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diagrams/drawing2.xml" ContentType="application/vnd.ms-office.drawingml.diagramDrawing+xml"/>
  <Override PartName="/word/diagrams/drawing1.xml" ContentType="application/vnd.ms-office.drawingml.diagramDrawing+xml"/>
  <Override PartName="/word/charts/chart4.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234B0" w:rsidRPr="006234B0" w:rsidRDefault="006234B0" w:rsidP="006234B0">
      <w:pPr>
        <w:jc w:val="both"/>
        <w:rPr>
          <w:color w:val="000000" w:themeColor="text1"/>
          <w:sz w:val="8"/>
        </w:rPr>
      </w:pPr>
    </w:p>
    <w:p w:rsidR="006234B0" w:rsidRDefault="006234B0" w:rsidP="006234B0">
      <w:pPr>
        <w:jc w:val="center"/>
        <w:rPr>
          <w:color w:val="000000" w:themeColor="text1"/>
        </w:rPr>
      </w:pPr>
      <w:r>
        <w:rPr>
          <w:noProof/>
          <w:color w:val="000000" w:themeColor="text1"/>
          <w:lang w:eastAsia="en-GB"/>
        </w:rPr>
        <w:drawing>
          <wp:inline distT="0" distB="0" distL="0" distR="0">
            <wp:extent cx="3313216" cy="1158644"/>
            <wp:effectExtent l="0" t="0" r="1905" b="3810"/>
            <wp:docPr id="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314564" cy="1159115"/>
                    </a:xfrm>
                    <a:prstGeom prst="rect">
                      <a:avLst/>
                    </a:prstGeom>
                  </pic:spPr>
                </pic:pic>
              </a:graphicData>
            </a:graphic>
          </wp:inline>
        </w:drawing>
      </w:r>
    </w:p>
    <w:p w:rsidR="006234B0" w:rsidRDefault="006234B0" w:rsidP="006234B0">
      <w:pPr>
        <w:jc w:val="both"/>
        <w:rPr>
          <w:color w:val="000000" w:themeColor="text1"/>
        </w:rPr>
      </w:pPr>
    </w:p>
    <w:p w:rsidR="006234B0" w:rsidRPr="005B638E" w:rsidRDefault="006234B0" w:rsidP="006234B0">
      <w:pPr>
        <w:jc w:val="both"/>
        <w:rPr>
          <w:color w:val="000000" w:themeColor="text1"/>
        </w:rPr>
      </w:pPr>
    </w:p>
    <w:p w:rsidR="006234B0" w:rsidRPr="006234B0" w:rsidRDefault="00F7073B" w:rsidP="006234B0">
      <w:pPr>
        <w:jc w:val="center"/>
        <w:rPr>
          <w:b/>
          <w:color w:val="000000" w:themeColor="text1"/>
          <w:sz w:val="44"/>
        </w:rPr>
      </w:pPr>
      <w:r>
        <w:rPr>
          <w:b/>
          <w:color w:val="000000" w:themeColor="text1"/>
          <w:sz w:val="44"/>
        </w:rPr>
        <w:t>Investigating</w:t>
      </w:r>
      <w:r w:rsidR="00336142">
        <w:rPr>
          <w:b/>
          <w:color w:val="000000" w:themeColor="text1"/>
          <w:sz w:val="44"/>
        </w:rPr>
        <w:t xml:space="preserve"> Detection Techniques for Real Time Tracking</w:t>
      </w:r>
      <w:r w:rsidR="00DE73BD">
        <w:rPr>
          <w:b/>
          <w:color w:val="000000" w:themeColor="text1"/>
          <w:sz w:val="44"/>
        </w:rPr>
        <w:t xml:space="preserve"> of Billiard Balls</w:t>
      </w:r>
    </w:p>
    <w:p w:rsidR="00DE73BD" w:rsidRPr="00DE73BD" w:rsidRDefault="00DE73BD" w:rsidP="006234B0">
      <w:pPr>
        <w:jc w:val="center"/>
        <w:rPr>
          <w:color w:val="000000" w:themeColor="text1"/>
          <w:sz w:val="14"/>
        </w:rPr>
      </w:pPr>
    </w:p>
    <w:p w:rsidR="006234B0" w:rsidRPr="00511B5B" w:rsidRDefault="006234B0" w:rsidP="006234B0">
      <w:pPr>
        <w:jc w:val="center"/>
        <w:rPr>
          <w:color w:val="000000" w:themeColor="text1"/>
          <w:sz w:val="40"/>
        </w:rPr>
      </w:pPr>
      <w:proofErr w:type="gramStart"/>
      <w:r w:rsidRPr="00511B5B">
        <w:rPr>
          <w:color w:val="000000" w:themeColor="text1"/>
          <w:sz w:val="40"/>
        </w:rPr>
        <w:t>by</w:t>
      </w:r>
      <w:proofErr w:type="gramEnd"/>
    </w:p>
    <w:p w:rsidR="006234B0" w:rsidRPr="00511B5B" w:rsidRDefault="00DE73BD" w:rsidP="006234B0">
      <w:pPr>
        <w:jc w:val="center"/>
        <w:rPr>
          <w:color w:val="000000" w:themeColor="text1"/>
          <w:sz w:val="40"/>
        </w:rPr>
      </w:pPr>
      <w:r>
        <w:rPr>
          <w:color w:val="000000" w:themeColor="text1"/>
          <w:sz w:val="40"/>
        </w:rPr>
        <w:t>Kieran Hawkins</w:t>
      </w:r>
    </w:p>
    <w:p w:rsidR="006234B0" w:rsidRPr="00511B5B" w:rsidRDefault="006234B0" w:rsidP="006234B0">
      <w:pPr>
        <w:jc w:val="center"/>
        <w:rPr>
          <w:color w:val="000000" w:themeColor="text1"/>
          <w:sz w:val="40"/>
        </w:rPr>
      </w:pPr>
    </w:p>
    <w:p w:rsidR="006234B0" w:rsidRPr="00511B5B" w:rsidRDefault="006234B0" w:rsidP="006234B0">
      <w:pPr>
        <w:jc w:val="center"/>
        <w:rPr>
          <w:color w:val="000000" w:themeColor="text1"/>
          <w:sz w:val="40"/>
        </w:rPr>
      </w:pPr>
      <w:r w:rsidRPr="00511B5B">
        <w:rPr>
          <w:color w:val="000000" w:themeColor="text1"/>
          <w:sz w:val="40"/>
        </w:rPr>
        <w:t xml:space="preserve">Supervisor: </w:t>
      </w:r>
      <w:proofErr w:type="spellStart"/>
      <w:r w:rsidR="00DE73BD">
        <w:rPr>
          <w:color w:val="000000" w:themeColor="text1"/>
          <w:sz w:val="40"/>
        </w:rPr>
        <w:t>Kemi</w:t>
      </w:r>
      <w:proofErr w:type="spellEnd"/>
      <w:r w:rsidR="00DE73BD">
        <w:rPr>
          <w:color w:val="000000" w:themeColor="text1"/>
          <w:sz w:val="40"/>
        </w:rPr>
        <w:t xml:space="preserve"> </w:t>
      </w:r>
      <w:proofErr w:type="spellStart"/>
      <w:r w:rsidR="00DE73BD">
        <w:rPr>
          <w:color w:val="000000" w:themeColor="text1"/>
          <w:sz w:val="40"/>
        </w:rPr>
        <w:t>Ademoye</w:t>
      </w:r>
      <w:proofErr w:type="spellEnd"/>
    </w:p>
    <w:p w:rsidR="006234B0" w:rsidRDefault="006234B0" w:rsidP="006234B0">
      <w:pPr>
        <w:jc w:val="center"/>
        <w:rPr>
          <w:color w:val="000000" w:themeColor="text1"/>
          <w:sz w:val="40"/>
        </w:rPr>
      </w:pPr>
      <w:r w:rsidRPr="00511B5B">
        <w:rPr>
          <w:color w:val="000000" w:themeColor="text1"/>
          <w:sz w:val="40"/>
        </w:rPr>
        <w:t xml:space="preserve">Second Marker: </w:t>
      </w:r>
      <w:r w:rsidR="00815F0E">
        <w:rPr>
          <w:color w:val="000000" w:themeColor="text1"/>
          <w:sz w:val="40"/>
        </w:rPr>
        <w:t xml:space="preserve">Michael </w:t>
      </w:r>
      <w:proofErr w:type="spellStart"/>
      <w:r w:rsidR="00815F0E">
        <w:rPr>
          <w:color w:val="000000" w:themeColor="text1"/>
          <w:sz w:val="40"/>
        </w:rPr>
        <w:t>Dacey</w:t>
      </w:r>
      <w:proofErr w:type="spellEnd"/>
    </w:p>
    <w:p w:rsidR="006234B0" w:rsidRPr="00511B5B" w:rsidRDefault="006234B0" w:rsidP="006234B0">
      <w:pPr>
        <w:jc w:val="center"/>
        <w:rPr>
          <w:color w:val="000000" w:themeColor="text1"/>
          <w:sz w:val="40"/>
        </w:rPr>
      </w:pPr>
    </w:p>
    <w:p w:rsidR="006234B0" w:rsidRDefault="006234B0" w:rsidP="006234B0">
      <w:pPr>
        <w:jc w:val="center"/>
        <w:rPr>
          <w:color w:val="000000" w:themeColor="text1"/>
          <w:sz w:val="40"/>
        </w:rPr>
      </w:pPr>
      <w:r w:rsidRPr="00511B5B">
        <w:rPr>
          <w:color w:val="000000" w:themeColor="text1"/>
          <w:sz w:val="40"/>
        </w:rPr>
        <w:t xml:space="preserve">Project submitted as part of the requirements for the award of </w:t>
      </w:r>
      <w:r>
        <w:rPr>
          <w:color w:val="000000" w:themeColor="text1"/>
          <w:sz w:val="40"/>
        </w:rPr>
        <w:t>….</w:t>
      </w:r>
    </w:p>
    <w:p w:rsidR="00DE73BD" w:rsidRPr="00ED2321" w:rsidRDefault="00DE73BD" w:rsidP="006234B0">
      <w:pPr>
        <w:jc w:val="center"/>
        <w:rPr>
          <w:color w:val="000000" w:themeColor="text1"/>
          <w:sz w:val="18"/>
        </w:rPr>
      </w:pPr>
    </w:p>
    <w:p w:rsidR="006234B0" w:rsidRPr="00511B5B" w:rsidRDefault="00DE73BD" w:rsidP="006234B0">
      <w:pPr>
        <w:jc w:val="center"/>
        <w:rPr>
          <w:color w:val="000000" w:themeColor="text1"/>
          <w:sz w:val="40"/>
        </w:rPr>
      </w:pPr>
      <w:r>
        <w:rPr>
          <w:color w:val="000000" w:themeColor="text1"/>
          <w:sz w:val="40"/>
        </w:rPr>
        <w:t>BSc (</w:t>
      </w:r>
      <w:proofErr w:type="spellStart"/>
      <w:r>
        <w:rPr>
          <w:color w:val="000000" w:themeColor="text1"/>
          <w:sz w:val="40"/>
        </w:rPr>
        <w:t>Hons</w:t>
      </w:r>
      <w:proofErr w:type="spellEnd"/>
      <w:r>
        <w:rPr>
          <w:color w:val="000000" w:themeColor="text1"/>
          <w:sz w:val="40"/>
        </w:rPr>
        <w:t>) Mobile Computing and Application Development</w:t>
      </w:r>
    </w:p>
    <w:p w:rsidR="00DE73BD" w:rsidRPr="00DE73BD" w:rsidRDefault="00DE73BD" w:rsidP="006234B0">
      <w:pPr>
        <w:jc w:val="center"/>
        <w:rPr>
          <w:color w:val="000000" w:themeColor="text1"/>
        </w:rPr>
      </w:pPr>
    </w:p>
    <w:p w:rsidR="006234B0" w:rsidRDefault="006234B0" w:rsidP="006234B0">
      <w:pPr>
        <w:jc w:val="center"/>
        <w:rPr>
          <w:color w:val="000000" w:themeColor="text1"/>
          <w:sz w:val="40"/>
        </w:rPr>
      </w:pPr>
      <w:r w:rsidRPr="00511B5B">
        <w:rPr>
          <w:color w:val="000000" w:themeColor="text1"/>
          <w:sz w:val="40"/>
        </w:rPr>
        <w:t>April 201</w:t>
      </w:r>
      <w:r w:rsidR="00DE73BD">
        <w:rPr>
          <w:color w:val="000000" w:themeColor="text1"/>
          <w:sz w:val="40"/>
        </w:rPr>
        <w:t>8</w:t>
      </w:r>
    </w:p>
    <w:p w:rsidR="00DE73BD" w:rsidRDefault="00DE73BD" w:rsidP="00DE73BD">
      <w:pPr>
        <w:jc w:val="both"/>
        <w:rPr>
          <w:rFonts w:ascii="Arial" w:hAnsi="Arial" w:cs="Arial"/>
          <w:color w:val="000000" w:themeColor="text1"/>
          <w:sz w:val="24"/>
        </w:rPr>
      </w:pPr>
    </w:p>
    <w:p w:rsidR="00DE73BD" w:rsidRDefault="00DE73BD" w:rsidP="00DE73BD">
      <w:pPr>
        <w:pStyle w:val="NoSpacing"/>
      </w:pPr>
    </w:p>
    <w:p w:rsidR="00DE73BD" w:rsidRPr="00DE73BD" w:rsidRDefault="00DE73BD" w:rsidP="00DE73BD">
      <w:pPr>
        <w:jc w:val="both"/>
        <w:rPr>
          <w:b/>
          <w:color w:val="000000" w:themeColor="text1"/>
          <w:sz w:val="28"/>
        </w:rPr>
      </w:pPr>
      <w:r w:rsidRPr="005B638E">
        <w:rPr>
          <w:b/>
          <w:color w:val="000000" w:themeColor="text1"/>
          <w:sz w:val="28"/>
        </w:rPr>
        <w:lastRenderedPageBreak/>
        <w:t xml:space="preserve">DECLARATION </w:t>
      </w:r>
    </w:p>
    <w:p w:rsidR="00DE73BD" w:rsidRPr="005B638E" w:rsidRDefault="00DE73BD" w:rsidP="00DE73BD">
      <w:pPr>
        <w:jc w:val="both"/>
        <w:rPr>
          <w:color w:val="000000" w:themeColor="text1"/>
        </w:rPr>
      </w:pPr>
      <w:r w:rsidRPr="005B638E">
        <w:rPr>
          <w:color w:val="000000" w:themeColor="text1"/>
        </w:rPr>
        <w:t xml:space="preserve">I, </w:t>
      </w:r>
      <w:r w:rsidR="00A90F3F">
        <w:rPr>
          <w:color w:val="000000" w:themeColor="text1"/>
        </w:rPr>
        <w:t>Kieran Hawkins</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rsidR="00DE73BD" w:rsidRPr="005B638E" w:rsidRDefault="00DE73BD" w:rsidP="00DE73BD">
      <w:pPr>
        <w:jc w:val="both"/>
        <w:rPr>
          <w:color w:val="000000" w:themeColor="text1"/>
        </w:rPr>
      </w:pPr>
      <w:r w:rsidRPr="005B638E">
        <w:rPr>
          <w:color w:val="000000" w:themeColor="text1"/>
        </w:rPr>
        <w:t xml:space="preserve">This work has not previously been accepted as part of any other degree submission. </w:t>
      </w:r>
    </w:p>
    <w:p w:rsidR="00DE73BD" w:rsidRPr="005B638E" w:rsidRDefault="00DE73BD" w:rsidP="00DE73BD">
      <w:pPr>
        <w:jc w:val="both"/>
        <w:rPr>
          <w:color w:val="000000" w:themeColor="text1"/>
        </w:rPr>
      </w:pPr>
    </w:p>
    <w:p w:rsidR="00DE73BD" w:rsidRPr="005B638E" w:rsidRDefault="00430E3A" w:rsidP="00DE73BD">
      <w:pPr>
        <w:ind w:left="1440"/>
        <w:jc w:val="both"/>
        <w:rPr>
          <w:color w:val="000000" w:themeColor="text1"/>
        </w:rPr>
      </w:pPr>
      <w:proofErr w:type="gramStart"/>
      <w:r>
        <w:rPr>
          <w:b/>
          <w:bCs/>
          <w:i/>
          <w:iCs/>
          <w:color w:val="000000" w:themeColor="text1"/>
        </w:rPr>
        <w:t xml:space="preserve">Signed </w:t>
      </w:r>
      <w:r w:rsidR="00DE73BD" w:rsidRPr="005B638E">
        <w:rPr>
          <w:b/>
          <w:bCs/>
          <w:i/>
          <w:iCs/>
          <w:color w:val="000000" w:themeColor="text1"/>
        </w:rPr>
        <w:t>:</w:t>
      </w:r>
      <w:proofErr w:type="gramEnd"/>
      <w:r w:rsidR="00DE73BD" w:rsidRPr="005B638E">
        <w:rPr>
          <w:b/>
          <w:bCs/>
          <w:i/>
          <w:iCs/>
          <w:color w:val="000000" w:themeColor="text1"/>
        </w:rPr>
        <w:t xml:space="preserve"> ............................................. </w:t>
      </w:r>
    </w:p>
    <w:p w:rsidR="00DE73BD" w:rsidRPr="005B638E" w:rsidRDefault="00430E3A" w:rsidP="00DE73BD">
      <w:pPr>
        <w:ind w:left="1440"/>
        <w:jc w:val="both"/>
        <w:rPr>
          <w:color w:val="000000" w:themeColor="text1"/>
        </w:rPr>
      </w:pPr>
      <w:proofErr w:type="gramStart"/>
      <w:r>
        <w:rPr>
          <w:b/>
          <w:bCs/>
          <w:i/>
          <w:iCs/>
          <w:color w:val="000000" w:themeColor="text1"/>
        </w:rPr>
        <w:t xml:space="preserve">Date </w:t>
      </w:r>
      <w:r w:rsidR="00DE73BD" w:rsidRPr="005B638E">
        <w:rPr>
          <w:b/>
          <w:bCs/>
          <w:i/>
          <w:iCs/>
          <w:color w:val="000000" w:themeColor="text1"/>
        </w:rPr>
        <w:t>:</w:t>
      </w:r>
      <w:proofErr w:type="gramEnd"/>
      <w:r w:rsidR="00DE73BD" w:rsidRPr="005B638E">
        <w:rPr>
          <w:b/>
          <w:bCs/>
          <w:i/>
          <w:iCs/>
          <w:color w:val="000000" w:themeColor="text1"/>
        </w:rPr>
        <w:t xml:space="preserve"> ............................................... </w:t>
      </w:r>
    </w:p>
    <w:p w:rsidR="00DE73BD" w:rsidRPr="005B638E" w:rsidRDefault="00DE73BD" w:rsidP="00DE73BD">
      <w:pPr>
        <w:ind w:left="1440"/>
        <w:jc w:val="both"/>
        <w:rPr>
          <w:color w:val="000000" w:themeColor="text1"/>
        </w:rPr>
      </w:pPr>
    </w:p>
    <w:p w:rsidR="00DE73BD" w:rsidRDefault="00DE73BD" w:rsidP="00DE73BD">
      <w:pPr>
        <w:jc w:val="both"/>
        <w:rPr>
          <w:color w:val="000000" w:themeColor="text1"/>
        </w:rPr>
      </w:pPr>
    </w:p>
    <w:p w:rsidR="00DE73BD" w:rsidRPr="005B638E" w:rsidRDefault="00DE73BD" w:rsidP="00DE73BD">
      <w:pPr>
        <w:jc w:val="both"/>
        <w:rPr>
          <w:color w:val="000000" w:themeColor="text1"/>
        </w:rPr>
      </w:pPr>
    </w:p>
    <w:p w:rsidR="00DE73BD" w:rsidRPr="00DE73BD" w:rsidRDefault="00DE73BD" w:rsidP="00DE73BD">
      <w:pPr>
        <w:jc w:val="both"/>
        <w:rPr>
          <w:color w:val="000000" w:themeColor="text1"/>
          <w:sz w:val="28"/>
        </w:rPr>
      </w:pPr>
      <w:r w:rsidRPr="005B638E">
        <w:rPr>
          <w:b/>
          <w:bCs/>
          <w:color w:val="000000" w:themeColor="text1"/>
          <w:sz w:val="28"/>
        </w:rPr>
        <w:t>FORM OF CONSENT</w:t>
      </w:r>
    </w:p>
    <w:p w:rsidR="00DE73BD" w:rsidRPr="00DE73BD" w:rsidRDefault="00A90F3F" w:rsidP="00DE73BD">
      <w:pPr>
        <w:spacing w:after="40"/>
        <w:jc w:val="both"/>
        <w:rPr>
          <w:color w:val="000000" w:themeColor="text1"/>
        </w:rPr>
      </w:pPr>
      <w:r w:rsidRPr="00A90F3F">
        <w:rPr>
          <w:bCs/>
          <w:color w:val="000000" w:themeColor="text1"/>
        </w:rPr>
        <w:t>I</w:t>
      </w:r>
      <w:r>
        <w:rPr>
          <w:color w:val="000000" w:themeColor="text1"/>
        </w:rPr>
        <w:t>, Kieran Hawkins</w:t>
      </w:r>
      <w:r w:rsidR="00DE73BD" w:rsidRPr="005B638E">
        <w:rPr>
          <w:color w:val="000000" w:themeColor="text1"/>
        </w:rPr>
        <w:t xml:space="preserve"> hereby consent that my Project, submitted in candidature for the </w:t>
      </w:r>
      <w:r w:rsidR="00DE73BD" w:rsidRPr="003B6CAC">
        <w:rPr>
          <w:i/>
          <w:color w:val="000000" w:themeColor="text1"/>
        </w:rPr>
        <w:t>B.Sc.(</w:t>
      </w:r>
      <w:proofErr w:type="spellStart"/>
      <w:r w:rsidR="00DE73BD" w:rsidRPr="003B6CAC">
        <w:rPr>
          <w:i/>
          <w:color w:val="000000" w:themeColor="text1"/>
        </w:rPr>
        <w:t>Hons</w:t>
      </w:r>
      <w:proofErr w:type="spellEnd"/>
      <w:r w:rsidR="00DE73BD" w:rsidRPr="003B6CAC">
        <w:rPr>
          <w:i/>
          <w:color w:val="000000" w:themeColor="text1"/>
        </w:rPr>
        <w:t xml:space="preserve">) </w:t>
      </w:r>
      <w:r w:rsidRPr="003B6CAC">
        <w:rPr>
          <w:i/>
          <w:color w:val="000000" w:themeColor="text1"/>
        </w:rPr>
        <w:t>Mobile Computing and Application Development</w:t>
      </w:r>
      <w:r w:rsidR="003575C9">
        <w:rPr>
          <w:i/>
          <w:color w:val="000000" w:themeColor="text1"/>
        </w:rPr>
        <w:t xml:space="preserve"> </w:t>
      </w:r>
      <w:r w:rsidR="00DE73BD"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rsidR="00DE73BD" w:rsidRPr="005B638E" w:rsidRDefault="00DE73BD" w:rsidP="00DE73BD">
      <w:pPr>
        <w:ind w:left="1440"/>
        <w:jc w:val="both"/>
        <w:rPr>
          <w:b/>
          <w:bCs/>
          <w:color w:val="000000" w:themeColor="text1"/>
        </w:rPr>
      </w:pPr>
    </w:p>
    <w:p w:rsidR="00DE73BD" w:rsidRPr="005B638E" w:rsidRDefault="00430E3A" w:rsidP="00DE73BD">
      <w:pPr>
        <w:ind w:left="1440"/>
        <w:jc w:val="both"/>
        <w:rPr>
          <w:color w:val="000000" w:themeColor="text1"/>
        </w:rPr>
      </w:pPr>
      <w:proofErr w:type="gramStart"/>
      <w:r>
        <w:rPr>
          <w:b/>
          <w:bCs/>
          <w:i/>
          <w:iCs/>
          <w:color w:val="000000" w:themeColor="text1"/>
        </w:rPr>
        <w:t xml:space="preserve">Signed </w:t>
      </w:r>
      <w:r w:rsidR="00DE73BD" w:rsidRPr="005B638E">
        <w:rPr>
          <w:b/>
          <w:bCs/>
          <w:i/>
          <w:iCs/>
          <w:color w:val="000000" w:themeColor="text1"/>
        </w:rPr>
        <w:t>:</w:t>
      </w:r>
      <w:proofErr w:type="gramEnd"/>
      <w:r w:rsidR="00DE73BD" w:rsidRPr="005B638E">
        <w:rPr>
          <w:b/>
          <w:bCs/>
          <w:i/>
          <w:iCs/>
          <w:color w:val="000000" w:themeColor="text1"/>
        </w:rPr>
        <w:t xml:space="preserve"> ............................................. </w:t>
      </w:r>
    </w:p>
    <w:p w:rsidR="00DE73BD" w:rsidRDefault="00DE73BD" w:rsidP="00DE73BD">
      <w:r>
        <w:rPr>
          <w:b/>
          <w:bCs/>
          <w:i/>
          <w:iCs/>
          <w:color w:val="000000" w:themeColor="text1"/>
        </w:rPr>
        <w:tab/>
      </w:r>
      <w:r>
        <w:rPr>
          <w:b/>
          <w:bCs/>
          <w:i/>
          <w:iCs/>
          <w:color w:val="000000" w:themeColor="text1"/>
        </w:rPr>
        <w:tab/>
      </w:r>
      <w:proofErr w:type="gramStart"/>
      <w:r w:rsidR="00430E3A">
        <w:rPr>
          <w:b/>
          <w:bCs/>
          <w:i/>
          <w:iCs/>
          <w:color w:val="000000" w:themeColor="text1"/>
        </w:rPr>
        <w:t xml:space="preserve">Date  </w:t>
      </w:r>
      <w:r w:rsidRPr="005B638E">
        <w:rPr>
          <w:b/>
          <w:bCs/>
          <w:i/>
          <w:iCs/>
          <w:color w:val="000000" w:themeColor="text1"/>
        </w:rPr>
        <w:t>:</w:t>
      </w:r>
      <w:proofErr w:type="gramEnd"/>
      <w:r w:rsidRPr="005B638E">
        <w:rPr>
          <w:b/>
          <w:bCs/>
          <w:i/>
          <w:iCs/>
          <w:color w:val="000000" w:themeColor="text1"/>
        </w:rPr>
        <w:t xml:space="preserve"> ...............................................</w:t>
      </w:r>
    </w:p>
    <w:p w:rsidR="006234B0" w:rsidRDefault="006234B0" w:rsidP="006234B0">
      <w:pPr>
        <w:rPr>
          <w:rFonts w:ascii="Arial" w:hAnsi="Arial" w:cs="Arial"/>
          <w:color w:val="000000" w:themeColor="text1"/>
          <w:sz w:val="24"/>
        </w:rPr>
      </w:pPr>
    </w:p>
    <w:p w:rsidR="006234B0" w:rsidRDefault="006234B0" w:rsidP="006234B0">
      <w:pPr>
        <w:rPr>
          <w:rFonts w:ascii="Arial" w:hAnsi="Arial" w:cs="Arial"/>
          <w:color w:val="000000" w:themeColor="text1"/>
          <w:sz w:val="24"/>
        </w:rPr>
      </w:pPr>
    </w:p>
    <w:p w:rsidR="006234B0" w:rsidRDefault="006234B0" w:rsidP="006234B0">
      <w:pPr>
        <w:rPr>
          <w:rFonts w:ascii="Arial" w:hAnsi="Arial" w:cs="Arial"/>
          <w:color w:val="000000" w:themeColor="text1"/>
          <w:sz w:val="24"/>
        </w:rPr>
      </w:pPr>
    </w:p>
    <w:p w:rsidR="00DE73BD" w:rsidRDefault="00DE73BD" w:rsidP="006234B0">
      <w:pPr>
        <w:rPr>
          <w:rFonts w:ascii="Arial" w:hAnsi="Arial" w:cs="Arial"/>
          <w:color w:val="000000" w:themeColor="text1"/>
          <w:sz w:val="24"/>
        </w:rPr>
      </w:pPr>
    </w:p>
    <w:p w:rsidR="00DE73BD" w:rsidRDefault="00DE73BD" w:rsidP="006234B0">
      <w:pPr>
        <w:rPr>
          <w:rFonts w:ascii="Arial" w:hAnsi="Arial" w:cs="Arial"/>
          <w:color w:val="000000" w:themeColor="text1"/>
          <w:sz w:val="24"/>
        </w:rPr>
      </w:pPr>
    </w:p>
    <w:p w:rsidR="00DE73BD" w:rsidRDefault="00DE73BD" w:rsidP="006234B0">
      <w:pPr>
        <w:rPr>
          <w:rFonts w:ascii="Arial" w:hAnsi="Arial" w:cs="Arial"/>
          <w:color w:val="000000" w:themeColor="text1"/>
          <w:sz w:val="24"/>
        </w:rPr>
      </w:pPr>
    </w:p>
    <w:p w:rsidR="00DE73BD" w:rsidRDefault="00DE73BD" w:rsidP="006234B0">
      <w:pPr>
        <w:rPr>
          <w:rFonts w:ascii="Arial" w:hAnsi="Arial" w:cs="Arial"/>
          <w:color w:val="000000" w:themeColor="text1"/>
          <w:sz w:val="24"/>
        </w:rPr>
      </w:pPr>
    </w:p>
    <w:p w:rsidR="00DE73BD" w:rsidRDefault="00DE73BD" w:rsidP="006234B0">
      <w:pPr>
        <w:rPr>
          <w:rFonts w:ascii="Arial" w:hAnsi="Arial" w:cs="Arial"/>
          <w:color w:val="000000" w:themeColor="text1"/>
          <w:sz w:val="24"/>
        </w:rPr>
      </w:pPr>
    </w:p>
    <w:p w:rsidR="0067232D" w:rsidRDefault="0067232D" w:rsidP="006234B0">
      <w:pPr>
        <w:rPr>
          <w:rFonts w:ascii="Arial" w:hAnsi="Arial" w:cs="Arial"/>
          <w:color w:val="000000" w:themeColor="text1"/>
          <w:sz w:val="24"/>
        </w:rPr>
      </w:pPr>
    </w:p>
    <w:p w:rsidR="0067232D" w:rsidRDefault="0067232D" w:rsidP="006234B0">
      <w:pPr>
        <w:rPr>
          <w:rFonts w:ascii="Arial" w:hAnsi="Arial" w:cs="Arial"/>
          <w:color w:val="000000" w:themeColor="text1"/>
          <w:sz w:val="24"/>
        </w:rPr>
      </w:pPr>
    </w:p>
    <w:p w:rsidR="0067232D" w:rsidRPr="0067232D" w:rsidRDefault="0067232D" w:rsidP="0067232D">
      <w:pPr>
        <w:pStyle w:val="NoSpacing"/>
        <w:rPr>
          <w:rFonts w:ascii="Arial" w:hAnsi="Arial" w:cs="Arial"/>
          <w:b/>
          <w:i/>
          <w:sz w:val="32"/>
        </w:rPr>
      </w:pPr>
      <w:r w:rsidRPr="0067232D">
        <w:rPr>
          <w:rFonts w:ascii="Arial" w:hAnsi="Arial" w:cs="Arial"/>
          <w:b/>
          <w:i/>
          <w:sz w:val="32"/>
        </w:rPr>
        <w:lastRenderedPageBreak/>
        <w:t>Abstract</w:t>
      </w:r>
    </w:p>
    <w:p w:rsidR="0067232D" w:rsidRPr="00A46F1A" w:rsidRDefault="0067232D" w:rsidP="0067232D">
      <w:pPr>
        <w:pStyle w:val="NoSpacing"/>
        <w:rPr>
          <w:rFonts w:ascii="Arial" w:hAnsi="Arial" w:cs="Arial"/>
        </w:rPr>
      </w:pPr>
    </w:p>
    <w:p w:rsidR="0067232D" w:rsidRPr="00A46F1A" w:rsidRDefault="001E59BD" w:rsidP="001E59BD">
      <w:pPr>
        <w:pStyle w:val="NoSpacing"/>
        <w:spacing w:line="360" w:lineRule="auto"/>
        <w:jc w:val="both"/>
        <w:rPr>
          <w:rFonts w:ascii="Arial" w:hAnsi="Arial" w:cs="Arial"/>
        </w:rPr>
      </w:pPr>
      <w:r>
        <w:rPr>
          <w:rFonts w:ascii="Arial" w:hAnsi="Arial" w:cs="Arial"/>
          <w:szCs w:val="24"/>
        </w:rPr>
        <w:t>This project is going to investigate the possibility of developing a low cost alternative to current high end sports vision systems. In order to do this, object detection and tracking techniques will need to be investigated for their suitability to perform on low specification hardware.</w:t>
      </w:r>
    </w:p>
    <w:p w:rsidR="0067232D" w:rsidRPr="00A46F1A" w:rsidRDefault="0067232D" w:rsidP="0067232D">
      <w:pPr>
        <w:pStyle w:val="NoSpacing"/>
        <w:rPr>
          <w:rFonts w:ascii="Arial" w:hAnsi="Arial" w:cs="Arial"/>
        </w:rPr>
      </w:pPr>
    </w:p>
    <w:p w:rsidR="0067232D" w:rsidRPr="00A46F1A" w:rsidRDefault="001E59BD" w:rsidP="001E59BD">
      <w:pPr>
        <w:pStyle w:val="NoSpacing"/>
        <w:spacing w:line="360" w:lineRule="auto"/>
        <w:jc w:val="both"/>
        <w:rPr>
          <w:rFonts w:ascii="Arial" w:hAnsi="Arial" w:cs="Arial"/>
        </w:rPr>
      </w:pPr>
      <w:r>
        <w:rPr>
          <w:rFonts w:ascii="Arial" w:hAnsi="Arial" w:cs="Arial"/>
        </w:rPr>
        <w:t xml:space="preserve">A key </w:t>
      </w:r>
      <w:r w:rsidR="00CB498E">
        <w:rPr>
          <w:rFonts w:ascii="Arial" w:hAnsi="Arial" w:cs="Arial"/>
        </w:rPr>
        <w:t xml:space="preserve">objective is to implement </w:t>
      </w:r>
      <w:r>
        <w:rPr>
          <w:rFonts w:ascii="Arial" w:hAnsi="Arial" w:cs="Arial"/>
        </w:rPr>
        <w:t xml:space="preserve">possible detection strategies, capable of working within a set test environment. To achieve this, a piece of benchmarking software was developed for the Android architecture, which was capable of </w:t>
      </w:r>
      <w:r w:rsidR="00CB498E">
        <w:rPr>
          <w:rFonts w:ascii="Arial" w:hAnsi="Arial" w:cs="Arial"/>
        </w:rPr>
        <w:t xml:space="preserve">gathering test </w:t>
      </w:r>
      <w:r>
        <w:rPr>
          <w:rFonts w:ascii="Arial" w:hAnsi="Arial" w:cs="Arial"/>
        </w:rPr>
        <w:t>sample</w:t>
      </w:r>
      <w:r w:rsidR="00CB498E">
        <w:rPr>
          <w:rFonts w:ascii="Arial" w:hAnsi="Arial" w:cs="Arial"/>
        </w:rPr>
        <w:t>s</w:t>
      </w:r>
      <w:r w:rsidR="003575C9">
        <w:rPr>
          <w:rFonts w:ascii="Arial" w:hAnsi="Arial" w:cs="Arial"/>
        </w:rPr>
        <w:t xml:space="preserve"> </w:t>
      </w:r>
      <w:r w:rsidR="00CB498E">
        <w:rPr>
          <w:rFonts w:ascii="Arial" w:hAnsi="Arial" w:cs="Arial"/>
        </w:rPr>
        <w:t>for</w:t>
      </w:r>
      <w:r>
        <w:rPr>
          <w:rFonts w:ascii="Arial" w:hAnsi="Arial" w:cs="Arial"/>
        </w:rPr>
        <w:t xml:space="preserve"> as many techniques as possible.</w:t>
      </w:r>
      <w:r w:rsidR="0084294A">
        <w:rPr>
          <w:rFonts w:ascii="Arial" w:hAnsi="Arial" w:cs="Arial"/>
        </w:rPr>
        <w:t xml:space="preserve"> These </w:t>
      </w:r>
      <w:r w:rsidR="00DF1973">
        <w:rPr>
          <w:rFonts w:ascii="Arial" w:hAnsi="Arial" w:cs="Arial"/>
        </w:rPr>
        <w:t>were</w:t>
      </w:r>
      <w:r w:rsidR="0084294A">
        <w:rPr>
          <w:rFonts w:ascii="Arial" w:hAnsi="Arial" w:cs="Arial"/>
        </w:rPr>
        <w:t xml:space="preserve"> then analysed as to gather an insight into how the methods are performing.</w:t>
      </w:r>
    </w:p>
    <w:p w:rsidR="0067232D" w:rsidRPr="00A46F1A" w:rsidRDefault="0067232D" w:rsidP="0067232D">
      <w:pPr>
        <w:pStyle w:val="NoSpacing"/>
        <w:rPr>
          <w:rFonts w:ascii="Arial" w:hAnsi="Arial" w:cs="Arial"/>
        </w:rPr>
      </w:pPr>
    </w:p>
    <w:p w:rsidR="001E59BD" w:rsidRDefault="001E59BD" w:rsidP="001E59BD">
      <w:pPr>
        <w:pStyle w:val="NoSpacing"/>
        <w:spacing w:line="360" w:lineRule="auto"/>
        <w:jc w:val="both"/>
        <w:rPr>
          <w:rFonts w:ascii="Arial" w:hAnsi="Arial" w:cs="Arial"/>
          <w:szCs w:val="24"/>
        </w:rPr>
      </w:pPr>
      <w:r>
        <w:rPr>
          <w:rFonts w:ascii="Arial" w:hAnsi="Arial" w:cs="Arial"/>
          <w:szCs w:val="24"/>
        </w:rPr>
        <w:t xml:space="preserve">Using this software, a case study was undertaken to put three particular detection methods to the test within a real world environment. The methods selected included a colour based threshold, a straight basic Hough transform and a mixture of both techniques. Upon critically </w:t>
      </w:r>
      <w:proofErr w:type="spellStart"/>
      <w:r>
        <w:rPr>
          <w:rFonts w:ascii="Arial" w:hAnsi="Arial" w:cs="Arial"/>
          <w:szCs w:val="24"/>
        </w:rPr>
        <w:t>analysing</w:t>
      </w:r>
      <w:proofErr w:type="spellEnd"/>
      <w:r>
        <w:rPr>
          <w:rFonts w:ascii="Arial" w:hAnsi="Arial" w:cs="Arial"/>
          <w:szCs w:val="24"/>
        </w:rPr>
        <w:t xml:space="preserve"> the methods via the case study using a multitude of samples, it was determined that a mixture of </w:t>
      </w:r>
      <w:proofErr w:type="spellStart"/>
      <w:r>
        <w:rPr>
          <w:rFonts w:ascii="Arial" w:hAnsi="Arial" w:cs="Arial"/>
          <w:szCs w:val="24"/>
        </w:rPr>
        <w:t>thresholding</w:t>
      </w:r>
      <w:proofErr w:type="spellEnd"/>
      <w:r>
        <w:rPr>
          <w:rFonts w:ascii="Arial" w:hAnsi="Arial" w:cs="Arial"/>
          <w:szCs w:val="24"/>
        </w:rPr>
        <w:t xml:space="preserve"> and contour estimation was providing an accuracy of 64% and ran at around 12 frames per second (FPS); the best of the three.</w:t>
      </w: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67232D" w:rsidRPr="00A46F1A" w:rsidRDefault="0067232D" w:rsidP="0067232D">
      <w:pPr>
        <w:pStyle w:val="NoSpacing"/>
        <w:rPr>
          <w:rFonts w:ascii="Arial" w:hAnsi="Arial" w:cs="Arial"/>
        </w:rPr>
      </w:pPr>
    </w:p>
    <w:p w:rsidR="00A46F1A" w:rsidRDefault="00A46F1A" w:rsidP="0067232D">
      <w:pPr>
        <w:pStyle w:val="NoSpacing"/>
        <w:rPr>
          <w:rFonts w:ascii="Arial" w:hAnsi="Arial" w:cs="Arial"/>
        </w:rPr>
      </w:pPr>
    </w:p>
    <w:p w:rsidR="003C23FA" w:rsidRPr="00A46F1A" w:rsidRDefault="003C23FA" w:rsidP="0067232D">
      <w:pPr>
        <w:pStyle w:val="NoSpacing"/>
        <w:rPr>
          <w:rFonts w:ascii="Arial" w:hAnsi="Arial" w:cs="Arial"/>
          <w:szCs w:val="24"/>
        </w:rPr>
      </w:pPr>
    </w:p>
    <w:sdt>
      <w:sdtPr>
        <w:rPr>
          <w:rFonts w:eastAsiaTheme="minorHAnsi"/>
          <w:b/>
          <w:bCs/>
          <w:lang w:val="en-GB"/>
        </w:rPr>
        <w:id w:val="29871463"/>
        <w:docPartObj>
          <w:docPartGallery w:val="Table of Contents"/>
          <w:docPartUnique/>
        </w:docPartObj>
      </w:sdtPr>
      <w:sdtEndPr>
        <w:rPr>
          <w:rFonts w:eastAsiaTheme="minorEastAsia"/>
          <w:b w:val="0"/>
          <w:bCs w:val="0"/>
          <w:lang w:val="en-US"/>
        </w:rPr>
      </w:sdtEndPr>
      <w:sdtContent>
        <w:p w:rsidR="00C63245" w:rsidRDefault="00C63245" w:rsidP="00404887">
          <w:pPr>
            <w:pStyle w:val="NoSpacing"/>
          </w:pPr>
          <w:r w:rsidRPr="00404887">
            <w:rPr>
              <w:rFonts w:ascii="Arial" w:hAnsi="Arial" w:cs="Arial"/>
              <w:b/>
              <w:sz w:val="32"/>
            </w:rPr>
            <w:t>Table of Contents</w:t>
          </w:r>
        </w:p>
        <w:p w:rsidR="00C63245" w:rsidRPr="00C63245" w:rsidRDefault="00C63245" w:rsidP="00404887">
          <w:pPr>
            <w:pStyle w:val="NoSpacing"/>
          </w:pPr>
        </w:p>
        <w:p w:rsidR="00C63245" w:rsidRPr="00A50684" w:rsidRDefault="00594193" w:rsidP="00404887">
          <w:pPr>
            <w:pStyle w:val="NoSpacing"/>
            <w:rPr>
              <w:b/>
              <w:sz w:val="24"/>
              <w:szCs w:val="24"/>
            </w:rPr>
          </w:pPr>
          <w:r>
            <w:rPr>
              <w:b/>
              <w:sz w:val="24"/>
              <w:szCs w:val="24"/>
            </w:rPr>
            <w:t>1</w:t>
          </w:r>
          <w:r w:rsidR="00042A31" w:rsidRPr="00A50684">
            <w:rPr>
              <w:b/>
              <w:sz w:val="24"/>
              <w:szCs w:val="24"/>
            </w:rPr>
            <w:t>.0</w:t>
          </w:r>
          <w:r w:rsidR="00042A31" w:rsidRPr="00A50684">
            <w:rPr>
              <w:b/>
              <w:sz w:val="24"/>
              <w:szCs w:val="24"/>
            </w:rPr>
            <w:tab/>
          </w:r>
          <w:r>
            <w:rPr>
              <w:b/>
              <w:sz w:val="24"/>
              <w:szCs w:val="24"/>
            </w:rPr>
            <w:t>Introduction</w:t>
          </w:r>
          <w:r w:rsidR="00C63245" w:rsidRPr="00A50684">
            <w:rPr>
              <w:b/>
              <w:sz w:val="24"/>
              <w:szCs w:val="24"/>
            </w:rPr>
            <w:ptab w:relativeTo="margin" w:alignment="right" w:leader="dot"/>
          </w:r>
          <w:r w:rsidR="002D77E7">
            <w:rPr>
              <w:b/>
              <w:sz w:val="24"/>
              <w:szCs w:val="24"/>
            </w:rPr>
            <w:t>9</w:t>
          </w:r>
        </w:p>
        <w:p w:rsidR="00E26235" w:rsidRDefault="003F772C" w:rsidP="00404887">
          <w:pPr>
            <w:pStyle w:val="NoSpacing"/>
            <w:rPr>
              <w:sz w:val="24"/>
              <w:szCs w:val="24"/>
            </w:rPr>
          </w:pPr>
          <w:r>
            <w:rPr>
              <w:sz w:val="24"/>
              <w:szCs w:val="24"/>
            </w:rPr>
            <w:t xml:space="preserve">    </w:t>
          </w:r>
          <w:r w:rsidR="00594193">
            <w:rPr>
              <w:sz w:val="24"/>
              <w:szCs w:val="24"/>
            </w:rPr>
            <w:t>1</w:t>
          </w:r>
          <w:r w:rsidR="00042A31" w:rsidRPr="00A50684">
            <w:rPr>
              <w:sz w:val="24"/>
              <w:szCs w:val="24"/>
            </w:rPr>
            <w:t>.1</w:t>
          </w:r>
          <w:r w:rsidR="00042A31" w:rsidRPr="00A50684">
            <w:rPr>
              <w:sz w:val="24"/>
              <w:szCs w:val="24"/>
            </w:rPr>
            <w:tab/>
          </w:r>
          <w:r w:rsidR="00594193">
            <w:rPr>
              <w:sz w:val="24"/>
              <w:szCs w:val="24"/>
            </w:rPr>
            <w:t xml:space="preserve">Project Domain </w:t>
          </w:r>
          <w:r w:rsidR="00C63245" w:rsidRPr="00A50684">
            <w:rPr>
              <w:sz w:val="24"/>
              <w:szCs w:val="24"/>
            </w:rPr>
            <w:ptab w:relativeTo="margin" w:alignment="right" w:leader="dot"/>
          </w:r>
          <w:r w:rsidR="002D77E7">
            <w:rPr>
              <w:sz w:val="24"/>
              <w:szCs w:val="24"/>
            </w:rPr>
            <w:t>9</w:t>
          </w:r>
        </w:p>
        <w:p w:rsidR="00E51D41" w:rsidRPr="00A50684" w:rsidRDefault="00E51D41" w:rsidP="00404887">
          <w:pPr>
            <w:pStyle w:val="NoSpacing"/>
            <w:rPr>
              <w:sz w:val="24"/>
              <w:szCs w:val="24"/>
            </w:rPr>
          </w:pPr>
          <w:r>
            <w:rPr>
              <w:sz w:val="24"/>
              <w:szCs w:val="24"/>
            </w:rPr>
            <w:t xml:space="preserve">    1.2</w:t>
          </w:r>
          <w:r w:rsidRPr="00A50684">
            <w:rPr>
              <w:sz w:val="24"/>
              <w:szCs w:val="24"/>
            </w:rPr>
            <w:tab/>
          </w:r>
          <w:r>
            <w:rPr>
              <w:sz w:val="24"/>
              <w:szCs w:val="24"/>
            </w:rPr>
            <w:t xml:space="preserve">Background Information </w:t>
          </w:r>
          <w:r w:rsidRPr="00A50684">
            <w:rPr>
              <w:sz w:val="24"/>
              <w:szCs w:val="24"/>
            </w:rPr>
            <w:ptab w:relativeTo="margin" w:alignment="right" w:leader="dot"/>
          </w:r>
          <w:r w:rsidR="002D77E7">
            <w:rPr>
              <w:sz w:val="24"/>
              <w:szCs w:val="24"/>
            </w:rPr>
            <w:t>11</w:t>
          </w:r>
        </w:p>
        <w:p w:rsidR="00A50684" w:rsidRDefault="00E51D41" w:rsidP="00404887">
          <w:pPr>
            <w:pStyle w:val="NoSpacing"/>
            <w:rPr>
              <w:sz w:val="24"/>
              <w:szCs w:val="24"/>
            </w:rPr>
          </w:pPr>
          <w:r>
            <w:rPr>
              <w:sz w:val="24"/>
              <w:szCs w:val="24"/>
            </w:rPr>
            <w:t xml:space="preserve">    1.3</w:t>
          </w:r>
          <w:r w:rsidR="00594193">
            <w:rPr>
              <w:sz w:val="24"/>
              <w:szCs w:val="24"/>
            </w:rPr>
            <w:tab/>
            <w:t xml:space="preserve">Aims and Objectives </w:t>
          </w:r>
          <w:r w:rsidR="00E26235" w:rsidRPr="00A50684">
            <w:rPr>
              <w:sz w:val="24"/>
              <w:szCs w:val="24"/>
            </w:rPr>
            <w:ptab w:relativeTo="margin" w:alignment="right" w:leader="dot"/>
          </w:r>
          <w:r>
            <w:rPr>
              <w:sz w:val="24"/>
              <w:szCs w:val="24"/>
            </w:rPr>
            <w:t>1</w:t>
          </w:r>
          <w:r w:rsidR="002D77E7">
            <w:rPr>
              <w:sz w:val="24"/>
              <w:szCs w:val="24"/>
            </w:rPr>
            <w:t>8</w:t>
          </w:r>
        </w:p>
        <w:p w:rsidR="00813B1F" w:rsidRDefault="00594193" w:rsidP="00404887">
          <w:pPr>
            <w:pStyle w:val="NoSpacing"/>
            <w:rPr>
              <w:sz w:val="24"/>
              <w:szCs w:val="24"/>
            </w:rPr>
          </w:pPr>
          <w:r>
            <w:rPr>
              <w:sz w:val="24"/>
              <w:szCs w:val="24"/>
            </w:rPr>
            <w:t xml:space="preserve">    1</w:t>
          </w:r>
          <w:r w:rsidR="00E51D41">
            <w:rPr>
              <w:sz w:val="24"/>
              <w:szCs w:val="24"/>
            </w:rPr>
            <w:t>.4</w:t>
          </w:r>
          <w:r w:rsidR="00813B1F" w:rsidRPr="00A50684">
            <w:rPr>
              <w:sz w:val="24"/>
              <w:szCs w:val="24"/>
            </w:rPr>
            <w:tab/>
          </w:r>
          <w:r>
            <w:rPr>
              <w:sz w:val="24"/>
              <w:szCs w:val="24"/>
            </w:rPr>
            <w:t xml:space="preserve">Project Structure </w:t>
          </w:r>
          <w:r w:rsidR="00813B1F" w:rsidRPr="00A50684">
            <w:rPr>
              <w:sz w:val="24"/>
              <w:szCs w:val="24"/>
            </w:rPr>
            <w:ptab w:relativeTo="margin" w:alignment="right" w:leader="dot"/>
          </w:r>
          <w:r w:rsidR="00E51D41">
            <w:rPr>
              <w:sz w:val="24"/>
              <w:szCs w:val="24"/>
            </w:rPr>
            <w:t>1</w:t>
          </w:r>
          <w:r w:rsidR="002D77E7">
            <w:rPr>
              <w:sz w:val="24"/>
              <w:szCs w:val="24"/>
            </w:rPr>
            <w:t>9</w:t>
          </w:r>
        </w:p>
        <w:p w:rsidR="00E51D41" w:rsidRPr="00A50684" w:rsidRDefault="00E51D41" w:rsidP="00404887">
          <w:pPr>
            <w:pStyle w:val="NoSpacing"/>
            <w:rPr>
              <w:sz w:val="24"/>
              <w:szCs w:val="24"/>
            </w:rPr>
          </w:pPr>
        </w:p>
        <w:p w:rsidR="003D049B" w:rsidRDefault="000A1628" w:rsidP="00404887">
          <w:pPr>
            <w:pStyle w:val="NoSpacing"/>
            <w:rPr>
              <w:b/>
              <w:sz w:val="24"/>
              <w:szCs w:val="24"/>
            </w:rPr>
          </w:pPr>
          <w:r>
            <w:rPr>
              <w:b/>
              <w:sz w:val="24"/>
              <w:szCs w:val="24"/>
            </w:rPr>
            <w:t>2</w:t>
          </w:r>
          <w:r w:rsidR="00B04610" w:rsidRPr="00A50684">
            <w:rPr>
              <w:b/>
              <w:sz w:val="24"/>
              <w:szCs w:val="24"/>
            </w:rPr>
            <w:t>.0</w:t>
          </w:r>
          <w:r w:rsidR="00B04610" w:rsidRPr="00A50684">
            <w:rPr>
              <w:b/>
              <w:sz w:val="24"/>
              <w:szCs w:val="24"/>
            </w:rPr>
            <w:tab/>
          </w:r>
          <w:r>
            <w:rPr>
              <w:b/>
              <w:sz w:val="24"/>
              <w:szCs w:val="24"/>
            </w:rPr>
            <w:t>Literature Review</w:t>
          </w:r>
          <w:r w:rsidR="00B04610" w:rsidRPr="00A50684">
            <w:rPr>
              <w:b/>
              <w:sz w:val="24"/>
              <w:szCs w:val="24"/>
            </w:rPr>
            <w:ptab w:relativeTo="margin" w:alignment="right" w:leader="dot"/>
          </w:r>
          <w:r w:rsidR="002D77E7">
            <w:rPr>
              <w:b/>
              <w:sz w:val="24"/>
              <w:szCs w:val="24"/>
            </w:rPr>
            <w:t>20</w:t>
          </w:r>
        </w:p>
        <w:p w:rsidR="006C6EC6" w:rsidRDefault="003F772C" w:rsidP="00404887">
          <w:pPr>
            <w:pStyle w:val="NoSpacing"/>
            <w:rPr>
              <w:sz w:val="24"/>
              <w:szCs w:val="24"/>
            </w:rPr>
          </w:pPr>
          <w:r>
            <w:rPr>
              <w:sz w:val="24"/>
              <w:szCs w:val="24"/>
            </w:rPr>
            <w:t xml:space="preserve">    </w:t>
          </w:r>
          <w:r w:rsidR="000A1628">
            <w:rPr>
              <w:sz w:val="24"/>
              <w:szCs w:val="24"/>
            </w:rPr>
            <w:t>2</w:t>
          </w:r>
          <w:r w:rsidR="009E3C23">
            <w:rPr>
              <w:sz w:val="24"/>
              <w:szCs w:val="24"/>
            </w:rPr>
            <w:t>.1</w:t>
          </w:r>
          <w:r w:rsidR="0086660D" w:rsidRPr="00A50684">
            <w:rPr>
              <w:sz w:val="24"/>
              <w:szCs w:val="24"/>
            </w:rPr>
            <w:tab/>
          </w:r>
          <w:r w:rsidR="000A1628">
            <w:rPr>
              <w:sz w:val="24"/>
              <w:szCs w:val="24"/>
            </w:rPr>
            <w:t xml:space="preserve">The Process of Tracking Objects </w:t>
          </w:r>
          <w:r w:rsidR="0086660D" w:rsidRPr="00A50684">
            <w:rPr>
              <w:sz w:val="24"/>
              <w:szCs w:val="24"/>
            </w:rPr>
            <w:ptab w:relativeTo="margin" w:alignment="right" w:leader="dot"/>
          </w:r>
          <w:r w:rsidR="002D77E7">
            <w:rPr>
              <w:sz w:val="24"/>
              <w:szCs w:val="24"/>
            </w:rPr>
            <w:t>20</w:t>
          </w:r>
        </w:p>
        <w:p w:rsidR="005B74F0" w:rsidRDefault="003F772C" w:rsidP="00404887">
          <w:pPr>
            <w:pStyle w:val="NoSpacing"/>
            <w:rPr>
              <w:sz w:val="24"/>
              <w:szCs w:val="24"/>
            </w:rPr>
          </w:pPr>
          <w:r>
            <w:rPr>
              <w:sz w:val="24"/>
              <w:szCs w:val="24"/>
            </w:rPr>
            <w:t xml:space="preserve">    </w:t>
          </w:r>
          <w:r w:rsidR="000A1628">
            <w:rPr>
              <w:sz w:val="24"/>
              <w:szCs w:val="24"/>
            </w:rPr>
            <w:t>2</w:t>
          </w:r>
          <w:r w:rsidR="0019797B">
            <w:rPr>
              <w:sz w:val="24"/>
              <w:szCs w:val="24"/>
            </w:rPr>
            <w:t>.2</w:t>
          </w:r>
          <w:r w:rsidR="005B74F0" w:rsidRPr="00A50684">
            <w:rPr>
              <w:sz w:val="24"/>
              <w:szCs w:val="24"/>
            </w:rPr>
            <w:tab/>
          </w:r>
          <w:r w:rsidR="0004454A">
            <w:rPr>
              <w:sz w:val="24"/>
              <w:szCs w:val="24"/>
            </w:rPr>
            <w:t>Feature Extraction</w:t>
          </w:r>
          <w:r w:rsidR="0019797B">
            <w:rPr>
              <w:sz w:val="24"/>
              <w:szCs w:val="24"/>
            </w:rPr>
            <w:t xml:space="preserve"> in Digital Images</w:t>
          </w:r>
          <w:r w:rsidR="005B74F0" w:rsidRPr="00A50684">
            <w:rPr>
              <w:sz w:val="24"/>
              <w:szCs w:val="24"/>
            </w:rPr>
            <w:ptab w:relativeTo="margin" w:alignment="right" w:leader="dot"/>
          </w:r>
          <w:r w:rsidR="002D77E7">
            <w:rPr>
              <w:sz w:val="24"/>
              <w:szCs w:val="24"/>
            </w:rPr>
            <w:t>21</w:t>
          </w:r>
        </w:p>
        <w:p w:rsidR="003E1ED7" w:rsidRDefault="003E1ED7" w:rsidP="00404887">
          <w:pPr>
            <w:pStyle w:val="NoSpacing"/>
            <w:rPr>
              <w:sz w:val="24"/>
              <w:szCs w:val="24"/>
            </w:rPr>
          </w:pPr>
          <w:r>
            <w:rPr>
              <w:sz w:val="24"/>
              <w:szCs w:val="24"/>
            </w:rPr>
            <w:t xml:space="preserve">    2.3</w:t>
          </w:r>
          <w:r w:rsidRPr="00A50684">
            <w:rPr>
              <w:sz w:val="24"/>
              <w:szCs w:val="24"/>
            </w:rPr>
            <w:tab/>
          </w:r>
          <w:r>
            <w:rPr>
              <w:sz w:val="24"/>
              <w:szCs w:val="24"/>
            </w:rPr>
            <w:t xml:space="preserve">Core Detection Techniques </w:t>
          </w:r>
          <w:r w:rsidR="00EF32D8">
            <w:rPr>
              <w:sz w:val="24"/>
              <w:szCs w:val="24"/>
            </w:rPr>
            <w:t>Used in</w:t>
          </w:r>
          <w:r>
            <w:rPr>
              <w:sz w:val="24"/>
              <w:szCs w:val="24"/>
            </w:rPr>
            <w:t xml:space="preserve"> Computer Vision </w:t>
          </w:r>
          <w:r w:rsidRPr="00A50684">
            <w:rPr>
              <w:sz w:val="24"/>
              <w:szCs w:val="24"/>
            </w:rPr>
            <w:ptab w:relativeTo="margin" w:alignment="right" w:leader="dot"/>
          </w:r>
          <w:r w:rsidR="002D77E7">
            <w:rPr>
              <w:sz w:val="24"/>
              <w:szCs w:val="24"/>
            </w:rPr>
            <w:t>26</w:t>
          </w:r>
        </w:p>
        <w:p w:rsidR="003070C6" w:rsidRDefault="003F772C" w:rsidP="00404887">
          <w:pPr>
            <w:pStyle w:val="NoSpacing"/>
            <w:rPr>
              <w:sz w:val="24"/>
              <w:szCs w:val="24"/>
            </w:rPr>
          </w:pPr>
          <w:r>
            <w:rPr>
              <w:sz w:val="24"/>
              <w:szCs w:val="24"/>
            </w:rPr>
            <w:t xml:space="preserve">    </w:t>
          </w:r>
          <w:r w:rsidR="000A1628">
            <w:rPr>
              <w:sz w:val="24"/>
              <w:szCs w:val="24"/>
            </w:rPr>
            <w:t>2</w:t>
          </w:r>
          <w:r w:rsidR="00813B1F">
            <w:rPr>
              <w:sz w:val="24"/>
              <w:szCs w:val="24"/>
            </w:rPr>
            <w:t>.4</w:t>
          </w:r>
          <w:r w:rsidR="003070C6" w:rsidRPr="00A50684">
            <w:rPr>
              <w:sz w:val="24"/>
              <w:szCs w:val="24"/>
            </w:rPr>
            <w:tab/>
          </w:r>
          <w:r w:rsidR="00EF32D8">
            <w:rPr>
              <w:sz w:val="24"/>
              <w:szCs w:val="24"/>
            </w:rPr>
            <w:t xml:space="preserve">Basic Tracking </w:t>
          </w:r>
          <w:r w:rsidR="000A1628">
            <w:rPr>
              <w:sz w:val="24"/>
              <w:szCs w:val="24"/>
            </w:rPr>
            <w:t>Techni</w:t>
          </w:r>
          <w:r w:rsidR="00E63AEE">
            <w:rPr>
              <w:sz w:val="24"/>
              <w:szCs w:val="24"/>
            </w:rPr>
            <w:t>ques</w:t>
          </w:r>
          <w:r w:rsidR="003070C6" w:rsidRPr="00A50684">
            <w:rPr>
              <w:sz w:val="24"/>
              <w:szCs w:val="24"/>
            </w:rPr>
            <w:ptab w:relativeTo="margin" w:alignment="right" w:leader="dot"/>
          </w:r>
          <w:r w:rsidR="002D77E7">
            <w:rPr>
              <w:sz w:val="24"/>
              <w:szCs w:val="24"/>
            </w:rPr>
            <w:t>33</w:t>
          </w:r>
        </w:p>
        <w:p w:rsidR="00610E1D" w:rsidRDefault="00610E1D" w:rsidP="00404887">
          <w:pPr>
            <w:pStyle w:val="NoSpacing"/>
            <w:rPr>
              <w:sz w:val="24"/>
              <w:szCs w:val="24"/>
            </w:rPr>
          </w:pPr>
          <w:r>
            <w:rPr>
              <w:sz w:val="24"/>
              <w:szCs w:val="24"/>
            </w:rPr>
            <w:t xml:space="preserve">    2.5</w:t>
          </w:r>
          <w:r w:rsidRPr="00A50684">
            <w:rPr>
              <w:sz w:val="24"/>
              <w:szCs w:val="24"/>
            </w:rPr>
            <w:tab/>
          </w:r>
          <w:r>
            <w:rPr>
              <w:sz w:val="24"/>
              <w:szCs w:val="24"/>
            </w:rPr>
            <w:t xml:space="preserve">Usage in Billiard Ball Detection/Tracking Systems </w:t>
          </w:r>
          <w:r w:rsidRPr="00A50684">
            <w:rPr>
              <w:sz w:val="24"/>
              <w:szCs w:val="24"/>
            </w:rPr>
            <w:ptab w:relativeTo="margin" w:alignment="right" w:leader="dot"/>
          </w:r>
          <w:r>
            <w:rPr>
              <w:sz w:val="24"/>
              <w:szCs w:val="24"/>
            </w:rPr>
            <w:t>3</w:t>
          </w:r>
          <w:r w:rsidR="007A1FEF">
            <w:rPr>
              <w:sz w:val="24"/>
              <w:szCs w:val="24"/>
            </w:rPr>
            <w:t>4</w:t>
          </w:r>
        </w:p>
        <w:p w:rsidR="0026578B" w:rsidRDefault="0026578B" w:rsidP="00404887">
          <w:pPr>
            <w:pStyle w:val="NoSpacing"/>
            <w:rPr>
              <w:sz w:val="24"/>
              <w:szCs w:val="24"/>
            </w:rPr>
          </w:pPr>
          <w:r>
            <w:rPr>
              <w:sz w:val="24"/>
              <w:szCs w:val="24"/>
            </w:rPr>
            <w:t xml:space="preserve">    2.6</w:t>
          </w:r>
          <w:r w:rsidRPr="00A50684">
            <w:rPr>
              <w:sz w:val="24"/>
              <w:szCs w:val="24"/>
            </w:rPr>
            <w:tab/>
          </w:r>
          <w:r>
            <w:rPr>
              <w:sz w:val="24"/>
              <w:szCs w:val="24"/>
            </w:rPr>
            <w:t xml:space="preserve">Key Performance Enhancements </w:t>
          </w:r>
          <w:r w:rsidRPr="00A50684">
            <w:rPr>
              <w:sz w:val="24"/>
              <w:szCs w:val="24"/>
            </w:rPr>
            <w:ptab w:relativeTo="margin" w:alignment="right" w:leader="dot"/>
          </w:r>
          <w:r w:rsidR="007A1FEF">
            <w:rPr>
              <w:sz w:val="24"/>
              <w:szCs w:val="24"/>
            </w:rPr>
            <w:t>40</w:t>
          </w:r>
        </w:p>
        <w:p w:rsidR="003070C6" w:rsidRDefault="003F772C" w:rsidP="00404887">
          <w:pPr>
            <w:pStyle w:val="NoSpacing"/>
            <w:rPr>
              <w:sz w:val="24"/>
              <w:szCs w:val="24"/>
            </w:rPr>
          </w:pPr>
          <w:r>
            <w:rPr>
              <w:sz w:val="24"/>
              <w:szCs w:val="24"/>
            </w:rPr>
            <w:t xml:space="preserve">    </w:t>
          </w:r>
          <w:r w:rsidR="000A1628">
            <w:rPr>
              <w:sz w:val="24"/>
              <w:szCs w:val="24"/>
            </w:rPr>
            <w:t>2</w:t>
          </w:r>
          <w:r w:rsidR="0026578B">
            <w:rPr>
              <w:sz w:val="24"/>
              <w:szCs w:val="24"/>
            </w:rPr>
            <w:t>.7</w:t>
          </w:r>
          <w:r w:rsidR="003070C6" w:rsidRPr="00A50684">
            <w:rPr>
              <w:sz w:val="24"/>
              <w:szCs w:val="24"/>
            </w:rPr>
            <w:tab/>
          </w:r>
          <w:r w:rsidR="000A1628">
            <w:rPr>
              <w:sz w:val="24"/>
              <w:szCs w:val="24"/>
            </w:rPr>
            <w:t xml:space="preserve">Comparative Studies of </w:t>
          </w:r>
          <w:r w:rsidR="0056563E">
            <w:rPr>
              <w:sz w:val="24"/>
              <w:szCs w:val="24"/>
            </w:rPr>
            <w:t>Detection</w:t>
          </w:r>
          <w:r w:rsidR="000A1628">
            <w:rPr>
              <w:sz w:val="24"/>
              <w:szCs w:val="24"/>
            </w:rPr>
            <w:t xml:space="preserve"> Techniques </w:t>
          </w:r>
          <w:r w:rsidR="003070C6" w:rsidRPr="00A50684">
            <w:rPr>
              <w:sz w:val="24"/>
              <w:szCs w:val="24"/>
            </w:rPr>
            <w:ptab w:relativeTo="margin" w:alignment="right" w:leader="dot"/>
          </w:r>
          <w:r w:rsidR="0056563E">
            <w:rPr>
              <w:sz w:val="24"/>
              <w:szCs w:val="24"/>
            </w:rPr>
            <w:t>4</w:t>
          </w:r>
          <w:r w:rsidR="007A1FEF">
            <w:rPr>
              <w:sz w:val="24"/>
              <w:szCs w:val="24"/>
            </w:rPr>
            <w:t>2</w:t>
          </w:r>
        </w:p>
        <w:p w:rsidR="009A2341" w:rsidRDefault="003F772C" w:rsidP="00404887">
          <w:pPr>
            <w:pStyle w:val="NoSpacing"/>
            <w:rPr>
              <w:sz w:val="24"/>
              <w:szCs w:val="24"/>
            </w:rPr>
          </w:pPr>
          <w:r>
            <w:rPr>
              <w:sz w:val="24"/>
              <w:szCs w:val="24"/>
            </w:rPr>
            <w:t xml:space="preserve">    </w:t>
          </w:r>
          <w:r w:rsidR="009A2341">
            <w:rPr>
              <w:sz w:val="24"/>
              <w:szCs w:val="24"/>
            </w:rPr>
            <w:t>2.8</w:t>
          </w:r>
          <w:r w:rsidR="009A2341" w:rsidRPr="00A50684">
            <w:rPr>
              <w:sz w:val="24"/>
              <w:szCs w:val="24"/>
            </w:rPr>
            <w:tab/>
          </w:r>
          <w:r w:rsidR="009A2341">
            <w:rPr>
              <w:sz w:val="24"/>
              <w:szCs w:val="24"/>
            </w:rPr>
            <w:t xml:space="preserve">Summary of Literature </w:t>
          </w:r>
          <w:r w:rsidR="009A2341" w:rsidRPr="00A50684">
            <w:rPr>
              <w:sz w:val="24"/>
              <w:szCs w:val="24"/>
            </w:rPr>
            <w:ptab w:relativeTo="margin" w:alignment="right" w:leader="dot"/>
          </w:r>
          <w:r w:rsidR="007A1FEF">
            <w:rPr>
              <w:sz w:val="24"/>
              <w:szCs w:val="24"/>
            </w:rPr>
            <w:t>43</w:t>
          </w:r>
        </w:p>
        <w:p w:rsidR="00D86BB5" w:rsidRDefault="00D86BB5" w:rsidP="00404887">
          <w:pPr>
            <w:pStyle w:val="NoSpacing"/>
            <w:rPr>
              <w:sz w:val="24"/>
              <w:szCs w:val="24"/>
            </w:rPr>
          </w:pPr>
        </w:p>
        <w:p w:rsidR="00D606B3" w:rsidRDefault="00D606B3" w:rsidP="00D606B3">
          <w:pPr>
            <w:pStyle w:val="NoSpacing"/>
            <w:rPr>
              <w:b/>
              <w:sz w:val="24"/>
              <w:szCs w:val="24"/>
            </w:rPr>
          </w:pPr>
          <w:r>
            <w:rPr>
              <w:b/>
              <w:sz w:val="24"/>
              <w:szCs w:val="24"/>
            </w:rPr>
            <w:t>3</w:t>
          </w:r>
          <w:r w:rsidRPr="00A50684">
            <w:rPr>
              <w:b/>
              <w:sz w:val="24"/>
              <w:szCs w:val="24"/>
            </w:rPr>
            <w:t>.0</w:t>
          </w:r>
          <w:r w:rsidRPr="00A50684">
            <w:rPr>
              <w:b/>
              <w:sz w:val="24"/>
              <w:szCs w:val="24"/>
            </w:rPr>
            <w:tab/>
          </w:r>
          <w:r>
            <w:rPr>
              <w:b/>
              <w:sz w:val="24"/>
              <w:szCs w:val="24"/>
            </w:rPr>
            <w:t xml:space="preserve">Research Methodology </w:t>
          </w:r>
          <w:r w:rsidRPr="00A50684">
            <w:rPr>
              <w:b/>
              <w:sz w:val="24"/>
              <w:szCs w:val="24"/>
            </w:rPr>
            <w:ptab w:relativeTo="margin" w:alignment="right" w:leader="dot"/>
          </w:r>
          <w:r w:rsidR="007A1FEF">
            <w:rPr>
              <w:b/>
              <w:sz w:val="24"/>
              <w:szCs w:val="24"/>
            </w:rPr>
            <w:t>45</w:t>
          </w:r>
        </w:p>
        <w:p w:rsidR="00D606B3" w:rsidRDefault="00D606B3" w:rsidP="00404887">
          <w:pPr>
            <w:pStyle w:val="NoSpacing"/>
            <w:rPr>
              <w:sz w:val="24"/>
              <w:szCs w:val="24"/>
            </w:rPr>
          </w:pPr>
          <w:r>
            <w:rPr>
              <w:sz w:val="24"/>
              <w:szCs w:val="24"/>
            </w:rPr>
            <w:t xml:space="preserve">    3.1</w:t>
          </w:r>
          <w:r w:rsidRPr="00A50684">
            <w:rPr>
              <w:sz w:val="24"/>
              <w:szCs w:val="24"/>
            </w:rPr>
            <w:tab/>
          </w:r>
          <w:r w:rsidR="00FB7ABB">
            <w:rPr>
              <w:sz w:val="24"/>
              <w:szCs w:val="24"/>
            </w:rPr>
            <w:t>Required Outcomes</w:t>
          </w:r>
          <w:r w:rsidRPr="00A50684">
            <w:rPr>
              <w:sz w:val="24"/>
              <w:szCs w:val="24"/>
            </w:rPr>
            <w:ptab w:relativeTo="margin" w:alignment="right" w:leader="dot"/>
          </w:r>
          <w:r w:rsidR="007A1FEF">
            <w:rPr>
              <w:sz w:val="24"/>
              <w:szCs w:val="24"/>
            </w:rPr>
            <w:t>45</w:t>
          </w:r>
        </w:p>
        <w:p w:rsidR="00213DF5" w:rsidRDefault="00213DF5" w:rsidP="00404887">
          <w:pPr>
            <w:pStyle w:val="NoSpacing"/>
            <w:rPr>
              <w:sz w:val="24"/>
              <w:szCs w:val="24"/>
            </w:rPr>
          </w:pPr>
          <w:r>
            <w:rPr>
              <w:sz w:val="24"/>
              <w:szCs w:val="24"/>
            </w:rPr>
            <w:t xml:space="preserve">    3.2</w:t>
          </w:r>
          <w:r w:rsidRPr="00A50684">
            <w:rPr>
              <w:sz w:val="24"/>
              <w:szCs w:val="24"/>
            </w:rPr>
            <w:tab/>
          </w:r>
          <w:r>
            <w:rPr>
              <w:sz w:val="24"/>
              <w:szCs w:val="24"/>
            </w:rPr>
            <w:t>Proposed Philosophies</w:t>
          </w:r>
          <w:r w:rsidRPr="00A50684">
            <w:rPr>
              <w:sz w:val="24"/>
              <w:szCs w:val="24"/>
            </w:rPr>
            <w:ptab w:relativeTo="margin" w:alignment="right" w:leader="dot"/>
          </w:r>
          <w:r w:rsidR="007A1FEF">
            <w:rPr>
              <w:sz w:val="24"/>
              <w:szCs w:val="24"/>
            </w:rPr>
            <w:t>45</w:t>
          </w:r>
        </w:p>
        <w:p w:rsidR="00213DF5" w:rsidRDefault="00213DF5" w:rsidP="00404887">
          <w:pPr>
            <w:pStyle w:val="NoSpacing"/>
            <w:rPr>
              <w:sz w:val="24"/>
              <w:szCs w:val="24"/>
            </w:rPr>
          </w:pPr>
          <w:r>
            <w:rPr>
              <w:sz w:val="24"/>
              <w:szCs w:val="24"/>
            </w:rPr>
            <w:t xml:space="preserve">    3.3</w:t>
          </w:r>
          <w:r w:rsidRPr="00A50684">
            <w:rPr>
              <w:sz w:val="24"/>
              <w:szCs w:val="24"/>
            </w:rPr>
            <w:tab/>
          </w:r>
          <w:r w:rsidR="00E22D10">
            <w:rPr>
              <w:sz w:val="24"/>
              <w:szCs w:val="24"/>
            </w:rPr>
            <w:t>Research Strategies</w:t>
          </w:r>
          <w:r w:rsidRPr="00A50684">
            <w:rPr>
              <w:sz w:val="24"/>
              <w:szCs w:val="24"/>
            </w:rPr>
            <w:ptab w:relativeTo="margin" w:alignment="right" w:leader="dot"/>
          </w:r>
          <w:r>
            <w:rPr>
              <w:sz w:val="24"/>
              <w:szCs w:val="24"/>
            </w:rPr>
            <w:t>4</w:t>
          </w:r>
          <w:r w:rsidR="002D77E7">
            <w:rPr>
              <w:sz w:val="24"/>
              <w:szCs w:val="24"/>
            </w:rPr>
            <w:t>7</w:t>
          </w:r>
        </w:p>
        <w:p w:rsidR="007A1FEF" w:rsidRDefault="007A1FEF" w:rsidP="00404887">
          <w:pPr>
            <w:pStyle w:val="NoSpacing"/>
            <w:rPr>
              <w:sz w:val="24"/>
              <w:szCs w:val="24"/>
            </w:rPr>
          </w:pPr>
          <w:r>
            <w:rPr>
              <w:sz w:val="24"/>
              <w:szCs w:val="24"/>
            </w:rPr>
            <w:t xml:space="preserve">    3.4</w:t>
          </w:r>
          <w:r w:rsidRPr="00A50684">
            <w:rPr>
              <w:sz w:val="24"/>
              <w:szCs w:val="24"/>
            </w:rPr>
            <w:tab/>
          </w:r>
          <w:r>
            <w:rPr>
              <w:sz w:val="24"/>
              <w:szCs w:val="24"/>
            </w:rPr>
            <w:t xml:space="preserve">Data Collection and Analysis </w:t>
          </w:r>
          <w:r w:rsidRPr="00A50684">
            <w:rPr>
              <w:sz w:val="24"/>
              <w:szCs w:val="24"/>
            </w:rPr>
            <w:ptab w:relativeTo="margin" w:alignment="right" w:leader="dot"/>
          </w:r>
          <w:r>
            <w:rPr>
              <w:sz w:val="24"/>
              <w:szCs w:val="24"/>
            </w:rPr>
            <w:t>48</w:t>
          </w:r>
        </w:p>
        <w:p w:rsidR="003B721F" w:rsidRDefault="007A1FEF" w:rsidP="00404887">
          <w:pPr>
            <w:pStyle w:val="NoSpacing"/>
            <w:rPr>
              <w:sz w:val="24"/>
              <w:szCs w:val="24"/>
            </w:rPr>
          </w:pPr>
          <w:r>
            <w:rPr>
              <w:sz w:val="24"/>
              <w:szCs w:val="24"/>
            </w:rPr>
            <w:t xml:space="preserve">    3.5</w:t>
          </w:r>
          <w:r w:rsidR="003B721F" w:rsidRPr="00A50684">
            <w:rPr>
              <w:sz w:val="24"/>
              <w:szCs w:val="24"/>
            </w:rPr>
            <w:tab/>
          </w:r>
          <w:r w:rsidR="003B721F">
            <w:rPr>
              <w:sz w:val="24"/>
              <w:szCs w:val="24"/>
            </w:rPr>
            <w:t>R</w:t>
          </w:r>
          <w:r w:rsidR="008F41BD">
            <w:rPr>
              <w:sz w:val="24"/>
              <w:szCs w:val="24"/>
            </w:rPr>
            <w:t xml:space="preserve">isk Assessment </w:t>
          </w:r>
          <w:r w:rsidR="003B721F" w:rsidRPr="00A50684">
            <w:rPr>
              <w:sz w:val="24"/>
              <w:szCs w:val="24"/>
            </w:rPr>
            <w:ptab w:relativeTo="margin" w:alignment="right" w:leader="dot"/>
          </w:r>
          <w:r w:rsidR="003B721F">
            <w:rPr>
              <w:sz w:val="24"/>
              <w:szCs w:val="24"/>
            </w:rPr>
            <w:t>4</w:t>
          </w:r>
          <w:r>
            <w:rPr>
              <w:sz w:val="24"/>
              <w:szCs w:val="24"/>
            </w:rPr>
            <w:t>9</w:t>
          </w:r>
        </w:p>
        <w:p w:rsidR="00076F52" w:rsidRDefault="007A1FEF" w:rsidP="00404887">
          <w:pPr>
            <w:pStyle w:val="NoSpacing"/>
            <w:rPr>
              <w:sz w:val="24"/>
              <w:szCs w:val="24"/>
            </w:rPr>
          </w:pPr>
          <w:r>
            <w:rPr>
              <w:sz w:val="24"/>
              <w:szCs w:val="24"/>
            </w:rPr>
            <w:t xml:space="preserve">    3.6</w:t>
          </w:r>
          <w:r w:rsidR="00076F52" w:rsidRPr="00A50684">
            <w:rPr>
              <w:sz w:val="24"/>
              <w:szCs w:val="24"/>
            </w:rPr>
            <w:tab/>
          </w:r>
          <w:r w:rsidR="00076F52">
            <w:rPr>
              <w:sz w:val="24"/>
              <w:szCs w:val="24"/>
            </w:rPr>
            <w:t xml:space="preserve">Project Timescale </w:t>
          </w:r>
          <w:r w:rsidR="00076F52" w:rsidRPr="00A50684">
            <w:rPr>
              <w:sz w:val="24"/>
              <w:szCs w:val="24"/>
            </w:rPr>
            <w:ptab w:relativeTo="margin" w:alignment="right" w:leader="dot"/>
          </w:r>
          <w:r w:rsidR="002D77E7">
            <w:rPr>
              <w:sz w:val="24"/>
              <w:szCs w:val="24"/>
            </w:rPr>
            <w:t>50</w:t>
          </w:r>
        </w:p>
        <w:p w:rsidR="00CB5117" w:rsidRPr="00A50684" w:rsidRDefault="00CB5117" w:rsidP="00404887">
          <w:pPr>
            <w:pStyle w:val="NoSpacing"/>
            <w:rPr>
              <w:sz w:val="24"/>
              <w:szCs w:val="24"/>
            </w:rPr>
          </w:pPr>
        </w:p>
        <w:p w:rsidR="005347C9" w:rsidRPr="00A50684" w:rsidRDefault="009301E5" w:rsidP="00404887">
          <w:pPr>
            <w:pStyle w:val="NoSpacing"/>
            <w:rPr>
              <w:b/>
              <w:sz w:val="24"/>
              <w:szCs w:val="24"/>
            </w:rPr>
          </w:pPr>
          <w:r>
            <w:rPr>
              <w:b/>
              <w:sz w:val="24"/>
              <w:szCs w:val="24"/>
            </w:rPr>
            <w:t>4</w:t>
          </w:r>
          <w:r w:rsidR="005347C9" w:rsidRPr="00A50684">
            <w:rPr>
              <w:b/>
              <w:sz w:val="24"/>
              <w:szCs w:val="24"/>
            </w:rPr>
            <w:t>.0</w:t>
          </w:r>
          <w:r w:rsidR="005347C9" w:rsidRPr="00A50684">
            <w:rPr>
              <w:b/>
              <w:sz w:val="24"/>
              <w:szCs w:val="24"/>
            </w:rPr>
            <w:tab/>
          </w:r>
          <w:r w:rsidR="00CB5117">
            <w:rPr>
              <w:b/>
              <w:sz w:val="24"/>
              <w:szCs w:val="24"/>
            </w:rPr>
            <w:t xml:space="preserve">Development of </w:t>
          </w:r>
          <w:r w:rsidR="00C62B52">
            <w:rPr>
              <w:b/>
              <w:sz w:val="24"/>
              <w:szCs w:val="24"/>
            </w:rPr>
            <w:t>Benchmarking</w:t>
          </w:r>
          <w:r w:rsidR="00CB5117">
            <w:rPr>
              <w:b/>
              <w:sz w:val="24"/>
              <w:szCs w:val="24"/>
            </w:rPr>
            <w:t xml:space="preserve"> Software</w:t>
          </w:r>
          <w:r w:rsidR="005347C9" w:rsidRPr="00A50684">
            <w:rPr>
              <w:b/>
              <w:sz w:val="24"/>
              <w:szCs w:val="24"/>
            </w:rPr>
            <w:ptab w:relativeTo="margin" w:alignment="right" w:leader="dot"/>
          </w:r>
          <w:r w:rsidR="002D77E7">
            <w:rPr>
              <w:b/>
              <w:sz w:val="24"/>
              <w:szCs w:val="24"/>
            </w:rPr>
            <w:t>51</w:t>
          </w:r>
        </w:p>
        <w:p w:rsidR="00CB5117" w:rsidRDefault="003F772C" w:rsidP="00404887">
          <w:pPr>
            <w:pStyle w:val="NoSpacing"/>
            <w:rPr>
              <w:sz w:val="24"/>
              <w:szCs w:val="24"/>
            </w:rPr>
          </w:pPr>
          <w:r>
            <w:rPr>
              <w:sz w:val="24"/>
              <w:szCs w:val="24"/>
            </w:rPr>
            <w:t xml:space="preserve">    </w:t>
          </w:r>
          <w:r w:rsidR="009301E5">
            <w:rPr>
              <w:sz w:val="24"/>
              <w:szCs w:val="24"/>
            </w:rPr>
            <w:t>4</w:t>
          </w:r>
          <w:r w:rsidR="005347C9" w:rsidRPr="00A50684">
            <w:rPr>
              <w:sz w:val="24"/>
              <w:szCs w:val="24"/>
            </w:rPr>
            <w:t>.1</w:t>
          </w:r>
          <w:r w:rsidR="005347C9" w:rsidRPr="00A50684">
            <w:rPr>
              <w:sz w:val="24"/>
              <w:szCs w:val="24"/>
            </w:rPr>
            <w:tab/>
          </w:r>
          <w:r w:rsidR="003C7143">
            <w:rPr>
              <w:sz w:val="24"/>
              <w:szCs w:val="24"/>
            </w:rPr>
            <w:t>Application Domain</w:t>
          </w:r>
          <w:r w:rsidR="005347C9" w:rsidRPr="00A50684">
            <w:rPr>
              <w:sz w:val="24"/>
              <w:szCs w:val="24"/>
            </w:rPr>
            <w:ptab w:relativeTo="margin" w:alignment="right" w:leader="dot"/>
          </w:r>
          <w:r w:rsidR="002D77E7">
            <w:rPr>
              <w:sz w:val="24"/>
              <w:szCs w:val="24"/>
            </w:rPr>
            <w:t>51</w:t>
          </w:r>
        </w:p>
        <w:p w:rsidR="003C7143" w:rsidRDefault="003F772C" w:rsidP="00404887">
          <w:pPr>
            <w:pStyle w:val="NoSpacing"/>
            <w:rPr>
              <w:sz w:val="24"/>
              <w:szCs w:val="24"/>
            </w:rPr>
          </w:pPr>
          <w:r>
            <w:rPr>
              <w:sz w:val="24"/>
              <w:szCs w:val="24"/>
            </w:rPr>
            <w:t xml:space="preserve">    </w:t>
          </w:r>
          <w:r w:rsidR="003C7143">
            <w:rPr>
              <w:sz w:val="24"/>
              <w:szCs w:val="24"/>
            </w:rPr>
            <w:t>4.2</w:t>
          </w:r>
          <w:r w:rsidR="003C7143" w:rsidRPr="00A50684">
            <w:rPr>
              <w:sz w:val="24"/>
              <w:szCs w:val="24"/>
            </w:rPr>
            <w:tab/>
          </w:r>
          <w:r w:rsidR="003C7143">
            <w:rPr>
              <w:sz w:val="24"/>
              <w:szCs w:val="24"/>
            </w:rPr>
            <w:t xml:space="preserve">Developmental Approach </w:t>
          </w:r>
          <w:r w:rsidR="003C7143" w:rsidRPr="00A50684">
            <w:rPr>
              <w:sz w:val="24"/>
              <w:szCs w:val="24"/>
            </w:rPr>
            <w:ptab w:relativeTo="margin" w:alignment="right" w:leader="dot"/>
          </w:r>
          <w:r w:rsidR="002D77E7">
            <w:rPr>
              <w:sz w:val="24"/>
              <w:szCs w:val="24"/>
            </w:rPr>
            <w:t>51</w:t>
          </w:r>
        </w:p>
        <w:p w:rsidR="00F42E1F" w:rsidRDefault="00F42E1F" w:rsidP="00404887">
          <w:pPr>
            <w:pStyle w:val="NoSpacing"/>
            <w:rPr>
              <w:sz w:val="24"/>
              <w:szCs w:val="24"/>
            </w:rPr>
          </w:pPr>
          <w:r>
            <w:rPr>
              <w:sz w:val="24"/>
              <w:szCs w:val="24"/>
            </w:rPr>
            <w:t xml:space="preserve">    4.3</w:t>
          </w:r>
          <w:r w:rsidRPr="00A50684">
            <w:rPr>
              <w:sz w:val="24"/>
              <w:szCs w:val="24"/>
            </w:rPr>
            <w:tab/>
          </w:r>
          <w:r>
            <w:rPr>
              <w:sz w:val="24"/>
              <w:szCs w:val="24"/>
            </w:rPr>
            <w:t xml:space="preserve">Implementation of Computer Vision Techniques </w:t>
          </w:r>
          <w:r w:rsidRPr="00A50684">
            <w:rPr>
              <w:sz w:val="24"/>
              <w:szCs w:val="24"/>
            </w:rPr>
            <w:ptab w:relativeTo="margin" w:alignment="right" w:leader="dot"/>
          </w:r>
          <w:r w:rsidR="002D77E7">
            <w:rPr>
              <w:sz w:val="24"/>
              <w:szCs w:val="24"/>
            </w:rPr>
            <w:t>52</w:t>
          </w:r>
        </w:p>
        <w:p w:rsidR="00933EF2" w:rsidRDefault="00933EF2" w:rsidP="00404887">
          <w:pPr>
            <w:pStyle w:val="NoSpacing"/>
            <w:rPr>
              <w:sz w:val="24"/>
              <w:szCs w:val="24"/>
            </w:rPr>
          </w:pPr>
          <w:r>
            <w:rPr>
              <w:sz w:val="24"/>
              <w:szCs w:val="24"/>
            </w:rPr>
            <w:t xml:space="preserve">    4.4</w:t>
          </w:r>
          <w:r w:rsidRPr="00A50684">
            <w:rPr>
              <w:sz w:val="24"/>
              <w:szCs w:val="24"/>
            </w:rPr>
            <w:tab/>
          </w:r>
          <w:r>
            <w:rPr>
              <w:sz w:val="24"/>
              <w:szCs w:val="24"/>
            </w:rPr>
            <w:t xml:space="preserve">Key Use Cases </w:t>
          </w:r>
          <w:r w:rsidRPr="00A50684">
            <w:rPr>
              <w:sz w:val="24"/>
              <w:szCs w:val="24"/>
            </w:rPr>
            <w:ptab w:relativeTo="margin" w:alignment="right" w:leader="dot"/>
          </w:r>
          <w:r w:rsidR="002D77E7">
            <w:rPr>
              <w:sz w:val="24"/>
              <w:szCs w:val="24"/>
            </w:rPr>
            <w:t>53</w:t>
          </w:r>
        </w:p>
        <w:p w:rsidR="001B2A4A" w:rsidRDefault="001B2A4A" w:rsidP="00404887">
          <w:pPr>
            <w:pStyle w:val="NoSpacing"/>
            <w:rPr>
              <w:sz w:val="24"/>
              <w:szCs w:val="24"/>
            </w:rPr>
          </w:pPr>
          <w:r>
            <w:rPr>
              <w:sz w:val="24"/>
              <w:szCs w:val="24"/>
            </w:rPr>
            <w:t xml:space="preserve">    4.5</w:t>
          </w:r>
          <w:r w:rsidRPr="00A50684">
            <w:rPr>
              <w:sz w:val="24"/>
              <w:szCs w:val="24"/>
            </w:rPr>
            <w:tab/>
          </w:r>
          <w:r>
            <w:rPr>
              <w:sz w:val="24"/>
              <w:szCs w:val="24"/>
            </w:rPr>
            <w:t xml:space="preserve">Requirements and Features </w:t>
          </w:r>
          <w:r w:rsidRPr="00A50684">
            <w:rPr>
              <w:sz w:val="24"/>
              <w:szCs w:val="24"/>
            </w:rPr>
            <w:ptab w:relativeTo="margin" w:alignment="right" w:leader="dot"/>
          </w:r>
          <w:r w:rsidR="002D77E7">
            <w:rPr>
              <w:sz w:val="24"/>
              <w:szCs w:val="24"/>
            </w:rPr>
            <w:t>58</w:t>
          </w:r>
        </w:p>
        <w:p w:rsidR="00CB5117" w:rsidRDefault="003F772C" w:rsidP="00404887">
          <w:pPr>
            <w:pStyle w:val="NoSpacing"/>
            <w:rPr>
              <w:sz w:val="24"/>
              <w:szCs w:val="24"/>
            </w:rPr>
          </w:pPr>
          <w:r>
            <w:rPr>
              <w:sz w:val="24"/>
              <w:szCs w:val="24"/>
            </w:rPr>
            <w:t xml:space="preserve">    </w:t>
          </w:r>
          <w:r w:rsidR="009301E5">
            <w:rPr>
              <w:sz w:val="24"/>
              <w:szCs w:val="24"/>
            </w:rPr>
            <w:t>4</w:t>
          </w:r>
          <w:r w:rsidR="003C7143">
            <w:rPr>
              <w:sz w:val="24"/>
              <w:szCs w:val="24"/>
            </w:rPr>
            <w:t>.</w:t>
          </w:r>
          <w:r w:rsidR="001B2A4A">
            <w:rPr>
              <w:sz w:val="24"/>
              <w:szCs w:val="24"/>
            </w:rPr>
            <w:t>6</w:t>
          </w:r>
          <w:r w:rsidR="00CB5117" w:rsidRPr="00A50684">
            <w:rPr>
              <w:sz w:val="24"/>
              <w:szCs w:val="24"/>
            </w:rPr>
            <w:tab/>
          </w:r>
          <w:r w:rsidR="00CB5117">
            <w:rPr>
              <w:sz w:val="24"/>
              <w:szCs w:val="24"/>
            </w:rPr>
            <w:t xml:space="preserve">Architectural Design </w:t>
          </w:r>
          <w:r w:rsidR="00CB5117" w:rsidRPr="00A50684">
            <w:rPr>
              <w:sz w:val="24"/>
              <w:szCs w:val="24"/>
            </w:rPr>
            <w:ptab w:relativeTo="margin" w:alignment="right" w:leader="dot"/>
          </w:r>
          <w:r w:rsidR="002D77E7">
            <w:rPr>
              <w:sz w:val="24"/>
              <w:szCs w:val="24"/>
            </w:rPr>
            <w:t>59</w:t>
          </w:r>
        </w:p>
        <w:p w:rsidR="005D4F45" w:rsidRDefault="003F772C" w:rsidP="005D4F45">
          <w:pPr>
            <w:pStyle w:val="NoSpacing"/>
            <w:rPr>
              <w:sz w:val="24"/>
              <w:szCs w:val="24"/>
            </w:rPr>
          </w:pPr>
          <w:r>
            <w:rPr>
              <w:sz w:val="24"/>
              <w:szCs w:val="24"/>
            </w:rPr>
            <w:t xml:space="preserve">    </w:t>
          </w:r>
          <w:r w:rsidR="009301E5">
            <w:rPr>
              <w:sz w:val="24"/>
              <w:szCs w:val="24"/>
            </w:rPr>
            <w:t>4</w:t>
          </w:r>
          <w:r w:rsidR="003C7143">
            <w:rPr>
              <w:sz w:val="24"/>
              <w:szCs w:val="24"/>
            </w:rPr>
            <w:t>.</w:t>
          </w:r>
          <w:r w:rsidR="001B2A4A">
            <w:rPr>
              <w:sz w:val="24"/>
              <w:szCs w:val="24"/>
            </w:rPr>
            <w:t>7</w:t>
          </w:r>
          <w:r w:rsidR="00CB5117" w:rsidRPr="00A50684">
            <w:rPr>
              <w:sz w:val="24"/>
              <w:szCs w:val="24"/>
            </w:rPr>
            <w:tab/>
          </w:r>
          <w:r w:rsidR="00CB5117">
            <w:rPr>
              <w:sz w:val="24"/>
              <w:szCs w:val="24"/>
            </w:rPr>
            <w:t xml:space="preserve">Mechanistic Design </w:t>
          </w:r>
          <w:r w:rsidR="00CB5117" w:rsidRPr="00A50684">
            <w:rPr>
              <w:sz w:val="24"/>
              <w:szCs w:val="24"/>
            </w:rPr>
            <w:ptab w:relativeTo="margin" w:alignment="right" w:leader="dot"/>
          </w:r>
          <w:r w:rsidR="002D77E7">
            <w:rPr>
              <w:sz w:val="24"/>
              <w:szCs w:val="24"/>
            </w:rPr>
            <w:t>66</w:t>
          </w:r>
        </w:p>
        <w:p w:rsidR="00414C56" w:rsidRDefault="003F772C" w:rsidP="005D4F45">
          <w:pPr>
            <w:pStyle w:val="NoSpacing"/>
            <w:rPr>
              <w:sz w:val="24"/>
              <w:szCs w:val="24"/>
            </w:rPr>
          </w:pPr>
          <w:r>
            <w:rPr>
              <w:sz w:val="24"/>
              <w:szCs w:val="24"/>
            </w:rPr>
            <w:t xml:space="preserve">    </w:t>
          </w:r>
          <w:r w:rsidR="009301E5">
            <w:rPr>
              <w:sz w:val="24"/>
              <w:szCs w:val="24"/>
            </w:rPr>
            <w:t>4</w:t>
          </w:r>
          <w:r w:rsidR="003C7143">
            <w:rPr>
              <w:sz w:val="24"/>
              <w:szCs w:val="24"/>
            </w:rPr>
            <w:t>.</w:t>
          </w:r>
          <w:r w:rsidR="001B2A4A">
            <w:rPr>
              <w:sz w:val="24"/>
              <w:szCs w:val="24"/>
            </w:rPr>
            <w:t>8</w:t>
          </w:r>
          <w:r w:rsidR="005D4F45" w:rsidRPr="00A50684">
            <w:rPr>
              <w:sz w:val="24"/>
              <w:szCs w:val="24"/>
            </w:rPr>
            <w:tab/>
          </w:r>
          <w:r w:rsidR="005D4F45">
            <w:rPr>
              <w:sz w:val="24"/>
              <w:szCs w:val="24"/>
            </w:rPr>
            <w:t xml:space="preserve">Software Testing Strategy </w:t>
          </w:r>
          <w:r w:rsidR="005D4F45" w:rsidRPr="00A50684">
            <w:rPr>
              <w:sz w:val="24"/>
              <w:szCs w:val="24"/>
            </w:rPr>
            <w:ptab w:relativeTo="margin" w:alignment="right" w:leader="dot"/>
          </w:r>
          <w:r w:rsidR="002D77E7">
            <w:rPr>
              <w:sz w:val="24"/>
              <w:szCs w:val="24"/>
            </w:rPr>
            <w:t>71</w:t>
          </w:r>
        </w:p>
        <w:p w:rsidR="00B3192C" w:rsidRDefault="003F772C" w:rsidP="005D4F45">
          <w:pPr>
            <w:pStyle w:val="NoSpacing"/>
            <w:rPr>
              <w:sz w:val="24"/>
              <w:szCs w:val="24"/>
            </w:rPr>
          </w:pPr>
          <w:r>
            <w:rPr>
              <w:sz w:val="24"/>
              <w:szCs w:val="24"/>
            </w:rPr>
            <w:t xml:space="preserve">    </w:t>
          </w:r>
          <w:r w:rsidR="00B3192C">
            <w:rPr>
              <w:sz w:val="24"/>
              <w:szCs w:val="24"/>
            </w:rPr>
            <w:t>4.9</w:t>
          </w:r>
          <w:r w:rsidR="00B3192C" w:rsidRPr="00A50684">
            <w:rPr>
              <w:sz w:val="24"/>
              <w:szCs w:val="24"/>
            </w:rPr>
            <w:tab/>
          </w:r>
          <w:r w:rsidR="00B3192C">
            <w:rPr>
              <w:sz w:val="24"/>
              <w:szCs w:val="24"/>
            </w:rPr>
            <w:t xml:space="preserve">Evaluation of the Software and Development Process </w:t>
          </w:r>
          <w:r w:rsidR="00B3192C" w:rsidRPr="00A50684">
            <w:rPr>
              <w:sz w:val="24"/>
              <w:szCs w:val="24"/>
            </w:rPr>
            <w:ptab w:relativeTo="margin" w:alignment="right" w:leader="dot"/>
          </w:r>
          <w:r w:rsidR="007A1FEF">
            <w:rPr>
              <w:sz w:val="24"/>
              <w:szCs w:val="24"/>
            </w:rPr>
            <w:t>76</w:t>
          </w:r>
        </w:p>
        <w:p w:rsidR="00414C56" w:rsidRDefault="00414C56" w:rsidP="005D4F45">
          <w:pPr>
            <w:pStyle w:val="NoSpacing"/>
            <w:rPr>
              <w:sz w:val="24"/>
              <w:szCs w:val="24"/>
            </w:rPr>
          </w:pPr>
        </w:p>
        <w:p w:rsidR="00414C56" w:rsidRPr="00A50684" w:rsidRDefault="005446D6" w:rsidP="00414C56">
          <w:pPr>
            <w:pStyle w:val="NoSpacing"/>
            <w:rPr>
              <w:b/>
              <w:sz w:val="24"/>
              <w:szCs w:val="24"/>
            </w:rPr>
          </w:pPr>
          <w:r>
            <w:rPr>
              <w:b/>
              <w:sz w:val="24"/>
              <w:szCs w:val="24"/>
            </w:rPr>
            <w:t>5</w:t>
          </w:r>
          <w:r w:rsidR="00414C56" w:rsidRPr="00A50684">
            <w:rPr>
              <w:b/>
              <w:sz w:val="24"/>
              <w:szCs w:val="24"/>
            </w:rPr>
            <w:t>.0</w:t>
          </w:r>
          <w:r w:rsidR="00414C56" w:rsidRPr="00A50684">
            <w:rPr>
              <w:b/>
              <w:sz w:val="24"/>
              <w:szCs w:val="24"/>
            </w:rPr>
            <w:tab/>
          </w:r>
          <w:r w:rsidR="00B315B5">
            <w:rPr>
              <w:b/>
              <w:sz w:val="24"/>
              <w:szCs w:val="24"/>
            </w:rPr>
            <w:t>Case Study: Snooker Ball Detection Using an Android Device</w:t>
          </w:r>
          <w:r w:rsidR="00414C56" w:rsidRPr="00A50684">
            <w:rPr>
              <w:b/>
              <w:sz w:val="24"/>
              <w:szCs w:val="24"/>
            </w:rPr>
            <w:ptab w:relativeTo="margin" w:alignment="right" w:leader="dot"/>
          </w:r>
          <w:r w:rsidR="007A1FEF">
            <w:rPr>
              <w:b/>
              <w:sz w:val="24"/>
              <w:szCs w:val="24"/>
            </w:rPr>
            <w:t>77</w:t>
          </w:r>
        </w:p>
        <w:p w:rsidR="00414C56" w:rsidRDefault="003F772C" w:rsidP="00414C56">
          <w:pPr>
            <w:pStyle w:val="NoSpacing"/>
            <w:rPr>
              <w:sz w:val="24"/>
              <w:szCs w:val="24"/>
            </w:rPr>
          </w:pPr>
          <w:r>
            <w:rPr>
              <w:sz w:val="24"/>
              <w:szCs w:val="24"/>
            </w:rPr>
            <w:t xml:space="preserve">    </w:t>
          </w:r>
          <w:r w:rsidR="005446D6">
            <w:rPr>
              <w:sz w:val="24"/>
              <w:szCs w:val="24"/>
            </w:rPr>
            <w:t>5</w:t>
          </w:r>
          <w:r w:rsidR="00414C56" w:rsidRPr="00A50684">
            <w:rPr>
              <w:sz w:val="24"/>
              <w:szCs w:val="24"/>
            </w:rPr>
            <w:t>.1</w:t>
          </w:r>
          <w:r w:rsidR="00414C56" w:rsidRPr="00A50684">
            <w:rPr>
              <w:sz w:val="24"/>
              <w:szCs w:val="24"/>
            </w:rPr>
            <w:tab/>
          </w:r>
          <w:r w:rsidR="00D4094A">
            <w:rPr>
              <w:sz w:val="24"/>
              <w:szCs w:val="24"/>
            </w:rPr>
            <w:t>Hardware and Equipment Setup</w:t>
          </w:r>
          <w:r w:rsidR="00414C56" w:rsidRPr="00A50684">
            <w:rPr>
              <w:sz w:val="24"/>
              <w:szCs w:val="24"/>
            </w:rPr>
            <w:ptab w:relativeTo="margin" w:alignment="right" w:leader="dot"/>
          </w:r>
          <w:r w:rsidR="007A1FEF">
            <w:rPr>
              <w:sz w:val="24"/>
              <w:szCs w:val="24"/>
            </w:rPr>
            <w:t>77</w:t>
          </w:r>
        </w:p>
        <w:p w:rsidR="00414C56" w:rsidRDefault="003F772C" w:rsidP="00414C56">
          <w:pPr>
            <w:pStyle w:val="NoSpacing"/>
            <w:rPr>
              <w:sz w:val="24"/>
              <w:szCs w:val="24"/>
            </w:rPr>
          </w:pPr>
          <w:r>
            <w:rPr>
              <w:sz w:val="24"/>
              <w:szCs w:val="24"/>
            </w:rPr>
            <w:t xml:space="preserve">    </w:t>
          </w:r>
          <w:r w:rsidR="005446D6">
            <w:rPr>
              <w:sz w:val="24"/>
              <w:szCs w:val="24"/>
            </w:rPr>
            <w:t>5</w:t>
          </w:r>
          <w:r w:rsidR="00414C56">
            <w:rPr>
              <w:sz w:val="24"/>
              <w:szCs w:val="24"/>
            </w:rPr>
            <w:t>.2</w:t>
          </w:r>
          <w:r w:rsidR="00414C56" w:rsidRPr="00A50684">
            <w:rPr>
              <w:sz w:val="24"/>
              <w:szCs w:val="24"/>
            </w:rPr>
            <w:tab/>
          </w:r>
          <w:r w:rsidR="00D4094A">
            <w:rPr>
              <w:sz w:val="24"/>
              <w:szCs w:val="24"/>
            </w:rPr>
            <w:t>Testing Parameters</w:t>
          </w:r>
          <w:r w:rsidR="00414C56" w:rsidRPr="00A50684">
            <w:rPr>
              <w:sz w:val="24"/>
              <w:szCs w:val="24"/>
            </w:rPr>
            <w:ptab w:relativeTo="margin" w:alignment="right" w:leader="dot"/>
          </w:r>
          <w:r w:rsidR="007A1FEF">
            <w:rPr>
              <w:sz w:val="24"/>
              <w:szCs w:val="24"/>
            </w:rPr>
            <w:t>79</w:t>
          </w:r>
        </w:p>
        <w:p w:rsidR="00414C56" w:rsidRDefault="003F772C" w:rsidP="00414C56">
          <w:pPr>
            <w:pStyle w:val="NoSpacing"/>
            <w:rPr>
              <w:sz w:val="24"/>
              <w:szCs w:val="24"/>
            </w:rPr>
          </w:pPr>
          <w:r>
            <w:rPr>
              <w:sz w:val="24"/>
              <w:szCs w:val="24"/>
            </w:rPr>
            <w:t xml:space="preserve">    </w:t>
          </w:r>
          <w:r w:rsidR="005446D6">
            <w:rPr>
              <w:sz w:val="24"/>
              <w:szCs w:val="24"/>
            </w:rPr>
            <w:t>5</w:t>
          </w:r>
          <w:r w:rsidR="00414C56">
            <w:rPr>
              <w:sz w:val="24"/>
              <w:szCs w:val="24"/>
            </w:rPr>
            <w:t>.3</w:t>
          </w:r>
          <w:r w:rsidR="00414C56" w:rsidRPr="00A50684">
            <w:rPr>
              <w:sz w:val="24"/>
              <w:szCs w:val="24"/>
            </w:rPr>
            <w:tab/>
          </w:r>
          <w:r w:rsidR="00D4094A">
            <w:rPr>
              <w:sz w:val="24"/>
              <w:szCs w:val="24"/>
            </w:rPr>
            <w:t>Chosen Detection Strategies</w:t>
          </w:r>
          <w:r w:rsidR="00414C56" w:rsidRPr="00A50684">
            <w:rPr>
              <w:sz w:val="24"/>
              <w:szCs w:val="24"/>
            </w:rPr>
            <w:ptab w:relativeTo="margin" w:alignment="right" w:leader="dot"/>
          </w:r>
          <w:r w:rsidR="007A1FEF">
            <w:rPr>
              <w:sz w:val="24"/>
              <w:szCs w:val="24"/>
            </w:rPr>
            <w:t>79</w:t>
          </w:r>
        </w:p>
        <w:p w:rsidR="00414C56" w:rsidRDefault="003F772C" w:rsidP="00414C56">
          <w:pPr>
            <w:pStyle w:val="NoSpacing"/>
            <w:rPr>
              <w:sz w:val="24"/>
              <w:szCs w:val="24"/>
            </w:rPr>
          </w:pPr>
          <w:r>
            <w:rPr>
              <w:sz w:val="24"/>
              <w:szCs w:val="24"/>
            </w:rPr>
            <w:t xml:space="preserve">    </w:t>
          </w:r>
          <w:r w:rsidR="005446D6">
            <w:rPr>
              <w:sz w:val="24"/>
              <w:szCs w:val="24"/>
            </w:rPr>
            <w:t>5</w:t>
          </w:r>
          <w:r w:rsidR="00414C56">
            <w:rPr>
              <w:sz w:val="24"/>
              <w:szCs w:val="24"/>
            </w:rPr>
            <w:t>.4</w:t>
          </w:r>
          <w:r w:rsidR="00414C56" w:rsidRPr="00A50684">
            <w:rPr>
              <w:sz w:val="24"/>
              <w:szCs w:val="24"/>
            </w:rPr>
            <w:tab/>
          </w:r>
          <w:r w:rsidR="00D4094A">
            <w:rPr>
              <w:sz w:val="24"/>
              <w:szCs w:val="24"/>
            </w:rPr>
            <w:t>Evaluation of Results</w:t>
          </w:r>
          <w:r w:rsidR="00414C56" w:rsidRPr="00A50684">
            <w:rPr>
              <w:sz w:val="24"/>
              <w:szCs w:val="24"/>
            </w:rPr>
            <w:ptab w:relativeTo="margin" w:alignment="right" w:leader="dot"/>
          </w:r>
          <w:r w:rsidR="007A1FEF">
            <w:rPr>
              <w:sz w:val="24"/>
              <w:szCs w:val="24"/>
            </w:rPr>
            <w:t>82</w:t>
          </w:r>
        </w:p>
        <w:p w:rsidR="00D4094A" w:rsidRDefault="003F772C" w:rsidP="00414C56">
          <w:pPr>
            <w:pStyle w:val="NoSpacing"/>
            <w:rPr>
              <w:sz w:val="24"/>
              <w:szCs w:val="24"/>
            </w:rPr>
          </w:pPr>
          <w:r>
            <w:rPr>
              <w:sz w:val="24"/>
              <w:szCs w:val="24"/>
            </w:rPr>
            <w:t xml:space="preserve">    </w:t>
          </w:r>
          <w:r w:rsidR="00720930">
            <w:rPr>
              <w:sz w:val="24"/>
              <w:szCs w:val="24"/>
            </w:rPr>
            <w:t>5.5</w:t>
          </w:r>
          <w:r w:rsidR="00D4094A" w:rsidRPr="00A50684">
            <w:rPr>
              <w:sz w:val="24"/>
              <w:szCs w:val="24"/>
            </w:rPr>
            <w:tab/>
          </w:r>
          <w:r w:rsidR="00D4094A">
            <w:rPr>
              <w:sz w:val="24"/>
              <w:szCs w:val="24"/>
            </w:rPr>
            <w:t xml:space="preserve">Key Findings and Information Gathered </w:t>
          </w:r>
          <w:r w:rsidR="00D4094A" w:rsidRPr="00A50684">
            <w:rPr>
              <w:sz w:val="24"/>
              <w:szCs w:val="24"/>
            </w:rPr>
            <w:ptab w:relativeTo="margin" w:alignment="right" w:leader="dot"/>
          </w:r>
          <w:r w:rsidR="008F5FAD">
            <w:rPr>
              <w:sz w:val="24"/>
              <w:szCs w:val="24"/>
            </w:rPr>
            <w:t>94</w:t>
          </w:r>
        </w:p>
        <w:p w:rsidR="007A1FEF" w:rsidRDefault="007A1FEF" w:rsidP="00414C56">
          <w:pPr>
            <w:pStyle w:val="NoSpacing"/>
            <w:rPr>
              <w:sz w:val="24"/>
              <w:szCs w:val="24"/>
            </w:rPr>
          </w:pPr>
        </w:p>
        <w:p w:rsidR="007A1FEF" w:rsidRDefault="007A1FEF" w:rsidP="00414C56">
          <w:pPr>
            <w:pStyle w:val="NoSpacing"/>
            <w:rPr>
              <w:sz w:val="24"/>
              <w:szCs w:val="24"/>
            </w:rPr>
          </w:pPr>
        </w:p>
        <w:p w:rsidR="007A1FEF" w:rsidRDefault="007A1FEF" w:rsidP="00414C56">
          <w:pPr>
            <w:pStyle w:val="NoSpacing"/>
            <w:rPr>
              <w:sz w:val="24"/>
              <w:szCs w:val="24"/>
            </w:rPr>
          </w:pPr>
        </w:p>
        <w:p w:rsidR="00C63245" w:rsidRPr="00B04610" w:rsidRDefault="009B4083" w:rsidP="00414C56">
          <w:pPr>
            <w:pStyle w:val="NoSpacing"/>
            <w:rPr>
              <w:sz w:val="24"/>
              <w:szCs w:val="24"/>
            </w:rPr>
          </w:pPr>
        </w:p>
      </w:sdtContent>
    </w:sdt>
    <w:sdt>
      <w:sdtPr>
        <w:rPr>
          <w:rFonts w:eastAsiaTheme="minorHAnsi"/>
          <w:b/>
          <w:bCs/>
          <w:lang w:val="en-GB"/>
        </w:rPr>
        <w:id w:val="215631663"/>
        <w:docPartObj>
          <w:docPartGallery w:val="Table of Contents"/>
          <w:docPartUnique/>
        </w:docPartObj>
      </w:sdtPr>
      <w:sdtEndPr>
        <w:rPr>
          <w:rFonts w:eastAsiaTheme="minorEastAsia"/>
          <w:b w:val="0"/>
          <w:bCs w:val="0"/>
          <w:lang w:val="en-US"/>
        </w:rPr>
      </w:sdtEndPr>
      <w:sdtContent>
        <w:p w:rsidR="002441EC" w:rsidRPr="007A1FEF" w:rsidRDefault="002441EC" w:rsidP="002441EC">
          <w:pPr>
            <w:pStyle w:val="NoSpacing"/>
            <w:rPr>
              <w:rFonts w:eastAsiaTheme="minorHAnsi"/>
              <w:b/>
              <w:bCs/>
              <w:lang w:val="en-GB"/>
            </w:rPr>
          </w:pPr>
          <w:proofErr w:type="gramStart"/>
          <w:r w:rsidRPr="00404887">
            <w:rPr>
              <w:rFonts w:ascii="Arial" w:hAnsi="Arial" w:cs="Arial"/>
              <w:b/>
              <w:sz w:val="32"/>
            </w:rPr>
            <w:t>Table of Contents</w:t>
          </w:r>
          <w:r w:rsidR="009F2377">
            <w:rPr>
              <w:rFonts w:ascii="Arial" w:hAnsi="Arial" w:cs="Arial"/>
              <w:b/>
              <w:sz w:val="32"/>
            </w:rPr>
            <w:t xml:space="preserve"> </w:t>
          </w:r>
          <w:r w:rsidRPr="00F33C94">
            <w:rPr>
              <w:rFonts w:ascii="Arial" w:hAnsi="Arial" w:cs="Arial"/>
              <w:b/>
              <w:i/>
              <w:sz w:val="28"/>
            </w:rPr>
            <w:t>Conti.</w:t>
          </w:r>
          <w:proofErr w:type="gramEnd"/>
        </w:p>
        <w:p w:rsidR="002441EC" w:rsidRPr="00C63245" w:rsidRDefault="002441EC" w:rsidP="002441EC">
          <w:pPr>
            <w:pStyle w:val="NoSpacing"/>
          </w:pPr>
        </w:p>
        <w:p w:rsidR="007A1FEF" w:rsidRPr="00A50684" w:rsidRDefault="007A1FEF" w:rsidP="007A1FEF">
          <w:pPr>
            <w:pStyle w:val="NoSpacing"/>
            <w:rPr>
              <w:b/>
              <w:sz w:val="24"/>
              <w:szCs w:val="24"/>
            </w:rPr>
          </w:pPr>
          <w:r>
            <w:rPr>
              <w:b/>
              <w:sz w:val="24"/>
              <w:szCs w:val="24"/>
            </w:rPr>
            <w:t>6</w:t>
          </w:r>
          <w:r w:rsidRPr="00A50684">
            <w:rPr>
              <w:b/>
              <w:sz w:val="24"/>
              <w:szCs w:val="24"/>
            </w:rPr>
            <w:t>.0</w:t>
          </w:r>
          <w:r w:rsidRPr="00A50684">
            <w:rPr>
              <w:b/>
              <w:sz w:val="24"/>
              <w:szCs w:val="24"/>
            </w:rPr>
            <w:tab/>
          </w:r>
          <w:r>
            <w:rPr>
              <w:b/>
              <w:sz w:val="24"/>
              <w:szCs w:val="24"/>
            </w:rPr>
            <w:t xml:space="preserve">Conclusions and Recommendations </w:t>
          </w:r>
          <w:r w:rsidRPr="00A50684">
            <w:rPr>
              <w:b/>
              <w:sz w:val="24"/>
              <w:szCs w:val="24"/>
            </w:rPr>
            <w:ptab w:relativeTo="margin" w:alignment="right" w:leader="dot"/>
          </w:r>
          <w:r w:rsidR="00F3490C">
            <w:rPr>
              <w:b/>
              <w:sz w:val="24"/>
              <w:szCs w:val="24"/>
            </w:rPr>
            <w:t>97</w:t>
          </w:r>
        </w:p>
        <w:p w:rsidR="007A1FEF" w:rsidRDefault="003F772C" w:rsidP="007A1FEF">
          <w:pPr>
            <w:pStyle w:val="NoSpacing"/>
            <w:rPr>
              <w:sz w:val="24"/>
              <w:szCs w:val="24"/>
            </w:rPr>
          </w:pPr>
          <w:r>
            <w:rPr>
              <w:sz w:val="24"/>
              <w:szCs w:val="24"/>
            </w:rPr>
            <w:t xml:space="preserve">    </w:t>
          </w:r>
          <w:r w:rsidR="007A1FEF">
            <w:rPr>
              <w:sz w:val="24"/>
              <w:szCs w:val="24"/>
            </w:rPr>
            <w:t>6</w:t>
          </w:r>
          <w:r w:rsidR="007A1FEF" w:rsidRPr="00A50684">
            <w:rPr>
              <w:sz w:val="24"/>
              <w:szCs w:val="24"/>
            </w:rPr>
            <w:t>.1</w:t>
          </w:r>
          <w:r w:rsidR="007A1FEF" w:rsidRPr="00A50684">
            <w:rPr>
              <w:sz w:val="24"/>
              <w:szCs w:val="24"/>
            </w:rPr>
            <w:tab/>
          </w:r>
          <w:r w:rsidR="007A1FEF">
            <w:rPr>
              <w:sz w:val="24"/>
              <w:szCs w:val="24"/>
            </w:rPr>
            <w:t xml:space="preserve">Conclusions </w:t>
          </w:r>
          <w:r w:rsidR="007A1FEF" w:rsidRPr="00A50684">
            <w:rPr>
              <w:sz w:val="24"/>
              <w:szCs w:val="24"/>
            </w:rPr>
            <w:ptab w:relativeTo="margin" w:alignment="right" w:leader="dot"/>
          </w:r>
          <w:r w:rsidR="00F3490C">
            <w:rPr>
              <w:sz w:val="24"/>
              <w:szCs w:val="24"/>
            </w:rPr>
            <w:t>97</w:t>
          </w:r>
        </w:p>
        <w:p w:rsidR="007A1FEF" w:rsidRDefault="007A1FEF" w:rsidP="007A1FEF">
          <w:pPr>
            <w:pStyle w:val="NoSpacing"/>
            <w:rPr>
              <w:sz w:val="24"/>
              <w:szCs w:val="24"/>
            </w:rPr>
          </w:pPr>
          <w:r>
            <w:rPr>
              <w:sz w:val="24"/>
              <w:szCs w:val="24"/>
            </w:rPr>
            <w:t xml:space="preserve">    6.2</w:t>
          </w:r>
          <w:r w:rsidRPr="00A50684">
            <w:rPr>
              <w:sz w:val="24"/>
              <w:szCs w:val="24"/>
            </w:rPr>
            <w:tab/>
          </w:r>
          <w:r>
            <w:rPr>
              <w:sz w:val="24"/>
              <w:szCs w:val="24"/>
            </w:rPr>
            <w:t xml:space="preserve">Recommendations </w:t>
          </w:r>
          <w:r w:rsidRPr="00A50684">
            <w:rPr>
              <w:sz w:val="24"/>
              <w:szCs w:val="24"/>
            </w:rPr>
            <w:ptab w:relativeTo="margin" w:alignment="right" w:leader="dot"/>
          </w:r>
          <w:r w:rsidR="00F3490C">
            <w:rPr>
              <w:sz w:val="24"/>
              <w:szCs w:val="24"/>
            </w:rPr>
            <w:t>98</w:t>
          </w:r>
        </w:p>
        <w:p w:rsidR="007A1FEF" w:rsidRDefault="003F772C" w:rsidP="007A1FEF">
          <w:pPr>
            <w:pStyle w:val="NoSpacing"/>
            <w:rPr>
              <w:sz w:val="24"/>
              <w:szCs w:val="24"/>
            </w:rPr>
          </w:pPr>
          <w:r>
            <w:rPr>
              <w:sz w:val="24"/>
              <w:szCs w:val="24"/>
            </w:rPr>
            <w:t xml:space="preserve">    </w:t>
          </w:r>
          <w:r w:rsidR="007A1FEF">
            <w:rPr>
              <w:sz w:val="24"/>
              <w:szCs w:val="24"/>
            </w:rPr>
            <w:t>6.3</w:t>
          </w:r>
          <w:r w:rsidR="007A1FEF" w:rsidRPr="00A50684">
            <w:rPr>
              <w:sz w:val="24"/>
              <w:szCs w:val="24"/>
            </w:rPr>
            <w:tab/>
          </w:r>
          <w:r w:rsidR="007A1FEF">
            <w:rPr>
              <w:sz w:val="24"/>
              <w:szCs w:val="24"/>
            </w:rPr>
            <w:t xml:space="preserve">Future Phases of the Project </w:t>
          </w:r>
          <w:r w:rsidR="007A1FEF" w:rsidRPr="00A50684">
            <w:rPr>
              <w:sz w:val="24"/>
              <w:szCs w:val="24"/>
            </w:rPr>
            <w:ptab w:relativeTo="margin" w:alignment="right" w:leader="dot"/>
          </w:r>
          <w:r w:rsidR="00F3490C">
            <w:rPr>
              <w:sz w:val="24"/>
              <w:szCs w:val="24"/>
            </w:rPr>
            <w:t>99</w:t>
          </w:r>
        </w:p>
        <w:p w:rsidR="007A1FEF" w:rsidRDefault="007A1FEF" w:rsidP="002441EC">
          <w:pPr>
            <w:pStyle w:val="NoSpacing"/>
            <w:rPr>
              <w:b/>
              <w:sz w:val="24"/>
              <w:szCs w:val="24"/>
            </w:rPr>
          </w:pPr>
        </w:p>
        <w:p w:rsidR="002441EC" w:rsidRDefault="001820E4" w:rsidP="002441EC">
          <w:pPr>
            <w:pStyle w:val="NoSpacing"/>
            <w:rPr>
              <w:b/>
              <w:sz w:val="24"/>
              <w:szCs w:val="24"/>
            </w:rPr>
          </w:pPr>
          <w:r>
            <w:rPr>
              <w:b/>
              <w:sz w:val="24"/>
              <w:szCs w:val="24"/>
            </w:rPr>
            <w:t>7</w:t>
          </w:r>
          <w:r w:rsidR="002441EC" w:rsidRPr="00A50684">
            <w:rPr>
              <w:b/>
              <w:sz w:val="24"/>
              <w:szCs w:val="24"/>
            </w:rPr>
            <w:t>.0</w:t>
          </w:r>
          <w:r w:rsidR="002441EC" w:rsidRPr="00A50684">
            <w:rPr>
              <w:b/>
              <w:sz w:val="24"/>
              <w:szCs w:val="24"/>
            </w:rPr>
            <w:tab/>
          </w:r>
          <w:r>
            <w:rPr>
              <w:b/>
              <w:sz w:val="24"/>
              <w:szCs w:val="24"/>
            </w:rPr>
            <w:t>Review and Reflection</w:t>
          </w:r>
          <w:r w:rsidR="002441EC" w:rsidRPr="00A50684">
            <w:rPr>
              <w:b/>
              <w:sz w:val="24"/>
              <w:szCs w:val="24"/>
            </w:rPr>
            <w:ptab w:relativeTo="margin" w:alignment="right" w:leader="dot"/>
          </w:r>
          <w:r w:rsidR="00BC5A74">
            <w:rPr>
              <w:b/>
              <w:sz w:val="24"/>
              <w:szCs w:val="24"/>
            </w:rPr>
            <w:t>100</w:t>
          </w:r>
        </w:p>
        <w:p w:rsidR="00EC6C92" w:rsidRPr="00A50684" w:rsidRDefault="00EC6C92" w:rsidP="002441EC">
          <w:pPr>
            <w:pStyle w:val="NoSpacing"/>
            <w:rPr>
              <w:b/>
              <w:sz w:val="24"/>
              <w:szCs w:val="24"/>
            </w:rPr>
          </w:pPr>
          <w:r>
            <w:rPr>
              <w:sz w:val="24"/>
              <w:szCs w:val="24"/>
            </w:rPr>
            <w:t xml:space="preserve">    7.1</w:t>
          </w:r>
          <w:r w:rsidRPr="00A50684">
            <w:rPr>
              <w:sz w:val="24"/>
              <w:szCs w:val="24"/>
            </w:rPr>
            <w:tab/>
          </w:r>
          <w:r>
            <w:rPr>
              <w:sz w:val="24"/>
              <w:szCs w:val="24"/>
            </w:rPr>
            <w:t xml:space="preserve">Learning Progression </w:t>
          </w:r>
          <w:r w:rsidRPr="00A50684">
            <w:rPr>
              <w:sz w:val="24"/>
              <w:szCs w:val="24"/>
            </w:rPr>
            <w:ptab w:relativeTo="margin" w:alignment="right" w:leader="dot"/>
          </w:r>
          <w:r w:rsidR="00BC5A74">
            <w:rPr>
              <w:sz w:val="24"/>
              <w:szCs w:val="24"/>
            </w:rPr>
            <w:t>100</w:t>
          </w:r>
        </w:p>
        <w:p w:rsidR="002441EC" w:rsidRDefault="001820E4" w:rsidP="002441EC">
          <w:pPr>
            <w:pStyle w:val="NoSpacing"/>
            <w:rPr>
              <w:sz w:val="24"/>
              <w:szCs w:val="24"/>
            </w:rPr>
          </w:pPr>
          <w:r>
            <w:rPr>
              <w:sz w:val="24"/>
              <w:szCs w:val="24"/>
            </w:rPr>
            <w:t xml:space="preserve">    7</w:t>
          </w:r>
          <w:r w:rsidR="003126B4">
            <w:rPr>
              <w:sz w:val="24"/>
              <w:szCs w:val="24"/>
            </w:rPr>
            <w:t>.2</w:t>
          </w:r>
          <w:r w:rsidR="002441EC" w:rsidRPr="00A50684">
            <w:rPr>
              <w:sz w:val="24"/>
              <w:szCs w:val="24"/>
            </w:rPr>
            <w:tab/>
          </w:r>
          <w:r w:rsidR="00DE50E3">
            <w:rPr>
              <w:sz w:val="24"/>
              <w:szCs w:val="24"/>
            </w:rPr>
            <w:t>Areas Subject To Improvement</w:t>
          </w:r>
          <w:r w:rsidR="002441EC" w:rsidRPr="00A50684">
            <w:rPr>
              <w:sz w:val="24"/>
              <w:szCs w:val="24"/>
            </w:rPr>
            <w:ptab w:relativeTo="margin" w:alignment="right" w:leader="dot"/>
          </w:r>
          <w:r w:rsidR="00BC5A74">
            <w:rPr>
              <w:sz w:val="24"/>
              <w:szCs w:val="24"/>
            </w:rPr>
            <w:t>100</w:t>
          </w:r>
        </w:p>
        <w:p w:rsidR="00854494" w:rsidRPr="00A50684" w:rsidRDefault="003F772C" w:rsidP="002441EC">
          <w:pPr>
            <w:pStyle w:val="NoSpacing"/>
            <w:rPr>
              <w:sz w:val="24"/>
              <w:szCs w:val="24"/>
            </w:rPr>
          </w:pPr>
          <w:r>
            <w:rPr>
              <w:sz w:val="24"/>
              <w:szCs w:val="24"/>
            </w:rPr>
            <w:t xml:space="preserve">    </w:t>
          </w:r>
          <w:r w:rsidR="003126B4">
            <w:rPr>
              <w:sz w:val="24"/>
              <w:szCs w:val="24"/>
            </w:rPr>
            <w:t>7.3</w:t>
          </w:r>
          <w:r w:rsidR="00854494" w:rsidRPr="00A50684">
            <w:rPr>
              <w:sz w:val="24"/>
              <w:szCs w:val="24"/>
            </w:rPr>
            <w:tab/>
          </w:r>
          <w:r w:rsidR="00854494">
            <w:rPr>
              <w:sz w:val="24"/>
              <w:szCs w:val="24"/>
            </w:rPr>
            <w:t xml:space="preserve">Strong Aspects </w:t>
          </w:r>
          <w:r w:rsidR="00854494" w:rsidRPr="00A50684">
            <w:rPr>
              <w:sz w:val="24"/>
              <w:szCs w:val="24"/>
            </w:rPr>
            <w:ptab w:relativeTo="margin" w:alignment="right" w:leader="dot"/>
          </w:r>
          <w:r w:rsidR="00BC5A74">
            <w:rPr>
              <w:sz w:val="24"/>
              <w:szCs w:val="24"/>
            </w:rPr>
            <w:t>101</w:t>
          </w:r>
        </w:p>
        <w:p w:rsidR="002441EC" w:rsidRPr="00A50684" w:rsidRDefault="002441EC" w:rsidP="002441EC">
          <w:pPr>
            <w:pStyle w:val="NoSpacing"/>
            <w:rPr>
              <w:sz w:val="24"/>
              <w:szCs w:val="24"/>
            </w:rPr>
          </w:pPr>
        </w:p>
        <w:p w:rsidR="002441EC" w:rsidRDefault="00DE50E3" w:rsidP="002441EC">
          <w:pPr>
            <w:pStyle w:val="NoSpacing"/>
            <w:rPr>
              <w:b/>
              <w:sz w:val="24"/>
              <w:szCs w:val="24"/>
            </w:rPr>
          </w:pPr>
          <w:r>
            <w:rPr>
              <w:b/>
              <w:sz w:val="24"/>
              <w:szCs w:val="24"/>
            </w:rPr>
            <w:t>8</w:t>
          </w:r>
          <w:r w:rsidR="002441EC" w:rsidRPr="00A50684">
            <w:rPr>
              <w:b/>
              <w:sz w:val="24"/>
              <w:szCs w:val="24"/>
            </w:rPr>
            <w:t>.0</w:t>
          </w:r>
          <w:r w:rsidR="002441EC" w:rsidRPr="00A50684">
            <w:rPr>
              <w:b/>
              <w:sz w:val="24"/>
              <w:szCs w:val="24"/>
            </w:rPr>
            <w:tab/>
          </w:r>
          <w:r>
            <w:rPr>
              <w:b/>
              <w:sz w:val="24"/>
              <w:szCs w:val="24"/>
            </w:rPr>
            <w:t>Reference List</w:t>
          </w:r>
          <w:r w:rsidR="002441EC" w:rsidRPr="00A50684">
            <w:rPr>
              <w:b/>
              <w:sz w:val="24"/>
              <w:szCs w:val="24"/>
            </w:rPr>
            <w:ptab w:relativeTo="margin" w:alignment="right" w:leader="dot"/>
          </w:r>
          <w:r w:rsidR="00BC5A74">
            <w:rPr>
              <w:b/>
              <w:sz w:val="24"/>
              <w:szCs w:val="24"/>
            </w:rPr>
            <w:t>102</w:t>
          </w:r>
        </w:p>
        <w:p w:rsidR="002441EC" w:rsidRDefault="009B4083" w:rsidP="002441EC">
          <w:pPr>
            <w:pStyle w:val="NoSpacing"/>
          </w:pPr>
        </w:p>
      </w:sdtContent>
    </w:sdt>
    <w:p w:rsidR="0064007A" w:rsidRDefault="0064007A"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2441EC" w:rsidRDefault="002441EC" w:rsidP="004722D0">
      <w:pPr>
        <w:pStyle w:val="NoSpacing"/>
        <w:rPr>
          <w:rFonts w:ascii="Arial" w:hAnsi="Arial" w:cs="Arial"/>
          <w:sz w:val="24"/>
          <w:szCs w:val="24"/>
        </w:rPr>
      </w:pPr>
    </w:p>
    <w:p w:rsidR="001820E4" w:rsidRDefault="001820E4" w:rsidP="004722D0">
      <w:pPr>
        <w:pStyle w:val="NoSpacing"/>
        <w:rPr>
          <w:rFonts w:ascii="Arial" w:hAnsi="Arial" w:cs="Arial"/>
          <w:sz w:val="24"/>
          <w:szCs w:val="24"/>
        </w:rPr>
      </w:pPr>
    </w:p>
    <w:p w:rsidR="00DE50E3" w:rsidRDefault="00DE50E3" w:rsidP="004722D0">
      <w:pPr>
        <w:pStyle w:val="NoSpacing"/>
        <w:rPr>
          <w:rFonts w:ascii="Arial" w:hAnsi="Arial" w:cs="Arial"/>
          <w:sz w:val="24"/>
          <w:szCs w:val="24"/>
        </w:rPr>
      </w:pPr>
    </w:p>
    <w:p w:rsidR="00DE50E3" w:rsidRDefault="00DE50E3" w:rsidP="004722D0">
      <w:pPr>
        <w:pStyle w:val="NoSpacing"/>
        <w:rPr>
          <w:rFonts w:ascii="Arial" w:hAnsi="Arial" w:cs="Arial"/>
          <w:sz w:val="24"/>
          <w:szCs w:val="24"/>
        </w:rPr>
      </w:pPr>
    </w:p>
    <w:p w:rsidR="00DE50E3" w:rsidRDefault="00DE50E3" w:rsidP="004722D0">
      <w:pPr>
        <w:pStyle w:val="NoSpacing"/>
        <w:rPr>
          <w:rFonts w:ascii="Arial" w:hAnsi="Arial" w:cs="Arial"/>
          <w:sz w:val="24"/>
          <w:szCs w:val="24"/>
        </w:rPr>
      </w:pPr>
    </w:p>
    <w:sdt>
      <w:sdtPr>
        <w:rPr>
          <w:rFonts w:eastAsiaTheme="minorHAnsi"/>
          <w:b/>
          <w:bCs/>
          <w:lang w:val="en-GB"/>
        </w:rPr>
        <w:id w:val="1353735907"/>
        <w:docPartObj>
          <w:docPartGallery w:val="Table of Contents"/>
          <w:docPartUnique/>
        </w:docPartObj>
      </w:sdtPr>
      <w:sdtEndPr>
        <w:rPr>
          <w:rFonts w:eastAsiaTheme="minorEastAsia"/>
          <w:b w:val="0"/>
          <w:bCs w:val="0"/>
          <w:lang w:val="en-US"/>
        </w:rPr>
      </w:sdtEndPr>
      <w:sdtContent>
        <w:p w:rsidR="003D6404" w:rsidRDefault="003D6404" w:rsidP="00E93E7C">
          <w:pPr>
            <w:pStyle w:val="NoSpacing"/>
          </w:pPr>
          <w:r w:rsidRPr="00E93E7C">
            <w:rPr>
              <w:rFonts w:ascii="Arial" w:hAnsi="Arial" w:cs="Arial"/>
              <w:b/>
              <w:sz w:val="32"/>
            </w:rPr>
            <w:t>Table of Figures</w:t>
          </w:r>
        </w:p>
        <w:p w:rsidR="00404887" w:rsidRPr="00404887" w:rsidRDefault="00404887" w:rsidP="00E93E7C">
          <w:pPr>
            <w:pStyle w:val="NoSpacing"/>
          </w:pPr>
        </w:p>
        <w:p w:rsidR="003D6404" w:rsidRPr="00E93E7C" w:rsidRDefault="0005663A" w:rsidP="00E93E7C">
          <w:pPr>
            <w:pStyle w:val="NoSpacing"/>
            <w:rPr>
              <w:sz w:val="24"/>
              <w:szCs w:val="24"/>
            </w:rPr>
          </w:pPr>
          <w:r>
            <w:rPr>
              <w:sz w:val="24"/>
              <w:szCs w:val="24"/>
            </w:rPr>
            <w:t>1.0</w:t>
          </w:r>
          <w:r>
            <w:rPr>
              <w:sz w:val="24"/>
              <w:szCs w:val="24"/>
            </w:rPr>
            <w:tab/>
            <w:t>Types of Image Noise</w:t>
          </w:r>
          <w:r w:rsidR="003D6404" w:rsidRPr="00E93E7C">
            <w:rPr>
              <w:sz w:val="24"/>
              <w:szCs w:val="24"/>
            </w:rPr>
            <w:ptab w:relativeTo="margin" w:alignment="right" w:leader="dot"/>
          </w:r>
          <w:r w:rsidR="00045D55">
            <w:rPr>
              <w:sz w:val="24"/>
              <w:szCs w:val="24"/>
            </w:rPr>
            <w:t>12</w:t>
          </w:r>
        </w:p>
        <w:p w:rsidR="0005663A" w:rsidRPr="00E93E7C" w:rsidRDefault="0005663A" w:rsidP="0005663A">
          <w:pPr>
            <w:pStyle w:val="NoSpacing"/>
            <w:rPr>
              <w:sz w:val="24"/>
              <w:szCs w:val="24"/>
            </w:rPr>
          </w:pPr>
          <w:r>
            <w:rPr>
              <w:sz w:val="24"/>
              <w:szCs w:val="24"/>
            </w:rPr>
            <w:t>2.0</w:t>
          </w:r>
          <w:r>
            <w:rPr>
              <w:sz w:val="24"/>
              <w:szCs w:val="24"/>
            </w:rPr>
            <w:tab/>
            <w:t>Checkered Box Optical Illusion</w:t>
          </w:r>
          <w:r w:rsidRPr="00E93E7C">
            <w:rPr>
              <w:sz w:val="24"/>
              <w:szCs w:val="24"/>
            </w:rPr>
            <w:ptab w:relativeTo="margin" w:alignment="right" w:leader="dot"/>
          </w:r>
          <w:r w:rsidR="00045D55">
            <w:rPr>
              <w:sz w:val="24"/>
              <w:szCs w:val="24"/>
            </w:rPr>
            <w:t>13</w:t>
          </w:r>
        </w:p>
        <w:p w:rsidR="0005663A" w:rsidRPr="00E93E7C" w:rsidRDefault="0005663A" w:rsidP="0005663A">
          <w:pPr>
            <w:pStyle w:val="NoSpacing"/>
            <w:rPr>
              <w:sz w:val="24"/>
              <w:szCs w:val="24"/>
            </w:rPr>
          </w:pPr>
          <w:r>
            <w:rPr>
              <w:sz w:val="24"/>
              <w:szCs w:val="24"/>
            </w:rPr>
            <w:t>3.0</w:t>
          </w:r>
          <w:r>
            <w:rPr>
              <w:sz w:val="24"/>
              <w:szCs w:val="24"/>
            </w:rPr>
            <w:tab/>
            <w:t>Digital Image Representation</w:t>
          </w:r>
          <w:r w:rsidR="003575C9">
            <w:rPr>
              <w:sz w:val="24"/>
              <w:szCs w:val="24"/>
            </w:rPr>
            <w:t xml:space="preserve"> </w:t>
          </w:r>
          <w:r w:rsidR="006C59A9">
            <w:rPr>
              <w:sz w:val="24"/>
              <w:szCs w:val="24"/>
            </w:rPr>
            <w:t>(Binary</w:t>
          </w:r>
          <w:proofErr w:type="gramStart"/>
          <w:r w:rsidR="006C59A9">
            <w:rPr>
              <w:sz w:val="24"/>
              <w:szCs w:val="24"/>
            </w:rPr>
            <w:t>)</w:t>
          </w:r>
          <w:proofErr w:type="gramEnd"/>
          <w:r w:rsidRPr="00E93E7C">
            <w:rPr>
              <w:sz w:val="24"/>
              <w:szCs w:val="24"/>
            </w:rPr>
            <w:ptab w:relativeTo="margin" w:alignment="right" w:leader="dot"/>
          </w:r>
          <w:r w:rsidR="00045D55">
            <w:rPr>
              <w:sz w:val="24"/>
              <w:szCs w:val="24"/>
            </w:rPr>
            <w:t>14</w:t>
          </w:r>
        </w:p>
        <w:p w:rsidR="0005663A" w:rsidRPr="00E93E7C" w:rsidRDefault="0005663A" w:rsidP="0005663A">
          <w:pPr>
            <w:pStyle w:val="NoSpacing"/>
            <w:rPr>
              <w:sz w:val="24"/>
              <w:szCs w:val="24"/>
            </w:rPr>
          </w:pPr>
          <w:r>
            <w:rPr>
              <w:sz w:val="24"/>
              <w:szCs w:val="24"/>
            </w:rPr>
            <w:t>4.0</w:t>
          </w:r>
          <w:r>
            <w:rPr>
              <w:sz w:val="24"/>
              <w:szCs w:val="24"/>
            </w:rPr>
            <w:tab/>
            <w:t>Simple Image Function</w:t>
          </w:r>
          <w:r w:rsidRPr="00E93E7C">
            <w:rPr>
              <w:sz w:val="24"/>
              <w:szCs w:val="24"/>
            </w:rPr>
            <w:ptab w:relativeTo="margin" w:alignment="right" w:leader="dot"/>
          </w:r>
          <w:r w:rsidR="00045D55">
            <w:rPr>
              <w:sz w:val="24"/>
              <w:szCs w:val="24"/>
            </w:rPr>
            <w:t>15</w:t>
          </w:r>
        </w:p>
        <w:p w:rsidR="0005663A" w:rsidRPr="00E93E7C" w:rsidRDefault="0005663A" w:rsidP="0005663A">
          <w:pPr>
            <w:pStyle w:val="NoSpacing"/>
            <w:rPr>
              <w:sz w:val="24"/>
              <w:szCs w:val="24"/>
            </w:rPr>
          </w:pPr>
          <w:r>
            <w:rPr>
              <w:sz w:val="24"/>
              <w:szCs w:val="24"/>
            </w:rPr>
            <w:t>5.0</w:t>
          </w:r>
          <w:r>
            <w:rPr>
              <w:sz w:val="24"/>
              <w:szCs w:val="24"/>
            </w:rPr>
            <w:tab/>
            <w:t>RGB Image Function</w:t>
          </w:r>
          <w:r w:rsidRPr="00E93E7C">
            <w:rPr>
              <w:sz w:val="24"/>
              <w:szCs w:val="24"/>
            </w:rPr>
            <w:ptab w:relativeTo="margin" w:alignment="right" w:leader="dot"/>
          </w:r>
          <w:r w:rsidR="00045D55">
            <w:rPr>
              <w:sz w:val="24"/>
              <w:szCs w:val="24"/>
            </w:rPr>
            <w:t>15</w:t>
          </w:r>
        </w:p>
        <w:p w:rsidR="0005663A" w:rsidRPr="00E93E7C" w:rsidRDefault="0005663A" w:rsidP="0005663A">
          <w:pPr>
            <w:pStyle w:val="NoSpacing"/>
            <w:rPr>
              <w:sz w:val="24"/>
              <w:szCs w:val="24"/>
            </w:rPr>
          </w:pPr>
          <w:r>
            <w:rPr>
              <w:sz w:val="24"/>
              <w:szCs w:val="24"/>
            </w:rPr>
            <w:t>6.0</w:t>
          </w:r>
          <w:r>
            <w:rPr>
              <w:sz w:val="24"/>
              <w:szCs w:val="24"/>
            </w:rPr>
            <w:tab/>
            <w:t>RGB Colour Space</w:t>
          </w:r>
          <w:r w:rsidRPr="00E93E7C">
            <w:rPr>
              <w:sz w:val="24"/>
              <w:szCs w:val="24"/>
            </w:rPr>
            <w:ptab w:relativeTo="margin" w:alignment="right" w:leader="dot"/>
          </w:r>
          <w:r w:rsidR="00045D55">
            <w:rPr>
              <w:sz w:val="24"/>
              <w:szCs w:val="24"/>
            </w:rPr>
            <w:t>16</w:t>
          </w:r>
        </w:p>
        <w:p w:rsidR="007044E7" w:rsidRPr="00E93E7C" w:rsidRDefault="007044E7" w:rsidP="007044E7">
          <w:pPr>
            <w:pStyle w:val="NoSpacing"/>
            <w:rPr>
              <w:sz w:val="24"/>
              <w:szCs w:val="24"/>
            </w:rPr>
          </w:pPr>
          <w:r>
            <w:rPr>
              <w:sz w:val="24"/>
              <w:szCs w:val="24"/>
            </w:rPr>
            <w:t>7.0</w:t>
          </w:r>
          <w:r>
            <w:rPr>
              <w:sz w:val="24"/>
              <w:szCs w:val="24"/>
            </w:rPr>
            <w:tab/>
            <w:t>HSV Colour Space</w:t>
          </w:r>
          <w:r w:rsidRPr="00E93E7C">
            <w:rPr>
              <w:sz w:val="24"/>
              <w:szCs w:val="24"/>
            </w:rPr>
            <w:ptab w:relativeTo="margin" w:alignment="right" w:leader="dot"/>
          </w:r>
          <w:r w:rsidR="00045D55">
            <w:rPr>
              <w:sz w:val="24"/>
              <w:szCs w:val="24"/>
            </w:rPr>
            <w:t>17</w:t>
          </w:r>
        </w:p>
        <w:p w:rsidR="007044E7" w:rsidRPr="00E93E7C" w:rsidRDefault="007044E7" w:rsidP="007044E7">
          <w:pPr>
            <w:pStyle w:val="NoSpacing"/>
            <w:rPr>
              <w:sz w:val="24"/>
              <w:szCs w:val="24"/>
            </w:rPr>
          </w:pPr>
          <w:r>
            <w:rPr>
              <w:sz w:val="24"/>
              <w:szCs w:val="24"/>
            </w:rPr>
            <w:t>8.0</w:t>
          </w:r>
          <w:r>
            <w:rPr>
              <w:sz w:val="24"/>
              <w:szCs w:val="24"/>
            </w:rPr>
            <w:tab/>
            <w:t>The Object Tracking Process with Examples of Specific Techniques</w:t>
          </w:r>
          <w:r w:rsidRPr="00E93E7C">
            <w:rPr>
              <w:sz w:val="24"/>
              <w:szCs w:val="24"/>
            </w:rPr>
            <w:ptab w:relativeTo="margin" w:alignment="right" w:leader="dot"/>
          </w:r>
          <w:r w:rsidR="00045D55">
            <w:rPr>
              <w:sz w:val="24"/>
              <w:szCs w:val="24"/>
            </w:rPr>
            <w:t>21</w:t>
          </w:r>
        </w:p>
        <w:p w:rsidR="007044E7" w:rsidRPr="00E93E7C" w:rsidRDefault="00075600" w:rsidP="007044E7">
          <w:pPr>
            <w:pStyle w:val="NoSpacing"/>
            <w:rPr>
              <w:sz w:val="24"/>
              <w:szCs w:val="24"/>
            </w:rPr>
          </w:pPr>
          <w:r>
            <w:rPr>
              <w:sz w:val="24"/>
              <w:szCs w:val="24"/>
            </w:rPr>
            <w:t>9.0</w:t>
          </w:r>
          <w:r>
            <w:rPr>
              <w:sz w:val="24"/>
              <w:szCs w:val="24"/>
            </w:rPr>
            <w:tab/>
            <w:t>Features with Differing</w:t>
          </w:r>
          <w:r w:rsidR="007044E7">
            <w:rPr>
              <w:sz w:val="24"/>
              <w:szCs w:val="24"/>
            </w:rPr>
            <w:t xml:space="preserve"> Characteristics</w:t>
          </w:r>
          <w:r w:rsidR="007044E7" w:rsidRPr="00E93E7C">
            <w:rPr>
              <w:sz w:val="24"/>
              <w:szCs w:val="24"/>
            </w:rPr>
            <w:ptab w:relativeTo="margin" w:alignment="right" w:leader="dot"/>
          </w:r>
          <w:r w:rsidR="00045D55">
            <w:rPr>
              <w:sz w:val="24"/>
              <w:szCs w:val="24"/>
            </w:rPr>
            <w:t>22</w:t>
          </w:r>
        </w:p>
        <w:p w:rsidR="007044E7" w:rsidRPr="00E93E7C" w:rsidRDefault="00763E2A" w:rsidP="007044E7">
          <w:pPr>
            <w:pStyle w:val="NoSpacing"/>
            <w:rPr>
              <w:sz w:val="24"/>
              <w:szCs w:val="24"/>
            </w:rPr>
          </w:pPr>
          <w:r>
            <w:rPr>
              <w:sz w:val="24"/>
              <w:szCs w:val="24"/>
            </w:rPr>
            <w:t>10.0</w:t>
          </w:r>
          <w:r>
            <w:rPr>
              <w:sz w:val="24"/>
              <w:szCs w:val="24"/>
            </w:rPr>
            <w:tab/>
            <w:t>Barcode (</w:t>
          </w:r>
          <w:r w:rsidR="007044E7">
            <w:rPr>
              <w:sz w:val="24"/>
              <w:szCs w:val="24"/>
            </w:rPr>
            <w:t>Input Image</w:t>
          </w:r>
          <w:proofErr w:type="gramStart"/>
          <w:r>
            <w:rPr>
              <w:sz w:val="24"/>
              <w:szCs w:val="24"/>
            </w:rPr>
            <w:t>)</w:t>
          </w:r>
          <w:proofErr w:type="gramEnd"/>
          <w:r w:rsidR="007044E7" w:rsidRPr="00E93E7C">
            <w:rPr>
              <w:sz w:val="24"/>
              <w:szCs w:val="24"/>
            </w:rPr>
            <w:ptab w:relativeTo="margin" w:alignment="right" w:leader="dot"/>
          </w:r>
          <w:r w:rsidR="00045D55">
            <w:rPr>
              <w:sz w:val="24"/>
              <w:szCs w:val="24"/>
            </w:rPr>
            <w:t>22</w:t>
          </w:r>
        </w:p>
        <w:p w:rsidR="007044E7" w:rsidRPr="00E93E7C" w:rsidRDefault="007044E7" w:rsidP="007044E7">
          <w:pPr>
            <w:pStyle w:val="NoSpacing"/>
            <w:rPr>
              <w:sz w:val="24"/>
              <w:szCs w:val="24"/>
            </w:rPr>
          </w:pPr>
          <w:r>
            <w:rPr>
              <w:sz w:val="24"/>
              <w:szCs w:val="24"/>
            </w:rPr>
            <w:t>11.0</w:t>
          </w:r>
          <w:r>
            <w:rPr>
              <w:sz w:val="24"/>
              <w:szCs w:val="24"/>
            </w:rPr>
            <w:tab/>
          </w:r>
          <w:r w:rsidR="00763E2A">
            <w:rPr>
              <w:sz w:val="24"/>
              <w:szCs w:val="24"/>
            </w:rPr>
            <w:t>Barcode (Pixels Chosen for Plotting</w:t>
          </w:r>
          <w:proofErr w:type="gramStart"/>
          <w:r w:rsidR="00763E2A">
            <w:rPr>
              <w:sz w:val="24"/>
              <w:szCs w:val="24"/>
            </w:rPr>
            <w:t>)</w:t>
          </w:r>
          <w:proofErr w:type="gramEnd"/>
          <w:r w:rsidRPr="00E93E7C">
            <w:rPr>
              <w:sz w:val="24"/>
              <w:szCs w:val="24"/>
            </w:rPr>
            <w:ptab w:relativeTo="margin" w:alignment="right" w:leader="dot"/>
          </w:r>
          <w:r w:rsidR="00763E2A">
            <w:rPr>
              <w:sz w:val="24"/>
              <w:szCs w:val="24"/>
            </w:rPr>
            <w:t>2</w:t>
          </w:r>
          <w:r w:rsidR="00045D55">
            <w:rPr>
              <w:sz w:val="24"/>
              <w:szCs w:val="24"/>
            </w:rPr>
            <w:t>2</w:t>
          </w:r>
        </w:p>
        <w:p w:rsidR="007044E7" w:rsidRPr="00E93E7C" w:rsidRDefault="00115D19" w:rsidP="007044E7">
          <w:pPr>
            <w:pStyle w:val="NoSpacing"/>
            <w:rPr>
              <w:sz w:val="24"/>
              <w:szCs w:val="24"/>
            </w:rPr>
          </w:pPr>
          <w:r>
            <w:rPr>
              <w:sz w:val="24"/>
              <w:szCs w:val="24"/>
            </w:rPr>
            <w:t>12.0</w:t>
          </w:r>
          <w:r>
            <w:rPr>
              <w:sz w:val="24"/>
              <w:szCs w:val="24"/>
            </w:rPr>
            <w:tab/>
            <w:t>Edge Slopes Where White &amp; Black Alternate</w:t>
          </w:r>
          <w:r w:rsidR="007044E7" w:rsidRPr="00E93E7C">
            <w:rPr>
              <w:sz w:val="24"/>
              <w:szCs w:val="24"/>
            </w:rPr>
            <w:ptab w:relativeTo="margin" w:alignment="right" w:leader="dot"/>
          </w:r>
          <w:r>
            <w:rPr>
              <w:sz w:val="24"/>
              <w:szCs w:val="24"/>
            </w:rPr>
            <w:t>2</w:t>
          </w:r>
          <w:r w:rsidR="00045D55">
            <w:rPr>
              <w:sz w:val="24"/>
              <w:szCs w:val="24"/>
            </w:rPr>
            <w:t>3</w:t>
          </w:r>
        </w:p>
        <w:p w:rsidR="007044E7" w:rsidRPr="00E93E7C" w:rsidRDefault="00115D19" w:rsidP="007044E7">
          <w:pPr>
            <w:pStyle w:val="NoSpacing"/>
            <w:rPr>
              <w:sz w:val="24"/>
              <w:szCs w:val="24"/>
            </w:rPr>
          </w:pPr>
          <w:r>
            <w:rPr>
              <w:sz w:val="24"/>
              <w:szCs w:val="24"/>
            </w:rPr>
            <w:t>13.0</w:t>
          </w:r>
          <w:r>
            <w:rPr>
              <w:sz w:val="24"/>
              <w:szCs w:val="24"/>
            </w:rPr>
            <w:tab/>
            <w:t>Edge Gradient Types</w:t>
          </w:r>
          <w:r w:rsidR="007044E7" w:rsidRPr="00E93E7C">
            <w:rPr>
              <w:sz w:val="24"/>
              <w:szCs w:val="24"/>
            </w:rPr>
            <w:ptab w:relativeTo="margin" w:alignment="right" w:leader="dot"/>
          </w:r>
          <w:r>
            <w:rPr>
              <w:sz w:val="24"/>
              <w:szCs w:val="24"/>
            </w:rPr>
            <w:t>2</w:t>
          </w:r>
          <w:r w:rsidR="00045D55">
            <w:rPr>
              <w:sz w:val="24"/>
              <w:szCs w:val="24"/>
            </w:rPr>
            <w:t>3</w:t>
          </w:r>
        </w:p>
        <w:p w:rsidR="007044E7" w:rsidRPr="00E93E7C" w:rsidRDefault="0002162F" w:rsidP="007044E7">
          <w:pPr>
            <w:pStyle w:val="NoSpacing"/>
            <w:rPr>
              <w:sz w:val="24"/>
              <w:szCs w:val="24"/>
            </w:rPr>
          </w:pPr>
          <w:r>
            <w:rPr>
              <w:sz w:val="24"/>
              <w:szCs w:val="24"/>
            </w:rPr>
            <w:t>14.0</w:t>
          </w:r>
          <w:r>
            <w:rPr>
              <w:sz w:val="24"/>
              <w:szCs w:val="24"/>
            </w:rPr>
            <w:tab/>
            <w:t>Edge Detection Methods</w:t>
          </w:r>
          <w:r w:rsidR="007044E7" w:rsidRPr="00E93E7C">
            <w:rPr>
              <w:sz w:val="24"/>
              <w:szCs w:val="24"/>
            </w:rPr>
            <w:ptab w:relativeTo="margin" w:alignment="right" w:leader="dot"/>
          </w:r>
          <w:r>
            <w:rPr>
              <w:sz w:val="24"/>
              <w:szCs w:val="24"/>
            </w:rPr>
            <w:t>2</w:t>
          </w:r>
          <w:r w:rsidR="00045D55">
            <w:rPr>
              <w:sz w:val="24"/>
              <w:szCs w:val="24"/>
            </w:rPr>
            <w:t>5</w:t>
          </w:r>
        </w:p>
        <w:p w:rsidR="007044E7" w:rsidRPr="00E93E7C" w:rsidRDefault="00780CE5" w:rsidP="007044E7">
          <w:pPr>
            <w:pStyle w:val="NoSpacing"/>
            <w:rPr>
              <w:sz w:val="24"/>
              <w:szCs w:val="24"/>
            </w:rPr>
          </w:pPr>
          <w:r>
            <w:rPr>
              <w:sz w:val="24"/>
              <w:szCs w:val="24"/>
            </w:rPr>
            <w:t>15.0</w:t>
          </w:r>
          <w:r>
            <w:rPr>
              <w:sz w:val="24"/>
              <w:szCs w:val="24"/>
            </w:rPr>
            <w:tab/>
            <w:t>Normal Representation of a Line</w:t>
          </w:r>
          <w:r w:rsidR="007044E7" w:rsidRPr="00E93E7C">
            <w:rPr>
              <w:sz w:val="24"/>
              <w:szCs w:val="24"/>
            </w:rPr>
            <w:ptab w:relativeTo="margin" w:alignment="right" w:leader="dot"/>
          </w:r>
          <w:r>
            <w:rPr>
              <w:sz w:val="24"/>
              <w:szCs w:val="24"/>
            </w:rPr>
            <w:t>2</w:t>
          </w:r>
          <w:r w:rsidR="00045D55">
            <w:rPr>
              <w:sz w:val="24"/>
              <w:szCs w:val="24"/>
            </w:rPr>
            <w:t>7</w:t>
          </w:r>
        </w:p>
        <w:p w:rsidR="007044E7" w:rsidRPr="00E93E7C" w:rsidRDefault="00C82B45" w:rsidP="007044E7">
          <w:pPr>
            <w:pStyle w:val="NoSpacing"/>
            <w:rPr>
              <w:sz w:val="24"/>
              <w:szCs w:val="24"/>
            </w:rPr>
          </w:pPr>
          <w:r>
            <w:rPr>
              <w:sz w:val="24"/>
              <w:szCs w:val="24"/>
            </w:rPr>
            <w:t>16.0</w:t>
          </w:r>
          <w:r>
            <w:rPr>
              <w:sz w:val="24"/>
              <w:szCs w:val="24"/>
            </w:rPr>
            <w:tab/>
            <w:t xml:space="preserve">Accumulated Votes </w:t>
          </w:r>
          <w:r w:rsidR="00A661C3">
            <w:rPr>
              <w:sz w:val="24"/>
              <w:szCs w:val="24"/>
            </w:rPr>
            <w:t>Produce a</w:t>
          </w:r>
          <w:r>
            <w:rPr>
              <w:sz w:val="24"/>
              <w:szCs w:val="24"/>
            </w:rPr>
            <w:t xml:space="preserve"> Sinusoid in Parameter Space</w:t>
          </w:r>
          <w:r w:rsidR="007044E7" w:rsidRPr="00E93E7C">
            <w:rPr>
              <w:sz w:val="24"/>
              <w:szCs w:val="24"/>
            </w:rPr>
            <w:ptab w:relativeTo="margin" w:alignment="right" w:leader="dot"/>
          </w:r>
          <w:r>
            <w:rPr>
              <w:sz w:val="24"/>
              <w:szCs w:val="24"/>
            </w:rPr>
            <w:t>2</w:t>
          </w:r>
          <w:r w:rsidR="00045D55">
            <w:rPr>
              <w:sz w:val="24"/>
              <w:szCs w:val="24"/>
            </w:rPr>
            <w:t>7</w:t>
          </w:r>
        </w:p>
        <w:p w:rsidR="007044E7" w:rsidRPr="00E93E7C" w:rsidRDefault="00395BF3" w:rsidP="007044E7">
          <w:pPr>
            <w:pStyle w:val="NoSpacing"/>
            <w:rPr>
              <w:sz w:val="24"/>
              <w:szCs w:val="24"/>
            </w:rPr>
          </w:pPr>
          <w:r>
            <w:rPr>
              <w:sz w:val="24"/>
              <w:szCs w:val="24"/>
            </w:rPr>
            <w:t>17.0</w:t>
          </w:r>
          <w:r>
            <w:rPr>
              <w:sz w:val="24"/>
              <w:szCs w:val="24"/>
            </w:rPr>
            <w:tab/>
            <w:t>Crossings Signify a True Line</w:t>
          </w:r>
          <w:r w:rsidR="007044E7" w:rsidRPr="00E93E7C">
            <w:rPr>
              <w:sz w:val="24"/>
              <w:szCs w:val="24"/>
            </w:rPr>
            <w:ptab w:relativeTo="margin" w:alignment="right" w:leader="dot"/>
          </w:r>
          <w:r>
            <w:rPr>
              <w:sz w:val="24"/>
              <w:szCs w:val="24"/>
            </w:rPr>
            <w:t>2</w:t>
          </w:r>
          <w:r w:rsidR="00045D55">
            <w:rPr>
              <w:sz w:val="24"/>
              <w:szCs w:val="24"/>
            </w:rPr>
            <w:t>8</w:t>
          </w:r>
        </w:p>
        <w:p w:rsidR="007044E7" w:rsidRPr="00E93E7C" w:rsidRDefault="007044E7" w:rsidP="007044E7">
          <w:pPr>
            <w:pStyle w:val="NoSpacing"/>
            <w:rPr>
              <w:sz w:val="24"/>
              <w:szCs w:val="24"/>
            </w:rPr>
          </w:pPr>
          <w:r>
            <w:rPr>
              <w:sz w:val="24"/>
              <w:szCs w:val="24"/>
            </w:rPr>
            <w:t>18.0</w:t>
          </w:r>
          <w:r>
            <w:rPr>
              <w:sz w:val="24"/>
              <w:szCs w:val="24"/>
            </w:rPr>
            <w:tab/>
          </w:r>
          <w:r w:rsidR="00A661C3">
            <w:rPr>
              <w:sz w:val="24"/>
              <w:szCs w:val="24"/>
            </w:rPr>
            <w:t>Accumulated Votes Produce a Circle in Parameter Space</w:t>
          </w:r>
          <w:r w:rsidRPr="00E93E7C">
            <w:rPr>
              <w:sz w:val="24"/>
              <w:szCs w:val="24"/>
            </w:rPr>
            <w:ptab w:relativeTo="margin" w:alignment="right" w:leader="dot"/>
          </w:r>
          <w:r w:rsidR="00A661C3">
            <w:rPr>
              <w:sz w:val="24"/>
              <w:szCs w:val="24"/>
            </w:rPr>
            <w:t>2</w:t>
          </w:r>
          <w:r w:rsidR="00045D55">
            <w:rPr>
              <w:sz w:val="24"/>
              <w:szCs w:val="24"/>
            </w:rPr>
            <w:t>8</w:t>
          </w:r>
        </w:p>
        <w:p w:rsidR="007044E7" w:rsidRPr="00E93E7C" w:rsidRDefault="00676DD5" w:rsidP="007044E7">
          <w:pPr>
            <w:pStyle w:val="NoSpacing"/>
            <w:rPr>
              <w:sz w:val="24"/>
              <w:szCs w:val="24"/>
            </w:rPr>
          </w:pPr>
          <w:r>
            <w:rPr>
              <w:sz w:val="24"/>
              <w:szCs w:val="24"/>
            </w:rPr>
            <w:t>19.0</w:t>
          </w:r>
          <w:r>
            <w:rPr>
              <w:sz w:val="24"/>
              <w:szCs w:val="24"/>
            </w:rPr>
            <w:tab/>
            <w:t>Local Binary Threshold</w:t>
          </w:r>
          <w:r w:rsidR="007044E7" w:rsidRPr="00E93E7C">
            <w:rPr>
              <w:sz w:val="24"/>
              <w:szCs w:val="24"/>
            </w:rPr>
            <w:ptab w:relativeTo="margin" w:alignment="right" w:leader="dot"/>
          </w:r>
          <w:r w:rsidR="00045D55">
            <w:rPr>
              <w:sz w:val="24"/>
              <w:szCs w:val="24"/>
            </w:rPr>
            <w:t>30</w:t>
          </w:r>
        </w:p>
        <w:p w:rsidR="007044E7" w:rsidRPr="00E93E7C" w:rsidRDefault="00676DD5" w:rsidP="007044E7">
          <w:pPr>
            <w:pStyle w:val="NoSpacing"/>
            <w:rPr>
              <w:sz w:val="24"/>
              <w:szCs w:val="24"/>
            </w:rPr>
          </w:pPr>
          <w:r>
            <w:rPr>
              <w:sz w:val="24"/>
              <w:szCs w:val="24"/>
            </w:rPr>
            <w:t>20.0</w:t>
          </w:r>
          <w:r>
            <w:rPr>
              <w:sz w:val="24"/>
              <w:szCs w:val="24"/>
            </w:rPr>
            <w:tab/>
          </w:r>
          <w:proofErr w:type="spellStart"/>
          <w:r>
            <w:rPr>
              <w:sz w:val="24"/>
              <w:szCs w:val="24"/>
            </w:rPr>
            <w:t>Thresholding</w:t>
          </w:r>
          <w:proofErr w:type="spellEnd"/>
          <w:r>
            <w:rPr>
              <w:sz w:val="24"/>
              <w:szCs w:val="24"/>
            </w:rPr>
            <w:t xml:space="preserve"> of the Colour Green (Left: Input Image</w:t>
          </w:r>
          <w:r w:rsidR="00516DF3">
            <w:rPr>
              <w:sz w:val="24"/>
              <w:szCs w:val="24"/>
            </w:rPr>
            <w:t>,</w:t>
          </w:r>
          <w:r>
            <w:rPr>
              <w:sz w:val="24"/>
              <w:szCs w:val="24"/>
            </w:rPr>
            <w:t xml:space="preserve"> Right: Result</w:t>
          </w:r>
          <w:proofErr w:type="gramStart"/>
          <w:r>
            <w:rPr>
              <w:sz w:val="24"/>
              <w:szCs w:val="24"/>
            </w:rPr>
            <w:t>)</w:t>
          </w:r>
          <w:proofErr w:type="gramEnd"/>
          <w:r w:rsidR="007044E7" w:rsidRPr="00E93E7C">
            <w:rPr>
              <w:sz w:val="24"/>
              <w:szCs w:val="24"/>
            </w:rPr>
            <w:ptab w:relativeTo="margin" w:alignment="right" w:leader="dot"/>
          </w:r>
          <w:r w:rsidR="00045D55">
            <w:rPr>
              <w:sz w:val="24"/>
              <w:szCs w:val="24"/>
            </w:rPr>
            <w:t>30</w:t>
          </w:r>
        </w:p>
        <w:p w:rsidR="00516DF3" w:rsidRPr="00E93E7C" w:rsidRDefault="00516DF3" w:rsidP="00516DF3">
          <w:pPr>
            <w:pStyle w:val="NoSpacing"/>
            <w:rPr>
              <w:sz w:val="24"/>
              <w:szCs w:val="24"/>
            </w:rPr>
          </w:pPr>
          <w:r>
            <w:rPr>
              <w:sz w:val="24"/>
              <w:szCs w:val="24"/>
            </w:rPr>
            <w:t>21.0</w:t>
          </w:r>
          <w:r>
            <w:rPr>
              <w:sz w:val="24"/>
              <w:szCs w:val="24"/>
            </w:rPr>
            <w:tab/>
          </w:r>
          <w:r w:rsidR="003111A3">
            <w:rPr>
              <w:sz w:val="24"/>
              <w:szCs w:val="24"/>
            </w:rPr>
            <w:t>Watershed Theory</w:t>
          </w:r>
          <w:r w:rsidRPr="00E93E7C">
            <w:rPr>
              <w:sz w:val="24"/>
              <w:szCs w:val="24"/>
            </w:rPr>
            <w:ptab w:relativeTo="margin" w:alignment="right" w:leader="dot"/>
          </w:r>
          <w:r w:rsidR="003111A3">
            <w:rPr>
              <w:sz w:val="24"/>
              <w:szCs w:val="24"/>
            </w:rPr>
            <w:t>3</w:t>
          </w:r>
          <w:r w:rsidR="00045D55">
            <w:rPr>
              <w:sz w:val="24"/>
              <w:szCs w:val="24"/>
            </w:rPr>
            <w:t>2</w:t>
          </w:r>
        </w:p>
        <w:p w:rsidR="00516DF3" w:rsidRPr="00E93E7C" w:rsidRDefault="00516DF3" w:rsidP="00516DF3">
          <w:pPr>
            <w:pStyle w:val="NoSpacing"/>
            <w:rPr>
              <w:sz w:val="24"/>
              <w:szCs w:val="24"/>
            </w:rPr>
          </w:pPr>
          <w:r>
            <w:rPr>
              <w:sz w:val="24"/>
              <w:szCs w:val="24"/>
            </w:rPr>
            <w:t>22.0</w:t>
          </w:r>
          <w:r>
            <w:rPr>
              <w:sz w:val="24"/>
              <w:szCs w:val="24"/>
            </w:rPr>
            <w:tab/>
          </w:r>
          <w:r w:rsidR="00357254">
            <w:rPr>
              <w:sz w:val="24"/>
              <w:szCs w:val="24"/>
            </w:rPr>
            <w:t>Prominent Tracking Methods</w:t>
          </w:r>
          <w:r w:rsidRPr="00E93E7C">
            <w:rPr>
              <w:sz w:val="24"/>
              <w:szCs w:val="24"/>
            </w:rPr>
            <w:ptab w:relativeTo="margin" w:alignment="right" w:leader="dot"/>
          </w:r>
          <w:r w:rsidR="00357254">
            <w:rPr>
              <w:sz w:val="24"/>
              <w:szCs w:val="24"/>
            </w:rPr>
            <w:t>3</w:t>
          </w:r>
          <w:r w:rsidR="00045D55">
            <w:rPr>
              <w:sz w:val="24"/>
              <w:szCs w:val="24"/>
            </w:rPr>
            <w:t>4</w:t>
          </w:r>
        </w:p>
        <w:p w:rsidR="00516DF3" w:rsidRPr="00E93E7C" w:rsidRDefault="00516DF3" w:rsidP="00516DF3">
          <w:pPr>
            <w:pStyle w:val="NoSpacing"/>
            <w:rPr>
              <w:sz w:val="24"/>
              <w:szCs w:val="24"/>
            </w:rPr>
          </w:pPr>
          <w:r>
            <w:rPr>
              <w:sz w:val="24"/>
              <w:szCs w:val="24"/>
            </w:rPr>
            <w:t>23.0</w:t>
          </w:r>
          <w:r>
            <w:rPr>
              <w:sz w:val="24"/>
              <w:szCs w:val="24"/>
            </w:rPr>
            <w:tab/>
          </w:r>
          <w:r w:rsidR="0021779A">
            <w:rPr>
              <w:sz w:val="24"/>
              <w:szCs w:val="24"/>
            </w:rPr>
            <w:t xml:space="preserve">Yan Ling et al Sub Processes for Billiard </w:t>
          </w:r>
          <w:r w:rsidR="002578DC">
            <w:rPr>
              <w:sz w:val="24"/>
              <w:szCs w:val="24"/>
            </w:rPr>
            <w:t xml:space="preserve">Ball </w:t>
          </w:r>
          <w:r w:rsidR="0021779A">
            <w:rPr>
              <w:sz w:val="24"/>
              <w:szCs w:val="24"/>
            </w:rPr>
            <w:t>Detection</w:t>
          </w:r>
          <w:r w:rsidRPr="00E93E7C">
            <w:rPr>
              <w:sz w:val="24"/>
              <w:szCs w:val="24"/>
            </w:rPr>
            <w:ptab w:relativeTo="margin" w:alignment="right" w:leader="dot"/>
          </w:r>
          <w:r w:rsidR="0021779A">
            <w:rPr>
              <w:sz w:val="24"/>
              <w:szCs w:val="24"/>
            </w:rPr>
            <w:t>3</w:t>
          </w:r>
          <w:r w:rsidR="00045D55">
            <w:rPr>
              <w:sz w:val="24"/>
              <w:szCs w:val="24"/>
            </w:rPr>
            <w:t>6</w:t>
          </w:r>
        </w:p>
        <w:p w:rsidR="00516DF3" w:rsidRPr="00E93E7C" w:rsidRDefault="00516DF3" w:rsidP="00516DF3">
          <w:pPr>
            <w:pStyle w:val="NoSpacing"/>
            <w:rPr>
              <w:sz w:val="24"/>
              <w:szCs w:val="24"/>
            </w:rPr>
          </w:pPr>
          <w:r>
            <w:rPr>
              <w:sz w:val="24"/>
              <w:szCs w:val="24"/>
            </w:rPr>
            <w:t>24.0</w:t>
          </w:r>
          <w:r>
            <w:rPr>
              <w:sz w:val="24"/>
              <w:szCs w:val="24"/>
            </w:rPr>
            <w:tab/>
          </w:r>
          <w:proofErr w:type="spellStart"/>
          <w:r w:rsidR="0004623D">
            <w:rPr>
              <w:sz w:val="24"/>
              <w:szCs w:val="24"/>
            </w:rPr>
            <w:t>Shen</w:t>
          </w:r>
          <w:proofErr w:type="spellEnd"/>
          <w:r w:rsidR="0004623D">
            <w:rPr>
              <w:sz w:val="24"/>
              <w:szCs w:val="24"/>
            </w:rPr>
            <w:t xml:space="preserve"> et al Method for Billiard Ball Detection</w:t>
          </w:r>
          <w:r w:rsidRPr="00E93E7C">
            <w:rPr>
              <w:sz w:val="24"/>
              <w:szCs w:val="24"/>
            </w:rPr>
            <w:ptab w:relativeTo="margin" w:alignment="right" w:leader="dot"/>
          </w:r>
          <w:r w:rsidR="0004623D">
            <w:rPr>
              <w:sz w:val="24"/>
              <w:szCs w:val="24"/>
            </w:rPr>
            <w:t>3</w:t>
          </w:r>
          <w:r w:rsidR="00045D55">
            <w:rPr>
              <w:sz w:val="24"/>
              <w:szCs w:val="24"/>
            </w:rPr>
            <w:t>8</w:t>
          </w:r>
        </w:p>
        <w:p w:rsidR="00516DF3" w:rsidRPr="00E93E7C" w:rsidRDefault="00516DF3" w:rsidP="00516DF3">
          <w:pPr>
            <w:pStyle w:val="NoSpacing"/>
            <w:rPr>
              <w:sz w:val="24"/>
              <w:szCs w:val="24"/>
            </w:rPr>
          </w:pPr>
          <w:r>
            <w:rPr>
              <w:sz w:val="24"/>
              <w:szCs w:val="24"/>
            </w:rPr>
            <w:t>25.0</w:t>
          </w:r>
          <w:r>
            <w:rPr>
              <w:sz w:val="24"/>
              <w:szCs w:val="24"/>
            </w:rPr>
            <w:tab/>
          </w:r>
          <w:r w:rsidR="007D203D">
            <w:rPr>
              <w:sz w:val="24"/>
              <w:szCs w:val="24"/>
            </w:rPr>
            <w:t>Erosion Operation (Left: Input Image, Right: Result</w:t>
          </w:r>
          <w:proofErr w:type="gramStart"/>
          <w:r w:rsidR="007D203D">
            <w:rPr>
              <w:sz w:val="24"/>
              <w:szCs w:val="24"/>
            </w:rPr>
            <w:t>)</w:t>
          </w:r>
          <w:proofErr w:type="gramEnd"/>
          <w:r w:rsidRPr="00E93E7C">
            <w:rPr>
              <w:sz w:val="24"/>
              <w:szCs w:val="24"/>
            </w:rPr>
            <w:ptab w:relativeTo="margin" w:alignment="right" w:leader="dot"/>
          </w:r>
          <w:r w:rsidR="007D203D">
            <w:rPr>
              <w:sz w:val="24"/>
              <w:szCs w:val="24"/>
            </w:rPr>
            <w:t>4</w:t>
          </w:r>
          <w:r w:rsidR="00075600">
            <w:rPr>
              <w:sz w:val="24"/>
              <w:szCs w:val="24"/>
            </w:rPr>
            <w:t>1</w:t>
          </w:r>
        </w:p>
        <w:p w:rsidR="00516DF3" w:rsidRPr="00E93E7C" w:rsidRDefault="00516DF3" w:rsidP="00516DF3">
          <w:pPr>
            <w:pStyle w:val="NoSpacing"/>
            <w:rPr>
              <w:sz w:val="24"/>
              <w:szCs w:val="24"/>
            </w:rPr>
          </w:pPr>
          <w:r>
            <w:rPr>
              <w:sz w:val="24"/>
              <w:szCs w:val="24"/>
            </w:rPr>
            <w:t>26.0</w:t>
          </w:r>
          <w:r>
            <w:rPr>
              <w:sz w:val="24"/>
              <w:szCs w:val="24"/>
            </w:rPr>
            <w:tab/>
          </w:r>
          <w:r w:rsidR="007D203D">
            <w:rPr>
              <w:sz w:val="24"/>
              <w:szCs w:val="24"/>
            </w:rPr>
            <w:t>Dilation Operation (Left: Input Image, Right: Result</w:t>
          </w:r>
          <w:proofErr w:type="gramStart"/>
          <w:r w:rsidR="007D203D">
            <w:rPr>
              <w:sz w:val="24"/>
              <w:szCs w:val="24"/>
            </w:rPr>
            <w:t>)</w:t>
          </w:r>
          <w:proofErr w:type="gramEnd"/>
          <w:r w:rsidRPr="00E93E7C">
            <w:rPr>
              <w:sz w:val="24"/>
              <w:szCs w:val="24"/>
            </w:rPr>
            <w:ptab w:relativeTo="margin" w:alignment="right" w:leader="dot"/>
          </w:r>
          <w:r w:rsidR="007D203D">
            <w:rPr>
              <w:sz w:val="24"/>
              <w:szCs w:val="24"/>
            </w:rPr>
            <w:t>4</w:t>
          </w:r>
          <w:r w:rsidR="00075600">
            <w:rPr>
              <w:sz w:val="24"/>
              <w:szCs w:val="24"/>
            </w:rPr>
            <w:t>1</w:t>
          </w:r>
        </w:p>
        <w:p w:rsidR="00516DF3" w:rsidRPr="00E93E7C" w:rsidRDefault="00516DF3" w:rsidP="00516DF3">
          <w:pPr>
            <w:pStyle w:val="NoSpacing"/>
            <w:rPr>
              <w:sz w:val="24"/>
              <w:szCs w:val="24"/>
            </w:rPr>
          </w:pPr>
          <w:r>
            <w:rPr>
              <w:sz w:val="24"/>
              <w:szCs w:val="24"/>
            </w:rPr>
            <w:t>27.0</w:t>
          </w:r>
          <w:r>
            <w:rPr>
              <w:sz w:val="24"/>
              <w:szCs w:val="24"/>
            </w:rPr>
            <w:tab/>
          </w:r>
          <w:r w:rsidR="008525EA">
            <w:rPr>
              <w:sz w:val="24"/>
              <w:szCs w:val="24"/>
            </w:rPr>
            <w:t>The Research Onion</w:t>
          </w:r>
          <w:r w:rsidRPr="00E93E7C">
            <w:rPr>
              <w:sz w:val="24"/>
              <w:szCs w:val="24"/>
            </w:rPr>
            <w:ptab w:relativeTo="margin" w:alignment="right" w:leader="dot"/>
          </w:r>
          <w:r w:rsidR="008525EA">
            <w:rPr>
              <w:sz w:val="24"/>
              <w:szCs w:val="24"/>
            </w:rPr>
            <w:t>4</w:t>
          </w:r>
          <w:r w:rsidR="00075600">
            <w:rPr>
              <w:sz w:val="24"/>
              <w:szCs w:val="24"/>
            </w:rPr>
            <w:t>6</w:t>
          </w:r>
        </w:p>
        <w:p w:rsidR="00516DF3" w:rsidRPr="00E93E7C" w:rsidRDefault="00516DF3" w:rsidP="00516DF3">
          <w:pPr>
            <w:pStyle w:val="NoSpacing"/>
            <w:rPr>
              <w:sz w:val="24"/>
              <w:szCs w:val="24"/>
            </w:rPr>
          </w:pPr>
          <w:r>
            <w:rPr>
              <w:sz w:val="24"/>
              <w:szCs w:val="24"/>
            </w:rPr>
            <w:t>28.0</w:t>
          </w:r>
          <w:r>
            <w:rPr>
              <w:sz w:val="24"/>
              <w:szCs w:val="24"/>
            </w:rPr>
            <w:tab/>
          </w:r>
          <w:r w:rsidR="005905D1">
            <w:rPr>
              <w:sz w:val="24"/>
              <w:szCs w:val="24"/>
            </w:rPr>
            <w:t>Triangulation of Research</w:t>
          </w:r>
          <w:r w:rsidRPr="00E93E7C">
            <w:rPr>
              <w:sz w:val="24"/>
              <w:szCs w:val="24"/>
            </w:rPr>
            <w:ptab w:relativeTo="margin" w:alignment="right" w:leader="dot"/>
          </w:r>
          <w:r w:rsidR="00075600">
            <w:rPr>
              <w:sz w:val="24"/>
              <w:szCs w:val="24"/>
            </w:rPr>
            <w:t>48</w:t>
          </w:r>
        </w:p>
        <w:p w:rsidR="00516DF3" w:rsidRPr="00E93E7C" w:rsidRDefault="00516DF3" w:rsidP="00516DF3">
          <w:pPr>
            <w:pStyle w:val="NoSpacing"/>
            <w:rPr>
              <w:sz w:val="24"/>
              <w:szCs w:val="24"/>
            </w:rPr>
          </w:pPr>
          <w:r>
            <w:rPr>
              <w:sz w:val="24"/>
              <w:szCs w:val="24"/>
            </w:rPr>
            <w:t>29.0</w:t>
          </w:r>
          <w:r>
            <w:rPr>
              <w:sz w:val="24"/>
              <w:szCs w:val="24"/>
            </w:rPr>
            <w:tab/>
          </w:r>
          <w:r w:rsidR="00FC3809">
            <w:rPr>
              <w:sz w:val="24"/>
              <w:szCs w:val="24"/>
            </w:rPr>
            <w:t>Use Case 001 (Switch Detection Method - Diagram</w:t>
          </w:r>
          <w:proofErr w:type="gramStart"/>
          <w:r w:rsidR="00FC3809">
            <w:rPr>
              <w:sz w:val="24"/>
              <w:szCs w:val="24"/>
            </w:rPr>
            <w:t>)</w:t>
          </w:r>
          <w:proofErr w:type="gramEnd"/>
          <w:r w:rsidRPr="00E93E7C">
            <w:rPr>
              <w:sz w:val="24"/>
              <w:szCs w:val="24"/>
            </w:rPr>
            <w:ptab w:relativeTo="margin" w:alignment="right" w:leader="dot"/>
          </w:r>
          <w:r w:rsidR="00847D3D">
            <w:rPr>
              <w:sz w:val="24"/>
              <w:szCs w:val="24"/>
            </w:rPr>
            <w:t>5</w:t>
          </w:r>
          <w:r w:rsidR="00045D55">
            <w:rPr>
              <w:sz w:val="24"/>
              <w:szCs w:val="24"/>
            </w:rPr>
            <w:t>4</w:t>
          </w:r>
        </w:p>
        <w:p w:rsidR="00516DF3" w:rsidRPr="00E93E7C" w:rsidRDefault="00516DF3" w:rsidP="00516DF3">
          <w:pPr>
            <w:pStyle w:val="NoSpacing"/>
            <w:rPr>
              <w:sz w:val="24"/>
              <w:szCs w:val="24"/>
            </w:rPr>
          </w:pPr>
          <w:r>
            <w:rPr>
              <w:sz w:val="24"/>
              <w:szCs w:val="24"/>
            </w:rPr>
            <w:t>30.0</w:t>
          </w:r>
          <w:r>
            <w:rPr>
              <w:sz w:val="24"/>
              <w:szCs w:val="24"/>
            </w:rPr>
            <w:tab/>
          </w:r>
          <w:r w:rsidR="00847D3D">
            <w:rPr>
              <w:sz w:val="24"/>
              <w:szCs w:val="24"/>
            </w:rPr>
            <w:t>Use Case 002 (Gather Data Sample - Diagram</w:t>
          </w:r>
          <w:proofErr w:type="gramStart"/>
          <w:r w:rsidR="00847D3D">
            <w:rPr>
              <w:sz w:val="24"/>
              <w:szCs w:val="24"/>
            </w:rPr>
            <w:t>)</w:t>
          </w:r>
          <w:proofErr w:type="gramEnd"/>
          <w:r w:rsidRPr="00E93E7C">
            <w:rPr>
              <w:sz w:val="24"/>
              <w:szCs w:val="24"/>
            </w:rPr>
            <w:ptab w:relativeTo="margin" w:alignment="right" w:leader="dot"/>
          </w:r>
          <w:r w:rsidR="00847D3D">
            <w:rPr>
              <w:sz w:val="24"/>
              <w:szCs w:val="24"/>
            </w:rPr>
            <w:t>5</w:t>
          </w:r>
          <w:r w:rsidR="00045D55">
            <w:rPr>
              <w:sz w:val="24"/>
              <w:szCs w:val="24"/>
            </w:rPr>
            <w:t>5</w:t>
          </w:r>
        </w:p>
        <w:p w:rsidR="00446197" w:rsidRPr="00E93E7C" w:rsidRDefault="00446197" w:rsidP="00446197">
          <w:pPr>
            <w:pStyle w:val="NoSpacing"/>
            <w:rPr>
              <w:sz w:val="24"/>
              <w:szCs w:val="24"/>
            </w:rPr>
          </w:pPr>
          <w:r>
            <w:rPr>
              <w:sz w:val="24"/>
              <w:szCs w:val="24"/>
            </w:rPr>
            <w:t>31.0</w:t>
          </w:r>
          <w:r>
            <w:rPr>
              <w:sz w:val="24"/>
              <w:szCs w:val="24"/>
            </w:rPr>
            <w:tab/>
            <w:t>Use Case 003 (Checked Saved Sample - Diagram</w:t>
          </w:r>
          <w:proofErr w:type="gramStart"/>
          <w:r>
            <w:rPr>
              <w:sz w:val="24"/>
              <w:szCs w:val="24"/>
            </w:rPr>
            <w:t>)</w:t>
          </w:r>
          <w:proofErr w:type="gramEnd"/>
          <w:r w:rsidRPr="00E93E7C">
            <w:rPr>
              <w:sz w:val="24"/>
              <w:szCs w:val="24"/>
            </w:rPr>
            <w:ptab w:relativeTo="margin" w:alignment="right" w:leader="dot"/>
          </w:r>
          <w:r>
            <w:rPr>
              <w:sz w:val="24"/>
              <w:szCs w:val="24"/>
            </w:rPr>
            <w:t>5</w:t>
          </w:r>
          <w:r w:rsidR="00045D55">
            <w:rPr>
              <w:sz w:val="24"/>
              <w:szCs w:val="24"/>
            </w:rPr>
            <w:t>6</w:t>
          </w:r>
        </w:p>
        <w:p w:rsidR="00446197" w:rsidRPr="00E93E7C" w:rsidRDefault="00446197" w:rsidP="00446197">
          <w:pPr>
            <w:pStyle w:val="NoSpacing"/>
            <w:rPr>
              <w:sz w:val="24"/>
              <w:szCs w:val="24"/>
            </w:rPr>
          </w:pPr>
          <w:r>
            <w:rPr>
              <w:sz w:val="24"/>
              <w:szCs w:val="24"/>
            </w:rPr>
            <w:t>32.0</w:t>
          </w:r>
          <w:r>
            <w:rPr>
              <w:sz w:val="24"/>
              <w:szCs w:val="24"/>
            </w:rPr>
            <w:tab/>
          </w:r>
          <w:r w:rsidR="0062182A">
            <w:rPr>
              <w:sz w:val="24"/>
              <w:szCs w:val="24"/>
            </w:rPr>
            <w:t>Application Domain Model (Right Side – Core Application Features</w:t>
          </w:r>
          <w:proofErr w:type="gramStart"/>
          <w:r w:rsidR="0062182A">
            <w:rPr>
              <w:sz w:val="24"/>
              <w:szCs w:val="24"/>
            </w:rPr>
            <w:t>)</w:t>
          </w:r>
          <w:proofErr w:type="gramEnd"/>
          <w:r w:rsidRPr="00E93E7C">
            <w:rPr>
              <w:sz w:val="24"/>
              <w:szCs w:val="24"/>
            </w:rPr>
            <w:ptab w:relativeTo="margin" w:alignment="right" w:leader="dot"/>
          </w:r>
          <w:r>
            <w:rPr>
              <w:sz w:val="24"/>
              <w:szCs w:val="24"/>
            </w:rPr>
            <w:t>5</w:t>
          </w:r>
          <w:r w:rsidR="00045D55">
            <w:rPr>
              <w:sz w:val="24"/>
              <w:szCs w:val="24"/>
            </w:rPr>
            <w:t>9</w:t>
          </w:r>
        </w:p>
        <w:p w:rsidR="00446197" w:rsidRPr="00E93E7C" w:rsidRDefault="00446197" w:rsidP="00446197">
          <w:pPr>
            <w:pStyle w:val="NoSpacing"/>
            <w:rPr>
              <w:sz w:val="24"/>
              <w:szCs w:val="24"/>
            </w:rPr>
          </w:pPr>
          <w:r>
            <w:rPr>
              <w:sz w:val="24"/>
              <w:szCs w:val="24"/>
            </w:rPr>
            <w:t>3</w:t>
          </w:r>
          <w:r w:rsidR="00C647AC">
            <w:rPr>
              <w:sz w:val="24"/>
              <w:szCs w:val="24"/>
            </w:rPr>
            <w:t>3</w:t>
          </w:r>
          <w:r>
            <w:rPr>
              <w:sz w:val="24"/>
              <w:szCs w:val="24"/>
            </w:rPr>
            <w:t>.0</w:t>
          </w:r>
          <w:r>
            <w:rPr>
              <w:sz w:val="24"/>
              <w:szCs w:val="24"/>
            </w:rPr>
            <w:tab/>
          </w:r>
          <w:r w:rsidR="0062182A">
            <w:rPr>
              <w:sz w:val="24"/>
              <w:szCs w:val="24"/>
            </w:rPr>
            <w:t>Application Domain Model (Left Side – Sample Checking</w:t>
          </w:r>
          <w:proofErr w:type="gramStart"/>
          <w:r w:rsidR="0062182A">
            <w:rPr>
              <w:sz w:val="24"/>
              <w:szCs w:val="24"/>
            </w:rPr>
            <w:t>)</w:t>
          </w:r>
          <w:proofErr w:type="gramEnd"/>
          <w:r w:rsidRPr="00E93E7C">
            <w:rPr>
              <w:sz w:val="24"/>
              <w:szCs w:val="24"/>
            </w:rPr>
            <w:ptab w:relativeTo="margin" w:alignment="right" w:leader="dot"/>
          </w:r>
          <w:r w:rsidR="00045D55">
            <w:rPr>
              <w:sz w:val="24"/>
              <w:szCs w:val="24"/>
            </w:rPr>
            <w:t>60</w:t>
          </w:r>
        </w:p>
        <w:p w:rsidR="00446197" w:rsidRPr="00E93E7C" w:rsidRDefault="00446197" w:rsidP="00446197">
          <w:pPr>
            <w:pStyle w:val="NoSpacing"/>
            <w:rPr>
              <w:sz w:val="24"/>
              <w:szCs w:val="24"/>
            </w:rPr>
          </w:pPr>
          <w:r>
            <w:rPr>
              <w:sz w:val="24"/>
              <w:szCs w:val="24"/>
            </w:rPr>
            <w:t>3</w:t>
          </w:r>
          <w:r w:rsidR="00C647AC">
            <w:rPr>
              <w:sz w:val="24"/>
              <w:szCs w:val="24"/>
            </w:rPr>
            <w:t>4</w:t>
          </w:r>
          <w:r>
            <w:rPr>
              <w:sz w:val="24"/>
              <w:szCs w:val="24"/>
            </w:rPr>
            <w:t>.0</w:t>
          </w:r>
          <w:r>
            <w:rPr>
              <w:sz w:val="24"/>
              <w:szCs w:val="24"/>
            </w:rPr>
            <w:tab/>
          </w:r>
          <w:r w:rsidR="00C647AC">
            <w:rPr>
              <w:sz w:val="24"/>
              <w:szCs w:val="24"/>
            </w:rPr>
            <w:t xml:space="preserve">Full Class Diagram (Core Features) </w:t>
          </w:r>
          <w:r w:rsidRPr="00E93E7C">
            <w:rPr>
              <w:sz w:val="24"/>
              <w:szCs w:val="24"/>
            </w:rPr>
            <w:ptab w:relativeTo="margin" w:alignment="right" w:leader="dot"/>
          </w:r>
          <w:r w:rsidR="00045D55">
            <w:rPr>
              <w:sz w:val="24"/>
              <w:szCs w:val="24"/>
            </w:rPr>
            <w:t>61</w:t>
          </w:r>
        </w:p>
        <w:p w:rsidR="00446197" w:rsidRPr="00E93E7C" w:rsidRDefault="00446197" w:rsidP="00446197">
          <w:pPr>
            <w:pStyle w:val="NoSpacing"/>
            <w:rPr>
              <w:sz w:val="24"/>
              <w:szCs w:val="24"/>
            </w:rPr>
          </w:pPr>
          <w:r>
            <w:rPr>
              <w:sz w:val="24"/>
              <w:szCs w:val="24"/>
            </w:rPr>
            <w:t>3</w:t>
          </w:r>
          <w:r w:rsidR="00C647AC">
            <w:rPr>
              <w:sz w:val="24"/>
              <w:szCs w:val="24"/>
            </w:rPr>
            <w:t>5</w:t>
          </w:r>
          <w:r>
            <w:rPr>
              <w:sz w:val="24"/>
              <w:szCs w:val="24"/>
            </w:rPr>
            <w:t>.0</w:t>
          </w:r>
          <w:r>
            <w:rPr>
              <w:sz w:val="24"/>
              <w:szCs w:val="24"/>
            </w:rPr>
            <w:tab/>
          </w:r>
          <w:r w:rsidR="00740618">
            <w:rPr>
              <w:sz w:val="24"/>
              <w:szCs w:val="24"/>
            </w:rPr>
            <w:t>Class Diagram Enlarged (</w:t>
          </w:r>
          <w:proofErr w:type="spellStart"/>
          <w:r w:rsidR="00740618">
            <w:rPr>
              <w:sz w:val="24"/>
              <w:szCs w:val="24"/>
            </w:rPr>
            <w:t>OpenCV</w:t>
          </w:r>
          <w:proofErr w:type="spellEnd"/>
          <w:r w:rsidR="00740618">
            <w:rPr>
              <w:sz w:val="24"/>
              <w:szCs w:val="24"/>
            </w:rPr>
            <w:t xml:space="preserve"> Classes</w:t>
          </w:r>
          <w:proofErr w:type="gramStart"/>
          <w:r w:rsidR="00740618">
            <w:rPr>
              <w:sz w:val="24"/>
              <w:szCs w:val="24"/>
            </w:rPr>
            <w:t>)</w:t>
          </w:r>
          <w:proofErr w:type="gramEnd"/>
          <w:r w:rsidRPr="00E93E7C">
            <w:rPr>
              <w:sz w:val="24"/>
              <w:szCs w:val="24"/>
            </w:rPr>
            <w:ptab w:relativeTo="margin" w:alignment="right" w:leader="dot"/>
          </w:r>
          <w:r w:rsidR="00740618">
            <w:rPr>
              <w:sz w:val="24"/>
              <w:szCs w:val="24"/>
            </w:rPr>
            <w:t>6</w:t>
          </w:r>
          <w:r w:rsidR="00045D55">
            <w:rPr>
              <w:sz w:val="24"/>
              <w:szCs w:val="24"/>
            </w:rPr>
            <w:t>2</w:t>
          </w:r>
        </w:p>
        <w:p w:rsidR="00446197" w:rsidRPr="00E93E7C" w:rsidRDefault="00446197" w:rsidP="00446197">
          <w:pPr>
            <w:pStyle w:val="NoSpacing"/>
            <w:rPr>
              <w:sz w:val="24"/>
              <w:szCs w:val="24"/>
            </w:rPr>
          </w:pPr>
          <w:r>
            <w:rPr>
              <w:sz w:val="24"/>
              <w:szCs w:val="24"/>
            </w:rPr>
            <w:t>3</w:t>
          </w:r>
          <w:r w:rsidR="00C647AC">
            <w:rPr>
              <w:sz w:val="24"/>
              <w:szCs w:val="24"/>
            </w:rPr>
            <w:t>6</w:t>
          </w:r>
          <w:r>
            <w:rPr>
              <w:sz w:val="24"/>
              <w:szCs w:val="24"/>
            </w:rPr>
            <w:t>.0</w:t>
          </w:r>
          <w:r>
            <w:rPr>
              <w:sz w:val="24"/>
              <w:szCs w:val="24"/>
            </w:rPr>
            <w:tab/>
          </w:r>
          <w:r w:rsidR="00AF092A">
            <w:rPr>
              <w:sz w:val="24"/>
              <w:szCs w:val="24"/>
            </w:rPr>
            <w:t>Class Diagram Enlarged (Android Classes</w:t>
          </w:r>
          <w:proofErr w:type="gramStart"/>
          <w:r w:rsidR="00AF092A">
            <w:rPr>
              <w:sz w:val="24"/>
              <w:szCs w:val="24"/>
            </w:rPr>
            <w:t>)</w:t>
          </w:r>
          <w:proofErr w:type="gramEnd"/>
          <w:r w:rsidRPr="00E93E7C">
            <w:rPr>
              <w:sz w:val="24"/>
              <w:szCs w:val="24"/>
            </w:rPr>
            <w:ptab w:relativeTo="margin" w:alignment="right" w:leader="dot"/>
          </w:r>
          <w:r w:rsidR="00AF092A">
            <w:rPr>
              <w:sz w:val="24"/>
              <w:szCs w:val="24"/>
            </w:rPr>
            <w:t>6</w:t>
          </w:r>
          <w:r w:rsidR="00045D55">
            <w:rPr>
              <w:sz w:val="24"/>
              <w:szCs w:val="24"/>
            </w:rPr>
            <w:t>2</w:t>
          </w:r>
        </w:p>
        <w:p w:rsidR="00446197" w:rsidRPr="00E93E7C" w:rsidRDefault="00446197" w:rsidP="00446197">
          <w:pPr>
            <w:pStyle w:val="NoSpacing"/>
            <w:rPr>
              <w:sz w:val="24"/>
              <w:szCs w:val="24"/>
            </w:rPr>
          </w:pPr>
          <w:r>
            <w:rPr>
              <w:sz w:val="24"/>
              <w:szCs w:val="24"/>
            </w:rPr>
            <w:t>3</w:t>
          </w:r>
          <w:r w:rsidR="00C647AC">
            <w:rPr>
              <w:sz w:val="24"/>
              <w:szCs w:val="24"/>
            </w:rPr>
            <w:t>7</w:t>
          </w:r>
          <w:r>
            <w:rPr>
              <w:sz w:val="24"/>
              <w:szCs w:val="24"/>
            </w:rPr>
            <w:t>.0</w:t>
          </w:r>
          <w:r>
            <w:rPr>
              <w:sz w:val="24"/>
              <w:szCs w:val="24"/>
            </w:rPr>
            <w:tab/>
          </w:r>
          <w:r w:rsidR="00FC2C59">
            <w:rPr>
              <w:sz w:val="24"/>
              <w:szCs w:val="24"/>
            </w:rPr>
            <w:t>Class Diagram Enlarged (Main Host Activity</w:t>
          </w:r>
          <w:proofErr w:type="gramStart"/>
          <w:r w:rsidR="00FC2C59">
            <w:rPr>
              <w:sz w:val="24"/>
              <w:szCs w:val="24"/>
            </w:rPr>
            <w:t>)</w:t>
          </w:r>
          <w:proofErr w:type="gramEnd"/>
          <w:r w:rsidRPr="00E93E7C">
            <w:rPr>
              <w:sz w:val="24"/>
              <w:szCs w:val="24"/>
            </w:rPr>
            <w:ptab w:relativeTo="margin" w:alignment="right" w:leader="dot"/>
          </w:r>
          <w:r w:rsidR="00FC2C59">
            <w:rPr>
              <w:sz w:val="24"/>
              <w:szCs w:val="24"/>
            </w:rPr>
            <w:t>6</w:t>
          </w:r>
          <w:r w:rsidR="00045D55">
            <w:rPr>
              <w:sz w:val="24"/>
              <w:szCs w:val="24"/>
            </w:rPr>
            <w:t>3</w:t>
          </w:r>
        </w:p>
        <w:p w:rsidR="00446197" w:rsidRPr="00E93E7C" w:rsidRDefault="00446197" w:rsidP="00446197">
          <w:pPr>
            <w:pStyle w:val="NoSpacing"/>
            <w:rPr>
              <w:sz w:val="24"/>
              <w:szCs w:val="24"/>
            </w:rPr>
          </w:pPr>
          <w:r>
            <w:rPr>
              <w:sz w:val="24"/>
              <w:szCs w:val="24"/>
            </w:rPr>
            <w:t>3</w:t>
          </w:r>
          <w:r w:rsidR="00C647AC">
            <w:rPr>
              <w:sz w:val="24"/>
              <w:szCs w:val="24"/>
            </w:rPr>
            <w:t>8</w:t>
          </w:r>
          <w:r>
            <w:rPr>
              <w:sz w:val="24"/>
              <w:szCs w:val="24"/>
            </w:rPr>
            <w:t>.0</w:t>
          </w:r>
          <w:r>
            <w:rPr>
              <w:sz w:val="24"/>
              <w:szCs w:val="24"/>
            </w:rPr>
            <w:tab/>
          </w:r>
          <w:r w:rsidR="00FC2C59">
            <w:rPr>
              <w:sz w:val="24"/>
              <w:szCs w:val="24"/>
            </w:rPr>
            <w:t>Class Diagram Enlarged (Camera Fragment</w:t>
          </w:r>
          <w:proofErr w:type="gramStart"/>
          <w:r w:rsidR="00FC2C59">
            <w:rPr>
              <w:sz w:val="24"/>
              <w:szCs w:val="24"/>
            </w:rPr>
            <w:t>)</w:t>
          </w:r>
          <w:proofErr w:type="gramEnd"/>
          <w:r w:rsidRPr="00E93E7C">
            <w:rPr>
              <w:sz w:val="24"/>
              <w:szCs w:val="24"/>
            </w:rPr>
            <w:ptab w:relativeTo="margin" w:alignment="right" w:leader="dot"/>
          </w:r>
          <w:r w:rsidR="00FC2C59">
            <w:rPr>
              <w:sz w:val="24"/>
              <w:szCs w:val="24"/>
            </w:rPr>
            <w:t>6</w:t>
          </w:r>
          <w:r w:rsidR="00045D55">
            <w:rPr>
              <w:sz w:val="24"/>
              <w:szCs w:val="24"/>
            </w:rPr>
            <w:t>3</w:t>
          </w:r>
        </w:p>
        <w:p w:rsidR="00446197" w:rsidRPr="00E93E7C" w:rsidRDefault="00446197" w:rsidP="00446197">
          <w:pPr>
            <w:pStyle w:val="NoSpacing"/>
            <w:rPr>
              <w:sz w:val="24"/>
              <w:szCs w:val="24"/>
            </w:rPr>
          </w:pPr>
          <w:r>
            <w:rPr>
              <w:sz w:val="24"/>
              <w:szCs w:val="24"/>
            </w:rPr>
            <w:t>3</w:t>
          </w:r>
          <w:r w:rsidR="00C647AC">
            <w:rPr>
              <w:sz w:val="24"/>
              <w:szCs w:val="24"/>
            </w:rPr>
            <w:t>9</w:t>
          </w:r>
          <w:r>
            <w:rPr>
              <w:sz w:val="24"/>
              <w:szCs w:val="24"/>
            </w:rPr>
            <w:t>.0</w:t>
          </w:r>
          <w:r>
            <w:rPr>
              <w:sz w:val="24"/>
              <w:szCs w:val="24"/>
            </w:rPr>
            <w:tab/>
          </w:r>
          <w:r w:rsidR="00BD4591">
            <w:rPr>
              <w:sz w:val="24"/>
              <w:szCs w:val="24"/>
            </w:rPr>
            <w:t>Class Diagram Enlarged (Strategy Pattern</w:t>
          </w:r>
          <w:proofErr w:type="gramStart"/>
          <w:r w:rsidR="00BD4591">
            <w:rPr>
              <w:sz w:val="24"/>
              <w:szCs w:val="24"/>
            </w:rPr>
            <w:t>)</w:t>
          </w:r>
          <w:proofErr w:type="gramEnd"/>
          <w:r w:rsidRPr="00E93E7C">
            <w:rPr>
              <w:sz w:val="24"/>
              <w:szCs w:val="24"/>
            </w:rPr>
            <w:ptab w:relativeTo="margin" w:alignment="right" w:leader="dot"/>
          </w:r>
          <w:r w:rsidR="00BD4591">
            <w:rPr>
              <w:sz w:val="24"/>
              <w:szCs w:val="24"/>
            </w:rPr>
            <w:t>6</w:t>
          </w:r>
          <w:r w:rsidR="00045D55">
            <w:rPr>
              <w:sz w:val="24"/>
              <w:szCs w:val="24"/>
            </w:rPr>
            <w:t>4</w:t>
          </w:r>
        </w:p>
        <w:p w:rsidR="00446197" w:rsidRPr="00E93E7C" w:rsidRDefault="00C647AC" w:rsidP="00446197">
          <w:pPr>
            <w:pStyle w:val="NoSpacing"/>
            <w:rPr>
              <w:sz w:val="24"/>
              <w:szCs w:val="24"/>
            </w:rPr>
          </w:pPr>
          <w:r>
            <w:rPr>
              <w:sz w:val="24"/>
              <w:szCs w:val="24"/>
            </w:rPr>
            <w:t>40</w:t>
          </w:r>
          <w:r w:rsidR="00446197">
            <w:rPr>
              <w:sz w:val="24"/>
              <w:szCs w:val="24"/>
            </w:rPr>
            <w:t>.0</w:t>
          </w:r>
          <w:r w:rsidR="00446197">
            <w:rPr>
              <w:sz w:val="24"/>
              <w:szCs w:val="24"/>
            </w:rPr>
            <w:tab/>
          </w:r>
          <w:r w:rsidR="00BD4591">
            <w:rPr>
              <w:sz w:val="24"/>
              <w:szCs w:val="24"/>
            </w:rPr>
            <w:t xml:space="preserve">Class Diagram Enlarged (Strategy Pattern – Colour Thresh </w:t>
          </w:r>
          <w:r w:rsidR="005C7F1C">
            <w:rPr>
              <w:sz w:val="24"/>
              <w:szCs w:val="24"/>
            </w:rPr>
            <w:t>Strategy</w:t>
          </w:r>
          <w:proofErr w:type="gramStart"/>
          <w:r w:rsidR="00BD4591">
            <w:rPr>
              <w:sz w:val="24"/>
              <w:szCs w:val="24"/>
            </w:rPr>
            <w:t>)</w:t>
          </w:r>
          <w:proofErr w:type="gramEnd"/>
          <w:r w:rsidR="00446197" w:rsidRPr="00E93E7C">
            <w:rPr>
              <w:sz w:val="24"/>
              <w:szCs w:val="24"/>
            </w:rPr>
            <w:ptab w:relativeTo="margin" w:alignment="right" w:leader="dot"/>
          </w:r>
          <w:r w:rsidR="00BD4591">
            <w:rPr>
              <w:sz w:val="24"/>
              <w:szCs w:val="24"/>
            </w:rPr>
            <w:t>6</w:t>
          </w:r>
          <w:r w:rsidR="00045D55">
            <w:rPr>
              <w:sz w:val="24"/>
              <w:szCs w:val="24"/>
            </w:rPr>
            <w:t>4</w:t>
          </w:r>
        </w:p>
        <w:p w:rsidR="00446197" w:rsidRPr="00E93E7C" w:rsidRDefault="00446197" w:rsidP="00446197">
          <w:pPr>
            <w:pStyle w:val="NoSpacing"/>
            <w:rPr>
              <w:sz w:val="24"/>
              <w:szCs w:val="24"/>
            </w:rPr>
          </w:pPr>
          <w:r>
            <w:rPr>
              <w:sz w:val="24"/>
              <w:szCs w:val="24"/>
            </w:rPr>
            <w:t>4</w:t>
          </w:r>
          <w:r w:rsidR="00C647AC">
            <w:rPr>
              <w:sz w:val="24"/>
              <w:szCs w:val="24"/>
            </w:rPr>
            <w:t>1</w:t>
          </w:r>
          <w:r>
            <w:rPr>
              <w:sz w:val="24"/>
              <w:szCs w:val="24"/>
            </w:rPr>
            <w:t>.0</w:t>
          </w:r>
          <w:r>
            <w:rPr>
              <w:sz w:val="24"/>
              <w:szCs w:val="24"/>
            </w:rPr>
            <w:tab/>
          </w:r>
          <w:r w:rsidR="005C7F1C">
            <w:rPr>
              <w:sz w:val="24"/>
              <w:szCs w:val="24"/>
            </w:rPr>
            <w:t>Class Diagram Enlarged (Models and Helper Classes</w:t>
          </w:r>
          <w:proofErr w:type="gramStart"/>
          <w:r w:rsidR="005C7F1C">
            <w:rPr>
              <w:sz w:val="24"/>
              <w:szCs w:val="24"/>
            </w:rPr>
            <w:t>)</w:t>
          </w:r>
          <w:proofErr w:type="gramEnd"/>
          <w:r w:rsidRPr="00E93E7C">
            <w:rPr>
              <w:sz w:val="24"/>
              <w:szCs w:val="24"/>
            </w:rPr>
            <w:ptab w:relativeTo="margin" w:alignment="right" w:leader="dot"/>
          </w:r>
          <w:r w:rsidR="005C7F1C">
            <w:rPr>
              <w:sz w:val="24"/>
              <w:szCs w:val="24"/>
            </w:rPr>
            <w:t>6</w:t>
          </w:r>
          <w:r w:rsidR="00045D55">
            <w:rPr>
              <w:sz w:val="24"/>
              <w:szCs w:val="24"/>
            </w:rPr>
            <w:t>5</w:t>
          </w:r>
        </w:p>
        <w:p w:rsidR="005C7F1C" w:rsidRPr="00E93E7C" w:rsidRDefault="005C7F1C" w:rsidP="005C7F1C">
          <w:pPr>
            <w:pStyle w:val="NoSpacing"/>
            <w:rPr>
              <w:sz w:val="24"/>
              <w:szCs w:val="24"/>
            </w:rPr>
          </w:pPr>
          <w:r>
            <w:rPr>
              <w:sz w:val="24"/>
              <w:szCs w:val="24"/>
            </w:rPr>
            <w:t>42.0</w:t>
          </w:r>
          <w:r>
            <w:rPr>
              <w:sz w:val="24"/>
              <w:szCs w:val="24"/>
            </w:rPr>
            <w:tab/>
          </w:r>
          <w:r w:rsidR="00737721">
            <w:rPr>
              <w:sz w:val="24"/>
              <w:szCs w:val="24"/>
            </w:rPr>
            <w:t>Full Sequence Diagram (Application Startup</w:t>
          </w:r>
          <w:proofErr w:type="gramStart"/>
          <w:r w:rsidR="00737721">
            <w:rPr>
              <w:sz w:val="24"/>
              <w:szCs w:val="24"/>
            </w:rPr>
            <w:t>)</w:t>
          </w:r>
          <w:proofErr w:type="gramEnd"/>
          <w:r w:rsidRPr="00E93E7C">
            <w:rPr>
              <w:sz w:val="24"/>
              <w:szCs w:val="24"/>
            </w:rPr>
            <w:ptab w:relativeTo="margin" w:alignment="right" w:leader="dot"/>
          </w:r>
          <w:r w:rsidR="00737721">
            <w:rPr>
              <w:sz w:val="24"/>
              <w:szCs w:val="24"/>
            </w:rPr>
            <w:t>6</w:t>
          </w:r>
          <w:r w:rsidR="00045D55">
            <w:rPr>
              <w:sz w:val="24"/>
              <w:szCs w:val="24"/>
            </w:rPr>
            <w:t>7</w:t>
          </w:r>
        </w:p>
        <w:p w:rsidR="005C7F1C" w:rsidRPr="00E93E7C" w:rsidRDefault="005C7F1C" w:rsidP="005C7F1C">
          <w:pPr>
            <w:pStyle w:val="NoSpacing"/>
            <w:rPr>
              <w:sz w:val="24"/>
              <w:szCs w:val="24"/>
            </w:rPr>
          </w:pPr>
          <w:r>
            <w:rPr>
              <w:sz w:val="24"/>
              <w:szCs w:val="24"/>
            </w:rPr>
            <w:t>43.0</w:t>
          </w:r>
          <w:r>
            <w:rPr>
              <w:sz w:val="24"/>
              <w:szCs w:val="24"/>
            </w:rPr>
            <w:tab/>
          </w:r>
          <w:r w:rsidR="00AE5EC1">
            <w:rPr>
              <w:sz w:val="24"/>
              <w:szCs w:val="24"/>
            </w:rPr>
            <w:t>Full Sequence Diagram (Use Case 001)</w:t>
          </w:r>
          <w:r w:rsidRPr="00E93E7C">
            <w:rPr>
              <w:sz w:val="24"/>
              <w:szCs w:val="24"/>
            </w:rPr>
            <w:ptab w:relativeTo="margin" w:alignment="right" w:leader="dot"/>
          </w:r>
          <w:r w:rsidR="00AE5EC1">
            <w:rPr>
              <w:sz w:val="24"/>
              <w:szCs w:val="24"/>
            </w:rPr>
            <w:t>6</w:t>
          </w:r>
          <w:r w:rsidR="00045D55">
            <w:rPr>
              <w:sz w:val="24"/>
              <w:szCs w:val="24"/>
            </w:rPr>
            <w:t>8</w:t>
          </w:r>
        </w:p>
        <w:p w:rsidR="002A7C5B" w:rsidRPr="00720930" w:rsidRDefault="005C7F1C" w:rsidP="004722D0">
          <w:pPr>
            <w:pStyle w:val="NoSpacing"/>
            <w:rPr>
              <w:sz w:val="24"/>
              <w:szCs w:val="24"/>
            </w:rPr>
          </w:pPr>
          <w:r>
            <w:rPr>
              <w:sz w:val="24"/>
              <w:szCs w:val="24"/>
            </w:rPr>
            <w:t>44.0</w:t>
          </w:r>
          <w:r>
            <w:rPr>
              <w:sz w:val="24"/>
              <w:szCs w:val="24"/>
            </w:rPr>
            <w:tab/>
          </w:r>
          <w:r w:rsidR="00AE5EC1">
            <w:rPr>
              <w:sz w:val="24"/>
              <w:szCs w:val="24"/>
            </w:rPr>
            <w:t>Full Sequence Diagram (Use Case 002)</w:t>
          </w:r>
          <w:r w:rsidRPr="00E93E7C">
            <w:rPr>
              <w:sz w:val="24"/>
              <w:szCs w:val="24"/>
            </w:rPr>
            <w:ptab w:relativeTo="margin" w:alignment="right" w:leader="dot"/>
          </w:r>
          <w:r w:rsidR="009055D9">
            <w:rPr>
              <w:sz w:val="24"/>
              <w:szCs w:val="24"/>
            </w:rPr>
            <w:t>6</w:t>
          </w:r>
          <w:r w:rsidR="002C7A1E">
            <w:rPr>
              <w:sz w:val="24"/>
              <w:szCs w:val="24"/>
            </w:rPr>
            <w:t>9</w:t>
          </w:r>
        </w:p>
      </w:sdtContent>
    </w:sdt>
    <w:p w:rsidR="002441EC" w:rsidRDefault="002441EC" w:rsidP="00617A32">
      <w:pPr>
        <w:pStyle w:val="NoSpacing"/>
        <w:rPr>
          <w:rFonts w:eastAsiaTheme="minorHAnsi"/>
          <w:b/>
          <w:bCs/>
          <w:lang w:val="en-GB"/>
        </w:rPr>
      </w:pPr>
    </w:p>
    <w:sdt>
      <w:sdtPr>
        <w:rPr>
          <w:rFonts w:eastAsiaTheme="minorHAnsi"/>
          <w:b/>
          <w:bCs/>
          <w:lang w:val="en-GB"/>
        </w:rPr>
        <w:id w:val="209844982"/>
        <w:docPartObj>
          <w:docPartGallery w:val="Table of Contents"/>
          <w:docPartUnique/>
        </w:docPartObj>
      </w:sdtPr>
      <w:sdtEndPr>
        <w:rPr>
          <w:rFonts w:eastAsiaTheme="minorEastAsia"/>
          <w:b w:val="0"/>
          <w:bCs w:val="0"/>
          <w:lang w:val="en-US"/>
        </w:rPr>
      </w:sdtEndPr>
      <w:sdtContent>
        <w:p w:rsidR="00617A32" w:rsidRPr="002441EC" w:rsidRDefault="00617A32" w:rsidP="00617A32">
          <w:pPr>
            <w:pStyle w:val="NoSpacing"/>
            <w:rPr>
              <w:rFonts w:eastAsiaTheme="minorHAnsi"/>
              <w:b/>
              <w:bCs/>
              <w:lang w:val="en-GB"/>
            </w:rPr>
          </w:pPr>
          <w:proofErr w:type="gramStart"/>
          <w:r w:rsidRPr="00E93E7C">
            <w:rPr>
              <w:rFonts w:ascii="Arial" w:hAnsi="Arial" w:cs="Arial"/>
              <w:b/>
              <w:sz w:val="32"/>
            </w:rPr>
            <w:t>Table of Figures</w:t>
          </w:r>
          <w:r w:rsidR="003575C9">
            <w:rPr>
              <w:rFonts w:ascii="Arial" w:hAnsi="Arial" w:cs="Arial"/>
              <w:b/>
              <w:sz w:val="32"/>
            </w:rPr>
            <w:t xml:space="preserve"> </w:t>
          </w:r>
          <w:r w:rsidR="00F33C94" w:rsidRPr="00F33C94">
            <w:rPr>
              <w:rFonts w:ascii="Arial" w:hAnsi="Arial" w:cs="Arial"/>
              <w:b/>
              <w:i/>
              <w:sz w:val="28"/>
            </w:rPr>
            <w:t>Conti.</w:t>
          </w:r>
          <w:proofErr w:type="gramEnd"/>
        </w:p>
        <w:p w:rsidR="00617A32" w:rsidRPr="00404887" w:rsidRDefault="00617A32" w:rsidP="00617A32">
          <w:pPr>
            <w:pStyle w:val="NoSpacing"/>
          </w:pPr>
        </w:p>
        <w:p w:rsidR="00617A32" w:rsidRPr="00E93E7C" w:rsidRDefault="00617A32" w:rsidP="00617A32">
          <w:pPr>
            <w:pStyle w:val="NoSpacing"/>
            <w:rPr>
              <w:sz w:val="24"/>
              <w:szCs w:val="24"/>
            </w:rPr>
          </w:pPr>
          <w:r>
            <w:rPr>
              <w:sz w:val="24"/>
              <w:szCs w:val="24"/>
            </w:rPr>
            <w:t>45.0</w:t>
          </w:r>
          <w:r>
            <w:rPr>
              <w:sz w:val="24"/>
              <w:szCs w:val="24"/>
            </w:rPr>
            <w:tab/>
            <w:t>Full Sequence Diagram (Use Case 00</w:t>
          </w:r>
          <w:r w:rsidR="00A27311">
            <w:rPr>
              <w:sz w:val="24"/>
              <w:szCs w:val="24"/>
            </w:rPr>
            <w:t>3</w:t>
          </w:r>
          <w:r>
            <w:rPr>
              <w:sz w:val="24"/>
              <w:szCs w:val="24"/>
            </w:rPr>
            <w:t>)</w:t>
          </w:r>
          <w:r w:rsidRPr="00E93E7C">
            <w:rPr>
              <w:sz w:val="24"/>
              <w:szCs w:val="24"/>
            </w:rPr>
            <w:ptab w:relativeTo="margin" w:alignment="right" w:leader="dot"/>
          </w:r>
          <w:r w:rsidR="002C7A1E">
            <w:rPr>
              <w:sz w:val="24"/>
              <w:szCs w:val="24"/>
            </w:rPr>
            <w:t>70</w:t>
          </w:r>
        </w:p>
        <w:p w:rsidR="00617A32" w:rsidRDefault="00617A32" w:rsidP="00617A32">
          <w:pPr>
            <w:pStyle w:val="NoSpacing"/>
            <w:rPr>
              <w:sz w:val="24"/>
              <w:szCs w:val="24"/>
            </w:rPr>
          </w:pPr>
          <w:r>
            <w:rPr>
              <w:sz w:val="24"/>
              <w:szCs w:val="24"/>
            </w:rPr>
            <w:t>46.</w:t>
          </w:r>
          <w:r w:rsidR="00115B04">
            <w:rPr>
              <w:sz w:val="24"/>
              <w:szCs w:val="24"/>
            </w:rPr>
            <w:t>0</w:t>
          </w:r>
          <w:r w:rsidR="00115B04">
            <w:rPr>
              <w:sz w:val="24"/>
              <w:szCs w:val="24"/>
            </w:rPr>
            <w:tab/>
            <w:t>Unit Testing Results</w:t>
          </w:r>
          <w:r w:rsidR="00075600">
            <w:rPr>
              <w:sz w:val="24"/>
              <w:szCs w:val="24"/>
            </w:rPr>
            <w:t xml:space="preserve"> (Page 1)</w:t>
          </w:r>
          <w:r w:rsidRPr="00E93E7C">
            <w:rPr>
              <w:sz w:val="24"/>
              <w:szCs w:val="24"/>
            </w:rPr>
            <w:ptab w:relativeTo="margin" w:alignment="right" w:leader="dot"/>
          </w:r>
          <w:r w:rsidR="002C7A1E">
            <w:rPr>
              <w:sz w:val="24"/>
              <w:szCs w:val="24"/>
            </w:rPr>
            <w:t>7</w:t>
          </w:r>
          <w:r w:rsidR="00075600">
            <w:rPr>
              <w:sz w:val="24"/>
              <w:szCs w:val="24"/>
            </w:rPr>
            <w:t>2</w:t>
          </w:r>
        </w:p>
        <w:p w:rsidR="00075600" w:rsidRPr="00E93E7C" w:rsidRDefault="00075600" w:rsidP="00075600">
          <w:pPr>
            <w:pStyle w:val="NoSpacing"/>
            <w:rPr>
              <w:sz w:val="24"/>
              <w:szCs w:val="24"/>
            </w:rPr>
          </w:pPr>
          <w:r>
            <w:rPr>
              <w:sz w:val="24"/>
              <w:szCs w:val="24"/>
            </w:rPr>
            <w:t>47.0</w:t>
          </w:r>
          <w:r>
            <w:rPr>
              <w:sz w:val="24"/>
              <w:szCs w:val="24"/>
            </w:rPr>
            <w:tab/>
            <w:t>Unit Testing Results (Page 2)</w:t>
          </w:r>
          <w:r w:rsidRPr="00E93E7C">
            <w:rPr>
              <w:sz w:val="24"/>
              <w:szCs w:val="24"/>
            </w:rPr>
            <w:ptab w:relativeTo="margin" w:alignment="right" w:leader="dot"/>
          </w:r>
          <w:r>
            <w:rPr>
              <w:sz w:val="24"/>
              <w:szCs w:val="24"/>
            </w:rPr>
            <w:t>73</w:t>
          </w:r>
        </w:p>
        <w:p w:rsidR="00075600" w:rsidRPr="00E93E7C" w:rsidRDefault="00075600" w:rsidP="00617A32">
          <w:pPr>
            <w:pStyle w:val="NoSpacing"/>
            <w:rPr>
              <w:sz w:val="24"/>
              <w:szCs w:val="24"/>
            </w:rPr>
          </w:pPr>
          <w:r>
            <w:rPr>
              <w:sz w:val="24"/>
              <w:szCs w:val="24"/>
            </w:rPr>
            <w:t>48.0</w:t>
          </w:r>
          <w:r>
            <w:rPr>
              <w:sz w:val="24"/>
              <w:szCs w:val="24"/>
            </w:rPr>
            <w:tab/>
            <w:t>Unit Testing Results (Page 3)</w:t>
          </w:r>
          <w:r w:rsidRPr="00E93E7C">
            <w:rPr>
              <w:sz w:val="24"/>
              <w:szCs w:val="24"/>
            </w:rPr>
            <w:ptab w:relativeTo="margin" w:alignment="right" w:leader="dot"/>
          </w:r>
          <w:r>
            <w:rPr>
              <w:sz w:val="24"/>
              <w:szCs w:val="24"/>
            </w:rPr>
            <w:t>73</w:t>
          </w:r>
        </w:p>
        <w:p w:rsidR="00617A32" w:rsidRPr="00E93E7C" w:rsidRDefault="00075600" w:rsidP="00617A32">
          <w:pPr>
            <w:pStyle w:val="NoSpacing"/>
            <w:rPr>
              <w:sz w:val="24"/>
              <w:szCs w:val="24"/>
            </w:rPr>
          </w:pPr>
          <w:r>
            <w:rPr>
              <w:sz w:val="24"/>
              <w:szCs w:val="24"/>
            </w:rPr>
            <w:t>49</w:t>
          </w:r>
          <w:r w:rsidR="00DE7C5C">
            <w:rPr>
              <w:sz w:val="24"/>
              <w:szCs w:val="24"/>
            </w:rPr>
            <w:t>.0</w:t>
          </w:r>
          <w:r w:rsidR="00DE7C5C">
            <w:rPr>
              <w:sz w:val="24"/>
              <w:szCs w:val="24"/>
            </w:rPr>
            <w:tab/>
            <w:t>Case Setup (Perspective</w:t>
          </w:r>
          <w:proofErr w:type="gramStart"/>
          <w:r w:rsidR="00DE7C5C">
            <w:rPr>
              <w:sz w:val="24"/>
              <w:szCs w:val="24"/>
            </w:rPr>
            <w:t>)</w:t>
          </w:r>
          <w:proofErr w:type="gramEnd"/>
          <w:r w:rsidR="00617A32" w:rsidRPr="00E93E7C">
            <w:rPr>
              <w:sz w:val="24"/>
              <w:szCs w:val="24"/>
            </w:rPr>
            <w:ptab w:relativeTo="margin" w:alignment="right" w:leader="dot"/>
          </w:r>
          <w:r>
            <w:rPr>
              <w:sz w:val="24"/>
              <w:szCs w:val="24"/>
            </w:rPr>
            <w:t>77</w:t>
          </w:r>
        </w:p>
        <w:p w:rsidR="00617A32" w:rsidRPr="00E93E7C" w:rsidRDefault="00075600" w:rsidP="00617A32">
          <w:pPr>
            <w:pStyle w:val="NoSpacing"/>
            <w:rPr>
              <w:sz w:val="24"/>
              <w:szCs w:val="24"/>
            </w:rPr>
          </w:pPr>
          <w:r>
            <w:rPr>
              <w:sz w:val="24"/>
              <w:szCs w:val="24"/>
            </w:rPr>
            <w:t>50</w:t>
          </w:r>
          <w:r w:rsidR="00617A32">
            <w:rPr>
              <w:sz w:val="24"/>
              <w:szCs w:val="24"/>
            </w:rPr>
            <w:t>.0</w:t>
          </w:r>
          <w:r w:rsidR="00617A32">
            <w:rPr>
              <w:sz w:val="24"/>
              <w:szCs w:val="24"/>
            </w:rPr>
            <w:tab/>
          </w:r>
          <w:r w:rsidR="00DE7C5C">
            <w:rPr>
              <w:sz w:val="24"/>
              <w:szCs w:val="24"/>
            </w:rPr>
            <w:t>Case Setup (Frame View</w:t>
          </w:r>
          <w:proofErr w:type="gramStart"/>
          <w:r w:rsidR="00DE7C5C">
            <w:rPr>
              <w:sz w:val="24"/>
              <w:szCs w:val="24"/>
            </w:rPr>
            <w:t>)</w:t>
          </w:r>
          <w:proofErr w:type="gramEnd"/>
          <w:r w:rsidR="00617A32" w:rsidRPr="00E93E7C">
            <w:rPr>
              <w:sz w:val="24"/>
              <w:szCs w:val="24"/>
            </w:rPr>
            <w:ptab w:relativeTo="margin" w:alignment="right" w:leader="dot"/>
          </w:r>
          <w:r>
            <w:rPr>
              <w:sz w:val="24"/>
              <w:szCs w:val="24"/>
            </w:rPr>
            <w:t>78</w:t>
          </w:r>
        </w:p>
        <w:p w:rsidR="00617A32" w:rsidRPr="00E93E7C" w:rsidRDefault="00075600" w:rsidP="00617A32">
          <w:pPr>
            <w:pStyle w:val="NoSpacing"/>
            <w:rPr>
              <w:sz w:val="24"/>
              <w:szCs w:val="24"/>
            </w:rPr>
          </w:pPr>
          <w:r>
            <w:rPr>
              <w:sz w:val="24"/>
              <w:szCs w:val="24"/>
            </w:rPr>
            <w:t>51</w:t>
          </w:r>
          <w:r w:rsidR="00617A32">
            <w:rPr>
              <w:sz w:val="24"/>
              <w:szCs w:val="24"/>
            </w:rPr>
            <w:t>.0</w:t>
          </w:r>
          <w:r w:rsidR="00617A32">
            <w:rPr>
              <w:sz w:val="24"/>
              <w:szCs w:val="24"/>
            </w:rPr>
            <w:tab/>
          </w:r>
          <w:r w:rsidR="005053B4">
            <w:rPr>
              <w:sz w:val="24"/>
              <w:szCs w:val="24"/>
            </w:rPr>
            <w:t xml:space="preserve">Colour </w:t>
          </w:r>
          <w:proofErr w:type="spellStart"/>
          <w:r w:rsidR="005053B4">
            <w:rPr>
              <w:sz w:val="24"/>
              <w:szCs w:val="24"/>
            </w:rPr>
            <w:t>Thresholding</w:t>
          </w:r>
          <w:proofErr w:type="spellEnd"/>
          <w:r w:rsidR="005053B4">
            <w:rPr>
              <w:sz w:val="24"/>
              <w:szCs w:val="24"/>
            </w:rPr>
            <w:t xml:space="preserve"> Strategy</w:t>
          </w:r>
          <w:r w:rsidR="00617A32" w:rsidRPr="00E93E7C">
            <w:rPr>
              <w:sz w:val="24"/>
              <w:szCs w:val="24"/>
            </w:rPr>
            <w:ptab w:relativeTo="margin" w:alignment="right" w:leader="dot"/>
          </w:r>
          <w:r>
            <w:rPr>
              <w:sz w:val="24"/>
              <w:szCs w:val="24"/>
            </w:rPr>
            <w:t>80</w:t>
          </w:r>
        </w:p>
        <w:p w:rsidR="00617A32" w:rsidRPr="00E93E7C" w:rsidRDefault="00075600" w:rsidP="00617A32">
          <w:pPr>
            <w:pStyle w:val="NoSpacing"/>
            <w:rPr>
              <w:sz w:val="24"/>
              <w:szCs w:val="24"/>
            </w:rPr>
          </w:pPr>
          <w:r>
            <w:rPr>
              <w:sz w:val="24"/>
              <w:szCs w:val="24"/>
            </w:rPr>
            <w:t>52</w:t>
          </w:r>
          <w:r w:rsidR="005053B4">
            <w:rPr>
              <w:sz w:val="24"/>
              <w:szCs w:val="24"/>
            </w:rPr>
            <w:t>.0</w:t>
          </w:r>
          <w:r w:rsidR="005053B4">
            <w:rPr>
              <w:sz w:val="24"/>
              <w:szCs w:val="24"/>
            </w:rPr>
            <w:tab/>
            <w:t>Hough Transform Strategy</w:t>
          </w:r>
          <w:r w:rsidR="00617A32" w:rsidRPr="00E93E7C">
            <w:rPr>
              <w:sz w:val="24"/>
              <w:szCs w:val="24"/>
            </w:rPr>
            <w:ptab w:relativeTo="margin" w:alignment="right" w:leader="dot"/>
          </w:r>
          <w:r>
            <w:rPr>
              <w:sz w:val="24"/>
              <w:szCs w:val="24"/>
            </w:rPr>
            <w:t>80</w:t>
          </w:r>
        </w:p>
        <w:p w:rsidR="00617A32" w:rsidRDefault="00075600" w:rsidP="00617A32">
          <w:pPr>
            <w:pStyle w:val="NoSpacing"/>
            <w:rPr>
              <w:sz w:val="24"/>
              <w:szCs w:val="24"/>
            </w:rPr>
          </w:pPr>
          <w:r>
            <w:rPr>
              <w:sz w:val="24"/>
              <w:szCs w:val="24"/>
            </w:rPr>
            <w:t>53</w:t>
          </w:r>
          <w:r w:rsidR="005053B4">
            <w:rPr>
              <w:sz w:val="24"/>
              <w:szCs w:val="24"/>
            </w:rPr>
            <w:t>.0</w:t>
          </w:r>
          <w:r w:rsidR="005053B4">
            <w:rPr>
              <w:sz w:val="24"/>
              <w:szCs w:val="24"/>
            </w:rPr>
            <w:tab/>
            <w:t>Mixed Strategy</w:t>
          </w:r>
          <w:r w:rsidR="00617A32" w:rsidRPr="00E93E7C">
            <w:rPr>
              <w:sz w:val="24"/>
              <w:szCs w:val="24"/>
            </w:rPr>
            <w:ptab w:relativeTo="margin" w:alignment="right" w:leader="dot"/>
          </w:r>
          <w:r>
            <w:rPr>
              <w:sz w:val="24"/>
              <w:szCs w:val="24"/>
            </w:rPr>
            <w:t>81</w:t>
          </w:r>
        </w:p>
        <w:p w:rsidR="00075600" w:rsidRDefault="00075600" w:rsidP="00617A32">
          <w:pPr>
            <w:pStyle w:val="NoSpacing"/>
            <w:rPr>
              <w:sz w:val="24"/>
              <w:szCs w:val="24"/>
            </w:rPr>
          </w:pPr>
          <w:r>
            <w:rPr>
              <w:sz w:val="24"/>
              <w:szCs w:val="24"/>
            </w:rPr>
            <w:t>54.0</w:t>
          </w:r>
          <w:r>
            <w:rPr>
              <w:sz w:val="24"/>
              <w:szCs w:val="24"/>
            </w:rPr>
            <w:tab/>
            <w:t xml:space="preserve">Total Number of Processed Frames </w:t>
          </w:r>
          <w:r w:rsidRPr="00E93E7C">
            <w:rPr>
              <w:sz w:val="24"/>
              <w:szCs w:val="24"/>
            </w:rPr>
            <w:ptab w:relativeTo="margin" w:alignment="right" w:leader="dot"/>
          </w:r>
          <w:r>
            <w:rPr>
              <w:sz w:val="24"/>
              <w:szCs w:val="24"/>
            </w:rPr>
            <w:t>82</w:t>
          </w:r>
        </w:p>
        <w:p w:rsidR="00075600" w:rsidRPr="00E93E7C" w:rsidRDefault="00075600" w:rsidP="00617A32">
          <w:pPr>
            <w:pStyle w:val="NoSpacing"/>
            <w:rPr>
              <w:sz w:val="24"/>
              <w:szCs w:val="24"/>
            </w:rPr>
          </w:pPr>
          <w:r>
            <w:rPr>
              <w:sz w:val="24"/>
              <w:szCs w:val="24"/>
            </w:rPr>
            <w:t>55.0</w:t>
          </w:r>
          <w:r>
            <w:rPr>
              <w:sz w:val="24"/>
              <w:szCs w:val="24"/>
            </w:rPr>
            <w:tab/>
            <w:t xml:space="preserve">Formula for Accuracy </w:t>
          </w:r>
          <w:r w:rsidRPr="00E93E7C">
            <w:rPr>
              <w:sz w:val="24"/>
              <w:szCs w:val="24"/>
            </w:rPr>
            <w:ptab w:relativeTo="margin" w:alignment="right" w:leader="dot"/>
          </w:r>
          <w:r w:rsidR="00CF78E0">
            <w:rPr>
              <w:sz w:val="24"/>
              <w:szCs w:val="24"/>
            </w:rPr>
            <w:t>83</w:t>
          </w:r>
        </w:p>
        <w:p w:rsidR="00617A32" w:rsidRPr="00E93E7C" w:rsidRDefault="00075600" w:rsidP="00617A32">
          <w:pPr>
            <w:pStyle w:val="NoSpacing"/>
            <w:rPr>
              <w:sz w:val="24"/>
              <w:szCs w:val="24"/>
            </w:rPr>
          </w:pPr>
          <w:r>
            <w:rPr>
              <w:sz w:val="24"/>
              <w:szCs w:val="24"/>
            </w:rPr>
            <w:t>56</w:t>
          </w:r>
          <w:r w:rsidR="00617A32">
            <w:rPr>
              <w:sz w:val="24"/>
              <w:szCs w:val="24"/>
            </w:rPr>
            <w:t>.0</w:t>
          </w:r>
          <w:r w:rsidR="00617A32">
            <w:rPr>
              <w:sz w:val="24"/>
              <w:szCs w:val="24"/>
            </w:rPr>
            <w:tab/>
          </w:r>
          <w:r w:rsidR="00D850FC">
            <w:rPr>
              <w:sz w:val="24"/>
              <w:szCs w:val="24"/>
            </w:rPr>
            <w:t xml:space="preserve">Sample Frame (Colour </w:t>
          </w:r>
          <w:proofErr w:type="spellStart"/>
          <w:r w:rsidR="00D850FC">
            <w:rPr>
              <w:sz w:val="24"/>
              <w:szCs w:val="24"/>
            </w:rPr>
            <w:t>Thresholding</w:t>
          </w:r>
          <w:proofErr w:type="spellEnd"/>
          <w:r w:rsidR="00D850FC">
            <w:rPr>
              <w:sz w:val="24"/>
              <w:szCs w:val="24"/>
            </w:rPr>
            <w:t xml:space="preserve"> Strategy</w:t>
          </w:r>
          <w:proofErr w:type="gramStart"/>
          <w:r w:rsidR="00D850FC">
            <w:rPr>
              <w:sz w:val="24"/>
              <w:szCs w:val="24"/>
            </w:rPr>
            <w:t>)</w:t>
          </w:r>
          <w:proofErr w:type="gramEnd"/>
          <w:r w:rsidR="00617A32" w:rsidRPr="00E93E7C">
            <w:rPr>
              <w:sz w:val="24"/>
              <w:szCs w:val="24"/>
            </w:rPr>
            <w:ptab w:relativeTo="margin" w:alignment="right" w:leader="dot"/>
          </w:r>
          <w:r>
            <w:rPr>
              <w:sz w:val="24"/>
              <w:szCs w:val="24"/>
            </w:rPr>
            <w:t>83</w:t>
          </w:r>
        </w:p>
        <w:p w:rsidR="007C22A6" w:rsidRPr="00E93E7C" w:rsidRDefault="00075600" w:rsidP="007C22A6">
          <w:pPr>
            <w:pStyle w:val="NoSpacing"/>
            <w:rPr>
              <w:sz w:val="24"/>
              <w:szCs w:val="24"/>
            </w:rPr>
          </w:pPr>
          <w:r>
            <w:rPr>
              <w:sz w:val="24"/>
              <w:szCs w:val="24"/>
            </w:rPr>
            <w:t>57</w:t>
          </w:r>
          <w:r w:rsidR="007C22A6">
            <w:rPr>
              <w:sz w:val="24"/>
              <w:szCs w:val="24"/>
            </w:rPr>
            <w:t>.0</w:t>
          </w:r>
          <w:r w:rsidR="007C22A6">
            <w:rPr>
              <w:sz w:val="24"/>
              <w:szCs w:val="24"/>
            </w:rPr>
            <w:tab/>
            <w:t xml:space="preserve">Total Number of Detections </w:t>
          </w:r>
          <w:r w:rsidR="007C22A6" w:rsidRPr="00E93E7C">
            <w:rPr>
              <w:sz w:val="24"/>
              <w:szCs w:val="24"/>
            </w:rPr>
            <w:ptab w:relativeTo="margin" w:alignment="right" w:leader="dot"/>
          </w:r>
          <w:r>
            <w:rPr>
              <w:sz w:val="24"/>
              <w:szCs w:val="24"/>
            </w:rPr>
            <w:t>83</w:t>
          </w:r>
        </w:p>
        <w:p w:rsidR="00A201D2" w:rsidRDefault="00075600" w:rsidP="00A201D2">
          <w:pPr>
            <w:pStyle w:val="NoSpacing"/>
            <w:rPr>
              <w:sz w:val="24"/>
              <w:szCs w:val="24"/>
            </w:rPr>
          </w:pPr>
          <w:r>
            <w:rPr>
              <w:sz w:val="24"/>
              <w:szCs w:val="24"/>
            </w:rPr>
            <w:t>58</w:t>
          </w:r>
          <w:r w:rsidR="00A201D2">
            <w:rPr>
              <w:sz w:val="24"/>
              <w:szCs w:val="24"/>
            </w:rPr>
            <w:t>.0</w:t>
          </w:r>
          <w:r w:rsidR="00A201D2">
            <w:rPr>
              <w:sz w:val="24"/>
              <w:szCs w:val="24"/>
            </w:rPr>
            <w:tab/>
          </w:r>
          <w:r w:rsidR="00C13B8A">
            <w:rPr>
              <w:sz w:val="24"/>
              <w:szCs w:val="24"/>
            </w:rPr>
            <w:t>Average</w:t>
          </w:r>
          <w:r w:rsidR="003575C9">
            <w:rPr>
              <w:sz w:val="24"/>
              <w:szCs w:val="24"/>
            </w:rPr>
            <w:t xml:space="preserve"> </w:t>
          </w:r>
          <w:r w:rsidR="00C13B8A">
            <w:rPr>
              <w:sz w:val="24"/>
              <w:szCs w:val="24"/>
            </w:rPr>
            <w:t>Accuracy</w:t>
          </w:r>
          <w:r w:rsidR="00A201D2" w:rsidRPr="00E93E7C">
            <w:rPr>
              <w:sz w:val="24"/>
              <w:szCs w:val="24"/>
            </w:rPr>
            <w:ptab w:relativeTo="margin" w:alignment="right" w:leader="dot"/>
          </w:r>
          <w:r w:rsidR="00A201D2">
            <w:rPr>
              <w:sz w:val="24"/>
              <w:szCs w:val="24"/>
            </w:rPr>
            <w:t>8</w:t>
          </w:r>
          <w:r w:rsidR="002C7A1E">
            <w:rPr>
              <w:sz w:val="24"/>
              <w:szCs w:val="24"/>
            </w:rPr>
            <w:t>4</w:t>
          </w:r>
        </w:p>
        <w:p w:rsidR="00075600" w:rsidRPr="00E93E7C" w:rsidRDefault="00075600" w:rsidP="00A201D2">
          <w:pPr>
            <w:pStyle w:val="NoSpacing"/>
            <w:rPr>
              <w:sz w:val="24"/>
              <w:szCs w:val="24"/>
            </w:rPr>
          </w:pPr>
          <w:r>
            <w:rPr>
              <w:sz w:val="24"/>
              <w:szCs w:val="24"/>
            </w:rPr>
            <w:t>59.0</w:t>
          </w:r>
          <w:r>
            <w:rPr>
              <w:sz w:val="24"/>
              <w:szCs w:val="24"/>
            </w:rPr>
            <w:tab/>
            <w:t xml:space="preserve">Basic Hough Input (Grayscale) </w:t>
          </w:r>
          <w:r w:rsidRPr="00E93E7C">
            <w:rPr>
              <w:sz w:val="24"/>
              <w:szCs w:val="24"/>
            </w:rPr>
            <w:ptab w:relativeTo="margin" w:alignment="right" w:leader="dot"/>
          </w:r>
          <w:r>
            <w:rPr>
              <w:sz w:val="24"/>
              <w:szCs w:val="24"/>
            </w:rPr>
            <w:t>85</w:t>
          </w:r>
        </w:p>
        <w:p w:rsidR="00A201D2" w:rsidRPr="00E93E7C" w:rsidRDefault="00075600" w:rsidP="00A201D2">
          <w:pPr>
            <w:pStyle w:val="NoSpacing"/>
            <w:rPr>
              <w:sz w:val="24"/>
              <w:szCs w:val="24"/>
            </w:rPr>
          </w:pPr>
          <w:r>
            <w:rPr>
              <w:sz w:val="24"/>
              <w:szCs w:val="24"/>
            </w:rPr>
            <w:t>60</w:t>
          </w:r>
          <w:r w:rsidR="00A201D2">
            <w:rPr>
              <w:sz w:val="24"/>
              <w:szCs w:val="24"/>
            </w:rPr>
            <w:t>.0</w:t>
          </w:r>
          <w:r w:rsidR="00A201D2">
            <w:rPr>
              <w:sz w:val="24"/>
              <w:szCs w:val="24"/>
            </w:rPr>
            <w:tab/>
          </w:r>
          <w:r w:rsidR="00C13B8A">
            <w:rPr>
              <w:sz w:val="24"/>
              <w:szCs w:val="24"/>
            </w:rPr>
            <w:t xml:space="preserve">Average Frames </w:t>
          </w:r>
          <w:r w:rsidR="0026328C">
            <w:rPr>
              <w:sz w:val="24"/>
              <w:szCs w:val="24"/>
            </w:rPr>
            <w:t>per</w:t>
          </w:r>
          <w:r w:rsidR="00C13B8A">
            <w:rPr>
              <w:sz w:val="24"/>
              <w:szCs w:val="24"/>
            </w:rPr>
            <w:t xml:space="preserve"> Second</w:t>
          </w:r>
          <w:r w:rsidR="00A201D2" w:rsidRPr="00E93E7C">
            <w:rPr>
              <w:sz w:val="24"/>
              <w:szCs w:val="24"/>
            </w:rPr>
            <w:ptab w:relativeTo="margin" w:alignment="right" w:leader="dot"/>
          </w:r>
          <w:r w:rsidR="00A201D2">
            <w:rPr>
              <w:sz w:val="24"/>
              <w:szCs w:val="24"/>
            </w:rPr>
            <w:t>8</w:t>
          </w:r>
          <w:r>
            <w:rPr>
              <w:sz w:val="24"/>
              <w:szCs w:val="24"/>
            </w:rPr>
            <w:t>6</w:t>
          </w:r>
        </w:p>
        <w:p w:rsidR="00075600" w:rsidRPr="00E93E7C" w:rsidRDefault="00B84842" w:rsidP="00075600">
          <w:pPr>
            <w:pStyle w:val="NoSpacing"/>
            <w:rPr>
              <w:sz w:val="24"/>
              <w:szCs w:val="24"/>
            </w:rPr>
          </w:pPr>
          <w:r>
            <w:rPr>
              <w:sz w:val="24"/>
              <w:szCs w:val="24"/>
            </w:rPr>
            <w:t>61.0</w:t>
          </w:r>
          <w:r>
            <w:rPr>
              <w:sz w:val="24"/>
              <w:szCs w:val="24"/>
            </w:rPr>
            <w:tab/>
            <w:t>ANOVA Decision Statement</w:t>
          </w:r>
          <w:r w:rsidR="00075600" w:rsidRPr="00E93E7C">
            <w:rPr>
              <w:sz w:val="24"/>
              <w:szCs w:val="24"/>
            </w:rPr>
            <w:ptab w:relativeTo="margin" w:alignment="right" w:leader="dot"/>
          </w:r>
          <w:r w:rsidR="00075600">
            <w:rPr>
              <w:sz w:val="24"/>
              <w:szCs w:val="24"/>
            </w:rPr>
            <w:t>88</w:t>
          </w:r>
        </w:p>
        <w:p w:rsidR="00617A32" w:rsidRDefault="009B4083" w:rsidP="004722D0">
          <w:pPr>
            <w:pStyle w:val="NoSpacing"/>
          </w:pPr>
        </w:p>
      </w:sdtContent>
    </w:sdt>
    <w:p w:rsidR="00617A32" w:rsidRDefault="00617A32" w:rsidP="004722D0">
      <w:pPr>
        <w:pStyle w:val="NoSpacing"/>
      </w:pPr>
      <w:bookmarkStart w:id="0" w:name="_GoBack"/>
      <w:bookmarkEnd w:id="0"/>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Default="00617A32" w:rsidP="004722D0">
      <w:pPr>
        <w:pStyle w:val="NoSpacing"/>
      </w:pPr>
    </w:p>
    <w:p w:rsidR="00617A32" w:rsidRPr="00617A32" w:rsidRDefault="00617A32" w:rsidP="004722D0">
      <w:pPr>
        <w:pStyle w:val="NoSpacing"/>
        <w:rPr>
          <w:rFonts w:eastAsiaTheme="minorHAnsi"/>
          <w:lang w:val="en-GB"/>
        </w:rPr>
      </w:pPr>
    </w:p>
    <w:sdt>
      <w:sdtPr>
        <w:rPr>
          <w:rFonts w:eastAsiaTheme="minorHAnsi"/>
          <w:b/>
          <w:bCs/>
          <w:lang w:val="en-GB"/>
        </w:rPr>
        <w:id w:val="1353735955"/>
        <w:docPartObj>
          <w:docPartGallery w:val="Table of Contents"/>
          <w:docPartUnique/>
        </w:docPartObj>
      </w:sdtPr>
      <w:sdtEndPr>
        <w:rPr>
          <w:rFonts w:eastAsiaTheme="minorEastAsia"/>
          <w:b w:val="0"/>
          <w:bCs w:val="0"/>
          <w:lang w:val="en-US"/>
        </w:rPr>
      </w:sdtEndPr>
      <w:sdtContent>
        <w:p w:rsidR="0009570E" w:rsidRDefault="0009570E" w:rsidP="00E93E7C">
          <w:pPr>
            <w:pStyle w:val="NoSpacing"/>
          </w:pPr>
          <w:r w:rsidRPr="00E93E7C">
            <w:rPr>
              <w:rFonts w:ascii="Arial" w:hAnsi="Arial" w:cs="Arial"/>
              <w:b/>
              <w:sz w:val="32"/>
            </w:rPr>
            <w:t>Table of Tables</w:t>
          </w:r>
        </w:p>
        <w:p w:rsidR="0009570E" w:rsidRPr="00C63245" w:rsidRDefault="0009570E" w:rsidP="00E93E7C">
          <w:pPr>
            <w:pStyle w:val="NoSpacing"/>
          </w:pPr>
        </w:p>
        <w:p w:rsidR="0009570E" w:rsidRPr="00E93E7C" w:rsidRDefault="0009570E" w:rsidP="00E93E7C">
          <w:pPr>
            <w:pStyle w:val="NoSpacing"/>
            <w:rPr>
              <w:sz w:val="24"/>
              <w:szCs w:val="24"/>
            </w:rPr>
          </w:pPr>
          <w:r w:rsidRPr="00E93E7C">
            <w:rPr>
              <w:sz w:val="24"/>
              <w:szCs w:val="24"/>
            </w:rPr>
            <w:t>1.0</w:t>
          </w:r>
          <w:r w:rsidRPr="00E93E7C">
            <w:rPr>
              <w:sz w:val="24"/>
              <w:szCs w:val="24"/>
            </w:rPr>
            <w:tab/>
          </w:r>
          <w:r w:rsidR="005905D1">
            <w:rPr>
              <w:sz w:val="24"/>
              <w:szCs w:val="24"/>
            </w:rPr>
            <w:t xml:space="preserve">Project Risk </w:t>
          </w:r>
          <w:r w:rsidR="007152A8">
            <w:rPr>
              <w:sz w:val="24"/>
              <w:szCs w:val="24"/>
            </w:rPr>
            <w:t>Assessment</w:t>
          </w:r>
          <w:r w:rsidRPr="00E93E7C">
            <w:rPr>
              <w:sz w:val="24"/>
              <w:szCs w:val="24"/>
            </w:rPr>
            <w:ptab w:relativeTo="margin" w:alignment="right" w:leader="dot"/>
          </w:r>
          <w:r w:rsidR="005905D1">
            <w:rPr>
              <w:sz w:val="24"/>
              <w:szCs w:val="24"/>
            </w:rPr>
            <w:t>4</w:t>
          </w:r>
          <w:r w:rsidR="002067D1">
            <w:rPr>
              <w:sz w:val="24"/>
              <w:szCs w:val="24"/>
            </w:rPr>
            <w:t>9</w:t>
          </w:r>
        </w:p>
        <w:p w:rsidR="00F8257D" w:rsidRPr="00E93E7C" w:rsidRDefault="007152A8" w:rsidP="00F8257D">
          <w:pPr>
            <w:pStyle w:val="NoSpacing"/>
            <w:rPr>
              <w:sz w:val="24"/>
              <w:szCs w:val="24"/>
            </w:rPr>
          </w:pPr>
          <w:r>
            <w:rPr>
              <w:sz w:val="24"/>
              <w:szCs w:val="24"/>
            </w:rPr>
            <w:t>2</w:t>
          </w:r>
          <w:r w:rsidRPr="00E93E7C">
            <w:rPr>
              <w:sz w:val="24"/>
              <w:szCs w:val="24"/>
            </w:rPr>
            <w:t>.0</w:t>
          </w:r>
          <w:r w:rsidRPr="00E93E7C">
            <w:rPr>
              <w:sz w:val="24"/>
              <w:szCs w:val="24"/>
            </w:rPr>
            <w:tab/>
          </w:r>
          <w:r>
            <w:rPr>
              <w:sz w:val="24"/>
              <w:szCs w:val="24"/>
            </w:rPr>
            <w:t>Project Timescale</w:t>
          </w:r>
          <w:r w:rsidRPr="00E93E7C">
            <w:rPr>
              <w:sz w:val="24"/>
              <w:szCs w:val="24"/>
            </w:rPr>
            <w:ptab w:relativeTo="margin" w:alignment="right" w:leader="dot"/>
          </w:r>
          <w:r w:rsidR="002067D1">
            <w:rPr>
              <w:sz w:val="24"/>
              <w:szCs w:val="24"/>
            </w:rPr>
            <w:t>50</w:t>
          </w:r>
        </w:p>
        <w:p w:rsidR="00F8257D" w:rsidRPr="00E93E7C" w:rsidRDefault="00F8257D" w:rsidP="00F8257D">
          <w:pPr>
            <w:pStyle w:val="NoSpacing"/>
            <w:rPr>
              <w:sz w:val="24"/>
              <w:szCs w:val="24"/>
            </w:rPr>
          </w:pPr>
          <w:r>
            <w:rPr>
              <w:sz w:val="24"/>
              <w:szCs w:val="24"/>
            </w:rPr>
            <w:t>3</w:t>
          </w:r>
          <w:r w:rsidRPr="00E93E7C">
            <w:rPr>
              <w:sz w:val="24"/>
              <w:szCs w:val="24"/>
            </w:rPr>
            <w:t>.0</w:t>
          </w:r>
          <w:r w:rsidRPr="00E93E7C">
            <w:rPr>
              <w:sz w:val="24"/>
              <w:szCs w:val="24"/>
            </w:rPr>
            <w:tab/>
          </w:r>
          <w:r>
            <w:rPr>
              <w:sz w:val="24"/>
              <w:szCs w:val="24"/>
            </w:rPr>
            <w:t>Unified Process (Core Structure</w:t>
          </w:r>
          <w:proofErr w:type="gramStart"/>
          <w:r>
            <w:rPr>
              <w:sz w:val="24"/>
              <w:szCs w:val="24"/>
            </w:rPr>
            <w:t>)</w:t>
          </w:r>
          <w:proofErr w:type="gramEnd"/>
          <w:r w:rsidRPr="00E93E7C">
            <w:rPr>
              <w:sz w:val="24"/>
              <w:szCs w:val="24"/>
            </w:rPr>
            <w:ptab w:relativeTo="margin" w:alignment="right" w:leader="dot"/>
          </w:r>
          <w:r w:rsidR="002067D1">
            <w:rPr>
              <w:sz w:val="24"/>
              <w:szCs w:val="24"/>
            </w:rPr>
            <w:t>52</w:t>
          </w:r>
        </w:p>
        <w:p w:rsidR="00FC3809" w:rsidRPr="00E93E7C" w:rsidRDefault="00FC3809" w:rsidP="00FC3809">
          <w:pPr>
            <w:pStyle w:val="NoSpacing"/>
            <w:rPr>
              <w:sz w:val="24"/>
              <w:szCs w:val="24"/>
            </w:rPr>
          </w:pPr>
          <w:r>
            <w:rPr>
              <w:sz w:val="24"/>
              <w:szCs w:val="24"/>
            </w:rPr>
            <w:t>4</w:t>
          </w:r>
          <w:r w:rsidRPr="00E93E7C">
            <w:rPr>
              <w:sz w:val="24"/>
              <w:szCs w:val="24"/>
            </w:rPr>
            <w:t>.0</w:t>
          </w:r>
          <w:r w:rsidRPr="00E93E7C">
            <w:rPr>
              <w:sz w:val="24"/>
              <w:szCs w:val="24"/>
            </w:rPr>
            <w:tab/>
          </w:r>
          <w:r>
            <w:rPr>
              <w:sz w:val="24"/>
              <w:szCs w:val="24"/>
            </w:rPr>
            <w:t>Use Case 001 (Switch Detection Method – Textural</w:t>
          </w:r>
          <w:proofErr w:type="gramStart"/>
          <w:r>
            <w:rPr>
              <w:sz w:val="24"/>
              <w:szCs w:val="24"/>
            </w:rPr>
            <w:t>)</w:t>
          </w:r>
          <w:proofErr w:type="gramEnd"/>
          <w:r w:rsidRPr="00E93E7C">
            <w:rPr>
              <w:sz w:val="24"/>
              <w:szCs w:val="24"/>
            </w:rPr>
            <w:ptab w:relativeTo="margin" w:alignment="right" w:leader="dot"/>
          </w:r>
          <w:r>
            <w:rPr>
              <w:sz w:val="24"/>
              <w:szCs w:val="24"/>
            </w:rPr>
            <w:t>5</w:t>
          </w:r>
          <w:r w:rsidR="002067D1">
            <w:rPr>
              <w:sz w:val="24"/>
              <w:szCs w:val="24"/>
            </w:rPr>
            <w:t>4</w:t>
          </w:r>
        </w:p>
        <w:p w:rsidR="00FC3809" w:rsidRPr="00E93E7C" w:rsidRDefault="00FC3809" w:rsidP="00FC3809">
          <w:pPr>
            <w:pStyle w:val="NoSpacing"/>
            <w:rPr>
              <w:sz w:val="24"/>
              <w:szCs w:val="24"/>
            </w:rPr>
          </w:pPr>
          <w:r>
            <w:rPr>
              <w:sz w:val="24"/>
              <w:szCs w:val="24"/>
            </w:rPr>
            <w:t>5</w:t>
          </w:r>
          <w:r w:rsidRPr="00E93E7C">
            <w:rPr>
              <w:sz w:val="24"/>
              <w:szCs w:val="24"/>
            </w:rPr>
            <w:t>.0</w:t>
          </w:r>
          <w:r w:rsidRPr="00E93E7C">
            <w:rPr>
              <w:sz w:val="24"/>
              <w:szCs w:val="24"/>
            </w:rPr>
            <w:tab/>
          </w:r>
          <w:r w:rsidR="0026607A">
            <w:rPr>
              <w:sz w:val="24"/>
              <w:szCs w:val="24"/>
            </w:rPr>
            <w:t>Use Case 002 (Gather Data Sample – Textural</w:t>
          </w:r>
          <w:proofErr w:type="gramStart"/>
          <w:r w:rsidR="0026607A">
            <w:rPr>
              <w:sz w:val="24"/>
              <w:szCs w:val="24"/>
            </w:rPr>
            <w:t>)</w:t>
          </w:r>
          <w:proofErr w:type="gramEnd"/>
          <w:r w:rsidRPr="00E93E7C">
            <w:rPr>
              <w:sz w:val="24"/>
              <w:szCs w:val="24"/>
            </w:rPr>
            <w:ptab w:relativeTo="margin" w:alignment="right" w:leader="dot"/>
          </w:r>
          <w:r>
            <w:rPr>
              <w:sz w:val="24"/>
              <w:szCs w:val="24"/>
            </w:rPr>
            <w:t>5</w:t>
          </w:r>
          <w:r w:rsidR="002067D1">
            <w:rPr>
              <w:sz w:val="24"/>
              <w:szCs w:val="24"/>
            </w:rPr>
            <w:t>6</w:t>
          </w:r>
        </w:p>
        <w:p w:rsidR="00FC3809" w:rsidRPr="00E93E7C" w:rsidRDefault="00FC3809" w:rsidP="00FC3809">
          <w:pPr>
            <w:pStyle w:val="NoSpacing"/>
            <w:rPr>
              <w:sz w:val="24"/>
              <w:szCs w:val="24"/>
            </w:rPr>
          </w:pPr>
          <w:r>
            <w:rPr>
              <w:sz w:val="24"/>
              <w:szCs w:val="24"/>
            </w:rPr>
            <w:t>6</w:t>
          </w:r>
          <w:r w:rsidRPr="00E93E7C">
            <w:rPr>
              <w:sz w:val="24"/>
              <w:szCs w:val="24"/>
            </w:rPr>
            <w:t>.0</w:t>
          </w:r>
          <w:r w:rsidRPr="00E93E7C">
            <w:rPr>
              <w:sz w:val="24"/>
              <w:szCs w:val="24"/>
            </w:rPr>
            <w:tab/>
          </w:r>
          <w:r w:rsidR="0026607A">
            <w:rPr>
              <w:sz w:val="24"/>
              <w:szCs w:val="24"/>
            </w:rPr>
            <w:t>Use Case 00</w:t>
          </w:r>
          <w:r w:rsidR="00446197">
            <w:rPr>
              <w:sz w:val="24"/>
              <w:szCs w:val="24"/>
            </w:rPr>
            <w:t>3</w:t>
          </w:r>
          <w:r w:rsidR="0026607A">
            <w:rPr>
              <w:sz w:val="24"/>
              <w:szCs w:val="24"/>
            </w:rPr>
            <w:t xml:space="preserve"> (Check </w:t>
          </w:r>
          <w:r w:rsidR="00446197">
            <w:rPr>
              <w:sz w:val="24"/>
              <w:szCs w:val="24"/>
            </w:rPr>
            <w:t xml:space="preserve">Saved </w:t>
          </w:r>
          <w:r w:rsidR="0026607A">
            <w:rPr>
              <w:sz w:val="24"/>
              <w:szCs w:val="24"/>
            </w:rPr>
            <w:t>Sample – Textural</w:t>
          </w:r>
          <w:proofErr w:type="gramStart"/>
          <w:r w:rsidR="0026607A">
            <w:rPr>
              <w:sz w:val="24"/>
              <w:szCs w:val="24"/>
            </w:rPr>
            <w:t>)</w:t>
          </w:r>
          <w:proofErr w:type="gramEnd"/>
          <w:r w:rsidRPr="00E93E7C">
            <w:rPr>
              <w:sz w:val="24"/>
              <w:szCs w:val="24"/>
            </w:rPr>
            <w:ptab w:relativeTo="margin" w:alignment="right" w:leader="dot"/>
          </w:r>
          <w:r w:rsidR="002067D1">
            <w:rPr>
              <w:sz w:val="24"/>
              <w:szCs w:val="24"/>
            </w:rPr>
            <w:t>57</w:t>
          </w:r>
        </w:p>
        <w:p w:rsidR="00FC3809" w:rsidRPr="00E93E7C" w:rsidRDefault="00FC3809" w:rsidP="00FC3809">
          <w:pPr>
            <w:pStyle w:val="NoSpacing"/>
            <w:rPr>
              <w:sz w:val="24"/>
              <w:szCs w:val="24"/>
            </w:rPr>
          </w:pPr>
          <w:r>
            <w:rPr>
              <w:sz w:val="24"/>
              <w:szCs w:val="24"/>
            </w:rPr>
            <w:t>7</w:t>
          </w:r>
          <w:r w:rsidRPr="00E93E7C">
            <w:rPr>
              <w:sz w:val="24"/>
              <w:szCs w:val="24"/>
            </w:rPr>
            <w:t>.0</w:t>
          </w:r>
          <w:r w:rsidRPr="00E93E7C">
            <w:rPr>
              <w:sz w:val="24"/>
              <w:szCs w:val="24"/>
            </w:rPr>
            <w:tab/>
          </w:r>
          <w:r w:rsidR="008A14E7">
            <w:rPr>
              <w:sz w:val="24"/>
              <w:szCs w:val="24"/>
            </w:rPr>
            <w:t>Requirements and Features (Iteration One</w:t>
          </w:r>
          <w:proofErr w:type="gramStart"/>
          <w:r w:rsidR="008A14E7">
            <w:rPr>
              <w:sz w:val="24"/>
              <w:szCs w:val="24"/>
            </w:rPr>
            <w:t>)</w:t>
          </w:r>
          <w:proofErr w:type="gramEnd"/>
          <w:r w:rsidRPr="00E93E7C">
            <w:rPr>
              <w:sz w:val="24"/>
              <w:szCs w:val="24"/>
            </w:rPr>
            <w:ptab w:relativeTo="margin" w:alignment="right" w:leader="dot"/>
          </w:r>
          <w:r>
            <w:rPr>
              <w:sz w:val="24"/>
              <w:szCs w:val="24"/>
            </w:rPr>
            <w:t>5</w:t>
          </w:r>
          <w:r w:rsidR="002067D1">
            <w:rPr>
              <w:sz w:val="24"/>
              <w:szCs w:val="24"/>
            </w:rPr>
            <w:t>8</w:t>
          </w:r>
        </w:p>
        <w:p w:rsidR="0016445F" w:rsidRPr="00E93E7C" w:rsidRDefault="0016445F" w:rsidP="0016445F">
          <w:pPr>
            <w:pStyle w:val="NoSpacing"/>
            <w:rPr>
              <w:sz w:val="24"/>
              <w:szCs w:val="24"/>
            </w:rPr>
          </w:pPr>
          <w:r>
            <w:rPr>
              <w:sz w:val="24"/>
              <w:szCs w:val="24"/>
            </w:rPr>
            <w:t>8</w:t>
          </w:r>
          <w:r w:rsidRPr="00E93E7C">
            <w:rPr>
              <w:sz w:val="24"/>
              <w:szCs w:val="24"/>
            </w:rPr>
            <w:t>.0</w:t>
          </w:r>
          <w:r w:rsidRPr="00E93E7C">
            <w:rPr>
              <w:sz w:val="24"/>
              <w:szCs w:val="24"/>
            </w:rPr>
            <w:tab/>
          </w:r>
          <w:r>
            <w:rPr>
              <w:sz w:val="24"/>
              <w:szCs w:val="24"/>
            </w:rPr>
            <w:t>Black Box Test Results (View Samples Activity</w:t>
          </w:r>
          <w:proofErr w:type="gramStart"/>
          <w:r>
            <w:rPr>
              <w:sz w:val="24"/>
              <w:szCs w:val="24"/>
            </w:rPr>
            <w:t>)</w:t>
          </w:r>
          <w:proofErr w:type="gramEnd"/>
          <w:r w:rsidRPr="00E93E7C">
            <w:rPr>
              <w:sz w:val="24"/>
              <w:szCs w:val="24"/>
            </w:rPr>
            <w:ptab w:relativeTo="margin" w:alignment="right" w:leader="dot"/>
          </w:r>
          <w:r w:rsidR="002067D1">
            <w:rPr>
              <w:sz w:val="24"/>
              <w:szCs w:val="24"/>
            </w:rPr>
            <w:t>74</w:t>
          </w:r>
        </w:p>
        <w:p w:rsidR="001422BF" w:rsidRDefault="001422BF" w:rsidP="001422BF">
          <w:pPr>
            <w:pStyle w:val="NoSpacing"/>
            <w:rPr>
              <w:sz w:val="24"/>
              <w:szCs w:val="24"/>
            </w:rPr>
          </w:pPr>
          <w:r>
            <w:rPr>
              <w:sz w:val="24"/>
              <w:szCs w:val="24"/>
            </w:rPr>
            <w:t>9</w:t>
          </w:r>
          <w:r w:rsidRPr="00E93E7C">
            <w:rPr>
              <w:sz w:val="24"/>
              <w:szCs w:val="24"/>
            </w:rPr>
            <w:t>.0</w:t>
          </w:r>
          <w:r w:rsidRPr="00E93E7C">
            <w:rPr>
              <w:sz w:val="24"/>
              <w:szCs w:val="24"/>
            </w:rPr>
            <w:tab/>
          </w:r>
          <w:r>
            <w:rPr>
              <w:sz w:val="24"/>
              <w:szCs w:val="24"/>
            </w:rPr>
            <w:t>Black Box Test Results (Main Camera Activity</w:t>
          </w:r>
          <w:proofErr w:type="gramStart"/>
          <w:r>
            <w:rPr>
              <w:sz w:val="24"/>
              <w:szCs w:val="24"/>
            </w:rPr>
            <w:t>)</w:t>
          </w:r>
          <w:proofErr w:type="gramEnd"/>
          <w:r w:rsidRPr="00E93E7C">
            <w:rPr>
              <w:sz w:val="24"/>
              <w:szCs w:val="24"/>
            </w:rPr>
            <w:ptab w:relativeTo="margin" w:alignment="right" w:leader="dot"/>
          </w:r>
          <w:r w:rsidR="002067D1">
            <w:rPr>
              <w:sz w:val="24"/>
              <w:szCs w:val="24"/>
            </w:rPr>
            <w:t>75</w:t>
          </w:r>
        </w:p>
        <w:p w:rsidR="002067D1" w:rsidRDefault="002067D1" w:rsidP="001422BF">
          <w:pPr>
            <w:pStyle w:val="NoSpacing"/>
            <w:rPr>
              <w:sz w:val="24"/>
              <w:szCs w:val="24"/>
            </w:rPr>
          </w:pPr>
          <w:r>
            <w:rPr>
              <w:sz w:val="24"/>
              <w:szCs w:val="24"/>
            </w:rPr>
            <w:t>10</w:t>
          </w:r>
          <w:r w:rsidRPr="00E93E7C">
            <w:rPr>
              <w:sz w:val="24"/>
              <w:szCs w:val="24"/>
            </w:rPr>
            <w:t>.0</w:t>
          </w:r>
          <w:r w:rsidRPr="00E93E7C">
            <w:rPr>
              <w:sz w:val="24"/>
              <w:szCs w:val="24"/>
            </w:rPr>
            <w:tab/>
          </w:r>
          <w:r>
            <w:rPr>
              <w:sz w:val="24"/>
              <w:szCs w:val="24"/>
            </w:rPr>
            <w:t>Two Factor ANOVA Test (Positive Detections</w:t>
          </w:r>
          <w:proofErr w:type="gramStart"/>
          <w:r>
            <w:rPr>
              <w:sz w:val="24"/>
              <w:szCs w:val="24"/>
            </w:rPr>
            <w:t>)</w:t>
          </w:r>
          <w:proofErr w:type="gramEnd"/>
          <w:r w:rsidRPr="00E93E7C">
            <w:rPr>
              <w:sz w:val="24"/>
              <w:szCs w:val="24"/>
            </w:rPr>
            <w:ptab w:relativeTo="margin" w:alignment="right" w:leader="dot"/>
          </w:r>
          <w:r w:rsidR="00BD5E1B">
            <w:rPr>
              <w:sz w:val="24"/>
              <w:szCs w:val="24"/>
            </w:rPr>
            <w:t>89</w:t>
          </w:r>
        </w:p>
        <w:p w:rsidR="002238E3" w:rsidRDefault="002238E3" w:rsidP="001422BF">
          <w:pPr>
            <w:pStyle w:val="NoSpacing"/>
            <w:rPr>
              <w:sz w:val="24"/>
              <w:szCs w:val="24"/>
            </w:rPr>
          </w:pPr>
          <w:r>
            <w:rPr>
              <w:sz w:val="24"/>
              <w:szCs w:val="24"/>
            </w:rPr>
            <w:t>11</w:t>
          </w:r>
          <w:r w:rsidRPr="00E93E7C">
            <w:rPr>
              <w:sz w:val="24"/>
              <w:szCs w:val="24"/>
            </w:rPr>
            <w:t>.0</w:t>
          </w:r>
          <w:r w:rsidRPr="00E93E7C">
            <w:rPr>
              <w:sz w:val="24"/>
              <w:szCs w:val="24"/>
            </w:rPr>
            <w:tab/>
          </w:r>
          <w:r>
            <w:rPr>
              <w:sz w:val="24"/>
              <w:szCs w:val="24"/>
            </w:rPr>
            <w:t>Two Factor ANOVA Test (Negative Detections</w:t>
          </w:r>
          <w:proofErr w:type="gramStart"/>
          <w:r>
            <w:rPr>
              <w:sz w:val="24"/>
              <w:szCs w:val="24"/>
            </w:rPr>
            <w:t>)</w:t>
          </w:r>
          <w:proofErr w:type="gramEnd"/>
          <w:r w:rsidRPr="00E93E7C">
            <w:rPr>
              <w:sz w:val="24"/>
              <w:szCs w:val="24"/>
            </w:rPr>
            <w:ptab w:relativeTo="margin" w:alignment="right" w:leader="dot"/>
          </w:r>
          <w:r w:rsidR="00BD5E1B">
            <w:rPr>
              <w:sz w:val="24"/>
              <w:szCs w:val="24"/>
            </w:rPr>
            <w:t>91</w:t>
          </w:r>
        </w:p>
        <w:p w:rsidR="002238E3" w:rsidRDefault="002238E3" w:rsidP="001422BF">
          <w:pPr>
            <w:pStyle w:val="NoSpacing"/>
            <w:rPr>
              <w:sz w:val="24"/>
              <w:szCs w:val="24"/>
            </w:rPr>
          </w:pPr>
          <w:r>
            <w:rPr>
              <w:sz w:val="24"/>
              <w:szCs w:val="24"/>
            </w:rPr>
            <w:t>12</w:t>
          </w:r>
          <w:r w:rsidRPr="00E93E7C">
            <w:rPr>
              <w:sz w:val="24"/>
              <w:szCs w:val="24"/>
            </w:rPr>
            <w:t>.0</w:t>
          </w:r>
          <w:r w:rsidRPr="00E93E7C">
            <w:rPr>
              <w:sz w:val="24"/>
              <w:szCs w:val="24"/>
            </w:rPr>
            <w:tab/>
          </w:r>
          <w:r>
            <w:rPr>
              <w:sz w:val="24"/>
              <w:szCs w:val="24"/>
            </w:rPr>
            <w:t>Two Factor ANOVA Test (Positive Detectio</w:t>
          </w:r>
          <w:r w:rsidR="00F000F4">
            <w:rPr>
              <w:sz w:val="24"/>
              <w:szCs w:val="24"/>
            </w:rPr>
            <w:t>ns Colour Thresh &amp; Mixed Only</w:t>
          </w:r>
          <w:r w:rsidRPr="00E93E7C">
            <w:rPr>
              <w:sz w:val="24"/>
              <w:szCs w:val="24"/>
            </w:rPr>
            <w:ptab w:relativeTo="margin" w:alignment="right" w:leader="dot"/>
          </w:r>
          <w:r w:rsidR="00BD5E1B">
            <w:rPr>
              <w:sz w:val="24"/>
              <w:szCs w:val="24"/>
            </w:rPr>
            <w:t>92</w:t>
          </w:r>
        </w:p>
        <w:p w:rsidR="002238E3" w:rsidRDefault="002238E3" w:rsidP="001422BF">
          <w:pPr>
            <w:pStyle w:val="NoSpacing"/>
            <w:rPr>
              <w:sz w:val="24"/>
              <w:szCs w:val="24"/>
            </w:rPr>
          </w:pPr>
          <w:r>
            <w:rPr>
              <w:sz w:val="24"/>
              <w:szCs w:val="24"/>
            </w:rPr>
            <w:t>13</w:t>
          </w:r>
          <w:r w:rsidRPr="00E93E7C">
            <w:rPr>
              <w:sz w:val="24"/>
              <w:szCs w:val="24"/>
            </w:rPr>
            <w:t>.0</w:t>
          </w:r>
          <w:r w:rsidRPr="00E93E7C">
            <w:rPr>
              <w:sz w:val="24"/>
              <w:szCs w:val="24"/>
            </w:rPr>
            <w:tab/>
          </w:r>
          <w:r>
            <w:rPr>
              <w:sz w:val="24"/>
              <w:szCs w:val="24"/>
            </w:rPr>
            <w:t>Single Factor ANOVA Test (FPS</w:t>
          </w:r>
          <w:proofErr w:type="gramStart"/>
          <w:r>
            <w:rPr>
              <w:sz w:val="24"/>
              <w:szCs w:val="24"/>
            </w:rPr>
            <w:t>)</w:t>
          </w:r>
          <w:proofErr w:type="gramEnd"/>
          <w:r w:rsidRPr="00E93E7C">
            <w:rPr>
              <w:sz w:val="24"/>
              <w:szCs w:val="24"/>
            </w:rPr>
            <w:ptab w:relativeTo="margin" w:alignment="right" w:leader="dot"/>
          </w:r>
          <w:r w:rsidR="00BD5E1B">
            <w:rPr>
              <w:sz w:val="24"/>
              <w:szCs w:val="24"/>
            </w:rPr>
            <w:t>93</w:t>
          </w:r>
        </w:p>
        <w:p w:rsidR="002238E3" w:rsidRPr="00E93E7C" w:rsidRDefault="002238E3" w:rsidP="001422BF">
          <w:pPr>
            <w:pStyle w:val="NoSpacing"/>
            <w:rPr>
              <w:sz w:val="24"/>
              <w:szCs w:val="24"/>
            </w:rPr>
          </w:pPr>
          <w:r>
            <w:rPr>
              <w:sz w:val="24"/>
              <w:szCs w:val="24"/>
            </w:rPr>
            <w:t>14</w:t>
          </w:r>
          <w:r w:rsidRPr="00E93E7C">
            <w:rPr>
              <w:sz w:val="24"/>
              <w:szCs w:val="24"/>
            </w:rPr>
            <w:t>.0</w:t>
          </w:r>
          <w:r w:rsidRPr="00E93E7C">
            <w:rPr>
              <w:sz w:val="24"/>
              <w:szCs w:val="24"/>
            </w:rPr>
            <w:tab/>
          </w:r>
          <w:r>
            <w:rPr>
              <w:sz w:val="24"/>
              <w:szCs w:val="24"/>
            </w:rPr>
            <w:t>Single Factor ANOVA Test (FPS - Colour Thresh &amp; Mixed Only</w:t>
          </w:r>
          <w:proofErr w:type="gramStart"/>
          <w:r>
            <w:rPr>
              <w:sz w:val="24"/>
              <w:szCs w:val="24"/>
            </w:rPr>
            <w:t>)</w:t>
          </w:r>
          <w:proofErr w:type="gramEnd"/>
          <w:r w:rsidRPr="00E93E7C">
            <w:rPr>
              <w:sz w:val="24"/>
              <w:szCs w:val="24"/>
            </w:rPr>
            <w:ptab w:relativeTo="margin" w:alignment="right" w:leader="dot"/>
          </w:r>
          <w:r w:rsidR="00BD5E1B">
            <w:rPr>
              <w:sz w:val="24"/>
              <w:szCs w:val="24"/>
            </w:rPr>
            <w:t>93</w:t>
          </w:r>
        </w:p>
        <w:p w:rsidR="00100EB9" w:rsidRPr="00E93E7C" w:rsidRDefault="002067D1" w:rsidP="00100EB9">
          <w:pPr>
            <w:pStyle w:val="NoSpacing"/>
            <w:rPr>
              <w:sz w:val="24"/>
              <w:szCs w:val="24"/>
            </w:rPr>
          </w:pPr>
          <w:r>
            <w:rPr>
              <w:sz w:val="24"/>
              <w:szCs w:val="24"/>
            </w:rPr>
            <w:t>15</w:t>
          </w:r>
          <w:r w:rsidR="00100EB9" w:rsidRPr="00E93E7C">
            <w:rPr>
              <w:sz w:val="24"/>
              <w:szCs w:val="24"/>
            </w:rPr>
            <w:t>.0</w:t>
          </w:r>
          <w:r w:rsidR="00100EB9" w:rsidRPr="00E93E7C">
            <w:rPr>
              <w:sz w:val="24"/>
              <w:szCs w:val="24"/>
            </w:rPr>
            <w:tab/>
          </w:r>
          <w:r w:rsidR="00100EB9">
            <w:rPr>
              <w:sz w:val="24"/>
              <w:szCs w:val="24"/>
            </w:rPr>
            <w:t>Ball Speed Testing</w:t>
          </w:r>
          <w:r w:rsidR="00100EB9" w:rsidRPr="00E93E7C">
            <w:rPr>
              <w:sz w:val="24"/>
              <w:szCs w:val="24"/>
            </w:rPr>
            <w:ptab w:relativeTo="margin" w:alignment="right" w:leader="dot"/>
          </w:r>
          <w:r w:rsidR="00BD5E1B">
            <w:rPr>
              <w:sz w:val="24"/>
              <w:szCs w:val="24"/>
            </w:rPr>
            <w:t>95</w:t>
          </w:r>
        </w:p>
        <w:p w:rsidR="0009570E" w:rsidRPr="0009570E" w:rsidRDefault="009B4083" w:rsidP="00E93E7C">
          <w:pPr>
            <w:pStyle w:val="NoSpacing"/>
            <w:rPr>
              <w:b/>
              <w:sz w:val="24"/>
              <w:szCs w:val="24"/>
            </w:rPr>
          </w:pPr>
        </w:p>
      </w:sdtContent>
    </w:sdt>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3D6404" w:rsidRDefault="003D6404" w:rsidP="004722D0">
      <w:pPr>
        <w:pStyle w:val="NoSpacing"/>
        <w:rPr>
          <w:rFonts w:ascii="Arial" w:hAnsi="Arial" w:cs="Arial"/>
          <w:sz w:val="24"/>
          <w:szCs w:val="24"/>
        </w:rPr>
      </w:pPr>
    </w:p>
    <w:p w:rsidR="006234B0" w:rsidRDefault="006234B0" w:rsidP="004722D0">
      <w:pPr>
        <w:pStyle w:val="NoSpacing"/>
        <w:rPr>
          <w:rFonts w:ascii="Arial" w:hAnsi="Arial" w:cs="Arial"/>
          <w:sz w:val="24"/>
          <w:szCs w:val="24"/>
        </w:rPr>
      </w:pPr>
    </w:p>
    <w:p w:rsidR="002A7C5B" w:rsidRDefault="002A7C5B" w:rsidP="004722D0">
      <w:pPr>
        <w:pStyle w:val="NoSpacing"/>
        <w:rPr>
          <w:rFonts w:ascii="Arial" w:hAnsi="Arial" w:cs="Arial"/>
          <w:sz w:val="24"/>
          <w:szCs w:val="24"/>
        </w:rPr>
      </w:pPr>
    </w:p>
    <w:p w:rsidR="002A7C5B" w:rsidRDefault="002A7C5B" w:rsidP="004722D0">
      <w:pPr>
        <w:pStyle w:val="NoSpacing"/>
        <w:rPr>
          <w:rFonts w:ascii="Arial" w:hAnsi="Arial" w:cs="Arial"/>
          <w:sz w:val="24"/>
          <w:szCs w:val="24"/>
        </w:rPr>
      </w:pPr>
    </w:p>
    <w:p w:rsidR="002A7C5B" w:rsidRDefault="002A7C5B" w:rsidP="004722D0">
      <w:pPr>
        <w:pStyle w:val="NoSpacing"/>
        <w:rPr>
          <w:rFonts w:ascii="Arial" w:hAnsi="Arial" w:cs="Arial"/>
          <w:sz w:val="24"/>
          <w:szCs w:val="24"/>
        </w:rPr>
      </w:pPr>
    </w:p>
    <w:p w:rsidR="002A7C5B" w:rsidRDefault="002A7C5B" w:rsidP="004722D0">
      <w:pPr>
        <w:pStyle w:val="NoSpacing"/>
        <w:rPr>
          <w:rFonts w:ascii="Arial" w:hAnsi="Arial" w:cs="Arial"/>
          <w:sz w:val="24"/>
          <w:szCs w:val="24"/>
        </w:rPr>
      </w:pPr>
    </w:p>
    <w:p w:rsidR="002A7C5B" w:rsidRDefault="002A7C5B" w:rsidP="004722D0">
      <w:pPr>
        <w:pStyle w:val="NoSpacing"/>
        <w:rPr>
          <w:rFonts w:ascii="Arial" w:hAnsi="Arial" w:cs="Arial"/>
          <w:sz w:val="24"/>
          <w:szCs w:val="24"/>
        </w:rPr>
      </w:pPr>
    </w:p>
    <w:p w:rsidR="002A7C5B" w:rsidRDefault="002A7C5B" w:rsidP="004722D0">
      <w:pPr>
        <w:pStyle w:val="NoSpacing"/>
        <w:rPr>
          <w:rFonts w:ascii="Arial" w:hAnsi="Arial" w:cs="Arial"/>
          <w:sz w:val="24"/>
          <w:szCs w:val="24"/>
        </w:rPr>
      </w:pPr>
    </w:p>
    <w:p w:rsidR="002E0B95" w:rsidRPr="00590CF7" w:rsidRDefault="002E0B95" w:rsidP="004722D0">
      <w:pPr>
        <w:pStyle w:val="NoSpacing"/>
        <w:rPr>
          <w:rFonts w:ascii="Arial" w:hAnsi="Arial" w:cs="Arial"/>
          <w:sz w:val="24"/>
          <w:szCs w:val="24"/>
        </w:rPr>
      </w:pPr>
    </w:p>
    <w:p w:rsidR="003B3BAC" w:rsidRPr="004C5827" w:rsidRDefault="00247FFB" w:rsidP="004722D0">
      <w:pPr>
        <w:pStyle w:val="NoSpacing"/>
        <w:rPr>
          <w:rFonts w:ascii="Arial" w:hAnsi="Arial" w:cs="Arial"/>
          <w:b/>
          <w:sz w:val="28"/>
          <w:szCs w:val="28"/>
        </w:rPr>
      </w:pPr>
      <w:r w:rsidRPr="004C5827">
        <w:rPr>
          <w:rFonts w:ascii="Arial" w:hAnsi="Arial" w:cs="Arial"/>
          <w:b/>
          <w:sz w:val="28"/>
          <w:szCs w:val="28"/>
        </w:rPr>
        <w:lastRenderedPageBreak/>
        <w:t>1.</w:t>
      </w:r>
      <w:r w:rsidR="008A7578">
        <w:rPr>
          <w:rFonts w:ascii="Arial" w:hAnsi="Arial" w:cs="Arial"/>
          <w:b/>
          <w:sz w:val="28"/>
          <w:szCs w:val="28"/>
        </w:rPr>
        <w:t>0</w:t>
      </w:r>
      <w:r w:rsidR="004722D0" w:rsidRPr="004C5827">
        <w:rPr>
          <w:rFonts w:ascii="Arial" w:hAnsi="Arial" w:cs="Arial"/>
          <w:b/>
          <w:sz w:val="28"/>
          <w:szCs w:val="28"/>
        </w:rPr>
        <w:tab/>
      </w:r>
      <w:r w:rsidR="00E66130" w:rsidRPr="004C5827">
        <w:rPr>
          <w:rFonts w:ascii="Arial" w:hAnsi="Arial" w:cs="Arial"/>
          <w:b/>
          <w:sz w:val="28"/>
          <w:szCs w:val="28"/>
        </w:rPr>
        <w:t>Introductio</w:t>
      </w:r>
      <w:r w:rsidR="00396E58" w:rsidRPr="004C5827">
        <w:rPr>
          <w:rFonts w:ascii="Arial" w:hAnsi="Arial" w:cs="Arial"/>
          <w:b/>
          <w:sz w:val="28"/>
          <w:szCs w:val="28"/>
        </w:rPr>
        <w:t>n</w:t>
      </w:r>
    </w:p>
    <w:p w:rsidR="008A7578" w:rsidRPr="00A46F1A" w:rsidRDefault="008A7578" w:rsidP="004722D0">
      <w:pPr>
        <w:pStyle w:val="NoSpacing"/>
        <w:rPr>
          <w:rFonts w:ascii="Arial" w:hAnsi="Arial" w:cs="Arial"/>
          <w:szCs w:val="24"/>
        </w:rPr>
      </w:pPr>
    </w:p>
    <w:p w:rsidR="00B136C2" w:rsidRPr="00A46F1A" w:rsidRDefault="008A7578" w:rsidP="004E37FC">
      <w:pPr>
        <w:pStyle w:val="NoSpacing"/>
        <w:spacing w:line="360" w:lineRule="auto"/>
        <w:jc w:val="both"/>
        <w:rPr>
          <w:rFonts w:ascii="Arial" w:hAnsi="Arial" w:cs="Arial"/>
          <w:sz w:val="24"/>
          <w:szCs w:val="24"/>
        </w:rPr>
      </w:pPr>
      <w:r w:rsidRPr="00A46F1A">
        <w:rPr>
          <w:rFonts w:ascii="Arial" w:hAnsi="Arial" w:cs="Arial"/>
        </w:rPr>
        <w:t xml:space="preserve">This section will provide a holistic overview of the project and will aim to outline its structure, aims and justification. It will also provide background information on </w:t>
      </w:r>
      <w:r w:rsidR="004E37FC">
        <w:rPr>
          <w:rFonts w:ascii="Arial" w:hAnsi="Arial" w:cs="Arial"/>
        </w:rPr>
        <w:t xml:space="preserve">some of </w:t>
      </w:r>
      <w:r w:rsidRPr="00A46F1A">
        <w:rPr>
          <w:rFonts w:ascii="Arial" w:hAnsi="Arial" w:cs="Arial"/>
        </w:rPr>
        <w:t>the key concepts and problems within the field.</w:t>
      </w:r>
    </w:p>
    <w:p w:rsidR="005C0B2B" w:rsidRDefault="005C0B2B" w:rsidP="004722D0">
      <w:pPr>
        <w:pStyle w:val="NoSpacing"/>
        <w:rPr>
          <w:rFonts w:ascii="Arial" w:hAnsi="Arial" w:cs="Arial"/>
          <w:szCs w:val="24"/>
        </w:rPr>
      </w:pPr>
    </w:p>
    <w:p w:rsidR="004E37FC" w:rsidRPr="00A46F1A" w:rsidRDefault="004E37FC" w:rsidP="004722D0">
      <w:pPr>
        <w:pStyle w:val="NoSpacing"/>
        <w:rPr>
          <w:rFonts w:ascii="Arial" w:hAnsi="Arial" w:cs="Arial"/>
          <w:szCs w:val="24"/>
        </w:rPr>
      </w:pPr>
    </w:p>
    <w:p w:rsidR="00EC7344" w:rsidRPr="00604146" w:rsidRDefault="00DD5117" w:rsidP="00604146">
      <w:pPr>
        <w:pStyle w:val="NoSpacing"/>
        <w:rPr>
          <w:rFonts w:ascii="Arial" w:hAnsi="Arial" w:cs="Arial"/>
          <w:szCs w:val="24"/>
        </w:rPr>
      </w:pPr>
      <w:r w:rsidRPr="00604146">
        <w:rPr>
          <w:rFonts w:ascii="Arial" w:hAnsi="Arial" w:cs="Arial"/>
          <w:b/>
          <w:sz w:val="24"/>
          <w:szCs w:val="28"/>
        </w:rPr>
        <w:t>1</w:t>
      </w:r>
      <w:r w:rsidR="004C5827" w:rsidRPr="00604146">
        <w:rPr>
          <w:rFonts w:ascii="Arial" w:hAnsi="Arial" w:cs="Arial"/>
          <w:b/>
          <w:sz w:val="24"/>
          <w:szCs w:val="28"/>
        </w:rPr>
        <w:t>.1</w:t>
      </w:r>
      <w:r w:rsidR="004C5827" w:rsidRPr="00604146">
        <w:rPr>
          <w:rFonts w:ascii="Arial" w:hAnsi="Arial" w:cs="Arial"/>
          <w:b/>
          <w:sz w:val="24"/>
          <w:szCs w:val="28"/>
        </w:rPr>
        <w:tab/>
      </w:r>
      <w:r w:rsidR="00604146" w:rsidRPr="00604146">
        <w:rPr>
          <w:rFonts w:ascii="Arial" w:hAnsi="Arial" w:cs="Arial"/>
          <w:b/>
          <w:sz w:val="24"/>
          <w:szCs w:val="28"/>
        </w:rPr>
        <w:t>Project Domain</w:t>
      </w:r>
    </w:p>
    <w:p w:rsidR="00160D35" w:rsidRPr="00A46F1A" w:rsidRDefault="00160D35" w:rsidP="00DF67A3">
      <w:pPr>
        <w:pStyle w:val="NoSpacing"/>
        <w:rPr>
          <w:rFonts w:ascii="Arial" w:hAnsi="Arial" w:cs="Arial"/>
          <w:szCs w:val="24"/>
        </w:rPr>
      </w:pPr>
    </w:p>
    <w:p w:rsidR="001F2D83" w:rsidRDefault="001F2D83" w:rsidP="00475F0F">
      <w:pPr>
        <w:pStyle w:val="NoSpacing"/>
        <w:spacing w:line="360" w:lineRule="auto"/>
        <w:jc w:val="both"/>
        <w:rPr>
          <w:rFonts w:ascii="Arial" w:hAnsi="Arial" w:cs="Arial"/>
        </w:rPr>
      </w:pPr>
      <w:r>
        <w:rPr>
          <w:rFonts w:ascii="Arial" w:hAnsi="Arial" w:cs="Arial"/>
        </w:rPr>
        <w:t>In the past decade, the field of computer vision has seen substantial steps forward in terms of research and development. It now</w:t>
      </w:r>
      <w:r w:rsidR="00CF4602">
        <w:rPr>
          <w:rFonts w:ascii="Arial" w:hAnsi="Arial" w:cs="Arial"/>
        </w:rPr>
        <w:t xml:space="preserve"> finds itself being a vital tool in</w:t>
      </w:r>
      <w:r w:rsidR="003638D8">
        <w:rPr>
          <w:rFonts w:ascii="Arial" w:hAnsi="Arial" w:cs="Arial"/>
        </w:rPr>
        <w:t xml:space="preserve"> many computer systems found</w:t>
      </w:r>
      <w:r>
        <w:rPr>
          <w:rFonts w:ascii="Arial" w:hAnsi="Arial" w:cs="Arial"/>
        </w:rPr>
        <w:t xml:space="preserve"> in manufacturing, medicine, </w:t>
      </w:r>
      <w:r w:rsidR="00266D0D">
        <w:rPr>
          <w:rFonts w:ascii="Arial" w:hAnsi="Arial" w:cs="Arial"/>
        </w:rPr>
        <w:t xml:space="preserve">human computer interaction, </w:t>
      </w:r>
      <w:r>
        <w:rPr>
          <w:rFonts w:ascii="Arial" w:hAnsi="Arial" w:cs="Arial"/>
        </w:rPr>
        <w:t>security and sport.</w:t>
      </w:r>
    </w:p>
    <w:p w:rsidR="00D20819" w:rsidRDefault="00D20819" w:rsidP="00F00193">
      <w:pPr>
        <w:pStyle w:val="NoSpacing"/>
        <w:jc w:val="both"/>
        <w:rPr>
          <w:rFonts w:ascii="Arial" w:hAnsi="Arial" w:cs="Arial"/>
        </w:rPr>
      </w:pPr>
    </w:p>
    <w:p w:rsidR="002C4026" w:rsidRDefault="00587EC7" w:rsidP="00475F0F">
      <w:pPr>
        <w:pStyle w:val="NoSpacing"/>
        <w:spacing w:line="360" w:lineRule="auto"/>
        <w:jc w:val="both"/>
        <w:rPr>
          <w:rFonts w:ascii="Arial" w:hAnsi="Arial" w:cs="Arial"/>
        </w:rPr>
      </w:pPr>
      <w:r>
        <w:rPr>
          <w:rFonts w:ascii="Arial" w:hAnsi="Arial" w:cs="Arial"/>
        </w:rPr>
        <w:t>As d</w:t>
      </w:r>
      <w:r w:rsidR="00D20819">
        <w:rPr>
          <w:rFonts w:ascii="Arial" w:hAnsi="Arial" w:cs="Arial"/>
        </w:rPr>
        <w:t xml:space="preserve">iscussed by Wu et al </w:t>
      </w:r>
      <w:r w:rsidR="009B4083">
        <w:rPr>
          <w:rFonts w:ascii="Arial" w:hAnsi="Arial" w:cs="Arial"/>
        </w:rPr>
        <w:fldChar w:fldCharType="begin" w:fldLock="1"/>
      </w:r>
      <w:r w:rsidR="00D6123F">
        <w:rPr>
          <w:rFonts w:ascii="Arial" w:hAnsi="Arial" w:cs="Arial"/>
        </w:rPr>
        <w:instrText>ADDIN CSL_CITATION { "citationItems" : [ { "id" : "ITEM-1", "itemData" : { "DOI" : "10.1109/CVPR.2013.312", "ISBN" : "1063-6919 VO -", "ISSN" : "10636919", "abstract" : "Object tracking is one of the most important components in numerous applications of computer vision. While much progress has been made in recent years with efforts on sharing code and datasets, it is of great importance to develop a library and benchmark to gauge the state of the art. After briefly reviewing recent advances of online object tracking, we carry out large scale experiments with various evaluation criteria to understand how these algorithms perform. The test image sequences are annotated with different attributes for performance evaluation and analysis. By analyzing quantitative results, we identify effective approaches for robust tracking and provide potential future research directions in this field.", "author" : [ { "dropping-particle" : "", "family" : "Wu", "given" : "Yi", "non-dropping-particle" : "", "parse-names" : false, "suffix" : "" }, { "dropping-particle" : "", "family" : "Lim", "given" : "Jongwoo", "non-dropping-particle" : "", "parse-names" : false, "suffix" : "" }, { "dropping-particle" : "", "family" : "Yang", "given" : "Ming Hsuan", "non-dropping-particle" : "", "parse-names" : false, "suffix" : "" } ], "container-title" : "Proceedings of the IEEE Computer Society Conference on Computer  Vision and Pattern Recognition", "id" : "ITEM-1", "issued" : { "date-parts" : [ [ "2013" ] ] }, "page" : "2411-2418", "title" : "Online object tracking: A benchmark", "type" : "article-journal" }, "uris" : [ "http://www.mendeley.com/documents/?uuid=109d40d6-8bbc-40be-8c22-622b21b2f6c0" ] } ], "mendeley" : { "formattedCitation" : "[1]", "plainTextFormattedCitation" : "[1]", "previouslyFormattedCitation" : "[1]" }, "properties" : {  }, "schema" : "https://github.com/citation-style-language/schema/raw/master/csl-citation.json" }</w:instrText>
      </w:r>
      <w:r w:rsidR="009B4083">
        <w:rPr>
          <w:rFonts w:ascii="Arial" w:hAnsi="Arial" w:cs="Arial"/>
        </w:rPr>
        <w:fldChar w:fldCharType="separate"/>
      </w:r>
      <w:r w:rsidR="00D20819" w:rsidRPr="00D20819">
        <w:rPr>
          <w:rFonts w:ascii="Arial" w:hAnsi="Arial" w:cs="Arial"/>
          <w:noProof/>
        </w:rPr>
        <w:t>[1]</w:t>
      </w:r>
      <w:r w:rsidR="009B4083">
        <w:rPr>
          <w:rFonts w:ascii="Arial" w:hAnsi="Arial" w:cs="Arial"/>
        </w:rPr>
        <w:fldChar w:fldCharType="end"/>
      </w:r>
      <w:r w:rsidR="00D20819">
        <w:rPr>
          <w:rFonts w:ascii="Arial" w:hAnsi="Arial" w:cs="Arial"/>
        </w:rPr>
        <w:t xml:space="preserve">, one of the </w:t>
      </w:r>
      <w:r w:rsidR="000D2938">
        <w:rPr>
          <w:rFonts w:ascii="Arial" w:hAnsi="Arial" w:cs="Arial"/>
        </w:rPr>
        <w:t xml:space="preserve">most </w:t>
      </w:r>
      <w:r w:rsidR="00D20819">
        <w:rPr>
          <w:rFonts w:ascii="Arial" w:hAnsi="Arial" w:cs="Arial"/>
        </w:rPr>
        <w:t>prominent and important tasks within many computer vision systems is the ability to</w:t>
      </w:r>
      <w:r w:rsidR="000D2938">
        <w:rPr>
          <w:rFonts w:ascii="Arial" w:hAnsi="Arial" w:cs="Arial"/>
        </w:rPr>
        <w:t xml:space="preserve"> detect</w:t>
      </w:r>
      <w:r w:rsidR="00D56A60">
        <w:rPr>
          <w:rFonts w:ascii="Arial" w:hAnsi="Arial" w:cs="Arial"/>
        </w:rPr>
        <w:t>, classify</w:t>
      </w:r>
      <w:r w:rsidR="000D2938">
        <w:rPr>
          <w:rFonts w:ascii="Arial" w:hAnsi="Arial" w:cs="Arial"/>
        </w:rPr>
        <w:t xml:space="preserve"> and</w:t>
      </w:r>
      <w:r w:rsidR="00D20819">
        <w:rPr>
          <w:rFonts w:ascii="Arial" w:hAnsi="Arial" w:cs="Arial"/>
        </w:rPr>
        <w:t xml:space="preserve"> track objects of interest. </w:t>
      </w:r>
      <w:r w:rsidR="00777084">
        <w:rPr>
          <w:rFonts w:ascii="Arial" w:hAnsi="Arial" w:cs="Arial"/>
        </w:rPr>
        <w:t>As such, there has been a significant amount of research proposing</w:t>
      </w:r>
      <w:r w:rsidR="00EC6F8F">
        <w:rPr>
          <w:rFonts w:ascii="Arial" w:hAnsi="Arial" w:cs="Arial"/>
        </w:rPr>
        <w:t xml:space="preserve"> solutions to this problem. However, </w:t>
      </w:r>
      <w:r w:rsidR="005E35AD">
        <w:rPr>
          <w:rFonts w:ascii="Arial" w:hAnsi="Arial" w:cs="Arial"/>
        </w:rPr>
        <w:t>due to a wide range of challenging issues</w:t>
      </w:r>
      <w:r w:rsidR="00A510E1">
        <w:rPr>
          <w:rFonts w:ascii="Arial" w:hAnsi="Arial" w:cs="Arial"/>
        </w:rPr>
        <w:t>,</w:t>
      </w:r>
      <w:r w:rsidR="005E35AD">
        <w:rPr>
          <w:rFonts w:ascii="Arial" w:hAnsi="Arial" w:cs="Arial"/>
        </w:rPr>
        <w:t xml:space="preserve"> such as illumination, variation of objects and occlusion, it is still extremely challenging to </w:t>
      </w:r>
      <w:r w:rsidR="00A529E1">
        <w:rPr>
          <w:rFonts w:ascii="Arial" w:hAnsi="Arial" w:cs="Arial"/>
        </w:rPr>
        <w:t>come up with solutions that are viable</w:t>
      </w:r>
      <w:r w:rsidR="005E35AD">
        <w:rPr>
          <w:rFonts w:ascii="Arial" w:hAnsi="Arial" w:cs="Arial"/>
        </w:rPr>
        <w:t xml:space="preserve"> for a number of use cases.</w:t>
      </w:r>
    </w:p>
    <w:p w:rsidR="00B704F8" w:rsidRDefault="00B704F8" w:rsidP="00F00193">
      <w:pPr>
        <w:pStyle w:val="NoSpacing"/>
        <w:jc w:val="both"/>
        <w:rPr>
          <w:rFonts w:ascii="Arial" w:hAnsi="Arial" w:cs="Arial"/>
        </w:rPr>
      </w:pPr>
    </w:p>
    <w:p w:rsidR="00B704F8" w:rsidRDefault="00B704F8" w:rsidP="00475F0F">
      <w:pPr>
        <w:pStyle w:val="NoSpacing"/>
        <w:spacing w:line="360" w:lineRule="auto"/>
        <w:jc w:val="both"/>
        <w:rPr>
          <w:rFonts w:ascii="Arial" w:hAnsi="Arial" w:cs="Arial"/>
        </w:rPr>
      </w:pPr>
      <w:r>
        <w:rPr>
          <w:rFonts w:ascii="Arial" w:hAnsi="Arial" w:cs="Arial"/>
        </w:rPr>
        <w:t>Vision systems present</w:t>
      </w:r>
      <w:r w:rsidR="002C4026">
        <w:rPr>
          <w:rFonts w:ascii="Arial" w:hAnsi="Arial" w:cs="Arial"/>
        </w:rPr>
        <w:t>ed</w:t>
      </w:r>
      <w:r>
        <w:rPr>
          <w:rFonts w:ascii="Arial" w:hAnsi="Arial" w:cs="Arial"/>
        </w:rPr>
        <w:t xml:space="preserve"> in </w:t>
      </w:r>
      <w:r w:rsidR="002C4026">
        <w:rPr>
          <w:rFonts w:ascii="Arial" w:hAnsi="Arial" w:cs="Arial"/>
        </w:rPr>
        <w:t xml:space="preserve">professional </w:t>
      </w:r>
      <w:r>
        <w:rPr>
          <w:rFonts w:ascii="Arial" w:hAnsi="Arial" w:cs="Arial"/>
        </w:rPr>
        <w:t>sports are heavily involved with the problem of object tracking</w:t>
      </w:r>
      <w:r w:rsidR="002C4026">
        <w:rPr>
          <w:rFonts w:ascii="Arial" w:hAnsi="Arial" w:cs="Arial"/>
        </w:rPr>
        <w:t>. M</w:t>
      </w:r>
      <w:r>
        <w:rPr>
          <w:rFonts w:ascii="Arial" w:hAnsi="Arial" w:cs="Arial"/>
        </w:rPr>
        <w:t xml:space="preserve">any of them </w:t>
      </w:r>
      <w:r w:rsidR="002C4026">
        <w:rPr>
          <w:rFonts w:ascii="Arial" w:hAnsi="Arial" w:cs="Arial"/>
        </w:rPr>
        <w:t xml:space="preserve">have the ability to detect, track and interpret a range of </w:t>
      </w:r>
      <w:r>
        <w:rPr>
          <w:rFonts w:ascii="Arial" w:hAnsi="Arial" w:cs="Arial"/>
        </w:rPr>
        <w:t>complex objects such as players</w:t>
      </w:r>
      <w:r w:rsidR="002C4026">
        <w:rPr>
          <w:rFonts w:ascii="Arial" w:hAnsi="Arial" w:cs="Arial"/>
        </w:rPr>
        <w:t>, equipment and field surroundings</w:t>
      </w:r>
      <w:r>
        <w:rPr>
          <w:rFonts w:ascii="Arial" w:hAnsi="Arial" w:cs="Arial"/>
        </w:rPr>
        <w:t xml:space="preserve">. An example of one of these </w:t>
      </w:r>
      <w:r w:rsidR="005C1D8B">
        <w:rPr>
          <w:rFonts w:ascii="Arial" w:hAnsi="Arial" w:cs="Arial"/>
        </w:rPr>
        <w:t>systems is Hawk Eye which has been</w:t>
      </w:r>
      <w:r>
        <w:rPr>
          <w:rFonts w:ascii="Arial" w:hAnsi="Arial" w:cs="Arial"/>
        </w:rPr>
        <w:t xml:space="preserve"> developed by Hawk Eye </w:t>
      </w:r>
      <w:r w:rsidR="005C1D8B">
        <w:rPr>
          <w:rFonts w:ascii="Arial" w:hAnsi="Arial" w:cs="Arial"/>
        </w:rPr>
        <w:t xml:space="preserve">innovations </w:t>
      </w:r>
      <w:r w:rsidR="009B4083">
        <w:rPr>
          <w:rFonts w:ascii="Arial" w:hAnsi="Arial" w:cs="Arial"/>
        </w:rPr>
        <w:fldChar w:fldCharType="begin" w:fldLock="1"/>
      </w:r>
      <w:r w:rsidR="00D6123F">
        <w:rPr>
          <w:rFonts w:ascii="Arial" w:hAnsi="Arial" w:cs="Arial"/>
        </w:rPr>
        <w:instrText>ADDIN CSL_CITATION { "citationItems" : [ { "id" : "ITEM-1", "itemData" : { "abstract" : "I wrote this paper initially for a history of science seminar. But since then, I've been a tad confused about where to take it. I have tried to make the case that the increasing use of computer-vision based Automatic Line Calling (ALC) systems in tennis, rather than other kinds of systems, is closely tied to the fact that these systems are able to make their workings visible through visualizations. They are thus able to appeal to our special sense of sight. In the paper, I tried to show this by closely analyzing the visualization that Hawk-Eye uses, as well as showing its changes in time. Finally I pointed to new visualizations that TV stations are able to build using the data collected by Hawk-Eye as evidence for its \" center of calculation \" status. Do these claims seem tenable? Does the analysis of the visualizations make sense? What kinds of journals could I publish this analysis? And what kinds of literature could I put this into conversation with? What kinds of changes would I have to make and what kinds of new evidence would I have to marshal in order to be published? Any help, suggestions, etc. would be most appreciated! Thank you, Shreeharsh", "author" : [ { "dropping-particle" : "", "family" : "Kelkar", "given" : "Shreeharsh", "non-dropping-particle" : "", "parse-names" : false, "suffix" : "" } ], "id" : "ITEM-1", "issued" : { "date-parts" : [ [ "2012" ] ] }, "title" : "The Power of Sight : The Case of Hawk-Eye in Tennis", "type" : "article-journal" }, "uris" : [ "http://www.mendeley.com/documents/?uuid=35af34ca-2582-33b8-86c9-6166829cb344" ] } ], "mendeley" : { "formattedCitation" : "[2]", "plainTextFormattedCitation" : "[2]", "previouslyFormattedCitation" : "[2]" }, "properties" : {  }, "schema" : "https://github.com/citation-style-language/schema/raw/master/csl-citation.json" }</w:instrText>
      </w:r>
      <w:r w:rsidR="009B4083">
        <w:rPr>
          <w:rFonts w:ascii="Arial" w:hAnsi="Arial" w:cs="Arial"/>
        </w:rPr>
        <w:fldChar w:fldCharType="separate"/>
      </w:r>
      <w:r w:rsidR="00DA22F9" w:rsidRPr="00DA22F9">
        <w:rPr>
          <w:rFonts w:ascii="Arial" w:hAnsi="Arial" w:cs="Arial"/>
          <w:noProof/>
        </w:rPr>
        <w:t>[2]</w:t>
      </w:r>
      <w:r w:rsidR="009B4083">
        <w:rPr>
          <w:rFonts w:ascii="Arial" w:hAnsi="Arial" w:cs="Arial"/>
        </w:rPr>
        <w:fldChar w:fldCharType="end"/>
      </w:r>
      <w:r>
        <w:rPr>
          <w:rFonts w:ascii="Arial" w:hAnsi="Arial" w:cs="Arial"/>
        </w:rPr>
        <w:t xml:space="preserve">. This system is </w:t>
      </w:r>
      <w:r w:rsidR="00B10F02">
        <w:rPr>
          <w:rFonts w:ascii="Arial" w:hAnsi="Arial" w:cs="Arial"/>
        </w:rPr>
        <w:t xml:space="preserve">adapted and </w:t>
      </w:r>
      <w:r>
        <w:rPr>
          <w:rFonts w:ascii="Arial" w:hAnsi="Arial" w:cs="Arial"/>
        </w:rPr>
        <w:t>used in a variety of sports</w:t>
      </w:r>
      <w:r w:rsidR="00B10F02">
        <w:rPr>
          <w:rFonts w:ascii="Arial" w:hAnsi="Arial" w:cs="Arial"/>
        </w:rPr>
        <w:t>.</w:t>
      </w:r>
      <w:r>
        <w:rPr>
          <w:rFonts w:ascii="Arial" w:hAnsi="Arial" w:cs="Arial"/>
        </w:rPr>
        <w:t xml:space="preserve"> One of the most successful uses of the Hawk Eye system has been in professional tennis. The system can effectively track the tennis ball and can provide a substantial range of statistics which could never </w:t>
      </w:r>
      <w:r w:rsidR="00A510E1">
        <w:rPr>
          <w:rFonts w:ascii="Arial" w:hAnsi="Arial" w:cs="Arial"/>
        </w:rPr>
        <w:t>have been</w:t>
      </w:r>
      <w:r>
        <w:rPr>
          <w:rFonts w:ascii="Arial" w:hAnsi="Arial" w:cs="Arial"/>
        </w:rPr>
        <w:t xml:space="preserve"> analysed before. It also serves as a second umpire, giving players the chance to challenge human decisions and allowing the system to aid any calls.</w:t>
      </w:r>
    </w:p>
    <w:p w:rsidR="00B704F8" w:rsidRDefault="00B704F8" w:rsidP="00F00193">
      <w:pPr>
        <w:pStyle w:val="NoSpacing"/>
        <w:jc w:val="both"/>
        <w:rPr>
          <w:rFonts w:ascii="Arial" w:hAnsi="Arial" w:cs="Arial"/>
        </w:rPr>
      </w:pPr>
    </w:p>
    <w:p w:rsidR="00B704F8" w:rsidRDefault="006345E8" w:rsidP="00475F0F">
      <w:pPr>
        <w:pStyle w:val="NoSpacing"/>
        <w:spacing w:line="360" w:lineRule="auto"/>
        <w:jc w:val="both"/>
        <w:rPr>
          <w:rFonts w:ascii="Arial" w:hAnsi="Arial" w:cs="Arial"/>
        </w:rPr>
      </w:pPr>
      <w:r>
        <w:rPr>
          <w:rFonts w:ascii="Arial" w:hAnsi="Arial" w:cs="Arial"/>
        </w:rPr>
        <w:t>According to</w:t>
      </w:r>
      <w:r w:rsidR="001346CA">
        <w:rPr>
          <w:rFonts w:ascii="Arial" w:hAnsi="Arial" w:cs="Arial"/>
        </w:rPr>
        <w:t xml:space="preserve"> Dyer </w:t>
      </w:r>
      <w:r w:rsidR="009B4083">
        <w:rPr>
          <w:rFonts w:ascii="Arial" w:hAnsi="Arial" w:cs="Arial"/>
        </w:rPr>
        <w:fldChar w:fldCharType="begin" w:fldLock="1"/>
      </w:r>
      <w:r w:rsidR="00D6123F">
        <w:rPr>
          <w:rFonts w:ascii="Arial" w:hAnsi="Arial" w:cs="Arial"/>
        </w:rPr>
        <w:instrText>ADDIN CSL_CITATION { "citationItems" : [ { "id" : "ITEM-1", "itemData" : { "DOI" : "10.1186/s40064-015-1331-x", "abstract" : "Changes or introductions of technology or equipment can affect how a sport is played or influence its performances. This article conducted a systematic review of peer-reviewed literature to identify any case studies of controversial events surrounding the implementation or use of sports technology. 56 articles were identified that highlighted 31 different case studies found over a three decade time period. Thematic analysis revealed six distinctive themes when reviewing the articles. Whilst the sport of golf had the highest number of case studies, it was found that a significant level of attention had been recorded in the cases of Oscar Pistorius use of prosthetic legs in athletics and the use of full length swimsuits in swimming. The trend surrounding the number of articles was shown to be initially intermit-tent but saw a peak period from 2008 to 2010. However, the frequency of such articles since this peak has been more consistent. It is proposed that long periods of time without intervention or resolution by a governing body often increases the peer-reviewed attention paid to such cases in examples such as those identified in this systematic review.", "author" : [ { "dropping-particle" : "", "family" : "Dyer", "given" : "Bryce", "non-dropping-particle" : "", "parse-names" : false, "suffix" : "" } ], "container-title" : "SpringerPlus", "id" : "ITEM-1", "issued" : { "date-parts" : [ [ "2015" ] ] }, "title" : "The controversy of sports technology: a systematic review Background", "type" : "article-journal", "volume" : "4" }, "uris" : [ "http://www.mendeley.com/documents/?uuid=078513b5-ba18-33cb-ae96-18a1ad4a611d" ] } ], "mendeley" : { "formattedCitation" : "[3]", "plainTextFormattedCitation" : "[3]", "previouslyFormattedCitation" : "[3]" }, "properties" : {  }, "schema" : "https://github.com/citation-style-language/schema/raw/master/csl-citation.json" }</w:instrText>
      </w:r>
      <w:r w:rsidR="009B4083">
        <w:rPr>
          <w:rFonts w:ascii="Arial" w:hAnsi="Arial" w:cs="Arial"/>
        </w:rPr>
        <w:fldChar w:fldCharType="separate"/>
      </w:r>
      <w:r w:rsidR="001346CA" w:rsidRPr="001346CA">
        <w:rPr>
          <w:rFonts w:ascii="Arial" w:hAnsi="Arial" w:cs="Arial"/>
          <w:noProof/>
        </w:rPr>
        <w:t>[3]</w:t>
      </w:r>
      <w:r w:rsidR="009B4083">
        <w:rPr>
          <w:rFonts w:ascii="Arial" w:hAnsi="Arial" w:cs="Arial"/>
        </w:rPr>
        <w:fldChar w:fldCharType="end"/>
      </w:r>
      <w:r w:rsidR="001346CA">
        <w:rPr>
          <w:rFonts w:ascii="Arial" w:hAnsi="Arial" w:cs="Arial"/>
        </w:rPr>
        <w:t>, o</w:t>
      </w:r>
      <w:r w:rsidR="00B704F8">
        <w:rPr>
          <w:rFonts w:ascii="Arial" w:hAnsi="Arial" w:cs="Arial"/>
        </w:rPr>
        <w:t xml:space="preserve">ne of the major drawbacks to this type of system is the fact they are fixed and extremely expensive. </w:t>
      </w:r>
      <w:r w:rsidR="00EC1EE2">
        <w:rPr>
          <w:rFonts w:ascii="Arial" w:hAnsi="Arial" w:cs="Arial"/>
        </w:rPr>
        <w:t>Thus, this</w:t>
      </w:r>
      <w:r w:rsidR="00B704F8">
        <w:rPr>
          <w:rFonts w:ascii="Arial" w:hAnsi="Arial" w:cs="Arial"/>
        </w:rPr>
        <w:t xml:space="preserve"> means that you are unlikely to see systems such as this within training facilities and clubs.</w:t>
      </w:r>
    </w:p>
    <w:p w:rsidR="00475F0F" w:rsidRDefault="00475F0F" w:rsidP="00F00193">
      <w:pPr>
        <w:pStyle w:val="NoSpacing"/>
        <w:jc w:val="both"/>
        <w:rPr>
          <w:rFonts w:ascii="Arial" w:hAnsi="Arial" w:cs="Arial"/>
        </w:rPr>
      </w:pPr>
    </w:p>
    <w:p w:rsidR="00B21628" w:rsidRDefault="00B21628" w:rsidP="00F00193">
      <w:pPr>
        <w:pStyle w:val="NoSpacing"/>
        <w:jc w:val="both"/>
        <w:rPr>
          <w:rFonts w:ascii="Arial" w:hAnsi="Arial" w:cs="Arial"/>
        </w:rPr>
      </w:pPr>
    </w:p>
    <w:p w:rsidR="00B21628" w:rsidRDefault="00B21628" w:rsidP="00F00193">
      <w:pPr>
        <w:pStyle w:val="NoSpacing"/>
        <w:jc w:val="both"/>
        <w:rPr>
          <w:rFonts w:ascii="Arial" w:hAnsi="Arial" w:cs="Arial"/>
        </w:rPr>
      </w:pPr>
    </w:p>
    <w:p w:rsidR="00B21628" w:rsidRDefault="00B21628" w:rsidP="00F00193">
      <w:pPr>
        <w:pStyle w:val="NoSpacing"/>
        <w:jc w:val="both"/>
        <w:rPr>
          <w:rFonts w:ascii="Arial" w:hAnsi="Arial" w:cs="Arial"/>
        </w:rPr>
      </w:pPr>
    </w:p>
    <w:p w:rsidR="00B21628" w:rsidRDefault="00B21628" w:rsidP="00F00193">
      <w:pPr>
        <w:pStyle w:val="NoSpacing"/>
        <w:jc w:val="both"/>
        <w:rPr>
          <w:rFonts w:ascii="Arial" w:hAnsi="Arial" w:cs="Arial"/>
        </w:rPr>
      </w:pPr>
    </w:p>
    <w:p w:rsidR="00B21628" w:rsidRDefault="00B21628" w:rsidP="00F00193">
      <w:pPr>
        <w:pStyle w:val="NoSpacing"/>
        <w:jc w:val="both"/>
        <w:rPr>
          <w:rFonts w:ascii="Arial" w:hAnsi="Arial" w:cs="Arial"/>
        </w:rPr>
      </w:pPr>
    </w:p>
    <w:p w:rsidR="00C95294" w:rsidRDefault="00B13014" w:rsidP="00475F0F">
      <w:pPr>
        <w:pStyle w:val="NoSpacing"/>
        <w:spacing w:line="360" w:lineRule="auto"/>
        <w:jc w:val="both"/>
        <w:rPr>
          <w:rFonts w:ascii="Arial" w:hAnsi="Arial" w:cs="Arial"/>
          <w:szCs w:val="24"/>
        </w:rPr>
      </w:pPr>
      <w:r>
        <w:rPr>
          <w:rFonts w:ascii="Arial" w:hAnsi="Arial" w:cs="Arial"/>
          <w:szCs w:val="24"/>
        </w:rPr>
        <w:lastRenderedPageBreak/>
        <w:t>This project is going to investigate the possibility of developing a low cost alternative to current</w:t>
      </w:r>
      <w:r w:rsidR="00A510E1">
        <w:rPr>
          <w:rFonts w:ascii="Arial" w:hAnsi="Arial" w:cs="Arial"/>
          <w:szCs w:val="24"/>
        </w:rPr>
        <w:t>,</w:t>
      </w:r>
      <w:r>
        <w:rPr>
          <w:rFonts w:ascii="Arial" w:hAnsi="Arial" w:cs="Arial"/>
          <w:szCs w:val="24"/>
        </w:rPr>
        <w:t xml:space="preserve"> high end sports vision systems.</w:t>
      </w:r>
      <w:r w:rsidR="003575C9">
        <w:rPr>
          <w:rFonts w:ascii="Arial" w:hAnsi="Arial" w:cs="Arial"/>
          <w:szCs w:val="24"/>
        </w:rPr>
        <w:t xml:space="preserve"> </w:t>
      </w:r>
      <w:r w:rsidR="00CB0C17">
        <w:rPr>
          <w:rFonts w:ascii="Arial" w:hAnsi="Arial" w:cs="Arial"/>
          <w:szCs w:val="24"/>
        </w:rPr>
        <w:t xml:space="preserve">In order to do this, object detection and tracking techniques will need to be investigated for their suitability to perform on low specification hardware. </w:t>
      </w:r>
      <w:r w:rsidR="00C07A9A">
        <w:rPr>
          <w:rFonts w:ascii="Arial" w:hAnsi="Arial" w:cs="Arial"/>
          <w:szCs w:val="24"/>
        </w:rPr>
        <w:t xml:space="preserve">However, before any of this can take place, a suitable sport must be selected for development. </w:t>
      </w:r>
      <w:r>
        <w:rPr>
          <w:rFonts w:ascii="Arial" w:hAnsi="Arial" w:cs="Arial"/>
          <w:szCs w:val="24"/>
        </w:rPr>
        <w:t>Specifically, snooker is going to be used within this project. Th</w:t>
      </w:r>
      <w:r w:rsidR="00A510E1">
        <w:rPr>
          <w:rFonts w:ascii="Arial" w:hAnsi="Arial" w:cs="Arial"/>
          <w:szCs w:val="24"/>
        </w:rPr>
        <w:t xml:space="preserve">is is largely due to the fact that there </w:t>
      </w:r>
      <w:r>
        <w:rPr>
          <w:rFonts w:ascii="Arial" w:hAnsi="Arial" w:cs="Arial"/>
          <w:szCs w:val="24"/>
        </w:rPr>
        <w:t xml:space="preserve">is </w:t>
      </w:r>
      <w:r w:rsidR="00C07A9A">
        <w:rPr>
          <w:rFonts w:ascii="Arial" w:hAnsi="Arial" w:cs="Arial"/>
          <w:szCs w:val="24"/>
        </w:rPr>
        <w:t>already some vision research currently ongoing</w:t>
      </w:r>
      <w:r w:rsidR="000C0FEC">
        <w:rPr>
          <w:rFonts w:ascii="Arial" w:hAnsi="Arial" w:cs="Arial"/>
          <w:szCs w:val="24"/>
        </w:rPr>
        <w:t xml:space="preserve"> within</w:t>
      </w:r>
      <w:r w:rsidR="00C07A9A">
        <w:rPr>
          <w:rFonts w:ascii="Arial" w:hAnsi="Arial" w:cs="Arial"/>
          <w:szCs w:val="24"/>
        </w:rPr>
        <w:t xml:space="preserve"> the sport, making targeted secondary research easier. There is also </w:t>
      </w:r>
      <w:r>
        <w:rPr>
          <w:rFonts w:ascii="Arial" w:hAnsi="Arial" w:cs="Arial"/>
          <w:szCs w:val="24"/>
        </w:rPr>
        <w:t>a wide range of a</w:t>
      </w:r>
      <w:r w:rsidR="00895E51">
        <w:rPr>
          <w:rFonts w:ascii="Arial" w:hAnsi="Arial" w:cs="Arial"/>
          <w:szCs w:val="24"/>
        </w:rPr>
        <w:t xml:space="preserve">ctivity going on during a </w:t>
      </w:r>
      <w:r w:rsidR="00C07A9A">
        <w:rPr>
          <w:rFonts w:ascii="Arial" w:hAnsi="Arial" w:cs="Arial"/>
          <w:szCs w:val="24"/>
        </w:rPr>
        <w:t>snooker</w:t>
      </w:r>
      <w:r w:rsidR="00895E51">
        <w:rPr>
          <w:rFonts w:ascii="Arial" w:hAnsi="Arial" w:cs="Arial"/>
          <w:szCs w:val="24"/>
        </w:rPr>
        <w:t xml:space="preserve"> match</w:t>
      </w:r>
      <w:r w:rsidR="008D79E9">
        <w:rPr>
          <w:rFonts w:ascii="Arial" w:hAnsi="Arial" w:cs="Arial"/>
          <w:szCs w:val="24"/>
        </w:rPr>
        <w:t xml:space="preserve"> and</w:t>
      </w:r>
      <w:r w:rsidR="003575C9">
        <w:rPr>
          <w:rFonts w:ascii="Arial" w:hAnsi="Arial" w:cs="Arial"/>
          <w:szCs w:val="24"/>
        </w:rPr>
        <w:t xml:space="preserve"> </w:t>
      </w:r>
      <w:r>
        <w:rPr>
          <w:rFonts w:ascii="Arial" w:hAnsi="Arial" w:cs="Arial"/>
          <w:szCs w:val="24"/>
        </w:rPr>
        <w:t>multiple objects being used, each having their own distinct features making them ideal for detection and tracking.</w:t>
      </w:r>
    </w:p>
    <w:p w:rsidR="00C95294" w:rsidRDefault="00C95294"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475F0F" w:rsidRDefault="00475F0F" w:rsidP="00DF67A3">
      <w:pPr>
        <w:pStyle w:val="NoSpacing"/>
        <w:rPr>
          <w:rFonts w:ascii="Arial" w:hAnsi="Arial" w:cs="Arial"/>
          <w:szCs w:val="24"/>
        </w:rPr>
      </w:pPr>
    </w:p>
    <w:p w:rsidR="002A3FBC" w:rsidRDefault="002A3FBC" w:rsidP="00DF67A3">
      <w:pPr>
        <w:pStyle w:val="NoSpacing"/>
        <w:rPr>
          <w:rFonts w:ascii="Arial" w:hAnsi="Arial" w:cs="Arial"/>
          <w:szCs w:val="24"/>
        </w:rPr>
      </w:pPr>
    </w:p>
    <w:p w:rsidR="00E25221" w:rsidRPr="00604146" w:rsidRDefault="00E25221" w:rsidP="00E25221">
      <w:pPr>
        <w:pStyle w:val="NoSpacing"/>
        <w:rPr>
          <w:rFonts w:ascii="Arial" w:hAnsi="Arial" w:cs="Arial"/>
          <w:szCs w:val="24"/>
        </w:rPr>
      </w:pPr>
      <w:r w:rsidRPr="00604146">
        <w:rPr>
          <w:rFonts w:ascii="Arial" w:hAnsi="Arial" w:cs="Arial"/>
          <w:b/>
          <w:sz w:val="24"/>
          <w:szCs w:val="28"/>
        </w:rPr>
        <w:lastRenderedPageBreak/>
        <w:t>1</w:t>
      </w:r>
      <w:r>
        <w:rPr>
          <w:rFonts w:ascii="Arial" w:hAnsi="Arial" w:cs="Arial"/>
          <w:b/>
          <w:sz w:val="24"/>
          <w:szCs w:val="28"/>
        </w:rPr>
        <w:t>.2</w:t>
      </w:r>
      <w:r w:rsidRPr="00604146">
        <w:rPr>
          <w:rFonts w:ascii="Arial" w:hAnsi="Arial" w:cs="Arial"/>
          <w:b/>
          <w:sz w:val="24"/>
          <w:szCs w:val="28"/>
        </w:rPr>
        <w:tab/>
      </w:r>
      <w:r>
        <w:rPr>
          <w:rFonts w:ascii="Arial" w:hAnsi="Arial" w:cs="Arial"/>
          <w:b/>
          <w:sz w:val="24"/>
          <w:szCs w:val="28"/>
        </w:rPr>
        <w:t>Background Information</w:t>
      </w:r>
    </w:p>
    <w:p w:rsidR="00E25221" w:rsidRDefault="00E25221" w:rsidP="00E25221">
      <w:pPr>
        <w:pStyle w:val="NoSpacing"/>
        <w:rPr>
          <w:rFonts w:ascii="Arial" w:hAnsi="Arial" w:cs="Arial"/>
          <w:szCs w:val="24"/>
        </w:rPr>
      </w:pPr>
    </w:p>
    <w:p w:rsidR="00E25221" w:rsidRDefault="00E25221" w:rsidP="00624FDD">
      <w:pPr>
        <w:pStyle w:val="NoSpacing"/>
        <w:spacing w:line="360" w:lineRule="auto"/>
        <w:jc w:val="both"/>
        <w:rPr>
          <w:rFonts w:ascii="Arial" w:hAnsi="Arial" w:cs="Arial"/>
          <w:szCs w:val="24"/>
        </w:rPr>
      </w:pPr>
      <w:r>
        <w:rPr>
          <w:rFonts w:ascii="Arial" w:hAnsi="Arial" w:cs="Arial"/>
          <w:szCs w:val="24"/>
        </w:rPr>
        <w:t>In order to be able to investigate potential object detection and tracking techniques, establishing some core ground knowledge is of top priority. The following provides this key information and should support this image processing and computer vision project.</w:t>
      </w:r>
    </w:p>
    <w:p w:rsidR="00F00193" w:rsidRDefault="00F00193" w:rsidP="00E25221">
      <w:pPr>
        <w:pStyle w:val="NoSpacing"/>
        <w:rPr>
          <w:rFonts w:ascii="Arial" w:hAnsi="Arial" w:cs="Arial"/>
          <w:szCs w:val="24"/>
        </w:rPr>
      </w:pPr>
    </w:p>
    <w:p w:rsidR="00F00193" w:rsidRDefault="00F00193" w:rsidP="00E25221">
      <w:pPr>
        <w:pStyle w:val="NoSpacing"/>
        <w:rPr>
          <w:rFonts w:ascii="Arial" w:hAnsi="Arial" w:cs="Arial"/>
          <w:szCs w:val="24"/>
        </w:rPr>
      </w:pPr>
    </w:p>
    <w:p w:rsidR="00E25221" w:rsidRPr="00235CAB" w:rsidRDefault="00E25221" w:rsidP="00E25221">
      <w:pPr>
        <w:pStyle w:val="NoSpacing"/>
        <w:rPr>
          <w:rFonts w:ascii="Arial" w:hAnsi="Arial" w:cs="Arial"/>
          <w:b/>
          <w:i/>
          <w:szCs w:val="28"/>
        </w:rPr>
      </w:pPr>
      <w:r w:rsidRPr="00235CAB">
        <w:rPr>
          <w:rFonts w:ascii="Arial" w:hAnsi="Arial" w:cs="Arial"/>
          <w:b/>
          <w:i/>
          <w:szCs w:val="28"/>
        </w:rPr>
        <w:t>I</w:t>
      </w:r>
      <w:r w:rsidR="00F438D8">
        <w:rPr>
          <w:rFonts w:ascii="Arial" w:hAnsi="Arial" w:cs="Arial"/>
          <w:b/>
          <w:i/>
          <w:szCs w:val="28"/>
        </w:rPr>
        <w:t>ntroduction to</w:t>
      </w:r>
      <w:r>
        <w:rPr>
          <w:rFonts w:ascii="Arial" w:hAnsi="Arial" w:cs="Arial"/>
          <w:b/>
          <w:i/>
          <w:szCs w:val="28"/>
        </w:rPr>
        <w:t xml:space="preserve"> Computer Vision</w:t>
      </w:r>
    </w:p>
    <w:p w:rsidR="00E25221" w:rsidRPr="0052791F" w:rsidRDefault="00E25221" w:rsidP="00E25221">
      <w:pPr>
        <w:pStyle w:val="NoSpacing"/>
        <w:rPr>
          <w:rFonts w:ascii="Arial" w:hAnsi="Arial" w:cs="Arial"/>
        </w:rPr>
      </w:pPr>
    </w:p>
    <w:p w:rsidR="00E25221" w:rsidRPr="00234318" w:rsidRDefault="00E25221" w:rsidP="00624FDD">
      <w:pPr>
        <w:pStyle w:val="NoSpacing"/>
        <w:spacing w:line="360" w:lineRule="auto"/>
        <w:jc w:val="both"/>
        <w:rPr>
          <w:rFonts w:ascii="Arial" w:hAnsi="Arial" w:cs="Arial"/>
        </w:rPr>
      </w:pPr>
      <w:r>
        <w:rPr>
          <w:rFonts w:ascii="Arial" w:hAnsi="Arial" w:cs="Arial"/>
        </w:rPr>
        <w:t>Computer vision and image processing are two fields which have regained momentum in terms of research in the last 10 years. This is mainly due to the fact that processing and camera hardware have progressed substantially in that time; especially within small com</w:t>
      </w:r>
      <w:r w:rsidR="001C5C15">
        <w:rPr>
          <w:rFonts w:ascii="Arial" w:hAnsi="Arial" w:cs="Arial"/>
        </w:rPr>
        <w:t xml:space="preserve">pact devices such as </w:t>
      </w:r>
      <w:proofErr w:type="spellStart"/>
      <w:r w:rsidR="001C5C15">
        <w:rPr>
          <w:rFonts w:ascii="Arial" w:hAnsi="Arial" w:cs="Arial"/>
        </w:rPr>
        <w:t>Smartphone</w:t>
      </w:r>
      <w:r>
        <w:rPr>
          <w:rFonts w:ascii="Arial" w:hAnsi="Arial" w:cs="Arial"/>
        </w:rPr>
        <w:t>s</w:t>
      </w:r>
      <w:proofErr w:type="spellEnd"/>
      <w:r>
        <w:rPr>
          <w:rFonts w:ascii="Arial" w:hAnsi="Arial" w:cs="Arial"/>
        </w:rPr>
        <w:t>.</w:t>
      </w:r>
    </w:p>
    <w:p w:rsidR="00E25221" w:rsidRDefault="00E25221" w:rsidP="00F00193">
      <w:pPr>
        <w:pStyle w:val="NoSpacing"/>
        <w:jc w:val="both"/>
        <w:rPr>
          <w:rFonts w:ascii="Arial" w:hAnsi="Arial" w:cs="Arial"/>
          <w:szCs w:val="24"/>
        </w:rPr>
      </w:pPr>
    </w:p>
    <w:p w:rsidR="00E25221" w:rsidRDefault="00F925DE" w:rsidP="00624FDD">
      <w:pPr>
        <w:pStyle w:val="NoSpacing"/>
        <w:spacing w:line="360" w:lineRule="auto"/>
        <w:jc w:val="both"/>
        <w:rPr>
          <w:rFonts w:ascii="Arial" w:hAnsi="Arial" w:cs="Arial"/>
          <w:szCs w:val="24"/>
        </w:rPr>
      </w:pPr>
      <w:r>
        <w:rPr>
          <w:rFonts w:ascii="Arial" w:hAnsi="Arial" w:cs="Arial"/>
          <w:szCs w:val="24"/>
        </w:rPr>
        <w:t>T</w:t>
      </w:r>
      <w:r w:rsidR="00E25221">
        <w:rPr>
          <w:rFonts w:ascii="Arial" w:hAnsi="Arial" w:cs="Arial"/>
          <w:szCs w:val="24"/>
        </w:rPr>
        <w:t>he ability for computers to perceive and gain complex information about its surroundings, are features which are only going to become more common place within the coming years</w:t>
      </w:r>
      <w:r w:rsidR="009B4083">
        <w:rPr>
          <w:rFonts w:ascii="Arial" w:hAnsi="Arial" w:cs="Arial"/>
          <w:szCs w:val="24"/>
        </w:rPr>
        <w:fldChar w:fldCharType="begin" w:fldLock="1"/>
      </w:r>
      <w:r>
        <w:rPr>
          <w:rFonts w:ascii="Arial" w:hAnsi="Arial" w:cs="Arial"/>
          <w:szCs w:val="24"/>
        </w:rPr>
        <w:instrText>ADDIN CSL_CITATION { "citationItems" : [ { "id" : "ITEM-1", "itemData" : { "author" : [ { "dropping-particle" : "", "family" : "Wu", "given" : "Ying", "non-dropping-particle" : "", "parse-names" : false, "suffix" : "" } ], "container-title" : "Electrical Engineering &amp; Computer Science : Northwestern University", "id" : "ITEM-1", "issued" : { "date-parts" : [ [ "0" ] ] }, "title" : "An Introduction to Computer Vision", "type" : "article-journal", "volume" : "Advanced C" }, "uris" : [ "http://www.mendeley.com/documents/?uuid=d54009d8-e34c-39ec-ba66-f4d336f6918e" ] } ], "mendeley" : { "formattedCitation" : "[4]", "plainTextFormattedCitation" : "[4]", "previouslyFormattedCitation" : "[4]" }, "properties" : {  }, "schema" : "https://github.com/citation-style-language/schema/raw/master/csl-citation.json" }</w:instrText>
      </w:r>
      <w:r w:rsidR="009B4083">
        <w:rPr>
          <w:rFonts w:ascii="Arial" w:hAnsi="Arial" w:cs="Arial"/>
          <w:szCs w:val="24"/>
        </w:rPr>
        <w:fldChar w:fldCharType="separate"/>
      </w:r>
      <w:r w:rsidRPr="00C627EF">
        <w:rPr>
          <w:rFonts w:ascii="Arial" w:hAnsi="Arial" w:cs="Arial"/>
          <w:noProof/>
          <w:szCs w:val="24"/>
        </w:rPr>
        <w:t>[4]</w:t>
      </w:r>
      <w:r w:rsidR="009B4083">
        <w:rPr>
          <w:rFonts w:ascii="Arial" w:hAnsi="Arial" w:cs="Arial"/>
          <w:szCs w:val="24"/>
        </w:rPr>
        <w:fldChar w:fldCharType="end"/>
      </w:r>
      <w:r w:rsidR="00E25221">
        <w:rPr>
          <w:rFonts w:ascii="Arial" w:hAnsi="Arial" w:cs="Arial"/>
          <w:szCs w:val="24"/>
        </w:rPr>
        <w:t xml:space="preserve">. It is already starting to be seen in many areas such as human-computer interaction, robotics, media and medicine. </w:t>
      </w:r>
    </w:p>
    <w:p w:rsidR="00E25221" w:rsidRDefault="00E25221" w:rsidP="00F00193">
      <w:pPr>
        <w:pStyle w:val="NoSpacing"/>
        <w:jc w:val="both"/>
        <w:rPr>
          <w:rFonts w:ascii="Arial" w:hAnsi="Arial" w:cs="Arial"/>
          <w:szCs w:val="24"/>
        </w:rPr>
      </w:pPr>
    </w:p>
    <w:p w:rsidR="00E25221" w:rsidRDefault="00E25221" w:rsidP="00624FDD">
      <w:pPr>
        <w:pStyle w:val="NoSpacing"/>
        <w:spacing w:line="360" w:lineRule="auto"/>
        <w:jc w:val="both"/>
        <w:rPr>
          <w:rFonts w:ascii="Arial" w:hAnsi="Arial" w:cs="Arial"/>
          <w:szCs w:val="24"/>
        </w:rPr>
      </w:pPr>
      <w:r>
        <w:rPr>
          <w:rFonts w:ascii="Arial" w:hAnsi="Arial" w:cs="Arial"/>
          <w:szCs w:val="24"/>
        </w:rPr>
        <w:t xml:space="preserve">More of these systems can use vision techniques in new and potentially useful ways. However, stated by Vernon </w:t>
      </w:r>
      <w:r w:rsidR="009B4083">
        <w:rPr>
          <w:rFonts w:ascii="Arial" w:hAnsi="Arial" w:cs="Arial"/>
          <w:szCs w:val="24"/>
        </w:rPr>
        <w:fldChar w:fldCharType="begin" w:fldLock="1"/>
      </w:r>
      <w:r>
        <w:rPr>
          <w:rFonts w:ascii="Arial" w:hAnsi="Arial" w:cs="Arial"/>
          <w:szCs w:val="24"/>
        </w:rPr>
        <w:instrText>ADDIN CSL_CITATION { "citationItems" : [ { "id" : "ITEM-1", "itemData" : { "abstract" : "Computer vision is an important and maturing engineering science. It underpins an increasing variety of applications that require the acquisition, analysis, and interpretation of visual information. However, despite recent success in such areas as computational projective geometry [1,2] and appearance-based recognition [3], contemporary computer vision is still a relatively brittle technology. Consequently, its successful exploitation has been limited to relatively narrow application domains such as machine vision for industrial inspection, the analysis of video data for remote monitoring, and the creation of special effects in the film industry. The focus of much recent research has been on finding ways to reduce this brittleness. The term cognitive vision has been introduced in the past few of years to encapsulate an attempt to achieve more robust, resilient, and adaptable computer vision systems by endowing them with a cognitive faculty: the ability to learn, adapt, weigh alternative solutions, and develop new strategies for analysis and interpretation. The key characteristic of a cognitive vision system is its capacity to exhibit robust performance even in circumstances that were not foreseen when it was designed [4]. Furthermore, a cognitive vision system should be able to anticipate events and adapt its operation accordingly. Ideally, a cognitive vision system should be able to recognize and adapt to novel variations in the current visual environment, generalize to new contexts and application domains, interpret the intent of underlying behaviour to predict future configurations of the visual environment, and communicate an understanding of the environment to other systems, including humans. Cognitive vision requires the melding of two areas: computer vision and cognition. However, rather than view cognitive vision as some sort of mid-point on a spectrum of theories, models, and techniques with computer vision at one end and cognitive systems at the other, it turns out to be more helpful to view cognitive vision as a particular (vision-oriented) projection of the more general space of cognitive systems that embraces all perceptual modalities (see Figure 2). This projection creates a sub-space of cognitive systems, leaving in those capabilities that are necessary to vision but excluding", "author" : [ { "dropping-particle" : "", "family" : "Vernon", "given" : "David", "non-dropping-particle" : "", "parse-names" : false, "suffix" : "" } ], "id" : "ITEM-1", "issued" : { "date-parts" : [ [ "0" ] ] }, "title" : "Cognitive Vision \u2013 The Development of a Discipline The Emerging Discipline of Cognitive Vision", "type" : "article-journal" }, "uris" : [ "http://www.mendeley.com/documents/?uuid=9c371be6-8ccf-3f47-b2db-decb915e7073" ] } ], "mendeley" : { "formattedCitation" : "[5]", "plainTextFormattedCitation" : "[5]", "previouslyFormattedCitation" : "[5]" }, "properties" : {  }, "schema" : "https://github.com/citation-style-language/schema/raw/master/csl-citation.json" }</w:instrText>
      </w:r>
      <w:r w:rsidR="009B4083">
        <w:rPr>
          <w:rFonts w:ascii="Arial" w:hAnsi="Arial" w:cs="Arial"/>
          <w:szCs w:val="24"/>
        </w:rPr>
        <w:fldChar w:fldCharType="separate"/>
      </w:r>
      <w:r w:rsidRPr="00351808">
        <w:rPr>
          <w:rFonts w:ascii="Arial" w:hAnsi="Arial" w:cs="Arial"/>
          <w:noProof/>
          <w:szCs w:val="24"/>
        </w:rPr>
        <w:t>[5]</w:t>
      </w:r>
      <w:r w:rsidR="009B4083">
        <w:rPr>
          <w:rFonts w:ascii="Arial" w:hAnsi="Arial" w:cs="Arial"/>
          <w:szCs w:val="24"/>
        </w:rPr>
        <w:fldChar w:fldCharType="end"/>
      </w:r>
      <w:r>
        <w:rPr>
          <w:rFonts w:ascii="Arial" w:hAnsi="Arial" w:cs="Arial"/>
          <w:szCs w:val="24"/>
        </w:rPr>
        <w:t>, computer vision is a field that is still incredibly difficult and despite</w:t>
      </w:r>
      <w:r w:rsidR="00C61464">
        <w:rPr>
          <w:rFonts w:ascii="Arial" w:hAnsi="Arial" w:cs="Arial"/>
          <w:szCs w:val="24"/>
        </w:rPr>
        <w:t xml:space="preserve"> substantial research, can be </w:t>
      </w:r>
      <w:r>
        <w:rPr>
          <w:rFonts w:ascii="Arial" w:hAnsi="Arial" w:cs="Arial"/>
          <w:szCs w:val="24"/>
        </w:rPr>
        <w:t xml:space="preserve">slightly fragmented at best.    </w:t>
      </w:r>
    </w:p>
    <w:p w:rsidR="00E25221" w:rsidRDefault="00E25221" w:rsidP="00F00193">
      <w:pPr>
        <w:pStyle w:val="NoSpacing"/>
        <w:jc w:val="both"/>
        <w:rPr>
          <w:rFonts w:ascii="Arial" w:hAnsi="Arial" w:cs="Arial"/>
          <w:szCs w:val="24"/>
        </w:rPr>
      </w:pPr>
    </w:p>
    <w:p w:rsidR="00E25221" w:rsidRDefault="00E25221" w:rsidP="00624FDD">
      <w:pPr>
        <w:pStyle w:val="NoSpacing"/>
        <w:spacing w:line="360" w:lineRule="auto"/>
        <w:jc w:val="both"/>
        <w:rPr>
          <w:rFonts w:ascii="Arial" w:hAnsi="Arial" w:cs="Arial"/>
          <w:szCs w:val="24"/>
        </w:rPr>
      </w:pPr>
      <w:r>
        <w:rPr>
          <w:rFonts w:ascii="Arial" w:hAnsi="Arial" w:cs="Arial"/>
          <w:szCs w:val="24"/>
        </w:rPr>
        <w:t>Increased research and a push for more students to study vision and image processing, is vitally important to keep the field progressing. This will ultimately allow us to take these new and emerging ideas and solve them in new and interesting ways which may never have been thought of before.</w:t>
      </w:r>
    </w:p>
    <w:p w:rsidR="00E25221" w:rsidRDefault="00E25221" w:rsidP="00E25221">
      <w:pPr>
        <w:pStyle w:val="NoSpacing"/>
        <w:rPr>
          <w:rFonts w:ascii="Arial" w:hAnsi="Arial" w:cs="Arial"/>
          <w:szCs w:val="24"/>
        </w:rPr>
      </w:pPr>
    </w:p>
    <w:p w:rsidR="00E25221" w:rsidRPr="00235CAB" w:rsidRDefault="00E25221" w:rsidP="00E25221">
      <w:pPr>
        <w:pStyle w:val="NoSpacing"/>
        <w:rPr>
          <w:rFonts w:ascii="Arial" w:hAnsi="Arial" w:cs="Arial"/>
          <w:b/>
          <w:i/>
          <w:szCs w:val="28"/>
        </w:rPr>
      </w:pPr>
      <w:r w:rsidRPr="00235CAB">
        <w:rPr>
          <w:rFonts w:ascii="Arial" w:hAnsi="Arial" w:cs="Arial"/>
          <w:b/>
          <w:i/>
          <w:szCs w:val="28"/>
        </w:rPr>
        <w:t>Interesting Problems</w:t>
      </w:r>
    </w:p>
    <w:p w:rsidR="00E25221" w:rsidRDefault="00E25221" w:rsidP="00E25221">
      <w:pPr>
        <w:pStyle w:val="NoSpacing"/>
        <w:rPr>
          <w:rFonts w:ascii="Arial" w:hAnsi="Arial" w:cs="Arial"/>
          <w:szCs w:val="24"/>
        </w:rPr>
      </w:pPr>
    </w:p>
    <w:p w:rsidR="00E25221" w:rsidRDefault="00E25221" w:rsidP="00624FDD">
      <w:pPr>
        <w:pStyle w:val="NoSpacing"/>
        <w:spacing w:line="360" w:lineRule="auto"/>
        <w:jc w:val="both"/>
        <w:rPr>
          <w:rFonts w:ascii="Arial" w:hAnsi="Arial" w:cs="Arial"/>
        </w:rPr>
      </w:pPr>
      <w:r>
        <w:rPr>
          <w:rFonts w:ascii="Arial" w:hAnsi="Arial" w:cs="Arial"/>
        </w:rPr>
        <w:t xml:space="preserve">There are a range of problems a typical developer will face when working within computer vision and image processing. The following will discuss some of the most common and important ones that will most likely arise during this project. </w:t>
      </w:r>
    </w:p>
    <w:p w:rsidR="00E25221" w:rsidRPr="00537189" w:rsidRDefault="00E25221" w:rsidP="00F00193">
      <w:pPr>
        <w:pStyle w:val="NoSpacing"/>
        <w:jc w:val="both"/>
        <w:rPr>
          <w:rFonts w:ascii="Arial" w:hAnsi="Arial" w:cs="Arial"/>
        </w:rPr>
      </w:pPr>
    </w:p>
    <w:p w:rsidR="00E25221" w:rsidRDefault="00E25221" w:rsidP="00624FDD">
      <w:pPr>
        <w:pStyle w:val="NoSpacing"/>
        <w:spacing w:line="360" w:lineRule="auto"/>
        <w:jc w:val="both"/>
        <w:rPr>
          <w:rFonts w:ascii="Arial" w:hAnsi="Arial" w:cs="Arial"/>
        </w:rPr>
      </w:pPr>
      <w:r>
        <w:rPr>
          <w:rFonts w:ascii="Arial" w:hAnsi="Arial" w:cs="Arial"/>
        </w:rPr>
        <w:t xml:space="preserve">The first and most prominent within object tracking is occlusion. As stated by </w:t>
      </w:r>
      <w:proofErr w:type="spellStart"/>
      <w:r>
        <w:rPr>
          <w:rFonts w:ascii="Arial" w:hAnsi="Arial" w:cs="Arial"/>
        </w:rPr>
        <w:t>Shaikh</w:t>
      </w:r>
      <w:proofErr w:type="spellEnd"/>
      <w:r>
        <w:rPr>
          <w:rFonts w:ascii="Arial" w:hAnsi="Arial" w:cs="Arial"/>
        </w:rPr>
        <w:t xml:space="preserve"> et al </w:t>
      </w:r>
      <w:r w:rsidR="009B4083">
        <w:rPr>
          <w:rFonts w:ascii="Arial" w:hAnsi="Arial" w:cs="Arial"/>
        </w:rPr>
        <w:fldChar w:fldCharType="begin" w:fldLock="1"/>
      </w:r>
      <w:r>
        <w:rPr>
          <w:rFonts w:ascii="Arial" w:hAnsi="Arial" w:cs="Arial"/>
        </w:rPr>
        <w:instrText>ADDIN CSL_CITATION { "citationItems" : [ { "id" : "ITEM-1", "itemData" : { "DOI" : "10.1007/978-3-319-07386-6", "ISBN" : "978-3-319-07385-9", "ISSN" : "2321-7308", "author" : [ { "dropping-particle" : "", "family" : "Shaikh", "given" : "Soharab Hossain", "non-dropping-particle" : "", "parse-names" : false, "suffix" : "" }, { "dropping-particle" : "", "family" : "Saeed", "given" : "Khalid", "non-dropping-particle" : "", "parse-names" : false, "suffix" : "" }, { "dropping-particle" : "", "family" : "Chaki", "given" : "Nabendu", "non-dropping-particle" : "", "parse-names" : false, "suffix" : "" } ], "id" : "ITEM-1", "issued" : { "date-parts" : [ [ "2014" ] ] }, "page" : "5-15", "title" : "Moving Object Detection Using Background Subtraction", "type" : "article-journal" }, "uris" : [ "http://www.mendeley.com/documents/?uuid=d6cc1ec2-24c3-4789-820c-9da21bfb353d" ] } ], "mendeley" : { "formattedCitation" : "[6]", "plainTextFormattedCitation" : "[6]", "previouslyFormattedCitation" : "[6]" }, "properties" : {  }, "schema" : "https://github.com/citation-style-language/schema/raw/master/csl-citation.json" }</w:instrText>
      </w:r>
      <w:r w:rsidR="009B4083">
        <w:rPr>
          <w:rFonts w:ascii="Arial" w:hAnsi="Arial" w:cs="Arial"/>
        </w:rPr>
        <w:fldChar w:fldCharType="separate"/>
      </w:r>
      <w:r w:rsidRPr="00351808">
        <w:rPr>
          <w:rFonts w:ascii="Arial" w:hAnsi="Arial" w:cs="Arial"/>
          <w:noProof/>
        </w:rPr>
        <w:t>[6]</w:t>
      </w:r>
      <w:r w:rsidR="009B4083">
        <w:rPr>
          <w:rFonts w:ascii="Arial" w:hAnsi="Arial" w:cs="Arial"/>
        </w:rPr>
        <w:fldChar w:fldCharType="end"/>
      </w:r>
      <w:r>
        <w:rPr>
          <w:rFonts w:ascii="Arial" w:hAnsi="Arial" w:cs="Arial"/>
        </w:rPr>
        <w:t xml:space="preserve">, occlusion is when your specific object of interest (the part of the image you want), has become blocked, or covered by another object. For example, if you imagine your eyes to be the camera and look at a specific key on a keyboard, then you place your finger on that key. It becomes occluded and you therefore, cannot see </w:t>
      </w:r>
      <w:r>
        <w:rPr>
          <w:rFonts w:ascii="Arial" w:hAnsi="Arial" w:cs="Arial"/>
        </w:rPr>
        <w:lastRenderedPageBreak/>
        <w:t>it. There is also part occlusion where our object is partly covered by something else in the scene.</w:t>
      </w:r>
    </w:p>
    <w:p w:rsidR="006F3D2D" w:rsidRDefault="006F3D2D" w:rsidP="006F3D2D">
      <w:pPr>
        <w:pStyle w:val="NoSpacing"/>
        <w:rPr>
          <w:rFonts w:ascii="Arial" w:hAnsi="Arial" w:cs="Arial"/>
        </w:rPr>
      </w:pPr>
    </w:p>
    <w:p w:rsidR="00E25221" w:rsidRDefault="00E25221" w:rsidP="00624FDD">
      <w:pPr>
        <w:pStyle w:val="NoSpacing"/>
        <w:spacing w:line="360" w:lineRule="auto"/>
        <w:jc w:val="both"/>
        <w:rPr>
          <w:rFonts w:ascii="Arial" w:hAnsi="Arial" w:cs="Arial"/>
        </w:rPr>
      </w:pPr>
      <w:r>
        <w:rPr>
          <w:rFonts w:ascii="Arial" w:hAnsi="Arial" w:cs="Arial"/>
        </w:rPr>
        <w:t xml:space="preserve">Another problem that typically comes up, especially when trying to use colour features is illumination, specifically changes in illumination. Again stated by </w:t>
      </w:r>
      <w:proofErr w:type="spellStart"/>
      <w:r>
        <w:rPr>
          <w:rFonts w:ascii="Arial" w:hAnsi="Arial" w:cs="Arial"/>
        </w:rPr>
        <w:t>Shaikh</w:t>
      </w:r>
      <w:proofErr w:type="spellEnd"/>
      <w:r>
        <w:rPr>
          <w:rFonts w:ascii="Arial" w:hAnsi="Arial" w:cs="Arial"/>
        </w:rPr>
        <w:t xml:space="preserve"> et al </w:t>
      </w:r>
      <w:r w:rsidR="009B4083">
        <w:rPr>
          <w:rFonts w:ascii="Arial" w:hAnsi="Arial" w:cs="Arial"/>
        </w:rPr>
        <w:fldChar w:fldCharType="begin" w:fldLock="1"/>
      </w:r>
      <w:r>
        <w:rPr>
          <w:rFonts w:ascii="Arial" w:hAnsi="Arial" w:cs="Arial"/>
        </w:rPr>
        <w:instrText>ADDIN CSL_CITATION { "citationItems" : [ { "id" : "ITEM-1", "itemData" : { "DOI" : "10.1007/978-3-319-07386-6", "ISBN" : "978-3-319-07385-9", "ISSN" : "2321-7308", "author" : [ { "dropping-particle" : "", "family" : "Shaikh", "given" : "Soharab Hossain", "non-dropping-particle" : "", "parse-names" : false, "suffix" : "" }, { "dropping-particle" : "", "family" : "Saeed", "given" : "Khalid", "non-dropping-particle" : "", "parse-names" : false, "suffix" : "" }, { "dropping-particle" : "", "family" : "Chaki", "given" : "Nabendu", "non-dropping-particle" : "", "parse-names" : false, "suffix" : "" } ], "id" : "ITEM-1", "issued" : { "date-parts" : [ [ "2014" ] ] }, "page" : "5-15", "title" : "Moving Object Detection Using Background Subtraction", "type" : "article-journal" }, "uris" : [ "http://www.mendeley.com/documents/?uuid=d6cc1ec2-24c3-4789-820c-9da21bfb353d" ] } ], "mendeley" : { "formattedCitation" : "[6]", "plainTextFormattedCitation" : "[6]", "previouslyFormattedCitation" : "[6]" }, "properties" : {  }, "schema" : "https://github.com/citation-style-language/schema/raw/master/csl-citation.json" }</w:instrText>
      </w:r>
      <w:r w:rsidR="009B4083">
        <w:rPr>
          <w:rFonts w:ascii="Arial" w:hAnsi="Arial" w:cs="Arial"/>
        </w:rPr>
        <w:fldChar w:fldCharType="separate"/>
      </w:r>
      <w:r w:rsidRPr="00351808">
        <w:rPr>
          <w:rFonts w:ascii="Arial" w:hAnsi="Arial" w:cs="Arial"/>
          <w:noProof/>
        </w:rPr>
        <w:t>[6]</w:t>
      </w:r>
      <w:r w:rsidR="009B4083">
        <w:rPr>
          <w:rFonts w:ascii="Arial" w:hAnsi="Arial" w:cs="Arial"/>
        </w:rPr>
        <w:fldChar w:fldCharType="end"/>
      </w:r>
      <w:r>
        <w:rPr>
          <w:rFonts w:ascii="Arial" w:hAnsi="Arial" w:cs="Arial"/>
        </w:rPr>
        <w:t>, sudden and frequent lighting changes can often occur during moving imagery. This often happens whether it</w:t>
      </w:r>
      <w:r w:rsidR="00BC2084">
        <w:rPr>
          <w:rFonts w:ascii="Arial" w:hAnsi="Arial" w:cs="Arial"/>
        </w:rPr>
        <w:t>’s an indoor or out</w:t>
      </w:r>
      <w:r>
        <w:rPr>
          <w:rFonts w:ascii="Arial" w:hAnsi="Arial" w:cs="Arial"/>
        </w:rPr>
        <w:t xml:space="preserve">door scene. Changes in and types of lighting can drastically effect colour within images. This make the use of the feature relatively complicated unless there are adaptive methods put in place to deal with the illumination, within that particular use case. </w:t>
      </w:r>
    </w:p>
    <w:p w:rsidR="00E25221" w:rsidRDefault="00E25221" w:rsidP="00F00193">
      <w:pPr>
        <w:pStyle w:val="NoSpacing"/>
        <w:jc w:val="both"/>
        <w:rPr>
          <w:rFonts w:ascii="Arial" w:hAnsi="Arial" w:cs="Arial"/>
        </w:rPr>
      </w:pPr>
    </w:p>
    <w:p w:rsidR="00E25221" w:rsidRDefault="00E25221" w:rsidP="0050571A">
      <w:pPr>
        <w:pStyle w:val="NoSpacing"/>
        <w:spacing w:line="360" w:lineRule="auto"/>
        <w:jc w:val="both"/>
        <w:rPr>
          <w:rFonts w:ascii="Arial" w:hAnsi="Arial" w:cs="Arial"/>
        </w:rPr>
      </w:pPr>
      <w:r>
        <w:rPr>
          <w:rFonts w:ascii="Arial" w:hAnsi="Arial" w:cs="Arial"/>
        </w:rPr>
        <w:t>A common problem within image processing is the effect of noise on images. Noise can be defined as slight variations in the pixel values which effectively make the image look unclear. There are many different types of noise which can be seen below.</w:t>
      </w:r>
    </w:p>
    <w:p w:rsidR="005C16F8" w:rsidRPr="0093407F" w:rsidRDefault="005C16F8" w:rsidP="00E25221">
      <w:pPr>
        <w:pStyle w:val="NoSpacing"/>
        <w:rPr>
          <w:rFonts w:ascii="Arial" w:hAnsi="Arial" w:cs="Arial"/>
          <w:sz w:val="12"/>
        </w:rPr>
      </w:pPr>
    </w:p>
    <w:p w:rsidR="00E25221" w:rsidRPr="00BD2CAC" w:rsidRDefault="00E25221" w:rsidP="00E25221">
      <w:pPr>
        <w:pStyle w:val="NoSpacing"/>
        <w:jc w:val="center"/>
        <w:rPr>
          <w:rFonts w:ascii="Arial" w:hAnsi="Arial" w:cs="Arial"/>
        </w:rPr>
      </w:pPr>
      <w:r>
        <w:rPr>
          <w:rFonts w:ascii="Arial" w:hAnsi="Arial" w:cs="Arial"/>
          <w:noProof/>
          <w:lang w:val="en-GB" w:eastAsia="en-GB"/>
        </w:rPr>
        <w:drawing>
          <wp:inline distT="0" distB="0" distL="0" distR="0">
            <wp:extent cx="4764598" cy="3083390"/>
            <wp:effectExtent l="19050" t="0" r="0" b="0"/>
            <wp:docPr id="25" name="Picture 0" descr="Noisy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oisyImages.png"/>
                    <pic:cNvPicPr/>
                  </pic:nvPicPr>
                  <pic:blipFill>
                    <a:blip r:embed="rId10" cstate="print"/>
                    <a:stretch>
                      <a:fillRect/>
                    </a:stretch>
                  </pic:blipFill>
                  <pic:spPr>
                    <a:xfrm>
                      <a:off x="0" y="0"/>
                      <a:ext cx="4764598" cy="3083390"/>
                    </a:xfrm>
                    <a:prstGeom prst="rect">
                      <a:avLst/>
                    </a:prstGeom>
                  </pic:spPr>
                </pic:pic>
              </a:graphicData>
            </a:graphic>
          </wp:inline>
        </w:drawing>
      </w:r>
    </w:p>
    <w:p w:rsidR="00E25221" w:rsidRPr="00A434A1" w:rsidRDefault="00E25221" w:rsidP="00E25221">
      <w:pPr>
        <w:pStyle w:val="NoSpacing"/>
        <w:rPr>
          <w:rFonts w:ascii="Arial" w:hAnsi="Arial" w:cs="Arial"/>
          <w:b/>
          <w:sz w:val="12"/>
        </w:rPr>
      </w:pPr>
    </w:p>
    <w:p w:rsidR="00E25221" w:rsidRPr="00A434A1" w:rsidRDefault="00E25221" w:rsidP="00E25221">
      <w:pPr>
        <w:pStyle w:val="NoSpacing"/>
        <w:rPr>
          <w:rFonts w:ascii="Arial" w:hAnsi="Arial" w:cs="Arial"/>
          <w:b/>
          <w:sz w:val="2"/>
        </w:rPr>
      </w:pPr>
    </w:p>
    <w:p w:rsidR="001224F9" w:rsidRPr="001224F9" w:rsidRDefault="001224F9" w:rsidP="00E25221">
      <w:pPr>
        <w:pStyle w:val="NoSpacing"/>
        <w:rPr>
          <w:rFonts w:ascii="Arial" w:hAnsi="Arial" w:cs="Arial"/>
        </w:rPr>
      </w:pPr>
    </w:p>
    <w:p w:rsidR="00E25221" w:rsidRPr="001A6951" w:rsidRDefault="00E25221" w:rsidP="00E25221">
      <w:pPr>
        <w:pStyle w:val="NoSpacing"/>
        <w:rPr>
          <w:rFonts w:ascii="Arial" w:hAnsi="Arial" w:cs="Arial"/>
          <w:sz w:val="16"/>
        </w:rPr>
      </w:pPr>
      <w:r>
        <w:rPr>
          <w:rFonts w:ascii="Arial" w:hAnsi="Arial" w:cs="Arial"/>
          <w:b/>
          <w:sz w:val="16"/>
        </w:rPr>
        <w:t>Figure 1</w:t>
      </w:r>
      <w:r w:rsidRPr="006F2D1F">
        <w:rPr>
          <w:rFonts w:ascii="Arial" w:hAnsi="Arial" w:cs="Arial"/>
          <w:b/>
          <w:sz w:val="16"/>
        </w:rPr>
        <w:t>:</w:t>
      </w:r>
      <w:r>
        <w:rPr>
          <w:rFonts w:ascii="Arial" w:hAnsi="Arial" w:cs="Arial"/>
          <w:b/>
          <w:sz w:val="16"/>
        </w:rPr>
        <w:t xml:space="preserve"> Types of Image Noise </w:t>
      </w:r>
      <w:r w:rsidR="009B4083">
        <w:rPr>
          <w:rFonts w:ascii="Arial" w:hAnsi="Arial" w:cs="Arial"/>
          <w:b/>
          <w:sz w:val="16"/>
        </w:rPr>
        <w:fldChar w:fldCharType="begin" w:fldLock="1"/>
      </w:r>
      <w:r>
        <w:rPr>
          <w:rFonts w:ascii="Arial" w:hAnsi="Arial" w:cs="Arial"/>
          <w:b/>
          <w:sz w:val="16"/>
        </w:rPr>
        <w:instrText>ADDIN CSL_CITATION { "citationItems" : [ { "id" : "ITEM-1", "itemData" : { "URL" : "https://blogs.mathworks.com/pick/2014/11/21/how-noisy-are-your-images-revisited/", "accessed" : { "date-parts" : [ [ "2017", "11", "13" ] ] }, "id" : "ITEM-1", "issued" : { "date-parts" : [ [ "0" ] ] }, "title" : "How noisy are your images", "type" : "webpage" }, "uris" : [ "http://www.mendeley.com/documents/?uuid=ff1c6b81-54cb-3b34-bf60-771432bdf0fb" ] } ], "mendeley" : { "formattedCitation" : "[7]", "plainTextFormattedCitation" : "[7]", "previouslyFormattedCitation" : "[7]" }, "properties" : {  }, "schema" : "https://github.com/citation-style-language/schema/raw/master/csl-citation.json" }</w:instrText>
      </w:r>
      <w:r w:rsidR="009B4083">
        <w:rPr>
          <w:rFonts w:ascii="Arial" w:hAnsi="Arial" w:cs="Arial"/>
          <w:b/>
          <w:sz w:val="16"/>
        </w:rPr>
        <w:fldChar w:fldCharType="separate"/>
      </w:r>
      <w:r w:rsidRPr="001163AE">
        <w:rPr>
          <w:rFonts w:ascii="Arial" w:hAnsi="Arial" w:cs="Arial"/>
          <w:noProof/>
          <w:sz w:val="16"/>
        </w:rPr>
        <w:t>[7]</w:t>
      </w:r>
      <w:r w:rsidR="009B4083">
        <w:rPr>
          <w:rFonts w:ascii="Arial" w:hAnsi="Arial" w:cs="Arial"/>
          <w:b/>
          <w:sz w:val="16"/>
        </w:rPr>
        <w:fldChar w:fldCharType="end"/>
      </w:r>
      <w:r>
        <w:rPr>
          <w:rFonts w:ascii="Arial" w:hAnsi="Arial" w:cs="Arial"/>
          <w:b/>
          <w:sz w:val="16"/>
        </w:rPr>
        <w:t xml:space="preserve">. </w:t>
      </w:r>
    </w:p>
    <w:p w:rsidR="005C16F8" w:rsidRPr="007707EB" w:rsidRDefault="005C16F8" w:rsidP="00E25221">
      <w:pPr>
        <w:pStyle w:val="NoSpacing"/>
        <w:rPr>
          <w:rFonts w:ascii="Arial" w:hAnsi="Arial" w:cs="Arial"/>
          <w:szCs w:val="24"/>
        </w:rPr>
      </w:pPr>
    </w:p>
    <w:p w:rsidR="00E25221" w:rsidRDefault="00E25221" w:rsidP="00624FDD">
      <w:pPr>
        <w:pStyle w:val="NoSpacing"/>
        <w:spacing w:line="360" w:lineRule="auto"/>
        <w:jc w:val="both"/>
        <w:rPr>
          <w:rFonts w:ascii="Arial" w:hAnsi="Arial" w:cs="Arial"/>
          <w:szCs w:val="24"/>
        </w:rPr>
      </w:pPr>
      <w:r>
        <w:rPr>
          <w:rFonts w:ascii="Arial" w:hAnsi="Arial" w:cs="Arial"/>
          <w:szCs w:val="24"/>
        </w:rPr>
        <w:t>The most common t</w:t>
      </w:r>
      <w:r w:rsidR="00606D3D">
        <w:rPr>
          <w:rFonts w:ascii="Arial" w:hAnsi="Arial" w:cs="Arial"/>
          <w:szCs w:val="24"/>
        </w:rPr>
        <w:t>ypes of noise are Gaussian and S</w:t>
      </w:r>
      <w:r>
        <w:rPr>
          <w:rFonts w:ascii="Arial" w:hAnsi="Arial" w:cs="Arial"/>
          <w:szCs w:val="24"/>
        </w:rPr>
        <w:t>alt &amp;</w:t>
      </w:r>
      <w:r w:rsidR="00606D3D">
        <w:rPr>
          <w:rFonts w:ascii="Arial" w:hAnsi="Arial" w:cs="Arial"/>
          <w:szCs w:val="24"/>
        </w:rPr>
        <w:t xml:space="preserve"> Pepper</w:t>
      </w:r>
      <w:r w:rsidR="00696679">
        <w:rPr>
          <w:rFonts w:ascii="Arial" w:hAnsi="Arial" w:cs="Arial"/>
          <w:szCs w:val="24"/>
        </w:rPr>
        <w:t>;</w:t>
      </w:r>
      <w:r w:rsidR="00606D3D">
        <w:rPr>
          <w:rFonts w:ascii="Arial" w:hAnsi="Arial" w:cs="Arial"/>
          <w:szCs w:val="24"/>
        </w:rPr>
        <w:t xml:space="preserve"> with Gaussian noise </w:t>
      </w:r>
      <w:r>
        <w:rPr>
          <w:rFonts w:ascii="Arial" w:hAnsi="Arial" w:cs="Arial"/>
          <w:szCs w:val="24"/>
        </w:rPr>
        <w:t>typical</w:t>
      </w:r>
      <w:r w:rsidR="00606D3D">
        <w:rPr>
          <w:rFonts w:ascii="Arial" w:hAnsi="Arial" w:cs="Arial"/>
          <w:szCs w:val="24"/>
        </w:rPr>
        <w:t>ly being</w:t>
      </w:r>
      <w:r>
        <w:rPr>
          <w:rFonts w:ascii="Arial" w:hAnsi="Arial" w:cs="Arial"/>
          <w:szCs w:val="24"/>
        </w:rPr>
        <w:t xml:space="preserve"> found in all digital images. </w:t>
      </w:r>
      <w:r w:rsidR="00F8445B">
        <w:rPr>
          <w:rFonts w:ascii="Arial" w:hAnsi="Arial" w:cs="Arial"/>
          <w:szCs w:val="24"/>
        </w:rPr>
        <w:t>Gaussian normal distribution is most commonly termed in probability statistics. In image processing, Gaussian noise is essentially a function which convolves and distributes the pixel values in a random fashion</w:t>
      </w:r>
      <w:r w:rsidR="009B4083" w:rsidRPr="00362E4A">
        <w:rPr>
          <w:rFonts w:ascii="Arial" w:hAnsi="Arial" w:cs="Arial"/>
          <w:szCs w:val="24"/>
        </w:rPr>
        <w:fldChar w:fldCharType="begin" w:fldLock="1"/>
      </w:r>
      <w:r w:rsidR="00AD6861">
        <w:rPr>
          <w:rFonts w:ascii="Arial" w:hAnsi="Arial" w:cs="Arial"/>
          <w:szCs w:val="24"/>
        </w:rPr>
        <w:instrText>ADDIN CSL_CITATION { "citationItems" : [ { "id" : "ITEM-1", "itemData" : { "abstract" : "In day-to-day life, new technologies are emerging in the field of Image processing, especially in the domain of segmentation. This paper presents a brief outline on some of the most common segmentation techniques like thresholding, Model based, Edge detection, Clustering etc., mentioning its advantages as well as the drawbacks. Some of the techniques are suitable for noisy images. In that Markov Random Field (MRF) is the strongest method of noise cancellation in images whereas thresholding is the simplest technique for segmentation.", "author" : [ { "dropping-particle" : "", "family" : "Yogamangalam", "given" : "R", "non-dropping-particle" : "", "parse-names" : false, "suffix" : "" }, { "dropping-particle" : "", "family" : "Karthikeyan", "given" : "B", "non-dropping-particle" : "", "parse-names" : false, "suffix" : "" } ], "id" : "ITEM-1", "issued" : { "date-parts" : [ [ "0" ] ] }, "title" : "Segmentation Techniques Comparison in Image Processing", "type" : "article-journal" }, "uris" : [ "http://www.mendeley.com/documents/?uuid=e45a2294-09af-37cd-95f4-192e9bed51d4" ] }, { "id" : "ITEM-2", "itemData" : { "URL" : "https://blogs.mathworks.com/pick/2014/11/21/how-noisy-are-your-images-revisited/", "accessed" : { "date-parts" : [ [ "2017", "11", "13" ] ] }, "id" : "ITEM-2", "issued" : { "date-parts" : [ [ "0" ] ] }, "title" : "How noisy are your images", "type" : "webpage" }, "uris" : [ "http://www.mendeley.com/documents/?uuid=ff1c6b81-54cb-3b34-bf60-771432bdf0fb" ] }, { "id" : "ITEM-3", "itemData" : { "abstract" : "-This paper describes a computational approach to edge detection. The success of the approach depends on the definition of a comprehensive set of goals for the computation of edge points. These goals must be precise enough to delimit the desired behavior of the detector while making minimal assumptions about the form of the so-lution. We define detection and localization criteria for a class of edges, and present mathematical forms for these criteria as functionals on the operator impulse response. A third criterion is then added to ensure that the detector has only one response to-a single edge. We use the criteria in numerical optimization to derive detectors for several com-mon image features, including step edges. On specializing the analysis to step edges, we find that there is a natural uncertainty principle be-tween detection and localization performance, which are the two main goals. With this principle we derive a single operator shape which is optimal at any scale. The optimal detector has a simple approximate implementation in which edges are marked at maxima in gradient mag-nitude of a Gaussian-smoothed image. We extend this simple detector using operators of several widths to cope with different signal-to-noise ratios in the image. We present a general method, called feature syn-thesis, for the fine-to-coarse integration of information from operators at different scales. Finally we show that step edge detector perfor-mance improves considerably as the operator point spread function is extended along the edge. This detection scheme uses several elongated operators at each point, and the directional operator outputs are in-tegrated with the gradient maximum detector.", "author" : [ { "dropping-particle" : "", "family" : "Canny", "given" : "John", "non-dropping-particle" : "", "parse-names" : false, "suffix" : "" } ], "container-title" : "IEEE TRANSACTIONS ON PATTERN ANALYSIS AND MACHINE INTELLIGENCE", "id" : "ITEM-3", "issue" : "6", "issued" : { "date-parts" : [ [ "1986" ] ] }, "title" : "A Computational Approach to Edge Detection", "type" : "article-journal" }, "uris" : [ "http://www.mendeley.com/documents/?uuid=7b884641-04ea-3da3-8d95-1563b215615a" ] }, { "id" : "ITEM-4", "itemData" : { "author" : [ { "dropping-particle" : "", "family" : "Kapur", "given" : "Salil", "non-dropping-particle" : "", "parse-names" : false, "suffix" : "" }, { "dropping-particle" : "", "family" : "Thakkar", "given" : "Nisarg", "non-dropping-particle" : "", "parse-names" : false, "suffix" : "" } ], "id" : "ITEM-4", "issued" : { "date-parts" : [ [ "2015" ] ] }, "number-of-pages" : "1-4", "publisher" : "Packt", "publisher-place" : "Birmingham", "title" : "Mastering OpenCV Android Application Programming", "type" : "book" }, "uris" : [ "http://www.mendeley.com/documents/?uuid=2f7a48e3-3283-47b6-a7dc-a7621b0f701d" ] }, { "id" : "ITEM-5", "itemData" : { "ISSN" : "2231-5381", "abstract" : "\u2014 Noise removal from images is a part of image restoration in which we try to reconstruct or recover an image that has been degraded by using a priori knowledge of the degradation phenomenon. Noises present in images can be of various types with their characteristic Probability Distribution Functions (PDF). Noise removal techniques depend on the kind of noise present in the image rather than on the image itself. This paper explores the effects of applying noise reduction filters having similar properties on noisy images with emphasis on Signal-to-Noise-Ratio (SNR) value estimation for comparing the results.", "author" : [ { "dropping-particle" : "", "family" : "Banerjee Dasgupta", "given" : "Poorna", "non-dropping-particle" : "", "parse-names" : false, "suffix" : "" } ], "container-title" : "International Journal of Computer Trends and Technology", "id" : "ITEM-5", "issue" : "3", "issued" : { "date-parts" : [ [ "2014" ] ] }, "title" : "Analytical Comparison of Noise Reduction Filters for Image Restoration Using SNR Estimation", "type" : "article-journal", "volume" : "17" }, "uris" : [ "http://www.mendeley.com/documents/?uuid=b3e5c8d4-95da-3260-9271-100c7615350e" ] }, { "id" : "ITEM-6", "itemData" : { "author" : [ { "dropping-particle" : "", "family" : "Singh", "given" : "Inderpreet", "non-dropping-particle" : "", "parse-names" : false, "suffix" : "" }, { "dropping-particle" : "", "family" : "Neeru", "given" : "Nirvair", "non-dropping-particle" : "", "parse-names" : false, "suffix" : "" } ], "container-title" : "International Journal of Computer Applications", "id" : "ITEM-6", "issue" : "19", "issued" : { "date-parts" : [ [ "2014" ] ] }, "page" : "975-8887", "title" : "Performance Comparison of Various Image Denoising Filters Under Spatial Domain", "type" : "article-journal", "volume" : "96" }, "uris" : [ "http://www.mendeley.com/documents/?uuid=5c56cd19-5b08-30e4-afb1-70abc5bf3e02" ] } ], "mendeley" : { "formattedCitation" : "[7]\u2013[12]", "plainTextFormattedCitation" : "[7]\u2013[12]", "previouslyFormattedCitation" : "[7]\u2013[12]" }, "properties" : {  }, "schema" : "https://github.com/citation-style-language/schema/raw/master/csl-citation.json" }</w:instrText>
      </w:r>
      <w:r w:rsidR="009B4083" w:rsidRPr="00362E4A">
        <w:rPr>
          <w:rFonts w:ascii="Arial" w:hAnsi="Arial" w:cs="Arial"/>
          <w:szCs w:val="24"/>
        </w:rPr>
        <w:fldChar w:fldCharType="separate"/>
      </w:r>
      <w:r w:rsidR="00AD6861" w:rsidRPr="00AD6861">
        <w:rPr>
          <w:rFonts w:ascii="Arial" w:hAnsi="Arial" w:cs="Arial"/>
          <w:noProof/>
          <w:szCs w:val="24"/>
        </w:rPr>
        <w:t>[7]–[12]</w:t>
      </w:r>
      <w:r w:rsidR="009B4083" w:rsidRPr="00362E4A">
        <w:rPr>
          <w:rFonts w:ascii="Arial" w:hAnsi="Arial" w:cs="Arial"/>
          <w:szCs w:val="24"/>
        </w:rPr>
        <w:fldChar w:fldCharType="end"/>
      </w:r>
      <w:r w:rsidR="00F8445B">
        <w:rPr>
          <w:rFonts w:ascii="Arial" w:hAnsi="Arial" w:cs="Arial"/>
          <w:szCs w:val="24"/>
        </w:rPr>
        <w:t xml:space="preserve">. </w:t>
      </w:r>
      <w:r w:rsidR="00D0775D">
        <w:rPr>
          <w:rFonts w:ascii="Arial" w:hAnsi="Arial" w:cs="Arial"/>
          <w:szCs w:val="24"/>
        </w:rPr>
        <w:t xml:space="preserve">Salt &amp; pepper noise, as seen in the preceding figure, is distributed high or low values that are speckled across the image. This type of noise </w:t>
      </w:r>
      <w:r>
        <w:rPr>
          <w:rFonts w:ascii="Arial" w:hAnsi="Arial" w:cs="Arial"/>
          <w:szCs w:val="24"/>
        </w:rPr>
        <w:t xml:space="preserve">typically comes up when working with binary images, specifically during a segmentation </w:t>
      </w:r>
      <w:r>
        <w:rPr>
          <w:rFonts w:ascii="Arial" w:hAnsi="Arial" w:cs="Arial"/>
          <w:szCs w:val="24"/>
        </w:rPr>
        <w:lastRenderedPageBreak/>
        <w:t>process</w:t>
      </w:r>
      <w:r w:rsidR="009B4083" w:rsidRPr="00AD6861">
        <w:rPr>
          <w:rFonts w:ascii="Arial" w:hAnsi="Arial" w:cs="Arial"/>
          <w:szCs w:val="24"/>
        </w:rPr>
        <w:fldChar w:fldCharType="begin" w:fldLock="1"/>
      </w:r>
      <w:r w:rsidR="00AD6861" w:rsidRPr="00AD6861">
        <w:rPr>
          <w:rFonts w:ascii="Arial" w:hAnsi="Arial" w:cs="Arial"/>
          <w:szCs w:val="24"/>
        </w:rPr>
        <w:instrText>ADDIN CSL_CITATION { "citationItems" : [ { "id" : "ITEM-1", "itemData" : { "author" : [ { "dropping-particle" : "", "family" : "Singh", "given" : "Inderpreet", "non-dropping-particle" : "", "parse-names" : false, "suffix" : "" }, { "dropping-particle" : "", "family" : "Neeru", "given" : "Nirvair", "non-dropping-particle" : "", "parse-names" : false, "suffix" : "" } ], "container-title" : "International Journal of Computer Applications", "id" : "ITEM-1", "issue" : "19", "issued" : { "date-parts" : [ [ "2014" ] ] }, "page" : "975-8887", "title" : "Performance Comparison of Various Image Denoising Filters Under Spatial Domain", "type" : "article-journal", "volume" : "96" }, "uris" : [ "http://www.mendeley.com/documents/?uuid=5c56cd19-5b08-30e4-afb1-70abc5bf3e02" ] }, { "id" : "ITEM-2", "itemData" : { "ISSN" : "2231-5381", "abstract" : "\u2014 Noise removal from images is a part of image restoration in which we try to reconstruct or recover an image that has been degraded by using a priori knowledge of the degradation phenomenon. Noises present in images can be of various types with their characteristic Probability Distribution Functions (PDF). Noise removal techniques depend on the kind of noise present in the image rather than on the image itself. This paper explores the effects of applying noise reduction filters having similar properties on noisy images with emphasis on Signal-to-Noise-Ratio (SNR) value estimation for comparing the results.", "author" : [ { "dropping-particle" : "", "family" : "Banerjee Dasgupta", "given" : "Poorna", "non-dropping-particle" : "", "parse-names" : false, "suffix" : "" } ], "container-title" : "International Journal of Computer Trends and Technology", "id" : "ITEM-2", "issue" : "3", "issued" : { "date-parts" : [ [ "2014" ] ] }, "title" : "Analytical Comparison of Noise Reduction Filters for Image Restoration Using SNR Estimation", "type" : "article-journal", "volume" : "17" }, "uris" : [ "http://www.mendeley.com/documents/?uuid=b3e5c8d4-95da-3260-9271-100c7615350e" ] }, { "id" : "ITEM-3", "itemData" : { "DOI" : "10.14257/ijsip.2013.6.5.30", "ISSN" : "2005-4254", "abstract" : "Impulse noise removal is a mechanism for detection and removal of impulse noise from images. Median filters are preferred for removing impulse noise because of their simplicity and less computational complexity. In this paper, impulse noise removal using the standard median filter and its variants are analyzed. Extensive simulations have been carried out on a set of standard gray scale images and the state of the art median filter variants are compared in terms of the well known image quality assessment metrics namely mean square error, peak signal to noise ratio and multiscale structural similarity index.", "author" : [ { "dropping-particle" : "", "family" : "Leavline", "given" : "E Jebamalar", "non-dropping-particle" : "", "parse-names" : false, "suffix" : "" }, { "dropping-particle" : "", "family" : "Asir", "given" : "D", "non-dropping-particle" : "", "parse-names" : false, "suffix" : "" }, { "dropping-particle" : "", "family" : "Singh", "given" : "Antony Gnana", "non-dropping-particle" : "", "parse-names" : false, "suffix" : "" } ], "container-title" : "International Journal of Signal Processing Image Processing and Pattern Recognition", "id" : "ITEM-3", "issue" : "5", "issued" : { "date-parts" : [ [ "2013" ] ] }, "page" : "343-352", "title" : "Salt and Pepper Noise Detection and Removal in Gray Scale Images: An Experimental Analysis", "type" : "article-journal", "volume" : "6" }, "uris" : [ "http://www.mendeley.com/documents/?uuid=3ab150ae-48a8-3fb5-a5b0-fe819e18630e" ] }, { "id" : "ITEM-4", "itemData" : { "abstract" : "The image enhancement is the basic problem in the digital image processing. The salt &amp; pepper noise (Impulse Noise) is the on e type of noise that occurs in images during transmission or analog to digital conversion. This paper deals the performance comparison of the various filters wh ich are used to remove the impulse noise fro m the images. The performance criteria are the mean square error (MSE) and peak signal to noise ratio (PSNR).", "author" : [ { "dropping-particle" : "", "family" : "Sharma", "given" : "Shivani", "non-dropping-particle" : "", "parse-names" : false, "suffix" : "" }, { "dropping-particle" : "", "family" : "Kamal Ku Mar", "given" : "Er", "non-dropping-particle" : "", "parse-names" : false, "suffix" : "" } ], "container-title" : "International Journal of Engineering Science and Computing", "id" : "ITEM-4", "issued" : { "date-parts" : [ [ "2016" ] ] }, "title" : "A Comparison of Salt and Pepper Noise Removal Filters M.Tech Student (ECE) 1 , Assistant professor in ECE Depart ment", "type" : "article-journal" }, "uris" : [ "http://www.mendeley.com/documents/?uuid=58527db7-8e43-32a2-a2a8-a17d5d0d8db3" ] } ], "mendeley" : { "formattedCitation" : "[11]\u2013[14]", "plainTextFormattedCitation" : "[11]\u2013[14]", "previouslyFormattedCitation" : "[11]\u2013[14]" }, "properties" : {  }, "schema" : "https://github.com/citation-style-language/schema/raw/master/csl-citation.json" }</w:instrText>
      </w:r>
      <w:r w:rsidR="009B4083" w:rsidRPr="00AD6861">
        <w:rPr>
          <w:rFonts w:ascii="Arial" w:hAnsi="Arial" w:cs="Arial"/>
          <w:szCs w:val="24"/>
        </w:rPr>
        <w:fldChar w:fldCharType="separate"/>
      </w:r>
      <w:r w:rsidR="00AD6861" w:rsidRPr="00AD6861">
        <w:rPr>
          <w:rFonts w:ascii="Arial" w:hAnsi="Arial" w:cs="Arial"/>
          <w:noProof/>
          <w:szCs w:val="24"/>
        </w:rPr>
        <w:t>[11]–[14]</w:t>
      </w:r>
      <w:r w:rsidR="009B4083" w:rsidRPr="00AD6861">
        <w:rPr>
          <w:rFonts w:ascii="Arial" w:hAnsi="Arial" w:cs="Arial"/>
          <w:szCs w:val="24"/>
        </w:rPr>
        <w:fldChar w:fldCharType="end"/>
      </w:r>
      <w:r w:rsidR="00F8445B">
        <w:rPr>
          <w:rFonts w:ascii="Arial" w:hAnsi="Arial" w:cs="Arial"/>
          <w:szCs w:val="24"/>
        </w:rPr>
        <w:t xml:space="preserve">. </w:t>
      </w:r>
      <w:r>
        <w:rPr>
          <w:rFonts w:ascii="Arial" w:hAnsi="Arial" w:cs="Arial"/>
          <w:szCs w:val="24"/>
        </w:rPr>
        <w:t xml:space="preserve">De-noising images is a process which has come a long way and is now relatively easy. However, it is important to note that many techniques are specifically suited to a particular type of noise. Therefore, understanding which type of noise you are dealing with is vitally important when trying to eradicate it. </w:t>
      </w:r>
    </w:p>
    <w:p w:rsidR="006F3D2D" w:rsidRPr="00A46F1A" w:rsidRDefault="006F3D2D" w:rsidP="006F3D2D">
      <w:pPr>
        <w:pStyle w:val="NoSpacing"/>
        <w:rPr>
          <w:rFonts w:ascii="Arial" w:hAnsi="Arial" w:cs="Arial"/>
          <w:szCs w:val="24"/>
        </w:rPr>
      </w:pPr>
    </w:p>
    <w:p w:rsidR="00E25221" w:rsidRDefault="00E25221" w:rsidP="00624FDD">
      <w:pPr>
        <w:pStyle w:val="NoSpacing"/>
        <w:spacing w:line="360" w:lineRule="auto"/>
        <w:jc w:val="both"/>
        <w:rPr>
          <w:rFonts w:ascii="Arial" w:hAnsi="Arial" w:cs="Arial"/>
        </w:rPr>
      </w:pPr>
      <w:r>
        <w:rPr>
          <w:rFonts w:ascii="Arial" w:hAnsi="Arial" w:cs="Arial"/>
        </w:rPr>
        <w:t xml:space="preserve">According </w:t>
      </w:r>
      <w:r w:rsidRPr="00825BF0">
        <w:rPr>
          <w:rFonts w:ascii="Arial" w:hAnsi="Arial" w:cs="Arial"/>
        </w:rPr>
        <w:t xml:space="preserve">to </w:t>
      </w:r>
      <w:proofErr w:type="spellStart"/>
      <w:r w:rsidRPr="00825BF0">
        <w:rPr>
          <w:rFonts w:ascii="Arial" w:hAnsi="Arial" w:cs="Arial"/>
        </w:rPr>
        <w:t>Szeliski</w:t>
      </w:r>
      <w:proofErr w:type="spellEnd"/>
      <w:r w:rsidR="009B4083">
        <w:rPr>
          <w:rFonts w:ascii="Arial" w:hAnsi="Arial" w:cs="Arial"/>
        </w:rPr>
        <w:fldChar w:fldCharType="begin" w:fldLock="1"/>
      </w:r>
      <w:r w:rsidR="00AD6861">
        <w:rPr>
          <w:rFonts w:ascii="Arial" w:hAnsi="Arial" w:cs="Arial"/>
        </w:rPr>
        <w:instrText>ADDIN CSL_CITATION { "citationItems" : [ { "id" : "ITEM-1", "itemData" : { "DOI" : "10.1007/978-1-84882-935-0", "ISBN" : "1848829345", "ISSN" : "10636919", "PMID" : "16259003", "abstract" : "As humans, we perceive the three-dimensional structure of the world around us with apparent ease. However, despite all of the recent advances in computer vision research, the dream of having a computer interpret an image at the same level as a two-year old remains elusive. Why is computer vision such a challenging problem, and what is the current state of the art?Computer Vision: Algorithms and Applications explores the variety of techniques commonly used to analyze and interpret images. It also describes challenging real-world applications where vision is being successfully used, both for specialized applications such as medical imaging and fun consumer-level tasks such as image editing and stitching, which students can apply to their own personal photos and videos.More than just a source of \"recipes\", this text/reference also takes a scientific approach to basic vision problems, formulating physical models of the imaging process before inverting this process to produce the best possible descriptions of a scene. Exercises are presented throughout the book, with a heavy emphasis on testing algorithms.Suitable for either an undergraduate or a graduate-level course in computer vision, this textbook focuses on basic techniques that work under real-world conditions and encourages students to push their creative boundaries.Dr. Richard Szeliski has over twenty years' experience in computer vision research, most notably at Digital Equipment Corporation and Microsoft.", "author" : [ { "dropping-particle" : "", "family" : "Szeliski", "given" : "Richard", "non-dropping-particle" : "", "parse-names" : false, "suffix" : "" } ], "container-title" : "Computer", "id" : "ITEM-1", "issued" : { "date-parts" : [ [ "2010" ] ] }, "page" : "832", "title" : "Computer Vision : Algorithms and Applications", "type" : "article-journal", "volume" : "5" }, "uris" : [ "http://www.mendeley.com/documents/?uuid=51748673-7d75-4fd7-ab27-2b073e97d6bb" ] } ], "mendeley" : { "formattedCitation" : "[15]", "plainTextFormattedCitation" : "[15]", "previouslyFormattedCitation" : "[15]" }, "properties" : {  }, "schema" : "https://github.com/citation-style-language/schema/raw/master/csl-citation.json" }</w:instrText>
      </w:r>
      <w:r w:rsidR="009B4083">
        <w:rPr>
          <w:rFonts w:ascii="Arial" w:hAnsi="Arial" w:cs="Arial"/>
        </w:rPr>
        <w:fldChar w:fldCharType="separate"/>
      </w:r>
      <w:r w:rsidR="00AD6861" w:rsidRPr="00AD6861">
        <w:rPr>
          <w:rFonts w:ascii="Arial" w:hAnsi="Arial" w:cs="Arial"/>
          <w:noProof/>
        </w:rPr>
        <w:t>[15]</w:t>
      </w:r>
      <w:r w:rsidR="009B4083">
        <w:rPr>
          <w:rFonts w:ascii="Arial" w:hAnsi="Arial" w:cs="Arial"/>
        </w:rPr>
        <w:fldChar w:fldCharType="end"/>
      </w:r>
      <w:r>
        <w:rPr>
          <w:rFonts w:ascii="Arial" w:hAnsi="Arial" w:cs="Arial"/>
        </w:rPr>
        <w:t xml:space="preserve">, despite a substantial amount of advancement within the field of computer vision, the reality is that full simulation of any kind of advance vision system is still some way off. The main reason for this is the fact that mathematical and physics based methods are used to interpret unknown information. We as humans, however, can underestimate how complex modeling and interpreting the visual world is because our brains are particularly in tune with processing the data. The image below by </w:t>
      </w:r>
      <w:proofErr w:type="spellStart"/>
      <w:r>
        <w:rPr>
          <w:rFonts w:ascii="Arial" w:hAnsi="Arial" w:cs="Arial"/>
        </w:rPr>
        <w:t>Adelson</w:t>
      </w:r>
      <w:proofErr w:type="spellEnd"/>
      <w:r>
        <w:rPr>
          <w:rFonts w:ascii="Arial" w:hAnsi="Arial" w:cs="Arial"/>
        </w:rPr>
        <w:t xml:space="preserve"> </w:t>
      </w:r>
      <w:r w:rsidR="009B4083">
        <w:rPr>
          <w:rFonts w:ascii="Arial" w:hAnsi="Arial" w:cs="Arial"/>
        </w:rPr>
        <w:fldChar w:fldCharType="begin" w:fldLock="1"/>
      </w:r>
      <w:r w:rsidR="00AD6861">
        <w:rPr>
          <w:rFonts w:ascii="Arial" w:hAnsi="Arial" w:cs="Arial"/>
        </w:rPr>
        <w:instrText>ADDIN CSL_CITATION { "citationItems" : [ { "id" : "ITEM-1", "itemData" : { "URL" : "http://persci.mit.edu/gallery/checkershadow", "accessed" : { "date-parts" : [ [ "2017", "10", "28" ] ] }, "author" : [ { "dropping-particle" : "", "family" : "Edward H Adelson", "given" : "", "non-dropping-particle" : "", "parse-names" : false, "suffix" : "" } ], "container-title" : "Perceptual Science Group at MIT", "id" : "ITEM-1", "issued" : { "date-parts" : [ [ "1995" ] ] }, "title" : "Checker Shadow Illusion", "type" : "webpage" }, "uris" : [ "http://www.mendeley.com/documents/?uuid=812d078c-9f58-4c38-a300-0bad0733760b" ] } ], "mendeley" : { "formattedCitation" : "[16]", "plainTextFormattedCitation" : "[16]", "previouslyFormattedCitation" : "[16]" }, "properties" : {  }, "schema" : "https://github.com/citation-style-language/schema/raw/master/csl-citation.json" }</w:instrText>
      </w:r>
      <w:r w:rsidR="009B4083">
        <w:rPr>
          <w:rFonts w:ascii="Arial" w:hAnsi="Arial" w:cs="Arial"/>
        </w:rPr>
        <w:fldChar w:fldCharType="separate"/>
      </w:r>
      <w:r w:rsidR="00AD6861" w:rsidRPr="00AD6861">
        <w:rPr>
          <w:rFonts w:ascii="Arial" w:hAnsi="Arial" w:cs="Arial"/>
          <w:noProof/>
        </w:rPr>
        <w:t>[16]</w:t>
      </w:r>
      <w:r w:rsidR="009B4083">
        <w:rPr>
          <w:rFonts w:ascii="Arial" w:hAnsi="Arial" w:cs="Arial"/>
        </w:rPr>
        <w:fldChar w:fldCharType="end"/>
      </w:r>
      <w:r>
        <w:rPr>
          <w:rFonts w:ascii="Arial" w:hAnsi="Arial" w:cs="Arial"/>
        </w:rPr>
        <w:t xml:space="preserve">, can put this in perspective. </w:t>
      </w:r>
    </w:p>
    <w:p w:rsidR="00E26DA1" w:rsidRDefault="00E26DA1" w:rsidP="00E25221">
      <w:pPr>
        <w:pStyle w:val="NoSpacing"/>
        <w:rPr>
          <w:rFonts w:ascii="Arial" w:hAnsi="Arial" w:cs="Arial"/>
        </w:rPr>
      </w:pPr>
    </w:p>
    <w:p w:rsidR="00DA0FE8" w:rsidRDefault="00DA0FE8" w:rsidP="00E25221">
      <w:pPr>
        <w:pStyle w:val="NoSpacing"/>
        <w:rPr>
          <w:rFonts w:ascii="Arial" w:hAnsi="Arial" w:cs="Arial"/>
        </w:rPr>
      </w:pPr>
    </w:p>
    <w:p w:rsidR="007707EB" w:rsidRDefault="007707EB" w:rsidP="00E25221">
      <w:pPr>
        <w:pStyle w:val="NoSpacing"/>
        <w:rPr>
          <w:rFonts w:ascii="Arial" w:hAnsi="Arial" w:cs="Arial"/>
        </w:rPr>
      </w:pPr>
    </w:p>
    <w:p w:rsidR="005C16F8" w:rsidRDefault="005C16F8" w:rsidP="00E25221">
      <w:pPr>
        <w:pStyle w:val="NoSpacing"/>
        <w:rPr>
          <w:rFonts w:ascii="Arial" w:hAnsi="Arial" w:cs="Arial"/>
        </w:rPr>
      </w:pPr>
    </w:p>
    <w:p w:rsidR="00E25221" w:rsidRPr="00A46F1A" w:rsidRDefault="00E25221" w:rsidP="00E25221">
      <w:pPr>
        <w:pStyle w:val="NoSpacing"/>
        <w:jc w:val="center"/>
        <w:rPr>
          <w:rFonts w:ascii="Arial" w:hAnsi="Arial" w:cs="Arial"/>
        </w:rPr>
      </w:pPr>
      <w:r>
        <w:rPr>
          <w:rFonts w:ascii="Arial" w:hAnsi="Arial" w:cs="Arial"/>
          <w:noProof/>
          <w:lang w:val="en-GB" w:eastAsia="en-GB"/>
        </w:rPr>
        <w:drawing>
          <wp:inline distT="0" distB="0" distL="0" distR="0">
            <wp:extent cx="4703104" cy="2046514"/>
            <wp:effectExtent l="19050" t="0" r="2246" b="0"/>
            <wp:docPr id="26" name="Picture 0" descr="opticIllus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pticIllusion.PNG"/>
                    <pic:cNvPicPr/>
                  </pic:nvPicPr>
                  <pic:blipFill>
                    <a:blip r:embed="rId11" cstate="print"/>
                    <a:stretch>
                      <a:fillRect/>
                    </a:stretch>
                  </pic:blipFill>
                  <pic:spPr>
                    <a:xfrm>
                      <a:off x="0" y="0"/>
                      <a:ext cx="4708173" cy="2048720"/>
                    </a:xfrm>
                    <a:prstGeom prst="rect">
                      <a:avLst/>
                    </a:prstGeom>
                  </pic:spPr>
                </pic:pic>
              </a:graphicData>
            </a:graphic>
          </wp:inline>
        </w:drawing>
      </w:r>
    </w:p>
    <w:p w:rsidR="00DA0FE8" w:rsidRDefault="00DA0FE8" w:rsidP="00E25221">
      <w:pPr>
        <w:pStyle w:val="NoSpacing"/>
        <w:rPr>
          <w:rFonts w:ascii="Arial" w:hAnsi="Arial" w:cs="Arial"/>
          <w:b/>
          <w:sz w:val="16"/>
        </w:rPr>
      </w:pPr>
    </w:p>
    <w:p w:rsidR="00DA0FE8" w:rsidRPr="007707EB" w:rsidRDefault="001224F9" w:rsidP="00E25221">
      <w:pPr>
        <w:pStyle w:val="NoSpacing"/>
        <w:rPr>
          <w:rFonts w:ascii="Arial" w:hAnsi="Arial" w:cs="Arial"/>
          <w:sz w:val="16"/>
        </w:rPr>
      </w:pPr>
      <w:r>
        <w:rPr>
          <w:rFonts w:ascii="Arial" w:hAnsi="Arial" w:cs="Arial"/>
          <w:b/>
          <w:sz w:val="16"/>
        </w:rPr>
        <w:t>Figure 2</w:t>
      </w:r>
      <w:r w:rsidR="00E25221" w:rsidRPr="006F2D1F">
        <w:rPr>
          <w:rFonts w:ascii="Arial" w:hAnsi="Arial" w:cs="Arial"/>
          <w:b/>
          <w:sz w:val="16"/>
        </w:rPr>
        <w:t>:</w:t>
      </w:r>
      <w:r w:rsidR="00E25221">
        <w:rPr>
          <w:rFonts w:ascii="Arial" w:hAnsi="Arial" w:cs="Arial"/>
          <w:b/>
          <w:sz w:val="16"/>
        </w:rPr>
        <w:t xml:space="preserve"> Checkered Box Optical Illusion </w:t>
      </w:r>
      <w:r w:rsidR="009B4083">
        <w:rPr>
          <w:rFonts w:ascii="Arial" w:hAnsi="Arial" w:cs="Arial"/>
          <w:b/>
          <w:sz w:val="16"/>
        </w:rPr>
        <w:fldChar w:fldCharType="begin" w:fldLock="1"/>
      </w:r>
      <w:r w:rsidR="00AD6861">
        <w:rPr>
          <w:rFonts w:ascii="Arial" w:hAnsi="Arial" w:cs="Arial"/>
          <w:b/>
          <w:sz w:val="16"/>
        </w:rPr>
        <w:instrText>ADDIN CSL_CITATION { "citationItems" : [ { "id" : "ITEM-1", "itemData" : { "URL" : "http://persci.mit.edu/gallery/checkershadow", "accessed" : { "date-parts" : [ [ "2017", "10", "28" ] ] }, "author" : [ { "dropping-particle" : "", "family" : "Edward H Adelson", "given" : "", "non-dropping-particle" : "", "parse-names" : false, "suffix" : "" } ], "container-title" : "Perceptual Science Group at MIT", "id" : "ITEM-1", "issued" : { "date-parts" : [ [ "1995" ] ] }, "title" : "Checker Shadow Illusion", "type" : "webpage" }, "uris" : [ "http://www.mendeley.com/documents/?uuid=812d078c-9f58-4c38-a300-0bad0733760b" ] } ], "mendeley" : { "formattedCitation" : "[16]", "plainTextFormattedCitation" : "[16]", "previouslyFormattedCitation" : "[16]" }, "properties" : {  }, "schema" : "https://github.com/citation-style-language/schema/raw/master/csl-citation.json" }</w:instrText>
      </w:r>
      <w:r w:rsidR="009B4083">
        <w:rPr>
          <w:rFonts w:ascii="Arial" w:hAnsi="Arial" w:cs="Arial"/>
          <w:b/>
          <w:sz w:val="16"/>
        </w:rPr>
        <w:fldChar w:fldCharType="separate"/>
      </w:r>
      <w:r w:rsidR="00AD6861" w:rsidRPr="00AD6861">
        <w:rPr>
          <w:rFonts w:ascii="Arial" w:hAnsi="Arial" w:cs="Arial"/>
          <w:noProof/>
          <w:sz w:val="16"/>
        </w:rPr>
        <w:t>[16]</w:t>
      </w:r>
      <w:r w:rsidR="009B4083">
        <w:rPr>
          <w:rFonts w:ascii="Arial" w:hAnsi="Arial" w:cs="Arial"/>
          <w:b/>
          <w:sz w:val="16"/>
        </w:rPr>
        <w:fldChar w:fldCharType="end"/>
      </w:r>
      <w:r w:rsidR="00E25221">
        <w:rPr>
          <w:rFonts w:ascii="Arial" w:hAnsi="Arial" w:cs="Arial"/>
          <w:b/>
          <w:sz w:val="16"/>
        </w:rPr>
        <w:t>.</w:t>
      </w:r>
    </w:p>
    <w:p w:rsidR="00DA0FE8" w:rsidRDefault="00DA0FE8" w:rsidP="00E25221">
      <w:pPr>
        <w:pStyle w:val="NoSpacing"/>
        <w:rPr>
          <w:rFonts w:ascii="Arial" w:hAnsi="Arial" w:cs="Arial"/>
        </w:rPr>
      </w:pPr>
    </w:p>
    <w:p w:rsidR="007707EB" w:rsidRDefault="007707EB" w:rsidP="00E25221">
      <w:pPr>
        <w:pStyle w:val="NoSpacing"/>
        <w:rPr>
          <w:rFonts w:ascii="Arial" w:hAnsi="Arial" w:cs="Arial"/>
        </w:rPr>
      </w:pPr>
    </w:p>
    <w:p w:rsidR="00E25221" w:rsidRDefault="00E25221" w:rsidP="00DA0FE8">
      <w:pPr>
        <w:pStyle w:val="NoSpacing"/>
        <w:spacing w:line="360" w:lineRule="auto"/>
        <w:jc w:val="both"/>
        <w:rPr>
          <w:rFonts w:ascii="Arial" w:hAnsi="Arial" w:cs="Arial"/>
        </w:rPr>
      </w:pPr>
      <w:r>
        <w:rPr>
          <w:rFonts w:ascii="Arial" w:hAnsi="Arial" w:cs="Arial"/>
        </w:rPr>
        <w:t>In the left image, squares A and B are clearly different shades of grey. There is a shadow present but our brain is still able to process and determine the difference. However, they are in fact exactly the same as can be seen in the image on the right. This is an example of our brains getting the processing wrong. In fact, there are many other instances (whether intentionally or unintentionally) where this phenomena can happen. It is essentially due to the fact our brain is able to effectively interpret and make assumptions based on our surroundings. Although, it is necessary to be aware that these assumptions may not be correct in reality. This is one of the many yet interesting problems which have been discussed and as can be seen, makes trying to develop and mimic vision based systems extremely challenging.</w:t>
      </w:r>
    </w:p>
    <w:p w:rsidR="00E26DA1" w:rsidRDefault="00E26DA1" w:rsidP="00E25221">
      <w:pPr>
        <w:pStyle w:val="NoSpacing"/>
        <w:rPr>
          <w:rFonts w:ascii="Arial" w:hAnsi="Arial" w:cs="Arial"/>
        </w:rPr>
      </w:pPr>
    </w:p>
    <w:p w:rsidR="00F000F4" w:rsidRPr="005816AD" w:rsidRDefault="00F000F4" w:rsidP="00E25221">
      <w:pPr>
        <w:pStyle w:val="NoSpacing"/>
        <w:rPr>
          <w:rFonts w:ascii="Arial" w:hAnsi="Arial" w:cs="Arial"/>
        </w:rPr>
      </w:pPr>
    </w:p>
    <w:p w:rsidR="00E25221" w:rsidRPr="00F04485" w:rsidRDefault="00E25221" w:rsidP="00E25221">
      <w:pPr>
        <w:pStyle w:val="NoSpacing"/>
        <w:rPr>
          <w:rFonts w:ascii="Arial" w:hAnsi="Arial" w:cs="Arial"/>
          <w:b/>
          <w:i/>
          <w:szCs w:val="28"/>
        </w:rPr>
      </w:pPr>
      <w:r w:rsidRPr="00F04485">
        <w:rPr>
          <w:rFonts w:ascii="Arial" w:hAnsi="Arial" w:cs="Arial"/>
          <w:b/>
          <w:i/>
          <w:szCs w:val="28"/>
        </w:rPr>
        <w:lastRenderedPageBreak/>
        <w:t xml:space="preserve">Digital Images Signals </w:t>
      </w:r>
    </w:p>
    <w:p w:rsidR="00E25221" w:rsidRPr="00F04485" w:rsidRDefault="00E25221" w:rsidP="00E25221">
      <w:pPr>
        <w:pStyle w:val="NoSpacing"/>
        <w:rPr>
          <w:rFonts w:ascii="Arial" w:hAnsi="Arial" w:cs="Arial"/>
          <w:b/>
          <w:i/>
          <w:szCs w:val="28"/>
        </w:rPr>
      </w:pPr>
      <w:r w:rsidRPr="00F04485">
        <w:rPr>
          <w:rFonts w:ascii="Arial" w:hAnsi="Arial" w:cs="Arial"/>
          <w:b/>
          <w:i/>
          <w:szCs w:val="28"/>
        </w:rPr>
        <w:t>In Computer Science</w:t>
      </w:r>
    </w:p>
    <w:p w:rsidR="00E25221" w:rsidRDefault="00E25221" w:rsidP="00E25221">
      <w:pPr>
        <w:pStyle w:val="NoSpacing"/>
        <w:rPr>
          <w:rFonts w:ascii="Arial" w:hAnsi="Arial" w:cs="Arial"/>
          <w:szCs w:val="24"/>
        </w:rPr>
      </w:pPr>
    </w:p>
    <w:p w:rsidR="00E25221" w:rsidRDefault="00E25221" w:rsidP="007707EB">
      <w:pPr>
        <w:pStyle w:val="NoSpacing"/>
        <w:spacing w:line="360" w:lineRule="auto"/>
        <w:jc w:val="both"/>
        <w:rPr>
          <w:rFonts w:ascii="Arial" w:hAnsi="Arial" w:cs="Arial"/>
        </w:rPr>
      </w:pPr>
      <w:r>
        <w:rPr>
          <w:rFonts w:ascii="Arial" w:hAnsi="Arial" w:cs="Arial"/>
        </w:rPr>
        <w:t>When humans look at images in general, their brains are able to interpret a range of features and objects. Using this information, they can build up a complex analysis of that particular image. Computers on the other hand, perceive things much more simply.</w:t>
      </w:r>
    </w:p>
    <w:p w:rsidR="00E25221" w:rsidRDefault="00E25221" w:rsidP="00E25221">
      <w:pPr>
        <w:pStyle w:val="NoSpacing"/>
        <w:rPr>
          <w:rFonts w:ascii="Arial" w:hAnsi="Arial" w:cs="Arial"/>
        </w:rPr>
      </w:pPr>
    </w:p>
    <w:p w:rsidR="00E25221" w:rsidRDefault="00E25221" w:rsidP="007707EB">
      <w:pPr>
        <w:pStyle w:val="NoSpacing"/>
        <w:spacing w:line="360" w:lineRule="auto"/>
        <w:jc w:val="both"/>
        <w:rPr>
          <w:rFonts w:ascii="Arial" w:hAnsi="Arial" w:cs="Arial"/>
        </w:rPr>
      </w:pPr>
      <w:r>
        <w:rPr>
          <w:rFonts w:ascii="Arial" w:hAnsi="Arial" w:cs="Arial"/>
        </w:rPr>
        <w:t xml:space="preserve">As stated by </w:t>
      </w:r>
      <w:proofErr w:type="spellStart"/>
      <w:r>
        <w:rPr>
          <w:rFonts w:ascii="Arial" w:hAnsi="Arial" w:cs="Arial"/>
        </w:rPr>
        <w:t>Kapur</w:t>
      </w:r>
      <w:proofErr w:type="spellEnd"/>
      <w:r>
        <w:rPr>
          <w:rFonts w:ascii="Arial" w:hAnsi="Arial" w:cs="Arial"/>
        </w:rPr>
        <w:t xml:space="preserve"> and </w:t>
      </w:r>
      <w:proofErr w:type="spellStart"/>
      <w:r>
        <w:rPr>
          <w:rFonts w:ascii="Arial" w:hAnsi="Arial" w:cs="Arial"/>
        </w:rPr>
        <w:t>Thakkar</w:t>
      </w:r>
      <w:proofErr w:type="spellEnd"/>
      <w:r>
        <w:rPr>
          <w:rFonts w:ascii="Arial" w:hAnsi="Arial" w:cs="Arial"/>
        </w:rPr>
        <w:t xml:space="preserve"> </w:t>
      </w:r>
      <w:r w:rsidR="009B4083">
        <w:rPr>
          <w:rFonts w:ascii="Arial" w:hAnsi="Arial" w:cs="Arial"/>
        </w:rPr>
        <w:fldChar w:fldCharType="begin" w:fldLock="1"/>
      </w:r>
      <w:r>
        <w:rPr>
          <w:rFonts w:ascii="Arial" w:hAnsi="Arial" w:cs="Arial"/>
        </w:rPr>
        <w:instrText>ADDIN CSL_CITATION { "citationItems" : [ { "id" : "ITEM-1", "itemData" : { "author" : [ { "dropping-particle" : "", "family" : "Kapur", "given" : "Salil", "non-dropping-particle" : "", "parse-names" : false, "suffix" : "" }, { "dropping-particle" : "", "family" : "Thakkar", "given" : "Nisarg", "non-dropping-particle" : "", "parse-names" : false, "suffix" : "" } ], "id" : "ITEM-1", "issued" : { "date-parts" : [ [ "2015" ] ] }, "number-of-pages" : "1-4", "publisher" : "Packt", "publisher-place" : "Birmingham", "title" : "Mastering OpenCV Android Application Programming", "type" : "book" }, "uris" : [ "http://www.mendeley.com/documents/?uuid=2f7a48e3-3283-47b6-a7dc-a7621b0f701d" ] } ], "mendeley" : { "formattedCitation" : "[10]", "plainTextFormattedCitation" : "[10]", "previouslyFormattedCitation" : "[10]" }, "properties" : {  }, "schema" : "https://github.com/citation-style-language/schema/raw/master/csl-citation.json" }</w:instrText>
      </w:r>
      <w:r w:rsidR="009B4083">
        <w:rPr>
          <w:rFonts w:ascii="Arial" w:hAnsi="Arial" w:cs="Arial"/>
        </w:rPr>
        <w:fldChar w:fldCharType="separate"/>
      </w:r>
      <w:r w:rsidRPr="001163AE">
        <w:rPr>
          <w:rFonts w:ascii="Arial" w:hAnsi="Arial" w:cs="Arial"/>
          <w:noProof/>
        </w:rPr>
        <w:t>[10]</w:t>
      </w:r>
      <w:r w:rsidR="009B4083">
        <w:rPr>
          <w:rFonts w:ascii="Arial" w:hAnsi="Arial" w:cs="Arial"/>
        </w:rPr>
        <w:fldChar w:fldCharType="end"/>
      </w:r>
      <w:r>
        <w:rPr>
          <w:rFonts w:ascii="Arial" w:hAnsi="Arial" w:cs="Arial"/>
        </w:rPr>
        <w:t>, computers store images as a simple matrix of numbers. The aim of computer vision is to be able to interpret these numbers and build up that analysis that we, as humans, can do so effectively. The representation of a digital image is shown in the following figure.</w:t>
      </w:r>
    </w:p>
    <w:p w:rsidR="00E25221" w:rsidRDefault="00E25221" w:rsidP="00E25221">
      <w:pPr>
        <w:pStyle w:val="NoSpacing"/>
        <w:rPr>
          <w:rFonts w:ascii="Arial" w:hAnsi="Arial" w:cs="Arial"/>
        </w:rPr>
      </w:pPr>
    </w:p>
    <w:p w:rsidR="00E25221" w:rsidRDefault="00E25221" w:rsidP="00E25221">
      <w:pPr>
        <w:pStyle w:val="NoSpacing"/>
        <w:jc w:val="center"/>
        <w:rPr>
          <w:rFonts w:ascii="Arial" w:hAnsi="Arial" w:cs="Arial"/>
        </w:rPr>
      </w:pPr>
      <w:r>
        <w:rPr>
          <w:rFonts w:ascii="Arial" w:hAnsi="Arial" w:cs="Arial"/>
          <w:noProof/>
          <w:lang w:val="en-GB" w:eastAsia="en-GB"/>
        </w:rPr>
        <w:drawing>
          <wp:inline distT="0" distB="0" distL="0" distR="0">
            <wp:extent cx="2144302" cy="2329543"/>
            <wp:effectExtent l="19050" t="0" r="8348" b="0"/>
            <wp:docPr id="27" name="Picture 1" descr="imageDat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Data.PNG"/>
                    <pic:cNvPicPr/>
                  </pic:nvPicPr>
                  <pic:blipFill>
                    <a:blip r:embed="rId12" cstate="print"/>
                    <a:stretch>
                      <a:fillRect/>
                    </a:stretch>
                  </pic:blipFill>
                  <pic:spPr>
                    <a:xfrm>
                      <a:off x="0" y="0"/>
                      <a:ext cx="2145340" cy="2330671"/>
                    </a:xfrm>
                    <a:prstGeom prst="rect">
                      <a:avLst/>
                    </a:prstGeom>
                  </pic:spPr>
                </pic:pic>
              </a:graphicData>
            </a:graphic>
          </wp:inline>
        </w:drawing>
      </w:r>
    </w:p>
    <w:p w:rsidR="007707EB" w:rsidRDefault="007707EB" w:rsidP="00E25221">
      <w:pPr>
        <w:pStyle w:val="NoSpacing"/>
        <w:rPr>
          <w:rFonts w:ascii="Arial" w:hAnsi="Arial" w:cs="Arial"/>
          <w:b/>
          <w:sz w:val="16"/>
        </w:rPr>
      </w:pPr>
    </w:p>
    <w:p w:rsidR="00F36861" w:rsidRDefault="00F36861" w:rsidP="00E25221">
      <w:pPr>
        <w:pStyle w:val="NoSpacing"/>
        <w:rPr>
          <w:rFonts w:ascii="Arial" w:hAnsi="Arial" w:cs="Arial"/>
          <w:b/>
          <w:sz w:val="16"/>
        </w:rPr>
      </w:pPr>
    </w:p>
    <w:p w:rsidR="00E25221" w:rsidRPr="001A6951" w:rsidRDefault="001224F9" w:rsidP="00E25221">
      <w:pPr>
        <w:pStyle w:val="NoSpacing"/>
        <w:rPr>
          <w:rFonts w:ascii="Arial" w:hAnsi="Arial" w:cs="Arial"/>
          <w:sz w:val="16"/>
        </w:rPr>
      </w:pPr>
      <w:r>
        <w:rPr>
          <w:rFonts w:ascii="Arial" w:hAnsi="Arial" w:cs="Arial"/>
          <w:b/>
          <w:sz w:val="16"/>
        </w:rPr>
        <w:t>Figure 3</w:t>
      </w:r>
      <w:r w:rsidR="00E25221" w:rsidRPr="006F2D1F">
        <w:rPr>
          <w:rFonts w:ascii="Arial" w:hAnsi="Arial" w:cs="Arial"/>
          <w:b/>
          <w:sz w:val="16"/>
        </w:rPr>
        <w:t>:</w:t>
      </w:r>
      <w:r w:rsidR="00E25221">
        <w:rPr>
          <w:rFonts w:ascii="Arial" w:hAnsi="Arial" w:cs="Arial"/>
          <w:b/>
          <w:sz w:val="16"/>
        </w:rPr>
        <w:t xml:space="preserve"> Digital Image Representation (Binary) </w:t>
      </w:r>
      <w:r w:rsidR="009B4083">
        <w:rPr>
          <w:rFonts w:ascii="Arial" w:hAnsi="Arial" w:cs="Arial"/>
          <w:sz w:val="16"/>
        </w:rPr>
        <w:fldChar w:fldCharType="begin" w:fldLock="1"/>
      </w:r>
      <w:r w:rsidR="00E25221">
        <w:rPr>
          <w:rFonts w:ascii="Arial" w:hAnsi="Arial" w:cs="Arial"/>
          <w:sz w:val="16"/>
        </w:rPr>
        <w:instrText>ADDIN CSL_CITATION { "citationItems" : [ { "id" : "ITEM-1", "itemData" : { "author" : [ { "dropping-particle" : "", "family" : "Kapur", "given" : "Salil", "non-dropping-particle" : "", "parse-names" : false, "suffix" : "" }, { "dropping-particle" : "", "family" : "Thakkar", "given" : "Nisarg", "non-dropping-particle" : "", "parse-names" : false, "suffix" : "" } ], "id" : "ITEM-1", "issued" : { "date-parts" : [ [ "2015" ] ] }, "number-of-pages" : "1-4", "publisher" : "Packt", "publisher-place" : "Birmingham", "title" : "Mastering OpenCV Android Application Programming", "type" : "book" }, "uris" : [ "http://www.mendeley.com/documents/?uuid=2f7a48e3-3283-47b6-a7dc-a7621b0f701d" ] } ], "mendeley" : { "formattedCitation" : "[10]", "plainTextFormattedCitation" : "[10]", "previouslyFormattedCitation" : "[10]" }, "properties" : {  }, "schema" : "https://github.com/citation-style-language/schema/raw/master/csl-citation.json" }</w:instrText>
      </w:r>
      <w:r w:rsidR="009B4083">
        <w:rPr>
          <w:rFonts w:ascii="Arial" w:hAnsi="Arial" w:cs="Arial"/>
          <w:sz w:val="16"/>
        </w:rPr>
        <w:fldChar w:fldCharType="separate"/>
      </w:r>
      <w:r w:rsidR="00E25221" w:rsidRPr="001163AE">
        <w:rPr>
          <w:rFonts w:ascii="Arial" w:hAnsi="Arial" w:cs="Arial"/>
          <w:noProof/>
          <w:sz w:val="16"/>
        </w:rPr>
        <w:t>[10]</w:t>
      </w:r>
      <w:r w:rsidR="009B4083">
        <w:rPr>
          <w:rFonts w:ascii="Arial" w:hAnsi="Arial" w:cs="Arial"/>
          <w:sz w:val="16"/>
        </w:rPr>
        <w:fldChar w:fldCharType="end"/>
      </w:r>
      <w:r w:rsidR="00E25221">
        <w:rPr>
          <w:rFonts w:ascii="Arial" w:hAnsi="Arial" w:cs="Arial"/>
          <w:sz w:val="16"/>
        </w:rPr>
        <w:t>.</w:t>
      </w:r>
    </w:p>
    <w:p w:rsidR="007707EB" w:rsidRDefault="007707EB" w:rsidP="00E25221">
      <w:pPr>
        <w:pStyle w:val="NoSpacing"/>
        <w:rPr>
          <w:rFonts w:ascii="Arial" w:hAnsi="Arial" w:cs="Arial"/>
        </w:rPr>
      </w:pPr>
    </w:p>
    <w:p w:rsidR="007707EB" w:rsidRDefault="007707EB" w:rsidP="00E25221">
      <w:pPr>
        <w:pStyle w:val="NoSpacing"/>
        <w:rPr>
          <w:rFonts w:ascii="Arial" w:hAnsi="Arial" w:cs="Arial"/>
        </w:rPr>
      </w:pPr>
    </w:p>
    <w:p w:rsidR="00E25221" w:rsidRDefault="00E25221" w:rsidP="007707EB">
      <w:pPr>
        <w:pStyle w:val="NoSpacing"/>
        <w:spacing w:line="360" w:lineRule="auto"/>
        <w:jc w:val="both"/>
        <w:rPr>
          <w:rFonts w:ascii="Arial" w:hAnsi="Arial" w:cs="Arial"/>
        </w:rPr>
      </w:pPr>
      <w:r>
        <w:rPr>
          <w:rFonts w:ascii="Arial" w:hAnsi="Arial" w:cs="Arial"/>
        </w:rPr>
        <w:t xml:space="preserve">Here, there are only two values available; zero and one, where zero represents pure black and one represents pure white. This is known as a binary image which is a useful tool within image processing and computer vision. </w:t>
      </w:r>
    </w:p>
    <w:p w:rsidR="00E25221" w:rsidRDefault="00E25221" w:rsidP="00E25221">
      <w:pPr>
        <w:pStyle w:val="NoSpacing"/>
        <w:rPr>
          <w:rFonts w:ascii="Arial" w:hAnsi="Arial" w:cs="Arial"/>
        </w:rPr>
      </w:pPr>
    </w:p>
    <w:p w:rsidR="00E25221" w:rsidRDefault="00E25221" w:rsidP="007707EB">
      <w:pPr>
        <w:pStyle w:val="NoSpacing"/>
        <w:spacing w:line="360" w:lineRule="auto"/>
        <w:jc w:val="both"/>
        <w:rPr>
          <w:rFonts w:ascii="Arial" w:hAnsi="Arial" w:cs="Arial"/>
        </w:rPr>
      </w:pPr>
      <w:r>
        <w:rPr>
          <w:rFonts w:ascii="Arial" w:hAnsi="Arial" w:cs="Arial"/>
        </w:rPr>
        <w:t xml:space="preserve">For simplicity, the values are represented as integer numbers. However, it is important to note that this is not the case as floating points are usually used. The key information to know is the fact that each value ranges from some minima and maxima, which is generally determined by the colour bit depth and/or developer requirements. </w:t>
      </w:r>
    </w:p>
    <w:p w:rsidR="00E25221" w:rsidRDefault="00E25221" w:rsidP="00E25221">
      <w:pPr>
        <w:pStyle w:val="NoSpacing"/>
        <w:rPr>
          <w:rFonts w:ascii="Arial" w:hAnsi="Arial" w:cs="Arial"/>
        </w:rPr>
      </w:pPr>
    </w:p>
    <w:p w:rsidR="007707EB" w:rsidRDefault="00E25221" w:rsidP="00F36861">
      <w:pPr>
        <w:pStyle w:val="NoSpacing"/>
        <w:spacing w:line="360" w:lineRule="auto"/>
        <w:jc w:val="both"/>
        <w:rPr>
          <w:rFonts w:ascii="Arial" w:hAnsi="Arial" w:cs="Arial"/>
        </w:rPr>
      </w:pPr>
      <w:r>
        <w:rPr>
          <w:rFonts w:ascii="Arial" w:hAnsi="Arial" w:cs="Arial"/>
        </w:rPr>
        <w:t xml:space="preserve">Another important concept is how an image is represented mathematically. This is important as most vision methods and techniques, naturally use mathematical approaches within their solutions. </w:t>
      </w:r>
    </w:p>
    <w:p w:rsidR="00E25221" w:rsidRDefault="00E25221" w:rsidP="007707EB">
      <w:pPr>
        <w:pStyle w:val="NoSpacing"/>
        <w:spacing w:line="360" w:lineRule="auto"/>
        <w:jc w:val="both"/>
        <w:rPr>
          <w:rFonts w:ascii="Arial" w:hAnsi="Arial" w:cs="Arial"/>
        </w:rPr>
      </w:pPr>
      <w:r>
        <w:rPr>
          <w:rFonts w:ascii="Arial" w:hAnsi="Arial" w:cs="Arial"/>
        </w:rPr>
        <w:lastRenderedPageBreak/>
        <w:t xml:space="preserve">As stated by </w:t>
      </w:r>
      <w:proofErr w:type="spellStart"/>
      <w:r>
        <w:rPr>
          <w:rFonts w:ascii="Arial" w:hAnsi="Arial" w:cs="Arial"/>
        </w:rPr>
        <w:t>Vese</w:t>
      </w:r>
      <w:proofErr w:type="spellEnd"/>
      <w:r>
        <w:rPr>
          <w:rFonts w:ascii="Arial" w:hAnsi="Arial" w:cs="Arial"/>
        </w:rPr>
        <w:t xml:space="preserve"> and </w:t>
      </w:r>
      <w:proofErr w:type="spellStart"/>
      <w:r>
        <w:rPr>
          <w:rFonts w:ascii="Arial" w:hAnsi="Arial" w:cs="Arial"/>
        </w:rPr>
        <w:t>Wittman</w:t>
      </w:r>
      <w:proofErr w:type="spellEnd"/>
      <w:r>
        <w:rPr>
          <w:rFonts w:ascii="Arial" w:hAnsi="Arial" w:cs="Arial"/>
        </w:rPr>
        <w:t xml:space="preserve"> </w:t>
      </w:r>
      <w:r w:rsidR="009B4083">
        <w:rPr>
          <w:rFonts w:ascii="Arial" w:hAnsi="Arial" w:cs="Arial"/>
        </w:rPr>
        <w:fldChar w:fldCharType="begin" w:fldLock="1"/>
      </w:r>
      <w:r w:rsidR="00AD6861">
        <w:rPr>
          <w:rFonts w:ascii="Arial" w:hAnsi="Arial" w:cs="Arial"/>
        </w:rPr>
        <w:instrText>ADDIN CSL_CITATION { "citationItems" : [ { "id" : "ITEM-1", "itemData" : { "author" : [ { "dropping-particle" : "", "family" : "Vese", "given" : "Luminita", "non-dropping-particle" : "", "parse-names" : false, "suffix" : "" }, { "dropping-particle" : "", "family" : "Wittman", "given" : "Todd", "non-dropping-particle" : "", "parse-names" : false, "suffix" : "" } ], "container-title" : "Image Processing", "id" : "ITEM-1", "issued" : { "date-parts" : [ [ "2010" ] ] }, "page" : "1-38", "title" : "An Introduction to Mathematical Image Processing IAS , Park City Mathematics Institute , Utah Undergraduate Summer School 2010", "type" : "article-journal" }, "uris" : [ "http://www.mendeley.com/documents/?uuid=0b21ee09-2993-46b8-b4bd-83e2af6f40d5" ] } ], "mendeley" : { "formattedCitation" : "[17]", "plainTextFormattedCitation" : "[17]", "previouslyFormattedCitation" : "[17]" }, "properties" : {  }, "schema" : "https://github.com/citation-style-language/schema/raw/master/csl-citation.json" }</w:instrText>
      </w:r>
      <w:r w:rsidR="009B4083">
        <w:rPr>
          <w:rFonts w:ascii="Arial" w:hAnsi="Arial" w:cs="Arial"/>
        </w:rPr>
        <w:fldChar w:fldCharType="separate"/>
      </w:r>
      <w:r w:rsidR="00AD6861" w:rsidRPr="00AD6861">
        <w:rPr>
          <w:rFonts w:ascii="Arial" w:hAnsi="Arial" w:cs="Arial"/>
          <w:noProof/>
        </w:rPr>
        <w:t>[17]</w:t>
      </w:r>
      <w:r w:rsidR="009B4083">
        <w:rPr>
          <w:rFonts w:ascii="Arial" w:hAnsi="Arial" w:cs="Arial"/>
        </w:rPr>
        <w:fldChar w:fldCharType="end"/>
      </w:r>
      <w:r>
        <w:rPr>
          <w:rFonts w:ascii="Arial" w:hAnsi="Arial" w:cs="Arial"/>
        </w:rPr>
        <w:t>, an image can be represented as a mathematical function and this function, like all others, can be plotted on a graph. This allows us to analyse the function and accurately predict any result produced from any input values. The function for an image can be seen below.</w:t>
      </w:r>
    </w:p>
    <w:p w:rsidR="00E25221" w:rsidRDefault="00E25221" w:rsidP="00E25221">
      <w:pPr>
        <w:pStyle w:val="NoSpacing"/>
        <w:rPr>
          <w:rFonts w:ascii="Arial" w:hAnsi="Arial" w:cs="Arial"/>
        </w:rPr>
      </w:pPr>
    </w:p>
    <w:p w:rsidR="007707EB" w:rsidRDefault="007707EB" w:rsidP="00E25221">
      <w:pPr>
        <w:pStyle w:val="NoSpacing"/>
        <w:rPr>
          <w:rFonts w:ascii="Arial" w:hAnsi="Arial" w:cs="Arial"/>
        </w:rPr>
      </w:pPr>
    </w:p>
    <w:p w:rsidR="00E25221" w:rsidRDefault="00E25221" w:rsidP="00E25221">
      <w:pPr>
        <w:pStyle w:val="NoSpacing"/>
        <w:rPr>
          <w:rFonts w:ascii="Arial" w:hAnsi="Arial" w:cs="Arial"/>
        </w:rPr>
      </w:pPr>
      <m:oMathPara>
        <m:oMath>
          <m:r>
            <w:rPr>
              <w:rFonts w:ascii="Cambria Math" w:hAnsi="Cambria Math" w:cs="Arial"/>
            </w:rPr>
            <m:t>F</m:t>
          </m:r>
          <m:d>
            <m:dPr>
              <m:ctrlPr>
                <w:rPr>
                  <w:rFonts w:ascii="Cambria Math" w:hAnsi="Cambria Math" w:cs="Arial"/>
                  <w:i/>
                </w:rPr>
              </m:ctrlPr>
            </m:dPr>
            <m:e>
              <m:r>
                <w:rPr>
                  <w:rFonts w:ascii="Cambria Math" w:hAnsi="Cambria Math" w:cs="Arial"/>
                </w:rPr>
                <m:t>x,y</m:t>
              </m:r>
            </m:e>
          </m:d>
        </m:oMath>
      </m:oMathPara>
    </w:p>
    <w:p w:rsidR="00A73A99" w:rsidRDefault="00A73A99" w:rsidP="00E25221">
      <w:pPr>
        <w:pStyle w:val="NoSpacing"/>
        <w:rPr>
          <w:rFonts w:ascii="Arial" w:hAnsi="Arial" w:cs="Arial"/>
          <w:b/>
          <w:sz w:val="16"/>
        </w:rPr>
      </w:pPr>
    </w:p>
    <w:p w:rsidR="00E25221" w:rsidRDefault="00980322" w:rsidP="00E25221">
      <w:pPr>
        <w:pStyle w:val="NoSpacing"/>
        <w:rPr>
          <w:rFonts w:ascii="Arial" w:hAnsi="Arial" w:cs="Arial"/>
          <w:szCs w:val="24"/>
        </w:rPr>
      </w:pPr>
      <w:r>
        <w:rPr>
          <w:rFonts w:ascii="Arial" w:hAnsi="Arial" w:cs="Arial"/>
          <w:b/>
          <w:sz w:val="16"/>
        </w:rPr>
        <w:t>Figure 4</w:t>
      </w:r>
      <w:r w:rsidR="00E25221" w:rsidRPr="006F2D1F">
        <w:rPr>
          <w:rFonts w:ascii="Arial" w:hAnsi="Arial" w:cs="Arial"/>
          <w:b/>
          <w:sz w:val="16"/>
        </w:rPr>
        <w:t>:</w:t>
      </w:r>
      <w:r w:rsidR="00E25221">
        <w:rPr>
          <w:rFonts w:ascii="Arial" w:hAnsi="Arial" w:cs="Arial"/>
          <w:b/>
          <w:sz w:val="16"/>
        </w:rPr>
        <w:t xml:space="preserve"> Simple Image Function.</w:t>
      </w:r>
    </w:p>
    <w:p w:rsidR="00E25221" w:rsidRDefault="00E25221" w:rsidP="00E25221">
      <w:pPr>
        <w:pStyle w:val="NoSpacing"/>
        <w:rPr>
          <w:rFonts w:ascii="Arial" w:hAnsi="Arial" w:cs="Arial"/>
        </w:rPr>
      </w:pPr>
    </w:p>
    <w:p w:rsidR="007707EB" w:rsidRPr="004A33AB" w:rsidRDefault="007707EB" w:rsidP="00E25221">
      <w:pPr>
        <w:pStyle w:val="NoSpacing"/>
        <w:rPr>
          <w:rFonts w:ascii="Arial" w:hAnsi="Arial" w:cs="Arial"/>
        </w:rPr>
      </w:pPr>
    </w:p>
    <w:p w:rsidR="00E25221" w:rsidRDefault="00E25221" w:rsidP="007707EB">
      <w:pPr>
        <w:pStyle w:val="NoSpacing"/>
        <w:spacing w:line="360" w:lineRule="auto"/>
        <w:jc w:val="both"/>
        <w:rPr>
          <w:rFonts w:ascii="Arial" w:hAnsi="Arial" w:cs="Arial"/>
        </w:rPr>
      </w:pPr>
      <w:r>
        <w:rPr>
          <w:rFonts w:ascii="Arial" w:hAnsi="Arial" w:cs="Arial"/>
        </w:rPr>
        <w:t>Here the (</w:t>
      </w:r>
      <w:proofErr w:type="spellStart"/>
      <w:r>
        <w:rPr>
          <w:rFonts w:ascii="Arial" w:hAnsi="Arial" w:cs="Arial"/>
        </w:rPr>
        <w:t>x</w:t>
      </w:r>
      <w:proofErr w:type="gramStart"/>
      <w:r>
        <w:rPr>
          <w:rFonts w:ascii="Arial" w:hAnsi="Arial" w:cs="Arial"/>
        </w:rPr>
        <w:t>,y</w:t>
      </w:r>
      <w:proofErr w:type="spellEnd"/>
      <w:proofErr w:type="gramEnd"/>
      <w:r>
        <w:rPr>
          <w:rFonts w:ascii="Arial" w:hAnsi="Arial" w:cs="Arial"/>
        </w:rPr>
        <w:t>) are the input parameters which represent the location of the pixel of interest. The result of F(</w:t>
      </w:r>
      <w:proofErr w:type="spellStart"/>
      <w:r>
        <w:rPr>
          <w:rFonts w:ascii="Arial" w:hAnsi="Arial" w:cs="Arial"/>
        </w:rPr>
        <w:t>x</w:t>
      </w:r>
      <w:proofErr w:type="gramStart"/>
      <w:r>
        <w:rPr>
          <w:rFonts w:ascii="Arial" w:hAnsi="Arial" w:cs="Arial"/>
        </w:rPr>
        <w:t>,y</w:t>
      </w:r>
      <w:proofErr w:type="spellEnd"/>
      <w:proofErr w:type="gramEnd"/>
      <w:r>
        <w:rPr>
          <w:rFonts w:ascii="Arial" w:hAnsi="Arial" w:cs="Arial"/>
        </w:rPr>
        <w:t>), represents the value or intensity of that particular pixel. This form of the function is specifically a single 8bit channel image (Grayscale). For multiple channels, such as RGB, the notation changes to be a vector valued function, where the output of F(</w:t>
      </w:r>
      <w:proofErr w:type="spellStart"/>
      <w:r>
        <w:rPr>
          <w:rFonts w:ascii="Arial" w:hAnsi="Arial" w:cs="Arial"/>
        </w:rPr>
        <w:t>x</w:t>
      </w:r>
      <w:proofErr w:type="gramStart"/>
      <w:r>
        <w:rPr>
          <w:rFonts w:ascii="Arial" w:hAnsi="Arial" w:cs="Arial"/>
        </w:rPr>
        <w:t>,y</w:t>
      </w:r>
      <w:proofErr w:type="spellEnd"/>
      <w:proofErr w:type="gramEnd"/>
      <w:r>
        <w:rPr>
          <w:rFonts w:ascii="Arial" w:hAnsi="Arial" w:cs="Arial"/>
        </w:rPr>
        <w:t>) is a vector of functions representing each channel. The following figure shows this.</w:t>
      </w:r>
    </w:p>
    <w:p w:rsidR="00E25221" w:rsidRDefault="00E25221" w:rsidP="00E25221">
      <w:pPr>
        <w:pStyle w:val="NoSpacing"/>
        <w:rPr>
          <w:rFonts w:ascii="Arial" w:hAnsi="Arial" w:cs="Arial"/>
        </w:rPr>
      </w:pPr>
    </w:p>
    <w:p w:rsidR="00E25221" w:rsidRPr="004A33AB" w:rsidRDefault="00E25221" w:rsidP="00E25221">
      <w:pPr>
        <w:pStyle w:val="NoSpacing"/>
        <w:rPr>
          <w:rFonts w:ascii="Arial" w:hAnsi="Arial" w:cs="Arial"/>
        </w:rPr>
      </w:pPr>
      <m:oMathPara>
        <m:oMath>
          <m:r>
            <w:rPr>
              <w:rFonts w:ascii="Cambria Math" w:hAnsi="Cambria Math" w:cs="Arial"/>
            </w:rPr>
            <m:t>F</m:t>
          </m:r>
          <m:d>
            <m:dPr>
              <m:ctrlPr>
                <w:rPr>
                  <w:rFonts w:ascii="Cambria Math" w:hAnsi="Cambria Math" w:cs="Arial"/>
                  <w:i/>
                </w:rPr>
              </m:ctrlPr>
            </m:dPr>
            <m:e>
              <m:r>
                <w:rPr>
                  <w:rFonts w:ascii="Cambria Math" w:hAnsi="Cambria Math" w:cs="Arial"/>
                </w:rPr>
                <m:t>x,y</m:t>
              </m:r>
            </m:e>
          </m:d>
          <m:r>
            <w:rPr>
              <w:rFonts w:ascii="Cambria Math" w:hAnsi="Cambria Math" w:cs="Arial"/>
            </w:rPr>
            <m:t xml:space="preserve">= </m:t>
          </m:r>
          <m:d>
            <m:dPr>
              <m:ctrlPr>
                <w:rPr>
                  <w:rFonts w:ascii="Cambria Math" w:hAnsi="Cambria Math" w:cs="Arial"/>
                  <w:i/>
                </w:rPr>
              </m:ctrlPr>
            </m:dPr>
            <m:e>
              <m:f>
                <m:fPr>
                  <m:type m:val="noBar"/>
                  <m:ctrlPr>
                    <w:rPr>
                      <w:rFonts w:ascii="Cambria Math" w:hAnsi="Cambria Math" w:cs="Arial"/>
                      <w:i/>
                    </w:rPr>
                  </m:ctrlPr>
                </m:fPr>
                <m:num>
                  <m:r>
                    <w:rPr>
                      <w:rFonts w:ascii="Cambria Math" w:hAnsi="Cambria Math" w:cs="Arial"/>
                    </w:rPr>
                    <m:t>R(x,y)</m:t>
                  </m:r>
                </m:num>
                <m:den>
                  <m:eqArr>
                    <m:eqArrPr>
                      <m:ctrlPr>
                        <w:rPr>
                          <w:rFonts w:ascii="Cambria Math" w:hAnsi="Cambria Math" w:cs="Arial"/>
                          <w:i/>
                        </w:rPr>
                      </m:ctrlPr>
                    </m:eqArrPr>
                    <m:e>
                      <m:r>
                        <w:rPr>
                          <w:rFonts w:ascii="Cambria Math" w:hAnsi="Cambria Math" w:cs="Arial"/>
                        </w:rPr>
                        <m:t>G</m:t>
                      </m:r>
                      <m:d>
                        <m:dPr>
                          <m:ctrlPr>
                            <w:rPr>
                              <w:rFonts w:ascii="Cambria Math" w:hAnsi="Cambria Math" w:cs="Arial"/>
                              <w:i/>
                            </w:rPr>
                          </m:ctrlPr>
                        </m:dPr>
                        <m:e>
                          <m:r>
                            <w:rPr>
                              <w:rFonts w:ascii="Cambria Math" w:hAnsi="Cambria Math" w:cs="Arial"/>
                            </w:rPr>
                            <m:t>x,y</m:t>
                          </m:r>
                        </m:e>
                      </m:d>
                    </m:e>
                    <m:e>
                      <m:r>
                        <w:rPr>
                          <w:rFonts w:ascii="Cambria Math" w:hAnsi="Cambria Math" w:cs="Arial"/>
                        </w:rPr>
                        <m:t>B(x,y)</m:t>
                      </m:r>
                    </m:e>
                  </m:eqArr>
                </m:den>
              </m:f>
            </m:e>
          </m:d>
        </m:oMath>
      </m:oMathPara>
    </w:p>
    <w:p w:rsidR="00A73A99" w:rsidRDefault="00A73A99" w:rsidP="00E25221">
      <w:pPr>
        <w:pStyle w:val="NoSpacing"/>
        <w:rPr>
          <w:rFonts w:ascii="Arial" w:hAnsi="Arial" w:cs="Arial"/>
        </w:rPr>
      </w:pPr>
    </w:p>
    <w:p w:rsidR="00E25221" w:rsidRDefault="00A73A99" w:rsidP="00E25221">
      <w:pPr>
        <w:pStyle w:val="NoSpacing"/>
        <w:rPr>
          <w:rFonts w:ascii="Arial" w:hAnsi="Arial" w:cs="Arial"/>
          <w:szCs w:val="24"/>
        </w:rPr>
      </w:pPr>
      <w:r>
        <w:rPr>
          <w:rFonts w:ascii="Arial" w:hAnsi="Arial" w:cs="Arial"/>
          <w:b/>
          <w:sz w:val="16"/>
        </w:rPr>
        <w:t>Figure 5</w:t>
      </w:r>
      <w:r w:rsidR="00E25221" w:rsidRPr="006F2D1F">
        <w:rPr>
          <w:rFonts w:ascii="Arial" w:hAnsi="Arial" w:cs="Arial"/>
          <w:b/>
          <w:sz w:val="16"/>
        </w:rPr>
        <w:t>:</w:t>
      </w:r>
      <w:r w:rsidR="00E25221">
        <w:rPr>
          <w:rFonts w:ascii="Arial" w:hAnsi="Arial" w:cs="Arial"/>
          <w:b/>
          <w:sz w:val="16"/>
        </w:rPr>
        <w:t xml:space="preserve"> RGB Image Function.</w:t>
      </w:r>
    </w:p>
    <w:p w:rsidR="00E25221" w:rsidRDefault="00E25221" w:rsidP="00E25221">
      <w:pPr>
        <w:pStyle w:val="NoSpacing"/>
        <w:rPr>
          <w:rFonts w:ascii="Arial" w:hAnsi="Arial" w:cs="Arial"/>
        </w:rPr>
      </w:pPr>
    </w:p>
    <w:p w:rsidR="00A73A99" w:rsidRDefault="00A73A99" w:rsidP="00E25221">
      <w:pPr>
        <w:pStyle w:val="NoSpacing"/>
        <w:rPr>
          <w:rFonts w:ascii="Arial" w:hAnsi="Arial" w:cs="Arial"/>
        </w:rPr>
      </w:pPr>
    </w:p>
    <w:p w:rsidR="00E25221" w:rsidRDefault="00E25221" w:rsidP="00A73A99">
      <w:pPr>
        <w:pStyle w:val="NoSpacing"/>
        <w:spacing w:line="360" w:lineRule="auto"/>
        <w:jc w:val="both"/>
        <w:rPr>
          <w:rFonts w:ascii="Arial" w:hAnsi="Arial" w:cs="Arial"/>
        </w:rPr>
      </w:pPr>
      <w:r>
        <w:rPr>
          <w:rFonts w:ascii="Arial" w:hAnsi="Arial" w:cs="Arial"/>
        </w:rPr>
        <w:t>The core information is that when this function is noted, we are usually performing some kind of image processing because we are working with or outputting, another image. Other phenomena such as noise can also be noted in the same way as an image. The body of the function on the other hand, can range from the relatively simple, to more advanced structures which take some time to decompose and understand.</w:t>
      </w:r>
    </w:p>
    <w:p w:rsidR="00E25221" w:rsidRDefault="00E25221" w:rsidP="00E25221">
      <w:pPr>
        <w:pStyle w:val="NoSpacing"/>
        <w:rPr>
          <w:rFonts w:ascii="Arial" w:hAnsi="Arial" w:cs="Arial"/>
        </w:rPr>
      </w:pPr>
    </w:p>
    <w:p w:rsidR="00E25221" w:rsidRDefault="00E25221" w:rsidP="00A73A99">
      <w:pPr>
        <w:pStyle w:val="NoSpacing"/>
        <w:spacing w:line="360" w:lineRule="auto"/>
        <w:jc w:val="both"/>
        <w:rPr>
          <w:rFonts w:ascii="Arial" w:hAnsi="Arial" w:cs="Arial"/>
        </w:rPr>
      </w:pPr>
      <w:r>
        <w:rPr>
          <w:rFonts w:ascii="Arial" w:hAnsi="Arial" w:cs="Arial"/>
        </w:rPr>
        <w:t xml:space="preserve">Nevertheless, what is discussed here provides the basis of how developers work with image signals in computer vision and image processing. The following will take a closer look into colour. Specifically, how computers and developers can represent, define and manipulate colour to contribute to complex solutions. </w:t>
      </w:r>
    </w:p>
    <w:p w:rsidR="00E25221" w:rsidRDefault="00E25221" w:rsidP="00E25221">
      <w:pPr>
        <w:pStyle w:val="NoSpacing"/>
        <w:rPr>
          <w:rFonts w:ascii="Arial" w:hAnsi="Arial" w:cs="Arial"/>
        </w:rPr>
      </w:pPr>
    </w:p>
    <w:p w:rsidR="00E25221" w:rsidRDefault="00E25221" w:rsidP="00E25221">
      <w:pPr>
        <w:pStyle w:val="NoSpacing"/>
        <w:rPr>
          <w:rFonts w:ascii="Arial" w:hAnsi="Arial" w:cs="Arial"/>
        </w:rPr>
      </w:pPr>
    </w:p>
    <w:p w:rsidR="00A73A99" w:rsidRDefault="00A73A99" w:rsidP="00E25221">
      <w:pPr>
        <w:pStyle w:val="NoSpacing"/>
        <w:rPr>
          <w:rFonts w:ascii="Arial" w:hAnsi="Arial" w:cs="Arial"/>
        </w:rPr>
      </w:pPr>
    </w:p>
    <w:p w:rsidR="00A73A99" w:rsidRDefault="00A73A99" w:rsidP="00E25221">
      <w:pPr>
        <w:pStyle w:val="NoSpacing"/>
        <w:rPr>
          <w:rFonts w:ascii="Arial" w:hAnsi="Arial" w:cs="Arial"/>
        </w:rPr>
      </w:pPr>
    </w:p>
    <w:p w:rsidR="00A73A99" w:rsidRDefault="00A73A99" w:rsidP="00E25221">
      <w:pPr>
        <w:pStyle w:val="NoSpacing"/>
        <w:rPr>
          <w:rFonts w:ascii="Arial" w:hAnsi="Arial" w:cs="Arial"/>
        </w:rPr>
      </w:pPr>
    </w:p>
    <w:p w:rsidR="00A73A99" w:rsidRDefault="00A73A99" w:rsidP="00E25221">
      <w:pPr>
        <w:pStyle w:val="NoSpacing"/>
        <w:rPr>
          <w:rFonts w:ascii="Arial" w:hAnsi="Arial" w:cs="Arial"/>
        </w:rPr>
      </w:pPr>
    </w:p>
    <w:p w:rsidR="00F000F4" w:rsidRDefault="00F000F4" w:rsidP="00E25221">
      <w:pPr>
        <w:pStyle w:val="NoSpacing"/>
        <w:rPr>
          <w:rFonts w:ascii="Arial" w:hAnsi="Arial" w:cs="Arial"/>
        </w:rPr>
      </w:pPr>
    </w:p>
    <w:p w:rsidR="00F000F4" w:rsidRDefault="00F000F4" w:rsidP="00E25221">
      <w:pPr>
        <w:pStyle w:val="NoSpacing"/>
        <w:rPr>
          <w:rFonts w:ascii="Arial" w:hAnsi="Arial" w:cs="Arial"/>
        </w:rPr>
      </w:pPr>
    </w:p>
    <w:p w:rsidR="00A73A99" w:rsidRDefault="00A73A99" w:rsidP="00E25221">
      <w:pPr>
        <w:pStyle w:val="NoSpacing"/>
        <w:rPr>
          <w:rFonts w:ascii="Arial" w:hAnsi="Arial" w:cs="Arial"/>
        </w:rPr>
      </w:pPr>
    </w:p>
    <w:p w:rsidR="00E25221" w:rsidRPr="00F04485" w:rsidRDefault="00E25221" w:rsidP="00E25221">
      <w:pPr>
        <w:pStyle w:val="NoSpacing"/>
        <w:rPr>
          <w:rFonts w:ascii="Arial" w:hAnsi="Arial" w:cs="Arial"/>
          <w:b/>
          <w:i/>
          <w:szCs w:val="28"/>
        </w:rPr>
      </w:pPr>
      <w:r w:rsidRPr="00F04485">
        <w:rPr>
          <w:rFonts w:ascii="Arial" w:hAnsi="Arial" w:cs="Arial"/>
          <w:b/>
          <w:i/>
          <w:szCs w:val="28"/>
        </w:rPr>
        <w:lastRenderedPageBreak/>
        <w:t>Colour Theory</w:t>
      </w:r>
    </w:p>
    <w:p w:rsidR="00E25221" w:rsidRDefault="00E25221" w:rsidP="00E25221">
      <w:pPr>
        <w:pStyle w:val="NoSpacing"/>
        <w:rPr>
          <w:rFonts w:ascii="Arial" w:hAnsi="Arial" w:cs="Arial"/>
          <w:szCs w:val="24"/>
        </w:rPr>
      </w:pPr>
    </w:p>
    <w:p w:rsidR="00E25221" w:rsidRDefault="00E25221" w:rsidP="00A73A99">
      <w:pPr>
        <w:pStyle w:val="NoSpacing"/>
        <w:spacing w:line="360" w:lineRule="auto"/>
        <w:jc w:val="both"/>
        <w:rPr>
          <w:rFonts w:ascii="Arial" w:hAnsi="Arial" w:cs="Arial"/>
          <w:szCs w:val="24"/>
        </w:rPr>
      </w:pPr>
      <w:r>
        <w:rPr>
          <w:rFonts w:ascii="Arial" w:hAnsi="Arial" w:cs="Arial"/>
          <w:szCs w:val="24"/>
        </w:rPr>
        <w:t>Colour is one of the most prominent and in many cases, dominant features found within images. Under near perfect conditions and with an understanding of manipulating colour, it can also be one of the easiest features to compute with.</w:t>
      </w:r>
    </w:p>
    <w:p w:rsidR="00E25221" w:rsidRDefault="00E25221" w:rsidP="00E25221">
      <w:pPr>
        <w:pStyle w:val="NoSpacing"/>
        <w:rPr>
          <w:rFonts w:ascii="Arial" w:hAnsi="Arial" w:cs="Arial"/>
          <w:szCs w:val="24"/>
        </w:rPr>
      </w:pPr>
    </w:p>
    <w:p w:rsidR="00E25221" w:rsidRDefault="00E25221" w:rsidP="00A73A99">
      <w:pPr>
        <w:pStyle w:val="NoSpacing"/>
        <w:spacing w:line="360" w:lineRule="auto"/>
        <w:jc w:val="both"/>
        <w:rPr>
          <w:rFonts w:ascii="Arial" w:hAnsi="Arial" w:cs="Arial"/>
          <w:szCs w:val="24"/>
        </w:rPr>
      </w:pPr>
      <w:r>
        <w:rPr>
          <w:rFonts w:ascii="Arial" w:hAnsi="Arial" w:cs="Arial"/>
          <w:szCs w:val="24"/>
        </w:rPr>
        <w:t xml:space="preserve">In order to be able to use colour effectively within image processing, the representation of colour and the idea of the different colour spaces available will need to be established. </w:t>
      </w:r>
    </w:p>
    <w:p w:rsidR="002E0E26" w:rsidRDefault="002E0E26" w:rsidP="00E25221">
      <w:pPr>
        <w:pStyle w:val="NoSpacing"/>
        <w:rPr>
          <w:rFonts w:ascii="Arial" w:hAnsi="Arial" w:cs="Arial"/>
          <w:szCs w:val="24"/>
        </w:rPr>
      </w:pPr>
    </w:p>
    <w:p w:rsidR="002E0E26" w:rsidRDefault="002E0E26" w:rsidP="00A73A99">
      <w:pPr>
        <w:pStyle w:val="NoSpacing"/>
        <w:spacing w:line="360" w:lineRule="auto"/>
        <w:jc w:val="both"/>
        <w:rPr>
          <w:rFonts w:ascii="Arial" w:hAnsi="Arial" w:cs="Arial"/>
          <w:szCs w:val="24"/>
        </w:rPr>
      </w:pPr>
      <w:r>
        <w:rPr>
          <w:rFonts w:ascii="Arial" w:hAnsi="Arial" w:cs="Arial"/>
          <w:szCs w:val="24"/>
        </w:rPr>
        <w:t xml:space="preserve">According to </w:t>
      </w:r>
      <w:proofErr w:type="spellStart"/>
      <w:r>
        <w:rPr>
          <w:rFonts w:ascii="Arial" w:hAnsi="Arial" w:cs="Arial"/>
          <w:szCs w:val="24"/>
        </w:rPr>
        <w:t>Farhat</w:t>
      </w:r>
      <w:proofErr w:type="spellEnd"/>
      <w:r>
        <w:rPr>
          <w:rFonts w:ascii="Arial" w:hAnsi="Arial" w:cs="Arial"/>
          <w:szCs w:val="24"/>
        </w:rPr>
        <w:t xml:space="preserve"> et al </w:t>
      </w:r>
      <w:r w:rsidR="009B4083">
        <w:rPr>
          <w:rFonts w:ascii="Arial" w:hAnsi="Arial" w:cs="Arial"/>
          <w:szCs w:val="24"/>
        </w:rPr>
        <w:fldChar w:fldCharType="begin" w:fldLock="1"/>
      </w:r>
      <w:r w:rsidR="00AD6861">
        <w:rPr>
          <w:rFonts w:ascii="Arial" w:hAnsi="Arial" w:cs="Arial"/>
          <w:szCs w:val="24"/>
        </w:rPr>
        <w:instrText>ADDIN CSL_CITATION { "citationItems" : [ { "id" : "ITEM-1", "itemData" : { "DOI" : "10.1109/WSCNIS.2015.7368293", "ISBN" : "9781479999057", "abstract" : "\u00a9 2015 IEEE. Color segmentation is a preliminary step in many application computer vision systems today, as the detection of human movement, recognition of road traffic signs and video intelligent. Detection stage performance is therefore closely linked to the results obtained from the color segmentation. Detection and recognition automatic road traffic signs are applied in the color spaces RGB, HSV, and HSI. We present in this paper a comparative study on the color detection of road signs by thresholding according to the color spaces: RGB, HSV and HSI We proceed after that to verify the results of the detection rate and false detection rate obtained for each color space. The results have been validated on video under different lighting conditions.", "author" : [ { "dropping-particle" : "", "family" : "Farhat", "given" : "W.", "non-dropping-particle" : "", "parse-names" : false, "suffix" : "" }, { "dropping-particle" : "", "family" : "Faiedh", "given" : "H.", "non-dropping-particle" : "", "parse-names" : false, "suffix" : "" }, { "dropping-particle" : "", "family" : "Souani", "given" : "C.", "non-dropping-particle" : "", "parse-names" : false, "suffix" : "" }, { "dropping-particle" : "", "family" : "Besbes", "given" : "K.", "non-dropping-particle" : "", "parse-names" : false, "suffix" : "" } ], "container-title" : "2015 World Symposium on Computer Networks and Information Security, WSCNIS 2015", "id" : "ITEM-1", "issued" : { "date-parts" : [ [ "2015" ] ] }, "title" : "Effect of color spaces on video segmentation performances", "type" : "article-journal" }, "uris" : [ "http://www.mendeley.com/documents/?uuid=b21ee906-7328-44ab-ae61-da654adb4af8" ] } ], "mendeley" : { "formattedCitation" : "[18]", "plainTextFormattedCitation" : "[18]", "previouslyFormattedCitation" : "[18]"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[18]</w:t>
      </w:r>
      <w:r w:rsidR="009B4083">
        <w:rPr>
          <w:rFonts w:ascii="Arial" w:hAnsi="Arial" w:cs="Arial"/>
          <w:szCs w:val="24"/>
        </w:rPr>
        <w:fldChar w:fldCharType="end"/>
      </w:r>
      <w:r>
        <w:rPr>
          <w:rFonts w:ascii="Arial" w:hAnsi="Arial" w:cs="Arial"/>
          <w:szCs w:val="24"/>
        </w:rPr>
        <w:t>, most colour spaces can be operated within effectively. However, all have their own strengths and weaknesses; meaning it is up to the developer to select the colour space which best suits their requirements.</w:t>
      </w:r>
    </w:p>
    <w:p w:rsidR="00E25221" w:rsidRDefault="00E25221" w:rsidP="00A73A99">
      <w:pPr>
        <w:pStyle w:val="NoSpacing"/>
        <w:spacing w:line="360" w:lineRule="auto"/>
        <w:jc w:val="both"/>
        <w:rPr>
          <w:rFonts w:ascii="Arial" w:hAnsi="Arial" w:cs="Arial"/>
          <w:szCs w:val="24"/>
        </w:rPr>
      </w:pPr>
    </w:p>
    <w:p w:rsidR="00E25221" w:rsidRDefault="00E25221" w:rsidP="00A73A99">
      <w:pPr>
        <w:pStyle w:val="NoSpacing"/>
        <w:spacing w:line="360" w:lineRule="auto"/>
        <w:jc w:val="both"/>
        <w:rPr>
          <w:rFonts w:ascii="Arial" w:hAnsi="Arial" w:cs="Arial"/>
          <w:szCs w:val="24"/>
        </w:rPr>
      </w:pPr>
      <w:r>
        <w:rPr>
          <w:rFonts w:ascii="Arial" w:hAnsi="Arial" w:cs="Arial"/>
          <w:szCs w:val="24"/>
        </w:rPr>
        <w:t xml:space="preserve">The RGB model is one of the most </w:t>
      </w:r>
      <w:proofErr w:type="spellStart"/>
      <w:r>
        <w:rPr>
          <w:rFonts w:ascii="Arial" w:hAnsi="Arial" w:cs="Arial"/>
          <w:szCs w:val="24"/>
        </w:rPr>
        <w:t>standardised</w:t>
      </w:r>
      <w:proofErr w:type="spellEnd"/>
      <w:r>
        <w:rPr>
          <w:rFonts w:ascii="Arial" w:hAnsi="Arial" w:cs="Arial"/>
          <w:szCs w:val="24"/>
        </w:rPr>
        <w:t xml:space="preserve"> colour spaces used throughout graphics systems and display hardware </w:t>
      </w:r>
      <w:r w:rsidR="009B4083">
        <w:rPr>
          <w:rFonts w:ascii="Arial" w:hAnsi="Arial" w:cs="Arial"/>
          <w:szCs w:val="24"/>
        </w:rPr>
        <w:fldChar w:fldCharType="begin" w:fldLock="1"/>
      </w:r>
      <w:r w:rsidR="00AD6861">
        <w:rPr>
          <w:rFonts w:ascii="Arial" w:hAnsi="Arial" w:cs="Arial"/>
          <w:szCs w:val="24"/>
        </w:rPr>
        <w:instrText>ADDIN CSL_CITATION { "citationItems" : [ { "id" : "ITEM-1", "itemData" : { "abstract" : "Nowadays color image processing widely utilized in multimedia, graphics and computer vision applications. Color spaces provide a rational method to specify order, manipulate and effectively display the object colors taken into consideration. There are various models based on human perception, on color recognition, on various color components etc. A few papers on various applications such as lane detection, face detection, fruit quality evaluation etc based on these color models have been published. A survey on widely used models RGB,HSI, HSV, RGI etc is represented in this paper.", "author" : [ { "dropping-particle" : "", "family" : "Kaur", "given" : "Harmeet", "non-dropping-particle" : "", "parse-names" : false, "suffix" : "" }, { "dropping-particle" : "", "family" : "Kaur", "given" : "Kelda Prabhpreet", "non-dropping-particle" : "", "parse-names" : false, "suffix" : "" } ], "container-title" : "IJCTA", "id" : "ITEM-1", "issued" : { "date-parts" : [ [ "2014" ] ] }, "page" : "319-322", "title" : "A Review: Color Models in Image Processing", "type" : "article-journal", "volume" : "5" }, "uris" : [ "http://www.mendeley.com/documents/?uuid=fdd6a2e8-820e-3d9b-be9d-3276b980ac1a" ] } ], "mendeley" : { "formattedCitation" : "[19]", "plainTextFormattedCitation" : "[19]", "previouslyFormattedCitation" : "[19]"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[19]</w:t>
      </w:r>
      <w:r w:rsidR="009B4083">
        <w:rPr>
          <w:rFonts w:ascii="Arial" w:hAnsi="Arial" w:cs="Arial"/>
          <w:szCs w:val="24"/>
        </w:rPr>
        <w:fldChar w:fldCharType="end"/>
      </w:r>
      <w:r>
        <w:rPr>
          <w:rFonts w:ascii="Arial" w:hAnsi="Arial" w:cs="Arial"/>
          <w:szCs w:val="24"/>
        </w:rPr>
        <w:t>. However, as the red, green and blue channels are heavily corr</w:t>
      </w:r>
      <w:r w:rsidR="00A510E1">
        <w:rPr>
          <w:rFonts w:ascii="Arial" w:hAnsi="Arial" w:cs="Arial"/>
          <w:szCs w:val="24"/>
        </w:rPr>
        <w:t>elated</w:t>
      </w:r>
      <w:r>
        <w:rPr>
          <w:rFonts w:ascii="Arial" w:hAnsi="Arial" w:cs="Arial"/>
          <w:szCs w:val="24"/>
        </w:rPr>
        <w:t>, computing within this space can be relatively difficult.</w:t>
      </w:r>
    </w:p>
    <w:p w:rsidR="00E25221" w:rsidRDefault="00E25221" w:rsidP="00E25221">
      <w:pPr>
        <w:pStyle w:val="NoSpacing"/>
        <w:rPr>
          <w:rFonts w:ascii="Arial" w:hAnsi="Arial" w:cs="Arial"/>
          <w:szCs w:val="24"/>
        </w:rPr>
      </w:pPr>
    </w:p>
    <w:p w:rsidR="00517A3D" w:rsidRDefault="00517A3D" w:rsidP="00E25221">
      <w:pPr>
        <w:pStyle w:val="NoSpacing"/>
        <w:rPr>
          <w:rFonts w:ascii="Arial" w:hAnsi="Arial" w:cs="Arial"/>
          <w:szCs w:val="24"/>
        </w:rPr>
      </w:pPr>
    </w:p>
    <w:p w:rsidR="00517A3D" w:rsidRDefault="00517A3D" w:rsidP="00E25221">
      <w:pPr>
        <w:pStyle w:val="NoSpacing"/>
        <w:rPr>
          <w:rFonts w:ascii="Arial" w:hAnsi="Arial" w:cs="Arial"/>
          <w:szCs w:val="24"/>
        </w:rPr>
      </w:pPr>
    </w:p>
    <w:p w:rsidR="00517A3D" w:rsidRDefault="00517A3D" w:rsidP="00E25221">
      <w:pPr>
        <w:pStyle w:val="NoSpacing"/>
        <w:rPr>
          <w:rFonts w:ascii="Arial" w:hAnsi="Arial" w:cs="Arial"/>
          <w:szCs w:val="24"/>
        </w:rPr>
      </w:pPr>
    </w:p>
    <w:p w:rsidR="00517A3D" w:rsidRDefault="00517A3D" w:rsidP="00E25221">
      <w:pPr>
        <w:pStyle w:val="NoSpacing"/>
        <w:rPr>
          <w:rFonts w:ascii="Arial" w:hAnsi="Arial" w:cs="Arial"/>
          <w:szCs w:val="24"/>
        </w:rPr>
      </w:pPr>
    </w:p>
    <w:p w:rsidR="00E25221" w:rsidRPr="00A73A99" w:rsidRDefault="00E25221" w:rsidP="00A73A99">
      <w:pPr>
        <w:pStyle w:val="NoSpacing"/>
        <w:jc w:val="center"/>
        <w:rPr>
          <w:rFonts w:ascii="Arial" w:hAnsi="Arial" w:cs="Arial"/>
          <w:szCs w:val="24"/>
        </w:rPr>
      </w:pPr>
      <w:r>
        <w:rPr>
          <w:rFonts w:ascii="Arial" w:hAnsi="Arial" w:cs="Arial"/>
          <w:noProof/>
          <w:szCs w:val="24"/>
          <w:lang w:val="en-GB" w:eastAsia="en-GB"/>
        </w:rPr>
        <w:drawing>
          <wp:inline distT="0" distB="0" distL="0" distR="0">
            <wp:extent cx="2178304" cy="1633728"/>
            <wp:effectExtent l="0" t="0" r="0" b="0"/>
            <wp:docPr id="28" name="Picture 13" descr="RGB_color_solid_cub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B_color_solid_cube.png"/>
                    <pic:cNvPicPr/>
                  </pic:nvPicPr>
                  <pic:blipFill>
                    <a:blip r:embed="rId13"/>
                    <a:stretch>
                      <a:fillRect/>
                    </a:stretch>
                  </pic:blipFill>
                  <pic:spPr>
                    <a:xfrm>
                      <a:off x="0" y="0"/>
                      <a:ext cx="2181751" cy="1636313"/>
                    </a:xfrm>
                    <a:prstGeom prst="rect">
                      <a:avLst/>
                    </a:prstGeom>
                  </pic:spPr>
                </pic:pic>
              </a:graphicData>
            </a:graphic>
          </wp:inline>
        </w:drawing>
      </w:r>
    </w:p>
    <w:p w:rsidR="00A73A99" w:rsidRDefault="00A73A99" w:rsidP="00E25221">
      <w:pPr>
        <w:pStyle w:val="NoSpacing"/>
        <w:rPr>
          <w:rFonts w:ascii="Arial" w:hAnsi="Arial" w:cs="Arial"/>
          <w:b/>
          <w:sz w:val="16"/>
        </w:rPr>
      </w:pPr>
    </w:p>
    <w:p w:rsidR="006435EF" w:rsidRDefault="006435EF" w:rsidP="00E25221">
      <w:pPr>
        <w:pStyle w:val="NoSpacing"/>
        <w:rPr>
          <w:rFonts w:ascii="Arial" w:hAnsi="Arial" w:cs="Arial"/>
          <w:b/>
          <w:sz w:val="16"/>
        </w:rPr>
      </w:pPr>
    </w:p>
    <w:p w:rsidR="00E25221" w:rsidRDefault="00A73A99" w:rsidP="00E25221">
      <w:pPr>
        <w:pStyle w:val="NoSpacing"/>
        <w:rPr>
          <w:rFonts w:ascii="Arial" w:hAnsi="Arial" w:cs="Arial"/>
          <w:szCs w:val="24"/>
        </w:rPr>
      </w:pPr>
      <w:r>
        <w:rPr>
          <w:rFonts w:ascii="Arial" w:hAnsi="Arial" w:cs="Arial"/>
          <w:b/>
          <w:sz w:val="16"/>
        </w:rPr>
        <w:t>Figure 6</w:t>
      </w:r>
      <w:r w:rsidR="00E25221" w:rsidRPr="006F2D1F">
        <w:rPr>
          <w:rFonts w:ascii="Arial" w:hAnsi="Arial" w:cs="Arial"/>
          <w:b/>
          <w:sz w:val="16"/>
        </w:rPr>
        <w:t>:</w:t>
      </w:r>
      <w:r w:rsidR="00E25221">
        <w:rPr>
          <w:rFonts w:ascii="Arial" w:hAnsi="Arial" w:cs="Arial"/>
          <w:b/>
          <w:sz w:val="16"/>
        </w:rPr>
        <w:t xml:space="preserve"> RGB Colour Space </w:t>
      </w:r>
      <w:r w:rsidR="009B4083">
        <w:rPr>
          <w:rFonts w:ascii="Arial" w:hAnsi="Arial" w:cs="Arial"/>
          <w:b/>
          <w:sz w:val="16"/>
        </w:rPr>
        <w:fldChar w:fldCharType="begin" w:fldLock="1"/>
      </w:r>
      <w:r w:rsidR="00AD6861">
        <w:rPr>
          <w:rFonts w:ascii="Arial" w:hAnsi="Arial" w:cs="Arial"/>
          <w:b/>
          <w:sz w:val="16"/>
        </w:rPr>
        <w:instrText>ADDIN CSL_CITATION { "citationItems" : [ { "id" : "ITEM-1", "itemData" : { "URL" : "https://upload.wikimedia.org/wikipedia/commons/thumb/a/af/RGB_color_solid_cube.png/320px-RGB_color_solid_cube.png", "accessed" : { "date-parts" : [ [ "2017", "11", "25" ] ] }, "id" : "ITEM-1", "issued" : { "date-parts" : [ [ "0" ] ] }, "title" : "RGB Colour Space", "type" : "webpage" }, "uris" : [ "http://www.mendeley.com/documents/?uuid=4f8b65d2-96d8-3aeb-854f-89133852b99b" ] } ], "mendeley" : { "formattedCitation" : "[20]", "plainTextFormattedCitation" : "[20]", "previouslyFormattedCitation" : "[20]" }, "properties" : {  }, "schema" : "https://github.com/citation-style-language/schema/raw/master/csl-citation.json" }</w:instrText>
      </w:r>
      <w:r w:rsidR="009B4083">
        <w:rPr>
          <w:rFonts w:ascii="Arial" w:hAnsi="Arial" w:cs="Arial"/>
          <w:b/>
          <w:sz w:val="16"/>
        </w:rPr>
        <w:fldChar w:fldCharType="separate"/>
      </w:r>
      <w:r w:rsidR="00AD6861" w:rsidRPr="00AD6861">
        <w:rPr>
          <w:rFonts w:ascii="Arial" w:hAnsi="Arial" w:cs="Arial"/>
          <w:noProof/>
          <w:sz w:val="16"/>
        </w:rPr>
        <w:t>[20]</w:t>
      </w:r>
      <w:r w:rsidR="009B4083">
        <w:rPr>
          <w:rFonts w:ascii="Arial" w:hAnsi="Arial" w:cs="Arial"/>
          <w:b/>
          <w:sz w:val="16"/>
        </w:rPr>
        <w:fldChar w:fldCharType="end"/>
      </w:r>
      <w:r w:rsidR="00E25221">
        <w:rPr>
          <w:rFonts w:ascii="Arial" w:hAnsi="Arial" w:cs="Arial"/>
          <w:sz w:val="16"/>
        </w:rPr>
        <w:t>.</w:t>
      </w:r>
    </w:p>
    <w:p w:rsidR="00E25221" w:rsidRDefault="00E25221" w:rsidP="00E25221">
      <w:pPr>
        <w:pStyle w:val="NoSpacing"/>
        <w:rPr>
          <w:rFonts w:ascii="Arial" w:hAnsi="Arial" w:cs="Arial"/>
          <w:szCs w:val="24"/>
        </w:rPr>
      </w:pPr>
    </w:p>
    <w:p w:rsidR="00A73A99" w:rsidRDefault="00A73A99" w:rsidP="00E25221">
      <w:pPr>
        <w:pStyle w:val="NoSpacing"/>
        <w:rPr>
          <w:rFonts w:ascii="Arial" w:hAnsi="Arial" w:cs="Arial"/>
          <w:szCs w:val="24"/>
        </w:rPr>
      </w:pPr>
    </w:p>
    <w:p w:rsidR="009A1686" w:rsidRDefault="00E25221" w:rsidP="00A73A99">
      <w:pPr>
        <w:pStyle w:val="NoSpacing"/>
        <w:spacing w:line="360" w:lineRule="auto"/>
        <w:jc w:val="both"/>
        <w:rPr>
          <w:rFonts w:ascii="Arial" w:hAnsi="Arial" w:cs="Arial"/>
          <w:szCs w:val="24"/>
        </w:rPr>
      </w:pPr>
      <w:r>
        <w:rPr>
          <w:rFonts w:ascii="Arial" w:hAnsi="Arial" w:cs="Arial"/>
          <w:szCs w:val="24"/>
        </w:rPr>
        <w:t xml:space="preserve">There are a range of colour spaces (or models) used within image processing, which have been adopted to eliminate the problems with using the RGB model. Many other models such as HSI and HSV allow developers to better manipulate and structure image data which ultimately, makes them easier to compute  </w:t>
      </w:r>
      <w:r w:rsidR="009B4083">
        <w:rPr>
          <w:rFonts w:ascii="Arial" w:hAnsi="Arial" w:cs="Arial"/>
          <w:szCs w:val="24"/>
        </w:rPr>
        <w:fldChar w:fldCharType="begin" w:fldLock="1"/>
      </w:r>
      <w:r w:rsidR="00AD6861">
        <w:rPr>
          <w:rFonts w:ascii="Arial" w:hAnsi="Arial" w:cs="Arial"/>
          <w:szCs w:val="24"/>
        </w:rPr>
        <w:instrText>ADDIN CSL_CITATION { "citationItems" : [ { "id" : "ITEM-1", "itemData" : { "abstract" : "Nowadays color image processing widely utilized in multimedia, graphics and computer vision applications. Color spaces provide a rational method to specify order, manipulate and effectively display the object colors taken into consideration. There are various models based on human perception, on color recognition, on various color components etc. A few papers on various applications such as lane detection, face detection, fruit quality evaluation etc based on these color models have been published. A survey on widely used models RGB,HSI, HSV, RGI etc is represented in this paper.", "author" : [ { "dropping-particle" : "", "family" : "Kaur", "given" : "Harmeet", "non-dropping-particle" : "", "parse-names" : false, "suffix" : "" }, { "dropping-particle" : "", "family" : "Kaur", "given" : "Kelda Prabhpreet", "non-dropping-particle" : "", "parse-names" : false, "suffix" : "" } ], "container-title" : "IJCTA", "id" : "ITEM-1", "issued" : { "date-parts" : [ [ "2014" ] ] }, "page" : "319-322", "title" : "A Review: Color Models in Image Processing", "type" : "article-journal", "volume" : "5" }, "uris" : [ "http://www.mendeley.com/documents/?uuid=fdd6a2e8-820e-3d9b-be9d-3276b980ac1a" ] } ], "mendeley" : { "formattedCitation" : "[19]", "plainTextFormattedCitation" : "[19]", "previouslyFormattedCitation" : "[19]"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[19]</w:t>
      </w:r>
      <w:r w:rsidR="009B4083">
        <w:rPr>
          <w:rFonts w:ascii="Arial" w:hAnsi="Arial" w:cs="Arial"/>
          <w:szCs w:val="24"/>
        </w:rPr>
        <w:fldChar w:fldCharType="end"/>
      </w:r>
      <w:r>
        <w:rPr>
          <w:rFonts w:ascii="Arial" w:hAnsi="Arial" w:cs="Arial"/>
          <w:szCs w:val="24"/>
        </w:rPr>
        <w:t xml:space="preserve">. The HSV (Hue, Saturation and Value) colour model, in particular, is widely used in object detection </w:t>
      </w:r>
      <w:r w:rsidR="009B4083">
        <w:rPr>
          <w:rFonts w:ascii="Arial" w:hAnsi="Arial" w:cs="Arial"/>
          <w:szCs w:val="24"/>
        </w:rPr>
        <w:fldChar w:fldCharType="begin" w:fldLock="1"/>
      </w:r>
      <w:r w:rsidR="00AD6861">
        <w:rPr>
          <w:rFonts w:ascii="Arial" w:hAnsi="Arial" w:cs="Arial"/>
          <w:szCs w:val="24"/>
        </w:rPr>
        <w:instrText>ADDIN CSL_CITATION { "citationItems" : [ { "id" : "ITEM-1", "itemData" : { "DOI" : "10.4304/jcp.8.5.1366-1370", "abstract" : "\u2014A detection and recognition method of traffic signs is implemented based on traffic signs' color and shape features. This method consists of image segmentation based on HSV color space, detection and affine transformation correction based on geometry features, extraction of eigenvector by using Gabor filter, Classification and recognition by Support Vector Machine (SVM). The above algorithms are implemented by using MATLAB language.", "author" : [ { "dropping-particle" : "", "family" : "Chen", "given" : "Yixin", "non-dropping-particle" : "", "parse-names" : false, "suffix" : "" }, { "dropping-particle" : "", "family" : "Xie", "given" : "Yi", "non-dropping-particle" : "", "parse-names" : false, "suffix" : "" }, { "dropping-particle" : "", "family" : "Wang", "given" : "Yulin", "non-dropping-particle" : "", "parse-names" : false, "suffix" : "" } ], "id" : "ITEM-1", "issued" : { "date-parts" : [ [ "0" ] ] }, "title" : "Detection and Recognition of Traffic Signs Based on HSV Vision Model and Shape features", "type" : "article-journal" }, "uris" : [ "http://www.mendeley.com/documents/?uuid=6567a77b-6d77-3a19-8b94-4a18566d1190" ] }, { "id" : "ITEM-2", "itemData" : { "DOI" : "10.1109/ICIP.2002.1040019", "ISBN" : "0-7803-7622-6", "ISSN" : "1522-4880", "abstract" : "We have analyzed the properties of the HSV (hue, saturation and value) color space with emphasis on the visual perception of the variation in hue, saturation and intensity values of an image pixel. We extract pixel features by either choosing the hue or the intensity as the dominant property based on the saturation value of a pixel. The feature extraction method has been applied for both image segmentation as well as histogram generation applications - two distinct approaches to content based image retrieval (CBIR). Segmentation using this method shows better identification of objects in an image. The histogram retains a uniform color transition that enables us to do a window-based smoothing during retrieval. The results have been compared with those generated using the RGB color space.", "author" : [ { "dropping-particle" : "", "family" : "Sural", "given" : "S.", "non-dropping-particle" : "", "parse-names" : false, "suffix" : "" }, { "dropping-particle" : "", "family" : "Gang Qian", "given" : "", "non-dropping-particle" : "", "parse-names" : false, "suffix" : "" }, { "dropping-particle" : "", "family" : "Pramanik", "given" : "S.", "non-dropping-particle" : "", "parse-names" : false, "suffix" : "" } ], "container-title" : "Proceedings. International Conference on Image Processing", "id" : "ITEM-2", "issued" : { "date-parts" : [ [ "0" ] ] }, "page" : "II-589-II-592", "title" : "Segmentation and histogram generation using the HSV color space for image retrieval", "type" : "article-journal", "volume" : "2" }, "uris" : [ "http://www.mendeley.com/documents/?uuid=2db4c535-4573-4d63-9610-834195250adc" ] }, { "id" : "ITEM-3", "itemData" : { "ISBN" : "9781509061228", "author" : [ { "dropping-particle" : "", "family" : "Asad", "given" : "Mohsina Binte", "non-dropping-particle" : "", "parse-names" : false, "suffix" : "" } ], "id" : "ITEM-3", "issued" : { "date-parts" : [ [ "2016" ] ] }, "title" : "HSV and Template Matching Based Bengali Road Sign Recognition Technique", "type" : "article-journal" }, "uris" : [ "http://www.mendeley.com/documents/?uuid=c4333a47-efa1-4976-8af9-f396f89f2c26" ] }, { "id" : "ITEM-4", "itemData" : { "ISSN" : "2454-1532", "abstract" : "\u2014The segmentation of the image furnishes the foundation for further operations in image processing like object recognition, color recognition, object tracking, depth observation, etc. Adaptive thresholding, which is based on inter-pixel's intensity relationship of the image, is an efficacious method for carving out the required part or region of the image. An experimental analysis for implementing adaptive thresholding has been carried out to understand the working of adaptive threshold values on the segmentation results. RGB and HSV color models along with morphological operations are integrated with thresholding for better threshold values and better and smooth coverage of the selected color region in the segmented results. Comparisons of adaptive thresholding with global thresholding based segmentation and impact of various color models with thresholding has been made towards the end.", "author" : [ { "dropping-particle" : "", "family" : "Sharma", "given" : "Parul", "non-dropping-particle" : "", "parse-names" : false, "suffix" : "" }, { "dropping-particle" : "", "family" : "Abrol", "given" : "Pawanesh", "non-dropping-particle" : "", "parse-names" : false, "suffix" : "" } ], "container-title" : "International Journal of Scientific and Technical Advancements", "id" : "ITEM-4", "issue" : "3", "issued" : { "date-parts" : [ [ "2016" ] ] }, "page" : "151-156", "title" : "Color Based Image Segmentation Using Adaptive Thresholding", "type" : "article-journal", "volume" : "2" }, "uris" : [ "http://www.mendeley.com/documents/?uuid=e6303ed7-36db-3bc6-bdf4-e6d29fe20d3f" ] }, { "id" : "ITEM-5", "itemData" : { "abstract" : "Color image segmentation is an emerging topic in current image processing research. There exist different techniques for the same. Region based approach like watershed algorithm is one of them. But, watershed approach normally results in problems like over segmentation, noise, etc. In this paper, an efficient approach for the color image segmentation is proposed. Here, the input image is converted from RGB to HSV. Then, V channel is extracted from the converted image and normalized between 0 and 1. Otsu\u2019s thresholding is applied on the normalized image. The resultant image is then finally segmented with watershed algorithm. The result obtained from the proposed approach is found to be better in comparison to that obtained from the classical watershed algorithm.", "author" : [ { "dropping-particle" : "", "family" : "Bora", "given" : "Dibya Jyoti", "non-dropping-particle" : "", "parse-names" : false, "suffix" : "" }, { "dropping-particle" : "", "family" : "Gupta", "given" : "Anil Kumar", "non-dropping-particle" : "", "parse-names" : false, "suffix" : "" }, { "dropping-particle" : "", "family" : "Khan", "given" : "Fayaz Ahmad", "non-dropping-particle" : "", "parse-names" : false, "suffix" : "" }, { "dropping-particle" : "", "family" : "Normalization", "given" : "Image", "non-dropping-particle" : "", "parse-names" : false, "suffix" : "" } ], "id" : "ITEM-5", "issued" : { "date-parts" : [ [ "0" ] ] }, "title" : "A New Efficient Watershed Based Color Image Segmentation Approach 1 1, 2, 3", "type" : "report" }, "uris" : [ "http://www.mendeley.com/documents/?uuid=5768a1ed-2b3e-4c84-beb9-10ac5851b774" ] }, { "id" : "ITEM-6", "itemData" : { "DOI" : "10.1109/ICFCC.2010.5497393", "ISBN" : "9781424458226", "abstract" : "In order to extract all the billiard objects from Snooker videos, an effective algorithm of the billiard segmentation is proposed in this paper. This method is divided into the follow two steps: first, we use an automatic segmentation method of local peak edges to extract the Snooker table, this step is mainly served for the image preprocessing; and then is the detection of video objects. Through image preprocessing, morphological processing and clustering, we can achieve the candidate areas of billiard balls. With the color space conversion between HSV and RGB and histogram equalization in digital image processing, the billiard areas of accurate detection are derived from the characteristics of the candidate areas. Experimental results are represented in three dimensional reconstruction scenes.", "author" : [ { "dropping-particle" : "", "family" : "Shen", "given" : "Wei", "non-dropping-particle" : "", "parse-names" : false, "suffix" : "" }, { "dropping-particle" : "", "family" : "Wu", "given" : "Lifang", "non-dropping-particle" : "", "parse-names" : false, "suffix" : "" } ], "container-title" : "Proceedings of the 2010 2nd International Conference on Future Computer and Communication, ICFCC 2010", "id" : "ITEM-6", "issued" : { "date-parts" : [ [ "2010" ] ] }, "page" : "251-255", "title" : "A method of billiard objects detection based on Snooker game video", "type" : "article-journal", "volume" : "2" }, "uris" : [ "http://www.mendeley.com/documents/?uuid=85df443a-7993-42c6-a6d2-81047b880fa6" ] } ], "mendeley" : { "formattedCitation" : "[21]\u2013[26]", "plainTextFormattedCitation" : "[21]\u2013[26]", "previouslyFormattedCitation" : "[21]\u2013[26]"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[21]–[26]</w:t>
      </w:r>
      <w:r w:rsidR="009B4083">
        <w:rPr>
          <w:rFonts w:ascii="Arial" w:hAnsi="Arial" w:cs="Arial"/>
          <w:szCs w:val="24"/>
        </w:rPr>
        <w:fldChar w:fldCharType="end"/>
      </w:r>
      <w:r>
        <w:rPr>
          <w:rFonts w:ascii="Arial" w:hAnsi="Arial" w:cs="Arial"/>
          <w:szCs w:val="24"/>
        </w:rPr>
        <w:t>. The reason for this is mainly because of the fact that in theory, the HSV model is robust to illumination issues because the intensity in encapsulated into one channel, the value (V).</w:t>
      </w:r>
    </w:p>
    <w:p w:rsidR="00E25221" w:rsidRDefault="00E25221" w:rsidP="00E25221">
      <w:pPr>
        <w:pStyle w:val="NoSpacing"/>
        <w:jc w:val="center"/>
        <w:rPr>
          <w:rFonts w:ascii="Arial" w:hAnsi="Arial" w:cs="Arial"/>
          <w:szCs w:val="24"/>
        </w:rPr>
      </w:pPr>
      <w:r>
        <w:rPr>
          <w:rFonts w:ascii="Arial" w:hAnsi="Arial" w:cs="Arial"/>
          <w:noProof/>
          <w:szCs w:val="24"/>
          <w:lang w:val="en-GB" w:eastAsia="en-GB"/>
        </w:rPr>
        <w:lastRenderedPageBreak/>
        <w:drawing>
          <wp:inline distT="0" distB="0" distL="0" distR="0">
            <wp:extent cx="3328489" cy="3373513"/>
            <wp:effectExtent l="19050" t="0" r="5261" b="0"/>
            <wp:docPr id="29" name="Picture 14" descr="hsvColorSpa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svColorSpace.png"/>
                    <pic:cNvPicPr/>
                  </pic:nvPicPr>
                  <pic:blipFill>
                    <a:blip r:embed="rId14"/>
                    <a:stretch>
                      <a:fillRect/>
                    </a:stretch>
                  </pic:blipFill>
                  <pic:spPr>
                    <a:xfrm>
                      <a:off x="0" y="0"/>
                      <a:ext cx="3347834" cy="3393120"/>
                    </a:xfrm>
                    <a:prstGeom prst="rect">
                      <a:avLst/>
                    </a:prstGeom>
                  </pic:spPr>
                </pic:pic>
              </a:graphicData>
            </a:graphic>
          </wp:inline>
        </w:drawing>
      </w:r>
    </w:p>
    <w:p w:rsidR="00E25221" w:rsidRDefault="00E25221" w:rsidP="00E25221">
      <w:pPr>
        <w:pStyle w:val="NoSpacing"/>
        <w:rPr>
          <w:rFonts w:ascii="Arial" w:hAnsi="Arial" w:cs="Arial"/>
          <w:b/>
          <w:sz w:val="16"/>
        </w:rPr>
      </w:pPr>
    </w:p>
    <w:p w:rsidR="00DF59AF" w:rsidRDefault="00DF59AF" w:rsidP="00E25221">
      <w:pPr>
        <w:pStyle w:val="NoSpacing"/>
        <w:rPr>
          <w:rFonts w:ascii="Arial" w:hAnsi="Arial" w:cs="Arial"/>
          <w:b/>
          <w:sz w:val="16"/>
        </w:rPr>
      </w:pPr>
    </w:p>
    <w:p w:rsidR="00E25221" w:rsidRDefault="00A73A99" w:rsidP="00E25221">
      <w:pPr>
        <w:pStyle w:val="NoSpacing"/>
        <w:rPr>
          <w:rFonts w:ascii="Arial" w:hAnsi="Arial" w:cs="Arial"/>
          <w:szCs w:val="24"/>
        </w:rPr>
      </w:pPr>
      <w:r>
        <w:rPr>
          <w:rFonts w:ascii="Arial" w:hAnsi="Arial" w:cs="Arial"/>
          <w:b/>
          <w:sz w:val="16"/>
        </w:rPr>
        <w:t>Figure 7</w:t>
      </w:r>
      <w:r w:rsidR="00E25221" w:rsidRPr="006F2D1F">
        <w:rPr>
          <w:rFonts w:ascii="Arial" w:hAnsi="Arial" w:cs="Arial"/>
          <w:b/>
          <w:sz w:val="16"/>
        </w:rPr>
        <w:t>:</w:t>
      </w:r>
      <w:r w:rsidR="00E25221">
        <w:rPr>
          <w:rFonts w:ascii="Arial" w:hAnsi="Arial" w:cs="Arial"/>
          <w:b/>
          <w:sz w:val="16"/>
        </w:rPr>
        <w:t xml:space="preserve"> HSV Colour Space </w:t>
      </w:r>
      <w:r w:rsidR="009B4083">
        <w:rPr>
          <w:rFonts w:ascii="Arial" w:hAnsi="Arial" w:cs="Arial"/>
          <w:b/>
          <w:sz w:val="16"/>
        </w:rPr>
        <w:fldChar w:fldCharType="begin" w:fldLock="1"/>
      </w:r>
      <w:r w:rsidR="00AD6861">
        <w:rPr>
          <w:rFonts w:ascii="Arial" w:hAnsi="Arial" w:cs="Arial"/>
          <w:b/>
          <w:sz w:val="16"/>
        </w:rPr>
        <w:instrText>ADDIN CSL_CITATION { "citationItems" : [ { "id" : "ITEM-1", "itemData" : { "URL" : "http://infohost.nmt.edu/tcc/help/pubs/colortheory/img/cone.png", "accessed" : { "date-parts" : [ [ "2017", "11", "25" ] ] }, "id" : "ITEM-1", "issued" : { "date-parts" : [ [ "0" ] ] }, "title" : "HSV Colour Space", "type" : "webpage" }, "uris" : [ "http://www.mendeley.com/documents/?uuid=b10c5360-6700-3612-a18e-b28fd905cf61" ] } ], "mendeley" : { "formattedCitation" : "[27]", "plainTextFormattedCitation" : "[27]", "previouslyFormattedCitation" : "[27]" }, "properties" : {  }, "schema" : "https://github.com/citation-style-language/schema/raw/master/csl-citation.json" }</w:instrText>
      </w:r>
      <w:r w:rsidR="009B4083">
        <w:rPr>
          <w:rFonts w:ascii="Arial" w:hAnsi="Arial" w:cs="Arial"/>
          <w:b/>
          <w:sz w:val="16"/>
        </w:rPr>
        <w:fldChar w:fldCharType="separate"/>
      </w:r>
      <w:r w:rsidR="00AD6861" w:rsidRPr="00AD6861">
        <w:rPr>
          <w:rFonts w:ascii="Arial" w:hAnsi="Arial" w:cs="Arial"/>
          <w:noProof/>
          <w:sz w:val="16"/>
        </w:rPr>
        <w:t>[27]</w:t>
      </w:r>
      <w:r w:rsidR="009B4083">
        <w:rPr>
          <w:rFonts w:ascii="Arial" w:hAnsi="Arial" w:cs="Arial"/>
          <w:b/>
          <w:sz w:val="16"/>
        </w:rPr>
        <w:fldChar w:fldCharType="end"/>
      </w:r>
      <w:r w:rsidR="00E25221">
        <w:rPr>
          <w:rFonts w:ascii="Arial" w:hAnsi="Arial" w:cs="Arial"/>
          <w:sz w:val="16"/>
        </w:rPr>
        <w:t>.</w:t>
      </w:r>
    </w:p>
    <w:p w:rsidR="00E25221" w:rsidRDefault="00E25221" w:rsidP="00E25221">
      <w:pPr>
        <w:pStyle w:val="NoSpacing"/>
        <w:rPr>
          <w:rFonts w:ascii="Arial" w:hAnsi="Arial" w:cs="Arial"/>
          <w:szCs w:val="24"/>
        </w:rPr>
      </w:pPr>
    </w:p>
    <w:p w:rsidR="00E25221" w:rsidRDefault="00E25221" w:rsidP="00E25221">
      <w:pPr>
        <w:pStyle w:val="NoSpacing"/>
        <w:rPr>
          <w:rFonts w:ascii="Arial" w:hAnsi="Arial" w:cs="Arial"/>
          <w:szCs w:val="24"/>
        </w:rPr>
      </w:pPr>
    </w:p>
    <w:p w:rsidR="00E25221" w:rsidRDefault="00E25221" w:rsidP="00A73A99">
      <w:pPr>
        <w:pStyle w:val="NoSpacing"/>
        <w:spacing w:line="360" w:lineRule="auto"/>
        <w:jc w:val="both"/>
        <w:rPr>
          <w:rFonts w:ascii="Arial" w:hAnsi="Arial" w:cs="Arial"/>
          <w:szCs w:val="24"/>
        </w:rPr>
      </w:pPr>
      <w:r>
        <w:rPr>
          <w:rFonts w:ascii="Arial" w:hAnsi="Arial" w:cs="Arial"/>
          <w:szCs w:val="24"/>
        </w:rPr>
        <w:t xml:space="preserve">Under segmentation testing undertaken by </w:t>
      </w:r>
      <w:proofErr w:type="spellStart"/>
      <w:r>
        <w:rPr>
          <w:rFonts w:ascii="Arial" w:hAnsi="Arial" w:cs="Arial"/>
          <w:szCs w:val="24"/>
        </w:rPr>
        <w:t>Farhat</w:t>
      </w:r>
      <w:proofErr w:type="spellEnd"/>
      <w:r>
        <w:rPr>
          <w:rFonts w:ascii="Arial" w:hAnsi="Arial" w:cs="Arial"/>
          <w:szCs w:val="24"/>
        </w:rPr>
        <w:t xml:space="preserve"> et al </w:t>
      </w:r>
      <w:r w:rsidR="009B4083">
        <w:rPr>
          <w:rFonts w:ascii="Arial" w:hAnsi="Arial" w:cs="Arial"/>
          <w:szCs w:val="24"/>
        </w:rPr>
        <w:fldChar w:fldCharType="begin" w:fldLock="1"/>
      </w:r>
      <w:r w:rsidR="00AD6861">
        <w:rPr>
          <w:rFonts w:ascii="Arial" w:hAnsi="Arial" w:cs="Arial"/>
          <w:szCs w:val="24"/>
        </w:rPr>
        <w:instrText>ADDIN CSL_CITATION { "citationItems" : [ { "id" : "ITEM-1", "itemData" : { "DOI" : "10.1109/WSCNIS.2015.7368293", "ISBN" : "9781479999057", "abstract" : "\u00a9 2015 IEEE. Color segmentation is a preliminary step in many application computer vision systems today, as the detection of human movement, recognition of road traffic signs and video intelligent. Detection stage performance is therefore closely linked to the results obtained from the color segmentation. Detection and recognition automatic road traffic signs are applied in the color spaces RGB, HSV, and HSI. We present in this paper a comparative study on the color detection of road signs by thresholding according to the color spaces: RGB, HSV and HSI We proceed after that to verify the results of the detection rate and false detection rate obtained for each color space. The results have been validated on video under different lighting conditions.", "author" : [ { "dropping-particle" : "", "family" : "Farhat", "given" : "W.", "non-dropping-particle" : "", "parse-names" : false, "suffix" : "" }, { "dropping-particle" : "", "family" : "Faiedh", "given" : "H.", "non-dropping-particle" : "", "parse-names" : false, "suffix" : "" }, { "dropping-particle" : "", "family" : "Souani", "given" : "C.", "non-dropping-particle" : "", "parse-names" : false, "suffix" : "" }, { "dropping-particle" : "", "family" : "Besbes", "given" : "K.", "non-dropping-particle" : "", "parse-names" : false, "suffix" : "" } ], "container-title" : "2015 World Symposium on Computer Networks and Information Security, WSCNIS 2015", "id" : "ITEM-1", "issued" : { "date-parts" : [ [ "2015" ] ] }, "title" : "Effect of color spaces on video segmentation performances", "type" : "article-journal" }, "uris" : [ "http://www.mendeley.com/documents/?uuid=b21ee906-7328-44ab-ae61-da654adb4af8" ] } ], "mendeley" : { "formattedCitation" : "[18]", "plainTextFormattedCitation" : "[18]", "previouslyFormattedCitation" : "[18]"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[18]</w:t>
      </w:r>
      <w:r w:rsidR="009B4083">
        <w:rPr>
          <w:rFonts w:ascii="Arial" w:hAnsi="Arial" w:cs="Arial"/>
          <w:szCs w:val="24"/>
        </w:rPr>
        <w:fldChar w:fldCharType="end"/>
      </w:r>
      <w:r>
        <w:rPr>
          <w:rFonts w:ascii="Arial" w:hAnsi="Arial" w:cs="Arial"/>
          <w:szCs w:val="24"/>
        </w:rPr>
        <w:t>, the HSV and HSI colour spaces both outperform RGB in terms of the highest detection rate and lowest false positives. The HSV colour space performed the best overall but not by much.</w:t>
      </w:r>
    </w:p>
    <w:p w:rsidR="00E25221" w:rsidRDefault="00E25221" w:rsidP="00E25221">
      <w:pPr>
        <w:pStyle w:val="NoSpacing"/>
        <w:rPr>
          <w:rFonts w:ascii="Arial" w:hAnsi="Arial" w:cs="Arial"/>
        </w:rPr>
      </w:pPr>
    </w:p>
    <w:p w:rsidR="006D49BF" w:rsidRPr="006D49BF" w:rsidRDefault="00E25221" w:rsidP="00A73A99">
      <w:pPr>
        <w:pStyle w:val="NoSpacing"/>
        <w:spacing w:line="360" w:lineRule="auto"/>
        <w:jc w:val="both"/>
        <w:rPr>
          <w:rFonts w:ascii="Arial" w:hAnsi="Arial" w:cs="Arial"/>
        </w:rPr>
      </w:pPr>
      <w:r>
        <w:rPr>
          <w:rFonts w:ascii="Arial" w:hAnsi="Arial" w:cs="Arial"/>
        </w:rPr>
        <w:t xml:space="preserve">It is important to note that these are not the only colour spaces that are available for use within image processing and computer vision. Other colour models such as </w:t>
      </w:r>
      <w:r w:rsidR="00DA4C98">
        <w:rPr>
          <w:rFonts w:ascii="Arial" w:hAnsi="Arial" w:cs="Arial"/>
        </w:rPr>
        <w:t>HSB</w:t>
      </w:r>
      <w:r>
        <w:rPr>
          <w:rFonts w:ascii="Arial" w:hAnsi="Arial" w:cs="Arial"/>
        </w:rPr>
        <w:t>, YUV and CMY can also be easily adopted and implemented within image processing procedures</w:t>
      </w:r>
      <w:r w:rsidR="009B4083">
        <w:rPr>
          <w:rFonts w:ascii="Arial" w:hAnsi="Arial" w:cs="Arial"/>
        </w:rPr>
        <w:fldChar w:fldCharType="begin" w:fldLock="1"/>
      </w:r>
      <w:r w:rsidR="00AD6861">
        <w:rPr>
          <w:rFonts w:ascii="Arial" w:hAnsi="Arial" w:cs="Arial"/>
        </w:rPr>
        <w:instrText>ADDIN CSL_CITATION { "citationItems" : [ { "id" : "ITEM-1", "itemData" : { "abstract" : "Nowadays color image processing widely utilized in multimedia, graphics and computer vision applications. Color spaces provide a rational method to specify order, manipulate and effectively display the object colors taken into consideration. There are various models based on human perception, on color recognition, on various color components etc. A few papers on various applications such as lane detection, face detection, fruit quality evaluation etc based on these color models have been published. A survey on widely used models RGB,HSI, HSV, RGI etc is represented in this paper.", "author" : [ { "dropping-particle" : "", "family" : "Kaur", "given" : "Harmeet", "non-dropping-particle" : "", "parse-names" : false, "suffix" : "" }, { "dropping-particle" : "", "family" : "Kaur", "given" : "Kelda Prabhpreet", "non-dropping-particle" : "", "parse-names" : false, "suffix" : "" } ], "container-title" : "IJCTA", "id" : "ITEM-1", "issued" : { "date-parts" : [ [ "2014" ] ] }, "page" : "319-322", "title" : "A Review: Color Models in Image Processing", "type" : "article-journal", "volume" : "5" }, "uris" : [ "http://www.mendeley.com/documents/?uuid=fdd6a2e8-820e-3d9b-be9d-3276b980ac1a" ] } ], "mendeley" : { "formattedCitation" : "[19]", "plainTextFormattedCitation" : "[19]", "previouslyFormattedCitation" : "[19]" }, "properties" : {  }, "schema" : "https://github.com/citation-style-language/schema/raw/master/csl-citation.json" }</w:instrText>
      </w:r>
      <w:r w:rsidR="009B4083">
        <w:rPr>
          <w:rFonts w:ascii="Arial" w:hAnsi="Arial" w:cs="Arial"/>
        </w:rPr>
        <w:fldChar w:fldCharType="separate"/>
      </w:r>
      <w:r w:rsidR="00AD6861" w:rsidRPr="00AD6861">
        <w:rPr>
          <w:rFonts w:ascii="Arial" w:hAnsi="Arial" w:cs="Arial"/>
          <w:noProof/>
        </w:rPr>
        <w:t>[19]</w:t>
      </w:r>
      <w:r w:rsidR="009B4083">
        <w:rPr>
          <w:rFonts w:ascii="Arial" w:hAnsi="Arial" w:cs="Arial"/>
        </w:rPr>
        <w:fldChar w:fldCharType="end"/>
      </w:r>
      <w:r>
        <w:rPr>
          <w:rFonts w:ascii="Arial" w:hAnsi="Arial" w:cs="Arial"/>
        </w:rPr>
        <w:t>.</w:t>
      </w:r>
    </w:p>
    <w:p w:rsidR="006D49BF" w:rsidRDefault="006D49BF" w:rsidP="00E25221">
      <w:pPr>
        <w:pStyle w:val="NoSpacing"/>
        <w:rPr>
          <w:rFonts w:ascii="Arial" w:hAnsi="Arial" w:cs="Arial"/>
          <w:szCs w:val="24"/>
        </w:rPr>
      </w:pPr>
    </w:p>
    <w:p w:rsidR="006D49BF" w:rsidRDefault="006D49BF" w:rsidP="00E25221">
      <w:pPr>
        <w:pStyle w:val="NoSpacing"/>
        <w:rPr>
          <w:rFonts w:ascii="Arial" w:hAnsi="Arial" w:cs="Arial"/>
          <w:szCs w:val="24"/>
        </w:rPr>
      </w:pPr>
    </w:p>
    <w:p w:rsidR="006D49BF" w:rsidRDefault="006D49BF" w:rsidP="00E25221">
      <w:pPr>
        <w:pStyle w:val="NoSpacing"/>
        <w:rPr>
          <w:rFonts w:ascii="Arial" w:hAnsi="Arial" w:cs="Arial"/>
          <w:szCs w:val="24"/>
        </w:rPr>
      </w:pPr>
    </w:p>
    <w:p w:rsidR="006D49BF" w:rsidRDefault="006D49BF" w:rsidP="00E25221">
      <w:pPr>
        <w:pStyle w:val="NoSpacing"/>
        <w:rPr>
          <w:rFonts w:ascii="Arial" w:hAnsi="Arial" w:cs="Arial"/>
          <w:szCs w:val="24"/>
        </w:rPr>
      </w:pPr>
    </w:p>
    <w:p w:rsidR="004139CE" w:rsidRDefault="004139CE" w:rsidP="00DF67A3">
      <w:pPr>
        <w:pStyle w:val="NoSpacing"/>
        <w:rPr>
          <w:rFonts w:ascii="Arial" w:hAnsi="Arial" w:cs="Arial"/>
          <w:szCs w:val="24"/>
        </w:rPr>
      </w:pPr>
    </w:p>
    <w:p w:rsidR="00D377D0" w:rsidRDefault="00D377D0" w:rsidP="00DF67A3">
      <w:pPr>
        <w:pStyle w:val="NoSpacing"/>
        <w:rPr>
          <w:rFonts w:ascii="Arial" w:hAnsi="Arial" w:cs="Arial"/>
          <w:szCs w:val="24"/>
        </w:rPr>
      </w:pPr>
    </w:p>
    <w:p w:rsidR="00A73A99" w:rsidRDefault="00A73A99" w:rsidP="00DF67A3">
      <w:pPr>
        <w:pStyle w:val="NoSpacing"/>
        <w:rPr>
          <w:rFonts w:ascii="Arial" w:hAnsi="Arial" w:cs="Arial"/>
          <w:szCs w:val="24"/>
        </w:rPr>
      </w:pPr>
    </w:p>
    <w:p w:rsidR="00A73A99" w:rsidRDefault="00A73A99" w:rsidP="00DF67A3">
      <w:pPr>
        <w:pStyle w:val="NoSpacing"/>
        <w:rPr>
          <w:rFonts w:ascii="Arial" w:hAnsi="Arial" w:cs="Arial"/>
          <w:szCs w:val="24"/>
        </w:rPr>
      </w:pPr>
    </w:p>
    <w:p w:rsidR="00A73A99" w:rsidRDefault="00A73A99" w:rsidP="00DF67A3">
      <w:pPr>
        <w:pStyle w:val="NoSpacing"/>
        <w:rPr>
          <w:rFonts w:ascii="Arial" w:hAnsi="Arial" w:cs="Arial"/>
          <w:szCs w:val="24"/>
        </w:rPr>
      </w:pPr>
    </w:p>
    <w:p w:rsidR="00A73A99" w:rsidRDefault="00A73A99" w:rsidP="00DF67A3">
      <w:pPr>
        <w:pStyle w:val="NoSpacing"/>
        <w:rPr>
          <w:rFonts w:ascii="Arial" w:hAnsi="Arial" w:cs="Arial"/>
          <w:szCs w:val="24"/>
        </w:rPr>
      </w:pPr>
    </w:p>
    <w:p w:rsidR="00A73A99" w:rsidRDefault="00A73A99" w:rsidP="00DF67A3">
      <w:pPr>
        <w:pStyle w:val="NoSpacing"/>
        <w:rPr>
          <w:rFonts w:ascii="Arial" w:hAnsi="Arial" w:cs="Arial"/>
          <w:szCs w:val="24"/>
        </w:rPr>
      </w:pPr>
    </w:p>
    <w:p w:rsidR="00A73A99" w:rsidRDefault="00A73A99" w:rsidP="00DF67A3">
      <w:pPr>
        <w:pStyle w:val="NoSpacing"/>
        <w:rPr>
          <w:rFonts w:ascii="Arial" w:hAnsi="Arial" w:cs="Arial"/>
          <w:szCs w:val="24"/>
        </w:rPr>
      </w:pPr>
    </w:p>
    <w:p w:rsidR="00A73A99" w:rsidRDefault="00A73A99" w:rsidP="00DF67A3">
      <w:pPr>
        <w:pStyle w:val="NoSpacing"/>
        <w:rPr>
          <w:rFonts w:ascii="Arial" w:hAnsi="Arial" w:cs="Arial"/>
          <w:szCs w:val="24"/>
        </w:rPr>
      </w:pPr>
    </w:p>
    <w:p w:rsidR="00A73A99" w:rsidRDefault="00A73A99" w:rsidP="00DF67A3">
      <w:pPr>
        <w:pStyle w:val="NoSpacing"/>
        <w:rPr>
          <w:rFonts w:ascii="Arial" w:hAnsi="Arial" w:cs="Arial"/>
          <w:szCs w:val="24"/>
        </w:rPr>
      </w:pPr>
    </w:p>
    <w:p w:rsidR="00A73A99" w:rsidRDefault="00A73A99" w:rsidP="00DF67A3">
      <w:pPr>
        <w:pStyle w:val="NoSpacing"/>
        <w:rPr>
          <w:rFonts w:ascii="Arial" w:hAnsi="Arial" w:cs="Arial"/>
          <w:szCs w:val="24"/>
        </w:rPr>
      </w:pPr>
    </w:p>
    <w:p w:rsidR="00A73A99" w:rsidRDefault="00A73A99" w:rsidP="00DF67A3">
      <w:pPr>
        <w:pStyle w:val="NoSpacing"/>
        <w:rPr>
          <w:rFonts w:ascii="Arial" w:hAnsi="Arial" w:cs="Arial"/>
          <w:szCs w:val="24"/>
        </w:rPr>
      </w:pPr>
    </w:p>
    <w:p w:rsidR="00A73A99" w:rsidRDefault="00A73A99" w:rsidP="00DF67A3">
      <w:pPr>
        <w:pStyle w:val="NoSpacing"/>
        <w:rPr>
          <w:rFonts w:ascii="Arial" w:hAnsi="Arial" w:cs="Arial"/>
          <w:szCs w:val="24"/>
        </w:rPr>
      </w:pPr>
    </w:p>
    <w:p w:rsidR="00A73A99" w:rsidRPr="00A46F1A" w:rsidRDefault="00A73A99" w:rsidP="00DF67A3">
      <w:pPr>
        <w:pStyle w:val="NoSpacing"/>
        <w:rPr>
          <w:rFonts w:ascii="Arial" w:hAnsi="Arial" w:cs="Arial"/>
          <w:szCs w:val="24"/>
        </w:rPr>
      </w:pPr>
    </w:p>
    <w:p w:rsidR="00DD1EF7" w:rsidRPr="00604146" w:rsidRDefault="00DD1EF7" w:rsidP="00DD1EF7">
      <w:pPr>
        <w:pStyle w:val="NoSpacing"/>
        <w:rPr>
          <w:rFonts w:ascii="Arial" w:hAnsi="Arial" w:cs="Arial"/>
          <w:szCs w:val="24"/>
        </w:rPr>
      </w:pPr>
      <w:r w:rsidRPr="00604146">
        <w:rPr>
          <w:rFonts w:ascii="Arial" w:hAnsi="Arial" w:cs="Arial"/>
          <w:b/>
          <w:sz w:val="24"/>
          <w:szCs w:val="28"/>
        </w:rPr>
        <w:lastRenderedPageBreak/>
        <w:t>1</w:t>
      </w:r>
      <w:r w:rsidR="00E25221">
        <w:rPr>
          <w:rFonts w:ascii="Arial" w:hAnsi="Arial" w:cs="Arial"/>
          <w:b/>
          <w:sz w:val="24"/>
          <w:szCs w:val="28"/>
        </w:rPr>
        <w:t>.3</w:t>
      </w:r>
      <w:r w:rsidRPr="00604146">
        <w:rPr>
          <w:rFonts w:ascii="Arial" w:hAnsi="Arial" w:cs="Arial"/>
          <w:b/>
          <w:sz w:val="24"/>
          <w:szCs w:val="28"/>
        </w:rPr>
        <w:tab/>
      </w:r>
      <w:r w:rsidR="00D64EBC">
        <w:rPr>
          <w:rFonts w:ascii="Arial" w:hAnsi="Arial" w:cs="Arial"/>
          <w:b/>
          <w:sz w:val="24"/>
          <w:szCs w:val="28"/>
        </w:rPr>
        <w:t>Aims and Objectives</w:t>
      </w:r>
    </w:p>
    <w:p w:rsidR="00595FE6" w:rsidRDefault="00595FE6" w:rsidP="00DD1EF7">
      <w:pPr>
        <w:pStyle w:val="NoSpacing"/>
        <w:rPr>
          <w:rFonts w:ascii="Arial" w:hAnsi="Arial" w:cs="Arial"/>
          <w:szCs w:val="24"/>
        </w:rPr>
      </w:pPr>
    </w:p>
    <w:p w:rsidR="00595FE6" w:rsidRDefault="000A475D" w:rsidP="00657117">
      <w:pPr>
        <w:pStyle w:val="NoSpacing"/>
        <w:spacing w:line="360" w:lineRule="auto"/>
        <w:jc w:val="both"/>
        <w:rPr>
          <w:rFonts w:ascii="Arial" w:hAnsi="Arial" w:cs="Arial"/>
          <w:szCs w:val="24"/>
        </w:rPr>
      </w:pPr>
      <w:r>
        <w:rPr>
          <w:rFonts w:ascii="Arial" w:hAnsi="Arial" w:cs="Arial"/>
          <w:szCs w:val="24"/>
        </w:rPr>
        <w:t xml:space="preserve">The detection, classification and tracking </w:t>
      </w:r>
      <w:r w:rsidR="00B5323D">
        <w:rPr>
          <w:rFonts w:ascii="Arial" w:hAnsi="Arial" w:cs="Arial"/>
          <w:szCs w:val="24"/>
        </w:rPr>
        <w:t xml:space="preserve">of objects, </w:t>
      </w:r>
      <w:r>
        <w:rPr>
          <w:rFonts w:ascii="Arial" w:hAnsi="Arial" w:cs="Arial"/>
          <w:szCs w:val="24"/>
        </w:rPr>
        <w:t>are processes which are going to be focused on within this project.</w:t>
      </w:r>
      <w:r w:rsidR="003575C9">
        <w:rPr>
          <w:rFonts w:ascii="Arial" w:hAnsi="Arial" w:cs="Arial"/>
          <w:szCs w:val="24"/>
        </w:rPr>
        <w:t xml:space="preserve"> </w:t>
      </w:r>
      <w:r w:rsidR="00173847">
        <w:rPr>
          <w:rFonts w:ascii="Arial" w:hAnsi="Arial" w:cs="Arial"/>
          <w:szCs w:val="24"/>
        </w:rPr>
        <w:t>The over</w:t>
      </w:r>
      <w:r w:rsidR="001301F3">
        <w:rPr>
          <w:rFonts w:ascii="Arial" w:hAnsi="Arial" w:cs="Arial"/>
          <w:szCs w:val="24"/>
        </w:rPr>
        <w:t>arching aim is</w:t>
      </w:r>
      <w:r w:rsidR="008B5223">
        <w:rPr>
          <w:rFonts w:ascii="Arial" w:hAnsi="Arial" w:cs="Arial"/>
          <w:szCs w:val="24"/>
        </w:rPr>
        <w:t xml:space="preserve"> to identify and evaluate a range of individual techniques and using previously </w:t>
      </w:r>
      <w:r w:rsidR="00D0265D">
        <w:rPr>
          <w:rFonts w:ascii="Arial" w:hAnsi="Arial" w:cs="Arial"/>
          <w:szCs w:val="24"/>
        </w:rPr>
        <w:t xml:space="preserve">developed </w:t>
      </w:r>
      <w:r w:rsidR="008B5223">
        <w:rPr>
          <w:rFonts w:ascii="Arial" w:hAnsi="Arial" w:cs="Arial"/>
          <w:szCs w:val="24"/>
        </w:rPr>
        <w:t xml:space="preserve">methods, try and </w:t>
      </w:r>
      <w:r w:rsidR="00B914F5">
        <w:rPr>
          <w:rFonts w:ascii="Arial" w:hAnsi="Arial" w:cs="Arial"/>
          <w:szCs w:val="24"/>
        </w:rPr>
        <w:t>propose</w:t>
      </w:r>
      <w:r w:rsidR="008B5223">
        <w:rPr>
          <w:rFonts w:ascii="Arial" w:hAnsi="Arial" w:cs="Arial"/>
          <w:szCs w:val="24"/>
        </w:rPr>
        <w:t xml:space="preserve"> some solutions that are suitable for use in a low budget </w:t>
      </w:r>
      <w:r w:rsidR="00397306">
        <w:rPr>
          <w:rFonts w:ascii="Arial" w:hAnsi="Arial" w:cs="Arial"/>
          <w:szCs w:val="24"/>
        </w:rPr>
        <w:t xml:space="preserve">billiard tracking </w:t>
      </w:r>
      <w:r w:rsidR="008B5223">
        <w:rPr>
          <w:rFonts w:ascii="Arial" w:hAnsi="Arial" w:cs="Arial"/>
          <w:szCs w:val="24"/>
        </w:rPr>
        <w:t>system.</w:t>
      </w:r>
    </w:p>
    <w:p w:rsidR="00811580" w:rsidRDefault="00811580" w:rsidP="00DD1EF7">
      <w:pPr>
        <w:pStyle w:val="NoSpacing"/>
        <w:rPr>
          <w:rFonts w:ascii="Arial" w:hAnsi="Arial" w:cs="Arial"/>
          <w:szCs w:val="24"/>
        </w:rPr>
      </w:pPr>
    </w:p>
    <w:p w:rsidR="00207419" w:rsidRDefault="00207419" w:rsidP="00657117">
      <w:pPr>
        <w:pStyle w:val="NoSpacing"/>
        <w:spacing w:line="360" w:lineRule="auto"/>
        <w:jc w:val="both"/>
        <w:rPr>
          <w:rFonts w:ascii="Arial" w:hAnsi="Arial" w:cs="Arial"/>
          <w:szCs w:val="24"/>
        </w:rPr>
      </w:pPr>
      <w:r>
        <w:rPr>
          <w:rFonts w:ascii="Arial" w:hAnsi="Arial" w:cs="Arial"/>
          <w:szCs w:val="24"/>
        </w:rPr>
        <w:t>Below are the objectives that have been set out for the project. It is important they</w:t>
      </w:r>
      <w:r w:rsidR="00B914F5">
        <w:rPr>
          <w:rFonts w:ascii="Arial" w:hAnsi="Arial" w:cs="Arial"/>
          <w:szCs w:val="24"/>
        </w:rPr>
        <w:t xml:space="preserve"> are realistic and measurable</w:t>
      </w:r>
      <w:r>
        <w:rPr>
          <w:rFonts w:ascii="Arial" w:hAnsi="Arial" w:cs="Arial"/>
          <w:szCs w:val="24"/>
        </w:rPr>
        <w:t>.</w:t>
      </w:r>
    </w:p>
    <w:p w:rsidR="004A654A" w:rsidRPr="00A46F1A" w:rsidRDefault="004A654A" w:rsidP="00DD1EF7">
      <w:pPr>
        <w:pStyle w:val="NoSpacing"/>
        <w:rPr>
          <w:rFonts w:ascii="Arial" w:hAnsi="Arial" w:cs="Arial"/>
          <w:szCs w:val="24"/>
        </w:rPr>
      </w:pPr>
    </w:p>
    <w:p w:rsidR="00EB4803" w:rsidRDefault="003677FF" w:rsidP="00657117">
      <w:pPr>
        <w:pStyle w:val="NoSpacing"/>
        <w:numPr>
          <w:ilvl w:val="0"/>
          <w:numId w:val="13"/>
        </w:numPr>
        <w:spacing w:line="360" w:lineRule="auto"/>
        <w:jc w:val="both"/>
        <w:rPr>
          <w:rFonts w:ascii="Arial" w:hAnsi="Arial" w:cs="Arial"/>
          <w:szCs w:val="24"/>
        </w:rPr>
      </w:pPr>
      <w:r>
        <w:rPr>
          <w:rFonts w:ascii="Arial" w:hAnsi="Arial" w:cs="Arial"/>
          <w:szCs w:val="24"/>
        </w:rPr>
        <w:t>Identify previously developed methods of billiards ball tracking. The reason for doing this is to dissect their solutions to identify the individual techniques used. It is important that all solutions and techniques are viable to run on low powered camera and processing hardware.</w:t>
      </w:r>
    </w:p>
    <w:p w:rsidR="00F65A02" w:rsidRDefault="00F65A02" w:rsidP="00F65A02">
      <w:pPr>
        <w:pStyle w:val="NoSpacing"/>
        <w:ind w:left="720"/>
        <w:rPr>
          <w:rFonts w:ascii="Arial" w:hAnsi="Arial" w:cs="Arial"/>
          <w:szCs w:val="24"/>
        </w:rPr>
      </w:pPr>
    </w:p>
    <w:p w:rsidR="00F65A02" w:rsidRDefault="00130067" w:rsidP="00657117">
      <w:pPr>
        <w:pStyle w:val="NoSpacing"/>
        <w:numPr>
          <w:ilvl w:val="0"/>
          <w:numId w:val="13"/>
        </w:numPr>
        <w:spacing w:line="360" w:lineRule="auto"/>
        <w:jc w:val="both"/>
        <w:rPr>
          <w:rFonts w:ascii="Arial" w:hAnsi="Arial" w:cs="Arial"/>
          <w:szCs w:val="24"/>
        </w:rPr>
      </w:pPr>
      <w:r>
        <w:rPr>
          <w:rFonts w:ascii="Arial" w:hAnsi="Arial" w:cs="Arial"/>
          <w:szCs w:val="24"/>
        </w:rPr>
        <w:t>Identify a range of object detection and classification techniques using multiple features (colour, shape) found in digital images.</w:t>
      </w:r>
      <w:r w:rsidR="00381B95">
        <w:rPr>
          <w:rFonts w:ascii="Arial" w:hAnsi="Arial" w:cs="Arial"/>
          <w:szCs w:val="24"/>
        </w:rPr>
        <w:t xml:space="preserve"> These techniques will form the basis to most working solutions. This means a good understanding of them is necessary for the project.</w:t>
      </w:r>
    </w:p>
    <w:p w:rsidR="00E70D36" w:rsidRPr="00F65A02" w:rsidRDefault="00E70D36" w:rsidP="00E70D36">
      <w:pPr>
        <w:pStyle w:val="NoSpacing"/>
        <w:rPr>
          <w:rFonts w:ascii="Arial" w:hAnsi="Arial" w:cs="Arial"/>
          <w:szCs w:val="24"/>
        </w:rPr>
      </w:pPr>
    </w:p>
    <w:p w:rsidR="006624C4" w:rsidRDefault="00E70D36" w:rsidP="00657117">
      <w:pPr>
        <w:pStyle w:val="NoSpacing"/>
        <w:numPr>
          <w:ilvl w:val="0"/>
          <w:numId w:val="13"/>
        </w:numPr>
        <w:spacing w:line="360" w:lineRule="auto"/>
        <w:jc w:val="both"/>
        <w:rPr>
          <w:rFonts w:ascii="Arial" w:hAnsi="Arial" w:cs="Arial"/>
          <w:szCs w:val="24"/>
        </w:rPr>
      </w:pPr>
      <w:r>
        <w:rPr>
          <w:rFonts w:ascii="Arial" w:hAnsi="Arial" w:cs="Arial"/>
          <w:szCs w:val="24"/>
        </w:rPr>
        <w:t>Identify ways of improving detection, classification and tracking techniques.</w:t>
      </w:r>
      <w:r w:rsidR="00E73546">
        <w:rPr>
          <w:rFonts w:ascii="Arial" w:hAnsi="Arial" w:cs="Arial"/>
          <w:szCs w:val="24"/>
        </w:rPr>
        <w:t xml:space="preserve"> Some may be computationally expensive</w:t>
      </w:r>
      <w:r w:rsidR="00A510E1">
        <w:rPr>
          <w:rFonts w:ascii="Arial" w:hAnsi="Arial" w:cs="Arial"/>
          <w:szCs w:val="24"/>
        </w:rPr>
        <w:t>,</w:t>
      </w:r>
      <w:r w:rsidR="00E73546">
        <w:rPr>
          <w:rFonts w:ascii="Arial" w:hAnsi="Arial" w:cs="Arial"/>
          <w:szCs w:val="24"/>
        </w:rPr>
        <w:t xml:space="preserve"> meaning there should be a consideration towards </w:t>
      </w:r>
      <w:r w:rsidR="00982EB1">
        <w:rPr>
          <w:rFonts w:ascii="Arial" w:hAnsi="Arial" w:cs="Arial"/>
          <w:szCs w:val="24"/>
        </w:rPr>
        <w:t xml:space="preserve">performance tweaking </w:t>
      </w:r>
      <w:r w:rsidR="00E73546">
        <w:rPr>
          <w:rFonts w:ascii="Arial" w:hAnsi="Arial" w:cs="Arial"/>
          <w:szCs w:val="24"/>
        </w:rPr>
        <w:t xml:space="preserve">techniques such as pre and post processing. </w:t>
      </w:r>
    </w:p>
    <w:p w:rsidR="006624C4" w:rsidRPr="006624C4" w:rsidRDefault="006624C4" w:rsidP="006624C4">
      <w:pPr>
        <w:pStyle w:val="NoSpacing"/>
        <w:rPr>
          <w:rFonts w:ascii="Arial" w:hAnsi="Arial" w:cs="Arial"/>
          <w:szCs w:val="24"/>
        </w:rPr>
      </w:pPr>
    </w:p>
    <w:p w:rsidR="006624C4" w:rsidRPr="00EB4803" w:rsidRDefault="006624C4" w:rsidP="00657117">
      <w:pPr>
        <w:pStyle w:val="NoSpacing"/>
        <w:numPr>
          <w:ilvl w:val="0"/>
          <w:numId w:val="13"/>
        </w:numPr>
        <w:spacing w:line="360" w:lineRule="auto"/>
        <w:jc w:val="both"/>
        <w:rPr>
          <w:rFonts w:ascii="Arial" w:hAnsi="Arial" w:cs="Arial"/>
          <w:szCs w:val="24"/>
        </w:rPr>
      </w:pPr>
      <w:r>
        <w:rPr>
          <w:rFonts w:ascii="Arial" w:hAnsi="Arial" w:cs="Arial"/>
          <w:szCs w:val="24"/>
        </w:rPr>
        <w:t>Test any practical implementations to analyse their suitability within a low cost vision system.</w:t>
      </w:r>
      <w:r w:rsidR="00C40684">
        <w:rPr>
          <w:rFonts w:ascii="Arial" w:hAnsi="Arial" w:cs="Arial"/>
          <w:szCs w:val="24"/>
        </w:rPr>
        <w:t xml:space="preserve"> This</w:t>
      </w:r>
      <w:r w:rsidR="00A01EC1">
        <w:rPr>
          <w:rFonts w:ascii="Arial" w:hAnsi="Arial" w:cs="Arial"/>
          <w:szCs w:val="24"/>
        </w:rPr>
        <w:t xml:space="preserve"> will provide a more systematic evaluation of any working solutions which should support any qualitative analyses carried out.</w:t>
      </w:r>
    </w:p>
    <w:p w:rsidR="00DD1EF7" w:rsidRPr="00A46F1A" w:rsidRDefault="00DD1EF7" w:rsidP="00DF67A3">
      <w:pPr>
        <w:pStyle w:val="NoSpacing"/>
        <w:rPr>
          <w:rFonts w:ascii="Arial" w:hAnsi="Arial" w:cs="Arial"/>
          <w:szCs w:val="24"/>
        </w:rPr>
      </w:pPr>
    </w:p>
    <w:p w:rsidR="006B5223" w:rsidRDefault="006B5223" w:rsidP="00DF67A3">
      <w:pPr>
        <w:pStyle w:val="NoSpacing"/>
        <w:rPr>
          <w:rFonts w:ascii="Arial" w:hAnsi="Arial" w:cs="Arial"/>
          <w:szCs w:val="24"/>
        </w:rPr>
      </w:pPr>
    </w:p>
    <w:p w:rsidR="00657117" w:rsidRDefault="00657117" w:rsidP="00DF67A3">
      <w:pPr>
        <w:pStyle w:val="NoSpacing"/>
        <w:rPr>
          <w:rFonts w:ascii="Arial" w:hAnsi="Arial" w:cs="Arial"/>
          <w:szCs w:val="24"/>
        </w:rPr>
      </w:pPr>
    </w:p>
    <w:p w:rsidR="00657117" w:rsidRDefault="00657117" w:rsidP="00DF67A3">
      <w:pPr>
        <w:pStyle w:val="NoSpacing"/>
        <w:rPr>
          <w:rFonts w:ascii="Arial" w:hAnsi="Arial" w:cs="Arial"/>
          <w:szCs w:val="24"/>
        </w:rPr>
      </w:pPr>
    </w:p>
    <w:p w:rsidR="00657117" w:rsidRDefault="00657117" w:rsidP="00DF67A3">
      <w:pPr>
        <w:pStyle w:val="NoSpacing"/>
        <w:rPr>
          <w:rFonts w:ascii="Arial" w:hAnsi="Arial" w:cs="Arial"/>
          <w:szCs w:val="24"/>
        </w:rPr>
      </w:pPr>
    </w:p>
    <w:p w:rsidR="00657117" w:rsidRDefault="00657117" w:rsidP="00DF67A3">
      <w:pPr>
        <w:pStyle w:val="NoSpacing"/>
        <w:rPr>
          <w:rFonts w:ascii="Arial" w:hAnsi="Arial" w:cs="Arial"/>
          <w:szCs w:val="24"/>
        </w:rPr>
      </w:pPr>
    </w:p>
    <w:p w:rsidR="00657117" w:rsidRDefault="00657117" w:rsidP="00DF67A3">
      <w:pPr>
        <w:pStyle w:val="NoSpacing"/>
        <w:rPr>
          <w:rFonts w:ascii="Arial" w:hAnsi="Arial" w:cs="Arial"/>
          <w:szCs w:val="24"/>
        </w:rPr>
      </w:pPr>
    </w:p>
    <w:p w:rsidR="00657117" w:rsidRDefault="00657117" w:rsidP="00DF67A3">
      <w:pPr>
        <w:pStyle w:val="NoSpacing"/>
        <w:rPr>
          <w:rFonts w:ascii="Arial" w:hAnsi="Arial" w:cs="Arial"/>
          <w:szCs w:val="24"/>
        </w:rPr>
      </w:pPr>
    </w:p>
    <w:p w:rsidR="00657117" w:rsidRDefault="00657117" w:rsidP="00DF67A3">
      <w:pPr>
        <w:pStyle w:val="NoSpacing"/>
        <w:rPr>
          <w:rFonts w:ascii="Arial" w:hAnsi="Arial" w:cs="Arial"/>
          <w:szCs w:val="24"/>
        </w:rPr>
      </w:pPr>
    </w:p>
    <w:p w:rsidR="00657117" w:rsidRDefault="00657117" w:rsidP="00DF67A3">
      <w:pPr>
        <w:pStyle w:val="NoSpacing"/>
        <w:rPr>
          <w:rFonts w:ascii="Arial" w:hAnsi="Arial" w:cs="Arial"/>
          <w:szCs w:val="24"/>
        </w:rPr>
      </w:pPr>
    </w:p>
    <w:p w:rsidR="00657117" w:rsidRDefault="00657117" w:rsidP="00DF67A3">
      <w:pPr>
        <w:pStyle w:val="NoSpacing"/>
        <w:rPr>
          <w:rFonts w:ascii="Arial" w:hAnsi="Arial" w:cs="Arial"/>
          <w:szCs w:val="24"/>
        </w:rPr>
      </w:pPr>
    </w:p>
    <w:p w:rsidR="00657117" w:rsidRDefault="00657117" w:rsidP="00DF67A3">
      <w:pPr>
        <w:pStyle w:val="NoSpacing"/>
        <w:rPr>
          <w:rFonts w:ascii="Arial" w:hAnsi="Arial" w:cs="Arial"/>
          <w:szCs w:val="24"/>
        </w:rPr>
      </w:pPr>
    </w:p>
    <w:p w:rsidR="00657117" w:rsidRDefault="00657117" w:rsidP="00DF67A3">
      <w:pPr>
        <w:pStyle w:val="NoSpacing"/>
        <w:rPr>
          <w:rFonts w:ascii="Arial" w:hAnsi="Arial" w:cs="Arial"/>
          <w:szCs w:val="24"/>
        </w:rPr>
      </w:pPr>
    </w:p>
    <w:p w:rsidR="00657117" w:rsidRDefault="00657117" w:rsidP="00DF67A3">
      <w:pPr>
        <w:pStyle w:val="NoSpacing"/>
        <w:rPr>
          <w:rFonts w:ascii="Arial" w:hAnsi="Arial" w:cs="Arial"/>
          <w:szCs w:val="24"/>
        </w:rPr>
      </w:pPr>
    </w:p>
    <w:p w:rsidR="00657117" w:rsidRPr="00A46F1A" w:rsidRDefault="00657117" w:rsidP="00DF67A3">
      <w:pPr>
        <w:pStyle w:val="NoSpacing"/>
        <w:rPr>
          <w:rFonts w:ascii="Arial" w:hAnsi="Arial" w:cs="Arial"/>
          <w:szCs w:val="24"/>
        </w:rPr>
      </w:pPr>
    </w:p>
    <w:p w:rsidR="00657117" w:rsidRDefault="000D46F7" w:rsidP="000D46F7">
      <w:pPr>
        <w:pStyle w:val="NoSpacing"/>
        <w:rPr>
          <w:rFonts w:ascii="Arial" w:hAnsi="Arial" w:cs="Arial"/>
          <w:b/>
          <w:sz w:val="24"/>
          <w:szCs w:val="28"/>
        </w:rPr>
      </w:pPr>
      <w:r w:rsidRPr="00604146">
        <w:rPr>
          <w:rFonts w:ascii="Arial" w:hAnsi="Arial" w:cs="Arial"/>
          <w:b/>
          <w:sz w:val="24"/>
          <w:szCs w:val="28"/>
        </w:rPr>
        <w:lastRenderedPageBreak/>
        <w:t>1</w:t>
      </w:r>
      <w:r w:rsidR="00E25221">
        <w:rPr>
          <w:rFonts w:ascii="Arial" w:hAnsi="Arial" w:cs="Arial"/>
          <w:b/>
          <w:sz w:val="24"/>
          <w:szCs w:val="28"/>
        </w:rPr>
        <w:t>.4</w:t>
      </w:r>
      <w:r w:rsidRPr="00604146">
        <w:rPr>
          <w:rFonts w:ascii="Arial" w:hAnsi="Arial" w:cs="Arial"/>
          <w:b/>
          <w:sz w:val="24"/>
          <w:szCs w:val="28"/>
        </w:rPr>
        <w:tab/>
      </w:r>
      <w:r>
        <w:rPr>
          <w:rFonts w:ascii="Arial" w:hAnsi="Arial" w:cs="Arial"/>
          <w:b/>
          <w:sz w:val="24"/>
          <w:szCs w:val="28"/>
        </w:rPr>
        <w:t xml:space="preserve">Project </w:t>
      </w:r>
    </w:p>
    <w:p w:rsidR="000D46F7" w:rsidRPr="00A46F1A" w:rsidRDefault="000D46F7" w:rsidP="00657117">
      <w:pPr>
        <w:pStyle w:val="NoSpacing"/>
        <w:ind w:firstLine="720"/>
        <w:rPr>
          <w:rFonts w:ascii="Arial" w:hAnsi="Arial" w:cs="Arial"/>
          <w:szCs w:val="24"/>
        </w:rPr>
      </w:pPr>
      <w:r>
        <w:rPr>
          <w:rFonts w:ascii="Arial" w:hAnsi="Arial" w:cs="Arial"/>
          <w:b/>
          <w:sz w:val="24"/>
          <w:szCs w:val="28"/>
        </w:rPr>
        <w:t>Structure</w:t>
      </w:r>
    </w:p>
    <w:p w:rsidR="000D46F7" w:rsidRPr="00A46F1A" w:rsidRDefault="000D46F7" w:rsidP="000D46F7">
      <w:pPr>
        <w:pStyle w:val="NoSpacing"/>
        <w:rPr>
          <w:rFonts w:ascii="Arial" w:hAnsi="Arial" w:cs="Arial"/>
          <w:szCs w:val="24"/>
        </w:rPr>
      </w:pPr>
    </w:p>
    <w:p w:rsidR="002A5420" w:rsidRDefault="00A3774F" w:rsidP="00657117">
      <w:pPr>
        <w:pStyle w:val="NoSpacing"/>
        <w:spacing w:line="360" w:lineRule="auto"/>
        <w:jc w:val="both"/>
        <w:rPr>
          <w:rFonts w:ascii="Arial" w:hAnsi="Arial" w:cs="Arial"/>
        </w:rPr>
      </w:pPr>
      <w:r>
        <w:rPr>
          <w:rFonts w:ascii="Arial" w:hAnsi="Arial" w:cs="Arial"/>
        </w:rPr>
        <w:t>This project will start by reviewing a range of previously developed solutions within object detection and tracking. The primary reason for doing this is to understand the individual processes used to solve a range of sub problems within the domain. For example, object detection can be accomplished using a range of techniques. However, techniques are chosen on the basis of their individual suitability to the project they are being used in. This means there are a number of viable solutions which all seem to have their own pros and cons</w:t>
      </w:r>
      <w:r w:rsidR="00714B17">
        <w:rPr>
          <w:rFonts w:ascii="Arial" w:hAnsi="Arial" w:cs="Arial"/>
        </w:rPr>
        <w:t>.</w:t>
      </w:r>
    </w:p>
    <w:p w:rsidR="002A5420" w:rsidRDefault="002A5420" w:rsidP="000D46F7">
      <w:pPr>
        <w:pStyle w:val="NoSpacing"/>
        <w:rPr>
          <w:rFonts w:ascii="Arial" w:hAnsi="Arial" w:cs="Arial"/>
        </w:rPr>
      </w:pPr>
    </w:p>
    <w:p w:rsidR="000D46F7" w:rsidRDefault="002A5420" w:rsidP="00657117">
      <w:pPr>
        <w:pStyle w:val="NoSpacing"/>
        <w:spacing w:line="360" w:lineRule="auto"/>
        <w:jc w:val="both"/>
        <w:rPr>
          <w:rFonts w:ascii="Arial" w:hAnsi="Arial" w:cs="Arial"/>
        </w:rPr>
      </w:pPr>
      <w:r>
        <w:rPr>
          <w:rFonts w:ascii="Arial" w:hAnsi="Arial" w:cs="Arial"/>
        </w:rPr>
        <w:t>It is also important to document any techniques used to improve performance. These techniques will be of vital importance as the project is looking to achieve the functionality of tracking systems using low performance hardware.</w:t>
      </w:r>
    </w:p>
    <w:p w:rsidR="00C95E29" w:rsidRDefault="00C95E29" w:rsidP="000D46F7">
      <w:pPr>
        <w:pStyle w:val="NoSpacing"/>
        <w:rPr>
          <w:rFonts w:ascii="Arial" w:hAnsi="Arial" w:cs="Arial"/>
        </w:rPr>
      </w:pPr>
    </w:p>
    <w:p w:rsidR="00C95E29" w:rsidRPr="00A46F1A" w:rsidRDefault="00C95E29" w:rsidP="00657117">
      <w:pPr>
        <w:pStyle w:val="NoSpacing"/>
        <w:spacing w:line="360" w:lineRule="auto"/>
        <w:jc w:val="both"/>
        <w:rPr>
          <w:rFonts w:ascii="Arial" w:hAnsi="Arial" w:cs="Arial"/>
          <w:sz w:val="24"/>
          <w:szCs w:val="24"/>
        </w:rPr>
      </w:pPr>
      <w:r>
        <w:rPr>
          <w:rFonts w:ascii="Arial" w:hAnsi="Arial" w:cs="Arial"/>
        </w:rPr>
        <w:t xml:space="preserve">The project will then look to use this previously gathered information to potentially </w:t>
      </w:r>
      <w:r w:rsidR="00254279">
        <w:rPr>
          <w:rFonts w:ascii="Arial" w:hAnsi="Arial" w:cs="Arial"/>
        </w:rPr>
        <w:t>propose</w:t>
      </w:r>
      <w:r>
        <w:rPr>
          <w:rFonts w:ascii="Arial" w:hAnsi="Arial" w:cs="Arial"/>
        </w:rPr>
        <w:t xml:space="preserve"> a working solution that can</w:t>
      </w:r>
      <w:r w:rsidR="00BA2A1C">
        <w:rPr>
          <w:rFonts w:ascii="Arial" w:hAnsi="Arial" w:cs="Arial"/>
        </w:rPr>
        <w:t xml:space="preserve"> at least</w:t>
      </w:r>
      <w:r>
        <w:rPr>
          <w:rFonts w:ascii="Arial" w:hAnsi="Arial" w:cs="Arial"/>
        </w:rPr>
        <w:t xml:space="preserve"> achieve the</w:t>
      </w:r>
      <w:r w:rsidR="00BA2A1C">
        <w:rPr>
          <w:rFonts w:ascii="Arial" w:hAnsi="Arial" w:cs="Arial"/>
        </w:rPr>
        <w:t xml:space="preserve"> detection</w:t>
      </w:r>
      <w:r>
        <w:rPr>
          <w:rFonts w:ascii="Arial" w:hAnsi="Arial" w:cs="Arial"/>
        </w:rPr>
        <w:t xml:space="preserve"> functionality. </w:t>
      </w:r>
      <w:r w:rsidR="00BA2A1C">
        <w:rPr>
          <w:rFonts w:ascii="Arial" w:hAnsi="Arial" w:cs="Arial"/>
        </w:rPr>
        <w:t>Any potential solutions will be critically tested for accuracy and performance using a developed piece of software which is able to switch solutions at run time and gather all the image data for later analysis.</w:t>
      </w:r>
    </w:p>
    <w:p w:rsidR="006B5223" w:rsidRPr="00A46F1A" w:rsidRDefault="006B5223" w:rsidP="00DD1EF7">
      <w:pPr>
        <w:pStyle w:val="NoSpacing"/>
        <w:rPr>
          <w:rFonts w:ascii="Arial" w:hAnsi="Arial" w:cs="Arial"/>
          <w:szCs w:val="24"/>
        </w:rPr>
      </w:pPr>
    </w:p>
    <w:p w:rsidR="000D46F7" w:rsidRDefault="00B41E84" w:rsidP="00657117">
      <w:pPr>
        <w:pStyle w:val="NoSpacing"/>
        <w:spacing w:line="360" w:lineRule="auto"/>
        <w:jc w:val="both"/>
        <w:rPr>
          <w:rFonts w:ascii="Arial" w:hAnsi="Arial" w:cs="Arial"/>
          <w:szCs w:val="24"/>
        </w:rPr>
      </w:pPr>
      <w:r>
        <w:rPr>
          <w:rFonts w:ascii="Arial" w:hAnsi="Arial" w:cs="Arial"/>
          <w:szCs w:val="24"/>
        </w:rPr>
        <w:t xml:space="preserve">This should provide a clear understanding of what it would take to create </w:t>
      </w:r>
      <w:r w:rsidR="002A3FBC">
        <w:rPr>
          <w:rFonts w:ascii="Arial" w:hAnsi="Arial" w:cs="Arial"/>
          <w:szCs w:val="24"/>
        </w:rPr>
        <w:t xml:space="preserve">a </w:t>
      </w:r>
      <w:r>
        <w:rPr>
          <w:rFonts w:ascii="Arial" w:hAnsi="Arial" w:cs="Arial"/>
          <w:szCs w:val="24"/>
        </w:rPr>
        <w:t>low</w:t>
      </w:r>
      <w:r w:rsidR="002A3FBC">
        <w:rPr>
          <w:rFonts w:ascii="Arial" w:hAnsi="Arial" w:cs="Arial"/>
          <w:szCs w:val="24"/>
        </w:rPr>
        <w:t xml:space="preserve"> powered sports tracking system</w:t>
      </w:r>
      <w:r>
        <w:rPr>
          <w:rFonts w:ascii="Arial" w:hAnsi="Arial" w:cs="Arial"/>
          <w:szCs w:val="24"/>
        </w:rPr>
        <w:t>.</w:t>
      </w:r>
    </w:p>
    <w:p w:rsidR="00F228C3" w:rsidRDefault="00F228C3"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657117" w:rsidRDefault="00657117" w:rsidP="00DD1EF7">
      <w:pPr>
        <w:pStyle w:val="NoSpacing"/>
        <w:rPr>
          <w:rFonts w:ascii="Arial" w:hAnsi="Arial" w:cs="Arial"/>
          <w:szCs w:val="24"/>
        </w:rPr>
      </w:pPr>
    </w:p>
    <w:p w:rsidR="00CB3380" w:rsidRPr="004C5827" w:rsidRDefault="00D377D0" w:rsidP="00CB3380">
      <w:pPr>
        <w:pStyle w:val="NoSpacing"/>
        <w:rPr>
          <w:rFonts w:ascii="Arial" w:hAnsi="Arial" w:cs="Arial"/>
          <w:b/>
          <w:sz w:val="28"/>
          <w:szCs w:val="28"/>
        </w:rPr>
      </w:pPr>
      <w:r>
        <w:rPr>
          <w:rFonts w:ascii="Arial" w:hAnsi="Arial" w:cs="Arial"/>
          <w:b/>
          <w:sz w:val="28"/>
          <w:szCs w:val="28"/>
        </w:rPr>
        <w:lastRenderedPageBreak/>
        <w:t>2</w:t>
      </w:r>
      <w:r w:rsidR="00CB3380" w:rsidRPr="004C5827">
        <w:rPr>
          <w:rFonts w:ascii="Arial" w:hAnsi="Arial" w:cs="Arial"/>
          <w:b/>
          <w:sz w:val="28"/>
          <w:szCs w:val="28"/>
        </w:rPr>
        <w:t>.</w:t>
      </w:r>
      <w:r w:rsidR="00CB3380">
        <w:rPr>
          <w:rFonts w:ascii="Arial" w:hAnsi="Arial" w:cs="Arial"/>
          <w:b/>
          <w:sz w:val="28"/>
          <w:szCs w:val="28"/>
        </w:rPr>
        <w:t>0</w:t>
      </w:r>
      <w:r w:rsidR="00CB3380" w:rsidRPr="004C5827">
        <w:rPr>
          <w:rFonts w:ascii="Arial" w:hAnsi="Arial" w:cs="Arial"/>
          <w:b/>
          <w:sz w:val="28"/>
          <w:szCs w:val="28"/>
        </w:rPr>
        <w:tab/>
      </w:r>
      <w:r w:rsidR="00CB3380">
        <w:rPr>
          <w:rFonts w:ascii="Arial" w:hAnsi="Arial" w:cs="Arial"/>
          <w:b/>
          <w:sz w:val="28"/>
          <w:szCs w:val="28"/>
        </w:rPr>
        <w:t>Literature Review</w:t>
      </w:r>
    </w:p>
    <w:p w:rsidR="00CB3380" w:rsidRPr="00A46F1A" w:rsidRDefault="00CB3380" w:rsidP="00CB3380">
      <w:pPr>
        <w:pStyle w:val="NoSpacing"/>
        <w:rPr>
          <w:rFonts w:ascii="Arial" w:hAnsi="Arial" w:cs="Arial"/>
          <w:szCs w:val="24"/>
        </w:rPr>
      </w:pPr>
    </w:p>
    <w:p w:rsidR="00CB3380" w:rsidRDefault="00CB3380" w:rsidP="006F30E2">
      <w:pPr>
        <w:pStyle w:val="NoSpacing"/>
        <w:spacing w:line="360" w:lineRule="auto"/>
        <w:jc w:val="both"/>
        <w:rPr>
          <w:rFonts w:ascii="Arial" w:hAnsi="Arial" w:cs="Arial"/>
        </w:rPr>
      </w:pPr>
      <w:r w:rsidRPr="00A46F1A">
        <w:rPr>
          <w:rFonts w:ascii="Arial" w:hAnsi="Arial" w:cs="Arial"/>
        </w:rPr>
        <w:t>This</w:t>
      </w:r>
      <w:r w:rsidR="00A510E1">
        <w:rPr>
          <w:rFonts w:ascii="Arial" w:hAnsi="Arial" w:cs="Arial"/>
        </w:rPr>
        <w:t xml:space="preserve"> section will accumulate</w:t>
      </w:r>
      <w:r w:rsidRPr="00A46F1A">
        <w:rPr>
          <w:rFonts w:ascii="Arial" w:hAnsi="Arial" w:cs="Arial"/>
        </w:rPr>
        <w:t xml:space="preserve"> secondary research </w:t>
      </w:r>
      <w:r w:rsidR="00406F9D">
        <w:rPr>
          <w:rFonts w:ascii="Arial" w:hAnsi="Arial" w:cs="Arial"/>
        </w:rPr>
        <w:t>within the field of object detection and tracking. It will start by identifying the core object detection techniques and will then link in individual billiard related methods. This section will also look at comparative studies between individual object detection techniques and should holistically support any proposed methods of detection during the project.</w:t>
      </w:r>
    </w:p>
    <w:p w:rsidR="00960CEA" w:rsidRDefault="00960CEA" w:rsidP="00CB3380">
      <w:pPr>
        <w:pStyle w:val="NoSpacing"/>
        <w:rPr>
          <w:rFonts w:ascii="Arial" w:hAnsi="Arial" w:cs="Arial"/>
        </w:rPr>
      </w:pPr>
    </w:p>
    <w:p w:rsidR="00960CEA" w:rsidRDefault="00960CEA" w:rsidP="00CB3380">
      <w:pPr>
        <w:pStyle w:val="NoSpacing"/>
        <w:rPr>
          <w:rFonts w:ascii="Arial" w:hAnsi="Arial" w:cs="Arial"/>
        </w:rPr>
      </w:pPr>
    </w:p>
    <w:p w:rsidR="006F30E2" w:rsidRDefault="00D377D0" w:rsidP="00960CEA">
      <w:pPr>
        <w:pStyle w:val="NoSpacing"/>
        <w:rPr>
          <w:rFonts w:ascii="Arial" w:hAnsi="Arial" w:cs="Arial"/>
          <w:b/>
          <w:sz w:val="24"/>
          <w:szCs w:val="28"/>
        </w:rPr>
      </w:pPr>
      <w:r>
        <w:rPr>
          <w:rFonts w:ascii="Arial" w:hAnsi="Arial" w:cs="Arial"/>
          <w:b/>
          <w:sz w:val="24"/>
          <w:szCs w:val="28"/>
        </w:rPr>
        <w:t>2</w:t>
      </w:r>
      <w:r w:rsidR="00960CEA">
        <w:rPr>
          <w:rFonts w:ascii="Arial" w:hAnsi="Arial" w:cs="Arial"/>
          <w:b/>
          <w:sz w:val="24"/>
          <w:szCs w:val="28"/>
        </w:rPr>
        <w:t>.1</w:t>
      </w:r>
      <w:r w:rsidR="00960CEA" w:rsidRPr="00960CEA">
        <w:rPr>
          <w:rFonts w:ascii="Arial" w:hAnsi="Arial" w:cs="Arial"/>
          <w:b/>
          <w:sz w:val="24"/>
          <w:szCs w:val="28"/>
        </w:rPr>
        <w:tab/>
        <w:t xml:space="preserve">The Process of </w:t>
      </w:r>
    </w:p>
    <w:p w:rsidR="00960CEA" w:rsidRPr="00960CEA" w:rsidRDefault="00960CEA" w:rsidP="006F30E2">
      <w:pPr>
        <w:pStyle w:val="NoSpacing"/>
        <w:ind w:firstLine="720"/>
        <w:rPr>
          <w:rFonts w:ascii="Arial" w:hAnsi="Arial" w:cs="Arial"/>
          <w:b/>
          <w:sz w:val="24"/>
          <w:szCs w:val="28"/>
        </w:rPr>
      </w:pPr>
      <w:r w:rsidRPr="00960CEA">
        <w:rPr>
          <w:rFonts w:ascii="Arial" w:hAnsi="Arial" w:cs="Arial"/>
          <w:b/>
          <w:sz w:val="24"/>
          <w:szCs w:val="28"/>
        </w:rPr>
        <w:t>Tracking Objects</w:t>
      </w:r>
    </w:p>
    <w:p w:rsidR="00960CEA" w:rsidRDefault="00960CEA" w:rsidP="00960CEA">
      <w:pPr>
        <w:pStyle w:val="NoSpacing"/>
        <w:rPr>
          <w:rFonts w:ascii="Arial" w:hAnsi="Arial" w:cs="Arial"/>
          <w:szCs w:val="24"/>
        </w:rPr>
      </w:pPr>
    </w:p>
    <w:p w:rsidR="00313C21" w:rsidRDefault="00794E0A" w:rsidP="006F30E2">
      <w:pPr>
        <w:pStyle w:val="NoSpacing"/>
        <w:spacing w:line="360" w:lineRule="auto"/>
        <w:jc w:val="both"/>
        <w:rPr>
          <w:rFonts w:ascii="Arial" w:hAnsi="Arial" w:cs="Arial"/>
        </w:rPr>
      </w:pPr>
      <w:r>
        <w:rPr>
          <w:rFonts w:ascii="Arial" w:hAnsi="Arial" w:cs="Arial"/>
        </w:rPr>
        <w:t>According to</w:t>
      </w:r>
      <w:r w:rsidR="00CD23D6">
        <w:rPr>
          <w:rFonts w:ascii="Arial" w:hAnsi="Arial" w:cs="Arial"/>
        </w:rPr>
        <w:t xml:space="preserve"> Patel and </w:t>
      </w:r>
      <w:proofErr w:type="spellStart"/>
      <w:r w:rsidR="00CD23D6">
        <w:rPr>
          <w:rFonts w:ascii="Arial" w:hAnsi="Arial" w:cs="Arial"/>
        </w:rPr>
        <w:t>Mishra</w:t>
      </w:r>
      <w:proofErr w:type="spellEnd"/>
      <w:r w:rsidR="00CD23D6">
        <w:rPr>
          <w:rFonts w:ascii="Arial" w:hAnsi="Arial" w:cs="Arial"/>
        </w:rPr>
        <w:t xml:space="preserve"> </w:t>
      </w:r>
      <w:r w:rsidR="009B4083">
        <w:rPr>
          <w:rFonts w:ascii="Arial" w:hAnsi="Arial" w:cs="Arial"/>
        </w:rPr>
        <w:fldChar w:fldCharType="begin" w:fldLock="1"/>
      </w:r>
      <w:r w:rsidR="00AD6861">
        <w:rPr>
          <w:rFonts w:ascii="Arial" w:hAnsi="Arial" w:cs="Arial"/>
        </w:rPr>
        <w:instrText>ADDIN CSL_CITATION { "citationItems" : [ { "id" : "ITEM-1", "itemData" : { "abstract" : "Moving Object Tracking is one of the challenging problems in the field of computer vision, surveillance, traffic monitoring, video compression etc. The goal of object tracking is to locate a moving object in consecutive video frames. Normally a video tracking system combines three stages of data treating; object extraction, object recognition &amp; tracking, and decisions about activities. This paper presents a critical review of various video object tracking techniques like point tracking, kernel tracking and Silhouette tracking algorithms. Comparison of all the techniques concludes the better approach for its future research.", "author" : [ { "dropping-particle" : "", "family" : "Patel", "given" : "Sandeep Kumar", "non-dropping-particle" : "", "parse-names" : false, "suffix" : "" }, { "dropping-particle" : "", "family" : "Mishra", "given" : "Agya", "non-dropping-particle" : "", "parse-names" : false, "suffix" : "" } ], "id" : "ITEM-1", "issued" : { "date-parts" : [ [ "0" ] ] }, "title" : "Moving Object Tracking Techniques: A Critical Review", "type" : "article-journal" }, "uris" : [ "http://www.mendeley.com/documents/?uuid=407cf22d-8d6f-328d-895b-3bedffa675d8" ] } ], "mendeley" : { "formattedCitation" : "[28]", "plainTextFormattedCitation" : "[28]", "previouslyFormattedCitation" : "[28]" }, "properties" : {  }, "schema" : "https://github.com/citation-style-language/schema/raw/master/csl-citation.json" }</w:instrText>
      </w:r>
      <w:r w:rsidR="009B4083">
        <w:rPr>
          <w:rFonts w:ascii="Arial" w:hAnsi="Arial" w:cs="Arial"/>
        </w:rPr>
        <w:fldChar w:fldCharType="separate"/>
      </w:r>
      <w:r w:rsidR="00AD6861" w:rsidRPr="00AD6861">
        <w:rPr>
          <w:rFonts w:ascii="Arial" w:hAnsi="Arial" w:cs="Arial"/>
          <w:noProof/>
        </w:rPr>
        <w:t>[28]</w:t>
      </w:r>
      <w:r w:rsidR="009B4083">
        <w:rPr>
          <w:rFonts w:ascii="Arial" w:hAnsi="Arial" w:cs="Arial"/>
        </w:rPr>
        <w:fldChar w:fldCharType="end"/>
      </w:r>
      <w:r w:rsidR="00CD23D6">
        <w:rPr>
          <w:rFonts w:ascii="Arial" w:hAnsi="Arial" w:cs="Arial"/>
        </w:rPr>
        <w:t xml:space="preserve">, object tracking </w:t>
      </w:r>
      <w:r w:rsidR="000635E5">
        <w:rPr>
          <w:rFonts w:ascii="Arial" w:hAnsi="Arial" w:cs="Arial"/>
        </w:rPr>
        <w:t xml:space="preserve">is a task which </w:t>
      </w:r>
      <w:r w:rsidR="00507496">
        <w:rPr>
          <w:rFonts w:ascii="Arial" w:hAnsi="Arial" w:cs="Arial"/>
        </w:rPr>
        <w:t xml:space="preserve">contains a variety of techniques and </w:t>
      </w:r>
      <w:r w:rsidR="00CD23D6">
        <w:rPr>
          <w:rFonts w:ascii="Arial" w:hAnsi="Arial" w:cs="Arial"/>
        </w:rPr>
        <w:t>can be split into two sub processes</w:t>
      </w:r>
      <w:r w:rsidR="00A50B68">
        <w:rPr>
          <w:rFonts w:ascii="Arial" w:hAnsi="Arial" w:cs="Arial"/>
        </w:rPr>
        <w:t xml:space="preserve">; </w:t>
      </w:r>
      <w:r w:rsidR="00CD23D6">
        <w:rPr>
          <w:rFonts w:ascii="Arial" w:hAnsi="Arial" w:cs="Arial"/>
        </w:rPr>
        <w:t xml:space="preserve">detection and tracking. </w:t>
      </w:r>
      <w:r w:rsidR="00743A8E">
        <w:rPr>
          <w:rFonts w:ascii="Arial" w:hAnsi="Arial" w:cs="Arial"/>
        </w:rPr>
        <w:t xml:space="preserve">These two processes are relatively easy to distinguish. </w:t>
      </w:r>
    </w:p>
    <w:p w:rsidR="00313C21" w:rsidRDefault="00313C21" w:rsidP="00960CEA">
      <w:pPr>
        <w:pStyle w:val="NoSpacing"/>
        <w:rPr>
          <w:rFonts w:ascii="Arial" w:hAnsi="Arial" w:cs="Arial"/>
        </w:rPr>
      </w:pPr>
    </w:p>
    <w:p w:rsidR="002F68DE" w:rsidRDefault="00313C21" w:rsidP="006F30E2">
      <w:pPr>
        <w:pStyle w:val="NoSpacing"/>
        <w:spacing w:line="360" w:lineRule="auto"/>
        <w:jc w:val="both"/>
        <w:rPr>
          <w:rFonts w:ascii="Arial" w:hAnsi="Arial" w:cs="Arial"/>
        </w:rPr>
      </w:pPr>
      <w:r>
        <w:rPr>
          <w:rFonts w:ascii="Arial" w:hAnsi="Arial" w:cs="Arial"/>
        </w:rPr>
        <w:t>Object detection</w:t>
      </w:r>
      <w:r w:rsidR="006B1E67">
        <w:rPr>
          <w:rFonts w:ascii="Arial" w:hAnsi="Arial" w:cs="Arial"/>
        </w:rPr>
        <w:t>,</w:t>
      </w:r>
      <w:r>
        <w:rPr>
          <w:rFonts w:ascii="Arial" w:hAnsi="Arial" w:cs="Arial"/>
        </w:rPr>
        <w:t xml:space="preserve"> is the process in which a specific object of interest is located or segmented from the rest of the image</w:t>
      </w:r>
      <w:r w:rsidR="009B4083">
        <w:rPr>
          <w:rFonts w:ascii="Arial" w:hAnsi="Arial" w:cs="Arial"/>
        </w:rPr>
        <w:fldChar w:fldCharType="begin" w:fldLock="1"/>
      </w:r>
      <w:r w:rsidR="00AD6861">
        <w:rPr>
          <w:rFonts w:ascii="Arial" w:hAnsi="Arial" w:cs="Arial"/>
        </w:rPr>
        <w:instrText>ADDIN CSL_CITATION { "citationItems" : [ { "id" : "ITEM-1", "itemData" : { "URL" : "https://uk.mathworks.com/discovery/object-detection.html", "accessed" : { "date-parts" : [ [ "2017", "3", "11" ] ] }, "author" : [ { "dropping-particle" : "", "family" : "MathWorks", "given" : "", "non-dropping-particle" : "", "parse-names" : false, "suffix" : "" } ], "id" : "ITEM-1", "issued" : { "date-parts" : [ [ "0" ] ] }, "title" : "Object Detection - MATLAB &amp;amp; Simulink", "type" : "webpage" }, "uris" : [ "http://www.mendeley.com/documents/?uuid=890cd0f2-cffb-38b7-83ee-dc56be7c0276" ] } ], "mendeley" : { "formattedCitation" : "[29]", "plainTextFormattedCitation" : "[29]", "previouslyFormattedCitation" : "[29]" }, "properties" : {  }, "schema" : "https://github.com/citation-style-language/schema/raw/master/csl-citation.json" }</w:instrText>
      </w:r>
      <w:r w:rsidR="009B4083">
        <w:rPr>
          <w:rFonts w:ascii="Arial" w:hAnsi="Arial" w:cs="Arial"/>
        </w:rPr>
        <w:fldChar w:fldCharType="separate"/>
      </w:r>
      <w:r w:rsidR="00AD6861" w:rsidRPr="00AD6861">
        <w:rPr>
          <w:rFonts w:ascii="Arial" w:hAnsi="Arial" w:cs="Arial"/>
          <w:noProof/>
        </w:rPr>
        <w:t>[29]</w:t>
      </w:r>
      <w:r w:rsidR="009B4083">
        <w:rPr>
          <w:rFonts w:ascii="Arial" w:hAnsi="Arial" w:cs="Arial"/>
        </w:rPr>
        <w:fldChar w:fldCharType="end"/>
      </w:r>
      <w:r w:rsidR="006B52A5" w:rsidRPr="006B52A5">
        <w:rPr>
          <w:rFonts w:ascii="Arial" w:hAnsi="Arial" w:cs="Arial"/>
        </w:rPr>
        <w:t xml:space="preserve">, </w:t>
      </w:r>
      <w:r w:rsidR="009B4083" w:rsidRPr="006B52A5">
        <w:rPr>
          <w:rFonts w:ascii="Arial" w:hAnsi="Arial" w:cs="Arial"/>
        </w:rPr>
        <w:fldChar w:fldCharType="begin" w:fldLock="1"/>
      </w:r>
      <w:r w:rsidR="00AD6861">
        <w:rPr>
          <w:rFonts w:ascii="Arial" w:hAnsi="Arial" w:cs="Arial"/>
        </w:rPr>
        <w:instrText>ADDIN CSL_CITATION { "citationItems" : [ { "id" : "ITEM-1", "itemData" : { "author" : [ { "dropping-particle" : "", "family" : "Paul", "given" : "N Mary", "non-dropping-particle" : "", "parse-names" : false, "suffix" : "" }, { "dropping-particle" : "", "family" : "TK", "given" : "Ariya", "non-dropping-particle" : "", "parse-names" : false, "suffix" : "" } ], "container-title" : "Ijrcct", "id" : "ITEM-1", "issued" : { "date-parts" : [ [ "2014" ] ] }, "title" : "A Survey on Object Detection Tracking and Identification in a Video Surveillance System", "type" : "article-journal" }, "uris" : [ "http://www.mendeley.com/documents/?uuid=3345ac6d-68bf-4b32-b6f0-a3b6a7587a02" ] } ], "mendeley" : { "formattedCitation" : "[30]", "plainTextFormattedCitation" : "[30]", "previouslyFormattedCitation" : "[30]" }, "properties" : {  }, "schema" : "https://github.com/citation-style-language/schema/raw/master/csl-citation.json" }</w:instrText>
      </w:r>
      <w:r w:rsidR="009B4083" w:rsidRPr="006B52A5">
        <w:rPr>
          <w:rFonts w:ascii="Arial" w:hAnsi="Arial" w:cs="Arial"/>
        </w:rPr>
        <w:fldChar w:fldCharType="separate"/>
      </w:r>
      <w:r w:rsidR="00AD6861" w:rsidRPr="00AD6861">
        <w:rPr>
          <w:rFonts w:ascii="Arial" w:hAnsi="Arial" w:cs="Arial"/>
          <w:noProof/>
        </w:rPr>
        <w:t>[30]</w:t>
      </w:r>
      <w:r w:rsidR="009B4083" w:rsidRPr="006B52A5">
        <w:rPr>
          <w:rFonts w:ascii="Arial" w:hAnsi="Arial" w:cs="Arial"/>
        </w:rPr>
        <w:fldChar w:fldCharType="end"/>
      </w:r>
      <w:r>
        <w:rPr>
          <w:rFonts w:ascii="Arial" w:hAnsi="Arial" w:cs="Arial"/>
        </w:rPr>
        <w:t xml:space="preserve">. This process is run using a </w:t>
      </w:r>
      <w:r w:rsidR="00C44B07">
        <w:rPr>
          <w:rFonts w:ascii="Arial" w:hAnsi="Arial" w:cs="Arial"/>
        </w:rPr>
        <w:t>static</w:t>
      </w:r>
      <w:r>
        <w:rPr>
          <w:rFonts w:ascii="Arial" w:hAnsi="Arial" w:cs="Arial"/>
        </w:rPr>
        <w:t xml:space="preserve"> frame</w:t>
      </w:r>
      <w:r w:rsidR="00C44B07">
        <w:rPr>
          <w:rFonts w:ascii="Arial" w:hAnsi="Arial" w:cs="Arial"/>
        </w:rPr>
        <w:t xml:space="preserve"> of data</w:t>
      </w:r>
      <w:r>
        <w:rPr>
          <w:rFonts w:ascii="Arial" w:hAnsi="Arial" w:cs="Arial"/>
        </w:rPr>
        <w:t xml:space="preserve">, meaning many object </w:t>
      </w:r>
      <w:r w:rsidR="00084227">
        <w:rPr>
          <w:rFonts w:ascii="Arial" w:hAnsi="Arial" w:cs="Arial"/>
        </w:rPr>
        <w:t xml:space="preserve">detection </w:t>
      </w:r>
      <w:r>
        <w:rPr>
          <w:rFonts w:ascii="Arial" w:hAnsi="Arial" w:cs="Arial"/>
        </w:rPr>
        <w:t xml:space="preserve">techniques can be highly robust and </w:t>
      </w:r>
      <w:r w:rsidR="00084227">
        <w:rPr>
          <w:rFonts w:ascii="Arial" w:hAnsi="Arial" w:cs="Arial"/>
        </w:rPr>
        <w:t>effective. However, many object tracking systems</w:t>
      </w:r>
      <w:r>
        <w:rPr>
          <w:rFonts w:ascii="Arial" w:hAnsi="Arial" w:cs="Arial"/>
        </w:rPr>
        <w:t xml:space="preserve"> use detection alongside a suitable tracking technique. The reason</w:t>
      </w:r>
      <w:r w:rsidR="00E442E4">
        <w:rPr>
          <w:rFonts w:ascii="Arial" w:hAnsi="Arial" w:cs="Arial"/>
        </w:rPr>
        <w:t>s</w:t>
      </w:r>
      <w:r>
        <w:rPr>
          <w:rFonts w:ascii="Arial" w:hAnsi="Arial" w:cs="Arial"/>
        </w:rPr>
        <w:t xml:space="preserve"> for this can range from increased performance and accuracy to more complex analysis of the image data.</w:t>
      </w:r>
    </w:p>
    <w:p w:rsidR="00D137D4" w:rsidRDefault="00D137D4" w:rsidP="00960CEA">
      <w:pPr>
        <w:pStyle w:val="NoSpacing"/>
        <w:rPr>
          <w:rFonts w:ascii="Arial" w:hAnsi="Arial" w:cs="Arial"/>
        </w:rPr>
      </w:pPr>
    </w:p>
    <w:p w:rsidR="00D137D4" w:rsidRDefault="00D137D4" w:rsidP="006F30E2">
      <w:pPr>
        <w:pStyle w:val="NoSpacing"/>
        <w:spacing w:line="360" w:lineRule="auto"/>
        <w:jc w:val="both"/>
        <w:rPr>
          <w:rFonts w:ascii="Arial" w:hAnsi="Arial" w:cs="Arial"/>
        </w:rPr>
      </w:pPr>
      <w:r>
        <w:rPr>
          <w:rFonts w:ascii="Arial" w:hAnsi="Arial" w:cs="Arial"/>
        </w:rPr>
        <w:t xml:space="preserve">Tracking is </w:t>
      </w:r>
      <w:r w:rsidR="00664191">
        <w:rPr>
          <w:rFonts w:ascii="Arial" w:hAnsi="Arial" w:cs="Arial"/>
        </w:rPr>
        <w:t>concerned with</w:t>
      </w:r>
      <w:r w:rsidR="00596BA2">
        <w:rPr>
          <w:rFonts w:ascii="Arial" w:hAnsi="Arial" w:cs="Arial"/>
        </w:rPr>
        <w:t xml:space="preserve"> using detection data</w:t>
      </w:r>
      <w:r>
        <w:rPr>
          <w:rFonts w:ascii="Arial" w:hAnsi="Arial" w:cs="Arial"/>
        </w:rPr>
        <w:t xml:space="preserve"> to interpret where </w:t>
      </w:r>
      <w:r w:rsidR="00596BA2">
        <w:rPr>
          <w:rFonts w:ascii="Arial" w:hAnsi="Arial" w:cs="Arial"/>
        </w:rPr>
        <w:t>an</w:t>
      </w:r>
      <w:r>
        <w:rPr>
          <w:rFonts w:ascii="Arial" w:hAnsi="Arial" w:cs="Arial"/>
        </w:rPr>
        <w:t xml:space="preserve"> object</w:t>
      </w:r>
      <w:r w:rsidR="00596BA2">
        <w:rPr>
          <w:rFonts w:ascii="Arial" w:hAnsi="Arial" w:cs="Arial"/>
        </w:rPr>
        <w:t xml:space="preserve"> of interest</w:t>
      </w:r>
      <w:r>
        <w:rPr>
          <w:rFonts w:ascii="Arial" w:hAnsi="Arial" w:cs="Arial"/>
        </w:rPr>
        <w:t xml:space="preserve"> has been</w:t>
      </w:r>
      <w:r w:rsidR="00596BA2">
        <w:rPr>
          <w:rFonts w:ascii="Arial" w:hAnsi="Arial" w:cs="Arial"/>
        </w:rPr>
        <w:t>,</w:t>
      </w:r>
      <w:r w:rsidR="003575C9">
        <w:rPr>
          <w:rFonts w:ascii="Arial" w:hAnsi="Arial" w:cs="Arial"/>
        </w:rPr>
        <w:t xml:space="preserve"> </w:t>
      </w:r>
      <w:r w:rsidR="00A03ECE">
        <w:rPr>
          <w:rFonts w:ascii="Arial" w:hAnsi="Arial" w:cs="Arial"/>
        </w:rPr>
        <w:t xml:space="preserve">and </w:t>
      </w:r>
      <w:r>
        <w:rPr>
          <w:rFonts w:ascii="Arial" w:hAnsi="Arial" w:cs="Arial"/>
        </w:rPr>
        <w:t>or is going to be</w:t>
      </w:r>
      <w:r w:rsidR="009B4083">
        <w:rPr>
          <w:rFonts w:ascii="Arial" w:hAnsi="Arial" w:cs="Arial"/>
        </w:rPr>
        <w:fldChar w:fldCharType="begin" w:fldLock="1"/>
      </w:r>
      <w:r w:rsidR="00AD6861">
        <w:rPr>
          <w:rFonts w:ascii="Arial" w:hAnsi="Arial" w:cs="Arial"/>
        </w:rPr>
        <w:instrText>ADDIN CSL_CITATION { "citationItems" : [ { "id" : "ITEM-1", "itemData" : { "author" : [ { "dropping-particle" : "", "family" : "Paul", "given" : "N Mary", "non-dropping-particle" : "", "parse-names" : false, "suffix" : "" }, { "dropping-particle" : "", "family" : "TK", "given" : "Ariya", "non-dropping-particle" : "", "parse-names" : false, "suffix" : "" } ], "container-title" : "Ijrcct", "id" : "ITEM-1", "issued" : { "date-parts" : [ [ "2014" ] ] }, "title" : "A Survey on Object Detection Tracking and Identification in a Video Surveillance System", "type" : "article-journal" }, "uris" : [ "http://www.mendeley.com/documents/?uuid=3345ac6d-68bf-4b32-b6f0-a3b6a7587a02" ] }, { "id" : "ITEM-2", "itemData" : { "ISSN" : "2320-9798", "abstract" : "The goal of object tracking is segmenting a region of interest from a video scene and keeping track of its motion, positioning and occlusion.The object detection and object classification are preceding steps for tracking an object in sequence of images. Object detection is performed to check existence of objects in video and to precisely locate that object. Then detected object can be classified in various categories such as humans, vehicles, birds, floating clouds, swaying tree and other moving objects. Object tracking is performed using monitoring objects' spatial and temporal changes during a video sequence, including its presence, position, size, shape, etc.Object tracking is used in several applications such as video surveillance, robot vision, traffic monitoring, Video inpainting and Animation. This paper presents a brief survey of different object detection, object classification and object tracking algorithms available in the literature including analysis and comparative study of different techniques used for various stages of tracking.", "author" : [ { "dropping-particle" : "", "family" : "Parekh", "given" : "Himani S", "non-dropping-particle" : "", "parse-names" : false, "suffix" : "" }, { "dropping-particle" : "", "family" : "Thakore", "given" : "Darshak G", "non-dropping-particle" : "", "parse-names" : false, "suffix" : "" }, { "dropping-particle" : "", "family" : "Jaliya", "given" : "Udesang K", "non-dropping-particle" : "", "parse-names" : false, "suffix" : "" } ], "container-title" : "International Journal of Innovative Research in Computer and Communication Engineering (An ISO Certified Organization)", "id" : "ITEM-2", "issue" : "2", "issued" : { "date-parts" : [ [ "2007" ] ] }, "title" : "A Survey on Object Detection and Tracking Methods", "type" : "article-journal", "volume" : "3297" }, "uris" : [ "http://www.mendeley.com/documents/?uuid=b3a5d67c-b24d-3d9a-83c4-4c3e3379045b" ] } ], "mendeley" : { "formattedCitation" : "[30], [31]", "plainTextFormattedCitation" : "[30], [31]", "previouslyFormattedCitation" : "[30], [31]" }, "properties" : {  }, "schema" : "https://github.com/citation-style-language/schema/raw/master/csl-citation.json" }</w:instrText>
      </w:r>
      <w:r w:rsidR="009B4083">
        <w:rPr>
          <w:rFonts w:ascii="Arial" w:hAnsi="Arial" w:cs="Arial"/>
        </w:rPr>
        <w:fldChar w:fldCharType="separate"/>
      </w:r>
      <w:r w:rsidR="00AD6861" w:rsidRPr="00AD6861">
        <w:rPr>
          <w:rFonts w:ascii="Arial" w:hAnsi="Arial" w:cs="Arial"/>
          <w:noProof/>
        </w:rPr>
        <w:t>[30], [31]</w:t>
      </w:r>
      <w:r w:rsidR="009B4083">
        <w:rPr>
          <w:rFonts w:ascii="Arial" w:hAnsi="Arial" w:cs="Arial"/>
        </w:rPr>
        <w:fldChar w:fldCharType="end"/>
      </w:r>
      <w:r>
        <w:rPr>
          <w:rFonts w:ascii="Arial" w:hAnsi="Arial" w:cs="Arial"/>
        </w:rPr>
        <w:t>.</w:t>
      </w:r>
      <w:r w:rsidR="00C478E9">
        <w:rPr>
          <w:rFonts w:ascii="Arial" w:hAnsi="Arial" w:cs="Arial"/>
        </w:rPr>
        <w:t xml:space="preserve"> For example, </w:t>
      </w:r>
      <w:r w:rsidR="00AF0319">
        <w:rPr>
          <w:rFonts w:ascii="Arial" w:hAnsi="Arial" w:cs="Arial"/>
        </w:rPr>
        <w:t>with a given position (</w:t>
      </w:r>
      <w:proofErr w:type="spellStart"/>
      <w:r w:rsidR="00AF0319">
        <w:rPr>
          <w:rFonts w:ascii="Arial" w:hAnsi="Arial" w:cs="Arial"/>
        </w:rPr>
        <w:t>x</w:t>
      </w:r>
      <w:proofErr w:type="gramStart"/>
      <w:r w:rsidR="00AF0319">
        <w:rPr>
          <w:rFonts w:ascii="Arial" w:hAnsi="Arial" w:cs="Arial"/>
        </w:rPr>
        <w:t>,y</w:t>
      </w:r>
      <w:proofErr w:type="spellEnd"/>
      <w:proofErr w:type="gramEnd"/>
      <w:r w:rsidR="00AF0319">
        <w:rPr>
          <w:rFonts w:ascii="Arial" w:hAnsi="Arial" w:cs="Arial"/>
        </w:rPr>
        <w:t>) in one frame and a second position (</w:t>
      </w:r>
      <w:proofErr w:type="spellStart"/>
      <w:r w:rsidR="00AF0319">
        <w:rPr>
          <w:rFonts w:ascii="Arial" w:hAnsi="Arial" w:cs="Arial"/>
        </w:rPr>
        <w:t>x,y</w:t>
      </w:r>
      <w:proofErr w:type="spellEnd"/>
      <w:r w:rsidR="00AF0319">
        <w:rPr>
          <w:rFonts w:ascii="Arial" w:hAnsi="Arial" w:cs="Arial"/>
        </w:rPr>
        <w:t>) in the next frame, the vector between these two points can be used to interpret the object</w:t>
      </w:r>
      <w:r w:rsidR="007454DC">
        <w:rPr>
          <w:rFonts w:ascii="Arial" w:hAnsi="Arial" w:cs="Arial"/>
        </w:rPr>
        <w:t>’</w:t>
      </w:r>
      <w:r w:rsidR="00AF0319">
        <w:rPr>
          <w:rFonts w:ascii="Arial" w:hAnsi="Arial" w:cs="Arial"/>
        </w:rPr>
        <w:t xml:space="preserve">s direction. This is tracking in its crudest form </w:t>
      </w:r>
      <w:r w:rsidR="00E72873">
        <w:rPr>
          <w:rFonts w:ascii="Arial" w:hAnsi="Arial" w:cs="Arial"/>
        </w:rPr>
        <w:t>and</w:t>
      </w:r>
      <w:r w:rsidR="00AF0319">
        <w:rPr>
          <w:rFonts w:ascii="Arial" w:hAnsi="Arial" w:cs="Arial"/>
        </w:rPr>
        <w:t xml:space="preserve"> there are many more advanced techniques which can be </w:t>
      </w:r>
      <w:r w:rsidR="00D76212">
        <w:rPr>
          <w:rFonts w:ascii="Arial" w:hAnsi="Arial" w:cs="Arial"/>
        </w:rPr>
        <w:t>utilis</w:t>
      </w:r>
      <w:r w:rsidR="00664191">
        <w:rPr>
          <w:rFonts w:ascii="Arial" w:hAnsi="Arial" w:cs="Arial"/>
        </w:rPr>
        <w:t>ed in many situations</w:t>
      </w:r>
      <w:r w:rsidR="00AF0319">
        <w:rPr>
          <w:rFonts w:ascii="Arial" w:hAnsi="Arial" w:cs="Arial"/>
        </w:rPr>
        <w:t xml:space="preserve">. </w:t>
      </w:r>
    </w:p>
    <w:p w:rsidR="00952753" w:rsidRDefault="00952753" w:rsidP="00960CEA">
      <w:pPr>
        <w:pStyle w:val="NoSpacing"/>
        <w:rPr>
          <w:rFonts w:ascii="Arial" w:hAnsi="Arial" w:cs="Arial"/>
        </w:rPr>
      </w:pPr>
    </w:p>
    <w:p w:rsidR="006541BA" w:rsidRDefault="00952753" w:rsidP="006F30E2">
      <w:pPr>
        <w:pStyle w:val="NoSpacing"/>
        <w:spacing w:line="360" w:lineRule="auto"/>
        <w:jc w:val="both"/>
        <w:rPr>
          <w:rFonts w:ascii="Arial" w:hAnsi="Arial" w:cs="Arial"/>
        </w:rPr>
      </w:pPr>
      <w:r>
        <w:rPr>
          <w:rFonts w:ascii="Arial" w:hAnsi="Arial" w:cs="Arial"/>
        </w:rPr>
        <w:t xml:space="preserve">Object detection and tracking are </w:t>
      </w:r>
      <w:r w:rsidR="00D76212">
        <w:rPr>
          <w:rFonts w:ascii="Arial" w:hAnsi="Arial" w:cs="Arial"/>
        </w:rPr>
        <w:t>core processes which can be used effectively within a sport</w:t>
      </w:r>
      <w:r w:rsidR="009A592B">
        <w:rPr>
          <w:rFonts w:ascii="Arial" w:hAnsi="Arial" w:cs="Arial"/>
        </w:rPr>
        <w:t>’</w:t>
      </w:r>
      <w:r w:rsidR="00D76212">
        <w:rPr>
          <w:rFonts w:ascii="Arial" w:hAnsi="Arial" w:cs="Arial"/>
        </w:rPr>
        <w:t>s vision system. However, a</w:t>
      </w:r>
      <w:r w:rsidR="00CD23D6">
        <w:rPr>
          <w:rFonts w:ascii="Arial" w:hAnsi="Arial" w:cs="Arial"/>
        </w:rPr>
        <w:t xml:space="preserve">nother </w:t>
      </w:r>
      <w:r w:rsidR="00E15F25">
        <w:rPr>
          <w:rFonts w:ascii="Arial" w:hAnsi="Arial" w:cs="Arial"/>
        </w:rPr>
        <w:t>task</w:t>
      </w:r>
      <w:r w:rsidR="007D1B00">
        <w:rPr>
          <w:rFonts w:ascii="Arial" w:hAnsi="Arial" w:cs="Arial"/>
        </w:rPr>
        <w:t xml:space="preserve"> which </w:t>
      </w:r>
      <w:r w:rsidR="002F68DE">
        <w:rPr>
          <w:rFonts w:ascii="Arial" w:hAnsi="Arial" w:cs="Arial"/>
        </w:rPr>
        <w:t>should be discussed</w:t>
      </w:r>
      <w:r w:rsidR="007D1B00">
        <w:rPr>
          <w:rFonts w:ascii="Arial" w:hAnsi="Arial" w:cs="Arial"/>
        </w:rPr>
        <w:t xml:space="preserve"> is classification</w:t>
      </w:r>
      <w:r w:rsidR="000C4783">
        <w:rPr>
          <w:rFonts w:ascii="Arial" w:hAnsi="Arial" w:cs="Arial"/>
        </w:rPr>
        <w:t xml:space="preserve"> (identification)</w:t>
      </w:r>
      <w:r w:rsidR="002F68DE">
        <w:rPr>
          <w:rFonts w:ascii="Arial" w:hAnsi="Arial" w:cs="Arial"/>
        </w:rPr>
        <w:t xml:space="preserve">, which </w:t>
      </w:r>
      <w:r w:rsidR="00F218C9">
        <w:rPr>
          <w:rFonts w:ascii="Arial" w:hAnsi="Arial" w:cs="Arial"/>
        </w:rPr>
        <w:t>is the process of</w:t>
      </w:r>
      <w:r w:rsidR="003575C9">
        <w:rPr>
          <w:rFonts w:ascii="Arial" w:hAnsi="Arial" w:cs="Arial"/>
        </w:rPr>
        <w:t xml:space="preserve"> </w:t>
      </w:r>
      <w:r w:rsidR="00F218C9">
        <w:rPr>
          <w:rFonts w:ascii="Arial" w:hAnsi="Arial" w:cs="Arial"/>
        </w:rPr>
        <w:t>distinguishing a particular object</w:t>
      </w:r>
      <w:r w:rsidR="00E15F25">
        <w:rPr>
          <w:rFonts w:ascii="Arial" w:hAnsi="Arial" w:cs="Arial"/>
        </w:rPr>
        <w:t xml:space="preserve"> from another</w:t>
      </w:r>
      <w:r w:rsidR="00F218C9">
        <w:rPr>
          <w:rFonts w:ascii="Arial" w:hAnsi="Arial" w:cs="Arial"/>
        </w:rPr>
        <w:t xml:space="preserve">. For example, a system may need to detect a particular player amongst a team of other players. </w:t>
      </w:r>
    </w:p>
    <w:p w:rsidR="000B798A" w:rsidRDefault="000B798A" w:rsidP="00960CEA">
      <w:pPr>
        <w:pStyle w:val="NoSpacing"/>
        <w:rPr>
          <w:rFonts w:ascii="Arial" w:hAnsi="Arial" w:cs="Arial"/>
        </w:rPr>
      </w:pPr>
    </w:p>
    <w:p w:rsidR="006F30E2" w:rsidRDefault="006F30E2" w:rsidP="00960CEA">
      <w:pPr>
        <w:pStyle w:val="NoSpacing"/>
        <w:rPr>
          <w:rFonts w:ascii="Arial" w:hAnsi="Arial" w:cs="Arial"/>
        </w:rPr>
      </w:pPr>
    </w:p>
    <w:p w:rsidR="006F30E2" w:rsidRDefault="006F30E2" w:rsidP="00960CEA">
      <w:pPr>
        <w:pStyle w:val="NoSpacing"/>
        <w:rPr>
          <w:rFonts w:ascii="Arial" w:hAnsi="Arial" w:cs="Arial"/>
        </w:rPr>
      </w:pPr>
    </w:p>
    <w:p w:rsidR="006F30E2" w:rsidRDefault="006F30E2" w:rsidP="00960CEA">
      <w:pPr>
        <w:pStyle w:val="NoSpacing"/>
        <w:rPr>
          <w:rFonts w:ascii="Arial" w:hAnsi="Arial" w:cs="Arial"/>
        </w:rPr>
      </w:pPr>
    </w:p>
    <w:p w:rsidR="006F30E2" w:rsidRDefault="006F30E2" w:rsidP="00960CEA">
      <w:pPr>
        <w:pStyle w:val="NoSpacing"/>
        <w:rPr>
          <w:rFonts w:ascii="Arial" w:hAnsi="Arial" w:cs="Arial"/>
        </w:rPr>
      </w:pPr>
    </w:p>
    <w:p w:rsidR="006F30E2" w:rsidRDefault="006F30E2" w:rsidP="00960CEA">
      <w:pPr>
        <w:pStyle w:val="NoSpacing"/>
        <w:rPr>
          <w:rFonts w:ascii="Arial" w:hAnsi="Arial" w:cs="Arial"/>
        </w:rPr>
      </w:pPr>
    </w:p>
    <w:p w:rsidR="006F30E2" w:rsidRDefault="006F30E2" w:rsidP="00960CEA">
      <w:pPr>
        <w:pStyle w:val="NoSpacing"/>
        <w:rPr>
          <w:rFonts w:ascii="Arial" w:hAnsi="Arial" w:cs="Arial"/>
        </w:rPr>
      </w:pPr>
    </w:p>
    <w:p w:rsidR="000B798A" w:rsidRDefault="009B4083" w:rsidP="00960CEA">
      <w:pPr>
        <w:pStyle w:val="NoSpacing"/>
        <w:rPr>
          <w:rFonts w:ascii="Arial" w:hAnsi="Arial" w:cs="Arial"/>
        </w:rPr>
      </w:pPr>
      <w:r>
        <w:rPr>
          <w:rFonts w:ascii="Arial" w:hAnsi="Arial" w:cs="Arial"/>
          <w:noProof/>
          <w:lang w:val="en-GB" w:eastAsia="en-GB"/>
        </w:rPr>
        <w:lastRenderedPageBreak/>
        <w:pict>
          <v:roundrect id="_x0000_s1026" style="position:absolute;margin-left:51.45pt;margin-top:1.95pt;width:290.9pt;height:223.75pt;z-index:251657215" arcsize="5352f" fillcolor="#92cddc [1944]" strokecolor="black [3213]" strokeweight=".25pt">
            <v:fill color2="#daeef3 [664]" angle="-45" focusposition="1" focussize="" focus="-50%" type="gradient"/>
            <v:shadow on="t" type="perspective" color="#205867 [1608]" opacity=".5" offset="1pt" offset2="-3pt"/>
            <v:textbox>
              <w:txbxContent>
                <w:p w:rsidR="003C0320" w:rsidRDefault="003C0320"/>
              </w:txbxContent>
            </v:textbox>
          </v:roundrect>
        </w:pict>
      </w:r>
      <w:r w:rsidR="001956CD">
        <w:rPr>
          <w:rFonts w:ascii="Arial" w:hAnsi="Arial" w:cs="Arial"/>
          <w:noProof/>
          <w:lang w:val="en-GB" w:eastAsia="en-GB"/>
        </w:rPr>
        <w:drawing>
          <wp:anchor distT="0" distB="0" distL="114300" distR="114300" simplePos="0" relativeHeight="251658240" behindDoc="0" locked="0" layoutInCell="1" allowOverlap="1">
            <wp:simplePos x="0" y="0"/>
            <wp:positionH relativeFrom="column">
              <wp:posOffset>482981</wp:posOffset>
            </wp:positionH>
            <wp:positionV relativeFrom="paragraph">
              <wp:posOffset>118110</wp:posOffset>
            </wp:positionV>
            <wp:extent cx="4364736" cy="2699766"/>
            <wp:effectExtent l="0" t="19050" r="0" b="0"/>
            <wp:wrapNone/>
            <wp:docPr id="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p>
    <w:p w:rsidR="000B798A" w:rsidRDefault="000B798A" w:rsidP="00960CEA">
      <w:pPr>
        <w:pStyle w:val="NoSpacing"/>
        <w:rPr>
          <w:rFonts w:ascii="Arial" w:hAnsi="Arial" w:cs="Arial"/>
        </w:rPr>
      </w:pPr>
    </w:p>
    <w:p w:rsidR="000B798A" w:rsidRDefault="000B798A" w:rsidP="00960CEA">
      <w:pPr>
        <w:pStyle w:val="NoSpacing"/>
        <w:rPr>
          <w:rFonts w:ascii="Arial" w:hAnsi="Arial" w:cs="Arial"/>
        </w:rPr>
      </w:pPr>
    </w:p>
    <w:p w:rsidR="000B798A" w:rsidRDefault="009B4083" w:rsidP="00960CEA">
      <w:pPr>
        <w:pStyle w:val="NoSpacing"/>
        <w:rPr>
          <w:rFonts w:ascii="Arial" w:hAnsi="Arial" w:cs="Arial"/>
        </w:rPr>
      </w:pPr>
      <w:r>
        <w:rPr>
          <w:rFonts w:ascii="Arial" w:hAnsi="Arial" w:cs="Arial"/>
          <w:noProof/>
          <w:lang w:val="en-GB" w:eastAsia="en-GB"/>
        </w:rPr>
        <w:pict>
          <v:shapetype id="_x0000_t32" coordsize="21600,21600" o:spt="32" o:oned="t" path="m,l21600,21600e" filled="f">
            <v:path arrowok="t" fillok="f" o:connecttype="none"/>
            <o:lock v:ext="edit" shapetype="t"/>
          </v:shapetype>
          <v:shape id="_x0000_s1029" type="#_x0000_t32" style="position:absolute;margin-left:195.65pt;margin-top:2.85pt;width:0;height:20.7pt;z-index:251661312" o:connectortype="straight" strokecolor="#17365d [2415]" strokeweight="1.5pt"/>
        </w:pict>
      </w:r>
      <w:r>
        <w:rPr>
          <w:rFonts w:ascii="Arial" w:hAnsi="Arial" w:cs="Arial"/>
          <w:noProof/>
          <w:lang w:val="en-GB" w:eastAsia="en-GB"/>
        </w:rPr>
        <w:pict>
          <v:shape id="_x0000_s1028" type="#_x0000_t32" style="position:absolute;margin-left:112.15pt;margin-top:2.85pt;width:83.5pt;height:20.7pt;flip:x;z-index:251660288" o:connectortype="straight" strokecolor="#17365d [2415]" strokeweight="1.5pt"/>
        </w:pict>
      </w:r>
      <w:r>
        <w:rPr>
          <w:rFonts w:ascii="Arial" w:hAnsi="Arial" w:cs="Arial"/>
          <w:noProof/>
          <w:lang w:val="en-GB" w:eastAsia="en-GB"/>
        </w:rPr>
        <w:pict>
          <v:shape id="_x0000_s1027" type="#_x0000_t32" style="position:absolute;margin-left:195.65pt;margin-top:2.85pt;width:83.55pt;height:20.7pt;z-index:251659264" o:connectortype="straight" strokecolor="#17365d [2415]" strokeweight="1.5pt"/>
        </w:pict>
      </w:r>
    </w:p>
    <w:p w:rsidR="000B798A" w:rsidRDefault="000B798A" w:rsidP="00960CEA">
      <w:pPr>
        <w:pStyle w:val="NoSpacing"/>
        <w:rPr>
          <w:rFonts w:ascii="Arial" w:hAnsi="Arial" w:cs="Arial"/>
        </w:rPr>
      </w:pPr>
    </w:p>
    <w:p w:rsidR="000B798A" w:rsidRDefault="000B798A" w:rsidP="00960CEA">
      <w:pPr>
        <w:pStyle w:val="NoSpacing"/>
        <w:rPr>
          <w:rFonts w:ascii="Arial" w:hAnsi="Arial" w:cs="Arial"/>
        </w:rPr>
      </w:pPr>
    </w:p>
    <w:p w:rsidR="000B798A" w:rsidRDefault="000B798A" w:rsidP="00960CEA">
      <w:pPr>
        <w:pStyle w:val="NoSpacing"/>
        <w:rPr>
          <w:rFonts w:ascii="Arial" w:hAnsi="Arial" w:cs="Arial"/>
        </w:rPr>
      </w:pPr>
    </w:p>
    <w:p w:rsidR="000B798A" w:rsidRDefault="000B798A" w:rsidP="00960CEA">
      <w:pPr>
        <w:pStyle w:val="NoSpacing"/>
        <w:rPr>
          <w:rFonts w:ascii="Arial" w:hAnsi="Arial" w:cs="Arial"/>
        </w:rPr>
      </w:pPr>
    </w:p>
    <w:p w:rsidR="000B798A" w:rsidRDefault="000B798A" w:rsidP="00960CEA">
      <w:pPr>
        <w:pStyle w:val="NoSpacing"/>
        <w:rPr>
          <w:rFonts w:ascii="Arial" w:hAnsi="Arial" w:cs="Arial"/>
        </w:rPr>
      </w:pPr>
    </w:p>
    <w:p w:rsidR="000B798A" w:rsidRDefault="000B798A" w:rsidP="00960CEA">
      <w:pPr>
        <w:pStyle w:val="NoSpacing"/>
        <w:rPr>
          <w:rFonts w:ascii="Arial" w:hAnsi="Arial" w:cs="Arial"/>
        </w:rPr>
      </w:pPr>
    </w:p>
    <w:p w:rsidR="000B798A" w:rsidRDefault="000B798A" w:rsidP="00960CEA">
      <w:pPr>
        <w:pStyle w:val="NoSpacing"/>
        <w:rPr>
          <w:rFonts w:ascii="Arial" w:hAnsi="Arial" w:cs="Arial"/>
        </w:rPr>
      </w:pPr>
    </w:p>
    <w:p w:rsidR="000B798A" w:rsidRDefault="000B798A" w:rsidP="00960CEA">
      <w:pPr>
        <w:pStyle w:val="NoSpacing"/>
        <w:rPr>
          <w:rFonts w:ascii="Arial" w:hAnsi="Arial" w:cs="Arial"/>
        </w:rPr>
      </w:pPr>
    </w:p>
    <w:p w:rsidR="000B798A" w:rsidRDefault="000B798A" w:rsidP="00960CEA">
      <w:pPr>
        <w:pStyle w:val="NoSpacing"/>
        <w:rPr>
          <w:rFonts w:ascii="Arial" w:hAnsi="Arial" w:cs="Arial"/>
        </w:rPr>
      </w:pPr>
    </w:p>
    <w:p w:rsidR="000B798A" w:rsidRDefault="000B798A" w:rsidP="00960CEA">
      <w:pPr>
        <w:pStyle w:val="NoSpacing"/>
        <w:rPr>
          <w:rFonts w:ascii="Arial" w:hAnsi="Arial" w:cs="Arial"/>
        </w:rPr>
      </w:pPr>
    </w:p>
    <w:p w:rsidR="000B798A" w:rsidRDefault="000B798A" w:rsidP="00960CEA">
      <w:pPr>
        <w:pStyle w:val="NoSpacing"/>
        <w:rPr>
          <w:rFonts w:ascii="Arial" w:hAnsi="Arial" w:cs="Arial"/>
        </w:rPr>
      </w:pPr>
    </w:p>
    <w:p w:rsidR="000B798A" w:rsidRDefault="000B798A" w:rsidP="00960CEA">
      <w:pPr>
        <w:pStyle w:val="NoSpacing"/>
        <w:rPr>
          <w:rFonts w:ascii="Arial" w:hAnsi="Arial" w:cs="Arial"/>
        </w:rPr>
      </w:pPr>
    </w:p>
    <w:p w:rsidR="005A70F6" w:rsidRDefault="005A70F6" w:rsidP="00960CEA">
      <w:pPr>
        <w:pStyle w:val="NoSpacing"/>
        <w:rPr>
          <w:rFonts w:ascii="Arial" w:hAnsi="Arial" w:cs="Arial"/>
        </w:rPr>
      </w:pPr>
    </w:p>
    <w:p w:rsidR="005A70F6" w:rsidRDefault="005A70F6" w:rsidP="00960CEA">
      <w:pPr>
        <w:pStyle w:val="NoSpacing"/>
        <w:rPr>
          <w:rFonts w:ascii="Arial" w:hAnsi="Arial" w:cs="Arial"/>
        </w:rPr>
      </w:pPr>
    </w:p>
    <w:p w:rsidR="001956CD" w:rsidRDefault="001956CD" w:rsidP="00F218C9">
      <w:pPr>
        <w:pStyle w:val="NoSpacing"/>
        <w:rPr>
          <w:rFonts w:ascii="Arial" w:hAnsi="Arial" w:cs="Arial"/>
          <w:b/>
          <w:sz w:val="16"/>
        </w:rPr>
      </w:pPr>
    </w:p>
    <w:p w:rsidR="006F30E2" w:rsidRDefault="006F30E2" w:rsidP="00F218C9">
      <w:pPr>
        <w:pStyle w:val="NoSpacing"/>
        <w:rPr>
          <w:rFonts w:ascii="Arial" w:hAnsi="Arial" w:cs="Arial"/>
          <w:b/>
          <w:sz w:val="16"/>
        </w:rPr>
      </w:pPr>
    </w:p>
    <w:p w:rsidR="006F30E2" w:rsidRDefault="006F30E2" w:rsidP="00F218C9">
      <w:pPr>
        <w:pStyle w:val="NoSpacing"/>
        <w:rPr>
          <w:rFonts w:ascii="Arial" w:hAnsi="Arial" w:cs="Arial"/>
          <w:b/>
          <w:sz w:val="16"/>
        </w:rPr>
      </w:pPr>
    </w:p>
    <w:p w:rsidR="006541BA" w:rsidRPr="006B52A5" w:rsidRDefault="006F30E2" w:rsidP="00F218C9">
      <w:pPr>
        <w:pStyle w:val="NoSpacing"/>
        <w:rPr>
          <w:rFonts w:ascii="Arial" w:hAnsi="Arial" w:cs="Arial"/>
          <w:b/>
          <w:sz w:val="16"/>
        </w:rPr>
      </w:pPr>
      <w:r>
        <w:rPr>
          <w:rFonts w:ascii="Arial" w:hAnsi="Arial" w:cs="Arial"/>
          <w:b/>
          <w:sz w:val="16"/>
        </w:rPr>
        <w:t>Figure 8</w:t>
      </w:r>
      <w:r w:rsidR="000B798A" w:rsidRPr="006F2D1F">
        <w:rPr>
          <w:rFonts w:ascii="Arial" w:hAnsi="Arial" w:cs="Arial"/>
          <w:b/>
          <w:sz w:val="16"/>
        </w:rPr>
        <w:t>:</w:t>
      </w:r>
      <w:r w:rsidR="000B798A">
        <w:rPr>
          <w:rFonts w:ascii="Arial" w:hAnsi="Arial" w:cs="Arial"/>
          <w:b/>
          <w:sz w:val="16"/>
        </w:rPr>
        <w:t xml:space="preserve"> The Object Tracking Process with Examples of Specific </w:t>
      </w:r>
      <w:proofErr w:type="spellStart"/>
      <w:r w:rsidR="000B798A">
        <w:rPr>
          <w:rFonts w:ascii="Arial" w:hAnsi="Arial" w:cs="Arial"/>
          <w:b/>
          <w:sz w:val="16"/>
        </w:rPr>
        <w:t>Techniques</w:t>
      </w:r>
      <w:r w:rsidR="003B341E">
        <w:rPr>
          <w:rFonts w:ascii="Arial" w:hAnsi="Arial" w:cs="Arial"/>
          <w:sz w:val="16"/>
        </w:rPr>
        <w:t>Adopted</w:t>
      </w:r>
      <w:proofErr w:type="spellEnd"/>
      <w:r w:rsidR="003B341E">
        <w:rPr>
          <w:rFonts w:ascii="Arial" w:hAnsi="Arial" w:cs="Arial"/>
          <w:sz w:val="16"/>
        </w:rPr>
        <w:t xml:space="preserve"> and modified </w:t>
      </w:r>
      <w:r w:rsidR="009B4083">
        <w:rPr>
          <w:rFonts w:ascii="Arial" w:hAnsi="Arial" w:cs="Arial"/>
          <w:sz w:val="16"/>
        </w:rPr>
        <w:fldChar w:fldCharType="begin" w:fldLock="1"/>
      </w:r>
      <w:r w:rsidR="00AD6861">
        <w:rPr>
          <w:rFonts w:ascii="Arial" w:hAnsi="Arial" w:cs="Arial"/>
          <w:sz w:val="16"/>
        </w:rPr>
        <w:instrText>ADDIN CSL_CITATION { "citationItems" : [ { "id" : "ITEM-1", "itemData" : { "abstract" : "Moving Object Tracking is one of the challenging problems in the field of computer vision, surveillance, traffic monitoring, video compression etc. The goal of object tracking is to locate a moving object in consecutive video frames. Normally a video tracking system combines three stages of data treating; object extraction, object recognition &amp; tracking, and decisions about activities. This paper presents a critical review of various video object tracking techniques like point tracking, kernel tracking and Silhouette tracking algorithms. Comparison of all the techniques concludes the better approach for its future research.", "author" : [ { "dropping-particle" : "", "family" : "Patel", "given" : "Sandeep Kumar", "non-dropping-particle" : "", "parse-names" : false, "suffix" : "" }, { "dropping-particle" : "", "family" : "Mishra", "given" : "Agya", "non-dropping-particle" : "", "parse-names" : false, "suffix" : "" } ], "id" : "ITEM-1", "issued" : { "date-parts" : [ [ "0" ] ] }, "title" : "Moving Object Tracking Techniques: A Critical Review", "type" : "article-journal" }, "uris" : [ "http://www.mendeley.com/documents/?uuid=407cf22d-8d6f-328d-895b-3bedffa675d8" ] }, { "id" : "ITEM-2", "itemData" : { "ISSN" : "0973-2861", "abstract" : "Object recognition in computer vision is the task of finding a given object in an image or video sequence. The task is monotonous in the dynamic world where the amount of visual information is enormous. This paper addresses some of the techniques available for object recognition for computer vision and their features. The different advantages and drawbacks found for each technique are highlighted. It also discusses the requirements of object recognition algorithms and the challenges ahead to be faced by them.", "author" : [ { "dropping-particle" : "", "family" : "Kurian", "given" : "MZ", "non-dropping-particle" : "", "parse-names" : false, "suffix" : "" }, { "dropping-particle" : "", "family" : "Murthy", "given" : "Chidananda MV", "non-dropping-particle" : "", "parse-names" : false, "suffix" : "" } ], "container-title" : "Journal of Analysis and Computation", "id" : "ITEM-2", "issue" : "1", "issued" : { "date-parts" : [ [ "0" ] ] }, "page" : "39-47", "title" : "VARIOUS OBJECT RECOGNITION TECHNIQUES FOR COMPUTER VISION", "type" : "article-journal", "volume" : "7" }, "uris" : [ "http://www.mendeley.com/documents/?uuid=e2d9d9d8-d705-34ec-a673-02b3f1501807" ] } ], "mendeley" : { "formattedCitation" : "[28], [32]", "plainTextFormattedCitation" : "[28], [32]", "previouslyFormattedCitation" : "[28], [32]" }, "properties" : {  }, "schema" : "https://github.com/citation-style-language/schema/raw/master/csl-citation.json" }</w:instrText>
      </w:r>
      <w:r w:rsidR="009B4083">
        <w:rPr>
          <w:rFonts w:ascii="Arial" w:hAnsi="Arial" w:cs="Arial"/>
          <w:sz w:val="16"/>
        </w:rPr>
        <w:fldChar w:fldCharType="separate"/>
      </w:r>
      <w:r w:rsidR="00AD6861" w:rsidRPr="00AD6861">
        <w:rPr>
          <w:rFonts w:ascii="Arial" w:hAnsi="Arial" w:cs="Arial"/>
          <w:noProof/>
          <w:sz w:val="16"/>
        </w:rPr>
        <w:t>[28], [32]</w:t>
      </w:r>
      <w:r w:rsidR="009B4083">
        <w:rPr>
          <w:rFonts w:ascii="Arial" w:hAnsi="Arial" w:cs="Arial"/>
          <w:sz w:val="16"/>
        </w:rPr>
        <w:fldChar w:fldCharType="end"/>
      </w:r>
      <w:r w:rsidR="008F0641">
        <w:rPr>
          <w:rFonts w:ascii="Arial" w:hAnsi="Arial" w:cs="Arial"/>
          <w:b/>
          <w:sz w:val="16"/>
        </w:rPr>
        <w:t>.</w:t>
      </w:r>
    </w:p>
    <w:p w:rsidR="006F30E2" w:rsidRDefault="006F30E2" w:rsidP="00F218C9">
      <w:pPr>
        <w:pStyle w:val="NoSpacing"/>
        <w:rPr>
          <w:rFonts w:ascii="Arial" w:hAnsi="Arial" w:cs="Arial"/>
        </w:rPr>
      </w:pPr>
    </w:p>
    <w:p w:rsidR="006F30E2" w:rsidRDefault="006F30E2" w:rsidP="00F218C9">
      <w:pPr>
        <w:pStyle w:val="NoSpacing"/>
        <w:rPr>
          <w:rFonts w:ascii="Arial" w:hAnsi="Arial" w:cs="Arial"/>
        </w:rPr>
      </w:pPr>
    </w:p>
    <w:p w:rsidR="00F218C9" w:rsidRDefault="00BE54AE" w:rsidP="006F30E2">
      <w:pPr>
        <w:pStyle w:val="NoSpacing"/>
        <w:spacing w:line="360" w:lineRule="auto"/>
        <w:jc w:val="both"/>
        <w:rPr>
          <w:rFonts w:ascii="Arial" w:hAnsi="Arial" w:cs="Arial"/>
        </w:rPr>
      </w:pPr>
      <w:r>
        <w:rPr>
          <w:rFonts w:ascii="Arial" w:hAnsi="Arial" w:cs="Arial"/>
        </w:rPr>
        <w:t>C</w:t>
      </w:r>
      <w:r w:rsidR="00F218C9">
        <w:rPr>
          <w:rFonts w:ascii="Arial" w:hAnsi="Arial" w:cs="Arial"/>
        </w:rPr>
        <w:t xml:space="preserve">lassification is </w:t>
      </w:r>
      <w:r w:rsidR="00D76CDD">
        <w:rPr>
          <w:rFonts w:ascii="Arial" w:hAnsi="Arial" w:cs="Arial"/>
        </w:rPr>
        <w:t xml:space="preserve">more of </w:t>
      </w:r>
      <w:r w:rsidR="00F218C9">
        <w:rPr>
          <w:rFonts w:ascii="Arial" w:hAnsi="Arial" w:cs="Arial"/>
        </w:rPr>
        <w:t>a characteristic of many object detection techniques</w:t>
      </w:r>
      <w:r w:rsidR="00D76CDD">
        <w:rPr>
          <w:rFonts w:ascii="Arial" w:hAnsi="Arial" w:cs="Arial"/>
        </w:rPr>
        <w:t>, rather than a process in its self</w:t>
      </w:r>
      <w:r w:rsidR="009B4083">
        <w:rPr>
          <w:rFonts w:ascii="Arial" w:hAnsi="Arial" w:cs="Arial"/>
        </w:rPr>
        <w:fldChar w:fldCharType="begin" w:fldLock="1"/>
      </w:r>
      <w:r w:rsidR="00AD6861">
        <w:rPr>
          <w:rFonts w:ascii="Arial" w:hAnsi="Arial" w:cs="Arial"/>
        </w:rPr>
        <w:instrText>ADDIN CSL_CITATION { "citationItems" : [ { "id" : "ITEM-1", "itemData" : { "abstract" : "Moving Object Tracking is one of the challenging problems in the field of computer vision, surveillance, traffic monitoring, video compression etc. The goal of object tracking is to locate a moving object in consecutive video frames. Normally a video tracking system combines three stages of data treating; object extraction, object recognition &amp; tracking, and decisions about activities. This paper presents a critical review of various video object tracking techniques like point tracking, kernel tracking and Silhouette tracking algorithms. Comparison of all the techniques concludes the better approach for its future research.", "author" : [ { "dropping-particle" : "", "family" : "Patel", "given" : "Sandeep Kumar", "non-dropping-particle" : "", "parse-names" : false, "suffix" : "" }, { "dropping-particle" : "", "family" : "Mishra", "given" : "Agya", "non-dropping-particle" : "", "parse-names" : false, "suffix" : "" } ], "id" : "ITEM-1", "issued" : { "date-parts" : [ [ "0" ] ] }, "title" : "Moving Object Tracking Techniques: A Critical Review", "type" : "article-journal" }, "uris" : [ "http://www.mendeley.com/documents/?uuid=407cf22d-8d6f-328d-895b-3bedffa675d8" ] } ], "mendeley" : { "formattedCitation" : "[28]", "plainTextFormattedCitation" : "[28]", "previouslyFormattedCitation" : "[28]" }, "properties" : {  }, "schema" : "https://github.com/citation-style-language/schema/raw/master/csl-citation.json" }</w:instrText>
      </w:r>
      <w:r w:rsidR="009B4083">
        <w:rPr>
          <w:rFonts w:ascii="Arial" w:hAnsi="Arial" w:cs="Arial"/>
        </w:rPr>
        <w:fldChar w:fldCharType="separate"/>
      </w:r>
      <w:r w:rsidR="00AD6861" w:rsidRPr="00AD6861">
        <w:rPr>
          <w:rFonts w:ascii="Arial" w:hAnsi="Arial" w:cs="Arial"/>
          <w:noProof/>
        </w:rPr>
        <w:t>[28]</w:t>
      </w:r>
      <w:r w:rsidR="009B4083">
        <w:rPr>
          <w:rFonts w:ascii="Arial" w:hAnsi="Arial" w:cs="Arial"/>
        </w:rPr>
        <w:fldChar w:fldCharType="end"/>
      </w:r>
      <w:r w:rsidR="006B52A5">
        <w:rPr>
          <w:rFonts w:ascii="Arial" w:hAnsi="Arial" w:cs="Arial"/>
        </w:rPr>
        <w:t xml:space="preserve">, </w:t>
      </w:r>
      <w:r w:rsidR="009B4083">
        <w:rPr>
          <w:rFonts w:ascii="Arial" w:hAnsi="Arial" w:cs="Arial"/>
        </w:rPr>
        <w:fldChar w:fldCharType="begin" w:fldLock="1"/>
      </w:r>
      <w:r w:rsidR="00AD6861">
        <w:rPr>
          <w:rFonts w:ascii="Arial" w:hAnsi="Arial" w:cs="Arial"/>
        </w:rPr>
        <w:instrText>ADDIN CSL_CITATION { "citationItems" : [ { "id" : "ITEM-1", "itemData" : { "author" : [ { "dropping-particle" : "", "family" : "Paul", "given" : "N Mary", "non-dropping-particle" : "", "parse-names" : false, "suffix" : "" }, { "dropping-particle" : "", "family" : "TK", "given" : "Ariya", "non-dropping-particle" : "", "parse-names" : false, "suffix" : "" } ], "container-title" : "Ijrcct", "id" : "ITEM-1", "issued" : { "date-parts" : [ [ "2014" ] ] }, "title" : "A Survey on Object Detection Tracking and Identification in a Video Surveillance System", "type" : "article-journal" }, "uris" : [ "http://www.mendeley.com/documents/?uuid=3345ac6d-68bf-4b32-b6f0-a3b6a7587a02" ] } ], "mendeley" : { "formattedCitation" : "[30]", "plainTextFormattedCitation" : "[30]", "previouslyFormattedCitation" : "[30]" }, "properties" : {  }, "schema" : "https://github.com/citation-style-language/schema/raw/master/csl-citation.json" }</w:instrText>
      </w:r>
      <w:r w:rsidR="009B4083">
        <w:rPr>
          <w:rFonts w:ascii="Arial" w:hAnsi="Arial" w:cs="Arial"/>
        </w:rPr>
        <w:fldChar w:fldCharType="separate"/>
      </w:r>
      <w:r w:rsidR="00AD6861" w:rsidRPr="00AD6861">
        <w:rPr>
          <w:rFonts w:ascii="Arial" w:hAnsi="Arial" w:cs="Arial"/>
          <w:noProof/>
        </w:rPr>
        <w:t>[30]</w:t>
      </w:r>
      <w:r w:rsidR="009B4083">
        <w:rPr>
          <w:rFonts w:ascii="Arial" w:hAnsi="Arial" w:cs="Arial"/>
        </w:rPr>
        <w:fldChar w:fldCharType="end"/>
      </w:r>
      <w:r w:rsidR="00F218C9">
        <w:rPr>
          <w:rFonts w:ascii="Arial" w:hAnsi="Arial" w:cs="Arial"/>
        </w:rPr>
        <w:t xml:space="preserve">. </w:t>
      </w:r>
      <w:proofErr w:type="spellStart"/>
      <w:r w:rsidR="00F218C9">
        <w:rPr>
          <w:rFonts w:ascii="Arial" w:hAnsi="Arial" w:cs="Arial"/>
        </w:rPr>
        <w:t>Kurian</w:t>
      </w:r>
      <w:proofErr w:type="spellEnd"/>
      <w:r w:rsidR="00F218C9">
        <w:rPr>
          <w:rFonts w:ascii="Arial" w:hAnsi="Arial" w:cs="Arial"/>
        </w:rPr>
        <w:t xml:space="preserve"> and Murthy </w:t>
      </w:r>
      <w:r w:rsidR="009B4083">
        <w:rPr>
          <w:rFonts w:ascii="Arial" w:hAnsi="Arial" w:cs="Arial"/>
        </w:rPr>
        <w:fldChar w:fldCharType="begin" w:fldLock="1"/>
      </w:r>
      <w:r w:rsidR="00AD6861">
        <w:rPr>
          <w:rFonts w:ascii="Arial" w:hAnsi="Arial" w:cs="Arial"/>
        </w:rPr>
        <w:instrText>ADDIN CSL_CITATION { "citationItems" : [ { "id" : "ITEM-1", "itemData" : { "ISSN" : "0973-2861", "abstract" : "Object recognition in computer vision is the task of finding a given object in an image or video sequence. The task is monotonous in the dynamic world where the amount of visual information is enormous. This paper addresses some of the techniques available for object recognition for computer vision and their features. The different advantages and drawbacks found for each technique are highlighted. It also discusses the requirements of object recognition algorithms and the challenges ahead to be faced by them.", "author" : [ { "dropping-particle" : "", "family" : "Kurian", "given" : "MZ", "non-dropping-particle" : "", "parse-names" : false, "suffix" : "" }, { "dropping-particle" : "", "family" : "Murthy", "given" : "Chidananda MV", "non-dropping-particle" : "", "parse-names" : false, "suffix" : "" } ], "container-title" : "Journal of Analysis and Computation", "id" : "ITEM-1", "issue" : "1", "issued" : { "date-parts" : [ [ "0" ] ] }, "page" : "39-47", "title" : "VARIOUS OBJECT RECOGNITION TECHNIQUES FOR COMPUTER VISION", "type" : "article-journal", "volume" : "7" }, "uris" : [ "http://www.mendeley.com/documents/?uuid=e2d9d9d8-d705-34ec-a673-02b3f1501807" ] } ], "mendeley" : { "formattedCitation" : "[32]", "plainTextFormattedCitation" : "[32]", "previouslyFormattedCitation" : "[32]" }, "properties" : {  }, "schema" : "https://github.com/citation-style-language/schema/raw/master/csl-citation.json" }</w:instrText>
      </w:r>
      <w:r w:rsidR="009B4083">
        <w:rPr>
          <w:rFonts w:ascii="Arial" w:hAnsi="Arial" w:cs="Arial"/>
        </w:rPr>
        <w:fldChar w:fldCharType="separate"/>
      </w:r>
      <w:r w:rsidR="00AD6861" w:rsidRPr="00AD6861">
        <w:rPr>
          <w:rFonts w:ascii="Arial" w:hAnsi="Arial" w:cs="Arial"/>
          <w:noProof/>
        </w:rPr>
        <w:t>[32]</w:t>
      </w:r>
      <w:r w:rsidR="009B4083">
        <w:rPr>
          <w:rFonts w:ascii="Arial" w:hAnsi="Arial" w:cs="Arial"/>
        </w:rPr>
        <w:fldChar w:fldCharType="end"/>
      </w:r>
      <w:r w:rsidR="00F218C9">
        <w:rPr>
          <w:rFonts w:ascii="Arial" w:hAnsi="Arial" w:cs="Arial"/>
        </w:rPr>
        <w:t xml:space="preserve">, </w:t>
      </w:r>
      <w:r w:rsidR="00F14565">
        <w:rPr>
          <w:rFonts w:ascii="Arial" w:hAnsi="Arial" w:cs="Arial"/>
        </w:rPr>
        <w:t xml:space="preserve">identify it as </w:t>
      </w:r>
      <w:r w:rsidR="00F218C9">
        <w:rPr>
          <w:rFonts w:ascii="Arial" w:hAnsi="Arial" w:cs="Arial"/>
        </w:rPr>
        <w:t>a range of object identification techniques</w:t>
      </w:r>
      <w:r w:rsidR="00913478">
        <w:rPr>
          <w:rFonts w:ascii="Arial" w:hAnsi="Arial" w:cs="Arial"/>
        </w:rPr>
        <w:t xml:space="preserve"> where s</w:t>
      </w:r>
      <w:r w:rsidR="00F218C9">
        <w:rPr>
          <w:rFonts w:ascii="Arial" w:hAnsi="Arial" w:cs="Arial"/>
        </w:rPr>
        <w:t>ome</w:t>
      </w:r>
      <w:r w:rsidR="00A510E1">
        <w:rPr>
          <w:rFonts w:ascii="Arial" w:hAnsi="Arial" w:cs="Arial"/>
        </w:rPr>
        <w:t xml:space="preserve">, </w:t>
      </w:r>
      <w:r w:rsidR="00F218C9">
        <w:rPr>
          <w:rFonts w:ascii="Arial" w:hAnsi="Arial" w:cs="Arial"/>
        </w:rPr>
        <w:t>such as appearance based models</w:t>
      </w:r>
      <w:r w:rsidR="00A510E1">
        <w:rPr>
          <w:rFonts w:ascii="Arial" w:hAnsi="Arial" w:cs="Arial"/>
        </w:rPr>
        <w:t>,</w:t>
      </w:r>
      <w:r w:rsidR="00F218C9">
        <w:rPr>
          <w:rFonts w:ascii="Arial" w:hAnsi="Arial" w:cs="Arial"/>
        </w:rPr>
        <w:t xml:space="preserve"> are</w:t>
      </w:r>
      <w:r w:rsidR="00913478">
        <w:rPr>
          <w:rFonts w:ascii="Arial" w:hAnsi="Arial" w:cs="Arial"/>
        </w:rPr>
        <w:t xml:space="preserve"> indeed </w:t>
      </w:r>
      <w:r w:rsidR="00F218C9">
        <w:rPr>
          <w:rFonts w:ascii="Arial" w:hAnsi="Arial" w:cs="Arial"/>
        </w:rPr>
        <w:t xml:space="preserve"> closely connected with object detection. However, some involve the use of complex deep learning techniques which in turn requires time to develop and train. </w:t>
      </w:r>
      <w:r w:rsidR="00D86FCD">
        <w:rPr>
          <w:rFonts w:ascii="Arial" w:hAnsi="Arial" w:cs="Arial"/>
        </w:rPr>
        <w:t>D</w:t>
      </w:r>
      <w:r w:rsidR="00F14565">
        <w:rPr>
          <w:rFonts w:ascii="Arial" w:hAnsi="Arial" w:cs="Arial"/>
        </w:rPr>
        <w:t>epende</w:t>
      </w:r>
      <w:r w:rsidR="00913478">
        <w:rPr>
          <w:rFonts w:ascii="Arial" w:hAnsi="Arial" w:cs="Arial"/>
        </w:rPr>
        <w:t xml:space="preserve">nt </w:t>
      </w:r>
      <w:r w:rsidR="00186239">
        <w:rPr>
          <w:rFonts w:ascii="Arial" w:hAnsi="Arial" w:cs="Arial"/>
        </w:rPr>
        <w:t>on</w:t>
      </w:r>
      <w:r w:rsidR="00913478">
        <w:rPr>
          <w:rFonts w:ascii="Arial" w:hAnsi="Arial" w:cs="Arial"/>
        </w:rPr>
        <w:t xml:space="preserve"> the systems specific requirements; it may be necessary to encapsulate the detection and classification process in order to get the results required for the project.</w:t>
      </w:r>
    </w:p>
    <w:p w:rsidR="006D49BF" w:rsidRDefault="006D49BF" w:rsidP="00F218C9">
      <w:pPr>
        <w:pStyle w:val="NoSpacing"/>
        <w:rPr>
          <w:rFonts w:ascii="Arial" w:hAnsi="Arial" w:cs="Arial"/>
        </w:rPr>
      </w:pPr>
    </w:p>
    <w:p w:rsidR="006D49BF" w:rsidRDefault="006D49BF" w:rsidP="00F218C9">
      <w:pPr>
        <w:pStyle w:val="NoSpacing"/>
        <w:rPr>
          <w:rFonts w:ascii="Arial" w:hAnsi="Arial" w:cs="Arial"/>
        </w:rPr>
      </w:pPr>
    </w:p>
    <w:p w:rsidR="006D49BF" w:rsidRDefault="00D377D0" w:rsidP="006D49BF">
      <w:pPr>
        <w:pStyle w:val="NoSpacing"/>
        <w:rPr>
          <w:rFonts w:ascii="Arial" w:hAnsi="Arial" w:cs="Arial"/>
          <w:b/>
          <w:sz w:val="24"/>
          <w:szCs w:val="28"/>
        </w:rPr>
      </w:pPr>
      <w:r>
        <w:rPr>
          <w:rFonts w:ascii="Arial" w:hAnsi="Arial" w:cs="Arial"/>
          <w:b/>
          <w:sz w:val="24"/>
          <w:szCs w:val="28"/>
        </w:rPr>
        <w:t>2</w:t>
      </w:r>
      <w:r w:rsidR="006D49BF">
        <w:rPr>
          <w:rFonts w:ascii="Arial" w:hAnsi="Arial" w:cs="Arial"/>
          <w:b/>
          <w:sz w:val="24"/>
          <w:szCs w:val="28"/>
        </w:rPr>
        <w:t>.2</w:t>
      </w:r>
      <w:r w:rsidR="006D49BF" w:rsidRPr="00960CEA">
        <w:rPr>
          <w:rFonts w:ascii="Arial" w:hAnsi="Arial" w:cs="Arial"/>
          <w:b/>
          <w:sz w:val="24"/>
          <w:szCs w:val="28"/>
        </w:rPr>
        <w:tab/>
      </w:r>
      <w:r w:rsidR="006D49BF">
        <w:rPr>
          <w:rFonts w:ascii="Arial" w:hAnsi="Arial" w:cs="Arial"/>
          <w:b/>
          <w:sz w:val="24"/>
          <w:szCs w:val="28"/>
        </w:rPr>
        <w:t>Feature Extraction In</w:t>
      </w:r>
    </w:p>
    <w:p w:rsidR="006D49BF" w:rsidRPr="00960CEA" w:rsidRDefault="006D49BF" w:rsidP="006D49BF">
      <w:pPr>
        <w:pStyle w:val="NoSpacing"/>
        <w:rPr>
          <w:rFonts w:ascii="Arial" w:hAnsi="Arial" w:cs="Arial"/>
          <w:b/>
          <w:sz w:val="24"/>
          <w:szCs w:val="28"/>
        </w:rPr>
      </w:pPr>
      <w:r>
        <w:rPr>
          <w:rFonts w:ascii="Arial" w:hAnsi="Arial" w:cs="Arial"/>
          <w:b/>
          <w:sz w:val="24"/>
          <w:szCs w:val="28"/>
        </w:rPr>
        <w:tab/>
        <w:t>Digital Images</w:t>
      </w:r>
    </w:p>
    <w:p w:rsidR="006D49BF" w:rsidRDefault="006D49BF" w:rsidP="00F218C9">
      <w:pPr>
        <w:pStyle w:val="NoSpacing"/>
        <w:rPr>
          <w:rFonts w:ascii="Arial" w:hAnsi="Arial" w:cs="Arial"/>
        </w:rPr>
      </w:pPr>
    </w:p>
    <w:p w:rsidR="006D49BF" w:rsidRDefault="006D49BF" w:rsidP="006F30E2">
      <w:pPr>
        <w:pStyle w:val="NoSpacing"/>
        <w:spacing w:line="360" w:lineRule="auto"/>
        <w:jc w:val="both"/>
        <w:rPr>
          <w:rFonts w:ascii="Arial" w:hAnsi="Arial" w:cs="Arial"/>
          <w:szCs w:val="24"/>
        </w:rPr>
      </w:pPr>
      <w:r>
        <w:rPr>
          <w:rFonts w:ascii="Arial" w:hAnsi="Arial" w:cs="Arial"/>
          <w:szCs w:val="24"/>
        </w:rPr>
        <w:t xml:space="preserve">Extracting and </w:t>
      </w:r>
      <w:proofErr w:type="spellStart"/>
      <w:r>
        <w:rPr>
          <w:rFonts w:ascii="Arial" w:hAnsi="Arial" w:cs="Arial"/>
          <w:szCs w:val="24"/>
        </w:rPr>
        <w:t>analysing</w:t>
      </w:r>
      <w:proofErr w:type="spellEnd"/>
      <w:r>
        <w:rPr>
          <w:rFonts w:ascii="Arial" w:hAnsi="Arial" w:cs="Arial"/>
          <w:szCs w:val="24"/>
        </w:rPr>
        <w:t xml:space="preserve"> features within images is a common procedure within object detection, tracking and many other areas. There are, however, a number of characteristics which make some features better to use than others. </w:t>
      </w:r>
      <w:r w:rsidR="002D7090">
        <w:rPr>
          <w:rFonts w:ascii="Arial" w:hAnsi="Arial" w:cs="Arial"/>
          <w:szCs w:val="24"/>
        </w:rPr>
        <w:t xml:space="preserve">Stated by </w:t>
      </w:r>
      <w:proofErr w:type="spellStart"/>
      <w:r>
        <w:rPr>
          <w:rFonts w:ascii="Arial" w:hAnsi="Arial" w:cs="Arial"/>
          <w:szCs w:val="24"/>
        </w:rPr>
        <w:t>Kapur</w:t>
      </w:r>
      <w:proofErr w:type="spellEnd"/>
      <w:r>
        <w:rPr>
          <w:rFonts w:ascii="Arial" w:hAnsi="Arial" w:cs="Arial"/>
          <w:szCs w:val="24"/>
        </w:rPr>
        <w:t xml:space="preserve"> and </w:t>
      </w:r>
      <w:proofErr w:type="spellStart"/>
      <w:r>
        <w:rPr>
          <w:rFonts w:ascii="Arial" w:hAnsi="Arial" w:cs="Arial"/>
          <w:szCs w:val="24"/>
        </w:rPr>
        <w:t>Thakkar</w:t>
      </w:r>
      <w:proofErr w:type="spellEnd"/>
      <w:r>
        <w:rPr>
          <w:rFonts w:ascii="Arial" w:hAnsi="Arial" w:cs="Arial"/>
          <w:szCs w:val="24"/>
        </w:rPr>
        <w:t xml:space="preserve"> </w:t>
      </w:r>
      <w:r w:rsidR="009B4083">
        <w:rPr>
          <w:rFonts w:ascii="Arial" w:hAnsi="Arial" w:cs="Arial"/>
          <w:szCs w:val="24"/>
        </w:rPr>
        <w:fldChar w:fldCharType="begin" w:fldLock="1"/>
      </w:r>
      <w:r>
        <w:rPr>
          <w:rFonts w:ascii="Arial" w:hAnsi="Arial" w:cs="Arial"/>
          <w:szCs w:val="24"/>
        </w:rPr>
        <w:instrText>ADDIN CSL_CITATION { "citationItems" : [ { "id" : "ITEM-1", "itemData" : { "author" : [ { "dropping-particle" : "", "family" : "Kapur", "given" : "Salil", "non-dropping-particle" : "", "parse-names" : false, "suffix" : "" }, { "dropping-particle" : "", "family" : "Thakkar", "given" : "Nisarg", "non-dropping-particle" : "", "parse-names" : false, "suffix" : "" } ], "id" : "ITEM-1", "issued" : { "date-parts" : [ [ "2015" ] ] }, "number-of-pages" : "1-4", "publisher" : "Packt", "publisher-place" : "Birmingham", "title" : "Mastering OpenCV Android Application Programming", "type" : "book" }, "uris" : [ "http://www.mendeley.com/documents/?uuid=2f7a48e3-3283-47b6-a7dc-a7621b0f701d" ] } ], "mendeley" : { "formattedCitation" : "[10]", "plainTextFormattedCitation" : "[10]", "previouslyFormattedCitation" : "[10]" }, "properties" : {  }, "schema" : "https://github.com/citation-style-language/schema/raw/master/csl-citation.json" }</w:instrText>
      </w:r>
      <w:r w:rsidR="009B4083">
        <w:rPr>
          <w:rFonts w:ascii="Arial" w:hAnsi="Arial" w:cs="Arial"/>
          <w:szCs w:val="24"/>
        </w:rPr>
        <w:fldChar w:fldCharType="separate"/>
      </w:r>
      <w:r w:rsidRPr="000F71D8">
        <w:rPr>
          <w:rFonts w:ascii="Arial" w:hAnsi="Arial" w:cs="Arial"/>
          <w:noProof/>
          <w:szCs w:val="24"/>
        </w:rPr>
        <w:t>[10]</w:t>
      </w:r>
      <w:r w:rsidR="009B4083">
        <w:rPr>
          <w:rFonts w:ascii="Arial" w:hAnsi="Arial" w:cs="Arial"/>
          <w:szCs w:val="24"/>
        </w:rPr>
        <w:fldChar w:fldCharType="end"/>
      </w:r>
      <w:r>
        <w:rPr>
          <w:rFonts w:ascii="Arial" w:hAnsi="Arial" w:cs="Arial"/>
          <w:szCs w:val="24"/>
        </w:rPr>
        <w:t xml:space="preserve">, a feature is a unique </w:t>
      </w:r>
      <w:r w:rsidR="00D47B02">
        <w:rPr>
          <w:rFonts w:ascii="Arial" w:hAnsi="Arial" w:cs="Arial"/>
          <w:szCs w:val="24"/>
        </w:rPr>
        <w:t xml:space="preserve">key point </w:t>
      </w:r>
      <w:r>
        <w:rPr>
          <w:rFonts w:ascii="Arial" w:hAnsi="Arial" w:cs="Arial"/>
          <w:szCs w:val="24"/>
        </w:rPr>
        <w:t>whi</w:t>
      </w:r>
      <w:r w:rsidR="00D47B02">
        <w:rPr>
          <w:rFonts w:ascii="Arial" w:hAnsi="Arial" w:cs="Arial"/>
          <w:szCs w:val="24"/>
        </w:rPr>
        <w:t>ch makes a shape</w:t>
      </w:r>
      <w:r>
        <w:rPr>
          <w:rFonts w:ascii="Arial" w:hAnsi="Arial" w:cs="Arial"/>
          <w:szCs w:val="24"/>
        </w:rPr>
        <w:t xml:space="preserve"> easily identifiable and comparable</w:t>
      </w:r>
      <w:r w:rsidR="002D7090">
        <w:rPr>
          <w:rFonts w:ascii="Arial" w:hAnsi="Arial" w:cs="Arial"/>
          <w:szCs w:val="24"/>
        </w:rPr>
        <w:t xml:space="preserve"> within separate instance</w:t>
      </w:r>
      <w:r w:rsidR="00D47B02">
        <w:rPr>
          <w:rFonts w:ascii="Arial" w:hAnsi="Arial" w:cs="Arial"/>
          <w:szCs w:val="24"/>
        </w:rPr>
        <w:t xml:space="preserve"> images</w:t>
      </w:r>
      <w:r>
        <w:rPr>
          <w:rFonts w:ascii="Arial" w:hAnsi="Arial" w:cs="Arial"/>
          <w:szCs w:val="24"/>
        </w:rPr>
        <w:t>.</w:t>
      </w:r>
    </w:p>
    <w:p w:rsidR="002D7090" w:rsidRDefault="002D7090" w:rsidP="006D49BF">
      <w:pPr>
        <w:pStyle w:val="NoSpacing"/>
        <w:rPr>
          <w:rFonts w:ascii="Arial" w:hAnsi="Arial" w:cs="Arial"/>
          <w:szCs w:val="24"/>
        </w:rPr>
      </w:pPr>
    </w:p>
    <w:p w:rsidR="006D49BF" w:rsidRDefault="006D49BF" w:rsidP="006D49BF">
      <w:pPr>
        <w:pStyle w:val="NoSpacing"/>
        <w:jc w:val="center"/>
        <w:rPr>
          <w:rFonts w:ascii="Arial" w:hAnsi="Arial" w:cs="Arial"/>
          <w:szCs w:val="24"/>
        </w:rPr>
      </w:pPr>
      <w:r>
        <w:rPr>
          <w:rFonts w:ascii="Arial" w:hAnsi="Arial" w:cs="Arial"/>
          <w:noProof/>
          <w:szCs w:val="24"/>
          <w:lang w:val="en-GB" w:eastAsia="en-GB"/>
        </w:rPr>
        <w:lastRenderedPageBreak/>
        <w:drawing>
          <wp:inline distT="0" distB="0" distL="0" distR="0">
            <wp:extent cx="2857899" cy="2381583"/>
            <wp:effectExtent l="19050" t="0" r="0" b="0"/>
            <wp:docPr id="4" name="Picture 7" descr="featureTyp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eatureTypes.PNG"/>
                    <pic:cNvPicPr/>
                  </pic:nvPicPr>
                  <pic:blipFill>
                    <a:blip r:embed="rId19"/>
                    <a:stretch>
                      <a:fillRect/>
                    </a:stretch>
                  </pic:blipFill>
                  <pic:spPr>
                    <a:xfrm>
                      <a:off x="0" y="0"/>
                      <a:ext cx="2857899" cy="2381583"/>
                    </a:xfrm>
                    <a:prstGeom prst="rect">
                      <a:avLst/>
                    </a:prstGeom>
                  </pic:spPr>
                </pic:pic>
              </a:graphicData>
            </a:graphic>
          </wp:inline>
        </w:drawing>
      </w:r>
    </w:p>
    <w:p w:rsidR="006D49BF" w:rsidRPr="00B94D3F" w:rsidRDefault="006F30E2" w:rsidP="006D49BF">
      <w:pPr>
        <w:pStyle w:val="NoSpacing"/>
        <w:rPr>
          <w:rFonts w:ascii="Arial" w:hAnsi="Arial" w:cs="Arial"/>
          <w:b/>
          <w:sz w:val="16"/>
        </w:rPr>
      </w:pPr>
      <w:r>
        <w:rPr>
          <w:rFonts w:ascii="Arial" w:hAnsi="Arial" w:cs="Arial"/>
          <w:b/>
          <w:sz w:val="16"/>
        </w:rPr>
        <w:t>Figure 9</w:t>
      </w:r>
      <w:r w:rsidR="006D49BF" w:rsidRPr="006F2D1F">
        <w:rPr>
          <w:rFonts w:ascii="Arial" w:hAnsi="Arial" w:cs="Arial"/>
          <w:b/>
          <w:sz w:val="16"/>
        </w:rPr>
        <w:t>:</w:t>
      </w:r>
      <w:r w:rsidR="006D49BF">
        <w:rPr>
          <w:rFonts w:ascii="Arial" w:hAnsi="Arial" w:cs="Arial"/>
          <w:b/>
          <w:sz w:val="16"/>
        </w:rPr>
        <w:t xml:space="preserve"> Features with differing characteristics </w:t>
      </w:r>
      <w:r w:rsidR="009B4083">
        <w:rPr>
          <w:rFonts w:ascii="Arial" w:hAnsi="Arial" w:cs="Arial"/>
          <w:sz w:val="16"/>
        </w:rPr>
        <w:fldChar w:fldCharType="begin" w:fldLock="1"/>
      </w:r>
      <w:r w:rsidR="006D49BF">
        <w:rPr>
          <w:rFonts w:ascii="Arial" w:hAnsi="Arial" w:cs="Arial"/>
          <w:sz w:val="16"/>
        </w:rPr>
        <w:instrText>ADDIN CSL_CITATION { "citationItems" : [ { "id" : "ITEM-1", "itemData" : { "author" : [ { "dropping-particle" : "", "family" : "Kapur", "given" : "Salil", "non-dropping-particle" : "", "parse-names" : false, "suffix" : "" }, { "dropping-particle" : "", "family" : "Thakkar", "given" : "Nisarg", "non-dropping-particle" : "", "parse-names" : false, "suffix" : "" } ], "id" : "ITEM-1", "issued" : { "date-parts" : [ [ "2015" ] ] }, "number-of-pages" : "1-4", "publisher" : "Packt", "publisher-place" : "Birmingham", "title" : "Mastering OpenCV Android Application Programming", "type" : "book" }, "uris" : [ "http://www.mendeley.com/documents/?uuid=2f7a48e3-3283-47b6-a7dc-a7621b0f701d" ] } ], "mendeley" : { "formattedCitation" : "[10]", "plainTextFormattedCitation" : "[10]", "previouslyFormattedCitation" : "[10]" }, "properties" : {  }, "schema" : "https://github.com/citation-style-language/schema/raw/master/csl-citation.json" }</w:instrText>
      </w:r>
      <w:r w:rsidR="009B4083">
        <w:rPr>
          <w:rFonts w:ascii="Arial" w:hAnsi="Arial" w:cs="Arial"/>
          <w:sz w:val="16"/>
        </w:rPr>
        <w:fldChar w:fldCharType="separate"/>
      </w:r>
      <w:r w:rsidR="006D49BF" w:rsidRPr="00FD0EED">
        <w:rPr>
          <w:rFonts w:ascii="Arial" w:hAnsi="Arial" w:cs="Arial"/>
          <w:noProof/>
          <w:sz w:val="16"/>
        </w:rPr>
        <w:t>[10]</w:t>
      </w:r>
      <w:r w:rsidR="009B4083">
        <w:rPr>
          <w:rFonts w:ascii="Arial" w:hAnsi="Arial" w:cs="Arial"/>
          <w:sz w:val="16"/>
        </w:rPr>
        <w:fldChar w:fldCharType="end"/>
      </w:r>
      <w:r w:rsidR="006D49BF">
        <w:rPr>
          <w:rFonts w:ascii="Arial" w:hAnsi="Arial" w:cs="Arial"/>
          <w:sz w:val="16"/>
        </w:rPr>
        <w:t>.</w:t>
      </w: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F30E2">
      <w:pPr>
        <w:pStyle w:val="NoSpacing"/>
        <w:spacing w:line="360" w:lineRule="auto"/>
        <w:jc w:val="both"/>
        <w:rPr>
          <w:rFonts w:ascii="Arial" w:hAnsi="Arial" w:cs="Arial"/>
          <w:szCs w:val="24"/>
        </w:rPr>
      </w:pPr>
      <w:r>
        <w:rPr>
          <w:rFonts w:ascii="Arial" w:hAnsi="Arial" w:cs="Arial"/>
          <w:szCs w:val="24"/>
        </w:rPr>
        <w:t xml:space="preserve">As shown in the preceding figure, feature A is the worst as it cannot be </w:t>
      </w:r>
      <w:proofErr w:type="spellStart"/>
      <w:r>
        <w:rPr>
          <w:rFonts w:ascii="Arial" w:hAnsi="Arial" w:cs="Arial"/>
          <w:szCs w:val="24"/>
        </w:rPr>
        <w:t>localised</w:t>
      </w:r>
      <w:proofErr w:type="spellEnd"/>
      <w:r>
        <w:rPr>
          <w:rFonts w:ascii="Arial" w:hAnsi="Arial" w:cs="Arial"/>
          <w:szCs w:val="24"/>
        </w:rPr>
        <w:t xml:space="preserve"> very easily. In other words, if feature A was to be redetected, it could potentially give us a true result for anywhere within the blue rectangle. This is because feature A is the same, regardless of where it is moved within those bounds. Feature B is slightly better, although, the same problem exists as the feature is the same for anywhere on the edge of the blue rectangle. Feature C is the best feature to use. This feature is completely unique and cannot be replicated anywhere else on the object, meaning if it was found again within a new image, there is a good chance that the object detected is the object the feature was originally extracted from.</w:t>
      </w:r>
    </w:p>
    <w:p w:rsidR="006D49BF" w:rsidRDefault="006D49BF" w:rsidP="006D49BF">
      <w:pPr>
        <w:pStyle w:val="NoSpacing"/>
        <w:rPr>
          <w:rFonts w:ascii="Arial" w:hAnsi="Arial" w:cs="Arial"/>
          <w:szCs w:val="24"/>
        </w:rPr>
      </w:pPr>
    </w:p>
    <w:p w:rsidR="006D49BF" w:rsidRDefault="006D49BF" w:rsidP="006F30E2">
      <w:pPr>
        <w:pStyle w:val="NoSpacing"/>
        <w:spacing w:line="360" w:lineRule="auto"/>
        <w:jc w:val="both"/>
        <w:rPr>
          <w:rFonts w:ascii="Arial" w:hAnsi="Arial" w:cs="Arial"/>
          <w:szCs w:val="24"/>
        </w:rPr>
      </w:pPr>
      <w:r>
        <w:rPr>
          <w:rFonts w:ascii="Arial" w:hAnsi="Arial" w:cs="Arial"/>
          <w:szCs w:val="24"/>
        </w:rPr>
        <w:t xml:space="preserve">In image processing, it is also common to have to extract edges within images </w:t>
      </w:r>
      <w:r w:rsidR="009B4083">
        <w:rPr>
          <w:rFonts w:ascii="Arial" w:hAnsi="Arial" w:cs="Arial"/>
          <w:szCs w:val="24"/>
        </w:rPr>
        <w:fldChar w:fldCharType="begin" w:fldLock="1"/>
      </w:r>
      <w:r w:rsidR="00AD6861">
        <w:rPr>
          <w:rFonts w:ascii="Arial" w:hAnsi="Arial" w:cs="Arial"/>
          <w:szCs w:val="24"/>
        </w:rPr>
        <w:instrText>ADDIN CSL_CITATION { "citationItems" : [ { "id" : "ITEM-1", "itemData" : { "DOI" : "10.1017/CBO9781107415324.004", "ISBN" : "9788578110796", "ISSN" : "1098-6596", "PMID" : "25246403", "author" : [ { "dropping-particle" : "", "family" : "Parker", "given" : "J.R", "non-dropping-particle" : "", "parse-names" : false, "suffix" : "" } ], "edition" : "2nd", "id" : "ITEM-1", "issued" : { "date-parts" : [ [ "2011" ] ] }, "publisher" : "Wiley", "publisher-place" : "Indianapolis", "title" : "Algorithms for image processing and computer vision", "type" : "book" }, "uris" : [ "http://www.mendeley.com/documents/?uuid=b793b6b7-41c5-41ba-a190-88952b3d88b8" ] } ], "mendeley" : { "formattedCitation" : "[33]", "plainTextFormattedCitation" : "[33]", "previouslyFormattedCitation" : "[33]"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[33]</w:t>
      </w:r>
      <w:r w:rsidR="009B4083">
        <w:rPr>
          <w:rFonts w:ascii="Arial" w:hAnsi="Arial" w:cs="Arial"/>
          <w:szCs w:val="24"/>
        </w:rPr>
        <w:fldChar w:fldCharType="end"/>
      </w:r>
      <w:r>
        <w:rPr>
          <w:rFonts w:ascii="Arial" w:hAnsi="Arial" w:cs="Arial"/>
          <w:szCs w:val="24"/>
        </w:rPr>
        <w:t>. Ed</w:t>
      </w:r>
      <w:r w:rsidR="00A510E1">
        <w:rPr>
          <w:rFonts w:ascii="Arial" w:hAnsi="Arial" w:cs="Arial"/>
          <w:szCs w:val="24"/>
        </w:rPr>
        <w:t>ges are also features, although</w:t>
      </w:r>
      <w:r>
        <w:rPr>
          <w:rFonts w:ascii="Arial" w:hAnsi="Arial" w:cs="Arial"/>
          <w:szCs w:val="24"/>
        </w:rPr>
        <w:t xml:space="preserve"> they are less reliable</w:t>
      </w:r>
      <w:r w:rsidR="00A510E1">
        <w:rPr>
          <w:rFonts w:ascii="Arial" w:hAnsi="Arial" w:cs="Arial"/>
          <w:szCs w:val="24"/>
        </w:rPr>
        <w:t>,</w:t>
      </w:r>
      <w:r>
        <w:rPr>
          <w:rFonts w:ascii="Arial" w:hAnsi="Arial" w:cs="Arial"/>
          <w:szCs w:val="24"/>
        </w:rPr>
        <w:t xml:space="preserve"> as edge points do not necessarily have to represent significant portions of an object. Technically, edges are simply points where the image values change in a linear formation. The figures below show these edge slopes.  </w:t>
      </w:r>
    </w:p>
    <w:p w:rsidR="006F30E2" w:rsidRDefault="006F30E2" w:rsidP="006F30E2">
      <w:pPr>
        <w:pStyle w:val="NoSpacing"/>
        <w:spacing w:line="360" w:lineRule="auto"/>
        <w:jc w:val="both"/>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r>
        <w:rPr>
          <w:rFonts w:ascii="Arial" w:hAnsi="Arial" w:cs="Arial"/>
          <w:noProof/>
          <w:szCs w:val="24"/>
          <w:lang w:val="en-GB" w:eastAsia="en-GB"/>
        </w:rPr>
        <w:drawing>
          <wp:anchor distT="0" distB="0" distL="114300" distR="114300" simplePos="0" relativeHeight="251703296" behindDoc="0" locked="0" layoutInCell="1" allowOverlap="1">
            <wp:simplePos x="0" y="0"/>
            <wp:positionH relativeFrom="column">
              <wp:posOffset>355600</wp:posOffset>
            </wp:positionH>
            <wp:positionV relativeFrom="paragraph">
              <wp:posOffset>100330</wp:posOffset>
            </wp:positionV>
            <wp:extent cx="1699895" cy="1353185"/>
            <wp:effectExtent l="19050" t="0" r="0" b="0"/>
            <wp:wrapNone/>
            <wp:docPr id="8" name="Picture 8" descr="barcod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rcode.jpg"/>
                    <pic:cNvPicPr/>
                  </pic:nvPicPr>
                  <pic:blipFill>
                    <a:blip r:embed="rId20"/>
                    <a:stretch>
                      <a:fillRect/>
                    </a:stretch>
                  </pic:blipFill>
                  <pic:spPr>
                    <a:xfrm>
                      <a:off x="0" y="0"/>
                      <a:ext cx="1699895" cy="1353185"/>
                    </a:xfrm>
                    <a:prstGeom prst="rect">
                      <a:avLst/>
                    </a:prstGeom>
                  </pic:spPr>
                </pic:pic>
              </a:graphicData>
            </a:graphic>
          </wp:anchor>
        </w:drawing>
      </w:r>
      <w:r>
        <w:rPr>
          <w:rFonts w:ascii="Arial" w:hAnsi="Arial" w:cs="Arial"/>
          <w:noProof/>
          <w:szCs w:val="24"/>
          <w:lang w:val="en-GB" w:eastAsia="en-GB"/>
        </w:rPr>
        <w:drawing>
          <wp:anchor distT="0" distB="0" distL="114300" distR="114300" simplePos="0" relativeHeight="251702272" behindDoc="0" locked="0" layoutInCell="1" allowOverlap="1">
            <wp:simplePos x="0" y="0"/>
            <wp:positionH relativeFrom="column">
              <wp:posOffset>3147695</wp:posOffset>
            </wp:positionH>
            <wp:positionV relativeFrom="paragraph">
              <wp:posOffset>100838</wp:posOffset>
            </wp:positionV>
            <wp:extent cx="1700022" cy="1353312"/>
            <wp:effectExtent l="19050" t="0" r="0" b="0"/>
            <wp:wrapNone/>
            <wp:docPr id="9" name="Picture 8" descr="barcod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rcode.jpg"/>
                    <pic:cNvPicPr/>
                  </pic:nvPicPr>
                  <pic:blipFill>
                    <a:blip r:embed="rId20"/>
                    <a:stretch>
                      <a:fillRect/>
                    </a:stretch>
                  </pic:blipFill>
                  <pic:spPr>
                    <a:xfrm>
                      <a:off x="0" y="0"/>
                      <a:ext cx="1700022" cy="1353312"/>
                    </a:xfrm>
                    <a:prstGeom prst="rect">
                      <a:avLst/>
                    </a:prstGeom>
                  </pic:spPr>
                </pic:pic>
              </a:graphicData>
            </a:graphic>
          </wp:anchor>
        </w:drawing>
      </w: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9B4083" w:rsidP="006D49BF">
      <w:pPr>
        <w:pStyle w:val="NoSpacing"/>
        <w:rPr>
          <w:rFonts w:ascii="Arial" w:hAnsi="Arial" w:cs="Arial"/>
          <w:szCs w:val="24"/>
        </w:rPr>
      </w:pPr>
      <w:r>
        <w:rPr>
          <w:rFonts w:ascii="Arial" w:hAnsi="Arial" w:cs="Arial"/>
          <w:noProof/>
          <w:szCs w:val="24"/>
          <w:lang w:val="en-GB" w:eastAsia="en-GB"/>
        </w:rPr>
        <w:pict>
          <v:shape id="_x0000_s1062" type="#_x0000_t32" style="position:absolute;margin-left:247.3pt;margin-top:4.4pt;width:134.4pt;height:.05pt;z-index:251704320" o:connectortype="straight" strokecolor="red"/>
        </w:pict>
      </w: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F30E2" w:rsidRDefault="006F30E2" w:rsidP="006D49BF">
      <w:pPr>
        <w:pStyle w:val="NoSpacing"/>
        <w:rPr>
          <w:rFonts w:ascii="Arial" w:hAnsi="Arial" w:cs="Arial"/>
          <w:szCs w:val="24"/>
        </w:rPr>
      </w:pPr>
    </w:p>
    <w:p w:rsidR="006D49BF" w:rsidRDefault="006D49BF" w:rsidP="006D49BF">
      <w:pPr>
        <w:pStyle w:val="NoSpacing"/>
        <w:rPr>
          <w:rFonts w:ascii="Arial" w:hAnsi="Arial" w:cs="Arial"/>
          <w:szCs w:val="24"/>
        </w:rPr>
      </w:pPr>
      <w:r>
        <w:rPr>
          <w:rFonts w:ascii="Arial" w:hAnsi="Arial" w:cs="Arial"/>
          <w:b/>
          <w:sz w:val="16"/>
        </w:rPr>
        <w:t>Figure 1</w:t>
      </w:r>
      <w:r w:rsidR="006F30E2">
        <w:rPr>
          <w:rFonts w:ascii="Arial" w:hAnsi="Arial" w:cs="Arial"/>
          <w:b/>
          <w:sz w:val="16"/>
        </w:rPr>
        <w:t>0</w:t>
      </w:r>
      <w:r w:rsidRPr="006F2D1F">
        <w:rPr>
          <w:rFonts w:ascii="Arial" w:hAnsi="Arial" w:cs="Arial"/>
          <w:b/>
          <w:sz w:val="16"/>
        </w:rPr>
        <w:t>:</w:t>
      </w:r>
      <w:r w:rsidR="00063BC7">
        <w:rPr>
          <w:rFonts w:ascii="Arial" w:hAnsi="Arial" w:cs="Arial"/>
          <w:b/>
          <w:sz w:val="16"/>
        </w:rPr>
        <w:t xml:space="preserve"> Barcode (</w:t>
      </w:r>
      <w:r>
        <w:rPr>
          <w:rFonts w:ascii="Arial" w:hAnsi="Arial" w:cs="Arial"/>
          <w:b/>
          <w:sz w:val="16"/>
        </w:rPr>
        <w:t>Input Image</w:t>
      </w:r>
      <w:r w:rsidR="00063BC7">
        <w:rPr>
          <w:rFonts w:ascii="Arial" w:hAnsi="Arial" w:cs="Arial"/>
          <w:b/>
          <w:sz w:val="16"/>
        </w:rPr>
        <w:t>)</w:t>
      </w:r>
      <w:r w:rsidR="009B4083">
        <w:rPr>
          <w:rFonts w:ascii="Arial" w:hAnsi="Arial" w:cs="Arial"/>
          <w:b/>
          <w:sz w:val="16"/>
        </w:rPr>
        <w:fldChar w:fldCharType="begin" w:fldLock="1"/>
      </w:r>
      <w:r w:rsidR="00AD6861">
        <w:rPr>
          <w:rFonts w:ascii="Arial" w:hAnsi="Arial" w:cs="Arial"/>
          <w:b/>
          <w:sz w:val="16"/>
        </w:rPr>
        <w:instrText>ADDIN CSL_CITATION { "citationItems" : [ { "id" : "ITEM-1", "itemData" : { "URL" : "http://cdn.onlinewebfonts.com/svg/img_424510.png", "accessed" : { "date-parts" : [ [ "2017", "11", "24" ] ] }, "id" : "ITEM-1", "issued" : { "date-parts" : [ [ "0" ] ] }, "title" : "Barcode Figure", "type" : "webpage" }, "uris" : [ "http://www.mendeley.com/documents/?uuid=fc9181bc-d81d-3d85-afb2-81ade41217d3" ] } ], "mendeley" : { "formattedCitation" : "[34]", "plainTextFormattedCitation" : "[34]", "previouslyFormattedCitation" : "[34]" }, "properties" : {  }, "schema" : "https://github.com/citation-style-language/schema/raw/master/csl-citation.json" }</w:instrText>
      </w:r>
      <w:r w:rsidR="009B4083">
        <w:rPr>
          <w:rFonts w:ascii="Arial" w:hAnsi="Arial" w:cs="Arial"/>
          <w:b/>
          <w:sz w:val="16"/>
        </w:rPr>
        <w:fldChar w:fldCharType="separate"/>
      </w:r>
      <w:r w:rsidR="00AD6861" w:rsidRPr="00AD6861">
        <w:rPr>
          <w:rFonts w:ascii="Arial" w:hAnsi="Arial" w:cs="Arial"/>
          <w:noProof/>
          <w:sz w:val="16"/>
        </w:rPr>
        <w:t>[34]</w:t>
      </w:r>
      <w:r w:rsidR="009B4083">
        <w:rPr>
          <w:rFonts w:ascii="Arial" w:hAnsi="Arial" w:cs="Arial"/>
          <w:b/>
          <w:sz w:val="16"/>
        </w:rPr>
        <w:fldChar w:fldCharType="end"/>
      </w:r>
      <w:r>
        <w:rPr>
          <w:rFonts w:ascii="Arial" w:hAnsi="Arial" w:cs="Arial"/>
          <w:b/>
          <w:sz w:val="16"/>
        </w:rPr>
        <w:t>.                   Figure 1</w:t>
      </w:r>
      <w:r w:rsidR="00F75F2F">
        <w:rPr>
          <w:rFonts w:ascii="Arial" w:hAnsi="Arial" w:cs="Arial"/>
          <w:b/>
          <w:sz w:val="16"/>
        </w:rPr>
        <w:t>1</w:t>
      </w:r>
      <w:proofErr w:type="gramStart"/>
      <w:r w:rsidRPr="006F2D1F">
        <w:rPr>
          <w:rFonts w:ascii="Arial" w:hAnsi="Arial" w:cs="Arial"/>
          <w:b/>
          <w:sz w:val="16"/>
        </w:rPr>
        <w:t>:</w:t>
      </w:r>
      <w:r w:rsidR="00063BC7">
        <w:rPr>
          <w:rFonts w:ascii="Arial" w:hAnsi="Arial" w:cs="Arial"/>
          <w:b/>
          <w:sz w:val="16"/>
        </w:rPr>
        <w:t>Barcode</w:t>
      </w:r>
      <w:proofErr w:type="gramEnd"/>
      <w:r w:rsidR="00063BC7">
        <w:rPr>
          <w:rFonts w:ascii="Arial" w:hAnsi="Arial" w:cs="Arial"/>
          <w:b/>
          <w:sz w:val="16"/>
        </w:rPr>
        <w:t xml:space="preserve"> (</w:t>
      </w:r>
      <w:r>
        <w:rPr>
          <w:rFonts w:ascii="Arial" w:hAnsi="Arial" w:cs="Arial"/>
          <w:b/>
          <w:sz w:val="16"/>
        </w:rPr>
        <w:t>Pixels chosen for plotting</w:t>
      </w:r>
      <w:r w:rsidR="00063BC7">
        <w:rPr>
          <w:rFonts w:ascii="Arial" w:hAnsi="Arial" w:cs="Arial"/>
          <w:b/>
          <w:sz w:val="16"/>
        </w:rPr>
        <w:t>)</w:t>
      </w:r>
      <w:r>
        <w:rPr>
          <w:rFonts w:ascii="Arial" w:hAnsi="Arial" w:cs="Arial"/>
          <w:b/>
          <w:sz w:val="16"/>
        </w:rPr>
        <w:t>.</w:t>
      </w:r>
    </w:p>
    <w:p w:rsidR="006D49BF" w:rsidRDefault="006D49BF" w:rsidP="00F75F2F">
      <w:pPr>
        <w:pStyle w:val="NoSpacing"/>
        <w:spacing w:line="360" w:lineRule="auto"/>
        <w:jc w:val="both"/>
        <w:rPr>
          <w:rFonts w:ascii="Arial" w:hAnsi="Arial" w:cs="Arial"/>
          <w:szCs w:val="24"/>
        </w:rPr>
      </w:pPr>
      <w:r>
        <w:rPr>
          <w:rFonts w:ascii="Arial" w:hAnsi="Arial" w:cs="Arial"/>
          <w:szCs w:val="24"/>
        </w:rPr>
        <w:lastRenderedPageBreak/>
        <w:t>As can be seen, the colored line shown on the original image depicts the line of pixels chosen to be plotted on a graph. The graph then shows the edge slopes between black and white pixels.</w:t>
      </w:r>
    </w:p>
    <w:p w:rsidR="006D49BF" w:rsidRDefault="006D49BF" w:rsidP="006D49BF">
      <w:pPr>
        <w:pStyle w:val="NoSpacing"/>
        <w:rPr>
          <w:rFonts w:ascii="Arial" w:hAnsi="Arial" w:cs="Arial"/>
          <w:szCs w:val="24"/>
        </w:rPr>
      </w:pPr>
    </w:p>
    <w:p w:rsidR="006D49BF" w:rsidRDefault="009B4083" w:rsidP="006D49BF">
      <w:pPr>
        <w:pStyle w:val="NoSpacing"/>
        <w:jc w:val="center"/>
        <w:rPr>
          <w:rFonts w:ascii="Arial" w:hAnsi="Arial" w:cs="Arial"/>
          <w:szCs w:val="24"/>
        </w:rPr>
      </w:pPr>
      <w:r>
        <w:rPr>
          <w:rFonts w:ascii="Arial" w:hAnsi="Arial" w:cs="Arial"/>
          <w:noProof/>
          <w:szCs w:val="24"/>
          <w:lang w:val="en-GB" w:eastAsia="en-GB"/>
        </w:rPr>
        <w:pict>
          <v:shapetype id="_x0000_t202" coordsize="21600,21600" o:spt="202" path="m,l,21600r21600,l21600,xe">
            <v:stroke joinstyle="miter"/>
            <v:path gradientshapeok="t" o:connecttype="rect"/>
          </v:shapetype>
          <v:shape id="_x0000_s1064" type="#_x0000_t202" style="position:absolute;left:0;text-align:left;margin-left:187.4pt;margin-top:213.9pt;width:85.85pt;height:21.35pt;z-index:251706368;mso-width-relative:margin;mso-height-relative:margin" stroked="f">
            <v:textbox style="mso-next-textbox:#_x0000_s1064">
              <w:txbxContent>
                <w:p w:rsidR="003C0320" w:rsidRDefault="003C0320" w:rsidP="006D49BF">
                  <w:r>
                    <w:t>Column</w:t>
                  </w:r>
                </w:p>
              </w:txbxContent>
            </v:textbox>
          </v:shape>
        </w:pict>
      </w:r>
      <w:r w:rsidRPr="009B4083">
        <w:rPr>
          <w:rFonts w:ascii="Arial" w:hAnsi="Arial" w:cs="Arial"/>
          <w:noProof/>
          <w:szCs w:val="24"/>
          <w:lang w:eastAsia="zh-TW"/>
        </w:rPr>
        <w:pict>
          <v:shape id="_x0000_s1063" type="#_x0000_t202" style="position:absolute;left:0;text-align:left;margin-left:57.25pt;margin-top:64.6pt;width:30.75pt;height:76.15pt;z-index:251705344;mso-width-relative:margin;mso-height-relative:margin" stroked="f">
            <v:textbox style="layout-flow:vertical;mso-layout-flow-alt:bottom-to-top;mso-next-textbox:#_x0000_s1063">
              <w:txbxContent>
                <w:p w:rsidR="003C0320" w:rsidRDefault="003C0320" w:rsidP="006D49BF">
                  <w:r>
                    <w:t>Pixel Intensity</w:t>
                  </w:r>
                </w:p>
              </w:txbxContent>
            </v:textbox>
          </v:shape>
        </w:pict>
      </w:r>
      <w:r w:rsidR="006D49BF">
        <w:rPr>
          <w:rFonts w:ascii="Arial" w:hAnsi="Arial" w:cs="Arial"/>
          <w:noProof/>
          <w:szCs w:val="24"/>
          <w:lang w:val="en-GB" w:eastAsia="en-GB"/>
        </w:rPr>
        <w:drawing>
          <wp:inline distT="0" distB="0" distL="0" distR="0">
            <wp:extent cx="3820160" cy="2865120"/>
            <wp:effectExtent l="19050" t="0" r="8890" b="0"/>
            <wp:docPr id="10" name="Picture 10" descr="barcodePlo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rcodePlot.png"/>
                    <pic:cNvPicPr/>
                  </pic:nvPicPr>
                  <pic:blipFill>
                    <a:blip r:embed="rId21"/>
                    <a:stretch>
                      <a:fillRect/>
                    </a:stretch>
                  </pic:blipFill>
                  <pic:spPr>
                    <a:xfrm>
                      <a:off x="0" y="0"/>
                      <a:ext cx="3820709" cy="2865532"/>
                    </a:xfrm>
                    <a:prstGeom prst="rect">
                      <a:avLst/>
                    </a:prstGeom>
                  </pic:spPr>
                </pic:pic>
              </a:graphicData>
            </a:graphic>
          </wp:inline>
        </w:drawing>
      </w: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 w:val="6"/>
          <w:szCs w:val="24"/>
        </w:rPr>
      </w:pPr>
    </w:p>
    <w:p w:rsidR="006D49BF" w:rsidRDefault="006D49BF" w:rsidP="006D49BF">
      <w:pPr>
        <w:pStyle w:val="NoSpacing"/>
        <w:rPr>
          <w:rFonts w:ascii="Arial" w:hAnsi="Arial" w:cs="Arial"/>
          <w:sz w:val="6"/>
          <w:szCs w:val="24"/>
        </w:rPr>
      </w:pPr>
    </w:p>
    <w:p w:rsidR="006D49BF" w:rsidRPr="00071CE1" w:rsidRDefault="006D49BF" w:rsidP="006D49BF">
      <w:pPr>
        <w:pStyle w:val="NoSpacing"/>
        <w:rPr>
          <w:rFonts w:ascii="Arial" w:hAnsi="Arial" w:cs="Arial"/>
          <w:sz w:val="6"/>
          <w:szCs w:val="24"/>
        </w:rPr>
      </w:pPr>
    </w:p>
    <w:p w:rsidR="006D49BF" w:rsidRPr="00B94D3F" w:rsidRDefault="006D49BF" w:rsidP="006D49BF">
      <w:pPr>
        <w:pStyle w:val="NoSpacing"/>
        <w:rPr>
          <w:rFonts w:ascii="Arial" w:hAnsi="Arial" w:cs="Arial"/>
          <w:b/>
          <w:sz w:val="16"/>
        </w:rPr>
      </w:pPr>
      <w:r>
        <w:rPr>
          <w:rFonts w:ascii="Arial" w:hAnsi="Arial" w:cs="Arial"/>
          <w:b/>
          <w:sz w:val="16"/>
        </w:rPr>
        <w:t>Figure 1</w:t>
      </w:r>
      <w:r w:rsidR="00F75F2F">
        <w:rPr>
          <w:rFonts w:ascii="Arial" w:hAnsi="Arial" w:cs="Arial"/>
          <w:b/>
          <w:sz w:val="16"/>
        </w:rPr>
        <w:t>2</w:t>
      </w:r>
      <w:r w:rsidRPr="006F2D1F">
        <w:rPr>
          <w:rFonts w:ascii="Arial" w:hAnsi="Arial" w:cs="Arial"/>
          <w:b/>
          <w:sz w:val="16"/>
        </w:rPr>
        <w:t>:</w:t>
      </w:r>
      <w:r>
        <w:rPr>
          <w:rFonts w:ascii="Arial" w:hAnsi="Arial" w:cs="Arial"/>
          <w:b/>
          <w:sz w:val="16"/>
        </w:rPr>
        <w:t xml:space="preserve"> Edge slopes where white and black alternate</w:t>
      </w:r>
      <w:r>
        <w:rPr>
          <w:rFonts w:ascii="Arial" w:hAnsi="Arial" w:cs="Arial"/>
          <w:sz w:val="16"/>
        </w:rPr>
        <w:t>.</w:t>
      </w: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F75F2F">
      <w:pPr>
        <w:pStyle w:val="NoSpacing"/>
        <w:spacing w:line="360" w:lineRule="auto"/>
        <w:jc w:val="both"/>
        <w:rPr>
          <w:rFonts w:ascii="Arial" w:hAnsi="Arial" w:cs="Arial"/>
          <w:szCs w:val="24"/>
        </w:rPr>
      </w:pPr>
      <w:r>
        <w:rPr>
          <w:rFonts w:ascii="Arial" w:hAnsi="Arial" w:cs="Arial"/>
          <w:szCs w:val="24"/>
        </w:rPr>
        <w:t>The following figure shows the different types of edges that may be found. Edges with steep gradients are the best to detect but will hardly ever come up within real digital imagery. Noisy edges tend to be the most difficult and cumbersome</w:t>
      </w:r>
      <w:r w:rsidR="00A510E1">
        <w:rPr>
          <w:rFonts w:ascii="Arial" w:hAnsi="Arial" w:cs="Arial"/>
          <w:szCs w:val="24"/>
        </w:rPr>
        <w:t>,</w:t>
      </w:r>
      <w:r>
        <w:rPr>
          <w:rFonts w:ascii="Arial" w:hAnsi="Arial" w:cs="Arial"/>
          <w:szCs w:val="24"/>
        </w:rPr>
        <w:t xml:space="preserve"> although there are certain techniques that can be used to overcome them </w:t>
      </w:r>
      <w:r w:rsidR="009B4083">
        <w:rPr>
          <w:rFonts w:ascii="Arial" w:hAnsi="Arial" w:cs="Arial"/>
          <w:szCs w:val="24"/>
        </w:rPr>
        <w:fldChar w:fldCharType="begin" w:fldLock="1"/>
      </w:r>
      <w:r w:rsidR="00AD6861">
        <w:rPr>
          <w:rFonts w:ascii="Arial" w:hAnsi="Arial" w:cs="Arial"/>
          <w:szCs w:val="24"/>
        </w:rPr>
        <w:instrText>ADDIN CSL_CITATION { "citationItems" : [ { "id" : "ITEM-1", "itemData" : { "author" : [ { "dropping-particle" : "", "family" : "Kapur", "given" : "Salil", "non-dropping-particle" : "", "parse-names" : false, "suffix" : "" }, { "dropping-particle" : "", "family" : "Thakkar", "given" : "Nisarg", "non-dropping-particle" : "", "parse-names" : false, "suffix" : "" } ], "id" : "ITEM-1", "issued" : { "date-parts" : [ [ "2015" ] ] }, "number-of-pages" : "1-4", "publisher" : "Packt", "publisher-place" : "Birmingham", "title" : "Mastering OpenCV Android Application Programming", "type" : "book" }, "uris" : [ "http://www.mendeley.com/documents/?uuid=2f7a48e3-3283-47b6-a7dc-a7621b0f701d" ] }, { "id" : "ITEM-2", "itemData" : { "author" : [ { "dropping-particle" : "", "family" : "Peli", "given" : "Tamar", "non-dropping-particle" : "", "parse-names" : false, "suffix" : "" }, { "dropping-particle" : "", "family" : "Malah", "given" : "David", "non-dropping-particle" : "", "parse-names" : false, "suffix" : "" } ], "container-title" : "Computer Graphics and Image Processing", "id" : "ITEM-2", "issued" : { "date-parts" : [ [ "1981" ] ] }, "title" : "A Study of Edge Detection Algorithms", "type" : "chapter" }, "uris" : [ "http://www.mendeley.com/documents/?uuid=807cd38a-0b6a-4a5e-9218-98dacd0eeb77" ] }, { "id" : "ITEM-3", "itemData" : { "ISSN" : "2229-5518", "abstract" : "\u2014 Edge detection is the process of identify the presence and location of edges by sharp discontinuities of image. Edge detection plays an important role in image processing and helps in solving many complex problems. Edges are the boundaries between various regions within an image. Detection of edge in the image filters noise and unwanted data while preserves the structural properties of the image. Edge detection techniques transform original image into edge images which can be used for feature extraction, object recognition, data compression and image matching. In this research paper, two edge detection techniques, Sobel edge detection and Prewitt edge detection technique, are used to extract edges from the images of flowers. Performance of algorithm is judged by computing the pixels of the image to show which algorithm works better. From experimental results, it is observed that the Prewitt edge detection technique works better as compared to Sobel edge detection technique.", "author" : [ { "dropping-particle" : "", "family" : "Adlakha", "given" : "Deepika", "non-dropping-particle" : "", "parse-names" : false, "suffix" : "" }, { "dropping-particle" : "", "family" : "Tech", "given" : "M", "non-dropping-particle" : "", "parse-names" : false, "suffix" : "" }, { "dropping-particle" : "", "family" : "Adlakha", "given" : "Devender", "non-dropping-particle" : "", "parse-names" : false, "suffix" : "" }, { "dropping-particle" : "", "family" : "Tanwar", "given" : "Rohit", "non-dropping-particle" : "", "parse-names" : false, "suffix" : "" } ], "container-title" : "International Journal of Scientific &amp; Engineering Research", "id" : "ITEM-3", "issue" : "1", "issued" : { "date-parts" : [ [ "2016" ] ] }, "title" : "Analytical Comparison between Sobel and Prewitt Edge Detection Techniques", "type" : "article-journal", "volume" : "7" }, "uris" : [ "http://www.mendeley.com/documents/?uuid=392b0706-8558-3f30-bea6-8245fe7a86a4" ] } ], "mendeley" : { "formattedCitation" : "[10], [35], [36]", "plainTextFormattedCitation" : "[10], [35], [36]", "previouslyFormattedCitation" : "[10], [35], [36]"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[10], [35], [36]</w:t>
      </w:r>
      <w:r w:rsidR="009B4083">
        <w:rPr>
          <w:rFonts w:ascii="Arial" w:hAnsi="Arial" w:cs="Arial"/>
          <w:szCs w:val="24"/>
        </w:rPr>
        <w:fldChar w:fldCharType="end"/>
      </w:r>
      <w:r>
        <w:rPr>
          <w:rFonts w:ascii="Arial" w:hAnsi="Arial" w:cs="Arial"/>
          <w:szCs w:val="24"/>
        </w:rPr>
        <w:t xml:space="preserve">. The edges found within the graph above look to be quite noisy towards the ends of the peaks and valleys. However, because of the large range between these values, locating the correct edges in this case should be relatively easy. </w:t>
      </w:r>
    </w:p>
    <w:p w:rsidR="00F75F2F" w:rsidRDefault="00F75F2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jc w:val="center"/>
        <w:rPr>
          <w:rFonts w:ascii="Arial" w:hAnsi="Arial" w:cs="Arial"/>
          <w:szCs w:val="24"/>
        </w:rPr>
      </w:pPr>
      <w:r>
        <w:rPr>
          <w:rFonts w:ascii="Arial" w:hAnsi="Arial" w:cs="Arial"/>
          <w:noProof/>
          <w:szCs w:val="24"/>
          <w:lang w:val="en-GB" w:eastAsia="en-GB"/>
        </w:rPr>
        <w:drawing>
          <wp:inline distT="0" distB="0" distL="0" distR="0">
            <wp:extent cx="4934639" cy="1362265"/>
            <wp:effectExtent l="19050" t="0" r="0" b="0"/>
            <wp:docPr id="11" name="Picture 12" descr="edgeTyp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dgeTypes.PNG"/>
                    <pic:cNvPicPr/>
                  </pic:nvPicPr>
                  <pic:blipFill>
                    <a:blip r:embed="rId22"/>
                    <a:stretch>
                      <a:fillRect/>
                    </a:stretch>
                  </pic:blipFill>
                  <pic:spPr>
                    <a:xfrm>
                      <a:off x="0" y="0"/>
                      <a:ext cx="4934639" cy="1362265"/>
                    </a:xfrm>
                    <a:prstGeom prst="rect">
                      <a:avLst/>
                    </a:prstGeom>
                  </pic:spPr>
                </pic:pic>
              </a:graphicData>
            </a:graphic>
          </wp:inline>
        </w:drawing>
      </w:r>
    </w:p>
    <w:p w:rsidR="00F75F2F" w:rsidRDefault="00F75F2F" w:rsidP="006D49BF">
      <w:pPr>
        <w:pStyle w:val="NoSpacing"/>
        <w:rPr>
          <w:rFonts w:ascii="Arial" w:hAnsi="Arial" w:cs="Arial"/>
          <w:b/>
          <w:sz w:val="16"/>
        </w:rPr>
      </w:pPr>
    </w:p>
    <w:p w:rsidR="00F75F2F" w:rsidRDefault="00F75F2F" w:rsidP="006D49BF">
      <w:pPr>
        <w:pStyle w:val="NoSpacing"/>
        <w:rPr>
          <w:rFonts w:ascii="Arial" w:hAnsi="Arial" w:cs="Arial"/>
          <w:b/>
          <w:sz w:val="16"/>
        </w:rPr>
      </w:pPr>
    </w:p>
    <w:p w:rsidR="006D49BF" w:rsidRDefault="006D49BF" w:rsidP="006D49BF">
      <w:pPr>
        <w:pStyle w:val="NoSpacing"/>
        <w:rPr>
          <w:rFonts w:ascii="Arial" w:hAnsi="Arial" w:cs="Arial"/>
          <w:szCs w:val="24"/>
        </w:rPr>
      </w:pPr>
      <w:r>
        <w:rPr>
          <w:rFonts w:ascii="Arial" w:hAnsi="Arial" w:cs="Arial"/>
          <w:b/>
          <w:sz w:val="16"/>
        </w:rPr>
        <w:t>Figure 1</w:t>
      </w:r>
      <w:r w:rsidR="00F75F2F">
        <w:rPr>
          <w:rFonts w:ascii="Arial" w:hAnsi="Arial" w:cs="Arial"/>
          <w:b/>
          <w:sz w:val="16"/>
        </w:rPr>
        <w:t>3</w:t>
      </w:r>
      <w:r w:rsidRPr="006F2D1F">
        <w:rPr>
          <w:rFonts w:ascii="Arial" w:hAnsi="Arial" w:cs="Arial"/>
          <w:b/>
          <w:sz w:val="16"/>
        </w:rPr>
        <w:t>:</w:t>
      </w:r>
      <w:r>
        <w:rPr>
          <w:rFonts w:ascii="Arial" w:hAnsi="Arial" w:cs="Arial"/>
          <w:b/>
          <w:sz w:val="16"/>
        </w:rPr>
        <w:t xml:space="preserve"> Edge Gradient Types </w:t>
      </w:r>
      <w:r w:rsidR="009B4083">
        <w:rPr>
          <w:rFonts w:ascii="Arial" w:hAnsi="Arial" w:cs="Arial"/>
          <w:b/>
          <w:sz w:val="16"/>
        </w:rPr>
        <w:fldChar w:fldCharType="begin" w:fldLock="1"/>
      </w:r>
      <w:r w:rsidR="00AD6861">
        <w:rPr>
          <w:rFonts w:ascii="Arial" w:hAnsi="Arial" w:cs="Arial"/>
          <w:b/>
          <w:sz w:val="16"/>
        </w:rPr>
        <w:instrText>ADDIN CSL_CITATION { "citationItems" : [ { "id" : "ITEM-1", "itemData" : { "author" : [ { "dropping-particle" : "", "family" : "Peli", "given" : "Tamar", "non-dropping-particle" : "", "parse-names" : false, "suffix" : "" }, { "dropping-particle" : "", "family" : "Malah", "given" : "David", "non-dropping-particle" : "", "parse-names" : false, "suffix" : "" } ], "container-title" : "Computer Graphics and Image Processing", "id" : "ITEM-1", "issued" : { "date-parts" : [ [ "1981" ] ] }, "title" : "A Study of Edge Detection Algorithms", "type" : "chapter" }, "uris" : [ "http://www.mendeley.com/documents/?uuid=807cd38a-0b6a-4a5e-9218-98dacd0eeb77" ] }, { "id" : "ITEM-2", "itemData" : { "ISSN" : "2229-5518", "abstract" : "\u2014 Edge detection is the process of identify the presence and location of edges by sharp discontinuities of image. Edge detection plays an important role in image processing and helps in solving many complex problems. Edges are the boundaries between various regions within an image. Detection of edge in the image filters noise and unwanted data while preserves the structural properties of the image. Edge detection techniques transform original image into edge images which can be used for feature extraction, object recognition, data compression and image matching. In this research paper, two edge detection techniques, Sobel edge detection and Prewitt edge detection technique, are used to extract edges from the images of flowers. Performance of algorithm is judged by computing the pixels of the image to show which algorithm works better. From experimental results, it is observed that the Prewitt edge detection technique works better as compared to Sobel edge detection technique.", "author" : [ { "dropping-particle" : "", "family" : "Adlakha", "given" : "Deepika", "non-dropping-particle" : "", "parse-names" : false, "suffix" : "" }, { "dropping-particle" : "", "family" : "Tech", "given" : "M", "non-dropping-particle" : "", "parse-names" : false, "suffix" : "" }, { "dropping-particle" : "", "family" : "Adlakha", "given" : "Devender", "non-dropping-particle" : "", "parse-names" : false, "suffix" : "" }, { "dropping-particle" : "", "family" : "Tanwar", "given" : "Rohit", "non-dropping-particle" : "", "parse-names" : false, "suffix" : "" } ], "container-title" : "International Journal of Scientific &amp; Engineering Research", "id" : "ITEM-2", "issue" : "1", "issued" : { "date-parts" : [ [ "2016" ] ] }, "title" : "Analytical Comparison between Sobel and Prewitt Edge Detection Techniques", "type" : "article-journal", "volume" : "7" }, "uris" : [ "http://www.mendeley.com/documents/?uuid=392b0706-8558-3f30-bea6-8245fe7a86a4" ] } ], "mendeley" : { "formattedCitation" : "[35], [36]", "plainTextFormattedCitation" : "[35], [36]", "previouslyFormattedCitation" : "[35], [36]" }, "properties" : {  }, "schema" : "https://github.com/citation-style-language/schema/raw/master/csl-citation.json" }</w:instrText>
      </w:r>
      <w:r w:rsidR="009B4083">
        <w:rPr>
          <w:rFonts w:ascii="Arial" w:hAnsi="Arial" w:cs="Arial"/>
          <w:b/>
          <w:sz w:val="16"/>
        </w:rPr>
        <w:fldChar w:fldCharType="separate"/>
      </w:r>
      <w:r w:rsidR="00AD6861" w:rsidRPr="00AD6861">
        <w:rPr>
          <w:rFonts w:ascii="Arial" w:hAnsi="Arial" w:cs="Arial"/>
          <w:noProof/>
          <w:sz w:val="16"/>
        </w:rPr>
        <w:t>[35], [36]</w:t>
      </w:r>
      <w:r w:rsidR="009B4083">
        <w:rPr>
          <w:rFonts w:ascii="Arial" w:hAnsi="Arial" w:cs="Arial"/>
          <w:b/>
          <w:sz w:val="16"/>
        </w:rPr>
        <w:fldChar w:fldCharType="end"/>
      </w:r>
      <w:r>
        <w:rPr>
          <w:rFonts w:ascii="Arial" w:hAnsi="Arial" w:cs="Arial"/>
          <w:b/>
          <w:sz w:val="16"/>
        </w:rPr>
        <w:t>.</w:t>
      </w: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F75F2F" w:rsidRDefault="00F75F2F" w:rsidP="006D49BF">
      <w:pPr>
        <w:pStyle w:val="NoSpacing"/>
        <w:rPr>
          <w:rFonts w:ascii="Arial" w:hAnsi="Arial" w:cs="Arial"/>
          <w:szCs w:val="24"/>
        </w:rPr>
      </w:pPr>
    </w:p>
    <w:p w:rsidR="006D49BF" w:rsidRDefault="006D49BF" w:rsidP="00F75F2F">
      <w:pPr>
        <w:pStyle w:val="NoSpacing"/>
        <w:spacing w:line="360" w:lineRule="auto"/>
        <w:jc w:val="both"/>
        <w:rPr>
          <w:rFonts w:ascii="Arial" w:hAnsi="Arial" w:cs="Arial"/>
          <w:szCs w:val="24"/>
        </w:rPr>
      </w:pPr>
      <w:r>
        <w:rPr>
          <w:rFonts w:ascii="Arial" w:hAnsi="Arial" w:cs="Arial"/>
          <w:szCs w:val="24"/>
        </w:rPr>
        <w:lastRenderedPageBreak/>
        <w:t xml:space="preserve">There have been a range of techniques developed to detect and extract these edge points. The first and simplest solution is the Difference of Gaussian method </w:t>
      </w:r>
      <w:r w:rsidR="009B4083">
        <w:rPr>
          <w:rFonts w:ascii="Arial" w:hAnsi="Arial" w:cs="Arial"/>
          <w:szCs w:val="24"/>
        </w:rPr>
        <w:fldChar w:fldCharType="begin" w:fldLock="1"/>
      </w:r>
      <w:r>
        <w:rPr>
          <w:rFonts w:ascii="Arial" w:hAnsi="Arial" w:cs="Arial"/>
          <w:szCs w:val="24"/>
        </w:rPr>
        <w:instrText>ADDIN CSL_CITATION { "citationItems" : [ { "id" : "ITEM-1", "itemData" : { "author" : [ { "dropping-particle" : "", "family" : "Kapur", "given" : "Salil", "non-dropping-particle" : "", "parse-names" : false, "suffix" : "" }, { "dropping-particle" : "", "family" : "Thakkar", "given" : "Nisarg", "non-dropping-particle" : "", "parse-names" : false, "suffix" : "" } ], "id" : "ITEM-1", "issued" : { "date-parts" : [ [ "2015" ] ] }, "number-of-pages" : "1-4", "publisher" : "Packt", "publisher-place" : "Birmingham", "title" : "Mastering OpenCV Android Application Programming", "type" : "book" }, "uris" : [ "http://www.mendeley.com/documents/?uuid=2f7a48e3-3283-47b6-a7dc-a7621b0f701d" ] } ], "mendeley" : { "formattedCitation" : "[10]", "plainTextFormattedCitation" : "[10]", "previouslyFormattedCitation" : "[10]" }, "properties" : {  }, "schema" : "https://github.com/citation-style-language/schema/raw/master/csl-citation.json" }</w:instrText>
      </w:r>
      <w:r w:rsidR="009B4083">
        <w:rPr>
          <w:rFonts w:ascii="Arial" w:hAnsi="Arial" w:cs="Arial"/>
          <w:szCs w:val="24"/>
        </w:rPr>
        <w:fldChar w:fldCharType="separate"/>
      </w:r>
      <w:r w:rsidRPr="00C31064">
        <w:rPr>
          <w:rFonts w:ascii="Arial" w:hAnsi="Arial" w:cs="Arial"/>
          <w:noProof/>
          <w:szCs w:val="24"/>
        </w:rPr>
        <w:t>[10]</w:t>
      </w:r>
      <w:r w:rsidR="009B4083">
        <w:rPr>
          <w:rFonts w:ascii="Arial" w:hAnsi="Arial" w:cs="Arial"/>
          <w:szCs w:val="24"/>
        </w:rPr>
        <w:fldChar w:fldCharType="end"/>
      </w:r>
      <w:r>
        <w:rPr>
          <w:rFonts w:ascii="Arial" w:hAnsi="Arial" w:cs="Arial"/>
          <w:szCs w:val="24"/>
        </w:rPr>
        <w:t>. This method uses what is known as a Gaussian filter</w:t>
      </w:r>
      <w:r w:rsidR="00A510E1">
        <w:rPr>
          <w:rFonts w:ascii="Arial" w:hAnsi="Arial" w:cs="Arial"/>
          <w:szCs w:val="24"/>
        </w:rPr>
        <w:t>,</w:t>
      </w:r>
      <w:r>
        <w:rPr>
          <w:rFonts w:ascii="Arial" w:hAnsi="Arial" w:cs="Arial"/>
          <w:szCs w:val="24"/>
        </w:rPr>
        <w:t xml:space="preserve"> which is passed over the image with two different size sigma (spread or standard deviation of the Gaussian). The Gaussian filter is essentially a weighted smoothing function</w:t>
      </w:r>
      <w:r w:rsidR="00A510E1">
        <w:rPr>
          <w:rFonts w:ascii="Arial" w:hAnsi="Arial" w:cs="Arial"/>
          <w:szCs w:val="24"/>
        </w:rPr>
        <w:t>,</w:t>
      </w:r>
      <w:r>
        <w:rPr>
          <w:rFonts w:ascii="Arial" w:hAnsi="Arial" w:cs="Arial"/>
          <w:szCs w:val="24"/>
        </w:rPr>
        <w:t xml:space="preserve"> which when used on 2 dimensional images, effectively blurs them. The resultant images are then subtracted</w:t>
      </w:r>
      <w:r w:rsidR="00A510E1">
        <w:rPr>
          <w:rFonts w:ascii="Arial" w:hAnsi="Arial" w:cs="Arial"/>
          <w:szCs w:val="24"/>
        </w:rPr>
        <w:t>,</w:t>
      </w:r>
      <w:r>
        <w:rPr>
          <w:rFonts w:ascii="Arial" w:hAnsi="Arial" w:cs="Arial"/>
          <w:szCs w:val="24"/>
        </w:rPr>
        <w:t xml:space="preserve"> which mathematically cancels out image values that were unchanged by the Gaussian filter; leaving the edge portions of the image segmented.   </w:t>
      </w:r>
    </w:p>
    <w:p w:rsidR="006D49BF" w:rsidRDefault="006D49BF" w:rsidP="006D49BF">
      <w:pPr>
        <w:pStyle w:val="NoSpacing"/>
        <w:rPr>
          <w:rFonts w:ascii="Arial" w:hAnsi="Arial" w:cs="Arial"/>
          <w:szCs w:val="24"/>
        </w:rPr>
      </w:pPr>
    </w:p>
    <w:p w:rsidR="006D49BF" w:rsidRDefault="006D49BF" w:rsidP="00F75F2F">
      <w:pPr>
        <w:pStyle w:val="NoSpacing"/>
        <w:spacing w:line="360" w:lineRule="auto"/>
        <w:jc w:val="both"/>
        <w:rPr>
          <w:rFonts w:ascii="Arial" w:hAnsi="Arial" w:cs="Arial"/>
          <w:szCs w:val="24"/>
        </w:rPr>
      </w:pPr>
      <w:r>
        <w:rPr>
          <w:rFonts w:ascii="Arial" w:hAnsi="Arial" w:cs="Arial"/>
          <w:szCs w:val="24"/>
        </w:rPr>
        <w:t xml:space="preserve">Another common edge detection technique is the </w:t>
      </w:r>
      <w:proofErr w:type="spellStart"/>
      <w:r>
        <w:rPr>
          <w:rFonts w:ascii="Arial" w:hAnsi="Arial" w:cs="Arial"/>
          <w:szCs w:val="24"/>
        </w:rPr>
        <w:t>Sobel</w:t>
      </w:r>
      <w:proofErr w:type="spellEnd"/>
      <w:r>
        <w:rPr>
          <w:rFonts w:ascii="Arial" w:hAnsi="Arial" w:cs="Arial"/>
          <w:szCs w:val="24"/>
        </w:rPr>
        <w:t xml:space="preserve"> operator. This method uses intensity gradients in both the horizontal and vertical directions</w:t>
      </w:r>
      <w:r w:rsidR="00A510E1">
        <w:rPr>
          <w:rFonts w:ascii="Arial" w:hAnsi="Arial" w:cs="Arial"/>
          <w:szCs w:val="24"/>
        </w:rPr>
        <w:t>,</w:t>
      </w:r>
      <w:r>
        <w:rPr>
          <w:rFonts w:ascii="Arial" w:hAnsi="Arial" w:cs="Arial"/>
          <w:szCs w:val="24"/>
        </w:rPr>
        <w:t xml:space="preserve"> to extract the edges. Gradients represent an image</w:t>
      </w:r>
      <w:r w:rsidR="00F32A8C">
        <w:rPr>
          <w:rFonts w:ascii="Arial" w:hAnsi="Arial" w:cs="Arial"/>
          <w:szCs w:val="24"/>
        </w:rPr>
        <w:t>’</w:t>
      </w:r>
      <w:r>
        <w:rPr>
          <w:rFonts w:ascii="Arial" w:hAnsi="Arial" w:cs="Arial"/>
          <w:szCs w:val="24"/>
        </w:rPr>
        <w:t xml:space="preserve">s change in intensity and can have a magnitude and direction. Once both gradients have been computed, Pythagoras’s theorem is then used to compute the final gradient based on the absolute values of the individual </w:t>
      </w:r>
      <w:r w:rsidRPr="006F72D1">
        <w:rPr>
          <w:rFonts w:ascii="Arial" w:hAnsi="Arial" w:cs="Arial"/>
          <w:i/>
          <w:szCs w:val="24"/>
        </w:rPr>
        <w:t>X</w:t>
      </w:r>
      <w:r>
        <w:rPr>
          <w:rFonts w:ascii="Arial" w:hAnsi="Arial" w:cs="Arial"/>
          <w:szCs w:val="24"/>
        </w:rPr>
        <w:t xml:space="preserve"> and </w:t>
      </w:r>
      <w:r>
        <w:rPr>
          <w:rFonts w:ascii="Arial" w:hAnsi="Arial" w:cs="Arial"/>
          <w:i/>
          <w:szCs w:val="24"/>
        </w:rPr>
        <w:t>Y</w:t>
      </w:r>
      <w:r>
        <w:rPr>
          <w:rFonts w:ascii="Arial" w:hAnsi="Arial" w:cs="Arial"/>
          <w:szCs w:val="24"/>
        </w:rPr>
        <w:t xml:space="preserve"> (horizontal and vertical) results </w:t>
      </w:r>
      <w:r w:rsidR="009B4083">
        <w:rPr>
          <w:rFonts w:ascii="Arial" w:hAnsi="Arial" w:cs="Arial"/>
          <w:szCs w:val="24"/>
        </w:rPr>
        <w:fldChar w:fldCharType="begin" w:fldLock="1"/>
      </w:r>
      <w:r w:rsidR="00AD6861">
        <w:rPr>
          <w:rFonts w:ascii="Arial" w:hAnsi="Arial" w:cs="Arial"/>
          <w:szCs w:val="24"/>
        </w:rPr>
        <w:instrText>ADDIN CSL_CITATION { "citationItems" : [ { "id" : "ITEM-1", "itemData" : { "ISSN" : "2229-5518", "abstract" : "\u2014 Edge detection is the process of identify the presence and location of edges by sharp discontinuities of image. Edge detection plays an important role in image processing and helps in solving many complex problems. Edges are the boundaries between various regions within an image. Detection of edge in the image filters noise and unwanted data while preserves the structural properties of the image. Edge detection techniques transform original image into edge images which can be used for feature extraction, object recognition, data compression and image matching. In this research paper, two edge detection techniques, Sobel edge detection and Prewitt edge detection technique, are used to extract edges from the images of flowers. Performance of algorithm is judged by computing the pixels of the image to show which algorithm works better. From experimental results, it is observed that the Prewitt edge detection technique works better as compared to Sobel edge detection technique.", "author" : [ { "dropping-particle" : "", "family" : "Adlakha", "given" : "Deepika", "non-dropping-particle" : "", "parse-names" : false, "suffix" : "" }, { "dropping-particle" : "", "family" : "Tech", "given" : "M", "non-dropping-particle" : "", "parse-names" : false, "suffix" : "" }, { "dropping-particle" : "", "family" : "Adlakha", "given" : "Devender", "non-dropping-particle" : "", "parse-names" : false, "suffix" : "" }, { "dropping-particle" : "", "family" : "Tanwar", "given" : "Rohit", "non-dropping-particle" : "", "parse-names" : false, "suffix" : "" } ], "container-title" : "International Journal of Scientific &amp; Engineering Research", "id" : "ITEM-1", "issue" : "1", "issued" : { "date-parts" : [ [ "2016" ] ] }, "title" : "Analytical Comparison between Sobel and Prewitt Edge Detection Techniques", "type" : "article-journal", "volume" : "7" }, "uris" : [ "http://www.mendeley.com/documents/?uuid=392b0706-8558-3f30-bea6-8245fe7a86a4" ] } ], "mendeley" : { "formattedCitation" : "[36]", "plainTextFormattedCitation" : "[36]", "previouslyFormattedCitation" : "[36]"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[36]</w:t>
      </w:r>
      <w:r w:rsidR="009B4083">
        <w:rPr>
          <w:rFonts w:ascii="Arial" w:hAnsi="Arial" w:cs="Arial"/>
          <w:szCs w:val="24"/>
        </w:rPr>
        <w:fldChar w:fldCharType="end"/>
      </w:r>
      <w:r>
        <w:rPr>
          <w:rFonts w:ascii="Arial" w:hAnsi="Arial" w:cs="Arial"/>
          <w:szCs w:val="24"/>
        </w:rPr>
        <w:t xml:space="preserve">. </w:t>
      </w:r>
    </w:p>
    <w:p w:rsidR="006D49BF" w:rsidRDefault="006D49BF" w:rsidP="006D49BF">
      <w:pPr>
        <w:pStyle w:val="NoSpacing"/>
        <w:rPr>
          <w:rFonts w:ascii="Arial" w:hAnsi="Arial" w:cs="Arial"/>
          <w:szCs w:val="24"/>
        </w:rPr>
      </w:pPr>
    </w:p>
    <w:p w:rsidR="006D49BF" w:rsidRDefault="006D49BF" w:rsidP="00F75F2F">
      <w:pPr>
        <w:pStyle w:val="NoSpacing"/>
        <w:spacing w:line="360" w:lineRule="auto"/>
        <w:jc w:val="both"/>
        <w:rPr>
          <w:rFonts w:ascii="Arial" w:hAnsi="Arial" w:cs="Arial"/>
          <w:szCs w:val="24"/>
        </w:rPr>
      </w:pPr>
      <w:r>
        <w:rPr>
          <w:rFonts w:ascii="Arial" w:hAnsi="Arial" w:cs="Arial"/>
          <w:szCs w:val="24"/>
        </w:rPr>
        <w:t xml:space="preserve">The last technique is the Canny Edge Detector. This technique is much the same as the </w:t>
      </w:r>
      <w:proofErr w:type="spellStart"/>
      <w:r>
        <w:rPr>
          <w:rFonts w:ascii="Arial" w:hAnsi="Arial" w:cs="Arial"/>
          <w:szCs w:val="24"/>
        </w:rPr>
        <w:t>Sobel</w:t>
      </w:r>
      <w:proofErr w:type="spellEnd"/>
      <w:r>
        <w:rPr>
          <w:rFonts w:ascii="Arial" w:hAnsi="Arial" w:cs="Arial"/>
          <w:szCs w:val="24"/>
        </w:rPr>
        <w:t xml:space="preserve"> operator in the fact that it again uses the gradients of images to extract the edges. However, Canny takes this a step further by including edge thinning and hysteresis </w:t>
      </w:r>
      <w:proofErr w:type="spellStart"/>
      <w:r>
        <w:rPr>
          <w:rFonts w:ascii="Arial" w:hAnsi="Arial" w:cs="Arial"/>
          <w:szCs w:val="24"/>
        </w:rPr>
        <w:t>thresholding</w:t>
      </w:r>
      <w:proofErr w:type="spellEnd"/>
      <w:r w:rsidR="00A510E1">
        <w:rPr>
          <w:rFonts w:ascii="Arial" w:hAnsi="Arial" w:cs="Arial"/>
          <w:szCs w:val="24"/>
        </w:rPr>
        <w:t>,</w:t>
      </w:r>
      <w:r>
        <w:rPr>
          <w:rFonts w:ascii="Arial" w:hAnsi="Arial" w:cs="Arial"/>
          <w:szCs w:val="24"/>
        </w:rPr>
        <w:t xml:space="preserve"> which can be used by the develo</w:t>
      </w:r>
      <w:r w:rsidR="00A510E1">
        <w:rPr>
          <w:rFonts w:ascii="Arial" w:hAnsi="Arial" w:cs="Arial"/>
          <w:szCs w:val="24"/>
        </w:rPr>
        <w:t>per to eliminate less prominent and</w:t>
      </w:r>
      <w:r>
        <w:rPr>
          <w:rFonts w:ascii="Arial" w:hAnsi="Arial" w:cs="Arial"/>
          <w:szCs w:val="24"/>
        </w:rPr>
        <w:t xml:space="preserve"> noisy edges that are not of interest </w:t>
      </w:r>
      <w:r w:rsidR="009B4083">
        <w:rPr>
          <w:rFonts w:ascii="Arial" w:hAnsi="Arial" w:cs="Arial"/>
          <w:szCs w:val="24"/>
        </w:rPr>
        <w:fldChar w:fldCharType="begin" w:fldLock="1"/>
      </w:r>
      <w:r w:rsidR="00AD6861">
        <w:rPr>
          <w:rFonts w:ascii="Arial" w:hAnsi="Arial" w:cs="Arial"/>
          <w:szCs w:val="24"/>
        </w:rPr>
        <w:instrText>ADDIN CSL_CITATION { "citationItems" : [ { "id" : "ITEM-1", "itemData" : { "author" : [ { "dropping-particle" : "", "family" : "Kapur", "given" : "Salil", "non-dropping-particle" : "", "parse-names" : false, "suffix" : "" }, { "dropping-particle" : "", "family" : "Thakkar", "given" : "Nisarg", "non-dropping-particle" : "", "parse-names" : false, "suffix" : "" } ], "id" : "ITEM-1", "issued" : { "date-parts" : [ [ "2015" ] ] }, "number-of-pages" : "1-4", "publisher" : "Packt", "publisher-place" : "Birmingham", "title" : "Mastering OpenCV Android Application Programming", "type" : "book" }, "uris" : [ "http://www.mendeley.com/documents/?uuid=2f7a48e3-3283-47b6-a7dc-a7621b0f701d" ] }, { "id" : "ITEM-2", "itemData" : { "DOI" : "10.5121/sipij.2013.4306", "abstract" : "An edge may be defined as a set of connected pixels that forms a boundary between two disjoints regions. Edge detection is basically, a method of segmenting an image into regions of discontinuity. Edge detection plays an important role in digital image processing and practical aspects of our life. .In this paper we studied various edge detection techniques as Prewitt, Robert, Sobel, Marr Hildrith and Canny operators. On comparing them we can see that canny edge detector performs better than all other edge detectors on various aspects such as it is adaptive in nature, performs better for noisy image, gives sharp edges , low probability of detecting false edges etc.", "author" : [ { "dropping-particle" : "", "family" : "Kumar", "given" : "Mukesh", "non-dropping-particle" : "", "parse-names" : false, "suffix" : "" }, { "dropping-particle" : "", "family" : "Saxena", "given" : "Rohini", "non-dropping-particle" : "", "parse-names" : false, "suffix" : "" } ], "container-title" : "An International Journal (SIPIJ)", "id" : "ITEM-2", "issue" : "3", "issued" : { "date-parts" : [ [ "2013" ] ] }, "title" : "ALGORITHM AND TECHNIQUE ON VARIOUS EDGE DETECTION: A SURVEY", "type" : "article-journal", "volume" : "4" }, "uris" : [ "http://www.mendeley.com/documents/?uuid=54f61ced-593f-3bf4-9274-abd7af4ccdf9" ] } ], "mendeley" : { "formattedCitation" : "[10], [37]", "plainTextFormattedCitation" : "[10], [37]", "previouslyFormattedCitation" : "[10], [37]"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[10], [37]</w:t>
      </w:r>
      <w:r w:rsidR="009B4083">
        <w:rPr>
          <w:rFonts w:ascii="Arial" w:hAnsi="Arial" w:cs="Arial"/>
          <w:szCs w:val="24"/>
        </w:rPr>
        <w:fldChar w:fldCharType="end"/>
      </w:r>
      <w:r>
        <w:rPr>
          <w:rFonts w:ascii="Arial" w:hAnsi="Arial" w:cs="Arial"/>
          <w:szCs w:val="24"/>
        </w:rPr>
        <w:t xml:space="preserve">, </w:t>
      </w:r>
      <w:r w:rsidR="009B4083">
        <w:rPr>
          <w:rFonts w:ascii="Arial" w:hAnsi="Arial" w:cs="Arial"/>
          <w:szCs w:val="24"/>
        </w:rPr>
        <w:fldChar w:fldCharType="begin" w:fldLock="1"/>
      </w:r>
      <w:r w:rsidR="00362E4A">
        <w:rPr>
          <w:rFonts w:ascii="Arial" w:hAnsi="Arial" w:cs="Arial"/>
          <w:szCs w:val="24"/>
        </w:rPr>
        <w:instrText>ADDIN CSL_CITATION { "citationItems" : [ { "id" : "ITEM-1", "itemData" : { "abstract" : "-This paper describes a computational approach to edge detection. The success of the approach depends on the definition of a comprehensive set of goals for the computation of edge points. These goals must be precise enough to delimit the desired behavior of the detector while making minimal assumptions about the form of the so-lution. We define detection and localization criteria for a class of edges, and present mathematical forms for these criteria as functionals on the operator impulse response. A third criterion is then added to ensure that the detector has only one response to-a single edge. We use the criteria in numerical optimization to derive detectors for several com-mon image features, including step edges. On specializing the analysis to step edges, we find that there is a natural uncertainty principle be-tween detection and localization performance, which are the two main goals. With this principle we derive a single operator shape which is optimal at any scale. The optimal detector has a simple approximate implementation in which edges are marked at maxima in gradient mag-nitude of a Gaussian-smoothed image. We extend this simple detector using operators of several widths to cope with different signal-to-noise ratios in the image. We present a general method, called feature syn-thesis, for the fine-to-coarse integration of information from operators at different scales. Finally we show that step edge detector perfor-mance improves considerably as the operator point spread function is extended along the edge. This detection scheme uses several elongated operators at each point, and the directional operator outputs are in-tegrated with the gradient maximum detector.", "author" : [ { "dropping-particle" : "", "family" : "Canny", "given" : "John", "non-dropping-particle" : "", "parse-names" : false, "suffix" : "" } ], "container-title" : "IEEE TRANSACTIONS ON PATTERN ANALYSIS AND MACHINE INTELLIGENCE", "id" : "ITEM-1", "issue" : "6", "issued" : { "date-parts" : [ [ "1986" ] ] }, "title" : "A Computational Approach to Edge Detection", "type" : "article-journal" }, "uris" : [ "http://www.mendeley.com/documents/?uuid=7b884641-04ea-3da3-8d95-1563b215615a" ] } ], "mendeley" : { "formattedCitation" : "[9]", "plainTextFormattedCitation" : "[9]", "previouslyFormattedCitation" : "[9]" }, "properties" : {  }, "schema" : "https://github.com/citation-style-language/schema/raw/master/csl-citation.json" }</w:instrText>
      </w:r>
      <w:r w:rsidR="009B4083">
        <w:rPr>
          <w:rFonts w:ascii="Arial" w:hAnsi="Arial" w:cs="Arial"/>
          <w:szCs w:val="24"/>
        </w:rPr>
        <w:fldChar w:fldCharType="separate"/>
      </w:r>
      <w:r w:rsidR="00362E4A" w:rsidRPr="00362E4A">
        <w:rPr>
          <w:rFonts w:ascii="Arial" w:hAnsi="Arial" w:cs="Arial"/>
          <w:noProof/>
          <w:szCs w:val="24"/>
        </w:rPr>
        <w:t>[9]</w:t>
      </w:r>
      <w:r w:rsidR="009B4083">
        <w:rPr>
          <w:rFonts w:ascii="Arial" w:hAnsi="Arial" w:cs="Arial"/>
          <w:szCs w:val="24"/>
        </w:rPr>
        <w:fldChar w:fldCharType="end"/>
      </w:r>
      <w:r>
        <w:rPr>
          <w:rFonts w:ascii="Arial" w:hAnsi="Arial" w:cs="Arial"/>
          <w:szCs w:val="24"/>
        </w:rPr>
        <w:t>.</w:t>
      </w:r>
    </w:p>
    <w:p w:rsidR="006D49BF" w:rsidRDefault="006D49BF" w:rsidP="006D49BF">
      <w:pPr>
        <w:pStyle w:val="NoSpacing"/>
        <w:rPr>
          <w:rFonts w:ascii="Arial" w:hAnsi="Arial" w:cs="Arial"/>
          <w:szCs w:val="24"/>
        </w:rPr>
      </w:pPr>
    </w:p>
    <w:p w:rsidR="006D49BF" w:rsidRDefault="006D49BF" w:rsidP="00F75F2F">
      <w:pPr>
        <w:pStyle w:val="NoSpacing"/>
        <w:spacing w:line="360" w:lineRule="auto"/>
        <w:jc w:val="both"/>
        <w:rPr>
          <w:rFonts w:ascii="Arial" w:hAnsi="Arial" w:cs="Arial"/>
          <w:szCs w:val="24"/>
        </w:rPr>
      </w:pPr>
      <w:r>
        <w:rPr>
          <w:rFonts w:ascii="Arial" w:hAnsi="Arial" w:cs="Arial"/>
          <w:szCs w:val="24"/>
        </w:rPr>
        <w:t xml:space="preserve">The following figure shows these edge detection techniques. It is important to note that Canny and </w:t>
      </w:r>
      <w:proofErr w:type="spellStart"/>
      <w:r>
        <w:rPr>
          <w:rFonts w:ascii="Arial" w:hAnsi="Arial" w:cs="Arial"/>
          <w:szCs w:val="24"/>
        </w:rPr>
        <w:t>Sobel</w:t>
      </w:r>
      <w:proofErr w:type="spellEnd"/>
      <w:r>
        <w:rPr>
          <w:rFonts w:ascii="Arial" w:hAnsi="Arial" w:cs="Arial"/>
          <w:szCs w:val="24"/>
        </w:rPr>
        <w:t xml:space="preserve"> only work on Grayscale images. Therefore</w:t>
      </w:r>
      <w:r w:rsidR="00A510E1">
        <w:rPr>
          <w:rFonts w:ascii="Arial" w:hAnsi="Arial" w:cs="Arial"/>
          <w:szCs w:val="24"/>
        </w:rPr>
        <w:t>,</w:t>
      </w:r>
      <w:r>
        <w:rPr>
          <w:rFonts w:ascii="Arial" w:hAnsi="Arial" w:cs="Arial"/>
          <w:szCs w:val="24"/>
        </w:rPr>
        <w:t xml:space="preserve"> there would need to be a conversion beforehand. There are also certain parameters that can be adjusted to improve the detection of relevant edges, and reduce the detection of edges that are not relevant. For example, the upper and lower bounds of the </w:t>
      </w:r>
      <w:proofErr w:type="gramStart"/>
      <w:r>
        <w:rPr>
          <w:rFonts w:ascii="Arial" w:hAnsi="Arial" w:cs="Arial"/>
          <w:szCs w:val="24"/>
        </w:rPr>
        <w:t>Canny</w:t>
      </w:r>
      <w:proofErr w:type="gramEnd"/>
      <w:r>
        <w:rPr>
          <w:rFonts w:ascii="Arial" w:hAnsi="Arial" w:cs="Arial"/>
          <w:szCs w:val="24"/>
        </w:rPr>
        <w:t xml:space="preserve"> </w:t>
      </w:r>
      <w:proofErr w:type="spellStart"/>
      <w:r>
        <w:rPr>
          <w:rFonts w:ascii="Arial" w:hAnsi="Arial" w:cs="Arial"/>
          <w:szCs w:val="24"/>
        </w:rPr>
        <w:t>thresholding</w:t>
      </w:r>
      <w:proofErr w:type="spellEnd"/>
      <w:r>
        <w:rPr>
          <w:rFonts w:ascii="Arial" w:hAnsi="Arial" w:cs="Arial"/>
          <w:szCs w:val="24"/>
        </w:rPr>
        <w:t xml:space="preserve"> can be tweaked to allow less prominent edges to be detected. </w:t>
      </w:r>
    </w:p>
    <w:p w:rsidR="006D49BF" w:rsidRDefault="006D49BF" w:rsidP="006D49BF">
      <w:pPr>
        <w:pStyle w:val="NoSpacing"/>
        <w:rPr>
          <w:rFonts w:ascii="Arial" w:hAnsi="Arial" w:cs="Arial"/>
          <w:szCs w:val="24"/>
        </w:rPr>
      </w:pPr>
    </w:p>
    <w:p w:rsidR="006D49BF" w:rsidRDefault="006D49BF" w:rsidP="00F75F2F">
      <w:pPr>
        <w:pStyle w:val="NoSpacing"/>
        <w:spacing w:line="360" w:lineRule="auto"/>
        <w:jc w:val="both"/>
        <w:rPr>
          <w:rFonts w:ascii="Arial" w:hAnsi="Arial" w:cs="Arial"/>
          <w:szCs w:val="24"/>
        </w:rPr>
      </w:pPr>
      <w:r>
        <w:rPr>
          <w:rFonts w:ascii="Arial" w:hAnsi="Arial" w:cs="Arial"/>
          <w:szCs w:val="24"/>
        </w:rPr>
        <w:t xml:space="preserve">There are also certain preprocessing techniques which could be used to achieve such effects. For example, when using the </w:t>
      </w:r>
      <w:proofErr w:type="spellStart"/>
      <w:r>
        <w:rPr>
          <w:rFonts w:ascii="Arial" w:hAnsi="Arial" w:cs="Arial"/>
          <w:szCs w:val="24"/>
        </w:rPr>
        <w:t>Sobel</w:t>
      </w:r>
      <w:proofErr w:type="spellEnd"/>
      <w:r>
        <w:rPr>
          <w:rFonts w:ascii="Arial" w:hAnsi="Arial" w:cs="Arial"/>
          <w:szCs w:val="24"/>
        </w:rPr>
        <w:t xml:space="preserve"> operator it is common to first perform some kind of blurring on the image, usually using a Gaussian filter as discussed e</w:t>
      </w:r>
      <w:r w:rsidR="00A510E1">
        <w:rPr>
          <w:rFonts w:ascii="Arial" w:hAnsi="Arial" w:cs="Arial"/>
          <w:szCs w:val="24"/>
        </w:rPr>
        <w:t xml:space="preserve">arlier - this </w:t>
      </w:r>
      <w:r w:rsidR="00BA03EF">
        <w:rPr>
          <w:rFonts w:ascii="Arial" w:hAnsi="Arial" w:cs="Arial"/>
          <w:szCs w:val="24"/>
        </w:rPr>
        <w:t>smoothes the edges</w:t>
      </w:r>
      <w:r w:rsidR="00A510E1">
        <w:rPr>
          <w:rFonts w:ascii="Arial" w:hAnsi="Arial" w:cs="Arial"/>
          <w:szCs w:val="24"/>
        </w:rPr>
        <w:t>, which in turn</w:t>
      </w:r>
      <w:r>
        <w:rPr>
          <w:rFonts w:ascii="Arial" w:hAnsi="Arial" w:cs="Arial"/>
          <w:szCs w:val="24"/>
        </w:rPr>
        <w:t xml:space="preserve"> decreases the magnitude of the intensity gradients. This restricts and dismisses the less prominent edges when deciding which edges to include during the computation </w:t>
      </w:r>
      <w:r w:rsidR="009B4083">
        <w:rPr>
          <w:rFonts w:ascii="Arial" w:hAnsi="Arial" w:cs="Arial"/>
          <w:szCs w:val="24"/>
        </w:rPr>
        <w:fldChar w:fldCharType="begin" w:fldLock="1"/>
      </w:r>
      <w:r w:rsidR="00AD6861">
        <w:rPr>
          <w:rFonts w:ascii="Arial" w:hAnsi="Arial" w:cs="Arial"/>
          <w:szCs w:val="24"/>
        </w:rPr>
        <w:instrText>ADDIN CSL_CITATION { "citationItems" : [ { "id" : "ITEM-1", "itemData" : { "ISSN" : "2229-5518", "abstract" : "\u2014 Edge detection is the process of identify the presence and location of edges by sharp discontinuities of image. Edge detection plays an important role in image processing and helps in solving many complex problems. Edges are the boundaries between various regions within an image. Detection of edge in the image filters noise and unwanted data while preserves the structural properties of the image. Edge detection techniques transform original image into edge images which can be used for feature extraction, object recognition, data compression and image matching. In this research paper, two edge detection techniques, Sobel edge detection and Prewitt edge detection technique, are used to extract edges from the images of flowers. Performance of algorithm is judged by computing the pixels of the image to show which algorithm works better. From experimental results, it is observed that the Prewitt edge detection technique works better as compared to Sobel edge detection technique.", "author" : [ { "dropping-particle" : "", "family" : "Adlakha", "given" : "Deepika", "non-dropping-particle" : "", "parse-names" : false, "suffix" : "" }, { "dropping-particle" : "", "family" : "Tech", "given" : "M", "non-dropping-particle" : "", "parse-names" : false, "suffix" : "" }, { "dropping-particle" : "", "family" : "Adlakha", "given" : "Devender", "non-dropping-particle" : "", "parse-names" : false, "suffix" : "" }, { "dropping-particle" : "", "family" : "Tanwar", "given" : "Rohit", "non-dropping-particle" : "", "parse-names" : false, "suffix" : "" } ], "container-title" : "International Journal of Scientific &amp; Engineering Research", "id" : "ITEM-1", "issue" : "1", "issued" : { "date-parts" : [ [ "2016" ] ] }, "title" : "Analytical Comparison between Sobel and Prewitt Edge Detection Techniques", "type" : "article-journal", "volume" : "7" }, "uris" : [ "http://www.mendeley.com/documents/?uuid=392b0706-8558-3f30-bea6-8245fe7a86a4" ] } ], "mendeley" : { "formattedCitation" : "[36]", "plainTextFormattedCitation" : "[36]", "previouslyFormattedCitation" : "[36]"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[36]</w:t>
      </w:r>
      <w:r w:rsidR="009B4083">
        <w:rPr>
          <w:rFonts w:ascii="Arial" w:hAnsi="Arial" w:cs="Arial"/>
          <w:szCs w:val="24"/>
        </w:rPr>
        <w:fldChar w:fldCharType="end"/>
      </w:r>
      <w:r>
        <w:rPr>
          <w:rFonts w:ascii="Arial" w:hAnsi="Arial" w:cs="Arial"/>
          <w:szCs w:val="24"/>
        </w:rPr>
        <w:t xml:space="preserve">.      </w:t>
      </w: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BB5B79" w:rsidRDefault="00BB5B79"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9B4083" w:rsidP="006D49BF">
      <w:pPr>
        <w:pStyle w:val="NoSpacing"/>
        <w:rPr>
          <w:rFonts w:ascii="Arial" w:hAnsi="Arial" w:cs="Arial"/>
          <w:szCs w:val="24"/>
        </w:rPr>
      </w:pPr>
      <w:r>
        <w:rPr>
          <w:rFonts w:ascii="Arial" w:hAnsi="Arial" w:cs="Arial"/>
          <w:noProof/>
          <w:szCs w:val="24"/>
          <w:lang w:val="en-GB" w:eastAsia="en-GB"/>
        </w:rPr>
        <w:pict>
          <v:group id="_x0000_s1058" style="position:absolute;margin-left:.3pt;margin-top:-.25pt;width:423.6pt;height:355.95pt;z-index:251701248" coordorigin="1991,1767" coordsize="8472,7119">
            <v:roundrect id="_x0000_s1059" style="position:absolute;left:1991;top:1767;width:8472;height:7119" arcsize="3304f" fillcolor="#f2f2f2 [3052]" strokeweight="1.5pt"/>
            <v:shapetype id="_x0000_t99" coordsize="21600,21600" o:spt="99" adj="-11796480,,5400" path="al10800,10800@8@8@4@6,10800,10800,10800,10800@9@7l@30@31@17@18@24@25@15@16@32@33xe">
              <v:stroke joinstyle="miter"/>
              <v:formulas>
                <v:f eqn="val #1"/>
                <v:f eqn="val #0"/>
                <v:f eqn="sum #1 0 #0"/>
                <v:f eqn="val 10800"/>
                <v:f eqn="sum 0 0 #1"/>
                <v:f eqn="sumangle @2 360 0"/>
                <v:f eqn="if @2 @2 @5"/>
                <v:f eqn="sum 0 0 @6"/>
                <v:f eqn="val #2"/>
                <v:f eqn="sum 0 0 #0"/>
                <v:f eqn="sum #2 0 2700"/>
                <v:f eqn="cos @10 #1"/>
                <v:f eqn="sin @10 #1"/>
                <v:f eqn="cos 13500 #1"/>
                <v:f eqn="sin 13500 #1"/>
                <v:f eqn="sum @11 10800 0"/>
                <v:f eqn="sum @12 10800 0"/>
                <v:f eqn="sum @13 10800 0"/>
                <v:f eqn="sum @14 10800 0"/>
                <v:f eqn="prod #2 1 2"/>
                <v:f eqn="sum @19 5400 0"/>
                <v:f eqn="cos @20 #1"/>
                <v:f eqn="sin @20 #1"/>
                <v:f eqn="sum @21 10800 0"/>
                <v:f eqn="sum @12 @23 @22"/>
                <v:f eqn="sum @22 @23 @11"/>
                <v:f eqn="cos 10800 #1"/>
                <v:f eqn="sin 10800 #1"/>
                <v:f eqn="cos #2 #1"/>
                <v:f eqn="sin #2 #1"/>
                <v:f eqn="sum @26 10800 0"/>
                <v:f eqn="sum @27 10800 0"/>
                <v:f eqn="sum @28 10800 0"/>
                <v:f eqn="sum @29 10800 0"/>
                <v:f eqn="sum @19 5400 0"/>
                <v:f eqn="cos @34 #0"/>
                <v:f eqn="sin @34 #0"/>
                <v:f eqn="mid #0 #1"/>
                <v:f eqn="sumangle @37 180 0"/>
                <v:f eqn="if @2 @37 @38"/>
                <v:f eqn="cos 10800 @39"/>
                <v:f eqn="sin 10800 @39"/>
                <v:f eqn="cos #2 @39"/>
                <v:f eqn="sin #2 @39"/>
                <v:f eqn="sum @40 10800 0"/>
                <v:f eqn="sum @41 10800 0"/>
                <v:f eqn="sum @42 10800 0"/>
                <v:f eqn="sum @43 10800 0"/>
                <v:f eqn="sum @35 10800 0"/>
                <v:f eqn="sum @36 10800 0"/>
              </v:formulas>
              <v:path o:connecttype="custom" o:connectlocs="@44,@45;@48,@49;@46,@47;@17,@18;@24,@25;@15,@16" textboxrect="3163,3163,18437,18437"/>
              <v:handles>
                <v:h position="@3,#0" polar="10800,10800"/>
                <v:h position="#2,#1" polar="10800,10800" radiusrange="0,10800"/>
              </v:handles>
            </v:shapetype>
            <v:shape id="_x0000_s1060" type="#_x0000_t99" style="position:absolute;left:3547;top:2465;width:2387;height:2556;rotation:-5560753fd" adj="-6976402,1988348,7322" fillcolor="#d8d8d8 [2732]"/>
            <v:shape id="_x0000_s1061" type="#_x0000_t99" style="position:absolute;left:3682;top:5763;width:2387;height:2651;rotation:-17680753fd;flip:x" adj="-6976402,1988348,7322" fillcolor="#d8d8d8 [2732]"/>
          </v:group>
        </w:pict>
      </w:r>
    </w:p>
    <w:p w:rsidR="006D49BF" w:rsidRDefault="006D49BF" w:rsidP="006D49BF">
      <w:pPr>
        <w:pStyle w:val="NoSpacing"/>
        <w:rPr>
          <w:rFonts w:ascii="Arial" w:hAnsi="Arial" w:cs="Arial"/>
          <w:szCs w:val="24"/>
        </w:rPr>
      </w:pPr>
      <w:r>
        <w:rPr>
          <w:rFonts w:ascii="Arial" w:hAnsi="Arial" w:cs="Arial"/>
          <w:noProof/>
          <w:szCs w:val="24"/>
          <w:lang w:val="en-GB" w:eastAsia="en-GB"/>
        </w:rPr>
        <w:drawing>
          <wp:anchor distT="0" distB="0" distL="114300" distR="114300" simplePos="0" relativeHeight="251713536" behindDoc="0" locked="0" layoutInCell="1" allowOverlap="1">
            <wp:simplePos x="0" y="0"/>
            <wp:positionH relativeFrom="column">
              <wp:posOffset>2710089</wp:posOffset>
            </wp:positionH>
            <wp:positionV relativeFrom="paragraph">
              <wp:posOffset>47806</wp:posOffset>
            </wp:positionV>
            <wp:extent cx="2520000" cy="1371137"/>
            <wp:effectExtent l="19050" t="0" r="0" b="0"/>
            <wp:wrapNone/>
            <wp:docPr id="12" name="Picture 17" descr="dogEd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gEdge.jpg"/>
                    <pic:cNvPicPr/>
                  </pic:nvPicPr>
                  <pic:blipFill>
                    <a:blip r:embed="rId23"/>
                    <a:stretch>
                      <a:fillRect/>
                    </a:stretch>
                  </pic:blipFill>
                  <pic:spPr>
                    <a:xfrm>
                      <a:off x="0" y="0"/>
                      <a:ext cx="2520000" cy="1371137"/>
                    </a:xfrm>
                    <a:prstGeom prst="rect">
                      <a:avLst/>
                    </a:prstGeom>
                  </pic:spPr>
                </pic:pic>
              </a:graphicData>
            </a:graphic>
          </wp:anchor>
        </w:drawing>
      </w:r>
      <w:r w:rsidR="009B4083">
        <w:rPr>
          <w:rFonts w:ascii="Arial" w:hAnsi="Arial" w:cs="Arial"/>
          <w:noProof/>
          <w:szCs w:val="24"/>
          <w:lang w:val="en-GB" w:eastAsia="en-GB"/>
        </w:rPr>
        <w:pict>
          <v:shape id="_x0000_s1068" type="#_x0000_t202" style="position:absolute;margin-left:234.5pt;margin-top:10.4pt;width:70.45pt;height:15.8pt;z-index:251714560;mso-position-horizontal-relative:text;mso-position-vertical-relative:text;mso-width-relative:margin;mso-height-relative:margin" fillcolor="black [3213]" stroked="f">
            <v:textbox style="mso-next-textbox:#_x0000_s1068">
              <w:txbxContent>
                <w:p w:rsidR="003C0320" w:rsidRPr="00C807AA" w:rsidRDefault="003C0320" w:rsidP="006D49BF">
                  <w:pPr>
                    <w:jc w:val="center"/>
                    <w:rPr>
                      <w:rFonts w:ascii="Bodoni MT" w:hAnsi="Bodoni MT"/>
                      <w:b/>
                      <w:sz w:val="16"/>
                      <w:szCs w:val="20"/>
                    </w:rPr>
                  </w:pPr>
                  <w:proofErr w:type="spellStart"/>
                  <w:r>
                    <w:rPr>
                      <w:rFonts w:ascii="Bodoni MT" w:hAnsi="Bodoni MT"/>
                      <w:b/>
                      <w:sz w:val="16"/>
                      <w:szCs w:val="20"/>
                    </w:rPr>
                    <w:t>DoG</w:t>
                  </w:r>
                  <w:proofErr w:type="spellEnd"/>
                  <w:r w:rsidRPr="00C807AA">
                    <w:rPr>
                      <w:rFonts w:ascii="Bodoni MT" w:hAnsi="Bodoni MT"/>
                      <w:b/>
                      <w:sz w:val="16"/>
                      <w:szCs w:val="20"/>
                    </w:rPr>
                    <w:t xml:space="preserve"> Method</w:t>
                  </w:r>
                </w:p>
              </w:txbxContent>
            </v:textbox>
          </v:shape>
        </w:pict>
      </w: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r>
        <w:rPr>
          <w:rFonts w:ascii="Arial" w:hAnsi="Arial" w:cs="Arial"/>
          <w:noProof/>
          <w:szCs w:val="24"/>
          <w:lang w:val="en-GB" w:eastAsia="en-GB"/>
        </w:rPr>
        <w:drawing>
          <wp:anchor distT="0" distB="0" distL="114300" distR="114300" simplePos="0" relativeHeight="251708416" behindDoc="0" locked="0" layoutInCell="1" allowOverlap="1">
            <wp:simplePos x="0" y="0"/>
            <wp:positionH relativeFrom="column">
              <wp:posOffset>2710089</wp:posOffset>
            </wp:positionH>
            <wp:positionV relativeFrom="paragraph">
              <wp:posOffset>101509</wp:posOffset>
            </wp:positionV>
            <wp:extent cx="2520000" cy="1405751"/>
            <wp:effectExtent l="19050" t="0" r="0" b="0"/>
            <wp:wrapNone/>
            <wp:docPr id="13" name="Picture 15" descr="sobelEd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obelEdge.jpg"/>
                    <pic:cNvPicPr/>
                  </pic:nvPicPr>
                  <pic:blipFill>
                    <a:blip r:embed="rId24"/>
                    <a:stretch>
                      <a:fillRect/>
                    </a:stretch>
                  </pic:blipFill>
                  <pic:spPr>
                    <a:xfrm>
                      <a:off x="0" y="0"/>
                      <a:ext cx="2520000" cy="1405751"/>
                    </a:xfrm>
                    <a:prstGeom prst="rect">
                      <a:avLst/>
                    </a:prstGeom>
                  </pic:spPr>
                </pic:pic>
              </a:graphicData>
            </a:graphic>
          </wp:anchor>
        </w:drawing>
      </w:r>
      <w:r>
        <w:rPr>
          <w:rFonts w:ascii="Arial" w:hAnsi="Arial" w:cs="Arial"/>
          <w:noProof/>
          <w:szCs w:val="24"/>
          <w:lang w:val="en-GB" w:eastAsia="en-GB"/>
        </w:rPr>
        <w:drawing>
          <wp:anchor distT="0" distB="0" distL="114300" distR="114300" simplePos="0" relativeHeight="251707392" behindDoc="0" locked="0" layoutInCell="1" allowOverlap="1">
            <wp:simplePos x="0" y="0"/>
            <wp:positionH relativeFrom="column">
              <wp:posOffset>130175</wp:posOffset>
            </wp:positionH>
            <wp:positionV relativeFrom="paragraph">
              <wp:posOffset>146050</wp:posOffset>
            </wp:positionV>
            <wp:extent cx="2519680" cy="1361440"/>
            <wp:effectExtent l="19050" t="0" r="0" b="0"/>
            <wp:wrapNone/>
            <wp:docPr id="14" name="Picture 11" descr="bul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ulb.jpg"/>
                    <pic:cNvPicPr/>
                  </pic:nvPicPr>
                  <pic:blipFill>
                    <a:blip r:embed="rId25"/>
                    <a:stretch>
                      <a:fillRect/>
                    </a:stretch>
                  </pic:blipFill>
                  <pic:spPr>
                    <a:xfrm>
                      <a:off x="0" y="0"/>
                      <a:ext cx="2519680" cy="1361440"/>
                    </a:xfrm>
                    <a:prstGeom prst="rect">
                      <a:avLst/>
                    </a:prstGeom>
                  </pic:spPr>
                </pic:pic>
              </a:graphicData>
            </a:graphic>
          </wp:anchor>
        </w:drawing>
      </w:r>
    </w:p>
    <w:p w:rsidR="006D49BF" w:rsidRDefault="009B4083" w:rsidP="006D49BF">
      <w:pPr>
        <w:pStyle w:val="NoSpacing"/>
        <w:rPr>
          <w:rFonts w:ascii="Arial" w:hAnsi="Arial" w:cs="Arial"/>
          <w:szCs w:val="24"/>
        </w:rPr>
      </w:pPr>
      <w:r>
        <w:rPr>
          <w:rFonts w:ascii="Arial" w:hAnsi="Arial" w:cs="Arial"/>
          <w:noProof/>
          <w:szCs w:val="24"/>
          <w:lang w:val="en-GB" w:eastAsia="en-GB"/>
        </w:rPr>
        <w:pict>
          <v:shape id="_x0000_s1067" type="#_x0000_t202" style="position:absolute;margin-left:15.55pt;margin-top:-.4pt;width:118.8pt;height:29.1pt;z-index:251712512;mso-width-relative:margin;mso-height-relative:margin" fillcolor="white [3212]" stroked="f">
            <v:textbox style="mso-next-textbox:#_x0000_s1067">
              <w:txbxContent>
                <w:p w:rsidR="003C0320" w:rsidRPr="00C807AA" w:rsidRDefault="003C0320" w:rsidP="006D49BF">
                  <w:pPr>
                    <w:pStyle w:val="NoSpacing"/>
                    <w:jc w:val="center"/>
                    <w:rPr>
                      <w:rFonts w:ascii="Bodoni MT" w:hAnsi="Bodoni MT"/>
                      <w:b/>
                      <w:sz w:val="16"/>
                    </w:rPr>
                  </w:pPr>
                  <w:r w:rsidRPr="00C807AA">
                    <w:rPr>
                      <w:rFonts w:ascii="Bodoni MT" w:hAnsi="Bodoni MT"/>
                      <w:b/>
                      <w:sz w:val="16"/>
                    </w:rPr>
                    <w:t>Input Image</w:t>
                  </w:r>
                </w:p>
                <w:p w:rsidR="003C0320" w:rsidRPr="00C807AA" w:rsidRDefault="003C0320" w:rsidP="006D49BF">
                  <w:pPr>
                    <w:pStyle w:val="NoSpacing"/>
                    <w:rPr>
                      <w:rFonts w:ascii="Bodoni MT" w:hAnsi="Bodoni MT"/>
                      <w:b/>
                      <w:sz w:val="16"/>
                    </w:rPr>
                  </w:pPr>
                  <w:r w:rsidRPr="00C807AA">
                    <w:rPr>
                      <w:rFonts w:ascii="Bodoni MT" w:hAnsi="Bodoni MT"/>
                      <w:b/>
                      <w:sz w:val="16"/>
                    </w:rPr>
                    <w:t>(Before Grayscale Conversion)</w:t>
                  </w:r>
                </w:p>
                <w:p w:rsidR="003C0320" w:rsidRPr="00C807AA" w:rsidRDefault="003C0320" w:rsidP="006D49BF">
                  <w:pPr>
                    <w:jc w:val="center"/>
                    <w:rPr>
                      <w:rFonts w:ascii="Bodoni MT" w:hAnsi="Bodoni MT"/>
                      <w:b/>
                      <w:sz w:val="16"/>
                      <w:szCs w:val="20"/>
                    </w:rPr>
                  </w:pPr>
                </w:p>
              </w:txbxContent>
            </v:textbox>
          </v:shape>
        </w:pict>
      </w:r>
    </w:p>
    <w:p w:rsidR="006D49BF" w:rsidRDefault="009B4083" w:rsidP="006D49BF">
      <w:pPr>
        <w:pStyle w:val="NoSpacing"/>
        <w:rPr>
          <w:rFonts w:ascii="Arial" w:hAnsi="Arial" w:cs="Arial"/>
          <w:szCs w:val="24"/>
        </w:rPr>
      </w:pPr>
      <w:r w:rsidRPr="009B4083">
        <w:rPr>
          <w:rFonts w:ascii="Arial" w:hAnsi="Arial" w:cs="Arial"/>
          <w:noProof/>
          <w:szCs w:val="24"/>
          <w:lang w:eastAsia="zh-TW"/>
        </w:rPr>
        <w:pict>
          <v:shape id="_x0000_s1065" type="#_x0000_t202" style="position:absolute;margin-left:229.5pt;margin-top:.25pt;width:70.45pt;height:15.8pt;z-index:251710464;mso-width-relative:margin;mso-height-relative:margin" fillcolor="black [3213]" stroked="f">
            <v:textbox style="mso-next-textbox:#_x0000_s1065">
              <w:txbxContent>
                <w:p w:rsidR="003C0320" w:rsidRPr="00C807AA" w:rsidRDefault="003C0320" w:rsidP="006D49BF">
                  <w:pPr>
                    <w:jc w:val="center"/>
                    <w:rPr>
                      <w:rFonts w:ascii="Bodoni MT" w:hAnsi="Bodoni MT"/>
                      <w:b/>
                      <w:sz w:val="16"/>
                      <w:szCs w:val="20"/>
                    </w:rPr>
                  </w:pPr>
                  <w:proofErr w:type="spellStart"/>
                  <w:r w:rsidRPr="00C807AA">
                    <w:rPr>
                      <w:rFonts w:ascii="Bodoni MT" w:hAnsi="Bodoni MT"/>
                      <w:b/>
                      <w:sz w:val="16"/>
                      <w:szCs w:val="20"/>
                    </w:rPr>
                    <w:t>Sobel</w:t>
                  </w:r>
                  <w:proofErr w:type="spellEnd"/>
                  <w:r w:rsidRPr="00C807AA">
                    <w:rPr>
                      <w:rFonts w:ascii="Bodoni MT" w:hAnsi="Bodoni MT"/>
                      <w:b/>
                      <w:sz w:val="16"/>
                      <w:szCs w:val="20"/>
                    </w:rPr>
                    <w:t xml:space="preserve"> Method</w:t>
                  </w:r>
                </w:p>
              </w:txbxContent>
            </v:textbox>
          </v:shape>
        </w:pict>
      </w: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r>
        <w:rPr>
          <w:rFonts w:ascii="Arial" w:hAnsi="Arial" w:cs="Arial"/>
          <w:noProof/>
          <w:szCs w:val="24"/>
          <w:lang w:val="en-GB" w:eastAsia="en-GB"/>
        </w:rPr>
        <w:drawing>
          <wp:anchor distT="0" distB="0" distL="114300" distR="114300" simplePos="0" relativeHeight="251709440" behindDoc="0" locked="0" layoutInCell="1" allowOverlap="1">
            <wp:simplePos x="0" y="0"/>
            <wp:positionH relativeFrom="column">
              <wp:posOffset>2710089</wp:posOffset>
            </wp:positionH>
            <wp:positionV relativeFrom="paragraph">
              <wp:posOffset>59871</wp:posOffset>
            </wp:positionV>
            <wp:extent cx="2520000" cy="1373059"/>
            <wp:effectExtent l="19050" t="0" r="0" b="0"/>
            <wp:wrapNone/>
            <wp:docPr id="15" name="Picture 16" descr="cannyEd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nnyEdge.jpg"/>
                    <pic:cNvPicPr/>
                  </pic:nvPicPr>
                  <pic:blipFill>
                    <a:blip r:embed="rId26"/>
                    <a:stretch>
                      <a:fillRect/>
                    </a:stretch>
                  </pic:blipFill>
                  <pic:spPr>
                    <a:xfrm>
                      <a:off x="0" y="0"/>
                      <a:ext cx="2520000" cy="1373059"/>
                    </a:xfrm>
                    <a:prstGeom prst="rect">
                      <a:avLst/>
                    </a:prstGeom>
                  </pic:spPr>
                </pic:pic>
              </a:graphicData>
            </a:graphic>
          </wp:anchor>
        </w:drawing>
      </w:r>
    </w:p>
    <w:p w:rsidR="006D49BF" w:rsidRDefault="009B4083" w:rsidP="006D49BF">
      <w:pPr>
        <w:pStyle w:val="NoSpacing"/>
        <w:rPr>
          <w:rFonts w:ascii="Arial" w:hAnsi="Arial" w:cs="Arial"/>
          <w:szCs w:val="24"/>
        </w:rPr>
      </w:pPr>
      <w:r>
        <w:rPr>
          <w:rFonts w:ascii="Arial" w:hAnsi="Arial" w:cs="Arial"/>
          <w:noProof/>
          <w:szCs w:val="24"/>
          <w:lang w:val="en-GB" w:eastAsia="en-GB"/>
        </w:rPr>
        <w:pict>
          <v:shape id="_x0000_s1066" type="#_x0000_t202" style="position:absolute;margin-left:234.5pt;margin-top:6.25pt;width:70.45pt;height:15.8pt;z-index:251711488;mso-width-relative:margin;mso-height-relative:margin" fillcolor="black [3213]" stroked="f">
            <v:textbox style="mso-next-textbox:#_x0000_s1066">
              <w:txbxContent>
                <w:p w:rsidR="003C0320" w:rsidRPr="00C807AA" w:rsidRDefault="003C0320" w:rsidP="006D49BF">
                  <w:pPr>
                    <w:jc w:val="center"/>
                    <w:rPr>
                      <w:rFonts w:ascii="Bodoni MT" w:hAnsi="Bodoni MT"/>
                      <w:b/>
                      <w:sz w:val="16"/>
                      <w:szCs w:val="20"/>
                    </w:rPr>
                  </w:pPr>
                  <w:r>
                    <w:rPr>
                      <w:rFonts w:ascii="Bodoni MT" w:hAnsi="Bodoni MT"/>
                      <w:b/>
                      <w:sz w:val="16"/>
                      <w:szCs w:val="20"/>
                    </w:rPr>
                    <w:t>Canny</w:t>
                  </w:r>
                  <w:r w:rsidRPr="00C807AA">
                    <w:rPr>
                      <w:rFonts w:ascii="Bodoni MT" w:hAnsi="Bodoni MT"/>
                      <w:b/>
                      <w:sz w:val="16"/>
                      <w:szCs w:val="20"/>
                    </w:rPr>
                    <w:t xml:space="preserve"> Method</w:t>
                  </w:r>
                </w:p>
              </w:txbxContent>
            </v:textbox>
          </v:shape>
        </w:pict>
      </w: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F75F2F" w:rsidRDefault="00F75F2F" w:rsidP="006D49BF">
      <w:pPr>
        <w:pStyle w:val="NoSpacing"/>
        <w:rPr>
          <w:rFonts w:ascii="Arial" w:hAnsi="Arial" w:cs="Arial"/>
          <w:szCs w:val="24"/>
        </w:rPr>
      </w:pPr>
    </w:p>
    <w:p w:rsidR="006D49BF" w:rsidRPr="000C14AA" w:rsidRDefault="006D49BF" w:rsidP="006D49BF">
      <w:pPr>
        <w:pStyle w:val="NoSpacing"/>
        <w:rPr>
          <w:rFonts w:ascii="Arial" w:hAnsi="Arial" w:cs="Arial"/>
          <w:b/>
          <w:sz w:val="16"/>
        </w:rPr>
      </w:pPr>
      <w:r>
        <w:rPr>
          <w:rFonts w:ascii="Arial" w:hAnsi="Arial" w:cs="Arial"/>
          <w:b/>
          <w:sz w:val="16"/>
        </w:rPr>
        <w:t>Figure 1</w:t>
      </w:r>
      <w:r w:rsidR="00F75F2F">
        <w:rPr>
          <w:rFonts w:ascii="Arial" w:hAnsi="Arial" w:cs="Arial"/>
          <w:b/>
          <w:sz w:val="16"/>
        </w:rPr>
        <w:t>4</w:t>
      </w:r>
      <w:r w:rsidRPr="006F2D1F">
        <w:rPr>
          <w:rFonts w:ascii="Arial" w:hAnsi="Arial" w:cs="Arial"/>
          <w:b/>
          <w:sz w:val="16"/>
        </w:rPr>
        <w:t>:</w:t>
      </w:r>
      <w:r>
        <w:rPr>
          <w:rFonts w:ascii="Arial" w:hAnsi="Arial" w:cs="Arial"/>
          <w:b/>
          <w:sz w:val="16"/>
        </w:rPr>
        <w:t xml:space="preserve"> Edge Detection Methods </w:t>
      </w:r>
      <w:r w:rsidR="009B4083">
        <w:rPr>
          <w:rFonts w:ascii="Arial" w:hAnsi="Arial" w:cs="Arial"/>
          <w:b/>
          <w:sz w:val="16"/>
        </w:rPr>
        <w:fldChar w:fldCharType="begin" w:fldLock="1"/>
      </w:r>
      <w:r w:rsidR="00AD6861">
        <w:rPr>
          <w:rFonts w:ascii="Arial" w:hAnsi="Arial" w:cs="Arial"/>
          <w:b/>
          <w:sz w:val="16"/>
        </w:rPr>
        <w:instrText>ADDIN CSL_CITATION { "citationItems" : [ { "id" : "ITEM-1", "itemData" : { "URL" : "https://pixabay.com/en/bulb-closeup-close-up-clove-color-1239423/", "accessed" : { "date-parts" : [ [ "2017", "11", "29" ] ] }, "id" : "ITEM-1", "issued" : { "date-parts" : [ [ "0" ] ] }, "title" : "Bulbs Figure", "type" : "webpage" }, "uris" : [ "http://www.mendeley.com/documents/?uuid=9d086bba-988b-3b33-afda-f56ee809758a" ] } ], "mendeley" : { "formattedCitation" : "[38]", "plainTextFormattedCitation" : "[38]", "previouslyFormattedCitation" : "[38]" }, "properties" : {  }, "schema" : "https://github.com/citation-style-language/schema/raw/master/csl-citation.json" }</w:instrText>
      </w:r>
      <w:r w:rsidR="009B4083">
        <w:rPr>
          <w:rFonts w:ascii="Arial" w:hAnsi="Arial" w:cs="Arial"/>
          <w:b/>
          <w:sz w:val="16"/>
        </w:rPr>
        <w:fldChar w:fldCharType="separate"/>
      </w:r>
      <w:r w:rsidR="00AD6861" w:rsidRPr="00AD6861">
        <w:rPr>
          <w:rFonts w:ascii="Arial" w:hAnsi="Arial" w:cs="Arial"/>
          <w:noProof/>
          <w:sz w:val="16"/>
        </w:rPr>
        <w:t>[38]</w:t>
      </w:r>
      <w:r w:rsidR="009B4083">
        <w:rPr>
          <w:rFonts w:ascii="Arial" w:hAnsi="Arial" w:cs="Arial"/>
          <w:b/>
          <w:sz w:val="16"/>
        </w:rPr>
        <w:fldChar w:fldCharType="end"/>
      </w:r>
      <w:r>
        <w:rPr>
          <w:rFonts w:ascii="Arial" w:hAnsi="Arial" w:cs="Arial"/>
          <w:b/>
          <w:sz w:val="16"/>
        </w:rPr>
        <w:t>.</w:t>
      </w:r>
    </w:p>
    <w:p w:rsidR="006D49BF" w:rsidRDefault="006D49BF" w:rsidP="006D49BF">
      <w:pPr>
        <w:pStyle w:val="NoSpacing"/>
        <w:rPr>
          <w:rFonts w:ascii="Arial" w:hAnsi="Arial" w:cs="Arial"/>
          <w:szCs w:val="24"/>
        </w:rPr>
      </w:pPr>
    </w:p>
    <w:p w:rsidR="006D49BF" w:rsidRDefault="006D49BF" w:rsidP="006D49BF">
      <w:pPr>
        <w:pStyle w:val="NoSpacing"/>
        <w:rPr>
          <w:rFonts w:ascii="Arial" w:hAnsi="Arial" w:cs="Arial"/>
          <w:szCs w:val="24"/>
        </w:rPr>
      </w:pPr>
    </w:p>
    <w:p w:rsidR="006D49BF" w:rsidRPr="006D49BF" w:rsidRDefault="006D49BF" w:rsidP="00F75F2F">
      <w:pPr>
        <w:pStyle w:val="NoSpacing"/>
        <w:spacing w:line="360" w:lineRule="auto"/>
        <w:jc w:val="both"/>
        <w:rPr>
          <w:rFonts w:ascii="Arial" w:hAnsi="Arial" w:cs="Arial"/>
          <w:szCs w:val="24"/>
        </w:rPr>
      </w:pPr>
      <w:r>
        <w:rPr>
          <w:rFonts w:ascii="Arial" w:hAnsi="Arial" w:cs="Arial"/>
          <w:szCs w:val="24"/>
        </w:rPr>
        <w:t xml:space="preserve">As discussed by </w:t>
      </w:r>
      <w:proofErr w:type="spellStart"/>
      <w:r>
        <w:rPr>
          <w:rFonts w:ascii="Arial" w:hAnsi="Arial" w:cs="Arial"/>
          <w:szCs w:val="24"/>
        </w:rPr>
        <w:t>Lubna</w:t>
      </w:r>
      <w:proofErr w:type="spellEnd"/>
      <w:r>
        <w:rPr>
          <w:rFonts w:ascii="Arial" w:hAnsi="Arial" w:cs="Arial"/>
          <w:szCs w:val="24"/>
        </w:rPr>
        <w:t xml:space="preserve"> and Mufti </w:t>
      </w:r>
      <w:r w:rsidR="009B4083">
        <w:rPr>
          <w:rFonts w:ascii="Arial" w:hAnsi="Arial" w:cs="Arial"/>
          <w:szCs w:val="24"/>
        </w:rPr>
        <w:fldChar w:fldCharType="begin" w:fldLock="1"/>
      </w:r>
      <w:r w:rsidR="00AD6861">
        <w:rPr>
          <w:rFonts w:ascii="Arial" w:hAnsi="Arial" w:cs="Arial"/>
          <w:szCs w:val="24"/>
        </w:rPr>
        <w:instrText>ADDIN CSL_CITATION { "citationItems" : [ { "id" : "ITEM-1", "itemData" : { "DOI" : "10.1109/INTECH.2016.7845061", "ISBN" : "9781509020003", "abstract" : "\u00a9 2016 IEEE. Automatic Number Plate Recognition (ANPR) can be identified as a technology which has been developed mainly based on Image Processing methodologies. It is being widely used in identifying vehicles in applications such as red-light enforcement, over speeding, bus lane control, motorway road tolling, border control and access/parking control. However axioms of ANPR rest on Image processing approaches such as binary conversion, morphological functions, filtering and edge detection algorithms. By researching on the solutions which have been suggested through numerous approaches to implement ANPR, this paper will focus on edge detection methodologies. A comparison is made between the edge detection filters Sobel, Canny, Gabor and Log-Gabor, using a variation of preprocessing techniques and using template matching as character recognition method. The algorithms are compared for accuracy as well as processing times. It is observed that as an all-round algorithm, Log-Gabor outperforms others. In terms of processing time, it is second only to Sobel. It has not been used in ANPR and hence has been identified as a suitable candidate for ANPR.", "author" : [ { "dropping-particle" : "", "family" : "Lubna", "given" : "", "non-dropping-particle" : "", "parse-names" : false, "suffix" : "" }, { "dropping-particle" : "", "family" : "Khan", "given" : "M. F.", "non-dropping-particle" : "", "parse-names" : false, "suffix" : "" }, { "dropping-particle" : "", "family" : "Mufti", "given" : "N.", "non-dropping-particle" : "", "parse-names" : false, "suffix" : "" } ], "container-title" : "2016 6th International Conference on Innovative Computing Technology, INTECH 2016", "id" : "ITEM-1", "issued" : { "date-parts" : [ [ "2017" ] ] }, "page" : "306-309", "title" : "Comparison of various edge detection filters for ANPR", "type" : "article-journal" }, "uris" : [ "http://www.mendeley.com/documents/?uuid=0a29d873-7066-40dd-b258-fad47816bfdc" ] } ], "mendeley" : { "formattedCitation" : "[39]", "plainTextFormattedCitation" : "[39]", "previouslyFormattedCitation" : "[39]"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[39]</w:t>
      </w:r>
      <w:r w:rsidR="009B4083">
        <w:rPr>
          <w:rFonts w:ascii="Arial" w:hAnsi="Arial" w:cs="Arial"/>
          <w:szCs w:val="24"/>
        </w:rPr>
        <w:fldChar w:fldCharType="end"/>
      </w:r>
      <w:r>
        <w:rPr>
          <w:rFonts w:ascii="Arial" w:hAnsi="Arial" w:cs="Arial"/>
          <w:szCs w:val="24"/>
        </w:rPr>
        <w:t>, each of the edge detection techniques have their own strengths and weaknesses. As can be seen in the preceding figure, the Difference of Gaussian (</w:t>
      </w:r>
      <w:proofErr w:type="spellStart"/>
      <w:r>
        <w:rPr>
          <w:rFonts w:ascii="Arial" w:hAnsi="Arial" w:cs="Arial"/>
          <w:szCs w:val="24"/>
        </w:rPr>
        <w:t>DoG</w:t>
      </w:r>
      <w:proofErr w:type="spellEnd"/>
      <w:r>
        <w:rPr>
          <w:rFonts w:ascii="Arial" w:hAnsi="Arial" w:cs="Arial"/>
          <w:szCs w:val="24"/>
        </w:rPr>
        <w:t xml:space="preserve">) method does not give the best results. However, it is by far the easiest to implement and least computationally expensive. Some of the main advantages for using a </w:t>
      </w:r>
      <w:proofErr w:type="spellStart"/>
      <w:r>
        <w:rPr>
          <w:rFonts w:ascii="Arial" w:hAnsi="Arial" w:cs="Arial"/>
          <w:szCs w:val="24"/>
        </w:rPr>
        <w:t>Sobel</w:t>
      </w:r>
      <w:proofErr w:type="spellEnd"/>
      <w:r>
        <w:rPr>
          <w:rFonts w:ascii="Arial" w:hAnsi="Arial" w:cs="Arial"/>
          <w:szCs w:val="24"/>
        </w:rPr>
        <w:t xml:space="preserve"> Operator are </w:t>
      </w:r>
      <w:r w:rsidR="00AF5673">
        <w:rPr>
          <w:rFonts w:ascii="Arial" w:hAnsi="Arial" w:cs="Arial"/>
          <w:szCs w:val="24"/>
        </w:rPr>
        <w:t>that it is</w:t>
      </w:r>
      <w:r>
        <w:rPr>
          <w:rFonts w:ascii="Arial" w:hAnsi="Arial" w:cs="Arial"/>
          <w:szCs w:val="24"/>
        </w:rPr>
        <w:t xml:space="preserve"> relatively easy to implement and the use of gradients seem to give better detection results. However, Canny was designed to take this further by using the probability methods to reduce noise errors, although, these extra steps make Canny more computationally expensive. The selection of a suitable edge detector is again down to the developer. However, there are a substantial amount of options available which all have something to meet a project</w:t>
      </w:r>
      <w:r w:rsidR="00AF5673">
        <w:rPr>
          <w:rFonts w:ascii="Arial" w:hAnsi="Arial" w:cs="Arial"/>
          <w:szCs w:val="24"/>
        </w:rPr>
        <w:t>’</w:t>
      </w:r>
      <w:r>
        <w:rPr>
          <w:rFonts w:ascii="Arial" w:hAnsi="Arial" w:cs="Arial"/>
          <w:szCs w:val="24"/>
        </w:rPr>
        <w:t>s needs.</w:t>
      </w:r>
    </w:p>
    <w:p w:rsidR="00CB3380" w:rsidRDefault="00CB3380" w:rsidP="00CB3380">
      <w:pPr>
        <w:pStyle w:val="NoSpacing"/>
        <w:rPr>
          <w:rFonts w:ascii="Arial" w:hAnsi="Arial" w:cs="Arial"/>
          <w:szCs w:val="24"/>
        </w:rPr>
      </w:pPr>
    </w:p>
    <w:p w:rsidR="00F218C9" w:rsidRDefault="00F218C9" w:rsidP="00CB3380">
      <w:pPr>
        <w:pStyle w:val="NoSpacing"/>
        <w:rPr>
          <w:rFonts w:ascii="Arial" w:hAnsi="Arial" w:cs="Arial"/>
          <w:szCs w:val="24"/>
        </w:rPr>
      </w:pPr>
    </w:p>
    <w:p w:rsidR="00D377D0" w:rsidRPr="00A46F1A" w:rsidRDefault="00D377D0" w:rsidP="00CB3380">
      <w:pPr>
        <w:pStyle w:val="NoSpacing"/>
        <w:rPr>
          <w:rFonts w:ascii="Arial" w:hAnsi="Arial" w:cs="Arial"/>
          <w:szCs w:val="24"/>
        </w:rPr>
      </w:pPr>
    </w:p>
    <w:p w:rsidR="00287A53" w:rsidRDefault="00D377D0" w:rsidP="00883B8B">
      <w:pPr>
        <w:pStyle w:val="NoSpacing"/>
        <w:rPr>
          <w:rFonts w:ascii="Arial" w:hAnsi="Arial" w:cs="Arial"/>
          <w:b/>
          <w:sz w:val="24"/>
          <w:szCs w:val="28"/>
        </w:rPr>
      </w:pPr>
      <w:r>
        <w:rPr>
          <w:rFonts w:ascii="Arial" w:hAnsi="Arial" w:cs="Arial"/>
          <w:b/>
          <w:sz w:val="24"/>
          <w:szCs w:val="28"/>
        </w:rPr>
        <w:lastRenderedPageBreak/>
        <w:t>2</w:t>
      </w:r>
      <w:r w:rsidR="006D49BF">
        <w:rPr>
          <w:rFonts w:ascii="Arial" w:hAnsi="Arial" w:cs="Arial"/>
          <w:b/>
          <w:sz w:val="24"/>
          <w:szCs w:val="28"/>
        </w:rPr>
        <w:t>.3</w:t>
      </w:r>
      <w:r w:rsidR="00CB3380" w:rsidRPr="00604146">
        <w:rPr>
          <w:rFonts w:ascii="Arial" w:hAnsi="Arial" w:cs="Arial"/>
          <w:b/>
          <w:sz w:val="24"/>
          <w:szCs w:val="28"/>
        </w:rPr>
        <w:tab/>
      </w:r>
      <w:r w:rsidR="00883B8B">
        <w:rPr>
          <w:rFonts w:ascii="Arial" w:hAnsi="Arial" w:cs="Arial"/>
          <w:b/>
          <w:sz w:val="24"/>
          <w:szCs w:val="28"/>
        </w:rPr>
        <w:t>Core Detection Techniques</w:t>
      </w:r>
    </w:p>
    <w:p w:rsidR="00883B8B" w:rsidRPr="00CA5460" w:rsidRDefault="00883B8B" w:rsidP="00883B8B">
      <w:pPr>
        <w:pStyle w:val="NoSpacing"/>
        <w:rPr>
          <w:rFonts w:ascii="Arial" w:hAnsi="Arial" w:cs="Arial"/>
          <w:b/>
          <w:sz w:val="24"/>
          <w:szCs w:val="28"/>
        </w:rPr>
      </w:pPr>
      <w:r>
        <w:rPr>
          <w:rFonts w:ascii="Arial" w:hAnsi="Arial" w:cs="Arial"/>
          <w:b/>
          <w:sz w:val="24"/>
          <w:szCs w:val="28"/>
        </w:rPr>
        <w:tab/>
        <w:t>Used In Computer Vision</w:t>
      </w:r>
    </w:p>
    <w:p w:rsidR="00287A53" w:rsidRDefault="00287A53" w:rsidP="00CB3380">
      <w:pPr>
        <w:pStyle w:val="NoSpacing"/>
        <w:rPr>
          <w:rFonts w:ascii="Arial" w:hAnsi="Arial" w:cs="Arial"/>
          <w:szCs w:val="24"/>
        </w:rPr>
      </w:pPr>
    </w:p>
    <w:p w:rsidR="00960CEA" w:rsidRDefault="00500B57" w:rsidP="00370D5B">
      <w:pPr>
        <w:pStyle w:val="NoSpacing"/>
        <w:spacing w:line="360" w:lineRule="auto"/>
        <w:jc w:val="both"/>
        <w:rPr>
          <w:rFonts w:ascii="Arial" w:hAnsi="Arial" w:cs="Arial"/>
          <w:szCs w:val="24"/>
        </w:rPr>
      </w:pPr>
      <w:r>
        <w:rPr>
          <w:rFonts w:ascii="Arial" w:hAnsi="Arial" w:cs="Arial"/>
          <w:szCs w:val="24"/>
        </w:rPr>
        <w:t>In this section, a range of</w:t>
      </w:r>
      <w:r w:rsidR="00960CEA">
        <w:rPr>
          <w:rFonts w:ascii="Arial" w:hAnsi="Arial" w:cs="Arial"/>
          <w:szCs w:val="24"/>
        </w:rPr>
        <w:t xml:space="preserve"> detection techniques will be identified, discussed and analysed in order to establish the most well suited for the domain problem. </w:t>
      </w:r>
    </w:p>
    <w:p w:rsidR="00960CEA" w:rsidRDefault="00960CEA" w:rsidP="00960CEA">
      <w:pPr>
        <w:pStyle w:val="NoSpacing"/>
        <w:rPr>
          <w:rFonts w:ascii="Arial" w:hAnsi="Arial" w:cs="Arial"/>
          <w:szCs w:val="24"/>
        </w:rPr>
      </w:pPr>
    </w:p>
    <w:p w:rsidR="00960CEA" w:rsidRDefault="00960CEA" w:rsidP="00370D5B">
      <w:pPr>
        <w:pStyle w:val="NoSpacing"/>
        <w:spacing w:line="360" w:lineRule="auto"/>
        <w:jc w:val="both"/>
        <w:rPr>
          <w:rFonts w:ascii="Arial" w:hAnsi="Arial" w:cs="Arial"/>
          <w:szCs w:val="24"/>
        </w:rPr>
      </w:pPr>
      <w:r>
        <w:rPr>
          <w:rFonts w:ascii="Arial" w:hAnsi="Arial" w:cs="Arial"/>
          <w:szCs w:val="24"/>
        </w:rPr>
        <w:t>This</w:t>
      </w:r>
      <w:r w:rsidR="006165BD">
        <w:rPr>
          <w:rFonts w:ascii="Arial" w:hAnsi="Arial" w:cs="Arial"/>
          <w:szCs w:val="24"/>
        </w:rPr>
        <w:t>, however,</w:t>
      </w:r>
      <w:r>
        <w:rPr>
          <w:rFonts w:ascii="Arial" w:hAnsi="Arial" w:cs="Arial"/>
          <w:szCs w:val="24"/>
        </w:rPr>
        <w:t xml:space="preserve"> could prove to be challenging. As stated by </w:t>
      </w:r>
      <w:proofErr w:type="spellStart"/>
      <w:r>
        <w:rPr>
          <w:rFonts w:ascii="Arial" w:hAnsi="Arial" w:cs="Arial"/>
          <w:szCs w:val="24"/>
        </w:rPr>
        <w:t>Shaikh</w:t>
      </w:r>
      <w:proofErr w:type="spellEnd"/>
      <w:r>
        <w:rPr>
          <w:rFonts w:ascii="Arial" w:hAnsi="Arial" w:cs="Arial"/>
          <w:szCs w:val="24"/>
        </w:rPr>
        <w:t xml:space="preserve"> et al </w:t>
      </w:r>
      <w:r w:rsidR="009B4083">
        <w:rPr>
          <w:rFonts w:ascii="Arial" w:hAnsi="Arial" w:cs="Arial"/>
          <w:szCs w:val="24"/>
        </w:rPr>
        <w:fldChar w:fldCharType="begin" w:fldLock="1"/>
      </w:r>
      <w:r w:rsidR="00D6123F">
        <w:rPr>
          <w:rFonts w:ascii="Arial" w:hAnsi="Arial" w:cs="Arial"/>
          <w:szCs w:val="24"/>
        </w:rPr>
        <w:instrText>ADDIN CSL_CITATION { "citationItems" : [ { "id" : "ITEM-1", "itemData" : { "DOI" : "10.1007/978-3-319-07386-6", "ISBN" : "978-3-319-07385-9", "ISSN" : "2321-7308", "author" : [ { "dropping-particle" : "", "family" : "Shaikh", "given" : "Soharab Hossain", "non-dropping-particle" : "", "parse-names" : false, "suffix" : "" }, { "dropping-particle" : "", "family" : "Saeed", "given" : "Khalid", "non-dropping-particle" : "", "parse-names" : false, "suffix" : "" }, { "dropping-particle" : "", "family" : "Chaki", "given" : "Nabendu", "non-dropping-particle" : "", "parse-names" : false, "suffix" : "" } ], "id" : "ITEM-1", "issued" : { "date-parts" : [ [ "2014" ] ] }, "page" : "5-15", "title" : "Moving Object Detection Using Background Subtraction", "type" : "article-journal" }, "uris" : [ "http://www.mendeley.com/documents/?uuid=d6cc1ec2-24c3-4789-820c-9da21bfb353d" ] } ], "mendeley" : { "formattedCitation" : "[6]", "plainTextFormattedCitation" : "[6]", "previouslyFormattedCitation" : "[6]" }, "properties" : {  }, "schema" : "https://github.com/citation-style-language/schema/raw/master/csl-citation.json" }</w:instrText>
      </w:r>
      <w:r w:rsidR="009B4083">
        <w:rPr>
          <w:rFonts w:ascii="Arial" w:hAnsi="Arial" w:cs="Arial"/>
          <w:szCs w:val="24"/>
        </w:rPr>
        <w:fldChar w:fldCharType="separate"/>
      </w:r>
      <w:r w:rsidR="00351808" w:rsidRPr="00351808">
        <w:rPr>
          <w:rFonts w:ascii="Arial" w:hAnsi="Arial" w:cs="Arial"/>
          <w:noProof/>
          <w:szCs w:val="24"/>
        </w:rPr>
        <w:t>[6]</w:t>
      </w:r>
      <w:r w:rsidR="009B4083">
        <w:rPr>
          <w:rFonts w:ascii="Arial" w:hAnsi="Arial" w:cs="Arial"/>
          <w:szCs w:val="24"/>
        </w:rPr>
        <w:fldChar w:fldCharType="end"/>
      </w:r>
      <w:r>
        <w:rPr>
          <w:rFonts w:ascii="Arial" w:hAnsi="Arial" w:cs="Arial"/>
          <w:szCs w:val="24"/>
        </w:rPr>
        <w:t>, there has been a range of robust object detection techniques</w:t>
      </w:r>
      <w:r w:rsidR="00A510E1">
        <w:rPr>
          <w:rFonts w:ascii="Arial" w:hAnsi="Arial" w:cs="Arial"/>
          <w:szCs w:val="24"/>
        </w:rPr>
        <w:t>,</w:t>
      </w:r>
      <w:r>
        <w:rPr>
          <w:rFonts w:ascii="Arial" w:hAnsi="Arial" w:cs="Arial"/>
          <w:szCs w:val="24"/>
        </w:rPr>
        <w:t xml:space="preserve"> all exploiting a number of key characteristic data</w:t>
      </w:r>
      <w:r w:rsidR="00A510E1">
        <w:rPr>
          <w:rFonts w:ascii="Arial" w:hAnsi="Arial" w:cs="Arial"/>
          <w:szCs w:val="24"/>
        </w:rPr>
        <w:t>,</w:t>
      </w:r>
      <w:r>
        <w:rPr>
          <w:rFonts w:ascii="Arial" w:hAnsi="Arial" w:cs="Arial"/>
          <w:szCs w:val="24"/>
        </w:rPr>
        <w:t xml:space="preserve"> present in digital imagery. Some of these include visual features such as shapes and colours. However, most detection and tracking solutions are made up of multiple techniques. Also, many approaches use differing and cross sectioned methodologies which make the classification and analysis of solutions relatively difficult.</w:t>
      </w:r>
    </w:p>
    <w:p w:rsidR="00287A53" w:rsidRDefault="00287A53" w:rsidP="00CB3380">
      <w:pPr>
        <w:pStyle w:val="NoSpacing"/>
        <w:rPr>
          <w:rFonts w:ascii="Arial" w:hAnsi="Arial" w:cs="Arial"/>
          <w:szCs w:val="24"/>
        </w:rPr>
      </w:pPr>
    </w:p>
    <w:p w:rsidR="005C4A38" w:rsidRDefault="00286D5D" w:rsidP="00370D5B">
      <w:pPr>
        <w:pStyle w:val="NoSpacing"/>
        <w:spacing w:line="360" w:lineRule="auto"/>
        <w:jc w:val="both"/>
        <w:rPr>
          <w:rFonts w:ascii="Arial" w:hAnsi="Arial" w:cs="Arial"/>
          <w:szCs w:val="24"/>
        </w:rPr>
      </w:pPr>
      <w:r>
        <w:rPr>
          <w:rFonts w:ascii="Arial" w:hAnsi="Arial" w:cs="Arial"/>
          <w:szCs w:val="24"/>
        </w:rPr>
        <w:t xml:space="preserve">Detection and tracking is more often than not, a sub process within a wider context. </w:t>
      </w:r>
      <w:r w:rsidR="001456C7">
        <w:rPr>
          <w:rFonts w:ascii="Arial" w:hAnsi="Arial" w:cs="Arial"/>
          <w:szCs w:val="24"/>
        </w:rPr>
        <w:t xml:space="preserve">For this reason, </w:t>
      </w:r>
      <w:r w:rsidR="00726686">
        <w:rPr>
          <w:rFonts w:ascii="Arial" w:hAnsi="Arial" w:cs="Arial"/>
          <w:szCs w:val="24"/>
        </w:rPr>
        <w:t>the core object detection techniques that are widely used throughout all areas within computer vision</w:t>
      </w:r>
      <w:r w:rsidR="009C770D">
        <w:rPr>
          <w:rFonts w:ascii="Arial" w:hAnsi="Arial" w:cs="Arial"/>
          <w:szCs w:val="24"/>
        </w:rPr>
        <w:t xml:space="preserve"> will be discussed</w:t>
      </w:r>
      <w:r w:rsidR="00726686">
        <w:rPr>
          <w:rFonts w:ascii="Arial" w:hAnsi="Arial" w:cs="Arial"/>
          <w:szCs w:val="24"/>
        </w:rPr>
        <w:t>. The</w:t>
      </w:r>
      <w:r w:rsidR="002E7C95">
        <w:rPr>
          <w:rFonts w:ascii="Arial" w:hAnsi="Arial" w:cs="Arial"/>
          <w:szCs w:val="24"/>
        </w:rPr>
        <w:t>se techniques are the most prominent throughout a variety of billiard ball detection methods</w:t>
      </w:r>
      <w:r w:rsidR="00A510E1">
        <w:rPr>
          <w:rFonts w:ascii="Arial" w:hAnsi="Arial" w:cs="Arial"/>
          <w:szCs w:val="24"/>
        </w:rPr>
        <w:t>,</w:t>
      </w:r>
      <w:r w:rsidR="002E7C95">
        <w:rPr>
          <w:rFonts w:ascii="Arial" w:hAnsi="Arial" w:cs="Arial"/>
          <w:szCs w:val="24"/>
        </w:rPr>
        <w:t xml:space="preserve"> though the slight variations will be discussed later</w:t>
      </w:r>
      <w:r w:rsidR="00726686">
        <w:rPr>
          <w:rFonts w:ascii="Arial" w:hAnsi="Arial" w:cs="Arial"/>
          <w:szCs w:val="24"/>
        </w:rPr>
        <w:t xml:space="preserve">. </w:t>
      </w:r>
    </w:p>
    <w:p w:rsidR="00C934C1" w:rsidRDefault="00C934C1" w:rsidP="00CB3380">
      <w:pPr>
        <w:pStyle w:val="NoSpacing"/>
        <w:rPr>
          <w:rFonts w:ascii="Arial" w:hAnsi="Arial" w:cs="Arial"/>
          <w:szCs w:val="24"/>
        </w:rPr>
      </w:pPr>
    </w:p>
    <w:p w:rsidR="00A725CD" w:rsidRDefault="00A725CD" w:rsidP="00CB3380">
      <w:pPr>
        <w:pStyle w:val="NoSpacing"/>
        <w:rPr>
          <w:rFonts w:ascii="Arial" w:hAnsi="Arial" w:cs="Arial"/>
          <w:szCs w:val="24"/>
        </w:rPr>
      </w:pPr>
    </w:p>
    <w:p w:rsidR="008E3109" w:rsidRDefault="00C934C1" w:rsidP="00F04485">
      <w:pPr>
        <w:pStyle w:val="NoSpacing"/>
        <w:rPr>
          <w:rFonts w:ascii="Arial" w:hAnsi="Arial" w:cs="Arial"/>
          <w:b/>
          <w:i/>
          <w:szCs w:val="28"/>
        </w:rPr>
      </w:pPr>
      <w:r w:rsidRPr="00F04485">
        <w:rPr>
          <w:rFonts w:ascii="Arial" w:hAnsi="Arial" w:cs="Arial"/>
          <w:b/>
          <w:i/>
          <w:szCs w:val="28"/>
        </w:rPr>
        <w:t xml:space="preserve">Detection Using </w:t>
      </w:r>
      <w:r w:rsidR="00606ED0">
        <w:rPr>
          <w:rFonts w:ascii="Arial" w:hAnsi="Arial" w:cs="Arial"/>
          <w:b/>
          <w:i/>
          <w:szCs w:val="28"/>
        </w:rPr>
        <w:t>Contour</w:t>
      </w:r>
      <w:r w:rsidR="00F04485">
        <w:rPr>
          <w:rFonts w:ascii="Arial" w:hAnsi="Arial" w:cs="Arial"/>
          <w:b/>
          <w:i/>
          <w:szCs w:val="28"/>
        </w:rPr>
        <w:t xml:space="preserve"> Features</w:t>
      </w:r>
    </w:p>
    <w:p w:rsidR="00C934C1" w:rsidRPr="00F04485" w:rsidRDefault="003A319C" w:rsidP="00F04485">
      <w:pPr>
        <w:pStyle w:val="NoSpacing"/>
        <w:rPr>
          <w:rFonts w:ascii="Arial" w:hAnsi="Arial" w:cs="Arial"/>
          <w:b/>
          <w:i/>
          <w:szCs w:val="28"/>
        </w:rPr>
      </w:pPr>
      <w:r>
        <w:rPr>
          <w:rFonts w:ascii="Arial" w:hAnsi="Arial" w:cs="Arial"/>
          <w:b/>
          <w:i/>
          <w:szCs w:val="28"/>
        </w:rPr>
        <w:t>A</w:t>
      </w:r>
      <w:r w:rsidR="008E3109">
        <w:rPr>
          <w:rFonts w:ascii="Arial" w:hAnsi="Arial" w:cs="Arial"/>
          <w:b/>
          <w:i/>
          <w:szCs w:val="28"/>
        </w:rPr>
        <w:t>nd Parametric Models</w:t>
      </w:r>
    </w:p>
    <w:p w:rsidR="003E1209" w:rsidRDefault="003E1209" w:rsidP="00CB3380">
      <w:pPr>
        <w:pStyle w:val="NoSpacing"/>
        <w:rPr>
          <w:rFonts w:ascii="Arial" w:hAnsi="Arial" w:cs="Arial"/>
          <w:szCs w:val="24"/>
        </w:rPr>
      </w:pPr>
    </w:p>
    <w:p w:rsidR="00713CE9" w:rsidRDefault="00713CE9" w:rsidP="00370D5B">
      <w:pPr>
        <w:pStyle w:val="NoSpacing"/>
        <w:spacing w:line="360" w:lineRule="auto"/>
        <w:jc w:val="both"/>
        <w:rPr>
          <w:rFonts w:ascii="Arial" w:hAnsi="Arial" w:cs="Arial"/>
          <w:szCs w:val="24"/>
        </w:rPr>
      </w:pPr>
      <w:r>
        <w:rPr>
          <w:rFonts w:ascii="Arial" w:hAnsi="Arial" w:cs="Arial"/>
          <w:szCs w:val="24"/>
        </w:rPr>
        <w:t xml:space="preserve">Interpreting and using contours within images, has now become common place within image processing and computer vision. </w:t>
      </w:r>
    </w:p>
    <w:p w:rsidR="00713CE9" w:rsidRDefault="00713CE9" w:rsidP="00CB3380">
      <w:pPr>
        <w:pStyle w:val="NoSpacing"/>
        <w:rPr>
          <w:rFonts w:ascii="Arial" w:hAnsi="Arial" w:cs="Arial"/>
          <w:szCs w:val="24"/>
        </w:rPr>
      </w:pPr>
    </w:p>
    <w:p w:rsidR="00713CE9" w:rsidRDefault="00713CE9" w:rsidP="00370D5B">
      <w:pPr>
        <w:pStyle w:val="NoSpacing"/>
        <w:spacing w:line="360" w:lineRule="auto"/>
        <w:jc w:val="both"/>
        <w:rPr>
          <w:rFonts w:ascii="Arial" w:hAnsi="Arial" w:cs="Arial"/>
          <w:szCs w:val="24"/>
        </w:rPr>
      </w:pPr>
      <w:r>
        <w:rPr>
          <w:rFonts w:ascii="Arial" w:hAnsi="Arial" w:cs="Arial"/>
          <w:szCs w:val="24"/>
        </w:rPr>
        <w:t>One of the most widely known contour extraction algorithms is the Hough</w:t>
      </w:r>
      <w:r w:rsidR="00E404A7">
        <w:rPr>
          <w:rFonts w:ascii="Arial" w:hAnsi="Arial" w:cs="Arial"/>
          <w:szCs w:val="24"/>
        </w:rPr>
        <w:t xml:space="preserve"> Transform </w:t>
      </w:r>
      <w:r w:rsidR="009B4083">
        <w:rPr>
          <w:rFonts w:ascii="Arial" w:hAnsi="Arial" w:cs="Arial"/>
          <w:szCs w:val="24"/>
        </w:rPr>
        <w:fldChar w:fldCharType="begin" w:fldLock="1"/>
      </w:r>
      <w:r w:rsidR="00AD6861">
        <w:rPr>
          <w:rFonts w:ascii="Arial" w:hAnsi="Arial" w:cs="Arial"/>
          <w:szCs w:val="24"/>
        </w:rPr>
        <w:instrText>ADDIN CSL_CITATION { "citationItems" : [ { "id" : "ITEM-1", "itemData" : { "author" : [ { "dropping-particle" : "", "family" : "Hough", "given" : "Paul V C", "non-dropping-particle" : "", "parse-names" : false, "suffix" : "" } ], "id" : "ITEM-1", "issued" : { "date-parts" : [ [ "1960" ] ] }, "title" : "Method and means for recognizing complex patterns", "type" : "patent" }, "uris" : [ "http://www.mendeley.com/documents/?uuid=f056afcd-284d-3a19-bdc6-adf1d9a2815a" ] } ], "mendeley" : { "formattedCitation" : "[40]", "plainTextFormattedCitation" : "[40]", "previouslyFormattedCitation" : "[40]"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[40]</w:t>
      </w:r>
      <w:r w:rsidR="009B4083">
        <w:rPr>
          <w:rFonts w:ascii="Arial" w:hAnsi="Arial" w:cs="Arial"/>
          <w:szCs w:val="24"/>
        </w:rPr>
        <w:fldChar w:fldCharType="end"/>
      </w:r>
      <w:r>
        <w:rPr>
          <w:rFonts w:ascii="Arial" w:hAnsi="Arial" w:cs="Arial"/>
          <w:szCs w:val="24"/>
        </w:rPr>
        <w:t xml:space="preserve">. </w:t>
      </w:r>
      <w:r w:rsidR="00A250F4">
        <w:rPr>
          <w:rFonts w:ascii="Arial" w:hAnsi="Arial" w:cs="Arial"/>
          <w:szCs w:val="24"/>
        </w:rPr>
        <w:t>The H</w:t>
      </w:r>
      <w:r w:rsidR="00675F88">
        <w:rPr>
          <w:rFonts w:ascii="Arial" w:hAnsi="Arial" w:cs="Arial"/>
          <w:szCs w:val="24"/>
        </w:rPr>
        <w:t>ough t</w:t>
      </w:r>
      <w:r w:rsidR="00A250F4">
        <w:rPr>
          <w:rFonts w:ascii="Arial" w:hAnsi="Arial" w:cs="Arial"/>
          <w:szCs w:val="24"/>
        </w:rPr>
        <w:t xml:space="preserve">ransform essentially uses a voting procedure to try and identify which particular </w:t>
      </w:r>
      <w:r w:rsidR="00663F45">
        <w:rPr>
          <w:rFonts w:ascii="Arial" w:hAnsi="Arial" w:cs="Arial"/>
          <w:szCs w:val="24"/>
        </w:rPr>
        <w:t>pixels</w:t>
      </w:r>
      <w:r w:rsidR="00A250F4">
        <w:rPr>
          <w:rFonts w:ascii="Arial" w:hAnsi="Arial" w:cs="Arial"/>
          <w:szCs w:val="24"/>
        </w:rPr>
        <w:t xml:space="preserve"> fall on the contour or shape being identified.</w:t>
      </w:r>
      <w:r w:rsidR="00663F45">
        <w:rPr>
          <w:rFonts w:ascii="Arial" w:hAnsi="Arial" w:cs="Arial"/>
          <w:szCs w:val="24"/>
        </w:rPr>
        <w:t xml:space="preserve"> The original version of the transform was used to detect straight lines</w:t>
      </w:r>
      <w:r w:rsidR="00745A95">
        <w:rPr>
          <w:rFonts w:ascii="Arial" w:hAnsi="Arial" w:cs="Arial"/>
          <w:szCs w:val="24"/>
        </w:rPr>
        <w:t xml:space="preserve"> by </w:t>
      </w:r>
      <w:proofErr w:type="spellStart"/>
      <w:r w:rsidR="00745A95">
        <w:rPr>
          <w:rFonts w:ascii="Arial" w:hAnsi="Arial" w:cs="Arial"/>
          <w:szCs w:val="24"/>
        </w:rPr>
        <w:t>parameterising</w:t>
      </w:r>
      <w:proofErr w:type="spellEnd"/>
      <w:r w:rsidR="00745A95">
        <w:rPr>
          <w:rFonts w:ascii="Arial" w:hAnsi="Arial" w:cs="Arial"/>
          <w:szCs w:val="24"/>
        </w:rPr>
        <w:t xml:space="preserve"> </w:t>
      </w:r>
      <w:r w:rsidR="0074284A">
        <w:rPr>
          <w:rFonts w:ascii="Arial" w:hAnsi="Arial" w:cs="Arial"/>
          <w:szCs w:val="24"/>
        </w:rPr>
        <w:t>points in</w:t>
      </w:r>
      <w:r w:rsidR="00745A95">
        <w:rPr>
          <w:rFonts w:ascii="Arial" w:hAnsi="Arial" w:cs="Arial"/>
          <w:szCs w:val="24"/>
        </w:rPr>
        <w:t xml:space="preserve"> image space to</w:t>
      </w:r>
      <w:r w:rsidR="0074284A">
        <w:rPr>
          <w:rFonts w:ascii="Arial" w:hAnsi="Arial" w:cs="Arial"/>
          <w:szCs w:val="24"/>
        </w:rPr>
        <w:t xml:space="preserve"> lines in</w:t>
      </w:r>
      <w:r w:rsidR="00745A95">
        <w:rPr>
          <w:rFonts w:ascii="Arial" w:hAnsi="Arial" w:cs="Arial"/>
          <w:szCs w:val="24"/>
        </w:rPr>
        <w:t xml:space="preserve"> a parameter space</w:t>
      </w:r>
      <w:r w:rsidR="00663F45">
        <w:rPr>
          <w:rFonts w:ascii="Arial" w:hAnsi="Arial" w:cs="Arial"/>
          <w:szCs w:val="24"/>
        </w:rPr>
        <w:t>.</w:t>
      </w:r>
      <w:r w:rsidR="003575C9">
        <w:rPr>
          <w:rFonts w:ascii="Arial" w:hAnsi="Arial" w:cs="Arial"/>
          <w:szCs w:val="24"/>
        </w:rPr>
        <w:t xml:space="preserve"> </w:t>
      </w:r>
      <w:r w:rsidR="00721506">
        <w:rPr>
          <w:rFonts w:ascii="Arial" w:hAnsi="Arial" w:cs="Arial"/>
          <w:szCs w:val="24"/>
        </w:rPr>
        <w:t>However, there was a problem with this approach when it came to extracting vertical lines with undefined or infinite slopes.</w:t>
      </w:r>
    </w:p>
    <w:p w:rsidR="00522673" w:rsidRDefault="00522673" w:rsidP="00CB3380">
      <w:pPr>
        <w:pStyle w:val="NoSpacing"/>
        <w:rPr>
          <w:rFonts w:ascii="Arial" w:hAnsi="Arial" w:cs="Arial"/>
          <w:szCs w:val="24"/>
        </w:rPr>
      </w:pPr>
    </w:p>
    <w:p w:rsidR="009F30D6" w:rsidRDefault="00522673" w:rsidP="00370D5B">
      <w:pPr>
        <w:pStyle w:val="NoSpacing"/>
        <w:spacing w:line="360" w:lineRule="auto"/>
        <w:jc w:val="both"/>
        <w:rPr>
          <w:rFonts w:ascii="Arial" w:hAnsi="Arial" w:cs="Arial"/>
          <w:szCs w:val="24"/>
        </w:rPr>
      </w:pPr>
      <w:r>
        <w:rPr>
          <w:rFonts w:ascii="Arial" w:hAnsi="Arial" w:cs="Arial"/>
          <w:szCs w:val="24"/>
        </w:rPr>
        <w:t xml:space="preserve">To deal with this problem, </w:t>
      </w:r>
      <w:proofErr w:type="spellStart"/>
      <w:r>
        <w:rPr>
          <w:rFonts w:ascii="Arial" w:hAnsi="Arial" w:cs="Arial"/>
          <w:szCs w:val="24"/>
        </w:rPr>
        <w:t>Duda</w:t>
      </w:r>
      <w:proofErr w:type="spellEnd"/>
      <w:r>
        <w:rPr>
          <w:rFonts w:ascii="Arial" w:hAnsi="Arial" w:cs="Arial"/>
          <w:szCs w:val="24"/>
        </w:rPr>
        <w:t xml:space="preserve"> and Hart </w:t>
      </w:r>
      <w:r w:rsidR="009B4083">
        <w:rPr>
          <w:rFonts w:ascii="Arial" w:hAnsi="Arial" w:cs="Arial"/>
          <w:szCs w:val="24"/>
        </w:rPr>
        <w:fldChar w:fldCharType="begin" w:fldLock="1"/>
      </w:r>
      <w:r w:rsidR="00AD6861">
        <w:rPr>
          <w:rFonts w:ascii="Arial" w:hAnsi="Arial" w:cs="Arial"/>
          <w:szCs w:val="24"/>
        </w:rPr>
        <w:instrText>ADDIN CSL_CITATION { "citationItems" : [ { "id" : "ITEM-1", "itemData" : { "abstract" : "Hough has proposed an interesting and computationally efficient procedure for detecting lines in pictures. This paper points out that the use of angle-radius rather than slope-intercept parameters simplifies the computation further. It also shows how the method can be used for more general curve fitting, and gives alternative interpretations that explain the source of its efficiency.", "author" : [ { "dropping-particle" : "", "family" : "Duda", "given" : "Richard O", "non-dropping-particle" : "", "parse-names" : false, "suffix" : "" }, { "dropping-particle" : "", "family" : "Hart", "given" : "Peter E", "non-dropping-particle" : "", "parse-names" : false, "suffix" : "" } ], "id" : "ITEM-1", "issued" : { "date-parts" : [ [ "0" ] ] }, "title" : "Use of the Hough Transformation To Detect Lines and Curves in Pictures", "type" : "article-journal" }, "uris" : [ "http://www.mendeley.com/documents/?uuid=cfddd3a7-866e-37b0-a20e-da7db80838c5" ] } ], "mendeley" : { "formattedCitation" : "[41]", "plainTextFormattedCitation" : "[41]", "previouslyFormattedCitation" : "[41]"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[41]</w:t>
      </w:r>
      <w:r w:rsidR="009B4083">
        <w:rPr>
          <w:rFonts w:ascii="Arial" w:hAnsi="Arial" w:cs="Arial"/>
          <w:szCs w:val="24"/>
        </w:rPr>
        <w:fldChar w:fldCharType="end"/>
      </w:r>
      <w:r>
        <w:rPr>
          <w:rFonts w:ascii="Arial" w:hAnsi="Arial" w:cs="Arial"/>
          <w:szCs w:val="24"/>
        </w:rPr>
        <w:t xml:space="preserve"> later proposed the use of </w:t>
      </w:r>
      <w:r w:rsidR="007300E7">
        <w:rPr>
          <w:rFonts w:ascii="Arial" w:hAnsi="Arial" w:cs="Arial"/>
          <w:szCs w:val="24"/>
        </w:rPr>
        <w:t>a polar</w:t>
      </w:r>
      <w:r>
        <w:rPr>
          <w:rFonts w:ascii="Arial" w:hAnsi="Arial" w:cs="Arial"/>
          <w:szCs w:val="24"/>
        </w:rPr>
        <w:t xml:space="preserve"> form</w:t>
      </w:r>
      <w:r w:rsidR="007300E7">
        <w:rPr>
          <w:rFonts w:ascii="Arial" w:hAnsi="Arial" w:cs="Arial"/>
          <w:szCs w:val="24"/>
        </w:rPr>
        <w:t>ation of models</w:t>
      </w:r>
      <w:r>
        <w:rPr>
          <w:rFonts w:ascii="Arial" w:hAnsi="Arial" w:cs="Arial"/>
          <w:szCs w:val="24"/>
        </w:rPr>
        <w:t xml:space="preserve"> for </w:t>
      </w:r>
      <w:proofErr w:type="spellStart"/>
      <w:r>
        <w:rPr>
          <w:rFonts w:ascii="Arial" w:hAnsi="Arial" w:cs="Arial"/>
          <w:szCs w:val="24"/>
        </w:rPr>
        <w:t>parameterisation</w:t>
      </w:r>
      <w:proofErr w:type="spellEnd"/>
      <w:r>
        <w:rPr>
          <w:rFonts w:ascii="Arial" w:hAnsi="Arial" w:cs="Arial"/>
          <w:szCs w:val="24"/>
        </w:rPr>
        <w:t xml:space="preserve">. </w:t>
      </w:r>
      <w:r w:rsidR="004E3A4C">
        <w:rPr>
          <w:rFonts w:ascii="Arial" w:hAnsi="Arial" w:cs="Arial"/>
          <w:szCs w:val="24"/>
        </w:rPr>
        <w:t>This was an adaptation of the Hough transform</w:t>
      </w:r>
      <w:r w:rsidR="00A510E1">
        <w:rPr>
          <w:rFonts w:ascii="Arial" w:hAnsi="Arial" w:cs="Arial"/>
          <w:szCs w:val="24"/>
        </w:rPr>
        <w:t>,</w:t>
      </w:r>
      <w:r w:rsidR="004E3A4C">
        <w:rPr>
          <w:rFonts w:ascii="Arial" w:hAnsi="Arial" w:cs="Arial"/>
          <w:szCs w:val="24"/>
        </w:rPr>
        <w:t xml:space="preserve"> which used </w:t>
      </w:r>
      <w:r w:rsidR="002D5FF9">
        <w:rPr>
          <w:rFonts w:ascii="Arial" w:hAnsi="Arial" w:cs="Arial"/>
          <w:szCs w:val="24"/>
        </w:rPr>
        <w:t xml:space="preserve">the </w:t>
      </w:r>
      <w:r w:rsidR="004E3A4C">
        <w:rPr>
          <w:rFonts w:ascii="Arial" w:hAnsi="Arial" w:cs="Arial"/>
          <w:szCs w:val="24"/>
        </w:rPr>
        <w:t>theta angle and magnitude of a normal vector for the voting values.</w:t>
      </w:r>
      <w:r w:rsidR="00524AB5">
        <w:rPr>
          <w:rFonts w:ascii="Arial" w:hAnsi="Arial" w:cs="Arial"/>
          <w:szCs w:val="24"/>
        </w:rPr>
        <w:t xml:space="preserve"> This method has stuck and is widely used today.</w:t>
      </w:r>
    </w:p>
    <w:p w:rsidR="009F30D6" w:rsidRDefault="009F30D6" w:rsidP="00CB3380">
      <w:pPr>
        <w:pStyle w:val="NoSpacing"/>
        <w:rPr>
          <w:rFonts w:ascii="Arial" w:hAnsi="Arial" w:cs="Arial"/>
          <w:szCs w:val="24"/>
        </w:rPr>
      </w:pPr>
    </w:p>
    <w:p w:rsidR="00370D5B" w:rsidRDefault="00370D5B" w:rsidP="00CB3380">
      <w:pPr>
        <w:pStyle w:val="NoSpacing"/>
        <w:rPr>
          <w:rFonts w:ascii="Arial" w:hAnsi="Arial" w:cs="Arial"/>
          <w:szCs w:val="24"/>
        </w:rPr>
      </w:pPr>
    </w:p>
    <w:p w:rsidR="009F30D6" w:rsidRDefault="00D27526" w:rsidP="00370D5B">
      <w:pPr>
        <w:pStyle w:val="NoSpacing"/>
        <w:spacing w:line="360" w:lineRule="auto"/>
        <w:jc w:val="both"/>
        <w:rPr>
          <w:rFonts w:ascii="Arial" w:hAnsi="Arial" w:cs="Arial"/>
          <w:szCs w:val="24"/>
        </w:rPr>
      </w:pPr>
      <w:r>
        <w:rPr>
          <w:rFonts w:ascii="Arial" w:hAnsi="Arial" w:cs="Arial"/>
          <w:szCs w:val="24"/>
        </w:rPr>
        <w:lastRenderedPageBreak/>
        <w:t>The Hough transform takes in the result of a selected edge detection algorithm (usually Canny)</w:t>
      </w:r>
      <w:r w:rsidR="00A510E1">
        <w:rPr>
          <w:rFonts w:ascii="Arial" w:hAnsi="Arial" w:cs="Arial"/>
          <w:szCs w:val="24"/>
        </w:rPr>
        <w:t>,</w:t>
      </w:r>
      <w:r>
        <w:rPr>
          <w:rFonts w:ascii="Arial" w:hAnsi="Arial" w:cs="Arial"/>
          <w:szCs w:val="24"/>
        </w:rPr>
        <w:t xml:space="preserve"> which contains all the points </w:t>
      </w:r>
      <w:r w:rsidR="00A510E1">
        <w:rPr>
          <w:rFonts w:ascii="Arial" w:hAnsi="Arial" w:cs="Arial"/>
          <w:szCs w:val="24"/>
        </w:rPr>
        <w:t>that</w:t>
      </w:r>
      <w:r>
        <w:rPr>
          <w:rFonts w:ascii="Arial" w:hAnsi="Arial" w:cs="Arial"/>
          <w:szCs w:val="24"/>
        </w:rPr>
        <w:t xml:space="preserve"> fall on the edges.</w:t>
      </w:r>
      <w:r w:rsidR="00CF689A">
        <w:rPr>
          <w:rFonts w:ascii="Arial" w:hAnsi="Arial" w:cs="Arial"/>
          <w:szCs w:val="24"/>
        </w:rPr>
        <w:t xml:space="preserve"> Each of these edge points can perform a number of votes </w:t>
      </w:r>
      <w:r w:rsidR="00F1645C">
        <w:rPr>
          <w:rFonts w:ascii="Arial" w:hAnsi="Arial" w:cs="Arial"/>
          <w:szCs w:val="24"/>
        </w:rPr>
        <w:t>that</w:t>
      </w:r>
      <w:r w:rsidR="00CF689A">
        <w:rPr>
          <w:rFonts w:ascii="Arial" w:hAnsi="Arial" w:cs="Arial"/>
          <w:szCs w:val="24"/>
        </w:rPr>
        <w:t xml:space="preserve"> correspond to lines </w:t>
      </w:r>
      <w:r w:rsidR="002D5FF9">
        <w:rPr>
          <w:rFonts w:ascii="Arial" w:hAnsi="Arial" w:cs="Arial"/>
          <w:szCs w:val="24"/>
        </w:rPr>
        <w:t xml:space="preserve">with all possible thetas </w:t>
      </w:r>
      <w:r w:rsidR="00CF689A">
        <w:rPr>
          <w:rFonts w:ascii="Arial" w:hAnsi="Arial" w:cs="Arial"/>
          <w:szCs w:val="24"/>
        </w:rPr>
        <w:t>plotted through that particular point. In other words, for each line plotted through an edge point, the angle and magnitude of its normal to the origin</w:t>
      </w:r>
      <w:r w:rsidR="00F1645C">
        <w:rPr>
          <w:rFonts w:ascii="Arial" w:hAnsi="Arial" w:cs="Arial"/>
          <w:szCs w:val="24"/>
        </w:rPr>
        <w:t>,</w:t>
      </w:r>
      <w:r w:rsidR="00CF689A">
        <w:rPr>
          <w:rFonts w:ascii="Arial" w:hAnsi="Arial" w:cs="Arial"/>
          <w:szCs w:val="24"/>
        </w:rPr>
        <w:t xml:space="preserve"> becomes the voting parameters for that line. The bin in a voting array which corresponds to these parameters is then incremented by one (casting of a vote).</w:t>
      </w:r>
      <w:r w:rsidR="002D42F6">
        <w:rPr>
          <w:rFonts w:ascii="Arial" w:hAnsi="Arial" w:cs="Arial"/>
          <w:szCs w:val="24"/>
        </w:rPr>
        <w:t xml:space="preserve"> The accumulated votes from a single point within the edge image correspond to a sinusoid in parameter space. This is shown in the following figures.</w:t>
      </w:r>
    </w:p>
    <w:p w:rsidR="00E4389D" w:rsidRDefault="00E4389D" w:rsidP="00CB3380">
      <w:pPr>
        <w:pStyle w:val="NoSpacing"/>
        <w:rPr>
          <w:rFonts w:ascii="Arial" w:hAnsi="Arial" w:cs="Arial"/>
          <w:szCs w:val="24"/>
        </w:rPr>
      </w:pPr>
    </w:p>
    <w:p w:rsidR="00E4389D" w:rsidRDefault="00EF1806" w:rsidP="00EF1806">
      <w:pPr>
        <w:pStyle w:val="NoSpacing"/>
        <w:jc w:val="center"/>
        <w:rPr>
          <w:rFonts w:ascii="Arial" w:hAnsi="Arial" w:cs="Arial"/>
          <w:szCs w:val="24"/>
        </w:rPr>
      </w:pPr>
      <w:r>
        <w:rPr>
          <w:rFonts w:ascii="Arial" w:hAnsi="Arial" w:cs="Arial"/>
          <w:noProof/>
          <w:szCs w:val="24"/>
          <w:lang w:val="en-GB" w:eastAsia="en-GB"/>
        </w:rPr>
        <w:drawing>
          <wp:inline distT="0" distB="0" distL="0" distR="0">
            <wp:extent cx="2520000" cy="1683279"/>
            <wp:effectExtent l="19050" t="0" r="0" b="0"/>
            <wp:docPr id="19" name="Picture 18" descr="houghNormalF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ughNormalForm.PNG"/>
                    <pic:cNvPicPr/>
                  </pic:nvPicPr>
                  <pic:blipFill>
                    <a:blip r:embed="rId27"/>
                    <a:stretch>
                      <a:fillRect/>
                    </a:stretch>
                  </pic:blipFill>
                  <pic:spPr>
                    <a:xfrm>
                      <a:off x="0" y="0"/>
                      <a:ext cx="2520000" cy="1683279"/>
                    </a:xfrm>
                    <a:prstGeom prst="rect">
                      <a:avLst/>
                    </a:prstGeom>
                  </pic:spPr>
                </pic:pic>
              </a:graphicData>
            </a:graphic>
          </wp:inline>
        </w:drawing>
      </w:r>
    </w:p>
    <w:p w:rsidR="00EF1806" w:rsidRDefault="00EF1806" w:rsidP="00EF1806">
      <w:pPr>
        <w:pStyle w:val="NoSpacing"/>
        <w:rPr>
          <w:rFonts w:ascii="Arial" w:hAnsi="Arial" w:cs="Arial"/>
          <w:b/>
          <w:sz w:val="16"/>
        </w:rPr>
      </w:pPr>
    </w:p>
    <w:p w:rsidR="00370D5B" w:rsidRDefault="00370D5B" w:rsidP="00EF1806">
      <w:pPr>
        <w:pStyle w:val="NoSpacing"/>
        <w:rPr>
          <w:rFonts w:ascii="Arial" w:hAnsi="Arial" w:cs="Arial"/>
          <w:b/>
          <w:sz w:val="16"/>
        </w:rPr>
      </w:pPr>
    </w:p>
    <w:p w:rsidR="0074284A" w:rsidRDefault="00EF1806" w:rsidP="00EF1806">
      <w:pPr>
        <w:pStyle w:val="NoSpacing"/>
        <w:rPr>
          <w:rFonts w:ascii="Arial" w:hAnsi="Arial" w:cs="Arial"/>
          <w:szCs w:val="24"/>
        </w:rPr>
      </w:pPr>
      <w:r>
        <w:rPr>
          <w:rFonts w:ascii="Arial" w:hAnsi="Arial" w:cs="Arial"/>
          <w:b/>
          <w:sz w:val="16"/>
        </w:rPr>
        <w:t>Figure 1</w:t>
      </w:r>
      <w:r w:rsidR="00370D5B">
        <w:rPr>
          <w:rFonts w:ascii="Arial" w:hAnsi="Arial" w:cs="Arial"/>
          <w:b/>
          <w:sz w:val="16"/>
        </w:rPr>
        <w:t>5</w:t>
      </w:r>
      <w:r w:rsidRPr="006F2D1F">
        <w:rPr>
          <w:rFonts w:ascii="Arial" w:hAnsi="Arial" w:cs="Arial"/>
          <w:b/>
          <w:sz w:val="16"/>
        </w:rPr>
        <w:t>:</w:t>
      </w:r>
      <w:r>
        <w:rPr>
          <w:rFonts w:ascii="Arial" w:hAnsi="Arial" w:cs="Arial"/>
          <w:b/>
          <w:sz w:val="16"/>
        </w:rPr>
        <w:t xml:space="preserve"> Normal Representation of a Line </w:t>
      </w:r>
      <w:r w:rsidR="009B4083">
        <w:rPr>
          <w:rFonts w:ascii="Arial" w:hAnsi="Arial" w:cs="Arial"/>
          <w:b/>
          <w:sz w:val="16"/>
        </w:rPr>
        <w:fldChar w:fldCharType="begin" w:fldLock="1"/>
      </w:r>
      <w:r w:rsidR="00AD6861">
        <w:rPr>
          <w:rFonts w:ascii="Arial" w:hAnsi="Arial" w:cs="Arial"/>
          <w:b/>
          <w:sz w:val="16"/>
        </w:rPr>
        <w:instrText>ADDIN CSL_CITATION { "citationItems" : [ { "id" : "ITEM-1", "itemData" : { "abstract" : "Hough has proposed an interesting and computationally efficient procedure for detecting lines in pictures. This paper points out that the use of angle-radius rather than slope-intercept parameters simplifies the computation further. It also shows how the method can be used for more general curve fitting, and gives alternative interpretations that explain the source of its efficiency.", "author" : [ { "dropping-particle" : "", "family" : "Duda", "given" : "Richard O", "non-dropping-particle" : "", "parse-names" : false, "suffix" : "" }, { "dropping-particle" : "", "family" : "Hart", "given" : "Peter E", "non-dropping-particle" : "", "parse-names" : false, "suffix" : "" } ], "id" : "ITEM-1", "issued" : { "date-parts" : [ [ "0" ] ] }, "title" : "Use of the Hough Transformation To Detect Lines and Curves in Pictures", "type" : "article-journal" }, "uris" : [ "http://www.mendeley.com/documents/?uuid=cfddd3a7-866e-37b0-a20e-da7db80838c5" ] } ], "mendeley" : { "formattedCitation" : "[41]", "plainTextFormattedCitation" : "[41]", "previouslyFormattedCitation" : "[41]" }, "properties" : {  }, "schema" : "https://github.com/citation-style-language/schema/raw/master/csl-citation.json" }</w:instrText>
      </w:r>
      <w:r w:rsidR="009B4083">
        <w:rPr>
          <w:rFonts w:ascii="Arial" w:hAnsi="Arial" w:cs="Arial"/>
          <w:b/>
          <w:sz w:val="16"/>
        </w:rPr>
        <w:fldChar w:fldCharType="separate"/>
      </w:r>
      <w:r w:rsidR="00AD6861" w:rsidRPr="00AD6861">
        <w:rPr>
          <w:rFonts w:ascii="Arial" w:hAnsi="Arial" w:cs="Arial"/>
          <w:noProof/>
          <w:sz w:val="16"/>
        </w:rPr>
        <w:t>[41]</w:t>
      </w:r>
      <w:r w:rsidR="009B4083">
        <w:rPr>
          <w:rFonts w:ascii="Arial" w:hAnsi="Arial" w:cs="Arial"/>
          <w:b/>
          <w:sz w:val="16"/>
        </w:rPr>
        <w:fldChar w:fldCharType="end"/>
      </w:r>
      <w:r>
        <w:rPr>
          <w:rFonts w:ascii="Arial" w:hAnsi="Arial" w:cs="Arial"/>
          <w:b/>
          <w:sz w:val="16"/>
        </w:rPr>
        <w:t>.</w:t>
      </w:r>
    </w:p>
    <w:p w:rsidR="00E56983" w:rsidRDefault="00E56983" w:rsidP="00CB3380">
      <w:pPr>
        <w:pStyle w:val="NoSpacing"/>
        <w:rPr>
          <w:rFonts w:ascii="Arial" w:hAnsi="Arial" w:cs="Arial"/>
          <w:szCs w:val="24"/>
        </w:rPr>
      </w:pPr>
    </w:p>
    <w:p w:rsidR="006D49BF" w:rsidRDefault="006D49BF" w:rsidP="00CB3380">
      <w:pPr>
        <w:pStyle w:val="NoSpacing"/>
        <w:rPr>
          <w:rFonts w:ascii="Arial" w:hAnsi="Arial" w:cs="Arial"/>
          <w:szCs w:val="24"/>
        </w:rPr>
      </w:pPr>
    </w:p>
    <w:p w:rsidR="00370D5B" w:rsidRDefault="00370D5B" w:rsidP="00CB3380">
      <w:pPr>
        <w:pStyle w:val="NoSpacing"/>
        <w:rPr>
          <w:rFonts w:ascii="Arial" w:hAnsi="Arial" w:cs="Arial"/>
          <w:szCs w:val="24"/>
        </w:rPr>
      </w:pPr>
    </w:p>
    <w:p w:rsidR="00E56983" w:rsidRDefault="00E56983" w:rsidP="001947BD">
      <w:pPr>
        <w:pStyle w:val="NoSpacing"/>
        <w:jc w:val="center"/>
        <w:rPr>
          <w:rFonts w:ascii="Arial" w:hAnsi="Arial" w:cs="Arial"/>
          <w:szCs w:val="24"/>
        </w:rPr>
      </w:pPr>
      <w:r>
        <w:rPr>
          <w:rFonts w:ascii="Arial" w:hAnsi="Arial" w:cs="Arial"/>
          <w:noProof/>
          <w:szCs w:val="24"/>
          <w:lang w:val="en-GB" w:eastAsia="en-GB"/>
        </w:rPr>
        <w:drawing>
          <wp:inline distT="0" distB="0" distL="0" distR="0">
            <wp:extent cx="4320000" cy="2230749"/>
            <wp:effectExtent l="19050" t="0" r="4350" b="0"/>
            <wp:docPr id="20" name="Picture 19" descr="houghParamete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ughParameters.PNG"/>
                    <pic:cNvPicPr/>
                  </pic:nvPicPr>
                  <pic:blipFill>
                    <a:blip r:embed="rId28"/>
                    <a:stretch>
                      <a:fillRect/>
                    </a:stretch>
                  </pic:blipFill>
                  <pic:spPr>
                    <a:xfrm>
                      <a:off x="0" y="0"/>
                      <a:ext cx="4320000" cy="2230749"/>
                    </a:xfrm>
                    <a:prstGeom prst="rect">
                      <a:avLst/>
                    </a:prstGeom>
                  </pic:spPr>
                </pic:pic>
              </a:graphicData>
            </a:graphic>
          </wp:inline>
        </w:drawing>
      </w:r>
    </w:p>
    <w:p w:rsidR="00370D5B" w:rsidRDefault="00370D5B" w:rsidP="003E1209">
      <w:pPr>
        <w:pStyle w:val="NoSpacing"/>
        <w:rPr>
          <w:rFonts w:ascii="Arial" w:hAnsi="Arial" w:cs="Arial"/>
          <w:b/>
          <w:sz w:val="16"/>
        </w:rPr>
      </w:pPr>
    </w:p>
    <w:p w:rsidR="00E56983" w:rsidRDefault="00E56983" w:rsidP="003E1209">
      <w:pPr>
        <w:pStyle w:val="NoSpacing"/>
        <w:rPr>
          <w:rFonts w:ascii="Arial" w:hAnsi="Arial" w:cs="Arial"/>
        </w:rPr>
      </w:pPr>
      <w:r>
        <w:rPr>
          <w:rFonts w:ascii="Arial" w:hAnsi="Arial" w:cs="Arial"/>
          <w:b/>
          <w:sz w:val="16"/>
        </w:rPr>
        <w:t>Figure 1</w:t>
      </w:r>
      <w:r w:rsidR="00370D5B">
        <w:rPr>
          <w:rFonts w:ascii="Arial" w:hAnsi="Arial" w:cs="Arial"/>
          <w:b/>
          <w:sz w:val="16"/>
        </w:rPr>
        <w:t>6</w:t>
      </w:r>
      <w:r w:rsidRPr="006F2D1F">
        <w:rPr>
          <w:rFonts w:ascii="Arial" w:hAnsi="Arial" w:cs="Arial"/>
          <w:b/>
          <w:sz w:val="16"/>
        </w:rPr>
        <w:t>:</w:t>
      </w:r>
      <w:r w:rsidR="00C82B45">
        <w:rPr>
          <w:rFonts w:ascii="Arial" w:hAnsi="Arial" w:cs="Arial"/>
          <w:b/>
          <w:sz w:val="16"/>
        </w:rPr>
        <w:t xml:space="preserve"> Accumulated Votes </w:t>
      </w:r>
      <w:r w:rsidR="00A661C3">
        <w:rPr>
          <w:rFonts w:ascii="Arial" w:hAnsi="Arial" w:cs="Arial"/>
          <w:b/>
          <w:sz w:val="16"/>
        </w:rPr>
        <w:t>Produce a</w:t>
      </w:r>
      <w:r>
        <w:rPr>
          <w:rFonts w:ascii="Arial" w:hAnsi="Arial" w:cs="Arial"/>
          <w:b/>
          <w:sz w:val="16"/>
        </w:rPr>
        <w:t xml:space="preserve"> Sinusoid in Parameter Space </w:t>
      </w:r>
      <w:r w:rsidR="009B4083">
        <w:rPr>
          <w:rFonts w:ascii="Arial" w:hAnsi="Arial" w:cs="Arial"/>
          <w:b/>
          <w:sz w:val="16"/>
        </w:rPr>
        <w:fldChar w:fldCharType="begin" w:fldLock="1"/>
      </w:r>
      <w:r w:rsidR="00AD6861">
        <w:rPr>
          <w:rFonts w:ascii="Arial" w:hAnsi="Arial" w:cs="Arial"/>
          <w:b/>
          <w:sz w:val="16"/>
        </w:rPr>
        <w:instrText>ADDIN CSL_CITATION { "citationItems" : [ { "id" : "ITEM-1", "itemData" : { "URL" : "http://www.ebsd-image.org/documentation/reference/ops/hough/op/houghtransform.html", "accessed" : { "date-parts" : [ [ "2017", "12", "1" ] ] }, "id" : "ITEM-1", "issued" : { "date-parts" : [ [ "0" ] ] }, "title" : "Hough transform \u2014 EBSD-Image", "type" : "webpage" }, "uris" : [ "http://www.mendeley.com/documents/?uuid=f822e2be-f941-3e90-9f6d-9b213a5fd5c1" ] } ], "mendeley" : { "formattedCitation" : "[42]", "plainTextFormattedCitation" : "[42]", "previouslyFormattedCitation" : "[42]" }, "properties" : {  }, "schema" : "https://github.com/citation-style-language/schema/raw/master/csl-citation.json" }</w:instrText>
      </w:r>
      <w:r w:rsidR="009B4083">
        <w:rPr>
          <w:rFonts w:ascii="Arial" w:hAnsi="Arial" w:cs="Arial"/>
          <w:b/>
          <w:sz w:val="16"/>
        </w:rPr>
        <w:fldChar w:fldCharType="separate"/>
      </w:r>
      <w:r w:rsidR="00AD6861" w:rsidRPr="00AD6861">
        <w:rPr>
          <w:rFonts w:ascii="Arial" w:hAnsi="Arial" w:cs="Arial"/>
          <w:noProof/>
          <w:sz w:val="16"/>
        </w:rPr>
        <w:t>[42]</w:t>
      </w:r>
      <w:r w:rsidR="009B4083">
        <w:rPr>
          <w:rFonts w:ascii="Arial" w:hAnsi="Arial" w:cs="Arial"/>
          <w:b/>
          <w:sz w:val="16"/>
        </w:rPr>
        <w:fldChar w:fldCharType="end"/>
      </w:r>
      <w:r>
        <w:rPr>
          <w:rFonts w:ascii="Arial" w:hAnsi="Arial" w:cs="Arial"/>
          <w:b/>
          <w:sz w:val="16"/>
        </w:rPr>
        <w:t>.</w:t>
      </w:r>
    </w:p>
    <w:p w:rsidR="00E56983" w:rsidRDefault="00E56983" w:rsidP="003E1209">
      <w:pPr>
        <w:pStyle w:val="NoSpacing"/>
        <w:rPr>
          <w:rFonts w:ascii="Arial" w:hAnsi="Arial" w:cs="Arial"/>
        </w:rPr>
      </w:pPr>
    </w:p>
    <w:p w:rsidR="006D49BF" w:rsidRDefault="006D49BF" w:rsidP="003E1209">
      <w:pPr>
        <w:pStyle w:val="NoSpacing"/>
        <w:rPr>
          <w:rFonts w:ascii="Arial" w:hAnsi="Arial" w:cs="Arial"/>
        </w:rPr>
      </w:pPr>
    </w:p>
    <w:p w:rsidR="006D49BF" w:rsidRDefault="00F86EF3" w:rsidP="00370D5B">
      <w:pPr>
        <w:pStyle w:val="NoSpacing"/>
        <w:spacing w:line="360" w:lineRule="auto"/>
        <w:jc w:val="both"/>
        <w:rPr>
          <w:rFonts w:ascii="Arial" w:hAnsi="Arial" w:cs="Arial"/>
        </w:rPr>
      </w:pPr>
      <w:r>
        <w:rPr>
          <w:rFonts w:ascii="Arial" w:hAnsi="Arial" w:cs="Arial"/>
        </w:rPr>
        <w:t>As previously stated, this process is repeated for every point within the edge image. That means there will be a substantial amount of sinusoid wave</w:t>
      </w:r>
      <w:r w:rsidR="00A476E7">
        <w:rPr>
          <w:rFonts w:ascii="Arial" w:hAnsi="Arial" w:cs="Arial"/>
        </w:rPr>
        <w:t>s</w:t>
      </w:r>
      <w:r>
        <w:rPr>
          <w:rFonts w:ascii="Arial" w:hAnsi="Arial" w:cs="Arial"/>
        </w:rPr>
        <w:t xml:space="preserve"> produced within the parameter space.</w:t>
      </w:r>
      <w:r w:rsidR="004F0478">
        <w:rPr>
          <w:rFonts w:ascii="Arial" w:hAnsi="Arial" w:cs="Arial"/>
        </w:rPr>
        <w:t xml:space="preserve"> To determin</w:t>
      </w:r>
      <w:r w:rsidR="00A476E7">
        <w:rPr>
          <w:rFonts w:ascii="Arial" w:hAnsi="Arial" w:cs="Arial"/>
        </w:rPr>
        <w:t>e</w:t>
      </w:r>
      <w:r w:rsidR="004F0478">
        <w:rPr>
          <w:rFonts w:ascii="Arial" w:hAnsi="Arial" w:cs="Arial"/>
        </w:rPr>
        <w:t xml:space="preserve"> what points fall on a line, you have to find the parameters which have the most votes. Within the parameter space, these points are highlighted by crossings in the sinusoid waves. </w:t>
      </w:r>
    </w:p>
    <w:p w:rsidR="004A1828" w:rsidRDefault="004A1828" w:rsidP="004A1828">
      <w:pPr>
        <w:pStyle w:val="NoSpacing"/>
        <w:jc w:val="center"/>
        <w:rPr>
          <w:rFonts w:ascii="Arial" w:hAnsi="Arial" w:cs="Arial"/>
        </w:rPr>
      </w:pPr>
      <w:r>
        <w:rPr>
          <w:rFonts w:ascii="Arial" w:hAnsi="Arial" w:cs="Arial"/>
          <w:noProof/>
          <w:lang w:val="en-GB" w:eastAsia="en-GB"/>
        </w:rPr>
        <w:lastRenderedPageBreak/>
        <w:drawing>
          <wp:inline distT="0" distB="0" distL="0" distR="0">
            <wp:extent cx="4320000" cy="2123958"/>
            <wp:effectExtent l="19050" t="0" r="4350" b="0"/>
            <wp:docPr id="21" name="Picture 20" descr="houghParameter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ughParameters2.PNG"/>
                    <pic:cNvPicPr/>
                  </pic:nvPicPr>
                  <pic:blipFill>
                    <a:blip r:embed="rId29"/>
                    <a:stretch>
                      <a:fillRect/>
                    </a:stretch>
                  </pic:blipFill>
                  <pic:spPr>
                    <a:xfrm>
                      <a:off x="0" y="0"/>
                      <a:ext cx="4320000" cy="2123958"/>
                    </a:xfrm>
                    <a:prstGeom prst="rect">
                      <a:avLst/>
                    </a:prstGeom>
                  </pic:spPr>
                </pic:pic>
              </a:graphicData>
            </a:graphic>
          </wp:inline>
        </w:drawing>
      </w:r>
    </w:p>
    <w:p w:rsidR="00370D5B" w:rsidRDefault="00370D5B" w:rsidP="004A1828">
      <w:pPr>
        <w:pStyle w:val="NoSpacing"/>
        <w:rPr>
          <w:rFonts w:ascii="Arial" w:hAnsi="Arial" w:cs="Arial"/>
          <w:b/>
          <w:sz w:val="16"/>
        </w:rPr>
      </w:pPr>
    </w:p>
    <w:p w:rsidR="004A1828" w:rsidRDefault="004A1828" w:rsidP="004A1828">
      <w:pPr>
        <w:pStyle w:val="NoSpacing"/>
        <w:rPr>
          <w:rFonts w:ascii="Arial" w:hAnsi="Arial" w:cs="Arial"/>
        </w:rPr>
      </w:pPr>
      <w:r>
        <w:rPr>
          <w:rFonts w:ascii="Arial" w:hAnsi="Arial" w:cs="Arial"/>
          <w:b/>
          <w:sz w:val="16"/>
        </w:rPr>
        <w:t>Figure 1</w:t>
      </w:r>
      <w:r w:rsidR="00370D5B">
        <w:rPr>
          <w:rFonts w:ascii="Arial" w:hAnsi="Arial" w:cs="Arial"/>
          <w:b/>
          <w:sz w:val="16"/>
        </w:rPr>
        <w:t>7</w:t>
      </w:r>
      <w:r w:rsidRPr="006F2D1F">
        <w:rPr>
          <w:rFonts w:ascii="Arial" w:hAnsi="Arial" w:cs="Arial"/>
          <w:b/>
          <w:sz w:val="16"/>
        </w:rPr>
        <w:t>:</w:t>
      </w:r>
      <w:r>
        <w:rPr>
          <w:rFonts w:ascii="Arial" w:hAnsi="Arial" w:cs="Arial"/>
          <w:b/>
          <w:sz w:val="16"/>
        </w:rPr>
        <w:t xml:space="preserve">Crossings Signify a True Line </w:t>
      </w:r>
      <w:r w:rsidR="009B4083">
        <w:rPr>
          <w:rFonts w:ascii="Arial" w:hAnsi="Arial" w:cs="Arial"/>
          <w:b/>
          <w:sz w:val="16"/>
        </w:rPr>
        <w:fldChar w:fldCharType="begin" w:fldLock="1"/>
      </w:r>
      <w:r w:rsidR="00AD6861">
        <w:rPr>
          <w:rFonts w:ascii="Arial" w:hAnsi="Arial" w:cs="Arial"/>
          <w:b/>
          <w:sz w:val="16"/>
        </w:rPr>
        <w:instrText>ADDIN CSL_CITATION { "citationItems" : [ { "id" : "ITEM-1", "itemData" : { "URL" : "http://www.ebsd-image.org/documentation/reference/ops/hough/op/houghtransform.html", "accessed" : { "date-parts" : [ [ "2017", "12", "1" ] ] }, "id" : "ITEM-1", "issued" : { "date-parts" : [ [ "0" ] ] }, "title" : "Hough transform \u2014 EBSD-Image", "type" : "webpage" }, "uris" : [ "http://www.mendeley.com/documents/?uuid=f822e2be-f941-3e90-9f6d-9b213a5fd5c1" ] } ], "mendeley" : { "formattedCitation" : "[42]", "plainTextFormattedCitation" : "[42]", "previouslyFormattedCitation" : "[42]" }, "properties" : {  }, "schema" : "https://github.com/citation-style-language/schema/raw/master/csl-citation.json" }</w:instrText>
      </w:r>
      <w:r w:rsidR="009B4083">
        <w:rPr>
          <w:rFonts w:ascii="Arial" w:hAnsi="Arial" w:cs="Arial"/>
          <w:b/>
          <w:sz w:val="16"/>
        </w:rPr>
        <w:fldChar w:fldCharType="separate"/>
      </w:r>
      <w:r w:rsidR="00AD6861" w:rsidRPr="00AD6861">
        <w:rPr>
          <w:rFonts w:ascii="Arial" w:hAnsi="Arial" w:cs="Arial"/>
          <w:noProof/>
          <w:sz w:val="16"/>
        </w:rPr>
        <w:t>[42]</w:t>
      </w:r>
      <w:r w:rsidR="009B4083">
        <w:rPr>
          <w:rFonts w:ascii="Arial" w:hAnsi="Arial" w:cs="Arial"/>
          <w:b/>
          <w:sz w:val="16"/>
        </w:rPr>
        <w:fldChar w:fldCharType="end"/>
      </w:r>
      <w:r>
        <w:rPr>
          <w:rFonts w:ascii="Arial" w:hAnsi="Arial" w:cs="Arial"/>
          <w:b/>
          <w:sz w:val="16"/>
        </w:rPr>
        <w:t>.</w:t>
      </w:r>
    </w:p>
    <w:p w:rsidR="004A1828" w:rsidRDefault="004A1828" w:rsidP="003E1209">
      <w:pPr>
        <w:pStyle w:val="NoSpacing"/>
        <w:rPr>
          <w:rFonts w:ascii="Arial" w:hAnsi="Arial" w:cs="Arial"/>
        </w:rPr>
      </w:pPr>
    </w:p>
    <w:p w:rsidR="006D49BF" w:rsidRDefault="006D49BF" w:rsidP="003E1209">
      <w:pPr>
        <w:pStyle w:val="NoSpacing"/>
        <w:rPr>
          <w:rFonts w:ascii="Arial" w:hAnsi="Arial" w:cs="Arial"/>
        </w:rPr>
      </w:pPr>
    </w:p>
    <w:p w:rsidR="00180BF8" w:rsidRDefault="00D92137" w:rsidP="00370D5B">
      <w:pPr>
        <w:pStyle w:val="NoSpacing"/>
        <w:spacing w:line="360" w:lineRule="auto"/>
        <w:jc w:val="both"/>
        <w:rPr>
          <w:rFonts w:ascii="Arial" w:hAnsi="Arial" w:cs="Arial"/>
        </w:rPr>
      </w:pPr>
      <w:r>
        <w:rPr>
          <w:rFonts w:ascii="Arial" w:hAnsi="Arial" w:cs="Arial"/>
        </w:rPr>
        <w:t>T</w:t>
      </w:r>
      <w:r w:rsidR="00180BF8">
        <w:rPr>
          <w:rFonts w:ascii="Arial" w:hAnsi="Arial" w:cs="Arial"/>
        </w:rPr>
        <w:t xml:space="preserve">his version of the Hough transform is one of the earliest and simplest implementations. However, the methods for finding other parametric models do </w:t>
      </w:r>
      <w:r w:rsidR="00675F88">
        <w:rPr>
          <w:rFonts w:ascii="Arial" w:hAnsi="Arial" w:cs="Arial"/>
        </w:rPr>
        <w:t xml:space="preserve">not </w:t>
      </w:r>
      <w:r w:rsidR="00180BF8">
        <w:rPr>
          <w:rFonts w:ascii="Arial" w:hAnsi="Arial" w:cs="Arial"/>
        </w:rPr>
        <w:t>change drastically.</w:t>
      </w:r>
      <w:r w:rsidR="003575C9">
        <w:rPr>
          <w:rFonts w:ascii="Arial" w:hAnsi="Arial" w:cs="Arial"/>
        </w:rPr>
        <w:t xml:space="preserve"> </w:t>
      </w:r>
      <w:r w:rsidR="00180BF8">
        <w:rPr>
          <w:rFonts w:ascii="Arial" w:hAnsi="Arial" w:cs="Arial"/>
        </w:rPr>
        <w:t xml:space="preserve">Finding circles using the Hough transform is similar to the original straight line version, providing you know the radius of the circle you wish to detect. </w:t>
      </w:r>
      <w:r w:rsidR="00893881">
        <w:rPr>
          <w:rFonts w:ascii="Arial" w:hAnsi="Arial" w:cs="Arial"/>
        </w:rPr>
        <w:t xml:space="preserve">The voting procedure is the same but the parameters within the Hough space change to reflect </w:t>
      </w:r>
      <w:r w:rsidR="004576A7">
        <w:rPr>
          <w:rFonts w:ascii="Arial" w:hAnsi="Arial" w:cs="Arial"/>
        </w:rPr>
        <w:t>the</w:t>
      </w:r>
      <w:r w:rsidR="0064246D">
        <w:rPr>
          <w:rFonts w:ascii="Arial" w:hAnsi="Arial" w:cs="Arial"/>
        </w:rPr>
        <w:t xml:space="preserve"> new</w:t>
      </w:r>
      <w:r w:rsidR="004576A7">
        <w:rPr>
          <w:rFonts w:ascii="Arial" w:hAnsi="Arial" w:cs="Arial"/>
        </w:rPr>
        <w:t xml:space="preserve"> parametric model (circle)</w:t>
      </w:r>
      <w:r w:rsidR="009B4083">
        <w:rPr>
          <w:rFonts w:ascii="Arial" w:hAnsi="Arial" w:cs="Arial"/>
        </w:rPr>
        <w:fldChar w:fldCharType="begin" w:fldLock="1"/>
      </w:r>
      <w:r w:rsidR="00AD6861">
        <w:rPr>
          <w:rFonts w:ascii="Arial" w:hAnsi="Arial" w:cs="Arial"/>
        </w:rPr>
        <w:instrText>ADDIN CSL_CITATION { "citationItems" : [ { "id" : "ITEM-1", "itemData" : { "DOI" : "10.5244/C.3.29", "abstract" : "The objective of this paper is to investigate a number of circle detection methods which are based on variations of the Hough Transform. The methods considered in-clude the standard Hough Transform, the Fast Hough Transform of Li et al, two space saving approaches which are bused on those devised by Gerig and Klein and a two-stage method. We experimentally compare the perfor-mance of the methods and illustrate properties such as accuracy, reliability, computational efficiency and stor-age requirements. In recent years, several methods of circle finding based on the Hough Transform (HT) have been proposed [1,2] as well as some general techniques for fast implementa-tion of the HT [3,4]. Invariably these methods claim to improve efficiency, storage or reliability though in most cases the comparisons made with other techniques are superficial. We feel that this is about the right time to put a number of these algorithms together and examine their properties in more detail. The study is experi-mental and we consider both real and synthetic images. Our results show that more sophisticated variations of the HT method do not necessarily out-perform straight-forward approaches. The paper is organised as follows. In the next section we introduce the circle finding problem and the basic idea underlying the HT. This is followed by a brief descrip-tion of each of the five HT based methods considered in our study. The experimental evaluation of each method is then given and the final section presents the conclu-sions of our work.", "author" : [ { "dropping-particle" : "", "family" : "Yuen", "given" : "H K", "non-dropping-particle" : "", "parse-names" : false, "suffix" : "" }, { "dropping-particle" : "", "family" : "Princen", "given" : "J", "non-dropping-particle" : "", "parse-names" : false, "suffix" : "" }, { "dropping-particle" : "", "family" : "Illingworth", "given" : "J", "non-dropping-particle" : "", "parse-names" : false, "suffix" : "" }, { "dropping-particle" : "", "family" : "Kittler", "given" : "J", "non-dropping-particle" : "", "parse-names" : false, "suffix" : "" } ], "id" : "ITEM-1", "issued" : { "date-parts" : [ [ "0" ] ] }, "title" : "A COMPARATIVE STUDY OF HOUGH TRANSFORM METHODS FOR CIRCLE FINDING", "type" : "article-journal" }, "uris" : [ "http://www.mendeley.com/documents/?uuid=1269ee4b-e6a1-3cf4-85f8-ec4b50c8ecce" ] }, { "id" : "ITEM-2", "itemData" : { "author" : [ { "dropping-particle" : "", "family" : "Gomolka", "given" : "Zbgniew", "non-dropping-particle" : "", "parse-names" : false, "suffix" : "" }, { "dropping-particle" : "", "family" : "Zeslawska", "given" : "Ewa", "non-dropping-particle" : "", "parse-names" : false, "suffix" : "" }, { "dropping-particle" : "", "family" : "Twarog", "given" : "Boguslaw", "non-dropping-particle" : "", "parse-names" : false, "suffix" : "" }, { "dropping-particle" : "", "family" : "Paszkiewicz", "given" : "Andrzej", "non-dropping-particle" : "", "parse-names" : false, "suffix" : "" } ], "container-title" : "Measurement Automation Mornitoring", "id" : "ITEM-2", "issue" : "09", "issued" : { "date-parts" : [ [ "2015" ] ] }, "page" : "434-437", "title" : "The use of the Circular Hough Transform for counting coins", "type" : "article-journal", "volume" : "61" }, "uris" : [ "http://www.mendeley.com/documents/?uuid=235dc228-6e54-445b-90a8-730cc075872c" ] }, { "id" : "ITEM-3", "itemData" : { "author" : [ { "dropping-particle" : "", "family" : "Kapur", "given" : "Salil", "non-dropping-particle" : "", "parse-names" : false, "suffix" : "" }, { "dropping-particle" : "", "family" : "Thakkar", "given" : "Nisarg", "non-dropping-particle" : "", "parse-names" : false, "suffix" : "" } ], "id" : "ITEM-3", "issued" : { "date-parts" : [ [ "2015" ] ] }, "number-of-pages" : "1-4", "publisher" : "Packt", "publisher-place" : "Birmingham", "title" : "Mastering OpenCV Android Application Programming", "type" : "book" }, "uris" : [ "http://www.mendeley.com/documents/?uuid=2f7a48e3-3283-47b6-a7dc-a7621b0f701d" ] }, { "id" : "ITEM-4", "itemData" : { "author" : [ { "dropping-particle" : "", "family" : "Humaidi", "given" : "Amjad Jaleel", "non-dropping-particle" : "", "parse-names" : false, "suffix" : "" } ], "id" : "ITEM-4", "issued" : { "date-parts" : [ [ "2016" ] ] }, "title" : "Performance Comparison for Lane Detection and Tracking with Two Different Techniques", "type" : "article-journal" }, "uris" : [ "http://www.mendeley.com/documents/?uuid=b25468a2-e2b9-4b34-83eb-5c4da036d4c5" ] } ], "mendeley" : { "formattedCitation" : "[10], [43]\u2013[45]", "plainTextFormattedCitation" : "[10], [43]\u2013[45]", "previouslyFormattedCitation" : "[10], [43]\u2013[45]" }, "properties" : {  }, "schema" : "https://github.com/citation-style-language/schema/raw/master/csl-citation.json" }</w:instrText>
      </w:r>
      <w:r w:rsidR="009B4083">
        <w:rPr>
          <w:rFonts w:ascii="Arial" w:hAnsi="Arial" w:cs="Arial"/>
        </w:rPr>
        <w:fldChar w:fldCharType="separate"/>
      </w:r>
      <w:r w:rsidR="00AD6861" w:rsidRPr="00AD6861">
        <w:rPr>
          <w:rFonts w:ascii="Arial" w:hAnsi="Arial" w:cs="Arial"/>
          <w:noProof/>
        </w:rPr>
        <w:t>[10], [43]–[45]</w:t>
      </w:r>
      <w:r w:rsidR="009B4083">
        <w:rPr>
          <w:rFonts w:ascii="Arial" w:hAnsi="Arial" w:cs="Arial"/>
        </w:rPr>
        <w:fldChar w:fldCharType="end"/>
      </w:r>
      <w:r w:rsidR="00893881">
        <w:rPr>
          <w:rFonts w:ascii="Arial" w:hAnsi="Arial" w:cs="Arial"/>
        </w:rPr>
        <w:t>.</w:t>
      </w:r>
    </w:p>
    <w:p w:rsidR="001328BF" w:rsidRDefault="001328BF" w:rsidP="003E1209">
      <w:pPr>
        <w:pStyle w:val="NoSpacing"/>
        <w:rPr>
          <w:rFonts w:ascii="Arial" w:hAnsi="Arial" w:cs="Arial"/>
        </w:rPr>
      </w:pPr>
    </w:p>
    <w:p w:rsidR="00370D5B" w:rsidRDefault="00370D5B" w:rsidP="003E1209">
      <w:pPr>
        <w:pStyle w:val="NoSpacing"/>
        <w:rPr>
          <w:rFonts w:ascii="Arial" w:hAnsi="Arial" w:cs="Arial"/>
        </w:rPr>
      </w:pPr>
    </w:p>
    <w:p w:rsidR="001328BF" w:rsidRDefault="001328BF" w:rsidP="001328BF">
      <w:pPr>
        <w:pStyle w:val="NoSpacing"/>
        <w:jc w:val="center"/>
        <w:rPr>
          <w:rFonts w:ascii="Arial" w:hAnsi="Arial" w:cs="Arial"/>
        </w:rPr>
      </w:pPr>
      <w:r>
        <w:rPr>
          <w:rFonts w:ascii="Arial" w:hAnsi="Arial" w:cs="Arial"/>
          <w:noProof/>
          <w:lang w:val="en-GB" w:eastAsia="en-GB"/>
        </w:rPr>
        <w:drawing>
          <wp:inline distT="0" distB="0" distL="0" distR="0">
            <wp:extent cx="3734321" cy="1991003"/>
            <wp:effectExtent l="19050" t="0" r="0" b="0"/>
            <wp:docPr id="22" name="Picture 21" descr="CircleHoug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rcleHough.PNG"/>
                    <pic:cNvPicPr/>
                  </pic:nvPicPr>
                  <pic:blipFill>
                    <a:blip r:embed="rId30"/>
                    <a:stretch>
                      <a:fillRect/>
                    </a:stretch>
                  </pic:blipFill>
                  <pic:spPr>
                    <a:xfrm>
                      <a:off x="0" y="0"/>
                      <a:ext cx="3734321" cy="1991003"/>
                    </a:xfrm>
                    <a:prstGeom prst="rect">
                      <a:avLst/>
                    </a:prstGeom>
                  </pic:spPr>
                </pic:pic>
              </a:graphicData>
            </a:graphic>
          </wp:inline>
        </w:drawing>
      </w:r>
    </w:p>
    <w:p w:rsidR="00423D9F" w:rsidRDefault="00423D9F" w:rsidP="003E1209">
      <w:pPr>
        <w:pStyle w:val="NoSpacing"/>
        <w:rPr>
          <w:rFonts w:ascii="Arial" w:hAnsi="Arial" w:cs="Arial"/>
        </w:rPr>
      </w:pPr>
    </w:p>
    <w:p w:rsidR="00370D5B" w:rsidRDefault="00370D5B" w:rsidP="003E1209">
      <w:pPr>
        <w:pStyle w:val="NoSpacing"/>
        <w:rPr>
          <w:rFonts w:ascii="Arial" w:hAnsi="Arial" w:cs="Arial"/>
          <w:b/>
          <w:sz w:val="16"/>
        </w:rPr>
      </w:pPr>
    </w:p>
    <w:p w:rsidR="001328BF" w:rsidRDefault="001328BF" w:rsidP="003E1209">
      <w:pPr>
        <w:pStyle w:val="NoSpacing"/>
        <w:rPr>
          <w:rFonts w:ascii="Arial" w:hAnsi="Arial" w:cs="Arial"/>
        </w:rPr>
      </w:pPr>
      <w:r>
        <w:rPr>
          <w:rFonts w:ascii="Arial" w:hAnsi="Arial" w:cs="Arial"/>
          <w:b/>
          <w:sz w:val="16"/>
        </w:rPr>
        <w:t>Figure 1</w:t>
      </w:r>
      <w:r w:rsidR="000913AC">
        <w:rPr>
          <w:rFonts w:ascii="Arial" w:hAnsi="Arial" w:cs="Arial"/>
          <w:b/>
          <w:sz w:val="16"/>
        </w:rPr>
        <w:t>8</w:t>
      </w:r>
      <w:r w:rsidRPr="006F2D1F">
        <w:rPr>
          <w:rFonts w:ascii="Arial" w:hAnsi="Arial" w:cs="Arial"/>
          <w:b/>
          <w:sz w:val="16"/>
        </w:rPr>
        <w:t>:</w:t>
      </w:r>
      <w:r>
        <w:rPr>
          <w:rFonts w:ascii="Arial" w:hAnsi="Arial" w:cs="Arial"/>
          <w:b/>
          <w:sz w:val="16"/>
        </w:rPr>
        <w:t xml:space="preserve"> Accumulated Votes Produce a Circle in Parameter Space </w:t>
      </w:r>
      <w:r w:rsidR="009B4083">
        <w:rPr>
          <w:rFonts w:ascii="Arial" w:hAnsi="Arial" w:cs="Arial"/>
          <w:b/>
          <w:sz w:val="16"/>
        </w:rPr>
        <w:fldChar w:fldCharType="begin" w:fldLock="1"/>
      </w:r>
      <w:r w:rsidR="00AD6861">
        <w:rPr>
          <w:rFonts w:ascii="Arial" w:hAnsi="Arial" w:cs="Arial"/>
          <w:b/>
          <w:sz w:val="16"/>
        </w:rPr>
        <w:instrText>ADDIN CSL_CITATION { "citationItems" : [ { "id" : "ITEM-1", "itemData" : { "URL" : "https://www.cis.rit.edu/class/simg782.old/talkHough/HoughLecCircles.html", "accessed" : { "date-parts" : [ [ "2017", "12", "4" ] ] }, "id" : "ITEM-1", "issued" : { "date-parts" : [ [ "0" ] ] }, "title" : "Circular Hough Transform", "type" : "webpage" }, "uris" : [ "http://www.mendeley.com/documents/?uuid=e2c982e2-7623-3d32-9ba8-1dad4660b2f5" ] } ], "mendeley" : { "formattedCitation" : "[46]", "plainTextFormattedCitation" : "[46]", "previouslyFormattedCitation" : "[46]" }, "properties" : {  }, "schema" : "https://github.com/citation-style-language/schema/raw/master/csl-citation.json" }</w:instrText>
      </w:r>
      <w:r w:rsidR="009B4083">
        <w:rPr>
          <w:rFonts w:ascii="Arial" w:hAnsi="Arial" w:cs="Arial"/>
          <w:b/>
          <w:sz w:val="16"/>
        </w:rPr>
        <w:fldChar w:fldCharType="separate"/>
      </w:r>
      <w:r w:rsidR="00AD6861" w:rsidRPr="00AD6861">
        <w:rPr>
          <w:rFonts w:ascii="Arial" w:hAnsi="Arial" w:cs="Arial"/>
          <w:noProof/>
          <w:sz w:val="16"/>
        </w:rPr>
        <w:t>[46]</w:t>
      </w:r>
      <w:r w:rsidR="009B4083">
        <w:rPr>
          <w:rFonts w:ascii="Arial" w:hAnsi="Arial" w:cs="Arial"/>
          <w:b/>
          <w:sz w:val="16"/>
        </w:rPr>
        <w:fldChar w:fldCharType="end"/>
      </w:r>
      <w:r>
        <w:rPr>
          <w:rFonts w:ascii="Arial" w:hAnsi="Arial" w:cs="Arial"/>
          <w:b/>
          <w:sz w:val="16"/>
        </w:rPr>
        <w:t>.</w:t>
      </w:r>
    </w:p>
    <w:p w:rsidR="001328BF" w:rsidRDefault="001328BF" w:rsidP="003E1209">
      <w:pPr>
        <w:pStyle w:val="NoSpacing"/>
        <w:rPr>
          <w:rFonts w:ascii="Arial" w:hAnsi="Arial" w:cs="Arial"/>
        </w:rPr>
      </w:pPr>
    </w:p>
    <w:p w:rsidR="00370D5B" w:rsidRDefault="00370D5B" w:rsidP="003E1209">
      <w:pPr>
        <w:pStyle w:val="NoSpacing"/>
        <w:rPr>
          <w:rFonts w:ascii="Arial" w:hAnsi="Arial" w:cs="Arial"/>
        </w:rPr>
      </w:pPr>
    </w:p>
    <w:p w:rsidR="00F653F4" w:rsidRDefault="00E64B63" w:rsidP="00370D5B">
      <w:pPr>
        <w:pStyle w:val="NoSpacing"/>
        <w:spacing w:line="360" w:lineRule="auto"/>
        <w:jc w:val="both"/>
        <w:rPr>
          <w:rFonts w:ascii="Arial" w:hAnsi="Arial" w:cs="Arial"/>
        </w:rPr>
      </w:pPr>
      <w:r>
        <w:rPr>
          <w:rFonts w:ascii="Arial" w:hAnsi="Arial" w:cs="Arial"/>
        </w:rPr>
        <w:t xml:space="preserve">As seen in the preceding figure, the points within image space cast a vote within the parameter space. The votes here, however, correspond to a circle rather than a sinusoid. </w:t>
      </w:r>
      <w:r w:rsidR="004576A7">
        <w:rPr>
          <w:rFonts w:ascii="Arial" w:hAnsi="Arial" w:cs="Arial"/>
        </w:rPr>
        <w:t>The point within image space represents the center of the vote in parameter space. The vote (circle) is then cast using the radius parameter we already know.</w:t>
      </w:r>
      <w:r w:rsidR="0028188D">
        <w:rPr>
          <w:rFonts w:ascii="Arial" w:hAnsi="Arial" w:cs="Arial"/>
        </w:rPr>
        <w:t xml:space="preserve"> As with the previous method, the bin with the highest votes contains the parameters that correspond to the true circle in image space. In the preceding figure, this is represented as the red square.</w:t>
      </w:r>
    </w:p>
    <w:p w:rsidR="00F653F4" w:rsidRDefault="00161D0A" w:rsidP="00370D5B">
      <w:pPr>
        <w:pStyle w:val="NoSpacing"/>
        <w:spacing w:line="360" w:lineRule="auto"/>
        <w:jc w:val="both"/>
        <w:rPr>
          <w:rFonts w:ascii="Arial" w:hAnsi="Arial" w:cs="Arial"/>
        </w:rPr>
      </w:pPr>
      <w:r>
        <w:rPr>
          <w:rFonts w:ascii="Arial" w:hAnsi="Arial" w:cs="Arial"/>
        </w:rPr>
        <w:lastRenderedPageBreak/>
        <w:t>Performing a circular Hough transform without knowing the circle</w:t>
      </w:r>
      <w:r w:rsidR="00D322F1">
        <w:rPr>
          <w:rFonts w:ascii="Arial" w:hAnsi="Arial" w:cs="Arial"/>
        </w:rPr>
        <w:t>’</w:t>
      </w:r>
      <w:r>
        <w:rPr>
          <w:rFonts w:ascii="Arial" w:hAnsi="Arial" w:cs="Arial"/>
        </w:rPr>
        <w:t xml:space="preserve">s radius becomes a lot more </w:t>
      </w:r>
      <w:r w:rsidR="00263E2D">
        <w:rPr>
          <w:rFonts w:ascii="Arial" w:hAnsi="Arial" w:cs="Arial"/>
        </w:rPr>
        <w:t>complicated</w:t>
      </w:r>
      <w:r>
        <w:rPr>
          <w:rFonts w:ascii="Arial" w:hAnsi="Arial" w:cs="Arial"/>
        </w:rPr>
        <w:t xml:space="preserve">. </w:t>
      </w:r>
      <w:r w:rsidR="00263E2D">
        <w:rPr>
          <w:rFonts w:ascii="Arial" w:hAnsi="Arial" w:cs="Arial"/>
        </w:rPr>
        <w:t xml:space="preserve">This is because instead of two parameters within the parameter space, there </w:t>
      </w:r>
      <w:r w:rsidR="00D322F1">
        <w:rPr>
          <w:rFonts w:ascii="Arial" w:hAnsi="Arial" w:cs="Arial"/>
        </w:rPr>
        <w:t>are now</w:t>
      </w:r>
      <w:r w:rsidR="00263E2D">
        <w:rPr>
          <w:rFonts w:ascii="Arial" w:hAnsi="Arial" w:cs="Arial"/>
        </w:rPr>
        <w:t xml:space="preserve"> three parameters to deal with</w:t>
      </w:r>
      <w:r w:rsidR="009B4083">
        <w:rPr>
          <w:rFonts w:ascii="Arial" w:hAnsi="Arial" w:cs="Arial"/>
        </w:rPr>
        <w:fldChar w:fldCharType="begin" w:fldLock="1"/>
      </w:r>
      <w:r w:rsidR="00AD6861">
        <w:rPr>
          <w:rFonts w:ascii="Arial" w:hAnsi="Arial" w:cs="Arial"/>
        </w:rPr>
        <w:instrText>ADDIN CSL_CITATION { "citationItems" : [ { "id" : "ITEM-1", "itemData" : { "DOI" : "10.5244/C.3.29", "abstract" : "The objective of this paper is to investigate a number of circle detection methods which are based on variations of the Hough Transform. The methods considered in-clude the standard Hough Transform, the Fast Hough Transform of Li et al, two space saving approaches which are bused on those devised by Gerig and Klein and a two-stage method. We experimentally compare the perfor-mance of the methods and illustrate properties such as accuracy, reliability, computational efficiency and stor-age requirements. In recent years, several methods of circle finding based on the Hough Transform (HT) have been proposed [1,2] as well as some general techniques for fast implementa-tion of the HT [3,4]. Invariably these methods claim to improve efficiency, storage or reliability though in most cases the comparisons made with other techniques are superficial. We feel that this is about the right time to put a number of these algorithms together and examine their properties in more detail. The study is experi-mental and we consider both real and synthetic images. Our results show that more sophisticated variations of the HT method do not necessarily out-perform straight-forward approaches. The paper is organised as follows. In the next section we introduce the circle finding problem and the basic idea underlying the HT. This is followed by a brief descrip-tion of each of the five HT based methods considered in our study. The experimental evaluation of each method is then given and the final section presents the conclu-sions of our work.", "author" : [ { "dropping-particle" : "", "family" : "Yuen", "given" : "H K", "non-dropping-particle" : "", "parse-names" : false, "suffix" : "" }, { "dropping-particle" : "", "family" : "Princen", "given" : "J", "non-dropping-particle" : "", "parse-names" : false, "suffix" : "" }, { "dropping-particle" : "", "family" : "Illingworth", "given" : "J", "non-dropping-particle" : "", "parse-names" : false, "suffix" : "" }, { "dropping-particle" : "", "family" : "Kittler", "given" : "J", "non-dropping-particle" : "", "parse-names" : false, "suffix" : "" } ], "id" : "ITEM-1", "issued" : { "date-parts" : [ [ "0" ] ] }, "title" : "A COMPARATIVE STUDY OF HOUGH TRANSFORM METHODS FOR CIRCLE FINDING", "type" : "article-journal" }, "uris" : [ "http://www.mendeley.com/documents/?uuid=1269ee4b-e6a1-3cf4-85f8-ec4b50c8ecce" ] } ], "mendeley" : { "formattedCitation" : "[43]", "plainTextFormattedCitation" : "[43]", "previouslyFormattedCitation" : "[43]" }, "properties" : {  }, "schema" : "https://github.com/citation-style-language/schema/raw/master/csl-citation.json" }</w:instrText>
      </w:r>
      <w:r w:rsidR="009B4083">
        <w:rPr>
          <w:rFonts w:ascii="Arial" w:hAnsi="Arial" w:cs="Arial"/>
        </w:rPr>
        <w:fldChar w:fldCharType="separate"/>
      </w:r>
      <w:r w:rsidR="00AD6861" w:rsidRPr="00AD6861">
        <w:rPr>
          <w:rFonts w:ascii="Arial" w:hAnsi="Arial" w:cs="Arial"/>
          <w:noProof/>
        </w:rPr>
        <w:t>[43]</w:t>
      </w:r>
      <w:r w:rsidR="009B4083">
        <w:rPr>
          <w:rFonts w:ascii="Arial" w:hAnsi="Arial" w:cs="Arial"/>
        </w:rPr>
        <w:fldChar w:fldCharType="end"/>
      </w:r>
      <w:r w:rsidR="00263E2D">
        <w:rPr>
          <w:rFonts w:ascii="Arial" w:hAnsi="Arial" w:cs="Arial"/>
        </w:rPr>
        <w:t>. This also means that the number of voting bins has also increased substantially.</w:t>
      </w:r>
      <w:r w:rsidR="00A9392A">
        <w:rPr>
          <w:rFonts w:ascii="Arial" w:hAnsi="Arial" w:cs="Arial"/>
        </w:rPr>
        <w:t xml:space="preserve"> It is also important to note that it is impossible to check for every possible radius</w:t>
      </w:r>
      <w:r w:rsidR="00F1645C">
        <w:rPr>
          <w:rFonts w:ascii="Arial" w:hAnsi="Arial" w:cs="Arial"/>
        </w:rPr>
        <w:t>,</w:t>
      </w:r>
      <w:r w:rsidR="00A9392A">
        <w:rPr>
          <w:rFonts w:ascii="Arial" w:hAnsi="Arial" w:cs="Arial"/>
        </w:rPr>
        <w:t xml:space="preserve"> as it would require infinite amounts of memory. </w:t>
      </w:r>
    </w:p>
    <w:p w:rsidR="009A1E38" w:rsidRDefault="009A1E38" w:rsidP="003E1209">
      <w:pPr>
        <w:pStyle w:val="NoSpacing"/>
        <w:rPr>
          <w:rFonts w:ascii="Arial" w:hAnsi="Arial" w:cs="Arial"/>
        </w:rPr>
      </w:pPr>
    </w:p>
    <w:p w:rsidR="00F976F9" w:rsidRDefault="005B629E" w:rsidP="00370D5B">
      <w:pPr>
        <w:pStyle w:val="NoSpacing"/>
        <w:spacing w:line="360" w:lineRule="auto"/>
        <w:jc w:val="both"/>
        <w:rPr>
          <w:rFonts w:ascii="Arial" w:hAnsi="Arial" w:cs="Arial"/>
          <w:szCs w:val="24"/>
        </w:rPr>
      </w:pPr>
      <w:r>
        <w:rPr>
          <w:rFonts w:ascii="Arial" w:hAnsi="Arial" w:cs="Arial"/>
          <w:szCs w:val="24"/>
        </w:rPr>
        <w:t>One of the biggest advantages to the Hough transform is the fact that it is relatively robust to part occlusion</w:t>
      </w:r>
      <w:r w:rsidR="009B4083">
        <w:rPr>
          <w:rFonts w:ascii="Arial" w:hAnsi="Arial" w:cs="Arial"/>
          <w:szCs w:val="24"/>
        </w:rPr>
        <w:fldChar w:fldCharType="begin" w:fldLock="1"/>
      </w:r>
      <w:r w:rsidR="00AD6861">
        <w:rPr>
          <w:rFonts w:ascii="Arial" w:hAnsi="Arial" w:cs="Arial"/>
          <w:szCs w:val="24"/>
        </w:rPr>
        <w:instrText>ADDIN CSL_CITATION { "citationItems" : [ { "id" : "ITEM-1", "itemData" : { "author" : [ { "dropping-particle" : "", "family" : "Humaidi", "given" : "Amjad Jaleel", "non-dropping-particle" : "", "parse-names" : false, "suffix" : "" } ], "id" : "ITEM-1", "issued" : { "date-parts" : [ [ "2016" ] ] }, "title" : "Performance Comparison for Lane Detection and Tracking with Two Different Techniques", "type" : "article-journal" }, "uris" : [ "http://www.mendeley.com/documents/?uuid=b25468a2-e2b9-4b34-83eb-5c4da036d4c5" ] } ], "mendeley" : { "formattedCitation" : "[45]", "plainTextFormattedCitation" : "[45]", "previouslyFormattedCitation" : "[45]"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[45]</w:t>
      </w:r>
      <w:r w:rsidR="009B4083">
        <w:rPr>
          <w:rFonts w:ascii="Arial" w:hAnsi="Arial" w:cs="Arial"/>
          <w:szCs w:val="24"/>
        </w:rPr>
        <w:fldChar w:fldCharType="end"/>
      </w:r>
      <w:r>
        <w:rPr>
          <w:rFonts w:ascii="Arial" w:hAnsi="Arial" w:cs="Arial"/>
          <w:szCs w:val="24"/>
        </w:rPr>
        <w:t>. This is due to the voting procedure and the way it is transformed into a separate parameter space. This means points just get to vote and accumulate</w:t>
      </w:r>
      <w:r w:rsidR="00675F88">
        <w:rPr>
          <w:rFonts w:ascii="Arial" w:hAnsi="Arial" w:cs="Arial"/>
          <w:szCs w:val="24"/>
        </w:rPr>
        <w:t>d</w:t>
      </w:r>
      <w:r>
        <w:rPr>
          <w:rFonts w:ascii="Arial" w:hAnsi="Arial" w:cs="Arial"/>
          <w:szCs w:val="24"/>
        </w:rPr>
        <w:t xml:space="preserve"> results are enough to detect the model.</w:t>
      </w:r>
    </w:p>
    <w:p w:rsidR="00F976F9" w:rsidRDefault="00F976F9" w:rsidP="003E1209">
      <w:pPr>
        <w:pStyle w:val="NoSpacing"/>
        <w:rPr>
          <w:rFonts w:ascii="Arial" w:hAnsi="Arial" w:cs="Arial"/>
          <w:szCs w:val="24"/>
        </w:rPr>
      </w:pPr>
    </w:p>
    <w:p w:rsidR="003E1209" w:rsidRDefault="00B97B11" w:rsidP="00370D5B">
      <w:pPr>
        <w:pStyle w:val="NoSpacing"/>
        <w:spacing w:line="360" w:lineRule="auto"/>
        <w:jc w:val="both"/>
        <w:rPr>
          <w:rFonts w:ascii="Arial" w:hAnsi="Arial" w:cs="Arial"/>
          <w:szCs w:val="24"/>
        </w:rPr>
      </w:pPr>
      <w:r>
        <w:rPr>
          <w:rFonts w:ascii="Arial" w:hAnsi="Arial" w:cs="Arial"/>
          <w:szCs w:val="24"/>
        </w:rPr>
        <w:t>The main disadvantage is the fact that the number of parameters within the model, exponentially increases the computation time of the voting</w:t>
      </w:r>
      <w:r w:rsidR="009B4083">
        <w:rPr>
          <w:rFonts w:ascii="Arial" w:hAnsi="Arial" w:cs="Arial"/>
          <w:szCs w:val="24"/>
        </w:rPr>
        <w:fldChar w:fldCharType="begin" w:fldLock="1"/>
      </w:r>
      <w:r w:rsidR="00AD6861">
        <w:rPr>
          <w:rFonts w:ascii="Arial" w:hAnsi="Arial" w:cs="Arial"/>
          <w:szCs w:val="24"/>
        </w:rPr>
        <w:instrText>ADDIN CSL_CITATION { "citationItems" : [ { "id" : "ITEM-1", "itemData" : { "author" : [ { "dropping-particle" : "", "family" : "Gomolka", "given" : "Zbgniew", "non-dropping-particle" : "", "parse-names" : false, "suffix" : "" }, { "dropping-particle" : "", "family" : "Zeslawska", "given" : "Ewa", "non-dropping-particle" : "", "parse-names" : false, "suffix" : "" }, { "dropping-particle" : "", "family" : "Twarog", "given" : "Boguslaw", "non-dropping-particle" : "", "parse-names" : false, "suffix" : "" }, { "dropping-particle" : "", "family" : "Paszkiewicz", "given" : "Andrzej", "non-dropping-particle" : "", "parse-names" : false, "suffix" : "" } ], "container-title" : "Measurement Automation Mornitoring", "id" : "ITEM-1", "issue" : "09", "issued" : { "date-parts" : [ [ "2015" ] ] }, "page" : "434-437", "title" : "The use of the Circular Hough Transform for counting coins", "type" : "article-journal", "volume" : "61" }, "uris" : [ "http://www.mendeley.com/documents/?uuid=235dc228-6e54-445b-90a8-730cc075872c" ] } ], "mendeley" : { "formattedCitation" : "[44]", "plainTextFormattedCitation" : "[44]", "previouslyFormattedCitation" : "[44]"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[44]</w:t>
      </w:r>
      <w:r w:rsidR="009B4083">
        <w:rPr>
          <w:rFonts w:ascii="Arial" w:hAnsi="Arial" w:cs="Arial"/>
          <w:szCs w:val="24"/>
        </w:rPr>
        <w:fldChar w:fldCharType="end"/>
      </w:r>
      <w:r>
        <w:rPr>
          <w:rFonts w:ascii="Arial" w:hAnsi="Arial" w:cs="Arial"/>
          <w:szCs w:val="24"/>
        </w:rPr>
        <w:t>. This is mainly due to the fact that you need a dimension of bins for each parameter</w:t>
      </w:r>
      <w:r w:rsidR="0095086E">
        <w:rPr>
          <w:rFonts w:ascii="Arial" w:hAnsi="Arial" w:cs="Arial"/>
          <w:szCs w:val="24"/>
        </w:rPr>
        <w:t>.</w:t>
      </w:r>
      <w:r w:rsidR="00F976F9">
        <w:rPr>
          <w:rFonts w:ascii="Arial" w:hAnsi="Arial" w:cs="Arial"/>
          <w:szCs w:val="24"/>
        </w:rPr>
        <w:t xml:space="preserve"> This is ok for two parameters like lines and circles with</w:t>
      </w:r>
      <w:r w:rsidR="00F1645C">
        <w:rPr>
          <w:rFonts w:ascii="Arial" w:hAnsi="Arial" w:cs="Arial"/>
          <w:szCs w:val="24"/>
        </w:rPr>
        <w:t xml:space="preserve"> a</w:t>
      </w:r>
      <w:r w:rsidR="00F976F9">
        <w:rPr>
          <w:rFonts w:ascii="Arial" w:hAnsi="Arial" w:cs="Arial"/>
          <w:szCs w:val="24"/>
        </w:rPr>
        <w:t xml:space="preserve"> known radius. However, with three or more parameters, the number of bins can quickly increase to millions, making computing the voting out of the question.</w:t>
      </w:r>
    </w:p>
    <w:p w:rsidR="00C73A1C" w:rsidRDefault="00C73A1C" w:rsidP="00CB3380">
      <w:pPr>
        <w:pStyle w:val="NoSpacing"/>
        <w:rPr>
          <w:rFonts w:ascii="Arial" w:hAnsi="Arial" w:cs="Arial"/>
          <w:szCs w:val="24"/>
        </w:rPr>
      </w:pPr>
    </w:p>
    <w:p w:rsidR="00675F88" w:rsidRDefault="00675F88" w:rsidP="00370D5B">
      <w:pPr>
        <w:pStyle w:val="NoSpacing"/>
        <w:spacing w:line="360" w:lineRule="auto"/>
        <w:jc w:val="both"/>
        <w:rPr>
          <w:rFonts w:ascii="Arial" w:hAnsi="Arial" w:cs="Arial"/>
          <w:szCs w:val="24"/>
        </w:rPr>
      </w:pPr>
      <w:r>
        <w:rPr>
          <w:rFonts w:ascii="Arial" w:hAnsi="Arial" w:cs="Arial"/>
          <w:szCs w:val="24"/>
        </w:rPr>
        <w:t>Taking this into consideration, the Hough transform is a technique which is still used within many object detection and tracking research papers</w:t>
      </w:r>
      <w:r w:rsidR="009B4083">
        <w:rPr>
          <w:rFonts w:ascii="Arial" w:hAnsi="Arial" w:cs="Arial"/>
          <w:szCs w:val="24"/>
        </w:rPr>
        <w:fldChar w:fldCharType="begin" w:fldLock="1"/>
      </w:r>
      <w:r w:rsidR="00AD6861">
        <w:rPr>
          <w:rFonts w:ascii="Arial" w:hAnsi="Arial" w:cs="Arial"/>
          <w:szCs w:val="24"/>
        </w:rPr>
        <w:instrText>ADDIN CSL_CITATION { "citationItems" : [ { "id" : "ITEM-1", "itemData" : { "DOI" : "10.1109/ICCSP.2015.7322903", "ISBN" : "9781479980819", "abstract" : "? 2015 IEEE.In this work, we propose an efficient, mere algorithm for detection of a soccer ball and players. In long shots, existing algorithms may not be able to detect the ball when it merged with the lines in the field. So, we introduce a method that can separate lines from the ball and segment the ball competently. Primarily, the ground and the edges of the original image are detected. Then, Hough transform line detection algorithm is applied to identify lines. After line detection, the lines are eliminated from the original image so that only detected players and the ball remain in the scene. The experimental results show how durable that our algorithm can detect ball when the ball attached to the line and also can detect players under occluded situations.", "author" : [ { "dropping-particle" : "", "family" : "Rao", "given" : "Upendra M.", "non-dropping-particle" : "", "parse-names" : false, "suffix" : "" }, { "dropping-particle" : "", "family" : "Pati", "given" : "Umesh C.", "non-dropping-particle" : "", "parse-names" : false, "suffix" : "" } ], "container-title" : "2015 International Conference on Communication and Signal Processing, ICCSP 2015", "id" : "ITEM-1", "issued" : { "date-parts" : [ [ "2015" ] ] }, "page" : "344-348", "title" : "A novel algorithm for detection of soccer ball and player", "type" : "article-journal", "volume" : "2" }, "uris" : [ "http://www.mendeley.com/documents/?uuid=972d1191-6db8-4999-bdf5-ae91426cb017" ] }, { "id" : "ITEM-2", "itemData" : { "author" : [ { "dropping-particle" : "", "family" : "Gomolka", "given" : "Zbgniew", "non-dropping-particle" : "", "parse-names" : false, "suffix" : "" }, { "dropping-particle" : "", "family" : "Zeslawska", "given" : "Ewa", "non-dropping-particle" : "", "parse-names" : false, "suffix" : "" }, { "dropping-particle" : "", "family" : "Twarog", "given" : "Boguslaw", "non-dropping-particle" : "", "parse-names" : false, "suffix" : "" }, { "dropping-particle" : "", "family" : "Paszkiewicz", "given" : "Andrzej", "non-dropping-particle" : "", "parse-names" : false, "suffix" : "" } ], "container-title" : "Measurement Automation Mornitoring", "id" : "ITEM-2", "issue" : "09", "issued" : { "date-parts" : [ [ "2015" ] ] }, "page" : "434-437", "title" : "The use of the Circular Hough Transform for counting coins", "type" : "article-journal", "volume" : "61" }, "uris" : [ "http://www.mendeley.com/documents/?uuid=235dc228-6e54-445b-90a8-730cc075872c" ] }, { "id" : "ITEM-3", "itemData" : { "ISBN" : "9781479902637", "author" : [ { "dropping-particle" : "", "family" : "Masselli", "given" : "Andreas", "non-dropping-particle" : "", "parse-names" : false, "suffix" : "" }, { "dropping-particle" : "", "family" : "Hanten", "given" : "Richard", "non-dropping-particle" : "", "parse-names" : false, "suffix" : "" }, { "dropping-particle" : "", "family" : "Zell", "given" : "Andreas", "non-dropping-particle" : "", "parse-names" : false, "suffix" : "" } ], "id" : "ITEM-3", "issued" : { "date-parts" : [ [ "2012" ] ] }, "page" : "355-360", "title" : "Robust Real-Time Detection of Multiple Balls on a Mobile Robot", "type" : "article-journal" }, "uris" : [ "http://www.mendeley.com/documents/?uuid=45af64c4-dddf-4bb2-b61b-a83bce7e3f71" ] }, { "id" : "ITEM-4", "itemData" : { "ISBN" : "9781509028962", "abstract" : "This paper proposes a novel ball tracking approach for coping with difficult situations as occlusion and fast object movement, in the context of collective sports. In particular, in the context of soccer, the ball cannot be represented by the features which are commonly utilised in the state of the art, because of the high distortion of the ball in case of fast movement, and considering the small size of the ball (below 30 pixels), due to the distance of the static cameras with respect to football ground. In this work, we propose an elliptical model able to represent the distortion of the ball when is moving fast, which combines elliptical shape features with its current appearance, and the available information about the object dynamics. For ball tracking, we apply a two stage algorithm. At the first stage, a ball image matching method is applied, finding all the candidate regions for the position of the ball in the field. At the second stage, the detected regions are analysed in relation with the dynamics of the previously detected ball candidates, and their similarity with regions in the previous frames, rejecting candidates when the current region is more similar to previous no-ball regions in comparison to previous ball regions. If the ball is occluded by players or camouflaged by field lines, we apply a new additional method for recovering the position of the ball. The main contributions of our method are: the incorporation of the ball distortion to the ball model, and a new algorithm for the detection of the ball in occlusion situations. We have tested our approach in real benchmark sequences, facing complex challenges related to occlusion, low resolution, distortion due to speed, and illumination problems, with very competitive results.", "author" : [ { "dropping-particle" : "", "family" : "Cardenas", "given" : "Daniel G", "non-dropping-particle" : "", "parse-names" : false, "suffix" : "" }, { "dropping-particle" : "", "family" : "Zuniga", "given" : "Marcos D", "non-dropping-particle" : "", "parse-names" : false, "suffix" : "" } ], "id" : "ITEM-4", "issued" : { "date-parts" : [ [ "2016" ] ] }, "publisher" : "Universidad Tecnica Federico Santa Maria", "title" : "Bullet-proof robust real-time ball tracking", "type" : "thesis" }, "uris" : [ "http://www.mendeley.com/documents/?uuid=5a1c15f0-1d21-423a-839b-0db0025d5961" ] }, { "id" : "ITEM-5", "itemData" : { "DOI" : "10.1109/AICI.2009.21", "ISBN" : "978-1-4244-3835-8", "author" : [ { "dropping-particle" : "", "family" : "Hongying", "given" : "Zhang", "non-dropping-particle" : "", "parse-names" : false, "suffix" : "" }, { "dropping-particle" : "", "family" : "Yadong", "given" : "Wu", "non-dropping-particle" : "", "parse-names" : false, "suffix" : "" }, { "dropping-particle" : "", "family" : "Fan", "given" : "Yang", "non-dropping-particle" : "", "parse-names" : false, "suffix" : "" } ], "container-title" : "Artificial Intelligence and Computational Intelligence, 2009. AICI '09. International Conference on", "id" : "ITEM-5", "issued" : { "date-parts" : [ [ "2009" ] ] }, "page" : "393-397", "title" : "Ball Detection Based on Color Information and Hough Transform", "type" : "article-journal", "volume" : "2" }, "uris" : [ "http://www.mendeley.com/documents/?uuid=8b847c41-3a80-4c13-937a-53b855c4d731" ] }, { "id" : "ITEM-6", "itemData" : { "abstract" : "Pool or billiards is a popular pass time. However, as with many games, there is a barrier to entry for beginners who struggle to visualize critical shots and miss the opportunity to score critical points. POOL?AID addresses this problem by providing shot trajectory guidelines. POOL?AID consists of an algorithm used to detect billiard balls on a pool table, then calculate shots and overlay them on a rotated video. First openCV is used to isolate the table, then detect each pool ball. Table isolation is done by using color subtraction, blob detection and an affine transform. Ball detection is done by background subtraction, blob morphology and detection. We implement a color?based classifier with bipartite matching. Finally, physics calculations are used for simple shot / collision detection.", "author" : [ { "dropping-particle" : "", "family" : "Bauza", "given" : "By Samuel", "non-dropping-particle" : "", "parse-names" : false, "suffix" : "" }, { "dropping-particle" : "", "family" : "Choi", "given" : "Brian", "non-dropping-particle" : "", "parse-names" : false, "suffix" : "" }, { "dropping-particle" : "", "family" : "Huang", "given" : "Chuanquiao", "non-dropping-particle" : "", "parse-names" : false, "suffix" : "" }, { "dropping-particle" : "", "family" : "Souverneva", "given" : "Olga", "non-dropping-particle" : "", "parse-names" : false, "suffix" : "" } ], "id" : "ITEM-6", "issued" : { "date-parts" : [ [ "2016" ] ] }, "publisher" : "University of California San Diego", "title" : "POOL \u00ad AID : Detection and Identification of Pool Balls for the purpose of recommending shots to beginner players .", "type" : "thesis" }, "uris" : [ "http://www.mendeley.com/documents/?uuid=2a699903-968b-499a-8ffe-9a8af4642f43" ] }, { "id" : "ITEM-7", "itemData" : { "abstract" : "Detecting human activities from sensors deployed in the en-vironment is a difficult problem. Human activities are so varied that it is difficult to match sensed activities to observed actions. Instrumented homes have proved a popular platform for such sensors but experiences there show how challenging it can be. We believe that the pool hall is a more useful platform for the deployment of body-mounted sensor networks as the motions that can be captured correlate well to the ac-tivities that take place on the pool table. The problem is more narrow than detecting human activities in general. We will focus on a simple sensor, mounted on the cue, which is important as the cue is the sole actuator used to play the game. By correlating the force with which a player strikes the ball with their cue and the distance the ball travels we demonstrate that with a simple off-the-shelf sensor we can derive use-ful information. We conclude by describing a set of enhancements that enable a computer to \" sense \" the game of pool.", "author" : [ { "dropping-particle" : "", "family" : "Dalton", "given" : "Deirdre", "non-dropping-particle" : "", "parse-names" : false, "suffix" : "" }, { "dropping-particle" : "", "family" : "Coyle", "given" : "Lorcan", "non-dropping-particle" : "", "parse-names" : false, "suffix" : "" } ], "id" : "ITEM-7", "issued" : { "date-parts" : [ [ "0" ] ] }, "title" : "Learn to Play like Minnesota Fats: Augmented Reality in the Pool Hall", "type" : "article-journal" }, "uris" : [ "http://www.mendeley.com/documents/?uuid=d61db10d-a463-3faa-a604-f048fd4bd29e" ] } ], "mendeley" : { "formattedCitation" : "[44], [47]\u2013[52]", "plainTextFormattedCitation" : "[44], [47]\u2013[52]", "previouslyFormattedCitation" : "[44], [47]\u2013[52]"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[44], [47]–[52]</w:t>
      </w:r>
      <w:r w:rsidR="009B4083">
        <w:rPr>
          <w:rFonts w:ascii="Arial" w:hAnsi="Arial" w:cs="Arial"/>
          <w:szCs w:val="24"/>
        </w:rPr>
        <w:fldChar w:fldCharType="end"/>
      </w:r>
      <w:r>
        <w:rPr>
          <w:rFonts w:ascii="Arial" w:hAnsi="Arial" w:cs="Arial"/>
          <w:szCs w:val="24"/>
        </w:rPr>
        <w:t>. The technique has also been used with some success</w:t>
      </w:r>
      <w:r w:rsidR="00F1645C">
        <w:rPr>
          <w:rFonts w:ascii="Arial" w:hAnsi="Arial" w:cs="Arial"/>
          <w:szCs w:val="24"/>
        </w:rPr>
        <w:t>,</w:t>
      </w:r>
      <w:r>
        <w:rPr>
          <w:rFonts w:ascii="Arial" w:hAnsi="Arial" w:cs="Arial"/>
          <w:szCs w:val="24"/>
        </w:rPr>
        <w:t xml:space="preserve"> which warrants further testing of the Hough under case conditions.</w:t>
      </w:r>
    </w:p>
    <w:p w:rsidR="0017170C" w:rsidRDefault="0017170C" w:rsidP="00CB3380">
      <w:pPr>
        <w:pStyle w:val="NoSpacing"/>
        <w:rPr>
          <w:rFonts w:ascii="Arial" w:hAnsi="Arial" w:cs="Arial"/>
          <w:szCs w:val="24"/>
        </w:rPr>
      </w:pPr>
    </w:p>
    <w:p w:rsidR="00613199" w:rsidRDefault="00613199" w:rsidP="00CB3380">
      <w:pPr>
        <w:pStyle w:val="NoSpacing"/>
        <w:rPr>
          <w:rFonts w:ascii="Arial" w:hAnsi="Arial" w:cs="Arial"/>
          <w:szCs w:val="24"/>
        </w:rPr>
      </w:pPr>
    </w:p>
    <w:p w:rsidR="00D40DBD" w:rsidRPr="00F04485" w:rsidRDefault="00D40DBD" w:rsidP="00D40DBD">
      <w:pPr>
        <w:pStyle w:val="NoSpacing"/>
        <w:rPr>
          <w:rFonts w:ascii="Arial" w:hAnsi="Arial" w:cs="Arial"/>
          <w:b/>
          <w:i/>
          <w:szCs w:val="28"/>
        </w:rPr>
      </w:pPr>
      <w:r w:rsidRPr="00F04485">
        <w:rPr>
          <w:rFonts w:ascii="Arial" w:hAnsi="Arial" w:cs="Arial"/>
          <w:b/>
          <w:i/>
          <w:szCs w:val="28"/>
        </w:rPr>
        <w:t xml:space="preserve">Detection Using </w:t>
      </w:r>
    </w:p>
    <w:p w:rsidR="00D40DBD" w:rsidRPr="00F04485" w:rsidRDefault="00D40DBD" w:rsidP="00F04485">
      <w:pPr>
        <w:pStyle w:val="NoSpacing"/>
        <w:rPr>
          <w:rFonts w:ascii="Arial" w:hAnsi="Arial" w:cs="Arial"/>
          <w:b/>
          <w:i/>
          <w:szCs w:val="28"/>
        </w:rPr>
      </w:pPr>
      <w:r w:rsidRPr="00F04485">
        <w:rPr>
          <w:rFonts w:ascii="Arial" w:hAnsi="Arial" w:cs="Arial"/>
          <w:b/>
          <w:i/>
          <w:szCs w:val="28"/>
        </w:rPr>
        <w:t>Colour Feature</w:t>
      </w:r>
      <w:r w:rsidR="00B60BD4" w:rsidRPr="00F04485">
        <w:rPr>
          <w:rFonts w:ascii="Arial" w:hAnsi="Arial" w:cs="Arial"/>
          <w:b/>
          <w:i/>
          <w:szCs w:val="28"/>
        </w:rPr>
        <w:t>s</w:t>
      </w:r>
    </w:p>
    <w:p w:rsidR="00620FDE" w:rsidRDefault="00620FDE" w:rsidP="00CB3380">
      <w:pPr>
        <w:pStyle w:val="NoSpacing"/>
        <w:rPr>
          <w:rFonts w:ascii="Arial" w:hAnsi="Arial" w:cs="Arial"/>
          <w:szCs w:val="24"/>
        </w:rPr>
      </w:pPr>
    </w:p>
    <w:p w:rsidR="007D7F3D" w:rsidRDefault="007D7F3D" w:rsidP="00370D5B">
      <w:pPr>
        <w:pStyle w:val="NoSpacing"/>
        <w:spacing w:line="360" w:lineRule="auto"/>
        <w:jc w:val="both"/>
        <w:rPr>
          <w:rFonts w:ascii="Arial" w:hAnsi="Arial" w:cs="Arial"/>
          <w:szCs w:val="24"/>
        </w:rPr>
      </w:pPr>
      <w:r>
        <w:rPr>
          <w:rFonts w:ascii="Arial" w:hAnsi="Arial" w:cs="Arial"/>
          <w:szCs w:val="24"/>
        </w:rPr>
        <w:t>Colour is a feature that has been utilised in many image processing applications for decades. It is also one that has been adopted in many solutions when it co</w:t>
      </w:r>
      <w:r w:rsidR="00F1645C">
        <w:rPr>
          <w:rFonts w:ascii="Arial" w:hAnsi="Arial" w:cs="Arial"/>
          <w:szCs w:val="24"/>
        </w:rPr>
        <w:t xml:space="preserve">mes to billiard ball detection. </w:t>
      </w:r>
      <w:r>
        <w:rPr>
          <w:rFonts w:ascii="Arial" w:hAnsi="Arial" w:cs="Arial"/>
          <w:szCs w:val="24"/>
        </w:rPr>
        <w:t>Regardless of whether the game is snooker or pool, the balls being played with are all strong, vivid colours that can be picked up on camera relatively easily.</w:t>
      </w:r>
    </w:p>
    <w:p w:rsidR="00922039" w:rsidRDefault="00922039" w:rsidP="00CB3380">
      <w:pPr>
        <w:pStyle w:val="NoSpacing"/>
        <w:rPr>
          <w:rFonts w:ascii="Arial" w:hAnsi="Arial" w:cs="Arial"/>
          <w:szCs w:val="24"/>
        </w:rPr>
      </w:pPr>
    </w:p>
    <w:p w:rsidR="00922039" w:rsidRDefault="00922039" w:rsidP="00370D5B">
      <w:pPr>
        <w:pStyle w:val="NoSpacing"/>
        <w:spacing w:line="360" w:lineRule="auto"/>
        <w:jc w:val="both"/>
        <w:rPr>
          <w:rFonts w:ascii="Arial" w:hAnsi="Arial" w:cs="Arial"/>
          <w:szCs w:val="24"/>
        </w:rPr>
      </w:pPr>
      <w:r>
        <w:rPr>
          <w:rFonts w:ascii="Arial" w:hAnsi="Arial" w:cs="Arial"/>
          <w:szCs w:val="24"/>
        </w:rPr>
        <w:t xml:space="preserve">There are many options to use colour within image processing and computer vision systems. However, one of the simplest and quickest options is to use it within a </w:t>
      </w:r>
      <w:proofErr w:type="spellStart"/>
      <w:r>
        <w:rPr>
          <w:rFonts w:ascii="Arial" w:hAnsi="Arial" w:cs="Arial"/>
          <w:szCs w:val="24"/>
        </w:rPr>
        <w:t>thresholding</w:t>
      </w:r>
      <w:proofErr w:type="spellEnd"/>
      <w:r>
        <w:rPr>
          <w:rFonts w:ascii="Arial" w:hAnsi="Arial" w:cs="Arial"/>
          <w:szCs w:val="24"/>
        </w:rPr>
        <w:t xml:space="preserve"> operation.</w:t>
      </w:r>
    </w:p>
    <w:p w:rsidR="00A96215" w:rsidRDefault="00A96215" w:rsidP="00CB3380">
      <w:pPr>
        <w:pStyle w:val="NoSpacing"/>
        <w:rPr>
          <w:rFonts w:ascii="Arial" w:hAnsi="Arial" w:cs="Arial"/>
          <w:szCs w:val="24"/>
        </w:rPr>
      </w:pPr>
    </w:p>
    <w:p w:rsidR="00370D5B" w:rsidRDefault="00370D5B" w:rsidP="00CB3380">
      <w:pPr>
        <w:pStyle w:val="NoSpacing"/>
        <w:rPr>
          <w:rFonts w:ascii="Arial" w:hAnsi="Arial" w:cs="Arial"/>
          <w:szCs w:val="24"/>
        </w:rPr>
      </w:pPr>
    </w:p>
    <w:p w:rsidR="00A96215" w:rsidRDefault="00C72866" w:rsidP="00370D5B">
      <w:pPr>
        <w:pStyle w:val="NoSpacing"/>
        <w:spacing w:line="360" w:lineRule="auto"/>
        <w:jc w:val="both"/>
        <w:rPr>
          <w:rFonts w:ascii="Arial" w:hAnsi="Arial" w:cs="Arial"/>
          <w:szCs w:val="24"/>
        </w:rPr>
      </w:pPr>
      <w:proofErr w:type="spellStart"/>
      <w:r>
        <w:rPr>
          <w:rFonts w:ascii="Arial" w:hAnsi="Arial" w:cs="Arial"/>
          <w:szCs w:val="24"/>
        </w:rPr>
        <w:lastRenderedPageBreak/>
        <w:t>T</w:t>
      </w:r>
      <w:r w:rsidR="00A96215">
        <w:rPr>
          <w:rFonts w:ascii="Arial" w:hAnsi="Arial" w:cs="Arial"/>
          <w:szCs w:val="24"/>
        </w:rPr>
        <w:t>hresholding</w:t>
      </w:r>
      <w:proofErr w:type="spellEnd"/>
      <w:r w:rsidR="00A96215">
        <w:rPr>
          <w:rFonts w:ascii="Arial" w:hAnsi="Arial" w:cs="Arial"/>
          <w:szCs w:val="24"/>
        </w:rPr>
        <w:t xml:space="preserve"> is a technique </w:t>
      </w:r>
      <w:r w:rsidR="0083273A">
        <w:rPr>
          <w:rFonts w:ascii="Arial" w:hAnsi="Arial" w:cs="Arial"/>
          <w:szCs w:val="24"/>
        </w:rPr>
        <w:t xml:space="preserve">which </w:t>
      </w:r>
      <w:r w:rsidR="00A96215">
        <w:rPr>
          <w:rFonts w:ascii="Arial" w:hAnsi="Arial" w:cs="Arial"/>
          <w:szCs w:val="24"/>
        </w:rPr>
        <w:t>has been adapted in a variety of ways</w:t>
      </w:r>
      <w:r w:rsidR="0083273A">
        <w:rPr>
          <w:rFonts w:ascii="Arial" w:hAnsi="Arial" w:cs="Arial"/>
          <w:szCs w:val="24"/>
        </w:rPr>
        <w:t xml:space="preserve"> over the years</w:t>
      </w:r>
      <w:r w:rsidR="009B4083">
        <w:rPr>
          <w:rFonts w:ascii="Arial" w:hAnsi="Arial" w:cs="Arial"/>
          <w:szCs w:val="24"/>
        </w:rPr>
        <w:fldChar w:fldCharType="begin" w:fldLock="1"/>
      </w:r>
      <w:r w:rsidR="00AD6861">
        <w:rPr>
          <w:rFonts w:ascii="Arial" w:hAnsi="Arial" w:cs="Arial"/>
          <w:szCs w:val="24"/>
        </w:rPr>
        <w:instrText>ADDIN CSL_CITATION { "citationItems" : [ { "id" : "ITEM-1", "itemData" : { "author" : [ { "dropping-particle" : "", "family" : "Young", "given" : "T", "non-dropping-particle" : "", "parse-names" : false, "suffix" : "" }, { "dropping-particle" : "", "family" : "Gerbrands", "given" : "J J", "non-dropping-particle" : "", "parse-names" : false, "suffix" : "" }, { "dropping-particle" : "", "family" : "Vliet", "given" : "L J", "non-dropping-particle" : "Van", "parse-names" : false, "suffix" : "" } ], "id" : "ITEM-1", "issued" : { "date-parts" : [ [ "0" ] ] }, "title" : "Fundamentals of Image Processing", "type" : "article-journal" }, "uris" : [ "http://www.mendeley.com/documents/?uuid=ed6c729d-576c-3230-bd03-274139128e6e" ] } ], "mendeley" : { "formattedCitation" : "[53]", "plainTextFormattedCitation" : "[53]", "previouslyFormattedCitation" : "[53]"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[53]</w:t>
      </w:r>
      <w:r w:rsidR="009B4083">
        <w:rPr>
          <w:rFonts w:ascii="Arial" w:hAnsi="Arial" w:cs="Arial"/>
          <w:szCs w:val="24"/>
        </w:rPr>
        <w:fldChar w:fldCharType="end"/>
      </w:r>
      <w:r w:rsidR="0083273A">
        <w:rPr>
          <w:rFonts w:ascii="Arial" w:hAnsi="Arial" w:cs="Arial"/>
          <w:szCs w:val="24"/>
        </w:rPr>
        <w:t>.This means that today</w:t>
      </w:r>
      <w:r w:rsidR="008810E0">
        <w:rPr>
          <w:rFonts w:ascii="Arial" w:hAnsi="Arial" w:cs="Arial"/>
          <w:szCs w:val="24"/>
        </w:rPr>
        <w:t>,</w:t>
      </w:r>
      <w:r w:rsidR="0083273A">
        <w:rPr>
          <w:rFonts w:ascii="Arial" w:hAnsi="Arial" w:cs="Arial"/>
          <w:szCs w:val="24"/>
        </w:rPr>
        <w:t xml:space="preserve"> there are many </w:t>
      </w:r>
      <w:proofErr w:type="spellStart"/>
      <w:r w:rsidR="0083273A">
        <w:rPr>
          <w:rFonts w:ascii="Arial" w:hAnsi="Arial" w:cs="Arial"/>
          <w:szCs w:val="24"/>
        </w:rPr>
        <w:t>thresholding</w:t>
      </w:r>
      <w:proofErr w:type="spellEnd"/>
      <w:r w:rsidR="0083273A">
        <w:rPr>
          <w:rFonts w:ascii="Arial" w:hAnsi="Arial" w:cs="Arial"/>
          <w:szCs w:val="24"/>
        </w:rPr>
        <w:t xml:space="preserve"> techniques </w:t>
      </w:r>
      <w:r w:rsidR="00F1645C">
        <w:rPr>
          <w:rFonts w:ascii="Arial" w:hAnsi="Arial" w:cs="Arial"/>
          <w:szCs w:val="24"/>
        </w:rPr>
        <w:t>that</w:t>
      </w:r>
      <w:r w:rsidR="0083273A">
        <w:rPr>
          <w:rFonts w:ascii="Arial" w:hAnsi="Arial" w:cs="Arial"/>
          <w:szCs w:val="24"/>
        </w:rPr>
        <w:t xml:space="preserve"> can be selected based on your specific requirements</w:t>
      </w:r>
      <w:r w:rsidR="00A96215">
        <w:rPr>
          <w:rFonts w:ascii="Arial" w:hAnsi="Arial" w:cs="Arial"/>
          <w:szCs w:val="24"/>
        </w:rPr>
        <w:t xml:space="preserve">. </w:t>
      </w:r>
      <w:r w:rsidR="0083273A">
        <w:rPr>
          <w:rFonts w:ascii="Arial" w:hAnsi="Arial" w:cs="Arial"/>
          <w:szCs w:val="24"/>
        </w:rPr>
        <w:t>One</w:t>
      </w:r>
      <w:r w:rsidR="00A96215">
        <w:rPr>
          <w:rFonts w:ascii="Arial" w:hAnsi="Arial" w:cs="Arial"/>
          <w:szCs w:val="24"/>
        </w:rPr>
        <w:t xml:space="preserve"> of the most intuitive options is known as local binary </w:t>
      </w:r>
      <w:proofErr w:type="spellStart"/>
      <w:r w:rsidR="00A96215">
        <w:rPr>
          <w:rFonts w:ascii="Arial" w:hAnsi="Arial" w:cs="Arial"/>
          <w:szCs w:val="24"/>
        </w:rPr>
        <w:t>thresholding</w:t>
      </w:r>
      <w:proofErr w:type="spellEnd"/>
      <w:r w:rsidR="007C06B7">
        <w:rPr>
          <w:rFonts w:ascii="Arial" w:hAnsi="Arial" w:cs="Arial"/>
          <w:szCs w:val="24"/>
        </w:rPr>
        <w:t>.</w:t>
      </w:r>
      <w:r w:rsidR="003575C9">
        <w:rPr>
          <w:rFonts w:ascii="Arial" w:hAnsi="Arial" w:cs="Arial"/>
          <w:szCs w:val="24"/>
        </w:rPr>
        <w:t xml:space="preserve"> </w:t>
      </w:r>
      <w:r w:rsidR="007C06B7">
        <w:rPr>
          <w:rFonts w:ascii="Arial" w:hAnsi="Arial" w:cs="Arial"/>
          <w:szCs w:val="24"/>
        </w:rPr>
        <w:t>E</w:t>
      </w:r>
      <w:r w:rsidR="00A96215">
        <w:rPr>
          <w:rFonts w:ascii="Arial" w:hAnsi="Arial" w:cs="Arial"/>
          <w:szCs w:val="24"/>
        </w:rPr>
        <w:t xml:space="preserve">ach individual value of an image is compared against a defined threshold noted as </w:t>
      </w:r>
      <w:r w:rsidR="00F1645C">
        <w:rPr>
          <w:rFonts w:ascii="Arial" w:hAnsi="Arial" w:cs="Arial"/>
          <w:szCs w:val="24"/>
        </w:rPr>
        <w:t>‘</w:t>
      </w:r>
      <w:r w:rsidR="00A96215">
        <w:rPr>
          <w:rFonts w:ascii="Arial" w:hAnsi="Arial" w:cs="Arial"/>
          <w:szCs w:val="24"/>
        </w:rPr>
        <w:t>T</w:t>
      </w:r>
      <w:r w:rsidR="00F1645C">
        <w:rPr>
          <w:rFonts w:ascii="Arial" w:hAnsi="Arial" w:cs="Arial"/>
          <w:szCs w:val="24"/>
        </w:rPr>
        <w:t>’</w:t>
      </w:r>
      <w:r w:rsidR="00A96215">
        <w:rPr>
          <w:rFonts w:ascii="Arial" w:hAnsi="Arial" w:cs="Arial"/>
          <w:szCs w:val="24"/>
        </w:rPr>
        <w:t>.</w:t>
      </w:r>
      <w:r w:rsidR="007C06B7">
        <w:rPr>
          <w:rFonts w:ascii="Arial" w:hAnsi="Arial" w:cs="Arial"/>
          <w:szCs w:val="24"/>
        </w:rPr>
        <w:t xml:space="preserve"> When the condition is true, the corresponding pixel in a new image is set to </w:t>
      </w:r>
      <w:r w:rsidR="00F1645C">
        <w:rPr>
          <w:rFonts w:ascii="Arial" w:hAnsi="Arial" w:cs="Arial"/>
          <w:szCs w:val="24"/>
        </w:rPr>
        <w:t>‘</w:t>
      </w:r>
      <w:r w:rsidR="007C06B7">
        <w:rPr>
          <w:rFonts w:ascii="Arial" w:hAnsi="Arial" w:cs="Arial"/>
          <w:szCs w:val="24"/>
        </w:rPr>
        <w:t>1</w:t>
      </w:r>
      <w:r w:rsidR="00F1645C">
        <w:rPr>
          <w:rFonts w:ascii="Arial" w:hAnsi="Arial" w:cs="Arial"/>
          <w:szCs w:val="24"/>
        </w:rPr>
        <w:t>’</w:t>
      </w:r>
      <w:r w:rsidR="006646B3">
        <w:rPr>
          <w:rFonts w:ascii="Arial" w:hAnsi="Arial" w:cs="Arial"/>
          <w:szCs w:val="24"/>
        </w:rPr>
        <w:t xml:space="preserve">. If otherwise, the pixel is set to </w:t>
      </w:r>
      <w:r w:rsidR="00F1645C">
        <w:rPr>
          <w:rFonts w:ascii="Arial" w:hAnsi="Arial" w:cs="Arial"/>
          <w:szCs w:val="24"/>
        </w:rPr>
        <w:t>‘</w:t>
      </w:r>
      <w:r w:rsidR="006646B3">
        <w:rPr>
          <w:rFonts w:ascii="Arial" w:hAnsi="Arial" w:cs="Arial"/>
          <w:szCs w:val="24"/>
        </w:rPr>
        <w:t>0</w:t>
      </w:r>
      <w:r w:rsidR="00F1645C">
        <w:rPr>
          <w:rFonts w:ascii="Arial" w:hAnsi="Arial" w:cs="Arial"/>
          <w:szCs w:val="24"/>
        </w:rPr>
        <w:t>’</w:t>
      </w:r>
      <w:r w:rsidR="006646B3">
        <w:rPr>
          <w:rFonts w:ascii="Arial" w:hAnsi="Arial" w:cs="Arial"/>
          <w:szCs w:val="24"/>
        </w:rPr>
        <w:t xml:space="preserve"> resulting in a new binary image with our pixels of interest segmented.</w:t>
      </w:r>
      <w:r w:rsidR="00A96215">
        <w:rPr>
          <w:rFonts w:ascii="Arial" w:hAnsi="Arial" w:cs="Arial"/>
          <w:szCs w:val="24"/>
        </w:rPr>
        <w:t xml:space="preserve"> The following figure shows </w:t>
      </w:r>
      <w:r w:rsidR="006646B3">
        <w:rPr>
          <w:rFonts w:ascii="Arial" w:hAnsi="Arial" w:cs="Arial"/>
          <w:szCs w:val="24"/>
        </w:rPr>
        <w:t xml:space="preserve">a </w:t>
      </w:r>
      <w:r w:rsidR="00A96215">
        <w:rPr>
          <w:rFonts w:ascii="Arial" w:hAnsi="Arial" w:cs="Arial"/>
          <w:szCs w:val="24"/>
        </w:rPr>
        <w:t>local binary threshold which can be used on any image.</w:t>
      </w:r>
      <w:r w:rsidR="0083273A">
        <w:rPr>
          <w:rFonts w:ascii="Arial" w:hAnsi="Arial" w:cs="Arial"/>
          <w:szCs w:val="24"/>
        </w:rPr>
        <w:t xml:space="preserve"> The result would be a separate binary image</w:t>
      </w:r>
      <w:r w:rsidR="006646B3">
        <w:rPr>
          <w:rFonts w:ascii="Arial" w:hAnsi="Arial" w:cs="Arial"/>
          <w:szCs w:val="24"/>
        </w:rPr>
        <w:t xml:space="preserve"> represented as F(</w:t>
      </w:r>
      <w:proofErr w:type="spellStart"/>
      <w:r w:rsidR="006646B3">
        <w:rPr>
          <w:rFonts w:ascii="Arial" w:hAnsi="Arial" w:cs="Arial"/>
          <w:szCs w:val="24"/>
        </w:rPr>
        <w:t>x</w:t>
      </w:r>
      <w:proofErr w:type="gramStart"/>
      <w:r w:rsidR="006646B3">
        <w:rPr>
          <w:rFonts w:ascii="Arial" w:hAnsi="Arial" w:cs="Arial"/>
          <w:szCs w:val="24"/>
        </w:rPr>
        <w:t>,y</w:t>
      </w:r>
      <w:proofErr w:type="spellEnd"/>
      <w:proofErr w:type="gramEnd"/>
      <w:r w:rsidR="006646B3">
        <w:rPr>
          <w:rFonts w:ascii="Arial" w:hAnsi="Arial" w:cs="Arial"/>
          <w:szCs w:val="24"/>
        </w:rPr>
        <w:t>)</w:t>
      </w:r>
      <w:r w:rsidR="0083273A">
        <w:rPr>
          <w:rFonts w:ascii="Arial" w:hAnsi="Arial" w:cs="Arial"/>
          <w:szCs w:val="24"/>
        </w:rPr>
        <w:t>.</w:t>
      </w:r>
    </w:p>
    <w:p w:rsidR="00277EE9" w:rsidRDefault="00277EE9" w:rsidP="00CB3380">
      <w:pPr>
        <w:pStyle w:val="NoSpacing"/>
        <w:rPr>
          <w:rFonts w:ascii="Arial" w:hAnsi="Arial" w:cs="Arial"/>
          <w:szCs w:val="24"/>
        </w:rPr>
      </w:pPr>
    </w:p>
    <w:p w:rsidR="00370D5B" w:rsidRDefault="00370D5B" w:rsidP="00CB3380">
      <w:pPr>
        <w:pStyle w:val="NoSpacing"/>
        <w:rPr>
          <w:rFonts w:ascii="Arial" w:hAnsi="Arial" w:cs="Arial"/>
          <w:szCs w:val="24"/>
        </w:rPr>
      </w:pPr>
    </w:p>
    <w:p w:rsidR="00277EE9" w:rsidRDefault="00BF0C2A" w:rsidP="00277EE9">
      <w:pPr>
        <w:pStyle w:val="NoSpacing"/>
        <w:rPr>
          <w:rFonts w:ascii="Arial" w:hAnsi="Arial" w:cs="Arial"/>
          <w:szCs w:val="24"/>
        </w:rPr>
      </w:pPr>
      <m:oMathPara>
        <m:oMath>
          <m:r>
            <w:rPr>
              <w:rFonts w:ascii="Cambria Math" w:hAnsi="Cambria Math" w:cs="Arial"/>
              <w:szCs w:val="24"/>
            </w:rPr>
            <m:t>F</m:t>
          </m:r>
          <m:d>
            <m:dPr>
              <m:ctrlPr>
                <w:rPr>
                  <w:rFonts w:ascii="Cambria Math" w:hAnsi="Cambria Math" w:cs="Arial"/>
                  <w:i/>
                  <w:szCs w:val="24"/>
                </w:rPr>
              </m:ctrlPr>
            </m:dPr>
            <m:e>
              <m:r>
                <w:rPr>
                  <w:rFonts w:ascii="Cambria Math" w:hAnsi="Cambria Math" w:cs="Arial"/>
                  <w:szCs w:val="24"/>
                </w:rPr>
                <m:t>x,y</m:t>
              </m:r>
            </m:e>
          </m:d>
          <m:r>
            <w:rPr>
              <w:rFonts w:ascii="Cambria Math" w:hAnsi="Cambria Math" w:cs="Arial"/>
              <w:szCs w:val="24"/>
            </w:rPr>
            <m:t xml:space="preserve">= </m:t>
          </m:r>
          <m:d>
            <m:dPr>
              <m:begChr m:val="{"/>
              <m:endChr m:val=""/>
              <m:ctrlPr>
                <w:rPr>
                  <w:rFonts w:ascii="Cambria Math" w:hAnsi="Cambria Math" w:cs="Arial"/>
                  <w:i/>
                  <w:szCs w:val="24"/>
                </w:rPr>
              </m:ctrlPr>
            </m:dPr>
            <m:e>
              <m:eqArr>
                <m:eqArrPr>
                  <m:ctrlPr>
                    <w:rPr>
                      <w:rFonts w:ascii="Cambria Math" w:hAnsi="Cambria Math" w:cs="Arial"/>
                      <w:i/>
                      <w:szCs w:val="24"/>
                    </w:rPr>
                  </m:ctrlPr>
                </m:eqArrPr>
                <m:e>
                  <m:r>
                    <w:rPr>
                      <w:rFonts w:ascii="Cambria Math" w:hAnsi="Cambria Math" w:cs="Arial"/>
                      <w:szCs w:val="24"/>
                    </w:rPr>
                    <m:t xml:space="preserve"> 1  if I</m:t>
                  </m:r>
                  <m:d>
                    <m:dPr>
                      <m:ctrlPr>
                        <w:rPr>
                          <w:rFonts w:ascii="Cambria Math" w:hAnsi="Cambria Math" w:cs="Arial"/>
                          <w:i/>
                          <w:szCs w:val="24"/>
                        </w:rPr>
                      </m:ctrlPr>
                    </m:dPr>
                    <m:e>
                      <m:r>
                        <w:rPr>
                          <w:rFonts w:ascii="Cambria Math" w:hAnsi="Cambria Math" w:cs="Arial"/>
                          <w:szCs w:val="24"/>
                        </w:rPr>
                        <m:t>x,y</m:t>
                      </m:r>
                    </m:e>
                  </m:d>
                  <m:r>
                    <w:rPr>
                      <w:rFonts w:ascii="Cambria Math" w:hAnsi="Cambria Math" w:cs="Arial"/>
                      <w:szCs w:val="24"/>
                    </w:rPr>
                    <m:t>&gt;T</m:t>
                  </m:r>
                </m:e>
                <m:e>
                  <m:r>
                    <w:rPr>
                      <w:rFonts w:ascii="Cambria Math" w:hAnsi="Cambria Math" w:cs="Arial"/>
                      <w:szCs w:val="24"/>
                    </w:rPr>
                    <m:t xml:space="preserve">0  else                 </m:t>
                  </m:r>
                </m:e>
              </m:eqArr>
            </m:e>
          </m:d>
        </m:oMath>
      </m:oMathPara>
    </w:p>
    <w:p w:rsidR="00370D5B" w:rsidRDefault="00370D5B" w:rsidP="00CB3380">
      <w:pPr>
        <w:pStyle w:val="NoSpacing"/>
        <w:rPr>
          <w:rFonts w:ascii="Arial" w:hAnsi="Arial" w:cs="Arial"/>
          <w:b/>
          <w:sz w:val="16"/>
        </w:rPr>
      </w:pPr>
    </w:p>
    <w:p w:rsidR="00BF0C2A" w:rsidRDefault="00BF0C2A" w:rsidP="00CB3380">
      <w:pPr>
        <w:pStyle w:val="NoSpacing"/>
        <w:rPr>
          <w:rFonts w:ascii="Arial" w:hAnsi="Arial" w:cs="Arial"/>
          <w:szCs w:val="24"/>
        </w:rPr>
      </w:pPr>
      <w:r>
        <w:rPr>
          <w:rFonts w:ascii="Arial" w:hAnsi="Arial" w:cs="Arial"/>
          <w:b/>
          <w:sz w:val="16"/>
        </w:rPr>
        <w:t>Figure 1</w:t>
      </w:r>
      <w:r w:rsidR="000913AC">
        <w:rPr>
          <w:rFonts w:ascii="Arial" w:hAnsi="Arial" w:cs="Arial"/>
          <w:b/>
          <w:sz w:val="16"/>
        </w:rPr>
        <w:t>9</w:t>
      </w:r>
      <w:r w:rsidRPr="006F2D1F">
        <w:rPr>
          <w:rFonts w:ascii="Arial" w:hAnsi="Arial" w:cs="Arial"/>
          <w:b/>
          <w:sz w:val="16"/>
        </w:rPr>
        <w:t>:</w:t>
      </w:r>
      <w:r>
        <w:rPr>
          <w:rFonts w:ascii="Arial" w:hAnsi="Arial" w:cs="Arial"/>
          <w:b/>
          <w:sz w:val="16"/>
        </w:rPr>
        <w:t xml:space="preserve"> Local Binary Threshold.</w:t>
      </w:r>
    </w:p>
    <w:p w:rsidR="002108E1" w:rsidRDefault="002108E1" w:rsidP="00CB3380">
      <w:pPr>
        <w:pStyle w:val="NoSpacing"/>
        <w:rPr>
          <w:rFonts w:ascii="Arial" w:hAnsi="Arial" w:cs="Arial"/>
          <w:szCs w:val="24"/>
        </w:rPr>
      </w:pPr>
    </w:p>
    <w:p w:rsidR="00370D5B" w:rsidRDefault="00370D5B" w:rsidP="00CB3380">
      <w:pPr>
        <w:pStyle w:val="NoSpacing"/>
        <w:rPr>
          <w:rFonts w:ascii="Arial" w:hAnsi="Arial" w:cs="Arial"/>
          <w:szCs w:val="24"/>
        </w:rPr>
      </w:pPr>
    </w:p>
    <w:p w:rsidR="00662A2C" w:rsidRDefault="002108E1" w:rsidP="00370D5B">
      <w:pPr>
        <w:pStyle w:val="NoSpacing"/>
        <w:spacing w:line="360" w:lineRule="auto"/>
        <w:jc w:val="both"/>
        <w:rPr>
          <w:rFonts w:ascii="Arial" w:hAnsi="Arial" w:cs="Arial"/>
          <w:szCs w:val="24"/>
        </w:rPr>
      </w:pPr>
      <w:r>
        <w:rPr>
          <w:rFonts w:ascii="Arial" w:hAnsi="Arial" w:cs="Arial"/>
          <w:szCs w:val="24"/>
        </w:rPr>
        <w:t xml:space="preserve">The preceding figure assumes that the image is either </w:t>
      </w:r>
      <w:r w:rsidR="00350A24">
        <w:rPr>
          <w:rFonts w:ascii="Arial" w:hAnsi="Arial" w:cs="Arial"/>
          <w:szCs w:val="24"/>
        </w:rPr>
        <w:t>processed as a</w:t>
      </w:r>
      <w:r>
        <w:rPr>
          <w:rFonts w:ascii="Arial" w:hAnsi="Arial" w:cs="Arial"/>
          <w:szCs w:val="24"/>
        </w:rPr>
        <w:t xml:space="preserve"> gray level (represented by a single Byte) or the operation is being performed on a single</w:t>
      </w:r>
      <w:r w:rsidR="00FD2882">
        <w:rPr>
          <w:rFonts w:ascii="Arial" w:hAnsi="Arial" w:cs="Arial"/>
          <w:szCs w:val="24"/>
        </w:rPr>
        <w:t>,</w:t>
      </w:r>
      <w:r w:rsidR="003575C9">
        <w:rPr>
          <w:rFonts w:ascii="Arial" w:hAnsi="Arial" w:cs="Arial"/>
          <w:szCs w:val="24"/>
        </w:rPr>
        <w:t xml:space="preserve"> </w:t>
      </w:r>
      <w:r w:rsidR="00FD2882">
        <w:rPr>
          <w:rFonts w:ascii="Arial" w:hAnsi="Arial" w:cs="Arial"/>
          <w:szCs w:val="24"/>
        </w:rPr>
        <w:t xml:space="preserve">or average of a </w:t>
      </w:r>
      <w:r w:rsidR="00F21E83">
        <w:rPr>
          <w:rFonts w:ascii="Arial" w:hAnsi="Arial" w:cs="Arial"/>
          <w:szCs w:val="24"/>
        </w:rPr>
        <w:t>channel within a pre-</w:t>
      </w:r>
      <w:r>
        <w:rPr>
          <w:rFonts w:ascii="Arial" w:hAnsi="Arial" w:cs="Arial"/>
          <w:szCs w:val="24"/>
        </w:rPr>
        <w:t xml:space="preserve">defined colour space. </w:t>
      </w:r>
      <w:r w:rsidR="001D2BFF">
        <w:rPr>
          <w:rFonts w:ascii="Arial" w:hAnsi="Arial" w:cs="Arial"/>
          <w:szCs w:val="24"/>
        </w:rPr>
        <w:t>The two most widely used color spaces are RGB and HSV</w:t>
      </w:r>
      <w:r w:rsidR="009B4083">
        <w:rPr>
          <w:rFonts w:ascii="Arial" w:hAnsi="Arial" w:cs="Arial"/>
          <w:szCs w:val="24"/>
        </w:rPr>
        <w:fldChar w:fldCharType="begin" w:fldLock="1"/>
      </w:r>
      <w:r w:rsidR="00AD6861">
        <w:rPr>
          <w:rFonts w:ascii="Arial" w:hAnsi="Arial" w:cs="Arial"/>
          <w:szCs w:val="24"/>
        </w:rPr>
        <w:instrText>ADDIN CSL_CITATION { "citationItems" : [ { "id" : "ITEM-1", "itemData" : { "DOI" : "10.1109/WSCNIS.2015.7368293", "ISBN" : "9781479999057", "abstract" : "\u00a9 2015 IEEE. Color segmentation is a preliminary step in many application computer vision systems today, as the detection of human movement, recognition of road traffic signs and video intelligent. Detection stage performance is therefore closely linked to the results obtained from the color segmentation. Detection and recognition automatic road traffic signs are applied in the color spaces RGB, HSV, and HSI. We present in this paper a comparative study on the color detection of road signs by thresholding according to the color spaces: RGB, HSV and HSI We proceed after that to verify the results of the detection rate and false detection rate obtained for each color space. The results have been validated on video under different lighting conditions.", "author" : [ { "dropping-particle" : "", "family" : "Farhat", "given" : "W.", "non-dropping-particle" : "", "parse-names" : false, "suffix" : "" }, { "dropping-particle" : "", "family" : "Faiedh", "given" : "H.", "non-dropping-particle" : "", "parse-names" : false, "suffix" : "" }, { "dropping-particle" : "", "family" : "Souani", "given" : "C.", "non-dropping-particle" : "", "parse-names" : false, "suffix" : "" }, { "dropping-particle" : "", "family" : "Besbes", "given" : "K.", "non-dropping-particle" : "", "parse-names" : false, "suffix" : "" } ], "container-title" : "2015 World Symposium on Computer Networks and Information Security, WSCNIS 2015", "id" : "ITEM-1", "issued" : { "date-parts" : [ [ "2015" ] ] }, "title" : "Effect of color spaces on video segmentation performances", "type" : "article-journal" }, "uris" : [ "http://www.mendeley.com/documents/?uuid=b21ee906-7328-44ab-ae61-da654adb4af8" ] }, { "id" : "ITEM-2", "itemData" : { "ISBN" : "9781509061228", "author" : [ { "dropping-particle" : "", "family" : "Asad", "given" : "Mohsina Binte", "non-dropping-particle" : "", "parse-names" : false, "suffix" : "" } ], "id" : "ITEM-2", "issued" : { "date-parts" : [ [ "2016" ] ] }, "title" : "HSV and Template Matching Based Bengali Road Sign Recognition Technique", "type" : "article-journal" }, "uris" : [ "http://www.mendeley.com/documents/?uuid=c4333a47-efa1-4976-8af9-f396f89f2c26" ] }, { "id" : "ITEM-3", "itemData" : { "DOI" : "10.1109/ICIP.2002.1040019", "ISBN" : "0-7803-7622-6", "ISSN" : "1522-4880", "abstract" : "We have analyzed the properties of the HSV (hue, saturation and value) color space with emphasis on the visual perception of the variation in hue, saturation and intensity values of an image pixel. We extract pixel features by either choosing the hue or the intensity as the dominant property based on the saturation value of a pixel. The feature extraction method has been applied for both image segmentation as well as histogram generation applications - two distinct approaches to content based image retrieval (CBIR). Segmentation using this method shows better identification of objects in an image. The histogram retains a uniform color transition that enables us to do a window-based smoothing during retrieval. The results have been compared with those generated using the RGB color space.", "author" : [ { "dropping-particle" : "", "family" : "Sural", "given" : "S.", "non-dropping-particle" : "", "parse-names" : false, "suffix" : "" }, { "dropping-particle" : "", "family" : "Gang Qian", "given" : "", "non-dropping-particle" : "", "parse-names" : false, "suffix" : "" }, { "dropping-particle" : "", "family" : "Pramanik", "given" : "S.", "non-dropping-particle" : "", "parse-names" : false, "suffix" : "" } ], "container-title" : "Proceedings. International Conference on Image Processing", "id" : "ITEM-3", "issued" : { "date-parts" : [ [ "0" ] ] }, "page" : "II-589-II-592", "title" : "Segmentation and histogram generation using the HSV color space for image retrieval", "type" : "article-journal", "volume" : "2" }, "uris" : [ "http://www.mendeley.com/documents/?uuid=2db4c535-4573-4d63-9610-834195250adc" ] }, { "id" : "ITEM-4", "itemData" : { "DOI" : "10.1109/AICI.2009.21", "ISBN" : "978-1-4244-3835-8", "author" : [ { "dropping-particle" : "", "family" : "Hongying", "given" : "Zhang", "non-dropping-particle" : "", "parse-names" : false, "suffix" : "" }, { "dropping-particle" : "", "family" : "Yadong", "given" : "Wu", "non-dropping-particle" : "", "parse-names" : false, "suffix" : "" }, { "dropping-particle" : "", "family" : "Fan", "given" : "Yang", "non-dropping-particle" : "", "parse-names" : false, "suffix" : "" } ], "container-title" : "Artificial Intelligence and Computational Intelligence, 2009. AICI '09. International Conference on", "id" : "ITEM-4", "issued" : { "date-parts" : [ [ "2009" ] ] }, "page" : "393-397", "title" : "Ball Detection Based on Color Information and Hough Transform", "type" : "article-journal", "volume" : "2" }, "uris" : [ "http://www.mendeley.com/documents/?uuid=8b847c41-3a80-4c13-937a-53b855c4d731" ] }, { "id" : "ITEM-5", "itemData" : { "DOI" : "10.4304/jcp.8.5.1366-1370", "abstract" : "\u2014A detection and recognition method of traffic signs is implemented based on traffic signs' color and shape features. This method consists of image segmentation based on HSV color space, detection and affine transformation correction based on geometry features, extraction of eigenvector by using Gabor filter, Classification and recognition by Support Vector Machine (SVM). The above algorithms are implemented by using MATLAB language.", "author" : [ { "dropping-particle" : "", "family" : "Chen", "given" : "Yixin", "non-dropping-particle" : "", "parse-names" : false, "suffix" : "" }, { "dropping-particle" : "", "family" : "Xie", "given" : "Yi", "non-dropping-particle" : "", "parse-names" : false, "suffix" : "" }, { "dropping-particle" : "", "family" : "Wang", "given" : "Yulin", "non-dropping-particle" : "", "parse-names" : false, "suffix" : "" } ], "id" : "ITEM-5", "issued" : { "date-parts" : [ [ "0" ] ] }, "title" : "Detection and Recognition of Traffic Signs Based on HSV Vision Model and Shape features", "type" : "article-journal" }, "uris" : [ "http://www.mendeley.com/documents/?uuid=6567a77b-6d77-3a19-8b94-4a18566d1190" ] }, { "id" : "ITEM-6", "itemData" : { "abstract" : "Color image segmentation is an emerging topic in current image processing research. There exist different techniques for the same. Region based approach like watershed algorithm is one of them. But, watershed approach normally results in problems like over segmentation, noise, etc. In this paper, an efficient approach for the color image segmentation is proposed. Here, the input image is converted from RGB to HSV. Then, V channel is extracted from the converted image and normalized between 0 and 1. Otsu\u2019s thresholding is applied on the normalized image. The resultant image is then finally segmented with watershed algorithm. The result obtained from the proposed approach is found to be better in comparison to that obtained from the classical watershed algorithm.", "author" : [ { "dropping-particle" : "", "family" : "Bora", "given" : "Dibya Jyoti", "non-dropping-particle" : "", "parse-names" : false, "suffix" : "" }, { "dropping-particle" : "", "family" : "Gupta", "given" : "Anil Kumar", "non-dropping-particle" : "", "parse-names" : false, "suffix" : "" }, { "dropping-particle" : "", "family" : "Khan", "given" : "Fayaz Ahmad", "non-dropping-particle" : "", "parse-names" : false, "suffix" : "" }, { "dropping-particle" : "", "family" : "Normalization", "given" : "Image", "non-dropping-particle" : "", "parse-names" : false, "suffix" : "" } ], "id" : "ITEM-6", "issued" : { "date-parts" : [ [ "0" ] ] }, "title" : "A New Efficient Watershed Based Color Image Segmentation Approach 1 1, 2, 3", "type" : "report" }, "uris" : [ "http://www.mendeley.com/documents/?uuid=5768a1ed-2b3e-4c84-beb9-10ac5851b774" ] }, { "id" : "ITEM-7", "itemData" : { "DOI" : "10.1109/ICITSI.2016.7858232", "ISBN" : "978-1-5090-2449-0", "author" : [ { "dropping-particle" : "", "family" : "Fitriana", "given" : "A. N.", "non-dropping-particle" : "", "parse-names" : false, "suffix" : "" }, { "dropping-particle" : "", "family" : "Mutijarsa", "given" : "K.", "non-dropping-particle" : "", "parse-names" : false, "suffix" : "" }, { "dropping-particle" : "", "family" : "Adiprawita", "given" : "W.", "non-dropping-particle" : "", "parse-names" : false, "suffix" : "" } ], "container-title" : "2016 International Conference on Information Technology Systems and Innovation (ICITSI)", "id" : "ITEM-7", "issued" : { "date-parts" : [ [ "2016" ] ] }, "page" : "1-4", "title" : "Color-based segmentation and feature detection for ball and goal post on mobile soccer robot game field", "type" : "article-journal" }, "uris" : [ "http://www.mendeley.com/documents/?uuid=e99687b2-047c-464c-a9dd-75e46f5d4c8a" ] } ], "mendeley" : { "formattedCitation" : "[18], [21]\u2013[23], [25], [50], [54]", "plainTextFormattedCitation" : "[18], [21]\u2013[23], [25], [50], [54]", "previouslyFormattedCitation" : "[18], [21]\u2013[23], [25], [50], [54]"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[18], [21]–[23], [25], [50], [54]</w:t>
      </w:r>
      <w:r w:rsidR="009B4083">
        <w:rPr>
          <w:rFonts w:ascii="Arial" w:hAnsi="Arial" w:cs="Arial"/>
          <w:szCs w:val="24"/>
        </w:rPr>
        <w:fldChar w:fldCharType="end"/>
      </w:r>
      <w:r w:rsidR="008448B2">
        <w:rPr>
          <w:rFonts w:ascii="Arial" w:hAnsi="Arial" w:cs="Arial"/>
          <w:szCs w:val="24"/>
        </w:rPr>
        <w:t>.</w:t>
      </w:r>
      <w:r w:rsidR="001D2BFF">
        <w:rPr>
          <w:rFonts w:ascii="Arial" w:hAnsi="Arial" w:cs="Arial"/>
          <w:szCs w:val="24"/>
        </w:rPr>
        <w:t xml:space="preserve"> The RGB colour space is more widely known because it is used in most camera hardware and displays. </w:t>
      </w:r>
      <w:r w:rsidR="00FD2882">
        <w:rPr>
          <w:rFonts w:ascii="Arial" w:hAnsi="Arial" w:cs="Arial"/>
          <w:szCs w:val="24"/>
        </w:rPr>
        <w:t>This means that processing time can be saved</w:t>
      </w:r>
      <w:r w:rsidR="00F1645C">
        <w:rPr>
          <w:rFonts w:ascii="Arial" w:hAnsi="Arial" w:cs="Arial"/>
          <w:szCs w:val="24"/>
        </w:rPr>
        <w:t>,</w:t>
      </w:r>
      <w:r w:rsidR="00FD2882">
        <w:rPr>
          <w:rFonts w:ascii="Arial" w:hAnsi="Arial" w:cs="Arial"/>
          <w:szCs w:val="24"/>
        </w:rPr>
        <w:t xml:space="preserve"> if </w:t>
      </w:r>
      <w:proofErr w:type="spellStart"/>
      <w:r w:rsidR="00FD2882">
        <w:rPr>
          <w:rFonts w:ascii="Arial" w:hAnsi="Arial" w:cs="Arial"/>
          <w:szCs w:val="24"/>
        </w:rPr>
        <w:t>thresholding</w:t>
      </w:r>
      <w:proofErr w:type="spellEnd"/>
      <w:r w:rsidR="00FD2882">
        <w:rPr>
          <w:rFonts w:ascii="Arial" w:hAnsi="Arial" w:cs="Arial"/>
          <w:szCs w:val="24"/>
        </w:rPr>
        <w:t xml:space="preserve"> within the RGB space is suitable for your requirements. This is because there is no need for any conversions. </w:t>
      </w:r>
    </w:p>
    <w:p w:rsidR="009427D0" w:rsidRDefault="009427D0" w:rsidP="00DB47C5">
      <w:pPr>
        <w:pStyle w:val="NoSpacing"/>
        <w:rPr>
          <w:rFonts w:ascii="Arial" w:hAnsi="Arial" w:cs="Arial"/>
          <w:szCs w:val="24"/>
        </w:rPr>
      </w:pPr>
    </w:p>
    <w:p w:rsidR="009427D0" w:rsidRDefault="00F000F4" w:rsidP="009427D0">
      <w:pPr>
        <w:pStyle w:val="NoSpacing"/>
        <w:rPr>
          <w:rFonts w:ascii="Arial" w:hAnsi="Arial" w:cs="Arial"/>
          <w:szCs w:val="24"/>
        </w:rPr>
      </w:pPr>
      <w:r>
        <w:rPr>
          <w:rFonts w:ascii="Arial" w:hAnsi="Arial" w:cs="Arial"/>
          <w:noProof/>
          <w:szCs w:val="24"/>
          <w:lang w:val="en-GB" w:eastAsia="en-GB"/>
        </w:rPr>
        <w:drawing>
          <wp:anchor distT="0" distB="0" distL="114300" distR="114300" simplePos="0" relativeHeight="251656190" behindDoc="0" locked="0" layoutInCell="1" allowOverlap="1">
            <wp:simplePos x="0" y="0"/>
            <wp:positionH relativeFrom="column">
              <wp:posOffset>2321814</wp:posOffset>
            </wp:positionH>
            <wp:positionV relativeFrom="paragraph">
              <wp:posOffset>104150</wp:posOffset>
            </wp:positionV>
            <wp:extent cx="2687574" cy="2584704"/>
            <wp:effectExtent l="19050" t="0" r="0" b="0"/>
            <wp:wrapNone/>
            <wp:docPr id="7" name="Picture 3" descr="colourSplatMas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lourSplatMask.png"/>
                    <pic:cNvPicPr/>
                  </pic:nvPicPr>
                  <pic:blipFill>
                    <a:blip r:embed="rId31" cstate="print"/>
                    <a:stretch>
                      <a:fillRect/>
                    </a:stretch>
                  </pic:blipFill>
                  <pic:spPr>
                    <a:xfrm>
                      <a:off x="0" y="0"/>
                      <a:ext cx="2687574" cy="2584704"/>
                    </a:xfrm>
                    <a:prstGeom prst="rect">
                      <a:avLst/>
                    </a:prstGeom>
                  </pic:spPr>
                </pic:pic>
              </a:graphicData>
            </a:graphic>
          </wp:anchor>
        </w:drawing>
      </w:r>
      <w:r>
        <w:rPr>
          <w:rFonts w:ascii="Arial" w:hAnsi="Arial" w:cs="Arial"/>
          <w:noProof/>
          <w:szCs w:val="24"/>
          <w:lang w:val="en-GB" w:eastAsia="en-GB"/>
        </w:rPr>
        <w:drawing>
          <wp:anchor distT="0" distB="0" distL="114300" distR="114300" simplePos="0" relativeHeight="251718656" behindDoc="0" locked="0" layoutInCell="1" allowOverlap="1">
            <wp:simplePos x="0" y="0"/>
            <wp:positionH relativeFrom="column">
              <wp:posOffset>-43815</wp:posOffset>
            </wp:positionH>
            <wp:positionV relativeFrom="paragraph">
              <wp:posOffset>104140</wp:posOffset>
            </wp:positionV>
            <wp:extent cx="2480310" cy="2450465"/>
            <wp:effectExtent l="19050" t="0" r="0" b="0"/>
            <wp:wrapNone/>
            <wp:docPr id="6" name="Picture 1" descr="colourSpla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lourSplat.png"/>
                    <pic:cNvPicPr/>
                  </pic:nvPicPr>
                  <pic:blipFill>
                    <a:blip r:embed="rId32" cstate="print"/>
                    <a:stretch>
                      <a:fillRect/>
                    </a:stretch>
                  </pic:blipFill>
                  <pic:spPr>
                    <a:xfrm>
                      <a:off x="0" y="0"/>
                      <a:ext cx="2480310" cy="2450465"/>
                    </a:xfrm>
                    <a:prstGeom prst="rect">
                      <a:avLst/>
                    </a:prstGeom>
                  </pic:spPr>
                </pic:pic>
              </a:graphicData>
            </a:graphic>
          </wp:anchor>
        </w:drawing>
      </w:r>
    </w:p>
    <w:p w:rsidR="00F000F4" w:rsidRDefault="00F000F4" w:rsidP="009427D0">
      <w:pPr>
        <w:pStyle w:val="NoSpacing"/>
        <w:rPr>
          <w:rFonts w:ascii="Arial" w:hAnsi="Arial" w:cs="Arial"/>
          <w:szCs w:val="24"/>
        </w:rPr>
      </w:pPr>
    </w:p>
    <w:p w:rsidR="00F000F4" w:rsidRDefault="00F000F4" w:rsidP="009427D0">
      <w:pPr>
        <w:pStyle w:val="NoSpacing"/>
        <w:rPr>
          <w:rFonts w:ascii="Arial" w:hAnsi="Arial" w:cs="Arial"/>
          <w:szCs w:val="24"/>
        </w:rPr>
      </w:pPr>
    </w:p>
    <w:p w:rsidR="00F000F4" w:rsidRDefault="00F000F4" w:rsidP="009427D0">
      <w:pPr>
        <w:pStyle w:val="NoSpacing"/>
        <w:rPr>
          <w:rFonts w:ascii="Arial" w:hAnsi="Arial" w:cs="Arial"/>
          <w:szCs w:val="24"/>
        </w:rPr>
      </w:pPr>
    </w:p>
    <w:p w:rsidR="00F000F4" w:rsidRDefault="00F000F4" w:rsidP="009427D0">
      <w:pPr>
        <w:pStyle w:val="NoSpacing"/>
        <w:rPr>
          <w:rFonts w:ascii="Arial" w:hAnsi="Arial" w:cs="Arial"/>
          <w:szCs w:val="24"/>
        </w:rPr>
      </w:pPr>
    </w:p>
    <w:p w:rsidR="00F000F4" w:rsidRDefault="00F000F4" w:rsidP="009427D0">
      <w:pPr>
        <w:pStyle w:val="NoSpacing"/>
        <w:rPr>
          <w:rFonts w:ascii="Arial" w:hAnsi="Arial" w:cs="Arial"/>
          <w:szCs w:val="24"/>
        </w:rPr>
      </w:pPr>
    </w:p>
    <w:p w:rsidR="00F000F4" w:rsidRDefault="00F000F4" w:rsidP="009427D0">
      <w:pPr>
        <w:pStyle w:val="NoSpacing"/>
        <w:rPr>
          <w:rFonts w:ascii="Arial" w:hAnsi="Arial" w:cs="Arial"/>
          <w:szCs w:val="24"/>
        </w:rPr>
      </w:pPr>
    </w:p>
    <w:p w:rsidR="00F000F4" w:rsidRDefault="00F000F4" w:rsidP="009427D0">
      <w:pPr>
        <w:pStyle w:val="NoSpacing"/>
        <w:rPr>
          <w:rFonts w:ascii="Arial" w:hAnsi="Arial" w:cs="Arial"/>
          <w:szCs w:val="24"/>
        </w:rPr>
      </w:pPr>
    </w:p>
    <w:p w:rsidR="00F000F4" w:rsidRDefault="00F000F4" w:rsidP="009427D0">
      <w:pPr>
        <w:pStyle w:val="NoSpacing"/>
        <w:rPr>
          <w:rFonts w:ascii="Arial" w:hAnsi="Arial" w:cs="Arial"/>
          <w:szCs w:val="24"/>
        </w:rPr>
      </w:pPr>
    </w:p>
    <w:p w:rsidR="00F000F4" w:rsidRDefault="00F000F4" w:rsidP="009427D0">
      <w:pPr>
        <w:pStyle w:val="NoSpacing"/>
        <w:rPr>
          <w:rFonts w:ascii="Arial" w:hAnsi="Arial" w:cs="Arial"/>
          <w:szCs w:val="24"/>
        </w:rPr>
      </w:pPr>
    </w:p>
    <w:p w:rsidR="00F000F4" w:rsidRDefault="00F000F4" w:rsidP="009427D0">
      <w:pPr>
        <w:pStyle w:val="NoSpacing"/>
        <w:rPr>
          <w:rFonts w:ascii="Arial" w:hAnsi="Arial" w:cs="Arial"/>
          <w:szCs w:val="24"/>
        </w:rPr>
      </w:pPr>
    </w:p>
    <w:p w:rsidR="00F000F4" w:rsidRDefault="00F000F4" w:rsidP="009427D0">
      <w:pPr>
        <w:pStyle w:val="NoSpacing"/>
        <w:rPr>
          <w:rFonts w:ascii="Arial" w:hAnsi="Arial" w:cs="Arial"/>
          <w:szCs w:val="24"/>
        </w:rPr>
      </w:pPr>
    </w:p>
    <w:p w:rsidR="00F000F4" w:rsidRPr="00A46F1A" w:rsidRDefault="00F000F4" w:rsidP="009427D0">
      <w:pPr>
        <w:pStyle w:val="NoSpacing"/>
        <w:rPr>
          <w:rFonts w:ascii="Arial" w:hAnsi="Arial" w:cs="Arial"/>
          <w:szCs w:val="24"/>
        </w:rPr>
      </w:pPr>
    </w:p>
    <w:p w:rsidR="009427D0" w:rsidRDefault="009427D0" w:rsidP="009427D0">
      <w:pPr>
        <w:pStyle w:val="NoSpacing"/>
        <w:rPr>
          <w:rFonts w:ascii="Arial" w:hAnsi="Arial" w:cs="Arial"/>
          <w:szCs w:val="24"/>
        </w:rPr>
      </w:pPr>
    </w:p>
    <w:p w:rsidR="009427D0" w:rsidRDefault="009427D0" w:rsidP="009427D0">
      <w:pPr>
        <w:pStyle w:val="NoSpacing"/>
        <w:rPr>
          <w:rFonts w:ascii="Arial" w:hAnsi="Arial" w:cs="Arial"/>
          <w:b/>
          <w:sz w:val="16"/>
        </w:rPr>
      </w:pPr>
    </w:p>
    <w:p w:rsidR="00F000F4" w:rsidRDefault="00F000F4" w:rsidP="009427D0">
      <w:pPr>
        <w:pStyle w:val="NoSpacing"/>
        <w:rPr>
          <w:rFonts w:ascii="Arial" w:hAnsi="Arial" w:cs="Arial"/>
          <w:b/>
          <w:sz w:val="16"/>
        </w:rPr>
      </w:pPr>
    </w:p>
    <w:p w:rsidR="00F000F4" w:rsidRDefault="00F000F4" w:rsidP="009427D0">
      <w:pPr>
        <w:pStyle w:val="NoSpacing"/>
        <w:rPr>
          <w:rFonts w:ascii="Arial" w:hAnsi="Arial" w:cs="Arial"/>
          <w:b/>
          <w:sz w:val="16"/>
        </w:rPr>
      </w:pPr>
    </w:p>
    <w:p w:rsidR="00370D5B" w:rsidRDefault="00370D5B" w:rsidP="009427D0">
      <w:pPr>
        <w:pStyle w:val="NoSpacing"/>
        <w:rPr>
          <w:rFonts w:ascii="Arial" w:hAnsi="Arial" w:cs="Arial"/>
          <w:b/>
          <w:sz w:val="16"/>
        </w:rPr>
      </w:pPr>
    </w:p>
    <w:p w:rsidR="003575C9" w:rsidRDefault="003575C9" w:rsidP="009427D0">
      <w:pPr>
        <w:pStyle w:val="NoSpacing"/>
        <w:rPr>
          <w:rFonts w:ascii="Arial" w:hAnsi="Arial" w:cs="Arial"/>
          <w:b/>
          <w:sz w:val="16"/>
        </w:rPr>
      </w:pPr>
    </w:p>
    <w:p w:rsidR="009427D0" w:rsidRPr="00A46F1A" w:rsidRDefault="000913AC" w:rsidP="009427D0">
      <w:pPr>
        <w:pStyle w:val="NoSpacing"/>
        <w:rPr>
          <w:rFonts w:ascii="Arial" w:hAnsi="Arial" w:cs="Arial"/>
          <w:szCs w:val="24"/>
        </w:rPr>
      </w:pPr>
      <w:r>
        <w:rPr>
          <w:rFonts w:ascii="Arial" w:hAnsi="Arial" w:cs="Arial"/>
          <w:b/>
          <w:sz w:val="16"/>
        </w:rPr>
        <w:t>Figure 20</w:t>
      </w:r>
      <w:r w:rsidR="009427D0" w:rsidRPr="006F2D1F">
        <w:rPr>
          <w:rFonts w:ascii="Arial" w:hAnsi="Arial" w:cs="Arial"/>
          <w:b/>
          <w:sz w:val="16"/>
        </w:rPr>
        <w:t>:</w:t>
      </w:r>
      <w:r w:rsidR="009427D0">
        <w:rPr>
          <w:rFonts w:ascii="Arial" w:hAnsi="Arial" w:cs="Arial"/>
          <w:b/>
          <w:sz w:val="16"/>
        </w:rPr>
        <w:t xml:space="preserve"> </w:t>
      </w:r>
      <w:proofErr w:type="spellStart"/>
      <w:r w:rsidR="009427D0">
        <w:rPr>
          <w:rFonts w:ascii="Arial" w:hAnsi="Arial" w:cs="Arial"/>
          <w:b/>
          <w:sz w:val="16"/>
        </w:rPr>
        <w:t>Thresholding</w:t>
      </w:r>
      <w:proofErr w:type="spellEnd"/>
      <w:r w:rsidR="009427D0">
        <w:rPr>
          <w:rFonts w:ascii="Arial" w:hAnsi="Arial" w:cs="Arial"/>
          <w:b/>
          <w:sz w:val="16"/>
        </w:rPr>
        <w:t xml:space="preserve"> of the Colour Green</w:t>
      </w:r>
      <w:r w:rsidR="00B84063">
        <w:rPr>
          <w:rFonts w:ascii="Arial" w:hAnsi="Arial" w:cs="Arial"/>
          <w:b/>
          <w:sz w:val="16"/>
        </w:rPr>
        <w:t>.</w:t>
      </w:r>
      <w:r w:rsidR="009427D0">
        <w:rPr>
          <w:rFonts w:ascii="Arial" w:hAnsi="Arial" w:cs="Arial"/>
          <w:b/>
          <w:sz w:val="16"/>
        </w:rPr>
        <w:t xml:space="preserve">  (Left: Input Image</w:t>
      </w:r>
      <w:r w:rsidR="009B4083">
        <w:rPr>
          <w:rFonts w:ascii="Arial" w:hAnsi="Arial" w:cs="Arial"/>
          <w:b/>
          <w:sz w:val="16"/>
        </w:rPr>
        <w:fldChar w:fldCharType="begin" w:fldLock="1"/>
      </w:r>
      <w:r w:rsidR="00AD6861">
        <w:rPr>
          <w:rFonts w:ascii="Arial" w:hAnsi="Arial" w:cs="Arial"/>
          <w:b/>
          <w:sz w:val="16"/>
        </w:rPr>
        <w:instrText>ADDIN CSL_CITATION { "citationItems" : [ { "id" : "ITEM-1", "itemData" : { "URL" : "http://www.farenterprises.biz/carendanlogColour_Splash_backstage_passes_lime_Europe-filtered.png", "accessed" : { "date-parts" : [ [ "2017", "11", "24" ] ] }, "id" : "ITEM-1", "issued" : { "date-parts" : [ [ "0" ] ] }, "title" : "Colour Splash", "type" : "webpage" }, "uris" : [ "http://www.mendeley.com/documents/?uuid=2ee264a4-9614-369a-aac7-817d878e114e" ] } ], "mendeley" : { "formattedCitation" : "[55]", "plainTextFormattedCitation" : "[55]", "previouslyFormattedCitation" : "[55]" }, "properties" : {  }, "schema" : "https://github.com/citation-style-language/schema/raw/master/csl-citation.json" }</w:instrText>
      </w:r>
      <w:r w:rsidR="009B4083">
        <w:rPr>
          <w:rFonts w:ascii="Arial" w:hAnsi="Arial" w:cs="Arial"/>
          <w:b/>
          <w:sz w:val="16"/>
        </w:rPr>
        <w:fldChar w:fldCharType="separate"/>
      </w:r>
      <w:r w:rsidR="00AD6861" w:rsidRPr="00AD6861">
        <w:rPr>
          <w:rFonts w:ascii="Arial" w:hAnsi="Arial" w:cs="Arial"/>
          <w:noProof/>
          <w:sz w:val="16"/>
        </w:rPr>
        <w:t>[55]</w:t>
      </w:r>
      <w:r w:rsidR="009B4083">
        <w:rPr>
          <w:rFonts w:ascii="Arial" w:hAnsi="Arial" w:cs="Arial"/>
          <w:b/>
          <w:sz w:val="16"/>
        </w:rPr>
        <w:fldChar w:fldCharType="end"/>
      </w:r>
      <w:r w:rsidR="009427D0">
        <w:rPr>
          <w:rFonts w:ascii="Arial" w:hAnsi="Arial" w:cs="Arial"/>
          <w:b/>
          <w:sz w:val="16"/>
        </w:rPr>
        <w:t>, Right: Resultant Binary Image).</w:t>
      </w:r>
    </w:p>
    <w:p w:rsidR="00FD2882" w:rsidRDefault="00FD2882" w:rsidP="00DB47C5">
      <w:pPr>
        <w:pStyle w:val="NoSpacing"/>
        <w:rPr>
          <w:rFonts w:ascii="Arial" w:hAnsi="Arial" w:cs="Arial"/>
          <w:szCs w:val="24"/>
        </w:rPr>
      </w:pPr>
    </w:p>
    <w:p w:rsidR="00B448F8" w:rsidRDefault="00B448F8" w:rsidP="00DB47C5">
      <w:pPr>
        <w:pStyle w:val="NoSpacing"/>
        <w:rPr>
          <w:rFonts w:ascii="Arial" w:hAnsi="Arial" w:cs="Arial"/>
          <w:szCs w:val="24"/>
        </w:rPr>
      </w:pPr>
    </w:p>
    <w:p w:rsidR="00370D5B" w:rsidRDefault="00370D5B" w:rsidP="00DB47C5">
      <w:pPr>
        <w:pStyle w:val="NoSpacing"/>
        <w:rPr>
          <w:rFonts w:ascii="Arial" w:hAnsi="Arial" w:cs="Arial"/>
          <w:szCs w:val="24"/>
        </w:rPr>
      </w:pPr>
    </w:p>
    <w:p w:rsidR="00FD2882" w:rsidRDefault="00FD2882" w:rsidP="00A3216E">
      <w:pPr>
        <w:pStyle w:val="NoSpacing"/>
        <w:spacing w:line="360" w:lineRule="auto"/>
        <w:jc w:val="both"/>
        <w:rPr>
          <w:rFonts w:ascii="Arial" w:hAnsi="Arial" w:cs="Arial"/>
          <w:szCs w:val="24"/>
        </w:rPr>
      </w:pPr>
      <w:r>
        <w:rPr>
          <w:rFonts w:ascii="Arial" w:hAnsi="Arial" w:cs="Arial"/>
          <w:szCs w:val="24"/>
        </w:rPr>
        <w:lastRenderedPageBreak/>
        <w:t xml:space="preserve">RGB colour </w:t>
      </w:r>
      <w:proofErr w:type="spellStart"/>
      <w:proofErr w:type="gramStart"/>
      <w:r>
        <w:rPr>
          <w:rFonts w:ascii="Arial" w:hAnsi="Arial" w:cs="Arial"/>
          <w:szCs w:val="24"/>
        </w:rPr>
        <w:t>thresholding</w:t>
      </w:r>
      <w:proofErr w:type="spellEnd"/>
      <w:r>
        <w:rPr>
          <w:rFonts w:ascii="Arial" w:hAnsi="Arial" w:cs="Arial"/>
          <w:szCs w:val="24"/>
        </w:rPr>
        <w:t>,</w:t>
      </w:r>
      <w:proofErr w:type="gramEnd"/>
      <w:r>
        <w:rPr>
          <w:rFonts w:ascii="Arial" w:hAnsi="Arial" w:cs="Arial"/>
          <w:szCs w:val="24"/>
        </w:rPr>
        <w:t xml:space="preserve"> is a method used in a selection of current billiard ball detection processes. However, research by </w:t>
      </w:r>
      <w:proofErr w:type="spellStart"/>
      <w:r>
        <w:rPr>
          <w:rFonts w:ascii="Arial" w:hAnsi="Arial" w:cs="Arial"/>
          <w:szCs w:val="24"/>
        </w:rPr>
        <w:t>Farhat</w:t>
      </w:r>
      <w:proofErr w:type="spellEnd"/>
      <w:r>
        <w:rPr>
          <w:rFonts w:ascii="Arial" w:hAnsi="Arial" w:cs="Arial"/>
          <w:szCs w:val="24"/>
        </w:rPr>
        <w:t xml:space="preserve"> et al </w:t>
      </w:r>
      <w:r w:rsidR="009B4083">
        <w:rPr>
          <w:rFonts w:ascii="Arial" w:hAnsi="Arial" w:cs="Arial"/>
          <w:szCs w:val="24"/>
        </w:rPr>
        <w:fldChar w:fldCharType="begin" w:fldLock="1"/>
      </w:r>
      <w:r w:rsidR="00AD6861">
        <w:rPr>
          <w:rFonts w:ascii="Arial" w:hAnsi="Arial" w:cs="Arial"/>
          <w:szCs w:val="24"/>
        </w:rPr>
        <w:instrText>ADDIN CSL_CITATION { "citationItems" : [ { "id" : "ITEM-1", "itemData" : { "DOI" : "10.1109/WSCNIS.2015.7368293", "ISBN" : "9781479999057", "abstract" : "\u00a9 2015 IEEE. Color segmentation is a preliminary step in many application computer vision systems today, as the detection of human movement, recognition of road traffic signs and video intelligent. Detection stage performance is therefore closely linked to the results obtained from the color segmentation. Detection and recognition automatic road traffic signs are applied in the color spaces RGB, HSV, and HSI. We present in this paper a comparative study on the color detection of road signs by thresholding according to the color spaces: RGB, HSV and HSI We proceed after that to verify the results of the detection rate and false detection rate obtained for each color space. The results have been validated on video under different lighting conditions.", "author" : [ { "dropping-particle" : "", "family" : "Farhat", "given" : "W.", "non-dropping-particle" : "", "parse-names" : false, "suffix" : "" }, { "dropping-particle" : "", "family" : "Faiedh", "given" : "H.", "non-dropping-particle" : "", "parse-names" : false, "suffix" : "" }, { "dropping-particle" : "", "family" : "Souani", "given" : "C.", "non-dropping-particle" : "", "parse-names" : false, "suffix" : "" }, { "dropping-particle" : "", "family" : "Besbes", "given" : "K.", "non-dropping-particle" : "", "parse-names" : false, "suffix" : "" } ], "container-title" : "2015 World Symposium on Computer Networks and Information Security, WSCNIS 2015", "id" : "ITEM-1", "issued" : { "date-parts" : [ [ "2015" ] ] }, "title" : "Effect of color spaces on video segmentation performances", "type" : "article-journal" }, "uris" : [ "http://www.mendeley.com/documents/?uuid=b21ee906-7328-44ab-ae61-da654adb4af8" ] } ], "mendeley" : { "formattedCitation" : "[18]", "plainTextFormattedCitation" : "[18]", "previouslyFormattedCitation" : "[18]"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[18]</w:t>
      </w:r>
      <w:r w:rsidR="009B4083">
        <w:rPr>
          <w:rFonts w:ascii="Arial" w:hAnsi="Arial" w:cs="Arial"/>
          <w:szCs w:val="24"/>
        </w:rPr>
        <w:fldChar w:fldCharType="end"/>
      </w:r>
      <w:r>
        <w:rPr>
          <w:rFonts w:ascii="Arial" w:hAnsi="Arial" w:cs="Arial"/>
          <w:szCs w:val="24"/>
        </w:rPr>
        <w:t xml:space="preserve"> suggest that </w:t>
      </w:r>
      <w:r w:rsidR="00F1645C">
        <w:rPr>
          <w:rFonts w:ascii="Arial" w:hAnsi="Arial" w:cs="Arial"/>
          <w:szCs w:val="24"/>
        </w:rPr>
        <w:t xml:space="preserve">the </w:t>
      </w:r>
      <w:r>
        <w:rPr>
          <w:rFonts w:ascii="Arial" w:hAnsi="Arial" w:cs="Arial"/>
          <w:szCs w:val="24"/>
        </w:rPr>
        <w:t xml:space="preserve">most robust colour space to perform colour </w:t>
      </w:r>
      <w:proofErr w:type="spellStart"/>
      <w:r>
        <w:rPr>
          <w:rFonts w:ascii="Arial" w:hAnsi="Arial" w:cs="Arial"/>
          <w:szCs w:val="24"/>
        </w:rPr>
        <w:t>thresholding</w:t>
      </w:r>
      <w:proofErr w:type="spellEnd"/>
      <w:r>
        <w:rPr>
          <w:rFonts w:ascii="Arial" w:hAnsi="Arial" w:cs="Arial"/>
          <w:szCs w:val="24"/>
        </w:rPr>
        <w:t xml:space="preserve"> in is in fact the HSV space.</w:t>
      </w:r>
      <w:r w:rsidR="009D57EA">
        <w:rPr>
          <w:rFonts w:ascii="Arial" w:hAnsi="Arial" w:cs="Arial"/>
          <w:szCs w:val="24"/>
        </w:rPr>
        <w:t xml:space="preserve"> The HSV is also robust to lighting conditions because colour (the part we are interested in) is encapsulated within one channel </w:t>
      </w:r>
      <w:r w:rsidR="00F1645C">
        <w:rPr>
          <w:rFonts w:ascii="Arial" w:hAnsi="Arial" w:cs="Arial"/>
          <w:szCs w:val="24"/>
        </w:rPr>
        <w:t>-</w:t>
      </w:r>
      <w:r w:rsidR="009D57EA">
        <w:rPr>
          <w:rFonts w:ascii="Arial" w:hAnsi="Arial" w:cs="Arial"/>
          <w:szCs w:val="24"/>
        </w:rPr>
        <w:t xml:space="preserve"> the hue. This is much simpler in comparison to RGB, where </w:t>
      </w:r>
      <w:r w:rsidR="00994A25">
        <w:rPr>
          <w:rFonts w:ascii="Arial" w:hAnsi="Arial" w:cs="Arial"/>
          <w:szCs w:val="24"/>
        </w:rPr>
        <w:t>the colour is mixed between the three channels.</w:t>
      </w:r>
    </w:p>
    <w:p w:rsidR="00FD2882" w:rsidRDefault="00FD2882" w:rsidP="00DB47C5">
      <w:pPr>
        <w:pStyle w:val="NoSpacing"/>
        <w:rPr>
          <w:rFonts w:ascii="Arial" w:hAnsi="Arial" w:cs="Arial"/>
          <w:szCs w:val="24"/>
        </w:rPr>
      </w:pPr>
    </w:p>
    <w:p w:rsidR="00DB47C5" w:rsidRDefault="00D00DCE" w:rsidP="00A3216E">
      <w:pPr>
        <w:pStyle w:val="NoSpacing"/>
        <w:spacing w:line="360" w:lineRule="auto"/>
        <w:jc w:val="both"/>
        <w:rPr>
          <w:rFonts w:ascii="Arial" w:hAnsi="Arial" w:cs="Arial"/>
        </w:rPr>
      </w:pPr>
      <w:r>
        <w:rPr>
          <w:rFonts w:ascii="Arial" w:hAnsi="Arial" w:cs="Arial"/>
        </w:rPr>
        <w:t xml:space="preserve">One of the main advantages for using colour </w:t>
      </w:r>
      <w:proofErr w:type="spellStart"/>
      <w:r>
        <w:rPr>
          <w:rFonts w:ascii="Arial" w:hAnsi="Arial" w:cs="Arial"/>
        </w:rPr>
        <w:t>thresholding</w:t>
      </w:r>
      <w:proofErr w:type="spellEnd"/>
      <w:r>
        <w:rPr>
          <w:rFonts w:ascii="Arial" w:hAnsi="Arial" w:cs="Arial"/>
        </w:rPr>
        <w:t xml:space="preserve"> as a detection </w:t>
      </w:r>
      <w:r w:rsidR="00FC1731">
        <w:rPr>
          <w:rFonts w:ascii="Arial" w:hAnsi="Arial" w:cs="Arial"/>
        </w:rPr>
        <w:t>technique</w:t>
      </w:r>
      <w:r>
        <w:rPr>
          <w:rFonts w:ascii="Arial" w:hAnsi="Arial" w:cs="Arial"/>
        </w:rPr>
        <w:t xml:space="preserve"> is the fact that it performs</w:t>
      </w:r>
      <w:r w:rsidR="000B211E">
        <w:rPr>
          <w:rFonts w:ascii="Arial" w:hAnsi="Arial" w:cs="Arial"/>
        </w:rPr>
        <w:t xml:space="preserve"> detection and identification</w:t>
      </w:r>
      <w:r w:rsidR="00F1645C">
        <w:rPr>
          <w:rFonts w:ascii="Arial" w:hAnsi="Arial" w:cs="Arial"/>
        </w:rPr>
        <w:t>,</w:t>
      </w:r>
      <w:r w:rsidR="000B211E">
        <w:rPr>
          <w:rFonts w:ascii="Arial" w:hAnsi="Arial" w:cs="Arial"/>
        </w:rPr>
        <w:t xml:space="preserve"> in</w:t>
      </w:r>
      <w:r>
        <w:rPr>
          <w:rFonts w:ascii="Arial" w:hAnsi="Arial" w:cs="Arial"/>
        </w:rPr>
        <w:t xml:space="preserve"> one operation. In the case of billiard balls, the </w:t>
      </w:r>
      <w:proofErr w:type="spellStart"/>
      <w:r>
        <w:rPr>
          <w:rFonts w:ascii="Arial" w:hAnsi="Arial" w:cs="Arial"/>
        </w:rPr>
        <w:t>thresholding</w:t>
      </w:r>
      <w:proofErr w:type="spellEnd"/>
      <w:r>
        <w:rPr>
          <w:rFonts w:ascii="Arial" w:hAnsi="Arial" w:cs="Arial"/>
        </w:rPr>
        <w:t xml:space="preserve"> operation can be performed to segment each coloured ball</w:t>
      </w:r>
      <w:r w:rsidR="00F1645C">
        <w:rPr>
          <w:rFonts w:ascii="Arial" w:hAnsi="Arial" w:cs="Arial"/>
        </w:rPr>
        <w:t>,</w:t>
      </w:r>
      <w:r>
        <w:rPr>
          <w:rFonts w:ascii="Arial" w:hAnsi="Arial" w:cs="Arial"/>
        </w:rPr>
        <w:t xml:space="preserve"> based on the specific colour. In doing this, each individual ball has been located as well as classified.</w:t>
      </w:r>
    </w:p>
    <w:p w:rsidR="00D00DCE" w:rsidRDefault="00D00DCE" w:rsidP="00DB47C5">
      <w:pPr>
        <w:pStyle w:val="NoSpacing"/>
        <w:rPr>
          <w:rFonts w:ascii="Arial" w:hAnsi="Arial" w:cs="Arial"/>
        </w:rPr>
      </w:pPr>
    </w:p>
    <w:p w:rsidR="000832D8" w:rsidRDefault="000832D8" w:rsidP="00A3216E">
      <w:pPr>
        <w:pStyle w:val="NoSpacing"/>
        <w:spacing w:line="360" w:lineRule="auto"/>
        <w:jc w:val="both"/>
        <w:rPr>
          <w:rFonts w:ascii="Arial" w:hAnsi="Arial" w:cs="Arial"/>
        </w:rPr>
      </w:pPr>
      <w:r>
        <w:rPr>
          <w:rFonts w:ascii="Arial" w:hAnsi="Arial" w:cs="Arial"/>
        </w:rPr>
        <w:t xml:space="preserve">It is important to note that this is not tracking but rather running </w:t>
      </w:r>
      <w:r w:rsidR="000E6BC0">
        <w:rPr>
          <w:rFonts w:ascii="Arial" w:hAnsi="Arial" w:cs="Arial"/>
        </w:rPr>
        <w:t xml:space="preserve">a </w:t>
      </w:r>
      <w:r>
        <w:rPr>
          <w:rFonts w:ascii="Arial" w:hAnsi="Arial" w:cs="Arial"/>
        </w:rPr>
        <w:t>detection</w:t>
      </w:r>
      <w:r w:rsidR="000E6BC0">
        <w:rPr>
          <w:rFonts w:ascii="Arial" w:hAnsi="Arial" w:cs="Arial"/>
        </w:rPr>
        <w:t xml:space="preserve"> solution</w:t>
      </w:r>
      <w:r>
        <w:rPr>
          <w:rFonts w:ascii="Arial" w:hAnsi="Arial" w:cs="Arial"/>
        </w:rPr>
        <w:t xml:space="preserve"> on every frame. However, this is not necessarily a bad thing as a detection method like this can be fast and highly robust in certain situations.</w:t>
      </w:r>
    </w:p>
    <w:p w:rsidR="001E59C9" w:rsidRDefault="001E59C9" w:rsidP="00DB47C5">
      <w:pPr>
        <w:pStyle w:val="NoSpacing"/>
        <w:rPr>
          <w:rFonts w:ascii="Arial" w:hAnsi="Arial" w:cs="Arial"/>
        </w:rPr>
      </w:pPr>
    </w:p>
    <w:p w:rsidR="00642525" w:rsidRDefault="00085041" w:rsidP="00A3216E">
      <w:pPr>
        <w:pStyle w:val="NoSpacing"/>
        <w:spacing w:line="360" w:lineRule="auto"/>
        <w:jc w:val="both"/>
        <w:rPr>
          <w:rFonts w:ascii="Arial" w:hAnsi="Arial" w:cs="Arial"/>
        </w:rPr>
      </w:pPr>
      <w:r>
        <w:rPr>
          <w:rFonts w:ascii="Arial" w:hAnsi="Arial" w:cs="Arial"/>
        </w:rPr>
        <w:t>One</w:t>
      </w:r>
      <w:r w:rsidR="00642525">
        <w:rPr>
          <w:rFonts w:ascii="Arial" w:hAnsi="Arial" w:cs="Arial"/>
        </w:rPr>
        <w:t xml:space="preserve"> of the biggest disadvantages of colour based </w:t>
      </w:r>
      <w:proofErr w:type="spellStart"/>
      <w:r w:rsidR="00642525">
        <w:rPr>
          <w:rFonts w:ascii="Arial" w:hAnsi="Arial" w:cs="Arial"/>
        </w:rPr>
        <w:t>thresholding</w:t>
      </w:r>
      <w:proofErr w:type="spellEnd"/>
      <w:r w:rsidR="00642525">
        <w:rPr>
          <w:rFonts w:ascii="Arial" w:hAnsi="Arial" w:cs="Arial"/>
        </w:rPr>
        <w:t xml:space="preserve"> is</w:t>
      </w:r>
      <w:r>
        <w:rPr>
          <w:rFonts w:ascii="Arial" w:hAnsi="Arial" w:cs="Arial"/>
        </w:rPr>
        <w:t xml:space="preserve"> due to the fact</w:t>
      </w:r>
      <w:r w:rsidR="00642525">
        <w:rPr>
          <w:rFonts w:ascii="Arial" w:hAnsi="Arial" w:cs="Arial"/>
        </w:rPr>
        <w:t xml:space="preserve"> that lighting conditions can greatly affect its suitability within applications.</w:t>
      </w:r>
      <w:r>
        <w:rPr>
          <w:rFonts w:ascii="Arial" w:hAnsi="Arial" w:cs="Arial"/>
        </w:rPr>
        <w:t xml:space="preserve"> This problem has become the subject for further research and there are now solutions to this problem</w:t>
      </w:r>
      <w:r w:rsidR="009B4083">
        <w:rPr>
          <w:rFonts w:ascii="Arial" w:hAnsi="Arial" w:cs="Arial"/>
        </w:rPr>
        <w:fldChar w:fldCharType="begin" w:fldLock="1"/>
      </w:r>
      <w:r w:rsidR="00AD6861">
        <w:rPr>
          <w:rFonts w:ascii="Arial" w:hAnsi="Arial" w:cs="Arial"/>
        </w:rPr>
        <w:instrText>ADDIN CSL_CITATION { "citationItems" : [ { "id" : "ITEM-1", "itemData" : { "ISSN" : "2454-1532", "abstract" : "\u2014The segmentation of the image furnishes the foundation for further operations in image processing like object recognition, color recognition, object tracking, depth observation, etc. Adaptive thresholding, which is based on inter-pixel's intensity relationship of the image, is an efficacious method for carving out the required part or region of the image. An experimental analysis for implementing adaptive thresholding has been carried out to understand the working of adaptive threshold values on the segmentation results. RGB and HSV color models along with morphological operations are integrated with thresholding for better threshold values and better and smooth coverage of the selected color region in the segmented results. Comparisons of adaptive thresholding with global thresholding based segmentation and impact of various color models with thresholding has been made towards the end.", "author" : [ { "dropping-particle" : "", "family" : "Sharma", "given" : "Parul", "non-dropping-particle" : "", "parse-names" : false, "suffix" : "" }, { "dropping-particle" : "", "family" : "Abrol", "given" : "Pawanesh", "non-dropping-particle" : "", "parse-names" : false, "suffix" : "" } ], "container-title" : "International Journal of Scientific and Technical Advancements", "id" : "ITEM-1", "issue" : "3", "issued" : { "date-parts" : [ [ "2016" ] ] }, "page" : "151-156", "title" : "Color Based Image Segmentation Using Adaptive Thresholding", "type" : "article-journal", "volume" : "2" }, "uris" : [ "http://www.mendeley.com/documents/?uuid=e6303ed7-36db-3bc6-bdf4-e6d29fe20d3f" ] }, { "id" : "ITEM-2", "itemData" : { "DOI" : "10.1109/ICCICCT.2014.6993140", "ISBN" : "978-1-4799-4190-2", "author" : [ { "dropping-particle" : "", "family" : "Roy", "given" : "Payel", "non-dropping-particle" : "", "parse-names" : false, "suffix" : "" }, { "dropping-particle" : "", "family" : "Dutta", "given" : "Saurab", "non-dropping-particle" : "", "parse-names" : false, "suffix" : "" }, { "dropping-particle" : "", "family" : "Dey", "given" : "Nilanjan", "non-dropping-particle" : "", "parse-names" : false, "suffix" : "" }, { "dropping-particle" : "", "family" : "Dey", "given" : "Goutami", "non-dropping-particle" : "", "parse-names" : false, "suffix" : "" }, { "dropping-particle" : "", "family" : "Chakraborty", "given" : "Sayan", "non-dropping-particle" : "", "parse-names" : false, "suffix" : "" }, { "dropping-particle" : "", "family" : "Ray", "given" : "Ruben", "non-dropping-particle" : "", "parse-names" : false, "suffix" : "" } ], "container-title" : "2014 International Conference on Control, Instrumentation, Communication and Computational Technologies (ICCICCT)", "id" : "ITEM-2", "issue" : "July", "issued" : { "date-parts" : [ [ "2014" ] ] }, "page" : "1182-1186", "title" : "Adaptive thresholding: A comparative study", "type" : "article-journal" }, "uris" : [ "http://www.mendeley.com/documents/?uuid=ca22f066-4ee7-4257-9383-32d3d6bce0bc" ] }, { "id" : "ITEM-3", "itemData" : { "author" : [ { "dropping-particle" : "", "family" : "Kapur", "given" : "Salil", "non-dropping-particle" : "", "parse-names" : false, "suffix" : "" }, { "dropping-particle" : "", "family" : "Thakkar", "given" : "Nisarg", "non-dropping-particle" : "", "parse-names" : false, "suffix" : "" } ], "id" : "ITEM-3", "issued" : { "date-parts" : [ [ "2015" ] ] }, "number-of-pages" : "1-4", "publisher" : "Packt", "publisher-place" : "Birmingham", "title" : "Mastering OpenCV Android Application Programming", "type" : "book" }, "uris" : [ "http://www.mendeley.com/documents/?uuid=2f7a48e3-3283-47b6-a7dc-a7621b0f701d" ] } ], "mendeley" : { "formattedCitation" : "[10], [24], [56]", "plainTextFormattedCitation" : "[10], [24], [56]", "previouslyFormattedCitation" : "[10], [24], [56]" }, "properties" : {  }, "schema" : "https://github.com/citation-style-language/schema/raw/master/csl-citation.json" }</w:instrText>
      </w:r>
      <w:r w:rsidR="009B4083">
        <w:rPr>
          <w:rFonts w:ascii="Arial" w:hAnsi="Arial" w:cs="Arial"/>
        </w:rPr>
        <w:fldChar w:fldCharType="separate"/>
      </w:r>
      <w:r w:rsidR="00AD6861" w:rsidRPr="00AD6861">
        <w:rPr>
          <w:rFonts w:ascii="Arial" w:hAnsi="Arial" w:cs="Arial"/>
          <w:noProof/>
        </w:rPr>
        <w:t>[10], [24], [56]</w:t>
      </w:r>
      <w:r w:rsidR="009B4083">
        <w:rPr>
          <w:rFonts w:ascii="Arial" w:hAnsi="Arial" w:cs="Arial"/>
        </w:rPr>
        <w:fldChar w:fldCharType="end"/>
      </w:r>
      <w:r>
        <w:rPr>
          <w:rFonts w:ascii="Arial" w:hAnsi="Arial" w:cs="Arial"/>
        </w:rPr>
        <w:t>.</w:t>
      </w:r>
    </w:p>
    <w:p w:rsidR="00356937" w:rsidRDefault="00356937" w:rsidP="00DB47C5">
      <w:pPr>
        <w:pStyle w:val="NoSpacing"/>
        <w:rPr>
          <w:rFonts w:ascii="Arial" w:hAnsi="Arial" w:cs="Arial"/>
        </w:rPr>
      </w:pPr>
    </w:p>
    <w:p w:rsidR="00356937" w:rsidRDefault="00356937" w:rsidP="00A3216E">
      <w:pPr>
        <w:pStyle w:val="NoSpacing"/>
        <w:spacing w:line="360" w:lineRule="auto"/>
        <w:jc w:val="both"/>
        <w:rPr>
          <w:rFonts w:ascii="Arial" w:hAnsi="Arial" w:cs="Arial"/>
        </w:rPr>
      </w:pPr>
      <w:r>
        <w:rPr>
          <w:rFonts w:ascii="Arial" w:hAnsi="Arial" w:cs="Arial"/>
        </w:rPr>
        <w:t xml:space="preserve">For example, a technique known as adaptive </w:t>
      </w:r>
      <w:proofErr w:type="spellStart"/>
      <w:r>
        <w:rPr>
          <w:rFonts w:ascii="Arial" w:hAnsi="Arial" w:cs="Arial"/>
        </w:rPr>
        <w:t>thresholding</w:t>
      </w:r>
      <w:proofErr w:type="spellEnd"/>
      <w:r>
        <w:rPr>
          <w:rFonts w:ascii="Arial" w:hAnsi="Arial" w:cs="Arial"/>
        </w:rPr>
        <w:t xml:space="preserve"> has been developed, analysed and built upon over the last few years. Sharma and </w:t>
      </w:r>
      <w:proofErr w:type="spellStart"/>
      <w:r>
        <w:rPr>
          <w:rFonts w:ascii="Arial" w:hAnsi="Arial" w:cs="Arial"/>
        </w:rPr>
        <w:t>Abrol</w:t>
      </w:r>
      <w:proofErr w:type="spellEnd"/>
      <w:r>
        <w:rPr>
          <w:rFonts w:ascii="Arial" w:hAnsi="Arial" w:cs="Arial"/>
        </w:rPr>
        <w:t xml:space="preserve"> </w:t>
      </w:r>
      <w:r w:rsidR="009B4083">
        <w:rPr>
          <w:rFonts w:ascii="Arial" w:hAnsi="Arial" w:cs="Arial"/>
        </w:rPr>
        <w:fldChar w:fldCharType="begin" w:fldLock="1"/>
      </w:r>
      <w:r w:rsidR="00AD6861">
        <w:rPr>
          <w:rFonts w:ascii="Arial" w:hAnsi="Arial" w:cs="Arial"/>
        </w:rPr>
        <w:instrText>ADDIN CSL_CITATION { "citationItems" : [ { "id" : "ITEM-1", "itemData" : { "ISSN" : "2454-1532", "abstract" : "\u2014The segmentation of the image furnishes the foundation for further operations in image processing like object recognition, color recognition, object tracking, depth observation, etc. Adaptive thresholding, which is based on inter-pixel's intensity relationship of the image, is an efficacious method for carving out the required part or region of the image. An experimental analysis for implementing adaptive thresholding has been carried out to understand the working of adaptive threshold values on the segmentation results. RGB and HSV color models along with morphological operations are integrated with thresholding for better threshold values and better and smooth coverage of the selected color region in the segmented results. Comparisons of adaptive thresholding with global thresholding based segmentation and impact of various color models with thresholding has been made towards the end.", "author" : [ { "dropping-particle" : "", "family" : "Sharma", "given" : "Parul", "non-dropping-particle" : "", "parse-names" : false, "suffix" : "" }, { "dropping-particle" : "", "family" : "Abrol", "given" : "Pawanesh", "non-dropping-particle" : "", "parse-names" : false, "suffix" : "" } ], "container-title" : "International Journal of Scientific and Technical Advancements", "id" : "ITEM-1", "issue" : "3", "issued" : { "date-parts" : [ [ "2016" ] ] }, "page" : "151-156", "title" : "Color Based Image Segmentation Using Adaptive Thresholding", "type" : "article-journal", "volume" : "2" }, "uris" : [ "http://www.mendeley.com/documents/?uuid=e6303ed7-36db-3bc6-bdf4-e6d29fe20d3f" ] } ], "mendeley" : { "formattedCitation" : "[24]", "plainTextFormattedCitation" : "[24]", "previouslyFormattedCitation" : "[24]" }, "properties" : {  }, "schema" : "https://github.com/citation-style-language/schema/raw/master/csl-citation.json" }</w:instrText>
      </w:r>
      <w:r w:rsidR="009B4083">
        <w:rPr>
          <w:rFonts w:ascii="Arial" w:hAnsi="Arial" w:cs="Arial"/>
        </w:rPr>
        <w:fldChar w:fldCharType="separate"/>
      </w:r>
      <w:r w:rsidR="00AD6861" w:rsidRPr="00AD6861">
        <w:rPr>
          <w:rFonts w:ascii="Arial" w:hAnsi="Arial" w:cs="Arial"/>
          <w:noProof/>
        </w:rPr>
        <w:t>[24]</w:t>
      </w:r>
      <w:r w:rsidR="009B4083">
        <w:rPr>
          <w:rFonts w:ascii="Arial" w:hAnsi="Arial" w:cs="Arial"/>
        </w:rPr>
        <w:fldChar w:fldCharType="end"/>
      </w:r>
      <w:r>
        <w:rPr>
          <w:rFonts w:ascii="Arial" w:hAnsi="Arial" w:cs="Arial"/>
        </w:rPr>
        <w:t xml:space="preserve">, investigated colour based adaptive </w:t>
      </w:r>
      <w:proofErr w:type="spellStart"/>
      <w:r>
        <w:rPr>
          <w:rFonts w:ascii="Arial" w:hAnsi="Arial" w:cs="Arial"/>
        </w:rPr>
        <w:t>thresholding</w:t>
      </w:r>
      <w:proofErr w:type="spellEnd"/>
      <w:r>
        <w:rPr>
          <w:rFonts w:ascii="Arial" w:hAnsi="Arial" w:cs="Arial"/>
        </w:rPr>
        <w:t xml:space="preserve"> techniques</w:t>
      </w:r>
      <w:r w:rsidR="00F1645C">
        <w:rPr>
          <w:rFonts w:ascii="Arial" w:hAnsi="Arial" w:cs="Arial"/>
        </w:rPr>
        <w:t>,</w:t>
      </w:r>
      <w:r>
        <w:rPr>
          <w:rFonts w:ascii="Arial" w:hAnsi="Arial" w:cs="Arial"/>
        </w:rPr>
        <w:t xml:space="preserve"> wh</w:t>
      </w:r>
      <w:r w:rsidR="00F1645C">
        <w:rPr>
          <w:rFonts w:ascii="Arial" w:hAnsi="Arial" w:cs="Arial"/>
        </w:rPr>
        <w:t>ere the most intuitive method was to</w:t>
      </w:r>
      <w:r>
        <w:rPr>
          <w:rFonts w:ascii="Arial" w:hAnsi="Arial" w:cs="Arial"/>
        </w:rPr>
        <w:t xml:space="preserve"> essentially allow us to define </w:t>
      </w:r>
      <w:r w:rsidR="00A15D68">
        <w:rPr>
          <w:rFonts w:ascii="Arial" w:hAnsi="Arial" w:cs="Arial"/>
        </w:rPr>
        <w:t>the</w:t>
      </w:r>
      <w:r>
        <w:rPr>
          <w:rFonts w:ascii="Arial" w:hAnsi="Arial" w:cs="Arial"/>
        </w:rPr>
        <w:t xml:space="preserve"> threshold value (T) based on </w:t>
      </w:r>
      <w:r w:rsidR="006023DD">
        <w:rPr>
          <w:rFonts w:ascii="Arial" w:hAnsi="Arial" w:cs="Arial"/>
        </w:rPr>
        <w:t>an average of its neighboring pixels</w:t>
      </w:r>
      <w:r w:rsidR="008C1E03">
        <w:rPr>
          <w:rFonts w:ascii="Arial" w:hAnsi="Arial" w:cs="Arial"/>
        </w:rPr>
        <w:t>. They also investigated its effects within the RGB and HSV colour spaces.</w:t>
      </w:r>
    </w:p>
    <w:p w:rsidR="00662A2C" w:rsidRDefault="00662A2C" w:rsidP="00CB3380">
      <w:pPr>
        <w:pStyle w:val="NoSpacing"/>
        <w:rPr>
          <w:rFonts w:ascii="Arial" w:hAnsi="Arial" w:cs="Arial"/>
          <w:szCs w:val="24"/>
        </w:rPr>
      </w:pPr>
    </w:p>
    <w:p w:rsidR="00BF0C2A" w:rsidRDefault="00BF0C2A" w:rsidP="00CB3380">
      <w:pPr>
        <w:pStyle w:val="NoSpacing"/>
        <w:rPr>
          <w:rFonts w:ascii="Arial" w:hAnsi="Arial" w:cs="Arial"/>
          <w:szCs w:val="24"/>
        </w:rPr>
      </w:pPr>
    </w:p>
    <w:p w:rsidR="005F0DC0" w:rsidRPr="00F04485" w:rsidRDefault="00D6123F" w:rsidP="00AC33E6">
      <w:pPr>
        <w:pStyle w:val="NoSpacing"/>
        <w:rPr>
          <w:rFonts w:ascii="Arial" w:hAnsi="Arial" w:cs="Arial"/>
          <w:b/>
          <w:i/>
          <w:szCs w:val="28"/>
        </w:rPr>
      </w:pPr>
      <w:r>
        <w:rPr>
          <w:rFonts w:ascii="Arial" w:hAnsi="Arial" w:cs="Arial"/>
          <w:b/>
          <w:i/>
          <w:szCs w:val="28"/>
        </w:rPr>
        <w:t>Morphology-Based</w:t>
      </w:r>
      <w:r w:rsidR="005F0DC0">
        <w:rPr>
          <w:rFonts w:ascii="Arial" w:hAnsi="Arial" w:cs="Arial"/>
          <w:b/>
          <w:i/>
          <w:szCs w:val="28"/>
        </w:rPr>
        <w:t xml:space="preserve"> Detection</w:t>
      </w:r>
    </w:p>
    <w:p w:rsidR="00AC33E6" w:rsidRDefault="00AC33E6" w:rsidP="00CB3380">
      <w:pPr>
        <w:pStyle w:val="NoSpacing"/>
        <w:rPr>
          <w:rFonts w:ascii="Arial" w:hAnsi="Arial" w:cs="Arial"/>
          <w:szCs w:val="24"/>
        </w:rPr>
      </w:pPr>
    </w:p>
    <w:p w:rsidR="001159A7" w:rsidRDefault="005F0DC0" w:rsidP="00A3216E">
      <w:pPr>
        <w:pStyle w:val="NoSpacing"/>
        <w:spacing w:line="360" w:lineRule="auto"/>
        <w:jc w:val="both"/>
        <w:rPr>
          <w:rFonts w:ascii="Arial" w:hAnsi="Arial" w:cs="Arial"/>
          <w:szCs w:val="24"/>
        </w:rPr>
      </w:pPr>
      <w:r>
        <w:rPr>
          <w:rFonts w:ascii="Arial" w:hAnsi="Arial" w:cs="Arial"/>
          <w:szCs w:val="24"/>
        </w:rPr>
        <w:t>Another common</w:t>
      </w:r>
      <w:r w:rsidR="003575C9">
        <w:rPr>
          <w:rFonts w:ascii="Arial" w:hAnsi="Arial" w:cs="Arial"/>
          <w:szCs w:val="24"/>
        </w:rPr>
        <w:t xml:space="preserve"> </w:t>
      </w:r>
      <w:r>
        <w:rPr>
          <w:rFonts w:ascii="Arial" w:hAnsi="Arial" w:cs="Arial"/>
          <w:szCs w:val="24"/>
        </w:rPr>
        <w:t>detection</w:t>
      </w:r>
      <w:r w:rsidR="00A52F50">
        <w:rPr>
          <w:rFonts w:ascii="Arial" w:hAnsi="Arial" w:cs="Arial"/>
          <w:szCs w:val="24"/>
        </w:rPr>
        <w:t xml:space="preserve"> method</w:t>
      </w:r>
      <w:r>
        <w:rPr>
          <w:rFonts w:ascii="Arial" w:hAnsi="Arial" w:cs="Arial"/>
          <w:szCs w:val="24"/>
        </w:rPr>
        <w:t xml:space="preserve"> found </w:t>
      </w:r>
      <w:r w:rsidR="00EF4BC6">
        <w:rPr>
          <w:rFonts w:ascii="Arial" w:hAnsi="Arial" w:cs="Arial"/>
          <w:szCs w:val="24"/>
        </w:rPr>
        <w:t>with</w:t>
      </w:r>
      <w:r>
        <w:rPr>
          <w:rFonts w:ascii="Arial" w:hAnsi="Arial" w:cs="Arial"/>
          <w:szCs w:val="24"/>
        </w:rPr>
        <w:t xml:space="preserve">in select literatures relating to billiard </w:t>
      </w:r>
      <w:r w:rsidR="00C34277">
        <w:rPr>
          <w:rFonts w:ascii="Arial" w:hAnsi="Arial" w:cs="Arial"/>
          <w:szCs w:val="24"/>
        </w:rPr>
        <w:t xml:space="preserve">ball </w:t>
      </w:r>
      <w:r>
        <w:rPr>
          <w:rFonts w:ascii="Arial" w:hAnsi="Arial" w:cs="Arial"/>
          <w:szCs w:val="24"/>
        </w:rPr>
        <w:t xml:space="preserve">detection </w:t>
      </w:r>
      <w:r w:rsidR="009B4083">
        <w:rPr>
          <w:rFonts w:ascii="Arial" w:hAnsi="Arial" w:cs="Arial"/>
          <w:szCs w:val="24"/>
        </w:rPr>
        <w:fldChar w:fldCharType="begin" w:fldLock="1"/>
      </w:r>
      <w:r w:rsidR="00AD6861">
        <w:rPr>
          <w:rFonts w:ascii="Arial" w:hAnsi="Arial" w:cs="Arial"/>
          <w:szCs w:val="24"/>
        </w:rPr>
        <w:instrText>ADDIN CSL_CITATION { "citationItems" : [ { "id" : "ITEM-1", "itemData" : { "abstract" : "The Snooker Extraction and 3D Builder (SE3DB) is designed to be used as a viewer aid in televised snooker broadcasting. Using a single camera positioned over a snooker table, the system creates a virtual 3D model of the table which can be used to allow audiences view the table from any angle. This would be particularly useful in allowing viewers to determine if particular shots are possible or not. This paper will describe the design, development and evaluation of this system. Particular focus in the paper will be given to the techniques used to recognise and locate the balls on the table.", "author" : [ { "dropping-particle" : "", "family" : "Guo", "given" : "Hao", "non-dropping-particle" : "", "parse-names" : false, "suffix" : "" }, { "dropping-particle" : "Mac", "family" : "Namee", "given" : "Brian", "non-dropping-particle" : "", "parse-names" : false, "suffix" : "" } ], "id" : "ITEM-1", "issued" : { "date-parts" : [ [ "0" ] ] }, "title" : "Using Computer Vision to Create a 3D Representation of a Snooker Table for Televised Competition Broadcasting", "type" : "article-journal" }, "uris" : [ "http://www.mendeley.com/documents/?uuid=bc516cdc-79b5-3dfd-b71e-b918e33788c1" ] }, { "id" : "ITEM-2", "itemData" : { "DOI" : "10.1109/ICICIP.2012.6391406", "ISBN" : "9781457721427", "author" : [ { "dropping-particle" : "", "family" : "Ling", "given" : "Yan", "non-dropping-particle" : "", "parse-names" : false, "suffix" : "" }, { "dropping-particle" : "", "family" : "Li", "given" : "Shaobin", "non-dropping-particle" : "", "parse-names" : false, "suffix" : "" }, { "dropping-particle" : "", "family" : "Xu", "given" : "Pin", "non-dropping-particle" : "", "parse-names" : false, "suffix" : "" }, { "dropping-particle" : "", "family" : "Zhou", "given" : "Bin", "non-dropping-particle" : "", "parse-names" : false, "suffix" : "" } ], "container-title" : "ICICIP 2012 - 2012 3rd International Conference on Intelligent Control and Information Processing", "id" : "ITEM-2", "issued" : { "date-parts" : [ [ "2012" ] ] }, "page" : "594-596", "title" : "The detection of multi-objective billiards in snooker game video", "type" : "article-journal" }, "uris" : [ "http://www.mendeley.com/documents/?uuid=1b5aa77d-8fa3-4e7e-afbf-76e7b16ce56e" ] } ], "mendeley" : { "formattedCitation" : "[57], [58]", "plainTextFormattedCitation" : "[57], [58]", "previouslyFormattedCitation" : "[57], [58]"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[57], [58]</w:t>
      </w:r>
      <w:r w:rsidR="009B4083">
        <w:rPr>
          <w:rFonts w:ascii="Arial" w:hAnsi="Arial" w:cs="Arial"/>
          <w:szCs w:val="24"/>
        </w:rPr>
        <w:fldChar w:fldCharType="end"/>
      </w:r>
      <w:r w:rsidR="00A52F50" w:rsidRPr="00A52F50">
        <w:rPr>
          <w:rFonts w:ascii="Arial" w:hAnsi="Arial" w:cs="Arial"/>
          <w:szCs w:val="24"/>
        </w:rPr>
        <w:t>,</w:t>
      </w:r>
      <w:r>
        <w:rPr>
          <w:rFonts w:ascii="Arial" w:hAnsi="Arial" w:cs="Arial"/>
          <w:szCs w:val="24"/>
        </w:rPr>
        <w:t xml:space="preserve"> is known as the Watershed Transformation. </w:t>
      </w:r>
      <w:r w:rsidR="00FC21F1">
        <w:rPr>
          <w:rFonts w:ascii="Arial" w:hAnsi="Arial" w:cs="Arial"/>
          <w:szCs w:val="24"/>
        </w:rPr>
        <w:t xml:space="preserve">The </w:t>
      </w:r>
      <w:r w:rsidR="0059488C">
        <w:rPr>
          <w:rFonts w:ascii="Arial" w:hAnsi="Arial" w:cs="Arial"/>
          <w:szCs w:val="24"/>
        </w:rPr>
        <w:t>w</w:t>
      </w:r>
      <w:r w:rsidR="00FC21F1">
        <w:rPr>
          <w:rFonts w:ascii="Arial" w:hAnsi="Arial" w:cs="Arial"/>
          <w:szCs w:val="24"/>
        </w:rPr>
        <w:t xml:space="preserve">atershed transformation is a </w:t>
      </w:r>
      <w:r w:rsidR="00C54975">
        <w:rPr>
          <w:rFonts w:ascii="Arial" w:hAnsi="Arial" w:cs="Arial"/>
          <w:szCs w:val="24"/>
        </w:rPr>
        <w:t>segmentation algorithm</w:t>
      </w:r>
      <w:r w:rsidR="00F1645C">
        <w:rPr>
          <w:rFonts w:ascii="Arial" w:hAnsi="Arial" w:cs="Arial"/>
          <w:szCs w:val="24"/>
        </w:rPr>
        <w:t>,</w:t>
      </w:r>
      <w:r w:rsidR="00C54975">
        <w:rPr>
          <w:rFonts w:ascii="Arial" w:hAnsi="Arial" w:cs="Arial"/>
          <w:szCs w:val="24"/>
        </w:rPr>
        <w:t xml:space="preserve"> which work</w:t>
      </w:r>
      <w:r w:rsidR="00C11D2F">
        <w:rPr>
          <w:rFonts w:ascii="Arial" w:hAnsi="Arial" w:cs="Arial"/>
          <w:szCs w:val="24"/>
        </w:rPr>
        <w:t>s</w:t>
      </w:r>
      <w:r w:rsidR="00A40DBB">
        <w:rPr>
          <w:rFonts w:ascii="Arial" w:hAnsi="Arial" w:cs="Arial"/>
          <w:szCs w:val="24"/>
        </w:rPr>
        <w:t xml:space="preserve"> with a grayscale</w:t>
      </w:r>
      <w:r w:rsidR="00C54975">
        <w:rPr>
          <w:rFonts w:ascii="Arial" w:hAnsi="Arial" w:cs="Arial"/>
          <w:szCs w:val="24"/>
        </w:rPr>
        <w:t xml:space="preserve"> image</w:t>
      </w:r>
      <w:r w:rsidR="003C0320">
        <w:rPr>
          <w:rFonts w:ascii="Arial" w:hAnsi="Arial" w:cs="Arial"/>
          <w:szCs w:val="24"/>
        </w:rPr>
        <w:t xml:space="preserve"> </w:t>
      </w:r>
      <w:r w:rsidR="00735102">
        <w:rPr>
          <w:rFonts w:ascii="Arial" w:hAnsi="Arial" w:cs="Arial"/>
          <w:szCs w:val="24"/>
        </w:rPr>
        <w:t>as if it was a topographic</w:t>
      </w:r>
      <w:r w:rsidR="00C54975">
        <w:rPr>
          <w:rFonts w:ascii="Arial" w:hAnsi="Arial" w:cs="Arial"/>
          <w:szCs w:val="24"/>
        </w:rPr>
        <w:t xml:space="preserve"> surface</w:t>
      </w:r>
      <w:r w:rsidR="009B4083">
        <w:rPr>
          <w:rFonts w:ascii="Arial" w:hAnsi="Arial" w:cs="Arial"/>
          <w:szCs w:val="24"/>
        </w:rPr>
        <w:fldChar w:fldCharType="begin" w:fldLock="1"/>
      </w:r>
      <w:r w:rsidR="00AD6861">
        <w:rPr>
          <w:rFonts w:ascii="Arial" w:hAnsi="Arial" w:cs="Arial"/>
          <w:szCs w:val="24"/>
        </w:rPr>
        <w:instrText>ADDIN CSL_CITATION { "citationItems" : [ { "id" : "ITEM-1", "itemData" : { "author" : [ { "dropping-particle" : "", "family" : "Rahman", "given" : "Habibur", "non-dropping-particle" : "", "parse-names" : false, "suffix" : "" }, { "dropping-particle" : "", "family" : "Islam", "given" : "Rafiqul", "non-dropping-particle" : "", "parse-names" : false, "suffix" : "" } ], "id" : "ITEM-1", "issue" : "August", "issued" : { "date-parts" : [ [ "2015" ] ] }, "title" : "A Version of Watershed Algorithm for Color Image Segmentation A Version of Watershed Algorithm for Color Image Segmentation", "type" : "article-journal" }, "uris" : [ "http://www.mendeley.com/documents/?uuid=b52f29d0-c428-4f1d-ac46-978753cd42a1" ] }, { "id" : "ITEM-2", "itemData" : { "abstract" : "Color image segmentation is an emerging topic in current image processing research. There exist different techniques for the same. Region based approach like watershed algorithm is one of them. But, watershed approach normally results in problems like over segmentation, noise, etc. In this paper, an efficient approach for the color image segmentation is proposed. Here, the input image is converted from RGB to HSV. Then, V channel is extracted from the converted image and normalized between 0 and 1. Otsu\u2019s thresholding is applied on the normalized image. The resultant image is then finally segmented with watershed algorithm. The result obtained from the proposed approach is found to be better in comparison to that obtained from the classical watershed algorithm.", "author" : [ { "dropping-particle" : "", "family" : "Bora", "given" : "Dibya Jyoti", "non-dropping-particle" : "", "parse-names" : false, "suffix" : "" }, { "dropping-particle" : "", "family" : "Gupta", "given" : "Anil Kumar", "non-dropping-particle" : "", "parse-names" : false, "suffix" : "" }, { "dropping-particle" : "", "family" : "Khan", "given" : "Fayaz Ahmad", "non-dropping-particle" : "", "parse-names" : false, "suffix" : "" }, { "dropping-particle" : "", "family" : "Normalization", "given" : "Image", "non-dropping-particle" : "", "parse-names" : false, "suffix" : "" } ], "id" : "ITEM-2", "issued" : { "date-parts" : [ [ "0" ] ] }, "title" : "A New Efficient Watershed Based Color Image Segmentation Approach 1 1, 2, 3", "type" : "report" }, "uris" : [ "http://www.mendeley.com/documents/?uuid=5768a1ed-2b3e-4c84-beb9-10ac5851b774" ] }, { "id" : "ITEM-3", "itemData" : { "URL" : "https://uk.mathworks.com/company/newsletters/articles/the-watershed-transform-strategies-for-image-segmentation.html", "accessed" : { "date-parts" : [ [ "2017", "12", "11" ] ] }, "author" : [ { "dropping-particle" : "", "family" : "Eddins", "given" : "Steve", "non-dropping-particle" : "", "parse-names" : false, "suffix" : "" } ], "id" : "ITEM-3", "issued" : { "date-parts" : [ [ "2002" ] ] }, "title" : "The Watershed Transform: Strategies for Image Segmentation - MATLAB &amp;amp; Simulink", "type" : "webpage" }, "uris" : [ "http://www.mendeley.com/documents/?uuid=0400a9ee-98b2-3e9c-a802-84f1d827e89a" ] }, { "id" : "ITEM-4", "itemData" : { "URL" : "https://docs.opencv.org/3.1.0/d3/db4/tutorial_py_watershed.html", "accessed" : { "date-parts" : [ [ "2017", "12", "11" ] ] }, "id" : "ITEM-4", "issued" : { "date-parts" : [ [ "0" ] ] }, "title" : "OpenCV: Image Segmentation with Watershed Algorithm", "type" : "webpage" }, "uris" : [ "http://www.mendeley.com/documents/?uuid=1b4be2e1-4238-312c-9187-b648940fed6a" ] } ], "mendeley" : { "formattedCitation" : "[25], [59]\u2013[61]", "plainTextFormattedCitation" : "[25], [59]\u2013[61]", "previouslyFormattedCitation" : "[25], [59]\u2013[61]"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[25], [59]–[61]</w:t>
      </w:r>
      <w:r w:rsidR="009B4083">
        <w:rPr>
          <w:rFonts w:ascii="Arial" w:hAnsi="Arial" w:cs="Arial"/>
          <w:szCs w:val="24"/>
        </w:rPr>
        <w:fldChar w:fldCharType="end"/>
      </w:r>
      <w:r w:rsidR="00C54975">
        <w:rPr>
          <w:rFonts w:ascii="Arial" w:hAnsi="Arial" w:cs="Arial"/>
          <w:szCs w:val="24"/>
        </w:rPr>
        <w:t>.</w:t>
      </w:r>
      <w:r w:rsidR="00862913">
        <w:rPr>
          <w:rFonts w:ascii="Arial" w:hAnsi="Arial" w:cs="Arial"/>
          <w:szCs w:val="24"/>
        </w:rPr>
        <w:t xml:space="preserve"> The intensity values of each pixel represent </w:t>
      </w:r>
      <w:r w:rsidR="00FC21F1">
        <w:rPr>
          <w:rFonts w:ascii="Arial" w:hAnsi="Arial" w:cs="Arial"/>
          <w:szCs w:val="24"/>
        </w:rPr>
        <w:t>its</w:t>
      </w:r>
      <w:r w:rsidR="00862913">
        <w:rPr>
          <w:rFonts w:ascii="Arial" w:hAnsi="Arial" w:cs="Arial"/>
          <w:szCs w:val="24"/>
        </w:rPr>
        <w:t xml:space="preserve"> altitude</w:t>
      </w:r>
      <w:r w:rsidR="00EF4BC6">
        <w:rPr>
          <w:rFonts w:ascii="Arial" w:hAnsi="Arial" w:cs="Arial"/>
          <w:szCs w:val="24"/>
        </w:rPr>
        <w:t>;</w:t>
      </w:r>
      <w:r w:rsidR="00862913">
        <w:rPr>
          <w:rFonts w:ascii="Arial" w:hAnsi="Arial" w:cs="Arial"/>
          <w:szCs w:val="24"/>
        </w:rPr>
        <w:t xml:space="preserve"> meaning </w:t>
      </w:r>
      <w:r w:rsidR="00065EC7">
        <w:rPr>
          <w:rFonts w:ascii="Arial" w:hAnsi="Arial" w:cs="Arial"/>
          <w:szCs w:val="24"/>
        </w:rPr>
        <w:t xml:space="preserve">pixel </w:t>
      </w:r>
      <w:r w:rsidR="00862913">
        <w:rPr>
          <w:rFonts w:ascii="Arial" w:hAnsi="Arial" w:cs="Arial"/>
          <w:szCs w:val="24"/>
        </w:rPr>
        <w:t xml:space="preserve">regions with high intensities become mountains where pixel </w:t>
      </w:r>
      <w:r w:rsidR="00065EC7">
        <w:rPr>
          <w:rFonts w:ascii="Arial" w:hAnsi="Arial" w:cs="Arial"/>
          <w:szCs w:val="24"/>
        </w:rPr>
        <w:t>regions</w:t>
      </w:r>
      <w:r w:rsidR="00862913">
        <w:rPr>
          <w:rFonts w:ascii="Arial" w:hAnsi="Arial" w:cs="Arial"/>
          <w:szCs w:val="24"/>
        </w:rPr>
        <w:t xml:space="preserve"> with low intensities become valleys.  </w:t>
      </w:r>
    </w:p>
    <w:p w:rsidR="00D6123F" w:rsidRDefault="00D6123F" w:rsidP="001159A7">
      <w:pPr>
        <w:pStyle w:val="NoSpacing"/>
        <w:rPr>
          <w:rFonts w:ascii="Arial" w:hAnsi="Arial" w:cs="Arial"/>
          <w:szCs w:val="24"/>
        </w:rPr>
      </w:pPr>
    </w:p>
    <w:p w:rsidR="00D6123F" w:rsidRDefault="00D6123F" w:rsidP="001159A7">
      <w:pPr>
        <w:pStyle w:val="NoSpacing"/>
        <w:rPr>
          <w:rFonts w:ascii="Arial" w:hAnsi="Arial" w:cs="Arial"/>
          <w:szCs w:val="24"/>
        </w:rPr>
      </w:pPr>
    </w:p>
    <w:p w:rsidR="00D6123F" w:rsidRDefault="00D6123F" w:rsidP="00D6123F">
      <w:pPr>
        <w:pStyle w:val="NoSpacing"/>
        <w:jc w:val="center"/>
        <w:rPr>
          <w:rFonts w:ascii="Arial" w:hAnsi="Arial" w:cs="Arial"/>
          <w:szCs w:val="24"/>
        </w:rPr>
      </w:pPr>
      <w:r>
        <w:rPr>
          <w:rFonts w:ascii="Arial" w:hAnsi="Arial" w:cs="Arial"/>
          <w:noProof/>
          <w:szCs w:val="24"/>
          <w:lang w:val="en-GB" w:eastAsia="en-GB"/>
        </w:rPr>
        <w:lastRenderedPageBreak/>
        <w:drawing>
          <wp:inline distT="0" distB="0" distL="0" distR="0">
            <wp:extent cx="3108158" cy="1905000"/>
            <wp:effectExtent l="19050" t="0" r="0" b="0"/>
            <wp:docPr id="23" name="Picture 22" descr="watershedBasi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tershedBasins.PNG"/>
                    <pic:cNvPicPr/>
                  </pic:nvPicPr>
                  <pic:blipFill>
                    <a:blip r:embed="rId33"/>
                    <a:stretch>
                      <a:fillRect/>
                    </a:stretch>
                  </pic:blipFill>
                  <pic:spPr>
                    <a:xfrm>
                      <a:off x="0" y="0"/>
                      <a:ext cx="3110392" cy="1906369"/>
                    </a:xfrm>
                    <a:prstGeom prst="rect">
                      <a:avLst/>
                    </a:prstGeom>
                  </pic:spPr>
                </pic:pic>
              </a:graphicData>
            </a:graphic>
          </wp:inline>
        </w:drawing>
      </w:r>
    </w:p>
    <w:p w:rsidR="00D6123F" w:rsidRDefault="00D6123F" w:rsidP="00D6123F">
      <w:pPr>
        <w:pStyle w:val="NoSpacing"/>
        <w:rPr>
          <w:rFonts w:ascii="Arial" w:hAnsi="Arial" w:cs="Arial"/>
          <w:b/>
          <w:sz w:val="16"/>
        </w:rPr>
      </w:pPr>
    </w:p>
    <w:p w:rsidR="00A3216E" w:rsidRDefault="00A3216E" w:rsidP="00D6123F">
      <w:pPr>
        <w:pStyle w:val="NoSpacing"/>
        <w:rPr>
          <w:rFonts w:ascii="Arial" w:hAnsi="Arial" w:cs="Arial"/>
          <w:b/>
          <w:sz w:val="16"/>
        </w:rPr>
      </w:pPr>
    </w:p>
    <w:p w:rsidR="00D6123F" w:rsidRDefault="000913AC" w:rsidP="00D6123F">
      <w:pPr>
        <w:pStyle w:val="NoSpacing"/>
        <w:rPr>
          <w:rFonts w:ascii="Arial" w:hAnsi="Arial" w:cs="Arial"/>
        </w:rPr>
      </w:pPr>
      <w:r>
        <w:rPr>
          <w:rFonts w:ascii="Arial" w:hAnsi="Arial" w:cs="Arial"/>
          <w:b/>
          <w:sz w:val="16"/>
        </w:rPr>
        <w:t>Figure 21</w:t>
      </w:r>
      <w:r w:rsidR="00D6123F" w:rsidRPr="006F2D1F">
        <w:rPr>
          <w:rFonts w:ascii="Arial" w:hAnsi="Arial" w:cs="Arial"/>
          <w:b/>
          <w:sz w:val="16"/>
        </w:rPr>
        <w:t>:</w:t>
      </w:r>
      <w:r w:rsidR="00D6123F">
        <w:rPr>
          <w:rFonts w:ascii="Arial" w:hAnsi="Arial" w:cs="Arial"/>
          <w:b/>
          <w:sz w:val="16"/>
        </w:rPr>
        <w:t xml:space="preserve"> Watershed Theory </w:t>
      </w:r>
      <w:r w:rsidR="009B4083">
        <w:rPr>
          <w:rFonts w:ascii="Arial" w:hAnsi="Arial" w:cs="Arial"/>
          <w:b/>
          <w:sz w:val="16"/>
        </w:rPr>
        <w:fldChar w:fldCharType="begin" w:fldLock="1"/>
      </w:r>
      <w:r w:rsidR="00AD6861">
        <w:rPr>
          <w:rFonts w:ascii="Arial" w:hAnsi="Arial" w:cs="Arial"/>
          <w:b/>
          <w:sz w:val="16"/>
        </w:rPr>
        <w:instrText>ADDIN CSL_CITATION { "citationItems" : [ { "id" : "ITEM-1", "itemData" : { "author" : [ { "dropping-particle" : "", "family" : "Rahman", "given" : "Habibur", "non-dropping-particle" : "", "parse-names" : false, "suffix" : "" }, { "dropping-particle" : "", "family" : "Islam", "given" : "Rafiqul", "non-dropping-particle" : "", "parse-names" : false, "suffix" : "" } ], "id" : "ITEM-1", "issue" : "August", "issued" : { "date-parts" : [ [ "2015" ] ] }, "title" : "A Version of Watershed Algorithm for Color Image Segmentation A Version of Watershed Algorithm for Color Image Segmentation", "type" : "article-journal" }, "uris" : [ "http://www.mendeley.com/documents/?uuid=b52f29d0-c428-4f1d-ac46-978753cd42a1" ] } ], "mendeley" : { "formattedCitation" : "[59]", "plainTextFormattedCitation" : "[59]", "previouslyFormattedCitation" : "[59]" }, "properties" : {  }, "schema" : "https://github.com/citation-style-language/schema/raw/master/csl-citation.json" }</w:instrText>
      </w:r>
      <w:r w:rsidR="009B4083">
        <w:rPr>
          <w:rFonts w:ascii="Arial" w:hAnsi="Arial" w:cs="Arial"/>
          <w:b/>
          <w:sz w:val="16"/>
        </w:rPr>
        <w:fldChar w:fldCharType="separate"/>
      </w:r>
      <w:r w:rsidR="00AD6861" w:rsidRPr="00AD6861">
        <w:rPr>
          <w:rFonts w:ascii="Arial" w:hAnsi="Arial" w:cs="Arial"/>
          <w:noProof/>
          <w:sz w:val="16"/>
        </w:rPr>
        <w:t>[59]</w:t>
      </w:r>
      <w:r w:rsidR="009B4083">
        <w:rPr>
          <w:rFonts w:ascii="Arial" w:hAnsi="Arial" w:cs="Arial"/>
          <w:b/>
          <w:sz w:val="16"/>
        </w:rPr>
        <w:fldChar w:fldCharType="end"/>
      </w:r>
      <w:r w:rsidR="00D6123F">
        <w:rPr>
          <w:rFonts w:ascii="Arial" w:hAnsi="Arial" w:cs="Arial"/>
          <w:b/>
          <w:sz w:val="16"/>
        </w:rPr>
        <w:t>.</w:t>
      </w:r>
    </w:p>
    <w:p w:rsidR="004D4A6E" w:rsidRDefault="004D4A6E" w:rsidP="000D2BFA">
      <w:pPr>
        <w:pStyle w:val="NoSpacing"/>
        <w:rPr>
          <w:rFonts w:ascii="Arial" w:hAnsi="Arial" w:cs="Arial"/>
          <w:szCs w:val="24"/>
        </w:rPr>
      </w:pPr>
    </w:p>
    <w:p w:rsidR="00A3216E" w:rsidRDefault="00A3216E" w:rsidP="000D2BFA">
      <w:pPr>
        <w:pStyle w:val="NoSpacing"/>
        <w:rPr>
          <w:rFonts w:ascii="Arial" w:hAnsi="Arial" w:cs="Arial"/>
          <w:szCs w:val="24"/>
        </w:rPr>
      </w:pPr>
    </w:p>
    <w:p w:rsidR="003F5CC3" w:rsidRDefault="005D6930" w:rsidP="00A3216E">
      <w:pPr>
        <w:pStyle w:val="NoSpacing"/>
        <w:spacing w:line="360" w:lineRule="auto"/>
        <w:jc w:val="both"/>
        <w:rPr>
          <w:rFonts w:ascii="Arial" w:hAnsi="Arial" w:cs="Arial"/>
          <w:szCs w:val="24"/>
        </w:rPr>
      </w:pPr>
      <w:r>
        <w:rPr>
          <w:rFonts w:ascii="Arial" w:hAnsi="Arial" w:cs="Arial"/>
          <w:szCs w:val="24"/>
        </w:rPr>
        <w:t xml:space="preserve">The term watershed directly relates to watershed lines found </w:t>
      </w:r>
      <w:r w:rsidR="000A692F">
        <w:rPr>
          <w:rFonts w:ascii="Arial" w:hAnsi="Arial" w:cs="Arial"/>
          <w:szCs w:val="24"/>
        </w:rPr>
        <w:t>on the bed of</w:t>
      </w:r>
      <w:r>
        <w:rPr>
          <w:rFonts w:ascii="Arial" w:hAnsi="Arial" w:cs="Arial"/>
          <w:szCs w:val="24"/>
        </w:rPr>
        <w:t xml:space="preserve"> low rivers or beaches</w:t>
      </w:r>
      <w:r w:rsidR="009B4083">
        <w:rPr>
          <w:rFonts w:ascii="Arial" w:hAnsi="Arial" w:cs="Arial"/>
          <w:szCs w:val="24"/>
        </w:rPr>
        <w:fldChar w:fldCharType="begin" w:fldLock="1"/>
      </w:r>
      <w:r w:rsidR="00AD6861">
        <w:rPr>
          <w:rFonts w:ascii="Arial" w:hAnsi="Arial" w:cs="Arial"/>
          <w:szCs w:val="24"/>
        </w:rPr>
        <w:instrText>ADDIN CSL_CITATION { "citationItems" : [ { "id" : "ITEM-1", "itemData" : { "URL" : "https://uk.mathworks.com/company/newsletters/articles/the-watershed-transform-strategies-for-image-segmentation.html", "accessed" : { "date-parts" : [ [ "2017", "12", "11" ] ] }, "author" : [ { "dropping-particle" : "", "family" : "Eddins", "given" : "Steve", "non-dropping-particle" : "", "parse-names" : false, "suffix" : "" } ], "id" : "ITEM-1", "issued" : { "date-parts" : [ [ "2002" ] ] }, "title" : "The Watershed Transform: Strategies for Image Segmentation - MATLAB &amp;amp; Simulink", "type" : "webpage" }, "uris" : [ "http://www.mendeley.com/documents/?uuid=0400a9ee-98b2-3e9c-a802-84f1d827e89a" ] } ], "mendeley" : { "formattedCitation" : "[60]", "plainTextFormattedCitation" : "[60]", "previouslyFormattedCitation" : "[60]"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[60]</w:t>
      </w:r>
      <w:r w:rsidR="009B4083">
        <w:rPr>
          <w:rFonts w:ascii="Arial" w:hAnsi="Arial" w:cs="Arial"/>
          <w:szCs w:val="24"/>
        </w:rPr>
        <w:fldChar w:fldCharType="end"/>
      </w:r>
      <w:r w:rsidR="00315453">
        <w:rPr>
          <w:rFonts w:ascii="Arial" w:hAnsi="Arial" w:cs="Arial"/>
          <w:szCs w:val="24"/>
        </w:rPr>
        <w:t xml:space="preserve">, </w:t>
      </w:r>
      <w:r w:rsidR="009B4083">
        <w:rPr>
          <w:rFonts w:ascii="Arial" w:hAnsi="Arial" w:cs="Arial"/>
          <w:szCs w:val="24"/>
        </w:rPr>
        <w:fldChar w:fldCharType="begin" w:fldLock="1"/>
      </w:r>
      <w:r w:rsidR="00AD6861">
        <w:rPr>
          <w:rFonts w:ascii="Arial" w:hAnsi="Arial" w:cs="Arial"/>
          <w:szCs w:val="24"/>
        </w:rPr>
        <w:instrText>ADDIN CSL_CITATION { "citationItems" : [ { "id" : "ITEM-1", "itemData" : { "URL" : "https://docs.opencv.org/3.1.0/d3/db4/tutorial_py_watershed.html", "accessed" : { "date-parts" : [ [ "2017", "12", "11" ] ] }, "id" : "ITEM-1", "issued" : { "date-parts" : [ [ "0" ] ] }, "title" : "OpenCV: Image Segmentation with Watershed Algorithm", "type" : "webpage" }, "uris" : [ "http://www.mendeley.com/documents/?uuid=1b4be2e1-4238-312c-9187-b648940fed6a" ] } ], "mendeley" : { "formattedCitation" : "[61]", "plainTextFormattedCitation" : "[61]", "previouslyFormattedCitation" : "[61]"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[61]</w:t>
      </w:r>
      <w:r w:rsidR="009B4083">
        <w:rPr>
          <w:rFonts w:ascii="Arial" w:hAnsi="Arial" w:cs="Arial"/>
          <w:szCs w:val="24"/>
        </w:rPr>
        <w:fldChar w:fldCharType="end"/>
      </w:r>
      <w:r>
        <w:rPr>
          <w:rFonts w:ascii="Arial" w:hAnsi="Arial" w:cs="Arial"/>
          <w:szCs w:val="24"/>
        </w:rPr>
        <w:t>. Within the algorithm, these lines generally represent some change in intensity</w:t>
      </w:r>
      <w:r w:rsidR="00BC26A5">
        <w:rPr>
          <w:rFonts w:ascii="Arial" w:hAnsi="Arial" w:cs="Arial"/>
          <w:szCs w:val="24"/>
        </w:rPr>
        <w:t xml:space="preserve"> (edge gradient)</w:t>
      </w:r>
      <w:r w:rsidR="00F1645C">
        <w:rPr>
          <w:rFonts w:ascii="Arial" w:hAnsi="Arial" w:cs="Arial"/>
          <w:szCs w:val="24"/>
        </w:rPr>
        <w:t>,</w:t>
      </w:r>
      <w:r>
        <w:rPr>
          <w:rFonts w:ascii="Arial" w:hAnsi="Arial" w:cs="Arial"/>
          <w:szCs w:val="24"/>
        </w:rPr>
        <w:t xml:space="preserve"> which could potentially be of interest for us.</w:t>
      </w:r>
      <w:r w:rsidR="003C0320">
        <w:rPr>
          <w:rFonts w:ascii="Arial" w:hAnsi="Arial" w:cs="Arial"/>
          <w:szCs w:val="24"/>
        </w:rPr>
        <w:t xml:space="preserve"> </w:t>
      </w:r>
      <w:r w:rsidR="00DE73E0">
        <w:rPr>
          <w:rFonts w:ascii="Arial" w:hAnsi="Arial" w:cs="Arial"/>
          <w:szCs w:val="24"/>
        </w:rPr>
        <w:t>In order to extract these watershed lines</w:t>
      </w:r>
      <w:r w:rsidR="0059488C">
        <w:rPr>
          <w:rFonts w:ascii="Arial" w:hAnsi="Arial" w:cs="Arial"/>
          <w:szCs w:val="24"/>
        </w:rPr>
        <w:t>, the watershed transformation</w:t>
      </w:r>
      <w:r w:rsidR="00DE73E0">
        <w:rPr>
          <w:rFonts w:ascii="Arial" w:hAnsi="Arial" w:cs="Arial"/>
          <w:szCs w:val="24"/>
        </w:rPr>
        <w:t xml:space="preserve"> uses the idea of flooding th</w:t>
      </w:r>
      <w:r w:rsidR="00BC26A5">
        <w:rPr>
          <w:rFonts w:ascii="Arial" w:hAnsi="Arial" w:cs="Arial"/>
          <w:szCs w:val="24"/>
        </w:rPr>
        <w:t>e</w:t>
      </w:r>
      <w:r w:rsidR="00DE73E0">
        <w:rPr>
          <w:rFonts w:ascii="Arial" w:hAnsi="Arial" w:cs="Arial"/>
          <w:szCs w:val="24"/>
        </w:rPr>
        <w:t xml:space="preserve"> surface until it is sure only the watershed lines are left above water</w:t>
      </w:r>
      <w:r w:rsidR="0059488C">
        <w:rPr>
          <w:rFonts w:ascii="Arial" w:hAnsi="Arial" w:cs="Arial"/>
          <w:szCs w:val="24"/>
        </w:rPr>
        <w:t xml:space="preserve">. </w:t>
      </w:r>
      <w:r w:rsidR="00BC26A5">
        <w:rPr>
          <w:rFonts w:ascii="Arial" w:hAnsi="Arial" w:cs="Arial"/>
          <w:szCs w:val="24"/>
        </w:rPr>
        <w:t xml:space="preserve">As shown in the preceding figure, </w:t>
      </w:r>
      <w:r w:rsidR="00BD5F15">
        <w:rPr>
          <w:rFonts w:ascii="Arial" w:hAnsi="Arial" w:cs="Arial"/>
          <w:szCs w:val="24"/>
        </w:rPr>
        <w:t>the local minima (valleys) would essentially be flooded incrementally. This means that the lowest minima (left) would flood first and will continue to rise until the next minima (right) is reached. This valley would then proceed to flood with the water continuing to rise until the watershed lines are reached</w:t>
      </w:r>
      <w:r w:rsidR="001F2731">
        <w:rPr>
          <w:rFonts w:ascii="Arial" w:hAnsi="Arial" w:cs="Arial"/>
          <w:szCs w:val="24"/>
        </w:rPr>
        <w:t xml:space="preserve"> and all valleys have subsequently been submerged</w:t>
      </w:r>
      <w:r w:rsidR="00BD5F15">
        <w:rPr>
          <w:rFonts w:ascii="Arial" w:hAnsi="Arial" w:cs="Arial"/>
          <w:szCs w:val="24"/>
        </w:rPr>
        <w:t>.</w:t>
      </w:r>
    </w:p>
    <w:p w:rsidR="00E82930" w:rsidRDefault="00E82930" w:rsidP="000D2BFA">
      <w:pPr>
        <w:pStyle w:val="NoSpacing"/>
        <w:rPr>
          <w:rFonts w:ascii="Arial" w:hAnsi="Arial" w:cs="Arial"/>
          <w:szCs w:val="24"/>
        </w:rPr>
      </w:pPr>
    </w:p>
    <w:p w:rsidR="00E82930" w:rsidRDefault="00E82930" w:rsidP="00A3216E">
      <w:pPr>
        <w:pStyle w:val="NoSpacing"/>
        <w:spacing w:line="360" w:lineRule="auto"/>
        <w:jc w:val="both"/>
        <w:rPr>
          <w:rFonts w:ascii="Arial" w:hAnsi="Arial" w:cs="Arial"/>
          <w:szCs w:val="24"/>
        </w:rPr>
      </w:pPr>
      <w:r>
        <w:rPr>
          <w:rFonts w:ascii="Arial" w:hAnsi="Arial" w:cs="Arial"/>
          <w:szCs w:val="24"/>
        </w:rPr>
        <w:t>In the final stages, the flooded regions will eventually merge when passing the altitude level of the watershed lines. Before this happens, the watershed lines are referenced, which is a process that can be thought of as building barriers or dams to stop the floods merging</w:t>
      </w:r>
      <w:r w:rsidR="009B4083">
        <w:rPr>
          <w:rFonts w:ascii="Arial" w:hAnsi="Arial" w:cs="Arial"/>
          <w:szCs w:val="24"/>
        </w:rPr>
        <w:fldChar w:fldCharType="begin" w:fldLock="1"/>
      </w:r>
      <w:r w:rsidR="00AD6861">
        <w:rPr>
          <w:rFonts w:ascii="Arial" w:hAnsi="Arial" w:cs="Arial"/>
          <w:szCs w:val="24"/>
        </w:rPr>
        <w:instrText>ADDIN CSL_CITATION { "citationItems" : [ { "id" : "ITEM-1", "itemData" : { "URL" : "https://uk.mathworks.com/company/newsletters/articles/the-watershed-transform-strategies-for-image-segmentation.html", "accessed" : { "date-parts" : [ [ "2017", "12", "11" ] ] }, "author" : [ { "dropping-particle" : "", "family" : "Eddins", "given" : "Steve", "non-dropping-particle" : "", "parse-names" : false, "suffix" : "" } ], "id" : "ITEM-1", "issued" : { "date-parts" : [ [ "2002" ] ] }, "title" : "The Watershed Transform: Strategies for Image Segmentation - MATLAB &amp;amp; Simulink", "type" : "webpage" }, "uris" : [ "http://www.mendeley.com/documents/?uuid=0400a9ee-98b2-3e9c-a802-84f1d827e89a" ] } ], "mendeley" : { "formattedCitation" : "[60]", "plainTextFormattedCitation" : "[60]", "previouslyFormattedCitation" : "[60]"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[60]</w:t>
      </w:r>
      <w:r w:rsidR="009B4083">
        <w:rPr>
          <w:rFonts w:ascii="Arial" w:hAnsi="Arial" w:cs="Arial"/>
          <w:szCs w:val="24"/>
        </w:rPr>
        <w:fldChar w:fldCharType="end"/>
      </w:r>
      <w:r w:rsidR="00315453">
        <w:rPr>
          <w:rFonts w:ascii="Arial" w:hAnsi="Arial" w:cs="Arial"/>
          <w:szCs w:val="24"/>
        </w:rPr>
        <w:t xml:space="preserve">, </w:t>
      </w:r>
      <w:r w:rsidR="009B4083">
        <w:rPr>
          <w:rFonts w:ascii="Arial" w:hAnsi="Arial" w:cs="Arial"/>
          <w:szCs w:val="24"/>
        </w:rPr>
        <w:fldChar w:fldCharType="begin" w:fldLock="1"/>
      </w:r>
      <w:r w:rsidR="00AD6861">
        <w:rPr>
          <w:rFonts w:ascii="Arial" w:hAnsi="Arial" w:cs="Arial"/>
          <w:szCs w:val="24"/>
        </w:rPr>
        <w:instrText>ADDIN CSL_CITATION { "citationItems" : [ { "id" : "ITEM-1", "itemData" : { "URL" : "https://docs.opencv.org/3.1.0/d3/db4/tutorial_py_watershed.html", "accessed" : { "date-parts" : [ [ "2017", "12", "11" ] ] }, "id" : "ITEM-1", "issued" : { "date-parts" : [ [ "0" ] ] }, "title" : "OpenCV: Image Segmentation with Watershed Algorithm", "type" : "webpage" }, "uris" : [ "http://www.mendeley.com/documents/?uuid=1b4be2e1-4238-312c-9187-b648940fed6a" ] } ], "mendeley" : { "formattedCitation" : "[61]", "plainTextFormattedCitation" : "[61]", "previouslyFormattedCitation" : "[61]"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[61]</w:t>
      </w:r>
      <w:r w:rsidR="009B4083">
        <w:rPr>
          <w:rFonts w:ascii="Arial" w:hAnsi="Arial" w:cs="Arial"/>
          <w:szCs w:val="24"/>
        </w:rPr>
        <w:fldChar w:fldCharType="end"/>
      </w:r>
      <w:r>
        <w:rPr>
          <w:rFonts w:ascii="Arial" w:hAnsi="Arial" w:cs="Arial"/>
          <w:szCs w:val="24"/>
        </w:rPr>
        <w:t xml:space="preserve">. </w:t>
      </w:r>
      <w:r w:rsidR="006A2C7D">
        <w:rPr>
          <w:rFonts w:ascii="Arial" w:hAnsi="Arial" w:cs="Arial"/>
          <w:szCs w:val="24"/>
        </w:rPr>
        <w:t>Once flooding has complete, the remaining barriers built upon the watershed lines represent the segmented regions of interest present within the original image.</w:t>
      </w:r>
      <w:r w:rsidR="003575C9">
        <w:rPr>
          <w:rFonts w:ascii="Arial" w:hAnsi="Arial" w:cs="Arial"/>
          <w:szCs w:val="24"/>
        </w:rPr>
        <w:t xml:space="preserve"> </w:t>
      </w:r>
      <w:r w:rsidR="00701C32">
        <w:rPr>
          <w:rFonts w:ascii="Arial" w:hAnsi="Arial" w:cs="Arial"/>
          <w:szCs w:val="24"/>
        </w:rPr>
        <w:t xml:space="preserve">Therefore, </w:t>
      </w:r>
      <w:r w:rsidR="00F1645C">
        <w:rPr>
          <w:rFonts w:ascii="Arial" w:hAnsi="Arial" w:cs="Arial"/>
          <w:szCs w:val="24"/>
        </w:rPr>
        <w:t>the</w:t>
      </w:r>
      <w:r w:rsidR="00701C32">
        <w:rPr>
          <w:rFonts w:ascii="Arial" w:hAnsi="Arial" w:cs="Arial"/>
          <w:szCs w:val="24"/>
        </w:rPr>
        <w:t xml:space="preserve"> remaining barriers are essentially the contours of the object that is being segmented.</w:t>
      </w:r>
    </w:p>
    <w:p w:rsidR="00215DC3" w:rsidRDefault="00215DC3" w:rsidP="000D2BFA">
      <w:pPr>
        <w:pStyle w:val="NoSpacing"/>
        <w:rPr>
          <w:rFonts w:ascii="Arial" w:hAnsi="Arial" w:cs="Arial"/>
          <w:szCs w:val="24"/>
        </w:rPr>
      </w:pPr>
    </w:p>
    <w:p w:rsidR="00215DC3" w:rsidRDefault="00215DC3" w:rsidP="00A3216E">
      <w:pPr>
        <w:pStyle w:val="NoSpacing"/>
        <w:spacing w:line="360" w:lineRule="auto"/>
        <w:jc w:val="both"/>
        <w:rPr>
          <w:rFonts w:ascii="Arial" w:hAnsi="Arial" w:cs="Arial"/>
          <w:szCs w:val="24"/>
        </w:rPr>
      </w:pPr>
      <w:r>
        <w:rPr>
          <w:rFonts w:ascii="Arial" w:hAnsi="Arial" w:cs="Arial"/>
          <w:szCs w:val="24"/>
        </w:rPr>
        <w:t xml:space="preserve">One of the key advantages </w:t>
      </w:r>
      <w:r w:rsidR="00EC2AAA">
        <w:rPr>
          <w:rFonts w:ascii="Arial" w:hAnsi="Arial" w:cs="Arial"/>
          <w:szCs w:val="24"/>
        </w:rPr>
        <w:t>of the</w:t>
      </w:r>
      <w:r>
        <w:rPr>
          <w:rFonts w:ascii="Arial" w:hAnsi="Arial" w:cs="Arial"/>
          <w:szCs w:val="24"/>
        </w:rPr>
        <w:t xml:space="preserve"> watershed transform is its ability to detect partly occluded, overlapping and touching objects.</w:t>
      </w:r>
      <w:r w:rsidR="00905AD7">
        <w:rPr>
          <w:rFonts w:ascii="Arial" w:hAnsi="Arial" w:cs="Arial"/>
          <w:szCs w:val="24"/>
        </w:rPr>
        <w:t xml:space="preserve"> These are problems that all detection and tracking algorithms face and the watershed approach is able to deal with them effectively without becoming too complicated or expensive to run.</w:t>
      </w:r>
      <w:r w:rsidR="006B38F7">
        <w:rPr>
          <w:rFonts w:ascii="Arial" w:hAnsi="Arial" w:cs="Arial"/>
          <w:szCs w:val="24"/>
        </w:rPr>
        <w:t xml:space="preserve"> The watershed also has some robustness to lighting conditions</w:t>
      </w:r>
      <w:r w:rsidR="00F1645C">
        <w:rPr>
          <w:rFonts w:ascii="Arial" w:hAnsi="Arial" w:cs="Arial"/>
          <w:szCs w:val="24"/>
        </w:rPr>
        <w:t>,</w:t>
      </w:r>
      <w:r w:rsidR="006B38F7">
        <w:rPr>
          <w:rFonts w:ascii="Arial" w:hAnsi="Arial" w:cs="Arial"/>
          <w:szCs w:val="24"/>
        </w:rPr>
        <w:t xml:space="preserve"> due to the fact that it is only the intensity value of each pixel being used within the computation.</w:t>
      </w:r>
    </w:p>
    <w:p w:rsidR="00F72F9F" w:rsidRDefault="00F72F9F" w:rsidP="000D2BFA">
      <w:pPr>
        <w:pStyle w:val="NoSpacing"/>
        <w:rPr>
          <w:rFonts w:ascii="Arial" w:hAnsi="Arial" w:cs="Arial"/>
          <w:szCs w:val="24"/>
        </w:rPr>
      </w:pPr>
    </w:p>
    <w:p w:rsidR="00F72F9F" w:rsidRDefault="00F72F9F" w:rsidP="000D2BFA">
      <w:pPr>
        <w:pStyle w:val="NoSpacing"/>
        <w:rPr>
          <w:rFonts w:ascii="Arial" w:hAnsi="Arial" w:cs="Arial"/>
          <w:szCs w:val="24"/>
        </w:rPr>
      </w:pPr>
    </w:p>
    <w:p w:rsidR="003F5CC3" w:rsidRDefault="00D377D0" w:rsidP="00883B8B">
      <w:pPr>
        <w:pStyle w:val="NoSpacing"/>
        <w:rPr>
          <w:rFonts w:ascii="Arial" w:hAnsi="Arial" w:cs="Arial"/>
          <w:b/>
          <w:sz w:val="24"/>
          <w:szCs w:val="28"/>
        </w:rPr>
      </w:pPr>
      <w:r>
        <w:rPr>
          <w:rFonts w:ascii="Arial" w:hAnsi="Arial" w:cs="Arial"/>
          <w:b/>
          <w:sz w:val="24"/>
          <w:szCs w:val="28"/>
        </w:rPr>
        <w:lastRenderedPageBreak/>
        <w:t>2</w:t>
      </w:r>
      <w:r w:rsidR="006D49BF">
        <w:rPr>
          <w:rFonts w:ascii="Arial" w:hAnsi="Arial" w:cs="Arial"/>
          <w:b/>
          <w:sz w:val="24"/>
          <w:szCs w:val="28"/>
        </w:rPr>
        <w:t>.4</w:t>
      </w:r>
      <w:r w:rsidR="00883B8B" w:rsidRPr="00604146">
        <w:rPr>
          <w:rFonts w:ascii="Arial" w:hAnsi="Arial" w:cs="Arial"/>
          <w:b/>
          <w:sz w:val="24"/>
          <w:szCs w:val="28"/>
        </w:rPr>
        <w:tab/>
      </w:r>
      <w:r w:rsidR="00B92B97">
        <w:rPr>
          <w:rFonts w:ascii="Arial" w:hAnsi="Arial" w:cs="Arial"/>
          <w:b/>
          <w:sz w:val="24"/>
          <w:szCs w:val="28"/>
        </w:rPr>
        <w:t>Basic</w:t>
      </w:r>
      <w:r w:rsidR="00883B8B">
        <w:rPr>
          <w:rFonts w:ascii="Arial" w:hAnsi="Arial" w:cs="Arial"/>
          <w:b/>
          <w:sz w:val="24"/>
          <w:szCs w:val="28"/>
        </w:rPr>
        <w:t xml:space="preserve"> Tracking </w:t>
      </w:r>
    </w:p>
    <w:p w:rsidR="00883B8B" w:rsidRDefault="00883B8B" w:rsidP="003F5CC3">
      <w:pPr>
        <w:pStyle w:val="NoSpacing"/>
        <w:ind w:firstLine="720"/>
        <w:rPr>
          <w:rFonts w:ascii="Arial" w:hAnsi="Arial" w:cs="Arial"/>
          <w:b/>
          <w:sz w:val="24"/>
          <w:szCs w:val="28"/>
        </w:rPr>
      </w:pPr>
      <w:r>
        <w:rPr>
          <w:rFonts w:ascii="Arial" w:hAnsi="Arial" w:cs="Arial"/>
          <w:b/>
          <w:sz w:val="24"/>
          <w:szCs w:val="28"/>
        </w:rPr>
        <w:t>Techniques</w:t>
      </w:r>
    </w:p>
    <w:p w:rsidR="000D2BFA" w:rsidRDefault="000D2BFA" w:rsidP="000D2BFA">
      <w:pPr>
        <w:pStyle w:val="NoSpacing"/>
        <w:rPr>
          <w:rFonts w:ascii="Arial" w:hAnsi="Arial" w:cs="Arial"/>
        </w:rPr>
      </w:pPr>
    </w:p>
    <w:p w:rsidR="00026514" w:rsidRDefault="00A54D01" w:rsidP="00A3216E">
      <w:pPr>
        <w:pStyle w:val="NoSpacing"/>
        <w:spacing w:line="360" w:lineRule="auto"/>
        <w:jc w:val="both"/>
        <w:rPr>
          <w:rFonts w:ascii="Arial" w:hAnsi="Arial" w:cs="Arial"/>
          <w:szCs w:val="24"/>
        </w:rPr>
      </w:pPr>
      <w:r>
        <w:rPr>
          <w:rFonts w:ascii="Arial" w:hAnsi="Arial" w:cs="Arial"/>
          <w:szCs w:val="24"/>
        </w:rPr>
        <w:t>As previously discussed, the process of tracking an object is separate from that o</w:t>
      </w:r>
      <w:r w:rsidR="00F1645C">
        <w:rPr>
          <w:rFonts w:ascii="Arial" w:hAnsi="Arial" w:cs="Arial"/>
          <w:szCs w:val="24"/>
        </w:rPr>
        <w:t>f detection and classification - t</w:t>
      </w:r>
      <w:r>
        <w:rPr>
          <w:rFonts w:ascii="Arial" w:hAnsi="Arial" w:cs="Arial"/>
          <w:szCs w:val="24"/>
        </w:rPr>
        <w:t xml:space="preserve">racking being more concerned with approximating an objects path based on information already obtained on it </w:t>
      </w:r>
      <w:r w:rsidR="009B4083">
        <w:rPr>
          <w:rFonts w:ascii="Arial" w:hAnsi="Arial" w:cs="Arial"/>
          <w:szCs w:val="24"/>
        </w:rPr>
        <w:fldChar w:fldCharType="begin" w:fldLock="1"/>
      </w:r>
      <w:r w:rsidR="00AD6861">
        <w:rPr>
          <w:rFonts w:ascii="Arial" w:hAnsi="Arial" w:cs="Arial"/>
          <w:szCs w:val="24"/>
        </w:rPr>
        <w:instrText>ADDIN CSL_CITATION { "citationItems" : [ { "id" : "ITEM-1", "itemData" : { "author" : [ { "dropping-particle" : "", "family" : "Paul", "given" : "N Mary", "non-dropping-particle" : "", "parse-names" : false, "suffix" : "" }, { "dropping-particle" : "", "family" : "TK", "given" : "Ariya", "non-dropping-particle" : "", "parse-names" : false, "suffix" : "" } ], "container-title" : "Ijrcct", "id" : "ITEM-1", "issued" : { "date-parts" : [ [ "2014" ] ] }, "title" : "A Survey on Object Detection Tracking and Identification in a Video Surveillance System", "type" : "article-journal" }, "uris" : [ "http://www.mendeley.com/documents/?uuid=3345ac6d-68bf-4b32-b6f0-a3b6a7587a02" ] }, { "id" : "ITEM-2", "itemData" : { "ISSN" : "2320-9798", "abstract" : "The goal of object tracking is segmenting a region of interest from a video scene and keeping track of its motion, positioning and occlusion.The object detection and object classification are preceding steps for tracking an object in sequence of images. Object detection is performed to check existence of objects in video and to precisely locate that object. Then detected object can be classified in various categories such as humans, vehicles, birds, floating clouds, swaying tree and other moving objects. Object tracking is performed using monitoring objects' spatial and temporal changes during a video sequence, including its presence, position, size, shape, etc.Object tracking is used in several applications such as video surveillance, robot vision, traffic monitoring, Video inpainting and Animation. This paper presents a brief survey of different object detection, object classification and object tracking algorithms available in the literature including analysis and comparative study of different techniques used for various stages of tracking.", "author" : [ { "dropping-particle" : "", "family" : "Parekh", "given" : "Himani S", "non-dropping-particle" : "", "parse-names" : false, "suffix" : "" }, { "dropping-particle" : "", "family" : "Thakore", "given" : "Darshak G", "non-dropping-particle" : "", "parse-names" : false, "suffix" : "" }, { "dropping-particle" : "", "family" : "Jaliya", "given" : "Udesang K", "non-dropping-particle" : "", "parse-names" : false, "suffix" : "" } ], "container-title" : "International Journal of Innovative Research in Computer and Communication Engineering (An ISO Certified Organization)", "id" : "ITEM-2", "issue" : "2", "issued" : { "date-parts" : [ [ "2007" ] ] }, "title" : "A Survey on Object Detection and Tracking Methods", "type" : "article-journal", "volume" : "3297" }, "uris" : [ "http://www.mendeley.com/documents/?uuid=b3a5d67c-b24d-3d9a-83c4-4c3e3379045b" ] } ], "mendeley" : { "formattedCitation" : "[30], [31]", "plainTextFormattedCitation" : "[30], [31]", "previouslyFormattedCitation" : "[30], [31]"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[30], [31]</w:t>
      </w:r>
      <w:r w:rsidR="009B4083">
        <w:rPr>
          <w:rFonts w:ascii="Arial" w:hAnsi="Arial" w:cs="Arial"/>
          <w:szCs w:val="24"/>
        </w:rPr>
        <w:fldChar w:fldCharType="end"/>
      </w:r>
      <w:r>
        <w:rPr>
          <w:rFonts w:ascii="Arial" w:hAnsi="Arial" w:cs="Arial"/>
          <w:szCs w:val="24"/>
        </w:rPr>
        <w:t xml:space="preserve">. </w:t>
      </w:r>
    </w:p>
    <w:p w:rsidR="00026514" w:rsidRDefault="00026514" w:rsidP="00CB3380">
      <w:pPr>
        <w:pStyle w:val="NoSpacing"/>
        <w:rPr>
          <w:rFonts w:ascii="Arial" w:hAnsi="Arial" w:cs="Arial"/>
          <w:szCs w:val="24"/>
        </w:rPr>
      </w:pPr>
    </w:p>
    <w:p w:rsidR="007E2240" w:rsidRDefault="00026514" w:rsidP="00A3216E">
      <w:pPr>
        <w:pStyle w:val="NoSpacing"/>
        <w:spacing w:line="360" w:lineRule="auto"/>
        <w:jc w:val="both"/>
        <w:rPr>
          <w:rFonts w:ascii="Arial" w:hAnsi="Arial" w:cs="Arial"/>
          <w:szCs w:val="24"/>
        </w:rPr>
      </w:pPr>
      <w:r>
        <w:rPr>
          <w:rFonts w:ascii="Arial" w:hAnsi="Arial" w:cs="Arial"/>
          <w:szCs w:val="24"/>
        </w:rPr>
        <w:t>For this project, tracking was left to one side</w:t>
      </w:r>
      <w:r w:rsidR="0072752D">
        <w:rPr>
          <w:rFonts w:ascii="Arial" w:hAnsi="Arial" w:cs="Arial"/>
          <w:szCs w:val="24"/>
        </w:rPr>
        <w:t>,</w:t>
      </w:r>
      <w:r>
        <w:rPr>
          <w:rFonts w:ascii="Arial" w:hAnsi="Arial" w:cs="Arial"/>
          <w:szCs w:val="24"/>
        </w:rPr>
        <w:t xml:space="preserve"> while the detection and classification of objects was solely investigated. </w:t>
      </w:r>
      <w:r w:rsidR="007E2240">
        <w:rPr>
          <w:rFonts w:ascii="Arial" w:hAnsi="Arial" w:cs="Arial"/>
          <w:szCs w:val="24"/>
        </w:rPr>
        <w:t>The reason for identifying relevant tracking techniques is because they can be used in conjunction with detection methods to form an overall better solution within object tracking</w:t>
      </w:r>
      <w:r w:rsidR="009B4083" w:rsidRPr="005E57F8">
        <w:rPr>
          <w:rFonts w:ascii="Arial" w:hAnsi="Arial" w:cs="Arial"/>
          <w:szCs w:val="24"/>
        </w:rPr>
        <w:fldChar w:fldCharType="begin" w:fldLock="1"/>
      </w:r>
      <w:r w:rsidR="005E57F8" w:rsidRPr="005E57F8">
        <w:rPr>
          <w:rFonts w:ascii="Arial" w:hAnsi="Arial" w:cs="Arial"/>
          <w:szCs w:val="24"/>
        </w:rPr>
        <w:instrText>ADDIN CSL_CITATION { "citationItems" : [ { "id" : "ITEM-1", "itemData" : { "DOI" : "10.1109/ICITSI.2016.7858232", "ISBN" : "978-1-5090-2449-0", "author" : [ { "dropping-particle" : "", "family" : "Fitriana", "given" : "A. N.", "non-dropping-particle" : "", "parse-names" : false, "suffix" : "" }, { "dropping-particle" : "", "family" : "Mutijarsa", "given" : "K.", "non-dropping-particle" : "", "parse-names" : false, "suffix" : "" }, { "dropping-particle" : "", "family" : "Adiprawita", "given" : "W.", "non-dropping-particle" : "", "parse-names" : false, "suffix" : "" } ], "container-title" : "2016 International Conference on Information Technology Systems and Innovation (ICITSI)", "id" : "ITEM-1", "issued" : { "date-parts" : [ [ "2016" ] ] }, "page" : "1-4", "title" : "Color-based segmentation and feature detection for ball and goal post on mobile soccer robot game field", "type" : "article-journal" }, "uris" : [ "http://www.mendeley.com/documents/?uuid=e99687b2-047c-464c-a9dd-75e46f5d4c8a" ] }, { "id" : "ITEM-2", "itemData" : { "ISBN" : "9781509061228", "author" : [ { "dropping-particle" : "", "family" : "Asad", "given" : "Mohsina Binte", "non-dropping-particle" : "", "parse-names" : false, "suffix" : "" } ], "id" : "ITEM-2", "issued" : { "date-parts" : [ [ "2016" ] ] }, "title" : "HSV and Template Matching Based Bengali Road Sign Recognition Technique", "type" : "article-journal" }, "uris" : [ "http://www.mendeley.com/documents/?uuid=c4333a47-efa1-4976-8af9-f396f89f2c26" ] }, { "id" : "ITEM-3", "itemData" : { "DOI" : "10.1017/CBO9781107415324.004", "ISBN" : "9788578110796", "ISSN" : "1098-6596", "PMID" : "25246403", "author" : [ { "dropping-particle" : "", "family" : "Parker", "given" : "J.R", "non-dropping-particle" : "", "parse-names" : false, "suffix" : "" } ], "edition" : "2nd", "id" : "ITEM-3", "issued" : { "date-parts" : [ [ "2011" ] ] }, "publisher" : "Wiley", "publisher-place" : "Indianapolis", "title" : "Algorithms for image processing and computer vision", "type" : "book" }, "uris" : [ "http://www.mendeley.com/documents/?uuid=b793b6b7-41c5-41ba-a190-88952b3d88b8" ] }, { "id" : "ITEM-4", "itemData" : { "ISBN" : "9784901122146", "author" : [ { "dropping-particle" : "", "family" : "Hopgood", "given" : "Adrian", "non-dropping-particle" : "", "parse-names" : false, "suffix" : "" } ], "id" : "ITEM-4", "issued" : { "date-parts" : [ [ "2016" ] ] }, "page" : "4-7", "title" : "Tracking a table tennis ball for umpiring purposes using a multi-agent system Conference Item", "type" : "article-journal" }, "uris" : [ "http://www.mendeley.com/documents/?uuid=0dc3a4c2-5dd8-4da5-bbec-c070b14d7f30" ] }, { "id" : "ITEM-5", "itemData" : { "abstract" : "Moving Object Tracking is one of the challenging problems in the field of computer vision, surveillance, traffic monitoring, video compression etc. The goal of object tracking is to locate a moving object in consecutive video frames. Normally a video tracking system combines three stages of data treating; object extraction, object recognition &amp; tracking, and decisions about activities. This paper presents a critical review of various video object tracking techniques like point tracking, kernel tracking and Silhouette tracking algorithms. Comparison of all the techniques concludes the better approach for its future research.", "author" : [ { "dropping-particle" : "", "family" : "Patel", "given" : "Sandeep Kumar", "non-dropping-particle" : "", "parse-names" : false, "suffix" : "" }, { "dropping-particle" : "", "family" : "Mishra", "given" : "Agya", "non-dropping-particle" : "", "parse-names" : false, "suffix" : "" } ], "id" : "ITEM-5", "issued" : { "date-parts" : [ [ "0" ] ] }, "title" : "Moving Object Tracking Techniques: A Critical Review", "type" : "article-journal" }, "uris" : [ "http://www.mendeley.com/documents/?uuid=407cf22d-8d6f-328d-895b-3bedffa675d8" ] } ], "mendeley" : { "formattedCitation" : "[23], [28], [33], [54], [62]", "plainTextFormattedCitation" : "[23], [28], [33], [54], [62]", "previouslyFormattedCitation" : "[23], [28], [33], [54], [62]" }, "properties" : {  }, "schema" : "https://github.com/citation-style-language/schema/raw/master/csl-citation.json" }</w:instrText>
      </w:r>
      <w:r w:rsidR="009B4083" w:rsidRPr="005E57F8">
        <w:rPr>
          <w:rFonts w:ascii="Arial" w:hAnsi="Arial" w:cs="Arial"/>
          <w:szCs w:val="24"/>
        </w:rPr>
        <w:fldChar w:fldCharType="separate"/>
      </w:r>
      <w:r w:rsidR="005E57F8" w:rsidRPr="005E57F8">
        <w:rPr>
          <w:rFonts w:ascii="Arial" w:hAnsi="Arial" w:cs="Arial"/>
          <w:noProof/>
          <w:szCs w:val="24"/>
        </w:rPr>
        <w:t>[23], [28], [33], [54], [62]</w:t>
      </w:r>
      <w:r w:rsidR="009B4083" w:rsidRPr="005E57F8">
        <w:rPr>
          <w:rFonts w:ascii="Arial" w:hAnsi="Arial" w:cs="Arial"/>
          <w:szCs w:val="24"/>
        </w:rPr>
        <w:fldChar w:fldCharType="end"/>
      </w:r>
      <w:r w:rsidR="007E2240">
        <w:rPr>
          <w:rFonts w:ascii="Arial" w:hAnsi="Arial" w:cs="Arial"/>
          <w:szCs w:val="24"/>
        </w:rPr>
        <w:t>.</w:t>
      </w:r>
      <w:r>
        <w:rPr>
          <w:rFonts w:ascii="Arial" w:hAnsi="Arial" w:cs="Arial"/>
          <w:szCs w:val="24"/>
        </w:rPr>
        <w:t xml:space="preserve"> This means that once the most suitable and robust detection method has been established, the main focus can then shift to finding a suitable tracker, capable of taking over the object identification process. If the tracker was to lose an object, it could simply be reseeded (at runtime) using the detection method selected as a result of this investigation.  </w:t>
      </w:r>
    </w:p>
    <w:p w:rsidR="00F4058E" w:rsidRDefault="00F4058E" w:rsidP="00CB3380">
      <w:pPr>
        <w:pStyle w:val="NoSpacing"/>
        <w:rPr>
          <w:rFonts w:ascii="Arial" w:hAnsi="Arial" w:cs="Arial"/>
          <w:szCs w:val="24"/>
        </w:rPr>
      </w:pPr>
    </w:p>
    <w:p w:rsidR="0051311F" w:rsidRDefault="0072752D" w:rsidP="00A3216E">
      <w:pPr>
        <w:pStyle w:val="NoSpacing"/>
        <w:spacing w:line="360" w:lineRule="auto"/>
        <w:jc w:val="both"/>
        <w:rPr>
          <w:rFonts w:ascii="Arial" w:hAnsi="Arial" w:cs="Arial"/>
          <w:szCs w:val="24"/>
        </w:rPr>
      </w:pPr>
      <w:r>
        <w:rPr>
          <w:rFonts w:ascii="Arial" w:hAnsi="Arial" w:cs="Arial"/>
          <w:szCs w:val="24"/>
        </w:rPr>
        <w:t>There is</w:t>
      </w:r>
      <w:r w:rsidR="003575C9">
        <w:rPr>
          <w:rFonts w:ascii="Arial" w:hAnsi="Arial" w:cs="Arial"/>
          <w:szCs w:val="24"/>
        </w:rPr>
        <w:t xml:space="preserve"> </w:t>
      </w:r>
      <w:r>
        <w:rPr>
          <w:rFonts w:ascii="Arial" w:hAnsi="Arial" w:cs="Arial"/>
          <w:szCs w:val="24"/>
        </w:rPr>
        <w:t>a multitude</w:t>
      </w:r>
      <w:r w:rsidR="0051311F">
        <w:rPr>
          <w:rFonts w:ascii="Arial" w:hAnsi="Arial" w:cs="Arial"/>
          <w:szCs w:val="24"/>
        </w:rPr>
        <w:t xml:space="preserve"> of tracking algorithms</w:t>
      </w:r>
      <w:r>
        <w:rPr>
          <w:rFonts w:ascii="Arial" w:hAnsi="Arial" w:cs="Arial"/>
          <w:szCs w:val="24"/>
        </w:rPr>
        <w:t>,</w:t>
      </w:r>
      <w:r w:rsidR="0051311F">
        <w:rPr>
          <w:rFonts w:ascii="Arial" w:hAnsi="Arial" w:cs="Arial"/>
          <w:szCs w:val="24"/>
        </w:rPr>
        <w:t xml:space="preserve"> which have previously been implemented within a range of applications. Most tracking solution</w:t>
      </w:r>
      <w:r w:rsidR="00F746B7">
        <w:rPr>
          <w:rFonts w:ascii="Arial" w:hAnsi="Arial" w:cs="Arial"/>
          <w:szCs w:val="24"/>
        </w:rPr>
        <w:t>s</w:t>
      </w:r>
      <w:r w:rsidR="0051311F">
        <w:rPr>
          <w:rFonts w:ascii="Arial" w:hAnsi="Arial" w:cs="Arial"/>
          <w:szCs w:val="24"/>
        </w:rPr>
        <w:t xml:space="preserve"> fall into one of three categories; point tracking, kernel-based tracking and silhouette tracking</w:t>
      </w:r>
      <w:r w:rsidR="009B4083" w:rsidRPr="00897BC5">
        <w:rPr>
          <w:rFonts w:ascii="Arial" w:hAnsi="Arial" w:cs="Arial"/>
          <w:szCs w:val="24"/>
        </w:rPr>
        <w:fldChar w:fldCharType="begin" w:fldLock="1"/>
      </w:r>
      <w:r w:rsidR="00AD6861">
        <w:rPr>
          <w:rFonts w:ascii="Arial" w:hAnsi="Arial" w:cs="Arial"/>
          <w:szCs w:val="24"/>
        </w:rPr>
        <w:instrText>ADDIN CSL_CITATION { "citationItems" : [ { "id" : "ITEM-1", "itemData" : { "ISSN" : "2320-9798", "abstract" : "The goal of object tracking is segmenting a region of interest from a video scene and keeping track of its motion, positioning and occlusion.The object detection and object classification are preceding steps for tracking an object in sequence of images. Object detection is performed to check existence of objects in video and to precisely locate that object. Then detected object can be classified in various categories such as humans, vehicles, birds, floating clouds, swaying tree and other moving objects. Object tracking is performed using monitoring objects' spatial and temporal changes during a video sequence, including its presence, position, size, shape, etc.Object tracking is used in several applications such as video surveillance, robot vision, traffic monitoring, Video inpainting and Animation. This paper presents a brief survey of different object detection, object classification and object tracking algorithms available in the literature including analysis and comparative study of different techniques used for various stages of tracking.", "author" : [ { "dropping-particle" : "", "family" : "Parekh", "given" : "Himani S", "non-dropping-particle" : "", "parse-names" : false, "suffix" : "" }, { "dropping-particle" : "", "family" : "Thakore", "given" : "Darshak G", "non-dropping-particle" : "", "parse-names" : false, "suffix" : "" }, { "dropping-particle" : "", "family" : "Jaliya", "given" : "Udesang K", "non-dropping-particle" : "", "parse-names" : false, "suffix" : "" } ], "container-title" : "International Journal of Innovative Research in Computer and Communication Engineering (An ISO Certified Organization)", "id" : "ITEM-1", "issue" : "2", "issued" : { "date-parts" : [ [ "2007" ] ] }, "title" : "A Survey on Object Detection and Tracking Methods", "type" : "article-journal", "volume" : "3297" }, "uris" : [ "http://www.mendeley.com/documents/?uuid=b3a5d67c-b24d-3d9a-83c4-4c3e3379045b" ] } ], "mendeley" : { "formattedCitation" : "[31]", "plainTextFormattedCitation" : "[31]", "previouslyFormattedCitation" : "[31]" }, "properties" : {  }, "schema" : "https://github.com/citation-style-language/schema/raw/master/csl-citation.json" }</w:instrText>
      </w:r>
      <w:r w:rsidR="009B4083" w:rsidRPr="00897BC5">
        <w:rPr>
          <w:rFonts w:ascii="Arial" w:hAnsi="Arial" w:cs="Arial"/>
          <w:szCs w:val="24"/>
        </w:rPr>
        <w:fldChar w:fldCharType="separate"/>
      </w:r>
      <w:r w:rsidR="00AD6861" w:rsidRPr="00AD6861">
        <w:rPr>
          <w:rFonts w:ascii="Arial" w:hAnsi="Arial" w:cs="Arial"/>
          <w:noProof/>
          <w:szCs w:val="24"/>
        </w:rPr>
        <w:t>[31]</w:t>
      </w:r>
      <w:r w:rsidR="009B4083" w:rsidRPr="00897BC5">
        <w:rPr>
          <w:rFonts w:ascii="Arial" w:hAnsi="Arial" w:cs="Arial"/>
          <w:szCs w:val="24"/>
        </w:rPr>
        <w:fldChar w:fldCharType="end"/>
      </w:r>
      <w:r w:rsidR="0051311F">
        <w:rPr>
          <w:rFonts w:ascii="Arial" w:hAnsi="Arial" w:cs="Arial"/>
          <w:szCs w:val="24"/>
        </w:rPr>
        <w:t>.</w:t>
      </w:r>
    </w:p>
    <w:p w:rsidR="004F76D0" w:rsidRDefault="004F76D0" w:rsidP="00CB3380">
      <w:pPr>
        <w:pStyle w:val="NoSpacing"/>
        <w:rPr>
          <w:rFonts w:ascii="Arial" w:hAnsi="Arial" w:cs="Arial"/>
          <w:szCs w:val="24"/>
        </w:rPr>
      </w:pPr>
    </w:p>
    <w:p w:rsidR="004F76D0" w:rsidRDefault="004F76D0" w:rsidP="00A3216E">
      <w:pPr>
        <w:pStyle w:val="NoSpacing"/>
        <w:spacing w:line="360" w:lineRule="auto"/>
        <w:jc w:val="both"/>
        <w:rPr>
          <w:rFonts w:ascii="Arial" w:hAnsi="Arial" w:cs="Arial"/>
          <w:szCs w:val="24"/>
        </w:rPr>
      </w:pPr>
      <w:r>
        <w:rPr>
          <w:rFonts w:ascii="Arial" w:hAnsi="Arial" w:cs="Arial"/>
          <w:szCs w:val="24"/>
        </w:rPr>
        <w:t>One of the oldest and simplest approaches is known as Template Matching</w:t>
      </w:r>
      <w:r w:rsidR="009B4083">
        <w:rPr>
          <w:rFonts w:ascii="Arial" w:hAnsi="Arial" w:cs="Arial"/>
          <w:szCs w:val="24"/>
        </w:rPr>
        <w:fldChar w:fldCharType="begin" w:fldLock="1"/>
      </w:r>
      <w:r w:rsidR="00AD6861">
        <w:rPr>
          <w:rFonts w:ascii="Arial" w:hAnsi="Arial" w:cs="Arial"/>
          <w:szCs w:val="24"/>
        </w:rPr>
        <w:instrText>ADDIN CSL_CITATION { "citationItems" : [ { "id" : "ITEM-1", "itemData" : { "DOI" : "10.1017/CBO9781107415324.004", "ISBN" : "9788578110796", "ISSN" : "1098-6596", "PMID" : "25246403", "author" : [ { "dropping-particle" : "", "family" : "Parker", "given" : "J.R", "non-dropping-particle" : "", "parse-names" : false, "suffix" : "" } ], "edition" : "2nd", "id" : "ITEM-1", "issued" : { "date-parts" : [ [ "2011" ] ] }, "publisher" : "Wiley", "publisher-place" : "Indianapolis", "title" : "Algorithms for image processing and computer vision", "type" : "book" }, "uris" : [ "http://www.mendeley.com/documents/?uuid=b793b6b7-41c5-41ba-a190-88952b3d88b8" ] } ], "mendeley" : { "formattedCitation" : "[33]", "plainTextFormattedCitation" : "[33]", "previouslyFormattedCitation" : "[33]"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[33]</w:t>
      </w:r>
      <w:r w:rsidR="009B4083">
        <w:rPr>
          <w:rFonts w:ascii="Arial" w:hAnsi="Arial" w:cs="Arial"/>
          <w:szCs w:val="24"/>
        </w:rPr>
        <w:fldChar w:fldCharType="end"/>
      </w:r>
      <w:r>
        <w:rPr>
          <w:rFonts w:ascii="Arial" w:hAnsi="Arial" w:cs="Arial"/>
          <w:szCs w:val="24"/>
        </w:rPr>
        <w:t>, which involves learning the object of interest</w:t>
      </w:r>
      <w:r w:rsidR="0072752D">
        <w:rPr>
          <w:rFonts w:ascii="Arial" w:hAnsi="Arial" w:cs="Arial"/>
          <w:szCs w:val="24"/>
        </w:rPr>
        <w:t>,</w:t>
      </w:r>
      <w:r>
        <w:rPr>
          <w:rFonts w:ascii="Arial" w:hAnsi="Arial" w:cs="Arial"/>
          <w:szCs w:val="24"/>
        </w:rPr>
        <w:t xml:space="preserve"> pixel by pixel</w:t>
      </w:r>
      <w:r w:rsidR="0072752D">
        <w:rPr>
          <w:rFonts w:ascii="Arial" w:hAnsi="Arial" w:cs="Arial"/>
          <w:szCs w:val="24"/>
        </w:rPr>
        <w:t>,</w:t>
      </w:r>
      <w:r>
        <w:rPr>
          <w:rFonts w:ascii="Arial" w:hAnsi="Arial" w:cs="Arial"/>
          <w:szCs w:val="24"/>
        </w:rPr>
        <w:t xml:space="preserve"> in a brute force manner. The group of pixels is then matched up within new images, indicating</w:t>
      </w:r>
      <w:r w:rsidR="0072752D">
        <w:rPr>
          <w:rFonts w:ascii="Arial" w:hAnsi="Arial" w:cs="Arial"/>
          <w:szCs w:val="24"/>
        </w:rPr>
        <w:t xml:space="preserve"> detection</w:t>
      </w:r>
      <w:r>
        <w:rPr>
          <w:rFonts w:ascii="Arial" w:hAnsi="Arial" w:cs="Arial"/>
          <w:szCs w:val="24"/>
        </w:rPr>
        <w:t xml:space="preserve"> has been made.</w:t>
      </w:r>
    </w:p>
    <w:p w:rsidR="00F34953" w:rsidRDefault="00F34953" w:rsidP="00CB3380">
      <w:pPr>
        <w:pStyle w:val="NoSpacing"/>
        <w:rPr>
          <w:rFonts w:ascii="Arial" w:hAnsi="Arial" w:cs="Arial"/>
          <w:szCs w:val="24"/>
        </w:rPr>
      </w:pPr>
    </w:p>
    <w:p w:rsidR="007124AC" w:rsidRDefault="007124AC" w:rsidP="00A3216E">
      <w:pPr>
        <w:pStyle w:val="NoSpacing"/>
        <w:spacing w:line="360" w:lineRule="auto"/>
        <w:jc w:val="both"/>
        <w:rPr>
          <w:rFonts w:ascii="Arial" w:hAnsi="Arial" w:cs="Arial"/>
          <w:szCs w:val="24"/>
        </w:rPr>
      </w:pPr>
      <w:r>
        <w:rPr>
          <w:rFonts w:ascii="Arial" w:hAnsi="Arial" w:cs="Arial"/>
          <w:szCs w:val="24"/>
        </w:rPr>
        <w:t>Another approach is known as sequential imaging and works in a similar fashion to template matching.</w:t>
      </w:r>
      <w:r w:rsidR="00F34953">
        <w:rPr>
          <w:rFonts w:ascii="Arial" w:hAnsi="Arial" w:cs="Arial"/>
          <w:szCs w:val="24"/>
        </w:rPr>
        <w:t xml:space="preserve"> Sequential imaging is concerned with differences in pixels between two or more frames</w:t>
      </w:r>
      <w:r w:rsidR="009B4083">
        <w:rPr>
          <w:rFonts w:ascii="Arial" w:hAnsi="Arial" w:cs="Arial"/>
          <w:szCs w:val="24"/>
        </w:rPr>
        <w:fldChar w:fldCharType="begin" w:fldLock="1"/>
      </w:r>
      <w:r w:rsidR="005E57F8">
        <w:rPr>
          <w:rFonts w:ascii="Arial" w:hAnsi="Arial" w:cs="Arial"/>
          <w:szCs w:val="24"/>
        </w:rPr>
        <w:instrText>ADDIN CSL_CITATION { "citationItems" : [ { "id" : "ITEM-1", "itemData" : { "abstract" : "Moving Object Tracking is one of the challenging problems in the field of computer vision, surveillance, traffic monitoring, video compression etc. The goal of object tracking is to locate a moving object in consecutive video frames. Normally a video tracking system combines three stages of data treating; object extraction, object recognition &amp; tracking, and decisions about activities. This paper presents a critical review of various video object tracking techniques like point tracking, kernel tracking and Silhouette tracking algorithms. Comparison of all the techniques concludes the better approach for its future research.", "author" : [ { "dropping-particle" : "", "family" : "Patel", "given" : "Sandeep Kumar", "non-dropping-particle" : "", "parse-names" : false, "suffix" : "" }, { "dropping-particle" : "", "family" : "Mishra", "given" : "Agya", "non-dropping-particle" : "", "parse-names" : false, "suffix" : "" } ], "id" : "ITEM-1", "issued" : { "date-parts" : [ [ "0" ] ] }, "title" : "Moving Object Tracking Techniques: A Critical Review", "type" : "article-journal" }, "uris" : [ "http://www.mendeley.com/documents/?uuid=407cf22d-8d6f-328d-895b-3bedffa675d8" ] }, { "id" : "ITEM-2", "itemData" : { "DOI" : "10.1007/978-3-319-07386-6", "ISBN" : "978-3-319-07385-9", "ISSN" : "2321-7308", "author" : [ { "dropping-particle" : "", "family" : "Shaikh", "given" : "Soharab Hossain", "non-dropping-particle" : "", "parse-names" : false, "suffix" : "" }, { "dropping-particle" : "", "family" : "Saeed", "given" : "Khalid", "non-dropping-particle" : "", "parse-names" : false, "suffix" : "" }, { "dropping-particle" : "", "family" : "Chaki", "given" : "Nabendu", "non-dropping-particle" : "", "parse-names" : false, "suffix" : "" } ], "id" : "ITEM-2", "issued" : { "date-parts" : [ [ "2014" ] ] }, "page" : "5-15", "title" : "Moving Object Detection Using Background Subtraction", "type" : "article-journal" }, "uris" : [ "http://www.mendeley.com/documents/?uuid=d6cc1ec2-24c3-4789-820c-9da21bfb353d" ] }, { "id" : "ITEM-3", "itemData" : { "ISSN" : "2320-9798", "abstract" : "The goal of object tracking is segmenting a region of interest from a video scene and keeping track of its motion, positioning and occlusion.The object detection and object classification are preceding steps for tracking an object in sequence of images. Object detection is performed to check existence of objects in video and to precisely locate that object. Then detected object can be classified in various categories such as humans, vehicles, birds, floating clouds, swaying tree and other moving objects. Object tracking is performed using monitoring objects' spatial and temporal changes during a video sequence, including its presence, position, size, shape, etc.Object tracking is used in several applications such as video surveillance, robot vision, traffic monitoring, Video inpainting and Animation. This paper presents a brief survey of different object detection, object classification and object tracking algorithms available in the literature including analysis and comparative study of different techniques used for various stages of tracking.", "author" : [ { "dropping-particle" : "", "family" : "Parekh", "given" : "Himani S", "non-dropping-particle" : "", "parse-names" : false, "suffix" : "" }, { "dropping-particle" : "", "family" : "Thakore", "given" : "Darshak G", "non-dropping-particle" : "", "parse-names" : false, "suffix" : "" }, { "dropping-particle" : "", "family" : "Jaliya", "given" : "Udesang K", "non-dropping-particle" : "", "parse-names" : false, "suffix" : "" } ], "container-title" : "International Journal of Innovative Research in Computer and Communication Engineering (An ISO Certified Organization)", "id" : "ITEM-3", "issue" : "2", "issued" : { "date-parts" : [ [ "2007" ] ] }, "title" : "A Survey on Object Detection and Tracking Methods", "type" : "article-journal", "volume" : "3297" }, "uris" : [ "http://www.mendeley.com/documents/?uuid=b3a5d67c-b24d-3d9a-83c4-4c3e3379045b" ] }, { "id" : "ITEM-4", "itemData" : { "abstract" : "eISSN: 2319-1163 | pISSN: 2321-7308 __________________________________________________________________________________________ Volume: 03 Special Issue: 03 | May-2014 | NCRIET-2014, Available @ http://www.ijret.org Abstract A systematic study on importance of image processing and its applications to the field of computer vision is carried out in this paper. An image is defined as an array, or a matrix, of square pixels (elements of picture) arranged in rows and columns. Image processing is a procedure of converting an image into digital form and carry out some operation on it, in order to get an improved image and take out several helpful information from it. Mathematically image processing is defined as the processing of a two dimensional picture by a computer i.e., an image is defined as a function of two real variables, like t(x, y) with an amplitude such as brightness of an image at the coordinate point (a, b). The outcome of image processing can be an image or a set of features or characteristics related to the image. Most image processing methods treats an image as a two-dimensional signal and implementing standard signal-processing techniques to it. The goal of this operation can be divided into 3 categories. Firstly image processing in which input is an image and output is also an image; secondly image analysis in which input is an image and output are the dimensions or measurements. Finally image understanding in which input is an image and output is the standard description of an image. Some of the important applications of image processing in the field of science and technology include computer vision, remote sensing, feature extraction, face detection, forecasting, optical character recognition, finger-print detection, optical sorting, argument reality, microscope imaging, lane departure caution system, Non-photorealistic representation, medical image processing, and morphological imaging.", "author" : [ { "dropping-particle" : "", "family" : "B", "given" : "Basavaprasad", "non-dropping-particle" : "", "parse-names" : false, "suffix" : "" }, { "dropping-particle" : "", "family" : "Ravi M", "given" : "", "non-dropping-particle" : "", "parse-names" : false, "suffix" : "" } ], "id" : "ITEM-4", "issued" : { "date-parts" : [ [ "0" ] ] }, "title" : "A STUDY ON THE IMPORTANCE OF IMAGE PROCESSING AND ITS APLLICATIONS", "type" : "article-journal" }, "uris" : [ "http://www.mendeley.com/documents/?uuid=68fcd1c6-a4a4-34fa-bcdf-249266aa1905" ] } ], "mendeley" : { "formattedCitation" : "[6], [28], [31], [63]", "plainTextFormattedCitation" : "[6], [28], [31], [63]", "previouslyFormattedCitation" : "[6], [28], [31], [63]" }, "properties" : {  }, "schema" : "https://github.com/citation-style-language/schema/raw/master/csl-citation.json" }</w:instrText>
      </w:r>
      <w:r w:rsidR="009B4083">
        <w:rPr>
          <w:rFonts w:ascii="Arial" w:hAnsi="Arial" w:cs="Arial"/>
          <w:szCs w:val="24"/>
        </w:rPr>
        <w:fldChar w:fldCharType="separate"/>
      </w:r>
      <w:r w:rsidR="005E57F8" w:rsidRPr="005E57F8">
        <w:rPr>
          <w:rFonts w:ascii="Arial" w:hAnsi="Arial" w:cs="Arial"/>
          <w:noProof/>
          <w:szCs w:val="24"/>
        </w:rPr>
        <w:t>[6], [28], [31], [63]</w:t>
      </w:r>
      <w:r w:rsidR="009B4083">
        <w:rPr>
          <w:rFonts w:ascii="Arial" w:hAnsi="Arial" w:cs="Arial"/>
          <w:szCs w:val="24"/>
        </w:rPr>
        <w:fldChar w:fldCharType="end"/>
      </w:r>
      <w:r w:rsidR="00F34953">
        <w:rPr>
          <w:rFonts w:ascii="Arial" w:hAnsi="Arial" w:cs="Arial"/>
          <w:szCs w:val="24"/>
        </w:rPr>
        <w:t>. For example, if an area of connected pixels was to begin to translate between frames, this group of pixels could be assumed to be an area of interest and could be tracked.</w:t>
      </w:r>
    </w:p>
    <w:p w:rsidR="00F34953" w:rsidRDefault="00F34953" w:rsidP="00CB3380">
      <w:pPr>
        <w:pStyle w:val="NoSpacing"/>
        <w:rPr>
          <w:rFonts w:ascii="Arial" w:hAnsi="Arial" w:cs="Arial"/>
          <w:szCs w:val="24"/>
        </w:rPr>
      </w:pPr>
    </w:p>
    <w:p w:rsidR="00F34953" w:rsidRDefault="00F34953" w:rsidP="00A3216E">
      <w:pPr>
        <w:pStyle w:val="NoSpacing"/>
        <w:spacing w:line="360" w:lineRule="auto"/>
        <w:jc w:val="both"/>
        <w:rPr>
          <w:rFonts w:ascii="Arial" w:hAnsi="Arial" w:cs="Arial"/>
          <w:szCs w:val="24"/>
        </w:rPr>
      </w:pPr>
      <w:r>
        <w:rPr>
          <w:rFonts w:ascii="Arial" w:hAnsi="Arial" w:cs="Arial"/>
          <w:szCs w:val="24"/>
        </w:rPr>
        <w:t xml:space="preserve">There are many more advanced methods of tracking, such as the </w:t>
      </w:r>
      <w:proofErr w:type="spellStart"/>
      <w:r>
        <w:rPr>
          <w:rFonts w:ascii="Arial" w:hAnsi="Arial" w:cs="Arial"/>
          <w:szCs w:val="24"/>
        </w:rPr>
        <w:t>Kalman</w:t>
      </w:r>
      <w:proofErr w:type="spellEnd"/>
      <w:r>
        <w:rPr>
          <w:rFonts w:ascii="Arial" w:hAnsi="Arial" w:cs="Arial"/>
          <w:szCs w:val="24"/>
        </w:rPr>
        <w:t xml:space="preserve"> Filter, Support Vector Machine</w:t>
      </w:r>
      <w:r w:rsidR="008B2472">
        <w:rPr>
          <w:rFonts w:ascii="Arial" w:hAnsi="Arial" w:cs="Arial"/>
          <w:szCs w:val="24"/>
        </w:rPr>
        <w:t xml:space="preserve"> (SVM)</w:t>
      </w:r>
      <w:r>
        <w:rPr>
          <w:rFonts w:ascii="Arial" w:hAnsi="Arial" w:cs="Arial"/>
          <w:szCs w:val="24"/>
        </w:rPr>
        <w:t xml:space="preserve">, </w:t>
      </w:r>
      <w:proofErr w:type="spellStart"/>
      <w:r>
        <w:rPr>
          <w:rFonts w:ascii="Arial" w:hAnsi="Arial" w:cs="Arial"/>
          <w:szCs w:val="24"/>
        </w:rPr>
        <w:t>CAMShift</w:t>
      </w:r>
      <w:proofErr w:type="spellEnd"/>
      <w:r>
        <w:rPr>
          <w:rFonts w:ascii="Arial" w:hAnsi="Arial" w:cs="Arial"/>
          <w:szCs w:val="24"/>
        </w:rPr>
        <w:t xml:space="preserve"> and Optical Flows</w:t>
      </w:r>
      <w:r w:rsidR="009B4083">
        <w:rPr>
          <w:rFonts w:ascii="Arial" w:hAnsi="Arial" w:cs="Arial"/>
          <w:szCs w:val="24"/>
        </w:rPr>
        <w:fldChar w:fldCharType="begin" w:fldLock="1"/>
      </w:r>
      <w:r w:rsidR="005E57F8">
        <w:rPr>
          <w:rFonts w:ascii="Arial" w:hAnsi="Arial" w:cs="Arial"/>
          <w:szCs w:val="24"/>
        </w:rPr>
        <w:instrText>ADDIN CSL_CITATION { "citationItems" : [ { "id" : "ITEM-1", "itemData" : { "DOI" : "10.1109/CVPR.2013.312", "ISBN" : "1063-6919 VO -", "ISSN" : "10636919", "abstract" : "Object tracking is one of the most important components in numerous applications of computer vision. While much progress has been made in recent years with efforts on sharing code and datasets, it is of great importance to develop a library and benchmark to gauge the state of the art. After briefly reviewing recent advances of online object tracking, we carry out large scale experiments with various evaluation criteria to understand how these algorithms perform. The test image sequences are annotated with different attributes for performance evaluation and analysis. By analyzing quantitative results, we identify effective approaches for robust tracking and provide potential future research directions in this field.", "author" : [ { "dropping-particle" : "", "family" : "Wu", "given" : "Yi", "non-dropping-particle" : "", "parse-names" : false, "suffix" : "" }, { "dropping-particle" : "", "family" : "Lim", "given" : "Jongwoo", "non-dropping-particle" : "", "parse-names" : false, "suffix" : "" }, { "dropping-particle" : "", "family" : "Yang", "given" : "Ming Hsuan", "non-dropping-particle" : "", "parse-names" : false, "suffix" : "" } ], "container-title" : "Proceedings of the IEEE Computer Society Conference on Computer  Vision and Pattern Recognition", "id" : "ITEM-1", "issued" : { "date-parts" : [ [ "2013" ] ] }, "page" : "2411-2418", "title" : "Online object tracking: A benchmark", "type" : "article-journal" }, "uris" : [ "http://www.mendeley.com/documents/?uuid=109d40d6-8bbc-40be-8c22-622b21b2f6c0" ] }, { "id" : "ITEM-2", "itemData" : { "abstract" : "A ball tracking method is proposed by obtaining the ball and a cue direction of the user for billiard assistant system. The captured image is processed by using the following steps. Binarization of the image is done to extract a table, the ball and cue by separating channels using HSV model. Morphology is used to reduce a noise before applying a proposed tracking method. The method is used to detect the ball using the geometric prediction on cue direction and position. Keywords", "author" : [ { "dropping-particle" : "", "family" : "Park", "given" : "Jungkil", "non-dropping-particle" : "", "parse-names" : false, "suffix" : "" }, { "dropping-particle" : "", "family" : "Park", "given" : "Jaebyung", "non-dropping-particle" : "", "parse-names" : false, "suffix" : "" } ], "container-title" : "The 12th International Conference on Ubiquitous Robots and Ambient Intelligence (URAI 2015)", "id" : "ITEM-2", "issue" : "Urai", "issued" : { "date-parts" : [ [ "2015" ] ] }, "page" : "137-138", "title" : "CAMshift Algorithm based on Geometric Information for Fast Billiard Ball Tracking", "type" : "article-journal" }, "uris" : [ "http://www.mendeley.com/documents/?uuid=4908320f-41ae-4034-8661-a5167c5165b6" ] }, { "id" : "ITEM-3", "itemData" : { "author" : [ { "dropping-particle" : "", "family" : "Kapur", "given" : "Salil", "non-dropping-particle" : "", "parse-names" : false, "suffix" : "" }, { "dropping-particle" : "", "family" : "Thakkar", "given" : "Nisarg", "non-dropping-particle" : "", "parse-names" : false, "suffix" : "" } ], "id" : "ITEM-3", "issued" : { "date-parts" : [ [ "2015" ] ] }, "number-of-pages" : "1-4", "publisher" : "Packt", "publisher-place" : "Birmingham", "title" : "Mastering OpenCV Android Application Programming", "type" : "book" }, "uris" : [ "http://www.mendeley.com/documents/?uuid=2f7a48e3-3283-47b6-a7dc-a7621b0f701d" ] }, { "id" : "ITEM-4", "itemData" : { "DOI" : "10.1051/matecconf/20167604031", "ISSN" : "2261-236X", "abstract" : "Computer vision is very progressive and modern part of computer science. From scientific point of view, theoretical aspects of computer vision algorithms prevail in many papers and publications. The underlying theory is really important, but on the other hand, the final implementation of an algorithm significantly affects its performance and robustness. For this reason, this paper tries to compare real implementation of tracking algorithms (one part of computer vision problem), which can be found in the very popular library OpenCV. Moreover, the possibilities of optimizations are discussed.", "author" : [ { "dropping-particle" : "", "family" : "Janku", "given" : "Peter", "non-dropping-particle" : "", "parse-names" : false, "suffix" : "" }, { "dropping-particle" : "", "family" : "Koplik", "given" : "Karel", "non-dropping-particle" : "", "parse-names" : false, "suffix" : "" }, { "dropping-particle" : "", "family" : "Dulik", "given" : "Tomas", "non-dropping-particle" : "", "parse-names" : false, "suffix" : "" }, { "dropping-particle" : "", "family" : "Szabo", "given" : "Istvan", "non-dropping-particle" : "", "parse-names" : false, "suffix" : "" } ], "container-title" : "MATEC Web of Conferences", "id" : "ITEM-4", "issued" : { "date-parts" : [ [ "2016" ] ] }, "page" : "04031", "title" : "Comparison of tracking algorithms implemented in OpenCV", "type" : "article-journal", "volume" : "76" }, "uris" : [ "http://www.mendeley.com/documents/?uuid=73bf3117-a027-4198-bd2d-46d0d4bf5223" ] }, { "id" : "ITEM-5", "itemData" : { "author" : [ { "dropping-particle" : "", "family" : "Paul", "given" : "N Mary", "non-dropping-particle" : "", "parse-names" : false, "suffix" : "" }, { "dropping-particle" : "", "family" : "TK", "given" : "Ariya", "non-dropping-particle" : "", "parse-names" : false, "suffix" : "" } ], "container-title" : "Ijrcct", "id" : "ITEM-5", "issued" : { "date-parts" : [ [ "2014" ] ] }, "title" : "A Survey on Object Detection Tracking and Identification in a Video Surveillance System", "type" : "article-journal" }, "uris" : [ "http://www.mendeley.com/documents/?uuid=3345ac6d-68bf-4b32-b6f0-a3b6a7587a02" ] }, { "id" : "ITEM-6", "itemData" : { "ISSN" : "2320-9798", "abstract" : "The goal of object tracking is segmenting a region of interest from a video scene and keeping track of its motion, positioning and occlusion.The object detection and object classification are preceding steps for tracking an object in sequence of images. Object detection is performed to check existence of objects in video and to precisely locate that object. Then detected object can be classified in various categories such as humans, vehicles, birds, floating clouds, swaying tree and other moving objects. Object tracking is performed using monitoring objects' spatial and temporal changes during a video sequence, including its presence, position, size, shape, etc.Object tracking is used in several applications such as video surveillance, robot vision, traffic monitoring, Video inpainting and Animation. This paper presents a brief survey of different object detection, object classification and object tracking algorithms available in the literature including analysis and comparative study of different techniques used for various stages of tracking.", "author" : [ { "dropping-particle" : "", "family" : "Parekh", "given" : "Himani S", "non-dropping-particle" : "", "parse-names" : false, "suffix" : "" }, { "dropping-particle" : "", "family" : "Thakore", "given" : "Darshak G", "non-dropping-particle" : "", "parse-names" : false, "suffix" : "" }, { "dropping-particle" : "", "family" : "Jaliya", "given" : "Udesang K", "non-dropping-particle" : "", "parse-names" : false, "suffix" : "" } ], "container-title" : "International Journal of Innovative Research in Computer and Communication Engineering (An ISO Certified Organization)", "id" : "ITEM-6", "issue" : "2", "issued" : { "date-parts" : [ [ "2007" ] ] }, "title" : "A Survey on Object Detection and Tracking Methods", "type" : "article-journal", "volume" : "3297" }, "uris" : [ "http://www.mendeley.com/documents/?uuid=b3a5d67c-b24d-3d9a-83c4-4c3e3379045b" ] } ], "mendeley" : { "formattedCitation" : "[1], [10], [30], [31], [64], [65]", "plainTextFormattedCitation" : "[1], [10], [30], [31], [64], [65]", "previouslyFormattedCitation" : "[1], [10], [30], [31], [64], [65]" }, "properties" : {  }, "schema" : "https://github.com/citation-style-language/schema/raw/master/csl-citation.json" }</w:instrText>
      </w:r>
      <w:r w:rsidR="009B4083">
        <w:rPr>
          <w:rFonts w:ascii="Arial" w:hAnsi="Arial" w:cs="Arial"/>
          <w:szCs w:val="24"/>
        </w:rPr>
        <w:fldChar w:fldCharType="separate"/>
      </w:r>
      <w:r w:rsidR="005E57F8" w:rsidRPr="005E57F8">
        <w:rPr>
          <w:rFonts w:ascii="Arial" w:hAnsi="Arial" w:cs="Arial"/>
          <w:noProof/>
          <w:szCs w:val="24"/>
        </w:rPr>
        <w:t>[1], [10], [30], [31], [64], [65]</w:t>
      </w:r>
      <w:r w:rsidR="009B4083">
        <w:rPr>
          <w:rFonts w:ascii="Arial" w:hAnsi="Arial" w:cs="Arial"/>
          <w:szCs w:val="24"/>
        </w:rPr>
        <w:fldChar w:fldCharType="end"/>
      </w:r>
      <w:r>
        <w:rPr>
          <w:rFonts w:ascii="Arial" w:hAnsi="Arial" w:cs="Arial"/>
          <w:szCs w:val="24"/>
        </w:rPr>
        <w:t>. However, these would need to be investigated further as the project becomes more complex. A range of relevant tracking methods are depicted below.</w:t>
      </w:r>
    </w:p>
    <w:p w:rsidR="00F34953" w:rsidRDefault="00F34953" w:rsidP="00CB3380">
      <w:pPr>
        <w:pStyle w:val="NoSpacing"/>
        <w:rPr>
          <w:rFonts w:ascii="Arial" w:hAnsi="Arial" w:cs="Arial"/>
          <w:szCs w:val="24"/>
        </w:rPr>
      </w:pPr>
    </w:p>
    <w:p w:rsidR="00F34953" w:rsidRDefault="00F34953" w:rsidP="00CB3380">
      <w:pPr>
        <w:pStyle w:val="NoSpacing"/>
        <w:rPr>
          <w:rFonts w:ascii="Arial" w:hAnsi="Arial" w:cs="Arial"/>
          <w:szCs w:val="24"/>
        </w:rPr>
      </w:pPr>
    </w:p>
    <w:p w:rsidR="00DB31B4" w:rsidRDefault="00DB31B4" w:rsidP="00CB3380">
      <w:pPr>
        <w:pStyle w:val="NoSpacing"/>
        <w:rPr>
          <w:rFonts w:ascii="Arial" w:hAnsi="Arial" w:cs="Arial"/>
          <w:szCs w:val="24"/>
        </w:rPr>
      </w:pPr>
    </w:p>
    <w:p w:rsidR="00DB31B4" w:rsidRDefault="00DB31B4" w:rsidP="00CB3380">
      <w:pPr>
        <w:pStyle w:val="NoSpacing"/>
        <w:rPr>
          <w:rFonts w:ascii="Arial" w:hAnsi="Arial" w:cs="Arial"/>
          <w:szCs w:val="24"/>
        </w:rPr>
      </w:pPr>
    </w:p>
    <w:p w:rsidR="00F4058E" w:rsidRDefault="00F4058E" w:rsidP="00F4058E">
      <w:pPr>
        <w:pStyle w:val="NoSpacing"/>
        <w:jc w:val="center"/>
        <w:rPr>
          <w:rFonts w:ascii="Arial" w:hAnsi="Arial" w:cs="Arial"/>
          <w:szCs w:val="24"/>
        </w:rPr>
      </w:pPr>
      <w:r>
        <w:rPr>
          <w:rFonts w:ascii="Arial" w:hAnsi="Arial" w:cs="Arial"/>
          <w:noProof/>
          <w:szCs w:val="24"/>
          <w:lang w:val="en-GB" w:eastAsia="en-GB"/>
        </w:rPr>
        <w:lastRenderedPageBreak/>
        <w:drawing>
          <wp:inline distT="0" distB="0" distL="0" distR="0">
            <wp:extent cx="5393625" cy="3425952"/>
            <wp:effectExtent l="19050" t="0" r="0" b="0"/>
            <wp:docPr id="34" name="Picture 33" descr="trackingMethod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ackingMethods.PNG"/>
                    <pic:cNvPicPr/>
                  </pic:nvPicPr>
                  <pic:blipFill>
                    <a:blip r:embed="rId34"/>
                    <a:stretch>
                      <a:fillRect/>
                    </a:stretch>
                  </pic:blipFill>
                  <pic:spPr>
                    <a:xfrm>
                      <a:off x="0" y="0"/>
                      <a:ext cx="5409545" cy="3436064"/>
                    </a:xfrm>
                    <a:prstGeom prst="rect">
                      <a:avLst/>
                    </a:prstGeom>
                  </pic:spPr>
                </pic:pic>
              </a:graphicData>
            </a:graphic>
          </wp:inline>
        </w:drawing>
      </w:r>
    </w:p>
    <w:p w:rsidR="00227C8E" w:rsidRDefault="00227C8E" w:rsidP="00CB3380">
      <w:pPr>
        <w:pStyle w:val="NoSpacing"/>
        <w:rPr>
          <w:rFonts w:ascii="Arial" w:hAnsi="Arial" w:cs="Arial"/>
          <w:szCs w:val="24"/>
        </w:rPr>
      </w:pPr>
    </w:p>
    <w:p w:rsidR="00DB31B4" w:rsidRDefault="00DB31B4" w:rsidP="00CB3380">
      <w:pPr>
        <w:pStyle w:val="NoSpacing"/>
        <w:rPr>
          <w:rFonts w:ascii="Arial" w:hAnsi="Arial" w:cs="Arial"/>
          <w:szCs w:val="24"/>
        </w:rPr>
      </w:pPr>
    </w:p>
    <w:p w:rsidR="00BA6CC8" w:rsidRPr="00A46F1A" w:rsidRDefault="00F4058E" w:rsidP="00CB3380">
      <w:pPr>
        <w:pStyle w:val="NoSpacing"/>
        <w:rPr>
          <w:rFonts w:ascii="Arial" w:hAnsi="Arial" w:cs="Arial"/>
          <w:szCs w:val="24"/>
        </w:rPr>
      </w:pPr>
      <w:r>
        <w:rPr>
          <w:rFonts w:ascii="Arial" w:hAnsi="Arial" w:cs="Arial"/>
          <w:b/>
          <w:sz w:val="16"/>
        </w:rPr>
        <w:t xml:space="preserve">Figure </w:t>
      </w:r>
      <w:r w:rsidR="00A3216E">
        <w:rPr>
          <w:rFonts w:ascii="Arial" w:hAnsi="Arial" w:cs="Arial"/>
          <w:b/>
          <w:sz w:val="16"/>
        </w:rPr>
        <w:t>2</w:t>
      </w:r>
      <w:r w:rsidR="000913AC">
        <w:rPr>
          <w:rFonts w:ascii="Arial" w:hAnsi="Arial" w:cs="Arial"/>
          <w:b/>
          <w:sz w:val="16"/>
        </w:rPr>
        <w:t>2</w:t>
      </w:r>
      <w:r w:rsidRPr="006F2D1F">
        <w:rPr>
          <w:rFonts w:ascii="Arial" w:hAnsi="Arial" w:cs="Arial"/>
          <w:b/>
          <w:sz w:val="16"/>
        </w:rPr>
        <w:t>:</w:t>
      </w:r>
      <w:r>
        <w:rPr>
          <w:rFonts w:ascii="Arial" w:hAnsi="Arial" w:cs="Arial"/>
          <w:b/>
          <w:sz w:val="16"/>
        </w:rPr>
        <w:t xml:space="preserve"> Prominent Tracking Methods </w:t>
      </w:r>
      <w:r w:rsidR="009B4083">
        <w:rPr>
          <w:rFonts w:ascii="Arial" w:hAnsi="Arial" w:cs="Arial"/>
          <w:b/>
          <w:sz w:val="16"/>
        </w:rPr>
        <w:fldChar w:fldCharType="begin" w:fldLock="1"/>
      </w:r>
      <w:r w:rsidR="00AD6861">
        <w:rPr>
          <w:rFonts w:ascii="Arial" w:hAnsi="Arial" w:cs="Arial"/>
          <w:b/>
          <w:sz w:val="16"/>
        </w:rPr>
        <w:instrText>ADDIN CSL_CITATION { "citationItems" : [ { "id" : "ITEM-1", "itemData" : { "ISSN" : "2320-9798", "abstract" : "The goal of object tracking is segmenting a region of interest from a video scene and keeping track of its motion, positioning and occlusion.The object detection and object classification are preceding steps for tracking an object in sequence of images. Object detection is performed to check existence of objects in video and to precisely locate that object. Then detected object can be classified in various categories such as humans, vehicles, birds, floating clouds, swaying tree and other moving objects. Object tracking is performed using monitoring objects' spatial and temporal changes during a video sequence, including its presence, position, size, shape, etc.Object tracking is used in several applications such as video surveillance, robot vision, traffic monitoring, Video inpainting and Animation. This paper presents a brief survey of different object detection, object classification and object tracking algorithms available in the literature including analysis and comparative study of different techniques used for various stages of tracking.", "author" : [ { "dropping-particle" : "", "family" : "Parekh", "given" : "Himani S", "non-dropping-particle" : "", "parse-names" : false, "suffix" : "" }, { "dropping-particle" : "", "family" : "Thakore", "given" : "Darshak G", "non-dropping-particle" : "", "parse-names" : false, "suffix" : "" }, { "dropping-particle" : "", "family" : "Jaliya", "given" : "Udesang K", "non-dropping-particle" : "", "parse-names" : false, "suffix" : "" } ], "container-title" : "International Journal of Innovative Research in Computer and Communication Engineering (An ISO Certified Organization)", "id" : "ITEM-1", "issue" : "2", "issued" : { "date-parts" : [ [ "2007" ] ] }, "title" : "A Survey on Object Detection and Tracking Methods", "type" : "article-journal", "volume" : "3297" }, "uris" : [ "http://www.mendeley.com/documents/?uuid=b3a5d67c-b24d-3d9a-83c4-4c3e3379045b" ] } ], "mendeley" : { "formattedCitation" : "[31]", "plainTextFormattedCitation" : "[31]", "previouslyFormattedCitation" : "[31]" }, "properties" : {  }, "schema" : "https://github.com/citation-style-language/schema/raw/master/csl-citation.json" }</w:instrText>
      </w:r>
      <w:r w:rsidR="009B4083">
        <w:rPr>
          <w:rFonts w:ascii="Arial" w:hAnsi="Arial" w:cs="Arial"/>
          <w:b/>
          <w:sz w:val="16"/>
        </w:rPr>
        <w:fldChar w:fldCharType="separate"/>
      </w:r>
      <w:r w:rsidR="00AD6861" w:rsidRPr="00AD6861">
        <w:rPr>
          <w:rFonts w:ascii="Arial" w:hAnsi="Arial" w:cs="Arial"/>
          <w:noProof/>
          <w:sz w:val="16"/>
        </w:rPr>
        <w:t>[31]</w:t>
      </w:r>
      <w:r w:rsidR="009B4083">
        <w:rPr>
          <w:rFonts w:ascii="Arial" w:hAnsi="Arial" w:cs="Arial"/>
          <w:b/>
          <w:sz w:val="16"/>
        </w:rPr>
        <w:fldChar w:fldCharType="end"/>
      </w:r>
      <w:r>
        <w:rPr>
          <w:rFonts w:ascii="Arial" w:hAnsi="Arial" w:cs="Arial"/>
          <w:b/>
          <w:sz w:val="16"/>
        </w:rPr>
        <w:t xml:space="preserve">. </w:t>
      </w:r>
    </w:p>
    <w:p w:rsidR="00DB31B4" w:rsidRDefault="00DB31B4" w:rsidP="00287A53">
      <w:pPr>
        <w:pStyle w:val="NoSpacing"/>
        <w:rPr>
          <w:rFonts w:ascii="Arial" w:hAnsi="Arial" w:cs="Arial"/>
          <w:szCs w:val="28"/>
        </w:rPr>
      </w:pPr>
    </w:p>
    <w:p w:rsidR="00A3216E" w:rsidRDefault="00A3216E" w:rsidP="00287A53">
      <w:pPr>
        <w:pStyle w:val="NoSpacing"/>
        <w:rPr>
          <w:rFonts w:ascii="Arial" w:hAnsi="Arial" w:cs="Arial"/>
          <w:szCs w:val="28"/>
        </w:rPr>
      </w:pPr>
    </w:p>
    <w:p w:rsidR="00A3216E" w:rsidRPr="00A54D01" w:rsidRDefault="00A3216E" w:rsidP="00287A53">
      <w:pPr>
        <w:pStyle w:val="NoSpacing"/>
        <w:rPr>
          <w:rFonts w:ascii="Arial" w:hAnsi="Arial" w:cs="Arial"/>
          <w:szCs w:val="28"/>
        </w:rPr>
      </w:pPr>
    </w:p>
    <w:p w:rsidR="00883B8B" w:rsidRDefault="00D377D0" w:rsidP="00287A53">
      <w:pPr>
        <w:pStyle w:val="NoSpacing"/>
        <w:rPr>
          <w:rFonts w:ascii="Arial" w:hAnsi="Arial" w:cs="Arial"/>
          <w:b/>
          <w:sz w:val="24"/>
          <w:szCs w:val="28"/>
        </w:rPr>
      </w:pPr>
      <w:r>
        <w:rPr>
          <w:rFonts w:ascii="Arial" w:hAnsi="Arial" w:cs="Arial"/>
          <w:b/>
          <w:sz w:val="24"/>
          <w:szCs w:val="28"/>
        </w:rPr>
        <w:t>2</w:t>
      </w:r>
      <w:r w:rsidR="00883B8B">
        <w:rPr>
          <w:rFonts w:ascii="Arial" w:hAnsi="Arial" w:cs="Arial"/>
          <w:b/>
          <w:sz w:val="24"/>
          <w:szCs w:val="28"/>
        </w:rPr>
        <w:t>.</w:t>
      </w:r>
      <w:r w:rsidR="006D49BF">
        <w:rPr>
          <w:rFonts w:ascii="Arial" w:hAnsi="Arial" w:cs="Arial"/>
          <w:b/>
          <w:sz w:val="24"/>
          <w:szCs w:val="28"/>
        </w:rPr>
        <w:t>5</w:t>
      </w:r>
      <w:r w:rsidR="00287A53" w:rsidRPr="00604146">
        <w:rPr>
          <w:rFonts w:ascii="Arial" w:hAnsi="Arial" w:cs="Arial"/>
          <w:b/>
          <w:sz w:val="24"/>
          <w:szCs w:val="28"/>
        </w:rPr>
        <w:tab/>
      </w:r>
      <w:r w:rsidR="00883B8B">
        <w:rPr>
          <w:rFonts w:ascii="Arial" w:hAnsi="Arial" w:cs="Arial"/>
          <w:b/>
          <w:sz w:val="24"/>
          <w:szCs w:val="28"/>
        </w:rPr>
        <w:t>Usage in Billiard Ball</w:t>
      </w:r>
    </w:p>
    <w:p w:rsidR="00287A53" w:rsidRDefault="00883B8B" w:rsidP="00883B8B">
      <w:pPr>
        <w:pStyle w:val="NoSpacing"/>
        <w:ind w:firstLine="720"/>
        <w:rPr>
          <w:rFonts w:ascii="Arial" w:hAnsi="Arial" w:cs="Arial"/>
          <w:b/>
          <w:sz w:val="24"/>
          <w:szCs w:val="28"/>
        </w:rPr>
      </w:pPr>
      <w:r>
        <w:rPr>
          <w:rFonts w:ascii="Arial" w:hAnsi="Arial" w:cs="Arial"/>
          <w:b/>
          <w:sz w:val="24"/>
          <w:szCs w:val="28"/>
        </w:rPr>
        <w:t>Detection/Tracking Systems</w:t>
      </w:r>
    </w:p>
    <w:p w:rsidR="00CB3380" w:rsidRPr="00BA6CC8" w:rsidRDefault="00287A53" w:rsidP="00DD1EF7">
      <w:pPr>
        <w:pStyle w:val="NoSpacing"/>
        <w:rPr>
          <w:rFonts w:ascii="Arial" w:hAnsi="Arial" w:cs="Arial"/>
          <w:szCs w:val="28"/>
        </w:rPr>
      </w:pPr>
      <w:r w:rsidRPr="00BA6CC8">
        <w:rPr>
          <w:rFonts w:ascii="Arial" w:hAnsi="Arial" w:cs="Arial"/>
          <w:szCs w:val="28"/>
        </w:rPr>
        <w:tab/>
      </w:r>
    </w:p>
    <w:p w:rsidR="00BA6CC8" w:rsidRDefault="00BA6CC8" w:rsidP="00A3216E">
      <w:pPr>
        <w:pStyle w:val="NoSpacing"/>
        <w:spacing w:line="360" w:lineRule="auto"/>
        <w:jc w:val="both"/>
        <w:rPr>
          <w:rFonts w:ascii="Arial" w:hAnsi="Arial" w:cs="Arial"/>
          <w:szCs w:val="24"/>
        </w:rPr>
      </w:pPr>
      <w:r>
        <w:rPr>
          <w:rFonts w:ascii="Arial" w:hAnsi="Arial" w:cs="Arial"/>
          <w:szCs w:val="24"/>
        </w:rPr>
        <w:t>The following will identify relevant detection technique</w:t>
      </w:r>
      <w:r w:rsidR="0072752D">
        <w:rPr>
          <w:rFonts w:ascii="Arial" w:hAnsi="Arial" w:cs="Arial"/>
          <w:szCs w:val="24"/>
        </w:rPr>
        <w:t>s, which have specifically been</w:t>
      </w:r>
      <w:r>
        <w:rPr>
          <w:rFonts w:ascii="Arial" w:hAnsi="Arial" w:cs="Arial"/>
          <w:szCs w:val="24"/>
        </w:rPr>
        <w:t xml:space="preserve"> adopted within billiard environment</w:t>
      </w:r>
      <w:r w:rsidR="0072752D">
        <w:rPr>
          <w:rFonts w:ascii="Arial" w:hAnsi="Arial" w:cs="Arial"/>
          <w:szCs w:val="24"/>
        </w:rPr>
        <w:t>s</w:t>
      </w:r>
      <w:r>
        <w:rPr>
          <w:rFonts w:ascii="Arial" w:hAnsi="Arial" w:cs="Arial"/>
          <w:szCs w:val="24"/>
        </w:rPr>
        <w:t>. This will aim to highlight potential solutions as well as possible issues, drawbacks and enhancements</w:t>
      </w:r>
      <w:r w:rsidR="00012F94">
        <w:rPr>
          <w:rFonts w:ascii="Arial" w:hAnsi="Arial" w:cs="Arial"/>
          <w:szCs w:val="24"/>
        </w:rPr>
        <w:t xml:space="preserve"> that may become apparent when developing such systems</w:t>
      </w:r>
      <w:r>
        <w:rPr>
          <w:rFonts w:ascii="Arial" w:hAnsi="Arial" w:cs="Arial"/>
          <w:szCs w:val="24"/>
        </w:rPr>
        <w:t>.</w:t>
      </w:r>
    </w:p>
    <w:p w:rsidR="00BA6CC8" w:rsidRDefault="00BA6CC8" w:rsidP="00DD1EF7">
      <w:pPr>
        <w:pStyle w:val="NoSpacing"/>
        <w:rPr>
          <w:rFonts w:ascii="Arial" w:hAnsi="Arial" w:cs="Arial"/>
          <w:szCs w:val="24"/>
        </w:rPr>
      </w:pPr>
    </w:p>
    <w:p w:rsidR="00D377D0" w:rsidRDefault="00D377D0" w:rsidP="00DD1EF7">
      <w:pPr>
        <w:pStyle w:val="NoSpacing"/>
        <w:rPr>
          <w:rFonts w:ascii="Arial" w:hAnsi="Arial" w:cs="Arial"/>
          <w:szCs w:val="24"/>
        </w:rPr>
      </w:pPr>
    </w:p>
    <w:p w:rsidR="00BA6CC8" w:rsidRDefault="00BA6CC8" w:rsidP="00DD1EF7">
      <w:pPr>
        <w:pStyle w:val="NoSpacing"/>
        <w:rPr>
          <w:rFonts w:ascii="Arial" w:hAnsi="Arial" w:cs="Arial"/>
          <w:b/>
          <w:i/>
          <w:szCs w:val="24"/>
        </w:rPr>
      </w:pPr>
      <w:r w:rsidRPr="00BA6CC8">
        <w:rPr>
          <w:rFonts w:ascii="Arial" w:hAnsi="Arial" w:cs="Arial"/>
          <w:b/>
          <w:i/>
          <w:szCs w:val="24"/>
        </w:rPr>
        <w:t>Detection</w:t>
      </w:r>
      <w:r w:rsidR="00CC3E22">
        <w:rPr>
          <w:rFonts w:ascii="Arial" w:hAnsi="Arial" w:cs="Arial"/>
          <w:b/>
          <w:i/>
          <w:szCs w:val="24"/>
        </w:rPr>
        <w:t xml:space="preserve"> Using</w:t>
      </w:r>
    </w:p>
    <w:p w:rsidR="00CC3E22" w:rsidRPr="00BA6CC8" w:rsidRDefault="00CC3E22" w:rsidP="00DD1EF7">
      <w:pPr>
        <w:pStyle w:val="NoSpacing"/>
        <w:rPr>
          <w:rFonts w:ascii="Arial" w:hAnsi="Arial" w:cs="Arial"/>
          <w:b/>
          <w:i/>
          <w:szCs w:val="24"/>
        </w:rPr>
      </w:pPr>
      <w:r>
        <w:rPr>
          <w:rFonts w:ascii="Arial" w:hAnsi="Arial" w:cs="Arial"/>
          <w:b/>
          <w:i/>
          <w:szCs w:val="24"/>
        </w:rPr>
        <w:t>Specula Light</w:t>
      </w:r>
    </w:p>
    <w:p w:rsidR="00BA6CC8" w:rsidRPr="00BA6CC8" w:rsidRDefault="00BA6CC8" w:rsidP="00DD1EF7">
      <w:pPr>
        <w:pStyle w:val="NoSpacing"/>
        <w:rPr>
          <w:rFonts w:ascii="Arial" w:hAnsi="Arial" w:cs="Arial"/>
          <w:szCs w:val="24"/>
        </w:rPr>
      </w:pPr>
    </w:p>
    <w:p w:rsidR="003E7395" w:rsidRDefault="00EB5E23" w:rsidP="004E637B">
      <w:pPr>
        <w:pStyle w:val="NoSpacing"/>
        <w:spacing w:line="360" w:lineRule="auto"/>
        <w:jc w:val="both"/>
        <w:rPr>
          <w:rFonts w:ascii="Arial" w:hAnsi="Arial" w:cs="Arial"/>
          <w:szCs w:val="24"/>
        </w:rPr>
      </w:pPr>
      <w:r>
        <w:rPr>
          <w:rFonts w:ascii="Arial" w:hAnsi="Arial" w:cs="Arial"/>
          <w:szCs w:val="24"/>
        </w:rPr>
        <w:t>In a study</w:t>
      </w:r>
      <w:r w:rsidR="003E7395">
        <w:rPr>
          <w:rFonts w:ascii="Arial" w:hAnsi="Arial" w:cs="Arial"/>
          <w:szCs w:val="24"/>
        </w:rPr>
        <w:t xml:space="preserve"> by </w:t>
      </w:r>
      <w:proofErr w:type="spellStart"/>
      <w:r w:rsidR="003E7395">
        <w:rPr>
          <w:rFonts w:ascii="Arial" w:hAnsi="Arial" w:cs="Arial"/>
          <w:szCs w:val="24"/>
        </w:rPr>
        <w:t>Gao</w:t>
      </w:r>
      <w:proofErr w:type="spellEnd"/>
      <w:r w:rsidR="003E7395">
        <w:rPr>
          <w:rFonts w:ascii="Arial" w:hAnsi="Arial" w:cs="Arial"/>
          <w:szCs w:val="24"/>
        </w:rPr>
        <w:t xml:space="preserve"> and </w:t>
      </w:r>
      <w:proofErr w:type="spellStart"/>
      <w:r w:rsidR="003E7395">
        <w:rPr>
          <w:rFonts w:ascii="Arial" w:hAnsi="Arial" w:cs="Arial"/>
          <w:szCs w:val="24"/>
        </w:rPr>
        <w:t>Namee</w:t>
      </w:r>
      <w:proofErr w:type="spellEnd"/>
      <w:r w:rsidR="003E7395">
        <w:rPr>
          <w:rFonts w:ascii="Arial" w:hAnsi="Arial" w:cs="Arial"/>
          <w:szCs w:val="24"/>
        </w:rPr>
        <w:t xml:space="preserve"> </w:t>
      </w:r>
      <w:r w:rsidR="009B4083">
        <w:rPr>
          <w:rFonts w:ascii="Arial" w:hAnsi="Arial" w:cs="Arial"/>
          <w:szCs w:val="24"/>
        </w:rPr>
        <w:fldChar w:fldCharType="begin" w:fldLock="1"/>
      </w:r>
      <w:r w:rsidR="00AD6861">
        <w:rPr>
          <w:rFonts w:ascii="Arial" w:hAnsi="Arial" w:cs="Arial"/>
          <w:szCs w:val="24"/>
        </w:rPr>
        <w:instrText>ADDIN CSL_CITATION { "citationItems" : [ { "id" : "ITEM-1", "itemData" : { "abstract" : "The Snooker Extraction and 3D Builder (SE3DB) is designed to be used as a viewer aid in televised snooker broadcasting. Using a single camera positioned over a snooker table, the system creates a virtual 3D model of the table which can be used to allow audiences view the table from any angle. This would be particularly useful in allowing viewers to determine if particular shots are possible or not. This paper will describe the design, development and evaluation of this system. Particular focus in the paper will be given to the techniques used to recognise and locate the balls on the table.", "author" : [ { "dropping-particle" : "", "family" : "Guo", "given" : "Hao", "non-dropping-particle" : "", "parse-names" : false, "suffix" : "" }, { "dropping-particle" : "Mac", "family" : "Namee", "given" : "Brian", "non-dropping-particle" : "", "parse-names" : false, "suffix" : "" } ], "id" : "ITEM-1", "issued" : { "date-parts" : [ [ "0" ] ] }, "title" : "Using Computer Vision to Create a 3D Representation of a Snooker Table for Televised Competition Broadcasting", "type" : "article-journal" }, "uris" : [ "http://www.mendeley.com/documents/?uuid=bc516cdc-79b5-3dfd-b71e-b918e33788c1" ] } ], "mendeley" : { "formattedCitation" : "[57]", "plainTextFormattedCitation" : "[57]", "previouslyFormattedCitation" : "[57]"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[57]</w:t>
      </w:r>
      <w:r w:rsidR="009B4083">
        <w:rPr>
          <w:rFonts w:ascii="Arial" w:hAnsi="Arial" w:cs="Arial"/>
          <w:szCs w:val="24"/>
        </w:rPr>
        <w:fldChar w:fldCharType="end"/>
      </w:r>
      <w:r w:rsidR="003E7395">
        <w:rPr>
          <w:rFonts w:ascii="Arial" w:hAnsi="Arial" w:cs="Arial"/>
          <w:szCs w:val="24"/>
        </w:rPr>
        <w:t>, where detection of billiard balls is required for 3D rec</w:t>
      </w:r>
      <w:r w:rsidR="00345C98">
        <w:rPr>
          <w:rFonts w:ascii="Arial" w:hAnsi="Arial" w:cs="Arial"/>
          <w:szCs w:val="24"/>
        </w:rPr>
        <w:t>onstruction of the table setup, c</w:t>
      </w:r>
      <w:r w:rsidR="00DF672F">
        <w:rPr>
          <w:rFonts w:ascii="Arial" w:hAnsi="Arial" w:cs="Arial"/>
          <w:szCs w:val="24"/>
        </w:rPr>
        <w:t>ontours were</w:t>
      </w:r>
      <w:r w:rsidR="003E7395">
        <w:rPr>
          <w:rFonts w:ascii="Arial" w:hAnsi="Arial" w:cs="Arial"/>
          <w:szCs w:val="24"/>
        </w:rPr>
        <w:t xml:space="preserve"> used to extract the playing surface and balls from a top down view of the table. Specifically, Hough transform was used to </w:t>
      </w:r>
      <w:r w:rsidR="0072752D">
        <w:rPr>
          <w:rFonts w:ascii="Arial" w:hAnsi="Arial" w:cs="Arial"/>
          <w:szCs w:val="24"/>
        </w:rPr>
        <w:t>distinguish</w:t>
      </w:r>
      <w:r w:rsidR="003E7395">
        <w:rPr>
          <w:rFonts w:ascii="Arial" w:hAnsi="Arial" w:cs="Arial"/>
          <w:szCs w:val="24"/>
        </w:rPr>
        <w:t xml:space="preserve"> the table, with a circular based transform used to detect the balls. </w:t>
      </w:r>
      <w:r w:rsidR="00E52441">
        <w:rPr>
          <w:rFonts w:ascii="Arial" w:hAnsi="Arial" w:cs="Arial"/>
          <w:szCs w:val="24"/>
        </w:rPr>
        <w:t>The findings from their initial study reported that</w:t>
      </w:r>
      <w:r w:rsidR="003E7395">
        <w:rPr>
          <w:rFonts w:ascii="Arial" w:hAnsi="Arial" w:cs="Arial"/>
          <w:szCs w:val="24"/>
        </w:rPr>
        <w:t xml:space="preserve"> this approach</w:t>
      </w:r>
      <w:r w:rsidR="00E52441">
        <w:rPr>
          <w:rFonts w:ascii="Arial" w:hAnsi="Arial" w:cs="Arial"/>
          <w:szCs w:val="24"/>
        </w:rPr>
        <w:t>, however,</w:t>
      </w:r>
      <w:r w:rsidR="003E7395">
        <w:rPr>
          <w:rFonts w:ascii="Arial" w:hAnsi="Arial" w:cs="Arial"/>
          <w:szCs w:val="24"/>
        </w:rPr>
        <w:t xml:space="preserve"> did not give the best results because of the abundance of noise present within the images. It is also thought that the curved edges extracted at the beginning, were not clean enough for the circular Hough transform to work properly.</w:t>
      </w:r>
    </w:p>
    <w:p w:rsidR="00FC153B" w:rsidRDefault="00FC153B" w:rsidP="003E7395">
      <w:pPr>
        <w:pStyle w:val="NoSpacing"/>
        <w:rPr>
          <w:rFonts w:ascii="Arial" w:hAnsi="Arial" w:cs="Arial"/>
          <w:szCs w:val="24"/>
        </w:rPr>
      </w:pPr>
    </w:p>
    <w:p w:rsidR="003E7395" w:rsidRDefault="003E7395" w:rsidP="004E637B">
      <w:pPr>
        <w:pStyle w:val="NoSpacing"/>
        <w:spacing w:line="360" w:lineRule="auto"/>
        <w:jc w:val="both"/>
        <w:rPr>
          <w:rFonts w:ascii="Arial" w:hAnsi="Arial" w:cs="Arial"/>
          <w:szCs w:val="24"/>
        </w:rPr>
      </w:pPr>
      <w:r>
        <w:rPr>
          <w:rFonts w:ascii="Arial" w:hAnsi="Arial" w:cs="Arial"/>
          <w:szCs w:val="24"/>
        </w:rPr>
        <w:lastRenderedPageBreak/>
        <w:t xml:space="preserve">They </w:t>
      </w:r>
      <w:r w:rsidR="00FC153B">
        <w:rPr>
          <w:rFonts w:ascii="Arial" w:hAnsi="Arial" w:cs="Arial"/>
          <w:szCs w:val="24"/>
        </w:rPr>
        <w:t>later</w:t>
      </w:r>
      <w:r>
        <w:rPr>
          <w:rFonts w:ascii="Arial" w:hAnsi="Arial" w:cs="Arial"/>
          <w:szCs w:val="24"/>
        </w:rPr>
        <w:t xml:space="preserve"> go on to draw attention to a certain similarity found on the balls of each image. They notice that every ball contains a pure white dot which is in fact </w:t>
      </w:r>
      <w:r w:rsidR="003C0320">
        <w:rPr>
          <w:rFonts w:ascii="Arial" w:hAnsi="Arial" w:cs="Arial"/>
          <w:szCs w:val="24"/>
        </w:rPr>
        <w:t>specula</w:t>
      </w:r>
      <w:r>
        <w:rPr>
          <w:rFonts w:ascii="Arial" w:hAnsi="Arial" w:cs="Arial"/>
          <w:szCs w:val="24"/>
        </w:rPr>
        <w:t xml:space="preserve"> light being reflected from the surrounding light source. This </w:t>
      </w:r>
      <w:r w:rsidR="003C0320">
        <w:rPr>
          <w:rFonts w:ascii="Arial" w:hAnsi="Arial" w:cs="Arial"/>
          <w:szCs w:val="24"/>
        </w:rPr>
        <w:t>specula</w:t>
      </w:r>
      <w:r>
        <w:rPr>
          <w:rFonts w:ascii="Arial" w:hAnsi="Arial" w:cs="Arial"/>
          <w:szCs w:val="24"/>
        </w:rPr>
        <w:t xml:space="preserve"> dot was consistent in many images, whether from their test samples or professional video</w:t>
      </w:r>
      <w:r w:rsidR="00BD1CFA">
        <w:rPr>
          <w:rFonts w:ascii="Arial" w:hAnsi="Arial" w:cs="Arial"/>
          <w:szCs w:val="24"/>
        </w:rPr>
        <w:t>s</w:t>
      </w:r>
      <w:r>
        <w:rPr>
          <w:rFonts w:ascii="Arial" w:hAnsi="Arial" w:cs="Arial"/>
          <w:szCs w:val="24"/>
        </w:rPr>
        <w:t xml:space="preserve"> found online. They later go on to exploit this feature to actually detect the position of all the billiard balls. This was done by first converting t</w:t>
      </w:r>
      <w:r w:rsidR="00FC153B">
        <w:rPr>
          <w:rFonts w:ascii="Arial" w:hAnsi="Arial" w:cs="Arial"/>
          <w:szCs w:val="24"/>
        </w:rPr>
        <w:t xml:space="preserve">he image to grey level </w:t>
      </w:r>
      <w:r w:rsidR="0072752D">
        <w:rPr>
          <w:rFonts w:ascii="Arial" w:hAnsi="Arial" w:cs="Arial"/>
          <w:szCs w:val="24"/>
        </w:rPr>
        <w:t xml:space="preserve">and then using </w:t>
      </w:r>
      <w:proofErr w:type="spellStart"/>
      <w:r w:rsidR="0072752D">
        <w:rPr>
          <w:rFonts w:ascii="Arial" w:hAnsi="Arial" w:cs="Arial"/>
          <w:szCs w:val="24"/>
        </w:rPr>
        <w:t>t</w:t>
      </w:r>
      <w:r>
        <w:rPr>
          <w:rFonts w:ascii="Arial" w:hAnsi="Arial" w:cs="Arial"/>
          <w:szCs w:val="24"/>
        </w:rPr>
        <w:t>hresholding</w:t>
      </w:r>
      <w:proofErr w:type="spellEnd"/>
      <w:r>
        <w:rPr>
          <w:rFonts w:ascii="Arial" w:hAnsi="Arial" w:cs="Arial"/>
          <w:szCs w:val="24"/>
        </w:rPr>
        <w:t xml:space="preserve"> to extract the </w:t>
      </w:r>
      <w:r w:rsidR="003C0320">
        <w:rPr>
          <w:rFonts w:ascii="Arial" w:hAnsi="Arial" w:cs="Arial"/>
          <w:szCs w:val="24"/>
        </w:rPr>
        <w:t>specula</w:t>
      </w:r>
      <w:r>
        <w:rPr>
          <w:rFonts w:ascii="Arial" w:hAnsi="Arial" w:cs="Arial"/>
          <w:szCs w:val="24"/>
        </w:rPr>
        <w:t xml:space="preserve"> dots. During this process, other </w:t>
      </w:r>
      <w:r w:rsidR="003C0320">
        <w:rPr>
          <w:rFonts w:ascii="Arial" w:hAnsi="Arial" w:cs="Arial"/>
          <w:szCs w:val="24"/>
        </w:rPr>
        <w:t>specula</w:t>
      </w:r>
      <w:r>
        <w:rPr>
          <w:rFonts w:ascii="Arial" w:hAnsi="Arial" w:cs="Arial"/>
          <w:szCs w:val="24"/>
        </w:rPr>
        <w:t xml:space="preserve"> noise from the surrounding table and pockets were picked up giving inaccurate results. This was dealt with by declaring regions of the table where the </w:t>
      </w:r>
      <w:r w:rsidR="003C0320">
        <w:rPr>
          <w:rFonts w:ascii="Arial" w:hAnsi="Arial" w:cs="Arial"/>
          <w:szCs w:val="24"/>
        </w:rPr>
        <w:t>specula</w:t>
      </w:r>
      <w:r>
        <w:rPr>
          <w:rFonts w:ascii="Arial" w:hAnsi="Arial" w:cs="Arial"/>
          <w:szCs w:val="24"/>
        </w:rPr>
        <w:t xml:space="preserve"> glow is simply ignored. </w:t>
      </w:r>
    </w:p>
    <w:p w:rsidR="003E7395" w:rsidRDefault="003E7395" w:rsidP="003E7395">
      <w:pPr>
        <w:pStyle w:val="NoSpacing"/>
        <w:rPr>
          <w:rFonts w:ascii="Arial" w:hAnsi="Arial" w:cs="Arial"/>
          <w:szCs w:val="24"/>
        </w:rPr>
      </w:pPr>
    </w:p>
    <w:p w:rsidR="003E7395" w:rsidRDefault="003E7395" w:rsidP="004E637B">
      <w:pPr>
        <w:pStyle w:val="NoSpacing"/>
        <w:spacing w:line="360" w:lineRule="auto"/>
        <w:jc w:val="both"/>
        <w:rPr>
          <w:rFonts w:ascii="Arial" w:hAnsi="Arial" w:cs="Arial"/>
          <w:szCs w:val="24"/>
        </w:rPr>
      </w:pPr>
      <w:r>
        <w:rPr>
          <w:rFonts w:ascii="Arial" w:hAnsi="Arial" w:cs="Arial"/>
          <w:szCs w:val="24"/>
        </w:rPr>
        <w:t xml:space="preserve">After the positions of the balls were </w:t>
      </w:r>
      <w:r w:rsidR="00B636F6">
        <w:rPr>
          <w:rFonts w:ascii="Arial" w:hAnsi="Arial" w:cs="Arial"/>
          <w:szCs w:val="24"/>
        </w:rPr>
        <w:t>detected, they</w:t>
      </w:r>
      <w:r>
        <w:rPr>
          <w:rFonts w:ascii="Arial" w:hAnsi="Arial" w:cs="Arial"/>
          <w:szCs w:val="24"/>
        </w:rPr>
        <w:t xml:space="preserve"> go on to perform classification by calculating the average RGB value within a specified region of interest. This average was then compared against a value present within a lookup table previously developed by the authors. </w:t>
      </w:r>
    </w:p>
    <w:p w:rsidR="004E637B" w:rsidRDefault="004E637B" w:rsidP="003E7395">
      <w:pPr>
        <w:pStyle w:val="NoSpacing"/>
        <w:rPr>
          <w:rFonts w:ascii="Arial" w:hAnsi="Arial" w:cs="Arial"/>
          <w:szCs w:val="24"/>
        </w:rPr>
      </w:pPr>
    </w:p>
    <w:p w:rsidR="003E7395" w:rsidRDefault="003E7395" w:rsidP="004E637B">
      <w:pPr>
        <w:pStyle w:val="NoSpacing"/>
        <w:spacing w:line="360" w:lineRule="auto"/>
        <w:jc w:val="both"/>
        <w:rPr>
          <w:rFonts w:ascii="Arial" w:hAnsi="Arial" w:cs="Arial"/>
          <w:szCs w:val="24"/>
        </w:rPr>
      </w:pPr>
      <w:r>
        <w:rPr>
          <w:rFonts w:ascii="Arial" w:hAnsi="Arial" w:cs="Arial"/>
          <w:szCs w:val="24"/>
        </w:rPr>
        <w:t xml:space="preserve">To test their proposed reconstruction method, four frames containing a total of 181 balls were used for qualitative assessment. As stated, only one ball was unidentified within the four frames. This was due to the fact that it was near the pocket, which was previously set to be excluded during processing. The colour detection failed three times within the four frames. </w:t>
      </w:r>
    </w:p>
    <w:p w:rsidR="003E7395" w:rsidRDefault="003E7395" w:rsidP="003E7395">
      <w:pPr>
        <w:pStyle w:val="NoSpacing"/>
        <w:rPr>
          <w:rFonts w:ascii="Arial" w:hAnsi="Arial" w:cs="Arial"/>
          <w:szCs w:val="24"/>
        </w:rPr>
      </w:pPr>
    </w:p>
    <w:p w:rsidR="003E7395" w:rsidRDefault="00D962D7" w:rsidP="004E637B">
      <w:pPr>
        <w:pStyle w:val="NoSpacing"/>
        <w:spacing w:line="360" w:lineRule="auto"/>
        <w:jc w:val="both"/>
        <w:rPr>
          <w:rFonts w:ascii="Arial" w:hAnsi="Arial" w:cs="Arial"/>
          <w:szCs w:val="24"/>
        </w:rPr>
      </w:pPr>
      <w:r>
        <w:rPr>
          <w:rFonts w:ascii="Arial" w:hAnsi="Arial" w:cs="Arial"/>
          <w:szCs w:val="24"/>
        </w:rPr>
        <w:t xml:space="preserve">The </w:t>
      </w:r>
      <w:r w:rsidR="003E7395">
        <w:rPr>
          <w:rFonts w:ascii="Arial" w:hAnsi="Arial" w:cs="Arial"/>
          <w:szCs w:val="24"/>
        </w:rPr>
        <w:t xml:space="preserve">ball layouts </w:t>
      </w:r>
      <w:r>
        <w:rPr>
          <w:rFonts w:ascii="Arial" w:hAnsi="Arial" w:cs="Arial"/>
          <w:szCs w:val="24"/>
        </w:rPr>
        <w:t>used in the study were</w:t>
      </w:r>
      <w:r w:rsidR="003E7395">
        <w:rPr>
          <w:rFonts w:ascii="Arial" w:hAnsi="Arial" w:cs="Arial"/>
          <w:szCs w:val="24"/>
        </w:rPr>
        <w:t xml:space="preserve"> relatively simple and there are no objects such as players and cues present at all. This means that there is no testing under problems such as occlusions and lighting changes due to player shadows. </w:t>
      </w:r>
      <w:r w:rsidR="00F71016">
        <w:rPr>
          <w:rFonts w:ascii="Arial" w:hAnsi="Arial" w:cs="Arial"/>
          <w:szCs w:val="24"/>
        </w:rPr>
        <w:t>The lighting within this study also seemed</w:t>
      </w:r>
      <w:r w:rsidR="0072752D">
        <w:rPr>
          <w:rFonts w:ascii="Arial" w:hAnsi="Arial" w:cs="Arial"/>
          <w:szCs w:val="24"/>
        </w:rPr>
        <w:t xml:space="preserve"> to</w:t>
      </w:r>
      <w:r w:rsidR="00F71016">
        <w:rPr>
          <w:rFonts w:ascii="Arial" w:hAnsi="Arial" w:cs="Arial"/>
          <w:szCs w:val="24"/>
        </w:rPr>
        <w:t xml:space="preserve"> be constant</w:t>
      </w:r>
      <w:r w:rsidR="003E7395">
        <w:rPr>
          <w:rFonts w:ascii="Arial" w:hAnsi="Arial" w:cs="Arial"/>
          <w:szCs w:val="24"/>
        </w:rPr>
        <w:t xml:space="preserve">. </w:t>
      </w:r>
    </w:p>
    <w:p w:rsidR="003E7395" w:rsidRDefault="003E7395" w:rsidP="003E7395">
      <w:pPr>
        <w:pStyle w:val="NoSpacing"/>
        <w:rPr>
          <w:rFonts w:ascii="Arial" w:hAnsi="Arial" w:cs="Arial"/>
          <w:szCs w:val="24"/>
        </w:rPr>
      </w:pPr>
    </w:p>
    <w:p w:rsidR="00DB31B4" w:rsidRDefault="00DB31B4" w:rsidP="003E7395">
      <w:pPr>
        <w:pStyle w:val="NoSpacing"/>
        <w:rPr>
          <w:rFonts w:ascii="Arial" w:hAnsi="Arial" w:cs="Arial"/>
          <w:szCs w:val="24"/>
        </w:rPr>
      </w:pPr>
    </w:p>
    <w:p w:rsidR="00BA6CC8" w:rsidRDefault="00493061" w:rsidP="000E68B6">
      <w:pPr>
        <w:pStyle w:val="NoSpacing"/>
        <w:rPr>
          <w:rFonts w:ascii="Arial" w:hAnsi="Arial" w:cs="Arial"/>
          <w:b/>
          <w:i/>
          <w:szCs w:val="24"/>
        </w:rPr>
      </w:pPr>
      <w:r>
        <w:rPr>
          <w:rFonts w:ascii="Arial" w:hAnsi="Arial" w:cs="Arial"/>
          <w:b/>
          <w:i/>
          <w:szCs w:val="24"/>
        </w:rPr>
        <w:t xml:space="preserve">Static </w:t>
      </w:r>
      <w:proofErr w:type="spellStart"/>
      <w:r>
        <w:rPr>
          <w:rFonts w:ascii="Arial" w:hAnsi="Arial" w:cs="Arial"/>
          <w:b/>
          <w:i/>
          <w:szCs w:val="24"/>
        </w:rPr>
        <w:t>Thresholding</w:t>
      </w:r>
      <w:proofErr w:type="spellEnd"/>
      <w:r w:rsidR="00DF59AF">
        <w:rPr>
          <w:rFonts w:ascii="Arial" w:hAnsi="Arial" w:cs="Arial"/>
          <w:b/>
          <w:i/>
          <w:szCs w:val="24"/>
        </w:rPr>
        <w:t xml:space="preserve"> </w:t>
      </w:r>
      <w:r w:rsidR="00661EBB">
        <w:rPr>
          <w:rFonts w:ascii="Arial" w:hAnsi="Arial" w:cs="Arial"/>
          <w:b/>
          <w:i/>
          <w:szCs w:val="24"/>
        </w:rPr>
        <w:t>&amp;</w:t>
      </w:r>
    </w:p>
    <w:p w:rsidR="00661EBB" w:rsidRPr="00BA6CC8" w:rsidRDefault="00661EBB" w:rsidP="000E68B6">
      <w:pPr>
        <w:pStyle w:val="NoSpacing"/>
        <w:rPr>
          <w:rFonts w:ascii="Arial" w:hAnsi="Arial" w:cs="Arial"/>
          <w:b/>
          <w:i/>
          <w:szCs w:val="24"/>
        </w:rPr>
      </w:pPr>
      <w:r>
        <w:rPr>
          <w:rFonts w:ascii="Arial" w:hAnsi="Arial" w:cs="Arial"/>
          <w:b/>
          <w:i/>
          <w:szCs w:val="24"/>
        </w:rPr>
        <w:t>Watershed Approach</w:t>
      </w:r>
    </w:p>
    <w:p w:rsidR="00BA6CC8" w:rsidRDefault="00BA6CC8" w:rsidP="003E7395">
      <w:pPr>
        <w:pStyle w:val="NoSpacing"/>
        <w:rPr>
          <w:rFonts w:ascii="Arial" w:hAnsi="Arial" w:cs="Arial"/>
          <w:szCs w:val="24"/>
        </w:rPr>
      </w:pPr>
    </w:p>
    <w:p w:rsidR="003E7395" w:rsidRDefault="003464AE" w:rsidP="004E637B">
      <w:pPr>
        <w:pStyle w:val="NoSpacing"/>
        <w:spacing w:line="360" w:lineRule="auto"/>
        <w:jc w:val="both"/>
        <w:rPr>
          <w:rFonts w:ascii="Arial" w:hAnsi="Arial" w:cs="Arial"/>
          <w:szCs w:val="24"/>
        </w:rPr>
      </w:pPr>
      <w:r>
        <w:rPr>
          <w:rFonts w:ascii="Arial" w:hAnsi="Arial" w:cs="Arial"/>
          <w:szCs w:val="24"/>
        </w:rPr>
        <w:t xml:space="preserve">In another study by Ling et al </w:t>
      </w:r>
      <w:r w:rsidR="009B4083">
        <w:rPr>
          <w:rFonts w:ascii="Arial" w:hAnsi="Arial" w:cs="Arial"/>
          <w:szCs w:val="24"/>
        </w:rPr>
        <w:fldChar w:fldCharType="begin" w:fldLock="1"/>
      </w:r>
      <w:r w:rsidR="00AD6861">
        <w:rPr>
          <w:rFonts w:ascii="Arial" w:hAnsi="Arial" w:cs="Arial"/>
          <w:szCs w:val="24"/>
        </w:rPr>
        <w:instrText>ADDIN CSL_CITATION { "citationItems" : [ { "id" : "ITEM-1", "itemData" : { "DOI" : "10.1109/ICICIP.2012.6391406", "ISBN" : "9781457721427", "author" : [ { "dropping-particle" : "", "family" : "Ling", "given" : "Yan", "non-dropping-particle" : "", "parse-names" : false, "suffix" : "" }, { "dropping-particle" : "", "family" : "Li", "given" : "Shaobin", "non-dropping-particle" : "", "parse-names" : false, "suffix" : "" }, { "dropping-particle" : "", "family" : "Xu", "given" : "Pin", "non-dropping-particle" : "", "parse-names" : false, "suffix" : "" }, { "dropping-particle" : "", "family" : "Zhou", "given" : "Bin", "non-dropping-particle" : "", "parse-names" : false, "suffix" : "" } ], "container-title" : "ICICIP 2012 - 2012 3rd International Conference on Intelligent Control and Information Processing", "id" : "ITEM-1", "issued" : { "date-parts" : [ [ "2012" ] ] }, "page" : "594-596", "title" : "The detection of multi-objective billiards in snooker game video", "type" : "article-journal" }, "uris" : [ "http://www.mendeley.com/documents/?uuid=1b5aa77d-8fa3-4e7e-afbf-76e7b16ce56e" ] } ], "mendeley" : { "formattedCitation" : "[58]", "plainTextFormattedCitation" : "[58]", "previouslyFormattedCitation" : "[58]"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[58]</w:t>
      </w:r>
      <w:r w:rsidR="009B4083">
        <w:rPr>
          <w:rFonts w:ascii="Arial" w:hAnsi="Arial" w:cs="Arial"/>
          <w:szCs w:val="24"/>
        </w:rPr>
        <w:fldChar w:fldCharType="end"/>
      </w:r>
      <w:r>
        <w:rPr>
          <w:rFonts w:ascii="Arial" w:hAnsi="Arial" w:cs="Arial"/>
          <w:szCs w:val="24"/>
        </w:rPr>
        <w:t xml:space="preserve">, </w:t>
      </w:r>
      <w:r w:rsidR="003E7395">
        <w:rPr>
          <w:rFonts w:ascii="Arial" w:hAnsi="Arial" w:cs="Arial"/>
          <w:szCs w:val="24"/>
        </w:rPr>
        <w:t>the emphasis is on multiple billiard detection in snooker match videos. Again, the process of ball detection is split up into distinct sub sections which have each been anal</w:t>
      </w:r>
      <w:r>
        <w:rPr>
          <w:rFonts w:ascii="Arial" w:hAnsi="Arial" w:cs="Arial"/>
          <w:szCs w:val="24"/>
        </w:rPr>
        <w:t>y</w:t>
      </w:r>
      <w:r w:rsidR="003E7395">
        <w:rPr>
          <w:rFonts w:ascii="Arial" w:hAnsi="Arial" w:cs="Arial"/>
          <w:szCs w:val="24"/>
        </w:rPr>
        <w:t>sed and discussed within the paper. The figure below shows the key sub processes which were outlined by the authors.</w:t>
      </w:r>
    </w:p>
    <w:p w:rsidR="003E7395" w:rsidRDefault="003E7395" w:rsidP="003E7395">
      <w:pPr>
        <w:pStyle w:val="NoSpacing"/>
        <w:rPr>
          <w:rFonts w:ascii="Arial" w:hAnsi="Arial" w:cs="Arial"/>
          <w:szCs w:val="24"/>
        </w:rPr>
      </w:pPr>
    </w:p>
    <w:p w:rsidR="00C349AB" w:rsidRDefault="00C349AB" w:rsidP="003E7395">
      <w:pPr>
        <w:pStyle w:val="NoSpacing"/>
        <w:rPr>
          <w:rFonts w:ascii="Arial" w:hAnsi="Arial" w:cs="Arial"/>
          <w:szCs w:val="24"/>
        </w:rPr>
      </w:pPr>
    </w:p>
    <w:p w:rsidR="003E7395" w:rsidRDefault="003E7395" w:rsidP="006E4C63">
      <w:pPr>
        <w:pStyle w:val="NoSpacing"/>
        <w:jc w:val="center"/>
        <w:rPr>
          <w:rFonts w:ascii="Arial" w:hAnsi="Arial" w:cs="Arial"/>
          <w:szCs w:val="24"/>
        </w:rPr>
      </w:pPr>
      <w:r>
        <w:rPr>
          <w:rFonts w:ascii="Arial" w:hAnsi="Arial" w:cs="Arial"/>
          <w:noProof/>
          <w:szCs w:val="24"/>
          <w:lang w:val="en-GB" w:eastAsia="en-GB"/>
        </w:rPr>
        <w:lastRenderedPageBreak/>
        <w:drawing>
          <wp:inline distT="0" distB="0" distL="0" distR="0">
            <wp:extent cx="3699510" cy="2945723"/>
            <wp:effectExtent l="19050" t="0" r="0" b="0"/>
            <wp:docPr id="3" name="Picture 1" descr="YanLingMethodOfDetectec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anLingMethodOfDetectection.PNG"/>
                    <pic:cNvPicPr/>
                  </pic:nvPicPr>
                  <pic:blipFill>
                    <a:blip r:embed="rId35" cstate="print"/>
                    <a:stretch>
                      <a:fillRect/>
                    </a:stretch>
                  </pic:blipFill>
                  <pic:spPr>
                    <a:xfrm>
                      <a:off x="0" y="0"/>
                      <a:ext cx="3699972" cy="2946091"/>
                    </a:xfrm>
                    <a:prstGeom prst="rect">
                      <a:avLst/>
                    </a:prstGeom>
                  </pic:spPr>
                </pic:pic>
              </a:graphicData>
            </a:graphic>
          </wp:inline>
        </w:drawing>
      </w:r>
    </w:p>
    <w:p w:rsidR="003E7395" w:rsidRDefault="003E7395" w:rsidP="003E7395">
      <w:pPr>
        <w:pStyle w:val="NoSpacing"/>
        <w:rPr>
          <w:rFonts w:ascii="Arial" w:hAnsi="Arial" w:cs="Arial"/>
          <w:szCs w:val="24"/>
        </w:rPr>
      </w:pPr>
    </w:p>
    <w:p w:rsidR="00C349AB" w:rsidRDefault="00C349AB" w:rsidP="003E7395">
      <w:pPr>
        <w:pStyle w:val="NoSpacing"/>
        <w:rPr>
          <w:rFonts w:ascii="Arial" w:hAnsi="Arial" w:cs="Arial"/>
          <w:szCs w:val="24"/>
        </w:rPr>
      </w:pPr>
    </w:p>
    <w:p w:rsidR="004E637B" w:rsidRDefault="004E637B" w:rsidP="003E7395">
      <w:pPr>
        <w:pStyle w:val="NoSpacing"/>
        <w:rPr>
          <w:rFonts w:ascii="Arial" w:hAnsi="Arial" w:cs="Arial"/>
          <w:b/>
          <w:sz w:val="16"/>
        </w:rPr>
      </w:pPr>
    </w:p>
    <w:p w:rsidR="003C0320" w:rsidRDefault="003C0320" w:rsidP="003E7395">
      <w:pPr>
        <w:pStyle w:val="NoSpacing"/>
        <w:rPr>
          <w:rFonts w:ascii="Arial" w:hAnsi="Arial" w:cs="Arial"/>
          <w:b/>
          <w:sz w:val="16"/>
        </w:rPr>
      </w:pPr>
    </w:p>
    <w:p w:rsidR="003E7395" w:rsidRPr="0080214B" w:rsidRDefault="003E7395" w:rsidP="003E7395">
      <w:pPr>
        <w:pStyle w:val="NoSpacing"/>
        <w:rPr>
          <w:rFonts w:ascii="Arial" w:hAnsi="Arial" w:cs="Arial"/>
          <w:sz w:val="16"/>
        </w:rPr>
      </w:pPr>
      <w:r>
        <w:rPr>
          <w:rFonts w:ascii="Arial" w:hAnsi="Arial" w:cs="Arial"/>
          <w:b/>
          <w:sz w:val="16"/>
        </w:rPr>
        <w:t xml:space="preserve">Figure </w:t>
      </w:r>
      <w:r w:rsidR="004E637B">
        <w:rPr>
          <w:rFonts w:ascii="Arial" w:hAnsi="Arial" w:cs="Arial"/>
          <w:b/>
          <w:sz w:val="16"/>
        </w:rPr>
        <w:t>2</w:t>
      </w:r>
      <w:r w:rsidR="000913AC">
        <w:rPr>
          <w:rFonts w:ascii="Arial" w:hAnsi="Arial" w:cs="Arial"/>
          <w:b/>
          <w:sz w:val="16"/>
        </w:rPr>
        <w:t>3</w:t>
      </w:r>
      <w:r w:rsidRPr="006F2D1F">
        <w:rPr>
          <w:rFonts w:ascii="Arial" w:hAnsi="Arial" w:cs="Arial"/>
          <w:b/>
          <w:sz w:val="16"/>
        </w:rPr>
        <w:t>:</w:t>
      </w:r>
      <w:r>
        <w:rPr>
          <w:rFonts w:ascii="Arial" w:hAnsi="Arial" w:cs="Arial"/>
          <w:b/>
          <w:sz w:val="16"/>
        </w:rPr>
        <w:t xml:space="preserve"> Yan Ling et al Sub Processes for Billiard Ball Detection</w:t>
      </w:r>
      <w:r w:rsidR="009B4083">
        <w:rPr>
          <w:rFonts w:ascii="Arial" w:hAnsi="Arial" w:cs="Arial"/>
          <w:b/>
          <w:sz w:val="16"/>
        </w:rPr>
        <w:fldChar w:fldCharType="begin" w:fldLock="1"/>
      </w:r>
      <w:r w:rsidR="00AD6861">
        <w:rPr>
          <w:rFonts w:ascii="Arial" w:hAnsi="Arial" w:cs="Arial"/>
          <w:b/>
          <w:sz w:val="16"/>
        </w:rPr>
        <w:instrText>ADDIN CSL_CITATION { "citationItems" : [ { "id" : "ITEM-1", "itemData" : { "DOI" : "10.1109/ICICIP.2012.6391406", "ISBN" : "9781457721427", "author" : [ { "dropping-particle" : "", "family" : "Ling", "given" : "Yan", "non-dropping-particle" : "", "parse-names" : false, "suffix" : "" }, { "dropping-particle" : "", "family" : "Li", "given" : "Shaobin", "non-dropping-particle" : "", "parse-names" : false, "suffix" : "" }, { "dropping-particle" : "", "family" : "Xu", "given" : "Pin", "non-dropping-particle" : "", "parse-names" : false, "suffix" : "" }, { "dropping-particle" : "", "family" : "Zhou", "given" : "Bin", "non-dropping-particle" : "", "parse-names" : false, "suffix" : "" } ], "container-title" : "ICICIP 2012 - 2012 3rd International Conference on Intelligent Control and Information Processing", "id" : "ITEM-1", "issued" : { "date-parts" : [ [ "2012" ] ] }, "page" : "594-596", "title" : "The detection of multi-objective billiards in snooker game video", "type" : "article-journal" }, "uris" : [ "http://www.mendeley.com/documents/?uuid=1b5aa77d-8fa3-4e7e-afbf-76e7b16ce56e" ] } ], "mendeley" : { "formattedCitation" : "[58]", "plainTextFormattedCitation" : "[58]", "previouslyFormattedCitation" : "[58]" }, "properties" : {  }, "schema" : "https://github.com/citation-style-language/schema/raw/master/csl-citation.json" }</w:instrText>
      </w:r>
      <w:r w:rsidR="009B4083">
        <w:rPr>
          <w:rFonts w:ascii="Arial" w:hAnsi="Arial" w:cs="Arial"/>
          <w:b/>
          <w:sz w:val="16"/>
        </w:rPr>
        <w:fldChar w:fldCharType="separate"/>
      </w:r>
      <w:r w:rsidR="00AD6861" w:rsidRPr="00AD6861">
        <w:rPr>
          <w:rFonts w:ascii="Arial" w:hAnsi="Arial" w:cs="Arial"/>
          <w:noProof/>
          <w:sz w:val="16"/>
        </w:rPr>
        <w:t>[58]</w:t>
      </w:r>
      <w:r w:rsidR="009B4083">
        <w:rPr>
          <w:rFonts w:ascii="Arial" w:hAnsi="Arial" w:cs="Arial"/>
          <w:b/>
          <w:sz w:val="16"/>
        </w:rPr>
        <w:fldChar w:fldCharType="end"/>
      </w:r>
      <w:r>
        <w:rPr>
          <w:rFonts w:ascii="Arial" w:hAnsi="Arial" w:cs="Arial"/>
          <w:b/>
          <w:sz w:val="16"/>
        </w:rPr>
        <w:t>.</w:t>
      </w:r>
    </w:p>
    <w:p w:rsidR="00BA6CC8" w:rsidRDefault="00BA6CC8" w:rsidP="003E7395">
      <w:pPr>
        <w:pStyle w:val="NoSpacing"/>
        <w:rPr>
          <w:rFonts w:ascii="Arial" w:hAnsi="Arial" w:cs="Arial"/>
          <w:szCs w:val="24"/>
        </w:rPr>
      </w:pPr>
    </w:p>
    <w:p w:rsidR="004E637B" w:rsidRDefault="004E637B" w:rsidP="003E7395">
      <w:pPr>
        <w:pStyle w:val="NoSpacing"/>
        <w:rPr>
          <w:rFonts w:ascii="Arial" w:hAnsi="Arial" w:cs="Arial"/>
          <w:szCs w:val="24"/>
        </w:rPr>
      </w:pPr>
    </w:p>
    <w:p w:rsidR="003E7395" w:rsidRDefault="003E7395" w:rsidP="004E637B">
      <w:pPr>
        <w:pStyle w:val="NoSpacing"/>
        <w:spacing w:line="360" w:lineRule="auto"/>
        <w:jc w:val="both"/>
        <w:rPr>
          <w:rFonts w:ascii="Arial" w:hAnsi="Arial" w:cs="Arial"/>
          <w:szCs w:val="24"/>
        </w:rPr>
      </w:pPr>
      <w:r>
        <w:rPr>
          <w:rFonts w:ascii="Arial" w:hAnsi="Arial" w:cs="Arial"/>
          <w:szCs w:val="24"/>
        </w:rPr>
        <w:t xml:space="preserve">As with the previously discussed method, </w:t>
      </w:r>
      <w:r w:rsidR="00D837E9">
        <w:rPr>
          <w:rFonts w:ascii="Arial" w:hAnsi="Arial" w:cs="Arial"/>
          <w:szCs w:val="24"/>
        </w:rPr>
        <w:t>this study also starts</w:t>
      </w:r>
      <w:r>
        <w:rPr>
          <w:rFonts w:ascii="Arial" w:hAnsi="Arial" w:cs="Arial"/>
          <w:szCs w:val="24"/>
        </w:rPr>
        <w:t xml:space="preserve"> their detection process by extracting the main region of interest (the playing surface or table). </w:t>
      </w:r>
      <w:r w:rsidR="0014312B">
        <w:rPr>
          <w:rFonts w:ascii="Arial" w:hAnsi="Arial" w:cs="Arial"/>
          <w:szCs w:val="24"/>
        </w:rPr>
        <w:t>The authors</w:t>
      </w:r>
      <w:r>
        <w:rPr>
          <w:rFonts w:ascii="Arial" w:hAnsi="Arial" w:cs="Arial"/>
          <w:szCs w:val="24"/>
        </w:rPr>
        <w:t xml:space="preserve"> state the reason for this extraction is to minimize any outside interference or noise that may be present outside the playing area. This is because their camera angle is not in a perfect top down position much like the previous method. </w:t>
      </w:r>
      <w:r w:rsidR="00E068F7">
        <w:rPr>
          <w:rFonts w:ascii="Arial" w:hAnsi="Arial" w:cs="Arial"/>
          <w:szCs w:val="24"/>
        </w:rPr>
        <w:t>They use</w:t>
      </w:r>
      <w:r>
        <w:rPr>
          <w:rFonts w:ascii="Arial" w:hAnsi="Arial" w:cs="Arial"/>
          <w:szCs w:val="24"/>
        </w:rPr>
        <w:t xml:space="preserve"> snooker match footage which is typically used during broadcasting, meaning the camera angle takes the spectator</w:t>
      </w:r>
      <w:r w:rsidR="006457F2">
        <w:rPr>
          <w:rFonts w:ascii="Arial" w:hAnsi="Arial" w:cs="Arial"/>
          <w:szCs w:val="24"/>
        </w:rPr>
        <w:t>’</w:t>
      </w:r>
      <w:r>
        <w:rPr>
          <w:rFonts w:ascii="Arial" w:hAnsi="Arial" w:cs="Arial"/>
          <w:szCs w:val="24"/>
        </w:rPr>
        <w:t xml:space="preserve">s view into consideration. </w:t>
      </w:r>
    </w:p>
    <w:p w:rsidR="003E7395" w:rsidRDefault="003E7395" w:rsidP="003E7395">
      <w:pPr>
        <w:pStyle w:val="NoSpacing"/>
        <w:rPr>
          <w:rFonts w:ascii="Arial" w:hAnsi="Arial" w:cs="Arial"/>
          <w:szCs w:val="24"/>
        </w:rPr>
      </w:pPr>
    </w:p>
    <w:p w:rsidR="00BD2C66" w:rsidRDefault="003E7395" w:rsidP="004E637B">
      <w:pPr>
        <w:pStyle w:val="NoSpacing"/>
        <w:spacing w:line="360" w:lineRule="auto"/>
        <w:jc w:val="both"/>
        <w:rPr>
          <w:rFonts w:ascii="Arial" w:hAnsi="Arial" w:cs="Arial"/>
          <w:szCs w:val="24"/>
        </w:rPr>
      </w:pPr>
      <w:r>
        <w:rPr>
          <w:rFonts w:ascii="Arial" w:hAnsi="Arial" w:cs="Arial"/>
          <w:szCs w:val="24"/>
        </w:rPr>
        <w:t xml:space="preserve">The table segmentation was performed using a mix of colour based </w:t>
      </w:r>
      <w:proofErr w:type="spellStart"/>
      <w:r>
        <w:rPr>
          <w:rFonts w:ascii="Arial" w:hAnsi="Arial" w:cs="Arial"/>
          <w:szCs w:val="24"/>
        </w:rPr>
        <w:t>thresholding</w:t>
      </w:r>
      <w:proofErr w:type="spellEnd"/>
      <w:r>
        <w:rPr>
          <w:rFonts w:ascii="Arial" w:hAnsi="Arial" w:cs="Arial"/>
          <w:szCs w:val="24"/>
        </w:rPr>
        <w:t xml:space="preserve"> and the Hough transforms discussed in the previous method. They start by again calculating the most prominent values in the RGB colour space. Since the table surface takes up around 90% </w:t>
      </w:r>
      <w:r w:rsidR="000A77F1">
        <w:rPr>
          <w:rFonts w:ascii="Arial" w:hAnsi="Arial" w:cs="Arial"/>
          <w:szCs w:val="24"/>
        </w:rPr>
        <w:t xml:space="preserve">of </w:t>
      </w:r>
      <w:r>
        <w:rPr>
          <w:rFonts w:ascii="Arial" w:hAnsi="Arial" w:cs="Arial"/>
          <w:szCs w:val="24"/>
        </w:rPr>
        <w:t>the image, the colour of this playing surface is the one that is calculated. Once this is complete and the region of the table has been successfully established, the authors go on to use a standard Hough transform to identify the four prominent edges that make up the table</w:t>
      </w:r>
      <w:r w:rsidR="00B70E71">
        <w:rPr>
          <w:rFonts w:ascii="Arial" w:hAnsi="Arial" w:cs="Arial"/>
          <w:szCs w:val="24"/>
        </w:rPr>
        <w:t>’</w:t>
      </w:r>
      <w:r w:rsidR="00C36178">
        <w:rPr>
          <w:rFonts w:ascii="Arial" w:hAnsi="Arial" w:cs="Arial"/>
          <w:szCs w:val="24"/>
        </w:rPr>
        <w:t>s silhouette. T</w:t>
      </w:r>
      <w:r>
        <w:rPr>
          <w:rFonts w:ascii="Arial" w:hAnsi="Arial" w:cs="Arial"/>
          <w:szCs w:val="24"/>
        </w:rPr>
        <w:t>he authors do not disclose any of the</w:t>
      </w:r>
      <w:r w:rsidR="00345C98">
        <w:rPr>
          <w:rFonts w:ascii="Arial" w:hAnsi="Arial" w:cs="Arial"/>
          <w:szCs w:val="24"/>
        </w:rPr>
        <w:t xml:space="preserve"> pre</w:t>
      </w:r>
      <w:r>
        <w:rPr>
          <w:rFonts w:ascii="Arial" w:hAnsi="Arial" w:cs="Arial"/>
          <w:szCs w:val="24"/>
        </w:rPr>
        <w:t>processing steps required to be able to make this part of the process work. Details such as the chosen edge detection algorithm, morphological operations used and any issues that ar</w:t>
      </w:r>
      <w:r w:rsidR="00C36178">
        <w:rPr>
          <w:rFonts w:ascii="Arial" w:hAnsi="Arial" w:cs="Arial"/>
          <w:szCs w:val="24"/>
        </w:rPr>
        <w:t>ose were not mentioned within the documentation</w:t>
      </w:r>
      <w:r>
        <w:rPr>
          <w:rFonts w:ascii="Arial" w:hAnsi="Arial" w:cs="Arial"/>
          <w:szCs w:val="24"/>
        </w:rPr>
        <w:t xml:space="preserve">. It </w:t>
      </w:r>
      <w:r w:rsidR="00C36178">
        <w:rPr>
          <w:rFonts w:ascii="Arial" w:hAnsi="Arial" w:cs="Arial"/>
          <w:szCs w:val="24"/>
        </w:rPr>
        <w:t xml:space="preserve">is </w:t>
      </w:r>
      <w:r>
        <w:rPr>
          <w:rFonts w:ascii="Arial" w:hAnsi="Arial" w:cs="Arial"/>
          <w:szCs w:val="24"/>
        </w:rPr>
        <w:t xml:space="preserve">also worth noting that like the previous method, the authors here also decided to perform their colour </w:t>
      </w:r>
      <w:proofErr w:type="spellStart"/>
      <w:r>
        <w:rPr>
          <w:rFonts w:ascii="Arial" w:hAnsi="Arial" w:cs="Arial"/>
          <w:szCs w:val="24"/>
        </w:rPr>
        <w:t>thresholding</w:t>
      </w:r>
      <w:proofErr w:type="spellEnd"/>
      <w:r>
        <w:rPr>
          <w:rFonts w:ascii="Arial" w:hAnsi="Arial" w:cs="Arial"/>
          <w:szCs w:val="24"/>
        </w:rPr>
        <w:t xml:space="preserve"> within the RGB colour space. </w:t>
      </w:r>
    </w:p>
    <w:p w:rsidR="003E7395" w:rsidRDefault="003E7395" w:rsidP="004E637B">
      <w:pPr>
        <w:pStyle w:val="NoSpacing"/>
        <w:spacing w:line="360" w:lineRule="auto"/>
        <w:jc w:val="both"/>
        <w:rPr>
          <w:rFonts w:ascii="Arial" w:hAnsi="Arial" w:cs="Arial"/>
          <w:szCs w:val="24"/>
        </w:rPr>
      </w:pPr>
      <w:r>
        <w:rPr>
          <w:rFonts w:ascii="Arial" w:hAnsi="Arial" w:cs="Arial"/>
          <w:szCs w:val="24"/>
        </w:rPr>
        <w:lastRenderedPageBreak/>
        <w:t xml:space="preserve">This could be investigated further as there is now research to suggest that you can get better colour </w:t>
      </w:r>
      <w:proofErr w:type="spellStart"/>
      <w:r>
        <w:rPr>
          <w:rFonts w:ascii="Arial" w:hAnsi="Arial" w:cs="Arial"/>
          <w:szCs w:val="24"/>
        </w:rPr>
        <w:t>thresholding</w:t>
      </w:r>
      <w:proofErr w:type="spellEnd"/>
      <w:r>
        <w:rPr>
          <w:rFonts w:ascii="Arial" w:hAnsi="Arial" w:cs="Arial"/>
          <w:szCs w:val="24"/>
        </w:rPr>
        <w:t xml:space="preserve"> results by performing the operations within the HSV colour space</w:t>
      </w:r>
      <w:r w:rsidR="009B4083">
        <w:rPr>
          <w:rFonts w:ascii="Arial" w:hAnsi="Arial" w:cs="Arial"/>
          <w:szCs w:val="24"/>
        </w:rPr>
        <w:fldChar w:fldCharType="begin" w:fldLock="1"/>
      </w:r>
      <w:r w:rsidR="00AD6861">
        <w:rPr>
          <w:rFonts w:ascii="Arial" w:hAnsi="Arial" w:cs="Arial"/>
          <w:szCs w:val="24"/>
        </w:rPr>
        <w:instrText>ADDIN CSL_CITATION { "citationItems" : [ { "id" : "ITEM-1", "itemData" : { "abstract" : "Nowadays color image processing widely utilized in multimedia, graphics and computer vision applications. Color spaces provide a rational method to specify order, manipulate and effectively display the object colors taken into consideration. There are various models based on human perception, on color recognition, on various color components etc. A few papers on various applications such as lane detection, face detection, fruit quality evaluation etc based on these color models have been published. A survey on widely used models RGB,HSI, HSV, RGI etc is represented in this paper.", "author" : [ { "dropping-particle" : "", "family" : "Kaur", "given" : "Harmeet", "non-dropping-particle" : "", "parse-names" : false, "suffix" : "" }, { "dropping-particle" : "", "family" : "Kaur", "given" : "Kelda Prabhpreet", "non-dropping-particle" : "", "parse-names" : false, "suffix" : "" } ], "container-title" : "IJCTA", "id" : "ITEM-1", "issued" : { "date-parts" : [ [ "2014" ] ] }, "page" : "319-322", "title" : "A Review: Color Models in Image Processing", "type" : "article-journal", "volume" : "5" }, "uris" : [ "http://www.mendeley.com/documents/?uuid=fdd6a2e8-820e-3d9b-be9d-3276b980ac1a" ] }, { "id" : "ITEM-2", "itemData" : { "DOI" : "10.1109/WSCNIS.2015.7368293", "ISBN" : "9781479999057", "abstract" : "\u00a9 2015 IEEE. Color segmentation is a preliminary step in many application computer vision systems today, as the detection of human movement, recognition of road traffic signs and video intelligent. Detection stage performance is therefore closely linked to the results obtained from the color segmentation. Detection and recognition automatic road traffic signs are applied in the color spaces RGB, HSV, and HSI. We present in this paper a comparative study on the color detection of road signs by thresholding according to the color spaces: RGB, HSV and HSI We proceed after that to verify the results of the detection rate and false detection rate obtained for each color space. The results have been validated on video under different lighting conditions.", "author" : [ { "dropping-particle" : "", "family" : "Farhat", "given" : "W.", "non-dropping-particle" : "", "parse-names" : false, "suffix" : "" }, { "dropping-particle" : "", "family" : "Faiedh", "given" : "H.", "non-dropping-particle" : "", "parse-names" : false, "suffix" : "" }, { "dropping-particle" : "", "family" : "Souani", "given" : "C.", "non-dropping-particle" : "", "parse-names" : false, "suffix" : "" }, { "dropping-particle" : "", "family" : "Besbes", "given" : "K.", "non-dropping-particle" : "", "parse-names" : false, "suffix" : "" } ], "container-title" : "2015 World Symposium on Computer Networks and Information Security, WSCNIS 2015", "id" : "ITEM-2", "issued" : { "date-parts" : [ [ "2015" ] ] }, "title" : "Effect of color spaces on video segmentation performances", "type" : "article-journal" }, "uris" : [ "http://www.mendeley.com/documents/?uuid=b21ee906-7328-44ab-ae61-da654adb4af8" ] } ], "mendeley" : { "formattedCitation" : "[18], [19]", "plainTextFormattedCitation" : "[18], [19]", "previouslyFormattedCitation" : "[18], [19]"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[18], [19]</w:t>
      </w:r>
      <w:r w:rsidR="009B4083">
        <w:rPr>
          <w:rFonts w:ascii="Arial" w:hAnsi="Arial" w:cs="Arial"/>
          <w:szCs w:val="24"/>
        </w:rPr>
        <w:fldChar w:fldCharType="end"/>
      </w:r>
      <w:r>
        <w:rPr>
          <w:rFonts w:ascii="Arial" w:hAnsi="Arial" w:cs="Arial"/>
          <w:szCs w:val="24"/>
        </w:rPr>
        <w:t>.</w:t>
      </w:r>
    </w:p>
    <w:p w:rsidR="009829BE" w:rsidRDefault="009829BE" w:rsidP="003E7395">
      <w:pPr>
        <w:pStyle w:val="NoSpacing"/>
        <w:rPr>
          <w:rFonts w:ascii="Arial" w:hAnsi="Arial" w:cs="Arial"/>
          <w:szCs w:val="24"/>
        </w:rPr>
      </w:pPr>
    </w:p>
    <w:p w:rsidR="00CA68E4" w:rsidRDefault="003E7395" w:rsidP="004E637B">
      <w:pPr>
        <w:pStyle w:val="NoSpacing"/>
        <w:spacing w:line="360" w:lineRule="auto"/>
        <w:jc w:val="both"/>
        <w:rPr>
          <w:rFonts w:ascii="Arial" w:hAnsi="Arial" w:cs="Arial"/>
          <w:szCs w:val="24"/>
        </w:rPr>
      </w:pPr>
      <w:r>
        <w:rPr>
          <w:rFonts w:ascii="Arial" w:hAnsi="Arial" w:cs="Arial"/>
          <w:szCs w:val="24"/>
        </w:rPr>
        <w:t xml:space="preserve">The next sub process was the actual detection of all the billiard balls. Here, the authors actually define a common problem which will </w:t>
      </w:r>
      <w:r w:rsidR="000A77F1">
        <w:rPr>
          <w:rFonts w:ascii="Arial" w:hAnsi="Arial" w:cs="Arial"/>
          <w:szCs w:val="24"/>
        </w:rPr>
        <w:t>more than likely</w:t>
      </w:r>
      <w:r>
        <w:rPr>
          <w:rFonts w:ascii="Arial" w:hAnsi="Arial" w:cs="Arial"/>
          <w:szCs w:val="24"/>
        </w:rPr>
        <w:t xml:space="preserve"> be present</w:t>
      </w:r>
      <w:r w:rsidR="00805040">
        <w:rPr>
          <w:rFonts w:ascii="Arial" w:hAnsi="Arial" w:cs="Arial"/>
          <w:szCs w:val="24"/>
        </w:rPr>
        <w:t>,</w:t>
      </w:r>
      <w:r>
        <w:rPr>
          <w:rFonts w:ascii="Arial" w:hAnsi="Arial" w:cs="Arial"/>
          <w:szCs w:val="24"/>
        </w:rPr>
        <w:t xml:space="preserve"> especially within snooker. They state that detection of at least one of the balls may be difficult due to the fact that </w:t>
      </w:r>
      <w:r w:rsidR="000A77F1">
        <w:rPr>
          <w:rFonts w:ascii="Arial" w:hAnsi="Arial" w:cs="Arial"/>
          <w:szCs w:val="24"/>
        </w:rPr>
        <w:t>it</w:t>
      </w:r>
      <w:r>
        <w:rPr>
          <w:rFonts w:ascii="Arial" w:hAnsi="Arial" w:cs="Arial"/>
          <w:szCs w:val="24"/>
        </w:rPr>
        <w:t xml:space="preserve"> has similar features to its surroundings (the colour features are the same). In snooker, this will be the green ball</w:t>
      </w:r>
      <w:r w:rsidR="000A77F1">
        <w:rPr>
          <w:rFonts w:ascii="Arial" w:hAnsi="Arial" w:cs="Arial"/>
          <w:szCs w:val="24"/>
        </w:rPr>
        <w:t>,</w:t>
      </w:r>
      <w:r>
        <w:rPr>
          <w:rFonts w:ascii="Arial" w:hAnsi="Arial" w:cs="Arial"/>
          <w:szCs w:val="24"/>
        </w:rPr>
        <w:t xml:space="preserve"> as the colour of most baize is more ofte</w:t>
      </w:r>
      <w:r w:rsidR="001D78FD">
        <w:rPr>
          <w:rFonts w:ascii="Arial" w:hAnsi="Arial" w:cs="Arial"/>
          <w:szCs w:val="24"/>
        </w:rPr>
        <w:t>n than not of a similar green</w:t>
      </w:r>
      <w:r>
        <w:rPr>
          <w:rFonts w:ascii="Arial" w:hAnsi="Arial" w:cs="Arial"/>
          <w:szCs w:val="24"/>
        </w:rPr>
        <w:t xml:space="preserve"> colour. You can get table cloths in a variety of colours. However, most of them are of the same colour of at least one of the balls (blue, black, yellow, green etc). This means that this problem when using colour segme</w:t>
      </w:r>
      <w:r w:rsidR="00805040">
        <w:rPr>
          <w:rFonts w:ascii="Arial" w:hAnsi="Arial" w:cs="Arial"/>
          <w:szCs w:val="24"/>
        </w:rPr>
        <w:t>ntation will most likely</w:t>
      </w:r>
      <w:r>
        <w:rPr>
          <w:rFonts w:ascii="Arial" w:hAnsi="Arial" w:cs="Arial"/>
          <w:szCs w:val="24"/>
        </w:rPr>
        <w:t xml:space="preserve"> become apparent when trying to detect snooker balls.</w:t>
      </w:r>
    </w:p>
    <w:p w:rsidR="006F3D2D" w:rsidRDefault="006F3D2D" w:rsidP="006F3D2D">
      <w:pPr>
        <w:pStyle w:val="NoSpacing"/>
        <w:rPr>
          <w:rFonts w:ascii="Arial" w:hAnsi="Arial" w:cs="Arial"/>
          <w:szCs w:val="24"/>
        </w:rPr>
      </w:pPr>
    </w:p>
    <w:p w:rsidR="00E24070" w:rsidRDefault="00CC7741" w:rsidP="004E637B">
      <w:pPr>
        <w:pStyle w:val="NoSpacing"/>
        <w:spacing w:line="360" w:lineRule="auto"/>
        <w:jc w:val="both"/>
        <w:rPr>
          <w:rFonts w:ascii="Arial" w:hAnsi="Arial" w:cs="Arial"/>
          <w:szCs w:val="24"/>
        </w:rPr>
      </w:pPr>
      <w:r>
        <w:rPr>
          <w:rFonts w:ascii="Arial" w:hAnsi="Arial" w:cs="Arial"/>
          <w:szCs w:val="24"/>
        </w:rPr>
        <w:t xml:space="preserve">All non-green balls were detected </w:t>
      </w:r>
      <w:r w:rsidR="00DD5E2B">
        <w:rPr>
          <w:rFonts w:ascii="Arial" w:hAnsi="Arial" w:cs="Arial"/>
          <w:szCs w:val="24"/>
        </w:rPr>
        <w:t>with</w:t>
      </w:r>
      <w:r w:rsidR="003C0320">
        <w:rPr>
          <w:rFonts w:ascii="Arial" w:hAnsi="Arial" w:cs="Arial"/>
          <w:szCs w:val="24"/>
        </w:rPr>
        <w:t xml:space="preserve"> </w:t>
      </w:r>
      <w:proofErr w:type="gramStart"/>
      <w:r w:rsidR="000A77F1">
        <w:rPr>
          <w:rFonts w:ascii="Arial" w:hAnsi="Arial" w:cs="Arial"/>
          <w:szCs w:val="24"/>
        </w:rPr>
        <w:t xml:space="preserve">an </w:t>
      </w:r>
      <w:r w:rsidR="00F95FE9">
        <w:rPr>
          <w:rFonts w:ascii="Arial" w:hAnsi="Arial" w:cs="Arial"/>
          <w:szCs w:val="24"/>
        </w:rPr>
        <w:t>initial</w:t>
      </w:r>
      <w:proofErr w:type="gramEnd"/>
      <w:r w:rsidR="00F95FE9">
        <w:rPr>
          <w:rFonts w:ascii="Arial" w:hAnsi="Arial" w:cs="Arial"/>
          <w:szCs w:val="24"/>
        </w:rPr>
        <w:t xml:space="preserve"> colour based segmentation, followed by a</w:t>
      </w:r>
      <w:r>
        <w:rPr>
          <w:rFonts w:ascii="Arial" w:hAnsi="Arial" w:cs="Arial"/>
          <w:szCs w:val="24"/>
        </w:rPr>
        <w:t xml:space="preserve"> marker based watershed approach</w:t>
      </w:r>
      <w:r w:rsidR="00F95FE9">
        <w:rPr>
          <w:rFonts w:ascii="Arial" w:hAnsi="Arial" w:cs="Arial"/>
          <w:szCs w:val="24"/>
        </w:rPr>
        <w:t>,</w:t>
      </w:r>
      <w:r>
        <w:rPr>
          <w:rFonts w:ascii="Arial" w:hAnsi="Arial" w:cs="Arial"/>
          <w:szCs w:val="24"/>
        </w:rPr>
        <w:t xml:space="preserve"> as discussed earlier. </w:t>
      </w:r>
      <w:r w:rsidR="00DA22AF">
        <w:rPr>
          <w:rFonts w:ascii="Arial" w:hAnsi="Arial" w:cs="Arial"/>
          <w:szCs w:val="24"/>
        </w:rPr>
        <w:t xml:space="preserve">This </w:t>
      </w:r>
      <w:r w:rsidR="00F95FE9">
        <w:rPr>
          <w:rFonts w:ascii="Arial" w:hAnsi="Arial" w:cs="Arial"/>
          <w:szCs w:val="24"/>
        </w:rPr>
        <w:t xml:space="preserve">was able to accurately detect most </w:t>
      </w:r>
      <w:r w:rsidR="00DA22AF">
        <w:rPr>
          <w:rFonts w:ascii="Arial" w:hAnsi="Arial" w:cs="Arial"/>
          <w:szCs w:val="24"/>
        </w:rPr>
        <w:t xml:space="preserve">of the </w:t>
      </w:r>
      <w:r w:rsidR="00F95FE9">
        <w:rPr>
          <w:rFonts w:ascii="Arial" w:hAnsi="Arial" w:cs="Arial"/>
          <w:szCs w:val="24"/>
        </w:rPr>
        <w:t xml:space="preserve">balls. </w:t>
      </w:r>
      <w:r>
        <w:rPr>
          <w:rFonts w:ascii="Arial" w:hAnsi="Arial" w:cs="Arial"/>
          <w:szCs w:val="24"/>
        </w:rPr>
        <w:t xml:space="preserve">The green ball, however, was detected using </w:t>
      </w:r>
      <w:proofErr w:type="spellStart"/>
      <w:r>
        <w:rPr>
          <w:rFonts w:ascii="Arial" w:hAnsi="Arial" w:cs="Arial"/>
          <w:szCs w:val="24"/>
        </w:rPr>
        <w:t>thresholding</w:t>
      </w:r>
      <w:proofErr w:type="spellEnd"/>
      <w:r>
        <w:rPr>
          <w:rFonts w:ascii="Arial" w:hAnsi="Arial" w:cs="Arial"/>
          <w:szCs w:val="24"/>
        </w:rPr>
        <w:t xml:space="preserve"> of the specula light, as with </w:t>
      </w:r>
      <w:proofErr w:type="spellStart"/>
      <w:proofErr w:type="gramStart"/>
      <w:r>
        <w:rPr>
          <w:rFonts w:ascii="Arial" w:hAnsi="Arial" w:cs="Arial"/>
          <w:szCs w:val="24"/>
        </w:rPr>
        <w:t>Gao</w:t>
      </w:r>
      <w:proofErr w:type="spellEnd"/>
      <w:proofErr w:type="gramEnd"/>
      <w:r>
        <w:rPr>
          <w:rFonts w:ascii="Arial" w:hAnsi="Arial" w:cs="Arial"/>
          <w:szCs w:val="24"/>
        </w:rPr>
        <w:t xml:space="preserve"> and </w:t>
      </w:r>
      <w:proofErr w:type="spellStart"/>
      <w:r>
        <w:rPr>
          <w:rFonts w:ascii="Arial" w:hAnsi="Arial" w:cs="Arial"/>
          <w:szCs w:val="24"/>
        </w:rPr>
        <w:t>Namee’s</w:t>
      </w:r>
      <w:proofErr w:type="spellEnd"/>
      <w:r>
        <w:rPr>
          <w:rFonts w:ascii="Arial" w:hAnsi="Arial" w:cs="Arial"/>
          <w:szCs w:val="24"/>
        </w:rPr>
        <w:t xml:space="preserve"> method.</w:t>
      </w:r>
      <w:r w:rsidR="00CF4626">
        <w:rPr>
          <w:rFonts w:ascii="Arial" w:hAnsi="Arial" w:cs="Arial"/>
          <w:szCs w:val="24"/>
        </w:rPr>
        <w:t xml:space="preserve"> The culmination of these two processes was then used to extract all balls from the image with reasonable accuracy. </w:t>
      </w:r>
    </w:p>
    <w:p w:rsidR="00ED084F" w:rsidRDefault="00ED084F" w:rsidP="00ED084F">
      <w:pPr>
        <w:pStyle w:val="NoSpacing"/>
        <w:rPr>
          <w:rFonts w:ascii="Arial" w:hAnsi="Arial" w:cs="Arial"/>
          <w:szCs w:val="24"/>
        </w:rPr>
      </w:pPr>
    </w:p>
    <w:p w:rsidR="00ED084F" w:rsidRDefault="00ED084F" w:rsidP="00ED084F">
      <w:pPr>
        <w:pStyle w:val="NoSpacing"/>
        <w:rPr>
          <w:rFonts w:ascii="Arial" w:hAnsi="Arial" w:cs="Arial"/>
          <w:szCs w:val="24"/>
        </w:rPr>
      </w:pPr>
    </w:p>
    <w:p w:rsidR="00ED084F" w:rsidRDefault="00ED084F" w:rsidP="00ED084F">
      <w:pPr>
        <w:pStyle w:val="NoSpacing"/>
        <w:rPr>
          <w:rFonts w:ascii="Arial" w:hAnsi="Arial" w:cs="Arial"/>
          <w:b/>
          <w:i/>
          <w:szCs w:val="24"/>
        </w:rPr>
      </w:pPr>
      <w:r>
        <w:rPr>
          <w:rFonts w:ascii="Arial" w:hAnsi="Arial" w:cs="Arial"/>
          <w:b/>
          <w:i/>
          <w:szCs w:val="24"/>
        </w:rPr>
        <w:t>Template Matching &amp;</w:t>
      </w:r>
    </w:p>
    <w:p w:rsidR="00ED084F" w:rsidRPr="00BA6CC8" w:rsidRDefault="00ED084F" w:rsidP="00ED084F">
      <w:pPr>
        <w:pStyle w:val="NoSpacing"/>
        <w:rPr>
          <w:rFonts w:ascii="Arial" w:hAnsi="Arial" w:cs="Arial"/>
          <w:b/>
          <w:i/>
          <w:szCs w:val="24"/>
        </w:rPr>
      </w:pPr>
      <w:r>
        <w:rPr>
          <w:rFonts w:ascii="Arial" w:hAnsi="Arial" w:cs="Arial"/>
          <w:b/>
          <w:i/>
          <w:szCs w:val="24"/>
        </w:rPr>
        <w:t>Image Subtraction</w:t>
      </w:r>
    </w:p>
    <w:p w:rsidR="00CC7741" w:rsidRDefault="00CC7741" w:rsidP="00B636F6">
      <w:pPr>
        <w:pStyle w:val="NoSpacing"/>
        <w:rPr>
          <w:rFonts w:ascii="Arial" w:hAnsi="Arial" w:cs="Arial"/>
          <w:szCs w:val="24"/>
        </w:rPr>
      </w:pPr>
    </w:p>
    <w:p w:rsidR="00033574" w:rsidRDefault="000A77F1" w:rsidP="004E637B">
      <w:pPr>
        <w:pStyle w:val="NoSpacing"/>
        <w:spacing w:line="360" w:lineRule="auto"/>
        <w:jc w:val="both"/>
        <w:rPr>
          <w:rFonts w:ascii="Arial" w:hAnsi="Arial" w:cs="Arial"/>
          <w:szCs w:val="24"/>
        </w:rPr>
      </w:pPr>
      <w:r>
        <w:rPr>
          <w:rFonts w:ascii="Arial" w:hAnsi="Arial" w:cs="Arial"/>
          <w:szCs w:val="24"/>
        </w:rPr>
        <w:t>Another method of detecting</w:t>
      </w:r>
      <w:r w:rsidR="0075757E">
        <w:rPr>
          <w:rFonts w:ascii="Arial" w:hAnsi="Arial" w:cs="Arial"/>
          <w:szCs w:val="24"/>
        </w:rPr>
        <w:t xml:space="preserve"> billiard balls was proposed by </w:t>
      </w:r>
      <w:proofErr w:type="spellStart"/>
      <w:r w:rsidR="0075757E">
        <w:rPr>
          <w:rFonts w:ascii="Arial" w:hAnsi="Arial" w:cs="Arial"/>
          <w:szCs w:val="24"/>
        </w:rPr>
        <w:t>Shen</w:t>
      </w:r>
      <w:proofErr w:type="spellEnd"/>
      <w:r w:rsidR="0075757E">
        <w:rPr>
          <w:rFonts w:ascii="Arial" w:hAnsi="Arial" w:cs="Arial"/>
          <w:szCs w:val="24"/>
        </w:rPr>
        <w:t xml:space="preserve"> et al </w:t>
      </w:r>
      <w:r w:rsidR="009B4083">
        <w:rPr>
          <w:rFonts w:ascii="Arial" w:hAnsi="Arial" w:cs="Arial"/>
          <w:szCs w:val="24"/>
        </w:rPr>
        <w:fldChar w:fldCharType="begin" w:fldLock="1"/>
      </w:r>
      <w:r w:rsidR="00AD6861">
        <w:rPr>
          <w:rFonts w:ascii="Arial" w:hAnsi="Arial" w:cs="Arial"/>
          <w:szCs w:val="24"/>
        </w:rPr>
        <w:instrText>ADDIN CSL_CITATION { "citationItems" : [ { "id" : "ITEM-1", "itemData" : { "DOI" : "10.1109/ICFCC.2010.5497393", "ISBN" : "9781424458226", "abstract" : "In order to extract all the billiard objects from Snooker videos, an effective algorithm of the billiard segmentation is proposed in this paper. This method is divided into the follow two steps: first, we use an automatic segmentation method of local peak edges to extract the Snooker table, this step is mainly served for the image preprocessing; and then is the detection of video objects. Through image preprocessing, morphological processing and clustering, we can achieve the candidate areas of billiard balls. With the color space conversion between HSV and RGB and histogram equalization in digital image processing, the billiard areas of accurate detection are derived from the characteristics of the candidate areas. Experimental results are represented in three dimensional reconstruction scenes.", "author" : [ { "dropping-particle" : "", "family" : "Shen", "given" : "Wei", "non-dropping-particle" : "", "parse-names" : false, "suffix" : "" }, { "dropping-particle" : "", "family" : "Wu", "given" : "Lifang", "non-dropping-particle" : "", "parse-names" : false, "suffix" : "" } ], "container-title" : "Proceedings of the 2010 2nd International Conference on Future Computer and Communication, ICFCC 2010", "id" : "ITEM-1", "issued" : { "date-parts" : [ [ "2010" ] ] }, "page" : "251-255", "title" : "A method of billiard objects detection based on Snooker game video", "type" : "article-journal", "volume" : "2" }, "uris" : [ "http://www.mendeley.com/documents/?uuid=85df443a-7993-42c6-a6d2-81047b880fa6" ] } ], "mendeley" : { "formattedCitation" : "[26]", "plainTextFormattedCitation" : "[26]", "previouslyFormattedCitation" : "[26]"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[26]</w:t>
      </w:r>
      <w:r w:rsidR="009B4083">
        <w:rPr>
          <w:rFonts w:ascii="Arial" w:hAnsi="Arial" w:cs="Arial"/>
          <w:szCs w:val="24"/>
        </w:rPr>
        <w:fldChar w:fldCharType="end"/>
      </w:r>
      <w:r w:rsidR="0075757E">
        <w:rPr>
          <w:rFonts w:ascii="Arial" w:hAnsi="Arial" w:cs="Arial"/>
          <w:szCs w:val="24"/>
        </w:rPr>
        <w:t xml:space="preserve">. </w:t>
      </w:r>
      <w:r>
        <w:rPr>
          <w:rFonts w:ascii="Arial" w:hAnsi="Arial" w:cs="Arial"/>
          <w:szCs w:val="24"/>
        </w:rPr>
        <w:t>They too were</w:t>
      </w:r>
      <w:r w:rsidR="00673C7A">
        <w:rPr>
          <w:rFonts w:ascii="Arial" w:hAnsi="Arial" w:cs="Arial"/>
          <w:szCs w:val="24"/>
        </w:rPr>
        <w:t xml:space="preserve"> trying to reconstruct the setup in 3D. </w:t>
      </w:r>
      <w:r w:rsidR="0075757E">
        <w:rPr>
          <w:rFonts w:ascii="Arial" w:hAnsi="Arial" w:cs="Arial"/>
          <w:szCs w:val="24"/>
        </w:rPr>
        <w:t>Th</w:t>
      </w:r>
      <w:r w:rsidR="00995FA2">
        <w:rPr>
          <w:rFonts w:ascii="Arial" w:hAnsi="Arial" w:cs="Arial"/>
          <w:szCs w:val="24"/>
        </w:rPr>
        <w:t>e</w:t>
      </w:r>
      <w:r w:rsidR="0075757E">
        <w:rPr>
          <w:rFonts w:ascii="Arial" w:hAnsi="Arial" w:cs="Arial"/>
          <w:szCs w:val="24"/>
        </w:rPr>
        <w:t xml:space="preserve"> method involves the use of </w:t>
      </w:r>
      <w:r w:rsidR="002D3572">
        <w:rPr>
          <w:rFonts w:ascii="Arial" w:hAnsi="Arial" w:cs="Arial"/>
          <w:szCs w:val="24"/>
        </w:rPr>
        <w:t xml:space="preserve">techniques such as template matching, image subtraction and </w:t>
      </w:r>
      <w:proofErr w:type="spellStart"/>
      <w:r w:rsidR="002D3572">
        <w:rPr>
          <w:rFonts w:ascii="Arial" w:hAnsi="Arial" w:cs="Arial"/>
          <w:szCs w:val="24"/>
        </w:rPr>
        <w:t>thresholding</w:t>
      </w:r>
      <w:proofErr w:type="spellEnd"/>
      <w:r w:rsidR="002D3572">
        <w:rPr>
          <w:rFonts w:ascii="Arial" w:hAnsi="Arial" w:cs="Arial"/>
          <w:szCs w:val="24"/>
        </w:rPr>
        <w:t xml:space="preserve"> to produce a working solution with good accuracy. </w:t>
      </w:r>
    </w:p>
    <w:p w:rsidR="00033574" w:rsidRDefault="00033574" w:rsidP="00B636F6">
      <w:pPr>
        <w:pStyle w:val="NoSpacing"/>
        <w:rPr>
          <w:rFonts w:ascii="Arial" w:hAnsi="Arial" w:cs="Arial"/>
          <w:szCs w:val="24"/>
        </w:rPr>
      </w:pPr>
    </w:p>
    <w:p w:rsidR="00033574" w:rsidRDefault="00033574" w:rsidP="004E637B">
      <w:pPr>
        <w:pStyle w:val="NoSpacing"/>
        <w:spacing w:line="360" w:lineRule="auto"/>
        <w:jc w:val="both"/>
        <w:rPr>
          <w:rFonts w:ascii="Arial" w:hAnsi="Arial" w:cs="Arial"/>
          <w:szCs w:val="24"/>
        </w:rPr>
      </w:pPr>
      <w:r>
        <w:rPr>
          <w:rFonts w:ascii="Arial" w:hAnsi="Arial" w:cs="Arial"/>
          <w:szCs w:val="24"/>
        </w:rPr>
        <w:t>Template matching</w:t>
      </w:r>
      <w:r w:rsidR="00652754">
        <w:rPr>
          <w:rFonts w:ascii="Arial" w:hAnsi="Arial" w:cs="Arial"/>
          <w:szCs w:val="24"/>
        </w:rPr>
        <w:t>, as previously outlined,</w:t>
      </w:r>
      <w:r>
        <w:rPr>
          <w:rFonts w:ascii="Arial" w:hAnsi="Arial" w:cs="Arial"/>
          <w:szCs w:val="24"/>
        </w:rPr>
        <w:t xml:space="preserve"> is a technique where you would try to match pixels within a</w:t>
      </w:r>
      <w:r w:rsidR="00716EAF">
        <w:rPr>
          <w:rFonts w:ascii="Arial" w:hAnsi="Arial" w:cs="Arial"/>
          <w:szCs w:val="24"/>
        </w:rPr>
        <w:t xml:space="preserve"> template, to ones within an input frame</w:t>
      </w:r>
      <w:r w:rsidR="009B4083">
        <w:rPr>
          <w:rFonts w:ascii="Arial" w:hAnsi="Arial" w:cs="Arial"/>
          <w:szCs w:val="24"/>
        </w:rPr>
        <w:fldChar w:fldCharType="begin" w:fldLock="1"/>
      </w:r>
      <w:r w:rsidR="00AD6861">
        <w:rPr>
          <w:rFonts w:ascii="Arial" w:hAnsi="Arial" w:cs="Arial"/>
          <w:szCs w:val="24"/>
        </w:rPr>
        <w:instrText>ADDIN CSL_CITATION { "citationItems" : [ { "id" : "ITEM-1", "itemData" : { "DOI" : "10.1017/CBO9781107415324.004", "ISBN" : "9788578110796", "ISSN" : "1098-6596", "PMID" : "25246403", "author" : [ { "dropping-particle" : "", "family" : "Parker", "given" : "J.R", "non-dropping-particle" : "", "parse-names" : false, "suffix" : "" } ], "edition" : "2nd", "id" : "ITEM-1", "issued" : { "date-parts" : [ [ "2011" ] ] }, "publisher" : "Wiley", "publisher-place" : "Indianapolis", "title" : "Algorithms for image processing and computer vision", "type" : "book" }, "uris" : [ "http://www.mendeley.com/documents/?uuid=b793b6b7-41c5-41ba-a190-88952b3d88b8" ] } ], "mendeley" : { "formattedCitation" : "[33]", "plainTextFormattedCitation" : "[33]", "previouslyFormattedCitation" : "[33]"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[33]</w:t>
      </w:r>
      <w:r w:rsidR="009B4083">
        <w:rPr>
          <w:rFonts w:ascii="Arial" w:hAnsi="Arial" w:cs="Arial"/>
          <w:szCs w:val="24"/>
        </w:rPr>
        <w:fldChar w:fldCharType="end"/>
      </w:r>
      <w:r w:rsidR="00716EAF">
        <w:rPr>
          <w:rFonts w:ascii="Arial" w:hAnsi="Arial" w:cs="Arial"/>
          <w:szCs w:val="24"/>
        </w:rPr>
        <w:t xml:space="preserve">. This means you could have a template image of a red ball and try to search the input frame for instances similar to that of the template, highlighting potential areas </w:t>
      </w:r>
      <w:r w:rsidR="006A0747">
        <w:rPr>
          <w:rFonts w:ascii="Arial" w:hAnsi="Arial" w:cs="Arial"/>
          <w:szCs w:val="24"/>
        </w:rPr>
        <w:t xml:space="preserve">which may be </w:t>
      </w:r>
      <w:r w:rsidR="00716EAF">
        <w:rPr>
          <w:rFonts w:ascii="Arial" w:hAnsi="Arial" w:cs="Arial"/>
          <w:szCs w:val="24"/>
        </w:rPr>
        <w:t>red balls.</w:t>
      </w:r>
    </w:p>
    <w:p w:rsidR="00716EAF" w:rsidRDefault="00716EAF" w:rsidP="00B636F6">
      <w:pPr>
        <w:pStyle w:val="NoSpacing"/>
        <w:rPr>
          <w:rFonts w:ascii="Arial" w:hAnsi="Arial" w:cs="Arial"/>
          <w:szCs w:val="24"/>
        </w:rPr>
      </w:pPr>
    </w:p>
    <w:p w:rsidR="00A30932" w:rsidRDefault="00954E71" w:rsidP="00BD2C66">
      <w:pPr>
        <w:pStyle w:val="NoSpacing"/>
        <w:spacing w:line="360" w:lineRule="auto"/>
        <w:jc w:val="both"/>
        <w:rPr>
          <w:rFonts w:ascii="Arial" w:hAnsi="Arial" w:cs="Arial"/>
          <w:szCs w:val="24"/>
        </w:rPr>
      </w:pPr>
      <w:r>
        <w:rPr>
          <w:rFonts w:ascii="Arial" w:hAnsi="Arial" w:cs="Arial"/>
          <w:szCs w:val="24"/>
        </w:rPr>
        <w:t xml:space="preserve">Within this method, a template </w:t>
      </w:r>
      <w:r w:rsidR="006A0747">
        <w:rPr>
          <w:rFonts w:ascii="Arial" w:hAnsi="Arial" w:cs="Arial"/>
          <w:szCs w:val="24"/>
        </w:rPr>
        <w:t>was</w:t>
      </w:r>
      <w:r>
        <w:rPr>
          <w:rFonts w:ascii="Arial" w:hAnsi="Arial" w:cs="Arial"/>
          <w:szCs w:val="24"/>
        </w:rPr>
        <w:t xml:space="preserve"> used to extract the playing surface from the input images. </w:t>
      </w:r>
      <w:r w:rsidR="002A66CF">
        <w:rPr>
          <w:rFonts w:ascii="Arial" w:hAnsi="Arial" w:cs="Arial"/>
          <w:szCs w:val="24"/>
        </w:rPr>
        <w:t xml:space="preserve">However, instead of searching for the template, it is used as an input to </w:t>
      </w:r>
      <w:r w:rsidR="002A66CF">
        <w:rPr>
          <w:rFonts w:ascii="Arial" w:hAnsi="Arial" w:cs="Arial"/>
          <w:szCs w:val="24"/>
        </w:rPr>
        <w:lastRenderedPageBreak/>
        <w:t>perform a logical ‘AND’ operation with the</w:t>
      </w:r>
      <w:r w:rsidR="00B221E9">
        <w:rPr>
          <w:rFonts w:ascii="Arial" w:hAnsi="Arial" w:cs="Arial"/>
          <w:szCs w:val="24"/>
        </w:rPr>
        <w:t xml:space="preserve"> main</w:t>
      </w:r>
      <w:r w:rsidR="002A66CF">
        <w:rPr>
          <w:rFonts w:ascii="Arial" w:hAnsi="Arial" w:cs="Arial"/>
          <w:szCs w:val="24"/>
        </w:rPr>
        <w:t xml:space="preserve"> input frame. The resultant output is the segmented playing surface</w:t>
      </w:r>
      <w:r w:rsidR="00B221E9">
        <w:rPr>
          <w:rFonts w:ascii="Arial" w:hAnsi="Arial" w:cs="Arial"/>
          <w:szCs w:val="24"/>
        </w:rPr>
        <w:t xml:space="preserve"> ready to extract the billiard ball areas</w:t>
      </w:r>
      <w:r w:rsidR="002A66CF">
        <w:rPr>
          <w:rFonts w:ascii="Arial" w:hAnsi="Arial" w:cs="Arial"/>
          <w:szCs w:val="24"/>
        </w:rPr>
        <w:t xml:space="preserve">. </w:t>
      </w:r>
    </w:p>
    <w:p w:rsidR="00F000F4" w:rsidRDefault="00F000F4" w:rsidP="00BD2C66">
      <w:pPr>
        <w:pStyle w:val="NoSpacing"/>
        <w:spacing w:line="360" w:lineRule="auto"/>
        <w:jc w:val="both"/>
        <w:rPr>
          <w:rFonts w:ascii="Arial" w:hAnsi="Arial" w:cs="Arial"/>
          <w:szCs w:val="24"/>
        </w:rPr>
      </w:pPr>
    </w:p>
    <w:p w:rsidR="00B26F26" w:rsidRDefault="00B26F26" w:rsidP="00F67D2C">
      <w:pPr>
        <w:pStyle w:val="NoSpacing"/>
        <w:jc w:val="center"/>
        <w:rPr>
          <w:rFonts w:ascii="Arial" w:hAnsi="Arial" w:cs="Arial"/>
          <w:szCs w:val="24"/>
        </w:rPr>
      </w:pPr>
      <w:r>
        <w:rPr>
          <w:rFonts w:ascii="Arial" w:hAnsi="Arial" w:cs="Arial"/>
          <w:noProof/>
          <w:szCs w:val="24"/>
          <w:lang w:val="en-GB" w:eastAsia="en-GB"/>
        </w:rPr>
        <w:drawing>
          <wp:inline distT="0" distB="0" distL="0" distR="0">
            <wp:extent cx="5411889" cy="2328672"/>
            <wp:effectExtent l="19050" t="0" r="0" b="0"/>
            <wp:docPr id="35" name="Picture 34" descr="shenMetho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enMethod.PNG"/>
                    <pic:cNvPicPr/>
                  </pic:nvPicPr>
                  <pic:blipFill>
                    <a:blip r:embed="rId36"/>
                    <a:stretch>
                      <a:fillRect/>
                    </a:stretch>
                  </pic:blipFill>
                  <pic:spPr>
                    <a:xfrm>
                      <a:off x="0" y="0"/>
                      <a:ext cx="5424352" cy="2334035"/>
                    </a:xfrm>
                    <a:prstGeom prst="rect">
                      <a:avLst/>
                    </a:prstGeom>
                  </pic:spPr>
                </pic:pic>
              </a:graphicData>
            </a:graphic>
          </wp:inline>
        </w:drawing>
      </w:r>
    </w:p>
    <w:p w:rsidR="00F67D2C" w:rsidRDefault="00F67D2C" w:rsidP="00F67D2C">
      <w:pPr>
        <w:pStyle w:val="NoSpacing"/>
        <w:rPr>
          <w:rFonts w:ascii="Arial" w:hAnsi="Arial" w:cs="Arial"/>
          <w:szCs w:val="24"/>
        </w:rPr>
      </w:pPr>
    </w:p>
    <w:p w:rsidR="00A30932" w:rsidRDefault="00A30932" w:rsidP="00F67D2C">
      <w:pPr>
        <w:pStyle w:val="NoSpacing"/>
        <w:rPr>
          <w:rFonts w:ascii="Arial" w:hAnsi="Arial" w:cs="Arial"/>
          <w:szCs w:val="24"/>
        </w:rPr>
      </w:pPr>
    </w:p>
    <w:p w:rsidR="00F67D2C" w:rsidRDefault="000913AC" w:rsidP="00F67D2C">
      <w:pPr>
        <w:pStyle w:val="NoSpacing"/>
        <w:rPr>
          <w:rFonts w:ascii="Arial" w:hAnsi="Arial" w:cs="Arial"/>
          <w:b/>
          <w:sz w:val="16"/>
        </w:rPr>
      </w:pPr>
      <w:r>
        <w:rPr>
          <w:rFonts w:ascii="Arial" w:hAnsi="Arial" w:cs="Arial"/>
          <w:b/>
          <w:sz w:val="16"/>
        </w:rPr>
        <w:t>Figure 24</w:t>
      </w:r>
      <w:r w:rsidR="00F67D2C" w:rsidRPr="006F2D1F">
        <w:rPr>
          <w:rFonts w:ascii="Arial" w:hAnsi="Arial" w:cs="Arial"/>
          <w:b/>
          <w:sz w:val="16"/>
        </w:rPr>
        <w:t>:</w:t>
      </w:r>
      <w:r w:rsidR="00F67D2C">
        <w:rPr>
          <w:rFonts w:ascii="Arial" w:hAnsi="Arial" w:cs="Arial"/>
          <w:b/>
          <w:sz w:val="16"/>
        </w:rPr>
        <w:t xml:space="preserve"> </w:t>
      </w:r>
      <w:proofErr w:type="spellStart"/>
      <w:r w:rsidR="00F67D2C">
        <w:rPr>
          <w:rFonts w:ascii="Arial" w:hAnsi="Arial" w:cs="Arial"/>
          <w:b/>
          <w:sz w:val="16"/>
        </w:rPr>
        <w:t>Shen</w:t>
      </w:r>
      <w:proofErr w:type="spellEnd"/>
      <w:r w:rsidR="00F67D2C">
        <w:rPr>
          <w:rFonts w:ascii="Arial" w:hAnsi="Arial" w:cs="Arial"/>
          <w:b/>
          <w:sz w:val="16"/>
        </w:rPr>
        <w:t xml:space="preserve"> et al Method for Billiard Ball Detection </w:t>
      </w:r>
      <w:r w:rsidR="009B4083">
        <w:rPr>
          <w:rFonts w:ascii="Arial" w:hAnsi="Arial" w:cs="Arial"/>
          <w:b/>
          <w:sz w:val="16"/>
        </w:rPr>
        <w:fldChar w:fldCharType="begin" w:fldLock="1"/>
      </w:r>
      <w:r w:rsidR="00AD6861">
        <w:rPr>
          <w:rFonts w:ascii="Arial" w:hAnsi="Arial" w:cs="Arial"/>
          <w:b/>
          <w:sz w:val="16"/>
        </w:rPr>
        <w:instrText>ADDIN CSL_CITATION { "citationItems" : [ { "id" : "ITEM-1", "itemData" : { "DOI" : "10.1109/ICFCC.2010.5497393", "ISBN" : "9781424458226", "abstract" : "In order to extract all the billiard objects from Snooker videos, an effective algorithm of the billiard segmentation is proposed in this paper. This method is divided into the follow two steps: first, we use an automatic segmentation method of local peak edges to extract the Snooker table, this step is mainly served for the image preprocessing; and then is the detection of video objects. Through image preprocessing, morphological processing and clustering, we can achieve the candidate areas of billiard balls. With the color space conversion between HSV and RGB and histogram equalization in digital image processing, the billiard areas of accurate detection are derived from the characteristics of the candidate areas. Experimental results are represented in three dimensional reconstruction scenes.", "author" : [ { "dropping-particle" : "", "family" : "Shen", "given" : "Wei", "non-dropping-particle" : "", "parse-names" : false, "suffix" : "" }, { "dropping-particle" : "", "family" : "Wu", "given" : "Lifang", "non-dropping-particle" : "", "parse-names" : false, "suffix" : "" } ], "container-title" : "Proceedings of the 2010 2nd International Conference on Future Computer and Communication, ICFCC 2010", "id" : "ITEM-1", "issued" : { "date-parts" : [ [ "2010" ] ] }, "page" : "251-255", "title" : "A method of billiard objects detection based on Snooker game video", "type" : "article-journal", "volume" : "2" }, "uris" : [ "http://www.mendeley.com/documents/?uuid=85df443a-7993-42c6-a6d2-81047b880fa6" ] } ], "mendeley" : { "formattedCitation" : "[26]", "plainTextFormattedCitation" : "[26]", "previouslyFormattedCitation" : "[26]" }, "properties" : {  }, "schema" : "https://github.com/citation-style-language/schema/raw/master/csl-citation.json" }</w:instrText>
      </w:r>
      <w:r w:rsidR="009B4083">
        <w:rPr>
          <w:rFonts w:ascii="Arial" w:hAnsi="Arial" w:cs="Arial"/>
          <w:b/>
          <w:sz w:val="16"/>
        </w:rPr>
        <w:fldChar w:fldCharType="separate"/>
      </w:r>
      <w:r w:rsidR="00AD6861" w:rsidRPr="00AD6861">
        <w:rPr>
          <w:rFonts w:ascii="Arial" w:hAnsi="Arial" w:cs="Arial"/>
          <w:noProof/>
          <w:sz w:val="16"/>
        </w:rPr>
        <w:t>[26]</w:t>
      </w:r>
      <w:r w:rsidR="009B4083">
        <w:rPr>
          <w:rFonts w:ascii="Arial" w:hAnsi="Arial" w:cs="Arial"/>
          <w:b/>
          <w:sz w:val="16"/>
        </w:rPr>
        <w:fldChar w:fldCharType="end"/>
      </w:r>
      <w:r w:rsidR="00F67D2C">
        <w:rPr>
          <w:rFonts w:ascii="Arial" w:hAnsi="Arial" w:cs="Arial"/>
          <w:b/>
          <w:sz w:val="16"/>
        </w:rPr>
        <w:t>.</w:t>
      </w:r>
    </w:p>
    <w:p w:rsidR="00F67D2C" w:rsidRDefault="00F67D2C" w:rsidP="00F67D2C">
      <w:pPr>
        <w:pStyle w:val="NoSpacing"/>
        <w:rPr>
          <w:rFonts w:ascii="Arial" w:hAnsi="Arial" w:cs="Arial"/>
          <w:szCs w:val="24"/>
        </w:rPr>
      </w:pPr>
    </w:p>
    <w:p w:rsidR="007C6BE1" w:rsidRDefault="007C6BE1" w:rsidP="00B636F6">
      <w:pPr>
        <w:pStyle w:val="NoSpacing"/>
        <w:rPr>
          <w:rFonts w:ascii="Arial" w:hAnsi="Arial" w:cs="Arial"/>
          <w:szCs w:val="24"/>
        </w:rPr>
      </w:pPr>
    </w:p>
    <w:p w:rsidR="001E5F6B" w:rsidRDefault="001E5F6B" w:rsidP="004E637B">
      <w:pPr>
        <w:pStyle w:val="NoSpacing"/>
        <w:spacing w:line="360" w:lineRule="auto"/>
        <w:jc w:val="both"/>
        <w:rPr>
          <w:rFonts w:ascii="Arial" w:hAnsi="Arial" w:cs="Arial"/>
          <w:szCs w:val="24"/>
        </w:rPr>
      </w:pPr>
      <w:r>
        <w:rPr>
          <w:rFonts w:ascii="Arial" w:hAnsi="Arial" w:cs="Arial"/>
          <w:szCs w:val="24"/>
        </w:rPr>
        <w:t>Once the playing surface has been determined, the process then moves to extract potential object areas using a broad threshold</w:t>
      </w:r>
      <w:r w:rsidR="003D590D">
        <w:rPr>
          <w:rFonts w:ascii="Arial" w:hAnsi="Arial" w:cs="Arial"/>
          <w:szCs w:val="24"/>
        </w:rPr>
        <w:t>. This is different from other approaches as the threshold is less specific to a certain colour.</w:t>
      </w:r>
      <w:r w:rsidR="003C0320">
        <w:rPr>
          <w:rFonts w:ascii="Arial" w:hAnsi="Arial" w:cs="Arial"/>
          <w:szCs w:val="24"/>
        </w:rPr>
        <w:t xml:space="preserve"> </w:t>
      </w:r>
      <w:r w:rsidR="003D590D">
        <w:rPr>
          <w:rFonts w:ascii="Arial" w:hAnsi="Arial" w:cs="Arial"/>
          <w:szCs w:val="24"/>
        </w:rPr>
        <w:t>F</w:t>
      </w:r>
      <w:r>
        <w:rPr>
          <w:rFonts w:ascii="Arial" w:hAnsi="Arial" w:cs="Arial"/>
          <w:szCs w:val="24"/>
        </w:rPr>
        <w:t>ollow</w:t>
      </w:r>
      <w:r w:rsidR="003D590D">
        <w:rPr>
          <w:rFonts w:ascii="Arial" w:hAnsi="Arial" w:cs="Arial"/>
          <w:szCs w:val="24"/>
        </w:rPr>
        <w:t>ing this binarisation process,</w:t>
      </w:r>
      <w:r>
        <w:rPr>
          <w:rFonts w:ascii="Arial" w:hAnsi="Arial" w:cs="Arial"/>
          <w:szCs w:val="24"/>
        </w:rPr>
        <w:t xml:space="preserve"> some relatively complex clustering operations</w:t>
      </w:r>
      <w:r w:rsidR="003D590D">
        <w:rPr>
          <w:rFonts w:ascii="Arial" w:hAnsi="Arial" w:cs="Arial"/>
          <w:szCs w:val="24"/>
        </w:rPr>
        <w:t xml:space="preserve"> are</w:t>
      </w:r>
      <w:r w:rsidR="003C0320">
        <w:rPr>
          <w:rFonts w:ascii="Arial" w:hAnsi="Arial" w:cs="Arial"/>
          <w:szCs w:val="24"/>
        </w:rPr>
        <w:t xml:space="preserve"> </w:t>
      </w:r>
      <w:r w:rsidR="003D590D">
        <w:rPr>
          <w:rFonts w:ascii="Arial" w:hAnsi="Arial" w:cs="Arial"/>
          <w:szCs w:val="24"/>
        </w:rPr>
        <w:t xml:space="preserve">used </w:t>
      </w:r>
      <w:r>
        <w:rPr>
          <w:rFonts w:ascii="Arial" w:hAnsi="Arial" w:cs="Arial"/>
          <w:szCs w:val="24"/>
        </w:rPr>
        <w:t>to accurately narrow down and determine the correct ball areas.</w:t>
      </w:r>
    </w:p>
    <w:p w:rsidR="00704325" w:rsidRDefault="00704325" w:rsidP="00B636F6">
      <w:pPr>
        <w:pStyle w:val="NoSpacing"/>
        <w:rPr>
          <w:rFonts w:ascii="Arial" w:hAnsi="Arial" w:cs="Arial"/>
          <w:szCs w:val="24"/>
        </w:rPr>
      </w:pPr>
    </w:p>
    <w:p w:rsidR="008B7DA9" w:rsidRDefault="008B7DA9" w:rsidP="00B636F6">
      <w:pPr>
        <w:pStyle w:val="NoSpacing"/>
        <w:rPr>
          <w:rFonts w:ascii="Arial" w:hAnsi="Arial" w:cs="Arial"/>
          <w:szCs w:val="24"/>
        </w:rPr>
      </w:pPr>
    </w:p>
    <w:p w:rsidR="00697B26" w:rsidRPr="00697B26" w:rsidRDefault="000E68B6" w:rsidP="00B636F6">
      <w:pPr>
        <w:pStyle w:val="NoSpacing"/>
        <w:rPr>
          <w:rFonts w:ascii="Arial" w:hAnsi="Arial" w:cs="Arial"/>
          <w:b/>
          <w:i/>
          <w:szCs w:val="24"/>
        </w:rPr>
      </w:pPr>
      <w:r>
        <w:rPr>
          <w:rFonts w:ascii="Arial" w:hAnsi="Arial" w:cs="Arial"/>
          <w:b/>
          <w:i/>
          <w:szCs w:val="24"/>
        </w:rPr>
        <w:t>Contour Detections</w:t>
      </w:r>
    </w:p>
    <w:p w:rsidR="001E5F6B" w:rsidRDefault="001E5F6B" w:rsidP="00B636F6">
      <w:pPr>
        <w:pStyle w:val="NoSpacing"/>
        <w:rPr>
          <w:rFonts w:ascii="Arial" w:hAnsi="Arial" w:cs="Arial"/>
          <w:szCs w:val="24"/>
        </w:rPr>
      </w:pPr>
    </w:p>
    <w:p w:rsidR="00DB1C9A" w:rsidRDefault="008F7EB1" w:rsidP="00572299">
      <w:pPr>
        <w:pStyle w:val="NoSpacing"/>
        <w:spacing w:line="360" w:lineRule="auto"/>
        <w:jc w:val="both"/>
        <w:rPr>
          <w:rFonts w:ascii="Arial" w:hAnsi="Arial" w:cs="Arial"/>
          <w:szCs w:val="24"/>
        </w:rPr>
      </w:pPr>
      <w:r>
        <w:rPr>
          <w:rFonts w:ascii="Arial" w:hAnsi="Arial" w:cs="Arial"/>
          <w:szCs w:val="24"/>
        </w:rPr>
        <w:t xml:space="preserve">A final study was conducted by </w:t>
      </w:r>
      <w:proofErr w:type="spellStart"/>
      <w:r>
        <w:rPr>
          <w:rFonts w:ascii="Arial" w:hAnsi="Arial" w:cs="Arial"/>
          <w:szCs w:val="24"/>
        </w:rPr>
        <w:t>Bauza</w:t>
      </w:r>
      <w:proofErr w:type="spellEnd"/>
      <w:r>
        <w:rPr>
          <w:rFonts w:ascii="Arial" w:hAnsi="Arial" w:cs="Arial"/>
          <w:szCs w:val="24"/>
        </w:rPr>
        <w:t xml:space="preserve"> et al</w:t>
      </w:r>
      <w:r w:rsidR="009B4083">
        <w:rPr>
          <w:rFonts w:ascii="Arial" w:hAnsi="Arial" w:cs="Arial"/>
          <w:szCs w:val="24"/>
        </w:rPr>
        <w:fldChar w:fldCharType="begin" w:fldLock="1"/>
      </w:r>
      <w:r w:rsidR="00AD6861">
        <w:rPr>
          <w:rFonts w:ascii="Arial" w:hAnsi="Arial" w:cs="Arial"/>
          <w:szCs w:val="24"/>
        </w:rPr>
        <w:instrText>ADDIN CSL_CITATION { "citationItems" : [ { "id" : "ITEM-1", "itemData" : { "abstract" : "Pool or billiards is a popular pass time. However, as with many games, there is a barrier to entry for beginners who struggle to visualize critical shots and miss the opportunity to score critical points. POOL?AID addresses this problem by providing shot trajectory guidelines. POOL?AID consists of an algorithm used to detect billiard balls on a pool table, then calculate shots and overlay them on a rotated video. First openCV is used to isolate the table, then detect each pool ball. Table isolation is done by using color subtraction, blob detection and an affine transform. Ball detection is done by background subtraction, blob morphology and detection. We implement a color?based classifier with bipartite matching. Finally, physics calculations are used for simple shot / collision detection.", "author" : [ { "dropping-particle" : "", "family" : "Bauza", "given" : "By Samuel", "non-dropping-particle" : "", "parse-names" : false, "suffix" : "" }, { "dropping-particle" : "", "family" : "Choi", "given" : "Brian", "non-dropping-particle" : "", "parse-names" : false, "suffix" : "" }, { "dropping-particle" : "", "family" : "Huang", "given" : "Chuanquiao", "non-dropping-particle" : "", "parse-names" : false, "suffix" : "" }, { "dropping-particle" : "", "family" : "Souverneva", "given" : "Olga", "non-dropping-particle" : "", "parse-names" : false, "suffix" : "" } ], "id" : "ITEM-1", "issued" : { "date-parts" : [ [ "2016" ] ] }, "publisher" : "University of California San Diego", "title" : "POOL \u00ad AID : Detection and Identification of Pool Balls for the purpose of recommending shots to beginner players .", "type" : "thesis" }, "uris" : [ "http://www.mendeley.com/documents/?uuid=2a699903-968b-499a-8ffe-9a8af4642f43" ] } ], "mendeley" : { "formattedCitation" : "[51]", "plainTextFormattedCitation" : "[51]", "previouslyFormattedCitation" : "[51]"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[51]</w:t>
      </w:r>
      <w:r w:rsidR="009B4083">
        <w:rPr>
          <w:rFonts w:ascii="Arial" w:hAnsi="Arial" w:cs="Arial"/>
          <w:szCs w:val="24"/>
        </w:rPr>
        <w:fldChar w:fldCharType="end"/>
      </w:r>
      <w:r>
        <w:rPr>
          <w:rFonts w:ascii="Arial" w:hAnsi="Arial" w:cs="Arial"/>
          <w:szCs w:val="24"/>
        </w:rPr>
        <w:t xml:space="preserve">, primarily with the intention of creating a </w:t>
      </w:r>
      <w:r w:rsidR="006D0B9E">
        <w:rPr>
          <w:rFonts w:ascii="Arial" w:hAnsi="Arial" w:cs="Arial"/>
          <w:szCs w:val="24"/>
        </w:rPr>
        <w:t xml:space="preserve">pool </w:t>
      </w:r>
      <w:r>
        <w:rPr>
          <w:rFonts w:ascii="Arial" w:hAnsi="Arial" w:cs="Arial"/>
          <w:szCs w:val="24"/>
        </w:rPr>
        <w:t>training system, capable of recommending available shots</w:t>
      </w:r>
      <w:r w:rsidR="006D0B9E">
        <w:rPr>
          <w:rFonts w:ascii="Arial" w:hAnsi="Arial" w:cs="Arial"/>
          <w:szCs w:val="24"/>
        </w:rPr>
        <w:t xml:space="preserve"> to beginner players</w:t>
      </w:r>
      <w:r>
        <w:rPr>
          <w:rFonts w:ascii="Arial" w:hAnsi="Arial" w:cs="Arial"/>
          <w:szCs w:val="24"/>
        </w:rPr>
        <w:t>.</w:t>
      </w:r>
      <w:r w:rsidR="00AE2D7D">
        <w:rPr>
          <w:rFonts w:ascii="Arial" w:hAnsi="Arial" w:cs="Arial"/>
          <w:szCs w:val="24"/>
        </w:rPr>
        <w:t xml:space="preserve"> Again, the detection of the pool balls is clearly defined and categorised into a number of key components.</w:t>
      </w:r>
      <w:r w:rsidR="006C4F00">
        <w:rPr>
          <w:rFonts w:ascii="Arial" w:hAnsi="Arial" w:cs="Arial"/>
          <w:szCs w:val="24"/>
        </w:rPr>
        <w:t xml:space="preserve"> </w:t>
      </w:r>
      <w:proofErr w:type="spellStart"/>
      <w:r w:rsidR="006C4F00">
        <w:rPr>
          <w:rFonts w:ascii="Arial" w:hAnsi="Arial" w:cs="Arial"/>
          <w:szCs w:val="24"/>
        </w:rPr>
        <w:t>Bauza</w:t>
      </w:r>
      <w:proofErr w:type="spellEnd"/>
      <w:r w:rsidR="006C4F00">
        <w:rPr>
          <w:rFonts w:ascii="Arial" w:hAnsi="Arial" w:cs="Arial"/>
          <w:szCs w:val="24"/>
        </w:rPr>
        <w:t xml:space="preserve"> et al</w:t>
      </w:r>
      <w:r w:rsidR="009B4083">
        <w:rPr>
          <w:rFonts w:ascii="Arial" w:hAnsi="Arial" w:cs="Arial"/>
          <w:szCs w:val="24"/>
        </w:rPr>
        <w:fldChar w:fldCharType="begin" w:fldLock="1"/>
      </w:r>
      <w:r w:rsidR="00AD6861">
        <w:rPr>
          <w:rFonts w:ascii="Arial" w:hAnsi="Arial" w:cs="Arial"/>
          <w:szCs w:val="24"/>
        </w:rPr>
        <w:instrText>ADDIN CSL_CITATION { "citationItems" : [ { "id" : "ITEM-1", "itemData" : { "abstract" : "Pool or billiards is a popular pass time. However, as with many games, there is a barrier to entry for beginners who struggle to visualize critical shots and miss the opportunity to score critical points. POOL?AID addresses this problem by providing shot trajectory guidelines. POOL?AID consists of an algorithm used to detect billiard balls on a pool table, then calculate shots and overlay them on a rotated video. First openCV is used to isolate the table, then detect each pool ball. Table isolation is done by using color subtraction, blob detection and an affine transform. Ball detection is done by background subtraction, blob morphology and detection. We implement a color?based classifier with bipartite matching. Finally, physics calculations are used for simple shot / collision detection.", "author" : [ { "dropping-particle" : "", "family" : "Bauza", "given" : "By Samuel", "non-dropping-particle" : "", "parse-names" : false, "suffix" : "" }, { "dropping-particle" : "", "family" : "Choi", "given" : "Brian", "non-dropping-particle" : "", "parse-names" : false, "suffix" : "" }, { "dropping-particle" : "", "family" : "Huang", "given" : "Chuanquiao", "non-dropping-particle" : "", "parse-names" : false, "suffix" : "" }, { "dropping-particle" : "", "family" : "Souverneva", "given" : "Olga", "non-dropping-particle" : "", "parse-names" : false, "suffix" : "" } ], "id" : "ITEM-1", "issued" : { "date-parts" : [ [ "2016" ] ] }, "publisher" : "University of California San Diego", "title" : "POOL \u00ad AID : Detection and Identification of Pool Balls for the purpose of recommending shots to beginner players .", "type" : "thesis" }, "uris" : [ "http://www.mendeley.com/documents/?uuid=2a699903-968b-499a-8ffe-9a8af4642f43" ] } ], "mendeley" : { "formattedCitation" : "[51]", "plainTextFormattedCitation" : "[51]", "previouslyFormattedCitation" : "[51]"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[51]</w:t>
      </w:r>
      <w:r w:rsidR="009B4083">
        <w:rPr>
          <w:rFonts w:ascii="Arial" w:hAnsi="Arial" w:cs="Arial"/>
          <w:szCs w:val="24"/>
        </w:rPr>
        <w:fldChar w:fldCharType="end"/>
      </w:r>
      <w:r w:rsidR="006C4F00">
        <w:rPr>
          <w:rFonts w:ascii="Arial" w:hAnsi="Arial" w:cs="Arial"/>
          <w:szCs w:val="24"/>
        </w:rPr>
        <w:t xml:space="preserve">, also state </w:t>
      </w:r>
      <w:proofErr w:type="spellStart"/>
      <w:r w:rsidR="006C4F00">
        <w:rPr>
          <w:rFonts w:ascii="Arial" w:hAnsi="Arial" w:cs="Arial"/>
          <w:szCs w:val="24"/>
        </w:rPr>
        <w:t>OpenCV</w:t>
      </w:r>
      <w:proofErr w:type="spellEnd"/>
      <w:r w:rsidR="006C4F00">
        <w:rPr>
          <w:rFonts w:ascii="Arial" w:hAnsi="Arial" w:cs="Arial"/>
          <w:szCs w:val="24"/>
        </w:rPr>
        <w:t xml:space="preserve"> as their choice for implementing these techniques.</w:t>
      </w:r>
    </w:p>
    <w:p w:rsidR="006C4F00" w:rsidRDefault="006C4F00" w:rsidP="00DB1C9A">
      <w:pPr>
        <w:pStyle w:val="NoSpacing"/>
        <w:rPr>
          <w:rFonts w:ascii="Arial" w:hAnsi="Arial" w:cs="Arial"/>
          <w:szCs w:val="24"/>
        </w:rPr>
      </w:pPr>
    </w:p>
    <w:p w:rsidR="006C4F00" w:rsidRDefault="006C4F00" w:rsidP="00572299">
      <w:pPr>
        <w:pStyle w:val="NoSpacing"/>
        <w:spacing w:line="360" w:lineRule="auto"/>
        <w:jc w:val="both"/>
        <w:rPr>
          <w:rFonts w:ascii="Arial" w:hAnsi="Arial" w:cs="Arial"/>
          <w:szCs w:val="24"/>
        </w:rPr>
      </w:pPr>
      <w:r>
        <w:rPr>
          <w:rFonts w:ascii="Arial" w:hAnsi="Arial" w:cs="Arial"/>
          <w:szCs w:val="24"/>
        </w:rPr>
        <w:t xml:space="preserve">The first stage was to isolate the table (or playing surface), which is a reoccurring stage throughout all of the </w:t>
      </w:r>
      <w:r w:rsidR="004121A1">
        <w:rPr>
          <w:rFonts w:ascii="Arial" w:hAnsi="Arial" w:cs="Arial"/>
          <w:szCs w:val="24"/>
        </w:rPr>
        <w:t>literature</w:t>
      </w:r>
      <w:r>
        <w:rPr>
          <w:rFonts w:ascii="Arial" w:hAnsi="Arial" w:cs="Arial"/>
          <w:szCs w:val="24"/>
        </w:rPr>
        <w:t xml:space="preserve">. </w:t>
      </w:r>
      <w:proofErr w:type="spellStart"/>
      <w:r>
        <w:rPr>
          <w:rFonts w:ascii="Arial" w:hAnsi="Arial" w:cs="Arial"/>
          <w:szCs w:val="24"/>
        </w:rPr>
        <w:t>Bauza</w:t>
      </w:r>
      <w:proofErr w:type="spellEnd"/>
      <w:r>
        <w:rPr>
          <w:rFonts w:ascii="Arial" w:hAnsi="Arial" w:cs="Arial"/>
          <w:szCs w:val="24"/>
        </w:rPr>
        <w:t xml:space="preserve"> et al</w:t>
      </w:r>
      <w:r w:rsidR="009B4083">
        <w:rPr>
          <w:rFonts w:ascii="Arial" w:hAnsi="Arial" w:cs="Arial"/>
          <w:szCs w:val="24"/>
        </w:rPr>
        <w:fldChar w:fldCharType="begin" w:fldLock="1"/>
      </w:r>
      <w:r w:rsidR="00AD6861">
        <w:rPr>
          <w:rFonts w:ascii="Arial" w:hAnsi="Arial" w:cs="Arial"/>
          <w:szCs w:val="24"/>
        </w:rPr>
        <w:instrText>ADDIN CSL_CITATION { "citationItems" : [ { "id" : "ITEM-1", "itemData" : { "abstract" : "Pool or billiards is a popular pass time. However, as with many games, there is a barrier to entry for beginners who struggle to visualize critical shots and miss the opportunity to score critical points. POOL?AID addresses this problem by providing shot trajectory guidelines. POOL?AID consists of an algorithm used to detect billiard balls on a pool table, then calculate shots and overlay them on a rotated video. First openCV is used to isolate the table, then detect each pool ball. Table isolation is done by using color subtraction, blob detection and an affine transform. Ball detection is done by background subtraction, blob morphology and detection. We implement a color?based classifier with bipartite matching. Finally, physics calculations are used for simple shot / collision detection.", "author" : [ { "dropping-particle" : "", "family" : "Bauza", "given" : "By Samuel", "non-dropping-particle" : "", "parse-names" : false, "suffix" : "" }, { "dropping-particle" : "", "family" : "Choi", "given" : "Brian", "non-dropping-particle" : "", "parse-names" : false, "suffix" : "" }, { "dropping-particle" : "", "family" : "Huang", "given" : "Chuanquiao", "non-dropping-particle" : "", "parse-names" : false, "suffix" : "" }, { "dropping-particle" : "", "family" : "Souverneva", "given" : "Olga", "non-dropping-particle" : "", "parse-names" : false, "suffix" : "" } ], "id" : "ITEM-1", "issued" : { "date-parts" : [ [ "2016" ] ] }, "publisher" : "University of California San Diego", "title" : "POOL \u00ad AID : Detection and Identification of Pool Balls for the purpose of recommending shots to beginner players .", "type" : "thesis" }, "uris" : [ "http://www.mendeley.com/documents/?uuid=2a699903-968b-499a-8ffe-9a8af4642f43" ] } ], "mendeley" : { "formattedCitation" : "[51]", "plainTextFormattedCitation" : "[51]", "previouslyFormattedCitation" : "[51]"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[51]</w:t>
      </w:r>
      <w:r w:rsidR="009B4083">
        <w:rPr>
          <w:rFonts w:ascii="Arial" w:hAnsi="Arial" w:cs="Arial"/>
          <w:szCs w:val="24"/>
        </w:rPr>
        <w:fldChar w:fldCharType="end"/>
      </w:r>
      <w:r>
        <w:rPr>
          <w:rFonts w:ascii="Arial" w:hAnsi="Arial" w:cs="Arial"/>
          <w:szCs w:val="24"/>
        </w:rPr>
        <w:t xml:space="preserve">, uses a mix of colour </w:t>
      </w:r>
      <w:proofErr w:type="spellStart"/>
      <w:r>
        <w:rPr>
          <w:rFonts w:ascii="Arial" w:hAnsi="Arial" w:cs="Arial"/>
          <w:szCs w:val="24"/>
        </w:rPr>
        <w:t>thresholding</w:t>
      </w:r>
      <w:proofErr w:type="spellEnd"/>
      <w:r>
        <w:rPr>
          <w:rFonts w:ascii="Arial" w:hAnsi="Arial" w:cs="Arial"/>
          <w:szCs w:val="24"/>
        </w:rPr>
        <w:t xml:space="preserve"> and contour selection to achieve this process, similar to that of previous methods.</w:t>
      </w:r>
    </w:p>
    <w:p w:rsidR="00DF634A" w:rsidRDefault="00DF634A" w:rsidP="00DB1C9A">
      <w:pPr>
        <w:pStyle w:val="NoSpacing"/>
        <w:rPr>
          <w:rFonts w:ascii="Arial" w:hAnsi="Arial" w:cs="Arial"/>
          <w:szCs w:val="24"/>
        </w:rPr>
      </w:pPr>
    </w:p>
    <w:p w:rsidR="00DF634A" w:rsidRDefault="00DF634A" w:rsidP="00572299">
      <w:pPr>
        <w:pStyle w:val="NoSpacing"/>
        <w:spacing w:line="360" w:lineRule="auto"/>
        <w:jc w:val="both"/>
        <w:rPr>
          <w:rFonts w:ascii="Arial" w:hAnsi="Arial" w:cs="Arial"/>
          <w:szCs w:val="24"/>
        </w:rPr>
      </w:pPr>
      <w:r>
        <w:rPr>
          <w:rFonts w:ascii="Arial" w:hAnsi="Arial" w:cs="Arial"/>
          <w:szCs w:val="24"/>
        </w:rPr>
        <w:t>The detection of the balls was accomplished by finding the circular contours on a resultant binary image, generated by a broad threshold.</w:t>
      </w:r>
      <w:r w:rsidR="00AC2CA0">
        <w:rPr>
          <w:rFonts w:ascii="Arial" w:hAnsi="Arial" w:cs="Arial"/>
          <w:szCs w:val="24"/>
        </w:rPr>
        <w:t xml:space="preserve"> The paper also states the </w:t>
      </w:r>
      <w:r w:rsidR="00AC2CA0">
        <w:rPr>
          <w:rFonts w:ascii="Arial" w:hAnsi="Arial" w:cs="Arial"/>
          <w:szCs w:val="24"/>
        </w:rPr>
        <w:lastRenderedPageBreak/>
        <w:t>use of morphological operations, applied in several iterations to improve detection and gain accurate results.</w:t>
      </w:r>
    </w:p>
    <w:p w:rsidR="00BD2C66" w:rsidRDefault="00BD2C66" w:rsidP="00DB1C9A">
      <w:pPr>
        <w:pStyle w:val="NoSpacing"/>
        <w:rPr>
          <w:rFonts w:ascii="Arial" w:hAnsi="Arial" w:cs="Arial"/>
          <w:szCs w:val="24"/>
        </w:rPr>
      </w:pPr>
    </w:p>
    <w:p w:rsidR="00336C09" w:rsidRDefault="00336C09" w:rsidP="00572299">
      <w:pPr>
        <w:pStyle w:val="NoSpacing"/>
        <w:spacing w:line="360" w:lineRule="auto"/>
        <w:jc w:val="both"/>
        <w:rPr>
          <w:rFonts w:ascii="Arial" w:hAnsi="Arial" w:cs="Arial"/>
          <w:szCs w:val="24"/>
        </w:rPr>
      </w:pPr>
      <w:r>
        <w:rPr>
          <w:rFonts w:ascii="Arial" w:hAnsi="Arial" w:cs="Arial"/>
          <w:szCs w:val="24"/>
        </w:rPr>
        <w:t>Classification is achieved by calculating the average pixel values of a detected region (</w:t>
      </w:r>
      <w:r w:rsidR="00581C65">
        <w:rPr>
          <w:rFonts w:ascii="Arial" w:hAnsi="Arial" w:cs="Arial"/>
          <w:szCs w:val="24"/>
        </w:rPr>
        <w:t>ball)</w:t>
      </w:r>
      <w:r>
        <w:rPr>
          <w:rFonts w:ascii="Arial" w:hAnsi="Arial" w:cs="Arial"/>
          <w:szCs w:val="24"/>
        </w:rPr>
        <w:t xml:space="preserve"> and checking them again</w:t>
      </w:r>
      <w:r w:rsidR="004121A1">
        <w:rPr>
          <w:rFonts w:ascii="Arial" w:hAnsi="Arial" w:cs="Arial"/>
          <w:szCs w:val="24"/>
        </w:rPr>
        <w:t>st</w:t>
      </w:r>
      <w:r>
        <w:rPr>
          <w:rFonts w:ascii="Arial" w:hAnsi="Arial" w:cs="Arial"/>
          <w:szCs w:val="24"/>
        </w:rPr>
        <w:t xml:space="preserve"> a set of defined values for each of the colours present in their match. </w:t>
      </w:r>
      <w:r w:rsidR="00581C65">
        <w:rPr>
          <w:rFonts w:ascii="Arial" w:hAnsi="Arial" w:cs="Arial"/>
          <w:szCs w:val="24"/>
        </w:rPr>
        <w:t>Here, the authors use a training phase where each of the colours is gathered automatically during setup. However, it is important to note that they could be hard coded within a lookup table to speed up development within a single environment.</w:t>
      </w:r>
    </w:p>
    <w:p w:rsidR="004121A1" w:rsidRDefault="004121A1" w:rsidP="00DB1C9A">
      <w:pPr>
        <w:pStyle w:val="NoSpacing"/>
        <w:rPr>
          <w:rFonts w:ascii="Arial" w:hAnsi="Arial" w:cs="Arial"/>
          <w:szCs w:val="24"/>
        </w:rPr>
      </w:pPr>
    </w:p>
    <w:p w:rsidR="004121A1" w:rsidRDefault="004121A1" w:rsidP="00572299">
      <w:pPr>
        <w:pStyle w:val="NoSpacing"/>
        <w:spacing w:line="360" w:lineRule="auto"/>
        <w:jc w:val="both"/>
        <w:rPr>
          <w:rFonts w:ascii="Arial" w:hAnsi="Arial" w:cs="Arial"/>
          <w:szCs w:val="24"/>
        </w:rPr>
      </w:pPr>
      <w:r>
        <w:rPr>
          <w:rFonts w:ascii="Arial" w:hAnsi="Arial" w:cs="Arial"/>
          <w:szCs w:val="24"/>
        </w:rPr>
        <w:t>The authors state their detection and classification processes to be approximately 95% accurate, with performance figures of around 40 FPS (frames per second).</w:t>
      </w:r>
      <w:r w:rsidR="00674E82">
        <w:rPr>
          <w:rFonts w:ascii="Arial" w:hAnsi="Arial" w:cs="Arial"/>
          <w:szCs w:val="24"/>
        </w:rPr>
        <w:t xml:space="preserve"> These are relatively high and would like</w:t>
      </w:r>
      <w:r w:rsidR="005637DB">
        <w:rPr>
          <w:rFonts w:ascii="Arial" w:hAnsi="Arial" w:cs="Arial"/>
          <w:szCs w:val="24"/>
        </w:rPr>
        <w:t>ly</w:t>
      </w:r>
      <w:r w:rsidR="00674E82">
        <w:rPr>
          <w:rFonts w:ascii="Arial" w:hAnsi="Arial" w:cs="Arial"/>
          <w:szCs w:val="24"/>
        </w:rPr>
        <w:t xml:space="preserve"> be </w:t>
      </w:r>
      <w:r w:rsidR="008B0723">
        <w:rPr>
          <w:rFonts w:ascii="Arial" w:hAnsi="Arial" w:cs="Arial"/>
          <w:szCs w:val="24"/>
        </w:rPr>
        <w:t>considered when</w:t>
      </w:r>
      <w:r w:rsidR="00674E82">
        <w:rPr>
          <w:rFonts w:ascii="Arial" w:hAnsi="Arial" w:cs="Arial"/>
          <w:szCs w:val="24"/>
        </w:rPr>
        <w:t xml:space="preserve"> benchmark</w:t>
      </w:r>
      <w:r w:rsidR="008B0723">
        <w:rPr>
          <w:rFonts w:ascii="Arial" w:hAnsi="Arial" w:cs="Arial"/>
          <w:szCs w:val="24"/>
        </w:rPr>
        <w:t>ing</w:t>
      </w:r>
      <w:r w:rsidR="00674E82">
        <w:rPr>
          <w:rFonts w:ascii="Arial" w:hAnsi="Arial" w:cs="Arial"/>
          <w:szCs w:val="24"/>
        </w:rPr>
        <w:t xml:space="preserve"> methods </w:t>
      </w:r>
      <w:r w:rsidR="000A77F1">
        <w:rPr>
          <w:rFonts w:ascii="Arial" w:hAnsi="Arial" w:cs="Arial"/>
          <w:szCs w:val="24"/>
        </w:rPr>
        <w:t xml:space="preserve">are </w:t>
      </w:r>
      <w:r w:rsidR="00674E82">
        <w:rPr>
          <w:rFonts w:ascii="Arial" w:hAnsi="Arial" w:cs="Arial"/>
          <w:szCs w:val="24"/>
        </w:rPr>
        <w:t>produced during this project.</w:t>
      </w:r>
    </w:p>
    <w:p w:rsidR="00DB1C9A" w:rsidRDefault="00DB1C9A" w:rsidP="00B636F6">
      <w:pPr>
        <w:pStyle w:val="NoSpacing"/>
        <w:rPr>
          <w:rFonts w:ascii="Arial" w:hAnsi="Arial" w:cs="Arial"/>
          <w:szCs w:val="24"/>
        </w:rPr>
      </w:pPr>
    </w:p>
    <w:p w:rsidR="00DB1C9A" w:rsidRDefault="00DB1C9A" w:rsidP="00B636F6">
      <w:pPr>
        <w:pStyle w:val="NoSpacing"/>
        <w:rPr>
          <w:rFonts w:ascii="Arial" w:hAnsi="Arial" w:cs="Arial"/>
          <w:szCs w:val="24"/>
        </w:rPr>
      </w:pPr>
    </w:p>
    <w:p w:rsidR="00CA68E4" w:rsidRDefault="00CA68E4" w:rsidP="00B636F6">
      <w:pPr>
        <w:pStyle w:val="NoSpacing"/>
        <w:rPr>
          <w:rFonts w:ascii="Arial" w:hAnsi="Arial" w:cs="Arial"/>
          <w:b/>
          <w:i/>
          <w:szCs w:val="24"/>
        </w:rPr>
      </w:pPr>
      <w:r>
        <w:rPr>
          <w:rFonts w:ascii="Arial" w:hAnsi="Arial" w:cs="Arial"/>
          <w:b/>
          <w:i/>
          <w:szCs w:val="24"/>
        </w:rPr>
        <w:t xml:space="preserve">Key Findings From </w:t>
      </w:r>
    </w:p>
    <w:p w:rsidR="00CA68E4" w:rsidRPr="00CA68E4" w:rsidRDefault="00CA68E4" w:rsidP="00B636F6">
      <w:pPr>
        <w:pStyle w:val="NoSpacing"/>
        <w:rPr>
          <w:rFonts w:ascii="Arial" w:hAnsi="Arial" w:cs="Arial"/>
          <w:b/>
          <w:i/>
          <w:szCs w:val="24"/>
        </w:rPr>
      </w:pPr>
      <w:r>
        <w:rPr>
          <w:rFonts w:ascii="Arial" w:hAnsi="Arial" w:cs="Arial"/>
          <w:b/>
          <w:i/>
          <w:szCs w:val="24"/>
        </w:rPr>
        <w:t>These Approaches</w:t>
      </w:r>
    </w:p>
    <w:p w:rsidR="00CA68E4" w:rsidRDefault="00CA68E4" w:rsidP="00B636F6">
      <w:pPr>
        <w:pStyle w:val="NoSpacing"/>
        <w:rPr>
          <w:rFonts w:ascii="Arial" w:hAnsi="Arial" w:cs="Arial"/>
          <w:szCs w:val="24"/>
        </w:rPr>
      </w:pPr>
    </w:p>
    <w:p w:rsidR="00AA77F5" w:rsidRDefault="00B636F6" w:rsidP="00572299">
      <w:pPr>
        <w:pStyle w:val="NoSpacing"/>
        <w:spacing w:line="360" w:lineRule="auto"/>
        <w:jc w:val="both"/>
        <w:rPr>
          <w:rFonts w:ascii="Arial" w:hAnsi="Arial" w:cs="Arial"/>
          <w:szCs w:val="24"/>
        </w:rPr>
      </w:pPr>
      <w:r>
        <w:rPr>
          <w:rFonts w:ascii="Arial" w:hAnsi="Arial" w:cs="Arial"/>
          <w:szCs w:val="24"/>
        </w:rPr>
        <w:t xml:space="preserve">Despite </w:t>
      </w:r>
      <w:r w:rsidR="00C8585F">
        <w:rPr>
          <w:rFonts w:ascii="Arial" w:hAnsi="Arial" w:cs="Arial"/>
          <w:szCs w:val="24"/>
        </w:rPr>
        <w:t xml:space="preserve">detection failures within </w:t>
      </w:r>
      <w:proofErr w:type="spellStart"/>
      <w:r w:rsidR="005743CC">
        <w:rPr>
          <w:rFonts w:ascii="Arial" w:hAnsi="Arial" w:cs="Arial"/>
          <w:szCs w:val="24"/>
        </w:rPr>
        <w:t>Gao</w:t>
      </w:r>
      <w:proofErr w:type="spellEnd"/>
      <w:r w:rsidR="005743CC">
        <w:rPr>
          <w:rFonts w:ascii="Arial" w:hAnsi="Arial" w:cs="Arial"/>
          <w:szCs w:val="24"/>
        </w:rPr>
        <w:t xml:space="preserve"> and </w:t>
      </w:r>
      <w:proofErr w:type="spellStart"/>
      <w:r w:rsidR="005743CC">
        <w:rPr>
          <w:rFonts w:ascii="Arial" w:hAnsi="Arial" w:cs="Arial"/>
          <w:szCs w:val="24"/>
        </w:rPr>
        <w:t>Namee’s</w:t>
      </w:r>
      <w:proofErr w:type="spellEnd"/>
      <w:r w:rsidR="005743CC">
        <w:rPr>
          <w:rFonts w:ascii="Arial" w:hAnsi="Arial" w:cs="Arial"/>
          <w:szCs w:val="24"/>
        </w:rPr>
        <w:t xml:space="preserve"> solutions </w:t>
      </w:r>
      <w:r w:rsidR="009B4083">
        <w:rPr>
          <w:rFonts w:ascii="Arial" w:hAnsi="Arial" w:cs="Arial"/>
          <w:szCs w:val="24"/>
        </w:rPr>
        <w:fldChar w:fldCharType="begin" w:fldLock="1"/>
      </w:r>
      <w:r w:rsidR="00AD6861">
        <w:rPr>
          <w:rFonts w:ascii="Arial" w:hAnsi="Arial" w:cs="Arial"/>
          <w:szCs w:val="24"/>
        </w:rPr>
        <w:instrText>ADDIN CSL_CITATION { "citationItems" : [ { "id" : "ITEM-1", "itemData" : { "abstract" : "The Snooker Extraction and 3D Builder (SE3DB) is designed to be used as a viewer aid in televised snooker broadcasting. Using a single camera positioned over a snooker table, the system creates a virtual 3D model of the table which can be used to allow audiences view the table from any angle. This would be particularly useful in allowing viewers to determine if particular shots are possible or not. This paper will describe the design, development and evaluation of this system. Particular focus in the paper will be given to the techniques used to recognise and locate the balls on the table.", "author" : [ { "dropping-particle" : "", "family" : "Guo", "given" : "Hao", "non-dropping-particle" : "", "parse-names" : false, "suffix" : "" }, { "dropping-particle" : "Mac", "family" : "Namee", "given" : "Brian", "non-dropping-particle" : "", "parse-names" : false, "suffix" : "" } ], "id" : "ITEM-1", "issued" : { "date-parts" : [ [ "0" ] ] }, "title" : "Using Computer Vision to Create a 3D Representation of a Snooker Table for Televised Competition Broadcasting", "type" : "article-journal" }, "uris" : [ "http://www.mendeley.com/documents/?uuid=bc516cdc-79b5-3dfd-b71e-b918e33788c1" ] } ], "mendeley" : { "formattedCitation" : "[57]", "plainTextFormattedCitation" : "[57]", "previouslyFormattedCitation" : "[57]"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[57]</w:t>
      </w:r>
      <w:r w:rsidR="009B4083">
        <w:rPr>
          <w:rFonts w:ascii="Arial" w:hAnsi="Arial" w:cs="Arial"/>
          <w:szCs w:val="24"/>
        </w:rPr>
        <w:fldChar w:fldCharType="end"/>
      </w:r>
      <w:r>
        <w:rPr>
          <w:rFonts w:ascii="Arial" w:hAnsi="Arial" w:cs="Arial"/>
          <w:szCs w:val="24"/>
        </w:rPr>
        <w:t xml:space="preserve">, the idea of using the </w:t>
      </w:r>
      <w:r w:rsidR="003C0320">
        <w:rPr>
          <w:rFonts w:ascii="Arial" w:hAnsi="Arial" w:cs="Arial"/>
          <w:szCs w:val="24"/>
        </w:rPr>
        <w:t>specula</w:t>
      </w:r>
      <w:r>
        <w:rPr>
          <w:rFonts w:ascii="Arial" w:hAnsi="Arial" w:cs="Arial"/>
          <w:szCs w:val="24"/>
        </w:rPr>
        <w:t xml:space="preserve"> dot has grounds to be investigated further. This is because it is indeed present in most billiard table situations</w:t>
      </w:r>
      <w:r w:rsidR="00D03F83">
        <w:rPr>
          <w:rFonts w:ascii="Arial" w:hAnsi="Arial" w:cs="Arial"/>
          <w:szCs w:val="24"/>
        </w:rPr>
        <w:t xml:space="preserve"> and should be easily identifiable using some sort of </w:t>
      </w:r>
      <w:proofErr w:type="spellStart"/>
      <w:r w:rsidR="00D03F83">
        <w:rPr>
          <w:rFonts w:ascii="Arial" w:hAnsi="Arial" w:cs="Arial"/>
          <w:szCs w:val="24"/>
        </w:rPr>
        <w:t>thresholding</w:t>
      </w:r>
      <w:proofErr w:type="spellEnd"/>
      <w:r w:rsidR="00D03F83">
        <w:rPr>
          <w:rFonts w:ascii="Arial" w:hAnsi="Arial" w:cs="Arial"/>
          <w:szCs w:val="24"/>
        </w:rPr>
        <w:t xml:space="preserve"> approach.</w:t>
      </w:r>
    </w:p>
    <w:p w:rsidR="000F4513" w:rsidRDefault="000F4513" w:rsidP="00B636F6">
      <w:pPr>
        <w:pStyle w:val="NoSpacing"/>
        <w:rPr>
          <w:rFonts w:ascii="Arial" w:hAnsi="Arial" w:cs="Arial"/>
          <w:szCs w:val="24"/>
        </w:rPr>
      </w:pPr>
    </w:p>
    <w:p w:rsidR="00AA77F5" w:rsidRDefault="00CD464A" w:rsidP="00572299">
      <w:pPr>
        <w:pStyle w:val="NoSpacing"/>
        <w:spacing w:line="360" w:lineRule="auto"/>
        <w:jc w:val="both"/>
        <w:rPr>
          <w:rFonts w:ascii="Arial" w:hAnsi="Arial" w:cs="Arial"/>
          <w:szCs w:val="24"/>
        </w:rPr>
      </w:pPr>
      <w:r>
        <w:rPr>
          <w:rFonts w:ascii="Arial" w:hAnsi="Arial" w:cs="Arial"/>
          <w:szCs w:val="24"/>
        </w:rPr>
        <w:t>Ling et al</w:t>
      </w:r>
      <w:r w:rsidR="009B4083">
        <w:rPr>
          <w:rFonts w:ascii="Arial" w:hAnsi="Arial" w:cs="Arial"/>
          <w:szCs w:val="24"/>
        </w:rPr>
        <w:fldChar w:fldCharType="begin" w:fldLock="1"/>
      </w:r>
      <w:r w:rsidR="00AD6861">
        <w:rPr>
          <w:rFonts w:ascii="Arial" w:hAnsi="Arial" w:cs="Arial"/>
          <w:szCs w:val="24"/>
        </w:rPr>
        <w:instrText>ADDIN CSL_CITATION { "citationItems" : [ { "id" : "ITEM-1", "itemData" : { "DOI" : "10.1109/ICICIP.2012.6391406", "ISBN" : "9781457721427", "author" : [ { "dropping-particle" : "", "family" : "Ling", "given" : "Yan", "non-dropping-particle" : "", "parse-names" : false, "suffix" : "" }, { "dropping-particle" : "", "family" : "Li", "given" : "Shaobin", "non-dropping-particle" : "", "parse-names" : false, "suffix" : "" }, { "dropping-particle" : "", "family" : "Xu", "given" : "Pin", "non-dropping-particle" : "", "parse-names" : false, "suffix" : "" }, { "dropping-particle" : "", "family" : "Zhou", "given" : "Bin", "non-dropping-particle" : "", "parse-names" : false, "suffix" : "" } ], "container-title" : "ICICIP 2012 - 2012 3rd International Conference on Intelligent Control and Information Processing", "id" : "ITEM-1", "issued" : { "date-parts" : [ [ "2012" ] ] }, "page" : "594-596", "title" : "The detection of multi-objective billiards in snooker game video", "type" : "article-journal" }, "uris" : [ "http://www.mendeley.com/documents/?uuid=1b5aa77d-8fa3-4e7e-afbf-76e7b16ce56e" ] } ], "mendeley" : { "formattedCitation" : "[58]", "plainTextFormattedCitation" : "[58]", "previouslyFormattedCitation" : "[58]"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[58]</w:t>
      </w:r>
      <w:r w:rsidR="009B4083">
        <w:rPr>
          <w:rFonts w:ascii="Arial" w:hAnsi="Arial" w:cs="Arial"/>
          <w:szCs w:val="24"/>
        </w:rPr>
        <w:fldChar w:fldCharType="end"/>
      </w:r>
      <w:r>
        <w:rPr>
          <w:rFonts w:ascii="Arial" w:hAnsi="Arial" w:cs="Arial"/>
          <w:szCs w:val="24"/>
        </w:rPr>
        <w:t xml:space="preserve"> highlights an effective multi objective approach and draws attention to the difficulties in detecting balls of a similar colour to the surroundings.</w:t>
      </w:r>
      <w:r w:rsidR="00DE019F">
        <w:rPr>
          <w:rFonts w:ascii="Arial" w:hAnsi="Arial" w:cs="Arial"/>
          <w:szCs w:val="24"/>
        </w:rPr>
        <w:t xml:space="preserve"> Their method also proves that static </w:t>
      </w:r>
      <w:proofErr w:type="spellStart"/>
      <w:r w:rsidR="00DE019F">
        <w:rPr>
          <w:rFonts w:ascii="Arial" w:hAnsi="Arial" w:cs="Arial"/>
          <w:szCs w:val="24"/>
        </w:rPr>
        <w:t>thresholding</w:t>
      </w:r>
      <w:proofErr w:type="spellEnd"/>
      <w:r w:rsidR="00DE019F">
        <w:rPr>
          <w:rFonts w:ascii="Arial" w:hAnsi="Arial" w:cs="Arial"/>
          <w:szCs w:val="24"/>
        </w:rPr>
        <w:t xml:space="preserve"> and watershed segmentation approaches can effectively detect the balls.</w:t>
      </w:r>
      <w:r w:rsidR="00A77F98">
        <w:rPr>
          <w:rFonts w:ascii="Arial" w:hAnsi="Arial" w:cs="Arial"/>
          <w:szCs w:val="24"/>
        </w:rPr>
        <w:t xml:space="preserve"> This method also highlights the fact that any proposed solution could include a multitude of techniques, </w:t>
      </w:r>
      <w:r w:rsidR="005637DB">
        <w:rPr>
          <w:rFonts w:ascii="Arial" w:hAnsi="Arial" w:cs="Arial"/>
          <w:szCs w:val="24"/>
        </w:rPr>
        <w:t xml:space="preserve">in </w:t>
      </w:r>
      <w:r w:rsidR="00A77F98">
        <w:rPr>
          <w:rFonts w:ascii="Arial" w:hAnsi="Arial" w:cs="Arial"/>
          <w:szCs w:val="24"/>
        </w:rPr>
        <w:t>which each play a key role in an effective and accurate system.</w:t>
      </w:r>
    </w:p>
    <w:p w:rsidR="000F4513" w:rsidRDefault="000F4513" w:rsidP="00B636F6">
      <w:pPr>
        <w:pStyle w:val="NoSpacing"/>
        <w:rPr>
          <w:rFonts w:ascii="Arial" w:hAnsi="Arial" w:cs="Arial"/>
          <w:szCs w:val="24"/>
        </w:rPr>
      </w:pPr>
    </w:p>
    <w:p w:rsidR="000F4513" w:rsidRDefault="000F4513" w:rsidP="00572299">
      <w:pPr>
        <w:pStyle w:val="NoSpacing"/>
        <w:spacing w:line="360" w:lineRule="auto"/>
        <w:jc w:val="both"/>
        <w:rPr>
          <w:rFonts w:ascii="Arial" w:hAnsi="Arial" w:cs="Arial"/>
          <w:szCs w:val="24"/>
        </w:rPr>
      </w:pPr>
      <w:r>
        <w:rPr>
          <w:rFonts w:ascii="Arial" w:hAnsi="Arial" w:cs="Arial"/>
          <w:szCs w:val="24"/>
        </w:rPr>
        <w:t xml:space="preserve">Because the use of contours keeps reoccurring throughout much of the literature, techniques such as the Hough transform will be assessed and investigated further. It is important to note that although the Hough transform did not work well for the balls within some papers, it did work well for identifying and segmenting the table and playing surfaces. </w:t>
      </w:r>
      <w:r w:rsidR="00DA12D8">
        <w:rPr>
          <w:rFonts w:ascii="Arial" w:hAnsi="Arial" w:cs="Arial"/>
          <w:szCs w:val="24"/>
        </w:rPr>
        <w:t>Noise is stated to be the major culprit for false contour detection</w:t>
      </w:r>
      <w:r w:rsidR="006140CE">
        <w:rPr>
          <w:rFonts w:ascii="Arial" w:hAnsi="Arial" w:cs="Arial"/>
          <w:szCs w:val="24"/>
        </w:rPr>
        <w:t xml:space="preserve"> with circularity criterion</w:t>
      </w:r>
      <w:r w:rsidR="00DA12D8">
        <w:rPr>
          <w:rFonts w:ascii="Arial" w:hAnsi="Arial" w:cs="Arial"/>
          <w:szCs w:val="24"/>
        </w:rPr>
        <w:t>. Therefore, it is important to investigate the</w:t>
      </w:r>
      <w:r w:rsidR="006140CE">
        <w:rPr>
          <w:rFonts w:ascii="Arial" w:hAnsi="Arial" w:cs="Arial"/>
          <w:szCs w:val="24"/>
        </w:rPr>
        <w:t xml:space="preserve"> current</w:t>
      </w:r>
      <w:r w:rsidR="003C0320">
        <w:rPr>
          <w:rFonts w:ascii="Arial" w:hAnsi="Arial" w:cs="Arial"/>
          <w:szCs w:val="24"/>
        </w:rPr>
        <w:t xml:space="preserve"> </w:t>
      </w:r>
      <w:r w:rsidR="006140CE">
        <w:rPr>
          <w:rFonts w:ascii="Arial" w:hAnsi="Arial" w:cs="Arial"/>
          <w:szCs w:val="24"/>
        </w:rPr>
        <w:t xml:space="preserve">techniques and </w:t>
      </w:r>
      <w:r w:rsidR="00DA12D8">
        <w:rPr>
          <w:rFonts w:ascii="Arial" w:hAnsi="Arial" w:cs="Arial"/>
          <w:szCs w:val="24"/>
        </w:rPr>
        <w:t xml:space="preserve">processes available, </w:t>
      </w:r>
      <w:r>
        <w:rPr>
          <w:rFonts w:ascii="Arial" w:hAnsi="Arial" w:cs="Arial"/>
          <w:szCs w:val="24"/>
        </w:rPr>
        <w:t>specifically designed to reduce noise</w:t>
      </w:r>
      <w:r w:rsidR="006140CE">
        <w:rPr>
          <w:rFonts w:ascii="Arial" w:hAnsi="Arial" w:cs="Arial"/>
          <w:szCs w:val="24"/>
        </w:rPr>
        <w:t xml:space="preserve"> and in turn, improve detection accuracy</w:t>
      </w:r>
      <w:r w:rsidR="009B4083">
        <w:rPr>
          <w:rFonts w:ascii="Arial" w:hAnsi="Arial" w:cs="Arial"/>
          <w:szCs w:val="24"/>
        </w:rPr>
        <w:fldChar w:fldCharType="begin" w:fldLock="1"/>
      </w:r>
      <w:r>
        <w:rPr>
          <w:rFonts w:ascii="Arial" w:hAnsi="Arial" w:cs="Arial"/>
          <w:szCs w:val="24"/>
        </w:rPr>
        <w:instrText>ADDIN CSL_CITATION { "citationItems" : [ { "id" : "ITEM-1", "itemData" : { "author" : [ { "dropping-particle" : "", "family" : "Kapur", "given" : "Salil", "non-dropping-particle" : "", "parse-names" : false, "suffix" : "" }, { "dropping-particle" : "", "family" : "Thakkar", "given" : "Nisarg", "non-dropping-particle" : "", "parse-names" : false, "suffix" : "" } ], "id" : "ITEM-1", "issued" : { "date-parts" : [ [ "2015" ] ] }, "number-of-pages" : "1-4", "publisher" : "Packt", "publisher-place" : "Birmingham", "title" : "Mastering OpenCV Android Application Programming", "type" : "book" }, "uris" : [ "http://www.mendeley.com/documents/?uuid=2f7a48e3-3283-47b6-a7dc-a7621b0f701d" ] } ], "mendeley" : { "formattedCitation" : "[10]", "plainTextFormattedCitation" : "[10]", "previouslyFormattedCitation" : "[10]" }, "properties" : {  }, "schema" : "https://github.com/citation-style-language/schema/raw/master/csl-citation.json" }</w:instrText>
      </w:r>
      <w:r w:rsidR="009B4083">
        <w:rPr>
          <w:rFonts w:ascii="Arial" w:hAnsi="Arial" w:cs="Arial"/>
          <w:szCs w:val="24"/>
        </w:rPr>
        <w:fldChar w:fldCharType="separate"/>
      </w:r>
      <w:r w:rsidRPr="00ED5570">
        <w:rPr>
          <w:rFonts w:ascii="Arial" w:hAnsi="Arial" w:cs="Arial"/>
          <w:noProof/>
          <w:szCs w:val="24"/>
        </w:rPr>
        <w:t>[10]</w:t>
      </w:r>
      <w:r w:rsidR="009B4083">
        <w:rPr>
          <w:rFonts w:ascii="Arial" w:hAnsi="Arial" w:cs="Arial"/>
          <w:szCs w:val="24"/>
        </w:rPr>
        <w:fldChar w:fldCharType="end"/>
      </w:r>
      <w:r>
        <w:rPr>
          <w:rFonts w:ascii="Arial" w:hAnsi="Arial" w:cs="Arial"/>
          <w:szCs w:val="24"/>
        </w:rPr>
        <w:t>.</w:t>
      </w:r>
    </w:p>
    <w:p w:rsidR="00572299" w:rsidRDefault="00572299" w:rsidP="00DA12D8">
      <w:pPr>
        <w:pStyle w:val="NoSpacing"/>
        <w:rPr>
          <w:rFonts w:ascii="Arial" w:hAnsi="Arial" w:cs="Arial"/>
          <w:szCs w:val="24"/>
        </w:rPr>
      </w:pPr>
    </w:p>
    <w:p w:rsidR="00FF3EAE" w:rsidRDefault="00D377D0" w:rsidP="00FF3EAE">
      <w:pPr>
        <w:pStyle w:val="NoSpacing"/>
        <w:rPr>
          <w:rFonts w:ascii="Arial" w:hAnsi="Arial" w:cs="Arial"/>
          <w:b/>
          <w:sz w:val="24"/>
          <w:szCs w:val="28"/>
        </w:rPr>
      </w:pPr>
      <w:r>
        <w:rPr>
          <w:rFonts w:ascii="Arial" w:hAnsi="Arial" w:cs="Arial"/>
          <w:b/>
          <w:sz w:val="24"/>
          <w:szCs w:val="28"/>
        </w:rPr>
        <w:lastRenderedPageBreak/>
        <w:t>2</w:t>
      </w:r>
      <w:r w:rsidR="00FF3EAE">
        <w:rPr>
          <w:rFonts w:ascii="Arial" w:hAnsi="Arial" w:cs="Arial"/>
          <w:b/>
          <w:sz w:val="24"/>
          <w:szCs w:val="28"/>
        </w:rPr>
        <w:t>.6</w:t>
      </w:r>
      <w:r w:rsidR="00FF3EAE" w:rsidRPr="00604146">
        <w:rPr>
          <w:rFonts w:ascii="Arial" w:hAnsi="Arial" w:cs="Arial"/>
          <w:b/>
          <w:sz w:val="24"/>
          <w:szCs w:val="28"/>
        </w:rPr>
        <w:tab/>
      </w:r>
      <w:r w:rsidR="00FF3EAE">
        <w:rPr>
          <w:rFonts w:ascii="Arial" w:hAnsi="Arial" w:cs="Arial"/>
          <w:b/>
          <w:sz w:val="24"/>
          <w:szCs w:val="28"/>
        </w:rPr>
        <w:t xml:space="preserve">Key Performance </w:t>
      </w:r>
    </w:p>
    <w:p w:rsidR="00FF3EAE" w:rsidRDefault="00FF3EAE" w:rsidP="00FF3EAE">
      <w:pPr>
        <w:pStyle w:val="NoSpacing"/>
        <w:ind w:firstLine="720"/>
        <w:rPr>
          <w:rFonts w:ascii="Arial" w:hAnsi="Arial" w:cs="Arial"/>
          <w:b/>
          <w:sz w:val="24"/>
          <w:szCs w:val="28"/>
        </w:rPr>
      </w:pPr>
      <w:r>
        <w:rPr>
          <w:rFonts w:ascii="Arial" w:hAnsi="Arial" w:cs="Arial"/>
          <w:b/>
          <w:sz w:val="24"/>
          <w:szCs w:val="28"/>
        </w:rPr>
        <w:t xml:space="preserve">Enhancements </w:t>
      </w:r>
    </w:p>
    <w:p w:rsidR="00FF3EAE" w:rsidRPr="004D433F" w:rsidRDefault="00FF3EAE" w:rsidP="00FF3EAE">
      <w:pPr>
        <w:pStyle w:val="NoSpacing"/>
        <w:rPr>
          <w:rFonts w:ascii="Arial" w:hAnsi="Arial" w:cs="Arial"/>
          <w:sz w:val="20"/>
          <w:szCs w:val="24"/>
        </w:rPr>
      </w:pPr>
      <w:r w:rsidRPr="00A46F1A">
        <w:rPr>
          <w:rFonts w:ascii="Arial" w:hAnsi="Arial" w:cs="Arial"/>
          <w:b/>
          <w:szCs w:val="28"/>
        </w:rPr>
        <w:tab/>
      </w:r>
    </w:p>
    <w:p w:rsidR="00FF3EAE" w:rsidRDefault="00FF3EAE" w:rsidP="00572299">
      <w:pPr>
        <w:pStyle w:val="NoSpacing"/>
        <w:spacing w:line="360" w:lineRule="auto"/>
        <w:jc w:val="both"/>
        <w:rPr>
          <w:rFonts w:ascii="Arial" w:hAnsi="Arial" w:cs="Arial"/>
          <w:szCs w:val="24"/>
        </w:rPr>
      </w:pPr>
      <w:r>
        <w:rPr>
          <w:rFonts w:ascii="Arial" w:hAnsi="Arial" w:cs="Arial"/>
          <w:szCs w:val="24"/>
        </w:rPr>
        <w:t xml:space="preserve">The performance of these detection methods, whether in terms of computational intensity or accuracy, mostly boils down </w:t>
      </w:r>
      <w:r w:rsidR="005637DB">
        <w:rPr>
          <w:rFonts w:ascii="Arial" w:hAnsi="Arial" w:cs="Arial"/>
          <w:szCs w:val="24"/>
        </w:rPr>
        <w:t xml:space="preserve">to </w:t>
      </w:r>
      <w:r>
        <w:rPr>
          <w:rFonts w:ascii="Arial" w:hAnsi="Arial" w:cs="Arial"/>
          <w:szCs w:val="24"/>
        </w:rPr>
        <w:t>how they are implemented and adapted to work within certain environments. Developers have a variety of options when it comes to improving such techniques which could potentially be performed as a pre or post processing step.</w:t>
      </w:r>
    </w:p>
    <w:p w:rsidR="00FF3EAE" w:rsidRDefault="00FF3EAE" w:rsidP="00FF3EAE">
      <w:pPr>
        <w:pStyle w:val="NoSpacing"/>
        <w:rPr>
          <w:rFonts w:ascii="Arial" w:hAnsi="Arial" w:cs="Arial"/>
          <w:szCs w:val="24"/>
        </w:rPr>
      </w:pPr>
    </w:p>
    <w:p w:rsidR="00FF3EAE" w:rsidRDefault="00FF3EAE" w:rsidP="00FF3EAE">
      <w:pPr>
        <w:pStyle w:val="NoSpacing"/>
        <w:rPr>
          <w:rFonts w:ascii="Arial" w:hAnsi="Arial" w:cs="Arial"/>
          <w:szCs w:val="24"/>
        </w:rPr>
      </w:pPr>
    </w:p>
    <w:p w:rsidR="00FF3EAE" w:rsidRPr="00141DD6" w:rsidRDefault="00FF3EAE" w:rsidP="00FF3EAE">
      <w:pPr>
        <w:pStyle w:val="NoSpacing"/>
        <w:rPr>
          <w:rFonts w:ascii="Arial" w:hAnsi="Arial" w:cs="Arial"/>
          <w:b/>
          <w:i/>
          <w:szCs w:val="24"/>
        </w:rPr>
      </w:pPr>
      <w:r>
        <w:rPr>
          <w:rFonts w:ascii="Arial" w:hAnsi="Arial" w:cs="Arial"/>
          <w:b/>
          <w:i/>
          <w:szCs w:val="24"/>
        </w:rPr>
        <w:t>Improving Accuracy</w:t>
      </w:r>
    </w:p>
    <w:p w:rsidR="00FF3EAE" w:rsidRDefault="00FF3EAE" w:rsidP="00FF3EAE">
      <w:pPr>
        <w:pStyle w:val="NoSpacing"/>
        <w:rPr>
          <w:rFonts w:ascii="Arial" w:hAnsi="Arial" w:cs="Arial"/>
        </w:rPr>
      </w:pPr>
    </w:p>
    <w:p w:rsidR="00FF3EAE" w:rsidRDefault="00FF3EAE" w:rsidP="00572299">
      <w:pPr>
        <w:pStyle w:val="NoSpacing"/>
        <w:spacing w:line="360" w:lineRule="auto"/>
        <w:jc w:val="both"/>
        <w:rPr>
          <w:rFonts w:ascii="Arial" w:hAnsi="Arial" w:cs="Arial"/>
        </w:rPr>
      </w:pPr>
      <w:r>
        <w:rPr>
          <w:rFonts w:ascii="Arial" w:hAnsi="Arial" w:cs="Arial"/>
        </w:rPr>
        <w:t>Improving detection accuracy will most likely become a critical process to ensure discussed methods work effectively. Therefore, it is important to identify possible methods and techniques that can improve detection accuracy in a multitude of ways. Preferably, these techniques should not require a substantial amount of resources and should holistically offer a low impact on computational performance.</w:t>
      </w:r>
    </w:p>
    <w:p w:rsidR="00FF3EAE" w:rsidRDefault="00FF3EAE" w:rsidP="00FF3EAE">
      <w:pPr>
        <w:pStyle w:val="NoSpacing"/>
        <w:rPr>
          <w:rFonts w:ascii="Arial" w:hAnsi="Arial" w:cs="Arial"/>
        </w:rPr>
      </w:pPr>
    </w:p>
    <w:p w:rsidR="00FF3EAE" w:rsidRDefault="00FF3EAE" w:rsidP="00572299">
      <w:pPr>
        <w:pStyle w:val="NoSpacing"/>
        <w:spacing w:line="360" w:lineRule="auto"/>
        <w:jc w:val="both"/>
        <w:rPr>
          <w:rFonts w:ascii="Arial" w:hAnsi="Arial" w:cs="Arial"/>
        </w:rPr>
      </w:pPr>
      <w:r>
        <w:rPr>
          <w:rFonts w:ascii="Arial" w:hAnsi="Arial" w:cs="Arial"/>
        </w:rPr>
        <w:t xml:space="preserve">The first group of common operations is known as linear filters, which are two dimensional </w:t>
      </w:r>
      <w:r w:rsidR="00F25499">
        <w:rPr>
          <w:rFonts w:ascii="Arial" w:hAnsi="Arial" w:cs="Arial"/>
        </w:rPr>
        <w:t>masks which</w:t>
      </w:r>
      <w:r>
        <w:rPr>
          <w:rFonts w:ascii="Arial" w:hAnsi="Arial" w:cs="Arial"/>
        </w:rPr>
        <w:t xml:space="preserve"> filter the image in a linear fashio</w:t>
      </w:r>
      <w:r w:rsidR="00355282">
        <w:rPr>
          <w:rFonts w:ascii="Arial" w:hAnsi="Arial" w:cs="Arial"/>
        </w:rPr>
        <w:t xml:space="preserve">n </w:t>
      </w:r>
      <w:r w:rsidR="009B4083">
        <w:rPr>
          <w:rFonts w:ascii="Arial" w:hAnsi="Arial" w:cs="Arial"/>
        </w:rPr>
        <w:fldChar w:fldCharType="begin" w:fldLock="1"/>
      </w:r>
      <w:r w:rsidR="00355282">
        <w:rPr>
          <w:rFonts w:ascii="Arial" w:hAnsi="Arial" w:cs="Arial"/>
        </w:rPr>
        <w:instrText>ADDIN CSL_CITATION { "citationItems" : [ { "id" : "ITEM-1", "itemData" : { "author" : [ { "dropping-particle" : "", "family" : "Vese", "given" : "Luminita", "non-dropping-particle" : "", "parse-names" : false, "suffix" : "" }, { "dropping-particle" : "", "family" : "Wittman", "given" : "Todd", "non-dropping-particle" : "", "parse-names" : false, "suffix" : "" } ], "container-title" : "Image Processing", "id" : "ITEM-1", "issued" : { "date-parts" : [ [ "2010" ] ] }, "page" : "1-38", "title" : "An Introduction to Mathematical Image Processing IAS , Park City Mathematics Institute , Utah Undergraduate Summer School 2010", "type" : "article-journal" }, "uris" : [ "http://www.mendeley.com/documents/?uuid=0b21ee09-2993-46b8-b4bd-83e2af6f40d5" ] }, { "id" : "ITEM-2", "itemData" : { "abstract" : "-This paper describes a computational approach to edge detection. The success of the approach depends on the definition of a comprehensive set of goals for the computation of edge points. These goals must be precise enough to delimit the desired behavior of the detector while making minimal assumptions about the form of the so-lution. We define detection and localization criteria for a class of edges, and present mathematical forms for these criteria as functionals on the operator impulse response. A third criterion is then added to ensure that the detector has only one response to-a single edge. We use the criteria in numerical optimization to derive detectors for several com-mon image features, including step edges. On specializing the analysis to step edges, we find that there is a natural uncertainty principle be-tween detection and localization performance, which are the two main goals. With this principle we derive a single operator shape which is optimal at any scale. The optimal detector has a simple approximate implementation in which edges are marked at maxima in gradient mag-nitude of a Gaussian-smoothed image. We extend this simple detector using operators of several widths to cope with different signal-to-noise ratios in the image. We present a general method, called feature syn-thesis, for the fine-to-coarse integration of information from operators at different scales. Finally we show that step edge detector perfor-mance improves considerably as the operator point spread function is extended along the edge. This detection scheme uses several elongated operators at each point, and the directional operator outputs are in-tegrated with the gradient maximum detector.", "author" : [ { "dropping-particle" : "", "family" : "Canny", "given" : "John", "non-dropping-particle" : "", "parse-names" : false, "suffix" : "" } ], "container-title" : "IEEE TRANSACTIONS ON PATTERN ANALYSIS AND MACHINE INTELLIGENCE", "id" : "ITEM-2", "issue" : "6", "issued" : { "date-parts" : [ [ "1986" ] ] }, "title" : "A Computational Approach to Edge Detection", "type" : "article-journal" }, "uris" : [ "http://www.mendeley.com/documents/?uuid=7b884641-04ea-3da3-8d95-1563b215615a" ] }, { "id" : "ITEM-3", "itemData" : { "author" : [ { "dropping-particle" : "", "family" : "Kapur", "given" : "Salil", "non-dropping-particle" : "", "parse-names" : false, "suffix" : "" }, { "dropping-particle" : "", "family" : "Thakkar", "given" : "Nisarg", "non-dropping-particle" : "", "parse-names" : false, "suffix" : "" } ], "id" : "ITEM-3", "issued" : { "date-parts" : [ [ "2015" ] ] }, "number-of-pages" : "1-4", "publisher" : "Packt", "publisher-place" : "Birmingham", "title" : "Mastering OpenCV Android Application Programming", "type" : "book" }, "uris" : [ "http://www.mendeley.com/documents/?uuid=2f7a48e3-3283-47b6-a7dc-a7621b0f701d" ] } ], "mendeley" : { "formattedCitation" : "[9], [10], [17]", "plainTextFormattedCitation" : "[9], [10], [17]", "previouslyFormattedCitation" : "[9], [10], [17]" }, "properties" : {  }, "schema" : "https://github.com/citation-style-language/schema/raw/master/csl-citation.json" }</w:instrText>
      </w:r>
      <w:r w:rsidR="009B4083">
        <w:rPr>
          <w:rFonts w:ascii="Arial" w:hAnsi="Arial" w:cs="Arial"/>
        </w:rPr>
        <w:fldChar w:fldCharType="separate"/>
      </w:r>
      <w:r w:rsidR="00355282" w:rsidRPr="00355282">
        <w:rPr>
          <w:rFonts w:ascii="Arial" w:hAnsi="Arial" w:cs="Arial"/>
          <w:noProof/>
        </w:rPr>
        <w:t>[9], [10], [17]</w:t>
      </w:r>
      <w:r w:rsidR="009B4083">
        <w:rPr>
          <w:rFonts w:ascii="Arial" w:hAnsi="Arial" w:cs="Arial"/>
        </w:rPr>
        <w:fldChar w:fldCharType="end"/>
      </w:r>
      <w:r>
        <w:rPr>
          <w:rFonts w:ascii="Arial" w:hAnsi="Arial" w:cs="Arial"/>
        </w:rPr>
        <w:t xml:space="preserve">. The most prominent linear filters used within image processing are smoothing operators, such as the </w:t>
      </w:r>
      <w:proofErr w:type="spellStart"/>
      <w:r>
        <w:rPr>
          <w:rFonts w:ascii="Arial" w:hAnsi="Arial" w:cs="Arial"/>
        </w:rPr>
        <w:t>Guassian</w:t>
      </w:r>
      <w:proofErr w:type="spellEnd"/>
      <w:r>
        <w:rPr>
          <w:rFonts w:ascii="Arial" w:hAnsi="Arial" w:cs="Arial"/>
        </w:rPr>
        <w:t xml:space="preserve">, mean and median blur </w:t>
      </w:r>
      <w:r w:rsidR="00F25499">
        <w:rPr>
          <w:rFonts w:ascii="Arial" w:hAnsi="Arial" w:cs="Arial"/>
        </w:rPr>
        <w:t>stated earlie</w:t>
      </w:r>
      <w:r w:rsidR="00355282">
        <w:rPr>
          <w:rFonts w:ascii="Arial" w:hAnsi="Arial" w:cs="Arial"/>
        </w:rPr>
        <w:t xml:space="preserve">r </w:t>
      </w:r>
      <w:r w:rsidR="009B4083">
        <w:rPr>
          <w:rFonts w:ascii="Arial" w:hAnsi="Arial" w:cs="Arial"/>
        </w:rPr>
        <w:fldChar w:fldCharType="begin" w:fldLock="1"/>
      </w:r>
      <w:r w:rsidR="00355282">
        <w:rPr>
          <w:rFonts w:ascii="Arial" w:hAnsi="Arial" w:cs="Arial"/>
        </w:rPr>
        <w:instrText>ADDIN CSL_CITATION { "citationItems" : [ { "id" : "ITEM-1", "itemData" : { "abstract" : "-This paper describes a computational approach to edge detection. The success of the approach depends on the definition of a comprehensive set of goals for the computation of edge points. These goals must be precise enough to delimit the desired behavior of the detector while making minimal assumptions about the form of the so-lution. We define detection and localization criteria for a class of edges, and present mathematical forms for these criteria as functionals on the operator impulse response. A third criterion is then added to ensure that the detector has only one response to-a single edge. We use the criteria in numerical optimization to derive detectors for several com-mon image features, including step edges. On specializing the analysis to step edges, we find that there is a natural uncertainty principle be-tween detection and localization performance, which are the two main goals. With this principle we derive a single operator shape which is optimal at any scale. The optimal detector has a simple approximate implementation in which edges are marked at maxima in gradient mag-nitude of a Gaussian-smoothed image. We extend this simple detector using operators of several widths to cope with different signal-to-noise ratios in the image. We present a general method, called feature syn-thesis, for the fine-to-coarse integration of information from operators at different scales. Finally we show that step edge detector perfor-mance improves considerably as the operator point spread function is extended along the edge. This detection scheme uses several elongated operators at each point, and the directional operator outputs are in-tegrated with the gradient maximum detector.", "author" : [ { "dropping-particle" : "", "family" : "Canny", "given" : "John", "non-dropping-particle" : "", "parse-names" : false, "suffix" : "" } ], "container-title" : "IEEE TRANSACTIONS ON PATTERN ANALYSIS AND MACHINE INTELLIGENCE", "id" : "ITEM-1", "issue" : "6", "issued" : { "date-parts" : [ [ "1986" ] ] }, "title" : "A Computational Approach to Edge Detection", "type" : "article-journal" }, "uris" : [ "http://www.mendeley.com/documents/?uuid=7b884641-04ea-3da3-8d95-1563b215615a" ] }, { "id" : "ITEM-2", "itemData" : { "ISSN" : "2231-5381", "abstract" : "\u2014 Noise removal from images is a part of image restoration in which we try to reconstruct or recover an image that has been degraded by using a priori knowledge of the degradation phenomenon. Noises present in images can be of various types with their characteristic Probability Distribution Functions (PDF). Noise removal techniques depend on the kind of noise present in the image rather than on the image itself. This paper explores the effects of applying noise reduction filters having similar properties on noisy images with emphasis on Signal-to-Noise-Ratio (SNR) value estimation for comparing the results.", "author" : [ { "dropping-particle" : "", "family" : "Banerjee Dasgupta", "given" : "Poorna", "non-dropping-particle" : "", "parse-names" : false, "suffix" : "" } ], "container-title" : "International Journal of Computer Trends and Technology", "id" : "ITEM-2", "issue" : "3", "issued" : { "date-parts" : [ [ "2014" ] ] }, "title" : "Analytical Comparison of Noise Reduction Filters for Image Restoration Using SNR Estimation", "type" : "article-journal", "volume" : "17" }, "uris" : [ "http://www.mendeley.com/documents/?uuid=b3e5c8d4-95da-3260-9271-100c7615350e" ] }, { "id" : "ITEM-3", "itemData" : { "author" : [ { "dropping-particle" : "", "family" : "Singh", "given" : "Inderpreet", "non-dropping-particle" : "", "parse-names" : false, "suffix" : "" }, { "dropping-particle" : "", "family" : "Neeru", "given" : "Nirvair", "non-dropping-particle" : "", "parse-names" : false, "suffix" : "" } ], "container-title" : "International Journal of Computer Applications", "id" : "ITEM-3", "issue" : "19", "issued" : { "date-parts" : [ [ "2014" ] ] }, "page" : "975-8887", "title" : "Performance Comparison of Various Image Denoising Filters Under Spatial Domain", "type" : "article-journal", "volume" : "96" }, "uris" : [ "http://www.mendeley.com/documents/?uuid=5c56cd19-5b08-30e4-afb1-70abc5bf3e02" ] } ], "mendeley" : { "formattedCitation" : "[9], [11], [12]", "plainTextFormattedCitation" : "[9], [11], [12]", "previouslyFormattedCitation" : "[9], [11], [12]" }, "properties" : {  }, "schema" : "https://github.com/citation-style-language/schema/raw/master/csl-citation.json" }</w:instrText>
      </w:r>
      <w:r w:rsidR="009B4083">
        <w:rPr>
          <w:rFonts w:ascii="Arial" w:hAnsi="Arial" w:cs="Arial"/>
        </w:rPr>
        <w:fldChar w:fldCharType="separate"/>
      </w:r>
      <w:r w:rsidR="00355282" w:rsidRPr="00355282">
        <w:rPr>
          <w:rFonts w:ascii="Arial" w:hAnsi="Arial" w:cs="Arial"/>
          <w:noProof/>
        </w:rPr>
        <w:t>[9], [11], [12]</w:t>
      </w:r>
      <w:r w:rsidR="009B4083">
        <w:rPr>
          <w:rFonts w:ascii="Arial" w:hAnsi="Arial" w:cs="Arial"/>
        </w:rPr>
        <w:fldChar w:fldCharType="end"/>
      </w:r>
      <w:r>
        <w:rPr>
          <w:rFonts w:ascii="Arial" w:hAnsi="Arial" w:cs="Arial"/>
        </w:rPr>
        <w:t xml:space="preserve">. </w:t>
      </w:r>
      <w:r w:rsidR="002C2DB9">
        <w:rPr>
          <w:rFonts w:ascii="Arial" w:hAnsi="Arial" w:cs="Arial"/>
        </w:rPr>
        <w:t xml:space="preserve">The reason smoothing operations improve accuracy, is because they reduce the amount of noise (eccentric data points) present within images. This in turn allows the detection operations to work more effectively. </w:t>
      </w:r>
    </w:p>
    <w:p w:rsidR="00FF3EAE" w:rsidRDefault="00FF3EAE" w:rsidP="00FF3EAE">
      <w:pPr>
        <w:pStyle w:val="NoSpacing"/>
        <w:rPr>
          <w:rFonts w:ascii="Arial" w:hAnsi="Arial" w:cs="Arial"/>
        </w:rPr>
      </w:pPr>
    </w:p>
    <w:p w:rsidR="00FF3EAE" w:rsidRDefault="001A1148" w:rsidP="00572299">
      <w:pPr>
        <w:pStyle w:val="NoSpacing"/>
        <w:spacing w:line="360" w:lineRule="auto"/>
        <w:jc w:val="both"/>
        <w:rPr>
          <w:rFonts w:ascii="Arial" w:hAnsi="Arial" w:cs="Arial"/>
        </w:rPr>
      </w:pPr>
      <w:r>
        <w:rPr>
          <w:rFonts w:ascii="Arial" w:hAnsi="Arial" w:cs="Arial"/>
        </w:rPr>
        <w:t>Another group of operations that are useful when improving detection accuracy are known as morphological operators. These types of operations work in much the same way as linear masks. However, morphological operators are concerned with the struc</w:t>
      </w:r>
      <w:r w:rsidR="00FC5298">
        <w:rPr>
          <w:rFonts w:ascii="Arial" w:hAnsi="Arial" w:cs="Arial"/>
        </w:rPr>
        <w:t>turing of data. In terms of two-</w:t>
      </w:r>
      <w:r>
        <w:rPr>
          <w:rFonts w:ascii="Arial" w:hAnsi="Arial" w:cs="Arial"/>
        </w:rPr>
        <w:t>dimensional digital imagery, this means that morphological operations can be used to re-structure images</w:t>
      </w:r>
      <w:r w:rsidR="009B4083" w:rsidRPr="00355282">
        <w:rPr>
          <w:rFonts w:ascii="Arial" w:hAnsi="Arial" w:cs="Arial"/>
        </w:rPr>
        <w:fldChar w:fldCharType="begin" w:fldLock="1"/>
      </w:r>
      <w:r w:rsidR="00355282" w:rsidRPr="00355282">
        <w:rPr>
          <w:rFonts w:ascii="Arial" w:hAnsi="Arial" w:cs="Arial"/>
        </w:rPr>
        <w:instrText>ADDIN CSL_CITATION { "citationItems" : [ { "id" : "ITEM-1", "itemData" : { "author" : [ { "dropping-particle" : "", "family" : "Kapur", "given" : "Salil", "non-dropping-particle" : "", "parse-names" : false, "suffix" : "" }, { "dropping-particle" : "", "family" : "Thakkar", "given" : "Nisarg", "non-dropping-particle" : "", "parse-names" : false, "suffix" : "" } ], "id" : "ITEM-1", "issued" : { "date-parts" : [ [ "2015" ] ] }, "number-of-pages" : "1-4", "publisher" : "Packt", "publisher-place" : "Birmingham", "title" : "Mastering OpenCV Android Application Programming", "type" : "book" }, "uris" : [ "http://www.mendeley.com/documents/?uuid=2f7a48e3-3283-47b6-a7dc-a7621b0f701d" ] }, { "id" : "ITEM-2", "itemData" : { "ISSN" : "2454-1532", "abstract" : "\u2014The segmentation of the image furnishes the foundation for further operations in image processing like object recognition, color recognition, object tracking, depth observation, etc. Adaptive thresholding, which is based on inter-pixel's intensity relationship of the image, is an efficacious method for carving out the required part or region of the image. An experimental analysis for implementing adaptive thresholding has been carried out to understand the working of adaptive threshold values on the segmentation results. RGB and HSV color models along with morphological operations are integrated with thresholding for better threshold values and better and smooth coverage of the selected color region in the segmented results. Comparisons of adaptive thresholding with global thresholding based segmentation and impact of various color models with thresholding has been made towards the end.", "author" : [ { "dropping-particle" : "", "family" : "Sharma", "given" : "Parul", "non-dropping-particle" : "", "parse-names" : false, "suffix" : "" }, { "dropping-particle" : "", "family" : "Abrol", "given" : "Pawanesh", "non-dropping-particle" : "", "parse-names" : false, "suffix" : "" } ], "container-title" : "International Journal of Scientific and Technical Advancements", "id" : "ITEM-2", "issue" : "3", "issued" : { "date-parts" : [ [ "2016" ] ] }, "page" : "151-156", "title" : "Color Based Image Segmentation Using Adaptive Thresholding", "type" : "article-journal", "volume" : "2" }, "uris" : [ "http://www.mendeley.com/documents/?uuid=e6303ed7-36db-3bc6-bdf4-e6d29fe20d3f" ] }, { "id" : "ITEM-3", "itemData" : { "abstract" : "A ball tracking method is proposed by obtaining the ball and a cue direction of the user for billiard assistant system. The captured image is processed by using the following steps. Binarization of the image is done to extract a table, the ball and cue by separating channels using HSV model. Morphology is used to reduce a noise before applying a proposed tracking method. The method is used to detect the ball using the geometric prediction on cue direction and position. Keywords", "author" : [ { "dropping-particle" : "", "family" : "Park", "given" : "Jungkil", "non-dropping-particle" : "", "parse-names" : false, "suffix" : "" }, { "dropping-particle" : "", "family" : "Park", "given" : "Jaebyung", "non-dropping-particle" : "", "parse-names" : false, "suffix" : "" } ], "container-title" : "The 12th International Conference on Ubiquitous Robots and Ambient Intelligence (URAI 2015)", "id" : "ITEM-3", "issue" : "Urai", "issued" : { "date-parts" : [ [ "2015" ] ] }, "page" : "137-138", "title" : "CAMshift Algorithm based on Geometric Information for Fast Billiard Ball Tracking", "type" : "article-journal" }, "uris" : [ "http://www.mendeley.com/documents/?uuid=4908320f-41ae-4034-8661-a5167c5165b6" ] } ], "mendeley" : { "formattedCitation" : "[10], [24], [64]", "plainTextFormattedCitation" : "[10], [24], [64]", "previouslyFormattedCitation" : "[10], [24], [64]" }, "properties" : {  }, "schema" : "https://github.com/citation-style-language/schema/raw/master/csl-citation.json" }</w:instrText>
      </w:r>
      <w:r w:rsidR="009B4083" w:rsidRPr="00355282">
        <w:rPr>
          <w:rFonts w:ascii="Arial" w:hAnsi="Arial" w:cs="Arial"/>
        </w:rPr>
        <w:fldChar w:fldCharType="separate"/>
      </w:r>
      <w:r w:rsidR="00355282" w:rsidRPr="00355282">
        <w:rPr>
          <w:rFonts w:ascii="Arial" w:hAnsi="Arial" w:cs="Arial"/>
          <w:noProof/>
        </w:rPr>
        <w:t>[10], [24], [64]</w:t>
      </w:r>
      <w:r w:rsidR="009B4083" w:rsidRPr="00355282">
        <w:rPr>
          <w:rFonts w:ascii="Arial" w:hAnsi="Arial" w:cs="Arial"/>
        </w:rPr>
        <w:fldChar w:fldCharType="end"/>
      </w:r>
      <w:r>
        <w:rPr>
          <w:rFonts w:ascii="Arial" w:hAnsi="Arial" w:cs="Arial"/>
        </w:rPr>
        <w:t>.</w:t>
      </w:r>
    </w:p>
    <w:p w:rsidR="001A1148" w:rsidRDefault="001A1148" w:rsidP="00FF3EAE">
      <w:pPr>
        <w:pStyle w:val="NoSpacing"/>
        <w:rPr>
          <w:rFonts w:ascii="Arial" w:hAnsi="Arial" w:cs="Arial"/>
        </w:rPr>
      </w:pPr>
    </w:p>
    <w:p w:rsidR="001A1148" w:rsidRDefault="00F62BCB" w:rsidP="00572299">
      <w:pPr>
        <w:pStyle w:val="NoSpacing"/>
        <w:spacing w:line="360" w:lineRule="auto"/>
        <w:jc w:val="both"/>
        <w:rPr>
          <w:rFonts w:ascii="Arial" w:hAnsi="Arial" w:cs="Arial"/>
        </w:rPr>
      </w:pPr>
      <w:r>
        <w:rPr>
          <w:rFonts w:ascii="Arial" w:hAnsi="Arial" w:cs="Arial"/>
        </w:rPr>
        <w:t xml:space="preserve">Two of the most common and useful operations include erosion and dilation. Erosion </w:t>
      </w:r>
      <w:r w:rsidR="000432DD">
        <w:rPr>
          <w:rFonts w:ascii="Arial" w:hAnsi="Arial" w:cs="Arial"/>
        </w:rPr>
        <w:t xml:space="preserve">works by expanding </w:t>
      </w:r>
      <w:r w:rsidR="00FC5298">
        <w:rPr>
          <w:rFonts w:ascii="Arial" w:hAnsi="Arial" w:cs="Arial"/>
        </w:rPr>
        <w:t xml:space="preserve">the </w:t>
      </w:r>
      <w:r w:rsidR="000432DD">
        <w:rPr>
          <w:rFonts w:ascii="Arial" w:hAnsi="Arial" w:cs="Arial"/>
        </w:rPr>
        <w:t xml:space="preserve">relative lower values which in turn, erodes </w:t>
      </w:r>
      <w:r w:rsidR="00FC5298">
        <w:rPr>
          <w:rFonts w:ascii="Arial" w:hAnsi="Arial" w:cs="Arial"/>
        </w:rPr>
        <w:t xml:space="preserve">the </w:t>
      </w:r>
      <w:r w:rsidR="000432DD">
        <w:rPr>
          <w:rFonts w:ascii="Arial" w:hAnsi="Arial" w:cs="Arial"/>
        </w:rPr>
        <w:t>data of interest</w:t>
      </w:r>
      <w:r w:rsidR="009B4083">
        <w:rPr>
          <w:rFonts w:ascii="Arial" w:hAnsi="Arial" w:cs="Arial"/>
        </w:rPr>
        <w:fldChar w:fldCharType="begin" w:fldLock="1"/>
      </w:r>
      <w:r w:rsidR="00CA1CF8">
        <w:rPr>
          <w:rFonts w:ascii="Arial" w:hAnsi="Arial" w:cs="Arial"/>
        </w:rPr>
        <w:instrText>ADDIN CSL_CITATION { "citationItems" : [ { "id" : "ITEM-1", "itemData" : { "author" : [ { "dropping-particle" : "", "family" : "Kapur", "given" : "Salil", "non-dropping-particle" : "", "parse-names" : false, "suffix" : "" }, { "dropping-particle" : "", "family" : "Thakkar", "given" : "Nisarg", "non-dropping-particle" : "", "parse-names" : false, "suffix" : "" } ], "id" : "ITEM-1", "issued" : { "date-parts" : [ [ "2015" ] ] }, "number-of-pages" : "1-4", "publisher" : "Packt", "publisher-place" : "Birmingham", "title" : "Mastering OpenCV Android Application Programming", "type" : "book" }, "uris" : [ "http://www.mendeley.com/documents/?uuid=2f7a48e3-3283-47b6-a7dc-a7621b0f701d" ] } ], "mendeley" : { "formattedCitation" : "[10]", "plainTextFormattedCitation" : "[10]", "previouslyFormattedCitation" : "[10]" }, "properties" : {  }, "schema" : "https://github.com/citation-style-language/schema/raw/master/csl-citation.json" }</w:instrText>
      </w:r>
      <w:r w:rsidR="009B4083">
        <w:rPr>
          <w:rFonts w:ascii="Arial" w:hAnsi="Arial" w:cs="Arial"/>
        </w:rPr>
        <w:fldChar w:fldCharType="separate"/>
      </w:r>
      <w:r w:rsidR="00CA1CF8" w:rsidRPr="00CA1CF8">
        <w:rPr>
          <w:rFonts w:ascii="Arial" w:hAnsi="Arial" w:cs="Arial"/>
          <w:noProof/>
        </w:rPr>
        <w:t>[10]</w:t>
      </w:r>
      <w:r w:rsidR="009B4083">
        <w:rPr>
          <w:rFonts w:ascii="Arial" w:hAnsi="Arial" w:cs="Arial"/>
        </w:rPr>
        <w:fldChar w:fldCharType="end"/>
      </w:r>
      <w:r w:rsidR="000432DD">
        <w:rPr>
          <w:rFonts w:ascii="Arial" w:hAnsi="Arial" w:cs="Arial"/>
        </w:rPr>
        <w:t>. Erosion is mostly used to remove speckled noise, therefore, imp</w:t>
      </w:r>
      <w:r w:rsidR="00C2167B">
        <w:rPr>
          <w:rFonts w:ascii="Arial" w:hAnsi="Arial" w:cs="Arial"/>
        </w:rPr>
        <w:t>roving the quality of detection</w:t>
      </w:r>
      <w:r w:rsidR="000432DD">
        <w:rPr>
          <w:rFonts w:ascii="Arial" w:hAnsi="Arial" w:cs="Arial"/>
        </w:rPr>
        <w:t xml:space="preserve"> masks</w:t>
      </w:r>
      <w:r w:rsidR="00FC5298">
        <w:rPr>
          <w:rFonts w:ascii="Arial" w:hAnsi="Arial" w:cs="Arial"/>
        </w:rPr>
        <w:t xml:space="preserve"> and seeding imagery. The </w:t>
      </w:r>
      <w:r w:rsidR="000432DD">
        <w:rPr>
          <w:rFonts w:ascii="Arial" w:hAnsi="Arial" w:cs="Arial"/>
        </w:rPr>
        <w:t xml:space="preserve">figure </w:t>
      </w:r>
      <w:r w:rsidR="00FC5298">
        <w:rPr>
          <w:rFonts w:ascii="Arial" w:hAnsi="Arial" w:cs="Arial"/>
        </w:rPr>
        <w:t xml:space="preserve">below </w:t>
      </w:r>
      <w:r w:rsidR="000432DD">
        <w:rPr>
          <w:rFonts w:ascii="Arial" w:hAnsi="Arial" w:cs="Arial"/>
        </w:rPr>
        <w:t>shows erosion taking place and how it refines data for later analysis.</w:t>
      </w:r>
    </w:p>
    <w:p w:rsidR="000432DD" w:rsidRDefault="000432DD" w:rsidP="00FF3EAE">
      <w:pPr>
        <w:pStyle w:val="NoSpacing"/>
        <w:rPr>
          <w:rFonts w:ascii="Arial" w:hAnsi="Arial" w:cs="Arial"/>
        </w:rPr>
      </w:pPr>
    </w:p>
    <w:p w:rsidR="000432DD" w:rsidRDefault="000432DD" w:rsidP="00FF3EAE">
      <w:pPr>
        <w:pStyle w:val="NoSpacing"/>
        <w:rPr>
          <w:rFonts w:ascii="Arial" w:hAnsi="Arial" w:cs="Arial"/>
        </w:rPr>
      </w:pPr>
    </w:p>
    <w:p w:rsidR="000432DD" w:rsidRDefault="000432DD" w:rsidP="000432DD">
      <w:pPr>
        <w:pStyle w:val="NoSpacing"/>
        <w:jc w:val="center"/>
        <w:rPr>
          <w:rFonts w:ascii="Arial" w:hAnsi="Arial" w:cs="Arial"/>
        </w:rPr>
      </w:pPr>
      <w:r>
        <w:rPr>
          <w:rFonts w:ascii="Arial" w:hAnsi="Arial" w:cs="Arial"/>
          <w:noProof/>
          <w:lang w:val="en-GB" w:eastAsia="en-GB"/>
        </w:rPr>
        <w:lastRenderedPageBreak/>
        <w:drawing>
          <wp:inline distT="0" distB="0" distL="0" distR="0">
            <wp:extent cx="4096322" cy="2162477"/>
            <wp:effectExtent l="19050" t="0" r="0" b="0"/>
            <wp:docPr id="39" name="Picture 38" descr="eros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rosion.PNG"/>
                    <pic:cNvPicPr/>
                  </pic:nvPicPr>
                  <pic:blipFill>
                    <a:blip r:embed="rId37"/>
                    <a:stretch>
                      <a:fillRect/>
                    </a:stretch>
                  </pic:blipFill>
                  <pic:spPr>
                    <a:xfrm>
                      <a:off x="0" y="0"/>
                      <a:ext cx="4096322" cy="2162477"/>
                    </a:xfrm>
                    <a:prstGeom prst="rect">
                      <a:avLst/>
                    </a:prstGeom>
                  </pic:spPr>
                </pic:pic>
              </a:graphicData>
            </a:graphic>
          </wp:inline>
        </w:drawing>
      </w:r>
    </w:p>
    <w:p w:rsidR="000432DD" w:rsidRDefault="000432DD" w:rsidP="00FF3EAE">
      <w:pPr>
        <w:pStyle w:val="NoSpacing"/>
        <w:rPr>
          <w:rFonts w:ascii="Arial" w:hAnsi="Arial" w:cs="Arial"/>
        </w:rPr>
      </w:pPr>
    </w:p>
    <w:p w:rsidR="000432DD" w:rsidRDefault="000432DD" w:rsidP="000432DD">
      <w:pPr>
        <w:pStyle w:val="NoSpacing"/>
        <w:rPr>
          <w:rFonts w:ascii="Arial" w:hAnsi="Arial" w:cs="Arial"/>
          <w:b/>
          <w:sz w:val="16"/>
        </w:rPr>
      </w:pPr>
    </w:p>
    <w:p w:rsidR="000432DD" w:rsidRDefault="000913AC" w:rsidP="000432DD">
      <w:pPr>
        <w:pStyle w:val="NoSpacing"/>
        <w:rPr>
          <w:rFonts w:ascii="Arial" w:hAnsi="Arial" w:cs="Arial"/>
          <w:szCs w:val="24"/>
        </w:rPr>
      </w:pPr>
      <w:r>
        <w:rPr>
          <w:rFonts w:ascii="Arial" w:hAnsi="Arial" w:cs="Arial"/>
          <w:b/>
          <w:sz w:val="16"/>
        </w:rPr>
        <w:t>Figure 25</w:t>
      </w:r>
      <w:r w:rsidR="000432DD" w:rsidRPr="006F2D1F">
        <w:rPr>
          <w:rFonts w:ascii="Arial" w:hAnsi="Arial" w:cs="Arial"/>
          <w:b/>
          <w:sz w:val="16"/>
        </w:rPr>
        <w:t>:</w:t>
      </w:r>
      <w:r w:rsidR="000432DD">
        <w:rPr>
          <w:rFonts w:ascii="Arial" w:hAnsi="Arial" w:cs="Arial"/>
          <w:b/>
          <w:sz w:val="16"/>
        </w:rPr>
        <w:t xml:space="preserve"> Erosion Operation (Left : Input Image  Right : Result)</w:t>
      </w:r>
      <w:r w:rsidR="00221AD6" w:rsidRPr="00221AD6">
        <w:rPr>
          <w:rFonts w:ascii="Arial" w:hAnsi="Arial" w:cs="Arial"/>
          <w:sz w:val="16"/>
        </w:rPr>
        <w:t xml:space="preserve"> </w:t>
      </w:r>
      <w:r w:rsidR="00221AD6" w:rsidRPr="00221AD6">
        <w:rPr>
          <w:rFonts w:ascii="Arial" w:hAnsi="Arial" w:cs="Arial"/>
          <w:sz w:val="16"/>
        </w:rPr>
        <w:fldChar w:fldCharType="begin" w:fldLock="1"/>
      </w:r>
      <w:r w:rsidR="00221AD6" w:rsidRPr="00221AD6">
        <w:rPr>
          <w:rFonts w:ascii="Arial" w:hAnsi="Arial" w:cs="Arial"/>
          <w:sz w:val="16"/>
        </w:rPr>
        <w:instrText>ADDIN CSL_CITATION { "citationItems" : [ { "id" : "ITEM-1", "itemData" : { "author" : [ { "dropping-particle" : "", "family" : "Kapur", "given" : "Salil", "non-dropping-particle" : "", "parse-names" : false, "suffix" : "" }, { "dropping-particle" : "", "family" : "Thakkar", "given" : "Nisarg", "non-dropping-particle" : "", "parse-names" : false, "suffix" : "" } ], "id" : "ITEM-1", "issued" : { "date-parts" : [ [ "2015" ] ] }, "number-of-pages" : "1-4", "publisher" : "Packt", "publisher-place" : "Birmingham", "title" : "Mastering OpenCV Android Application Programming", "type" : "book" }, "uris" : [ "http://www.mendeley.com/documents/?uuid=2f7a48e3-3283-47b6-a7dc-a7621b0f701d" ] } ], "mendeley" : { "formattedCitation" : "[10]", "plainTextFormattedCitation" : "[10]", "previouslyFormattedCitation" : "[10]" }, "properties" : {  }, "schema" : "https://github.com/citation-style-language/schema/raw/master/csl-citation.json" }</w:instrText>
      </w:r>
      <w:r w:rsidR="00221AD6" w:rsidRPr="00221AD6">
        <w:rPr>
          <w:rFonts w:ascii="Arial" w:hAnsi="Arial" w:cs="Arial"/>
          <w:sz w:val="16"/>
        </w:rPr>
        <w:fldChar w:fldCharType="separate"/>
      </w:r>
      <w:r w:rsidR="00221AD6" w:rsidRPr="00221AD6">
        <w:rPr>
          <w:rFonts w:ascii="Arial" w:hAnsi="Arial" w:cs="Arial"/>
          <w:noProof/>
          <w:sz w:val="16"/>
        </w:rPr>
        <w:t>[10]</w:t>
      </w:r>
      <w:r w:rsidR="00221AD6" w:rsidRPr="00221AD6">
        <w:rPr>
          <w:rFonts w:ascii="Arial" w:hAnsi="Arial" w:cs="Arial"/>
          <w:sz w:val="16"/>
        </w:rPr>
        <w:fldChar w:fldCharType="end"/>
      </w:r>
      <w:r w:rsidR="00221AD6" w:rsidRPr="00221AD6">
        <w:rPr>
          <w:rFonts w:ascii="Arial" w:hAnsi="Arial" w:cs="Arial"/>
          <w:sz w:val="16"/>
        </w:rPr>
        <w:t>.</w:t>
      </w:r>
    </w:p>
    <w:p w:rsidR="00572299" w:rsidRDefault="00572299" w:rsidP="00FF3EAE">
      <w:pPr>
        <w:pStyle w:val="NoSpacing"/>
        <w:rPr>
          <w:rFonts w:ascii="Arial" w:hAnsi="Arial" w:cs="Arial"/>
          <w:sz w:val="24"/>
          <w:szCs w:val="24"/>
        </w:rPr>
      </w:pPr>
    </w:p>
    <w:p w:rsidR="00572299" w:rsidRDefault="00572299" w:rsidP="00FF3EAE">
      <w:pPr>
        <w:pStyle w:val="NoSpacing"/>
        <w:rPr>
          <w:rFonts w:ascii="Arial" w:hAnsi="Arial" w:cs="Arial"/>
          <w:sz w:val="24"/>
          <w:szCs w:val="24"/>
        </w:rPr>
      </w:pPr>
    </w:p>
    <w:p w:rsidR="00FF3EAE" w:rsidRDefault="00C06AF7" w:rsidP="00572299">
      <w:pPr>
        <w:pStyle w:val="NoSpacing"/>
        <w:spacing w:line="360" w:lineRule="auto"/>
        <w:jc w:val="both"/>
        <w:rPr>
          <w:rFonts w:ascii="Arial" w:hAnsi="Arial" w:cs="Arial"/>
          <w:sz w:val="24"/>
          <w:szCs w:val="24"/>
        </w:rPr>
      </w:pPr>
      <w:r>
        <w:rPr>
          <w:rFonts w:ascii="Arial" w:hAnsi="Arial" w:cs="Arial"/>
          <w:sz w:val="24"/>
          <w:szCs w:val="24"/>
        </w:rPr>
        <w:t>Dilation works in much the opposite way to erosion. However, when using dilation, the higher relative values are expanding. When used within digital images, this eff</w:t>
      </w:r>
      <w:r w:rsidR="00C93841">
        <w:rPr>
          <w:rFonts w:ascii="Arial" w:hAnsi="Arial" w:cs="Arial"/>
          <w:sz w:val="24"/>
          <w:szCs w:val="24"/>
        </w:rPr>
        <w:t>ectively can be used to expand</w:t>
      </w:r>
      <w:r>
        <w:rPr>
          <w:rFonts w:ascii="Arial" w:hAnsi="Arial" w:cs="Arial"/>
          <w:sz w:val="24"/>
          <w:szCs w:val="24"/>
        </w:rPr>
        <w:t xml:space="preserve"> regions of interest</w:t>
      </w:r>
      <w:r w:rsidR="009B4083" w:rsidRPr="00CA1CF8">
        <w:rPr>
          <w:rFonts w:ascii="Arial" w:hAnsi="Arial" w:cs="Arial"/>
          <w:sz w:val="24"/>
          <w:szCs w:val="24"/>
        </w:rPr>
        <w:fldChar w:fldCharType="begin" w:fldLock="1"/>
      </w:r>
      <w:r w:rsidR="00CA1CF8" w:rsidRPr="00CA1CF8">
        <w:rPr>
          <w:rFonts w:ascii="Arial" w:hAnsi="Arial" w:cs="Arial"/>
          <w:sz w:val="24"/>
          <w:szCs w:val="24"/>
        </w:rPr>
        <w:instrText>ADDIN CSL_CITATION { "citationItems" : [ { "id" : "ITEM-1", "itemData" : { "author" : [ { "dropping-particle" : "", "family" : "Kapur", "given" : "Salil", "non-dropping-particle" : "", "parse-names" : false, "suffix" : "" }, { "dropping-particle" : "", "family" : "Thakkar", "given" : "Nisarg", "non-dropping-particle" : "", "parse-names" : false, "suffix" : "" } ], "id" : "ITEM-1", "issued" : { "date-parts" : [ [ "2015" ] ] }, "number-of-pages" : "1-4", "publisher" : "Packt", "publisher-place" : "Birmingham", "title" : "Mastering OpenCV Android Application Programming", "type" : "book" }, "uris" : [ "http://www.mendeley.com/documents/?uuid=2f7a48e3-3283-47b6-a7dc-a7621b0f701d" ] }, { "id" : "ITEM-2", "itemData" : { "DOI" : "10.1017/CBO9781107415324.004", "ISBN" : "9788578110796", "ISSN" : "1098-6596", "PMID" : "25246403", "author" : [ { "dropping-particle" : "", "family" : "Parker", "given" : "J.R", "non-dropping-particle" : "", "parse-names" : false, "suffix" : "" } ], "edition" : "2nd", "id" : "ITEM-2", "issued" : { "date-parts" : [ [ "2011" ] ] }, "publisher" : "Wiley", "publisher-place" : "Indianapolis", "title" : "Algorithms for image processing and computer vision", "type" : "book" }, "uris" : [ "http://www.mendeley.com/documents/?uuid=b793b6b7-41c5-41ba-a190-88952b3d88b8" ] }, { "id" : "ITEM-3", "itemData" : { "ISSN" : "0973-2861", "abstract" : "Object recognition in computer vision is the task of finding a given object in an image or video sequence. The task is monotonous in the dynamic world where the amount of visual information is enormous. This paper addresses some of the techniques available for object recognition for computer vision and their features. The different advantages and drawbacks found for each technique are highlighted. It also discusses the requirements of object recognition algorithms and the challenges ahead to be faced by them.", "author" : [ { "dropping-particle" : "", "family" : "Kurian", "given" : "MZ", "non-dropping-particle" : "", "parse-names" : false, "suffix" : "" }, { "dropping-particle" : "", "family" : "Murthy", "given" : "Chidananda MV", "non-dropping-particle" : "", "parse-names" : false, "suffix" : "" } ], "container-title" : "Journal of Analysis and Computation", "id" : "ITEM-3", "issue" : "1", "issued" : { "date-parts" : [ [ "0" ] ] }, "page" : "39-47", "title" : "VARIOUS OBJECT RECOGNITION TECHNIQUES FOR COMPUTER VISION", "type" : "article-journal", "volume" : "7" }, "uris" : [ "http://www.mendeley.com/documents/?uuid=e2d9d9d8-d705-34ec-a673-02b3f1501807" ] } ], "mendeley" : { "formattedCitation" : "[10], [32], [33]", "plainTextFormattedCitation" : "[10], [32], [33]", "previouslyFormattedCitation" : "[10], [32], [33]" }, "properties" : {  }, "schema" : "https://github.com/citation-style-language/schema/raw/master/csl-citation.json" }</w:instrText>
      </w:r>
      <w:r w:rsidR="009B4083" w:rsidRPr="00CA1CF8">
        <w:rPr>
          <w:rFonts w:ascii="Arial" w:hAnsi="Arial" w:cs="Arial"/>
          <w:sz w:val="24"/>
          <w:szCs w:val="24"/>
        </w:rPr>
        <w:fldChar w:fldCharType="separate"/>
      </w:r>
      <w:r w:rsidR="00CA1CF8" w:rsidRPr="00CA1CF8">
        <w:rPr>
          <w:rFonts w:ascii="Arial" w:hAnsi="Arial" w:cs="Arial"/>
          <w:noProof/>
          <w:sz w:val="24"/>
          <w:szCs w:val="24"/>
        </w:rPr>
        <w:t>[10], [32], [33]</w:t>
      </w:r>
      <w:r w:rsidR="009B4083" w:rsidRPr="00CA1CF8">
        <w:rPr>
          <w:rFonts w:ascii="Arial" w:hAnsi="Arial" w:cs="Arial"/>
          <w:sz w:val="24"/>
          <w:szCs w:val="24"/>
        </w:rPr>
        <w:fldChar w:fldCharType="end"/>
      </w:r>
      <w:r w:rsidRPr="00CA1CF8">
        <w:rPr>
          <w:rFonts w:ascii="Arial" w:hAnsi="Arial" w:cs="Arial"/>
          <w:sz w:val="24"/>
          <w:szCs w:val="24"/>
        </w:rPr>
        <w:t>.</w:t>
      </w:r>
      <w:r>
        <w:rPr>
          <w:rFonts w:ascii="Arial" w:hAnsi="Arial" w:cs="Arial"/>
          <w:sz w:val="24"/>
          <w:szCs w:val="24"/>
        </w:rPr>
        <w:t xml:space="preserve"> One of the most common uses is for hole filling when performing segmentation techniques. This again can greatly affect the performance of many of the detection techniques discussed previously.</w:t>
      </w:r>
      <w:r w:rsidR="00754143">
        <w:rPr>
          <w:rFonts w:ascii="Arial" w:hAnsi="Arial" w:cs="Arial"/>
          <w:sz w:val="24"/>
          <w:szCs w:val="24"/>
        </w:rPr>
        <w:t xml:space="preserve"> The </w:t>
      </w:r>
      <w:r w:rsidR="00506B22">
        <w:rPr>
          <w:rFonts w:ascii="Arial" w:hAnsi="Arial" w:cs="Arial"/>
          <w:sz w:val="24"/>
          <w:szCs w:val="24"/>
        </w:rPr>
        <w:t>figure</w:t>
      </w:r>
      <w:r w:rsidR="00754143">
        <w:rPr>
          <w:rFonts w:ascii="Arial" w:hAnsi="Arial" w:cs="Arial"/>
          <w:sz w:val="24"/>
          <w:szCs w:val="24"/>
        </w:rPr>
        <w:t xml:space="preserve"> below</w:t>
      </w:r>
      <w:r w:rsidR="00506B22">
        <w:rPr>
          <w:rFonts w:ascii="Arial" w:hAnsi="Arial" w:cs="Arial"/>
          <w:sz w:val="24"/>
          <w:szCs w:val="24"/>
        </w:rPr>
        <w:t xml:space="preserve"> shows dilation taking place on a binary image.</w:t>
      </w:r>
    </w:p>
    <w:p w:rsidR="00C11605" w:rsidRDefault="00C11605" w:rsidP="00FF3EAE">
      <w:pPr>
        <w:pStyle w:val="NoSpacing"/>
        <w:rPr>
          <w:rFonts w:ascii="Arial" w:hAnsi="Arial" w:cs="Arial"/>
          <w:sz w:val="24"/>
          <w:szCs w:val="24"/>
        </w:rPr>
      </w:pPr>
    </w:p>
    <w:p w:rsidR="00C11605" w:rsidRDefault="00C11605" w:rsidP="00FF3EAE">
      <w:pPr>
        <w:pStyle w:val="NoSpacing"/>
        <w:rPr>
          <w:rFonts w:ascii="Arial" w:hAnsi="Arial" w:cs="Arial"/>
          <w:sz w:val="24"/>
          <w:szCs w:val="24"/>
        </w:rPr>
      </w:pPr>
    </w:p>
    <w:p w:rsidR="00C11605" w:rsidRDefault="00C11605" w:rsidP="00C11605">
      <w:pPr>
        <w:pStyle w:val="NoSpacing"/>
        <w:jc w:val="center"/>
        <w:rPr>
          <w:rFonts w:ascii="Arial" w:hAnsi="Arial" w:cs="Arial"/>
          <w:sz w:val="24"/>
          <w:szCs w:val="24"/>
        </w:rPr>
      </w:pPr>
      <w:r>
        <w:rPr>
          <w:rFonts w:ascii="Arial" w:hAnsi="Arial" w:cs="Arial"/>
          <w:noProof/>
          <w:sz w:val="24"/>
          <w:szCs w:val="24"/>
          <w:lang w:val="en-GB" w:eastAsia="en-GB"/>
        </w:rPr>
        <w:drawing>
          <wp:inline distT="0" distB="0" distL="0" distR="0">
            <wp:extent cx="4029638" cy="2229161"/>
            <wp:effectExtent l="19050" t="0" r="8962" b="0"/>
            <wp:docPr id="44" name="Picture 43" descr="dil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lation.PNG"/>
                    <pic:cNvPicPr/>
                  </pic:nvPicPr>
                  <pic:blipFill>
                    <a:blip r:embed="rId38"/>
                    <a:stretch>
                      <a:fillRect/>
                    </a:stretch>
                  </pic:blipFill>
                  <pic:spPr>
                    <a:xfrm>
                      <a:off x="0" y="0"/>
                      <a:ext cx="4029638" cy="2229161"/>
                    </a:xfrm>
                    <a:prstGeom prst="rect">
                      <a:avLst/>
                    </a:prstGeom>
                  </pic:spPr>
                </pic:pic>
              </a:graphicData>
            </a:graphic>
          </wp:inline>
        </w:drawing>
      </w:r>
    </w:p>
    <w:p w:rsidR="00C11605" w:rsidRDefault="00C11605" w:rsidP="00C11605">
      <w:pPr>
        <w:pStyle w:val="NoSpacing"/>
        <w:rPr>
          <w:rFonts w:ascii="Arial" w:hAnsi="Arial" w:cs="Arial"/>
          <w:b/>
          <w:sz w:val="16"/>
        </w:rPr>
      </w:pPr>
    </w:p>
    <w:p w:rsidR="00C11605" w:rsidRDefault="00C11605" w:rsidP="00C11605">
      <w:pPr>
        <w:pStyle w:val="NoSpacing"/>
        <w:rPr>
          <w:rFonts w:ascii="Arial" w:hAnsi="Arial" w:cs="Arial"/>
          <w:b/>
          <w:sz w:val="16"/>
        </w:rPr>
      </w:pPr>
    </w:p>
    <w:p w:rsidR="00C11605" w:rsidRDefault="00572299" w:rsidP="00C11605">
      <w:pPr>
        <w:pStyle w:val="NoSpacing"/>
        <w:rPr>
          <w:rFonts w:ascii="Arial" w:hAnsi="Arial" w:cs="Arial"/>
          <w:szCs w:val="24"/>
        </w:rPr>
      </w:pPr>
      <w:r>
        <w:rPr>
          <w:rFonts w:ascii="Arial" w:hAnsi="Arial" w:cs="Arial"/>
          <w:b/>
          <w:sz w:val="16"/>
        </w:rPr>
        <w:t>Fi</w:t>
      </w:r>
      <w:r w:rsidR="000913AC">
        <w:rPr>
          <w:rFonts w:ascii="Arial" w:hAnsi="Arial" w:cs="Arial"/>
          <w:b/>
          <w:sz w:val="16"/>
        </w:rPr>
        <w:t>gure 26</w:t>
      </w:r>
      <w:r w:rsidR="00C11605" w:rsidRPr="006F2D1F">
        <w:rPr>
          <w:rFonts w:ascii="Arial" w:hAnsi="Arial" w:cs="Arial"/>
          <w:b/>
          <w:sz w:val="16"/>
        </w:rPr>
        <w:t>:</w:t>
      </w:r>
      <w:r w:rsidR="00C11605">
        <w:rPr>
          <w:rFonts w:ascii="Arial" w:hAnsi="Arial" w:cs="Arial"/>
          <w:b/>
          <w:sz w:val="16"/>
        </w:rPr>
        <w:t xml:space="preserve"> Dilation Operation (Left : Input Image  Right : Result)</w:t>
      </w:r>
      <w:r w:rsidR="00221AD6">
        <w:rPr>
          <w:rFonts w:ascii="Arial" w:hAnsi="Arial" w:cs="Arial"/>
          <w:b/>
          <w:sz w:val="16"/>
        </w:rPr>
        <w:t xml:space="preserve"> </w:t>
      </w:r>
      <w:r w:rsidR="00221AD6">
        <w:rPr>
          <w:rFonts w:ascii="Arial" w:hAnsi="Arial" w:cs="Arial"/>
          <w:b/>
          <w:sz w:val="16"/>
        </w:rPr>
        <w:fldChar w:fldCharType="begin" w:fldLock="1"/>
      </w:r>
      <w:r w:rsidR="00221AD6">
        <w:rPr>
          <w:rFonts w:ascii="Arial" w:hAnsi="Arial" w:cs="Arial"/>
          <w:b/>
          <w:sz w:val="16"/>
        </w:rPr>
        <w:instrText>ADDIN CSL_CITATION { "citationItems" : [ { "id" : "ITEM-1", "itemData" : { "author" : [ { "dropping-particle" : "", "family" : "Kapur", "given" : "Salil", "non-dropping-particle" : "", "parse-names" : false, "suffix" : "" }, { "dropping-particle" : "", "family" : "Thakkar", "given" : "Nisarg", "non-dropping-particle" : "", "parse-names" : false, "suffix" : "" } ], "id" : "ITEM-1", "issued" : { "date-parts" : [ [ "2015" ] ] }, "number-of-pages" : "1-4", "publisher" : "Packt", "publisher-place" : "Birmingham", "title" : "Mastering OpenCV Android Application Programming", "type" : "book" }, "uris" : [ "http://www.mendeley.com/documents/?uuid=2f7a48e3-3283-47b6-a7dc-a7621b0f701d" ] } ], "mendeley" : { "formattedCitation" : "[10]", "plainTextFormattedCitation" : "[10]", "previouslyFormattedCitation" : "[10]" }, "properties" : {  }, "schema" : "https://github.com/citation-style-language/schema/raw/master/csl-citation.json" }</w:instrText>
      </w:r>
      <w:r w:rsidR="00221AD6">
        <w:rPr>
          <w:rFonts w:ascii="Arial" w:hAnsi="Arial" w:cs="Arial"/>
          <w:b/>
          <w:sz w:val="16"/>
        </w:rPr>
        <w:fldChar w:fldCharType="separate"/>
      </w:r>
      <w:r w:rsidR="00221AD6" w:rsidRPr="00221AD6">
        <w:rPr>
          <w:rFonts w:ascii="Arial" w:hAnsi="Arial" w:cs="Arial"/>
          <w:noProof/>
          <w:sz w:val="16"/>
        </w:rPr>
        <w:t>[10]</w:t>
      </w:r>
      <w:r w:rsidR="00221AD6">
        <w:rPr>
          <w:rFonts w:ascii="Arial" w:hAnsi="Arial" w:cs="Arial"/>
          <w:b/>
          <w:sz w:val="16"/>
        </w:rPr>
        <w:fldChar w:fldCharType="end"/>
      </w:r>
    </w:p>
    <w:p w:rsidR="00C11605" w:rsidRDefault="00C11605" w:rsidP="00FF3EAE">
      <w:pPr>
        <w:pStyle w:val="NoSpacing"/>
        <w:rPr>
          <w:rFonts w:ascii="Arial" w:hAnsi="Arial" w:cs="Arial"/>
          <w:sz w:val="24"/>
          <w:szCs w:val="24"/>
        </w:rPr>
      </w:pPr>
    </w:p>
    <w:p w:rsidR="00572299" w:rsidRDefault="00572299" w:rsidP="00FF3EAE">
      <w:pPr>
        <w:pStyle w:val="NoSpacing"/>
        <w:rPr>
          <w:rFonts w:ascii="Arial" w:hAnsi="Arial" w:cs="Arial"/>
          <w:sz w:val="24"/>
          <w:szCs w:val="24"/>
        </w:rPr>
      </w:pPr>
    </w:p>
    <w:p w:rsidR="00572299" w:rsidRDefault="00572299" w:rsidP="00FF3EAE">
      <w:pPr>
        <w:pStyle w:val="NoSpacing"/>
        <w:rPr>
          <w:rFonts w:ascii="Arial" w:hAnsi="Arial" w:cs="Arial"/>
          <w:sz w:val="24"/>
          <w:szCs w:val="24"/>
        </w:rPr>
      </w:pPr>
    </w:p>
    <w:p w:rsidR="00572299" w:rsidRDefault="00572299" w:rsidP="00FF3EAE">
      <w:pPr>
        <w:pStyle w:val="NoSpacing"/>
        <w:rPr>
          <w:rFonts w:ascii="Arial" w:hAnsi="Arial" w:cs="Arial"/>
          <w:sz w:val="24"/>
          <w:szCs w:val="24"/>
        </w:rPr>
      </w:pPr>
    </w:p>
    <w:p w:rsidR="005C7FFA" w:rsidRDefault="005C7FFA" w:rsidP="00FF3EAE">
      <w:pPr>
        <w:pStyle w:val="NoSpacing"/>
        <w:rPr>
          <w:rFonts w:ascii="Arial" w:hAnsi="Arial" w:cs="Arial"/>
          <w:sz w:val="24"/>
          <w:szCs w:val="24"/>
        </w:rPr>
      </w:pPr>
    </w:p>
    <w:p w:rsidR="00713CDF" w:rsidRDefault="00713CDF" w:rsidP="00572299">
      <w:pPr>
        <w:pStyle w:val="NoSpacing"/>
        <w:spacing w:line="360" w:lineRule="auto"/>
        <w:jc w:val="both"/>
        <w:rPr>
          <w:rFonts w:ascii="Arial" w:hAnsi="Arial" w:cs="Arial"/>
          <w:sz w:val="24"/>
          <w:szCs w:val="24"/>
        </w:rPr>
      </w:pPr>
      <w:r>
        <w:rPr>
          <w:rFonts w:ascii="Arial" w:hAnsi="Arial" w:cs="Arial"/>
          <w:sz w:val="24"/>
          <w:szCs w:val="24"/>
        </w:rPr>
        <w:lastRenderedPageBreak/>
        <w:t>It is important to note that although similar, erosion and dilation are not inverse operations mathematically. They do not have an inverse relationship and cannot be interchanged and or reversed by performing the alternative operation</w:t>
      </w:r>
      <w:r w:rsidR="009B4083" w:rsidRPr="00CA1CF8">
        <w:rPr>
          <w:rFonts w:ascii="Arial" w:hAnsi="Arial" w:cs="Arial"/>
          <w:sz w:val="24"/>
          <w:szCs w:val="24"/>
        </w:rPr>
        <w:fldChar w:fldCharType="begin" w:fldLock="1"/>
      </w:r>
      <w:r w:rsidR="00CA1CF8" w:rsidRPr="00CA1CF8">
        <w:rPr>
          <w:rFonts w:ascii="Arial" w:hAnsi="Arial" w:cs="Arial"/>
          <w:sz w:val="24"/>
          <w:szCs w:val="24"/>
        </w:rPr>
        <w:instrText>ADDIN CSL_CITATION { "citationItems" : [ { "id" : "ITEM-1", "itemData" : { "author" : [ { "dropping-particle" : "", "family" : "Vese", "given" : "Luminita", "non-dropping-particle" : "", "parse-names" : false, "suffix" : "" }, { "dropping-particle" : "", "family" : "Wittman", "given" : "Todd", "non-dropping-particle" : "", "parse-names" : false, "suffix" : "" } ], "container-title" : "Image Processing", "id" : "ITEM-1", "issued" : { "date-parts" : [ [ "2010" ] ] }, "page" : "1-38", "title" : "An Introduction to Mathematical Image Processing IAS , Park City Mathematics Institute , Utah Undergraduate Summer School 2010", "type" : "article-journal" }, "uris" : [ "http://www.mendeley.com/documents/?uuid=0b21ee09-2993-46b8-b4bd-83e2af6f40d5" ] }, { "id" : "ITEM-2", "itemData" : { "author" : [ { "dropping-particle" : "", "family" : "Kapur", "given" : "Salil", "non-dropping-particle" : "", "parse-names" : false, "suffix" : "" }, { "dropping-particle" : "", "family" : "Thakkar", "given" : "Nisarg", "non-dropping-particle" : "", "parse-names" : false, "suffix" : "" } ], "id" : "ITEM-2", "issued" : { "date-parts" : [ [ "2015" ] ] }, "number-of-pages" : "1-4", "publisher" : "Packt", "publisher-place" : "Birmingham", "title" : "Mastering OpenCV Android Application Programming", "type" : "book" }, "uris" : [ "http://www.mendeley.com/documents/?uuid=2f7a48e3-3283-47b6-a7dc-a7621b0f701d" ] } ], "mendeley" : { "formattedCitation" : "[10], [17]", "plainTextFormattedCitation" : "[10], [17]", "previouslyFormattedCitation" : "[10], [17]" }, "properties" : {  }, "schema" : "https://github.com/citation-style-language/schema/raw/master/csl-citation.json" }</w:instrText>
      </w:r>
      <w:r w:rsidR="009B4083" w:rsidRPr="00CA1CF8">
        <w:rPr>
          <w:rFonts w:ascii="Arial" w:hAnsi="Arial" w:cs="Arial"/>
          <w:sz w:val="24"/>
          <w:szCs w:val="24"/>
        </w:rPr>
        <w:fldChar w:fldCharType="separate"/>
      </w:r>
      <w:r w:rsidR="00CA1CF8" w:rsidRPr="00CA1CF8">
        <w:rPr>
          <w:rFonts w:ascii="Arial" w:hAnsi="Arial" w:cs="Arial"/>
          <w:noProof/>
          <w:sz w:val="24"/>
          <w:szCs w:val="24"/>
        </w:rPr>
        <w:t>[10], [17]</w:t>
      </w:r>
      <w:r w:rsidR="009B4083" w:rsidRPr="00CA1CF8">
        <w:rPr>
          <w:rFonts w:ascii="Arial" w:hAnsi="Arial" w:cs="Arial"/>
          <w:sz w:val="24"/>
          <w:szCs w:val="24"/>
        </w:rPr>
        <w:fldChar w:fldCharType="end"/>
      </w:r>
      <w:r w:rsidRPr="00CA1CF8">
        <w:rPr>
          <w:rFonts w:ascii="Arial" w:hAnsi="Arial" w:cs="Arial"/>
          <w:sz w:val="24"/>
          <w:szCs w:val="24"/>
        </w:rPr>
        <w:t>.</w:t>
      </w:r>
      <w:r w:rsidR="003C7ACC">
        <w:rPr>
          <w:rFonts w:ascii="Arial" w:hAnsi="Arial" w:cs="Arial"/>
          <w:sz w:val="24"/>
          <w:szCs w:val="24"/>
        </w:rPr>
        <w:t xml:space="preserve"> This is useful to know as misusing these operations can waste already limited resources.</w:t>
      </w:r>
    </w:p>
    <w:p w:rsidR="00713CDF" w:rsidRPr="00572299" w:rsidRDefault="00713CDF" w:rsidP="00FF3EAE">
      <w:pPr>
        <w:pStyle w:val="NoSpacing"/>
        <w:rPr>
          <w:rFonts w:ascii="Arial" w:hAnsi="Arial" w:cs="Arial"/>
          <w:szCs w:val="24"/>
        </w:rPr>
      </w:pPr>
    </w:p>
    <w:p w:rsidR="00FF3EAE" w:rsidRDefault="00FF3EAE" w:rsidP="00FF3EAE">
      <w:pPr>
        <w:pStyle w:val="NoSpacing"/>
        <w:rPr>
          <w:rFonts w:ascii="Arial" w:hAnsi="Arial" w:cs="Arial"/>
          <w:szCs w:val="24"/>
        </w:rPr>
      </w:pPr>
    </w:p>
    <w:p w:rsidR="00FF3EAE" w:rsidRPr="00141DD6" w:rsidRDefault="00FF3EAE" w:rsidP="00FF3EAE">
      <w:pPr>
        <w:pStyle w:val="NoSpacing"/>
        <w:rPr>
          <w:rFonts w:ascii="Arial" w:hAnsi="Arial" w:cs="Arial"/>
          <w:b/>
          <w:i/>
          <w:szCs w:val="24"/>
        </w:rPr>
      </w:pPr>
      <w:r>
        <w:rPr>
          <w:rFonts w:ascii="Arial" w:hAnsi="Arial" w:cs="Arial"/>
          <w:b/>
          <w:i/>
          <w:szCs w:val="24"/>
        </w:rPr>
        <w:t>Improving Computational Performance</w:t>
      </w:r>
    </w:p>
    <w:p w:rsidR="00FF3EAE" w:rsidRDefault="00FF3EAE" w:rsidP="00FF3EAE">
      <w:pPr>
        <w:pStyle w:val="NoSpacing"/>
        <w:rPr>
          <w:rFonts w:ascii="Arial" w:hAnsi="Arial" w:cs="Arial"/>
          <w:szCs w:val="24"/>
        </w:rPr>
      </w:pPr>
    </w:p>
    <w:p w:rsidR="00FF3EAE" w:rsidRDefault="00FF3EAE" w:rsidP="00572299">
      <w:pPr>
        <w:pStyle w:val="NoSpacing"/>
        <w:spacing w:line="360" w:lineRule="auto"/>
        <w:jc w:val="both"/>
        <w:rPr>
          <w:rFonts w:ascii="Arial" w:hAnsi="Arial" w:cs="Arial"/>
        </w:rPr>
      </w:pPr>
      <w:r>
        <w:rPr>
          <w:rFonts w:ascii="Arial" w:hAnsi="Arial" w:cs="Arial"/>
        </w:rPr>
        <w:t xml:space="preserve">In order to improve the computational performance of a frame by frame detection method, the simplest procedure is to reduce the amount of data being processed </w:t>
      </w:r>
      <w:r w:rsidR="009B4083">
        <w:rPr>
          <w:rFonts w:ascii="Arial" w:hAnsi="Arial" w:cs="Arial"/>
        </w:rPr>
        <w:fldChar w:fldCharType="begin" w:fldLock="1"/>
      </w:r>
      <w:r w:rsidR="005D78D1">
        <w:rPr>
          <w:rFonts w:ascii="Arial" w:hAnsi="Arial" w:cs="Arial"/>
        </w:rPr>
        <w:instrText>ADDIN CSL_CITATION { "citationItems" : [ { "id" : "ITEM-1", "itemData" : { "author" : [ { "dropping-particle" : "", "family" : "Kapur", "given" : "Salil", "non-dropping-particle" : "", "parse-names" : false, "suffix" : "" }, { "dropping-particle" : "", "family" : "Thakkar", "given" : "Nisarg", "non-dropping-particle" : "", "parse-names" : false, "suffix" : "" } ], "id" : "ITEM-1", "issued" : { "date-parts" : [ [ "2015" ] ] }, "number-of-pages" : "1-4", "publisher" : "Packt", "publisher-place" : "Birmingham", "title" : "Mastering OpenCV Android Application Programming", "type" : "book" }, "uris" : [ "http://www.mendeley.com/documents/?uuid=2f7a48e3-3283-47b6-a7dc-a7621b0f701d" ] }, { "id" : "ITEM-2", "itemData" : { "author" : [ { "dropping-particle" : "", "family" : "Young", "given" : "T", "non-dropping-particle" : "", "parse-names" : false, "suffix" : "" }, { "dropping-particle" : "", "family" : "Gerbrands", "given" : "J J", "non-dropping-particle" : "", "parse-names" : false, "suffix" : "" }, { "dropping-particle" : "", "family" : "Vliet", "given" : "L J", "non-dropping-particle" : "Van", "parse-names" : false, "suffix" : "" } ], "id" : "ITEM-2", "issued" : { "date-parts" : [ [ "0" ] ] }, "title" : "Fundamentals of Image Processing", "type" : "article-journal" }, "uris" : [ "http://www.mendeley.com/documents/?uuid=ed6c729d-576c-3230-bd03-274139128e6e" ] }, { "id" : "ITEM-3", "itemData" : { "DOI" : "10.1007/978-1-84882-935-0", "ISBN" : "1848829345", "ISSN" : "10636919", "PMID" : "16259003", "abstract" : "As humans, we perceive the three-dimensional structure of the world around us with apparent ease. However, despite all of the recent advances in computer vision research, the dream of having a computer interpret an image at the same level as a two-year old remains elusive. Why is computer vision such a challenging problem, and what is the current state of the art?Computer Vision: Algorithms and Applications explores the variety of techniques commonly used to analyze and interpret images. It also describes challenging real-world applications where vision is being successfully used, both for specialized applications such as medical imaging and fun consumer-level tasks such as image editing and stitching, which students can apply to their own personal photos and videos.More than just a source of \"recipes\", this text/reference also takes a scientific approach to basic vision problems, formulating physical models of the imaging process before inverting this process to produce the best possible descriptions of a scene. Exercises are presented throughout the book, with a heavy emphasis on testing algorithms.Suitable for either an undergraduate or a graduate-level course in computer vision, this textbook focuses on basic techniques that work under real-world conditions and encourages students to push their creative boundaries.Dr. Richard Szeliski has over twenty years' experience in computer vision research, most notably at Digital Equipment Corporation and Microsoft.", "author" : [ { "dropping-particle" : "", "family" : "Szeliski", "given" : "Richard", "non-dropping-particle" : "", "parse-names" : false, "suffix" : "" } ], "container-title" : "Computer", "id" : "ITEM-3", "issued" : { "date-parts" : [ [ "2010" ] ] }, "page" : "832", "title" : "Computer Vision : Algorithms and Applications", "type" : "article-journal", "volume" : "5" }, "uris" : [ "http://www.mendeley.com/documents/?uuid=51748673-7d75-4fd7-ab27-2b073e97d6bb" ] } ], "mendeley" : { "formattedCitation" : "[10], [15], [53]", "plainTextFormattedCitation" : "[10], [15], [53]", "previouslyFormattedCitation" : "[10], [15], [53]" }, "properties" : {  }, "schema" : "https://github.com/citation-style-language/schema/raw/master/csl-citation.json" }</w:instrText>
      </w:r>
      <w:r w:rsidR="009B4083">
        <w:rPr>
          <w:rFonts w:ascii="Arial" w:hAnsi="Arial" w:cs="Arial"/>
        </w:rPr>
        <w:fldChar w:fldCharType="separate"/>
      </w:r>
      <w:r w:rsidR="005D78D1" w:rsidRPr="005D78D1">
        <w:rPr>
          <w:rFonts w:ascii="Arial" w:hAnsi="Arial" w:cs="Arial"/>
          <w:noProof/>
        </w:rPr>
        <w:t>[10], [15], [53]</w:t>
      </w:r>
      <w:r w:rsidR="009B4083">
        <w:rPr>
          <w:rFonts w:ascii="Arial" w:hAnsi="Arial" w:cs="Arial"/>
        </w:rPr>
        <w:fldChar w:fldCharType="end"/>
      </w:r>
      <w:r>
        <w:rPr>
          <w:rFonts w:ascii="Arial" w:hAnsi="Arial" w:cs="Arial"/>
        </w:rPr>
        <w:t>. This essentially means removing parts of the image that are not of interest and therefore, of no use.</w:t>
      </w:r>
    </w:p>
    <w:p w:rsidR="00FF3EAE" w:rsidRDefault="00FF3EAE" w:rsidP="00572299">
      <w:pPr>
        <w:pStyle w:val="NoSpacing"/>
        <w:jc w:val="both"/>
        <w:rPr>
          <w:rFonts w:ascii="Arial" w:hAnsi="Arial" w:cs="Arial"/>
        </w:rPr>
      </w:pPr>
    </w:p>
    <w:p w:rsidR="00FF3EAE" w:rsidRPr="00A46F1A" w:rsidRDefault="00FF3EAE" w:rsidP="00572299">
      <w:pPr>
        <w:pStyle w:val="NoSpacing"/>
        <w:spacing w:line="360" w:lineRule="auto"/>
        <w:jc w:val="both"/>
        <w:rPr>
          <w:rFonts w:ascii="Arial" w:hAnsi="Arial" w:cs="Arial"/>
          <w:sz w:val="24"/>
          <w:szCs w:val="24"/>
        </w:rPr>
      </w:pPr>
      <w:r>
        <w:rPr>
          <w:rFonts w:ascii="Arial" w:hAnsi="Arial" w:cs="Arial"/>
        </w:rPr>
        <w:t xml:space="preserve">There are a few options when it comes to carrying out this task. The first is to actually segment portions of the image out completely (such as the playing surface). This approach seemed to be the most prominent within the </w:t>
      </w:r>
      <w:r w:rsidR="0036091D">
        <w:rPr>
          <w:rFonts w:ascii="Arial" w:hAnsi="Arial" w:cs="Arial"/>
        </w:rPr>
        <w:t>documented techniques</w:t>
      </w:r>
      <w:r w:rsidR="009B4083" w:rsidRPr="005D78D1">
        <w:rPr>
          <w:rFonts w:ascii="Arial" w:hAnsi="Arial" w:cs="Arial"/>
        </w:rPr>
        <w:fldChar w:fldCharType="begin" w:fldLock="1"/>
      </w:r>
      <w:r w:rsidR="005D78D1" w:rsidRPr="005D78D1">
        <w:rPr>
          <w:rFonts w:ascii="Arial" w:hAnsi="Arial" w:cs="Arial"/>
        </w:rPr>
        <w:instrText>ADDIN CSL_CITATION { "citationItems" : [ { "id" : "ITEM-1", "itemData" : { "abstract" : "Pool or billiards is a popular pass time. However, as with many games, there is a barrier to entry for beginners who struggle to visualize critical shots and miss the opportunity to score critical points. POOL?AID addresses this problem by providing shot trajectory guidelines. POOL?AID consists of an algorithm used to detect billiard balls on a pool table, then calculate shots and overlay them on a rotated video. First openCV is used to isolate the table, then detect each pool ball. Table isolation is done by using color subtraction, blob detection and an affine transform. Ball detection is done by background subtraction, blob morphology and detection. We implement a color?based classifier with bipartite matching. Finally, physics calculations are used for simple shot / collision detection.", "author" : [ { "dropping-particle" : "", "family" : "Bauza", "given" : "By Samuel", "non-dropping-particle" : "", "parse-names" : false, "suffix" : "" }, { "dropping-particle" : "", "family" : "Choi", "given" : "Brian", "non-dropping-particle" : "", "parse-names" : false, "suffix" : "" }, { "dropping-particle" : "", "family" : "Huang", "given" : "Chuanquiao", "non-dropping-particle" : "", "parse-names" : false, "suffix" : "" }, { "dropping-particle" : "", "family" : "Souverneva", "given" : "Olga", "non-dropping-particle" : "", "parse-names" : false, "suffix" : "" } ], "id" : "ITEM-1", "issued" : { "date-parts" : [ [ "2016" ] ] }, "publisher" : "University of California San Diego", "title" : "POOL \u00ad AID : Detection and Identification of Pool Balls for the purpose of recommending shots to beginner players .", "type" : "thesis" }, "uris" : [ "http://www.mendeley.com/documents/?uuid=2a699903-968b-499a-8ffe-9a8af4642f43" ] }, { "id" : "ITEM-2", "itemData" : { "abstract" : "The Snooker Extraction and 3D Builder (SE3DB) is designed to be used as a viewer aid in televised snooker broadcasting. Using a single camera positioned over a snooker table, the system creates a virtual 3D model of the table which can be used to allow audiences view the table from any angle. This would be particularly useful in allowing viewers to determine if particular shots are possible or not. This paper will describe the design, development and evaluation of this system. Particular focus in the paper will be given to the techniques used to recognise and locate the balls on the table.", "author" : [ { "dropping-particle" : "", "family" : "Guo", "given" : "Hao", "non-dropping-particle" : "", "parse-names" : false, "suffix" : "" }, { "dropping-particle" : "Mac", "family" : "Namee", "given" : "Brian", "non-dropping-particle" : "", "parse-names" : false, "suffix" : "" } ], "id" : "ITEM-2", "issued" : { "date-parts" : [ [ "0" ] ] }, "title" : "Using Computer Vision to Create a 3D Representation of a Snooker Table for Televised Competition Broadcasting", "type" : "article-journal" }, "uris" : [ "http://www.mendeley.com/documents/?uuid=bc516cdc-79b5-3dfd-b71e-b918e33788c1" ] }, { "id" : "ITEM-3", "itemData" : { "ISBN" : "9781424473717", "author" : [ { "dropping-particle" : "al", "family" : "Wu", "given" : "Lifang et", "non-dropping-particle" : "", "parse-names" : false, "suffix" : "" } ], "container-title" : "2010 International Symposium on Intelligent Signal Processing and Communication Systems (lSPACS 2010)", "id" : "ITEM-3", "issue" : "lSPACS", "issued" : { "date-parts" : [ [ "2010" ] ] }, "page" : "6-9", "title" : "AN EFFECTIVE MULTI-OBJECT DETECTION APPROACH", "type" : "article-journal" }, "uris" : [ "http://www.mendeley.com/documents/?uuid=3c327a83-4572-4c80-8131-c70cdcdd1486" ] }, { "id" : "ITEM-4", "itemData" : { "DOI" : "10.1109/ICFCC.2010.5497393", "ISBN" : "9781424458226", "abstract" : "In order to extract all the billiard objects from Snooker videos, an effective algorithm of the billiard segmentation is proposed in this paper. This method is divided into the follow two steps: first, we use an automatic segmentation method of local peak edges to extract the Snooker table, this step is mainly served for the image preprocessing; and then is the detection of video objects. Through image preprocessing, morphological processing and clustering, we can achieve the candidate areas of billiard balls. With the color space conversion between HSV and RGB and histogram equalization in digital image processing, the billiard areas of accurate detection are derived from the characteristics of the candidate areas. Experimental results are represented in three dimensional reconstruction scenes.", "author" : [ { "dropping-particle" : "", "family" : "Shen", "given" : "Wei", "non-dropping-particle" : "", "parse-names" : false, "suffix" : "" }, { "dropping-particle" : "", "family" : "Wu", "given" : "Lifang", "non-dropping-particle" : "", "parse-names" : false, "suffix" : "" } ], "container-title" : "Proceedings of the 2010 2nd International Conference on Future Computer and Communication, ICFCC 2010", "id" : "ITEM-4", "issued" : { "date-parts" : [ [ "2010" ] ] }, "page" : "251-255", "title" : "A method of billiard objects detection based on Snooker game video", "type" : "article-journal", "volume" : "2" }, "uris" : [ "http://www.mendeley.com/documents/?uuid=85df443a-7993-42c6-a6d2-81047b880fa6" ] }, { "id" : "ITEM-5", "itemData" : { "DOI" : "10.1109/ICICIP.2012.6391406", "ISBN" : "9781457721427", "author" : [ { "dropping-particle" : "", "family" : "Ling", "given" : "Yan", "non-dropping-particle" : "", "parse-names" : false, "suffix" : "" }, { "dropping-particle" : "", "family" : "Li", "given" : "Shaobin", "non-dropping-particle" : "", "parse-names" : false, "suffix" : "" }, { "dropping-particle" : "", "family" : "Xu", "given" : "Pin", "non-dropping-particle" : "", "parse-names" : false, "suffix" : "" }, { "dropping-particle" : "", "family" : "Zhou", "given" : "Bin", "non-dropping-particle" : "", "parse-names" : false, "suffix" : "" } ], "container-title" : "ICICIP 2012 - 2012 3rd International Conference on Intelligent Control and Information Processing", "id" : "ITEM-5", "issued" : { "date-parts" : [ [ "2012" ] ] }, "page" : "594-596", "title" : "The detection of multi-objective billiards in snooker game video", "type" : "article-journal" }, "uris" : [ "http://www.mendeley.com/documents/?uuid=1b5aa77d-8fa3-4e7e-afbf-76e7b16ce56e" ] }, { "id" : "ITEM-6", "itemData" : { "abstract" : "A ball tracking method is proposed by obtaining the ball and a cue direction of the user for billiard assistant system. The captured image is processed by using the following steps. Binarization of the image is done to extract a table, the ball and cue by separating channels using HSV model. Morphology is used to reduce a noise before applying a proposed tracking method. The method is used to detect the ball using the geometric prediction on cue direction and position. Keywords", "author" : [ { "dropping-particle" : "", "family" : "Park", "given" : "Jungkil", "non-dropping-particle" : "", "parse-names" : false, "suffix" : "" }, { "dropping-particle" : "", "family" : "Park", "given" : "Jaebyung", "non-dropping-particle" : "", "parse-names" : false, "suffix" : "" } ], "container-title" : "The 12th International Conference on Ubiquitous Robots and Ambient Intelligence (URAI 2015)", "id" : "ITEM-6", "issue" : "Urai", "issued" : { "date-parts" : [ [ "2015" ] ] }, "page" : "137-138", "title" : "CAMshift Algorithm based on Geometric Information for Fast Billiard Ball Tracking", "type" : "article-journal" }, "uris" : [ "http://www.mendeley.com/documents/?uuid=4908320f-41ae-4034-8661-a5167c5165b6" ] } ], "mendeley" : { "formattedCitation" : "[26], [51], [57], [58], [64], [66]", "plainTextFormattedCitation" : "[26], [51], [57], [58], [64], [66]", "previouslyFormattedCitation" : "[26], [51], [57], [58], [64], [66]" }, "properties" : {  }, "schema" : "https://github.com/citation-style-language/schema/raw/master/csl-citation.json" }</w:instrText>
      </w:r>
      <w:r w:rsidR="009B4083" w:rsidRPr="005D78D1">
        <w:rPr>
          <w:rFonts w:ascii="Arial" w:hAnsi="Arial" w:cs="Arial"/>
        </w:rPr>
        <w:fldChar w:fldCharType="separate"/>
      </w:r>
      <w:r w:rsidR="005D78D1" w:rsidRPr="005D78D1">
        <w:rPr>
          <w:rFonts w:ascii="Arial" w:hAnsi="Arial" w:cs="Arial"/>
          <w:noProof/>
        </w:rPr>
        <w:t>[26], [51], [57], [58], [64], [66]</w:t>
      </w:r>
      <w:r w:rsidR="009B4083" w:rsidRPr="005D78D1">
        <w:rPr>
          <w:rFonts w:ascii="Arial" w:hAnsi="Arial" w:cs="Arial"/>
        </w:rPr>
        <w:fldChar w:fldCharType="end"/>
      </w:r>
      <w:r w:rsidR="0036091D">
        <w:rPr>
          <w:rFonts w:ascii="Arial" w:hAnsi="Arial" w:cs="Arial"/>
        </w:rPr>
        <w:t>. Another</w:t>
      </w:r>
      <w:r>
        <w:rPr>
          <w:rFonts w:ascii="Arial" w:hAnsi="Arial" w:cs="Arial"/>
        </w:rPr>
        <w:t xml:space="preserve"> approach is to scale down the entire frame using a suitable </w:t>
      </w:r>
      <w:r w:rsidR="004A37D5">
        <w:rPr>
          <w:rFonts w:ascii="Arial" w:hAnsi="Arial" w:cs="Arial"/>
        </w:rPr>
        <w:t xml:space="preserve">scalar </w:t>
      </w:r>
      <w:r w:rsidR="009B4083">
        <w:rPr>
          <w:rFonts w:ascii="Arial" w:hAnsi="Arial" w:cs="Arial"/>
        </w:rPr>
        <w:fldChar w:fldCharType="begin" w:fldLock="1"/>
      </w:r>
      <w:r w:rsidR="004A37D5">
        <w:rPr>
          <w:rFonts w:ascii="Arial" w:hAnsi="Arial" w:cs="Arial"/>
        </w:rPr>
        <w:instrText>ADDIN CSL_CITATION { "citationItems" : [ { "id" : "ITEM-1", "itemData" : { "author" : [ { "dropping-particle" : "", "family" : "Kapur", "given" : "Salil", "non-dropping-particle" : "", "parse-names" : false, "suffix" : "" }, { "dropping-particle" : "", "family" : "Thakkar", "given" : "Nisarg", "non-dropping-particle" : "", "parse-names" : false, "suffix" : "" } ], "id" : "ITEM-1", "issued" : { "date-parts" : [ [ "2015" ] ] }, "number-of-pages" : "1-4", "publisher" : "Packt", "publisher-place" : "Birmingham", "title" : "Mastering OpenCV Android Application Programming", "type" : "book" }, "uris" : [ "http://www.mendeley.com/documents/?uuid=2f7a48e3-3283-47b6-a7dc-a7621b0f701d" ] }, { "id" : "ITEM-2", "itemData" : { "author" : [ { "dropping-particle" : "", "family" : "Wu", "given" : "Ying", "non-dropping-particle" : "", "parse-names" : false, "suffix" : "" } ], "container-title" : "Electrical Engineering &amp; Computer Science : Northwestern University", "id" : "ITEM-2", "issued" : { "date-parts" : [ [ "0" ] ] }, "title" : "An Introduction to Computer Vision", "type" : "article-journal", "volume" : "Advanced C" }, "uris" : [ "http://www.mendeley.com/documents/?uuid=d54009d8-e34c-39ec-ba66-f4d336f6918e" ] }, { "id" : "ITEM-3", "itemData" : { "DOI" : "10.1017/CBO9781107415324.004", "ISBN" : "9788578110796", "ISSN" : "1098-6596", "PMID" : "25246403", "author" : [ { "dropping-particle" : "", "family" : "Parker", "given" : "J.R", "non-dropping-particle" : "", "parse-names" : false, "suffix" : "" } ], "edition" : "2nd", "id" : "ITEM-3", "issued" : { "date-parts" : [ [ "2011" ] ] }, "publisher" : "Wiley", "publisher-place" : "Indianapolis", "title" : "Algorithms for image processing and computer vision", "type" : "book" }, "uris" : [ "http://www.mendeley.com/documents/?uuid=b793b6b7-41c5-41ba-a190-88952b3d88b8" ] }, { "id" : "ITEM-4", "itemData" : { "DOI" : "10.1007/978-1-84882-935-0", "ISBN" : "1848829345", "ISSN" : "10636919", "PMID" : "16259003", "abstract" : "As humans, we perceive the three-dimensional structure of the world around us with apparent ease. However, despite all of the recent advances in computer vision research, the dream of having a computer interpret an image at the same level as a two-year old remains elusive. Why is computer vision such a challenging problem, and what is the current state of the art?Computer Vision: Algorithms and Applications explores the variety of techniques commonly used to analyze and interpret images. It also describes challenging real-world applications where vision is being successfully used, both for specialized applications such as medical imaging and fun consumer-level tasks such as image editing and stitching, which students can apply to their own personal photos and videos.More than just a source of \"recipes\", this text/reference also takes a scientific approach to basic vision problems, formulating physical models of the imaging process before inverting this process to produce the best possible descriptions of a scene. Exercises are presented throughout the book, with a heavy emphasis on testing algorithms.Suitable for either an undergraduate or a graduate-level course in computer vision, this textbook focuses on basic techniques that work under real-world conditions and encourages students to push their creative boundaries.Dr. Richard Szeliski has over twenty years' experience in computer vision research, most notably at Digital Equipment Corporation and Microsoft.", "author" : [ { "dropping-particle" : "", "family" : "Szeliski", "given" : "Richard", "non-dropping-particle" : "", "parse-names" : false, "suffix" : "" } ], "container-title" : "Computer", "id" : "ITEM-4", "issued" : { "date-parts" : [ [ "2010" ] ] }, "page" : "832", "title" : "Computer Vision : Algorithms and Applications", "type" : "article-journal", "volume" : "5" }, "uris" : [ "http://www.mendeley.com/documents/?uuid=51748673-7d75-4fd7-ab27-2b073e97d6bb" ] } ], "mendeley" : { "formattedCitation" : "[4], [10], [15], [33]", "plainTextFormattedCitation" : "[4], [10], [15], [33]", "previouslyFormattedCitation" : "[4], [10], [15], [33]" }, "properties" : {  }, "schema" : "https://github.com/citation-style-language/schema/raw/master/csl-citation.json" }</w:instrText>
      </w:r>
      <w:r w:rsidR="009B4083">
        <w:rPr>
          <w:rFonts w:ascii="Arial" w:hAnsi="Arial" w:cs="Arial"/>
        </w:rPr>
        <w:fldChar w:fldCharType="separate"/>
      </w:r>
      <w:r w:rsidR="004A37D5" w:rsidRPr="004A37D5">
        <w:rPr>
          <w:rFonts w:ascii="Arial" w:hAnsi="Arial" w:cs="Arial"/>
          <w:noProof/>
        </w:rPr>
        <w:t>[4], [10], [15], [33]</w:t>
      </w:r>
      <w:r w:rsidR="009B4083">
        <w:rPr>
          <w:rFonts w:ascii="Arial" w:hAnsi="Arial" w:cs="Arial"/>
        </w:rPr>
        <w:fldChar w:fldCharType="end"/>
      </w:r>
      <w:r>
        <w:rPr>
          <w:rFonts w:ascii="Arial" w:hAnsi="Arial" w:cs="Arial"/>
        </w:rPr>
        <w:t>. This sort of method essentially removes image data without deteriorating the image too much. Although this approach works well, it may prove to be problematic if it was to remove too much of the d</w:t>
      </w:r>
      <w:r w:rsidR="0036091D">
        <w:rPr>
          <w:rFonts w:ascii="Arial" w:hAnsi="Arial" w:cs="Arial"/>
        </w:rPr>
        <w:t>ata that is actually needed</w:t>
      </w:r>
      <w:r>
        <w:rPr>
          <w:rFonts w:ascii="Arial" w:hAnsi="Arial" w:cs="Arial"/>
        </w:rPr>
        <w:t>.</w:t>
      </w:r>
      <w:r w:rsidR="0036091D">
        <w:rPr>
          <w:rFonts w:ascii="Arial" w:hAnsi="Arial" w:cs="Arial"/>
        </w:rPr>
        <w:t xml:space="preserve"> Both approaches could potentially be</w:t>
      </w:r>
      <w:r>
        <w:rPr>
          <w:rFonts w:ascii="Arial" w:hAnsi="Arial" w:cs="Arial"/>
        </w:rPr>
        <w:t xml:space="preserve"> implemented to investigate their effectiveness during the development phase.</w:t>
      </w:r>
    </w:p>
    <w:p w:rsidR="00572299" w:rsidRDefault="00572299" w:rsidP="00DD1EF7">
      <w:pPr>
        <w:pStyle w:val="NoSpacing"/>
        <w:rPr>
          <w:rFonts w:ascii="Arial" w:hAnsi="Arial" w:cs="Arial"/>
          <w:szCs w:val="24"/>
        </w:rPr>
      </w:pPr>
    </w:p>
    <w:p w:rsidR="005C7FFA" w:rsidRPr="00572299" w:rsidRDefault="005C7FFA" w:rsidP="00DD1EF7">
      <w:pPr>
        <w:pStyle w:val="NoSpacing"/>
        <w:rPr>
          <w:rFonts w:ascii="Arial" w:hAnsi="Arial" w:cs="Arial"/>
          <w:szCs w:val="24"/>
        </w:rPr>
      </w:pPr>
    </w:p>
    <w:p w:rsidR="00557542" w:rsidRDefault="00D377D0" w:rsidP="00CB3380">
      <w:pPr>
        <w:pStyle w:val="NoSpacing"/>
        <w:rPr>
          <w:rFonts w:ascii="Arial" w:hAnsi="Arial" w:cs="Arial"/>
          <w:b/>
          <w:sz w:val="24"/>
          <w:szCs w:val="28"/>
        </w:rPr>
      </w:pPr>
      <w:r>
        <w:rPr>
          <w:rFonts w:ascii="Arial" w:hAnsi="Arial" w:cs="Arial"/>
          <w:b/>
          <w:sz w:val="24"/>
          <w:szCs w:val="28"/>
        </w:rPr>
        <w:t>2</w:t>
      </w:r>
      <w:r w:rsidR="00883B8B">
        <w:rPr>
          <w:rFonts w:ascii="Arial" w:hAnsi="Arial" w:cs="Arial"/>
          <w:b/>
          <w:sz w:val="24"/>
          <w:szCs w:val="28"/>
        </w:rPr>
        <w:t>.</w:t>
      </w:r>
      <w:r w:rsidR="00FF3EAE">
        <w:rPr>
          <w:rFonts w:ascii="Arial" w:hAnsi="Arial" w:cs="Arial"/>
          <w:b/>
          <w:sz w:val="24"/>
          <w:szCs w:val="28"/>
        </w:rPr>
        <w:t>7</w:t>
      </w:r>
      <w:r w:rsidR="00CB3380" w:rsidRPr="00604146">
        <w:rPr>
          <w:rFonts w:ascii="Arial" w:hAnsi="Arial" w:cs="Arial"/>
          <w:b/>
          <w:sz w:val="24"/>
          <w:szCs w:val="28"/>
        </w:rPr>
        <w:tab/>
      </w:r>
      <w:r w:rsidR="00CB3380">
        <w:rPr>
          <w:rFonts w:ascii="Arial" w:hAnsi="Arial" w:cs="Arial"/>
          <w:b/>
          <w:sz w:val="24"/>
          <w:szCs w:val="28"/>
        </w:rPr>
        <w:t xml:space="preserve">Comparative Studies of </w:t>
      </w:r>
    </w:p>
    <w:p w:rsidR="00CB3380" w:rsidRDefault="00557542" w:rsidP="00557542">
      <w:pPr>
        <w:pStyle w:val="NoSpacing"/>
        <w:ind w:firstLine="720"/>
        <w:rPr>
          <w:rFonts w:ascii="Arial" w:hAnsi="Arial" w:cs="Arial"/>
          <w:b/>
          <w:sz w:val="24"/>
          <w:szCs w:val="28"/>
        </w:rPr>
      </w:pPr>
      <w:r>
        <w:rPr>
          <w:rFonts w:ascii="Arial" w:hAnsi="Arial" w:cs="Arial"/>
          <w:b/>
          <w:sz w:val="24"/>
          <w:szCs w:val="28"/>
        </w:rPr>
        <w:t>Detection</w:t>
      </w:r>
      <w:r w:rsidR="00CB3380">
        <w:rPr>
          <w:rFonts w:ascii="Arial" w:hAnsi="Arial" w:cs="Arial"/>
          <w:b/>
          <w:sz w:val="24"/>
          <w:szCs w:val="28"/>
        </w:rPr>
        <w:t xml:space="preserve"> Techniques </w:t>
      </w:r>
    </w:p>
    <w:p w:rsidR="0014742A" w:rsidRPr="00F301F3" w:rsidRDefault="00CB3380" w:rsidP="00DD1EF7">
      <w:pPr>
        <w:pStyle w:val="NoSpacing"/>
        <w:rPr>
          <w:rFonts w:ascii="Arial" w:hAnsi="Arial" w:cs="Arial"/>
          <w:sz w:val="20"/>
          <w:szCs w:val="24"/>
        </w:rPr>
      </w:pPr>
      <w:r w:rsidRPr="00A46F1A">
        <w:rPr>
          <w:rFonts w:ascii="Arial" w:hAnsi="Arial" w:cs="Arial"/>
          <w:b/>
          <w:szCs w:val="28"/>
        </w:rPr>
        <w:tab/>
      </w:r>
    </w:p>
    <w:p w:rsidR="000954F8" w:rsidRDefault="009B4B32" w:rsidP="009204C2">
      <w:pPr>
        <w:pStyle w:val="NoSpacing"/>
        <w:spacing w:line="360" w:lineRule="auto"/>
        <w:jc w:val="both"/>
        <w:rPr>
          <w:rFonts w:ascii="Arial" w:hAnsi="Arial" w:cs="Arial"/>
          <w:szCs w:val="24"/>
        </w:rPr>
      </w:pPr>
      <w:r>
        <w:rPr>
          <w:rFonts w:ascii="Arial" w:hAnsi="Arial" w:cs="Arial"/>
          <w:szCs w:val="24"/>
        </w:rPr>
        <w:t xml:space="preserve">Many literatures set out to compare and contrast the detection, classification and tracking techniques previously discussed. In a survey by Parekh et al </w:t>
      </w:r>
      <w:r w:rsidR="009B4083">
        <w:rPr>
          <w:rFonts w:ascii="Arial" w:hAnsi="Arial" w:cs="Arial"/>
          <w:szCs w:val="24"/>
        </w:rPr>
        <w:fldChar w:fldCharType="begin" w:fldLock="1"/>
      </w:r>
      <w:r w:rsidR="00AD6861">
        <w:rPr>
          <w:rFonts w:ascii="Arial" w:hAnsi="Arial" w:cs="Arial"/>
          <w:szCs w:val="24"/>
        </w:rPr>
        <w:instrText>ADDIN CSL_CITATION { "citationItems" : [ { "id" : "ITEM-1", "itemData" : { "ISSN" : "2320-9798", "abstract" : "The goal of object tracking is segmenting a region of interest from a video scene and keeping track of its motion, positioning and occlusion.The object detection and object classification are preceding steps for tracking an object in sequence of images. Object detection is performed to check existence of objects in video and to precisely locate that object. Then detected object can be classified in various categories such as humans, vehicles, birds, floating clouds, swaying tree and other moving objects. Object tracking is performed using monitoring objects' spatial and temporal changes during a video sequence, including its presence, position, size, shape, etc.Object tracking is used in several applications such as video surveillance, robot vision, traffic monitoring, Video inpainting and Animation. This paper presents a brief survey of different object detection, object classification and object tracking algorithms available in the literature including analysis and comparative study of different techniques used for various stages of tracking.", "author" : [ { "dropping-particle" : "", "family" : "Parekh", "given" : "Himani S", "non-dropping-particle" : "", "parse-names" : false, "suffix" : "" }, { "dropping-particle" : "", "family" : "Thakore", "given" : "Darshak G", "non-dropping-particle" : "", "parse-names" : false, "suffix" : "" }, { "dropping-particle" : "", "family" : "Jaliya", "given" : "Udesang K", "non-dropping-particle" : "", "parse-names" : false, "suffix" : "" } ], "container-title" : "International Journal of Innovative Research in Computer and Communication Engineering (An ISO Certified Organization)", "id" : "ITEM-1", "issue" : "2", "issued" : { "date-parts" : [ [ "2007" ] ] }, "title" : "A Survey on Object Detection and Tracking Methods", "type" : "article-journal", "volume" : "3297" }, "uris" : [ "http://www.mendeley.com/documents/?uuid=b3a5d67c-b24d-3d9a-83c4-4c3e3379045b" ] } ], "mendeley" : { "formattedCitation" : "[31]", "plainTextFormattedCitation" : "[31]", "previouslyFormattedCitation" : "[31]" }, "properties" : {  }, "schema" : "https://github.com/citation-style-language/schema/raw/master/csl-citation.json" }</w:instrText>
      </w:r>
      <w:r w:rsidR="009B4083">
        <w:rPr>
          <w:rFonts w:ascii="Arial" w:hAnsi="Arial" w:cs="Arial"/>
          <w:szCs w:val="24"/>
        </w:rPr>
        <w:fldChar w:fldCharType="separate"/>
      </w:r>
      <w:r w:rsidR="00AD6861" w:rsidRPr="00AD6861">
        <w:rPr>
          <w:rFonts w:ascii="Arial" w:hAnsi="Arial" w:cs="Arial"/>
          <w:noProof/>
          <w:szCs w:val="24"/>
        </w:rPr>
        <w:t>[31]</w:t>
      </w:r>
      <w:r w:rsidR="009B4083">
        <w:rPr>
          <w:rFonts w:ascii="Arial" w:hAnsi="Arial" w:cs="Arial"/>
          <w:szCs w:val="24"/>
        </w:rPr>
        <w:fldChar w:fldCharType="end"/>
      </w:r>
      <w:r>
        <w:rPr>
          <w:rFonts w:ascii="Arial" w:hAnsi="Arial" w:cs="Arial"/>
          <w:szCs w:val="24"/>
        </w:rPr>
        <w:t>, detection methods such as background subtraction and optical flow have been featured and reported to range from moderate to high accuracy and computational performance. Colour based classification was also featured and proved</w:t>
      </w:r>
      <w:r w:rsidR="00C91ABC">
        <w:rPr>
          <w:rFonts w:ascii="Arial" w:hAnsi="Arial" w:cs="Arial"/>
          <w:szCs w:val="24"/>
        </w:rPr>
        <w:t xml:space="preserve"> to</w:t>
      </w:r>
      <w:r>
        <w:rPr>
          <w:rFonts w:ascii="Arial" w:hAnsi="Arial" w:cs="Arial"/>
          <w:szCs w:val="24"/>
        </w:rPr>
        <w:t xml:space="preserve"> perform better than its shape, motion and texture based counterparts.</w:t>
      </w:r>
    </w:p>
    <w:p w:rsidR="00430682" w:rsidRDefault="00430682" w:rsidP="00430682">
      <w:pPr>
        <w:pStyle w:val="NoSpacing"/>
        <w:rPr>
          <w:rFonts w:ascii="Arial" w:hAnsi="Arial" w:cs="Arial"/>
          <w:szCs w:val="24"/>
        </w:rPr>
      </w:pPr>
    </w:p>
    <w:p w:rsidR="008E4458" w:rsidRDefault="008F3761" w:rsidP="00430682">
      <w:pPr>
        <w:pStyle w:val="NoSpacing"/>
        <w:spacing w:line="360" w:lineRule="auto"/>
        <w:jc w:val="both"/>
        <w:rPr>
          <w:rFonts w:ascii="Arial" w:hAnsi="Arial" w:cs="Arial"/>
          <w:szCs w:val="24"/>
        </w:rPr>
      </w:pPr>
      <w:r>
        <w:rPr>
          <w:rFonts w:ascii="Arial" w:hAnsi="Arial" w:cs="Arial"/>
          <w:szCs w:val="24"/>
        </w:rPr>
        <w:t>M</w:t>
      </w:r>
      <w:r w:rsidR="00300DCA">
        <w:rPr>
          <w:rFonts w:ascii="Arial" w:hAnsi="Arial" w:cs="Arial"/>
          <w:szCs w:val="24"/>
        </w:rPr>
        <w:t xml:space="preserve">ethods such as </w:t>
      </w:r>
      <w:proofErr w:type="spellStart"/>
      <w:r w:rsidR="00300DCA">
        <w:rPr>
          <w:rFonts w:ascii="Arial" w:hAnsi="Arial" w:cs="Arial"/>
          <w:szCs w:val="24"/>
        </w:rPr>
        <w:t>thresholding</w:t>
      </w:r>
      <w:proofErr w:type="spellEnd"/>
      <w:r w:rsidR="00300DCA">
        <w:rPr>
          <w:rFonts w:ascii="Arial" w:hAnsi="Arial" w:cs="Arial"/>
          <w:szCs w:val="24"/>
        </w:rPr>
        <w:t>, edge detection watershed and cluste</w:t>
      </w:r>
      <w:r w:rsidR="005F652C">
        <w:rPr>
          <w:rFonts w:ascii="Arial" w:hAnsi="Arial" w:cs="Arial"/>
          <w:szCs w:val="24"/>
        </w:rPr>
        <w:t xml:space="preserve">ring have also been compared </w:t>
      </w:r>
      <w:r w:rsidR="00300DCA">
        <w:rPr>
          <w:rFonts w:ascii="Arial" w:hAnsi="Arial" w:cs="Arial"/>
          <w:szCs w:val="24"/>
        </w:rPr>
        <w:t xml:space="preserve">to identify their advantages, weaknesses and suitability within various environments. </w:t>
      </w:r>
      <w:r>
        <w:rPr>
          <w:rFonts w:ascii="Arial" w:hAnsi="Arial" w:cs="Arial"/>
          <w:szCs w:val="24"/>
        </w:rPr>
        <w:t xml:space="preserve">Comparisons by </w:t>
      </w:r>
      <w:proofErr w:type="spellStart"/>
      <w:r>
        <w:rPr>
          <w:rFonts w:ascii="Arial" w:hAnsi="Arial" w:cs="Arial"/>
          <w:szCs w:val="24"/>
        </w:rPr>
        <w:t>Kaur</w:t>
      </w:r>
      <w:proofErr w:type="spellEnd"/>
      <w:r>
        <w:rPr>
          <w:rFonts w:ascii="Arial" w:hAnsi="Arial" w:cs="Arial"/>
          <w:szCs w:val="24"/>
        </w:rPr>
        <w:t xml:space="preserve">, </w:t>
      </w:r>
      <w:proofErr w:type="spellStart"/>
      <w:r>
        <w:rPr>
          <w:rFonts w:ascii="Arial" w:hAnsi="Arial" w:cs="Arial"/>
          <w:szCs w:val="24"/>
        </w:rPr>
        <w:t>Yogamangalam</w:t>
      </w:r>
      <w:proofErr w:type="spellEnd"/>
      <w:r>
        <w:rPr>
          <w:rFonts w:ascii="Arial" w:hAnsi="Arial" w:cs="Arial"/>
          <w:szCs w:val="24"/>
        </w:rPr>
        <w:t xml:space="preserve"> and </w:t>
      </w:r>
      <w:proofErr w:type="spellStart"/>
      <w:r>
        <w:rPr>
          <w:rFonts w:ascii="Arial" w:hAnsi="Arial" w:cs="Arial"/>
          <w:szCs w:val="24"/>
        </w:rPr>
        <w:t>Karthikeyen</w:t>
      </w:r>
      <w:proofErr w:type="spellEnd"/>
      <w:r>
        <w:rPr>
          <w:rFonts w:ascii="Arial" w:hAnsi="Arial" w:cs="Arial"/>
          <w:szCs w:val="24"/>
        </w:rPr>
        <w:t xml:space="preserve"> </w:t>
      </w:r>
      <w:r w:rsidR="009B4083">
        <w:rPr>
          <w:rFonts w:ascii="Arial" w:hAnsi="Arial" w:cs="Arial"/>
          <w:szCs w:val="24"/>
        </w:rPr>
        <w:fldChar w:fldCharType="begin" w:fldLock="1"/>
      </w:r>
      <w:r w:rsidR="005D78D1">
        <w:rPr>
          <w:rFonts w:ascii="Arial" w:hAnsi="Arial" w:cs="Arial"/>
          <w:szCs w:val="24"/>
        </w:rPr>
        <w:instrText>ADDIN CSL_CITATION { "citationItems" : [ { "id" : "ITEM-1", "itemData" : { "abstract" : "--The Image segmentation is referred to as one of the most important processes of image processing. Image segmentation is the technique of dividing or partitioning an image into parts, called segments. It is mostly useful for applications like image compression or object recognition, because for these types of applications, it is inefficient to process the whole image. So, image segmentation is used to segment the parts from image for further processing. There exist several image segmentation techniques, which partition the image into several parts based on certain image features like pixel intensity value, color, texture, etc. These all techniques are categorized based on the segmentation method used. In this paper the various image segmentation techniques are reviewed, discussed and finally a comparison of their advantages and disadvantages is listed.", "author" : [ { "dropping-particle" : "", "family" : "Kaur", "given" : "Dilpreet", "non-dropping-particle" : "", "parse-names" : false, "suffix" : "" }, { "dropping-particle" : "", "family" : "Kaur", "given" : "Yadwinder", "non-dropping-particle" : "", "parse-names" : false, "suffix" : "" } ], "container-title" : "International Journal of Computer Science and Mobile Computing", "id" : "ITEM-1", "issue" : "5", "issued" : { "date-parts" : [ [ "2014" ] ] }, "page" : "809-814", "title" : "Various Image Segmentation Techniques: A Review", "type" : "article-journal", "volume" : "35" }, "uris" : [ "http://www.mendeley.com/documents/?uuid=879b57fb-67e6-36d6-9d4d-94a79a7ea02b" ] }, { "id" : "ITEM-2", "itemData" : { "abstract" : "In day-to-day life, new technologies are emerging in the field of Image processing, especially in the domain of segmentation. This paper presents a brief outline on some of the most common segmentation techniques like thresholding, Model based, Edge detection, Clustering etc., mentioning its advantages as well as the drawbacks. Some of the techniques are suitable for noisy images. In that Markov Random Field (MRF) is the strongest method of noise cancellation in images whereas thresholding is the simplest technique for segmentation.", "author" : [ { "dropping-particle" : "", "family" : "Yogamangalam", "given" : "R", "non-dropping-particle" : "", "parse-names" : false, "suffix" : "" }, { "dropping-particle" : "", "family" : "Karthikeyan", "given" : "B", "non-dropping-particle" : "", "parse-names" : false, "suffix" : "" } ], "id" : "ITEM-2", "issued" : { "date-parts" : [ [ "0" ] ] }, "title" : "Segmentation Techniques Comparison in Image Processing", "type" : "article-journal" }, "uris" : [ "http://www.mendeley.com/documents/?uuid=e45a2294-09af-37cd-95f4-192e9bed51d4" ] } ], "mendeley" : { "formattedCitation" : "[8], [67]", "plainTextFormattedCitation" : "[8], [67]", "previouslyFormattedCitation" : "[8], [67]" }, "properties" : {  }, "schema" : "https://github.com/citation-style-language/schema/raw/master/csl-citation.json" }</w:instrText>
      </w:r>
      <w:r w:rsidR="009B4083">
        <w:rPr>
          <w:rFonts w:ascii="Arial" w:hAnsi="Arial" w:cs="Arial"/>
          <w:szCs w:val="24"/>
        </w:rPr>
        <w:fldChar w:fldCharType="separate"/>
      </w:r>
      <w:r w:rsidR="005D78D1" w:rsidRPr="005D78D1">
        <w:rPr>
          <w:rFonts w:ascii="Arial" w:hAnsi="Arial" w:cs="Arial"/>
          <w:noProof/>
          <w:szCs w:val="24"/>
        </w:rPr>
        <w:t>[8], [67]</w:t>
      </w:r>
      <w:r w:rsidR="009B4083">
        <w:rPr>
          <w:rFonts w:ascii="Arial" w:hAnsi="Arial" w:cs="Arial"/>
          <w:szCs w:val="24"/>
        </w:rPr>
        <w:fldChar w:fldCharType="end"/>
      </w:r>
      <w:r>
        <w:rPr>
          <w:rFonts w:ascii="Arial" w:hAnsi="Arial" w:cs="Arial"/>
          <w:szCs w:val="24"/>
        </w:rPr>
        <w:t xml:space="preserve">, show </w:t>
      </w:r>
      <w:proofErr w:type="spellStart"/>
      <w:r>
        <w:rPr>
          <w:rFonts w:ascii="Arial" w:hAnsi="Arial" w:cs="Arial"/>
          <w:szCs w:val="24"/>
        </w:rPr>
        <w:t>thresholding</w:t>
      </w:r>
      <w:proofErr w:type="spellEnd"/>
      <w:r>
        <w:rPr>
          <w:rFonts w:ascii="Arial" w:hAnsi="Arial" w:cs="Arial"/>
          <w:szCs w:val="24"/>
        </w:rPr>
        <w:t xml:space="preserve"> and edge based methods to be advantageous for images with vivid contrast between objects, whilst clustering and watershed methods tend to </w:t>
      </w:r>
      <w:r>
        <w:rPr>
          <w:rFonts w:ascii="Arial" w:hAnsi="Arial" w:cs="Arial"/>
          <w:szCs w:val="24"/>
        </w:rPr>
        <w:lastRenderedPageBreak/>
        <w:t xml:space="preserve">be more stable and useful within real world environments. </w:t>
      </w:r>
      <w:r w:rsidR="005B1D5E">
        <w:rPr>
          <w:rFonts w:ascii="Arial" w:hAnsi="Arial" w:cs="Arial"/>
          <w:szCs w:val="24"/>
        </w:rPr>
        <w:t>This reinforces the assumption that the low level methods may in fact perform better within a billiard environment, due to environmental factors such as continuous lighting and colour contrasting between objects.</w:t>
      </w:r>
    </w:p>
    <w:p w:rsidR="00300DCA" w:rsidRDefault="00300DCA" w:rsidP="00DD1EF7">
      <w:pPr>
        <w:pStyle w:val="NoSpacing"/>
        <w:rPr>
          <w:rFonts w:ascii="Arial" w:hAnsi="Arial" w:cs="Arial"/>
          <w:szCs w:val="24"/>
        </w:rPr>
      </w:pPr>
    </w:p>
    <w:p w:rsidR="00CE105A" w:rsidRDefault="00207F73" w:rsidP="00CF7D45">
      <w:pPr>
        <w:pStyle w:val="NoSpacing"/>
        <w:spacing w:line="360" w:lineRule="auto"/>
        <w:jc w:val="both"/>
        <w:rPr>
          <w:rFonts w:ascii="Arial" w:hAnsi="Arial" w:cs="Arial"/>
          <w:szCs w:val="24"/>
        </w:rPr>
      </w:pPr>
      <w:r>
        <w:rPr>
          <w:rFonts w:ascii="Arial" w:hAnsi="Arial" w:cs="Arial"/>
          <w:szCs w:val="24"/>
        </w:rPr>
        <w:t>It</w:t>
      </w:r>
      <w:r w:rsidR="00883052">
        <w:rPr>
          <w:rFonts w:ascii="Arial" w:hAnsi="Arial" w:cs="Arial"/>
          <w:szCs w:val="24"/>
        </w:rPr>
        <w:t xml:space="preserve"> is important to investigate results from more complex detection algorithms, as to get an idea of how any proposed detection strategies are performing in comparison.</w:t>
      </w:r>
      <w:r w:rsidR="003C0320">
        <w:rPr>
          <w:rFonts w:ascii="Arial" w:hAnsi="Arial" w:cs="Arial"/>
          <w:szCs w:val="24"/>
        </w:rPr>
        <w:t xml:space="preserve"> </w:t>
      </w:r>
      <w:r w:rsidR="00CE105A">
        <w:rPr>
          <w:rFonts w:ascii="Arial" w:hAnsi="Arial" w:cs="Arial"/>
          <w:szCs w:val="24"/>
        </w:rPr>
        <w:t xml:space="preserve">In another study by </w:t>
      </w:r>
      <w:proofErr w:type="spellStart"/>
      <w:r w:rsidR="00CE105A">
        <w:rPr>
          <w:rFonts w:ascii="Arial" w:hAnsi="Arial" w:cs="Arial"/>
          <w:szCs w:val="24"/>
        </w:rPr>
        <w:t>Ghosh</w:t>
      </w:r>
      <w:proofErr w:type="spellEnd"/>
      <w:r w:rsidR="00CE105A">
        <w:rPr>
          <w:rFonts w:ascii="Arial" w:hAnsi="Arial" w:cs="Arial"/>
          <w:szCs w:val="24"/>
        </w:rPr>
        <w:t xml:space="preserve"> et al </w:t>
      </w:r>
      <w:r w:rsidR="009B4083">
        <w:rPr>
          <w:rFonts w:ascii="Arial" w:hAnsi="Arial" w:cs="Arial"/>
          <w:szCs w:val="24"/>
        </w:rPr>
        <w:fldChar w:fldCharType="begin" w:fldLock="1"/>
      </w:r>
      <w:r w:rsidR="005D78D1">
        <w:rPr>
          <w:rFonts w:ascii="Arial" w:hAnsi="Arial" w:cs="Arial"/>
          <w:szCs w:val="24"/>
        </w:rPr>
        <w:instrText>ADDIN CSL_CITATION { "citationItems" : [ { "id" : "ITEM-1", "itemData" : { "abstract" : "Image mosaicing is widely used in present computer vision applications. A considerable measure of important information is represented by the feature points in an image. Accurate extraction of these features is an essential part of image mosaicing as it can reduce misalignment errors in the final mosaic. A number of feature detection algorithms have been developed in recent years which can be used for image mosaicing. However, the computational complexity and accuracy of feature matches limits the applicability of these algorithms. In this paper, four widely used feature detection algorithms, Harris, SURF (Speeded-Up Robust Features), FAST (Features from Accelerated Segment) and FREAK (Fast Retina Key point) feature detection algorithms are compared in terms of accuracy and time complexity for mosaicing of images correctly. First, these algorithms have been applied on a single image and then, different set of images are tested for the comparison. It is concluded that the FREAK algorithm is superior to the rest of the feature detection algorithm in terms of accuracy and run time.", "author" : [ { "dropping-particle" : "", "family" : "Ghosh", "given" : "Pooja", "non-dropping-particle" : "", "parse-names" : false, "suffix" : "" }, { "dropping-particle" : "", "family" : "Pandey", "given" : "Achala", "non-dropping-particle" : "", "parse-names" : false, "suffix" : "" }, { "dropping-particle" : "", "family" : "Pati", "given" : "Umesh C", "non-dropping-particle" : "", "parse-names" : false, "suffix" : "" } ], "container-title" : "ACCENTS Transactions on Image Processing and Computer Vision ISSN", "id" : "ITEM-1", "issue" : "online", "issued" : { "date-parts" : [ [ "2015" ] ] }, "page" : "2455-4707", "title" : "Comparison of Different Feature Detection Techniques for Image Mosaicing", "type" : "article-journal" }, "uris" : [ "http://www.mendeley.com/documents/?uuid=288daad9-c26a-389a-a86d-dc9f78b0b8cb" ] } ], "mendeley" : { "formattedCitation" : "[68]", "plainTextFormattedCitation" : "[68]", "previouslyFormattedCitation" : "[68]" }, "properties" : {  }, "schema" : "https://github.com/citation-style-language/schema/raw/master/csl-citation.json" }</w:instrText>
      </w:r>
      <w:r w:rsidR="009B4083">
        <w:rPr>
          <w:rFonts w:ascii="Arial" w:hAnsi="Arial" w:cs="Arial"/>
          <w:szCs w:val="24"/>
        </w:rPr>
        <w:fldChar w:fldCharType="separate"/>
      </w:r>
      <w:r w:rsidR="005D78D1" w:rsidRPr="005D78D1">
        <w:rPr>
          <w:rFonts w:ascii="Arial" w:hAnsi="Arial" w:cs="Arial"/>
          <w:noProof/>
          <w:szCs w:val="24"/>
        </w:rPr>
        <w:t>[68]</w:t>
      </w:r>
      <w:r w:rsidR="009B4083">
        <w:rPr>
          <w:rFonts w:ascii="Arial" w:hAnsi="Arial" w:cs="Arial"/>
          <w:szCs w:val="24"/>
        </w:rPr>
        <w:fldChar w:fldCharType="end"/>
      </w:r>
      <w:r w:rsidR="00CE105A">
        <w:rPr>
          <w:rFonts w:ascii="Arial" w:hAnsi="Arial" w:cs="Arial"/>
          <w:szCs w:val="24"/>
        </w:rPr>
        <w:t>, a number of advanced feature detectors are critically tested within a</w:t>
      </w:r>
      <w:r w:rsidR="005F652C">
        <w:rPr>
          <w:rFonts w:ascii="Arial" w:hAnsi="Arial" w:cs="Arial"/>
          <w:szCs w:val="24"/>
        </w:rPr>
        <w:t>n</w:t>
      </w:r>
      <w:r w:rsidR="00CE105A">
        <w:rPr>
          <w:rFonts w:ascii="Arial" w:hAnsi="Arial" w:cs="Arial"/>
          <w:szCs w:val="24"/>
        </w:rPr>
        <w:t xml:space="preserve"> image mosaic environment.</w:t>
      </w:r>
      <w:r w:rsidR="009618C9">
        <w:rPr>
          <w:rFonts w:ascii="Arial" w:hAnsi="Arial" w:cs="Arial"/>
          <w:szCs w:val="24"/>
        </w:rPr>
        <w:t xml:space="preserve"> Here a number of detectors such as FREAK, SURF, Harris and FAST were all put to the test to determine a relative accuracy for each method. Results showed to be relatively poor with accuracy percentages averaging 39% across the techniques. </w:t>
      </w:r>
    </w:p>
    <w:p w:rsidR="003B5D8F" w:rsidRDefault="003B5D8F" w:rsidP="00DD1EF7">
      <w:pPr>
        <w:pStyle w:val="NoSpacing"/>
        <w:rPr>
          <w:rFonts w:ascii="Arial" w:hAnsi="Arial" w:cs="Arial"/>
          <w:szCs w:val="24"/>
        </w:rPr>
      </w:pPr>
    </w:p>
    <w:p w:rsidR="00C901D0" w:rsidRDefault="00C901D0" w:rsidP="00C901D0">
      <w:pPr>
        <w:pStyle w:val="NoSpacing"/>
        <w:spacing w:line="360" w:lineRule="auto"/>
        <w:jc w:val="both"/>
        <w:rPr>
          <w:rFonts w:ascii="Arial" w:hAnsi="Arial" w:cs="Arial"/>
          <w:szCs w:val="24"/>
        </w:rPr>
      </w:pPr>
      <w:r>
        <w:rPr>
          <w:rFonts w:ascii="Arial" w:hAnsi="Arial" w:cs="Arial"/>
          <w:szCs w:val="24"/>
        </w:rPr>
        <w:t xml:space="preserve">In combining the findings from all literature, it can be relatively safe to aim for a benchmark of at least 50% accuracy with relative real time performance (15 to 20 FPS). This would ideally be achieved using simpler methods such as </w:t>
      </w:r>
      <w:proofErr w:type="spellStart"/>
      <w:r>
        <w:rPr>
          <w:rFonts w:ascii="Arial" w:hAnsi="Arial" w:cs="Arial"/>
          <w:szCs w:val="24"/>
        </w:rPr>
        <w:t>thresholding</w:t>
      </w:r>
      <w:proofErr w:type="spellEnd"/>
      <w:r>
        <w:rPr>
          <w:rFonts w:ascii="Arial" w:hAnsi="Arial" w:cs="Arial"/>
          <w:szCs w:val="24"/>
        </w:rPr>
        <w:t>, contour matching and morphology/watershed. Aiming to use as little resources as possible will be of vital importance. Therefore, the decision to include any other process enhancing techniques will</w:t>
      </w:r>
      <w:r w:rsidR="005F652C">
        <w:rPr>
          <w:rFonts w:ascii="Arial" w:hAnsi="Arial" w:cs="Arial"/>
          <w:szCs w:val="24"/>
        </w:rPr>
        <w:t xml:space="preserve"> need</w:t>
      </w:r>
      <w:r>
        <w:rPr>
          <w:rFonts w:ascii="Arial" w:hAnsi="Arial" w:cs="Arial"/>
          <w:szCs w:val="24"/>
        </w:rPr>
        <w:t xml:space="preserve"> to be taken with great care. Eventually, a number of working billiard ball detection strategies could be successfully compared within a real world pre-determined environment. </w:t>
      </w:r>
    </w:p>
    <w:p w:rsidR="009A4BC8" w:rsidRDefault="009A4BC8" w:rsidP="00DD1EF7">
      <w:pPr>
        <w:pStyle w:val="NoSpacing"/>
        <w:rPr>
          <w:rFonts w:ascii="Arial" w:hAnsi="Arial" w:cs="Arial"/>
          <w:szCs w:val="24"/>
        </w:rPr>
      </w:pPr>
    </w:p>
    <w:p w:rsidR="008B7DA9" w:rsidRDefault="008B7DA9" w:rsidP="00DD1EF7">
      <w:pPr>
        <w:pStyle w:val="NoSpacing"/>
        <w:rPr>
          <w:rFonts w:ascii="Arial" w:hAnsi="Arial" w:cs="Arial"/>
          <w:szCs w:val="24"/>
        </w:rPr>
      </w:pPr>
    </w:p>
    <w:p w:rsidR="00E60413" w:rsidRPr="001A37E9" w:rsidRDefault="00D377D0" w:rsidP="00F859F6">
      <w:pPr>
        <w:pStyle w:val="NoSpacing"/>
        <w:rPr>
          <w:rFonts w:ascii="Arial" w:hAnsi="Arial" w:cs="Arial"/>
          <w:b/>
          <w:sz w:val="24"/>
          <w:szCs w:val="28"/>
        </w:rPr>
      </w:pPr>
      <w:r>
        <w:rPr>
          <w:rFonts w:ascii="Arial" w:hAnsi="Arial" w:cs="Arial"/>
          <w:b/>
          <w:sz w:val="24"/>
          <w:szCs w:val="28"/>
        </w:rPr>
        <w:t>2</w:t>
      </w:r>
      <w:r w:rsidR="005637DB">
        <w:rPr>
          <w:rFonts w:ascii="Arial" w:hAnsi="Arial" w:cs="Arial"/>
          <w:b/>
          <w:sz w:val="24"/>
          <w:szCs w:val="28"/>
        </w:rPr>
        <w:t>.8</w:t>
      </w:r>
      <w:r w:rsidR="005637DB" w:rsidRPr="00604146">
        <w:rPr>
          <w:rFonts w:ascii="Arial" w:hAnsi="Arial" w:cs="Arial"/>
          <w:b/>
          <w:sz w:val="24"/>
          <w:szCs w:val="28"/>
        </w:rPr>
        <w:tab/>
      </w:r>
      <w:r w:rsidR="005637DB">
        <w:rPr>
          <w:rFonts w:ascii="Arial" w:hAnsi="Arial" w:cs="Arial"/>
          <w:b/>
          <w:sz w:val="24"/>
          <w:szCs w:val="28"/>
        </w:rPr>
        <w:t>Summary of Literature</w:t>
      </w:r>
    </w:p>
    <w:p w:rsidR="00F74287" w:rsidRDefault="00F74287" w:rsidP="00DD1EF7">
      <w:pPr>
        <w:pStyle w:val="NoSpacing"/>
        <w:rPr>
          <w:rFonts w:ascii="Arial" w:hAnsi="Arial" w:cs="Arial"/>
          <w:szCs w:val="24"/>
        </w:rPr>
      </w:pPr>
    </w:p>
    <w:p w:rsidR="00F74287" w:rsidRDefault="00754143" w:rsidP="00F072BE">
      <w:pPr>
        <w:pStyle w:val="NoSpacing"/>
        <w:spacing w:line="360" w:lineRule="auto"/>
        <w:jc w:val="both"/>
        <w:rPr>
          <w:rFonts w:ascii="Arial" w:hAnsi="Arial" w:cs="Arial"/>
          <w:szCs w:val="24"/>
        </w:rPr>
      </w:pPr>
      <w:r>
        <w:rPr>
          <w:rFonts w:ascii="Arial" w:hAnsi="Arial" w:cs="Arial"/>
          <w:szCs w:val="24"/>
        </w:rPr>
        <w:t>Tracking objects within digital imagery involves a multitude of issues which need to be individually assessed and solved to create working solutions. The process of object tracking can be categorised into three major parts; detection, classification and trackin</w:t>
      </w:r>
      <w:r w:rsidR="00BA03EF">
        <w:rPr>
          <w:rFonts w:ascii="Arial" w:hAnsi="Arial" w:cs="Arial"/>
          <w:szCs w:val="24"/>
        </w:rPr>
        <w:t xml:space="preserve">g </w:t>
      </w:r>
      <w:r w:rsidR="009B4083">
        <w:rPr>
          <w:rFonts w:ascii="Arial" w:hAnsi="Arial" w:cs="Arial"/>
          <w:szCs w:val="24"/>
        </w:rPr>
        <w:fldChar w:fldCharType="begin" w:fldLock="1"/>
      </w:r>
      <w:r w:rsidR="00BA03EF">
        <w:rPr>
          <w:rFonts w:ascii="Arial" w:hAnsi="Arial" w:cs="Arial"/>
          <w:szCs w:val="24"/>
        </w:rPr>
        <w:instrText>ADDIN CSL_CITATION { "citationItems" : [ { "id" : "ITEM-1", "itemData" : { "abstract" : "Moving Object Tracking is one of the challenging problems in the field of computer vision, surveillance, traffic monitoring, video compression etc. The goal of object tracking is to locate a moving object in consecutive video frames. Normally a video tracking system combines three stages of data treating; object extraction, object recognition &amp; tracking, and decisions about activities. This paper presents a critical review of various video object tracking techniques like point tracking, kernel tracking and Silhouette tracking algorithms. Comparison of all the techniques concludes the better approach for its future research.", "author" : [ { "dropping-particle" : "", "family" : "Patel", "given" : "Sandeep Kumar", "non-dropping-particle" : "", "parse-names" : false, "suffix" : "" }, { "dropping-particle" : "", "family" : "Mishra", "given" : "Agya", "non-dropping-particle" : "", "parse-names" : false, "suffix" : "" } ], "id" : "ITEM-1", "issued" : { "date-parts" : [ [ "0" ] ] }, "title" : "Moving Object Tracking Techniques: A Critical Review", "type" : "article-journal" }, "uris" : [ "http://www.mendeley.com/documents/?uuid=407cf22d-8d6f-328d-895b-3bedffa675d8" ] }, { "id" : "ITEM-2", "itemData" : { "DOI" : "10.1007/978-1-84882-935-0", "ISBN" : "1848829345", "ISSN" : "10636919", "PMID" : "16259003", "abstract" : "As humans, we perceive the three-dimensional structure of the world around us with apparent ease. However, despite all of the recent advances in computer vision research, the dream of having a computer interpret an image at the same level as a two-year old remains elusive. Why is computer vision such a challenging problem, and what is the current state of the art?Computer Vision: Algorithms and Applications explores the variety of techniques commonly used to analyze and interpret images. It also describes challenging real-world applications where vision is being successfully used, both for specialized applications such as medical imaging and fun consumer-level tasks such as image editing and stitching, which students can apply to their own personal photos and videos.More than just a source of \"recipes\", this text/reference also takes a scientific approach to basic vision problems, formulating physical models of the imaging process before inverting this process to produce the best possible descriptions of a scene. Exercises are presented throughout the book, with a heavy emphasis on testing algorithms.Suitable for either an undergraduate or a graduate-level course in computer vision, this textbook focuses on basic techniques that work under real-world conditions and encourages students to push their creative boundaries.Dr. Richard Szeliski has over twenty years' experience in computer vision research, most notably at Digital Equipment Corporation and Microsoft.", "author" : [ { "dropping-particle" : "", "family" : "Szeliski", "given" : "Richard", "non-dropping-particle" : "", "parse-names" : false, "suffix" : "" } ], "container-title" : "Computer", "id" : "ITEM-2", "issued" : { "date-parts" : [ [ "2010" ] ] }, "page" : "832", "title" : "Computer Vision : Algorithms and Applications", "type" : "article-journal", "volume" : "5" }, "uris" : [ "http://www.mendeley.com/documents/?uuid=51748673-7d75-4fd7-ab27-2b073e97d6bb" ] }, { "id" : "ITEM-3", "itemData" : { "DOI" : "10.1017/CBO9781107415324.004", "ISBN" : "9788578110796", "ISSN" : "1098-6596", "PMID" : "25246403", "author" : [ { "dropping-particle" : "", "family" : "Parker", "given" : "J.R", "non-dropping-particle" : "", "parse-names" : false, "suffix" : "" } ], "edition" : "2nd", "id" : "ITEM-3", "issued" : { "date-parts" : [ [ "2011" ] ] }, "publisher" : "Wiley", "publisher-place" : "Indianapolis", "title" : "Algorithms for image processing and computer vision", "type" : "book" }, "uris" : [ "http://www.mendeley.com/documents/?uuid=b793b6b7-41c5-41ba-a190-88952b3d88b8" ] }, { "id" : "ITEM-4", "itemData" : { "ISSN" : "0973-2861", "abstract" : "Object recognition in computer vision is the task of finding a given object in an image or video sequence. The task is monotonous in the dynamic world where the amount of visual information is enormous. This paper addresses some of the techniques available for object recognition for computer vision and their features. The different advantages and drawbacks found for each technique are highlighted. It also discusses the requirements of object recognition algorithms and the challenges ahead to be faced by them.", "author" : [ { "dropping-particle" : "", "family" : "Kurian", "given" : "MZ", "non-dropping-particle" : "", "parse-names" : false, "suffix" : "" }, { "dropping-particle" : "", "family" : "Murthy", "given" : "Chidananda MV", "non-dropping-particle" : "", "parse-names" : false, "suffix" : "" } ], "container-title" : "Journal of Analysis and Computation", "id" : "ITEM-4", "issue" : "1", "issued" : { "date-parts" : [ [ "0" ] ] }, "page" : "39-47", "title" : "VARIOUS OBJECT RECOGNITION TECHNIQUES FOR COMPUTER VISION", "type" : "article-journal", "volume" : "7" }, "uris" : [ "http://www.mendeley.com/documents/?uuid=e2d9d9d8-d705-34ec-a673-02b3f1501807" ] } ], "mendeley" : { "formattedCitation" : "[15], [28], [32], [33]", "plainTextFormattedCitation" : "[15], [28], [32], [33]", "previouslyFormattedCitation" : "[15], [28], [32], [33]" }, "properties" : {  }, "schema" : "https://github.com/citation-style-language/schema/raw/master/csl-citation.json" }</w:instrText>
      </w:r>
      <w:r w:rsidR="009B4083">
        <w:rPr>
          <w:rFonts w:ascii="Arial" w:hAnsi="Arial" w:cs="Arial"/>
          <w:szCs w:val="24"/>
        </w:rPr>
        <w:fldChar w:fldCharType="separate"/>
      </w:r>
      <w:r w:rsidR="00BA03EF" w:rsidRPr="00BA03EF">
        <w:rPr>
          <w:rFonts w:ascii="Arial" w:hAnsi="Arial" w:cs="Arial"/>
          <w:noProof/>
          <w:szCs w:val="24"/>
        </w:rPr>
        <w:t>[15], [28], [32], [33]</w:t>
      </w:r>
      <w:r w:rsidR="009B4083">
        <w:rPr>
          <w:rFonts w:ascii="Arial" w:hAnsi="Arial" w:cs="Arial"/>
          <w:szCs w:val="24"/>
        </w:rPr>
        <w:fldChar w:fldCharType="end"/>
      </w:r>
      <w:r>
        <w:rPr>
          <w:rFonts w:ascii="Arial" w:hAnsi="Arial" w:cs="Arial"/>
          <w:szCs w:val="24"/>
        </w:rPr>
        <w:t xml:space="preserve">. </w:t>
      </w:r>
      <w:r w:rsidR="000036A0">
        <w:rPr>
          <w:rFonts w:ascii="Arial" w:hAnsi="Arial" w:cs="Arial"/>
          <w:szCs w:val="24"/>
        </w:rPr>
        <w:t>Detection is the process of identifying the region of interest (</w:t>
      </w:r>
      <w:r w:rsidR="00E7075F">
        <w:rPr>
          <w:rFonts w:ascii="Arial" w:hAnsi="Arial" w:cs="Arial"/>
          <w:szCs w:val="24"/>
        </w:rPr>
        <w:t>ROI</w:t>
      </w:r>
      <w:r w:rsidR="000036A0">
        <w:rPr>
          <w:rFonts w:ascii="Arial" w:hAnsi="Arial" w:cs="Arial"/>
          <w:szCs w:val="24"/>
        </w:rPr>
        <w:t>)</w:t>
      </w:r>
      <w:r w:rsidR="00E7075F">
        <w:rPr>
          <w:rFonts w:ascii="Arial" w:hAnsi="Arial" w:cs="Arial"/>
          <w:szCs w:val="24"/>
        </w:rPr>
        <w:t xml:space="preserve"> which best suits the object</w:t>
      </w:r>
      <w:r w:rsidR="00DA1762">
        <w:rPr>
          <w:rFonts w:ascii="Arial" w:hAnsi="Arial" w:cs="Arial"/>
          <w:szCs w:val="24"/>
        </w:rPr>
        <w:t xml:space="preserve"> being detected</w:t>
      </w:r>
      <w:r w:rsidR="00E7075F">
        <w:rPr>
          <w:rFonts w:ascii="Arial" w:hAnsi="Arial" w:cs="Arial"/>
          <w:szCs w:val="24"/>
        </w:rPr>
        <w:t>. Classification is concerned with distinguishing one object from another or similar objects with varied features. Tracking is the process of using detection data to ultimately determine where the object is about to go next.</w:t>
      </w:r>
    </w:p>
    <w:p w:rsidR="008D0688" w:rsidRDefault="008D0688" w:rsidP="00DD1EF7">
      <w:pPr>
        <w:pStyle w:val="NoSpacing"/>
        <w:rPr>
          <w:rFonts w:ascii="Arial" w:hAnsi="Arial" w:cs="Arial"/>
          <w:szCs w:val="24"/>
        </w:rPr>
      </w:pPr>
    </w:p>
    <w:p w:rsidR="008D0688" w:rsidRDefault="008D0688" w:rsidP="0042522A">
      <w:pPr>
        <w:pStyle w:val="NoSpacing"/>
        <w:spacing w:line="360" w:lineRule="auto"/>
        <w:jc w:val="both"/>
        <w:rPr>
          <w:rFonts w:ascii="Arial" w:hAnsi="Arial" w:cs="Arial"/>
          <w:szCs w:val="24"/>
        </w:rPr>
      </w:pPr>
      <w:r>
        <w:rPr>
          <w:rFonts w:ascii="Arial" w:hAnsi="Arial" w:cs="Arial"/>
          <w:szCs w:val="24"/>
        </w:rPr>
        <w:t xml:space="preserve">The detection process is the first and most critical when developing object tracking systems. It can also prove to be difficult because of the range of variables that may be present </w:t>
      </w:r>
      <w:r w:rsidR="00F10ECB">
        <w:rPr>
          <w:rFonts w:ascii="Arial" w:hAnsi="Arial" w:cs="Arial"/>
          <w:szCs w:val="24"/>
        </w:rPr>
        <w:t>within the physical environment.</w:t>
      </w:r>
      <w:r w:rsidR="003C0320">
        <w:rPr>
          <w:rFonts w:ascii="Arial" w:hAnsi="Arial" w:cs="Arial"/>
          <w:szCs w:val="24"/>
        </w:rPr>
        <w:t xml:space="preserve"> </w:t>
      </w:r>
      <w:r w:rsidR="00F10ECB">
        <w:rPr>
          <w:rFonts w:ascii="Arial" w:hAnsi="Arial" w:cs="Arial"/>
          <w:szCs w:val="24"/>
        </w:rPr>
        <w:t>These include lighting conditions, object density, occlusion, object speed et</w:t>
      </w:r>
      <w:r w:rsidR="00F859F6">
        <w:rPr>
          <w:rFonts w:ascii="Arial" w:hAnsi="Arial" w:cs="Arial"/>
          <w:szCs w:val="24"/>
        </w:rPr>
        <w:t>c</w:t>
      </w:r>
      <w:r w:rsidR="005F652C">
        <w:rPr>
          <w:rFonts w:ascii="Arial" w:hAnsi="Arial" w:cs="Arial"/>
          <w:szCs w:val="24"/>
        </w:rPr>
        <w:t>.</w:t>
      </w:r>
      <w:r w:rsidR="009B4083">
        <w:rPr>
          <w:rFonts w:ascii="Arial" w:hAnsi="Arial" w:cs="Arial"/>
          <w:szCs w:val="24"/>
        </w:rPr>
        <w:fldChar w:fldCharType="begin" w:fldLock="1"/>
      </w:r>
      <w:r w:rsidR="00F859F6">
        <w:rPr>
          <w:rFonts w:ascii="Arial" w:hAnsi="Arial" w:cs="Arial"/>
          <w:szCs w:val="24"/>
        </w:rPr>
        <w:instrText>ADDIN CSL_CITATION { "citationItems" : [ { "id" : "ITEM-1", "itemData" : { "abstract" : "The Snooker Extraction and 3D Builder (SE3DB) is designed to be used as a viewer aid in televised snooker broadcasting. Using a single camera positioned over a snooker table, the system creates a virtual 3D model of the table which can be used to allow audiences view the table from any angle. This would be particularly useful in allowing viewers to determine if particular shots are possible or not. This paper will describe the design, development and evaluation of this system. Particular focus in the paper will be given to the techniques used to recognise and locate the balls on the table.", "author" : [ { "dropping-particle" : "", "family" : "Guo", "given" : "Hao", "non-dropping-particle" : "", "parse-names" : false, "suffix" : "" }, { "dropping-particle" : "Mac", "family" : "Namee", "given" : "Brian", "non-dropping-particle" : "", "parse-names" : false, "suffix" : "" } ], "id" : "ITEM-1", "issued" : { "date-parts" : [ [ "0" ] ] }, "title" : "Using Computer Vision to Create a 3D Representation of a Snooker Table for Televised Competition Broadcasting", "type" : "article-journal" }, "uris" : [ "http://www.mendeley.com/documents/?uuid=bc516cdc-79b5-3dfd-b71e-b918e33788c1" ] }, { "id" : "ITEM-2", "itemData" : { "DOI" : "10.1109/ICICIP.2012.6391406", "ISBN" : "9781457721427", "author" : [ { "dropping-particle" : "", "family" : "Ling", "given" : "Yan", "non-dropping-particle" : "", "parse-names" : false, "suffix" : "" }, { "dropping-particle" : "", "family" : "Li", "given" : "Shaobin", "non-dropping-particle" : "", "parse-names" : false, "suffix" : "" }, { "dropping-particle" : "", "family" : "Xu", "given" : "Pin", "non-dropping-particle" : "", "parse-names" : false, "suffix" : "" }, { "dropping-particle" : "", "family" : "Zhou", "given" : "Bin", "non-dropping-particle" : "", "parse-names" : false, "suffix" : "" } ], "container-title" : "ICICIP 2012 - 2012 3rd International Conference on Intelligent Control and Information Processing", "id" : "ITEM-2", "issued" : { "date-parts" : [ [ "2012" ] ] }, "page" : "594-596", "title" : "The detection of multi-objective billiards in snooker game video", "type" : "article-journal" }, "uris" : [ "http://www.mendeley.com/documents/?uuid=1b5aa77d-8fa3-4e7e-afbf-76e7b16ce56e" ] }, { "id" : "ITEM-3", "itemData" : { "DOI" : "10.1109/ICFCC.2010.5497393", "ISBN" : "9781424458226", "abstract" : "In order to extract all the billiard objects from Snooker videos, an effective algorithm of the billiard segmentation is proposed in this paper. This method is divided into the follow two steps: first, we use an automatic segmentation method of local peak edges to extract the Snooker table, this step is mainly served for the image preprocessing; and then is the detection of video objects. Through image preprocessing, morphological processing and clustering, we can achieve the candidate areas of billiard balls. With the color space conversion between HSV and RGB and histogram equalization in digital image processing, the billiard areas of accurate detection are derived from the characteristics of the candidate areas. Experimental results are represented in three dimensional reconstruction scenes.", "author" : [ { "dropping-particle" : "", "family" : "Shen", "given" : "Wei", "non-dropping-particle" : "", "parse-names" : false, "suffix" : "" }, { "dropping-particle" : "", "family" : "Wu", "given" : "Lifang", "non-dropping-particle" : "", "parse-names" : false, "suffix" : "" } ], "container-title" : "Proceedings of the 2010 2nd International Conference on Future Computer and Communication, ICFCC 2010", "id" : "ITEM-3", "issued" : { "date-parts" : [ [ "2010" ] ] }, "page" : "251-255", "title" : "A method of billiard objects detection based on Snooker game video", "type" : "article-journal", "volume" : "2" }, "uris" : [ "http://www.mendeley.com/documents/?uuid=85df443a-7993-42c6-a6d2-81047b880fa6" ] } ], "mendeley" : { "formattedCitation" : "[26], [57], [58]", "plainTextFormattedCitation" : "[26], [57], [58]", "previouslyFormattedCitation" : "[26], [57], [58]" }, "properties" : {  }, "schema" : "https://github.com/citation-style-language/schema/raw/master/csl-citation.json" }</w:instrText>
      </w:r>
      <w:r w:rsidR="009B4083">
        <w:rPr>
          <w:rFonts w:ascii="Arial" w:hAnsi="Arial" w:cs="Arial"/>
          <w:szCs w:val="24"/>
        </w:rPr>
        <w:fldChar w:fldCharType="separate"/>
      </w:r>
      <w:r w:rsidR="00F859F6" w:rsidRPr="00F859F6">
        <w:rPr>
          <w:rFonts w:ascii="Arial" w:hAnsi="Arial" w:cs="Arial"/>
          <w:noProof/>
          <w:szCs w:val="24"/>
        </w:rPr>
        <w:t>[26], [57], [58]</w:t>
      </w:r>
      <w:r w:rsidR="009B4083">
        <w:rPr>
          <w:rFonts w:ascii="Arial" w:hAnsi="Arial" w:cs="Arial"/>
          <w:szCs w:val="24"/>
        </w:rPr>
        <w:fldChar w:fldCharType="end"/>
      </w:r>
      <w:r w:rsidR="00F10ECB">
        <w:rPr>
          <w:rFonts w:ascii="Arial" w:hAnsi="Arial" w:cs="Arial"/>
          <w:szCs w:val="24"/>
        </w:rPr>
        <w:t xml:space="preserve">. </w:t>
      </w:r>
    </w:p>
    <w:p w:rsidR="00F10ECB" w:rsidRDefault="00F10ECB" w:rsidP="00DD1EF7">
      <w:pPr>
        <w:pStyle w:val="NoSpacing"/>
        <w:rPr>
          <w:rFonts w:ascii="Arial" w:hAnsi="Arial" w:cs="Arial"/>
          <w:szCs w:val="24"/>
        </w:rPr>
      </w:pPr>
    </w:p>
    <w:p w:rsidR="00F10ECB" w:rsidRDefault="00F10ECB" w:rsidP="00C823D1">
      <w:pPr>
        <w:pStyle w:val="NoSpacing"/>
        <w:spacing w:line="360" w:lineRule="auto"/>
        <w:jc w:val="both"/>
        <w:rPr>
          <w:rFonts w:ascii="Arial" w:hAnsi="Arial" w:cs="Arial"/>
          <w:szCs w:val="24"/>
        </w:rPr>
      </w:pPr>
      <w:r>
        <w:rPr>
          <w:rFonts w:ascii="Arial" w:hAnsi="Arial" w:cs="Arial"/>
          <w:szCs w:val="24"/>
        </w:rPr>
        <w:lastRenderedPageBreak/>
        <w:t xml:space="preserve">Some of the early, but still widely used methods of detecting objects involve the use of features such as colour and shape. </w:t>
      </w:r>
      <w:r w:rsidR="00D969DE">
        <w:rPr>
          <w:rFonts w:ascii="Arial" w:hAnsi="Arial" w:cs="Arial"/>
          <w:szCs w:val="24"/>
        </w:rPr>
        <w:t>The first method, known as the Hough transform, is a simple feature detector</w:t>
      </w:r>
      <w:r w:rsidR="00C2167B">
        <w:rPr>
          <w:rFonts w:ascii="Arial" w:hAnsi="Arial" w:cs="Arial"/>
          <w:szCs w:val="24"/>
        </w:rPr>
        <w:t>,</w:t>
      </w:r>
      <w:r w:rsidR="00D969DE">
        <w:rPr>
          <w:rFonts w:ascii="Arial" w:hAnsi="Arial" w:cs="Arial"/>
          <w:szCs w:val="24"/>
        </w:rPr>
        <w:t xml:space="preserve"> capable of detecti</w:t>
      </w:r>
      <w:r w:rsidR="00C823D1">
        <w:rPr>
          <w:rFonts w:ascii="Arial" w:hAnsi="Arial" w:cs="Arial"/>
          <w:szCs w:val="24"/>
        </w:rPr>
        <w:t>ng</w:t>
      </w:r>
      <w:r w:rsidR="00D969DE">
        <w:rPr>
          <w:rFonts w:ascii="Arial" w:hAnsi="Arial" w:cs="Arial"/>
          <w:szCs w:val="24"/>
        </w:rPr>
        <w:t xml:space="preserve"> a variety of parametric models using their contour</w:t>
      </w:r>
      <w:r w:rsidR="00F859F6">
        <w:rPr>
          <w:rFonts w:ascii="Arial" w:hAnsi="Arial" w:cs="Arial"/>
          <w:szCs w:val="24"/>
        </w:rPr>
        <w:t xml:space="preserve">s </w:t>
      </w:r>
      <w:r w:rsidR="009B4083">
        <w:rPr>
          <w:rFonts w:ascii="Arial" w:hAnsi="Arial" w:cs="Arial"/>
          <w:szCs w:val="24"/>
        </w:rPr>
        <w:fldChar w:fldCharType="begin" w:fldLock="1"/>
      </w:r>
      <w:r w:rsidR="00F859F6">
        <w:rPr>
          <w:rFonts w:ascii="Arial" w:hAnsi="Arial" w:cs="Arial"/>
          <w:szCs w:val="24"/>
        </w:rPr>
        <w:instrText>ADDIN CSL_CITATION { "citationItems" : [ { "id" : "ITEM-1", "itemData" : { "DOI" : "10.5244/C.3.29", "abstract" : "The objective of this paper is to investigate a number of circle detection methods which are based on variations of the Hough Transform. The methods considered in-clude the standard Hough Transform, the Fast Hough Transform of Li et al, two space saving approaches which are bused on those devised by Gerig and Klein and a two-stage method. We experimentally compare the perfor-mance of the methods and illustrate properties such as accuracy, reliability, computational efficiency and stor-age requirements. In recent years, several methods of circle finding based on the Hough Transform (HT) have been proposed [1,2] as well as some general techniques for fast implementa-tion of the HT [3,4]. Invariably these methods claim to improve efficiency, storage or reliability though in most cases the comparisons made with other techniques are superficial. We feel that this is about the right time to put a number of these algorithms together and examine their properties in more detail. The study is experi-mental and we consider both real and synthetic images. Our results show that more sophisticated variations of the HT method do not necessarily out-perform straight-forward approaches. The paper is organised as follows. In the next section we introduce the circle finding problem and the basic idea underlying the HT. This is followed by a brief descrip-tion of each of the five HT based methods considered in our study. The experimental evaluation of each method is then given and the final section presents the conclu-sions of our work.", "author" : [ { "dropping-particle" : "", "family" : "Yuen", "given" : "H K", "non-dropping-particle" : "", "parse-names" : false, "suffix" : "" }, { "dropping-particle" : "", "family" : "Princen", "given" : "J", "non-dropping-particle" : "", "parse-names" : false, "suffix" : "" }, { "dropping-particle" : "", "family" : "Illingworth", "given" : "J", "non-dropping-particle" : "", "parse-names" : false, "suffix" : "" }, { "dropping-particle" : "", "family" : "Kittler", "given" : "J", "non-dropping-particle" : "", "parse-names" : false, "suffix" : "" } ], "id" : "ITEM-1", "issued" : { "date-parts" : [ [ "0" ] ] }, "title" : "A COMPARATIVE STUDY OF HOUGH TRANSFORM METHODS FOR CIRCLE FINDING", "type" : "article-journal" }, "uris" : [ "http://www.mendeley.com/documents/?uuid=1269ee4b-e6a1-3cf4-85f8-ec4b50c8ecce" ] }, { "id" : "ITEM-2", "itemData" : { "author" : [ { "dropping-particle" : "", "family" : "Gomolka", "given" : "Zbgniew", "non-dropping-particle" : "", "parse-names" : false, "suffix" : "" }, { "dropping-particle" : "", "family" : "Zeslawska", "given" : "Ewa", "non-dropping-particle" : "", "parse-names" : false, "suffix" : "" }, { "dropping-particle" : "", "family" : "Twarog", "given" : "Boguslaw", "non-dropping-particle" : "", "parse-names" : false, "suffix" : "" }, { "dropping-particle" : "", "family" : "Paszkiewicz", "given" : "Andrzej", "non-dropping-particle" : "", "parse-names" : false, "suffix" : "" } ], "container-title" : "Measurement Automation Mornitoring", "id" : "ITEM-2", "issue" : "09", "issued" : { "date-parts" : [ [ "2015" ] ] }, "page" : "434-437", "title" : "The use of the Circular Hough Transform for counting coins", "type" : "article-journal", "volume" : "61" }, "uris" : [ "http://www.mendeley.com/documents/?uuid=235dc228-6e54-445b-90a8-730cc075872c" ] }, { "id" : "ITEM-3", "itemData" : { "DOI" : "10.1109/AICI.2009.21", "ISBN" : "978-1-4244-3835-8", "author" : [ { "dropping-particle" : "", "family" : "Hongying", "given" : "Zhang", "non-dropping-particle" : "", "parse-names" : false, "suffix" : "" }, { "dropping-particle" : "", "family" : "Yadong", "given" : "Wu", "non-dropping-particle" : "", "parse-names" : false, "suffix" : "" }, { "dropping-particle" : "", "family" : "Fan", "given" : "Yang", "non-dropping-particle" : "", "parse-names" : false, "suffix" : "" } ], "container-title" : "Artificial Intelligence and Computational Intelligence, 2009. AICI '09. International Conference on", "id" : "ITEM-3", "issued" : { "date-parts" : [ [ "2009" ] ] }, "page" : "393-397", "title" : "Ball Detection Based on Color Information and Hough Transform", "type" : "article-journal", "volume" : "2" }, "uris" : [ "http://www.mendeley.com/documents/?uuid=8b847c41-3a80-4c13-937a-53b855c4d731" ] } ], "mendeley" : { "formattedCitation" : "[43], [44], [50]", "plainTextFormattedCitation" : "[43], [44], [50]", "previouslyFormattedCitation" : "[43], [44], [50]" }, "properties" : {  }, "schema" : "https://github.com/citation-style-language/schema/raw/master/csl-citation.json" }</w:instrText>
      </w:r>
      <w:r w:rsidR="009B4083">
        <w:rPr>
          <w:rFonts w:ascii="Arial" w:hAnsi="Arial" w:cs="Arial"/>
          <w:szCs w:val="24"/>
        </w:rPr>
        <w:fldChar w:fldCharType="separate"/>
      </w:r>
      <w:r w:rsidR="00F859F6" w:rsidRPr="00F859F6">
        <w:rPr>
          <w:rFonts w:ascii="Arial" w:hAnsi="Arial" w:cs="Arial"/>
          <w:noProof/>
          <w:szCs w:val="24"/>
        </w:rPr>
        <w:t>[43], [44], [50]</w:t>
      </w:r>
      <w:r w:rsidR="009B4083">
        <w:rPr>
          <w:rFonts w:ascii="Arial" w:hAnsi="Arial" w:cs="Arial"/>
          <w:szCs w:val="24"/>
        </w:rPr>
        <w:fldChar w:fldCharType="end"/>
      </w:r>
      <w:r w:rsidR="00D969DE">
        <w:rPr>
          <w:rFonts w:ascii="Arial" w:hAnsi="Arial" w:cs="Arial"/>
          <w:szCs w:val="24"/>
        </w:rPr>
        <w:t xml:space="preserve">. The method is essentially a voting system </w:t>
      </w:r>
      <w:r w:rsidR="00720ED7">
        <w:rPr>
          <w:rFonts w:ascii="Arial" w:hAnsi="Arial" w:cs="Arial"/>
          <w:szCs w:val="24"/>
        </w:rPr>
        <w:t>which tries</w:t>
      </w:r>
      <w:r w:rsidR="005F652C">
        <w:rPr>
          <w:rFonts w:ascii="Arial" w:hAnsi="Arial" w:cs="Arial"/>
          <w:szCs w:val="24"/>
        </w:rPr>
        <w:t xml:space="preserve"> to match the points of an edge</w:t>
      </w:r>
      <w:r w:rsidR="00720ED7">
        <w:rPr>
          <w:rFonts w:ascii="Arial" w:hAnsi="Arial" w:cs="Arial"/>
          <w:szCs w:val="24"/>
        </w:rPr>
        <w:t xml:space="preserve"> to that of the model being detected. The method is reasonably robust and </w:t>
      </w:r>
      <w:r w:rsidR="00C823D1">
        <w:rPr>
          <w:rFonts w:ascii="Arial" w:hAnsi="Arial" w:cs="Arial"/>
          <w:szCs w:val="24"/>
        </w:rPr>
        <w:t xml:space="preserve">is said to be </w:t>
      </w:r>
      <w:r w:rsidR="00720ED7">
        <w:rPr>
          <w:rFonts w:ascii="Arial" w:hAnsi="Arial" w:cs="Arial"/>
          <w:szCs w:val="24"/>
        </w:rPr>
        <w:t>suitable for testing within a billiard sport environment</w:t>
      </w:r>
      <w:r w:rsidR="00C823D1">
        <w:rPr>
          <w:rFonts w:ascii="Arial" w:hAnsi="Arial" w:cs="Arial"/>
          <w:szCs w:val="24"/>
        </w:rPr>
        <w:t>s</w:t>
      </w:r>
      <w:r w:rsidR="009B4083">
        <w:rPr>
          <w:rFonts w:ascii="Arial" w:hAnsi="Arial" w:cs="Arial"/>
          <w:szCs w:val="24"/>
        </w:rPr>
        <w:fldChar w:fldCharType="begin" w:fldLock="1"/>
      </w:r>
      <w:r w:rsidR="00FA4750">
        <w:rPr>
          <w:rFonts w:ascii="Arial" w:hAnsi="Arial" w:cs="Arial"/>
          <w:szCs w:val="24"/>
        </w:rPr>
        <w:instrText>ADDIN CSL_CITATION { "citationItems" : [ { "id" : "ITEM-1", "itemData" : { "abstract" : "Pool or billiards is a popular pass time. However, as with many games, there is a barrier to entry for beginners who struggle to visualize critical shots and miss the opportunity to score critical points. POOL?AID addresses this problem by providing shot trajectory guidelines. POOL?AID consists of an algorithm used to detect billiard balls on a pool table, then calculate shots and overlay them on a rotated video. First openCV is used to isolate the table, then detect each pool ball. Table isolation is done by using color subtraction, blob detection and an affine transform. Ball detection is done by background subtraction, blob morphology and detection. We implement a color?based classifier with bipartite matching. Finally, physics calculations are used for simple shot / collision detection.", "author" : [ { "dropping-particle" : "", "family" : "Bauza", "given" : "By Samuel", "non-dropping-particle" : "", "parse-names" : false, "suffix" : "" }, { "dropping-particle" : "", "family" : "Choi", "given" : "Brian", "non-dropping-particle" : "", "parse-names" : false, "suffix" : "" }, { "dropping-particle" : "", "family" : "Huang", "given" : "Chuanquiao", "non-dropping-particle" : "", "parse-names" : false, "suffix" : "" }, { "dropping-particle" : "", "family" : "Souverneva", "given" : "Olga", "non-dropping-particle" : "", "parse-names" : false, "suffix" : "" } ], "id" : "ITEM-1", "issued" : { "date-parts" : [ [ "2016" ] ] }, "publisher" : "University of California San Diego", "title" : "POOL \u00ad AID : Detection and Identification of Pool Balls for the purpose of recommending shots to beginner players .", "type" : "thesis" }, "uris" : [ "http://www.mendeley.com/documents/?uuid=2a699903-968b-499a-8ffe-9a8af4642f43" ] } ], "mendeley" : { "formattedCitation" : "[51]", "plainTextFormattedCitation" : "[51]", "previouslyFormattedCitation" : "[51]" }, "properties" : {  }, "schema" : "https://github.com/citation-style-language/schema/raw/master/csl-citation.json" }</w:instrText>
      </w:r>
      <w:r w:rsidR="009B4083">
        <w:rPr>
          <w:rFonts w:ascii="Arial" w:hAnsi="Arial" w:cs="Arial"/>
          <w:szCs w:val="24"/>
        </w:rPr>
        <w:fldChar w:fldCharType="separate"/>
      </w:r>
      <w:r w:rsidR="00FA4750" w:rsidRPr="00FA4750">
        <w:rPr>
          <w:rFonts w:ascii="Arial" w:hAnsi="Arial" w:cs="Arial"/>
          <w:noProof/>
          <w:szCs w:val="24"/>
        </w:rPr>
        <w:t>[51]</w:t>
      </w:r>
      <w:r w:rsidR="009B4083">
        <w:rPr>
          <w:rFonts w:ascii="Arial" w:hAnsi="Arial" w:cs="Arial"/>
          <w:szCs w:val="24"/>
        </w:rPr>
        <w:fldChar w:fldCharType="end"/>
      </w:r>
      <w:r w:rsidR="00720ED7">
        <w:rPr>
          <w:rFonts w:ascii="Arial" w:hAnsi="Arial" w:cs="Arial"/>
          <w:szCs w:val="24"/>
        </w:rPr>
        <w:t>.</w:t>
      </w:r>
    </w:p>
    <w:p w:rsidR="00720ED7" w:rsidRDefault="00720ED7" w:rsidP="00DD1EF7">
      <w:pPr>
        <w:pStyle w:val="NoSpacing"/>
        <w:rPr>
          <w:rFonts w:ascii="Arial" w:hAnsi="Arial" w:cs="Arial"/>
          <w:szCs w:val="24"/>
        </w:rPr>
      </w:pPr>
    </w:p>
    <w:p w:rsidR="00A10DE3" w:rsidRDefault="00720ED7" w:rsidP="00307B0A">
      <w:pPr>
        <w:pStyle w:val="NoSpacing"/>
        <w:spacing w:line="360" w:lineRule="auto"/>
        <w:jc w:val="both"/>
        <w:rPr>
          <w:rFonts w:ascii="Arial" w:hAnsi="Arial" w:cs="Arial"/>
          <w:szCs w:val="24"/>
        </w:rPr>
      </w:pPr>
      <w:r>
        <w:rPr>
          <w:rFonts w:ascii="Arial" w:hAnsi="Arial" w:cs="Arial"/>
          <w:szCs w:val="24"/>
        </w:rPr>
        <w:t>Another identified method was to threshold individual pixels based on their values. This ultimately means that features such as colour can be individually segmented out of imagery, using simple branched conditionin</w:t>
      </w:r>
      <w:r w:rsidR="00FA4750">
        <w:rPr>
          <w:rFonts w:ascii="Arial" w:hAnsi="Arial" w:cs="Arial"/>
          <w:szCs w:val="24"/>
        </w:rPr>
        <w:t xml:space="preserve">g </w:t>
      </w:r>
      <w:r w:rsidR="009B4083">
        <w:rPr>
          <w:rFonts w:ascii="Arial" w:hAnsi="Arial" w:cs="Arial"/>
          <w:szCs w:val="24"/>
        </w:rPr>
        <w:fldChar w:fldCharType="begin" w:fldLock="1"/>
      </w:r>
      <w:r w:rsidR="00FA4750">
        <w:rPr>
          <w:rFonts w:ascii="Arial" w:hAnsi="Arial" w:cs="Arial"/>
          <w:szCs w:val="24"/>
        </w:rPr>
        <w:instrText>ADDIN CSL_CITATION { "citationItems" : [ { "id" : "ITEM-1", "itemData" : { "abstract" : "The Snooker Extraction and 3D Builder (SE3DB) is designed to be used as a viewer aid in televised snooker broadcasting. Using a single camera positioned over a snooker table, the system creates a virtual 3D model of the table which can be used to allow audiences view the table from any angle. This would be particularly useful in allowing viewers to determine if particular shots are possible or not. This paper will describe the design, development and evaluation of this system. Particular focus in the paper will be given to the techniques used to recognise and locate the balls on the table.", "author" : [ { "dropping-particle" : "", "family" : "Guo", "given" : "Hao", "non-dropping-particle" : "", "parse-names" : false, "suffix" : "" }, { "dropping-particle" : "Mac", "family" : "Namee", "given" : "Brian", "non-dropping-particle" : "", "parse-names" : false, "suffix" : "" } ], "id" : "ITEM-1", "issued" : { "date-parts" : [ [ "0" ] ] }, "title" : "Using Computer Vision to Create a 3D Representation of a Snooker Table for Televised Competition Broadcasting", "type" : "article-journal" }, "uris" : [ "http://www.mendeley.com/documents/?uuid=bc516cdc-79b5-3dfd-b71e-b918e33788c1" ] }, { "id" : "ITEM-2", "itemData" : { "DOI" : "10.1109/ICICIP.2012.6391406", "ISBN" : "9781457721427", "author" : [ { "dropping-particle" : "", "family" : "Ling", "given" : "Yan", "non-dropping-particle" : "", "parse-names" : false, "suffix" : "" }, { "dropping-particle" : "", "family" : "Li", "given" : "Shaobin", "non-dropping-particle" : "", "parse-names" : false, "suffix" : "" }, { "dropping-particle" : "", "family" : "Xu", "given" : "Pin", "non-dropping-particle" : "", "parse-names" : false, "suffix" : "" }, { "dropping-particle" : "", "family" : "Zhou", "given" : "Bin", "non-dropping-particle" : "", "parse-names" : false, "suffix" : "" } ], "container-title" : "ICICIP 2012 - 2012 3rd International Conference on Intelligent Control and Information Processing", "id" : "ITEM-2", "issued" : { "date-parts" : [ [ "2012" ] ] }, "page" : "594-596", "title" : "The detection of multi-objective billiards in snooker game video", "type" : "article-journal" }, "uris" : [ "http://www.mendeley.com/documents/?uuid=1b5aa77d-8fa3-4e7e-afbf-76e7b16ce56e" ] }, { "id" : "ITEM-3", "itemData" : { "ISSN" : "2454-1532", "abstract" : "\u2014The segmentation of the image furnishes the foundation for further operations in image processing like object recognition, color recognition, object tracking, depth observation, etc. Adaptive thresholding, which is based on inter-pixel's intensity relationship of the image, is an efficacious method for carving out the required part or region of the image. An experimental analysis for implementing adaptive thresholding has been carried out to understand the working of adaptive threshold values on the segmentation results. RGB and HSV color models along with morphological operations are integrated with thresholding for better threshold values and better and smooth coverage of the selected color region in the segmented results. Comparisons of adaptive thresholding with global thresholding based segmentation and impact of various color models with thresholding has been made towards the end.", "author" : [ { "dropping-particle" : "", "family" : "Sharma", "given" : "Parul", "non-dropping-particle" : "", "parse-names" : false, "suffix" : "" }, { "dropping-particle" : "", "family" : "Abrol", "given" : "Pawanesh", "non-dropping-particle" : "", "parse-names" : false, "suffix" : "" } ], "container-title" : "International Journal of Scientific and Technical Advancements", "id" : "ITEM-3", "issue" : "3", "issued" : { "date-parts" : [ [ "2016" ] ] }, "page" : "151-156", "title" : "Color Based Image Segmentation Using Adaptive Thresholding", "type" : "article-journal", "volume" : "2" }, "uris" : [ "http://www.mendeley.com/documents/?uuid=e6303ed7-36db-3bc6-bdf4-e6d29fe20d3f" ] } ], "mendeley" : { "formattedCitation" : "[24], [57], [58]", "plainTextFormattedCitation" : "[24], [57], [58]", "previouslyFormattedCitation" : "[24], [57], [58]" }, "properties" : {  }, "schema" : "https://github.com/citation-style-language/schema/raw/master/csl-citation.json" }</w:instrText>
      </w:r>
      <w:r w:rsidR="009B4083">
        <w:rPr>
          <w:rFonts w:ascii="Arial" w:hAnsi="Arial" w:cs="Arial"/>
          <w:szCs w:val="24"/>
        </w:rPr>
        <w:fldChar w:fldCharType="separate"/>
      </w:r>
      <w:r w:rsidR="00FA4750" w:rsidRPr="00FA4750">
        <w:rPr>
          <w:rFonts w:ascii="Arial" w:hAnsi="Arial" w:cs="Arial"/>
          <w:noProof/>
          <w:szCs w:val="24"/>
        </w:rPr>
        <w:t>[24], [57], [58]</w:t>
      </w:r>
      <w:r w:rsidR="009B4083">
        <w:rPr>
          <w:rFonts w:ascii="Arial" w:hAnsi="Arial" w:cs="Arial"/>
          <w:szCs w:val="24"/>
        </w:rPr>
        <w:fldChar w:fldCharType="end"/>
      </w:r>
      <w:r>
        <w:rPr>
          <w:rFonts w:ascii="Arial" w:hAnsi="Arial" w:cs="Arial"/>
          <w:szCs w:val="24"/>
        </w:rPr>
        <w:t xml:space="preserve">. </w:t>
      </w:r>
      <w:r w:rsidR="00245140">
        <w:rPr>
          <w:rFonts w:ascii="Arial" w:hAnsi="Arial" w:cs="Arial"/>
          <w:szCs w:val="24"/>
        </w:rPr>
        <w:t xml:space="preserve">Colour </w:t>
      </w:r>
      <w:proofErr w:type="spellStart"/>
      <w:r w:rsidR="00245140">
        <w:rPr>
          <w:rFonts w:ascii="Arial" w:hAnsi="Arial" w:cs="Arial"/>
          <w:szCs w:val="24"/>
        </w:rPr>
        <w:t>thresholding</w:t>
      </w:r>
      <w:proofErr w:type="spellEnd"/>
      <w:r w:rsidR="00245140">
        <w:rPr>
          <w:rFonts w:ascii="Arial" w:hAnsi="Arial" w:cs="Arial"/>
          <w:szCs w:val="24"/>
        </w:rPr>
        <w:t xml:space="preserve"> is one of the simplest methods of detecting objects. It is also one that can be successfully implemented within a billiard environment due to the varied and vivid colours which can be found within its related imagery.</w:t>
      </w:r>
    </w:p>
    <w:p w:rsidR="00A10DE3" w:rsidRDefault="00A10DE3" w:rsidP="00DD1EF7">
      <w:pPr>
        <w:pStyle w:val="NoSpacing"/>
        <w:rPr>
          <w:rFonts w:ascii="Arial" w:hAnsi="Arial" w:cs="Arial"/>
          <w:szCs w:val="24"/>
        </w:rPr>
      </w:pPr>
    </w:p>
    <w:p w:rsidR="00704325" w:rsidRDefault="00FA4750" w:rsidP="00492E03">
      <w:pPr>
        <w:pStyle w:val="NoSpacing"/>
        <w:spacing w:line="360" w:lineRule="auto"/>
        <w:jc w:val="both"/>
        <w:rPr>
          <w:rFonts w:ascii="Arial" w:hAnsi="Arial" w:cs="Arial"/>
          <w:szCs w:val="24"/>
        </w:rPr>
      </w:pPr>
      <w:r>
        <w:rPr>
          <w:rFonts w:ascii="Arial" w:hAnsi="Arial" w:cs="Arial"/>
          <w:szCs w:val="24"/>
        </w:rPr>
        <w:t>S</w:t>
      </w:r>
      <w:r w:rsidR="00E0479E">
        <w:rPr>
          <w:rFonts w:ascii="Arial" w:hAnsi="Arial" w:cs="Arial"/>
          <w:szCs w:val="24"/>
        </w:rPr>
        <w:t>trategies like these</w:t>
      </w:r>
      <w:r w:rsidR="00A10DE3">
        <w:rPr>
          <w:rFonts w:ascii="Arial" w:hAnsi="Arial" w:cs="Arial"/>
          <w:szCs w:val="24"/>
        </w:rPr>
        <w:t xml:space="preserve"> can be imple</w:t>
      </w:r>
      <w:r w:rsidR="00E0479E">
        <w:rPr>
          <w:rFonts w:ascii="Arial" w:hAnsi="Arial" w:cs="Arial"/>
          <w:szCs w:val="24"/>
        </w:rPr>
        <w:t>mented successfully</w:t>
      </w:r>
      <w:r>
        <w:rPr>
          <w:rFonts w:ascii="Arial" w:hAnsi="Arial" w:cs="Arial"/>
          <w:szCs w:val="24"/>
        </w:rPr>
        <w:t xml:space="preserve"> by themselves</w:t>
      </w:r>
      <w:r w:rsidR="00A10DE3">
        <w:rPr>
          <w:rFonts w:ascii="Arial" w:hAnsi="Arial" w:cs="Arial"/>
          <w:szCs w:val="24"/>
        </w:rPr>
        <w:t xml:space="preserve">. </w:t>
      </w:r>
      <w:r>
        <w:rPr>
          <w:rFonts w:ascii="Arial" w:hAnsi="Arial" w:cs="Arial"/>
          <w:szCs w:val="24"/>
        </w:rPr>
        <w:t>However, t</w:t>
      </w:r>
      <w:r w:rsidR="00A10DE3">
        <w:rPr>
          <w:rFonts w:ascii="Arial" w:hAnsi="Arial" w:cs="Arial"/>
          <w:szCs w:val="24"/>
        </w:rPr>
        <w:t xml:space="preserve">hey often require a number of extra processes, used to improve the accuracy and or performance within a variety of </w:t>
      </w:r>
      <w:r w:rsidR="00FA3FBC">
        <w:rPr>
          <w:rFonts w:ascii="Arial" w:hAnsi="Arial" w:cs="Arial"/>
          <w:szCs w:val="24"/>
        </w:rPr>
        <w:t xml:space="preserve">real world </w:t>
      </w:r>
      <w:r w:rsidR="00A10DE3">
        <w:rPr>
          <w:rFonts w:ascii="Arial" w:hAnsi="Arial" w:cs="Arial"/>
          <w:szCs w:val="24"/>
        </w:rPr>
        <w:t>environment</w:t>
      </w:r>
      <w:r>
        <w:rPr>
          <w:rFonts w:ascii="Arial" w:hAnsi="Arial" w:cs="Arial"/>
          <w:szCs w:val="24"/>
        </w:rPr>
        <w:t xml:space="preserve">s </w:t>
      </w:r>
      <w:r w:rsidR="009B4083">
        <w:rPr>
          <w:rFonts w:ascii="Arial" w:hAnsi="Arial" w:cs="Arial"/>
          <w:szCs w:val="24"/>
        </w:rPr>
        <w:fldChar w:fldCharType="begin" w:fldLock="1"/>
      </w:r>
      <w:r w:rsidR="00A30D54">
        <w:rPr>
          <w:rFonts w:ascii="Arial" w:hAnsi="Arial" w:cs="Arial"/>
          <w:szCs w:val="24"/>
        </w:rPr>
        <w:instrText>ADDIN CSL_CITATION { "citationItems" : [ { "id" : "ITEM-1", "itemData" : { "abstract" : "Pool or billiards is a popular pass time. However, as with many games, there is a barrier to entry for beginners who struggle to visualize critical shots and miss the opportunity to score critical points. POOL?AID addresses this problem by providing shot trajectory guidelines. POOL?AID consists of an algorithm used to detect billiard balls on a pool table, then calculate shots and overlay them on a rotated video. First openCV is used to isolate the table, then detect each pool ball. Table isolation is done by using color subtraction, blob detection and an affine transform. Ball detection is done by background subtraction, blob morphology and detection. We implement a color?based classifier with bipartite matching. Finally, physics calculations are used for simple shot / collision detection.", "author" : [ { "dropping-particle" : "", "family" : "Bauza", "given" : "By Samuel", "non-dropping-particle" : "", "parse-names" : false, "suffix" : "" }, { "dropping-particle" : "", "family" : "Choi", "given" : "Brian", "non-dropping-particle" : "", "parse-names" : false, "suffix" : "" }, { "dropping-particle" : "", "family" : "Huang", "given" : "Chuanquiao", "non-dropping-particle" : "", "parse-names" : false, "suffix" : "" }, { "dropping-particle" : "", "family" : "Souverneva", "given" : "Olga", "non-dropping-particle" : "", "parse-names" : false, "suffix" : "" } ], "id" : "ITEM-1", "issued" : { "date-parts" : [ [ "2016" ] ] }, "publisher" : "University of California San Diego", "title" : "POOL \u00ad AID : Detection and Identification of Pool Balls for the purpose of recommending shots to beginner players .", "type" : "thesis" }, "uris" : [ "http://www.mendeley.com/documents/?uuid=2a699903-968b-499a-8ffe-9a8af4642f43" ] }, { "id" : "ITEM-2", "itemData" : { "DOI" : "10.5244/C.3.29", "abstract" : "The objective of this paper is to investigate a number of circle detection methods which are based on variations of the Hough Transform. The methods considered in-clude the standard Hough Transform, the Fast Hough Transform of Li et al, two space saving approaches which are bused on those devised by Gerig and Klein and a two-stage method. We experimentally compare the perfor-mance of the methods and illustrate properties such as accuracy, reliability, computational efficiency and stor-age requirements. In recent years, several methods of circle finding based on the Hough Transform (HT) have been proposed [1,2] as well as some general techniques for fast implementa-tion of the HT [3,4]. Invariably these methods claim to improve efficiency, storage or reliability though in most cases the comparisons made with other techniques are superficial. We feel that this is about the right time to put a number of these algorithms together and examine their properties in more detail. The study is experi-mental and we consider both real and synthetic images. Our results show that more sophisticated variations of the HT method do not necessarily out-perform straight-forward approaches. The paper is organised as follows. In the next section we introduce the circle finding problem and the basic idea underlying the HT. This is followed by a brief descrip-tion of each of the five HT based methods considered in our study. The experimental evaluation of each method is then given and the final section presents the conclu-sions of our work.", "author" : [ { "dropping-particle" : "", "family" : "Yuen", "given" : "H K", "non-dropping-particle" : "", "parse-names" : false, "suffix" : "" }, { "dropping-particle" : "", "family" : "Princen", "given" : "J", "non-dropping-particle" : "", "parse-names" : false, "suffix" : "" }, { "dropping-particle" : "", "family" : "Illingworth", "given" : "J", "non-dropping-particle" : "", "parse-names" : false, "suffix" : "" }, { "dropping-particle" : "", "family" : "Kittler", "given" : "J", "non-dropping-particle" : "", "parse-names" : false, "suffix" : "" } ], "id" : "ITEM-2", "issued" : { "date-parts" : [ [ "0" ] ] }, "title" : "A COMPARATIVE STUDY OF HOUGH TRANSFORM METHODS FOR CIRCLE FINDING", "type" : "article-journal" }, "uris" : [ "http://www.mendeley.com/documents/?uuid=1269ee4b-e6a1-3cf4-85f8-ec4b50c8ecce" ] }, { "id" : "ITEM-3", "itemData" : { "DOI" : "10.1051/matecconf/20167604031", "ISSN" : "2261-236X", "abstract" : "Computer vision is very progressive and modern part of computer science. From scientific point of view, theoretical aspects of computer vision algorithms prevail in many papers and publications. The underlying theory is really important, but on the other hand, the final implementation of an algorithm significantly affects its performance and robustness. For this reason, this paper tries to compare real implementation of tracking algorithms (one part of computer vision problem), which can be found in the very popular library OpenCV. Moreover, the possibilities of optimizations are discussed.", "author" : [ { "dropping-particle" : "", "family" : "Janku", "given" : "Peter", "non-dropping-particle" : "", "parse-names" : false, "suffix" : "" }, { "dropping-particle" : "", "family" : "Koplik", "given" : "Karel", "non-dropping-particle" : "", "parse-names" : false, "suffix" : "" }, { "dropping-particle" : "", "family" : "Dulik", "given" : "Tomas", "non-dropping-particle" : "", "parse-names" : false, "suffix" : "" }, { "dropping-particle" : "", "family" : "Szabo", "given" : "Istvan", "non-dropping-particle" : "", "parse-names" : false, "suffix" : "" } ], "container-title" : "MATEC Web of Conferences", "id" : "ITEM-3", "issued" : { "date-parts" : [ [ "2016" ] ] }, "page" : "04031", "title" : "Comparison of tracking algorithms implemented in OpenCV", "type" : "article-journal", "volume" : "76" }, "uris" : [ "http://www.mendeley.com/documents/?uuid=73bf3117-a027-4198-bd2d-46d0d4bf5223" ] } ], "mendeley" : { "formattedCitation" : "[43], [51], [65]", "plainTextFormattedCitation" : "[43], [51], [65]", "previouslyFormattedCitation" : "[43], [51], [65]" }, "properties" : {  }, "schema" : "https://github.com/citation-style-language/schema/raw/master/csl-citation.json" }</w:instrText>
      </w:r>
      <w:r w:rsidR="009B4083">
        <w:rPr>
          <w:rFonts w:ascii="Arial" w:hAnsi="Arial" w:cs="Arial"/>
          <w:szCs w:val="24"/>
        </w:rPr>
        <w:fldChar w:fldCharType="separate"/>
      </w:r>
      <w:r w:rsidR="00A30D54" w:rsidRPr="00A30D54">
        <w:rPr>
          <w:rFonts w:ascii="Arial" w:hAnsi="Arial" w:cs="Arial"/>
          <w:noProof/>
          <w:szCs w:val="24"/>
        </w:rPr>
        <w:t>[43], [51], [65]</w:t>
      </w:r>
      <w:r w:rsidR="009B4083">
        <w:rPr>
          <w:rFonts w:ascii="Arial" w:hAnsi="Arial" w:cs="Arial"/>
          <w:szCs w:val="24"/>
        </w:rPr>
        <w:fldChar w:fldCharType="end"/>
      </w:r>
      <w:r w:rsidR="00A10DE3">
        <w:rPr>
          <w:rFonts w:ascii="Arial" w:hAnsi="Arial" w:cs="Arial"/>
          <w:szCs w:val="24"/>
        </w:rPr>
        <w:t>.</w:t>
      </w:r>
      <w:r w:rsidR="00936777">
        <w:rPr>
          <w:rFonts w:ascii="Arial" w:hAnsi="Arial" w:cs="Arial"/>
          <w:szCs w:val="24"/>
        </w:rPr>
        <w:t xml:space="preserve"> Many of these processes aim to accomplish a range of tasks </w:t>
      </w:r>
      <w:r w:rsidR="00861BF1">
        <w:rPr>
          <w:rFonts w:ascii="Arial" w:hAnsi="Arial" w:cs="Arial"/>
          <w:szCs w:val="24"/>
        </w:rPr>
        <w:t>such as</w:t>
      </w:r>
      <w:r w:rsidR="00936777">
        <w:rPr>
          <w:rFonts w:ascii="Arial" w:hAnsi="Arial" w:cs="Arial"/>
          <w:szCs w:val="24"/>
        </w:rPr>
        <w:t xml:space="preserve"> smoothing, data reduction and structuring.</w:t>
      </w:r>
      <w:r w:rsidR="003C0320">
        <w:rPr>
          <w:rFonts w:ascii="Arial" w:hAnsi="Arial" w:cs="Arial"/>
          <w:szCs w:val="24"/>
        </w:rPr>
        <w:t xml:space="preserve"> </w:t>
      </w:r>
      <w:r w:rsidR="001A37E9">
        <w:rPr>
          <w:rFonts w:ascii="Arial" w:hAnsi="Arial" w:cs="Arial"/>
          <w:szCs w:val="24"/>
        </w:rPr>
        <w:t>Many operators and filters such as erosion/dilation, blurring kernels and image scaling have been successfully proven to aid a number of the previously identified detection methods.</w:t>
      </w:r>
      <w:r w:rsidR="00861BF1">
        <w:rPr>
          <w:rFonts w:ascii="Arial" w:hAnsi="Arial" w:cs="Arial"/>
          <w:szCs w:val="24"/>
        </w:rPr>
        <w:t xml:space="preserve"> They have also been widely used within implementations related to billiard sport</w:t>
      </w:r>
      <w:r w:rsidR="00267354">
        <w:rPr>
          <w:rFonts w:ascii="Arial" w:hAnsi="Arial" w:cs="Arial"/>
          <w:szCs w:val="24"/>
        </w:rPr>
        <w:t>s.</w:t>
      </w:r>
    </w:p>
    <w:p w:rsidR="00267354" w:rsidRDefault="00267354" w:rsidP="00267354">
      <w:pPr>
        <w:pStyle w:val="NoSpacing"/>
        <w:rPr>
          <w:rFonts w:ascii="Arial" w:hAnsi="Arial" w:cs="Arial"/>
          <w:szCs w:val="24"/>
        </w:rPr>
      </w:pPr>
    </w:p>
    <w:p w:rsidR="00267354" w:rsidRDefault="00267354" w:rsidP="00492E03">
      <w:pPr>
        <w:pStyle w:val="NoSpacing"/>
        <w:spacing w:line="360" w:lineRule="auto"/>
        <w:jc w:val="both"/>
        <w:rPr>
          <w:rFonts w:ascii="Arial" w:hAnsi="Arial" w:cs="Arial"/>
          <w:color w:val="FF0000"/>
          <w:szCs w:val="24"/>
        </w:rPr>
      </w:pPr>
      <w:r>
        <w:rPr>
          <w:rFonts w:ascii="Arial" w:hAnsi="Arial" w:cs="Arial"/>
          <w:szCs w:val="24"/>
        </w:rPr>
        <w:t>For this project, both the use of contours and colour features will be focused on during development.</w:t>
      </w:r>
      <w:r w:rsidR="008D67B2">
        <w:rPr>
          <w:rFonts w:ascii="Arial" w:hAnsi="Arial" w:cs="Arial"/>
          <w:szCs w:val="24"/>
        </w:rPr>
        <w:t xml:space="preserve"> Techniques such as colour based </w:t>
      </w:r>
      <w:proofErr w:type="spellStart"/>
      <w:r w:rsidR="008D67B2">
        <w:rPr>
          <w:rFonts w:ascii="Arial" w:hAnsi="Arial" w:cs="Arial"/>
          <w:szCs w:val="24"/>
        </w:rPr>
        <w:t>thresholding</w:t>
      </w:r>
      <w:proofErr w:type="spellEnd"/>
      <w:r w:rsidR="008D67B2">
        <w:rPr>
          <w:rFonts w:ascii="Arial" w:hAnsi="Arial" w:cs="Arial"/>
          <w:szCs w:val="24"/>
        </w:rPr>
        <w:t xml:space="preserve"> and the Hough transform will be used in a multitude of ways to try and determine possible detection solutions which work well within a real environment.</w:t>
      </w:r>
      <w:r w:rsidR="003C0320">
        <w:rPr>
          <w:rFonts w:ascii="Arial" w:hAnsi="Arial" w:cs="Arial"/>
          <w:szCs w:val="24"/>
        </w:rPr>
        <w:t xml:space="preserve"> </w:t>
      </w:r>
      <w:r w:rsidR="004255BC">
        <w:rPr>
          <w:rFonts w:ascii="Arial" w:hAnsi="Arial" w:cs="Arial"/>
          <w:szCs w:val="24"/>
        </w:rPr>
        <w:t xml:space="preserve">Some initial options would be to threshold balls individually based on specific colour, threshold a particular feature such as the specula reflection, or to extract and determine which contours match the shape being detected. </w:t>
      </w:r>
      <w:r w:rsidR="00F13943">
        <w:rPr>
          <w:rFonts w:ascii="Arial" w:hAnsi="Arial" w:cs="Arial"/>
          <w:szCs w:val="24"/>
        </w:rPr>
        <w:t>These</w:t>
      </w:r>
      <w:r w:rsidR="004255BC">
        <w:rPr>
          <w:rFonts w:ascii="Arial" w:hAnsi="Arial" w:cs="Arial"/>
          <w:szCs w:val="24"/>
        </w:rPr>
        <w:t xml:space="preserve"> solutions</w:t>
      </w:r>
      <w:r w:rsidR="00F13943">
        <w:rPr>
          <w:rFonts w:ascii="Arial" w:hAnsi="Arial" w:cs="Arial"/>
          <w:szCs w:val="24"/>
        </w:rPr>
        <w:t xml:space="preserve"> will then be critically assessed for their accuracy, performance and suitability.</w:t>
      </w:r>
    </w:p>
    <w:p w:rsidR="00BD2C66" w:rsidRDefault="00BD2C66" w:rsidP="00BD2C66">
      <w:pPr>
        <w:pStyle w:val="NoSpacing"/>
        <w:rPr>
          <w:rFonts w:ascii="Arial" w:hAnsi="Arial" w:cs="Arial"/>
          <w:color w:val="FF0000"/>
          <w:szCs w:val="24"/>
        </w:rPr>
      </w:pPr>
    </w:p>
    <w:p w:rsidR="00BD2C66" w:rsidRDefault="00BD2C66" w:rsidP="00BD2C66">
      <w:pPr>
        <w:pStyle w:val="NoSpacing"/>
        <w:rPr>
          <w:rFonts w:ascii="Arial" w:hAnsi="Arial" w:cs="Arial"/>
          <w:color w:val="FF0000"/>
          <w:szCs w:val="24"/>
        </w:rPr>
      </w:pPr>
    </w:p>
    <w:p w:rsidR="00BD2C66" w:rsidRDefault="00BD2C66" w:rsidP="00BD2C66">
      <w:pPr>
        <w:pStyle w:val="NoSpacing"/>
        <w:rPr>
          <w:rFonts w:ascii="Arial" w:hAnsi="Arial" w:cs="Arial"/>
          <w:color w:val="FF0000"/>
          <w:szCs w:val="24"/>
        </w:rPr>
      </w:pPr>
    </w:p>
    <w:p w:rsidR="00BD2C66" w:rsidRDefault="00BD2C66" w:rsidP="00BD2C66">
      <w:pPr>
        <w:pStyle w:val="NoSpacing"/>
        <w:rPr>
          <w:rFonts w:ascii="Arial" w:hAnsi="Arial" w:cs="Arial"/>
          <w:color w:val="FF0000"/>
          <w:szCs w:val="24"/>
        </w:rPr>
      </w:pPr>
    </w:p>
    <w:p w:rsidR="00BD2C66" w:rsidRDefault="00BD2C66" w:rsidP="00BD2C66">
      <w:pPr>
        <w:pStyle w:val="NoSpacing"/>
        <w:rPr>
          <w:rFonts w:ascii="Arial" w:hAnsi="Arial" w:cs="Arial"/>
          <w:color w:val="FF0000"/>
          <w:szCs w:val="24"/>
        </w:rPr>
      </w:pPr>
    </w:p>
    <w:p w:rsidR="00BD2C66" w:rsidRDefault="00BD2C66" w:rsidP="00BD2C66">
      <w:pPr>
        <w:pStyle w:val="NoSpacing"/>
        <w:rPr>
          <w:rFonts w:ascii="Arial" w:hAnsi="Arial" w:cs="Arial"/>
          <w:color w:val="FF0000"/>
          <w:szCs w:val="24"/>
        </w:rPr>
      </w:pPr>
    </w:p>
    <w:p w:rsidR="00BD2C66" w:rsidRDefault="00BD2C66" w:rsidP="00BD2C66">
      <w:pPr>
        <w:pStyle w:val="NoSpacing"/>
        <w:rPr>
          <w:rFonts w:ascii="Arial" w:hAnsi="Arial" w:cs="Arial"/>
          <w:color w:val="FF0000"/>
          <w:szCs w:val="24"/>
        </w:rPr>
      </w:pPr>
    </w:p>
    <w:p w:rsidR="00BD2C66" w:rsidRPr="005F652C" w:rsidRDefault="00BD2C66" w:rsidP="00BD2C66">
      <w:pPr>
        <w:pStyle w:val="NoSpacing"/>
        <w:rPr>
          <w:rFonts w:ascii="Arial" w:hAnsi="Arial" w:cs="Arial"/>
          <w:color w:val="FF0000"/>
          <w:szCs w:val="24"/>
        </w:rPr>
      </w:pPr>
    </w:p>
    <w:p w:rsidR="00471930" w:rsidRDefault="00D377D0" w:rsidP="00D377D0">
      <w:pPr>
        <w:pStyle w:val="NoSpacing"/>
        <w:rPr>
          <w:rFonts w:ascii="Arial" w:hAnsi="Arial" w:cs="Arial"/>
          <w:b/>
          <w:sz w:val="28"/>
          <w:szCs w:val="28"/>
        </w:rPr>
      </w:pPr>
      <w:r>
        <w:rPr>
          <w:rFonts w:ascii="Arial" w:hAnsi="Arial" w:cs="Arial"/>
          <w:b/>
          <w:sz w:val="28"/>
          <w:szCs w:val="28"/>
        </w:rPr>
        <w:t>3</w:t>
      </w:r>
      <w:r w:rsidRPr="004C5827">
        <w:rPr>
          <w:rFonts w:ascii="Arial" w:hAnsi="Arial" w:cs="Arial"/>
          <w:b/>
          <w:sz w:val="28"/>
          <w:szCs w:val="28"/>
        </w:rPr>
        <w:t>.</w:t>
      </w:r>
      <w:r>
        <w:rPr>
          <w:rFonts w:ascii="Arial" w:hAnsi="Arial" w:cs="Arial"/>
          <w:b/>
          <w:sz w:val="28"/>
          <w:szCs w:val="28"/>
        </w:rPr>
        <w:t>0</w:t>
      </w:r>
      <w:r w:rsidRPr="004C5827">
        <w:rPr>
          <w:rFonts w:ascii="Arial" w:hAnsi="Arial" w:cs="Arial"/>
          <w:b/>
          <w:sz w:val="28"/>
          <w:szCs w:val="28"/>
        </w:rPr>
        <w:tab/>
      </w:r>
      <w:r>
        <w:rPr>
          <w:rFonts w:ascii="Arial" w:hAnsi="Arial" w:cs="Arial"/>
          <w:b/>
          <w:sz w:val="28"/>
          <w:szCs w:val="28"/>
        </w:rPr>
        <w:t xml:space="preserve">Research </w:t>
      </w:r>
    </w:p>
    <w:p w:rsidR="00D377D0" w:rsidRPr="004C5827" w:rsidRDefault="00D377D0" w:rsidP="00471930">
      <w:pPr>
        <w:pStyle w:val="NoSpacing"/>
        <w:ind w:firstLine="720"/>
        <w:rPr>
          <w:rFonts w:ascii="Arial" w:hAnsi="Arial" w:cs="Arial"/>
          <w:b/>
          <w:sz w:val="28"/>
          <w:szCs w:val="28"/>
        </w:rPr>
      </w:pPr>
      <w:r>
        <w:rPr>
          <w:rFonts w:ascii="Arial" w:hAnsi="Arial" w:cs="Arial"/>
          <w:b/>
          <w:sz w:val="28"/>
          <w:szCs w:val="28"/>
        </w:rPr>
        <w:t>Methodology</w:t>
      </w:r>
    </w:p>
    <w:p w:rsidR="00D377D0" w:rsidRPr="00A46F1A" w:rsidRDefault="00D377D0" w:rsidP="00D377D0">
      <w:pPr>
        <w:pStyle w:val="NoSpacing"/>
        <w:rPr>
          <w:rFonts w:ascii="Arial" w:hAnsi="Arial" w:cs="Arial"/>
          <w:szCs w:val="24"/>
        </w:rPr>
      </w:pPr>
    </w:p>
    <w:p w:rsidR="00D377D0" w:rsidRPr="00A46F1A" w:rsidRDefault="00D377D0" w:rsidP="00572299">
      <w:pPr>
        <w:pStyle w:val="NoSpacing"/>
        <w:spacing w:line="360" w:lineRule="auto"/>
        <w:jc w:val="both"/>
        <w:rPr>
          <w:rFonts w:ascii="Arial" w:hAnsi="Arial" w:cs="Arial"/>
          <w:sz w:val="24"/>
          <w:szCs w:val="24"/>
        </w:rPr>
      </w:pPr>
      <w:r>
        <w:rPr>
          <w:rFonts w:ascii="Arial" w:hAnsi="Arial" w:cs="Arial"/>
        </w:rPr>
        <w:t>The following</w:t>
      </w:r>
      <w:r w:rsidRPr="00A46F1A">
        <w:rPr>
          <w:rFonts w:ascii="Arial" w:hAnsi="Arial" w:cs="Arial"/>
        </w:rPr>
        <w:t xml:space="preserve"> section will </w:t>
      </w:r>
      <w:r>
        <w:rPr>
          <w:rFonts w:ascii="Arial" w:hAnsi="Arial" w:cs="Arial"/>
        </w:rPr>
        <w:t>identify and outline the specific research philosophies, methodologies and approaches which have been carefully selected in order to carry out this project</w:t>
      </w:r>
      <w:r w:rsidRPr="00A46F1A">
        <w:rPr>
          <w:rFonts w:ascii="Arial" w:hAnsi="Arial" w:cs="Arial"/>
        </w:rPr>
        <w:t>.</w:t>
      </w:r>
      <w:r>
        <w:rPr>
          <w:rFonts w:ascii="Arial" w:hAnsi="Arial" w:cs="Arial"/>
        </w:rPr>
        <w:t xml:space="preserve"> It will also provide an indication into the projects timeline and risk management procedures</w:t>
      </w:r>
      <w:r w:rsidR="00944FFD">
        <w:rPr>
          <w:rFonts w:ascii="Arial" w:hAnsi="Arial" w:cs="Arial"/>
        </w:rPr>
        <w:t>,</w:t>
      </w:r>
      <w:r>
        <w:rPr>
          <w:rFonts w:ascii="Arial" w:hAnsi="Arial" w:cs="Arial"/>
        </w:rPr>
        <w:t xml:space="preserve"> as well as providing clear justification for the decisions made.</w:t>
      </w:r>
    </w:p>
    <w:p w:rsidR="00D377D0" w:rsidRDefault="00D377D0" w:rsidP="00D377D0">
      <w:pPr>
        <w:pStyle w:val="NoSpacing"/>
        <w:rPr>
          <w:rFonts w:ascii="Arial" w:hAnsi="Arial" w:cs="Arial"/>
          <w:szCs w:val="24"/>
        </w:rPr>
      </w:pPr>
    </w:p>
    <w:p w:rsidR="00D377D0" w:rsidRDefault="00D377D0" w:rsidP="00D377D0">
      <w:pPr>
        <w:pStyle w:val="NoSpacing"/>
        <w:rPr>
          <w:rFonts w:ascii="Arial" w:hAnsi="Arial" w:cs="Arial"/>
          <w:szCs w:val="24"/>
        </w:rPr>
      </w:pPr>
    </w:p>
    <w:p w:rsidR="00D377D0" w:rsidRDefault="00D377D0" w:rsidP="00D377D0">
      <w:pPr>
        <w:pStyle w:val="NoSpacing"/>
        <w:rPr>
          <w:rFonts w:ascii="Arial" w:hAnsi="Arial" w:cs="Arial"/>
          <w:b/>
          <w:sz w:val="24"/>
          <w:szCs w:val="28"/>
        </w:rPr>
      </w:pPr>
      <w:r>
        <w:rPr>
          <w:rFonts w:ascii="Arial" w:hAnsi="Arial" w:cs="Arial"/>
          <w:b/>
          <w:sz w:val="24"/>
          <w:szCs w:val="28"/>
        </w:rPr>
        <w:t>3.1</w:t>
      </w:r>
      <w:r w:rsidRPr="00604146">
        <w:rPr>
          <w:rFonts w:ascii="Arial" w:hAnsi="Arial" w:cs="Arial"/>
          <w:b/>
          <w:sz w:val="24"/>
          <w:szCs w:val="28"/>
        </w:rPr>
        <w:tab/>
      </w:r>
      <w:r>
        <w:rPr>
          <w:rFonts w:ascii="Arial" w:hAnsi="Arial" w:cs="Arial"/>
          <w:b/>
          <w:sz w:val="24"/>
          <w:szCs w:val="28"/>
        </w:rPr>
        <w:t xml:space="preserve">Required Outcomes </w:t>
      </w:r>
    </w:p>
    <w:p w:rsidR="00D377D0" w:rsidRPr="00C1729B" w:rsidRDefault="00D377D0" w:rsidP="00D377D0">
      <w:pPr>
        <w:pStyle w:val="NoSpacing"/>
        <w:rPr>
          <w:rFonts w:ascii="Arial" w:hAnsi="Arial" w:cs="Arial"/>
          <w:sz w:val="20"/>
          <w:szCs w:val="24"/>
        </w:rPr>
      </w:pPr>
      <w:r w:rsidRPr="00A46F1A">
        <w:rPr>
          <w:rFonts w:ascii="Arial" w:hAnsi="Arial" w:cs="Arial"/>
          <w:b/>
          <w:szCs w:val="28"/>
        </w:rPr>
        <w:tab/>
      </w:r>
    </w:p>
    <w:p w:rsidR="00D377D0" w:rsidRDefault="00D377D0" w:rsidP="00572299">
      <w:pPr>
        <w:pStyle w:val="NoSpacing"/>
        <w:spacing w:line="360" w:lineRule="auto"/>
        <w:jc w:val="both"/>
        <w:rPr>
          <w:rFonts w:ascii="Arial" w:hAnsi="Arial" w:cs="Arial"/>
        </w:rPr>
      </w:pPr>
      <w:r>
        <w:rPr>
          <w:rFonts w:ascii="Arial" w:hAnsi="Arial" w:cs="Arial"/>
        </w:rPr>
        <w:t>In order to support the aims and objectives identified for this project, a range of measurable outcomes need to be carefully defined. These should also coincide with a hypothesis of sort.</w:t>
      </w:r>
    </w:p>
    <w:p w:rsidR="00D377D0" w:rsidRDefault="00D377D0" w:rsidP="00D377D0">
      <w:pPr>
        <w:pStyle w:val="NoSpacing"/>
        <w:rPr>
          <w:rFonts w:ascii="Arial" w:hAnsi="Arial" w:cs="Arial"/>
        </w:rPr>
      </w:pPr>
    </w:p>
    <w:p w:rsidR="00D377D0" w:rsidRPr="00C1729B" w:rsidRDefault="00075DDB" w:rsidP="00D377D0">
      <w:pPr>
        <w:pStyle w:val="NoSpacing"/>
        <w:rPr>
          <w:rFonts w:ascii="Arial" w:hAnsi="Arial" w:cs="Arial"/>
          <w:b/>
          <w:i/>
        </w:rPr>
      </w:pPr>
      <w:r>
        <w:rPr>
          <w:rFonts w:ascii="Arial" w:hAnsi="Arial" w:cs="Arial"/>
          <w:b/>
          <w:i/>
        </w:rPr>
        <w:t>Project</w:t>
      </w:r>
      <w:r w:rsidR="00990202">
        <w:rPr>
          <w:rFonts w:ascii="Arial" w:hAnsi="Arial" w:cs="Arial"/>
          <w:b/>
          <w:i/>
        </w:rPr>
        <w:t xml:space="preserve"> Questions</w:t>
      </w:r>
    </w:p>
    <w:p w:rsidR="00D377D0" w:rsidRDefault="00D377D0" w:rsidP="00D377D0">
      <w:pPr>
        <w:pStyle w:val="NoSpacing"/>
        <w:rPr>
          <w:rFonts w:ascii="Arial" w:hAnsi="Arial" w:cs="Arial"/>
          <w:szCs w:val="24"/>
        </w:rPr>
      </w:pPr>
    </w:p>
    <w:p w:rsidR="00D377D0" w:rsidRDefault="00D377D0" w:rsidP="00572299">
      <w:pPr>
        <w:pStyle w:val="NoSpacing"/>
        <w:spacing w:line="360" w:lineRule="auto"/>
        <w:jc w:val="both"/>
        <w:rPr>
          <w:rFonts w:ascii="Arial" w:hAnsi="Arial" w:cs="Arial"/>
          <w:szCs w:val="24"/>
        </w:rPr>
      </w:pPr>
      <w:r>
        <w:rPr>
          <w:rFonts w:ascii="Arial" w:hAnsi="Arial" w:cs="Arial"/>
          <w:szCs w:val="24"/>
        </w:rPr>
        <w:t xml:space="preserve">There are a range of viable solutions </w:t>
      </w:r>
      <w:r w:rsidR="00BC3DCE">
        <w:rPr>
          <w:rFonts w:ascii="Arial" w:hAnsi="Arial" w:cs="Arial"/>
          <w:szCs w:val="24"/>
        </w:rPr>
        <w:t>which can be implemented in the pursuit of real time</w:t>
      </w:r>
      <w:r>
        <w:rPr>
          <w:rFonts w:ascii="Arial" w:hAnsi="Arial" w:cs="Arial"/>
          <w:szCs w:val="24"/>
        </w:rPr>
        <w:t xml:space="preserve"> billiard ball detection and tracking. </w:t>
      </w:r>
      <w:r w:rsidR="00BC3DCE">
        <w:rPr>
          <w:rFonts w:ascii="Arial" w:hAnsi="Arial" w:cs="Arial"/>
          <w:szCs w:val="24"/>
        </w:rPr>
        <w:t>Many implementations targeting a multitude of specific object features have proven to work well within this domain. However</w:t>
      </w:r>
      <w:r>
        <w:rPr>
          <w:rFonts w:ascii="Arial" w:hAnsi="Arial" w:cs="Arial"/>
          <w:szCs w:val="24"/>
        </w:rPr>
        <w:t xml:space="preserve">, </w:t>
      </w:r>
      <w:r w:rsidR="00BC3DCE">
        <w:rPr>
          <w:rFonts w:ascii="Arial" w:hAnsi="Arial" w:cs="Arial"/>
          <w:szCs w:val="24"/>
        </w:rPr>
        <w:t>can these</w:t>
      </w:r>
      <w:r>
        <w:rPr>
          <w:rFonts w:ascii="Arial" w:hAnsi="Arial" w:cs="Arial"/>
          <w:szCs w:val="24"/>
        </w:rPr>
        <w:t xml:space="preserve"> solutions </w:t>
      </w:r>
      <w:r w:rsidR="00BC3DCE">
        <w:rPr>
          <w:rFonts w:ascii="Arial" w:hAnsi="Arial" w:cs="Arial"/>
          <w:szCs w:val="24"/>
        </w:rPr>
        <w:t xml:space="preserve">be implemented using low end, resource stricken </w:t>
      </w:r>
      <w:r>
        <w:rPr>
          <w:rFonts w:ascii="Arial" w:hAnsi="Arial" w:cs="Arial"/>
          <w:szCs w:val="24"/>
        </w:rPr>
        <w:t>hardware</w:t>
      </w:r>
      <w:r w:rsidR="00BC3DCE">
        <w:rPr>
          <w:rFonts w:ascii="Arial" w:hAnsi="Arial" w:cs="Arial"/>
          <w:szCs w:val="24"/>
        </w:rPr>
        <w:t xml:space="preserve"> and if so, which solutions are better suited to the task</w:t>
      </w:r>
      <w:r w:rsidR="003E3D08">
        <w:rPr>
          <w:rFonts w:ascii="Arial" w:hAnsi="Arial" w:cs="Arial"/>
          <w:szCs w:val="24"/>
        </w:rPr>
        <w:t>?</w:t>
      </w:r>
    </w:p>
    <w:p w:rsidR="00D377D0" w:rsidRDefault="00D377D0" w:rsidP="00D377D0">
      <w:pPr>
        <w:pStyle w:val="NoSpacing"/>
        <w:rPr>
          <w:rFonts w:ascii="Arial" w:hAnsi="Arial" w:cs="Arial"/>
          <w:szCs w:val="24"/>
        </w:rPr>
      </w:pPr>
    </w:p>
    <w:p w:rsidR="00D377D0" w:rsidRDefault="00D377D0" w:rsidP="00D377D0">
      <w:pPr>
        <w:pStyle w:val="NoSpacing"/>
        <w:rPr>
          <w:rFonts w:ascii="Arial" w:hAnsi="Arial" w:cs="Arial"/>
          <w:szCs w:val="24"/>
        </w:rPr>
      </w:pPr>
    </w:p>
    <w:p w:rsidR="00D377D0" w:rsidRPr="00C1729B" w:rsidRDefault="00D377D0" w:rsidP="00D377D0">
      <w:pPr>
        <w:pStyle w:val="NoSpacing"/>
        <w:rPr>
          <w:rFonts w:ascii="Arial" w:hAnsi="Arial" w:cs="Arial"/>
          <w:b/>
          <w:i/>
        </w:rPr>
      </w:pPr>
      <w:r>
        <w:rPr>
          <w:rFonts w:ascii="Arial" w:hAnsi="Arial" w:cs="Arial"/>
          <w:b/>
          <w:i/>
        </w:rPr>
        <w:t>Project Outcomes</w:t>
      </w:r>
    </w:p>
    <w:p w:rsidR="00D377D0" w:rsidRDefault="00D377D0" w:rsidP="00D377D0">
      <w:pPr>
        <w:pStyle w:val="NoSpacing"/>
        <w:rPr>
          <w:rFonts w:ascii="Arial" w:hAnsi="Arial" w:cs="Arial"/>
          <w:szCs w:val="24"/>
        </w:rPr>
      </w:pPr>
    </w:p>
    <w:p w:rsidR="00D377D0" w:rsidRDefault="00D377D0" w:rsidP="00572299">
      <w:pPr>
        <w:pStyle w:val="NoSpacing"/>
        <w:numPr>
          <w:ilvl w:val="0"/>
          <w:numId w:val="21"/>
        </w:numPr>
        <w:spacing w:line="360" w:lineRule="auto"/>
        <w:jc w:val="both"/>
        <w:rPr>
          <w:rFonts w:ascii="Arial" w:hAnsi="Arial" w:cs="Arial"/>
          <w:szCs w:val="24"/>
        </w:rPr>
      </w:pPr>
      <w:r>
        <w:rPr>
          <w:rFonts w:ascii="Arial" w:hAnsi="Arial" w:cs="Arial"/>
          <w:szCs w:val="24"/>
        </w:rPr>
        <w:t>Demonstration of a select few of the most widely documented object detection techniques.</w:t>
      </w:r>
    </w:p>
    <w:p w:rsidR="00D377D0" w:rsidRPr="0048256A" w:rsidRDefault="00D377D0" w:rsidP="00D377D0">
      <w:pPr>
        <w:pStyle w:val="NoSpacing"/>
        <w:ind w:left="720"/>
        <w:rPr>
          <w:rFonts w:ascii="Arial" w:hAnsi="Arial" w:cs="Arial"/>
          <w:sz w:val="12"/>
          <w:szCs w:val="24"/>
        </w:rPr>
      </w:pPr>
    </w:p>
    <w:p w:rsidR="00D377D0" w:rsidRDefault="00D377D0" w:rsidP="00572299">
      <w:pPr>
        <w:pStyle w:val="NoSpacing"/>
        <w:numPr>
          <w:ilvl w:val="0"/>
          <w:numId w:val="21"/>
        </w:numPr>
        <w:spacing w:line="360" w:lineRule="auto"/>
        <w:jc w:val="both"/>
        <w:rPr>
          <w:rFonts w:ascii="Arial" w:hAnsi="Arial" w:cs="Arial"/>
          <w:szCs w:val="24"/>
        </w:rPr>
      </w:pPr>
      <w:r>
        <w:rPr>
          <w:rFonts w:ascii="Arial" w:hAnsi="Arial" w:cs="Arial"/>
          <w:szCs w:val="24"/>
        </w:rPr>
        <w:t>Quantifiable insights into which techniques are better suited to the use case under development.</w:t>
      </w:r>
    </w:p>
    <w:p w:rsidR="00D377D0" w:rsidRPr="0048256A" w:rsidRDefault="00D377D0" w:rsidP="00D377D0">
      <w:pPr>
        <w:pStyle w:val="NoSpacing"/>
        <w:ind w:left="720"/>
        <w:rPr>
          <w:rFonts w:ascii="Arial" w:hAnsi="Arial" w:cs="Arial"/>
          <w:sz w:val="12"/>
          <w:szCs w:val="24"/>
        </w:rPr>
      </w:pPr>
    </w:p>
    <w:p w:rsidR="00D377D0" w:rsidRDefault="00D377D0" w:rsidP="00572299">
      <w:pPr>
        <w:pStyle w:val="NoSpacing"/>
        <w:numPr>
          <w:ilvl w:val="0"/>
          <w:numId w:val="21"/>
        </w:numPr>
        <w:spacing w:line="360" w:lineRule="auto"/>
        <w:jc w:val="both"/>
        <w:rPr>
          <w:rFonts w:ascii="Arial" w:hAnsi="Arial" w:cs="Arial"/>
          <w:szCs w:val="24"/>
        </w:rPr>
      </w:pPr>
      <w:r>
        <w:rPr>
          <w:rFonts w:ascii="Arial" w:hAnsi="Arial" w:cs="Arial"/>
          <w:szCs w:val="24"/>
        </w:rPr>
        <w:t>Clear conclusions into the specifications required for a high end system.</w:t>
      </w:r>
    </w:p>
    <w:p w:rsidR="00D377D0" w:rsidRPr="00A46F1A" w:rsidRDefault="00D377D0" w:rsidP="00D377D0">
      <w:pPr>
        <w:pStyle w:val="NoSpacing"/>
        <w:rPr>
          <w:rFonts w:ascii="Arial" w:hAnsi="Arial" w:cs="Arial"/>
          <w:szCs w:val="24"/>
        </w:rPr>
      </w:pPr>
    </w:p>
    <w:p w:rsidR="00D377D0" w:rsidRPr="00A46F1A" w:rsidRDefault="00D377D0" w:rsidP="00D377D0">
      <w:pPr>
        <w:pStyle w:val="NoSpacing"/>
        <w:rPr>
          <w:rFonts w:ascii="Arial" w:hAnsi="Arial" w:cs="Arial"/>
          <w:szCs w:val="24"/>
        </w:rPr>
      </w:pPr>
    </w:p>
    <w:p w:rsidR="00D377D0" w:rsidRPr="00145871" w:rsidRDefault="00D377D0" w:rsidP="00D377D0">
      <w:pPr>
        <w:pStyle w:val="NoSpacing"/>
        <w:rPr>
          <w:rFonts w:ascii="Arial" w:hAnsi="Arial" w:cs="Arial"/>
          <w:szCs w:val="24"/>
        </w:rPr>
      </w:pPr>
      <w:r>
        <w:rPr>
          <w:rFonts w:ascii="Arial" w:hAnsi="Arial" w:cs="Arial"/>
          <w:b/>
          <w:sz w:val="24"/>
          <w:szCs w:val="28"/>
        </w:rPr>
        <w:t>3.2</w:t>
      </w:r>
      <w:r w:rsidRPr="00604146">
        <w:rPr>
          <w:rFonts w:ascii="Arial" w:hAnsi="Arial" w:cs="Arial"/>
          <w:b/>
          <w:sz w:val="24"/>
          <w:szCs w:val="28"/>
        </w:rPr>
        <w:tab/>
      </w:r>
      <w:r>
        <w:rPr>
          <w:rFonts w:ascii="Arial" w:hAnsi="Arial" w:cs="Arial"/>
          <w:b/>
          <w:sz w:val="24"/>
          <w:szCs w:val="28"/>
        </w:rPr>
        <w:t>Proposed Philosophies</w:t>
      </w:r>
    </w:p>
    <w:p w:rsidR="00D377D0" w:rsidRDefault="00D377D0" w:rsidP="00D377D0">
      <w:pPr>
        <w:pStyle w:val="NoSpacing"/>
        <w:rPr>
          <w:rFonts w:ascii="Arial" w:hAnsi="Arial" w:cs="Arial"/>
          <w:szCs w:val="24"/>
        </w:rPr>
      </w:pPr>
    </w:p>
    <w:p w:rsidR="00D377D0" w:rsidRPr="00A46F1A" w:rsidRDefault="00D377D0" w:rsidP="00572299">
      <w:pPr>
        <w:pStyle w:val="NoSpacing"/>
        <w:spacing w:line="360" w:lineRule="auto"/>
        <w:jc w:val="both"/>
        <w:rPr>
          <w:rFonts w:ascii="Arial" w:hAnsi="Arial" w:cs="Arial"/>
          <w:szCs w:val="24"/>
        </w:rPr>
      </w:pPr>
      <w:r>
        <w:rPr>
          <w:rFonts w:ascii="Arial" w:hAnsi="Arial" w:cs="Arial"/>
          <w:szCs w:val="24"/>
        </w:rPr>
        <w:t>This project is an exploratory insight into object detection, concerned with primarily gathering quantifiable analytics on a select few techniques, suitable for use within a billiard sports environment. To reflect this, a positivism philosophy along with a deductive approach was determined the most suited path for this research project.</w:t>
      </w:r>
    </w:p>
    <w:p w:rsidR="00D377D0" w:rsidRDefault="00D377D0" w:rsidP="00D377D0">
      <w:pPr>
        <w:pStyle w:val="NoSpacing"/>
        <w:rPr>
          <w:rFonts w:ascii="Arial" w:hAnsi="Arial" w:cs="Arial"/>
          <w:szCs w:val="24"/>
        </w:rPr>
      </w:pPr>
    </w:p>
    <w:p w:rsidR="00D377D0" w:rsidRDefault="00D377D0" w:rsidP="00D377D0">
      <w:pPr>
        <w:pStyle w:val="NoSpacing"/>
        <w:jc w:val="center"/>
        <w:rPr>
          <w:rFonts w:ascii="Arial" w:hAnsi="Arial" w:cs="Arial"/>
          <w:szCs w:val="24"/>
        </w:rPr>
      </w:pPr>
      <w:r>
        <w:rPr>
          <w:rFonts w:ascii="Arial" w:hAnsi="Arial" w:cs="Arial"/>
          <w:noProof/>
          <w:szCs w:val="24"/>
          <w:lang w:val="en-GB" w:eastAsia="en-GB"/>
        </w:rPr>
        <w:drawing>
          <wp:inline distT="0" distB="0" distL="0" distR="0">
            <wp:extent cx="5428161" cy="3751132"/>
            <wp:effectExtent l="19050" t="0" r="1089" b="0"/>
            <wp:docPr id="56" name="Picture 0" descr="reasearchOn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asearchOnion.PNG"/>
                    <pic:cNvPicPr/>
                  </pic:nvPicPr>
                  <pic:blipFill>
                    <a:blip r:embed="rId39"/>
                    <a:stretch>
                      <a:fillRect/>
                    </a:stretch>
                  </pic:blipFill>
                  <pic:spPr>
                    <a:xfrm>
                      <a:off x="0" y="0"/>
                      <a:ext cx="5444904" cy="3762703"/>
                    </a:xfrm>
                    <a:prstGeom prst="rect">
                      <a:avLst/>
                    </a:prstGeom>
                  </pic:spPr>
                </pic:pic>
              </a:graphicData>
            </a:graphic>
          </wp:inline>
        </w:drawing>
      </w:r>
    </w:p>
    <w:p w:rsidR="00D377D0" w:rsidRDefault="00D377D0" w:rsidP="00D377D0">
      <w:pPr>
        <w:pStyle w:val="NoSpacing"/>
        <w:rPr>
          <w:rFonts w:ascii="Arial" w:hAnsi="Arial" w:cs="Arial"/>
          <w:szCs w:val="24"/>
        </w:rPr>
      </w:pPr>
    </w:p>
    <w:p w:rsidR="00B571D0" w:rsidRDefault="00B571D0" w:rsidP="00D377D0">
      <w:pPr>
        <w:pStyle w:val="NoSpacing"/>
        <w:rPr>
          <w:rFonts w:ascii="Arial" w:hAnsi="Arial" w:cs="Arial"/>
          <w:b/>
          <w:sz w:val="16"/>
        </w:rPr>
      </w:pPr>
    </w:p>
    <w:p w:rsidR="00B571D0" w:rsidRDefault="00B571D0" w:rsidP="00D377D0">
      <w:pPr>
        <w:pStyle w:val="NoSpacing"/>
        <w:rPr>
          <w:rFonts w:ascii="Arial" w:hAnsi="Arial" w:cs="Arial"/>
          <w:b/>
          <w:sz w:val="16"/>
        </w:rPr>
      </w:pPr>
    </w:p>
    <w:p w:rsidR="00D377D0" w:rsidRDefault="000913AC" w:rsidP="00D377D0">
      <w:pPr>
        <w:pStyle w:val="NoSpacing"/>
        <w:rPr>
          <w:rFonts w:ascii="Arial" w:hAnsi="Arial" w:cs="Arial"/>
          <w:szCs w:val="24"/>
        </w:rPr>
      </w:pPr>
      <w:r>
        <w:rPr>
          <w:rFonts w:ascii="Arial" w:hAnsi="Arial" w:cs="Arial"/>
          <w:b/>
          <w:sz w:val="16"/>
        </w:rPr>
        <w:t>Figure 27</w:t>
      </w:r>
      <w:r w:rsidR="00D377D0" w:rsidRPr="006F2D1F">
        <w:rPr>
          <w:rFonts w:ascii="Arial" w:hAnsi="Arial" w:cs="Arial"/>
          <w:b/>
          <w:sz w:val="16"/>
        </w:rPr>
        <w:t>:</w:t>
      </w:r>
      <w:r w:rsidR="00D377D0">
        <w:rPr>
          <w:rFonts w:ascii="Arial" w:hAnsi="Arial" w:cs="Arial"/>
          <w:b/>
          <w:sz w:val="16"/>
        </w:rPr>
        <w:t xml:space="preserve"> The Research Onion </w:t>
      </w:r>
      <w:r w:rsidR="009B4083">
        <w:rPr>
          <w:rFonts w:ascii="Arial" w:hAnsi="Arial" w:cs="Arial"/>
          <w:b/>
          <w:sz w:val="16"/>
        </w:rPr>
        <w:fldChar w:fldCharType="begin" w:fldLock="1"/>
      </w:r>
      <w:r w:rsidR="005D78D1">
        <w:rPr>
          <w:rFonts w:ascii="Arial" w:hAnsi="Arial" w:cs="Arial"/>
          <w:b/>
          <w:sz w:val="16"/>
        </w:rPr>
        <w:instrText>ADDIN CSL_CITATION { "citationItems" : [ { "id" : "ITEM-1", "itemData" : { "DOI" : "10.1007/s13398-014-0173-7.2", "ISBN" : "978-0-273-71686-0", "ISSN" : "0047-2875", "PMID" : "15573286", "abstract" : "A comprehensive introduction to research methods in business for students planning or undertaking a dissertation or extensive research project in business and management.The fifth edition of Research Methods for Business Students brings the theory, philosophy and techniques of research to life and enables students to understand the practical relevance of the research methods. A highly accessible style and logical structure have made this the \u0100student choice' and run-away market leader.The book is written for students on undergraduate and postgraduate degree programmes in business, or business-related disciplines.The following online resources support the text: For Students: self-assessment questions, glossary, revision \u0100flashcards\u0100, tutorials for SPSS and NVivo, plus Smarter Online Searching GuideFor Instructors: teaching manual, powerpoint slides, testbank",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"container-title" : "Research methods for business students", "id" : "ITEM-1", "issued" : { "date-parts" : [ [ "2008" ] ] }, "number-of-pages" : "649", "title" : "Research Methods for Business Students", "type" : "book" }, "uris" : [ "http://www.mendeley.com/documents/?uuid=0660c531-9d69-4ee9-9dab-c91dbae18008" ] } ], "mendeley" : { "formattedCitation" : "[69]", "plainTextFormattedCitation" : "[69]", "previouslyFormattedCitation" : "[69]" }, "properties" : {  }, "schema" : "https://github.com/citation-style-language/schema/raw/master/csl-citation.json" }</w:instrText>
      </w:r>
      <w:r w:rsidR="009B4083">
        <w:rPr>
          <w:rFonts w:ascii="Arial" w:hAnsi="Arial" w:cs="Arial"/>
          <w:b/>
          <w:sz w:val="16"/>
        </w:rPr>
        <w:fldChar w:fldCharType="separate"/>
      </w:r>
      <w:r w:rsidR="005D78D1" w:rsidRPr="005D78D1">
        <w:rPr>
          <w:rFonts w:ascii="Arial" w:hAnsi="Arial" w:cs="Arial"/>
          <w:noProof/>
          <w:sz w:val="16"/>
        </w:rPr>
        <w:t>[69]</w:t>
      </w:r>
      <w:r w:rsidR="009B4083">
        <w:rPr>
          <w:rFonts w:ascii="Arial" w:hAnsi="Arial" w:cs="Arial"/>
          <w:b/>
          <w:sz w:val="16"/>
        </w:rPr>
        <w:fldChar w:fldCharType="end"/>
      </w:r>
      <w:r w:rsidR="00D377D0">
        <w:rPr>
          <w:rFonts w:ascii="Arial" w:hAnsi="Arial" w:cs="Arial"/>
          <w:b/>
          <w:sz w:val="16"/>
        </w:rPr>
        <w:t>.</w:t>
      </w:r>
    </w:p>
    <w:p w:rsidR="00572299" w:rsidRDefault="00572299" w:rsidP="00D377D0">
      <w:pPr>
        <w:pStyle w:val="NoSpacing"/>
        <w:rPr>
          <w:rFonts w:ascii="Arial" w:hAnsi="Arial" w:cs="Arial"/>
          <w:szCs w:val="24"/>
        </w:rPr>
      </w:pPr>
    </w:p>
    <w:p w:rsidR="00572299" w:rsidRDefault="00572299" w:rsidP="00D377D0">
      <w:pPr>
        <w:pStyle w:val="NoSpacing"/>
        <w:rPr>
          <w:rFonts w:ascii="Arial" w:hAnsi="Arial" w:cs="Arial"/>
          <w:szCs w:val="24"/>
        </w:rPr>
      </w:pPr>
    </w:p>
    <w:p w:rsidR="00D377D0" w:rsidRDefault="00D377D0" w:rsidP="00572299">
      <w:pPr>
        <w:pStyle w:val="NoSpacing"/>
        <w:spacing w:line="360" w:lineRule="auto"/>
        <w:jc w:val="both"/>
        <w:rPr>
          <w:rFonts w:ascii="Arial" w:hAnsi="Arial" w:cs="Arial"/>
          <w:szCs w:val="24"/>
        </w:rPr>
      </w:pPr>
      <w:r>
        <w:rPr>
          <w:rFonts w:ascii="Arial" w:hAnsi="Arial" w:cs="Arial"/>
          <w:szCs w:val="24"/>
        </w:rPr>
        <w:t xml:space="preserve">A positivism philosophy is more geared towards real world quantifiable data, using research strategies which are measurable and repeatable </w:t>
      </w:r>
      <w:r w:rsidR="009B4083">
        <w:rPr>
          <w:rFonts w:ascii="Arial" w:hAnsi="Arial" w:cs="Arial"/>
          <w:szCs w:val="24"/>
        </w:rPr>
        <w:fldChar w:fldCharType="begin" w:fldLock="1"/>
      </w:r>
      <w:r w:rsidR="005D78D1">
        <w:rPr>
          <w:rFonts w:ascii="Arial" w:hAnsi="Arial" w:cs="Arial"/>
          <w:szCs w:val="24"/>
        </w:rPr>
        <w:instrText>ADDIN CSL_CITATION { "citationItems" : [ { "id" : "ITEM-1", "itemData" : { "DOI" : "10.1007/s13398-014-0173-7.2", "ISBN" : "978-0-273-71686-0", "ISSN" : "0047-2875", "PMID" : "15573286", "abstract" : "A comprehensive introduction to research methods in business for students planning or undertaking a dissertation or extensive research project in business and management.The fifth edition of Research Methods for Business Students brings the theory, philosophy and techniques of research to life and enables students to understand the practical relevance of the research methods. A highly accessible style and logical structure have made this the \u0100student choice' and run-away market leader.The book is written for students on undergraduate and postgraduate degree programmes in business, or business-related disciplines.The following online resources support the text: For Students: self-assessment questions, glossary, revision \u0100flashcards\u0100, tutorials for SPSS and NVivo, plus Smarter Online Searching GuideFor Instructors: teaching manual, powerpoint slides, testbank",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"container-title" : "Research methods for business students", "id" : "ITEM-1", "issued" : { "date-parts" : [ [ "2008" ] ] }, "number-of-pages" : "649", "title" : "Research Methods for Business Students", "type" : "book" }, "uris" : [ "http://www.mendeley.com/documents/?uuid=0660c531-9d69-4ee9-9dab-c91dbae18008" ] } ], "mendeley" : { "formattedCitation" : "[69]", "plainTextFormattedCitation" : "[69]", "previouslyFormattedCitation" : "[69]" }, "properties" : {  }, "schema" : "https://github.com/citation-style-language/schema/raw/master/csl-citation.json" }</w:instrText>
      </w:r>
      <w:r w:rsidR="009B4083">
        <w:rPr>
          <w:rFonts w:ascii="Arial" w:hAnsi="Arial" w:cs="Arial"/>
          <w:szCs w:val="24"/>
        </w:rPr>
        <w:fldChar w:fldCharType="separate"/>
      </w:r>
      <w:r w:rsidR="005D78D1" w:rsidRPr="005D78D1">
        <w:rPr>
          <w:rFonts w:ascii="Arial" w:hAnsi="Arial" w:cs="Arial"/>
          <w:noProof/>
          <w:szCs w:val="24"/>
        </w:rPr>
        <w:t>[69]</w:t>
      </w:r>
      <w:r w:rsidR="009B4083">
        <w:rPr>
          <w:rFonts w:ascii="Arial" w:hAnsi="Arial" w:cs="Arial"/>
          <w:szCs w:val="24"/>
        </w:rPr>
        <w:fldChar w:fldCharType="end"/>
      </w:r>
      <w:r>
        <w:rPr>
          <w:rFonts w:ascii="Arial" w:hAnsi="Arial" w:cs="Arial"/>
          <w:szCs w:val="24"/>
        </w:rPr>
        <w:t>. As shown in the preceding figure, selecting an appropriate philosophy is only the beginning when it comes to defining a holistic research methodology. From there, individual strategies, techniques and procedures can be carefully selected. The figure works by grouping specific methods close to their respective philosophies and approaches.</w:t>
      </w:r>
    </w:p>
    <w:p w:rsidR="00D377D0" w:rsidRDefault="00D377D0" w:rsidP="00D377D0">
      <w:pPr>
        <w:pStyle w:val="NoSpacing"/>
        <w:rPr>
          <w:rFonts w:ascii="Arial" w:hAnsi="Arial" w:cs="Arial"/>
          <w:szCs w:val="24"/>
        </w:rPr>
      </w:pPr>
    </w:p>
    <w:p w:rsidR="00D377D0" w:rsidRDefault="00D377D0" w:rsidP="00572299">
      <w:pPr>
        <w:pStyle w:val="NoSpacing"/>
        <w:spacing w:line="360" w:lineRule="auto"/>
        <w:jc w:val="both"/>
        <w:rPr>
          <w:rFonts w:ascii="Arial" w:hAnsi="Arial" w:cs="Arial"/>
          <w:szCs w:val="24"/>
        </w:rPr>
      </w:pPr>
      <w:r>
        <w:rPr>
          <w:rFonts w:ascii="Arial" w:hAnsi="Arial" w:cs="Arial"/>
          <w:szCs w:val="24"/>
        </w:rPr>
        <w:t xml:space="preserve">The reason for choosing such philosophies is due to the fact that image processing and computer vision solutions are driven and dependent upon the scenarios they are being used in. A considerable amount of real world, requirements based data gathering, teamed with a considerable amount of real case testing is the key to ensuring proposed solutions work effectively and efficiently. </w:t>
      </w:r>
    </w:p>
    <w:p w:rsidR="00D377D0" w:rsidRDefault="00D377D0" w:rsidP="00D377D0">
      <w:pPr>
        <w:pStyle w:val="NoSpacing"/>
        <w:rPr>
          <w:rFonts w:ascii="Arial" w:hAnsi="Arial" w:cs="Arial"/>
          <w:szCs w:val="24"/>
        </w:rPr>
      </w:pPr>
    </w:p>
    <w:p w:rsidR="00D377D0" w:rsidRDefault="00D377D0" w:rsidP="00D377D0">
      <w:pPr>
        <w:pStyle w:val="NoSpacing"/>
        <w:rPr>
          <w:rFonts w:ascii="Arial" w:hAnsi="Arial" w:cs="Arial"/>
          <w:szCs w:val="24"/>
        </w:rPr>
      </w:pPr>
    </w:p>
    <w:p w:rsidR="00572299" w:rsidRDefault="00572299" w:rsidP="00D377D0">
      <w:pPr>
        <w:pStyle w:val="NoSpacing"/>
        <w:rPr>
          <w:rFonts w:ascii="Arial" w:hAnsi="Arial" w:cs="Arial"/>
          <w:szCs w:val="24"/>
        </w:rPr>
      </w:pPr>
    </w:p>
    <w:p w:rsidR="00572299" w:rsidRDefault="00572299" w:rsidP="00D377D0">
      <w:pPr>
        <w:pStyle w:val="NoSpacing"/>
        <w:rPr>
          <w:rFonts w:ascii="Arial" w:hAnsi="Arial" w:cs="Arial"/>
          <w:szCs w:val="24"/>
        </w:rPr>
      </w:pPr>
    </w:p>
    <w:p w:rsidR="00572299" w:rsidRDefault="00572299" w:rsidP="00D377D0">
      <w:pPr>
        <w:pStyle w:val="NoSpacing"/>
        <w:rPr>
          <w:rFonts w:ascii="Arial" w:hAnsi="Arial" w:cs="Arial"/>
          <w:szCs w:val="24"/>
        </w:rPr>
      </w:pPr>
    </w:p>
    <w:p w:rsidR="00572299" w:rsidRDefault="00572299" w:rsidP="00D377D0">
      <w:pPr>
        <w:pStyle w:val="NoSpacing"/>
        <w:rPr>
          <w:rFonts w:ascii="Arial" w:hAnsi="Arial" w:cs="Arial"/>
          <w:szCs w:val="24"/>
        </w:rPr>
      </w:pPr>
    </w:p>
    <w:p w:rsidR="00572299" w:rsidRDefault="00572299" w:rsidP="00D377D0">
      <w:pPr>
        <w:pStyle w:val="NoSpacing"/>
        <w:rPr>
          <w:rFonts w:ascii="Arial" w:hAnsi="Arial" w:cs="Arial"/>
          <w:szCs w:val="24"/>
        </w:rPr>
      </w:pPr>
    </w:p>
    <w:p w:rsidR="00572299" w:rsidRDefault="00572299" w:rsidP="00D377D0">
      <w:pPr>
        <w:pStyle w:val="NoSpacing"/>
        <w:rPr>
          <w:rFonts w:ascii="Arial" w:hAnsi="Arial" w:cs="Arial"/>
          <w:szCs w:val="24"/>
        </w:rPr>
      </w:pPr>
    </w:p>
    <w:p w:rsidR="00A64B82" w:rsidRPr="00A46F1A" w:rsidRDefault="00A64B82" w:rsidP="00D377D0">
      <w:pPr>
        <w:pStyle w:val="NoSpacing"/>
        <w:rPr>
          <w:rFonts w:ascii="Arial" w:hAnsi="Arial" w:cs="Arial"/>
          <w:szCs w:val="24"/>
        </w:rPr>
      </w:pPr>
    </w:p>
    <w:p w:rsidR="00572299" w:rsidRDefault="00D377D0" w:rsidP="00D377D0">
      <w:pPr>
        <w:pStyle w:val="NoSpacing"/>
        <w:rPr>
          <w:rFonts w:ascii="Arial" w:hAnsi="Arial" w:cs="Arial"/>
          <w:b/>
          <w:sz w:val="24"/>
          <w:szCs w:val="28"/>
        </w:rPr>
      </w:pPr>
      <w:r>
        <w:rPr>
          <w:rFonts w:ascii="Arial" w:hAnsi="Arial" w:cs="Arial"/>
          <w:b/>
          <w:sz w:val="24"/>
          <w:szCs w:val="28"/>
        </w:rPr>
        <w:t>3.3</w:t>
      </w:r>
      <w:r w:rsidRPr="00604146">
        <w:rPr>
          <w:rFonts w:ascii="Arial" w:hAnsi="Arial" w:cs="Arial"/>
          <w:b/>
          <w:sz w:val="24"/>
          <w:szCs w:val="28"/>
        </w:rPr>
        <w:tab/>
      </w:r>
      <w:r>
        <w:rPr>
          <w:rFonts w:ascii="Arial" w:hAnsi="Arial" w:cs="Arial"/>
          <w:b/>
          <w:sz w:val="24"/>
          <w:szCs w:val="28"/>
        </w:rPr>
        <w:t xml:space="preserve">Research </w:t>
      </w:r>
    </w:p>
    <w:p w:rsidR="00D377D0" w:rsidRPr="00604146" w:rsidRDefault="00D377D0" w:rsidP="00572299">
      <w:pPr>
        <w:pStyle w:val="NoSpacing"/>
        <w:ind w:firstLine="720"/>
        <w:rPr>
          <w:rFonts w:ascii="Arial" w:hAnsi="Arial" w:cs="Arial"/>
          <w:szCs w:val="24"/>
        </w:rPr>
      </w:pPr>
      <w:r>
        <w:rPr>
          <w:rFonts w:ascii="Arial" w:hAnsi="Arial" w:cs="Arial"/>
          <w:b/>
          <w:sz w:val="24"/>
          <w:szCs w:val="28"/>
        </w:rPr>
        <w:t>Strategies</w:t>
      </w:r>
    </w:p>
    <w:p w:rsidR="00D377D0" w:rsidRDefault="00D377D0" w:rsidP="00D377D0">
      <w:pPr>
        <w:pStyle w:val="NoSpacing"/>
        <w:rPr>
          <w:rFonts w:ascii="Arial" w:hAnsi="Arial" w:cs="Arial"/>
          <w:szCs w:val="24"/>
        </w:rPr>
      </w:pPr>
    </w:p>
    <w:p w:rsidR="00D377D0" w:rsidRDefault="00D377D0" w:rsidP="00572299">
      <w:pPr>
        <w:pStyle w:val="NoSpacing"/>
        <w:spacing w:line="360" w:lineRule="auto"/>
        <w:jc w:val="both"/>
        <w:rPr>
          <w:rFonts w:ascii="Arial" w:hAnsi="Arial" w:cs="Arial"/>
          <w:szCs w:val="24"/>
        </w:rPr>
      </w:pPr>
      <w:r>
        <w:rPr>
          <w:rFonts w:ascii="Arial" w:hAnsi="Arial" w:cs="Arial"/>
          <w:szCs w:val="24"/>
        </w:rPr>
        <w:t>The chosen strategies for this project include a combination of primary and seco</w:t>
      </w:r>
      <w:r w:rsidR="00944FFD">
        <w:rPr>
          <w:rFonts w:ascii="Arial" w:hAnsi="Arial" w:cs="Arial"/>
          <w:szCs w:val="24"/>
        </w:rPr>
        <w:t>ndary approaches, which together</w:t>
      </w:r>
      <w:r>
        <w:rPr>
          <w:rFonts w:ascii="Arial" w:hAnsi="Arial" w:cs="Arial"/>
          <w:szCs w:val="24"/>
        </w:rPr>
        <w:t xml:space="preserve"> produce a strong and valid triangulation of data to support any findings this research may produce. </w:t>
      </w:r>
    </w:p>
    <w:p w:rsidR="00D377D0" w:rsidRDefault="00D377D0" w:rsidP="00D377D0">
      <w:pPr>
        <w:pStyle w:val="NoSpacing"/>
        <w:rPr>
          <w:rFonts w:ascii="Arial" w:hAnsi="Arial" w:cs="Arial"/>
          <w:szCs w:val="24"/>
        </w:rPr>
      </w:pPr>
    </w:p>
    <w:p w:rsidR="00D377D0" w:rsidRPr="00D515D9" w:rsidRDefault="00D377D0" w:rsidP="00D377D0">
      <w:pPr>
        <w:pStyle w:val="NoSpacing"/>
        <w:rPr>
          <w:rFonts w:ascii="Arial" w:hAnsi="Arial" w:cs="Arial"/>
          <w:b/>
          <w:i/>
          <w:szCs w:val="24"/>
        </w:rPr>
      </w:pPr>
      <w:r w:rsidRPr="00D515D9">
        <w:rPr>
          <w:rFonts w:ascii="Arial" w:hAnsi="Arial" w:cs="Arial"/>
          <w:b/>
          <w:i/>
          <w:szCs w:val="24"/>
        </w:rPr>
        <w:t>Secondary Research</w:t>
      </w:r>
    </w:p>
    <w:p w:rsidR="00D377D0" w:rsidRDefault="00D377D0" w:rsidP="00D377D0">
      <w:pPr>
        <w:pStyle w:val="NoSpacing"/>
        <w:rPr>
          <w:rFonts w:ascii="Arial" w:hAnsi="Arial" w:cs="Arial"/>
          <w:szCs w:val="24"/>
        </w:rPr>
      </w:pPr>
    </w:p>
    <w:p w:rsidR="00D377D0" w:rsidRDefault="00D377D0" w:rsidP="00572299">
      <w:pPr>
        <w:pStyle w:val="NoSpacing"/>
        <w:spacing w:line="360" w:lineRule="auto"/>
        <w:jc w:val="both"/>
        <w:rPr>
          <w:rFonts w:ascii="Arial" w:hAnsi="Arial" w:cs="Arial"/>
          <w:szCs w:val="24"/>
        </w:rPr>
      </w:pPr>
      <w:r>
        <w:rPr>
          <w:rFonts w:ascii="Arial" w:hAnsi="Arial" w:cs="Arial"/>
          <w:szCs w:val="24"/>
        </w:rPr>
        <w:t xml:space="preserve">A literature review will form the core foundation to the project, identifying a range of the most prominent methods which are potentially suitable for detection within a billiards environment. An effort will also be made to link common detection methods to current attempts at this specific domain problem. The literature gathered will be used throughout and any proposed methods should stem from reliable and trusted implementations. </w:t>
      </w:r>
    </w:p>
    <w:p w:rsidR="00D377D0" w:rsidRDefault="00D377D0" w:rsidP="00D377D0">
      <w:pPr>
        <w:pStyle w:val="NoSpacing"/>
        <w:rPr>
          <w:rFonts w:ascii="Arial" w:hAnsi="Arial" w:cs="Arial"/>
          <w:szCs w:val="24"/>
        </w:rPr>
      </w:pPr>
    </w:p>
    <w:p w:rsidR="00D377D0" w:rsidRPr="00D515D9" w:rsidRDefault="00D377D0" w:rsidP="00D377D0">
      <w:pPr>
        <w:pStyle w:val="NoSpacing"/>
        <w:rPr>
          <w:rFonts w:ascii="Arial" w:hAnsi="Arial" w:cs="Arial"/>
          <w:b/>
          <w:i/>
          <w:szCs w:val="24"/>
        </w:rPr>
      </w:pPr>
      <w:r>
        <w:rPr>
          <w:rFonts w:ascii="Arial" w:hAnsi="Arial" w:cs="Arial"/>
          <w:b/>
          <w:i/>
          <w:szCs w:val="24"/>
        </w:rPr>
        <w:t xml:space="preserve">Practical </w:t>
      </w:r>
      <w:r w:rsidRPr="00D515D9">
        <w:rPr>
          <w:rFonts w:ascii="Arial" w:hAnsi="Arial" w:cs="Arial"/>
          <w:b/>
          <w:i/>
          <w:szCs w:val="24"/>
        </w:rPr>
        <w:t>Implementation</w:t>
      </w:r>
    </w:p>
    <w:p w:rsidR="00D377D0" w:rsidRDefault="00D377D0" w:rsidP="00D377D0">
      <w:pPr>
        <w:pStyle w:val="NoSpacing"/>
        <w:rPr>
          <w:rFonts w:ascii="Arial" w:hAnsi="Arial" w:cs="Arial"/>
          <w:szCs w:val="24"/>
        </w:rPr>
      </w:pPr>
    </w:p>
    <w:p w:rsidR="00D377D0" w:rsidRDefault="00D377D0" w:rsidP="00572299">
      <w:pPr>
        <w:pStyle w:val="NoSpacing"/>
        <w:spacing w:line="360" w:lineRule="auto"/>
        <w:jc w:val="both"/>
        <w:rPr>
          <w:rFonts w:ascii="Arial" w:hAnsi="Arial" w:cs="Arial"/>
          <w:szCs w:val="24"/>
        </w:rPr>
      </w:pPr>
      <w:r>
        <w:rPr>
          <w:rFonts w:ascii="Arial" w:hAnsi="Arial" w:cs="Arial"/>
          <w:szCs w:val="24"/>
        </w:rPr>
        <w:t>Implementing image processing and computer vision techniques is the key to understanding how they work efficiently. This is due to the fact that many of the detection methods stated may require a considerable amount of parameter tweaking in order to get clean, noise free results. Identified detection methods will be implemented within a testing application, which is to be used within the case study to acquire data statist</w:t>
      </w:r>
      <w:r w:rsidR="00944FFD">
        <w:rPr>
          <w:rFonts w:ascii="Arial" w:hAnsi="Arial" w:cs="Arial"/>
          <w:szCs w:val="24"/>
        </w:rPr>
        <w:t>ics. For this reason, a number of</w:t>
      </w:r>
      <w:r>
        <w:rPr>
          <w:rFonts w:ascii="Arial" w:hAnsi="Arial" w:cs="Arial"/>
          <w:szCs w:val="24"/>
        </w:rPr>
        <w:t xml:space="preserve"> key specific use cases must be developed and incorporated within the software. These include the real time switching of detection techniques and gathering of data samples with the correct testing parameters.   </w:t>
      </w:r>
    </w:p>
    <w:p w:rsidR="00D377D0" w:rsidRDefault="00D377D0" w:rsidP="00D377D0">
      <w:pPr>
        <w:pStyle w:val="NoSpacing"/>
        <w:rPr>
          <w:rFonts w:ascii="Arial" w:hAnsi="Arial" w:cs="Arial"/>
          <w:szCs w:val="24"/>
        </w:rPr>
      </w:pPr>
    </w:p>
    <w:p w:rsidR="00D377D0" w:rsidRPr="00D515D9" w:rsidRDefault="00D377D0" w:rsidP="00D377D0">
      <w:pPr>
        <w:pStyle w:val="NoSpacing"/>
        <w:rPr>
          <w:rFonts w:ascii="Arial" w:hAnsi="Arial" w:cs="Arial"/>
          <w:b/>
          <w:i/>
          <w:szCs w:val="24"/>
        </w:rPr>
      </w:pPr>
      <w:r w:rsidRPr="00D515D9">
        <w:rPr>
          <w:rFonts w:ascii="Arial" w:hAnsi="Arial" w:cs="Arial"/>
          <w:b/>
          <w:i/>
          <w:szCs w:val="24"/>
        </w:rPr>
        <w:t>Case Study</w:t>
      </w:r>
    </w:p>
    <w:p w:rsidR="00D377D0" w:rsidRDefault="00D377D0" w:rsidP="00D377D0">
      <w:pPr>
        <w:pStyle w:val="NoSpacing"/>
        <w:rPr>
          <w:rFonts w:ascii="Arial" w:hAnsi="Arial" w:cs="Arial"/>
          <w:szCs w:val="24"/>
        </w:rPr>
      </w:pPr>
    </w:p>
    <w:p w:rsidR="00D377D0" w:rsidRDefault="00D377D0" w:rsidP="00572299">
      <w:pPr>
        <w:pStyle w:val="NoSpacing"/>
        <w:spacing w:line="360" w:lineRule="auto"/>
        <w:jc w:val="both"/>
        <w:rPr>
          <w:rFonts w:ascii="Arial" w:hAnsi="Arial" w:cs="Arial"/>
          <w:szCs w:val="24"/>
        </w:rPr>
      </w:pPr>
      <w:r>
        <w:rPr>
          <w:rFonts w:ascii="Arial" w:hAnsi="Arial" w:cs="Arial"/>
          <w:szCs w:val="24"/>
        </w:rPr>
        <w:t xml:space="preserve">A case study will be constructed which will clearly assess the suitability of specific object detection techniques within a real world environment (specifically a real table and balls). The main objective for this approach is to be able to subjectively identify and document specific environment phenomena, along with gathering quantifiable detection results to present a repeatable test setup which could be built upon in the future. Specific testing parameters being considered are the detection techniques performance (how many frames per second are being processed) and accuracy (total number of false positives/negatives within a sample).    </w:t>
      </w:r>
    </w:p>
    <w:p w:rsidR="00D377D0" w:rsidRDefault="00D377D0" w:rsidP="00D377D0">
      <w:pPr>
        <w:pStyle w:val="NoSpacing"/>
        <w:rPr>
          <w:rFonts w:ascii="Arial" w:hAnsi="Arial" w:cs="Arial"/>
          <w:szCs w:val="24"/>
        </w:rPr>
      </w:pPr>
    </w:p>
    <w:p w:rsidR="00D377D0" w:rsidRDefault="00D377D0" w:rsidP="00D377D0">
      <w:pPr>
        <w:pStyle w:val="NoSpacing"/>
        <w:rPr>
          <w:rFonts w:ascii="Arial" w:hAnsi="Arial" w:cs="Arial"/>
          <w:szCs w:val="24"/>
        </w:rPr>
      </w:pPr>
    </w:p>
    <w:p w:rsidR="00D377D0" w:rsidRDefault="00D377D0" w:rsidP="00D377D0">
      <w:pPr>
        <w:pStyle w:val="NoSpacing"/>
        <w:rPr>
          <w:rFonts w:ascii="Arial" w:hAnsi="Arial" w:cs="Arial"/>
          <w:szCs w:val="24"/>
        </w:rPr>
      </w:pPr>
    </w:p>
    <w:p w:rsidR="00D377D0" w:rsidRDefault="00D377D0" w:rsidP="00D377D0">
      <w:pPr>
        <w:pStyle w:val="NoSpacing"/>
        <w:rPr>
          <w:rFonts w:ascii="Arial" w:hAnsi="Arial" w:cs="Arial"/>
          <w:szCs w:val="24"/>
        </w:rPr>
      </w:pPr>
      <w:r>
        <w:rPr>
          <w:rFonts w:ascii="Arial" w:hAnsi="Arial" w:cs="Arial"/>
          <w:noProof/>
          <w:szCs w:val="24"/>
          <w:lang w:val="en-GB" w:eastAsia="en-GB"/>
        </w:rPr>
        <w:drawing>
          <wp:anchor distT="0" distB="0" distL="114300" distR="114300" simplePos="0" relativeHeight="251717632" behindDoc="0" locked="0" layoutInCell="1" allowOverlap="1">
            <wp:simplePos x="0" y="0"/>
            <wp:positionH relativeFrom="column">
              <wp:posOffset>894896</wp:posOffset>
            </wp:positionH>
            <wp:positionV relativeFrom="paragraph">
              <wp:posOffset>54973</wp:posOffset>
            </wp:positionV>
            <wp:extent cx="3298372" cy="1779814"/>
            <wp:effectExtent l="0" t="38100" r="0" b="29936"/>
            <wp:wrapNone/>
            <wp:docPr id="57"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anchor>
        </w:drawing>
      </w:r>
    </w:p>
    <w:p w:rsidR="00D377D0" w:rsidRDefault="00D377D0" w:rsidP="00D377D0">
      <w:pPr>
        <w:pStyle w:val="NoSpacing"/>
        <w:rPr>
          <w:rFonts w:ascii="Arial" w:hAnsi="Arial" w:cs="Arial"/>
          <w:szCs w:val="24"/>
        </w:rPr>
      </w:pPr>
    </w:p>
    <w:p w:rsidR="00D377D0" w:rsidRDefault="00D377D0" w:rsidP="00D377D0">
      <w:pPr>
        <w:pStyle w:val="NoSpacing"/>
        <w:rPr>
          <w:rFonts w:ascii="Arial" w:hAnsi="Arial" w:cs="Arial"/>
          <w:szCs w:val="24"/>
        </w:rPr>
      </w:pPr>
    </w:p>
    <w:p w:rsidR="00D377D0" w:rsidRDefault="00D377D0" w:rsidP="00D377D0">
      <w:pPr>
        <w:pStyle w:val="NoSpacing"/>
        <w:rPr>
          <w:rFonts w:ascii="Arial" w:hAnsi="Arial" w:cs="Arial"/>
          <w:szCs w:val="24"/>
        </w:rPr>
      </w:pPr>
    </w:p>
    <w:p w:rsidR="00D377D0" w:rsidRDefault="00D377D0" w:rsidP="00D377D0">
      <w:pPr>
        <w:pStyle w:val="NoSpacing"/>
        <w:rPr>
          <w:rFonts w:ascii="Arial" w:hAnsi="Arial" w:cs="Arial"/>
          <w:szCs w:val="24"/>
        </w:rPr>
      </w:pPr>
    </w:p>
    <w:p w:rsidR="00D377D0" w:rsidRDefault="00D377D0" w:rsidP="00D377D0">
      <w:pPr>
        <w:pStyle w:val="NoSpacing"/>
        <w:rPr>
          <w:rFonts w:ascii="Arial" w:hAnsi="Arial" w:cs="Arial"/>
          <w:szCs w:val="24"/>
        </w:rPr>
      </w:pPr>
    </w:p>
    <w:p w:rsidR="00D377D0" w:rsidRDefault="00D377D0" w:rsidP="00D377D0">
      <w:pPr>
        <w:pStyle w:val="NoSpacing"/>
        <w:rPr>
          <w:rFonts w:ascii="Arial" w:hAnsi="Arial" w:cs="Arial"/>
          <w:szCs w:val="24"/>
        </w:rPr>
      </w:pPr>
    </w:p>
    <w:p w:rsidR="00D377D0" w:rsidRDefault="00D377D0" w:rsidP="00D377D0">
      <w:pPr>
        <w:pStyle w:val="NoSpacing"/>
        <w:rPr>
          <w:rFonts w:ascii="Arial" w:hAnsi="Arial" w:cs="Arial"/>
          <w:szCs w:val="24"/>
        </w:rPr>
      </w:pPr>
    </w:p>
    <w:p w:rsidR="00D377D0" w:rsidRDefault="00D377D0" w:rsidP="00D377D0">
      <w:pPr>
        <w:pStyle w:val="NoSpacing"/>
        <w:rPr>
          <w:rFonts w:ascii="Arial" w:hAnsi="Arial" w:cs="Arial"/>
          <w:szCs w:val="24"/>
        </w:rPr>
      </w:pPr>
    </w:p>
    <w:p w:rsidR="00D377D0" w:rsidRDefault="00D377D0" w:rsidP="00D377D0">
      <w:pPr>
        <w:pStyle w:val="NoSpacing"/>
        <w:rPr>
          <w:rFonts w:ascii="Arial" w:hAnsi="Arial" w:cs="Arial"/>
          <w:szCs w:val="24"/>
        </w:rPr>
      </w:pPr>
    </w:p>
    <w:p w:rsidR="00D377D0" w:rsidRDefault="00D377D0" w:rsidP="00D377D0">
      <w:pPr>
        <w:pStyle w:val="NoSpacing"/>
        <w:rPr>
          <w:rFonts w:ascii="Arial" w:hAnsi="Arial" w:cs="Arial"/>
          <w:szCs w:val="24"/>
        </w:rPr>
      </w:pPr>
    </w:p>
    <w:p w:rsidR="00D377D0" w:rsidRDefault="00D377D0" w:rsidP="00D377D0">
      <w:pPr>
        <w:pStyle w:val="NoSpacing"/>
        <w:rPr>
          <w:rFonts w:ascii="Arial" w:hAnsi="Arial" w:cs="Arial"/>
          <w:szCs w:val="24"/>
        </w:rPr>
      </w:pPr>
    </w:p>
    <w:p w:rsidR="00572299" w:rsidRPr="00572299" w:rsidRDefault="00572299" w:rsidP="00D377D0">
      <w:pPr>
        <w:pStyle w:val="NoSpacing"/>
        <w:rPr>
          <w:rFonts w:ascii="Arial" w:hAnsi="Arial" w:cs="Arial"/>
          <w:b/>
          <w:sz w:val="24"/>
        </w:rPr>
      </w:pPr>
    </w:p>
    <w:p w:rsidR="00D377D0" w:rsidRPr="00A058DD" w:rsidRDefault="000913AC" w:rsidP="00D377D0">
      <w:pPr>
        <w:pStyle w:val="NoSpacing"/>
        <w:rPr>
          <w:rFonts w:ascii="Arial" w:hAnsi="Arial" w:cs="Arial"/>
          <w:szCs w:val="24"/>
        </w:rPr>
      </w:pPr>
      <w:r>
        <w:rPr>
          <w:rFonts w:ascii="Arial" w:hAnsi="Arial" w:cs="Arial"/>
          <w:b/>
          <w:sz w:val="16"/>
        </w:rPr>
        <w:t>Figure 28</w:t>
      </w:r>
      <w:r w:rsidR="00D377D0" w:rsidRPr="006F2D1F">
        <w:rPr>
          <w:rFonts w:ascii="Arial" w:hAnsi="Arial" w:cs="Arial"/>
          <w:b/>
          <w:sz w:val="16"/>
        </w:rPr>
        <w:t>:</w:t>
      </w:r>
      <w:r w:rsidR="00D377D0">
        <w:rPr>
          <w:rFonts w:ascii="Arial" w:hAnsi="Arial" w:cs="Arial"/>
          <w:b/>
          <w:sz w:val="16"/>
        </w:rPr>
        <w:t xml:space="preserve"> Triangulation of Research.</w:t>
      </w:r>
    </w:p>
    <w:p w:rsidR="00D377D0" w:rsidRDefault="00D377D0" w:rsidP="00D377D0">
      <w:pPr>
        <w:pStyle w:val="NoSpacing"/>
        <w:rPr>
          <w:rFonts w:ascii="Arial" w:hAnsi="Arial" w:cs="Arial"/>
          <w:szCs w:val="24"/>
        </w:rPr>
      </w:pPr>
    </w:p>
    <w:p w:rsidR="00D377D0" w:rsidRDefault="00D377D0" w:rsidP="00D377D0">
      <w:pPr>
        <w:pStyle w:val="NoSpacing"/>
        <w:rPr>
          <w:rFonts w:ascii="Arial" w:hAnsi="Arial" w:cs="Arial"/>
          <w:szCs w:val="24"/>
        </w:rPr>
      </w:pPr>
    </w:p>
    <w:p w:rsidR="00D377D0" w:rsidRDefault="00D377D0" w:rsidP="00572299">
      <w:pPr>
        <w:pStyle w:val="NoSpacing"/>
        <w:spacing w:line="360" w:lineRule="auto"/>
        <w:jc w:val="both"/>
        <w:rPr>
          <w:rFonts w:ascii="Arial" w:hAnsi="Arial" w:cs="Arial"/>
          <w:szCs w:val="24"/>
        </w:rPr>
      </w:pPr>
      <w:r>
        <w:rPr>
          <w:rFonts w:ascii="Arial" w:hAnsi="Arial" w:cs="Arial"/>
          <w:szCs w:val="24"/>
        </w:rPr>
        <w:t>Each individual strategy should support and complement the others. From here, the process is to use these strategies, along with a range of critical analysis techniques to gather meaningful and valid data which can be useful to this project.</w:t>
      </w:r>
    </w:p>
    <w:p w:rsidR="00D377D0" w:rsidRDefault="00D377D0" w:rsidP="00D377D0">
      <w:pPr>
        <w:pStyle w:val="NoSpacing"/>
        <w:rPr>
          <w:rFonts w:ascii="Arial" w:hAnsi="Arial" w:cs="Arial"/>
          <w:szCs w:val="24"/>
        </w:rPr>
      </w:pPr>
    </w:p>
    <w:p w:rsidR="008A0B99" w:rsidRDefault="008A0B99" w:rsidP="00D377D0">
      <w:pPr>
        <w:pStyle w:val="NoSpacing"/>
        <w:rPr>
          <w:rFonts w:ascii="Arial" w:hAnsi="Arial" w:cs="Arial"/>
          <w:szCs w:val="24"/>
        </w:rPr>
      </w:pPr>
    </w:p>
    <w:p w:rsidR="008A0B99" w:rsidRDefault="008A0B99" w:rsidP="008A0B99">
      <w:pPr>
        <w:pStyle w:val="NoSpacing"/>
        <w:rPr>
          <w:rFonts w:ascii="Arial" w:hAnsi="Arial" w:cs="Arial"/>
          <w:b/>
          <w:sz w:val="24"/>
          <w:szCs w:val="28"/>
        </w:rPr>
      </w:pPr>
      <w:r>
        <w:rPr>
          <w:rFonts w:ascii="Arial" w:hAnsi="Arial" w:cs="Arial"/>
          <w:b/>
          <w:sz w:val="24"/>
          <w:szCs w:val="28"/>
        </w:rPr>
        <w:t>3.4</w:t>
      </w:r>
      <w:r w:rsidRPr="00604146">
        <w:rPr>
          <w:rFonts w:ascii="Arial" w:hAnsi="Arial" w:cs="Arial"/>
          <w:b/>
          <w:sz w:val="24"/>
          <w:szCs w:val="28"/>
        </w:rPr>
        <w:tab/>
      </w:r>
      <w:r>
        <w:rPr>
          <w:rFonts w:ascii="Arial" w:hAnsi="Arial" w:cs="Arial"/>
          <w:b/>
          <w:sz w:val="24"/>
          <w:szCs w:val="28"/>
        </w:rPr>
        <w:t xml:space="preserve">Data Collection </w:t>
      </w:r>
    </w:p>
    <w:p w:rsidR="009874F0" w:rsidRDefault="009874F0" w:rsidP="008A0B99">
      <w:pPr>
        <w:pStyle w:val="NoSpacing"/>
        <w:rPr>
          <w:rFonts w:ascii="Arial" w:hAnsi="Arial" w:cs="Arial"/>
          <w:b/>
          <w:sz w:val="24"/>
          <w:szCs w:val="28"/>
        </w:rPr>
      </w:pPr>
      <w:r>
        <w:rPr>
          <w:rFonts w:ascii="Arial" w:hAnsi="Arial" w:cs="Arial"/>
          <w:b/>
          <w:sz w:val="24"/>
          <w:szCs w:val="28"/>
        </w:rPr>
        <w:tab/>
        <w:t>And Analysis</w:t>
      </w:r>
    </w:p>
    <w:p w:rsidR="008A0B99" w:rsidRDefault="008A0B99" w:rsidP="00D377D0">
      <w:pPr>
        <w:pStyle w:val="NoSpacing"/>
        <w:rPr>
          <w:rFonts w:ascii="Arial" w:hAnsi="Arial" w:cs="Arial"/>
          <w:szCs w:val="24"/>
        </w:rPr>
      </w:pPr>
    </w:p>
    <w:p w:rsidR="005619A0" w:rsidRDefault="00802B73" w:rsidP="00B40ADD">
      <w:pPr>
        <w:pStyle w:val="NoSpacing"/>
        <w:spacing w:line="360" w:lineRule="auto"/>
        <w:jc w:val="both"/>
        <w:rPr>
          <w:rFonts w:ascii="Arial" w:hAnsi="Arial" w:cs="Arial"/>
          <w:szCs w:val="24"/>
        </w:rPr>
      </w:pPr>
      <w:r>
        <w:rPr>
          <w:rFonts w:ascii="Arial" w:hAnsi="Arial" w:cs="Arial"/>
          <w:szCs w:val="24"/>
        </w:rPr>
        <w:t>The primary component of this research will involve structured testing of at least three detection strategies.</w:t>
      </w:r>
      <w:r w:rsidR="003C0320">
        <w:rPr>
          <w:rFonts w:ascii="Arial" w:hAnsi="Arial" w:cs="Arial"/>
          <w:szCs w:val="24"/>
        </w:rPr>
        <w:t xml:space="preserve"> </w:t>
      </w:r>
      <w:r w:rsidR="006E6A40">
        <w:rPr>
          <w:rFonts w:ascii="Arial" w:hAnsi="Arial" w:cs="Arial"/>
          <w:szCs w:val="24"/>
        </w:rPr>
        <w:t xml:space="preserve">This process would be carried out during the proposed case study and </w:t>
      </w:r>
      <w:r w:rsidR="00D67EBB">
        <w:rPr>
          <w:rFonts w:ascii="Arial" w:hAnsi="Arial" w:cs="Arial"/>
          <w:szCs w:val="24"/>
        </w:rPr>
        <w:t xml:space="preserve">will be accomplished </w:t>
      </w:r>
      <w:r w:rsidR="00944FFD">
        <w:rPr>
          <w:rFonts w:ascii="Arial" w:hAnsi="Arial" w:cs="Arial"/>
          <w:szCs w:val="24"/>
        </w:rPr>
        <w:t xml:space="preserve">using the benchmarking software; </w:t>
      </w:r>
      <w:r w:rsidR="00D67EBB">
        <w:rPr>
          <w:rFonts w:ascii="Arial" w:hAnsi="Arial" w:cs="Arial"/>
          <w:szCs w:val="24"/>
        </w:rPr>
        <w:t>created during the implementation phase.</w:t>
      </w:r>
      <w:r w:rsidR="003C0320">
        <w:rPr>
          <w:rFonts w:ascii="Arial" w:hAnsi="Arial" w:cs="Arial"/>
          <w:szCs w:val="24"/>
        </w:rPr>
        <w:t xml:space="preserve"> </w:t>
      </w:r>
      <w:r w:rsidR="006E6A40">
        <w:rPr>
          <w:rFonts w:ascii="Arial" w:hAnsi="Arial" w:cs="Arial"/>
          <w:szCs w:val="24"/>
        </w:rPr>
        <w:t xml:space="preserve">When testing the strategies, two key aspects will be taken into </w:t>
      </w:r>
      <w:r w:rsidR="00C63965">
        <w:rPr>
          <w:rFonts w:ascii="Arial" w:hAnsi="Arial" w:cs="Arial"/>
          <w:szCs w:val="24"/>
        </w:rPr>
        <w:t>consideration</w:t>
      </w:r>
      <w:r w:rsidR="006E6A40">
        <w:rPr>
          <w:rFonts w:ascii="Arial" w:hAnsi="Arial" w:cs="Arial"/>
          <w:szCs w:val="24"/>
        </w:rPr>
        <w:t xml:space="preserve">. These include the performance and detection accuracy. To </w:t>
      </w:r>
      <w:r w:rsidR="00DB3451">
        <w:rPr>
          <w:rFonts w:ascii="Arial" w:hAnsi="Arial" w:cs="Arial"/>
          <w:szCs w:val="24"/>
        </w:rPr>
        <w:t>measure</w:t>
      </w:r>
      <w:r w:rsidR="006E6A40">
        <w:rPr>
          <w:rFonts w:ascii="Arial" w:hAnsi="Arial" w:cs="Arial"/>
          <w:szCs w:val="24"/>
        </w:rPr>
        <w:t xml:space="preserve"> this, the benchmarking software will provide the ability </w:t>
      </w:r>
      <w:r w:rsidR="00C31DF3">
        <w:rPr>
          <w:rFonts w:ascii="Arial" w:hAnsi="Arial" w:cs="Arial"/>
          <w:szCs w:val="24"/>
        </w:rPr>
        <w:t>to</w:t>
      </w:r>
      <w:r w:rsidR="006E6A40">
        <w:rPr>
          <w:rFonts w:ascii="Arial" w:hAnsi="Arial" w:cs="Arial"/>
          <w:szCs w:val="24"/>
        </w:rPr>
        <w:t xml:space="preserve"> gather any number of samples</w:t>
      </w:r>
      <w:r w:rsidR="00C31DF3">
        <w:rPr>
          <w:rFonts w:ascii="Arial" w:hAnsi="Arial" w:cs="Arial"/>
          <w:szCs w:val="24"/>
        </w:rPr>
        <w:t xml:space="preserve"> (collections of individual frames)</w:t>
      </w:r>
      <w:r w:rsidR="00944FFD">
        <w:rPr>
          <w:rFonts w:ascii="Arial" w:hAnsi="Arial" w:cs="Arial"/>
          <w:szCs w:val="24"/>
        </w:rPr>
        <w:t>,</w:t>
      </w:r>
      <w:r w:rsidR="006E6A40">
        <w:rPr>
          <w:rFonts w:ascii="Arial" w:hAnsi="Arial" w:cs="Arial"/>
          <w:szCs w:val="24"/>
        </w:rPr>
        <w:t xml:space="preserve"> using any </w:t>
      </w:r>
      <w:r w:rsidR="00DB3451">
        <w:rPr>
          <w:rFonts w:ascii="Arial" w:hAnsi="Arial" w:cs="Arial"/>
          <w:szCs w:val="24"/>
        </w:rPr>
        <w:t xml:space="preserve">proposed </w:t>
      </w:r>
      <w:r w:rsidR="006E6A40">
        <w:rPr>
          <w:rFonts w:ascii="Arial" w:hAnsi="Arial" w:cs="Arial"/>
          <w:szCs w:val="24"/>
        </w:rPr>
        <w:t xml:space="preserve">detection method. </w:t>
      </w:r>
    </w:p>
    <w:p w:rsidR="005619A0" w:rsidRDefault="005619A0" w:rsidP="00D377D0">
      <w:pPr>
        <w:pStyle w:val="NoSpacing"/>
        <w:rPr>
          <w:rFonts w:ascii="Arial" w:hAnsi="Arial" w:cs="Arial"/>
          <w:szCs w:val="24"/>
        </w:rPr>
      </w:pPr>
    </w:p>
    <w:p w:rsidR="00802B73" w:rsidRDefault="005619A0" w:rsidP="00B40ADD">
      <w:pPr>
        <w:pStyle w:val="NoSpacing"/>
        <w:spacing w:line="360" w:lineRule="auto"/>
        <w:jc w:val="both"/>
        <w:rPr>
          <w:rFonts w:ascii="Arial" w:hAnsi="Arial" w:cs="Arial"/>
          <w:szCs w:val="24"/>
        </w:rPr>
      </w:pPr>
      <w:r>
        <w:rPr>
          <w:rFonts w:ascii="Arial" w:hAnsi="Arial" w:cs="Arial"/>
          <w:szCs w:val="24"/>
        </w:rPr>
        <w:t xml:space="preserve">The independent variables within this study would be the strategies themselves (strategy </w:t>
      </w:r>
      <w:proofErr w:type="gramStart"/>
      <w:r>
        <w:rPr>
          <w:rFonts w:ascii="Arial" w:hAnsi="Arial" w:cs="Arial"/>
          <w:szCs w:val="24"/>
        </w:rPr>
        <w:t>A</w:t>
      </w:r>
      <w:proofErr w:type="gramEnd"/>
      <w:r>
        <w:rPr>
          <w:rFonts w:ascii="Arial" w:hAnsi="Arial" w:cs="Arial"/>
          <w:szCs w:val="24"/>
        </w:rPr>
        <w:t>, strategy B, and strategy C).</w:t>
      </w:r>
      <w:r w:rsidR="0018115B">
        <w:rPr>
          <w:rFonts w:ascii="Arial" w:hAnsi="Arial" w:cs="Arial"/>
          <w:szCs w:val="24"/>
        </w:rPr>
        <w:t xml:space="preserve"> The dependant variables related to accuracy are positive, false positive and negative detections. For performance, the variable is frames per second (FPS). A false positive is</w:t>
      </w:r>
      <w:r w:rsidR="004A25CD">
        <w:rPr>
          <w:rFonts w:ascii="Arial" w:hAnsi="Arial" w:cs="Arial"/>
          <w:szCs w:val="24"/>
        </w:rPr>
        <w:t xml:space="preserve"> recorded</w:t>
      </w:r>
      <w:r w:rsidR="0018115B">
        <w:rPr>
          <w:rFonts w:ascii="Arial" w:hAnsi="Arial" w:cs="Arial"/>
          <w:szCs w:val="24"/>
        </w:rPr>
        <w:t xml:space="preserve"> when the detection </w:t>
      </w:r>
      <w:r w:rsidR="004A25CD">
        <w:rPr>
          <w:rFonts w:ascii="Arial" w:hAnsi="Arial" w:cs="Arial"/>
          <w:szCs w:val="24"/>
        </w:rPr>
        <w:t>s</w:t>
      </w:r>
      <w:r w:rsidR="0018115B">
        <w:rPr>
          <w:rFonts w:ascii="Arial" w:hAnsi="Arial" w:cs="Arial"/>
          <w:szCs w:val="24"/>
        </w:rPr>
        <w:t>t</w:t>
      </w:r>
      <w:r w:rsidR="004A25CD">
        <w:rPr>
          <w:rFonts w:ascii="Arial" w:hAnsi="Arial" w:cs="Arial"/>
          <w:szCs w:val="24"/>
        </w:rPr>
        <w:t>rate</w:t>
      </w:r>
      <w:r w:rsidR="0018115B">
        <w:rPr>
          <w:rFonts w:ascii="Arial" w:hAnsi="Arial" w:cs="Arial"/>
          <w:szCs w:val="24"/>
        </w:rPr>
        <w:t>gy has detect</w:t>
      </w:r>
      <w:r w:rsidR="004A25CD">
        <w:rPr>
          <w:rFonts w:ascii="Arial" w:hAnsi="Arial" w:cs="Arial"/>
          <w:szCs w:val="24"/>
        </w:rPr>
        <w:t>ed</w:t>
      </w:r>
      <w:r w:rsidR="0018115B">
        <w:rPr>
          <w:rFonts w:ascii="Arial" w:hAnsi="Arial" w:cs="Arial"/>
          <w:szCs w:val="24"/>
        </w:rPr>
        <w:t xml:space="preserve"> something that is in fact not there.</w:t>
      </w:r>
    </w:p>
    <w:p w:rsidR="00802B73" w:rsidRDefault="00802B73" w:rsidP="00D377D0">
      <w:pPr>
        <w:pStyle w:val="NoSpacing"/>
        <w:rPr>
          <w:rFonts w:ascii="Arial" w:hAnsi="Arial" w:cs="Arial"/>
          <w:szCs w:val="24"/>
        </w:rPr>
      </w:pPr>
    </w:p>
    <w:p w:rsidR="00F000F4" w:rsidRPr="00A46F1A" w:rsidRDefault="00F67491" w:rsidP="006F3D2D">
      <w:pPr>
        <w:pStyle w:val="NoSpacing"/>
        <w:spacing w:line="360" w:lineRule="auto"/>
        <w:jc w:val="both"/>
        <w:rPr>
          <w:rFonts w:ascii="Arial" w:hAnsi="Arial" w:cs="Arial"/>
          <w:szCs w:val="24"/>
        </w:rPr>
      </w:pPr>
      <w:r>
        <w:rPr>
          <w:rFonts w:ascii="Arial" w:hAnsi="Arial" w:cs="Arial"/>
          <w:szCs w:val="24"/>
        </w:rPr>
        <w:t xml:space="preserve">The data gathered will be assessed to distinguish between any proposed detection strategies. </w:t>
      </w:r>
      <w:r w:rsidR="00B105B6">
        <w:rPr>
          <w:rFonts w:ascii="Arial" w:hAnsi="Arial" w:cs="Arial"/>
          <w:szCs w:val="24"/>
        </w:rPr>
        <w:t>Questions to be answered include which method, if any, is better in terms of accuracy? Do any pre/post-proc</w:t>
      </w:r>
      <w:r w:rsidR="00944FFD">
        <w:rPr>
          <w:rFonts w:ascii="Arial" w:hAnsi="Arial" w:cs="Arial"/>
          <w:szCs w:val="24"/>
        </w:rPr>
        <w:t>essing techniques considerably a</w:t>
      </w:r>
      <w:r w:rsidR="00B105B6">
        <w:rPr>
          <w:rFonts w:ascii="Arial" w:hAnsi="Arial" w:cs="Arial"/>
          <w:szCs w:val="24"/>
        </w:rPr>
        <w:t xml:space="preserve">ffect performance or accuracy? </w:t>
      </w:r>
      <w:r w:rsidR="00C31DF3">
        <w:rPr>
          <w:rFonts w:ascii="Arial" w:hAnsi="Arial" w:cs="Arial"/>
          <w:szCs w:val="24"/>
        </w:rPr>
        <w:t>The data extracted would likely provide answers to these questions. However, core statistical tests</w:t>
      </w:r>
      <w:r w:rsidR="006C362E">
        <w:rPr>
          <w:rFonts w:ascii="Arial" w:hAnsi="Arial" w:cs="Arial"/>
          <w:szCs w:val="24"/>
        </w:rPr>
        <w:t>,</w:t>
      </w:r>
      <w:r w:rsidR="00C31DF3">
        <w:rPr>
          <w:rFonts w:ascii="Arial" w:hAnsi="Arial" w:cs="Arial"/>
          <w:szCs w:val="24"/>
        </w:rPr>
        <w:t xml:space="preserve"> such as an analysis of variance (ANOVA)</w:t>
      </w:r>
      <w:r w:rsidR="006C362E">
        <w:rPr>
          <w:rFonts w:ascii="Arial" w:hAnsi="Arial" w:cs="Arial"/>
          <w:szCs w:val="24"/>
        </w:rPr>
        <w:t>,</w:t>
      </w:r>
      <w:r w:rsidR="00C31DF3">
        <w:rPr>
          <w:rFonts w:ascii="Arial" w:hAnsi="Arial" w:cs="Arial"/>
          <w:szCs w:val="24"/>
        </w:rPr>
        <w:t xml:space="preserve"> will also be carried out</w:t>
      </w:r>
      <w:r w:rsidR="00B904C9">
        <w:rPr>
          <w:rFonts w:ascii="Arial" w:hAnsi="Arial" w:cs="Arial"/>
          <w:szCs w:val="24"/>
        </w:rPr>
        <w:t xml:space="preserve"> to test the significance of the data gathered</w:t>
      </w:r>
      <w:r w:rsidR="00C31DF3">
        <w:rPr>
          <w:rFonts w:ascii="Arial" w:hAnsi="Arial" w:cs="Arial"/>
          <w:szCs w:val="24"/>
        </w:rPr>
        <w:t xml:space="preserve">. </w:t>
      </w:r>
    </w:p>
    <w:p w:rsidR="00D377D0" w:rsidRDefault="009874F0" w:rsidP="00D377D0">
      <w:pPr>
        <w:pStyle w:val="NoSpacing"/>
        <w:rPr>
          <w:rFonts w:ascii="Arial" w:hAnsi="Arial" w:cs="Arial"/>
          <w:b/>
          <w:sz w:val="24"/>
          <w:szCs w:val="28"/>
        </w:rPr>
      </w:pPr>
      <w:r>
        <w:rPr>
          <w:rFonts w:ascii="Arial" w:hAnsi="Arial" w:cs="Arial"/>
          <w:b/>
          <w:sz w:val="24"/>
          <w:szCs w:val="28"/>
        </w:rPr>
        <w:t>3.5</w:t>
      </w:r>
      <w:r w:rsidR="00D377D0" w:rsidRPr="00604146">
        <w:rPr>
          <w:rFonts w:ascii="Arial" w:hAnsi="Arial" w:cs="Arial"/>
          <w:b/>
          <w:sz w:val="24"/>
          <w:szCs w:val="28"/>
        </w:rPr>
        <w:tab/>
      </w:r>
      <w:r w:rsidR="00D377D0">
        <w:rPr>
          <w:rFonts w:ascii="Arial" w:hAnsi="Arial" w:cs="Arial"/>
          <w:b/>
          <w:sz w:val="24"/>
          <w:szCs w:val="28"/>
        </w:rPr>
        <w:t>Risk Assessment</w:t>
      </w:r>
    </w:p>
    <w:p w:rsidR="00D377D0" w:rsidRPr="006646EB" w:rsidRDefault="00D377D0" w:rsidP="00D377D0">
      <w:pPr>
        <w:pStyle w:val="NoSpacing"/>
        <w:rPr>
          <w:rFonts w:ascii="Arial" w:hAnsi="Arial" w:cs="Arial"/>
          <w:sz w:val="20"/>
          <w:szCs w:val="24"/>
        </w:rPr>
      </w:pPr>
      <w:r w:rsidRPr="00A46F1A">
        <w:rPr>
          <w:rFonts w:ascii="Arial" w:hAnsi="Arial" w:cs="Arial"/>
          <w:b/>
          <w:szCs w:val="28"/>
        </w:rPr>
        <w:tab/>
      </w:r>
    </w:p>
    <w:p w:rsidR="00D377D0" w:rsidRDefault="00D377D0" w:rsidP="00572299">
      <w:pPr>
        <w:pStyle w:val="NoSpacing"/>
        <w:spacing w:line="360" w:lineRule="auto"/>
        <w:jc w:val="both"/>
        <w:rPr>
          <w:rFonts w:ascii="Arial" w:hAnsi="Arial" w:cs="Arial"/>
          <w:szCs w:val="24"/>
        </w:rPr>
      </w:pPr>
      <w:r>
        <w:rPr>
          <w:rFonts w:ascii="Arial" w:hAnsi="Arial" w:cs="Arial"/>
          <w:szCs w:val="24"/>
        </w:rPr>
        <w:t>The following identifies important risks which would need to be assessed and considered within the research plans. Planning to prevent any damage from such risks is also vital to ensuring the success of the project.</w:t>
      </w:r>
    </w:p>
    <w:p w:rsidR="00572299" w:rsidRPr="00572299" w:rsidRDefault="00572299" w:rsidP="00D377D0">
      <w:pPr>
        <w:pStyle w:val="NoSpacing"/>
        <w:rPr>
          <w:rFonts w:ascii="Arial" w:hAnsi="Arial" w:cs="Arial"/>
          <w:sz w:val="32"/>
          <w:szCs w:val="24"/>
        </w:rPr>
      </w:pPr>
    </w:p>
    <w:tbl>
      <w:tblPr>
        <w:tblStyle w:val="LightGrid1"/>
        <w:tblW w:w="0" w:type="auto"/>
        <w:tblLook w:val="04A0"/>
      </w:tblPr>
      <w:tblGrid>
        <w:gridCol w:w="1807"/>
        <w:gridCol w:w="1439"/>
        <w:gridCol w:w="1137"/>
        <w:gridCol w:w="966"/>
        <w:gridCol w:w="3200"/>
      </w:tblGrid>
      <w:tr w:rsidR="00D377D0" w:rsidTr="00DE287F">
        <w:trPr>
          <w:cnfStyle w:val="100000000000"/>
          <w:trHeight w:val="601"/>
        </w:trPr>
        <w:tc>
          <w:tcPr>
            <w:cnfStyle w:val="001000000000"/>
            <w:tcW w:w="1830" w:type="dxa"/>
            <w:vAlign w:val="center"/>
          </w:tcPr>
          <w:p w:rsidR="00D377D0" w:rsidRPr="00EE7BF7" w:rsidRDefault="00D377D0" w:rsidP="00DE287F">
            <w:pPr>
              <w:pStyle w:val="NoSpacing"/>
              <w:jc w:val="center"/>
              <w:rPr>
                <w:rFonts w:ascii="Arial" w:hAnsi="Arial" w:cs="Arial"/>
                <w:sz w:val="18"/>
                <w:szCs w:val="24"/>
              </w:rPr>
            </w:pPr>
            <w:r w:rsidRPr="00EE7BF7">
              <w:rPr>
                <w:rFonts w:ascii="Arial" w:hAnsi="Arial" w:cs="Arial"/>
                <w:sz w:val="18"/>
                <w:szCs w:val="24"/>
              </w:rPr>
              <w:t>Risk</w:t>
            </w:r>
          </w:p>
        </w:tc>
        <w:tc>
          <w:tcPr>
            <w:tcW w:w="1457" w:type="dxa"/>
            <w:vAlign w:val="center"/>
          </w:tcPr>
          <w:p w:rsidR="00D377D0" w:rsidRDefault="00D377D0" w:rsidP="00DE287F">
            <w:pPr>
              <w:pStyle w:val="NoSpacing"/>
              <w:jc w:val="center"/>
              <w:cnfStyle w:val="100000000000"/>
              <w:rPr>
                <w:rFonts w:ascii="Arial" w:hAnsi="Arial" w:cs="Arial"/>
                <w:sz w:val="18"/>
                <w:szCs w:val="24"/>
              </w:rPr>
            </w:pPr>
            <w:r w:rsidRPr="00EE7BF7">
              <w:rPr>
                <w:rFonts w:ascii="Arial" w:hAnsi="Arial" w:cs="Arial"/>
                <w:sz w:val="18"/>
                <w:szCs w:val="24"/>
              </w:rPr>
              <w:t>Probability</w:t>
            </w:r>
          </w:p>
          <w:p w:rsidR="00D377D0" w:rsidRPr="00EE7BF7" w:rsidRDefault="00D377D0" w:rsidP="00DE287F">
            <w:pPr>
              <w:pStyle w:val="NoSpacing"/>
              <w:jc w:val="center"/>
              <w:cnfStyle w:val="100000000000"/>
              <w:rPr>
                <w:rFonts w:ascii="Arial" w:hAnsi="Arial" w:cs="Arial"/>
                <w:sz w:val="18"/>
                <w:szCs w:val="24"/>
              </w:rPr>
            </w:pPr>
            <w:r w:rsidRPr="00EE7BF7">
              <w:rPr>
                <w:rFonts w:ascii="Arial" w:hAnsi="Arial" w:cs="Arial"/>
                <w:sz w:val="18"/>
                <w:szCs w:val="24"/>
              </w:rPr>
              <w:t xml:space="preserve"> (0-5)</w:t>
            </w:r>
          </w:p>
        </w:tc>
        <w:tc>
          <w:tcPr>
            <w:tcW w:w="1150" w:type="dxa"/>
            <w:vAlign w:val="center"/>
          </w:tcPr>
          <w:p w:rsidR="00D377D0" w:rsidRPr="00EE7BF7" w:rsidRDefault="00D377D0" w:rsidP="00DE287F">
            <w:pPr>
              <w:pStyle w:val="NoSpacing"/>
              <w:jc w:val="center"/>
              <w:cnfStyle w:val="100000000000"/>
              <w:rPr>
                <w:rFonts w:ascii="Arial" w:hAnsi="Arial" w:cs="Arial"/>
                <w:sz w:val="18"/>
                <w:szCs w:val="24"/>
              </w:rPr>
            </w:pPr>
            <w:r w:rsidRPr="00EE7BF7">
              <w:rPr>
                <w:rFonts w:ascii="Arial" w:hAnsi="Arial" w:cs="Arial"/>
                <w:sz w:val="18"/>
                <w:szCs w:val="24"/>
              </w:rPr>
              <w:t>Severity (0-5)</w:t>
            </w:r>
          </w:p>
        </w:tc>
        <w:tc>
          <w:tcPr>
            <w:tcW w:w="981" w:type="dxa"/>
            <w:vAlign w:val="center"/>
          </w:tcPr>
          <w:p w:rsidR="00D377D0" w:rsidRDefault="00D377D0" w:rsidP="00DE287F">
            <w:pPr>
              <w:pStyle w:val="NoSpacing"/>
              <w:jc w:val="center"/>
              <w:cnfStyle w:val="100000000000"/>
              <w:rPr>
                <w:rFonts w:ascii="Arial" w:hAnsi="Arial" w:cs="Arial"/>
                <w:sz w:val="18"/>
                <w:szCs w:val="24"/>
              </w:rPr>
            </w:pPr>
            <w:r w:rsidRPr="00EE7BF7">
              <w:rPr>
                <w:rFonts w:ascii="Arial" w:hAnsi="Arial" w:cs="Arial"/>
                <w:sz w:val="18"/>
                <w:szCs w:val="24"/>
              </w:rPr>
              <w:t xml:space="preserve">Score </w:t>
            </w:r>
          </w:p>
          <w:p w:rsidR="00D377D0" w:rsidRPr="00EE7BF7" w:rsidRDefault="00D377D0" w:rsidP="00DE287F">
            <w:pPr>
              <w:pStyle w:val="NoSpacing"/>
              <w:jc w:val="center"/>
              <w:cnfStyle w:val="100000000000"/>
              <w:rPr>
                <w:rFonts w:ascii="Arial" w:hAnsi="Arial" w:cs="Arial"/>
                <w:sz w:val="18"/>
                <w:szCs w:val="24"/>
              </w:rPr>
            </w:pPr>
            <w:r w:rsidRPr="00EE7BF7">
              <w:rPr>
                <w:rFonts w:ascii="Arial" w:hAnsi="Arial" w:cs="Arial"/>
                <w:sz w:val="18"/>
                <w:szCs w:val="24"/>
              </w:rPr>
              <w:t>(P x S)</w:t>
            </w:r>
          </w:p>
        </w:tc>
        <w:tc>
          <w:tcPr>
            <w:tcW w:w="3301" w:type="dxa"/>
            <w:vAlign w:val="center"/>
          </w:tcPr>
          <w:p w:rsidR="00D377D0" w:rsidRPr="00EE7BF7" w:rsidRDefault="00D377D0" w:rsidP="00DE287F">
            <w:pPr>
              <w:pStyle w:val="NoSpacing"/>
              <w:jc w:val="center"/>
              <w:cnfStyle w:val="100000000000"/>
              <w:rPr>
                <w:rFonts w:ascii="Arial" w:hAnsi="Arial" w:cs="Arial"/>
                <w:sz w:val="18"/>
                <w:szCs w:val="24"/>
              </w:rPr>
            </w:pPr>
            <w:r w:rsidRPr="00EE7BF7">
              <w:rPr>
                <w:rFonts w:ascii="Arial" w:hAnsi="Arial" w:cs="Arial"/>
                <w:sz w:val="18"/>
                <w:szCs w:val="24"/>
              </w:rPr>
              <w:t>Prevention / Actions</w:t>
            </w:r>
          </w:p>
        </w:tc>
      </w:tr>
      <w:tr w:rsidR="00D377D0" w:rsidTr="00DE287F">
        <w:trPr>
          <w:cnfStyle w:val="000000100000"/>
          <w:trHeight w:val="953"/>
        </w:trPr>
        <w:tc>
          <w:tcPr>
            <w:cnfStyle w:val="001000000000"/>
            <w:tcW w:w="1830" w:type="dxa"/>
            <w:vAlign w:val="center"/>
          </w:tcPr>
          <w:p w:rsidR="00D377D0" w:rsidRPr="00EE7BF7" w:rsidRDefault="00D377D0" w:rsidP="00DE287F">
            <w:pPr>
              <w:pStyle w:val="NoSpacing"/>
              <w:rPr>
                <w:rFonts w:ascii="Arial" w:hAnsi="Arial" w:cs="Arial"/>
                <w:sz w:val="18"/>
                <w:szCs w:val="24"/>
              </w:rPr>
            </w:pPr>
            <w:r w:rsidRPr="00EE7BF7">
              <w:rPr>
                <w:rFonts w:ascii="Arial" w:hAnsi="Arial" w:cs="Arial"/>
                <w:sz w:val="18"/>
                <w:szCs w:val="24"/>
              </w:rPr>
              <w:t xml:space="preserve">Short Timescale </w:t>
            </w:r>
          </w:p>
        </w:tc>
        <w:tc>
          <w:tcPr>
            <w:tcW w:w="1457" w:type="dxa"/>
            <w:vAlign w:val="center"/>
          </w:tcPr>
          <w:p w:rsidR="00D377D0" w:rsidRPr="00EE7BF7" w:rsidRDefault="00D377D0" w:rsidP="00DE287F">
            <w:pPr>
              <w:pStyle w:val="NoSpacing"/>
              <w:jc w:val="center"/>
              <w:cnfStyle w:val="000000100000"/>
              <w:rPr>
                <w:rFonts w:ascii="Arial" w:hAnsi="Arial" w:cs="Arial"/>
                <w:b/>
                <w:szCs w:val="24"/>
              </w:rPr>
            </w:pPr>
            <w:r w:rsidRPr="00EE7BF7">
              <w:rPr>
                <w:rFonts w:ascii="Arial" w:hAnsi="Arial" w:cs="Arial"/>
                <w:b/>
                <w:szCs w:val="24"/>
              </w:rPr>
              <w:t>5</w:t>
            </w:r>
          </w:p>
        </w:tc>
        <w:tc>
          <w:tcPr>
            <w:tcW w:w="1150" w:type="dxa"/>
            <w:vAlign w:val="center"/>
          </w:tcPr>
          <w:p w:rsidR="00D377D0" w:rsidRPr="00EE7BF7" w:rsidRDefault="00D377D0" w:rsidP="00DE287F">
            <w:pPr>
              <w:pStyle w:val="NoSpacing"/>
              <w:jc w:val="center"/>
              <w:cnfStyle w:val="000000100000"/>
              <w:rPr>
                <w:rFonts w:ascii="Arial" w:hAnsi="Arial" w:cs="Arial"/>
                <w:b/>
                <w:szCs w:val="24"/>
              </w:rPr>
            </w:pPr>
            <w:r w:rsidRPr="00EE7BF7">
              <w:rPr>
                <w:rFonts w:ascii="Arial" w:hAnsi="Arial" w:cs="Arial"/>
                <w:b/>
                <w:szCs w:val="24"/>
              </w:rPr>
              <w:t>3</w:t>
            </w:r>
          </w:p>
        </w:tc>
        <w:tc>
          <w:tcPr>
            <w:tcW w:w="981" w:type="dxa"/>
            <w:vAlign w:val="center"/>
          </w:tcPr>
          <w:p w:rsidR="00D377D0" w:rsidRPr="00EE7BF7" w:rsidRDefault="00D377D0" w:rsidP="00DE287F">
            <w:pPr>
              <w:pStyle w:val="NoSpacing"/>
              <w:jc w:val="center"/>
              <w:cnfStyle w:val="000000100000"/>
              <w:rPr>
                <w:rFonts w:ascii="Arial" w:hAnsi="Arial" w:cs="Arial"/>
                <w:b/>
                <w:szCs w:val="24"/>
              </w:rPr>
            </w:pPr>
            <w:r w:rsidRPr="00EE7BF7">
              <w:rPr>
                <w:rFonts w:ascii="Arial" w:hAnsi="Arial" w:cs="Arial"/>
                <w:b/>
                <w:szCs w:val="24"/>
              </w:rPr>
              <w:t>15</w:t>
            </w:r>
          </w:p>
        </w:tc>
        <w:tc>
          <w:tcPr>
            <w:tcW w:w="3301" w:type="dxa"/>
            <w:vAlign w:val="center"/>
          </w:tcPr>
          <w:p w:rsidR="00D377D0" w:rsidRPr="00EE7BF7" w:rsidRDefault="00D377D0" w:rsidP="00DE287F">
            <w:pPr>
              <w:pStyle w:val="NoSpacing"/>
              <w:jc w:val="center"/>
              <w:cnfStyle w:val="000000100000"/>
              <w:rPr>
                <w:rFonts w:ascii="Arial" w:hAnsi="Arial" w:cs="Arial"/>
                <w:sz w:val="18"/>
                <w:szCs w:val="24"/>
              </w:rPr>
            </w:pPr>
            <w:r w:rsidRPr="00EE7BF7">
              <w:rPr>
                <w:rFonts w:ascii="Arial" w:hAnsi="Arial" w:cs="Arial"/>
                <w:sz w:val="18"/>
                <w:szCs w:val="24"/>
              </w:rPr>
              <w:t xml:space="preserve">Careful planning and achievable requirements must be declared and </w:t>
            </w:r>
            <w:r>
              <w:rPr>
                <w:rFonts w:ascii="Arial" w:hAnsi="Arial" w:cs="Arial"/>
                <w:sz w:val="18"/>
                <w:szCs w:val="24"/>
              </w:rPr>
              <w:t>adhered</w:t>
            </w:r>
            <w:r w:rsidRPr="00EE7BF7">
              <w:rPr>
                <w:rFonts w:ascii="Arial" w:hAnsi="Arial" w:cs="Arial"/>
                <w:sz w:val="18"/>
                <w:szCs w:val="24"/>
              </w:rPr>
              <w:t xml:space="preserve"> to.</w:t>
            </w:r>
          </w:p>
        </w:tc>
      </w:tr>
      <w:tr w:rsidR="00D377D0" w:rsidTr="00DE287F">
        <w:trPr>
          <w:cnfStyle w:val="000000010000"/>
          <w:trHeight w:val="953"/>
        </w:trPr>
        <w:tc>
          <w:tcPr>
            <w:cnfStyle w:val="001000000000"/>
            <w:tcW w:w="1830" w:type="dxa"/>
            <w:vAlign w:val="center"/>
          </w:tcPr>
          <w:p w:rsidR="00D377D0" w:rsidRPr="00EE7BF7" w:rsidRDefault="00D377D0" w:rsidP="00DE287F">
            <w:pPr>
              <w:pStyle w:val="NoSpacing"/>
              <w:rPr>
                <w:rFonts w:ascii="Arial" w:hAnsi="Arial" w:cs="Arial"/>
                <w:sz w:val="18"/>
                <w:szCs w:val="24"/>
              </w:rPr>
            </w:pPr>
            <w:r w:rsidRPr="00EE7BF7">
              <w:rPr>
                <w:rFonts w:ascii="Arial" w:hAnsi="Arial" w:cs="Arial"/>
                <w:sz w:val="18"/>
                <w:szCs w:val="24"/>
              </w:rPr>
              <w:t>Knowledge limitations</w:t>
            </w:r>
          </w:p>
        </w:tc>
        <w:tc>
          <w:tcPr>
            <w:tcW w:w="1457" w:type="dxa"/>
            <w:vAlign w:val="center"/>
          </w:tcPr>
          <w:p w:rsidR="00D377D0" w:rsidRPr="00EE7BF7" w:rsidRDefault="00D377D0" w:rsidP="00DE287F">
            <w:pPr>
              <w:pStyle w:val="NoSpacing"/>
              <w:jc w:val="center"/>
              <w:cnfStyle w:val="000000010000"/>
              <w:rPr>
                <w:rFonts w:ascii="Arial" w:hAnsi="Arial" w:cs="Arial"/>
                <w:b/>
                <w:szCs w:val="24"/>
              </w:rPr>
            </w:pPr>
            <w:r w:rsidRPr="00EE7BF7">
              <w:rPr>
                <w:rFonts w:ascii="Arial" w:hAnsi="Arial" w:cs="Arial"/>
                <w:b/>
                <w:szCs w:val="24"/>
              </w:rPr>
              <w:t>3</w:t>
            </w:r>
          </w:p>
        </w:tc>
        <w:tc>
          <w:tcPr>
            <w:tcW w:w="1150" w:type="dxa"/>
            <w:vAlign w:val="center"/>
          </w:tcPr>
          <w:p w:rsidR="00D377D0" w:rsidRPr="00EE7BF7" w:rsidRDefault="00D377D0" w:rsidP="00DE287F">
            <w:pPr>
              <w:pStyle w:val="NoSpacing"/>
              <w:jc w:val="center"/>
              <w:cnfStyle w:val="000000010000"/>
              <w:rPr>
                <w:rFonts w:ascii="Arial" w:hAnsi="Arial" w:cs="Arial"/>
                <w:b/>
                <w:szCs w:val="24"/>
              </w:rPr>
            </w:pPr>
            <w:r w:rsidRPr="00EE7BF7">
              <w:rPr>
                <w:rFonts w:ascii="Arial" w:hAnsi="Arial" w:cs="Arial"/>
                <w:b/>
                <w:szCs w:val="24"/>
              </w:rPr>
              <w:t>3</w:t>
            </w:r>
          </w:p>
        </w:tc>
        <w:tc>
          <w:tcPr>
            <w:tcW w:w="981" w:type="dxa"/>
            <w:vAlign w:val="center"/>
          </w:tcPr>
          <w:p w:rsidR="00D377D0" w:rsidRPr="00EE7BF7" w:rsidRDefault="00D377D0" w:rsidP="00DE287F">
            <w:pPr>
              <w:pStyle w:val="NoSpacing"/>
              <w:jc w:val="center"/>
              <w:cnfStyle w:val="000000010000"/>
              <w:rPr>
                <w:rFonts w:ascii="Arial" w:hAnsi="Arial" w:cs="Arial"/>
                <w:b/>
                <w:szCs w:val="24"/>
              </w:rPr>
            </w:pPr>
            <w:r w:rsidRPr="00EE7BF7">
              <w:rPr>
                <w:rFonts w:ascii="Arial" w:hAnsi="Arial" w:cs="Arial"/>
                <w:b/>
                <w:szCs w:val="24"/>
              </w:rPr>
              <w:t>9</w:t>
            </w:r>
          </w:p>
        </w:tc>
        <w:tc>
          <w:tcPr>
            <w:tcW w:w="3301" w:type="dxa"/>
            <w:vAlign w:val="center"/>
          </w:tcPr>
          <w:p w:rsidR="00D377D0" w:rsidRPr="00EE7BF7" w:rsidRDefault="00D377D0" w:rsidP="00DE287F">
            <w:pPr>
              <w:pStyle w:val="NoSpacing"/>
              <w:jc w:val="center"/>
              <w:cnfStyle w:val="000000010000"/>
              <w:rPr>
                <w:rFonts w:ascii="Arial" w:hAnsi="Arial" w:cs="Arial"/>
                <w:sz w:val="18"/>
                <w:szCs w:val="24"/>
              </w:rPr>
            </w:pPr>
            <w:r w:rsidRPr="00EE7BF7">
              <w:rPr>
                <w:rFonts w:ascii="Arial" w:hAnsi="Arial" w:cs="Arial"/>
                <w:sz w:val="18"/>
                <w:szCs w:val="24"/>
              </w:rPr>
              <w:t>Extensive second</w:t>
            </w:r>
            <w:r w:rsidR="005F652C">
              <w:rPr>
                <w:rFonts w:ascii="Arial" w:hAnsi="Arial" w:cs="Arial"/>
                <w:sz w:val="18"/>
                <w:szCs w:val="24"/>
              </w:rPr>
              <w:t>ary research carried out before</w:t>
            </w:r>
            <w:r w:rsidRPr="00EE7BF7">
              <w:rPr>
                <w:rFonts w:ascii="Arial" w:hAnsi="Arial" w:cs="Arial"/>
                <w:sz w:val="18"/>
                <w:szCs w:val="24"/>
              </w:rPr>
              <w:t>hand. Along with practical implementations which should also be practiced and tested</w:t>
            </w:r>
            <w:r>
              <w:rPr>
                <w:rFonts w:ascii="Arial" w:hAnsi="Arial" w:cs="Arial"/>
                <w:sz w:val="18"/>
                <w:szCs w:val="24"/>
              </w:rPr>
              <w:t>.</w:t>
            </w:r>
          </w:p>
        </w:tc>
      </w:tr>
      <w:tr w:rsidR="00D377D0" w:rsidTr="00DE287F">
        <w:trPr>
          <w:cnfStyle w:val="000000100000"/>
          <w:trHeight w:val="953"/>
        </w:trPr>
        <w:tc>
          <w:tcPr>
            <w:cnfStyle w:val="001000000000"/>
            <w:tcW w:w="1830" w:type="dxa"/>
            <w:vAlign w:val="center"/>
          </w:tcPr>
          <w:p w:rsidR="00D377D0" w:rsidRPr="00EE7BF7" w:rsidRDefault="00D377D0" w:rsidP="00DE287F">
            <w:pPr>
              <w:pStyle w:val="NoSpacing"/>
              <w:rPr>
                <w:rFonts w:ascii="Arial" w:hAnsi="Arial" w:cs="Arial"/>
                <w:sz w:val="18"/>
                <w:szCs w:val="24"/>
              </w:rPr>
            </w:pPr>
            <w:r>
              <w:rPr>
                <w:rFonts w:ascii="Arial" w:hAnsi="Arial" w:cs="Arial"/>
                <w:sz w:val="18"/>
                <w:szCs w:val="24"/>
              </w:rPr>
              <w:t xml:space="preserve">Tasks </w:t>
            </w:r>
            <w:r w:rsidRPr="00EE7BF7">
              <w:rPr>
                <w:rFonts w:ascii="Arial" w:hAnsi="Arial" w:cs="Arial"/>
                <w:sz w:val="18"/>
                <w:szCs w:val="24"/>
              </w:rPr>
              <w:t>being overrun due to complications</w:t>
            </w:r>
          </w:p>
        </w:tc>
        <w:tc>
          <w:tcPr>
            <w:tcW w:w="1457" w:type="dxa"/>
            <w:vAlign w:val="center"/>
          </w:tcPr>
          <w:p w:rsidR="00D377D0" w:rsidRPr="00EE7BF7" w:rsidRDefault="00D377D0" w:rsidP="00DE287F">
            <w:pPr>
              <w:pStyle w:val="NoSpacing"/>
              <w:jc w:val="center"/>
              <w:cnfStyle w:val="000000100000"/>
              <w:rPr>
                <w:rFonts w:ascii="Arial" w:hAnsi="Arial" w:cs="Arial"/>
                <w:b/>
                <w:szCs w:val="24"/>
              </w:rPr>
            </w:pPr>
            <w:r w:rsidRPr="00EE7BF7">
              <w:rPr>
                <w:rFonts w:ascii="Arial" w:hAnsi="Arial" w:cs="Arial"/>
                <w:b/>
                <w:szCs w:val="24"/>
              </w:rPr>
              <w:t>4</w:t>
            </w:r>
          </w:p>
        </w:tc>
        <w:tc>
          <w:tcPr>
            <w:tcW w:w="1150" w:type="dxa"/>
            <w:vAlign w:val="center"/>
          </w:tcPr>
          <w:p w:rsidR="00D377D0" w:rsidRPr="00EE7BF7" w:rsidRDefault="00D377D0" w:rsidP="00DE287F">
            <w:pPr>
              <w:pStyle w:val="NoSpacing"/>
              <w:jc w:val="center"/>
              <w:cnfStyle w:val="000000100000"/>
              <w:rPr>
                <w:rFonts w:ascii="Arial" w:hAnsi="Arial" w:cs="Arial"/>
                <w:b/>
                <w:szCs w:val="24"/>
              </w:rPr>
            </w:pPr>
            <w:r w:rsidRPr="00EE7BF7">
              <w:rPr>
                <w:rFonts w:ascii="Arial" w:hAnsi="Arial" w:cs="Arial"/>
                <w:b/>
                <w:szCs w:val="24"/>
              </w:rPr>
              <w:t>4</w:t>
            </w:r>
          </w:p>
        </w:tc>
        <w:tc>
          <w:tcPr>
            <w:tcW w:w="981" w:type="dxa"/>
            <w:vAlign w:val="center"/>
          </w:tcPr>
          <w:p w:rsidR="00D377D0" w:rsidRPr="00EE7BF7" w:rsidRDefault="00D377D0" w:rsidP="00DE287F">
            <w:pPr>
              <w:pStyle w:val="NoSpacing"/>
              <w:jc w:val="center"/>
              <w:cnfStyle w:val="000000100000"/>
              <w:rPr>
                <w:rFonts w:ascii="Arial" w:hAnsi="Arial" w:cs="Arial"/>
                <w:b/>
                <w:szCs w:val="24"/>
              </w:rPr>
            </w:pPr>
            <w:r w:rsidRPr="00EE7BF7">
              <w:rPr>
                <w:rFonts w:ascii="Arial" w:hAnsi="Arial" w:cs="Arial"/>
                <w:b/>
                <w:szCs w:val="24"/>
              </w:rPr>
              <w:t>16</w:t>
            </w:r>
          </w:p>
        </w:tc>
        <w:tc>
          <w:tcPr>
            <w:tcW w:w="3301" w:type="dxa"/>
            <w:vAlign w:val="center"/>
          </w:tcPr>
          <w:p w:rsidR="00D377D0" w:rsidRPr="00EE7BF7" w:rsidRDefault="00D377D0" w:rsidP="00DE287F">
            <w:pPr>
              <w:pStyle w:val="NoSpacing"/>
              <w:jc w:val="center"/>
              <w:cnfStyle w:val="000000100000"/>
              <w:rPr>
                <w:rFonts w:ascii="Arial" w:hAnsi="Arial" w:cs="Arial"/>
                <w:sz w:val="18"/>
                <w:szCs w:val="24"/>
              </w:rPr>
            </w:pPr>
            <w:r w:rsidRPr="00EE7BF7">
              <w:rPr>
                <w:rFonts w:ascii="Arial" w:hAnsi="Arial" w:cs="Arial"/>
                <w:sz w:val="18"/>
                <w:szCs w:val="24"/>
              </w:rPr>
              <w:t>Extensive consideration towards project planning. Along with the use of an adaptive, agile development methodology.</w:t>
            </w:r>
          </w:p>
        </w:tc>
      </w:tr>
      <w:tr w:rsidR="00D377D0" w:rsidTr="00DE287F">
        <w:trPr>
          <w:cnfStyle w:val="000000010000"/>
          <w:trHeight w:val="953"/>
        </w:trPr>
        <w:tc>
          <w:tcPr>
            <w:cnfStyle w:val="001000000000"/>
            <w:tcW w:w="1830" w:type="dxa"/>
            <w:vAlign w:val="center"/>
          </w:tcPr>
          <w:p w:rsidR="00D377D0" w:rsidRPr="00EE7BF7" w:rsidRDefault="00D377D0" w:rsidP="00DE287F">
            <w:pPr>
              <w:pStyle w:val="NoSpacing"/>
              <w:rPr>
                <w:rFonts w:ascii="Arial" w:hAnsi="Arial" w:cs="Arial"/>
                <w:sz w:val="18"/>
                <w:szCs w:val="24"/>
              </w:rPr>
            </w:pPr>
            <w:r w:rsidRPr="00EE7BF7">
              <w:rPr>
                <w:rFonts w:ascii="Arial" w:hAnsi="Arial" w:cs="Arial"/>
                <w:sz w:val="18"/>
                <w:szCs w:val="24"/>
              </w:rPr>
              <w:t>Licensing Issues with development tools</w:t>
            </w:r>
          </w:p>
        </w:tc>
        <w:tc>
          <w:tcPr>
            <w:tcW w:w="1457" w:type="dxa"/>
            <w:vAlign w:val="center"/>
          </w:tcPr>
          <w:p w:rsidR="00D377D0" w:rsidRPr="00EE7BF7" w:rsidRDefault="00D377D0" w:rsidP="00DE287F">
            <w:pPr>
              <w:pStyle w:val="NoSpacing"/>
              <w:jc w:val="center"/>
              <w:cnfStyle w:val="000000010000"/>
              <w:rPr>
                <w:rFonts w:ascii="Arial" w:hAnsi="Arial" w:cs="Arial"/>
                <w:b/>
                <w:szCs w:val="24"/>
              </w:rPr>
            </w:pPr>
            <w:r w:rsidRPr="00EE7BF7">
              <w:rPr>
                <w:rFonts w:ascii="Arial" w:hAnsi="Arial" w:cs="Arial"/>
                <w:b/>
                <w:szCs w:val="24"/>
              </w:rPr>
              <w:t>1</w:t>
            </w:r>
          </w:p>
        </w:tc>
        <w:tc>
          <w:tcPr>
            <w:tcW w:w="1150" w:type="dxa"/>
            <w:vAlign w:val="center"/>
          </w:tcPr>
          <w:p w:rsidR="00D377D0" w:rsidRPr="00EE7BF7" w:rsidRDefault="00D377D0" w:rsidP="00DE287F">
            <w:pPr>
              <w:pStyle w:val="NoSpacing"/>
              <w:jc w:val="center"/>
              <w:cnfStyle w:val="000000010000"/>
              <w:rPr>
                <w:rFonts w:ascii="Arial" w:hAnsi="Arial" w:cs="Arial"/>
                <w:b/>
                <w:szCs w:val="24"/>
              </w:rPr>
            </w:pPr>
            <w:r w:rsidRPr="00EE7BF7">
              <w:rPr>
                <w:rFonts w:ascii="Arial" w:hAnsi="Arial" w:cs="Arial"/>
                <w:b/>
                <w:szCs w:val="24"/>
              </w:rPr>
              <w:t>4</w:t>
            </w:r>
          </w:p>
        </w:tc>
        <w:tc>
          <w:tcPr>
            <w:tcW w:w="981" w:type="dxa"/>
            <w:vAlign w:val="center"/>
          </w:tcPr>
          <w:p w:rsidR="00D377D0" w:rsidRPr="00EE7BF7" w:rsidRDefault="00D377D0" w:rsidP="00DE287F">
            <w:pPr>
              <w:pStyle w:val="NoSpacing"/>
              <w:jc w:val="center"/>
              <w:cnfStyle w:val="000000010000"/>
              <w:rPr>
                <w:rFonts w:ascii="Arial" w:hAnsi="Arial" w:cs="Arial"/>
                <w:b/>
                <w:szCs w:val="24"/>
              </w:rPr>
            </w:pPr>
            <w:r w:rsidRPr="00EE7BF7">
              <w:rPr>
                <w:rFonts w:ascii="Arial" w:hAnsi="Arial" w:cs="Arial"/>
                <w:b/>
                <w:szCs w:val="24"/>
              </w:rPr>
              <w:t>4</w:t>
            </w:r>
          </w:p>
        </w:tc>
        <w:tc>
          <w:tcPr>
            <w:tcW w:w="3301" w:type="dxa"/>
            <w:vAlign w:val="center"/>
          </w:tcPr>
          <w:p w:rsidR="00D377D0" w:rsidRPr="00EE7BF7" w:rsidRDefault="00D377D0" w:rsidP="00DE287F">
            <w:pPr>
              <w:pStyle w:val="NoSpacing"/>
              <w:jc w:val="center"/>
              <w:cnfStyle w:val="000000010000"/>
              <w:rPr>
                <w:rFonts w:ascii="Arial" w:hAnsi="Arial" w:cs="Arial"/>
                <w:sz w:val="18"/>
                <w:szCs w:val="24"/>
              </w:rPr>
            </w:pPr>
            <w:r w:rsidRPr="00EE7BF7">
              <w:rPr>
                <w:rFonts w:ascii="Arial" w:hAnsi="Arial" w:cs="Arial"/>
                <w:sz w:val="18"/>
                <w:szCs w:val="24"/>
              </w:rPr>
              <w:t>Careful selection of development tools</w:t>
            </w:r>
            <w:r w:rsidR="006C362E">
              <w:rPr>
                <w:rFonts w:ascii="Arial" w:hAnsi="Arial" w:cs="Arial"/>
                <w:sz w:val="18"/>
                <w:szCs w:val="24"/>
              </w:rPr>
              <w:t>,</w:t>
            </w:r>
            <w:r w:rsidRPr="00EE7BF7">
              <w:rPr>
                <w:rFonts w:ascii="Arial" w:hAnsi="Arial" w:cs="Arial"/>
                <w:sz w:val="18"/>
                <w:szCs w:val="24"/>
              </w:rPr>
              <w:t xml:space="preserve"> with a high consideration towards open source content.</w:t>
            </w:r>
          </w:p>
        </w:tc>
      </w:tr>
      <w:tr w:rsidR="00D377D0" w:rsidTr="00DE287F">
        <w:trPr>
          <w:cnfStyle w:val="000000100000"/>
          <w:trHeight w:val="953"/>
        </w:trPr>
        <w:tc>
          <w:tcPr>
            <w:cnfStyle w:val="001000000000"/>
            <w:tcW w:w="1830" w:type="dxa"/>
            <w:vAlign w:val="center"/>
          </w:tcPr>
          <w:p w:rsidR="00D377D0" w:rsidRPr="00EE7BF7" w:rsidRDefault="00D377D0" w:rsidP="00DE287F">
            <w:pPr>
              <w:pStyle w:val="NoSpacing"/>
              <w:rPr>
                <w:rFonts w:ascii="Arial" w:hAnsi="Arial" w:cs="Arial"/>
                <w:sz w:val="18"/>
                <w:szCs w:val="24"/>
              </w:rPr>
            </w:pPr>
            <w:r>
              <w:rPr>
                <w:rFonts w:ascii="Arial" w:hAnsi="Arial" w:cs="Arial"/>
                <w:sz w:val="18"/>
                <w:szCs w:val="24"/>
              </w:rPr>
              <w:t>Technical Issues (Lighting, Devices)</w:t>
            </w:r>
          </w:p>
        </w:tc>
        <w:tc>
          <w:tcPr>
            <w:tcW w:w="1457" w:type="dxa"/>
            <w:vAlign w:val="center"/>
          </w:tcPr>
          <w:p w:rsidR="00D377D0" w:rsidRPr="00EE7BF7" w:rsidRDefault="00D377D0" w:rsidP="00DE287F">
            <w:pPr>
              <w:pStyle w:val="NoSpacing"/>
              <w:jc w:val="center"/>
              <w:cnfStyle w:val="000000100000"/>
              <w:rPr>
                <w:rFonts w:ascii="Arial" w:hAnsi="Arial" w:cs="Arial"/>
                <w:b/>
                <w:szCs w:val="24"/>
              </w:rPr>
            </w:pPr>
            <w:r w:rsidRPr="00EE7BF7">
              <w:rPr>
                <w:rFonts w:ascii="Arial" w:hAnsi="Arial" w:cs="Arial"/>
                <w:b/>
                <w:szCs w:val="24"/>
              </w:rPr>
              <w:t>4</w:t>
            </w:r>
          </w:p>
        </w:tc>
        <w:tc>
          <w:tcPr>
            <w:tcW w:w="1150" w:type="dxa"/>
            <w:vAlign w:val="center"/>
          </w:tcPr>
          <w:p w:rsidR="00D377D0" w:rsidRPr="00EE7BF7" w:rsidRDefault="00D377D0" w:rsidP="00DE287F">
            <w:pPr>
              <w:pStyle w:val="NoSpacing"/>
              <w:jc w:val="center"/>
              <w:cnfStyle w:val="000000100000"/>
              <w:rPr>
                <w:rFonts w:ascii="Arial" w:hAnsi="Arial" w:cs="Arial"/>
                <w:b/>
                <w:szCs w:val="24"/>
              </w:rPr>
            </w:pPr>
            <w:r w:rsidRPr="00EE7BF7">
              <w:rPr>
                <w:rFonts w:ascii="Arial" w:hAnsi="Arial" w:cs="Arial"/>
                <w:b/>
                <w:szCs w:val="24"/>
              </w:rPr>
              <w:t>4</w:t>
            </w:r>
          </w:p>
        </w:tc>
        <w:tc>
          <w:tcPr>
            <w:tcW w:w="981" w:type="dxa"/>
            <w:vAlign w:val="center"/>
          </w:tcPr>
          <w:p w:rsidR="00D377D0" w:rsidRPr="00EE7BF7" w:rsidRDefault="00D377D0" w:rsidP="00DE287F">
            <w:pPr>
              <w:pStyle w:val="NoSpacing"/>
              <w:jc w:val="center"/>
              <w:cnfStyle w:val="000000100000"/>
              <w:rPr>
                <w:rFonts w:ascii="Arial" w:hAnsi="Arial" w:cs="Arial"/>
                <w:b/>
                <w:szCs w:val="24"/>
              </w:rPr>
            </w:pPr>
            <w:r w:rsidRPr="00EE7BF7">
              <w:rPr>
                <w:rFonts w:ascii="Arial" w:hAnsi="Arial" w:cs="Arial"/>
                <w:b/>
                <w:szCs w:val="24"/>
              </w:rPr>
              <w:t>16</w:t>
            </w:r>
          </w:p>
        </w:tc>
        <w:tc>
          <w:tcPr>
            <w:tcW w:w="3301" w:type="dxa"/>
            <w:vAlign w:val="center"/>
          </w:tcPr>
          <w:p w:rsidR="00D377D0" w:rsidRPr="00EE7BF7" w:rsidRDefault="00D377D0" w:rsidP="00DE287F">
            <w:pPr>
              <w:pStyle w:val="NoSpacing"/>
              <w:jc w:val="center"/>
              <w:cnfStyle w:val="000000100000"/>
              <w:rPr>
                <w:rFonts w:ascii="Arial" w:hAnsi="Arial" w:cs="Arial"/>
                <w:sz w:val="18"/>
                <w:szCs w:val="24"/>
              </w:rPr>
            </w:pPr>
            <w:r>
              <w:rPr>
                <w:rFonts w:ascii="Arial" w:hAnsi="Arial" w:cs="Arial"/>
                <w:sz w:val="18"/>
                <w:szCs w:val="24"/>
              </w:rPr>
              <w:t>Extensive logging of case phenomena with a careful consideration towards setup and planning phases.</w:t>
            </w:r>
          </w:p>
        </w:tc>
      </w:tr>
    </w:tbl>
    <w:p w:rsidR="00D377D0" w:rsidRPr="00572299" w:rsidRDefault="00D377D0" w:rsidP="00D377D0">
      <w:pPr>
        <w:pStyle w:val="NoSpacing"/>
        <w:rPr>
          <w:rFonts w:ascii="Arial" w:hAnsi="Arial" w:cs="Arial"/>
          <w:sz w:val="10"/>
          <w:szCs w:val="24"/>
        </w:rPr>
      </w:pPr>
    </w:p>
    <w:p w:rsidR="00572299" w:rsidRDefault="00572299" w:rsidP="00D377D0">
      <w:pPr>
        <w:pStyle w:val="NoSpacing"/>
        <w:rPr>
          <w:rFonts w:ascii="Arial" w:hAnsi="Arial" w:cs="Arial"/>
          <w:szCs w:val="24"/>
        </w:rPr>
      </w:pPr>
    </w:p>
    <w:p w:rsidR="00D377D0" w:rsidRDefault="00D377D0" w:rsidP="00D377D0">
      <w:pPr>
        <w:pStyle w:val="NoSpacing"/>
        <w:rPr>
          <w:rFonts w:ascii="Arial" w:hAnsi="Arial" w:cs="Arial"/>
          <w:b/>
          <w:sz w:val="16"/>
        </w:rPr>
      </w:pPr>
      <w:r>
        <w:rPr>
          <w:rFonts w:ascii="Arial" w:hAnsi="Arial" w:cs="Arial"/>
          <w:b/>
          <w:sz w:val="16"/>
        </w:rPr>
        <w:t>Table 1</w:t>
      </w:r>
      <w:r w:rsidRPr="006F2D1F">
        <w:rPr>
          <w:rFonts w:ascii="Arial" w:hAnsi="Arial" w:cs="Arial"/>
          <w:b/>
          <w:sz w:val="16"/>
        </w:rPr>
        <w:t>:</w:t>
      </w:r>
      <w:r>
        <w:rPr>
          <w:rFonts w:ascii="Arial" w:hAnsi="Arial" w:cs="Arial"/>
          <w:b/>
          <w:sz w:val="16"/>
        </w:rPr>
        <w:t xml:space="preserve"> Project Risk Assessment.</w:t>
      </w:r>
    </w:p>
    <w:p w:rsidR="008A0B99" w:rsidRDefault="008A0B99" w:rsidP="00D377D0">
      <w:pPr>
        <w:pStyle w:val="NoSpacing"/>
        <w:rPr>
          <w:rFonts w:ascii="Arial" w:hAnsi="Arial" w:cs="Arial"/>
        </w:rPr>
      </w:pPr>
    </w:p>
    <w:p w:rsidR="008A0B99" w:rsidRDefault="008A0B99" w:rsidP="00D377D0">
      <w:pPr>
        <w:pStyle w:val="NoSpacing"/>
        <w:rPr>
          <w:rFonts w:ascii="Arial" w:hAnsi="Arial" w:cs="Arial"/>
        </w:rPr>
      </w:pPr>
    </w:p>
    <w:p w:rsidR="008A0B99" w:rsidRDefault="008A0B99" w:rsidP="00D377D0">
      <w:pPr>
        <w:pStyle w:val="NoSpacing"/>
        <w:rPr>
          <w:rFonts w:ascii="Arial" w:hAnsi="Arial" w:cs="Arial"/>
        </w:rPr>
      </w:pPr>
    </w:p>
    <w:p w:rsidR="008A0B99" w:rsidRDefault="008A0B99" w:rsidP="00D377D0">
      <w:pPr>
        <w:pStyle w:val="NoSpacing"/>
        <w:rPr>
          <w:rFonts w:ascii="Arial" w:hAnsi="Arial" w:cs="Arial"/>
        </w:rPr>
      </w:pPr>
    </w:p>
    <w:p w:rsidR="008A0B99" w:rsidRDefault="008A0B99" w:rsidP="00D377D0">
      <w:pPr>
        <w:pStyle w:val="NoSpacing"/>
        <w:rPr>
          <w:rFonts w:ascii="Arial" w:hAnsi="Arial" w:cs="Arial"/>
        </w:rPr>
      </w:pPr>
    </w:p>
    <w:p w:rsidR="00A64B82" w:rsidRDefault="00A64B82" w:rsidP="00D377D0">
      <w:pPr>
        <w:pStyle w:val="NoSpacing"/>
        <w:rPr>
          <w:rFonts w:ascii="Arial" w:hAnsi="Arial" w:cs="Arial"/>
        </w:rPr>
      </w:pPr>
    </w:p>
    <w:p w:rsidR="00A64B82" w:rsidRDefault="00A64B82" w:rsidP="00D377D0">
      <w:pPr>
        <w:pStyle w:val="NoSpacing"/>
        <w:rPr>
          <w:rFonts w:ascii="Arial" w:hAnsi="Arial" w:cs="Arial"/>
        </w:rPr>
      </w:pPr>
    </w:p>
    <w:p w:rsidR="00A64B82" w:rsidRDefault="00A64B82" w:rsidP="00D377D0">
      <w:pPr>
        <w:pStyle w:val="NoSpacing"/>
        <w:rPr>
          <w:rFonts w:ascii="Arial" w:hAnsi="Arial" w:cs="Arial"/>
        </w:rPr>
      </w:pPr>
    </w:p>
    <w:p w:rsidR="00A64B82" w:rsidRDefault="00A64B82" w:rsidP="00D377D0">
      <w:pPr>
        <w:pStyle w:val="NoSpacing"/>
        <w:rPr>
          <w:rFonts w:ascii="Arial" w:hAnsi="Arial" w:cs="Arial"/>
        </w:rPr>
      </w:pPr>
    </w:p>
    <w:p w:rsidR="00A64B82" w:rsidRDefault="00A64B82" w:rsidP="00D377D0">
      <w:pPr>
        <w:pStyle w:val="NoSpacing"/>
        <w:rPr>
          <w:rFonts w:ascii="Arial" w:hAnsi="Arial" w:cs="Arial"/>
        </w:rPr>
      </w:pPr>
    </w:p>
    <w:p w:rsidR="00A64B82" w:rsidRDefault="00A64B82" w:rsidP="00D377D0">
      <w:pPr>
        <w:pStyle w:val="NoSpacing"/>
        <w:rPr>
          <w:rFonts w:ascii="Arial" w:hAnsi="Arial" w:cs="Arial"/>
        </w:rPr>
      </w:pPr>
    </w:p>
    <w:p w:rsidR="00A64B82" w:rsidRDefault="00A64B82" w:rsidP="00D377D0">
      <w:pPr>
        <w:pStyle w:val="NoSpacing"/>
        <w:rPr>
          <w:rFonts w:ascii="Arial" w:hAnsi="Arial" w:cs="Arial"/>
        </w:rPr>
      </w:pPr>
    </w:p>
    <w:p w:rsidR="00A64B82" w:rsidRDefault="00A64B82" w:rsidP="00D377D0">
      <w:pPr>
        <w:pStyle w:val="NoSpacing"/>
        <w:rPr>
          <w:rFonts w:ascii="Arial" w:hAnsi="Arial" w:cs="Arial"/>
        </w:rPr>
      </w:pPr>
    </w:p>
    <w:p w:rsidR="008A0B99" w:rsidRDefault="008A0B99" w:rsidP="00D377D0">
      <w:pPr>
        <w:pStyle w:val="NoSpacing"/>
        <w:rPr>
          <w:rFonts w:ascii="Arial" w:hAnsi="Arial" w:cs="Arial"/>
        </w:rPr>
      </w:pPr>
    </w:p>
    <w:p w:rsidR="008A0B99" w:rsidRDefault="008A0B99" w:rsidP="00D377D0">
      <w:pPr>
        <w:pStyle w:val="NoSpacing"/>
        <w:rPr>
          <w:rFonts w:ascii="Arial" w:hAnsi="Arial" w:cs="Arial"/>
        </w:rPr>
      </w:pPr>
    </w:p>
    <w:p w:rsidR="008A0B99" w:rsidRDefault="008A0B99" w:rsidP="00D377D0">
      <w:pPr>
        <w:pStyle w:val="NoSpacing"/>
        <w:rPr>
          <w:rFonts w:ascii="Arial" w:hAnsi="Arial" w:cs="Arial"/>
        </w:rPr>
      </w:pPr>
    </w:p>
    <w:p w:rsidR="008A0B99" w:rsidRDefault="008A0B99" w:rsidP="00D377D0">
      <w:pPr>
        <w:pStyle w:val="NoSpacing"/>
        <w:rPr>
          <w:rFonts w:ascii="Arial" w:hAnsi="Arial" w:cs="Arial"/>
        </w:rPr>
      </w:pPr>
    </w:p>
    <w:p w:rsidR="008A0B99" w:rsidRDefault="008A0B99" w:rsidP="00D377D0">
      <w:pPr>
        <w:pStyle w:val="NoSpacing"/>
        <w:rPr>
          <w:rFonts w:ascii="Arial" w:hAnsi="Arial" w:cs="Arial"/>
          <w:szCs w:val="24"/>
        </w:rPr>
      </w:pPr>
    </w:p>
    <w:p w:rsidR="006F3D2D" w:rsidRDefault="006F3D2D" w:rsidP="00D377D0">
      <w:pPr>
        <w:pStyle w:val="NoSpacing"/>
        <w:rPr>
          <w:rFonts w:ascii="Arial" w:hAnsi="Arial" w:cs="Arial"/>
          <w:szCs w:val="24"/>
        </w:rPr>
      </w:pPr>
    </w:p>
    <w:p w:rsidR="006F3D2D" w:rsidRDefault="006F3D2D" w:rsidP="00D377D0">
      <w:pPr>
        <w:pStyle w:val="NoSpacing"/>
        <w:rPr>
          <w:rFonts w:ascii="Arial" w:hAnsi="Arial" w:cs="Arial"/>
          <w:szCs w:val="24"/>
        </w:rPr>
      </w:pPr>
    </w:p>
    <w:p w:rsidR="006F3D2D" w:rsidRDefault="006F3D2D" w:rsidP="00D377D0">
      <w:pPr>
        <w:pStyle w:val="NoSpacing"/>
        <w:rPr>
          <w:rFonts w:ascii="Arial" w:hAnsi="Arial" w:cs="Arial"/>
          <w:szCs w:val="24"/>
        </w:rPr>
      </w:pPr>
    </w:p>
    <w:p w:rsidR="006F3D2D" w:rsidRDefault="006F3D2D" w:rsidP="00D377D0">
      <w:pPr>
        <w:pStyle w:val="NoSpacing"/>
        <w:rPr>
          <w:rFonts w:ascii="Arial" w:hAnsi="Arial" w:cs="Arial"/>
          <w:szCs w:val="24"/>
        </w:rPr>
      </w:pPr>
    </w:p>
    <w:p w:rsidR="006F3D2D" w:rsidRPr="008A0B99" w:rsidRDefault="006F3D2D" w:rsidP="00D377D0">
      <w:pPr>
        <w:pStyle w:val="NoSpacing"/>
        <w:rPr>
          <w:rFonts w:ascii="Arial" w:hAnsi="Arial" w:cs="Arial"/>
          <w:szCs w:val="24"/>
        </w:rPr>
      </w:pPr>
    </w:p>
    <w:p w:rsidR="00D377D0" w:rsidRDefault="009874F0" w:rsidP="00D377D0">
      <w:pPr>
        <w:pStyle w:val="NoSpacing"/>
        <w:rPr>
          <w:rFonts w:ascii="Arial" w:hAnsi="Arial" w:cs="Arial"/>
          <w:b/>
          <w:sz w:val="24"/>
          <w:szCs w:val="28"/>
        </w:rPr>
      </w:pPr>
      <w:r>
        <w:rPr>
          <w:rFonts w:ascii="Arial" w:hAnsi="Arial" w:cs="Arial"/>
          <w:b/>
          <w:sz w:val="24"/>
          <w:szCs w:val="28"/>
        </w:rPr>
        <w:t>3.6</w:t>
      </w:r>
      <w:r w:rsidR="00D377D0" w:rsidRPr="00604146">
        <w:rPr>
          <w:rFonts w:ascii="Arial" w:hAnsi="Arial" w:cs="Arial"/>
          <w:b/>
          <w:sz w:val="24"/>
          <w:szCs w:val="28"/>
        </w:rPr>
        <w:tab/>
      </w:r>
      <w:r w:rsidR="00F832FD">
        <w:rPr>
          <w:rFonts w:ascii="Arial" w:hAnsi="Arial" w:cs="Arial"/>
          <w:b/>
          <w:sz w:val="24"/>
          <w:szCs w:val="28"/>
        </w:rPr>
        <w:t xml:space="preserve">Project </w:t>
      </w:r>
      <w:r w:rsidR="00D377D0">
        <w:rPr>
          <w:rFonts w:ascii="Arial" w:hAnsi="Arial" w:cs="Arial"/>
          <w:b/>
          <w:sz w:val="24"/>
          <w:szCs w:val="28"/>
        </w:rPr>
        <w:t>Timescale</w:t>
      </w:r>
    </w:p>
    <w:p w:rsidR="00D377D0" w:rsidRPr="00D96D40" w:rsidRDefault="00D377D0" w:rsidP="00D377D0">
      <w:pPr>
        <w:pStyle w:val="NoSpacing"/>
        <w:rPr>
          <w:rFonts w:ascii="Arial" w:hAnsi="Arial" w:cs="Arial"/>
          <w:szCs w:val="28"/>
        </w:rPr>
      </w:pPr>
    </w:p>
    <w:p w:rsidR="00D377D0" w:rsidRPr="00D96D40" w:rsidRDefault="00D377D0" w:rsidP="00572299">
      <w:pPr>
        <w:pStyle w:val="NoSpacing"/>
        <w:spacing w:line="360" w:lineRule="auto"/>
        <w:jc w:val="both"/>
        <w:rPr>
          <w:rFonts w:ascii="Arial" w:hAnsi="Arial" w:cs="Arial"/>
          <w:szCs w:val="28"/>
        </w:rPr>
      </w:pPr>
      <w:r>
        <w:rPr>
          <w:rFonts w:ascii="Arial" w:hAnsi="Arial" w:cs="Arial"/>
          <w:szCs w:val="28"/>
        </w:rPr>
        <w:t>The following table outlines the key phases of this research, including the dates in which the individual project tasks begin and end. The planning structure was d</w:t>
      </w:r>
      <w:r w:rsidR="004C3F95">
        <w:rPr>
          <w:rFonts w:ascii="Arial" w:hAnsi="Arial" w:cs="Arial"/>
          <w:szCs w:val="28"/>
        </w:rPr>
        <w:t xml:space="preserve">efined and adapted using a </w:t>
      </w:r>
      <w:r w:rsidR="00502BF6">
        <w:rPr>
          <w:rFonts w:ascii="Arial" w:hAnsi="Arial" w:cs="Arial"/>
          <w:szCs w:val="28"/>
        </w:rPr>
        <w:t>well known</w:t>
      </w:r>
      <w:r>
        <w:rPr>
          <w:rFonts w:ascii="Arial" w:hAnsi="Arial" w:cs="Arial"/>
          <w:szCs w:val="28"/>
        </w:rPr>
        <w:t xml:space="preserve"> planning tool known as a Gantt chart </w:t>
      </w:r>
      <w:r w:rsidR="009B4083">
        <w:rPr>
          <w:rFonts w:ascii="Arial" w:hAnsi="Arial" w:cs="Arial"/>
          <w:szCs w:val="28"/>
        </w:rPr>
        <w:fldChar w:fldCharType="begin" w:fldLock="1"/>
      </w:r>
      <w:r w:rsidR="005D78D1">
        <w:rPr>
          <w:rFonts w:ascii="Arial" w:hAnsi="Arial" w:cs="Arial"/>
          <w:szCs w:val="28"/>
        </w:rPr>
        <w:instrText>ADDIN CSL_CITATION { "citationItems" : [ { "id" : "ITEM-1", "itemData" : { "URL" : "http://www.gantt.com/", "accessed" : { "date-parts" : [ [ "2017", "12", "15" ] ] }, "id" : "ITEM-1", "issued" : { "date-parts" : [ [ "0" ] ] }, "title" : "What is a Gantt Chart? Gantt Chart Software, Information, and History", "type" : "webpage" }, "uris" : [ "http://www.mendeley.com/documents/?uuid=74b962ea-fd09-3de9-b34f-0c0575ad5e1f" ] } ], "mendeley" : { "formattedCitation" : "[70]", "plainTextFormattedCitation" : "[70]", "previouslyFormattedCitation" : "[70]" }, "properties" : {  }, "schema" : "https://github.com/citation-style-language/schema/raw/master/csl-citation.json" }</w:instrText>
      </w:r>
      <w:r w:rsidR="009B4083">
        <w:rPr>
          <w:rFonts w:ascii="Arial" w:hAnsi="Arial" w:cs="Arial"/>
          <w:szCs w:val="28"/>
        </w:rPr>
        <w:fldChar w:fldCharType="separate"/>
      </w:r>
      <w:r w:rsidR="005D78D1" w:rsidRPr="005D78D1">
        <w:rPr>
          <w:rFonts w:ascii="Arial" w:hAnsi="Arial" w:cs="Arial"/>
          <w:noProof/>
          <w:szCs w:val="28"/>
        </w:rPr>
        <w:t>[70]</w:t>
      </w:r>
      <w:r w:rsidR="009B4083">
        <w:rPr>
          <w:rFonts w:ascii="Arial" w:hAnsi="Arial" w:cs="Arial"/>
          <w:szCs w:val="28"/>
        </w:rPr>
        <w:fldChar w:fldCharType="end"/>
      </w:r>
      <w:r>
        <w:rPr>
          <w:rFonts w:ascii="Arial" w:hAnsi="Arial" w:cs="Arial"/>
          <w:szCs w:val="28"/>
        </w:rPr>
        <w:t>, although, here a less graphical approach was taken.</w:t>
      </w:r>
    </w:p>
    <w:p w:rsidR="00D377D0" w:rsidRPr="00D96D40" w:rsidRDefault="00D377D0" w:rsidP="00D377D0">
      <w:pPr>
        <w:pStyle w:val="NoSpacing"/>
        <w:rPr>
          <w:rFonts w:ascii="Arial" w:hAnsi="Arial" w:cs="Arial"/>
          <w:sz w:val="20"/>
          <w:szCs w:val="24"/>
        </w:rPr>
      </w:pPr>
      <w:r w:rsidRPr="00D96D40">
        <w:rPr>
          <w:rFonts w:ascii="Arial" w:hAnsi="Arial" w:cs="Arial"/>
          <w:szCs w:val="28"/>
        </w:rPr>
        <w:tab/>
      </w:r>
    </w:p>
    <w:tbl>
      <w:tblPr>
        <w:tblStyle w:val="MediumList21"/>
        <w:tblW w:w="8755" w:type="dxa"/>
        <w:tblLook w:val="04A0"/>
      </w:tblPr>
      <w:tblGrid>
        <w:gridCol w:w="5211"/>
        <w:gridCol w:w="1843"/>
        <w:gridCol w:w="1701"/>
      </w:tblGrid>
      <w:tr w:rsidR="00D377D0" w:rsidTr="00DE287F">
        <w:trPr>
          <w:cnfStyle w:val="100000000000"/>
          <w:trHeight w:val="397"/>
        </w:trPr>
        <w:tc>
          <w:tcPr>
            <w:cnfStyle w:val="001000000100"/>
            <w:tcW w:w="5211" w:type="dxa"/>
          </w:tcPr>
          <w:p w:rsidR="00D377D0" w:rsidRDefault="00D377D0" w:rsidP="00DE287F">
            <w:pPr>
              <w:pStyle w:val="NoSpacing"/>
              <w:rPr>
                <w:rFonts w:ascii="Arial" w:hAnsi="Arial" w:cs="Arial"/>
              </w:rPr>
            </w:pPr>
          </w:p>
        </w:tc>
        <w:tc>
          <w:tcPr>
            <w:tcW w:w="1843" w:type="dxa"/>
            <w:vAlign w:val="center"/>
          </w:tcPr>
          <w:p w:rsidR="00D377D0" w:rsidRPr="00D35C75" w:rsidRDefault="00D377D0" w:rsidP="00DE287F">
            <w:pPr>
              <w:pStyle w:val="NoSpacing"/>
              <w:jc w:val="center"/>
              <w:cnfStyle w:val="100000000000"/>
              <w:rPr>
                <w:rFonts w:ascii="Arial" w:hAnsi="Arial" w:cs="Arial"/>
                <w:b/>
                <w:sz w:val="18"/>
              </w:rPr>
            </w:pPr>
            <w:r w:rsidRPr="00D35C75">
              <w:rPr>
                <w:rFonts w:ascii="Arial" w:hAnsi="Arial" w:cs="Arial"/>
                <w:b/>
                <w:sz w:val="18"/>
              </w:rPr>
              <w:t>Start Date</w:t>
            </w:r>
          </w:p>
        </w:tc>
        <w:tc>
          <w:tcPr>
            <w:tcW w:w="1701" w:type="dxa"/>
            <w:vAlign w:val="center"/>
          </w:tcPr>
          <w:p w:rsidR="00D377D0" w:rsidRPr="00D35C75" w:rsidRDefault="00D377D0" w:rsidP="00DE287F">
            <w:pPr>
              <w:pStyle w:val="NoSpacing"/>
              <w:jc w:val="center"/>
              <w:cnfStyle w:val="100000000000"/>
              <w:rPr>
                <w:rFonts w:ascii="Arial" w:hAnsi="Arial" w:cs="Arial"/>
                <w:b/>
                <w:sz w:val="18"/>
              </w:rPr>
            </w:pPr>
            <w:r w:rsidRPr="00D35C75">
              <w:rPr>
                <w:rFonts w:ascii="Arial" w:hAnsi="Arial" w:cs="Arial"/>
                <w:b/>
                <w:sz w:val="18"/>
              </w:rPr>
              <w:t>End Date</w:t>
            </w:r>
          </w:p>
        </w:tc>
      </w:tr>
      <w:tr w:rsidR="00D377D0" w:rsidTr="00DE287F">
        <w:trPr>
          <w:cnfStyle w:val="000000100000"/>
          <w:trHeight w:val="397"/>
        </w:trPr>
        <w:tc>
          <w:tcPr>
            <w:cnfStyle w:val="001000000000"/>
            <w:tcW w:w="5211" w:type="dxa"/>
            <w:vAlign w:val="center"/>
          </w:tcPr>
          <w:p w:rsidR="00D377D0" w:rsidRPr="005E6BC3" w:rsidRDefault="00D377D0" w:rsidP="00DE287F">
            <w:pPr>
              <w:pStyle w:val="NoSpacing"/>
              <w:rPr>
                <w:rFonts w:ascii="Arial" w:hAnsi="Arial" w:cs="Arial"/>
                <w:b/>
                <w:szCs w:val="24"/>
              </w:rPr>
            </w:pPr>
            <w:r w:rsidRPr="00D35C75">
              <w:rPr>
                <w:rFonts w:ascii="Arial" w:hAnsi="Arial" w:cs="Arial"/>
                <w:b/>
                <w:sz w:val="18"/>
                <w:szCs w:val="24"/>
              </w:rPr>
              <w:t>Project Research</w:t>
            </w:r>
          </w:p>
        </w:tc>
        <w:tc>
          <w:tcPr>
            <w:tcW w:w="1843" w:type="dxa"/>
            <w:vAlign w:val="center"/>
          </w:tcPr>
          <w:p w:rsidR="00D377D0" w:rsidRPr="00D35C75" w:rsidRDefault="00D377D0" w:rsidP="00DE287F">
            <w:pPr>
              <w:pStyle w:val="NoSpacing"/>
              <w:jc w:val="center"/>
              <w:cnfStyle w:val="000000100000"/>
              <w:rPr>
                <w:rFonts w:ascii="Arial" w:hAnsi="Arial" w:cs="Arial"/>
                <w:b/>
                <w:sz w:val="16"/>
                <w:szCs w:val="16"/>
              </w:rPr>
            </w:pPr>
            <w:r w:rsidRPr="00D35C75">
              <w:rPr>
                <w:rFonts w:ascii="Arial" w:hAnsi="Arial" w:cs="Arial"/>
                <w:b/>
                <w:sz w:val="16"/>
                <w:szCs w:val="16"/>
              </w:rPr>
              <w:t>01/10/2017</w:t>
            </w:r>
          </w:p>
        </w:tc>
        <w:tc>
          <w:tcPr>
            <w:tcW w:w="1701" w:type="dxa"/>
            <w:vAlign w:val="center"/>
          </w:tcPr>
          <w:p w:rsidR="00D377D0" w:rsidRPr="00D35C75" w:rsidRDefault="00D377D0" w:rsidP="00DE287F">
            <w:pPr>
              <w:pStyle w:val="NoSpacing"/>
              <w:jc w:val="center"/>
              <w:cnfStyle w:val="000000100000"/>
              <w:rPr>
                <w:rFonts w:ascii="Arial" w:hAnsi="Arial" w:cs="Arial"/>
                <w:b/>
                <w:sz w:val="16"/>
                <w:szCs w:val="16"/>
              </w:rPr>
            </w:pPr>
            <w:r w:rsidRPr="00D35C75">
              <w:rPr>
                <w:rFonts w:ascii="Arial" w:hAnsi="Arial" w:cs="Arial"/>
                <w:b/>
                <w:sz w:val="16"/>
                <w:szCs w:val="16"/>
              </w:rPr>
              <w:t>31/03/2018</w:t>
            </w:r>
          </w:p>
        </w:tc>
      </w:tr>
      <w:tr w:rsidR="00D377D0" w:rsidTr="00DE287F">
        <w:trPr>
          <w:trHeight w:val="397"/>
        </w:trPr>
        <w:tc>
          <w:tcPr>
            <w:cnfStyle w:val="001000000000"/>
            <w:tcW w:w="5211" w:type="dxa"/>
            <w:vAlign w:val="center"/>
          </w:tcPr>
          <w:p w:rsidR="00D377D0" w:rsidRPr="00D35C75" w:rsidRDefault="00D377D0" w:rsidP="00DE287F">
            <w:pPr>
              <w:pStyle w:val="NoSpacing"/>
              <w:rPr>
                <w:rFonts w:ascii="Arial" w:hAnsi="Arial" w:cs="Arial"/>
                <w:b/>
                <w:sz w:val="16"/>
                <w:szCs w:val="24"/>
              </w:rPr>
            </w:pPr>
            <w:r w:rsidRPr="00D35C75">
              <w:rPr>
                <w:rFonts w:ascii="Arial" w:hAnsi="Arial" w:cs="Arial"/>
                <w:b/>
                <w:sz w:val="16"/>
                <w:szCs w:val="24"/>
              </w:rPr>
              <w:t xml:space="preserve">   Initial Phase (Core Write Ups)</w:t>
            </w:r>
          </w:p>
        </w:tc>
        <w:tc>
          <w:tcPr>
            <w:tcW w:w="1843" w:type="dxa"/>
            <w:vAlign w:val="center"/>
          </w:tcPr>
          <w:p w:rsidR="00D377D0" w:rsidRPr="00D35C75" w:rsidRDefault="00D377D0" w:rsidP="00DE287F">
            <w:pPr>
              <w:pStyle w:val="NoSpacing"/>
              <w:jc w:val="center"/>
              <w:cnfStyle w:val="000000000000"/>
              <w:rPr>
                <w:rFonts w:ascii="Arial" w:hAnsi="Arial" w:cs="Arial"/>
                <w:b/>
                <w:sz w:val="16"/>
                <w:szCs w:val="16"/>
              </w:rPr>
            </w:pPr>
            <w:r w:rsidRPr="00D35C75">
              <w:rPr>
                <w:rFonts w:ascii="Arial" w:hAnsi="Arial" w:cs="Arial"/>
                <w:b/>
                <w:sz w:val="16"/>
                <w:szCs w:val="16"/>
              </w:rPr>
              <w:t>01/10/2017</w:t>
            </w:r>
          </w:p>
        </w:tc>
        <w:tc>
          <w:tcPr>
            <w:tcW w:w="1701" w:type="dxa"/>
            <w:vAlign w:val="center"/>
          </w:tcPr>
          <w:p w:rsidR="00D377D0" w:rsidRPr="00D35C75" w:rsidRDefault="00D377D0" w:rsidP="00DE287F">
            <w:pPr>
              <w:pStyle w:val="NoSpacing"/>
              <w:jc w:val="center"/>
              <w:cnfStyle w:val="000000000000"/>
              <w:rPr>
                <w:rFonts w:ascii="Arial" w:hAnsi="Arial" w:cs="Arial"/>
                <w:b/>
                <w:sz w:val="16"/>
                <w:szCs w:val="16"/>
              </w:rPr>
            </w:pPr>
            <w:r w:rsidRPr="00D35C75">
              <w:rPr>
                <w:rFonts w:ascii="Arial" w:hAnsi="Arial" w:cs="Arial"/>
                <w:b/>
                <w:sz w:val="16"/>
                <w:szCs w:val="16"/>
              </w:rPr>
              <w:t>31/12/2017</w:t>
            </w:r>
          </w:p>
        </w:tc>
      </w:tr>
      <w:tr w:rsidR="00D377D0" w:rsidTr="00DE287F">
        <w:trPr>
          <w:cnfStyle w:val="000000100000"/>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Aims and Objectives</w:t>
            </w:r>
          </w:p>
        </w:tc>
        <w:tc>
          <w:tcPr>
            <w:tcW w:w="1843" w:type="dxa"/>
            <w:vAlign w:val="center"/>
          </w:tcPr>
          <w:p w:rsidR="00D377D0" w:rsidRPr="00D35C75" w:rsidRDefault="00D377D0" w:rsidP="00DE287F">
            <w:pPr>
              <w:pStyle w:val="NoSpacing"/>
              <w:jc w:val="center"/>
              <w:cnfStyle w:val="000000100000"/>
              <w:rPr>
                <w:rFonts w:ascii="Arial" w:hAnsi="Arial" w:cs="Arial"/>
                <w:sz w:val="16"/>
                <w:szCs w:val="16"/>
              </w:rPr>
            </w:pPr>
            <w:r w:rsidRPr="00D35C75">
              <w:rPr>
                <w:rFonts w:ascii="Arial" w:hAnsi="Arial" w:cs="Arial"/>
                <w:sz w:val="16"/>
                <w:szCs w:val="16"/>
              </w:rPr>
              <w:t>01/10/2017</w:t>
            </w:r>
          </w:p>
        </w:tc>
        <w:tc>
          <w:tcPr>
            <w:tcW w:w="1701" w:type="dxa"/>
            <w:vAlign w:val="center"/>
          </w:tcPr>
          <w:p w:rsidR="00D377D0" w:rsidRPr="00D35C75" w:rsidRDefault="00D377D0" w:rsidP="00DE287F">
            <w:pPr>
              <w:pStyle w:val="NoSpacing"/>
              <w:jc w:val="center"/>
              <w:cnfStyle w:val="000000100000"/>
              <w:rPr>
                <w:rFonts w:ascii="Arial" w:hAnsi="Arial" w:cs="Arial"/>
                <w:sz w:val="16"/>
                <w:szCs w:val="16"/>
              </w:rPr>
            </w:pPr>
            <w:r w:rsidRPr="00D35C75">
              <w:rPr>
                <w:rFonts w:ascii="Arial" w:hAnsi="Arial" w:cs="Arial"/>
                <w:sz w:val="16"/>
                <w:szCs w:val="16"/>
              </w:rPr>
              <w:t>08/10/2017</w:t>
            </w:r>
          </w:p>
        </w:tc>
      </w:tr>
      <w:tr w:rsidR="00D377D0" w:rsidTr="00DE287F">
        <w:trPr>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Background Information</w:t>
            </w:r>
          </w:p>
        </w:tc>
        <w:tc>
          <w:tcPr>
            <w:tcW w:w="1843"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08/10/2017</w:t>
            </w:r>
          </w:p>
        </w:tc>
        <w:tc>
          <w:tcPr>
            <w:tcW w:w="1701"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31/11/2017</w:t>
            </w:r>
          </w:p>
        </w:tc>
      </w:tr>
      <w:tr w:rsidR="00D377D0" w:rsidTr="00DE287F">
        <w:trPr>
          <w:cnfStyle w:val="000000100000"/>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Literature Review</w:t>
            </w:r>
          </w:p>
        </w:tc>
        <w:tc>
          <w:tcPr>
            <w:tcW w:w="1843" w:type="dxa"/>
            <w:vAlign w:val="center"/>
          </w:tcPr>
          <w:p w:rsidR="00D377D0" w:rsidRPr="00D35C75" w:rsidRDefault="00D377D0" w:rsidP="00DE287F">
            <w:pPr>
              <w:pStyle w:val="NoSpacing"/>
              <w:jc w:val="center"/>
              <w:cnfStyle w:val="000000100000"/>
              <w:rPr>
                <w:rFonts w:ascii="Arial" w:hAnsi="Arial" w:cs="Arial"/>
                <w:sz w:val="16"/>
                <w:szCs w:val="16"/>
              </w:rPr>
            </w:pPr>
            <w:r w:rsidRPr="00D35C75">
              <w:rPr>
                <w:rFonts w:ascii="Arial" w:hAnsi="Arial" w:cs="Arial"/>
                <w:sz w:val="16"/>
                <w:szCs w:val="16"/>
              </w:rPr>
              <w:t>08/10/2017</w:t>
            </w:r>
          </w:p>
        </w:tc>
        <w:tc>
          <w:tcPr>
            <w:tcW w:w="1701" w:type="dxa"/>
            <w:vAlign w:val="center"/>
          </w:tcPr>
          <w:p w:rsidR="00D377D0" w:rsidRPr="00D35C75" w:rsidRDefault="00D377D0" w:rsidP="00DE287F">
            <w:pPr>
              <w:pStyle w:val="NoSpacing"/>
              <w:jc w:val="center"/>
              <w:cnfStyle w:val="000000100000"/>
              <w:rPr>
                <w:rFonts w:ascii="Arial" w:hAnsi="Arial" w:cs="Arial"/>
                <w:sz w:val="16"/>
                <w:szCs w:val="16"/>
              </w:rPr>
            </w:pPr>
            <w:r w:rsidRPr="00D35C75">
              <w:rPr>
                <w:rFonts w:ascii="Arial" w:hAnsi="Arial" w:cs="Arial"/>
                <w:sz w:val="16"/>
                <w:szCs w:val="16"/>
              </w:rPr>
              <w:t>31/11/2017</w:t>
            </w:r>
          </w:p>
        </w:tc>
      </w:tr>
      <w:tr w:rsidR="00D377D0" w:rsidTr="00DE287F">
        <w:trPr>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Research Methodology</w:t>
            </w:r>
          </w:p>
        </w:tc>
        <w:tc>
          <w:tcPr>
            <w:tcW w:w="1843"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01/12/2017</w:t>
            </w:r>
          </w:p>
        </w:tc>
        <w:tc>
          <w:tcPr>
            <w:tcW w:w="1701"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31/12/2017</w:t>
            </w:r>
          </w:p>
        </w:tc>
      </w:tr>
      <w:tr w:rsidR="00D377D0" w:rsidTr="00DE287F">
        <w:trPr>
          <w:cnfStyle w:val="000000100000"/>
          <w:trHeight w:val="397"/>
        </w:trPr>
        <w:tc>
          <w:tcPr>
            <w:cnfStyle w:val="001000000000"/>
            <w:tcW w:w="5211" w:type="dxa"/>
            <w:vAlign w:val="center"/>
          </w:tcPr>
          <w:p w:rsidR="00D377D0" w:rsidRPr="00D35C75" w:rsidRDefault="00D377D0" w:rsidP="00DE287F">
            <w:pPr>
              <w:pStyle w:val="NoSpacing"/>
              <w:rPr>
                <w:rFonts w:ascii="Arial" w:hAnsi="Arial" w:cs="Arial"/>
                <w:b/>
                <w:sz w:val="16"/>
                <w:szCs w:val="24"/>
              </w:rPr>
            </w:pPr>
            <w:r w:rsidRPr="00D35C75">
              <w:rPr>
                <w:rFonts w:ascii="Arial" w:hAnsi="Arial" w:cs="Arial"/>
                <w:b/>
                <w:sz w:val="16"/>
                <w:szCs w:val="24"/>
              </w:rPr>
              <w:t>Software Development</w:t>
            </w:r>
          </w:p>
        </w:tc>
        <w:tc>
          <w:tcPr>
            <w:tcW w:w="1843" w:type="dxa"/>
            <w:vAlign w:val="center"/>
          </w:tcPr>
          <w:p w:rsidR="00D377D0" w:rsidRPr="00D35C75" w:rsidRDefault="00D377D0" w:rsidP="00DE287F">
            <w:pPr>
              <w:pStyle w:val="NoSpacing"/>
              <w:jc w:val="center"/>
              <w:cnfStyle w:val="000000100000"/>
              <w:rPr>
                <w:rFonts w:ascii="Arial" w:hAnsi="Arial" w:cs="Arial"/>
                <w:b/>
                <w:sz w:val="16"/>
                <w:szCs w:val="16"/>
              </w:rPr>
            </w:pPr>
            <w:r w:rsidRPr="00D35C75">
              <w:rPr>
                <w:rFonts w:ascii="Arial" w:hAnsi="Arial" w:cs="Arial"/>
                <w:b/>
                <w:sz w:val="16"/>
                <w:szCs w:val="16"/>
              </w:rPr>
              <w:t>01/01/2018</w:t>
            </w:r>
          </w:p>
        </w:tc>
        <w:tc>
          <w:tcPr>
            <w:tcW w:w="1701" w:type="dxa"/>
            <w:vAlign w:val="center"/>
          </w:tcPr>
          <w:p w:rsidR="00D377D0" w:rsidRPr="00D35C75" w:rsidRDefault="00D377D0" w:rsidP="00DE287F">
            <w:pPr>
              <w:pStyle w:val="NoSpacing"/>
              <w:jc w:val="center"/>
              <w:cnfStyle w:val="000000100000"/>
              <w:rPr>
                <w:rFonts w:ascii="Arial" w:hAnsi="Arial" w:cs="Arial"/>
                <w:b/>
                <w:sz w:val="16"/>
                <w:szCs w:val="16"/>
              </w:rPr>
            </w:pPr>
            <w:r w:rsidRPr="00D35C75">
              <w:rPr>
                <w:rFonts w:ascii="Arial" w:hAnsi="Arial" w:cs="Arial"/>
                <w:b/>
                <w:sz w:val="16"/>
                <w:szCs w:val="16"/>
              </w:rPr>
              <w:t>31/01/2017</w:t>
            </w:r>
          </w:p>
        </w:tc>
      </w:tr>
      <w:tr w:rsidR="00D377D0" w:rsidTr="00DE287F">
        <w:trPr>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Complete Key Use Cases</w:t>
            </w:r>
          </w:p>
        </w:tc>
        <w:tc>
          <w:tcPr>
            <w:tcW w:w="1843"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01/01/2017</w:t>
            </w:r>
          </w:p>
        </w:tc>
        <w:tc>
          <w:tcPr>
            <w:tcW w:w="1701"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07/01/2018</w:t>
            </w:r>
          </w:p>
        </w:tc>
      </w:tr>
      <w:tr w:rsidR="00D377D0" w:rsidTr="00DE287F">
        <w:trPr>
          <w:cnfStyle w:val="000000100000"/>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Complete Domain Model</w:t>
            </w:r>
          </w:p>
        </w:tc>
        <w:tc>
          <w:tcPr>
            <w:tcW w:w="1843" w:type="dxa"/>
            <w:vAlign w:val="center"/>
          </w:tcPr>
          <w:p w:rsidR="00D377D0" w:rsidRPr="00D35C75" w:rsidRDefault="00D377D0" w:rsidP="00DE287F">
            <w:pPr>
              <w:pStyle w:val="NoSpacing"/>
              <w:jc w:val="center"/>
              <w:cnfStyle w:val="000000100000"/>
              <w:rPr>
                <w:rFonts w:ascii="Arial" w:hAnsi="Arial" w:cs="Arial"/>
                <w:sz w:val="16"/>
                <w:szCs w:val="16"/>
              </w:rPr>
            </w:pPr>
            <w:r w:rsidRPr="00D35C75">
              <w:rPr>
                <w:rFonts w:ascii="Arial" w:hAnsi="Arial" w:cs="Arial"/>
                <w:sz w:val="16"/>
                <w:szCs w:val="16"/>
              </w:rPr>
              <w:t>07/01/2018</w:t>
            </w:r>
          </w:p>
        </w:tc>
        <w:tc>
          <w:tcPr>
            <w:tcW w:w="1701" w:type="dxa"/>
            <w:vAlign w:val="center"/>
          </w:tcPr>
          <w:p w:rsidR="00D377D0" w:rsidRPr="00D35C75" w:rsidRDefault="00D377D0" w:rsidP="00DE287F">
            <w:pPr>
              <w:pStyle w:val="NoSpacing"/>
              <w:jc w:val="center"/>
              <w:cnfStyle w:val="000000100000"/>
              <w:rPr>
                <w:rFonts w:ascii="Arial" w:hAnsi="Arial" w:cs="Arial"/>
                <w:sz w:val="16"/>
                <w:szCs w:val="16"/>
              </w:rPr>
            </w:pPr>
            <w:r w:rsidRPr="00D35C75">
              <w:rPr>
                <w:rFonts w:ascii="Arial" w:hAnsi="Arial" w:cs="Arial"/>
                <w:sz w:val="16"/>
                <w:szCs w:val="16"/>
              </w:rPr>
              <w:t>08/01/2018</w:t>
            </w:r>
          </w:p>
        </w:tc>
      </w:tr>
      <w:tr w:rsidR="00D377D0" w:rsidTr="00DE287F">
        <w:trPr>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Complete Class Diagram</w:t>
            </w:r>
          </w:p>
        </w:tc>
        <w:tc>
          <w:tcPr>
            <w:tcW w:w="1843"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07/01/2018</w:t>
            </w:r>
          </w:p>
        </w:tc>
        <w:tc>
          <w:tcPr>
            <w:tcW w:w="1701"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08/01/2018</w:t>
            </w:r>
          </w:p>
        </w:tc>
      </w:tr>
      <w:tr w:rsidR="00D377D0" w:rsidTr="00DE287F">
        <w:trPr>
          <w:cnfStyle w:val="000000100000"/>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Complete Sequence Diagrams for Use Cases</w:t>
            </w:r>
          </w:p>
        </w:tc>
        <w:tc>
          <w:tcPr>
            <w:tcW w:w="1843" w:type="dxa"/>
            <w:vAlign w:val="center"/>
          </w:tcPr>
          <w:p w:rsidR="00D377D0" w:rsidRPr="00D35C75" w:rsidRDefault="00D377D0" w:rsidP="00DE287F">
            <w:pPr>
              <w:pStyle w:val="NoSpacing"/>
              <w:jc w:val="center"/>
              <w:cnfStyle w:val="000000100000"/>
              <w:rPr>
                <w:rFonts w:ascii="Arial" w:hAnsi="Arial" w:cs="Arial"/>
                <w:sz w:val="16"/>
                <w:szCs w:val="16"/>
              </w:rPr>
            </w:pPr>
            <w:r w:rsidRPr="00D35C75">
              <w:rPr>
                <w:rFonts w:ascii="Arial" w:hAnsi="Arial" w:cs="Arial"/>
                <w:sz w:val="16"/>
                <w:szCs w:val="16"/>
              </w:rPr>
              <w:t>08/01/2018</w:t>
            </w:r>
          </w:p>
        </w:tc>
        <w:tc>
          <w:tcPr>
            <w:tcW w:w="1701" w:type="dxa"/>
            <w:vAlign w:val="center"/>
          </w:tcPr>
          <w:p w:rsidR="00D377D0" w:rsidRPr="00D35C75" w:rsidRDefault="00D377D0" w:rsidP="00DE287F">
            <w:pPr>
              <w:pStyle w:val="NoSpacing"/>
              <w:jc w:val="center"/>
              <w:cnfStyle w:val="000000100000"/>
              <w:rPr>
                <w:rFonts w:ascii="Arial" w:hAnsi="Arial" w:cs="Arial"/>
                <w:sz w:val="16"/>
                <w:szCs w:val="16"/>
              </w:rPr>
            </w:pPr>
            <w:r w:rsidRPr="00D35C75">
              <w:rPr>
                <w:rFonts w:ascii="Arial" w:hAnsi="Arial" w:cs="Arial"/>
                <w:sz w:val="16"/>
                <w:szCs w:val="16"/>
              </w:rPr>
              <w:t>09/01/2018</w:t>
            </w:r>
          </w:p>
        </w:tc>
      </w:tr>
      <w:tr w:rsidR="00D377D0" w:rsidTr="00DE287F">
        <w:trPr>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Setup Environment</w:t>
            </w:r>
          </w:p>
        </w:tc>
        <w:tc>
          <w:tcPr>
            <w:tcW w:w="1843"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09/01/2018</w:t>
            </w:r>
          </w:p>
        </w:tc>
        <w:tc>
          <w:tcPr>
            <w:tcW w:w="1701"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10/01/2018</w:t>
            </w:r>
          </w:p>
        </w:tc>
      </w:tr>
      <w:tr w:rsidR="00D377D0" w:rsidTr="00DE287F">
        <w:trPr>
          <w:cnfStyle w:val="000000100000"/>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Construct Black Box Tests</w:t>
            </w:r>
          </w:p>
        </w:tc>
        <w:tc>
          <w:tcPr>
            <w:tcW w:w="1843" w:type="dxa"/>
            <w:vAlign w:val="center"/>
          </w:tcPr>
          <w:p w:rsidR="00D377D0" w:rsidRPr="00D35C75" w:rsidRDefault="00D377D0" w:rsidP="00DE287F">
            <w:pPr>
              <w:pStyle w:val="NoSpacing"/>
              <w:jc w:val="center"/>
              <w:cnfStyle w:val="000000100000"/>
              <w:rPr>
                <w:rFonts w:ascii="Arial" w:hAnsi="Arial" w:cs="Arial"/>
                <w:sz w:val="16"/>
                <w:szCs w:val="16"/>
              </w:rPr>
            </w:pPr>
            <w:r w:rsidRPr="00D35C75">
              <w:rPr>
                <w:rFonts w:ascii="Arial" w:hAnsi="Arial" w:cs="Arial"/>
                <w:sz w:val="16"/>
                <w:szCs w:val="16"/>
              </w:rPr>
              <w:t>10/01/2018</w:t>
            </w:r>
          </w:p>
        </w:tc>
        <w:tc>
          <w:tcPr>
            <w:tcW w:w="1701" w:type="dxa"/>
            <w:vAlign w:val="center"/>
          </w:tcPr>
          <w:p w:rsidR="00D377D0" w:rsidRPr="00D35C75" w:rsidRDefault="00D377D0" w:rsidP="00DE287F">
            <w:pPr>
              <w:pStyle w:val="NoSpacing"/>
              <w:jc w:val="center"/>
              <w:cnfStyle w:val="000000100000"/>
              <w:rPr>
                <w:rFonts w:ascii="Arial" w:hAnsi="Arial" w:cs="Arial"/>
                <w:sz w:val="16"/>
                <w:szCs w:val="16"/>
              </w:rPr>
            </w:pPr>
            <w:r w:rsidRPr="00D35C75">
              <w:rPr>
                <w:rFonts w:ascii="Arial" w:hAnsi="Arial" w:cs="Arial"/>
                <w:sz w:val="16"/>
                <w:szCs w:val="16"/>
              </w:rPr>
              <w:t>11/01/2018</w:t>
            </w:r>
          </w:p>
        </w:tc>
      </w:tr>
      <w:tr w:rsidR="00D377D0" w:rsidTr="00DE287F">
        <w:trPr>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Construct Unit Tests</w:t>
            </w:r>
          </w:p>
        </w:tc>
        <w:tc>
          <w:tcPr>
            <w:tcW w:w="1843"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11/01/2018</w:t>
            </w:r>
          </w:p>
        </w:tc>
        <w:tc>
          <w:tcPr>
            <w:tcW w:w="1701"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14/01/2018</w:t>
            </w:r>
          </w:p>
        </w:tc>
      </w:tr>
      <w:tr w:rsidR="00D377D0" w:rsidTr="00DE287F">
        <w:trPr>
          <w:cnfStyle w:val="000000100000"/>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Write Code</w:t>
            </w:r>
          </w:p>
        </w:tc>
        <w:tc>
          <w:tcPr>
            <w:tcW w:w="1843" w:type="dxa"/>
            <w:vAlign w:val="center"/>
          </w:tcPr>
          <w:p w:rsidR="00D377D0" w:rsidRPr="00D35C75" w:rsidRDefault="00D377D0" w:rsidP="00DE287F">
            <w:pPr>
              <w:pStyle w:val="NoSpacing"/>
              <w:jc w:val="center"/>
              <w:cnfStyle w:val="000000100000"/>
              <w:rPr>
                <w:rFonts w:ascii="Arial" w:hAnsi="Arial" w:cs="Arial"/>
                <w:sz w:val="16"/>
                <w:szCs w:val="16"/>
              </w:rPr>
            </w:pPr>
            <w:r w:rsidRPr="00D35C75">
              <w:rPr>
                <w:rFonts w:ascii="Arial" w:hAnsi="Arial" w:cs="Arial"/>
                <w:sz w:val="16"/>
                <w:szCs w:val="16"/>
              </w:rPr>
              <w:t>15/01/2018</w:t>
            </w:r>
          </w:p>
        </w:tc>
        <w:tc>
          <w:tcPr>
            <w:tcW w:w="1701" w:type="dxa"/>
            <w:vAlign w:val="center"/>
          </w:tcPr>
          <w:p w:rsidR="00D377D0" w:rsidRPr="00D35C75" w:rsidRDefault="00D377D0" w:rsidP="00DE287F">
            <w:pPr>
              <w:pStyle w:val="NoSpacing"/>
              <w:jc w:val="center"/>
              <w:cnfStyle w:val="000000100000"/>
              <w:rPr>
                <w:rFonts w:ascii="Arial" w:hAnsi="Arial" w:cs="Arial"/>
                <w:sz w:val="16"/>
                <w:szCs w:val="16"/>
              </w:rPr>
            </w:pPr>
            <w:r w:rsidRPr="00D35C75">
              <w:rPr>
                <w:rFonts w:ascii="Arial" w:hAnsi="Arial" w:cs="Arial"/>
                <w:sz w:val="16"/>
                <w:szCs w:val="16"/>
              </w:rPr>
              <w:t>28/01/2018</w:t>
            </w:r>
          </w:p>
        </w:tc>
      </w:tr>
      <w:tr w:rsidR="00D377D0" w:rsidTr="00DE287F">
        <w:trPr>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Carry Out Testing</w:t>
            </w:r>
          </w:p>
        </w:tc>
        <w:tc>
          <w:tcPr>
            <w:tcW w:w="1843"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29/01/2018</w:t>
            </w:r>
          </w:p>
        </w:tc>
        <w:tc>
          <w:tcPr>
            <w:tcW w:w="1701"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31/01/2018</w:t>
            </w:r>
          </w:p>
        </w:tc>
      </w:tr>
      <w:tr w:rsidR="00D377D0" w:rsidTr="00DE287F">
        <w:trPr>
          <w:cnfStyle w:val="000000100000"/>
          <w:trHeight w:val="397"/>
        </w:trPr>
        <w:tc>
          <w:tcPr>
            <w:cnfStyle w:val="001000000000"/>
            <w:tcW w:w="5211" w:type="dxa"/>
            <w:vAlign w:val="center"/>
          </w:tcPr>
          <w:p w:rsidR="00D377D0" w:rsidRPr="00D35C75" w:rsidRDefault="00D377D0" w:rsidP="00DE287F">
            <w:pPr>
              <w:pStyle w:val="NoSpacing"/>
              <w:rPr>
                <w:rFonts w:ascii="Arial" w:hAnsi="Arial" w:cs="Arial"/>
                <w:b/>
                <w:sz w:val="16"/>
                <w:szCs w:val="24"/>
              </w:rPr>
            </w:pPr>
            <w:r w:rsidRPr="00D35C75">
              <w:rPr>
                <w:rFonts w:ascii="Arial" w:hAnsi="Arial" w:cs="Arial"/>
                <w:b/>
                <w:sz w:val="16"/>
                <w:szCs w:val="24"/>
              </w:rPr>
              <w:t xml:space="preserve">   Case Study</w:t>
            </w:r>
          </w:p>
        </w:tc>
        <w:tc>
          <w:tcPr>
            <w:tcW w:w="1843" w:type="dxa"/>
            <w:vAlign w:val="center"/>
          </w:tcPr>
          <w:p w:rsidR="00D377D0" w:rsidRPr="00D35C75" w:rsidRDefault="00D377D0" w:rsidP="00DE287F">
            <w:pPr>
              <w:pStyle w:val="NoSpacing"/>
              <w:jc w:val="center"/>
              <w:cnfStyle w:val="000000100000"/>
              <w:rPr>
                <w:rFonts w:ascii="Arial" w:hAnsi="Arial" w:cs="Arial"/>
                <w:b/>
                <w:sz w:val="16"/>
                <w:szCs w:val="16"/>
              </w:rPr>
            </w:pPr>
            <w:r w:rsidRPr="00D35C75">
              <w:rPr>
                <w:rFonts w:ascii="Arial" w:hAnsi="Arial" w:cs="Arial"/>
                <w:b/>
                <w:sz w:val="16"/>
                <w:szCs w:val="16"/>
              </w:rPr>
              <w:t>01/02/2018</w:t>
            </w:r>
          </w:p>
        </w:tc>
        <w:tc>
          <w:tcPr>
            <w:tcW w:w="1701" w:type="dxa"/>
            <w:vAlign w:val="center"/>
          </w:tcPr>
          <w:p w:rsidR="00D377D0" w:rsidRPr="00D35C75" w:rsidRDefault="00D377D0" w:rsidP="00DE287F">
            <w:pPr>
              <w:pStyle w:val="NoSpacing"/>
              <w:jc w:val="center"/>
              <w:cnfStyle w:val="000000100000"/>
              <w:rPr>
                <w:rFonts w:ascii="Arial" w:hAnsi="Arial" w:cs="Arial"/>
                <w:b/>
                <w:sz w:val="16"/>
                <w:szCs w:val="16"/>
              </w:rPr>
            </w:pPr>
            <w:r w:rsidRPr="00D35C75">
              <w:rPr>
                <w:rFonts w:ascii="Arial" w:hAnsi="Arial" w:cs="Arial"/>
                <w:b/>
                <w:sz w:val="16"/>
                <w:szCs w:val="16"/>
              </w:rPr>
              <w:t>28/02/2018</w:t>
            </w:r>
          </w:p>
        </w:tc>
      </w:tr>
      <w:tr w:rsidR="00D377D0" w:rsidTr="00DE287F">
        <w:trPr>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Outline the Setups</w:t>
            </w:r>
          </w:p>
        </w:tc>
        <w:tc>
          <w:tcPr>
            <w:tcW w:w="1843"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01/02/2018</w:t>
            </w:r>
          </w:p>
        </w:tc>
        <w:tc>
          <w:tcPr>
            <w:tcW w:w="1701"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02/02/2018</w:t>
            </w:r>
          </w:p>
        </w:tc>
      </w:tr>
      <w:tr w:rsidR="00D377D0" w:rsidTr="00DE287F">
        <w:trPr>
          <w:cnfStyle w:val="000000100000"/>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Outline Key Phenomena</w:t>
            </w:r>
          </w:p>
        </w:tc>
        <w:tc>
          <w:tcPr>
            <w:tcW w:w="1843" w:type="dxa"/>
            <w:vAlign w:val="center"/>
          </w:tcPr>
          <w:p w:rsidR="00D377D0" w:rsidRPr="00D35C75" w:rsidRDefault="00D377D0" w:rsidP="00DE287F">
            <w:pPr>
              <w:pStyle w:val="NoSpacing"/>
              <w:jc w:val="center"/>
              <w:cnfStyle w:val="000000100000"/>
              <w:rPr>
                <w:rFonts w:ascii="Arial" w:hAnsi="Arial" w:cs="Arial"/>
                <w:sz w:val="16"/>
                <w:szCs w:val="16"/>
              </w:rPr>
            </w:pPr>
            <w:r w:rsidRPr="00D35C75">
              <w:rPr>
                <w:rFonts w:ascii="Arial" w:hAnsi="Arial" w:cs="Arial"/>
                <w:sz w:val="16"/>
                <w:szCs w:val="16"/>
              </w:rPr>
              <w:t>01/02/2018</w:t>
            </w:r>
          </w:p>
        </w:tc>
        <w:tc>
          <w:tcPr>
            <w:tcW w:w="1701" w:type="dxa"/>
            <w:vAlign w:val="center"/>
          </w:tcPr>
          <w:p w:rsidR="00D377D0" w:rsidRPr="00D35C75" w:rsidRDefault="00D377D0" w:rsidP="00DE287F">
            <w:pPr>
              <w:pStyle w:val="NoSpacing"/>
              <w:jc w:val="center"/>
              <w:cnfStyle w:val="000000100000"/>
              <w:rPr>
                <w:rFonts w:ascii="Arial" w:hAnsi="Arial" w:cs="Arial"/>
                <w:sz w:val="16"/>
                <w:szCs w:val="16"/>
              </w:rPr>
            </w:pPr>
            <w:r w:rsidRPr="00D35C75">
              <w:rPr>
                <w:rFonts w:ascii="Arial" w:hAnsi="Arial" w:cs="Arial"/>
                <w:sz w:val="16"/>
                <w:szCs w:val="16"/>
              </w:rPr>
              <w:t>02/02/2018</w:t>
            </w:r>
          </w:p>
        </w:tc>
      </w:tr>
      <w:tr w:rsidR="00D377D0" w:rsidTr="00DE287F">
        <w:trPr>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Gather Data Samples</w:t>
            </w:r>
          </w:p>
        </w:tc>
        <w:tc>
          <w:tcPr>
            <w:tcW w:w="1843"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01/02/2018</w:t>
            </w:r>
          </w:p>
        </w:tc>
        <w:tc>
          <w:tcPr>
            <w:tcW w:w="1701"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11/02/2018</w:t>
            </w:r>
          </w:p>
        </w:tc>
      </w:tr>
      <w:tr w:rsidR="00D377D0" w:rsidTr="00DE287F">
        <w:trPr>
          <w:cnfStyle w:val="000000100000"/>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Analyse Results</w:t>
            </w:r>
          </w:p>
        </w:tc>
        <w:tc>
          <w:tcPr>
            <w:tcW w:w="1843" w:type="dxa"/>
            <w:vAlign w:val="center"/>
          </w:tcPr>
          <w:p w:rsidR="00D377D0" w:rsidRPr="00D35C75" w:rsidRDefault="00D377D0" w:rsidP="00DE287F">
            <w:pPr>
              <w:pStyle w:val="NoSpacing"/>
              <w:jc w:val="center"/>
              <w:cnfStyle w:val="000000100000"/>
              <w:rPr>
                <w:rFonts w:ascii="Arial" w:hAnsi="Arial" w:cs="Arial"/>
                <w:sz w:val="16"/>
                <w:szCs w:val="16"/>
              </w:rPr>
            </w:pPr>
            <w:r w:rsidRPr="00D35C75">
              <w:rPr>
                <w:rFonts w:ascii="Arial" w:hAnsi="Arial" w:cs="Arial"/>
                <w:sz w:val="16"/>
                <w:szCs w:val="16"/>
              </w:rPr>
              <w:t>12/02/2018</w:t>
            </w:r>
          </w:p>
        </w:tc>
        <w:tc>
          <w:tcPr>
            <w:tcW w:w="1701" w:type="dxa"/>
            <w:vAlign w:val="center"/>
          </w:tcPr>
          <w:p w:rsidR="00D377D0" w:rsidRPr="00D35C75" w:rsidRDefault="00D377D0" w:rsidP="00DE287F">
            <w:pPr>
              <w:pStyle w:val="NoSpacing"/>
              <w:jc w:val="center"/>
              <w:cnfStyle w:val="000000100000"/>
              <w:rPr>
                <w:rFonts w:ascii="Arial" w:hAnsi="Arial" w:cs="Arial"/>
                <w:sz w:val="16"/>
                <w:szCs w:val="16"/>
              </w:rPr>
            </w:pPr>
            <w:r w:rsidRPr="00D35C75">
              <w:rPr>
                <w:rFonts w:ascii="Arial" w:hAnsi="Arial" w:cs="Arial"/>
                <w:sz w:val="16"/>
                <w:szCs w:val="16"/>
              </w:rPr>
              <w:t>25/02/2018</w:t>
            </w:r>
          </w:p>
        </w:tc>
      </w:tr>
      <w:tr w:rsidR="00D377D0" w:rsidTr="00DE287F">
        <w:trPr>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Draw Conclusions</w:t>
            </w:r>
          </w:p>
        </w:tc>
        <w:tc>
          <w:tcPr>
            <w:tcW w:w="1843"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26/02/2018</w:t>
            </w:r>
          </w:p>
        </w:tc>
        <w:tc>
          <w:tcPr>
            <w:tcW w:w="1701"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28/02/2018</w:t>
            </w:r>
          </w:p>
        </w:tc>
      </w:tr>
      <w:tr w:rsidR="00D377D0" w:rsidTr="00DE287F">
        <w:trPr>
          <w:cnfStyle w:val="000000100000"/>
          <w:trHeight w:val="397"/>
        </w:trPr>
        <w:tc>
          <w:tcPr>
            <w:cnfStyle w:val="001000000000"/>
            <w:tcW w:w="5211" w:type="dxa"/>
            <w:vAlign w:val="center"/>
          </w:tcPr>
          <w:p w:rsidR="00D377D0" w:rsidRPr="00D35C75" w:rsidRDefault="00D377D0" w:rsidP="00DE287F">
            <w:pPr>
              <w:pStyle w:val="NoSpacing"/>
              <w:rPr>
                <w:rFonts w:ascii="Arial" w:hAnsi="Arial" w:cs="Arial"/>
                <w:b/>
                <w:sz w:val="16"/>
                <w:szCs w:val="24"/>
              </w:rPr>
            </w:pPr>
            <w:r w:rsidRPr="00D35C75">
              <w:rPr>
                <w:rFonts w:ascii="Arial" w:hAnsi="Arial" w:cs="Arial"/>
                <w:b/>
                <w:sz w:val="16"/>
                <w:szCs w:val="24"/>
              </w:rPr>
              <w:t xml:space="preserve">   Final Phases </w:t>
            </w:r>
          </w:p>
        </w:tc>
        <w:tc>
          <w:tcPr>
            <w:tcW w:w="1843" w:type="dxa"/>
            <w:vAlign w:val="center"/>
          </w:tcPr>
          <w:p w:rsidR="00D377D0" w:rsidRPr="00D35C75" w:rsidRDefault="00D377D0" w:rsidP="00DE287F">
            <w:pPr>
              <w:pStyle w:val="NoSpacing"/>
              <w:jc w:val="center"/>
              <w:cnfStyle w:val="000000100000"/>
              <w:rPr>
                <w:rFonts w:ascii="Arial" w:hAnsi="Arial" w:cs="Arial"/>
                <w:b/>
                <w:sz w:val="16"/>
                <w:szCs w:val="16"/>
              </w:rPr>
            </w:pPr>
            <w:r w:rsidRPr="00D35C75">
              <w:rPr>
                <w:rFonts w:ascii="Arial" w:hAnsi="Arial" w:cs="Arial"/>
                <w:b/>
                <w:sz w:val="16"/>
                <w:szCs w:val="16"/>
              </w:rPr>
              <w:t>01/03/2018</w:t>
            </w:r>
          </w:p>
        </w:tc>
        <w:tc>
          <w:tcPr>
            <w:tcW w:w="1701" w:type="dxa"/>
            <w:vAlign w:val="center"/>
          </w:tcPr>
          <w:p w:rsidR="00D377D0" w:rsidRPr="00D35C75" w:rsidRDefault="00D377D0" w:rsidP="00DE287F">
            <w:pPr>
              <w:pStyle w:val="NoSpacing"/>
              <w:jc w:val="center"/>
              <w:cnfStyle w:val="000000100000"/>
              <w:rPr>
                <w:rFonts w:ascii="Arial" w:hAnsi="Arial" w:cs="Arial"/>
                <w:b/>
                <w:sz w:val="16"/>
                <w:szCs w:val="16"/>
              </w:rPr>
            </w:pPr>
            <w:r w:rsidRPr="00D35C75">
              <w:rPr>
                <w:rFonts w:ascii="Arial" w:hAnsi="Arial" w:cs="Arial"/>
                <w:b/>
                <w:sz w:val="16"/>
                <w:szCs w:val="16"/>
              </w:rPr>
              <w:t>31/03/2018</w:t>
            </w:r>
          </w:p>
        </w:tc>
      </w:tr>
      <w:tr w:rsidR="00D377D0" w:rsidTr="00DE287F">
        <w:trPr>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Reflection</w:t>
            </w:r>
          </w:p>
        </w:tc>
        <w:tc>
          <w:tcPr>
            <w:tcW w:w="1843"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01/03/2018</w:t>
            </w:r>
          </w:p>
        </w:tc>
        <w:tc>
          <w:tcPr>
            <w:tcW w:w="1701"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04/03/2018</w:t>
            </w:r>
          </w:p>
        </w:tc>
      </w:tr>
      <w:tr w:rsidR="00D377D0" w:rsidTr="00DE287F">
        <w:trPr>
          <w:cnfStyle w:val="000000100000"/>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Review Over Completed Work</w:t>
            </w:r>
          </w:p>
        </w:tc>
        <w:tc>
          <w:tcPr>
            <w:tcW w:w="1843" w:type="dxa"/>
            <w:vAlign w:val="center"/>
          </w:tcPr>
          <w:p w:rsidR="00D377D0" w:rsidRPr="00D35C75" w:rsidRDefault="00D377D0" w:rsidP="00DE287F">
            <w:pPr>
              <w:pStyle w:val="NoSpacing"/>
              <w:jc w:val="center"/>
              <w:cnfStyle w:val="000000100000"/>
              <w:rPr>
                <w:rFonts w:ascii="Arial" w:hAnsi="Arial" w:cs="Arial"/>
                <w:sz w:val="16"/>
                <w:szCs w:val="16"/>
              </w:rPr>
            </w:pPr>
            <w:r w:rsidRPr="00D35C75">
              <w:rPr>
                <w:rFonts w:ascii="Arial" w:hAnsi="Arial" w:cs="Arial"/>
                <w:sz w:val="16"/>
                <w:szCs w:val="16"/>
              </w:rPr>
              <w:t>05/03/2018</w:t>
            </w:r>
          </w:p>
        </w:tc>
        <w:tc>
          <w:tcPr>
            <w:tcW w:w="1701" w:type="dxa"/>
            <w:vAlign w:val="center"/>
          </w:tcPr>
          <w:p w:rsidR="00D377D0" w:rsidRPr="00D35C75" w:rsidRDefault="00D377D0" w:rsidP="00DE287F">
            <w:pPr>
              <w:pStyle w:val="NoSpacing"/>
              <w:jc w:val="center"/>
              <w:cnfStyle w:val="000000100000"/>
              <w:rPr>
                <w:rFonts w:ascii="Arial" w:hAnsi="Arial" w:cs="Arial"/>
                <w:sz w:val="16"/>
                <w:szCs w:val="16"/>
              </w:rPr>
            </w:pPr>
            <w:r w:rsidRPr="00D35C75">
              <w:rPr>
                <w:rFonts w:ascii="Arial" w:hAnsi="Arial" w:cs="Arial"/>
                <w:sz w:val="16"/>
                <w:szCs w:val="16"/>
              </w:rPr>
              <w:t>11/03/2018</w:t>
            </w:r>
          </w:p>
        </w:tc>
      </w:tr>
      <w:tr w:rsidR="00D377D0" w:rsidTr="00DE287F">
        <w:trPr>
          <w:trHeight w:val="397"/>
        </w:trPr>
        <w:tc>
          <w:tcPr>
            <w:cnfStyle w:val="001000000000"/>
            <w:tcW w:w="5211" w:type="dxa"/>
            <w:vAlign w:val="center"/>
          </w:tcPr>
          <w:p w:rsidR="00D377D0" w:rsidRPr="00D35C75" w:rsidRDefault="00D377D0" w:rsidP="00DE287F">
            <w:pPr>
              <w:pStyle w:val="NoSpacing"/>
              <w:rPr>
                <w:rFonts w:ascii="Arial" w:hAnsi="Arial" w:cs="Arial"/>
                <w:sz w:val="16"/>
                <w:szCs w:val="24"/>
              </w:rPr>
            </w:pPr>
            <w:r w:rsidRPr="00D35C75">
              <w:rPr>
                <w:rFonts w:ascii="Arial" w:hAnsi="Arial" w:cs="Arial"/>
                <w:sz w:val="16"/>
                <w:szCs w:val="24"/>
              </w:rPr>
              <w:t xml:space="preserve">       Second Review</w:t>
            </w:r>
          </w:p>
        </w:tc>
        <w:tc>
          <w:tcPr>
            <w:tcW w:w="1843"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19/03/2018</w:t>
            </w:r>
          </w:p>
        </w:tc>
        <w:tc>
          <w:tcPr>
            <w:tcW w:w="1701" w:type="dxa"/>
            <w:vAlign w:val="center"/>
          </w:tcPr>
          <w:p w:rsidR="00D377D0" w:rsidRPr="00D35C75" w:rsidRDefault="00D377D0" w:rsidP="00DE287F">
            <w:pPr>
              <w:pStyle w:val="NoSpacing"/>
              <w:jc w:val="center"/>
              <w:cnfStyle w:val="000000000000"/>
              <w:rPr>
                <w:rFonts w:ascii="Arial" w:hAnsi="Arial" w:cs="Arial"/>
                <w:sz w:val="16"/>
                <w:szCs w:val="16"/>
              </w:rPr>
            </w:pPr>
            <w:r w:rsidRPr="00D35C75">
              <w:rPr>
                <w:rFonts w:ascii="Arial" w:hAnsi="Arial" w:cs="Arial"/>
                <w:sz w:val="16"/>
                <w:szCs w:val="16"/>
              </w:rPr>
              <w:t>31/03/2018</w:t>
            </w:r>
          </w:p>
        </w:tc>
      </w:tr>
    </w:tbl>
    <w:p w:rsidR="00D377D0" w:rsidRDefault="00D377D0" w:rsidP="00D377D0">
      <w:pPr>
        <w:pStyle w:val="NoSpacing"/>
        <w:rPr>
          <w:rFonts w:ascii="Arial" w:hAnsi="Arial" w:cs="Arial"/>
          <w:szCs w:val="24"/>
        </w:rPr>
      </w:pPr>
    </w:p>
    <w:p w:rsidR="00D377D0" w:rsidRPr="00A46F1A" w:rsidRDefault="00D377D0" w:rsidP="00D377D0">
      <w:pPr>
        <w:pStyle w:val="NoSpacing"/>
        <w:rPr>
          <w:rFonts w:ascii="Arial" w:hAnsi="Arial" w:cs="Arial"/>
          <w:szCs w:val="24"/>
        </w:rPr>
      </w:pPr>
    </w:p>
    <w:p w:rsidR="00D377D0" w:rsidRPr="00A46F1A" w:rsidRDefault="00D377D0" w:rsidP="00DD1EF7">
      <w:pPr>
        <w:pStyle w:val="NoSpacing"/>
        <w:rPr>
          <w:rFonts w:ascii="Arial" w:hAnsi="Arial" w:cs="Arial"/>
          <w:szCs w:val="24"/>
        </w:rPr>
      </w:pPr>
      <w:r>
        <w:rPr>
          <w:rFonts w:ascii="Arial" w:hAnsi="Arial" w:cs="Arial"/>
          <w:b/>
          <w:sz w:val="16"/>
        </w:rPr>
        <w:t>Table 2</w:t>
      </w:r>
      <w:r w:rsidRPr="006F2D1F">
        <w:rPr>
          <w:rFonts w:ascii="Arial" w:hAnsi="Arial" w:cs="Arial"/>
          <w:b/>
          <w:sz w:val="16"/>
        </w:rPr>
        <w:t>:</w:t>
      </w:r>
      <w:r>
        <w:rPr>
          <w:rFonts w:ascii="Arial" w:hAnsi="Arial" w:cs="Arial"/>
          <w:b/>
          <w:sz w:val="16"/>
        </w:rPr>
        <w:t xml:space="preserve"> Project Timescale.</w:t>
      </w:r>
    </w:p>
    <w:p w:rsidR="000452FB" w:rsidRDefault="002C6985" w:rsidP="00F832FD">
      <w:pPr>
        <w:pStyle w:val="NoSpacing"/>
        <w:rPr>
          <w:rFonts w:ascii="Arial" w:hAnsi="Arial" w:cs="Arial"/>
          <w:b/>
          <w:sz w:val="28"/>
          <w:szCs w:val="28"/>
        </w:rPr>
      </w:pPr>
      <w:r>
        <w:rPr>
          <w:rFonts w:ascii="Arial" w:hAnsi="Arial" w:cs="Arial"/>
          <w:b/>
          <w:sz w:val="28"/>
          <w:szCs w:val="28"/>
        </w:rPr>
        <w:t>4</w:t>
      </w:r>
      <w:r w:rsidR="00EF16C6" w:rsidRPr="004C5827">
        <w:rPr>
          <w:rFonts w:ascii="Arial" w:hAnsi="Arial" w:cs="Arial"/>
          <w:b/>
          <w:sz w:val="28"/>
          <w:szCs w:val="28"/>
        </w:rPr>
        <w:t>.</w:t>
      </w:r>
      <w:r w:rsidR="00EF16C6">
        <w:rPr>
          <w:rFonts w:ascii="Arial" w:hAnsi="Arial" w:cs="Arial"/>
          <w:b/>
          <w:sz w:val="28"/>
          <w:szCs w:val="28"/>
        </w:rPr>
        <w:t>0</w:t>
      </w:r>
      <w:r w:rsidR="00EF16C6" w:rsidRPr="004C5827">
        <w:rPr>
          <w:rFonts w:ascii="Arial" w:hAnsi="Arial" w:cs="Arial"/>
          <w:b/>
          <w:sz w:val="28"/>
          <w:szCs w:val="28"/>
        </w:rPr>
        <w:tab/>
      </w:r>
      <w:r w:rsidR="00EF16C6">
        <w:rPr>
          <w:rFonts w:ascii="Arial" w:hAnsi="Arial" w:cs="Arial"/>
          <w:b/>
          <w:sz w:val="28"/>
          <w:szCs w:val="28"/>
        </w:rPr>
        <w:t xml:space="preserve">Development of </w:t>
      </w:r>
    </w:p>
    <w:p w:rsidR="00EF16C6" w:rsidRPr="004C5827" w:rsidRDefault="00F832FD" w:rsidP="000452FB">
      <w:pPr>
        <w:pStyle w:val="NoSpacing"/>
        <w:ind w:firstLine="720"/>
        <w:rPr>
          <w:rFonts w:ascii="Arial" w:hAnsi="Arial" w:cs="Arial"/>
          <w:b/>
          <w:sz w:val="28"/>
          <w:szCs w:val="28"/>
        </w:rPr>
      </w:pPr>
      <w:r>
        <w:rPr>
          <w:rFonts w:ascii="Arial" w:hAnsi="Arial" w:cs="Arial"/>
          <w:b/>
          <w:sz w:val="28"/>
          <w:szCs w:val="28"/>
        </w:rPr>
        <w:t>Benchmarking</w:t>
      </w:r>
      <w:r w:rsidR="00EF16C6">
        <w:rPr>
          <w:rFonts w:ascii="Arial" w:hAnsi="Arial" w:cs="Arial"/>
          <w:b/>
          <w:sz w:val="28"/>
          <w:szCs w:val="28"/>
        </w:rPr>
        <w:t xml:space="preserve"> Software</w:t>
      </w:r>
    </w:p>
    <w:p w:rsidR="00EF16C6" w:rsidRPr="00A46F1A" w:rsidRDefault="00EF16C6" w:rsidP="00EF16C6">
      <w:pPr>
        <w:pStyle w:val="NoSpacing"/>
        <w:rPr>
          <w:rFonts w:ascii="Arial" w:hAnsi="Arial" w:cs="Arial"/>
          <w:szCs w:val="24"/>
        </w:rPr>
      </w:pPr>
    </w:p>
    <w:p w:rsidR="00EF16C6" w:rsidRPr="00A46F1A" w:rsidRDefault="00EF16C6" w:rsidP="007069C8">
      <w:pPr>
        <w:pStyle w:val="NoSpacing"/>
        <w:spacing w:line="360" w:lineRule="auto"/>
        <w:jc w:val="both"/>
        <w:rPr>
          <w:rFonts w:ascii="Arial" w:hAnsi="Arial" w:cs="Arial"/>
          <w:sz w:val="24"/>
          <w:szCs w:val="24"/>
        </w:rPr>
      </w:pPr>
      <w:r w:rsidRPr="00A46F1A">
        <w:rPr>
          <w:rFonts w:ascii="Arial" w:hAnsi="Arial" w:cs="Arial"/>
        </w:rPr>
        <w:t xml:space="preserve">This section will </w:t>
      </w:r>
      <w:r w:rsidR="00216018">
        <w:rPr>
          <w:rFonts w:ascii="Arial" w:hAnsi="Arial" w:cs="Arial"/>
        </w:rPr>
        <w:t>outline and discuss the developmen</w:t>
      </w:r>
      <w:r w:rsidR="00FD71AA">
        <w:rPr>
          <w:rFonts w:ascii="Arial" w:hAnsi="Arial" w:cs="Arial"/>
        </w:rPr>
        <w:t>t methodologies and procedures</w:t>
      </w:r>
      <w:r w:rsidR="00216018">
        <w:rPr>
          <w:rFonts w:ascii="Arial" w:hAnsi="Arial" w:cs="Arial"/>
        </w:rPr>
        <w:t xml:space="preserve"> selected to engineer and build the </w:t>
      </w:r>
      <w:r w:rsidR="00F30D6C">
        <w:rPr>
          <w:rFonts w:ascii="Arial" w:hAnsi="Arial" w:cs="Arial"/>
        </w:rPr>
        <w:t xml:space="preserve">testing </w:t>
      </w:r>
      <w:r w:rsidR="00216018">
        <w:rPr>
          <w:rFonts w:ascii="Arial" w:hAnsi="Arial" w:cs="Arial"/>
        </w:rPr>
        <w:t>application</w:t>
      </w:r>
      <w:r w:rsidR="00F30D6C">
        <w:rPr>
          <w:rFonts w:ascii="Arial" w:hAnsi="Arial" w:cs="Arial"/>
        </w:rPr>
        <w:t>. This piece of software is</w:t>
      </w:r>
      <w:r w:rsidR="00216018">
        <w:rPr>
          <w:rFonts w:ascii="Arial" w:hAnsi="Arial" w:cs="Arial"/>
        </w:rPr>
        <w:t xml:space="preserve"> to be used to test </w:t>
      </w:r>
      <w:r w:rsidR="00F30D6C">
        <w:rPr>
          <w:rFonts w:ascii="Arial" w:hAnsi="Arial" w:cs="Arial"/>
        </w:rPr>
        <w:t xml:space="preserve">proposed </w:t>
      </w:r>
      <w:r w:rsidR="00216018">
        <w:rPr>
          <w:rFonts w:ascii="Arial" w:hAnsi="Arial" w:cs="Arial"/>
        </w:rPr>
        <w:t>object detection solutions.</w:t>
      </w:r>
    </w:p>
    <w:p w:rsidR="00EF16C6" w:rsidRDefault="00EF16C6" w:rsidP="00EF16C6">
      <w:pPr>
        <w:pStyle w:val="NoSpacing"/>
        <w:rPr>
          <w:rFonts w:ascii="Arial" w:hAnsi="Arial" w:cs="Arial"/>
          <w:szCs w:val="24"/>
        </w:rPr>
      </w:pPr>
    </w:p>
    <w:p w:rsidR="00C71FFB" w:rsidRDefault="00C71FFB" w:rsidP="00EF16C6">
      <w:pPr>
        <w:pStyle w:val="NoSpacing"/>
        <w:rPr>
          <w:rFonts w:ascii="Arial" w:hAnsi="Arial" w:cs="Arial"/>
          <w:szCs w:val="24"/>
        </w:rPr>
      </w:pPr>
    </w:p>
    <w:p w:rsidR="00C71FFB" w:rsidRDefault="00BE797D" w:rsidP="00C71FFB">
      <w:pPr>
        <w:pStyle w:val="NoSpacing"/>
        <w:rPr>
          <w:rFonts w:ascii="Arial" w:hAnsi="Arial" w:cs="Arial"/>
          <w:b/>
          <w:sz w:val="24"/>
          <w:szCs w:val="28"/>
        </w:rPr>
      </w:pPr>
      <w:r>
        <w:rPr>
          <w:rFonts w:ascii="Arial" w:hAnsi="Arial" w:cs="Arial"/>
          <w:b/>
          <w:sz w:val="24"/>
          <w:szCs w:val="28"/>
        </w:rPr>
        <w:t>4.1</w:t>
      </w:r>
      <w:r w:rsidR="00C71FFB" w:rsidRPr="00604146">
        <w:rPr>
          <w:rFonts w:ascii="Arial" w:hAnsi="Arial" w:cs="Arial"/>
          <w:b/>
          <w:sz w:val="24"/>
          <w:szCs w:val="28"/>
        </w:rPr>
        <w:tab/>
      </w:r>
      <w:r w:rsidR="002E0DEF">
        <w:rPr>
          <w:rFonts w:ascii="Arial" w:hAnsi="Arial" w:cs="Arial"/>
          <w:b/>
          <w:sz w:val="24"/>
          <w:szCs w:val="28"/>
        </w:rPr>
        <w:t>Application Domain</w:t>
      </w:r>
    </w:p>
    <w:p w:rsidR="00C71FFB" w:rsidRPr="006646EB" w:rsidRDefault="00C71FFB" w:rsidP="00C71FFB">
      <w:pPr>
        <w:pStyle w:val="NoSpacing"/>
        <w:rPr>
          <w:rFonts w:ascii="Arial" w:hAnsi="Arial" w:cs="Arial"/>
          <w:sz w:val="20"/>
          <w:szCs w:val="24"/>
        </w:rPr>
      </w:pPr>
      <w:r w:rsidRPr="00A46F1A">
        <w:rPr>
          <w:rFonts w:ascii="Arial" w:hAnsi="Arial" w:cs="Arial"/>
          <w:b/>
          <w:szCs w:val="28"/>
        </w:rPr>
        <w:tab/>
      </w:r>
    </w:p>
    <w:p w:rsidR="00C71FFB" w:rsidRDefault="002E0DEF" w:rsidP="007069C8">
      <w:pPr>
        <w:pStyle w:val="NoSpacing"/>
        <w:spacing w:line="360" w:lineRule="auto"/>
        <w:jc w:val="both"/>
        <w:rPr>
          <w:rFonts w:ascii="Arial" w:hAnsi="Arial" w:cs="Arial"/>
        </w:rPr>
      </w:pPr>
      <w:r>
        <w:rPr>
          <w:rFonts w:ascii="Arial" w:hAnsi="Arial" w:cs="Arial"/>
        </w:rPr>
        <w:t xml:space="preserve">The main purpose of the testing software is to be able to </w:t>
      </w:r>
      <w:r w:rsidR="00E21FDD">
        <w:rPr>
          <w:rFonts w:ascii="Arial" w:hAnsi="Arial" w:cs="Arial"/>
        </w:rPr>
        <w:t>utilis</w:t>
      </w:r>
      <w:r>
        <w:rPr>
          <w:rFonts w:ascii="Arial" w:hAnsi="Arial" w:cs="Arial"/>
        </w:rPr>
        <w:t>e a variety of detection techniques</w:t>
      </w:r>
      <w:r w:rsidR="003C0320">
        <w:rPr>
          <w:rFonts w:ascii="Arial" w:hAnsi="Arial" w:cs="Arial"/>
        </w:rPr>
        <w:t xml:space="preserve"> </w:t>
      </w:r>
      <w:r>
        <w:rPr>
          <w:rFonts w:ascii="Arial" w:hAnsi="Arial" w:cs="Arial"/>
        </w:rPr>
        <w:t>interchangeably in real time. It must also be able to gather key data, specifically individual frames, sample lengths and FPS calculations; which will be later used to critically analyse the</w:t>
      </w:r>
      <w:r w:rsidR="00571FC7">
        <w:rPr>
          <w:rFonts w:ascii="Arial" w:hAnsi="Arial" w:cs="Arial"/>
        </w:rPr>
        <w:t xml:space="preserve"> implemented techniques.</w:t>
      </w:r>
    </w:p>
    <w:p w:rsidR="00C71FFB" w:rsidRPr="00C71FFB" w:rsidRDefault="00C71FFB" w:rsidP="00EF16C6">
      <w:pPr>
        <w:pStyle w:val="NoSpacing"/>
        <w:rPr>
          <w:rFonts w:ascii="Arial" w:hAnsi="Arial" w:cs="Arial"/>
        </w:rPr>
      </w:pPr>
    </w:p>
    <w:p w:rsidR="00EF16C6" w:rsidRPr="00A46F1A" w:rsidRDefault="00EF16C6" w:rsidP="00EF16C6">
      <w:pPr>
        <w:pStyle w:val="NoSpacing"/>
        <w:rPr>
          <w:rFonts w:ascii="Arial" w:hAnsi="Arial" w:cs="Arial"/>
          <w:szCs w:val="24"/>
        </w:rPr>
      </w:pPr>
    </w:p>
    <w:p w:rsidR="00EF16C6" w:rsidRPr="00604146" w:rsidRDefault="00BE797D" w:rsidP="00EF16C6">
      <w:pPr>
        <w:pStyle w:val="NoSpacing"/>
        <w:rPr>
          <w:rFonts w:ascii="Arial" w:hAnsi="Arial" w:cs="Arial"/>
          <w:szCs w:val="24"/>
        </w:rPr>
      </w:pPr>
      <w:r>
        <w:rPr>
          <w:rFonts w:ascii="Arial" w:hAnsi="Arial" w:cs="Arial"/>
          <w:b/>
          <w:sz w:val="24"/>
          <w:szCs w:val="28"/>
        </w:rPr>
        <w:t>4.2</w:t>
      </w:r>
      <w:r w:rsidR="00EF16C6" w:rsidRPr="00604146">
        <w:rPr>
          <w:rFonts w:ascii="Arial" w:hAnsi="Arial" w:cs="Arial"/>
          <w:b/>
          <w:sz w:val="24"/>
          <w:szCs w:val="28"/>
        </w:rPr>
        <w:tab/>
      </w:r>
      <w:r w:rsidR="00EF16C6">
        <w:rPr>
          <w:rFonts w:ascii="Arial" w:hAnsi="Arial" w:cs="Arial"/>
          <w:b/>
          <w:sz w:val="24"/>
          <w:szCs w:val="28"/>
        </w:rPr>
        <w:t>Developmental Approach</w:t>
      </w:r>
    </w:p>
    <w:p w:rsidR="00C27C11" w:rsidRDefault="00C27C11" w:rsidP="004D3A27">
      <w:pPr>
        <w:pStyle w:val="NoSpacing"/>
        <w:rPr>
          <w:rFonts w:ascii="Arial" w:hAnsi="Arial" w:cs="Arial"/>
        </w:rPr>
      </w:pPr>
    </w:p>
    <w:p w:rsidR="007069C8" w:rsidRDefault="00C27C11" w:rsidP="00F832FD">
      <w:pPr>
        <w:pStyle w:val="NoSpacing"/>
        <w:spacing w:line="360" w:lineRule="auto"/>
        <w:jc w:val="both"/>
        <w:rPr>
          <w:rFonts w:ascii="Arial" w:hAnsi="Arial" w:cs="Arial"/>
        </w:rPr>
      </w:pPr>
      <w:r>
        <w:rPr>
          <w:rFonts w:ascii="Arial" w:hAnsi="Arial" w:cs="Arial"/>
        </w:rPr>
        <w:t>The holistic developmental process chosen for this project was an adaptation of the Unified Process</w:t>
      </w:r>
      <w:r w:rsidR="00FD71AA">
        <w:rPr>
          <w:rFonts w:ascii="Arial" w:hAnsi="Arial" w:cs="Arial"/>
        </w:rPr>
        <w:t xml:space="preserve"> (UP)</w:t>
      </w:r>
      <w:r w:rsidR="009B4083">
        <w:rPr>
          <w:rFonts w:ascii="Arial" w:hAnsi="Arial" w:cs="Arial"/>
        </w:rPr>
        <w:fldChar w:fldCharType="begin" w:fldLock="1"/>
      </w:r>
      <w:r w:rsidR="005D78D1">
        <w:rPr>
          <w:rFonts w:ascii="Arial" w:hAnsi="Arial" w:cs="Arial"/>
        </w:rPr>
        <w:instrText>ADDIN CSL_CITATION { "citationItems" : [ { "id" : "ITEM-1", "itemData" : { "author" : [ { "dropping-particle" : "", "family" : "Company", "given" : "Rational Software Development", "non-dropping-particle" : "", "parse-names" : false, "suffix" : "" } ], "id" : "ITEM-1", "issued" : { "date-parts" : [ [ "1998" ] ] }, "title" : "Rational Unified Process Best Practices for Software Development Teams", "type" : "article-journal" }, "uris" : [ "http://www.mendeley.com/documents/?uuid=c670bae4-6362-351d-977e-c9d26d60eb62" ] }, { "id" : "ITEM-2", "itemData" : { "author" : [ { "dropping-particle" : "", "family" : "Hunt", "given" : "John", "non-dropping-particle" : "", "parse-names" : false, "suffix" : "" } ], "edition" : "2nd", "id" : "ITEM-2", "issued" : { "date-parts" : [ [ "2003" ] ] }, "publisher" : "Springer", "publisher-place" : "London", "title" : "Guide to the Unified Process featuring UML, Java and Design Patterns", "type" : "book" }, "uris" : [ "http://www.mendeley.com/documents/?uuid=37845678-f7d7-4d3c-8cea-534aeddf9440" ] } ], "mendeley" : { "formattedCitation" : "[71], [72]", "plainTextFormattedCitation" : "[71], [72]", "previouslyFormattedCitation" : "[71], [72]" }, "properties" : {  }, "schema" : "https://github.com/citation-style-language/schema/raw/master/csl-citation.json" }</w:instrText>
      </w:r>
      <w:r w:rsidR="009B4083">
        <w:rPr>
          <w:rFonts w:ascii="Arial" w:hAnsi="Arial" w:cs="Arial"/>
        </w:rPr>
        <w:fldChar w:fldCharType="separate"/>
      </w:r>
      <w:r w:rsidR="005D78D1" w:rsidRPr="005D78D1">
        <w:rPr>
          <w:rFonts w:ascii="Arial" w:hAnsi="Arial" w:cs="Arial"/>
          <w:noProof/>
        </w:rPr>
        <w:t>[71], [72]</w:t>
      </w:r>
      <w:r w:rsidR="009B4083">
        <w:rPr>
          <w:rFonts w:ascii="Arial" w:hAnsi="Arial" w:cs="Arial"/>
        </w:rPr>
        <w:fldChar w:fldCharType="end"/>
      </w:r>
      <w:r>
        <w:rPr>
          <w:rFonts w:ascii="Arial" w:hAnsi="Arial" w:cs="Arial"/>
        </w:rPr>
        <w:t xml:space="preserve">. UP is an agile development methodology, designed to </w:t>
      </w:r>
      <w:r w:rsidR="00A212C7">
        <w:rPr>
          <w:rFonts w:ascii="Arial" w:hAnsi="Arial" w:cs="Arial"/>
        </w:rPr>
        <w:t>minimise</w:t>
      </w:r>
      <w:r>
        <w:rPr>
          <w:rFonts w:ascii="Arial" w:hAnsi="Arial" w:cs="Arial"/>
        </w:rPr>
        <w:t xml:space="preserve"> the disruption of ongoing change within a project. It is an iterative and incremental approach which is highly adaptable and interchangeable. The Unified Process also emphasizes design, analysis and supporting documentation</w:t>
      </w:r>
      <w:r w:rsidR="006C362E">
        <w:rPr>
          <w:rFonts w:ascii="Arial" w:hAnsi="Arial" w:cs="Arial"/>
        </w:rPr>
        <w:t>,</w:t>
      </w:r>
      <w:r>
        <w:rPr>
          <w:rFonts w:ascii="Arial" w:hAnsi="Arial" w:cs="Arial"/>
        </w:rPr>
        <w:t xml:space="preserve"> before hastily implemented code. </w:t>
      </w:r>
      <w:r w:rsidR="00FA2F5E">
        <w:rPr>
          <w:rFonts w:ascii="Arial" w:hAnsi="Arial" w:cs="Arial"/>
        </w:rPr>
        <w:t>This allows for feature</w:t>
      </w:r>
      <w:r w:rsidR="00A94F0C">
        <w:rPr>
          <w:rFonts w:ascii="Arial" w:hAnsi="Arial" w:cs="Arial"/>
        </w:rPr>
        <w:t>s</w:t>
      </w:r>
      <w:r w:rsidR="00FA2F5E">
        <w:rPr>
          <w:rFonts w:ascii="Arial" w:hAnsi="Arial" w:cs="Arial"/>
        </w:rPr>
        <w:t xml:space="preserve"> to be individually encapsulated as use cases, meaning they can be engineered, built and tested separately. </w:t>
      </w:r>
      <w:r w:rsidR="0034524E">
        <w:rPr>
          <w:rFonts w:ascii="Arial" w:hAnsi="Arial" w:cs="Arial"/>
        </w:rPr>
        <w:t>The core structure of UP can be seen below.</w:t>
      </w:r>
    </w:p>
    <w:p w:rsidR="00F832FD" w:rsidRDefault="00F832FD" w:rsidP="00F832FD">
      <w:pPr>
        <w:pStyle w:val="NoSpacing"/>
        <w:spacing w:line="360" w:lineRule="auto"/>
        <w:jc w:val="both"/>
        <w:rPr>
          <w:rFonts w:ascii="Arial" w:hAnsi="Arial" w:cs="Arial"/>
        </w:rPr>
      </w:pPr>
    </w:p>
    <w:p w:rsidR="00F832FD" w:rsidRDefault="00F832FD" w:rsidP="00F832FD">
      <w:pPr>
        <w:pStyle w:val="NoSpacing"/>
        <w:spacing w:line="360" w:lineRule="auto"/>
        <w:jc w:val="both"/>
        <w:rPr>
          <w:rFonts w:ascii="Arial" w:hAnsi="Arial" w:cs="Arial"/>
        </w:rPr>
      </w:pPr>
    </w:p>
    <w:p w:rsidR="00F832FD" w:rsidRDefault="00F832FD" w:rsidP="00F832FD">
      <w:pPr>
        <w:pStyle w:val="NoSpacing"/>
        <w:spacing w:line="360" w:lineRule="auto"/>
        <w:jc w:val="both"/>
        <w:rPr>
          <w:rFonts w:ascii="Arial" w:hAnsi="Arial" w:cs="Arial"/>
        </w:rPr>
      </w:pPr>
    </w:p>
    <w:p w:rsidR="00F832FD" w:rsidRDefault="00F832FD" w:rsidP="00F832FD">
      <w:pPr>
        <w:pStyle w:val="NoSpacing"/>
        <w:spacing w:line="360" w:lineRule="auto"/>
        <w:jc w:val="both"/>
        <w:rPr>
          <w:rFonts w:ascii="Arial" w:hAnsi="Arial" w:cs="Arial"/>
        </w:rPr>
      </w:pPr>
    </w:p>
    <w:p w:rsidR="00F832FD" w:rsidRDefault="00F832FD" w:rsidP="00F832FD">
      <w:pPr>
        <w:pStyle w:val="NoSpacing"/>
        <w:spacing w:line="360" w:lineRule="auto"/>
        <w:jc w:val="both"/>
        <w:rPr>
          <w:rFonts w:ascii="Arial" w:hAnsi="Arial" w:cs="Arial"/>
        </w:rPr>
      </w:pPr>
    </w:p>
    <w:p w:rsidR="00F832FD" w:rsidRDefault="00F832FD" w:rsidP="00F832FD">
      <w:pPr>
        <w:pStyle w:val="NoSpacing"/>
        <w:spacing w:line="360" w:lineRule="auto"/>
        <w:jc w:val="both"/>
        <w:rPr>
          <w:rFonts w:ascii="Arial" w:hAnsi="Arial" w:cs="Arial"/>
        </w:rPr>
      </w:pPr>
    </w:p>
    <w:p w:rsidR="00F832FD" w:rsidRDefault="00F832FD" w:rsidP="00F832FD">
      <w:pPr>
        <w:pStyle w:val="NoSpacing"/>
        <w:spacing w:line="360" w:lineRule="auto"/>
        <w:jc w:val="both"/>
        <w:rPr>
          <w:rFonts w:ascii="Arial" w:hAnsi="Arial" w:cs="Arial"/>
        </w:rPr>
      </w:pPr>
    </w:p>
    <w:p w:rsidR="00F832FD" w:rsidRDefault="00F832FD" w:rsidP="00F832FD">
      <w:pPr>
        <w:pStyle w:val="NoSpacing"/>
        <w:spacing w:line="360" w:lineRule="auto"/>
        <w:jc w:val="both"/>
        <w:rPr>
          <w:rFonts w:ascii="Arial" w:hAnsi="Arial" w:cs="Arial"/>
        </w:rPr>
      </w:pPr>
    </w:p>
    <w:p w:rsidR="00F832FD" w:rsidRDefault="00F832FD" w:rsidP="00F832FD">
      <w:pPr>
        <w:pStyle w:val="NoSpacing"/>
        <w:spacing w:line="360" w:lineRule="auto"/>
        <w:jc w:val="both"/>
        <w:rPr>
          <w:rFonts w:ascii="Arial" w:hAnsi="Arial" w:cs="Arial"/>
        </w:rPr>
      </w:pPr>
    </w:p>
    <w:p w:rsidR="00F832FD" w:rsidRDefault="00F832FD" w:rsidP="00F832FD">
      <w:pPr>
        <w:pStyle w:val="NoSpacing"/>
        <w:spacing w:line="360" w:lineRule="auto"/>
        <w:jc w:val="both"/>
        <w:rPr>
          <w:rFonts w:ascii="Arial" w:hAnsi="Arial" w:cs="Arial"/>
        </w:rPr>
      </w:pPr>
    </w:p>
    <w:p w:rsidR="00F832FD" w:rsidRDefault="00F832FD" w:rsidP="00F832FD">
      <w:pPr>
        <w:pStyle w:val="NoSpacing"/>
        <w:spacing w:line="360" w:lineRule="auto"/>
        <w:jc w:val="both"/>
        <w:rPr>
          <w:rFonts w:ascii="Arial" w:hAnsi="Arial" w:cs="Arial"/>
        </w:rPr>
      </w:pPr>
    </w:p>
    <w:p w:rsidR="00F832FD" w:rsidRDefault="00F832FD" w:rsidP="00F832FD">
      <w:pPr>
        <w:pStyle w:val="NoSpacing"/>
        <w:spacing w:line="360" w:lineRule="auto"/>
        <w:jc w:val="both"/>
        <w:rPr>
          <w:rFonts w:ascii="Arial" w:hAnsi="Arial" w:cs="Arial"/>
        </w:rPr>
      </w:pPr>
    </w:p>
    <w:p w:rsidR="00F832FD" w:rsidRDefault="00F832FD" w:rsidP="00F832FD">
      <w:pPr>
        <w:pStyle w:val="NoSpacing"/>
        <w:spacing w:line="360" w:lineRule="auto"/>
        <w:jc w:val="both"/>
        <w:rPr>
          <w:rFonts w:ascii="Arial" w:hAnsi="Arial" w:cs="Arial"/>
        </w:rPr>
      </w:pPr>
    </w:p>
    <w:p w:rsidR="00F832FD" w:rsidRDefault="00F832FD" w:rsidP="00F832FD">
      <w:pPr>
        <w:pStyle w:val="NoSpacing"/>
        <w:spacing w:line="360" w:lineRule="auto"/>
        <w:jc w:val="both"/>
        <w:rPr>
          <w:rFonts w:ascii="Arial" w:hAnsi="Arial" w:cs="Arial"/>
        </w:rPr>
      </w:pPr>
    </w:p>
    <w:p w:rsidR="0034524E" w:rsidRDefault="0034524E" w:rsidP="004D3A27">
      <w:pPr>
        <w:pStyle w:val="NoSpacing"/>
        <w:rPr>
          <w:rFonts w:ascii="Arial" w:hAnsi="Arial" w:cs="Arial"/>
        </w:rPr>
      </w:pPr>
    </w:p>
    <w:tbl>
      <w:tblPr>
        <w:tblStyle w:val="LightList-Accent5"/>
        <w:tblW w:w="838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tblPr>
      <w:tblGrid>
        <w:gridCol w:w="1278"/>
        <w:gridCol w:w="1800"/>
        <w:gridCol w:w="1170"/>
        <w:gridCol w:w="1350"/>
        <w:gridCol w:w="1530"/>
        <w:gridCol w:w="1260"/>
      </w:tblGrid>
      <w:tr w:rsidR="00175033" w:rsidTr="00175033">
        <w:trPr>
          <w:cnfStyle w:val="100000000000"/>
          <w:trHeight w:val="340"/>
        </w:trPr>
        <w:tc>
          <w:tcPr>
            <w:cnfStyle w:val="001000000000"/>
            <w:tcW w:w="1278" w:type="dxa"/>
            <w:shd w:val="clear" w:color="auto" w:fill="808080" w:themeFill="background1" w:themeFillShade="80"/>
            <w:vAlign w:val="center"/>
          </w:tcPr>
          <w:p w:rsidR="0034524E" w:rsidRPr="0034524E" w:rsidRDefault="0034524E" w:rsidP="00144A9D">
            <w:pPr>
              <w:pStyle w:val="NoSpacing"/>
              <w:jc w:val="center"/>
              <w:rPr>
                <w:rFonts w:ascii="Arial" w:hAnsi="Arial" w:cs="Arial"/>
                <w:b w:val="0"/>
                <w:sz w:val="16"/>
                <w:lang w:val="en-GB"/>
              </w:rPr>
            </w:pPr>
            <w:r w:rsidRPr="0034524E">
              <w:rPr>
                <w:rFonts w:ascii="Arial" w:hAnsi="Arial" w:cs="Arial"/>
                <w:sz w:val="16"/>
                <w:lang w:val="en-GB"/>
              </w:rPr>
              <w:t>Discipline</w:t>
            </w:r>
          </w:p>
        </w:tc>
        <w:tc>
          <w:tcPr>
            <w:tcW w:w="1800" w:type="dxa"/>
            <w:shd w:val="clear" w:color="auto" w:fill="808080" w:themeFill="background1" w:themeFillShade="80"/>
            <w:vAlign w:val="center"/>
          </w:tcPr>
          <w:p w:rsidR="0034524E" w:rsidRPr="0034524E" w:rsidRDefault="00B77CAA" w:rsidP="00144A9D">
            <w:pPr>
              <w:pStyle w:val="NoSpacing"/>
              <w:jc w:val="center"/>
              <w:cnfStyle w:val="100000000000"/>
              <w:rPr>
                <w:rFonts w:ascii="Arial" w:hAnsi="Arial" w:cs="Arial"/>
                <w:b w:val="0"/>
                <w:sz w:val="16"/>
                <w:lang w:val="en-GB"/>
              </w:rPr>
            </w:pPr>
            <w:r>
              <w:rPr>
                <w:rFonts w:ascii="Arial" w:hAnsi="Arial" w:cs="Arial"/>
                <w:sz w:val="16"/>
                <w:lang w:val="en-GB"/>
              </w:rPr>
              <w:t>Arte</w:t>
            </w:r>
            <w:r w:rsidRPr="0034524E">
              <w:rPr>
                <w:rFonts w:ascii="Arial" w:hAnsi="Arial" w:cs="Arial"/>
                <w:sz w:val="16"/>
                <w:lang w:val="en-GB"/>
              </w:rPr>
              <w:t>facts</w:t>
            </w:r>
          </w:p>
        </w:tc>
        <w:tc>
          <w:tcPr>
            <w:tcW w:w="1170" w:type="dxa"/>
            <w:shd w:val="clear" w:color="auto" w:fill="808080" w:themeFill="background1" w:themeFillShade="80"/>
            <w:vAlign w:val="center"/>
          </w:tcPr>
          <w:p w:rsidR="0034524E" w:rsidRPr="0034524E" w:rsidRDefault="0034524E" w:rsidP="00144A9D">
            <w:pPr>
              <w:pStyle w:val="NoSpacing"/>
              <w:jc w:val="center"/>
              <w:cnfStyle w:val="100000000000"/>
              <w:rPr>
                <w:rFonts w:ascii="Arial" w:hAnsi="Arial" w:cs="Arial"/>
                <w:b w:val="0"/>
                <w:sz w:val="16"/>
                <w:lang w:val="en-GB"/>
              </w:rPr>
            </w:pPr>
            <w:r w:rsidRPr="0034524E">
              <w:rPr>
                <w:rFonts w:ascii="Arial" w:hAnsi="Arial" w:cs="Arial"/>
                <w:sz w:val="16"/>
                <w:lang w:val="en-GB"/>
              </w:rPr>
              <w:t>Inception</w:t>
            </w:r>
          </w:p>
        </w:tc>
        <w:tc>
          <w:tcPr>
            <w:tcW w:w="1350" w:type="dxa"/>
            <w:shd w:val="clear" w:color="auto" w:fill="808080" w:themeFill="background1" w:themeFillShade="80"/>
            <w:vAlign w:val="center"/>
          </w:tcPr>
          <w:p w:rsidR="0034524E" w:rsidRPr="0034524E" w:rsidRDefault="0034524E" w:rsidP="00144A9D">
            <w:pPr>
              <w:pStyle w:val="NoSpacing"/>
              <w:jc w:val="center"/>
              <w:cnfStyle w:val="100000000000"/>
              <w:rPr>
                <w:rFonts w:ascii="Arial" w:hAnsi="Arial" w:cs="Arial"/>
                <w:b w:val="0"/>
                <w:sz w:val="16"/>
                <w:lang w:val="en-GB"/>
              </w:rPr>
            </w:pPr>
            <w:r w:rsidRPr="0034524E">
              <w:rPr>
                <w:rFonts w:ascii="Arial" w:hAnsi="Arial" w:cs="Arial"/>
                <w:sz w:val="16"/>
                <w:lang w:val="en-GB"/>
              </w:rPr>
              <w:t>Elaboration</w:t>
            </w:r>
          </w:p>
        </w:tc>
        <w:tc>
          <w:tcPr>
            <w:tcW w:w="1530" w:type="dxa"/>
            <w:shd w:val="clear" w:color="auto" w:fill="808080" w:themeFill="background1" w:themeFillShade="80"/>
            <w:vAlign w:val="center"/>
          </w:tcPr>
          <w:p w:rsidR="0034524E" w:rsidRPr="0034524E" w:rsidRDefault="0034524E" w:rsidP="00144A9D">
            <w:pPr>
              <w:pStyle w:val="NoSpacing"/>
              <w:jc w:val="center"/>
              <w:cnfStyle w:val="100000000000"/>
              <w:rPr>
                <w:rFonts w:ascii="Arial" w:hAnsi="Arial" w:cs="Arial"/>
                <w:b w:val="0"/>
                <w:sz w:val="16"/>
                <w:lang w:val="en-GB"/>
              </w:rPr>
            </w:pPr>
            <w:r w:rsidRPr="0034524E">
              <w:rPr>
                <w:rFonts w:ascii="Arial" w:hAnsi="Arial" w:cs="Arial"/>
                <w:sz w:val="16"/>
                <w:lang w:val="en-GB"/>
              </w:rPr>
              <w:t>Construction</w:t>
            </w:r>
          </w:p>
        </w:tc>
        <w:tc>
          <w:tcPr>
            <w:tcW w:w="1260" w:type="dxa"/>
            <w:shd w:val="clear" w:color="auto" w:fill="808080" w:themeFill="background1" w:themeFillShade="80"/>
            <w:vAlign w:val="center"/>
          </w:tcPr>
          <w:p w:rsidR="0034524E" w:rsidRPr="0034524E" w:rsidRDefault="0034524E" w:rsidP="00144A9D">
            <w:pPr>
              <w:pStyle w:val="NoSpacing"/>
              <w:jc w:val="center"/>
              <w:cnfStyle w:val="100000000000"/>
              <w:rPr>
                <w:rFonts w:ascii="Arial" w:hAnsi="Arial" w:cs="Arial"/>
                <w:b w:val="0"/>
                <w:sz w:val="16"/>
                <w:lang w:val="en-GB"/>
              </w:rPr>
            </w:pPr>
            <w:r w:rsidRPr="0034524E">
              <w:rPr>
                <w:rFonts w:ascii="Arial" w:hAnsi="Arial" w:cs="Arial"/>
                <w:sz w:val="16"/>
                <w:lang w:val="en-GB"/>
              </w:rPr>
              <w:t>Transition</w:t>
            </w:r>
          </w:p>
        </w:tc>
      </w:tr>
      <w:tr w:rsidR="0034524E" w:rsidTr="00175033">
        <w:trPr>
          <w:cnfStyle w:val="000000100000"/>
          <w:trHeight w:val="397"/>
        </w:trPr>
        <w:tc>
          <w:tcPr>
            <w:cnfStyle w:val="001000000000"/>
            <w:tcW w:w="1278" w:type="dxa"/>
            <w:tcBorders>
              <w:top w:val="none" w:sz="0" w:space="0" w:color="auto"/>
              <w:left w:val="none" w:sz="0" w:space="0" w:color="auto"/>
              <w:bottom w:val="none" w:sz="0" w:space="0" w:color="auto"/>
            </w:tcBorders>
            <w:vAlign w:val="center"/>
          </w:tcPr>
          <w:p w:rsidR="0034524E" w:rsidRPr="0034524E" w:rsidRDefault="0034524E" w:rsidP="00144A9D">
            <w:pPr>
              <w:pStyle w:val="NoSpacing"/>
              <w:jc w:val="center"/>
              <w:rPr>
                <w:rFonts w:ascii="Arial" w:hAnsi="Arial" w:cs="Arial"/>
                <w:b w:val="0"/>
                <w:sz w:val="14"/>
                <w:szCs w:val="16"/>
                <w:lang w:val="en-GB"/>
              </w:rPr>
            </w:pPr>
            <w:r w:rsidRPr="0034524E">
              <w:rPr>
                <w:rFonts w:ascii="Arial" w:hAnsi="Arial" w:cs="Arial"/>
                <w:sz w:val="14"/>
                <w:szCs w:val="16"/>
                <w:lang w:val="en-GB"/>
              </w:rPr>
              <w:t>Business Modelling</w:t>
            </w:r>
          </w:p>
        </w:tc>
        <w:tc>
          <w:tcPr>
            <w:tcW w:w="180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Domain Rules</w:t>
            </w:r>
          </w:p>
        </w:tc>
        <w:tc>
          <w:tcPr>
            <w:tcW w:w="117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Start</w:t>
            </w:r>
          </w:p>
        </w:tc>
        <w:tc>
          <w:tcPr>
            <w:tcW w:w="135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Refine</w:t>
            </w:r>
          </w:p>
        </w:tc>
        <w:tc>
          <w:tcPr>
            <w:tcW w:w="153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p>
        </w:tc>
        <w:tc>
          <w:tcPr>
            <w:tcW w:w="1260" w:type="dxa"/>
            <w:tcBorders>
              <w:top w:val="none" w:sz="0" w:space="0" w:color="auto"/>
              <w:bottom w:val="none" w:sz="0" w:space="0" w:color="auto"/>
              <w:right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p>
        </w:tc>
      </w:tr>
      <w:tr w:rsidR="0034524E" w:rsidTr="00175033">
        <w:trPr>
          <w:trHeight w:val="397"/>
        </w:trPr>
        <w:tc>
          <w:tcPr>
            <w:cnfStyle w:val="001000000000"/>
            <w:tcW w:w="1278" w:type="dxa"/>
            <w:vMerge w:val="restart"/>
            <w:vAlign w:val="center"/>
          </w:tcPr>
          <w:p w:rsidR="0034524E" w:rsidRPr="0034524E" w:rsidRDefault="0034524E" w:rsidP="00144A9D">
            <w:pPr>
              <w:pStyle w:val="NoSpacing"/>
              <w:jc w:val="center"/>
              <w:rPr>
                <w:rFonts w:ascii="Arial" w:hAnsi="Arial" w:cs="Arial"/>
                <w:b w:val="0"/>
                <w:sz w:val="14"/>
                <w:szCs w:val="16"/>
                <w:lang w:val="en-GB"/>
              </w:rPr>
            </w:pPr>
            <w:r w:rsidRPr="0034524E">
              <w:rPr>
                <w:rFonts w:ascii="Arial" w:hAnsi="Arial" w:cs="Arial"/>
                <w:sz w:val="14"/>
                <w:szCs w:val="16"/>
                <w:lang w:val="en-GB"/>
              </w:rPr>
              <w:t>Requirements</w:t>
            </w:r>
          </w:p>
        </w:tc>
        <w:tc>
          <w:tcPr>
            <w:tcW w:w="1800" w:type="dxa"/>
            <w:vAlign w:val="center"/>
          </w:tcPr>
          <w:p w:rsidR="0034524E" w:rsidRPr="0034524E" w:rsidRDefault="0034524E" w:rsidP="00144A9D">
            <w:pPr>
              <w:pStyle w:val="NoSpacing"/>
              <w:jc w:val="center"/>
              <w:cnfStyle w:val="000000000000"/>
              <w:rPr>
                <w:rFonts w:ascii="Arial" w:hAnsi="Arial" w:cs="Arial"/>
                <w:b/>
                <w:sz w:val="14"/>
                <w:szCs w:val="16"/>
                <w:lang w:val="en-GB"/>
              </w:rPr>
            </w:pPr>
            <w:r w:rsidRPr="0034524E">
              <w:rPr>
                <w:rFonts w:ascii="Arial" w:hAnsi="Arial" w:cs="Arial"/>
                <w:b/>
                <w:sz w:val="14"/>
                <w:szCs w:val="16"/>
                <w:lang w:val="en-GB"/>
              </w:rPr>
              <w:t>Supplementary Specification</w:t>
            </w:r>
          </w:p>
        </w:tc>
        <w:tc>
          <w:tcPr>
            <w:tcW w:w="1170" w:type="dxa"/>
            <w:vAlign w:val="center"/>
          </w:tcPr>
          <w:p w:rsidR="0034524E" w:rsidRPr="0034524E" w:rsidRDefault="0034524E" w:rsidP="00144A9D">
            <w:pPr>
              <w:pStyle w:val="NoSpacing"/>
              <w:jc w:val="center"/>
              <w:cnfStyle w:val="000000000000"/>
              <w:rPr>
                <w:rFonts w:ascii="Arial" w:hAnsi="Arial" w:cs="Arial"/>
                <w:b/>
                <w:sz w:val="14"/>
                <w:szCs w:val="16"/>
                <w:lang w:val="en-GB"/>
              </w:rPr>
            </w:pPr>
            <w:r w:rsidRPr="0034524E">
              <w:rPr>
                <w:rFonts w:ascii="Arial" w:hAnsi="Arial" w:cs="Arial"/>
                <w:b/>
                <w:sz w:val="14"/>
                <w:szCs w:val="16"/>
                <w:lang w:val="en-GB"/>
              </w:rPr>
              <w:t>Start</w:t>
            </w:r>
          </w:p>
        </w:tc>
        <w:tc>
          <w:tcPr>
            <w:tcW w:w="1350" w:type="dxa"/>
            <w:vAlign w:val="center"/>
          </w:tcPr>
          <w:p w:rsidR="0034524E" w:rsidRPr="0034524E" w:rsidRDefault="0034524E" w:rsidP="00144A9D">
            <w:pPr>
              <w:pStyle w:val="NoSpacing"/>
              <w:jc w:val="center"/>
              <w:cnfStyle w:val="000000000000"/>
              <w:rPr>
                <w:rFonts w:ascii="Arial" w:hAnsi="Arial" w:cs="Arial"/>
                <w:b/>
                <w:sz w:val="14"/>
                <w:szCs w:val="16"/>
                <w:lang w:val="en-GB"/>
              </w:rPr>
            </w:pPr>
            <w:r w:rsidRPr="0034524E">
              <w:rPr>
                <w:rFonts w:ascii="Arial" w:hAnsi="Arial" w:cs="Arial"/>
                <w:b/>
                <w:sz w:val="14"/>
                <w:szCs w:val="16"/>
                <w:lang w:val="en-GB"/>
              </w:rPr>
              <w:t>Refine</w:t>
            </w:r>
          </w:p>
        </w:tc>
        <w:tc>
          <w:tcPr>
            <w:tcW w:w="1530" w:type="dxa"/>
            <w:vAlign w:val="center"/>
          </w:tcPr>
          <w:p w:rsidR="0034524E" w:rsidRPr="0034524E" w:rsidRDefault="0034524E" w:rsidP="00144A9D">
            <w:pPr>
              <w:pStyle w:val="NoSpacing"/>
              <w:jc w:val="center"/>
              <w:cnfStyle w:val="000000000000"/>
              <w:rPr>
                <w:rFonts w:ascii="Arial" w:hAnsi="Arial" w:cs="Arial"/>
                <w:b/>
                <w:sz w:val="14"/>
                <w:szCs w:val="16"/>
                <w:lang w:val="en-GB"/>
              </w:rPr>
            </w:pPr>
          </w:p>
        </w:tc>
        <w:tc>
          <w:tcPr>
            <w:tcW w:w="1260" w:type="dxa"/>
            <w:vAlign w:val="center"/>
          </w:tcPr>
          <w:p w:rsidR="0034524E" w:rsidRPr="0034524E" w:rsidRDefault="0034524E" w:rsidP="00144A9D">
            <w:pPr>
              <w:pStyle w:val="NoSpacing"/>
              <w:jc w:val="center"/>
              <w:cnfStyle w:val="000000000000"/>
              <w:rPr>
                <w:rFonts w:ascii="Arial" w:hAnsi="Arial" w:cs="Arial"/>
                <w:b/>
                <w:sz w:val="14"/>
                <w:szCs w:val="16"/>
                <w:lang w:val="en-GB"/>
              </w:rPr>
            </w:pPr>
          </w:p>
        </w:tc>
      </w:tr>
      <w:tr w:rsidR="0034524E" w:rsidTr="00175033">
        <w:trPr>
          <w:cnfStyle w:val="000000100000"/>
          <w:trHeight w:val="397"/>
        </w:trPr>
        <w:tc>
          <w:tcPr>
            <w:cnfStyle w:val="001000000000"/>
            <w:tcW w:w="1278" w:type="dxa"/>
            <w:vMerge/>
            <w:tcBorders>
              <w:top w:val="none" w:sz="0" w:space="0" w:color="auto"/>
              <w:left w:val="none" w:sz="0" w:space="0" w:color="auto"/>
              <w:bottom w:val="none" w:sz="0" w:space="0" w:color="auto"/>
            </w:tcBorders>
            <w:vAlign w:val="center"/>
          </w:tcPr>
          <w:p w:rsidR="0034524E" w:rsidRPr="0034524E" w:rsidRDefault="0034524E" w:rsidP="00144A9D">
            <w:pPr>
              <w:pStyle w:val="NoSpacing"/>
              <w:jc w:val="center"/>
              <w:rPr>
                <w:rFonts w:ascii="Arial" w:hAnsi="Arial" w:cs="Arial"/>
                <w:b w:val="0"/>
                <w:sz w:val="14"/>
                <w:szCs w:val="16"/>
                <w:lang w:val="en-GB"/>
              </w:rPr>
            </w:pPr>
          </w:p>
        </w:tc>
        <w:tc>
          <w:tcPr>
            <w:tcW w:w="180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Use-Case Models</w:t>
            </w:r>
          </w:p>
        </w:tc>
        <w:tc>
          <w:tcPr>
            <w:tcW w:w="117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Start</w:t>
            </w:r>
          </w:p>
        </w:tc>
        <w:tc>
          <w:tcPr>
            <w:tcW w:w="135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Refine</w:t>
            </w:r>
          </w:p>
        </w:tc>
        <w:tc>
          <w:tcPr>
            <w:tcW w:w="153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p>
        </w:tc>
        <w:tc>
          <w:tcPr>
            <w:tcW w:w="1260" w:type="dxa"/>
            <w:tcBorders>
              <w:top w:val="none" w:sz="0" w:space="0" w:color="auto"/>
              <w:bottom w:val="none" w:sz="0" w:space="0" w:color="auto"/>
              <w:right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p>
        </w:tc>
      </w:tr>
      <w:tr w:rsidR="0034524E" w:rsidTr="00175033">
        <w:trPr>
          <w:trHeight w:val="397"/>
        </w:trPr>
        <w:tc>
          <w:tcPr>
            <w:cnfStyle w:val="001000000000"/>
            <w:tcW w:w="1278" w:type="dxa"/>
            <w:vMerge/>
            <w:vAlign w:val="center"/>
          </w:tcPr>
          <w:p w:rsidR="0034524E" w:rsidRPr="0034524E" w:rsidRDefault="0034524E" w:rsidP="00144A9D">
            <w:pPr>
              <w:pStyle w:val="NoSpacing"/>
              <w:jc w:val="center"/>
              <w:rPr>
                <w:rFonts w:ascii="Arial" w:hAnsi="Arial" w:cs="Arial"/>
                <w:b w:val="0"/>
                <w:sz w:val="14"/>
                <w:szCs w:val="16"/>
                <w:lang w:val="en-GB"/>
              </w:rPr>
            </w:pPr>
          </w:p>
        </w:tc>
        <w:tc>
          <w:tcPr>
            <w:tcW w:w="1800" w:type="dxa"/>
            <w:vAlign w:val="center"/>
          </w:tcPr>
          <w:p w:rsidR="0034524E" w:rsidRPr="0034524E" w:rsidRDefault="0034524E" w:rsidP="00144A9D">
            <w:pPr>
              <w:pStyle w:val="NoSpacing"/>
              <w:jc w:val="center"/>
              <w:cnfStyle w:val="000000000000"/>
              <w:rPr>
                <w:rFonts w:ascii="Arial" w:hAnsi="Arial" w:cs="Arial"/>
                <w:b/>
                <w:sz w:val="14"/>
                <w:szCs w:val="16"/>
                <w:lang w:val="en-GB"/>
              </w:rPr>
            </w:pPr>
            <w:r w:rsidRPr="0034524E">
              <w:rPr>
                <w:rFonts w:ascii="Arial" w:hAnsi="Arial" w:cs="Arial"/>
                <w:b/>
                <w:sz w:val="14"/>
                <w:szCs w:val="16"/>
                <w:lang w:val="en-GB"/>
              </w:rPr>
              <w:t>Vision Document</w:t>
            </w:r>
          </w:p>
        </w:tc>
        <w:tc>
          <w:tcPr>
            <w:tcW w:w="1170" w:type="dxa"/>
            <w:vAlign w:val="center"/>
          </w:tcPr>
          <w:p w:rsidR="0034524E" w:rsidRPr="0034524E" w:rsidRDefault="0034524E" w:rsidP="00144A9D">
            <w:pPr>
              <w:pStyle w:val="NoSpacing"/>
              <w:jc w:val="center"/>
              <w:cnfStyle w:val="000000000000"/>
              <w:rPr>
                <w:rFonts w:ascii="Arial" w:hAnsi="Arial" w:cs="Arial"/>
                <w:b/>
                <w:sz w:val="14"/>
                <w:szCs w:val="16"/>
                <w:lang w:val="en-GB"/>
              </w:rPr>
            </w:pPr>
            <w:r w:rsidRPr="0034524E">
              <w:rPr>
                <w:rFonts w:ascii="Arial" w:hAnsi="Arial" w:cs="Arial"/>
                <w:b/>
                <w:sz w:val="14"/>
                <w:szCs w:val="16"/>
                <w:lang w:val="en-GB"/>
              </w:rPr>
              <w:t>Start</w:t>
            </w:r>
          </w:p>
        </w:tc>
        <w:tc>
          <w:tcPr>
            <w:tcW w:w="1350" w:type="dxa"/>
            <w:vAlign w:val="center"/>
          </w:tcPr>
          <w:p w:rsidR="0034524E" w:rsidRPr="0034524E" w:rsidRDefault="0034524E" w:rsidP="00144A9D">
            <w:pPr>
              <w:pStyle w:val="NoSpacing"/>
              <w:jc w:val="center"/>
              <w:cnfStyle w:val="000000000000"/>
              <w:rPr>
                <w:rFonts w:ascii="Arial" w:hAnsi="Arial" w:cs="Arial"/>
                <w:b/>
                <w:sz w:val="14"/>
                <w:szCs w:val="16"/>
                <w:lang w:val="en-GB"/>
              </w:rPr>
            </w:pPr>
            <w:r w:rsidRPr="0034524E">
              <w:rPr>
                <w:rFonts w:ascii="Arial" w:hAnsi="Arial" w:cs="Arial"/>
                <w:b/>
                <w:sz w:val="14"/>
                <w:szCs w:val="16"/>
                <w:lang w:val="en-GB"/>
              </w:rPr>
              <w:t>Refine</w:t>
            </w:r>
          </w:p>
        </w:tc>
        <w:tc>
          <w:tcPr>
            <w:tcW w:w="1530" w:type="dxa"/>
            <w:vAlign w:val="center"/>
          </w:tcPr>
          <w:p w:rsidR="0034524E" w:rsidRPr="0034524E" w:rsidRDefault="0034524E" w:rsidP="00144A9D">
            <w:pPr>
              <w:pStyle w:val="NoSpacing"/>
              <w:jc w:val="center"/>
              <w:cnfStyle w:val="000000000000"/>
              <w:rPr>
                <w:rFonts w:ascii="Arial" w:hAnsi="Arial" w:cs="Arial"/>
                <w:b/>
                <w:sz w:val="14"/>
                <w:szCs w:val="16"/>
                <w:lang w:val="en-GB"/>
              </w:rPr>
            </w:pPr>
          </w:p>
        </w:tc>
        <w:tc>
          <w:tcPr>
            <w:tcW w:w="1260" w:type="dxa"/>
            <w:vAlign w:val="center"/>
          </w:tcPr>
          <w:p w:rsidR="0034524E" w:rsidRPr="0034524E" w:rsidRDefault="0034524E" w:rsidP="00144A9D">
            <w:pPr>
              <w:pStyle w:val="NoSpacing"/>
              <w:jc w:val="center"/>
              <w:cnfStyle w:val="000000000000"/>
              <w:rPr>
                <w:rFonts w:ascii="Arial" w:hAnsi="Arial" w:cs="Arial"/>
                <w:b/>
                <w:sz w:val="14"/>
                <w:szCs w:val="16"/>
                <w:lang w:val="en-GB"/>
              </w:rPr>
            </w:pPr>
          </w:p>
        </w:tc>
      </w:tr>
      <w:tr w:rsidR="0034524E" w:rsidTr="00175033">
        <w:trPr>
          <w:cnfStyle w:val="000000100000"/>
          <w:trHeight w:val="397"/>
        </w:trPr>
        <w:tc>
          <w:tcPr>
            <w:cnfStyle w:val="001000000000"/>
            <w:tcW w:w="1278" w:type="dxa"/>
            <w:vMerge/>
            <w:tcBorders>
              <w:top w:val="none" w:sz="0" w:space="0" w:color="auto"/>
              <w:left w:val="none" w:sz="0" w:space="0" w:color="auto"/>
              <w:bottom w:val="none" w:sz="0" w:space="0" w:color="auto"/>
            </w:tcBorders>
            <w:vAlign w:val="center"/>
          </w:tcPr>
          <w:p w:rsidR="0034524E" w:rsidRPr="0034524E" w:rsidRDefault="0034524E" w:rsidP="00144A9D">
            <w:pPr>
              <w:pStyle w:val="NoSpacing"/>
              <w:jc w:val="center"/>
              <w:rPr>
                <w:rFonts w:ascii="Arial" w:hAnsi="Arial" w:cs="Arial"/>
                <w:b w:val="0"/>
                <w:sz w:val="14"/>
                <w:szCs w:val="16"/>
                <w:lang w:val="en-GB"/>
              </w:rPr>
            </w:pPr>
          </w:p>
        </w:tc>
        <w:tc>
          <w:tcPr>
            <w:tcW w:w="180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Glossary</w:t>
            </w:r>
          </w:p>
        </w:tc>
        <w:tc>
          <w:tcPr>
            <w:tcW w:w="117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Start</w:t>
            </w:r>
          </w:p>
        </w:tc>
        <w:tc>
          <w:tcPr>
            <w:tcW w:w="135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Refine</w:t>
            </w:r>
          </w:p>
        </w:tc>
        <w:tc>
          <w:tcPr>
            <w:tcW w:w="153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p>
        </w:tc>
        <w:tc>
          <w:tcPr>
            <w:tcW w:w="1260" w:type="dxa"/>
            <w:tcBorders>
              <w:top w:val="none" w:sz="0" w:space="0" w:color="auto"/>
              <w:bottom w:val="none" w:sz="0" w:space="0" w:color="auto"/>
              <w:right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p>
        </w:tc>
      </w:tr>
      <w:tr w:rsidR="0034524E" w:rsidTr="00175033">
        <w:trPr>
          <w:trHeight w:val="397"/>
        </w:trPr>
        <w:tc>
          <w:tcPr>
            <w:cnfStyle w:val="001000000000"/>
            <w:tcW w:w="1278" w:type="dxa"/>
            <w:vMerge w:val="restart"/>
            <w:vAlign w:val="center"/>
          </w:tcPr>
          <w:p w:rsidR="0034524E" w:rsidRPr="0034524E" w:rsidRDefault="0034524E" w:rsidP="00144A9D">
            <w:pPr>
              <w:pStyle w:val="NoSpacing"/>
              <w:jc w:val="center"/>
              <w:rPr>
                <w:rFonts w:ascii="Arial" w:hAnsi="Arial" w:cs="Arial"/>
                <w:b w:val="0"/>
                <w:sz w:val="14"/>
                <w:szCs w:val="16"/>
                <w:lang w:val="en-GB"/>
              </w:rPr>
            </w:pPr>
            <w:r w:rsidRPr="0034524E">
              <w:rPr>
                <w:rFonts w:ascii="Arial" w:hAnsi="Arial" w:cs="Arial"/>
                <w:sz w:val="14"/>
                <w:szCs w:val="16"/>
                <w:lang w:val="en-GB"/>
              </w:rPr>
              <w:t>Design</w:t>
            </w:r>
          </w:p>
        </w:tc>
        <w:tc>
          <w:tcPr>
            <w:tcW w:w="1800" w:type="dxa"/>
            <w:vAlign w:val="center"/>
          </w:tcPr>
          <w:p w:rsidR="0034524E" w:rsidRPr="0034524E" w:rsidRDefault="0034524E" w:rsidP="00144A9D">
            <w:pPr>
              <w:pStyle w:val="NoSpacing"/>
              <w:jc w:val="center"/>
              <w:cnfStyle w:val="000000000000"/>
              <w:rPr>
                <w:rFonts w:ascii="Arial" w:hAnsi="Arial" w:cs="Arial"/>
                <w:b/>
                <w:sz w:val="14"/>
                <w:szCs w:val="16"/>
                <w:lang w:val="en-GB"/>
              </w:rPr>
            </w:pPr>
            <w:r w:rsidRPr="0034524E">
              <w:rPr>
                <w:rFonts w:ascii="Arial" w:hAnsi="Arial" w:cs="Arial"/>
                <w:b/>
                <w:sz w:val="14"/>
                <w:szCs w:val="16"/>
                <w:lang w:val="en-GB"/>
              </w:rPr>
              <w:t>Design Models</w:t>
            </w:r>
          </w:p>
        </w:tc>
        <w:tc>
          <w:tcPr>
            <w:tcW w:w="1170" w:type="dxa"/>
            <w:vAlign w:val="center"/>
          </w:tcPr>
          <w:p w:rsidR="0034524E" w:rsidRPr="0034524E" w:rsidRDefault="0034524E" w:rsidP="00144A9D">
            <w:pPr>
              <w:pStyle w:val="NoSpacing"/>
              <w:jc w:val="center"/>
              <w:cnfStyle w:val="000000000000"/>
              <w:rPr>
                <w:rFonts w:ascii="Arial" w:hAnsi="Arial" w:cs="Arial"/>
                <w:b/>
                <w:sz w:val="14"/>
                <w:szCs w:val="16"/>
                <w:lang w:val="en-GB"/>
              </w:rPr>
            </w:pPr>
          </w:p>
        </w:tc>
        <w:tc>
          <w:tcPr>
            <w:tcW w:w="1350" w:type="dxa"/>
            <w:vAlign w:val="center"/>
          </w:tcPr>
          <w:p w:rsidR="0034524E" w:rsidRPr="0034524E" w:rsidRDefault="0034524E" w:rsidP="00144A9D">
            <w:pPr>
              <w:pStyle w:val="NoSpacing"/>
              <w:jc w:val="center"/>
              <w:cnfStyle w:val="000000000000"/>
              <w:rPr>
                <w:rFonts w:ascii="Arial" w:hAnsi="Arial" w:cs="Arial"/>
                <w:b/>
                <w:sz w:val="14"/>
                <w:szCs w:val="16"/>
                <w:lang w:val="en-GB"/>
              </w:rPr>
            </w:pPr>
            <w:r w:rsidRPr="0034524E">
              <w:rPr>
                <w:rFonts w:ascii="Arial" w:hAnsi="Arial" w:cs="Arial"/>
                <w:b/>
                <w:sz w:val="14"/>
                <w:szCs w:val="16"/>
                <w:lang w:val="en-GB"/>
              </w:rPr>
              <w:t>Start</w:t>
            </w:r>
          </w:p>
        </w:tc>
        <w:tc>
          <w:tcPr>
            <w:tcW w:w="1530" w:type="dxa"/>
            <w:vAlign w:val="center"/>
          </w:tcPr>
          <w:p w:rsidR="0034524E" w:rsidRPr="0034524E" w:rsidRDefault="0034524E" w:rsidP="00144A9D">
            <w:pPr>
              <w:pStyle w:val="NoSpacing"/>
              <w:jc w:val="center"/>
              <w:cnfStyle w:val="000000000000"/>
              <w:rPr>
                <w:rFonts w:ascii="Arial" w:hAnsi="Arial" w:cs="Arial"/>
                <w:b/>
                <w:sz w:val="14"/>
                <w:szCs w:val="16"/>
                <w:lang w:val="en-GB"/>
              </w:rPr>
            </w:pPr>
            <w:r w:rsidRPr="0034524E">
              <w:rPr>
                <w:rFonts w:ascii="Arial" w:hAnsi="Arial" w:cs="Arial"/>
                <w:b/>
                <w:sz w:val="14"/>
                <w:szCs w:val="16"/>
                <w:lang w:val="en-GB"/>
              </w:rPr>
              <w:t>Refine</w:t>
            </w:r>
          </w:p>
        </w:tc>
        <w:tc>
          <w:tcPr>
            <w:tcW w:w="1260" w:type="dxa"/>
            <w:vAlign w:val="center"/>
          </w:tcPr>
          <w:p w:rsidR="0034524E" w:rsidRPr="0034524E" w:rsidRDefault="0034524E" w:rsidP="00144A9D">
            <w:pPr>
              <w:pStyle w:val="NoSpacing"/>
              <w:jc w:val="center"/>
              <w:cnfStyle w:val="000000000000"/>
              <w:rPr>
                <w:rFonts w:ascii="Arial" w:hAnsi="Arial" w:cs="Arial"/>
                <w:b/>
                <w:sz w:val="14"/>
                <w:szCs w:val="16"/>
                <w:lang w:val="en-GB"/>
              </w:rPr>
            </w:pPr>
          </w:p>
        </w:tc>
      </w:tr>
      <w:tr w:rsidR="0034524E" w:rsidTr="00175033">
        <w:trPr>
          <w:cnfStyle w:val="000000100000"/>
          <w:trHeight w:val="397"/>
        </w:trPr>
        <w:tc>
          <w:tcPr>
            <w:cnfStyle w:val="001000000000"/>
            <w:tcW w:w="1278" w:type="dxa"/>
            <w:vMerge/>
            <w:tcBorders>
              <w:top w:val="none" w:sz="0" w:space="0" w:color="auto"/>
              <w:left w:val="none" w:sz="0" w:space="0" w:color="auto"/>
              <w:bottom w:val="none" w:sz="0" w:space="0" w:color="auto"/>
            </w:tcBorders>
            <w:vAlign w:val="center"/>
          </w:tcPr>
          <w:p w:rsidR="0034524E" w:rsidRPr="0034524E" w:rsidRDefault="0034524E" w:rsidP="00144A9D">
            <w:pPr>
              <w:pStyle w:val="NoSpacing"/>
              <w:jc w:val="center"/>
              <w:rPr>
                <w:rFonts w:ascii="Arial" w:hAnsi="Arial" w:cs="Arial"/>
                <w:b w:val="0"/>
                <w:sz w:val="14"/>
                <w:szCs w:val="16"/>
                <w:lang w:val="en-GB"/>
              </w:rPr>
            </w:pPr>
          </w:p>
        </w:tc>
        <w:tc>
          <w:tcPr>
            <w:tcW w:w="180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Architecture Document</w:t>
            </w:r>
          </w:p>
        </w:tc>
        <w:tc>
          <w:tcPr>
            <w:tcW w:w="117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p>
        </w:tc>
        <w:tc>
          <w:tcPr>
            <w:tcW w:w="135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Start</w:t>
            </w:r>
          </w:p>
        </w:tc>
        <w:tc>
          <w:tcPr>
            <w:tcW w:w="153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Refine</w:t>
            </w:r>
          </w:p>
        </w:tc>
        <w:tc>
          <w:tcPr>
            <w:tcW w:w="1260" w:type="dxa"/>
            <w:tcBorders>
              <w:top w:val="none" w:sz="0" w:space="0" w:color="auto"/>
              <w:bottom w:val="none" w:sz="0" w:space="0" w:color="auto"/>
              <w:right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Refine</w:t>
            </w:r>
          </w:p>
        </w:tc>
      </w:tr>
      <w:tr w:rsidR="0034524E" w:rsidTr="00175033">
        <w:trPr>
          <w:trHeight w:val="397"/>
        </w:trPr>
        <w:tc>
          <w:tcPr>
            <w:cnfStyle w:val="001000000000"/>
            <w:tcW w:w="1278" w:type="dxa"/>
            <w:vMerge/>
            <w:vAlign w:val="center"/>
          </w:tcPr>
          <w:p w:rsidR="0034524E" w:rsidRPr="0034524E" w:rsidRDefault="0034524E" w:rsidP="00144A9D">
            <w:pPr>
              <w:pStyle w:val="NoSpacing"/>
              <w:jc w:val="center"/>
              <w:rPr>
                <w:rFonts w:ascii="Arial" w:hAnsi="Arial" w:cs="Arial"/>
                <w:b w:val="0"/>
                <w:sz w:val="14"/>
                <w:szCs w:val="16"/>
                <w:lang w:val="en-GB"/>
              </w:rPr>
            </w:pPr>
          </w:p>
        </w:tc>
        <w:tc>
          <w:tcPr>
            <w:tcW w:w="1800" w:type="dxa"/>
            <w:vAlign w:val="center"/>
          </w:tcPr>
          <w:p w:rsidR="0034524E" w:rsidRPr="0034524E" w:rsidRDefault="0034524E" w:rsidP="00144A9D">
            <w:pPr>
              <w:pStyle w:val="NoSpacing"/>
              <w:jc w:val="center"/>
              <w:cnfStyle w:val="000000000000"/>
              <w:rPr>
                <w:rFonts w:ascii="Arial" w:hAnsi="Arial" w:cs="Arial"/>
                <w:b/>
                <w:sz w:val="14"/>
                <w:szCs w:val="16"/>
                <w:lang w:val="en-GB"/>
              </w:rPr>
            </w:pPr>
            <w:r w:rsidRPr="0034524E">
              <w:rPr>
                <w:rFonts w:ascii="Arial" w:hAnsi="Arial" w:cs="Arial"/>
                <w:b/>
                <w:sz w:val="14"/>
                <w:szCs w:val="16"/>
                <w:lang w:val="en-GB"/>
              </w:rPr>
              <w:t>Data Models</w:t>
            </w:r>
          </w:p>
        </w:tc>
        <w:tc>
          <w:tcPr>
            <w:tcW w:w="1170" w:type="dxa"/>
            <w:vAlign w:val="center"/>
          </w:tcPr>
          <w:p w:rsidR="0034524E" w:rsidRPr="0034524E" w:rsidRDefault="0034524E" w:rsidP="00144A9D">
            <w:pPr>
              <w:pStyle w:val="NoSpacing"/>
              <w:jc w:val="center"/>
              <w:cnfStyle w:val="000000000000"/>
              <w:rPr>
                <w:rFonts w:ascii="Arial" w:hAnsi="Arial" w:cs="Arial"/>
                <w:b/>
                <w:sz w:val="14"/>
                <w:szCs w:val="16"/>
                <w:lang w:val="en-GB"/>
              </w:rPr>
            </w:pPr>
          </w:p>
        </w:tc>
        <w:tc>
          <w:tcPr>
            <w:tcW w:w="1350" w:type="dxa"/>
            <w:vAlign w:val="center"/>
          </w:tcPr>
          <w:p w:rsidR="0034524E" w:rsidRPr="0034524E" w:rsidRDefault="0034524E" w:rsidP="00144A9D">
            <w:pPr>
              <w:pStyle w:val="NoSpacing"/>
              <w:jc w:val="center"/>
              <w:cnfStyle w:val="000000000000"/>
              <w:rPr>
                <w:rFonts w:ascii="Arial" w:hAnsi="Arial" w:cs="Arial"/>
                <w:b/>
                <w:sz w:val="14"/>
                <w:szCs w:val="16"/>
                <w:lang w:val="en-GB"/>
              </w:rPr>
            </w:pPr>
            <w:r w:rsidRPr="0034524E">
              <w:rPr>
                <w:rFonts w:ascii="Arial" w:hAnsi="Arial" w:cs="Arial"/>
                <w:b/>
                <w:sz w:val="14"/>
                <w:szCs w:val="16"/>
                <w:lang w:val="en-GB"/>
              </w:rPr>
              <w:t>Start</w:t>
            </w:r>
          </w:p>
        </w:tc>
        <w:tc>
          <w:tcPr>
            <w:tcW w:w="1530" w:type="dxa"/>
            <w:vAlign w:val="center"/>
          </w:tcPr>
          <w:p w:rsidR="0034524E" w:rsidRPr="0034524E" w:rsidRDefault="0034524E" w:rsidP="00144A9D">
            <w:pPr>
              <w:pStyle w:val="NoSpacing"/>
              <w:jc w:val="center"/>
              <w:cnfStyle w:val="000000000000"/>
              <w:rPr>
                <w:rFonts w:ascii="Arial" w:hAnsi="Arial" w:cs="Arial"/>
                <w:b/>
                <w:sz w:val="14"/>
                <w:szCs w:val="16"/>
                <w:lang w:val="en-GB"/>
              </w:rPr>
            </w:pPr>
            <w:r w:rsidRPr="0034524E">
              <w:rPr>
                <w:rFonts w:ascii="Arial" w:hAnsi="Arial" w:cs="Arial"/>
                <w:b/>
                <w:sz w:val="14"/>
                <w:szCs w:val="16"/>
                <w:lang w:val="en-GB"/>
              </w:rPr>
              <w:t>Refine</w:t>
            </w:r>
          </w:p>
        </w:tc>
        <w:tc>
          <w:tcPr>
            <w:tcW w:w="1260" w:type="dxa"/>
            <w:vAlign w:val="center"/>
          </w:tcPr>
          <w:p w:rsidR="0034524E" w:rsidRPr="0034524E" w:rsidRDefault="0034524E" w:rsidP="00144A9D">
            <w:pPr>
              <w:pStyle w:val="NoSpacing"/>
              <w:jc w:val="center"/>
              <w:cnfStyle w:val="000000000000"/>
              <w:rPr>
                <w:rFonts w:ascii="Arial" w:hAnsi="Arial" w:cs="Arial"/>
                <w:b/>
                <w:sz w:val="14"/>
                <w:szCs w:val="16"/>
                <w:lang w:val="en-GB"/>
              </w:rPr>
            </w:pPr>
          </w:p>
        </w:tc>
      </w:tr>
      <w:tr w:rsidR="0034524E" w:rsidTr="00175033">
        <w:trPr>
          <w:cnfStyle w:val="000000100000"/>
          <w:trHeight w:val="397"/>
        </w:trPr>
        <w:tc>
          <w:tcPr>
            <w:cnfStyle w:val="001000000000"/>
            <w:tcW w:w="1278" w:type="dxa"/>
            <w:tcBorders>
              <w:top w:val="none" w:sz="0" w:space="0" w:color="auto"/>
              <w:left w:val="none" w:sz="0" w:space="0" w:color="auto"/>
              <w:bottom w:val="none" w:sz="0" w:space="0" w:color="auto"/>
            </w:tcBorders>
            <w:vAlign w:val="center"/>
          </w:tcPr>
          <w:p w:rsidR="0034524E" w:rsidRPr="0034524E" w:rsidRDefault="0034524E" w:rsidP="00144A9D">
            <w:pPr>
              <w:pStyle w:val="NoSpacing"/>
              <w:jc w:val="center"/>
              <w:rPr>
                <w:rFonts w:ascii="Arial" w:hAnsi="Arial" w:cs="Arial"/>
                <w:b w:val="0"/>
                <w:sz w:val="14"/>
                <w:szCs w:val="16"/>
                <w:lang w:val="en-GB"/>
              </w:rPr>
            </w:pPr>
            <w:r w:rsidRPr="0034524E">
              <w:rPr>
                <w:rFonts w:ascii="Arial" w:hAnsi="Arial" w:cs="Arial"/>
                <w:sz w:val="14"/>
                <w:szCs w:val="16"/>
                <w:lang w:val="en-GB"/>
              </w:rPr>
              <w:t>Implementation</w:t>
            </w:r>
          </w:p>
        </w:tc>
        <w:tc>
          <w:tcPr>
            <w:tcW w:w="180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Implementation Models</w:t>
            </w:r>
          </w:p>
        </w:tc>
        <w:tc>
          <w:tcPr>
            <w:tcW w:w="117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p>
        </w:tc>
        <w:tc>
          <w:tcPr>
            <w:tcW w:w="135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Start</w:t>
            </w:r>
          </w:p>
        </w:tc>
        <w:tc>
          <w:tcPr>
            <w:tcW w:w="153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Refine</w:t>
            </w:r>
          </w:p>
        </w:tc>
        <w:tc>
          <w:tcPr>
            <w:tcW w:w="1260" w:type="dxa"/>
            <w:tcBorders>
              <w:top w:val="none" w:sz="0" w:space="0" w:color="auto"/>
              <w:bottom w:val="none" w:sz="0" w:space="0" w:color="auto"/>
              <w:right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Refine</w:t>
            </w:r>
          </w:p>
        </w:tc>
      </w:tr>
      <w:tr w:rsidR="0034524E" w:rsidTr="00175033">
        <w:trPr>
          <w:trHeight w:val="397"/>
        </w:trPr>
        <w:tc>
          <w:tcPr>
            <w:cnfStyle w:val="001000000000"/>
            <w:tcW w:w="1278" w:type="dxa"/>
            <w:vAlign w:val="center"/>
          </w:tcPr>
          <w:p w:rsidR="0034524E" w:rsidRPr="0034524E" w:rsidRDefault="0034524E" w:rsidP="00144A9D">
            <w:pPr>
              <w:pStyle w:val="NoSpacing"/>
              <w:jc w:val="center"/>
              <w:rPr>
                <w:rFonts w:ascii="Arial" w:hAnsi="Arial" w:cs="Arial"/>
                <w:b w:val="0"/>
                <w:sz w:val="14"/>
                <w:szCs w:val="16"/>
                <w:lang w:val="en-GB"/>
              </w:rPr>
            </w:pPr>
            <w:r w:rsidRPr="0034524E">
              <w:rPr>
                <w:rFonts w:ascii="Arial" w:hAnsi="Arial" w:cs="Arial"/>
                <w:sz w:val="14"/>
                <w:szCs w:val="16"/>
                <w:lang w:val="en-GB"/>
              </w:rPr>
              <w:t>Testing</w:t>
            </w:r>
          </w:p>
        </w:tc>
        <w:tc>
          <w:tcPr>
            <w:tcW w:w="1800" w:type="dxa"/>
            <w:vAlign w:val="center"/>
          </w:tcPr>
          <w:p w:rsidR="0034524E" w:rsidRPr="0034524E" w:rsidRDefault="0034524E" w:rsidP="00144A9D">
            <w:pPr>
              <w:pStyle w:val="NoSpacing"/>
              <w:jc w:val="center"/>
              <w:cnfStyle w:val="000000000000"/>
              <w:rPr>
                <w:rFonts w:ascii="Arial" w:hAnsi="Arial" w:cs="Arial"/>
                <w:b/>
                <w:sz w:val="14"/>
                <w:szCs w:val="16"/>
                <w:lang w:val="en-GB"/>
              </w:rPr>
            </w:pPr>
            <w:r w:rsidRPr="0034524E">
              <w:rPr>
                <w:rFonts w:ascii="Arial" w:hAnsi="Arial" w:cs="Arial"/>
                <w:b/>
                <w:sz w:val="14"/>
                <w:szCs w:val="16"/>
                <w:lang w:val="en-GB"/>
              </w:rPr>
              <w:t>Test Modelling</w:t>
            </w:r>
          </w:p>
        </w:tc>
        <w:tc>
          <w:tcPr>
            <w:tcW w:w="1170" w:type="dxa"/>
            <w:vAlign w:val="center"/>
          </w:tcPr>
          <w:p w:rsidR="0034524E" w:rsidRPr="0034524E" w:rsidRDefault="0034524E" w:rsidP="00144A9D">
            <w:pPr>
              <w:pStyle w:val="NoSpacing"/>
              <w:jc w:val="center"/>
              <w:cnfStyle w:val="000000000000"/>
              <w:rPr>
                <w:rFonts w:ascii="Arial" w:hAnsi="Arial" w:cs="Arial"/>
                <w:b/>
                <w:sz w:val="14"/>
                <w:szCs w:val="16"/>
                <w:lang w:val="en-GB"/>
              </w:rPr>
            </w:pPr>
          </w:p>
        </w:tc>
        <w:tc>
          <w:tcPr>
            <w:tcW w:w="1350" w:type="dxa"/>
            <w:vAlign w:val="center"/>
          </w:tcPr>
          <w:p w:rsidR="0034524E" w:rsidRPr="0034524E" w:rsidRDefault="0034524E" w:rsidP="00144A9D">
            <w:pPr>
              <w:pStyle w:val="NoSpacing"/>
              <w:jc w:val="center"/>
              <w:cnfStyle w:val="000000000000"/>
              <w:rPr>
                <w:rFonts w:ascii="Arial" w:hAnsi="Arial" w:cs="Arial"/>
                <w:b/>
                <w:sz w:val="14"/>
                <w:szCs w:val="16"/>
                <w:lang w:val="en-GB"/>
              </w:rPr>
            </w:pPr>
            <w:r w:rsidRPr="0034524E">
              <w:rPr>
                <w:rFonts w:ascii="Arial" w:hAnsi="Arial" w:cs="Arial"/>
                <w:b/>
                <w:sz w:val="14"/>
                <w:szCs w:val="16"/>
                <w:lang w:val="en-GB"/>
              </w:rPr>
              <w:t>Start</w:t>
            </w:r>
          </w:p>
        </w:tc>
        <w:tc>
          <w:tcPr>
            <w:tcW w:w="1530" w:type="dxa"/>
            <w:vAlign w:val="center"/>
          </w:tcPr>
          <w:p w:rsidR="0034524E" w:rsidRPr="0034524E" w:rsidRDefault="0034524E" w:rsidP="00144A9D">
            <w:pPr>
              <w:pStyle w:val="NoSpacing"/>
              <w:jc w:val="center"/>
              <w:cnfStyle w:val="000000000000"/>
              <w:rPr>
                <w:rFonts w:ascii="Arial" w:hAnsi="Arial" w:cs="Arial"/>
                <w:b/>
                <w:sz w:val="14"/>
                <w:szCs w:val="16"/>
                <w:lang w:val="en-GB"/>
              </w:rPr>
            </w:pPr>
            <w:r w:rsidRPr="0034524E">
              <w:rPr>
                <w:rFonts w:ascii="Arial" w:hAnsi="Arial" w:cs="Arial"/>
                <w:b/>
                <w:sz w:val="14"/>
                <w:szCs w:val="16"/>
                <w:lang w:val="en-GB"/>
              </w:rPr>
              <w:t>Refine</w:t>
            </w:r>
          </w:p>
        </w:tc>
        <w:tc>
          <w:tcPr>
            <w:tcW w:w="1260" w:type="dxa"/>
            <w:vAlign w:val="center"/>
          </w:tcPr>
          <w:p w:rsidR="0034524E" w:rsidRPr="0034524E" w:rsidRDefault="0034524E" w:rsidP="00144A9D">
            <w:pPr>
              <w:pStyle w:val="NoSpacing"/>
              <w:jc w:val="center"/>
              <w:cnfStyle w:val="000000000000"/>
              <w:rPr>
                <w:rFonts w:ascii="Arial" w:hAnsi="Arial" w:cs="Arial"/>
                <w:b/>
                <w:sz w:val="14"/>
                <w:szCs w:val="16"/>
                <w:lang w:val="en-GB"/>
              </w:rPr>
            </w:pPr>
          </w:p>
        </w:tc>
      </w:tr>
      <w:tr w:rsidR="0034524E" w:rsidTr="00175033">
        <w:trPr>
          <w:cnfStyle w:val="000000100000"/>
          <w:trHeight w:val="397"/>
        </w:trPr>
        <w:tc>
          <w:tcPr>
            <w:cnfStyle w:val="001000000000"/>
            <w:tcW w:w="1278" w:type="dxa"/>
            <w:vMerge w:val="restart"/>
            <w:tcBorders>
              <w:top w:val="none" w:sz="0" w:space="0" w:color="auto"/>
              <w:left w:val="none" w:sz="0" w:space="0" w:color="auto"/>
              <w:bottom w:val="none" w:sz="0" w:space="0" w:color="auto"/>
            </w:tcBorders>
            <w:vAlign w:val="center"/>
          </w:tcPr>
          <w:p w:rsidR="0034524E" w:rsidRPr="0034524E" w:rsidRDefault="0034524E" w:rsidP="00144A9D">
            <w:pPr>
              <w:pStyle w:val="NoSpacing"/>
              <w:jc w:val="center"/>
              <w:rPr>
                <w:rFonts w:ascii="Arial" w:hAnsi="Arial" w:cs="Arial"/>
                <w:b w:val="0"/>
                <w:sz w:val="14"/>
                <w:szCs w:val="16"/>
                <w:lang w:val="en-GB"/>
              </w:rPr>
            </w:pPr>
            <w:r w:rsidRPr="0034524E">
              <w:rPr>
                <w:rFonts w:ascii="Arial" w:hAnsi="Arial" w:cs="Arial"/>
                <w:sz w:val="14"/>
                <w:szCs w:val="16"/>
                <w:lang w:val="en-GB"/>
              </w:rPr>
              <w:t>Environment &amp; Management</w:t>
            </w:r>
          </w:p>
        </w:tc>
        <w:tc>
          <w:tcPr>
            <w:tcW w:w="180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Development Case</w:t>
            </w:r>
          </w:p>
        </w:tc>
        <w:tc>
          <w:tcPr>
            <w:tcW w:w="117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Start</w:t>
            </w:r>
          </w:p>
        </w:tc>
        <w:tc>
          <w:tcPr>
            <w:tcW w:w="135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Refine</w:t>
            </w:r>
          </w:p>
        </w:tc>
        <w:tc>
          <w:tcPr>
            <w:tcW w:w="153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p>
        </w:tc>
        <w:tc>
          <w:tcPr>
            <w:tcW w:w="1260" w:type="dxa"/>
            <w:tcBorders>
              <w:top w:val="none" w:sz="0" w:space="0" w:color="auto"/>
              <w:bottom w:val="none" w:sz="0" w:space="0" w:color="auto"/>
              <w:right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p>
        </w:tc>
      </w:tr>
      <w:tr w:rsidR="0034524E" w:rsidTr="00175033">
        <w:trPr>
          <w:trHeight w:val="397"/>
        </w:trPr>
        <w:tc>
          <w:tcPr>
            <w:cnfStyle w:val="001000000000"/>
            <w:tcW w:w="1278" w:type="dxa"/>
            <w:vMerge/>
            <w:vAlign w:val="center"/>
          </w:tcPr>
          <w:p w:rsidR="0034524E" w:rsidRPr="0034524E" w:rsidRDefault="0034524E" w:rsidP="00144A9D">
            <w:pPr>
              <w:pStyle w:val="NoSpacing"/>
              <w:jc w:val="center"/>
              <w:rPr>
                <w:rFonts w:ascii="Arial" w:hAnsi="Arial" w:cs="Arial"/>
                <w:b w:val="0"/>
                <w:sz w:val="14"/>
                <w:szCs w:val="16"/>
                <w:lang w:val="en-GB"/>
              </w:rPr>
            </w:pPr>
          </w:p>
        </w:tc>
        <w:tc>
          <w:tcPr>
            <w:tcW w:w="1800" w:type="dxa"/>
            <w:vAlign w:val="center"/>
          </w:tcPr>
          <w:p w:rsidR="0034524E" w:rsidRPr="0034524E" w:rsidRDefault="0034524E" w:rsidP="00144A9D">
            <w:pPr>
              <w:pStyle w:val="NoSpacing"/>
              <w:jc w:val="center"/>
              <w:cnfStyle w:val="000000000000"/>
              <w:rPr>
                <w:rFonts w:ascii="Arial" w:hAnsi="Arial" w:cs="Arial"/>
                <w:b/>
                <w:sz w:val="14"/>
                <w:szCs w:val="16"/>
                <w:lang w:val="en-GB"/>
              </w:rPr>
            </w:pPr>
            <w:r w:rsidRPr="0034524E">
              <w:rPr>
                <w:rFonts w:ascii="Arial" w:hAnsi="Arial" w:cs="Arial"/>
                <w:b/>
                <w:sz w:val="14"/>
                <w:szCs w:val="16"/>
                <w:lang w:val="en-GB"/>
              </w:rPr>
              <w:t>Project Plan</w:t>
            </w:r>
          </w:p>
        </w:tc>
        <w:tc>
          <w:tcPr>
            <w:tcW w:w="1170" w:type="dxa"/>
            <w:vAlign w:val="center"/>
          </w:tcPr>
          <w:p w:rsidR="0034524E" w:rsidRPr="0034524E" w:rsidRDefault="0034524E" w:rsidP="00144A9D">
            <w:pPr>
              <w:pStyle w:val="NoSpacing"/>
              <w:jc w:val="center"/>
              <w:cnfStyle w:val="000000000000"/>
              <w:rPr>
                <w:rFonts w:ascii="Arial" w:hAnsi="Arial" w:cs="Arial"/>
                <w:b/>
                <w:sz w:val="14"/>
                <w:szCs w:val="16"/>
                <w:lang w:val="en-GB"/>
              </w:rPr>
            </w:pPr>
            <w:r w:rsidRPr="0034524E">
              <w:rPr>
                <w:rFonts w:ascii="Arial" w:hAnsi="Arial" w:cs="Arial"/>
                <w:b/>
                <w:sz w:val="14"/>
                <w:szCs w:val="16"/>
                <w:lang w:val="en-GB"/>
              </w:rPr>
              <w:t>Start</w:t>
            </w:r>
          </w:p>
        </w:tc>
        <w:tc>
          <w:tcPr>
            <w:tcW w:w="1350" w:type="dxa"/>
            <w:vAlign w:val="center"/>
          </w:tcPr>
          <w:p w:rsidR="0034524E" w:rsidRPr="0034524E" w:rsidRDefault="0034524E" w:rsidP="00144A9D">
            <w:pPr>
              <w:pStyle w:val="NoSpacing"/>
              <w:jc w:val="center"/>
              <w:cnfStyle w:val="000000000000"/>
              <w:rPr>
                <w:rFonts w:ascii="Arial" w:hAnsi="Arial" w:cs="Arial"/>
                <w:b/>
                <w:sz w:val="14"/>
                <w:szCs w:val="16"/>
                <w:lang w:val="en-GB"/>
              </w:rPr>
            </w:pPr>
            <w:r w:rsidRPr="0034524E">
              <w:rPr>
                <w:rFonts w:ascii="Arial" w:hAnsi="Arial" w:cs="Arial"/>
                <w:b/>
                <w:sz w:val="14"/>
                <w:szCs w:val="16"/>
                <w:lang w:val="en-GB"/>
              </w:rPr>
              <w:t>Refine</w:t>
            </w:r>
          </w:p>
        </w:tc>
        <w:tc>
          <w:tcPr>
            <w:tcW w:w="1530" w:type="dxa"/>
            <w:vAlign w:val="center"/>
          </w:tcPr>
          <w:p w:rsidR="0034524E" w:rsidRPr="0034524E" w:rsidRDefault="0034524E" w:rsidP="00144A9D">
            <w:pPr>
              <w:pStyle w:val="NoSpacing"/>
              <w:jc w:val="center"/>
              <w:cnfStyle w:val="000000000000"/>
              <w:rPr>
                <w:rFonts w:ascii="Arial" w:hAnsi="Arial" w:cs="Arial"/>
                <w:b/>
                <w:sz w:val="14"/>
                <w:szCs w:val="16"/>
                <w:lang w:val="en-GB"/>
              </w:rPr>
            </w:pPr>
          </w:p>
        </w:tc>
        <w:tc>
          <w:tcPr>
            <w:tcW w:w="1260" w:type="dxa"/>
            <w:vAlign w:val="center"/>
          </w:tcPr>
          <w:p w:rsidR="0034524E" w:rsidRPr="0034524E" w:rsidRDefault="0034524E" w:rsidP="00144A9D">
            <w:pPr>
              <w:pStyle w:val="NoSpacing"/>
              <w:jc w:val="center"/>
              <w:cnfStyle w:val="000000000000"/>
              <w:rPr>
                <w:rFonts w:ascii="Arial" w:hAnsi="Arial" w:cs="Arial"/>
                <w:b/>
                <w:sz w:val="14"/>
                <w:szCs w:val="16"/>
                <w:lang w:val="en-GB"/>
              </w:rPr>
            </w:pPr>
          </w:p>
        </w:tc>
      </w:tr>
      <w:tr w:rsidR="0034524E" w:rsidTr="00175033">
        <w:trPr>
          <w:cnfStyle w:val="000000100000"/>
          <w:trHeight w:val="397"/>
        </w:trPr>
        <w:tc>
          <w:tcPr>
            <w:cnfStyle w:val="001000000000"/>
            <w:tcW w:w="1278" w:type="dxa"/>
            <w:vMerge/>
            <w:tcBorders>
              <w:top w:val="none" w:sz="0" w:space="0" w:color="auto"/>
              <w:left w:val="none" w:sz="0" w:space="0" w:color="auto"/>
              <w:bottom w:val="none" w:sz="0" w:space="0" w:color="auto"/>
            </w:tcBorders>
            <w:vAlign w:val="center"/>
          </w:tcPr>
          <w:p w:rsidR="0034524E" w:rsidRPr="0034524E" w:rsidRDefault="0034524E" w:rsidP="00144A9D">
            <w:pPr>
              <w:pStyle w:val="NoSpacing"/>
              <w:jc w:val="center"/>
              <w:rPr>
                <w:rFonts w:ascii="Arial" w:hAnsi="Arial" w:cs="Arial"/>
                <w:b w:val="0"/>
                <w:sz w:val="14"/>
                <w:szCs w:val="16"/>
                <w:lang w:val="en-GB"/>
              </w:rPr>
            </w:pPr>
          </w:p>
        </w:tc>
        <w:tc>
          <w:tcPr>
            <w:tcW w:w="180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Software Development Plan</w:t>
            </w:r>
          </w:p>
        </w:tc>
        <w:tc>
          <w:tcPr>
            <w:tcW w:w="117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p>
        </w:tc>
        <w:tc>
          <w:tcPr>
            <w:tcW w:w="135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Start</w:t>
            </w:r>
          </w:p>
        </w:tc>
        <w:tc>
          <w:tcPr>
            <w:tcW w:w="1530" w:type="dxa"/>
            <w:tcBorders>
              <w:top w:val="none" w:sz="0" w:space="0" w:color="auto"/>
              <w:bottom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Refine</w:t>
            </w:r>
          </w:p>
        </w:tc>
        <w:tc>
          <w:tcPr>
            <w:tcW w:w="1260" w:type="dxa"/>
            <w:tcBorders>
              <w:top w:val="none" w:sz="0" w:space="0" w:color="auto"/>
              <w:bottom w:val="none" w:sz="0" w:space="0" w:color="auto"/>
              <w:right w:val="none" w:sz="0" w:space="0" w:color="auto"/>
            </w:tcBorders>
            <w:vAlign w:val="center"/>
          </w:tcPr>
          <w:p w:rsidR="0034524E" w:rsidRPr="0034524E" w:rsidRDefault="0034524E" w:rsidP="00144A9D">
            <w:pPr>
              <w:pStyle w:val="NoSpacing"/>
              <w:jc w:val="center"/>
              <w:cnfStyle w:val="000000100000"/>
              <w:rPr>
                <w:rFonts w:ascii="Arial" w:hAnsi="Arial" w:cs="Arial"/>
                <w:b/>
                <w:sz w:val="14"/>
                <w:szCs w:val="16"/>
                <w:lang w:val="en-GB"/>
              </w:rPr>
            </w:pPr>
            <w:r w:rsidRPr="0034524E">
              <w:rPr>
                <w:rFonts w:ascii="Arial" w:hAnsi="Arial" w:cs="Arial"/>
                <w:b/>
                <w:sz w:val="14"/>
                <w:szCs w:val="16"/>
                <w:lang w:val="en-GB"/>
              </w:rPr>
              <w:t>Refine</w:t>
            </w:r>
          </w:p>
        </w:tc>
      </w:tr>
    </w:tbl>
    <w:p w:rsidR="00C27C11" w:rsidRDefault="00C27C11" w:rsidP="004D3A27">
      <w:pPr>
        <w:pStyle w:val="NoSpacing"/>
        <w:rPr>
          <w:rFonts w:ascii="Arial" w:hAnsi="Arial" w:cs="Arial"/>
        </w:rPr>
      </w:pPr>
    </w:p>
    <w:p w:rsidR="007069C8" w:rsidRPr="00A46F1A" w:rsidRDefault="007069C8" w:rsidP="004D3A27">
      <w:pPr>
        <w:pStyle w:val="NoSpacing"/>
        <w:rPr>
          <w:rFonts w:ascii="Arial" w:hAnsi="Arial" w:cs="Arial"/>
          <w:sz w:val="24"/>
          <w:szCs w:val="24"/>
        </w:rPr>
      </w:pPr>
    </w:p>
    <w:p w:rsidR="00BA1F43" w:rsidRDefault="0034524E" w:rsidP="00EF16C6">
      <w:pPr>
        <w:pStyle w:val="NoSpacing"/>
        <w:rPr>
          <w:rFonts w:ascii="Arial" w:hAnsi="Arial" w:cs="Arial"/>
          <w:szCs w:val="24"/>
        </w:rPr>
      </w:pPr>
      <w:r>
        <w:rPr>
          <w:rFonts w:ascii="Arial" w:hAnsi="Arial" w:cs="Arial"/>
          <w:b/>
          <w:sz w:val="16"/>
        </w:rPr>
        <w:t>Table 3</w:t>
      </w:r>
      <w:r w:rsidRPr="006F2D1F">
        <w:rPr>
          <w:rFonts w:ascii="Arial" w:hAnsi="Arial" w:cs="Arial"/>
          <w:b/>
          <w:sz w:val="16"/>
        </w:rPr>
        <w:t>:</w:t>
      </w:r>
      <w:r>
        <w:rPr>
          <w:rFonts w:ascii="Arial" w:hAnsi="Arial" w:cs="Arial"/>
          <w:b/>
          <w:sz w:val="16"/>
        </w:rPr>
        <w:t xml:space="preserve"> Unified </w:t>
      </w:r>
      <w:proofErr w:type="gramStart"/>
      <w:r w:rsidR="00050BA3">
        <w:rPr>
          <w:rFonts w:ascii="Arial" w:hAnsi="Arial" w:cs="Arial"/>
          <w:b/>
          <w:sz w:val="16"/>
        </w:rPr>
        <w:t>Process(</w:t>
      </w:r>
      <w:proofErr w:type="gramEnd"/>
      <w:r>
        <w:rPr>
          <w:rFonts w:ascii="Arial" w:hAnsi="Arial" w:cs="Arial"/>
          <w:b/>
          <w:sz w:val="16"/>
        </w:rPr>
        <w:t>Core Structure</w:t>
      </w:r>
      <w:r w:rsidR="00050BA3">
        <w:rPr>
          <w:rFonts w:ascii="Arial" w:hAnsi="Arial" w:cs="Arial"/>
          <w:b/>
          <w:sz w:val="16"/>
        </w:rPr>
        <w:t>)</w:t>
      </w:r>
    </w:p>
    <w:p w:rsidR="00A8266C" w:rsidRDefault="00A8266C" w:rsidP="00BA1F43">
      <w:pPr>
        <w:pStyle w:val="NoSpacing"/>
        <w:rPr>
          <w:rFonts w:ascii="Arial" w:hAnsi="Arial" w:cs="Arial"/>
          <w:szCs w:val="28"/>
        </w:rPr>
      </w:pPr>
    </w:p>
    <w:p w:rsidR="00BD676F" w:rsidRDefault="00BD676F" w:rsidP="00BA1F43">
      <w:pPr>
        <w:pStyle w:val="NoSpacing"/>
        <w:rPr>
          <w:rFonts w:ascii="Arial" w:hAnsi="Arial" w:cs="Arial"/>
          <w:szCs w:val="28"/>
        </w:rPr>
      </w:pPr>
    </w:p>
    <w:p w:rsidR="00A132D1" w:rsidRPr="00A8266C" w:rsidRDefault="00A132D1" w:rsidP="00BA1F43">
      <w:pPr>
        <w:pStyle w:val="NoSpacing"/>
        <w:rPr>
          <w:rFonts w:ascii="Arial" w:hAnsi="Arial" w:cs="Arial"/>
          <w:szCs w:val="28"/>
        </w:rPr>
      </w:pPr>
    </w:p>
    <w:p w:rsidR="009E4ACD" w:rsidRDefault="00BA1F43" w:rsidP="009E4ACD">
      <w:pPr>
        <w:pStyle w:val="NoSpacing"/>
        <w:numPr>
          <w:ilvl w:val="1"/>
          <w:numId w:val="13"/>
        </w:numPr>
        <w:rPr>
          <w:rFonts w:ascii="Arial" w:hAnsi="Arial" w:cs="Arial"/>
          <w:b/>
          <w:sz w:val="24"/>
          <w:szCs w:val="28"/>
        </w:rPr>
      </w:pPr>
      <w:r>
        <w:rPr>
          <w:rFonts w:ascii="Arial" w:hAnsi="Arial" w:cs="Arial"/>
          <w:b/>
          <w:sz w:val="24"/>
          <w:szCs w:val="28"/>
        </w:rPr>
        <w:t xml:space="preserve">Implementation of Computer </w:t>
      </w:r>
    </w:p>
    <w:p w:rsidR="00BA1F43" w:rsidRPr="009E4ACD" w:rsidRDefault="00BA1F43" w:rsidP="009E4ACD">
      <w:pPr>
        <w:pStyle w:val="NoSpacing"/>
        <w:ind w:left="720"/>
        <w:rPr>
          <w:rFonts w:ascii="Arial" w:hAnsi="Arial" w:cs="Arial"/>
          <w:b/>
          <w:sz w:val="24"/>
          <w:szCs w:val="28"/>
        </w:rPr>
      </w:pPr>
      <w:r w:rsidRPr="009E4ACD">
        <w:rPr>
          <w:rFonts w:ascii="Arial" w:hAnsi="Arial" w:cs="Arial"/>
          <w:b/>
          <w:sz w:val="24"/>
          <w:szCs w:val="28"/>
        </w:rPr>
        <w:t>Vision Techniques</w:t>
      </w:r>
    </w:p>
    <w:p w:rsidR="007702FD" w:rsidRDefault="007702FD" w:rsidP="00BA1F43">
      <w:pPr>
        <w:pStyle w:val="NoSpacing"/>
        <w:rPr>
          <w:rFonts w:ascii="Arial" w:hAnsi="Arial" w:cs="Arial"/>
        </w:rPr>
      </w:pPr>
    </w:p>
    <w:p w:rsidR="007702FD" w:rsidRPr="00A46F1A" w:rsidRDefault="007702FD" w:rsidP="007069C8">
      <w:pPr>
        <w:pStyle w:val="NoSpacing"/>
        <w:spacing w:line="360" w:lineRule="auto"/>
        <w:jc w:val="both"/>
        <w:rPr>
          <w:rFonts w:ascii="Arial" w:hAnsi="Arial" w:cs="Arial"/>
          <w:sz w:val="24"/>
          <w:szCs w:val="24"/>
        </w:rPr>
      </w:pPr>
      <w:r>
        <w:rPr>
          <w:rFonts w:ascii="Arial" w:hAnsi="Arial" w:cs="Arial"/>
        </w:rPr>
        <w:t xml:space="preserve">Computer vision techniques will obviously be at the heart of this application. </w:t>
      </w:r>
      <w:r w:rsidR="00465D04">
        <w:rPr>
          <w:rFonts w:ascii="Arial" w:hAnsi="Arial" w:cs="Arial"/>
        </w:rPr>
        <w:t>The</w:t>
      </w:r>
      <w:r w:rsidR="008F0346">
        <w:rPr>
          <w:rFonts w:ascii="Arial" w:hAnsi="Arial" w:cs="Arial"/>
        </w:rPr>
        <w:t xml:space="preserve"> t</w:t>
      </w:r>
      <w:r>
        <w:rPr>
          <w:rFonts w:ascii="Arial" w:hAnsi="Arial" w:cs="Arial"/>
        </w:rPr>
        <w:t>echniques</w:t>
      </w:r>
      <w:r w:rsidR="00465D04">
        <w:rPr>
          <w:rFonts w:ascii="Arial" w:hAnsi="Arial" w:cs="Arial"/>
        </w:rPr>
        <w:t xml:space="preserve"> discussed</w:t>
      </w:r>
      <w:r w:rsidR="003C0320">
        <w:rPr>
          <w:rFonts w:ascii="Arial" w:hAnsi="Arial" w:cs="Arial"/>
        </w:rPr>
        <w:t xml:space="preserve"> </w:t>
      </w:r>
      <w:r w:rsidR="002B0FA6">
        <w:rPr>
          <w:rFonts w:ascii="Arial" w:hAnsi="Arial" w:cs="Arial"/>
        </w:rPr>
        <w:t xml:space="preserve">within the literature review </w:t>
      </w:r>
      <w:r>
        <w:rPr>
          <w:rFonts w:ascii="Arial" w:hAnsi="Arial" w:cs="Arial"/>
        </w:rPr>
        <w:t>could potentially</w:t>
      </w:r>
      <w:r w:rsidR="008F0346">
        <w:rPr>
          <w:rFonts w:ascii="Arial" w:hAnsi="Arial" w:cs="Arial"/>
        </w:rPr>
        <w:t xml:space="preserve"> be developed from scratch using the Android </w:t>
      </w:r>
      <w:r w:rsidR="008E3E14">
        <w:rPr>
          <w:rFonts w:ascii="Arial" w:hAnsi="Arial" w:cs="Arial"/>
        </w:rPr>
        <w:t>Software</w:t>
      </w:r>
      <w:r w:rsidR="0039741D">
        <w:rPr>
          <w:rFonts w:ascii="Arial" w:hAnsi="Arial" w:cs="Arial"/>
        </w:rPr>
        <w:t xml:space="preserve"> Developer Kit (</w:t>
      </w:r>
      <w:r w:rsidR="008F0346">
        <w:rPr>
          <w:rFonts w:ascii="Arial" w:hAnsi="Arial" w:cs="Arial"/>
        </w:rPr>
        <w:t>SDK</w:t>
      </w:r>
      <w:proofErr w:type="gramStart"/>
      <w:r w:rsidR="0039741D">
        <w:rPr>
          <w:rFonts w:ascii="Arial" w:hAnsi="Arial" w:cs="Arial"/>
        </w:rPr>
        <w:t>)</w:t>
      </w:r>
      <w:r w:rsidR="00465D04">
        <w:rPr>
          <w:rFonts w:ascii="Arial" w:hAnsi="Arial" w:cs="Arial"/>
        </w:rPr>
        <w:t>and</w:t>
      </w:r>
      <w:proofErr w:type="gramEnd"/>
      <w:r w:rsidR="00465D04">
        <w:rPr>
          <w:rFonts w:ascii="Arial" w:hAnsi="Arial" w:cs="Arial"/>
        </w:rPr>
        <w:t xml:space="preserve"> </w:t>
      </w:r>
      <w:r w:rsidR="008F0346">
        <w:rPr>
          <w:rFonts w:ascii="Arial" w:hAnsi="Arial" w:cs="Arial"/>
        </w:rPr>
        <w:t xml:space="preserve">its relevant libraries. However, </w:t>
      </w:r>
      <w:r w:rsidR="002B0FA6">
        <w:rPr>
          <w:rFonts w:ascii="Arial" w:hAnsi="Arial" w:cs="Arial"/>
        </w:rPr>
        <w:t>this would involve a substantial amount of testing on functions that have already been implemented for some time. T</w:t>
      </w:r>
      <w:r w:rsidR="008F0346">
        <w:rPr>
          <w:rFonts w:ascii="Arial" w:hAnsi="Arial" w:cs="Arial"/>
        </w:rPr>
        <w:t xml:space="preserve">o speed up the development process, the decision was taken to </w:t>
      </w:r>
      <w:r w:rsidR="00A94F0C">
        <w:rPr>
          <w:rFonts w:ascii="Arial" w:hAnsi="Arial" w:cs="Arial"/>
        </w:rPr>
        <w:t>utilise</w:t>
      </w:r>
      <w:r w:rsidR="008F0346">
        <w:rPr>
          <w:rFonts w:ascii="Arial" w:hAnsi="Arial" w:cs="Arial"/>
        </w:rPr>
        <w:t xml:space="preserve"> a computer vision focused library</w:t>
      </w:r>
      <w:r w:rsidR="003C0320">
        <w:rPr>
          <w:rFonts w:ascii="Arial" w:hAnsi="Arial" w:cs="Arial"/>
        </w:rPr>
        <w:t xml:space="preserve"> </w:t>
      </w:r>
      <w:r w:rsidR="008F0346">
        <w:rPr>
          <w:rFonts w:ascii="Arial" w:hAnsi="Arial" w:cs="Arial"/>
        </w:rPr>
        <w:t>that could be easily integrated within Android.</w:t>
      </w:r>
    </w:p>
    <w:p w:rsidR="00BA1F43" w:rsidRDefault="00BA1F43" w:rsidP="00EF16C6">
      <w:pPr>
        <w:pStyle w:val="NoSpacing"/>
        <w:rPr>
          <w:rFonts w:ascii="Arial" w:hAnsi="Arial" w:cs="Arial"/>
          <w:szCs w:val="24"/>
        </w:rPr>
      </w:pPr>
    </w:p>
    <w:p w:rsidR="009D7BA1" w:rsidRDefault="009D7BA1" w:rsidP="007069C8">
      <w:pPr>
        <w:pStyle w:val="NoSpacing"/>
        <w:spacing w:line="360" w:lineRule="auto"/>
        <w:jc w:val="both"/>
        <w:rPr>
          <w:rFonts w:ascii="Arial" w:hAnsi="Arial" w:cs="Arial"/>
          <w:szCs w:val="24"/>
        </w:rPr>
      </w:pPr>
      <w:r>
        <w:rPr>
          <w:rFonts w:ascii="Arial" w:hAnsi="Arial" w:cs="Arial"/>
          <w:szCs w:val="24"/>
        </w:rPr>
        <w:t>For this application</w:t>
      </w:r>
      <w:r w:rsidR="006C362E">
        <w:rPr>
          <w:rFonts w:ascii="Arial" w:hAnsi="Arial" w:cs="Arial"/>
          <w:szCs w:val="24"/>
        </w:rPr>
        <w:t>,</w:t>
      </w:r>
      <w:r>
        <w:rPr>
          <w:rFonts w:ascii="Arial" w:hAnsi="Arial" w:cs="Arial"/>
          <w:szCs w:val="24"/>
        </w:rPr>
        <w:t xml:space="preserve"> </w:t>
      </w:r>
      <w:proofErr w:type="spellStart"/>
      <w:r>
        <w:rPr>
          <w:rFonts w:ascii="Arial" w:hAnsi="Arial" w:cs="Arial"/>
          <w:szCs w:val="24"/>
        </w:rPr>
        <w:t>OpenCV</w:t>
      </w:r>
      <w:proofErr w:type="spellEnd"/>
      <w:r>
        <w:rPr>
          <w:rFonts w:ascii="Arial" w:hAnsi="Arial" w:cs="Arial"/>
          <w:szCs w:val="24"/>
        </w:rPr>
        <w:t xml:space="preserve"> was the library of choice. </w:t>
      </w:r>
      <w:proofErr w:type="spellStart"/>
      <w:r>
        <w:rPr>
          <w:rFonts w:ascii="Arial" w:hAnsi="Arial" w:cs="Arial"/>
          <w:szCs w:val="24"/>
        </w:rPr>
        <w:t>OpenCV</w:t>
      </w:r>
      <w:proofErr w:type="spellEnd"/>
      <w:r>
        <w:rPr>
          <w:rFonts w:ascii="Arial" w:hAnsi="Arial" w:cs="Arial"/>
          <w:szCs w:val="24"/>
        </w:rPr>
        <w:t xml:space="preserve"> is </w:t>
      </w:r>
      <w:r w:rsidR="00905876">
        <w:rPr>
          <w:rFonts w:ascii="Arial" w:hAnsi="Arial" w:cs="Arial"/>
          <w:szCs w:val="24"/>
        </w:rPr>
        <w:t>an</w:t>
      </w:r>
      <w:r>
        <w:rPr>
          <w:rFonts w:ascii="Arial" w:hAnsi="Arial" w:cs="Arial"/>
          <w:szCs w:val="24"/>
        </w:rPr>
        <w:t xml:space="preserve"> open source library originally developed by Intel almost 20 years ago</w:t>
      </w:r>
      <w:r w:rsidR="009B4083">
        <w:rPr>
          <w:rFonts w:ascii="Arial" w:hAnsi="Arial" w:cs="Arial"/>
          <w:szCs w:val="24"/>
        </w:rPr>
        <w:fldChar w:fldCharType="begin" w:fldLock="1"/>
      </w:r>
      <w:r w:rsidR="005D78D1">
        <w:rPr>
          <w:rFonts w:ascii="Arial" w:hAnsi="Arial" w:cs="Arial"/>
          <w:szCs w:val="24"/>
        </w:rPr>
        <w:instrText>ADDIN CSL_CITATION { "citationItems" : [ { "id" : "ITEM-1", "itemData" : { "URL" : "https://opencv.org/", "accessed" : { "date-parts" : [ [ "2017", "12", "1" ] ] }, "id" : "ITEM-1", "issued" : { "date-parts" : [ [ "0" ] ] }, "title" : "OpenCV library", "type" : "webpage" }, "uris" : [ "http://www.mendeley.com/documents/?uuid=5c3b1434-784f-34a2-8b50-0ee7bd813d98" ] }, { "id" : "ITEM-2", "itemData" : { "author" : [ { "dropping-particle" : "", "family" : "Kapur", "given" : "Salil", "non-dropping-particle" : "", "parse-names" : false, "suffix" : "" }, { "dropping-particle" : "", "family" : "Thakkar", "given" : "Nisarg", "non-dropping-particle" : "", "parse-names" : false, "suffix" : "" } ], "id" : "ITEM-2", "issued" : { "date-parts" : [ [ "2015" ] ] }, "number-of-pages" : "1-4", "publisher" : "Packt", "publisher-place" : "Birmingham", "title" : "Mastering OpenCV Android Application Programming", "type" : "book" }, "uris" : [ "http://www.mendeley.com/documents/?uuid=2f7a48e3-3283-47b6-a7dc-a7621b0f701d" ] }, { "id" : "ITEM-3", "itemData" : { "DOI" : "10.1007/978-1-84882-935-0", "ISBN" : "1848829345", "ISSN" : "10636919", "PMID" : "16259003", "abstract" : "As humans, we perceive the three-dimensional structure of the world around us with apparent ease. However, despite all of the recent advances in computer vision research, the dream of having a computer interpret an image at the same level as a two-year old remains elusive. Why is computer vision such a challenging problem, and what is the current state of the art?Computer Vision: Algorithms and Applications explores the variety of techniques commonly used to analyze and interpret images. It also describes challenging real-world applications where vision is being successfully used, both for specialized applications such as medical imaging and fun consumer-level tasks such as image editing and stitching, which students can apply to their own personal photos and videos.More than just a source of \"recipes\", this text/reference also takes a scientific approach to basic vision problems, formulating physical models of the imaging process before inverting this process to produce the best possible descriptions of a scene. Exercises are presented throughout the book, with a heavy emphasis on testing algorithms.Suitable for either an undergraduate or a graduate-level course in computer vision, this textbook focuses on basic techniques that work under real-world conditions and encourages students to push their creative boundaries.Dr. Richard Szeliski has over twenty years' experience in computer vision research, most notably at Digital Equipment Corporation and Microsoft.", "author" : [ { "dropping-particle" : "", "family" : "Szeliski", "given" : "Richard", "non-dropping-particle" : "", "parse-names" : false, "suffix" : "" } ], "container-title" : "Computer", "id" : "ITEM-3", "issued" : { "date-parts" : [ [ "2010" ] ] }, "page" : "832", "title" : "Computer Vision : Algorithms and Applications", "type" : "article-journal", "volume" : "5" }, "uris" : [ "http://www.mendeley.com/documents/?uuid=51748673-7d75-4fd7-ab27-2b073e97d6bb" ] } ], "mendeley" : { "formattedCitation" : "[10], [15], [73]", "plainTextFormattedCitation" : "[10], [15], [73]", "previouslyFormattedCitation" : "[10], [15], [73]" }, "properties" : {  }, "schema" : "https://github.com/citation-style-language/schema/raw/master/csl-citation.json" }</w:instrText>
      </w:r>
      <w:r w:rsidR="009B4083">
        <w:rPr>
          <w:rFonts w:ascii="Arial" w:hAnsi="Arial" w:cs="Arial"/>
          <w:szCs w:val="24"/>
        </w:rPr>
        <w:fldChar w:fldCharType="separate"/>
      </w:r>
      <w:r w:rsidR="005D78D1" w:rsidRPr="005D78D1">
        <w:rPr>
          <w:rFonts w:ascii="Arial" w:hAnsi="Arial" w:cs="Arial"/>
          <w:noProof/>
          <w:szCs w:val="24"/>
        </w:rPr>
        <w:t>[10], [15], [73]</w:t>
      </w:r>
      <w:r w:rsidR="009B4083">
        <w:rPr>
          <w:rFonts w:ascii="Arial" w:hAnsi="Arial" w:cs="Arial"/>
          <w:szCs w:val="24"/>
        </w:rPr>
        <w:fldChar w:fldCharType="end"/>
      </w:r>
      <w:r>
        <w:rPr>
          <w:rFonts w:ascii="Arial" w:hAnsi="Arial" w:cs="Arial"/>
          <w:szCs w:val="24"/>
        </w:rPr>
        <w:t>.</w:t>
      </w:r>
      <w:r w:rsidR="00406B70">
        <w:rPr>
          <w:rFonts w:ascii="Arial" w:hAnsi="Arial" w:cs="Arial"/>
          <w:szCs w:val="24"/>
        </w:rPr>
        <w:t xml:space="preserve"> It has now become one of the most prominent implementations of computer vision, due to its flexibility and ease of use.</w:t>
      </w:r>
      <w:r w:rsidR="003C0320">
        <w:rPr>
          <w:rFonts w:ascii="Arial" w:hAnsi="Arial" w:cs="Arial"/>
          <w:szCs w:val="24"/>
        </w:rPr>
        <w:t xml:space="preserve"> </w:t>
      </w:r>
      <w:r w:rsidR="00905876">
        <w:rPr>
          <w:rFonts w:ascii="Arial" w:hAnsi="Arial" w:cs="Arial"/>
          <w:szCs w:val="24"/>
        </w:rPr>
        <w:t>Although</w:t>
      </w:r>
      <w:r w:rsidR="00156886">
        <w:rPr>
          <w:rFonts w:ascii="Arial" w:hAnsi="Arial" w:cs="Arial"/>
          <w:szCs w:val="24"/>
        </w:rPr>
        <w:t xml:space="preserve"> written and optimised in C++, </w:t>
      </w:r>
      <w:proofErr w:type="spellStart"/>
      <w:r w:rsidR="00905876">
        <w:rPr>
          <w:rFonts w:ascii="Arial" w:hAnsi="Arial" w:cs="Arial"/>
          <w:szCs w:val="24"/>
        </w:rPr>
        <w:t>OpenCV</w:t>
      </w:r>
      <w:proofErr w:type="spellEnd"/>
      <w:r w:rsidR="00156886">
        <w:rPr>
          <w:rFonts w:ascii="Arial" w:hAnsi="Arial" w:cs="Arial"/>
          <w:szCs w:val="24"/>
        </w:rPr>
        <w:t xml:space="preserve"> provides wrappers for languages such as Java and Python</w:t>
      </w:r>
      <w:r w:rsidR="00905876">
        <w:rPr>
          <w:rFonts w:ascii="Arial" w:hAnsi="Arial" w:cs="Arial"/>
          <w:szCs w:val="24"/>
        </w:rPr>
        <w:t>, making it suitable across platforms</w:t>
      </w:r>
      <w:r w:rsidR="00156886">
        <w:rPr>
          <w:rFonts w:ascii="Arial" w:hAnsi="Arial" w:cs="Arial"/>
          <w:szCs w:val="24"/>
        </w:rPr>
        <w:t xml:space="preserve">. </w:t>
      </w:r>
    </w:p>
    <w:p w:rsidR="007069C8" w:rsidRDefault="007069C8" w:rsidP="00EF16C6">
      <w:pPr>
        <w:pStyle w:val="NoSpacing"/>
        <w:rPr>
          <w:rFonts w:ascii="Arial" w:hAnsi="Arial" w:cs="Arial"/>
          <w:szCs w:val="24"/>
        </w:rPr>
      </w:pPr>
    </w:p>
    <w:p w:rsidR="00435F9B" w:rsidRPr="00A46F1A" w:rsidRDefault="00435F9B" w:rsidP="007069C8">
      <w:pPr>
        <w:pStyle w:val="NoSpacing"/>
        <w:spacing w:line="360" w:lineRule="auto"/>
        <w:jc w:val="both"/>
        <w:rPr>
          <w:rFonts w:ascii="Arial" w:hAnsi="Arial" w:cs="Arial"/>
          <w:szCs w:val="24"/>
        </w:rPr>
      </w:pPr>
      <w:r>
        <w:rPr>
          <w:rFonts w:ascii="Arial" w:hAnsi="Arial" w:cs="Arial"/>
          <w:szCs w:val="24"/>
        </w:rPr>
        <w:t>There were also a few alternative solutions considered which should be noted.</w:t>
      </w:r>
      <w:r w:rsidR="006B1C94">
        <w:rPr>
          <w:rFonts w:ascii="Arial" w:hAnsi="Arial" w:cs="Arial"/>
          <w:szCs w:val="24"/>
        </w:rPr>
        <w:t xml:space="preserve"> The first was another library known as </w:t>
      </w:r>
      <w:proofErr w:type="spellStart"/>
      <w:r w:rsidR="006B1C94">
        <w:rPr>
          <w:rFonts w:ascii="Arial" w:hAnsi="Arial" w:cs="Arial"/>
          <w:szCs w:val="24"/>
        </w:rPr>
        <w:t>FastCV</w:t>
      </w:r>
      <w:proofErr w:type="spellEnd"/>
      <w:r w:rsidR="006B1C94">
        <w:rPr>
          <w:rFonts w:ascii="Arial" w:hAnsi="Arial" w:cs="Arial"/>
          <w:szCs w:val="24"/>
        </w:rPr>
        <w:t xml:space="preserve">. Developed by Qualcomm, </w:t>
      </w:r>
      <w:proofErr w:type="spellStart"/>
      <w:r w:rsidR="006B1C94">
        <w:rPr>
          <w:rFonts w:ascii="Arial" w:hAnsi="Arial" w:cs="Arial"/>
          <w:szCs w:val="24"/>
        </w:rPr>
        <w:t>FastCV</w:t>
      </w:r>
      <w:proofErr w:type="spellEnd"/>
      <w:r w:rsidR="006B1C94">
        <w:rPr>
          <w:rFonts w:ascii="Arial" w:hAnsi="Arial" w:cs="Arial"/>
          <w:szCs w:val="24"/>
        </w:rPr>
        <w:t xml:space="preserve"> is a mobile optimised computer vision library specifically designed for mobile ARM processors</w:t>
      </w:r>
      <w:r w:rsidR="009B4083">
        <w:rPr>
          <w:rFonts w:ascii="Arial" w:hAnsi="Arial" w:cs="Arial"/>
          <w:szCs w:val="24"/>
        </w:rPr>
        <w:fldChar w:fldCharType="begin" w:fldLock="1"/>
      </w:r>
      <w:r w:rsidR="005D78D1">
        <w:rPr>
          <w:rFonts w:ascii="Arial" w:hAnsi="Arial" w:cs="Arial"/>
          <w:szCs w:val="24"/>
        </w:rPr>
        <w:instrText>ADDIN CSL_CITATION { "citationItems" : [ { "id" : "ITEM-1", "itemData" : { "URL" : "https://developer.qualcomm.com/docs/fastcv/api/index.html", "accessed" : { "date-parts" : [ [ "2018", "3", "6" ] ] }, "author" : [ { "dropping-particle" : "", "family" : "Qualcomm", "given" : "", "non-dropping-particle" : "", "parse-names" : false, "suffix" : "" } ], "id" : "ITEM-1", "issued" : { "date-parts" : [ [ "0" ] ] }, "title" : "Qualcomm FastCV Library: FastCV Public API Documentation", "type" : "webpage" }, "uris" : [ "http://www.mendeley.com/documents/?uuid=90a0b612-dd58-3f17-b5ee-02e5bedf6eab" ] } ], "mendeley" : { "formattedCitation" : "[74]", "plainTextFormattedCitation" : "[74]", "previouslyFormattedCitation" : "[74]" }, "properties" : {  }, "schema" : "https://github.com/citation-style-language/schema/raw/master/csl-citation.json" }</w:instrText>
      </w:r>
      <w:r w:rsidR="009B4083">
        <w:rPr>
          <w:rFonts w:ascii="Arial" w:hAnsi="Arial" w:cs="Arial"/>
          <w:szCs w:val="24"/>
        </w:rPr>
        <w:fldChar w:fldCharType="separate"/>
      </w:r>
      <w:r w:rsidR="005D78D1" w:rsidRPr="005D78D1">
        <w:rPr>
          <w:rFonts w:ascii="Arial" w:hAnsi="Arial" w:cs="Arial"/>
          <w:noProof/>
          <w:szCs w:val="24"/>
        </w:rPr>
        <w:t>[74]</w:t>
      </w:r>
      <w:r w:rsidR="009B4083">
        <w:rPr>
          <w:rFonts w:ascii="Arial" w:hAnsi="Arial" w:cs="Arial"/>
          <w:szCs w:val="24"/>
        </w:rPr>
        <w:fldChar w:fldCharType="end"/>
      </w:r>
      <w:r w:rsidR="006B1C94">
        <w:rPr>
          <w:rFonts w:ascii="Arial" w:hAnsi="Arial" w:cs="Arial"/>
          <w:szCs w:val="24"/>
        </w:rPr>
        <w:t xml:space="preserve">. The main drawback with this option was the fact that </w:t>
      </w:r>
      <w:proofErr w:type="spellStart"/>
      <w:r w:rsidR="006B1C94">
        <w:rPr>
          <w:rFonts w:ascii="Arial" w:hAnsi="Arial" w:cs="Arial"/>
          <w:szCs w:val="24"/>
        </w:rPr>
        <w:t>FastCV</w:t>
      </w:r>
      <w:proofErr w:type="spellEnd"/>
      <w:r w:rsidR="006B1C94">
        <w:rPr>
          <w:rFonts w:ascii="Arial" w:hAnsi="Arial" w:cs="Arial"/>
          <w:szCs w:val="24"/>
        </w:rPr>
        <w:t xml:space="preserve"> is relatively new, meaning information and learning resources are sparse in comparison to </w:t>
      </w:r>
      <w:proofErr w:type="spellStart"/>
      <w:r w:rsidR="006B1C94">
        <w:rPr>
          <w:rFonts w:ascii="Arial" w:hAnsi="Arial" w:cs="Arial"/>
          <w:szCs w:val="24"/>
        </w:rPr>
        <w:t>OpenCV</w:t>
      </w:r>
      <w:proofErr w:type="spellEnd"/>
      <w:r w:rsidR="006B1C94">
        <w:rPr>
          <w:rFonts w:ascii="Arial" w:hAnsi="Arial" w:cs="Arial"/>
          <w:szCs w:val="24"/>
        </w:rPr>
        <w:t xml:space="preserve">. </w:t>
      </w:r>
      <w:r w:rsidR="007F7CAA">
        <w:rPr>
          <w:rFonts w:ascii="Arial" w:hAnsi="Arial" w:cs="Arial"/>
          <w:szCs w:val="24"/>
        </w:rPr>
        <w:t xml:space="preserve">The option of removing the mobile device entirely was also considered. However, this option increased the cost of the project significantly because a dedicated camera and computer was required to work with a complete real world case. </w:t>
      </w:r>
    </w:p>
    <w:p w:rsidR="00EF16C6" w:rsidRDefault="00EF16C6" w:rsidP="00EF16C6">
      <w:pPr>
        <w:pStyle w:val="NoSpacing"/>
        <w:rPr>
          <w:rFonts w:ascii="Arial" w:hAnsi="Arial" w:cs="Arial"/>
          <w:szCs w:val="24"/>
        </w:rPr>
      </w:pPr>
    </w:p>
    <w:p w:rsidR="00545F0E" w:rsidRDefault="00545F0E" w:rsidP="007069C8">
      <w:pPr>
        <w:pStyle w:val="NoSpacing"/>
        <w:spacing w:line="360" w:lineRule="auto"/>
        <w:jc w:val="both"/>
        <w:rPr>
          <w:rFonts w:ascii="Arial" w:hAnsi="Arial" w:cs="Arial"/>
          <w:szCs w:val="24"/>
        </w:rPr>
      </w:pPr>
      <w:r>
        <w:rPr>
          <w:rFonts w:ascii="Arial" w:hAnsi="Arial" w:cs="Arial"/>
          <w:szCs w:val="24"/>
        </w:rPr>
        <w:t xml:space="preserve">The key flaw with using </w:t>
      </w:r>
      <w:proofErr w:type="spellStart"/>
      <w:r>
        <w:rPr>
          <w:rFonts w:ascii="Arial" w:hAnsi="Arial" w:cs="Arial"/>
          <w:szCs w:val="24"/>
        </w:rPr>
        <w:t>OpenCV</w:t>
      </w:r>
      <w:proofErr w:type="spellEnd"/>
      <w:r>
        <w:rPr>
          <w:rFonts w:ascii="Arial" w:hAnsi="Arial" w:cs="Arial"/>
          <w:szCs w:val="24"/>
        </w:rPr>
        <w:t xml:space="preserve"> is the wrapper allowing C++ code to be interfaced using Java. In doing this, the performance of the library is slightly compromised. </w:t>
      </w:r>
      <w:r w:rsidR="006376A2">
        <w:rPr>
          <w:rFonts w:ascii="Arial" w:hAnsi="Arial" w:cs="Arial"/>
          <w:szCs w:val="24"/>
        </w:rPr>
        <w:t xml:space="preserve">This, however, should not be a problem as any testing is being undertaken between technical solutions. This means if all the testing is completed on the same system, the results should be </w:t>
      </w:r>
      <w:r w:rsidR="00057A3D">
        <w:rPr>
          <w:rFonts w:ascii="Arial" w:hAnsi="Arial" w:cs="Arial"/>
          <w:szCs w:val="24"/>
        </w:rPr>
        <w:t>somewhat</w:t>
      </w:r>
      <w:r w:rsidR="006376A2">
        <w:rPr>
          <w:rFonts w:ascii="Arial" w:hAnsi="Arial" w:cs="Arial"/>
          <w:szCs w:val="24"/>
        </w:rPr>
        <w:t xml:space="preserve"> valid. </w:t>
      </w:r>
    </w:p>
    <w:p w:rsidR="009006E1" w:rsidRDefault="009006E1" w:rsidP="00EF16C6">
      <w:pPr>
        <w:pStyle w:val="NoSpacing"/>
        <w:rPr>
          <w:rFonts w:ascii="Arial" w:hAnsi="Arial" w:cs="Arial"/>
          <w:szCs w:val="24"/>
        </w:rPr>
      </w:pPr>
    </w:p>
    <w:p w:rsidR="009006E1" w:rsidRDefault="009006E1" w:rsidP="007069C8">
      <w:pPr>
        <w:pStyle w:val="NoSpacing"/>
        <w:spacing w:line="360" w:lineRule="auto"/>
        <w:jc w:val="both"/>
        <w:rPr>
          <w:rFonts w:ascii="Arial" w:hAnsi="Arial" w:cs="Arial"/>
          <w:szCs w:val="24"/>
        </w:rPr>
      </w:pPr>
      <w:r>
        <w:rPr>
          <w:rFonts w:ascii="Arial" w:hAnsi="Arial" w:cs="Arial"/>
          <w:szCs w:val="24"/>
        </w:rPr>
        <w:t>Android has recently introduced a Native Development Kit (NDK)</w:t>
      </w:r>
      <w:r w:rsidR="009B4083">
        <w:rPr>
          <w:rFonts w:ascii="Arial" w:hAnsi="Arial" w:cs="Arial"/>
          <w:szCs w:val="24"/>
        </w:rPr>
        <w:fldChar w:fldCharType="begin" w:fldLock="1"/>
      </w:r>
      <w:r w:rsidR="005D78D1">
        <w:rPr>
          <w:rFonts w:ascii="Arial" w:hAnsi="Arial" w:cs="Arial"/>
          <w:szCs w:val="24"/>
        </w:rPr>
        <w:instrText>ADDIN CSL_CITATION { "citationItems" : [ { "id" : "ITEM-1", "itemData" : { "URL" : "https://developer.android.com/ndk/index.html", "accessed" : { "date-parts" : [ [ "2018", "3", "6" ] ] }, "author" : [ { "dropping-particle" : "", "family" : "Google Inc", "given" : "", "non-dropping-particle" : "", "parse-names" : false, "suffix" : "" } ], "id" : "ITEM-1", "issued" : { "date-parts" : [ [ "0" ] ] }, "title" : "Android NDK | Android Developers", "type" : "webpage" }, "uris" : [ "http://www.mendeley.com/documents/?uuid=07a15cd3-a905-3584-9750-05c0e1ecbc7b" ] } ], "mendeley" : { "formattedCitation" : "[75]", "plainTextFormattedCitation" : "[75]", "previouslyFormattedCitation" : "[75]" }, "properties" : {  }, "schema" : "https://github.com/citation-style-language/schema/raw/master/csl-citation.json" }</w:instrText>
      </w:r>
      <w:r w:rsidR="009B4083">
        <w:rPr>
          <w:rFonts w:ascii="Arial" w:hAnsi="Arial" w:cs="Arial"/>
          <w:szCs w:val="24"/>
        </w:rPr>
        <w:fldChar w:fldCharType="separate"/>
      </w:r>
      <w:r w:rsidR="005D78D1" w:rsidRPr="005D78D1">
        <w:rPr>
          <w:rFonts w:ascii="Arial" w:hAnsi="Arial" w:cs="Arial"/>
          <w:noProof/>
          <w:szCs w:val="24"/>
        </w:rPr>
        <w:t>[75]</w:t>
      </w:r>
      <w:r w:rsidR="009B4083">
        <w:rPr>
          <w:rFonts w:ascii="Arial" w:hAnsi="Arial" w:cs="Arial"/>
          <w:szCs w:val="24"/>
        </w:rPr>
        <w:fldChar w:fldCharType="end"/>
      </w:r>
      <w:r>
        <w:rPr>
          <w:rFonts w:ascii="Arial" w:hAnsi="Arial" w:cs="Arial"/>
          <w:szCs w:val="24"/>
        </w:rPr>
        <w:t xml:space="preserve">, which essentially solves this problem by allowing developers to run native code (C++) within Android using the Java Native Interface (JNI). This option was also taken into consideration. However, due to the extra time needed to understand the new kit, the decision was taken to stick with the original </w:t>
      </w:r>
      <w:proofErr w:type="spellStart"/>
      <w:r>
        <w:rPr>
          <w:rFonts w:ascii="Arial" w:hAnsi="Arial" w:cs="Arial"/>
          <w:szCs w:val="24"/>
        </w:rPr>
        <w:t>OpenCV</w:t>
      </w:r>
      <w:proofErr w:type="spellEnd"/>
      <w:r>
        <w:rPr>
          <w:rFonts w:ascii="Arial" w:hAnsi="Arial" w:cs="Arial"/>
          <w:szCs w:val="24"/>
        </w:rPr>
        <w:t xml:space="preserve"> Java library.  </w:t>
      </w:r>
    </w:p>
    <w:p w:rsidR="00545F0E" w:rsidRDefault="00545F0E" w:rsidP="00EF16C6">
      <w:pPr>
        <w:pStyle w:val="NoSpacing"/>
        <w:rPr>
          <w:rFonts w:ascii="Arial" w:hAnsi="Arial" w:cs="Arial"/>
          <w:szCs w:val="24"/>
        </w:rPr>
      </w:pPr>
    </w:p>
    <w:p w:rsidR="002A0707" w:rsidRDefault="002A0707" w:rsidP="00EF16C6">
      <w:pPr>
        <w:pStyle w:val="NoSpacing"/>
        <w:rPr>
          <w:rFonts w:ascii="Arial" w:hAnsi="Arial" w:cs="Arial"/>
          <w:szCs w:val="24"/>
        </w:rPr>
      </w:pPr>
    </w:p>
    <w:p w:rsidR="00F859B4" w:rsidRPr="00EF5C49" w:rsidRDefault="00F859B4" w:rsidP="00EF5C49">
      <w:pPr>
        <w:pStyle w:val="NoSpacing"/>
        <w:numPr>
          <w:ilvl w:val="1"/>
          <w:numId w:val="13"/>
        </w:numPr>
        <w:rPr>
          <w:rFonts w:ascii="Arial" w:hAnsi="Arial" w:cs="Arial"/>
          <w:b/>
          <w:sz w:val="24"/>
          <w:szCs w:val="28"/>
        </w:rPr>
      </w:pPr>
      <w:r>
        <w:rPr>
          <w:rFonts w:ascii="Arial" w:hAnsi="Arial" w:cs="Arial"/>
          <w:b/>
          <w:sz w:val="24"/>
          <w:szCs w:val="28"/>
        </w:rPr>
        <w:t>Key Use</w:t>
      </w:r>
      <w:r w:rsidRPr="00EF5C49">
        <w:rPr>
          <w:rFonts w:ascii="Arial" w:hAnsi="Arial" w:cs="Arial"/>
          <w:b/>
          <w:sz w:val="24"/>
          <w:szCs w:val="28"/>
        </w:rPr>
        <w:t xml:space="preserve"> Cases</w:t>
      </w:r>
    </w:p>
    <w:p w:rsidR="00F859B4" w:rsidRPr="00A46F1A" w:rsidRDefault="00F859B4" w:rsidP="00F859B4">
      <w:pPr>
        <w:pStyle w:val="NoSpacing"/>
        <w:rPr>
          <w:rFonts w:ascii="Arial" w:hAnsi="Arial" w:cs="Arial"/>
          <w:szCs w:val="24"/>
        </w:rPr>
      </w:pPr>
    </w:p>
    <w:p w:rsidR="00F859B4" w:rsidRDefault="0085001D" w:rsidP="007069C8">
      <w:pPr>
        <w:pStyle w:val="NoSpacing"/>
        <w:spacing w:line="360" w:lineRule="auto"/>
        <w:jc w:val="both"/>
        <w:rPr>
          <w:rFonts w:ascii="Arial" w:hAnsi="Arial" w:cs="Arial"/>
        </w:rPr>
      </w:pPr>
      <w:r>
        <w:rPr>
          <w:rFonts w:ascii="Arial" w:hAnsi="Arial" w:cs="Arial"/>
        </w:rPr>
        <w:t>Developing key use cases for the application was the very first task to be undertaken during the development phase. Part of requirements elicitat</w:t>
      </w:r>
      <w:r w:rsidR="006C362E">
        <w:rPr>
          <w:rFonts w:ascii="Arial" w:hAnsi="Arial" w:cs="Arial"/>
        </w:rPr>
        <w:t>ion within UP (Unified Process);</w:t>
      </w:r>
      <w:r>
        <w:rPr>
          <w:rFonts w:ascii="Arial" w:hAnsi="Arial" w:cs="Arial"/>
        </w:rPr>
        <w:t xml:space="preserve"> use cases provide detailed and descriptive scenarios about how the application is to be used</w:t>
      </w:r>
      <w:r w:rsidR="00C170DD">
        <w:rPr>
          <w:rFonts w:ascii="Arial" w:hAnsi="Arial" w:cs="Arial"/>
        </w:rPr>
        <w:t xml:space="preserve"> by select users</w:t>
      </w:r>
      <w:r w:rsidR="009B4083" w:rsidRPr="00B65D20">
        <w:rPr>
          <w:rFonts w:ascii="Arial" w:hAnsi="Arial" w:cs="Arial"/>
        </w:rPr>
        <w:fldChar w:fldCharType="begin" w:fldLock="1"/>
      </w:r>
      <w:r w:rsidR="005D78D1">
        <w:rPr>
          <w:rFonts w:ascii="Arial" w:hAnsi="Arial" w:cs="Arial"/>
        </w:rPr>
        <w:instrText>ADDIN CSL_CITATION { "citationItems" : [ { "id" : "ITEM-1", "itemData" : { "author" : [ { "dropping-particle" : "", "family" : "Larman", "given" : "Craig", "non-dropping-particle" : "", "parse-names" : false, "suffix" : "" } ], "edition" : "3rd", "id" : "ITEM-1", "issued" : { "date-parts" : [ [ "2004" ] ] }, "publisher" : "Addison-Wesley", "title" : "Applying UML and Patterns: An Introduction to Object-Oriented Analysis and Design", "type" : "book" }, "uris" : [ "http://www.mendeley.com/documents/?uuid=82d687a8-7f89-418d-b0f7-3f75454465cb" ] }, { "id" : "ITEM-2", "itemData" : { "author" : [ { "dropping-particle" : "", "family" : "Sommerville", "given" : "Ian", "non-dropping-particle" : "", "parse-names" : false, "suffix" : "" } ], "edition" : "9th", "id" : "ITEM-2", "issued" : { "date-parts" : [ [ "2011" ] ] }, "publisher" : "Addison-Wesley", "publisher-place" : "Boston", "title" : "Software Engineering", "type" : "book" }, "uris" : [ "http://www.mendeley.com/documents/?uuid=28e4bbc5-9151-4ce6-8dec-996ac216bf24" ] }, { "id" : "ITEM-3", "itemData" : { "author" : [ { "dropping-particle" : "Van", "family" : "Vliet", "given" : "Hans", "non-dropping-particle" : "", "parse-names" : false, "suffix" : "" } ], "id" : "ITEM-3", "issued" : { "date-parts" : [ [ "2007" ] ] }, "publisher" : "Wiley", "title" : "Software Engineering: Principles and Practice", "type" : "book" }, "uris" : [ "http://www.mendeley.com/documents/?uuid=a0b4ffd2-3af9-4b5b-8017-b9d60d70dde1" ] } ], "mendeley" : { "formattedCitation" : "[76]\u2013[78]", "plainTextFormattedCitation" : "[76]\u2013[78]", "previouslyFormattedCitation" : "[76]\u2013[78]" }, "properties" : {  }, "schema" : "https://github.com/citation-style-language/schema/raw/master/csl-citation.json" }</w:instrText>
      </w:r>
      <w:r w:rsidR="009B4083" w:rsidRPr="00B65D20">
        <w:rPr>
          <w:rFonts w:ascii="Arial" w:hAnsi="Arial" w:cs="Arial"/>
        </w:rPr>
        <w:fldChar w:fldCharType="separate"/>
      </w:r>
      <w:r w:rsidR="005D78D1" w:rsidRPr="005D78D1">
        <w:rPr>
          <w:rFonts w:ascii="Arial" w:hAnsi="Arial" w:cs="Arial"/>
          <w:noProof/>
        </w:rPr>
        <w:t>[76]–[78]</w:t>
      </w:r>
      <w:r w:rsidR="009B4083" w:rsidRPr="00B65D20">
        <w:rPr>
          <w:rFonts w:ascii="Arial" w:hAnsi="Arial" w:cs="Arial"/>
        </w:rPr>
        <w:fldChar w:fldCharType="end"/>
      </w:r>
      <w:r>
        <w:rPr>
          <w:rFonts w:ascii="Arial" w:hAnsi="Arial" w:cs="Arial"/>
        </w:rPr>
        <w:t>.</w:t>
      </w:r>
      <w:r w:rsidR="001861A4">
        <w:rPr>
          <w:rFonts w:ascii="Arial" w:hAnsi="Arial" w:cs="Arial"/>
        </w:rPr>
        <w:t xml:space="preserve"> This in turn allows developers to quickly identify the key requirements various users may have.</w:t>
      </w:r>
    </w:p>
    <w:p w:rsidR="00950BC0" w:rsidRDefault="00950BC0" w:rsidP="00F859B4">
      <w:pPr>
        <w:pStyle w:val="NoSpacing"/>
        <w:rPr>
          <w:rFonts w:ascii="Arial" w:hAnsi="Arial" w:cs="Arial"/>
        </w:rPr>
      </w:pPr>
    </w:p>
    <w:p w:rsidR="008D7C4B" w:rsidRDefault="001861A4" w:rsidP="007069C8">
      <w:pPr>
        <w:pStyle w:val="NoSpacing"/>
        <w:spacing w:line="360" w:lineRule="auto"/>
        <w:jc w:val="both"/>
        <w:rPr>
          <w:rFonts w:ascii="Arial" w:hAnsi="Arial" w:cs="Arial"/>
        </w:rPr>
      </w:pPr>
      <w:r>
        <w:rPr>
          <w:rFonts w:ascii="Arial" w:hAnsi="Arial" w:cs="Arial"/>
        </w:rPr>
        <w:t>Use cases can also be used as initial test material to ensure an application is working as intended. Once the system has been created, the use cases can be revisited, tested and improved which helps to deliver an efficient and stable application</w:t>
      </w:r>
      <w:r w:rsidR="002C1DA1">
        <w:rPr>
          <w:rFonts w:ascii="Arial" w:hAnsi="Arial" w:cs="Arial"/>
        </w:rPr>
        <w:t xml:space="preserve"> that meets and exceeds user requirements</w:t>
      </w:r>
      <w:r>
        <w:rPr>
          <w:rFonts w:ascii="Arial" w:hAnsi="Arial" w:cs="Arial"/>
        </w:rPr>
        <w:t>.</w:t>
      </w:r>
    </w:p>
    <w:p w:rsidR="00660477" w:rsidRDefault="00660477" w:rsidP="00F859B4">
      <w:pPr>
        <w:pStyle w:val="NoSpacing"/>
        <w:rPr>
          <w:rFonts w:ascii="Arial" w:hAnsi="Arial" w:cs="Arial"/>
        </w:rPr>
      </w:pPr>
    </w:p>
    <w:p w:rsidR="00962D47" w:rsidRDefault="00660477" w:rsidP="00F000F4">
      <w:pPr>
        <w:pStyle w:val="NoSpacing"/>
        <w:spacing w:line="360" w:lineRule="auto"/>
        <w:jc w:val="both"/>
        <w:rPr>
          <w:rFonts w:ascii="Arial" w:hAnsi="Arial" w:cs="Arial"/>
        </w:rPr>
      </w:pPr>
      <w:r>
        <w:rPr>
          <w:rFonts w:ascii="Arial" w:hAnsi="Arial" w:cs="Arial"/>
        </w:rPr>
        <w:t>For the test application required for this project, two main use cases have been identified and evaluated for development. The main actor for both cases is the test analysis (person carrying out the testing and observing the play).</w:t>
      </w:r>
    </w:p>
    <w:p w:rsidR="008D7C4B" w:rsidRDefault="00313343" w:rsidP="00313343">
      <w:pPr>
        <w:pStyle w:val="NoSpacing"/>
        <w:jc w:val="center"/>
        <w:rPr>
          <w:rFonts w:ascii="Arial" w:hAnsi="Arial" w:cs="Arial"/>
        </w:rPr>
      </w:pPr>
      <w:r w:rsidRPr="00313343">
        <w:rPr>
          <w:rFonts w:ascii="Arial" w:hAnsi="Arial" w:cs="Arial"/>
          <w:noProof/>
          <w:lang w:val="en-GB" w:eastAsia="en-GB"/>
        </w:rPr>
        <w:drawing>
          <wp:inline distT="0" distB="0" distL="0" distR="0">
            <wp:extent cx="2960913" cy="2416628"/>
            <wp:effectExtent l="0" t="0" r="0" b="0"/>
            <wp:docPr id="37" name="Picture 1" descr="useCaseDiagramswitchSingle.png"/>
            <wp:cNvGraphicFramePr/>
            <a:graphic xmlns:a="http://schemas.openxmlformats.org/drawingml/2006/main">
              <a:graphicData uri="http://schemas.openxmlformats.org/drawingml/2006/picture">
                <pic:pic xmlns:pic="http://schemas.openxmlformats.org/drawingml/2006/picture">
                  <pic:nvPicPr>
                    <pic:cNvPr id="7" name="Picture 6" descr="useCaseDiagramswitchSingle.png"/>
                    <pic:cNvPicPr>
                      <a:picLocks noChangeAspect="1"/>
                    </pic:cNvPicPr>
                  </pic:nvPicPr>
                  <pic:blipFill>
                    <a:blip r:embed="rId44"/>
                    <a:stretch>
                      <a:fillRect/>
                    </a:stretch>
                  </pic:blipFill>
                  <pic:spPr>
                    <a:xfrm>
                      <a:off x="0" y="0"/>
                      <a:ext cx="2957475" cy="2413822"/>
                    </a:xfrm>
                    <a:prstGeom prst="rect">
                      <a:avLst/>
                    </a:prstGeom>
                  </pic:spPr>
                </pic:pic>
              </a:graphicData>
            </a:graphic>
          </wp:inline>
        </w:drawing>
      </w:r>
    </w:p>
    <w:p w:rsidR="008D7C4B" w:rsidRDefault="008D7C4B" w:rsidP="00F859B4">
      <w:pPr>
        <w:pStyle w:val="NoSpacing"/>
        <w:rPr>
          <w:rFonts w:ascii="Arial" w:hAnsi="Arial" w:cs="Arial"/>
        </w:rPr>
      </w:pPr>
    </w:p>
    <w:p w:rsidR="00313343" w:rsidRDefault="00542AEA" w:rsidP="00313343">
      <w:pPr>
        <w:pStyle w:val="NoSpacing"/>
        <w:rPr>
          <w:rFonts w:ascii="Arial" w:hAnsi="Arial" w:cs="Arial"/>
          <w:szCs w:val="24"/>
        </w:rPr>
      </w:pPr>
      <w:r>
        <w:rPr>
          <w:rFonts w:ascii="Arial" w:hAnsi="Arial" w:cs="Arial"/>
          <w:b/>
          <w:sz w:val="16"/>
        </w:rPr>
        <w:t>Figure 2</w:t>
      </w:r>
      <w:r w:rsidR="000913AC">
        <w:rPr>
          <w:rFonts w:ascii="Arial" w:hAnsi="Arial" w:cs="Arial"/>
          <w:b/>
          <w:sz w:val="16"/>
        </w:rPr>
        <w:t>9</w:t>
      </w:r>
      <w:r w:rsidR="00313343" w:rsidRPr="006F2D1F">
        <w:rPr>
          <w:rFonts w:ascii="Arial" w:hAnsi="Arial" w:cs="Arial"/>
          <w:b/>
          <w:sz w:val="16"/>
        </w:rPr>
        <w:t>:</w:t>
      </w:r>
      <w:r w:rsidR="00313343">
        <w:rPr>
          <w:rFonts w:ascii="Arial" w:hAnsi="Arial" w:cs="Arial"/>
          <w:b/>
          <w:sz w:val="16"/>
        </w:rPr>
        <w:t xml:space="preserve"> Use Case</w:t>
      </w:r>
      <w:r w:rsidR="00F576B1">
        <w:rPr>
          <w:rFonts w:ascii="Arial" w:hAnsi="Arial" w:cs="Arial"/>
          <w:b/>
          <w:sz w:val="16"/>
        </w:rPr>
        <w:t xml:space="preserve"> 001</w:t>
      </w:r>
      <w:r w:rsidR="00313343">
        <w:rPr>
          <w:rFonts w:ascii="Arial" w:hAnsi="Arial" w:cs="Arial"/>
          <w:b/>
          <w:sz w:val="16"/>
        </w:rPr>
        <w:t xml:space="preserve"> (Switch Detection Method - Diagram)</w:t>
      </w:r>
    </w:p>
    <w:p w:rsidR="00175F1F" w:rsidRDefault="00175F1F" w:rsidP="00F859B4">
      <w:pPr>
        <w:pStyle w:val="NoSpacing"/>
        <w:rPr>
          <w:rFonts w:ascii="Arial" w:hAnsi="Arial" w:cs="Arial"/>
        </w:rPr>
      </w:pPr>
    </w:p>
    <w:p w:rsidR="00A20226" w:rsidRDefault="00A20226" w:rsidP="00F859B4">
      <w:pPr>
        <w:pStyle w:val="NoSpacing"/>
        <w:rPr>
          <w:rFonts w:ascii="Arial" w:hAnsi="Arial" w:cs="Arial"/>
        </w:rPr>
      </w:pPr>
    </w:p>
    <w:p w:rsidR="008D7C4B" w:rsidRDefault="007B4C91" w:rsidP="00542AEA">
      <w:pPr>
        <w:pStyle w:val="NoSpacing"/>
        <w:spacing w:line="360" w:lineRule="auto"/>
        <w:jc w:val="both"/>
        <w:rPr>
          <w:rFonts w:ascii="Arial" w:hAnsi="Arial" w:cs="Arial"/>
        </w:rPr>
      </w:pPr>
      <w:r>
        <w:rPr>
          <w:rFonts w:ascii="Arial" w:hAnsi="Arial" w:cs="Arial"/>
        </w:rPr>
        <w:t xml:space="preserve">The first case is to encompass the switching of a detection method (or strategy). </w:t>
      </w:r>
      <w:r w:rsidR="00343E89">
        <w:rPr>
          <w:rFonts w:ascii="Arial" w:hAnsi="Arial" w:cs="Arial"/>
        </w:rPr>
        <w:t>The switching will be accomplished in a linear fashion, meaning you would switch from one method to the next; then back to the first one</w:t>
      </w:r>
      <w:r w:rsidR="00DA3782">
        <w:rPr>
          <w:rFonts w:ascii="Arial" w:hAnsi="Arial" w:cs="Arial"/>
        </w:rPr>
        <w:t>,</w:t>
      </w:r>
      <w:r w:rsidR="00343E89">
        <w:rPr>
          <w:rFonts w:ascii="Arial" w:hAnsi="Arial" w:cs="Arial"/>
        </w:rPr>
        <w:t xml:space="preserve"> upon reaching the last. Because of this simplicity, there is no real alternative flow that could be identified. </w:t>
      </w:r>
      <w:r w:rsidR="00175F1F">
        <w:rPr>
          <w:rFonts w:ascii="Arial" w:hAnsi="Arial" w:cs="Arial"/>
        </w:rPr>
        <w:t>The full use case has been drawn up in the following table.</w:t>
      </w:r>
    </w:p>
    <w:p w:rsidR="008D7C4B" w:rsidRDefault="008D7C4B" w:rsidP="00F859B4">
      <w:pPr>
        <w:pStyle w:val="NoSpacing"/>
        <w:rPr>
          <w:rFonts w:ascii="Arial" w:hAnsi="Arial" w:cs="Arial"/>
        </w:rPr>
      </w:pPr>
    </w:p>
    <w:p w:rsidR="00962D47" w:rsidRDefault="00962D47" w:rsidP="00F859B4">
      <w:pPr>
        <w:pStyle w:val="NoSpacing"/>
        <w:rPr>
          <w:rFonts w:ascii="Arial" w:hAnsi="Arial" w:cs="Arial"/>
        </w:rPr>
      </w:pPr>
    </w:p>
    <w:tbl>
      <w:tblPr>
        <w:tblStyle w:val="TableGrid"/>
        <w:tblW w:w="0" w:type="auto"/>
        <w:tblLook w:val="04A0"/>
      </w:tblPr>
      <w:tblGrid>
        <w:gridCol w:w="4270"/>
        <w:gridCol w:w="4279"/>
      </w:tblGrid>
      <w:tr w:rsidR="00950BC0" w:rsidTr="0062019D">
        <w:trPr>
          <w:trHeight w:val="283"/>
        </w:trPr>
        <w:tc>
          <w:tcPr>
            <w:tcW w:w="4359" w:type="dxa"/>
            <w:vAlign w:val="center"/>
          </w:tcPr>
          <w:p w:rsidR="00950BC0" w:rsidRPr="0090424B" w:rsidRDefault="00950BC0" w:rsidP="0062019D">
            <w:pPr>
              <w:pStyle w:val="NoSpacing"/>
              <w:rPr>
                <w:rFonts w:ascii="Arial" w:hAnsi="Arial" w:cs="Arial"/>
                <w:b/>
                <w:sz w:val="18"/>
                <w:szCs w:val="24"/>
              </w:rPr>
            </w:pPr>
            <w:r w:rsidRPr="0090424B">
              <w:rPr>
                <w:rFonts w:ascii="Arial" w:hAnsi="Arial" w:cs="Arial"/>
                <w:sz w:val="18"/>
                <w:szCs w:val="24"/>
              </w:rPr>
              <w:t>Use Case No.</w:t>
            </w:r>
          </w:p>
        </w:tc>
        <w:tc>
          <w:tcPr>
            <w:tcW w:w="4360" w:type="dxa"/>
            <w:vAlign w:val="center"/>
          </w:tcPr>
          <w:p w:rsidR="00950BC0" w:rsidRPr="0090424B" w:rsidRDefault="00950BC0" w:rsidP="0062019D">
            <w:pPr>
              <w:pStyle w:val="NoSpacing"/>
              <w:rPr>
                <w:rFonts w:ascii="Arial" w:hAnsi="Arial" w:cs="Arial"/>
                <w:b/>
                <w:sz w:val="18"/>
                <w:szCs w:val="24"/>
              </w:rPr>
            </w:pPr>
            <w:r w:rsidRPr="0090424B">
              <w:rPr>
                <w:rFonts w:ascii="Arial" w:hAnsi="Arial" w:cs="Arial"/>
                <w:sz w:val="18"/>
                <w:szCs w:val="24"/>
              </w:rPr>
              <w:t>001</w:t>
            </w:r>
          </w:p>
        </w:tc>
      </w:tr>
      <w:tr w:rsidR="00950BC0" w:rsidTr="0062019D">
        <w:trPr>
          <w:trHeight w:val="283"/>
        </w:trPr>
        <w:tc>
          <w:tcPr>
            <w:tcW w:w="4359" w:type="dxa"/>
            <w:vAlign w:val="center"/>
          </w:tcPr>
          <w:p w:rsidR="00950BC0" w:rsidRPr="0090424B" w:rsidRDefault="00950BC0" w:rsidP="0062019D">
            <w:pPr>
              <w:pStyle w:val="NoSpacing"/>
              <w:rPr>
                <w:rFonts w:ascii="Arial" w:hAnsi="Arial" w:cs="Arial"/>
                <w:b/>
                <w:sz w:val="18"/>
                <w:szCs w:val="24"/>
              </w:rPr>
            </w:pPr>
            <w:r w:rsidRPr="0090424B">
              <w:rPr>
                <w:rFonts w:ascii="Arial" w:hAnsi="Arial" w:cs="Arial"/>
                <w:sz w:val="18"/>
                <w:szCs w:val="24"/>
              </w:rPr>
              <w:t>Name</w:t>
            </w:r>
          </w:p>
        </w:tc>
        <w:tc>
          <w:tcPr>
            <w:tcW w:w="4360" w:type="dxa"/>
            <w:vAlign w:val="center"/>
          </w:tcPr>
          <w:p w:rsidR="00950BC0" w:rsidRPr="0090424B" w:rsidRDefault="00950BC0" w:rsidP="0062019D">
            <w:pPr>
              <w:pStyle w:val="NoSpacing"/>
              <w:rPr>
                <w:rFonts w:ascii="Arial" w:hAnsi="Arial" w:cs="Arial"/>
                <w:sz w:val="18"/>
                <w:szCs w:val="24"/>
              </w:rPr>
            </w:pPr>
            <w:r w:rsidRPr="0090424B">
              <w:rPr>
                <w:rFonts w:ascii="Arial" w:hAnsi="Arial" w:cs="Arial"/>
                <w:sz w:val="18"/>
                <w:szCs w:val="24"/>
              </w:rPr>
              <w:t xml:space="preserve">Switch </w:t>
            </w:r>
            <w:r w:rsidR="000D2378" w:rsidRPr="0090424B">
              <w:rPr>
                <w:rFonts w:ascii="Arial" w:hAnsi="Arial" w:cs="Arial"/>
                <w:sz w:val="18"/>
                <w:szCs w:val="24"/>
              </w:rPr>
              <w:t>Detection</w:t>
            </w:r>
            <w:r w:rsidRPr="0090424B">
              <w:rPr>
                <w:rFonts w:ascii="Arial" w:hAnsi="Arial" w:cs="Arial"/>
                <w:sz w:val="18"/>
                <w:szCs w:val="24"/>
              </w:rPr>
              <w:t xml:space="preserve"> Method</w:t>
            </w:r>
          </w:p>
        </w:tc>
      </w:tr>
      <w:tr w:rsidR="00950BC0" w:rsidTr="0062019D">
        <w:trPr>
          <w:trHeight w:val="283"/>
        </w:trPr>
        <w:tc>
          <w:tcPr>
            <w:tcW w:w="4359" w:type="dxa"/>
            <w:vAlign w:val="center"/>
          </w:tcPr>
          <w:p w:rsidR="00950BC0" w:rsidRPr="0090424B" w:rsidRDefault="00950BC0" w:rsidP="0062019D">
            <w:pPr>
              <w:pStyle w:val="NoSpacing"/>
              <w:rPr>
                <w:rFonts w:ascii="Arial" w:hAnsi="Arial" w:cs="Arial"/>
                <w:b/>
                <w:sz w:val="18"/>
                <w:szCs w:val="24"/>
              </w:rPr>
            </w:pPr>
            <w:r w:rsidRPr="0090424B">
              <w:rPr>
                <w:rFonts w:ascii="Arial" w:hAnsi="Arial" w:cs="Arial"/>
                <w:sz w:val="18"/>
                <w:szCs w:val="24"/>
              </w:rPr>
              <w:t>Scope</w:t>
            </w:r>
          </w:p>
        </w:tc>
        <w:tc>
          <w:tcPr>
            <w:tcW w:w="4360" w:type="dxa"/>
            <w:vAlign w:val="center"/>
          </w:tcPr>
          <w:p w:rsidR="00950BC0" w:rsidRPr="0090424B" w:rsidRDefault="00950BC0" w:rsidP="0062019D">
            <w:pPr>
              <w:pStyle w:val="NoSpacing"/>
              <w:rPr>
                <w:rFonts w:ascii="Arial" w:hAnsi="Arial" w:cs="Arial"/>
                <w:sz w:val="18"/>
                <w:szCs w:val="24"/>
              </w:rPr>
            </w:pPr>
            <w:r w:rsidRPr="0090424B">
              <w:rPr>
                <w:rFonts w:ascii="Arial" w:hAnsi="Arial" w:cs="Arial"/>
                <w:sz w:val="18"/>
                <w:szCs w:val="24"/>
              </w:rPr>
              <w:t>Idle</w:t>
            </w:r>
          </w:p>
        </w:tc>
      </w:tr>
      <w:tr w:rsidR="00950BC0" w:rsidTr="0062019D">
        <w:trPr>
          <w:trHeight w:val="283"/>
        </w:trPr>
        <w:tc>
          <w:tcPr>
            <w:tcW w:w="4359" w:type="dxa"/>
            <w:vAlign w:val="center"/>
          </w:tcPr>
          <w:p w:rsidR="00950BC0" w:rsidRPr="0090424B" w:rsidRDefault="00950BC0" w:rsidP="0062019D">
            <w:pPr>
              <w:pStyle w:val="NoSpacing"/>
              <w:rPr>
                <w:rFonts w:ascii="Arial" w:hAnsi="Arial" w:cs="Arial"/>
                <w:b/>
                <w:sz w:val="18"/>
                <w:szCs w:val="24"/>
              </w:rPr>
            </w:pPr>
            <w:r w:rsidRPr="0090424B">
              <w:rPr>
                <w:rFonts w:ascii="Arial" w:hAnsi="Arial" w:cs="Arial"/>
                <w:sz w:val="18"/>
                <w:szCs w:val="24"/>
              </w:rPr>
              <w:t>Actor(s)</w:t>
            </w:r>
          </w:p>
        </w:tc>
        <w:tc>
          <w:tcPr>
            <w:tcW w:w="4360" w:type="dxa"/>
            <w:vAlign w:val="center"/>
          </w:tcPr>
          <w:p w:rsidR="00950BC0" w:rsidRPr="0090424B" w:rsidRDefault="00950BC0" w:rsidP="0062019D">
            <w:pPr>
              <w:pStyle w:val="NoSpacing"/>
              <w:rPr>
                <w:rFonts w:ascii="Arial" w:hAnsi="Arial" w:cs="Arial"/>
                <w:sz w:val="18"/>
                <w:szCs w:val="24"/>
              </w:rPr>
            </w:pPr>
            <w:r w:rsidRPr="0090424B">
              <w:rPr>
                <w:rFonts w:ascii="Arial" w:hAnsi="Arial" w:cs="Arial"/>
                <w:sz w:val="18"/>
                <w:szCs w:val="24"/>
              </w:rPr>
              <w:t>Test Analyst</w:t>
            </w:r>
          </w:p>
        </w:tc>
      </w:tr>
      <w:tr w:rsidR="00950BC0" w:rsidTr="0062019D">
        <w:trPr>
          <w:trHeight w:val="113"/>
        </w:trPr>
        <w:tc>
          <w:tcPr>
            <w:tcW w:w="4359" w:type="dxa"/>
          </w:tcPr>
          <w:p w:rsidR="00950BC0" w:rsidRPr="0062019D" w:rsidRDefault="00950BC0" w:rsidP="00313343">
            <w:pPr>
              <w:pStyle w:val="NoSpacing"/>
              <w:rPr>
                <w:rFonts w:ascii="Arial" w:hAnsi="Arial" w:cs="Arial"/>
                <w:b/>
                <w:sz w:val="8"/>
                <w:szCs w:val="24"/>
              </w:rPr>
            </w:pPr>
          </w:p>
        </w:tc>
        <w:tc>
          <w:tcPr>
            <w:tcW w:w="4360" w:type="dxa"/>
          </w:tcPr>
          <w:p w:rsidR="00950BC0" w:rsidRPr="0062019D" w:rsidRDefault="00950BC0" w:rsidP="00313343">
            <w:pPr>
              <w:pStyle w:val="NoSpacing"/>
              <w:rPr>
                <w:rFonts w:ascii="Arial" w:hAnsi="Arial" w:cs="Arial"/>
                <w:sz w:val="8"/>
                <w:szCs w:val="24"/>
              </w:rPr>
            </w:pPr>
          </w:p>
        </w:tc>
      </w:tr>
      <w:tr w:rsidR="00950BC0" w:rsidTr="0090424B">
        <w:trPr>
          <w:trHeight w:val="1587"/>
        </w:trPr>
        <w:tc>
          <w:tcPr>
            <w:tcW w:w="4359" w:type="dxa"/>
            <w:vAlign w:val="center"/>
          </w:tcPr>
          <w:p w:rsidR="00950BC0" w:rsidRPr="0090424B" w:rsidRDefault="00950BC0" w:rsidP="0062019D">
            <w:pPr>
              <w:pStyle w:val="NoSpacing"/>
              <w:rPr>
                <w:rFonts w:ascii="Arial" w:hAnsi="Arial" w:cs="Arial"/>
                <w:b/>
                <w:sz w:val="18"/>
                <w:szCs w:val="24"/>
              </w:rPr>
            </w:pPr>
            <w:r w:rsidRPr="0090424B">
              <w:rPr>
                <w:rFonts w:ascii="Arial" w:hAnsi="Arial" w:cs="Arial"/>
                <w:sz w:val="18"/>
                <w:szCs w:val="24"/>
              </w:rPr>
              <w:t>Key Details</w:t>
            </w:r>
          </w:p>
        </w:tc>
        <w:tc>
          <w:tcPr>
            <w:tcW w:w="4360" w:type="dxa"/>
            <w:vAlign w:val="center"/>
          </w:tcPr>
          <w:p w:rsidR="00950BC0" w:rsidRPr="0090424B" w:rsidRDefault="00950BC0" w:rsidP="0062019D">
            <w:pPr>
              <w:pStyle w:val="NoSpacing"/>
              <w:numPr>
                <w:ilvl w:val="0"/>
                <w:numId w:val="23"/>
              </w:numPr>
              <w:rPr>
                <w:rFonts w:ascii="Arial" w:hAnsi="Arial" w:cs="Arial"/>
                <w:sz w:val="18"/>
                <w:szCs w:val="24"/>
              </w:rPr>
            </w:pPr>
            <w:r w:rsidRPr="0090424B">
              <w:rPr>
                <w:rFonts w:ascii="Arial" w:hAnsi="Arial" w:cs="Arial"/>
                <w:sz w:val="18"/>
                <w:szCs w:val="24"/>
              </w:rPr>
              <w:t>The number of potential tracking solutions is currently unknown.</w:t>
            </w:r>
          </w:p>
          <w:p w:rsidR="0087417F" w:rsidRPr="0062019D" w:rsidRDefault="0087417F" w:rsidP="0062019D">
            <w:pPr>
              <w:pStyle w:val="NoSpacing"/>
              <w:ind w:left="360"/>
              <w:rPr>
                <w:rFonts w:ascii="Arial" w:hAnsi="Arial" w:cs="Arial"/>
                <w:sz w:val="6"/>
                <w:szCs w:val="24"/>
              </w:rPr>
            </w:pPr>
          </w:p>
          <w:p w:rsidR="00950BC0" w:rsidRPr="0090424B" w:rsidRDefault="00950BC0" w:rsidP="0062019D">
            <w:pPr>
              <w:pStyle w:val="NoSpacing"/>
              <w:numPr>
                <w:ilvl w:val="0"/>
                <w:numId w:val="23"/>
              </w:numPr>
              <w:rPr>
                <w:rFonts w:ascii="Arial" w:hAnsi="Arial" w:cs="Arial"/>
                <w:sz w:val="18"/>
                <w:szCs w:val="24"/>
              </w:rPr>
            </w:pPr>
            <w:r w:rsidRPr="0090424B">
              <w:rPr>
                <w:rFonts w:ascii="Arial" w:hAnsi="Arial" w:cs="Arial"/>
                <w:sz w:val="18"/>
                <w:szCs w:val="24"/>
              </w:rPr>
              <w:t>Only one method should be running at any time.</w:t>
            </w:r>
          </w:p>
          <w:p w:rsidR="0087417F" w:rsidRPr="0062019D" w:rsidRDefault="0087417F" w:rsidP="0062019D">
            <w:pPr>
              <w:pStyle w:val="NoSpacing"/>
              <w:rPr>
                <w:rFonts w:ascii="Arial" w:hAnsi="Arial" w:cs="Arial"/>
                <w:sz w:val="6"/>
                <w:szCs w:val="24"/>
              </w:rPr>
            </w:pPr>
          </w:p>
          <w:p w:rsidR="008D7C4B" w:rsidRPr="0062019D" w:rsidRDefault="008D7C4B" w:rsidP="0062019D">
            <w:pPr>
              <w:pStyle w:val="NoSpacing"/>
              <w:numPr>
                <w:ilvl w:val="0"/>
                <w:numId w:val="23"/>
              </w:numPr>
              <w:rPr>
                <w:rFonts w:ascii="Arial" w:hAnsi="Arial" w:cs="Arial"/>
                <w:sz w:val="14"/>
                <w:szCs w:val="24"/>
              </w:rPr>
            </w:pPr>
            <w:r w:rsidRPr="0090424B">
              <w:rPr>
                <w:rFonts w:ascii="Arial" w:hAnsi="Arial" w:cs="Arial"/>
                <w:sz w:val="18"/>
                <w:szCs w:val="24"/>
              </w:rPr>
              <w:t>Upon application startup, a default method should be selected.</w:t>
            </w:r>
          </w:p>
        </w:tc>
      </w:tr>
      <w:tr w:rsidR="00950BC0" w:rsidTr="0090424B">
        <w:trPr>
          <w:trHeight w:val="2721"/>
        </w:trPr>
        <w:tc>
          <w:tcPr>
            <w:tcW w:w="4359" w:type="dxa"/>
            <w:vAlign w:val="center"/>
          </w:tcPr>
          <w:p w:rsidR="00950BC0" w:rsidRPr="0090424B" w:rsidRDefault="00950BC0" w:rsidP="0062019D">
            <w:pPr>
              <w:pStyle w:val="NoSpacing"/>
              <w:rPr>
                <w:rFonts w:ascii="Arial" w:hAnsi="Arial" w:cs="Arial"/>
                <w:b/>
                <w:sz w:val="18"/>
                <w:szCs w:val="24"/>
              </w:rPr>
            </w:pPr>
            <w:r w:rsidRPr="0090424B">
              <w:rPr>
                <w:rFonts w:ascii="Arial" w:hAnsi="Arial" w:cs="Arial"/>
                <w:sz w:val="18"/>
                <w:szCs w:val="24"/>
              </w:rPr>
              <w:t>Main Success Story</w:t>
            </w:r>
          </w:p>
        </w:tc>
        <w:tc>
          <w:tcPr>
            <w:tcW w:w="4360" w:type="dxa"/>
            <w:vAlign w:val="center"/>
          </w:tcPr>
          <w:p w:rsidR="00A44D5C" w:rsidRPr="0090424B" w:rsidRDefault="00A44D5C" w:rsidP="0062019D">
            <w:pPr>
              <w:pStyle w:val="NoSpacing"/>
              <w:numPr>
                <w:ilvl w:val="0"/>
                <w:numId w:val="24"/>
              </w:numPr>
              <w:rPr>
                <w:rFonts w:ascii="Arial" w:hAnsi="Arial" w:cs="Arial"/>
                <w:sz w:val="18"/>
                <w:szCs w:val="24"/>
              </w:rPr>
            </w:pPr>
            <w:r w:rsidRPr="0090424B">
              <w:rPr>
                <w:rFonts w:ascii="Arial" w:hAnsi="Arial" w:cs="Arial"/>
                <w:sz w:val="18"/>
                <w:szCs w:val="24"/>
              </w:rPr>
              <w:t>The test analyst starts the application and begins to observe real time play. The default detection method is currently running.</w:t>
            </w:r>
          </w:p>
          <w:p w:rsidR="00A44D5C" w:rsidRPr="0062019D" w:rsidRDefault="00A44D5C" w:rsidP="0062019D">
            <w:pPr>
              <w:pStyle w:val="NoSpacing"/>
              <w:ind w:left="360"/>
              <w:rPr>
                <w:rFonts w:ascii="Arial" w:hAnsi="Arial" w:cs="Arial"/>
                <w:sz w:val="6"/>
                <w:szCs w:val="24"/>
              </w:rPr>
            </w:pPr>
          </w:p>
          <w:p w:rsidR="00A44D5C" w:rsidRPr="0090424B" w:rsidRDefault="00A44D5C" w:rsidP="0062019D">
            <w:pPr>
              <w:pStyle w:val="NoSpacing"/>
              <w:numPr>
                <w:ilvl w:val="0"/>
                <w:numId w:val="24"/>
              </w:numPr>
              <w:rPr>
                <w:rFonts w:ascii="Arial" w:hAnsi="Arial" w:cs="Arial"/>
                <w:sz w:val="18"/>
                <w:szCs w:val="24"/>
              </w:rPr>
            </w:pPr>
            <w:r w:rsidRPr="0090424B">
              <w:rPr>
                <w:rFonts w:ascii="Arial" w:hAnsi="Arial" w:cs="Arial"/>
                <w:sz w:val="18"/>
                <w:szCs w:val="24"/>
              </w:rPr>
              <w:t>They decide to switch the current detection method and proceed to select the corresponding option.</w:t>
            </w:r>
          </w:p>
          <w:p w:rsidR="00A44D5C" w:rsidRPr="0090424B" w:rsidRDefault="00A44D5C" w:rsidP="0062019D">
            <w:pPr>
              <w:pStyle w:val="NoSpacing"/>
              <w:rPr>
                <w:rFonts w:ascii="Arial" w:hAnsi="Arial" w:cs="Arial"/>
                <w:sz w:val="8"/>
                <w:szCs w:val="24"/>
              </w:rPr>
            </w:pPr>
          </w:p>
          <w:p w:rsidR="00A44D5C" w:rsidRPr="0090424B" w:rsidRDefault="00A44D5C" w:rsidP="0062019D">
            <w:pPr>
              <w:pStyle w:val="NoSpacing"/>
              <w:numPr>
                <w:ilvl w:val="0"/>
                <w:numId w:val="24"/>
              </w:numPr>
              <w:rPr>
                <w:rFonts w:ascii="Arial" w:hAnsi="Arial" w:cs="Arial"/>
                <w:sz w:val="18"/>
                <w:szCs w:val="24"/>
              </w:rPr>
            </w:pPr>
            <w:r w:rsidRPr="0090424B">
              <w:rPr>
                <w:rFonts w:ascii="Arial" w:hAnsi="Arial" w:cs="Arial"/>
                <w:sz w:val="18"/>
                <w:szCs w:val="24"/>
              </w:rPr>
              <w:t>The current method is switched, notifying the observer of the relevant change.</w:t>
            </w:r>
          </w:p>
          <w:p w:rsidR="00A44D5C" w:rsidRPr="0062019D" w:rsidRDefault="00A44D5C" w:rsidP="0062019D">
            <w:pPr>
              <w:pStyle w:val="NoSpacing"/>
              <w:rPr>
                <w:rFonts w:ascii="Arial" w:hAnsi="Arial" w:cs="Arial"/>
                <w:sz w:val="8"/>
                <w:szCs w:val="24"/>
              </w:rPr>
            </w:pPr>
          </w:p>
          <w:p w:rsidR="00950BC0" w:rsidRPr="0062019D" w:rsidRDefault="00995720" w:rsidP="0062019D">
            <w:pPr>
              <w:pStyle w:val="NoSpacing"/>
              <w:numPr>
                <w:ilvl w:val="0"/>
                <w:numId w:val="24"/>
              </w:numPr>
              <w:rPr>
                <w:rFonts w:ascii="Arial" w:hAnsi="Arial" w:cs="Arial"/>
                <w:sz w:val="14"/>
                <w:szCs w:val="24"/>
              </w:rPr>
            </w:pPr>
            <w:r w:rsidRPr="0090424B">
              <w:rPr>
                <w:rFonts w:ascii="Arial" w:hAnsi="Arial" w:cs="Arial"/>
                <w:sz w:val="18"/>
                <w:szCs w:val="24"/>
              </w:rPr>
              <w:t>Steps 2 and 3 are iterated to switch to subsequent methods. Should return to original method when switching from the last.</w:t>
            </w:r>
          </w:p>
        </w:tc>
      </w:tr>
      <w:tr w:rsidR="00950BC0" w:rsidTr="0062019D">
        <w:trPr>
          <w:trHeight w:val="340"/>
        </w:trPr>
        <w:tc>
          <w:tcPr>
            <w:tcW w:w="4359" w:type="dxa"/>
            <w:vAlign w:val="center"/>
          </w:tcPr>
          <w:p w:rsidR="00950BC0" w:rsidRPr="0090424B" w:rsidRDefault="00950BC0" w:rsidP="0062019D">
            <w:pPr>
              <w:pStyle w:val="NoSpacing"/>
              <w:rPr>
                <w:rFonts w:ascii="Arial" w:hAnsi="Arial" w:cs="Arial"/>
                <w:b/>
                <w:sz w:val="18"/>
                <w:szCs w:val="24"/>
              </w:rPr>
            </w:pPr>
            <w:r w:rsidRPr="0090424B">
              <w:rPr>
                <w:rFonts w:ascii="Arial" w:hAnsi="Arial" w:cs="Arial"/>
                <w:sz w:val="18"/>
                <w:szCs w:val="24"/>
              </w:rPr>
              <w:t>Alternative Flow</w:t>
            </w:r>
            <w:r w:rsidR="00CD228B" w:rsidRPr="0090424B">
              <w:rPr>
                <w:rFonts w:ascii="Arial" w:hAnsi="Arial" w:cs="Arial"/>
                <w:sz w:val="18"/>
                <w:szCs w:val="24"/>
              </w:rPr>
              <w:t>(</w:t>
            </w:r>
            <w:r w:rsidRPr="0090424B">
              <w:rPr>
                <w:rFonts w:ascii="Arial" w:hAnsi="Arial" w:cs="Arial"/>
                <w:sz w:val="18"/>
                <w:szCs w:val="24"/>
              </w:rPr>
              <w:t>s</w:t>
            </w:r>
            <w:r w:rsidR="00CD228B" w:rsidRPr="0090424B">
              <w:rPr>
                <w:rFonts w:ascii="Arial" w:hAnsi="Arial" w:cs="Arial"/>
                <w:sz w:val="18"/>
                <w:szCs w:val="24"/>
              </w:rPr>
              <w:t>)</w:t>
            </w:r>
          </w:p>
        </w:tc>
        <w:tc>
          <w:tcPr>
            <w:tcW w:w="4360" w:type="dxa"/>
            <w:vAlign w:val="center"/>
          </w:tcPr>
          <w:p w:rsidR="00950BC0" w:rsidRPr="0062019D" w:rsidRDefault="00995720" w:rsidP="0062019D">
            <w:pPr>
              <w:pStyle w:val="NoSpacing"/>
              <w:rPr>
                <w:rFonts w:ascii="Arial" w:hAnsi="Arial" w:cs="Arial"/>
                <w:sz w:val="14"/>
                <w:szCs w:val="24"/>
              </w:rPr>
            </w:pPr>
            <w:r w:rsidRPr="0090424B">
              <w:rPr>
                <w:rFonts w:ascii="Arial" w:hAnsi="Arial" w:cs="Arial"/>
                <w:sz w:val="18"/>
                <w:szCs w:val="24"/>
              </w:rPr>
              <w:t>None</w:t>
            </w:r>
          </w:p>
        </w:tc>
      </w:tr>
    </w:tbl>
    <w:p w:rsidR="00286A3E" w:rsidRDefault="00286A3E" w:rsidP="00F859B4">
      <w:pPr>
        <w:pStyle w:val="NoSpacing"/>
        <w:rPr>
          <w:rFonts w:ascii="Arial" w:hAnsi="Arial" w:cs="Arial"/>
          <w:szCs w:val="24"/>
        </w:rPr>
      </w:pPr>
    </w:p>
    <w:p w:rsidR="00542AEA" w:rsidRPr="0062019D" w:rsidRDefault="00542AEA" w:rsidP="00F859B4">
      <w:pPr>
        <w:pStyle w:val="NoSpacing"/>
        <w:rPr>
          <w:rFonts w:ascii="Arial" w:hAnsi="Arial" w:cs="Arial"/>
          <w:szCs w:val="24"/>
        </w:rPr>
      </w:pPr>
    </w:p>
    <w:p w:rsidR="00D15AB6" w:rsidRDefault="00542AEA" w:rsidP="0090424B">
      <w:pPr>
        <w:pStyle w:val="NoSpacing"/>
        <w:rPr>
          <w:rFonts w:ascii="Arial" w:hAnsi="Arial" w:cs="Arial"/>
          <w:szCs w:val="24"/>
        </w:rPr>
      </w:pPr>
      <w:r>
        <w:rPr>
          <w:rFonts w:ascii="Arial" w:hAnsi="Arial" w:cs="Arial"/>
          <w:b/>
          <w:sz w:val="16"/>
        </w:rPr>
        <w:t>Table 4</w:t>
      </w:r>
      <w:r w:rsidR="008D7C4B" w:rsidRPr="006F2D1F">
        <w:rPr>
          <w:rFonts w:ascii="Arial" w:hAnsi="Arial" w:cs="Arial"/>
          <w:b/>
          <w:sz w:val="16"/>
        </w:rPr>
        <w:t>:</w:t>
      </w:r>
      <w:r w:rsidR="008D7C4B">
        <w:rPr>
          <w:rFonts w:ascii="Arial" w:hAnsi="Arial" w:cs="Arial"/>
          <w:b/>
          <w:sz w:val="16"/>
        </w:rPr>
        <w:t xml:space="preserve"> Use Case</w:t>
      </w:r>
      <w:r w:rsidR="00F576B1">
        <w:rPr>
          <w:rFonts w:ascii="Arial" w:hAnsi="Arial" w:cs="Arial"/>
          <w:b/>
          <w:sz w:val="16"/>
        </w:rPr>
        <w:t xml:space="preserve"> 001</w:t>
      </w:r>
      <w:r w:rsidR="008D7C4B">
        <w:rPr>
          <w:rFonts w:ascii="Arial" w:hAnsi="Arial" w:cs="Arial"/>
          <w:b/>
          <w:sz w:val="16"/>
        </w:rPr>
        <w:t xml:space="preserve"> (</w:t>
      </w:r>
      <w:r w:rsidR="00B50A8C">
        <w:rPr>
          <w:rFonts w:ascii="Arial" w:hAnsi="Arial" w:cs="Arial"/>
          <w:b/>
          <w:sz w:val="16"/>
        </w:rPr>
        <w:t xml:space="preserve">Switch </w:t>
      </w:r>
      <w:r w:rsidR="00E17E10">
        <w:rPr>
          <w:rFonts w:ascii="Arial" w:hAnsi="Arial" w:cs="Arial"/>
          <w:b/>
          <w:sz w:val="16"/>
        </w:rPr>
        <w:t>Detection</w:t>
      </w:r>
      <w:r w:rsidR="00B50A8C">
        <w:rPr>
          <w:rFonts w:ascii="Arial" w:hAnsi="Arial" w:cs="Arial"/>
          <w:b/>
          <w:sz w:val="16"/>
        </w:rPr>
        <w:t xml:space="preserve"> Method</w:t>
      </w:r>
      <w:r w:rsidR="00F576B1">
        <w:rPr>
          <w:rFonts w:ascii="Arial" w:hAnsi="Arial" w:cs="Arial"/>
          <w:b/>
          <w:sz w:val="16"/>
        </w:rPr>
        <w:t xml:space="preserve"> - Textural</w:t>
      </w:r>
      <w:r w:rsidR="008D7C4B">
        <w:rPr>
          <w:rFonts w:ascii="Arial" w:hAnsi="Arial" w:cs="Arial"/>
          <w:b/>
          <w:sz w:val="16"/>
        </w:rPr>
        <w:t>)</w:t>
      </w:r>
    </w:p>
    <w:p w:rsidR="00313343" w:rsidRPr="00313343" w:rsidRDefault="00313343" w:rsidP="00313343">
      <w:pPr>
        <w:pStyle w:val="NoSpacing"/>
        <w:jc w:val="center"/>
        <w:rPr>
          <w:rFonts w:ascii="Arial" w:hAnsi="Arial" w:cs="Arial"/>
          <w:szCs w:val="24"/>
        </w:rPr>
      </w:pPr>
      <w:r w:rsidRPr="00313343">
        <w:rPr>
          <w:rFonts w:ascii="Arial" w:hAnsi="Arial" w:cs="Arial"/>
          <w:noProof/>
          <w:szCs w:val="24"/>
          <w:lang w:val="en-GB" w:eastAsia="en-GB"/>
        </w:rPr>
        <w:drawing>
          <wp:inline distT="0" distB="0" distL="0" distR="0">
            <wp:extent cx="3172268" cy="2781688"/>
            <wp:effectExtent l="19050" t="0" r="0" b="0"/>
            <wp:docPr id="38" name="Picture 2" descr="useCaseDiagramsampleSingle.png"/>
            <wp:cNvGraphicFramePr/>
            <a:graphic xmlns:a="http://schemas.openxmlformats.org/drawingml/2006/main">
              <a:graphicData uri="http://schemas.openxmlformats.org/drawingml/2006/picture">
                <pic:pic xmlns:pic="http://schemas.openxmlformats.org/drawingml/2006/picture">
                  <pic:nvPicPr>
                    <pic:cNvPr id="8" name="Picture 7" descr="useCaseDiagramsampleSingle.png"/>
                    <pic:cNvPicPr>
                      <a:picLocks noChangeAspect="1"/>
                    </pic:cNvPicPr>
                  </pic:nvPicPr>
                  <pic:blipFill>
                    <a:blip r:embed="rId45"/>
                    <a:stretch>
                      <a:fillRect/>
                    </a:stretch>
                  </pic:blipFill>
                  <pic:spPr>
                    <a:xfrm>
                      <a:off x="0" y="0"/>
                      <a:ext cx="3172268" cy="2781688"/>
                    </a:xfrm>
                    <a:prstGeom prst="rect">
                      <a:avLst/>
                    </a:prstGeom>
                  </pic:spPr>
                </pic:pic>
              </a:graphicData>
            </a:graphic>
          </wp:inline>
        </w:drawing>
      </w:r>
    </w:p>
    <w:p w:rsidR="00D15AB6" w:rsidRDefault="00D15AB6" w:rsidP="00EF16C6">
      <w:pPr>
        <w:pStyle w:val="NoSpacing"/>
        <w:rPr>
          <w:rFonts w:ascii="Arial" w:hAnsi="Arial" w:cs="Arial"/>
          <w:b/>
          <w:sz w:val="16"/>
        </w:rPr>
      </w:pPr>
    </w:p>
    <w:p w:rsidR="00313343" w:rsidRDefault="000913AC" w:rsidP="00EF16C6">
      <w:pPr>
        <w:pStyle w:val="NoSpacing"/>
        <w:rPr>
          <w:rFonts w:ascii="Arial" w:hAnsi="Arial" w:cs="Arial"/>
          <w:szCs w:val="24"/>
        </w:rPr>
      </w:pPr>
      <w:r>
        <w:rPr>
          <w:rFonts w:ascii="Arial" w:hAnsi="Arial" w:cs="Arial"/>
          <w:b/>
          <w:sz w:val="16"/>
        </w:rPr>
        <w:t>Figure 30</w:t>
      </w:r>
      <w:r w:rsidR="00313343" w:rsidRPr="006F2D1F">
        <w:rPr>
          <w:rFonts w:ascii="Arial" w:hAnsi="Arial" w:cs="Arial"/>
          <w:b/>
          <w:sz w:val="16"/>
        </w:rPr>
        <w:t>:</w:t>
      </w:r>
      <w:r w:rsidR="00313343">
        <w:rPr>
          <w:rFonts w:ascii="Arial" w:hAnsi="Arial" w:cs="Arial"/>
          <w:b/>
          <w:sz w:val="16"/>
        </w:rPr>
        <w:t xml:space="preserve"> Use Case </w:t>
      </w:r>
      <w:r w:rsidR="00F576B1">
        <w:rPr>
          <w:rFonts w:ascii="Arial" w:hAnsi="Arial" w:cs="Arial"/>
          <w:b/>
          <w:sz w:val="16"/>
        </w:rPr>
        <w:t xml:space="preserve">002 </w:t>
      </w:r>
      <w:r w:rsidR="00313343">
        <w:rPr>
          <w:rFonts w:ascii="Arial" w:hAnsi="Arial" w:cs="Arial"/>
          <w:b/>
          <w:sz w:val="16"/>
        </w:rPr>
        <w:t>(Gather Data Sample – Diagram)</w:t>
      </w:r>
    </w:p>
    <w:p w:rsidR="00313343" w:rsidRDefault="00313343" w:rsidP="00EF16C6">
      <w:pPr>
        <w:pStyle w:val="NoSpacing"/>
        <w:rPr>
          <w:rFonts w:ascii="Arial" w:hAnsi="Arial" w:cs="Arial"/>
          <w:szCs w:val="24"/>
        </w:rPr>
      </w:pPr>
    </w:p>
    <w:p w:rsidR="00313343" w:rsidRDefault="00313343" w:rsidP="00EF16C6">
      <w:pPr>
        <w:pStyle w:val="NoSpacing"/>
        <w:rPr>
          <w:rFonts w:ascii="Arial" w:hAnsi="Arial" w:cs="Arial"/>
          <w:szCs w:val="24"/>
        </w:rPr>
      </w:pPr>
    </w:p>
    <w:p w:rsidR="00313343" w:rsidRPr="00313343" w:rsidRDefault="001810CE" w:rsidP="00D15AB6">
      <w:pPr>
        <w:pStyle w:val="NoSpacing"/>
        <w:spacing w:line="360" w:lineRule="auto"/>
        <w:jc w:val="both"/>
        <w:rPr>
          <w:rFonts w:ascii="Arial" w:hAnsi="Arial" w:cs="Arial"/>
          <w:szCs w:val="24"/>
        </w:rPr>
      </w:pPr>
      <w:r>
        <w:rPr>
          <w:rFonts w:ascii="Arial" w:hAnsi="Arial" w:cs="Arial"/>
          <w:szCs w:val="24"/>
        </w:rPr>
        <w:t xml:space="preserve">The second use case was </w:t>
      </w:r>
      <w:r w:rsidR="009D1CCC">
        <w:rPr>
          <w:rFonts w:ascii="Arial" w:hAnsi="Arial" w:cs="Arial"/>
          <w:szCs w:val="24"/>
        </w:rPr>
        <w:t>constructed</w:t>
      </w:r>
      <w:r>
        <w:rPr>
          <w:rFonts w:ascii="Arial" w:hAnsi="Arial" w:cs="Arial"/>
          <w:szCs w:val="24"/>
        </w:rPr>
        <w:t xml:space="preserve"> to assess the gathering of data samples.</w:t>
      </w:r>
      <w:r w:rsidR="00825BD7">
        <w:rPr>
          <w:rFonts w:ascii="Arial" w:hAnsi="Arial" w:cs="Arial"/>
          <w:szCs w:val="24"/>
        </w:rPr>
        <w:t xml:space="preserve"> The most important detail is the fact that data samples would need to be permanently stored for later analysis. </w:t>
      </w:r>
      <w:r w:rsidR="001D4179">
        <w:rPr>
          <w:rFonts w:ascii="Arial" w:hAnsi="Arial" w:cs="Arial"/>
          <w:szCs w:val="24"/>
        </w:rPr>
        <w:t xml:space="preserve">Samples should be stored relative to the detection method being used. Therefore, an alternative scenario depicting this has been written to keep this requirement in mind. </w:t>
      </w:r>
      <w:r w:rsidR="00825BD7">
        <w:rPr>
          <w:rFonts w:ascii="Arial" w:hAnsi="Arial" w:cs="Arial"/>
          <w:szCs w:val="24"/>
        </w:rPr>
        <w:t>Sample</w:t>
      </w:r>
      <w:r w:rsidR="001D4179">
        <w:rPr>
          <w:rFonts w:ascii="Arial" w:hAnsi="Arial" w:cs="Arial"/>
          <w:szCs w:val="24"/>
        </w:rPr>
        <w:t>s</w:t>
      </w:r>
      <w:r w:rsidR="00825BD7">
        <w:rPr>
          <w:rFonts w:ascii="Arial" w:hAnsi="Arial" w:cs="Arial"/>
          <w:szCs w:val="24"/>
        </w:rPr>
        <w:t xml:space="preserve"> must also be gathered within a defined time constraint, giving a valid FPS (frames per second) statistic for each sample.</w:t>
      </w:r>
    </w:p>
    <w:p w:rsidR="00313343" w:rsidRDefault="00313343"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D15AB6" w:rsidRDefault="00D15AB6" w:rsidP="00EF16C6">
      <w:pPr>
        <w:pStyle w:val="NoSpacing"/>
        <w:rPr>
          <w:rFonts w:ascii="Arial" w:hAnsi="Arial" w:cs="Arial"/>
          <w:szCs w:val="24"/>
        </w:rPr>
      </w:pPr>
    </w:p>
    <w:p w:rsidR="00514B0B" w:rsidRPr="00313343" w:rsidRDefault="00514B0B" w:rsidP="00EF16C6">
      <w:pPr>
        <w:pStyle w:val="NoSpacing"/>
        <w:rPr>
          <w:rFonts w:ascii="Arial" w:hAnsi="Arial" w:cs="Arial"/>
          <w:szCs w:val="24"/>
        </w:rPr>
      </w:pPr>
    </w:p>
    <w:tbl>
      <w:tblPr>
        <w:tblStyle w:val="TableGrid"/>
        <w:tblW w:w="0" w:type="auto"/>
        <w:tblLook w:val="04A0"/>
      </w:tblPr>
      <w:tblGrid>
        <w:gridCol w:w="4270"/>
        <w:gridCol w:w="4279"/>
      </w:tblGrid>
      <w:tr w:rsidR="000D2378" w:rsidTr="008A2C8F">
        <w:trPr>
          <w:trHeight w:val="283"/>
        </w:trPr>
        <w:tc>
          <w:tcPr>
            <w:tcW w:w="4359" w:type="dxa"/>
            <w:vAlign w:val="center"/>
          </w:tcPr>
          <w:p w:rsidR="000D2378" w:rsidRPr="00374844" w:rsidRDefault="000D2378" w:rsidP="008A2C8F">
            <w:pPr>
              <w:pStyle w:val="NoSpacing"/>
              <w:rPr>
                <w:rFonts w:ascii="Arial" w:hAnsi="Arial" w:cs="Arial"/>
                <w:b/>
                <w:sz w:val="18"/>
                <w:szCs w:val="24"/>
              </w:rPr>
            </w:pPr>
            <w:r w:rsidRPr="00374844">
              <w:rPr>
                <w:rFonts w:ascii="Arial" w:hAnsi="Arial" w:cs="Arial"/>
                <w:sz w:val="18"/>
                <w:szCs w:val="24"/>
              </w:rPr>
              <w:t>Use Case No.</w:t>
            </w:r>
          </w:p>
        </w:tc>
        <w:tc>
          <w:tcPr>
            <w:tcW w:w="4360" w:type="dxa"/>
            <w:vAlign w:val="center"/>
          </w:tcPr>
          <w:p w:rsidR="000D2378" w:rsidRPr="00374844" w:rsidRDefault="000D2378" w:rsidP="008A2C8F">
            <w:pPr>
              <w:pStyle w:val="NoSpacing"/>
              <w:rPr>
                <w:rFonts w:ascii="Arial" w:hAnsi="Arial" w:cs="Arial"/>
                <w:b/>
                <w:sz w:val="18"/>
                <w:szCs w:val="24"/>
              </w:rPr>
            </w:pPr>
            <w:r w:rsidRPr="00374844">
              <w:rPr>
                <w:rFonts w:ascii="Arial" w:hAnsi="Arial" w:cs="Arial"/>
                <w:sz w:val="18"/>
                <w:szCs w:val="24"/>
              </w:rPr>
              <w:t>002</w:t>
            </w:r>
          </w:p>
        </w:tc>
      </w:tr>
      <w:tr w:rsidR="000D2378" w:rsidTr="008A2C8F">
        <w:trPr>
          <w:trHeight w:val="283"/>
        </w:trPr>
        <w:tc>
          <w:tcPr>
            <w:tcW w:w="4359" w:type="dxa"/>
            <w:vAlign w:val="center"/>
          </w:tcPr>
          <w:p w:rsidR="000D2378" w:rsidRPr="00374844" w:rsidRDefault="000D2378" w:rsidP="008A2C8F">
            <w:pPr>
              <w:pStyle w:val="NoSpacing"/>
              <w:rPr>
                <w:rFonts w:ascii="Arial" w:hAnsi="Arial" w:cs="Arial"/>
                <w:b/>
                <w:sz w:val="18"/>
                <w:szCs w:val="24"/>
              </w:rPr>
            </w:pPr>
            <w:r w:rsidRPr="00374844">
              <w:rPr>
                <w:rFonts w:ascii="Arial" w:hAnsi="Arial" w:cs="Arial"/>
                <w:sz w:val="18"/>
                <w:szCs w:val="24"/>
              </w:rPr>
              <w:t>Name</w:t>
            </w:r>
          </w:p>
        </w:tc>
        <w:tc>
          <w:tcPr>
            <w:tcW w:w="4360" w:type="dxa"/>
            <w:vAlign w:val="center"/>
          </w:tcPr>
          <w:p w:rsidR="000D2378" w:rsidRPr="00374844" w:rsidRDefault="000D2378" w:rsidP="008A2C8F">
            <w:pPr>
              <w:pStyle w:val="NoSpacing"/>
              <w:rPr>
                <w:rFonts w:ascii="Arial" w:hAnsi="Arial" w:cs="Arial"/>
                <w:sz w:val="18"/>
                <w:szCs w:val="24"/>
              </w:rPr>
            </w:pPr>
            <w:r w:rsidRPr="00374844">
              <w:rPr>
                <w:rFonts w:ascii="Arial" w:hAnsi="Arial" w:cs="Arial"/>
                <w:sz w:val="18"/>
                <w:szCs w:val="24"/>
              </w:rPr>
              <w:t>Gather Data Sample</w:t>
            </w:r>
          </w:p>
        </w:tc>
      </w:tr>
      <w:tr w:rsidR="000D2378" w:rsidTr="008A2C8F">
        <w:trPr>
          <w:trHeight w:val="283"/>
        </w:trPr>
        <w:tc>
          <w:tcPr>
            <w:tcW w:w="4359" w:type="dxa"/>
            <w:vAlign w:val="center"/>
          </w:tcPr>
          <w:p w:rsidR="000D2378" w:rsidRPr="00374844" w:rsidRDefault="000D2378" w:rsidP="008A2C8F">
            <w:pPr>
              <w:pStyle w:val="NoSpacing"/>
              <w:rPr>
                <w:rFonts w:ascii="Arial" w:hAnsi="Arial" w:cs="Arial"/>
                <w:b/>
                <w:sz w:val="18"/>
                <w:szCs w:val="24"/>
              </w:rPr>
            </w:pPr>
            <w:r w:rsidRPr="00374844">
              <w:rPr>
                <w:rFonts w:ascii="Arial" w:hAnsi="Arial" w:cs="Arial"/>
                <w:sz w:val="18"/>
                <w:szCs w:val="24"/>
              </w:rPr>
              <w:t>Scope</w:t>
            </w:r>
          </w:p>
        </w:tc>
        <w:tc>
          <w:tcPr>
            <w:tcW w:w="4360" w:type="dxa"/>
            <w:vAlign w:val="center"/>
          </w:tcPr>
          <w:p w:rsidR="000D2378" w:rsidRPr="00374844" w:rsidRDefault="000D2378" w:rsidP="008A2C8F">
            <w:pPr>
              <w:pStyle w:val="NoSpacing"/>
              <w:rPr>
                <w:rFonts w:ascii="Arial" w:hAnsi="Arial" w:cs="Arial"/>
                <w:sz w:val="18"/>
                <w:szCs w:val="24"/>
              </w:rPr>
            </w:pPr>
            <w:r w:rsidRPr="00374844">
              <w:rPr>
                <w:rFonts w:ascii="Arial" w:hAnsi="Arial" w:cs="Arial"/>
                <w:sz w:val="18"/>
                <w:szCs w:val="24"/>
              </w:rPr>
              <w:t>Idle</w:t>
            </w:r>
          </w:p>
        </w:tc>
      </w:tr>
      <w:tr w:rsidR="000D2378" w:rsidTr="008A2C8F">
        <w:trPr>
          <w:trHeight w:val="283"/>
        </w:trPr>
        <w:tc>
          <w:tcPr>
            <w:tcW w:w="4359" w:type="dxa"/>
            <w:vAlign w:val="center"/>
          </w:tcPr>
          <w:p w:rsidR="000D2378" w:rsidRPr="00374844" w:rsidRDefault="000D2378" w:rsidP="008A2C8F">
            <w:pPr>
              <w:pStyle w:val="NoSpacing"/>
              <w:rPr>
                <w:rFonts w:ascii="Arial" w:hAnsi="Arial" w:cs="Arial"/>
                <w:b/>
                <w:sz w:val="18"/>
                <w:szCs w:val="24"/>
              </w:rPr>
            </w:pPr>
            <w:r w:rsidRPr="00374844">
              <w:rPr>
                <w:rFonts w:ascii="Arial" w:hAnsi="Arial" w:cs="Arial"/>
                <w:sz w:val="18"/>
                <w:szCs w:val="24"/>
              </w:rPr>
              <w:t>Actor(s)</w:t>
            </w:r>
          </w:p>
        </w:tc>
        <w:tc>
          <w:tcPr>
            <w:tcW w:w="4360" w:type="dxa"/>
            <w:vAlign w:val="center"/>
          </w:tcPr>
          <w:p w:rsidR="000D2378" w:rsidRPr="00374844" w:rsidRDefault="000D2378" w:rsidP="008A2C8F">
            <w:pPr>
              <w:pStyle w:val="NoSpacing"/>
              <w:rPr>
                <w:rFonts w:ascii="Arial" w:hAnsi="Arial" w:cs="Arial"/>
                <w:sz w:val="18"/>
                <w:szCs w:val="24"/>
              </w:rPr>
            </w:pPr>
            <w:r w:rsidRPr="00374844">
              <w:rPr>
                <w:rFonts w:ascii="Arial" w:hAnsi="Arial" w:cs="Arial"/>
                <w:sz w:val="18"/>
                <w:szCs w:val="24"/>
              </w:rPr>
              <w:t>Test Analyst</w:t>
            </w:r>
          </w:p>
        </w:tc>
      </w:tr>
      <w:tr w:rsidR="000D2378" w:rsidTr="008A2C8F">
        <w:trPr>
          <w:trHeight w:val="113"/>
        </w:trPr>
        <w:tc>
          <w:tcPr>
            <w:tcW w:w="4359" w:type="dxa"/>
            <w:vAlign w:val="center"/>
          </w:tcPr>
          <w:p w:rsidR="000D2378" w:rsidRPr="008A2C8F" w:rsidRDefault="000D2378" w:rsidP="008A2C8F">
            <w:pPr>
              <w:pStyle w:val="NoSpacing"/>
              <w:rPr>
                <w:rFonts w:ascii="Arial" w:hAnsi="Arial" w:cs="Arial"/>
                <w:b/>
                <w:sz w:val="8"/>
                <w:szCs w:val="24"/>
              </w:rPr>
            </w:pPr>
          </w:p>
        </w:tc>
        <w:tc>
          <w:tcPr>
            <w:tcW w:w="4360" w:type="dxa"/>
            <w:vAlign w:val="center"/>
          </w:tcPr>
          <w:p w:rsidR="000D2378" w:rsidRPr="008A2C8F" w:rsidRDefault="000D2378" w:rsidP="008A2C8F">
            <w:pPr>
              <w:pStyle w:val="NoSpacing"/>
              <w:rPr>
                <w:rFonts w:ascii="Arial" w:hAnsi="Arial" w:cs="Arial"/>
                <w:sz w:val="8"/>
                <w:szCs w:val="24"/>
              </w:rPr>
            </w:pPr>
          </w:p>
        </w:tc>
      </w:tr>
      <w:tr w:rsidR="000D2378" w:rsidTr="00374844">
        <w:trPr>
          <w:trHeight w:val="1304"/>
        </w:trPr>
        <w:tc>
          <w:tcPr>
            <w:tcW w:w="4359" w:type="dxa"/>
            <w:vAlign w:val="center"/>
          </w:tcPr>
          <w:p w:rsidR="000D2378" w:rsidRPr="00374844" w:rsidRDefault="000D2378" w:rsidP="008A2C8F">
            <w:pPr>
              <w:pStyle w:val="NoSpacing"/>
              <w:rPr>
                <w:rFonts w:ascii="Arial" w:hAnsi="Arial" w:cs="Arial"/>
                <w:b/>
                <w:sz w:val="18"/>
                <w:szCs w:val="24"/>
              </w:rPr>
            </w:pPr>
            <w:r w:rsidRPr="00374844">
              <w:rPr>
                <w:rFonts w:ascii="Arial" w:hAnsi="Arial" w:cs="Arial"/>
                <w:sz w:val="18"/>
                <w:szCs w:val="24"/>
              </w:rPr>
              <w:t>Key Details</w:t>
            </w:r>
          </w:p>
        </w:tc>
        <w:tc>
          <w:tcPr>
            <w:tcW w:w="4360" w:type="dxa"/>
            <w:vAlign w:val="center"/>
          </w:tcPr>
          <w:p w:rsidR="000D2378" w:rsidRPr="00374844" w:rsidRDefault="006D4CC6" w:rsidP="008A2C8F">
            <w:pPr>
              <w:pStyle w:val="NoSpacing"/>
              <w:numPr>
                <w:ilvl w:val="0"/>
                <w:numId w:val="23"/>
              </w:numPr>
              <w:rPr>
                <w:rFonts w:ascii="Arial" w:hAnsi="Arial" w:cs="Arial"/>
                <w:sz w:val="18"/>
                <w:szCs w:val="24"/>
              </w:rPr>
            </w:pPr>
            <w:r w:rsidRPr="00374844">
              <w:rPr>
                <w:rFonts w:ascii="Arial" w:hAnsi="Arial" w:cs="Arial"/>
                <w:sz w:val="18"/>
                <w:szCs w:val="24"/>
              </w:rPr>
              <w:t>A data sample should consist of an ordered set of frames, of which gathered within a 10 second timeframe.</w:t>
            </w:r>
          </w:p>
          <w:p w:rsidR="000D2378" w:rsidRPr="008A2C8F" w:rsidRDefault="000D2378" w:rsidP="008A2C8F">
            <w:pPr>
              <w:pStyle w:val="NoSpacing"/>
              <w:ind w:left="360"/>
              <w:rPr>
                <w:rFonts w:ascii="Arial" w:hAnsi="Arial" w:cs="Arial"/>
                <w:sz w:val="6"/>
                <w:szCs w:val="24"/>
              </w:rPr>
            </w:pPr>
          </w:p>
          <w:p w:rsidR="000D2378" w:rsidRPr="008A2C8F" w:rsidRDefault="000A4104" w:rsidP="008A2C8F">
            <w:pPr>
              <w:pStyle w:val="NoSpacing"/>
              <w:numPr>
                <w:ilvl w:val="0"/>
                <w:numId w:val="23"/>
              </w:numPr>
              <w:rPr>
                <w:rFonts w:ascii="Arial" w:hAnsi="Arial" w:cs="Arial"/>
                <w:sz w:val="14"/>
                <w:szCs w:val="24"/>
              </w:rPr>
            </w:pPr>
            <w:r w:rsidRPr="00374844">
              <w:rPr>
                <w:rFonts w:ascii="Arial" w:hAnsi="Arial" w:cs="Arial"/>
                <w:sz w:val="18"/>
                <w:szCs w:val="24"/>
              </w:rPr>
              <w:t>A data sample would need to be persistently stored for future analysis.</w:t>
            </w:r>
          </w:p>
        </w:tc>
      </w:tr>
      <w:tr w:rsidR="000D2378" w:rsidTr="00374844">
        <w:trPr>
          <w:trHeight w:val="2891"/>
        </w:trPr>
        <w:tc>
          <w:tcPr>
            <w:tcW w:w="4359" w:type="dxa"/>
            <w:vAlign w:val="center"/>
          </w:tcPr>
          <w:p w:rsidR="000D2378" w:rsidRPr="00374844" w:rsidRDefault="000D2378" w:rsidP="008A2C8F">
            <w:pPr>
              <w:pStyle w:val="NoSpacing"/>
              <w:rPr>
                <w:rFonts w:ascii="Arial" w:hAnsi="Arial" w:cs="Arial"/>
                <w:b/>
                <w:sz w:val="18"/>
                <w:szCs w:val="24"/>
              </w:rPr>
            </w:pPr>
            <w:r w:rsidRPr="00374844">
              <w:rPr>
                <w:rFonts w:ascii="Arial" w:hAnsi="Arial" w:cs="Arial"/>
                <w:sz w:val="18"/>
                <w:szCs w:val="24"/>
              </w:rPr>
              <w:t>Main Success Story</w:t>
            </w:r>
          </w:p>
        </w:tc>
        <w:tc>
          <w:tcPr>
            <w:tcW w:w="4360" w:type="dxa"/>
            <w:vAlign w:val="center"/>
          </w:tcPr>
          <w:p w:rsidR="000D2378" w:rsidRPr="00374844" w:rsidRDefault="000D2378" w:rsidP="008A2C8F">
            <w:pPr>
              <w:pStyle w:val="NoSpacing"/>
              <w:numPr>
                <w:ilvl w:val="0"/>
                <w:numId w:val="25"/>
              </w:numPr>
              <w:rPr>
                <w:rFonts w:ascii="Arial" w:hAnsi="Arial" w:cs="Arial"/>
                <w:sz w:val="18"/>
                <w:szCs w:val="24"/>
              </w:rPr>
            </w:pPr>
            <w:r w:rsidRPr="00374844">
              <w:rPr>
                <w:rFonts w:ascii="Arial" w:hAnsi="Arial" w:cs="Arial"/>
                <w:sz w:val="18"/>
                <w:szCs w:val="24"/>
              </w:rPr>
              <w:t>The test analyst starts the application and begins to observe real time play. The default detection method is currently running.</w:t>
            </w:r>
          </w:p>
          <w:p w:rsidR="000D2378" w:rsidRPr="008A2C8F" w:rsidRDefault="000D2378" w:rsidP="008A2C8F">
            <w:pPr>
              <w:pStyle w:val="NoSpacing"/>
              <w:ind w:left="360"/>
              <w:rPr>
                <w:rFonts w:ascii="Arial" w:hAnsi="Arial" w:cs="Arial"/>
                <w:sz w:val="6"/>
                <w:szCs w:val="24"/>
              </w:rPr>
            </w:pPr>
          </w:p>
          <w:p w:rsidR="000D2378" w:rsidRPr="00374844" w:rsidRDefault="000D2378" w:rsidP="008A2C8F">
            <w:pPr>
              <w:pStyle w:val="NoSpacing"/>
              <w:numPr>
                <w:ilvl w:val="0"/>
                <w:numId w:val="25"/>
              </w:numPr>
              <w:rPr>
                <w:rFonts w:ascii="Arial" w:hAnsi="Arial" w:cs="Arial"/>
                <w:sz w:val="18"/>
                <w:szCs w:val="24"/>
              </w:rPr>
            </w:pPr>
            <w:r w:rsidRPr="00374844">
              <w:rPr>
                <w:rFonts w:ascii="Arial" w:hAnsi="Arial" w:cs="Arial"/>
                <w:sz w:val="18"/>
                <w:szCs w:val="24"/>
              </w:rPr>
              <w:t xml:space="preserve">They decide to </w:t>
            </w:r>
            <w:r w:rsidR="009817DD" w:rsidRPr="00374844">
              <w:rPr>
                <w:rFonts w:ascii="Arial" w:hAnsi="Arial" w:cs="Arial"/>
                <w:sz w:val="18"/>
                <w:szCs w:val="24"/>
              </w:rPr>
              <w:t xml:space="preserve">gather a data sample and </w:t>
            </w:r>
            <w:r w:rsidRPr="00374844">
              <w:rPr>
                <w:rFonts w:ascii="Arial" w:hAnsi="Arial" w:cs="Arial"/>
                <w:sz w:val="18"/>
                <w:szCs w:val="24"/>
              </w:rPr>
              <w:t>proceed to select the corresponding option.</w:t>
            </w:r>
          </w:p>
          <w:p w:rsidR="000D2378" w:rsidRPr="008A2C8F" w:rsidRDefault="000D2378" w:rsidP="008A2C8F">
            <w:pPr>
              <w:pStyle w:val="NoSpacing"/>
              <w:rPr>
                <w:rFonts w:ascii="Arial" w:hAnsi="Arial" w:cs="Arial"/>
                <w:sz w:val="6"/>
                <w:szCs w:val="24"/>
              </w:rPr>
            </w:pPr>
          </w:p>
          <w:p w:rsidR="000D2378" w:rsidRPr="00374844" w:rsidRDefault="009817DD" w:rsidP="008A2C8F">
            <w:pPr>
              <w:pStyle w:val="NoSpacing"/>
              <w:numPr>
                <w:ilvl w:val="0"/>
                <w:numId w:val="25"/>
              </w:numPr>
              <w:rPr>
                <w:rFonts w:ascii="Arial" w:hAnsi="Arial" w:cs="Arial"/>
                <w:sz w:val="18"/>
                <w:szCs w:val="24"/>
              </w:rPr>
            </w:pPr>
            <w:r w:rsidRPr="00374844">
              <w:rPr>
                <w:rFonts w:ascii="Arial" w:hAnsi="Arial" w:cs="Arial"/>
                <w:sz w:val="18"/>
                <w:szCs w:val="24"/>
              </w:rPr>
              <w:t>A notification should tell the observer that data sampling is in progress.</w:t>
            </w:r>
          </w:p>
          <w:p w:rsidR="000D2378" w:rsidRPr="008A2C8F" w:rsidRDefault="000D2378" w:rsidP="008A2C8F">
            <w:pPr>
              <w:pStyle w:val="NoSpacing"/>
              <w:rPr>
                <w:rFonts w:ascii="Arial" w:hAnsi="Arial" w:cs="Arial"/>
                <w:sz w:val="6"/>
                <w:szCs w:val="24"/>
              </w:rPr>
            </w:pPr>
          </w:p>
          <w:p w:rsidR="000D2378" w:rsidRPr="008A2C8F" w:rsidRDefault="00DA3782" w:rsidP="008A2C8F">
            <w:pPr>
              <w:pStyle w:val="NoSpacing"/>
              <w:numPr>
                <w:ilvl w:val="0"/>
                <w:numId w:val="25"/>
              </w:numPr>
              <w:rPr>
                <w:rFonts w:ascii="Arial" w:hAnsi="Arial" w:cs="Arial"/>
                <w:sz w:val="14"/>
                <w:szCs w:val="24"/>
              </w:rPr>
            </w:pPr>
            <w:r>
              <w:rPr>
                <w:rFonts w:ascii="Arial" w:hAnsi="Arial" w:cs="Arial"/>
                <w:sz w:val="18"/>
                <w:szCs w:val="24"/>
              </w:rPr>
              <w:t>Once 10 seconds has passed</w:t>
            </w:r>
            <w:r w:rsidR="009817DD" w:rsidRPr="00374844">
              <w:rPr>
                <w:rFonts w:ascii="Arial" w:hAnsi="Arial" w:cs="Arial"/>
                <w:sz w:val="18"/>
                <w:szCs w:val="24"/>
              </w:rPr>
              <w:t xml:space="preserve">, the observer should be notified that sampling has been completed. </w:t>
            </w:r>
            <w:r w:rsidR="00751739" w:rsidRPr="00374844">
              <w:rPr>
                <w:rFonts w:ascii="Arial" w:hAnsi="Arial" w:cs="Arial"/>
                <w:sz w:val="18"/>
                <w:szCs w:val="24"/>
              </w:rPr>
              <w:t xml:space="preserve">The data sample is stored in a relevant (in terms of detection method) folder on the device. </w:t>
            </w:r>
          </w:p>
        </w:tc>
      </w:tr>
      <w:tr w:rsidR="000D2378" w:rsidTr="00374844">
        <w:trPr>
          <w:trHeight w:val="1871"/>
        </w:trPr>
        <w:tc>
          <w:tcPr>
            <w:tcW w:w="4359" w:type="dxa"/>
            <w:vAlign w:val="center"/>
          </w:tcPr>
          <w:p w:rsidR="000D2378" w:rsidRPr="00374844" w:rsidRDefault="000D2378" w:rsidP="008A2C8F">
            <w:pPr>
              <w:pStyle w:val="NoSpacing"/>
              <w:rPr>
                <w:rFonts w:ascii="Arial" w:hAnsi="Arial" w:cs="Arial"/>
                <w:b/>
                <w:sz w:val="18"/>
                <w:szCs w:val="24"/>
              </w:rPr>
            </w:pPr>
            <w:r w:rsidRPr="00374844">
              <w:rPr>
                <w:rFonts w:ascii="Arial" w:hAnsi="Arial" w:cs="Arial"/>
                <w:sz w:val="18"/>
                <w:szCs w:val="24"/>
              </w:rPr>
              <w:t>Alternative Flow</w:t>
            </w:r>
            <w:r w:rsidR="00CD228B" w:rsidRPr="00374844">
              <w:rPr>
                <w:rFonts w:ascii="Arial" w:hAnsi="Arial" w:cs="Arial"/>
                <w:sz w:val="18"/>
                <w:szCs w:val="24"/>
              </w:rPr>
              <w:t>(</w:t>
            </w:r>
            <w:r w:rsidRPr="00374844">
              <w:rPr>
                <w:rFonts w:ascii="Arial" w:hAnsi="Arial" w:cs="Arial"/>
                <w:sz w:val="18"/>
                <w:szCs w:val="24"/>
              </w:rPr>
              <w:t>s</w:t>
            </w:r>
            <w:r w:rsidR="00CD228B" w:rsidRPr="00374844">
              <w:rPr>
                <w:rFonts w:ascii="Arial" w:hAnsi="Arial" w:cs="Arial"/>
                <w:sz w:val="18"/>
                <w:szCs w:val="24"/>
              </w:rPr>
              <w:t>)</w:t>
            </w:r>
          </w:p>
        </w:tc>
        <w:tc>
          <w:tcPr>
            <w:tcW w:w="4360" w:type="dxa"/>
            <w:vAlign w:val="center"/>
          </w:tcPr>
          <w:p w:rsidR="00954D41" w:rsidRPr="00374844" w:rsidRDefault="00E2630A" w:rsidP="003B6B75">
            <w:pPr>
              <w:pStyle w:val="NoSpacing"/>
              <w:numPr>
                <w:ilvl w:val="0"/>
                <w:numId w:val="30"/>
              </w:numPr>
              <w:rPr>
                <w:rFonts w:ascii="Arial" w:hAnsi="Arial" w:cs="Arial"/>
                <w:sz w:val="18"/>
                <w:szCs w:val="24"/>
              </w:rPr>
            </w:pPr>
            <w:r w:rsidRPr="00374844">
              <w:rPr>
                <w:rFonts w:ascii="Arial" w:hAnsi="Arial" w:cs="Arial"/>
                <w:sz w:val="18"/>
                <w:szCs w:val="24"/>
              </w:rPr>
              <w:t xml:space="preserve">The test analyst </w:t>
            </w:r>
            <w:r w:rsidR="00F704FE" w:rsidRPr="00374844">
              <w:rPr>
                <w:rFonts w:ascii="Arial" w:hAnsi="Arial" w:cs="Arial"/>
                <w:sz w:val="18"/>
                <w:szCs w:val="24"/>
              </w:rPr>
              <w:t xml:space="preserve">switches detection method </w:t>
            </w:r>
          </w:p>
          <w:p w:rsidR="00E2630A" w:rsidRPr="00374844" w:rsidRDefault="00F704FE" w:rsidP="008A2C8F">
            <w:pPr>
              <w:pStyle w:val="NoSpacing"/>
              <w:ind w:left="360"/>
              <w:rPr>
                <w:rFonts w:ascii="Arial" w:hAnsi="Arial" w:cs="Arial"/>
                <w:sz w:val="18"/>
                <w:szCs w:val="24"/>
              </w:rPr>
            </w:pPr>
            <w:proofErr w:type="gramStart"/>
            <w:r w:rsidRPr="00374844">
              <w:rPr>
                <w:rFonts w:ascii="Arial" w:hAnsi="Arial" w:cs="Arial"/>
                <w:sz w:val="18"/>
                <w:szCs w:val="24"/>
              </w:rPr>
              <w:t>upon</w:t>
            </w:r>
            <w:proofErr w:type="gramEnd"/>
            <w:r w:rsidRPr="00374844">
              <w:rPr>
                <w:rFonts w:ascii="Arial" w:hAnsi="Arial" w:cs="Arial"/>
                <w:sz w:val="18"/>
                <w:szCs w:val="24"/>
              </w:rPr>
              <w:t xml:space="preserve"> startup.</w:t>
            </w:r>
          </w:p>
          <w:p w:rsidR="00E2630A" w:rsidRPr="008A2C8F" w:rsidRDefault="00E2630A" w:rsidP="008A2C8F">
            <w:pPr>
              <w:pStyle w:val="NoSpacing"/>
              <w:ind w:left="360"/>
              <w:rPr>
                <w:rFonts w:ascii="Arial" w:hAnsi="Arial" w:cs="Arial"/>
                <w:sz w:val="6"/>
                <w:szCs w:val="24"/>
              </w:rPr>
            </w:pPr>
          </w:p>
          <w:p w:rsidR="000D2378" w:rsidRPr="00374844" w:rsidRDefault="00F704FE" w:rsidP="003B6B75">
            <w:pPr>
              <w:pStyle w:val="NoSpacing"/>
              <w:numPr>
                <w:ilvl w:val="0"/>
                <w:numId w:val="30"/>
              </w:numPr>
              <w:rPr>
                <w:rFonts w:ascii="Arial" w:hAnsi="Arial" w:cs="Arial"/>
                <w:sz w:val="18"/>
                <w:szCs w:val="24"/>
              </w:rPr>
            </w:pPr>
            <w:r w:rsidRPr="00374844">
              <w:rPr>
                <w:rFonts w:ascii="Arial" w:hAnsi="Arial" w:cs="Arial"/>
                <w:sz w:val="18"/>
                <w:szCs w:val="24"/>
              </w:rPr>
              <w:t>Main success story is initiated, beginning at stage 2.</w:t>
            </w:r>
          </w:p>
          <w:p w:rsidR="00F704FE" w:rsidRPr="008A2C8F" w:rsidRDefault="00F704FE" w:rsidP="008A2C8F">
            <w:pPr>
              <w:pStyle w:val="ListParagraph"/>
              <w:rPr>
                <w:rFonts w:ascii="Arial" w:hAnsi="Arial" w:cs="Arial"/>
                <w:sz w:val="6"/>
                <w:szCs w:val="24"/>
              </w:rPr>
            </w:pPr>
          </w:p>
          <w:p w:rsidR="00F704FE" w:rsidRPr="00374844" w:rsidRDefault="00F704FE" w:rsidP="003B6B75">
            <w:pPr>
              <w:pStyle w:val="NoSpacing"/>
              <w:numPr>
                <w:ilvl w:val="0"/>
                <w:numId w:val="30"/>
              </w:numPr>
              <w:rPr>
                <w:rFonts w:ascii="Arial" w:hAnsi="Arial" w:cs="Arial"/>
                <w:sz w:val="18"/>
                <w:szCs w:val="24"/>
              </w:rPr>
            </w:pPr>
            <w:r w:rsidRPr="00374844">
              <w:rPr>
                <w:rFonts w:ascii="Arial" w:hAnsi="Arial" w:cs="Arial"/>
                <w:sz w:val="18"/>
                <w:szCs w:val="24"/>
              </w:rPr>
              <w:t>When stage 4 is reached, the data sample is stored in a folder relevant to the switched detection method.</w:t>
            </w:r>
          </w:p>
          <w:p w:rsidR="00807F50" w:rsidRPr="008A2C8F" w:rsidRDefault="00807F50" w:rsidP="008A2C8F">
            <w:pPr>
              <w:rPr>
                <w:rFonts w:ascii="Arial" w:hAnsi="Arial" w:cs="Arial"/>
                <w:sz w:val="6"/>
                <w:szCs w:val="24"/>
              </w:rPr>
            </w:pPr>
          </w:p>
        </w:tc>
      </w:tr>
    </w:tbl>
    <w:p w:rsidR="00286A3E" w:rsidRPr="00962D47" w:rsidRDefault="00286A3E" w:rsidP="000D2378">
      <w:pPr>
        <w:pStyle w:val="NoSpacing"/>
        <w:rPr>
          <w:rFonts w:ascii="Arial" w:hAnsi="Arial" w:cs="Arial"/>
          <w:sz w:val="32"/>
          <w:szCs w:val="24"/>
        </w:rPr>
      </w:pPr>
    </w:p>
    <w:p w:rsidR="00313343" w:rsidRDefault="00D15AB6" w:rsidP="00EF16C6">
      <w:pPr>
        <w:pStyle w:val="NoSpacing"/>
        <w:rPr>
          <w:rFonts w:ascii="Arial" w:hAnsi="Arial" w:cs="Arial"/>
          <w:b/>
          <w:sz w:val="16"/>
        </w:rPr>
      </w:pPr>
      <w:r>
        <w:rPr>
          <w:rFonts w:ascii="Arial" w:hAnsi="Arial" w:cs="Arial"/>
          <w:b/>
          <w:sz w:val="16"/>
        </w:rPr>
        <w:t>Table 5</w:t>
      </w:r>
      <w:r w:rsidR="000D2378" w:rsidRPr="006F2D1F">
        <w:rPr>
          <w:rFonts w:ascii="Arial" w:hAnsi="Arial" w:cs="Arial"/>
          <w:b/>
          <w:sz w:val="16"/>
        </w:rPr>
        <w:t>:</w:t>
      </w:r>
      <w:r w:rsidR="003C0320">
        <w:rPr>
          <w:rFonts w:ascii="Arial" w:hAnsi="Arial" w:cs="Arial"/>
          <w:b/>
          <w:sz w:val="16"/>
        </w:rPr>
        <w:t xml:space="preserve"> </w:t>
      </w:r>
      <w:r w:rsidR="00477E18">
        <w:rPr>
          <w:rFonts w:ascii="Arial" w:hAnsi="Arial" w:cs="Arial"/>
          <w:b/>
          <w:sz w:val="16"/>
        </w:rPr>
        <w:t>Use Case</w:t>
      </w:r>
      <w:r w:rsidR="00F576B1">
        <w:rPr>
          <w:rFonts w:ascii="Arial" w:hAnsi="Arial" w:cs="Arial"/>
          <w:b/>
          <w:sz w:val="16"/>
        </w:rPr>
        <w:t xml:space="preserve"> 002</w:t>
      </w:r>
      <w:r w:rsidR="00477E18">
        <w:rPr>
          <w:rFonts w:ascii="Arial" w:hAnsi="Arial" w:cs="Arial"/>
          <w:b/>
          <w:sz w:val="16"/>
        </w:rPr>
        <w:t xml:space="preserve"> (Gather Data Sample</w:t>
      </w:r>
      <w:r w:rsidR="00B8008C">
        <w:rPr>
          <w:rFonts w:ascii="Arial" w:hAnsi="Arial" w:cs="Arial"/>
          <w:b/>
          <w:sz w:val="16"/>
        </w:rPr>
        <w:t>–</w:t>
      </w:r>
      <w:r w:rsidR="00F576B1">
        <w:rPr>
          <w:rFonts w:ascii="Arial" w:hAnsi="Arial" w:cs="Arial"/>
          <w:b/>
          <w:sz w:val="16"/>
        </w:rPr>
        <w:t xml:space="preserve"> Textural</w:t>
      </w:r>
      <w:r w:rsidR="00B8008C">
        <w:rPr>
          <w:rFonts w:ascii="Arial" w:hAnsi="Arial" w:cs="Arial"/>
          <w:b/>
          <w:sz w:val="16"/>
        </w:rPr>
        <w:t>)</w:t>
      </w:r>
    </w:p>
    <w:p w:rsidR="00962D47" w:rsidRDefault="00962D47" w:rsidP="00EF16C6">
      <w:pPr>
        <w:pStyle w:val="NoSpacing"/>
        <w:rPr>
          <w:rFonts w:ascii="Arial" w:hAnsi="Arial" w:cs="Arial"/>
        </w:rPr>
      </w:pPr>
    </w:p>
    <w:p w:rsidR="00295CB3" w:rsidRDefault="00295CB3" w:rsidP="00374844">
      <w:pPr>
        <w:pStyle w:val="NoSpacing"/>
        <w:rPr>
          <w:rFonts w:ascii="Arial" w:hAnsi="Arial" w:cs="Arial"/>
        </w:rPr>
      </w:pPr>
    </w:p>
    <w:p w:rsidR="00D15AB6" w:rsidRDefault="00295CB3" w:rsidP="00295CB3">
      <w:pPr>
        <w:pStyle w:val="NoSpacing"/>
        <w:jc w:val="center"/>
        <w:rPr>
          <w:rFonts w:ascii="Arial" w:hAnsi="Arial" w:cs="Arial"/>
        </w:rPr>
      </w:pPr>
      <w:r>
        <w:rPr>
          <w:rFonts w:ascii="Arial" w:hAnsi="Arial" w:cs="Arial"/>
          <w:noProof/>
          <w:lang w:val="en-GB" w:eastAsia="en-GB"/>
        </w:rPr>
        <w:drawing>
          <wp:inline distT="0" distB="0" distL="0" distR="0">
            <wp:extent cx="3486150" cy="3167743"/>
            <wp:effectExtent l="19050" t="0" r="0" b="0"/>
            <wp:docPr id="1" name="Picture 0" descr="useCaseDiagramCheckSampleSing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seCaseDiagramCheckSampleSingle.PNG"/>
                    <pic:cNvPicPr/>
                  </pic:nvPicPr>
                  <pic:blipFill>
                    <a:blip r:embed="rId46"/>
                    <a:stretch>
                      <a:fillRect/>
                    </a:stretch>
                  </pic:blipFill>
                  <pic:spPr>
                    <a:xfrm>
                      <a:off x="0" y="0"/>
                      <a:ext cx="3493465" cy="3174390"/>
                    </a:xfrm>
                    <a:prstGeom prst="rect">
                      <a:avLst/>
                    </a:prstGeom>
                  </pic:spPr>
                </pic:pic>
              </a:graphicData>
            </a:graphic>
          </wp:inline>
        </w:drawing>
      </w:r>
    </w:p>
    <w:p w:rsidR="00295CB3" w:rsidRDefault="00295CB3" w:rsidP="00295CB3">
      <w:pPr>
        <w:pStyle w:val="NoSpacing"/>
        <w:rPr>
          <w:rFonts w:ascii="Arial" w:hAnsi="Arial" w:cs="Arial"/>
          <w:b/>
          <w:sz w:val="16"/>
        </w:rPr>
      </w:pPr>
    </w:p>
    <w:p w:rsidR="00D15AB6" w:rsidRPr="00282082" w:rsidRDefault="000913AC" w:rsidP="00EF16C6">
      <w:pPr>
        <w:pStyle w:val="NoSpacing"/>
        <w:rPr>
          <w:rFonts w:ascii="Arial" w:hAnsi="Arial" w:cs="Arial"/>
          <w:szCs w:val="24"/>
        </w:rPr>
      </w:pPr>
      <w:r>
        <w:rPr>
          <w:rFonts w:ascii="Arial" w:hAnsi="Arial" w:cs="Arial"/>
          <w:b/>
          <w:sz w:val="16"/>
        </w:rPr>
        <w:t>Figure 31</w:t>
      </w:r>
      <w:r w:rsidR="00295CB3" w:rsidRPr="006F2D1F">
        <w:rPr>
          <w:rFonts w:ascii="Arial" w:hAnsi="Arial" w:cs="Arial"/>
          <w:b/>
          <w:sz w:val="16"/>
        </w:rPr>
        <w:t>:</w:t>
      </w:r>
      <w:r w:rsidR="00295CB3">
        <w:rPr>
          <w:rFonts w:ascii="Arial" w:hAnsi="Arial" w:cs="Arial"/>
          <w:b/>
          <w:sz w:val="16"/>
        </w:rPr>
        <w:t xml:space="preserve"> Use Case </w:t>
      </w:r>
      <w:r w:rsidR="007E2C79">
        <w:rPr>
          <w:rFonts w:ascii="Arial" w:hAnsi="Arial" w:cs="Arial"/>
          <w:b/>
          <w:sz w:val="16"/>
        </w:rPr>
        <w:t>003(Check Saved</w:t>
      </w:r>
      <w:r w:rsidR="00295CB3">
        <w:rPr>
          <w:rFonts w:ascii="Arial" w:hAnsi="Arial" w:cs="Arial"/>
          <w:b/>
          <w:sz w:val="16"/>
        </w:rPr>
        <w:t xml:space="preserve"> Sample – Diagram)</w:t>
      </w:r>
    </w:p>
    <w:p w:rsidR="00D15AB6" w:rsidRDefault="007E2C79" w:rsidP="00AD72B9">
      <w:pPr>
        <w:pStyle w:val="NoSpacing"/>
        <w:spacing w:line="360" w:lineRule="auto"/>
        <w:jc w:val="both"/>
        <w:rPr>
          <w:rFonts w:ascii="Arial" w:hAnsi="Arial" w:cs="Arial"/>
        </w:rPr>
      </w:pPr>
      <w:r>
        <w:rPr>
          <w:rFonts w:ascii="Arial" w:hAnsi="Arial" w:cs="Arial"/>
          <w:szCs w:val="24"/>
        </w:rPr>
        <w:t xml:space="preserve">The </w:t>
      </w:r>
      <w:r w:rsidR="009C02E4">
        <w:rPr>
          <w:rFonts w:ascii="Arial" w:hAnsi="Arial" w:cs="Arial"/>
          <w:szCs w:val="24"/>
        </w:rPr>
        <w:t>final key</w:t>
      </w:r>
      <w:r w:rsidR="00DA3782">
        <w:rPr>
          <w:rFonts w:ascii="Arial" w:hAnsi="Arial" w:cs="Arial"/>
          <w:szCs w:val="24"/>
        </w:rPr>
        <w:t xml:space="preserve"> use </w:t>
      </w:r>
      <w:r>
        <w:rPr>
          <w:rFonts w:ascii="Arial" w:hAnsi="Arial" w:cs="Arial"/>
          <w:szCs w:val="24"/>
        </w:rPr>
        <w:t xml:space="preserve">case was </w:t>
      </w:r>
      <w:r w:rsidR="009C02E4">
        <w:rPr>
          <w:rFonts w:ascii="Arial" w:hAnsi="Arial" w:cs="Arial"/>
          <w:szCs w:val="24"/>
        </w:rPr>
        <w:t xml:space="preserve">created to elicit a new feature for checking a previously saved data sample. The initial idea </w:t>
      </w:r>
      <w:r w:rsidR="00AD72B9">
        <w:rPr>
          <w:rFonts w:ascii="Arial" w:hAnsi="Arial" w:cs="Arial"/>
          <w:szCs w:val="24"/>
        </w:rPr>
        <w:t>was</w:t>
      </w:r>
      <w:r w:rsidR="009C02E4">
        <w:rPr>
          <w:rFonts w:ascii="Arial" w:hAnsi="Arial" w:cs="Arial"/>
          <w:szCs w:val="24"/>
        </w:rPr>
        <w:t xml:space="preserve"> to create a basic file management system which can be used to quickly navigate the sampling folder from within the application. </w:t>
      </w:r>
      <w:r w:rsidR="00AD72B9">
        <w:rPr>
          <w:rFonts w:ascii="Arial" w:hAnsi="Arial" w:cs="Arial"/>
          <w:szCs w:val="24"/>
        </w:rPr>
        <w:t xml:space="preserve">This allows the observer to quickly check any samples which have previously been saved. </w:t>
      </w:r>
    </w:p>
    <w:p w:rsidR="007E2C79" w:rsidRDefault="007E2C79" w:rsidP="00EF16C6">
      <w:pPr>
        <w:pStyle w:val="NoSpacing"/>
        <w:rPr>
          <w:rFonts w:ascii="Arial" w:hAnsi="Arial" w:cs="Arial"/>
        </w:rPr>
      </w:pPr>
    </w:p>
    <w:p w:rsidR="00D15AB6" w:rsidRDefault="00D15AB6" w:rsidP="00EF16C6">
      <w:pPr>
        <w:pStyle w:val="NoSpacing"/>
        <w:rPr>
          <w:rFonts w:ascii="Arial" w:hAnsi="Arial" w:cs="Arial"/>
        </w:rPr>
      </w:pPr>
    </w:p>
    <w:tbl>
      <w:tblPr>
        <w:tblStyle w:val="TableGrid"/>
        <w:tblW w:w="0" w:type="auto"/>
        <w:tblLook w:val="04A0"/>
      </w:tblPr>
      <w:tblGrid>
        <w:gridCol w:w="4271"/>
        <w:gridCol w:w="4278"/>
      </w:tblGrid>
      <w:tr w:rsidR="007E2C79" w:rsidTr="007E2C79">
        <w:trPr>
          <w:trHeight w:val="283"/>
        </w:trPr>
        <w:tc>
          <w:tcPr>
            <w:tcW w:w="4359" w:type="dxa"/>
            <w:vAlign w:val="center"/>
          </w:tcPr>
          <w:p w:rsidR="007E2C79" w:rsidRPr="00374844" w:rsidRDefault="007E2C79" w:rsidP="007E2C79">
            <w:pPr>
              <w:pStyle w:val="NoSpacing"/>
              <w:rPr>
                <w:rFonts w:ascii="Arial" w:hAnsi="Arial" w:cs="Arial"/>
                <w:b/>
                <w:sz w:val="18"/>
                <w:szCs w:val="24"/>
              </w:rPr>
            </w:pPr>
            <w:r w:rsidRPr="00374844">
              <w:rPr>
                <w:rFonts w:ascii="Arial" w:hAnsi="Arial" w:cs="Arial"/>
                <w:sz w:val="18"/>
                <w:szCs w:val="24"/>
              </w:rPr>
              <w:t>Use Case No.</w:t>
            </w:r>
          </w:p>
        </w:tc>
        <w:tc>
          <w:tcPr>
            <w:tcW w:w="4360" w:type="dxa"/>
            <w:vAlign w:val="center"/>
          </w:tcPr>
          <w:p w:rsidR="007E2C79" w:rsidRPr="00374844" w:rsidRDefault="007E2C79" w:rsidP="007E2C79">
            <w:pPr>
              <w:pStyle w:val="NoSpacing"/>
              <w:rPr>
                <w:rFonts w:ascii="Arial" w:hAnsi="Arial" w:cs="Arial"/>
                <w:b/>
                <w:sz w:val="18"/>
                <w:szCs w:val="24"/>
              </w:rPr>
            </w:pPr>
            <w:r w:rsidRPr="00374844">
              <w:rPr>
                <w:rFonts w:ascii="Arial" w:hAnsi="Arial" w:cs="Arial"/>
                <w:sz w:val="18"/>
                <w:szCs w:val="24"/>
              </w:rPr>
              <w:t>003</w:t>
            </w:r>
          </w:p>
        </w:tc>
      </w:tr>
      <w:tr w:rsidR="007E2C79" w:rsidTr="007E2C79">
        <w:trPr>
          <w:trHeight w:val="283"/>
        </w:trPr>
        <w:tc>
          <w:tcPr>
            <w:tcW w:w="4359" w:type="dxa"/>
            <w:vAlign w:val="center"/>
          </w:tcPr>
          <w:p w:rsidR="007E2C79" w:rsidRPr="00374844" w:rsidRDefault="007E2C79" w:rsidP="007E2C79">
            <w:pPr>
              <w:pStyle w:val="NoSpacing"/>
              <w:rPr>
                <w:rFonts w:ascii="Arial" w:hAnsi="Arial" w:cs="Arial"/>
                <w:b/>
                <w:sz w:val="18"/>
                <w:szCs w:val="24"/>
              </w:rPr>
            </w:pPr>
            <w:r w:rsidRPr="00374844">
              <w:rPr>
                <w:rFonts w:ascii="Arial" w:hAnsi="Arial" w:cs="Arial"/>
                <w:sz w:val="18"/>
                <w:szCs w:val="24"/>
              </w:rPr>
              <w:t>Name</w:t>
            </w:r>
          </w:p>
        </w:tc>
        <w:tc>
          <w:tcPr>
            <w:tcW w:w="4360" w:type="dxa"/>
            <w:vAlign w:val="center"/>
          </w:tcPr>
          <w:p w:rsidR="007E2C79" w:rsidRPr="00374844" w:rsidRDefault="007E2C79" w:rsidP="007E2C79">
            <w:pPr>
              <w:pStyle w:val="NoSpacing"/>
              <w:rPr>
                <w:rFonts w:ascii="Arial" w:hAnsi="Arial" w:cs="Arial"/>
                <w:sz w:val="18"/>
                <w:szCs w:val="24"/>
              </w:rPr>
            </w:pPr>
            <w:r w:rsidRPr="00374844">
              <w:rPr>
                <w:rFonts w:ascii="Arial" w:hAnsi="Arial" w:cs="Arial"/>
                <w:sz w:val="18"/>
                <w:szCs w:val="24"/>
              </w:rPr>
              <w:t>Check Saved Sample</w:t>
            </w:r>
          </w:p>
        </w:tc>
      </w:tr>
      <w:tr w:rsidR="007E2C79" w:rsidTr="007E2C79">
        <w:trPr>
          <w:trHeight w:val="283"/>
        </w:trPr>
        <w:tc>
          <w:tcPr>
            <w:tcW w:w="4359" w:type="dxa"/>
            <w:vAlign w:val="center"/>
          </w:tcPr>
          <w:p w:rsidR="007E2C79" w:rsidRPr="00374844" w:rsidRDefault="007E2C79" w:rsidP="007E2C79">
            <w:pPr>
              <w:pStyle w:val="NoSpacing"/>
              <w:rPr>
                <w:rFonts w:ascii="Arial" w:hAnsi="Arial" w:cs="Arial"/>
                <w:b/>
                <w:sz w:val="18"/>
                <w:szCs w:val="24"/>
              </w:rPr>
            </w:pPr>
            <w:r w:rsidRPr="00374844">
              <w:rPr>
                <w:rFonts w:ascii="Arial" w:hAnsi="Arial" w:cs="Arial"/>
                <w:sz w:val="18"/>
                <w:szCs w:val="24"/>
              </w:rPr>
              <w:t>Scope</w:t>
            </w:r>
          </w:p>
        </w:tc>
        <w:tc>
          <w:tcPr>
            <w:tcW w:w="4360" w:type="dxa"/>
            <w:vAlign w:val="center"/>
          </w:tcPr>
          <w:p w:rsidR="007E2C79" w:rsidRPr="00374844" w:rsidRDefault="007E2C79" w:rsidP="007E2C79">
            <w:pPr>
              <w:pStyle w:val="NoSpacing"/>
              <w:rPr>
                <w:rFonts w:ascii="Arial" w:hAnsi="Arial" w:cs="Arial"/>
                <w:sz w:val="18"/>
                <w:szCs w:val="24"/>
              </w:rPr>
            </w:pPr>
            <w:r w:rsidRPr="00374844">
              <w:rPr>
                <w:rFonts w:ascii="Arial" w:hAnsi="Arial" w:cs="Arial"/>
                <w:sz w:val="18"/>
                <w:szCs w:val="24"/>
              </w:rPr>
              <w:t>Idle</w:t>
            </w:r>
          </w:p>
        </w:tc>
      </w:tr>
      <w:tr w:rsidR="007E2C79" w:rsidTr="007E2C79">
        <w:trPr>
          <w:trHeight w:val="283"/>
        </w:trPr>
        <w:tc>
          <w:tcPr>
            <w:tcW w:w="4359" w:type="dxa"/>
            <w:vAlign w:val="center"/>
          </w:tcPr>
          <w:p w:rsidR="007E2C79" w:rsidRPr="00374844" w:rsidRDefault="007E2C79" w:rsidP="007E2C79">
            <w:pPr>
              <w:pStyle w:val="NoSpacing"/>
              <w:rPr>
                <w:rFonts w:ascii="Arial" w:hAnsi="Arial" w:cs="Arial"/>
                <w:b/>
                <w:sz w:val="18"/>
                <w:szCs w:val="24"/>
              </w:rPr>
            </w:pPr>
            <w:r w:rsidRPr="00374844">
              <w:rPr>
                <w:rFonts w:ascii="Arial" w:hAnsi="Arial" w:cs="Arial"/>
                <w:sz w:val="18"/>
                <w:szCs w:val="24"/>
              </w:rPr>
              <w:t>Actor(s)</w:t>
            </w:r>
          </w:p>
        </w:tc>
        <w:tc>
          <w:tcPr>
            <w:tcW w:w="4360" w:type="dxa"/>
            <w:vAlign w:val="center"/>
          </w:tcPr>
          <w:p w:rsidR="007E2C79" w:rsidRPr="00374844" w:rsidRDefault="007E2C79" w:rsidP="007E2C79">
            <w:pPr>
              <w:pStyle w:val="NoSpacing"/>
              <w:rPr>
                <w:rFonts w:ascii="Arial" w:hAnsi="Arial" w:cs="Arial"/>
                <w:sz w:val="18"/>
                <w:szCs w:val="24"/>
              </w:rPr>
            </w:pPr>
            <w:r w:rsidRPr="00374844">
              <w:rPr>
                <w:rFonts w:ascii="Arial" w:hAnsi="Arial" w:cs="Arial"/>
                <w:sz w:val="18"/>
                <w:szCs w:val="24"/>
              </w:rPr>
              <w:t>Test Analyst</w:t>
            </w:r>
          </w:p>
        </w:tc>
      </w:tr>
      <w:tr w:rsidR="007E2C79" w:rsidTr="007E2C79">
        <w:trPr>
          <w:trHeight w:val="113"/>
        </w:trPr>
        <w:tc>
          <w:tcPr>
            <w:tcW w:w="4359" w:type="dxa"/>
            <w:vAlign w:val="center"/>
          </w:tcPr>
          <w:p w:rsidR="007E2C79" w:rsidRPr="008A2C8F" w:rsidRDefault="007E2C79" w:rsidP="007E2C79">
            <w:pPr>
              <w:pStyle w:val="NoSpacing"/>
              <w:rPr>
                <w:rFonts w:ascii="Arial" w:hAnsi="Arial" w:cs="Arial"/>
                <w:b/>
                <w:sz w:val="8"/>
                <w:szCs w:val="24"/>
              </w:rPr>
            </w:pPr>
          </w:p>
        </w:tc>
        <w:tc>
          <w:tcPr>
            <w:tcW w:w="4360" w:type="dxa"/>
            <w:vAlign w:val="center"/>
          </w:tcPr>
          <w:p w:rsidR="007E2C79" w:rsidRPr="008A2C8F" w:rsidRDefault="007E2C79" w:rsidP="007E2C79">
            <w:pPr>
              <w:pStyle w:val="NoSpacing"/>
              <w:rPr>
                <w:rFonts w:ascii="Arial" w:hAnsi="Arial" w:cs="Arial"/>
                <w:sz w:val="8"/>
                <w:szCs w:val="24"/>
              </w:rPr>
            </w:pPr>
          </w:p>
        </w:tc>
      </w:tr>
      <w:tr w:rsidR="007E2C79" w:rsidTr="00374844">
        <w:trPr>
          <w:trHeight w:val="1361"/>
        </w:trPr>
        <w:tc>
          <w:tcPr>
            <w:tcW w:w="4359" w:type="dxa"/>
            <w:vAlign w:val="center"/>
          </w:tcPr>
          <w:p w:rsidR="007E2C79" w:rsidRPr="00374844" w:rsidRDefault="007E2C79" w:rsidP="007E2C79">
            <w:pPr>
              <w:pStyle w:val="NoSpacing"/>
              <w:rPr>
                <w:rFonts w:ascii="Arial" w:hAnsi="Arial" w:cs="Arial"/>
                <w:b/>
                <w:sz w:val="18"/>
                <w:szCs w:val="24"/>
              </w:rPr>
            </w:pPr>
            <w:r w:rsidRPr="00374844">
              <w:rPr>
                <w:rFonts w:ascii="Arial" w:hAnsi="Arial" w:cs="Arial"/>
                <w:sz w:val="18"/>
                <w:szCs w:val="24"/>
              </w:rPr>
              <w:t>Key Details</w:t>
            </w:r>
          </w:p>
        </w:tc>
        <w:tc>
          <w:tcPr>
            <w:tcW w:w="4360" w:type="dxa"/>
            <w:vAlign w:val="center"/>
          </w:tcPr>
          <w:p w:rsidR="007E2C79" w:rsidRPr="00374844" w:rsidRDefault="00E66B31" w:rsidP="007E2C79">
            <w:pPr>
              <w:pStyle w:val="NoSpacing"/>
              <w:numPr>
                <w:ilvl w:val="0"/>
                <w:numId w:val="23"/>
              </w:numPr>
              <w:rPr>
                <w:rFonts w:ascii="Arial" w:hAnsi="Arial" w:cs="Arial"/>
                <w:sz w:val="18"/>
                <w:szCs w:val="24"/>
              </w:rPr>
            </w:pPr>
            <w:r>
              <w:rPr>
                <w:rFonts w:ascii="Arial" w:hAnsi="Arial" w:cs="Arial"/>
                <w:sz w:val="18"/>
                <w:szCs w:val="24"/>
              </w:rPr>
              <w:t>During strategy testing, the analyst may wish to check samples which have previously been saved.</w:t>
            </w:r>
          </w:p>
          <w:p w:rsidR="007E2C79" w:rsidRPr="008A2C8F" w:rsidRDefault="007E2C79" w:rsidP="007E2C79">
            <w:pPr>
              <w:pStyle w:val="NoSpacing"/>
              <w:ind w:left="360"/>
              <w:rPr>
                <w:rFonts w:ascii="Arial" w:hAnsi="Arial" w:cs="Arial"/>
                <w:sz w:val="6"/>
                <w:szCs w:val="24"/>
              </w:rPr>
            </w:pPr>
          </w:p>
          <w:p w:rsidR="007E2C79" w:rsidRPr="008A2C8F" w:rsidRDefault="00DF5E70" w:rsidP="007E2C79">
            <w:pPr>
              <w:pStyle w:val="NoSpacing"/>
              <w:numPr>
                <w:ilvl w:val="0"/>
                <w:numId w:val="23"/>
              </w:numPr>
              <w:rPr>
                <w:rFonts w:ascii="Arial" w:hAnsi="Arial" w:cs="Arial"/>
                <w:sz w:val="14"/>
                <w:szCs w:val="24"/>
              </w:rPr>
            </w:pPr>
            <w:r>
              <w:rPr>
                <w:rFonts w:ascii="Arial" w:hAnsi="Arial" w:cs="Arial"/>
                <w:sz w:val="18"/>
                <w:szCs w:val="24"/>
              </w:rPr>
              <w:t>Should be able to view individual sample frames in full size and resolution</w:t>
            </w:r>
            <w:r w:rsidR="007E2C79" w:rsidRPr="00374844">
              <w:rPr>
                <w:rFonts w:ascii="Arial" w:hAnsi="Arial" w:cs="Arial"/>
                <w:sz w:val="18"/>
                <w:szCs w:val="24"/>
              </w:rPr>
              <w:t>.</w:t>
            </w:r>
          </w:p>
        </w:tc>
      </w:tr>
      <w:tr w:rsidR="007E2C79" w:rsidTr="002E28D4">
        <w:trPr>
          <w:trHeight w:val="4082"/>
        </w:trPr>
        <w:tc>
          <w:tcPr>
            <w:tcW w:w="4359" w:type="dxa"/>
            <w:vAlign w:val="center"/>
          </w:tcPr>
          <w:p w:rsidR="007E2C79" w:rsidRPr="00374844" w:rsidRDefault="007E2C79" w:rsidP="007E2C79">
            <w:pPr>
              <w:pStyle w:val="NoSpacing"/>
              <w:rPr>
                <w:rFonts w:ascii="Arial" w:hAnsi="Arial" w:cs="Arial"/>
                <w:b/>
                <w:sz w:val="18"/>
                <w:szCs w:val="24"/>
              </w:rPr>
            </w:pPr>
            <w:r w:rsidRPr="00374844">
              <w:rPr>
                <w:rFonts w:ascii="Arial" w:hAnsi="Arial" w:cs="Arial"/>
                <w:sz w:val="18"/>
                <w:szCs w:val="24"/>
              </w:rPr>
              <w:t>Main Success Story</w:t>
            </w:r>
          </w:p>
        </w:tc>
        <w:tc>
          <w:tcPr>
            <w:tcW w:w="4360" w:type="dxa"/>
            <w:vAlign w:val="center"/>
          </w:tcPr>
          <w:p w:rsidR="007E2C79" w:rsidRPr="00374844" w:rsidRDefault="007E2C79" w:rsidP="0059546D">
            <w:pPr>
              <w:pStyle w:val="NoSpacing"/>
              <w:numPr>
                <w:ilvl w:val="0"/>
                <w:numId w:val="34"/>
              </w:numPr>
              <w:ind w:left="360"/>
              <w:rPr>
                <w:rFonts w:ascii="Arial" w:hAnsi="Arial" w:cs="Arial"/>
                <w:sz w:val="18"/>
                <w:szCs w:val="24"/>
              </w:rPr>
            </w:pPr>
            <w:r w:rsidRPr="00374844">
              <w:rPr>
                <w:rFonts w:ascii="Arial" w:hAnsi="Arial" w:cs="Arial"/>
                <w:sz w:val="18"/>
                <w:szCs w:val="24"/>
              </w:rPr>
              <w:t>The test ana</w:t>
            </w:r>
            <w:r w:rsidR="00FE78FB">
              <w:rPr>
                <w:rFonts w:ascii="Arial" w:hAnsi="Arial" w:cs="Arial"/>
                <w:sz w:val="18"/>
                <w:szCs w:val="24"/>
              </w:rPr>
              <w:t>lyst carries out use case 002, resulting in new samples being saved to the device</w:t>
            </w:r>
            <w:r w:rsidRPr="00374844">
              <w:rPr>
                <w:rFonts w:ascii="Arial" w:hAnsi="Arial" w:cs="Arial"/>
                <w:sz w:val="18"/>
                <w:szCs w:val="24"/>
              </w:rPr>
              <w:t xml:space="preserve">. </w:t>
            </w:r>
          </w:p>
          <w:p w:rsidR="007E2C79" w:rsidRPr="008A2C8F" w:rsidRDefault="007E2C79" w:rsidP="0059546D">
            <w:pPr>
              <w:pStyle w:val="NoSpacing"/>
              <w:rPr>
                <w:rFonts w:ascii="Arial" w:hAnsi="Arial" w:cs="Arial"/>
                <w:sz w:val="6"/>
                <w:szCs w:val="24"/>
              </w:rPr>
            </w:pPr>
          </w:p>
          <w:p w:rsidR="007E2C79" w:rsidRPr="00374844" w:rsidRDefault="007E2C79" w:rsidP="0059546D">
            <w:pPr>
              <w:pStyle w:val="NoSpacing"/>
              <w:numPr>
                <w:ilvl w:val="0"/>
                <w:numId w:val="34"/>
              </w:numPr>
              <w:ind w:left="360"/>
              <w:rPr>
                <w:rFonts w:ascii="Arial" w:hAnsi="Arial" w:cs="Arial"/>
                <w:sz w:val="18"/>
                <w:szCs w:val="24"/>
              </w:rPr>
            </w:pPr>
            <w:r w:rsidRPr="00374844">
              <w:rPr>
                <w:rFonts w:ascii="Arial" w:hAnsi="Arial" w:cs="Arial"/>
                <w:sz w:val="18"/>
                <w:szCs w:val="24"/>
              </w:rPr>
              <w:t xml:space="preserve">They decide </w:t>
            </w:r>
            <w:r w:rsidR="00FE78FB">
              <w:rPr>
                <w:rFonts w:ascii="Arial" w:hAnsi="Arial" w:cs="Arial"/>
                <w:sz w:val="18"/>
                <w:szCs w:val="24"/>
              </w:rPr>
              <w:t>to check the previous sample to get an initial perception on its accuracy</w:t>
            </w:r>
            <w:r w:rsidRPr="00374844">
              <w:rPr>
                <w:rFonts w:ascii="Arial" w:hAnsi="Arial" w:cs="Arial"/>
                <w:sz w:val="18"/>
                <w:szCs w:val="24"/>
              </w:rPr>
              <w:t>.</w:t>
            </w:r>
          </w:p>
          <w:p w:rsidR="007E2C79" w:rsidRPr="00374844" w:rsidRDefault="007E2C79" w:rsidP="0059546D">
            <w:pPr>
              <w:pStyle w:val="NoSpacing"/>
              <w:rPr>
                <w:rFonts w:ascii="Arial" w:hAnsi="Arial" w:cs="Arial"/>
                <w:sz w:val="8"/>
                <w:szCs w:val="24"/>
              </w:rPr>
            </w:pPr>
          </w:p>
          <w:p w:rsidR="007E2C79" w:rsidRPr="00374844" w:rsidRDefault="00320F8C" w:rsidP="0059546D">
            <w:pPr>
              <w:pStyle w:val="NoSpacing"/>
              <w:numPr>
                <w:ilvl w:val="0"/>
                <w:numId w:val="34"/>
              </w:numPr>
              <w:ind w:left="360"/>
              <w:rPr>
                <w:rFonts w:ascii="Arial" w:hAnsi="Arial" w:cs="Arial"/>
                <w:sz w:val="18"/>
                <w:szCs w:val="24"/>
              </w:rPr>
            </w:pPr>
            <w:r>
              <w:rPr>
                <w:rFonts w:ascii="Arial" w:hAnsi="Arial" w:cs="Arial"/>
                <w:sz w:val="18"/>
                <w:szCs w:val="24"/>
              </w:rPr>
              <w:t>They proceed to select the view samples option which begins a new activity. A file management structure listing the sample strategy folders is shown</w:t>
            </w:r>
            <w:r w:rsidR="007E2C79" w:rsidRPr="00374844">
              <w:rPr>
                <w:rFonts w:ascii="Arial" w:hAnsi="Arial" w:cs="Arial"/>
                <w:sz w:val="18"/>
                <w:szCs w:val="24"/>
              </w:rPr>
              <w:t>.</w:t>
            </w:r>
          </w:p>
          <w:p w:rsidR="007E2C79" w:rsidRPr="008A2C8F" w:rsidRDefault="007E2C79" w:rsidP="0059546D">
            <w:pPr>
              <w:pStyle w:val="NoSpacing"/>
              <w:rPr>
                <w:rFonts w:ascii="Arial" w:hAnsi="Arial" w:cs="Arial"/>
                <w:sz w:val="6"/>
                <w:szCs w:val="24"/>
              </w:rPr>
            </w:pPr>
          </w:p>
          <w:p w:rsidR="007E2C79" w:rsidRPr="002E1F49" w:rsidRDefault="00320F8C" w:rsidP="0059546D">
            <w:pPr>
              <w:pStyle w:val="NoSpacing"/>
              <w:numPr>
                <w:ilvl w:val="0"/>
                <w:numId w:val="34"/>
              </w:numPr>
              <w:ind w:left="360"/>
              <w:rPr>
                <w:rFonts w:ascii="Arial" w:hAnsi="Arial" w:cs="Arial"/>
                <w:sz w:val="14"/>
                <w:szCs w:val="24"/>
              </w:rPr>
            </w:pPr>
            <w:r>
              <w:rPr>
                <w:rFonts w:ascii="Arial" w:hAnsi="Arial" w:cs="Arial"/>
                <w:sz w:val="18"/>
                <w:szCs w:val="24"/>
              </w:rPr>
              <w:t>The test analyst selects the strategy folder that was used for the previous sample which in turn, changes the file listings to display all samples relating to that particular strategy</w:t>
            </w:r>
            <w:r w:rsidR="007E2C79" w:rsidRPr="00374844">
              <w:rPr>
                <w:rFonts w:ascii="Arial" w:hAnsi="Arial" w:cs="Arial"/>
                <w:sz w:val="18"/>
                <w:szCs w:val="24"/>
              </w:rPr>
              <w:t xml:space="preserve">. </w:t>
            </w:r>
          </w:p>
          <w:p w:rsidR="002E1F49" w:rsidRPr="002E1F49" w:rsidRDefault="002E1F49" w:rsidP="002E1F49">
            <w:pPr>
              <w:pStyle w:val="ListParagraph"/>
              <w:rPr>
                <w:rFonts w:ascii="Arial" w:hAnsi="Arial" w:cs="Arial"/>
                <w:sz w:val="6"/>
                <w:szCs w:val="24"/>
              </w:rPr>
            </w:pPr>
          </w:p>
          <w:p w:rsidR="002E1F49" w:rsidRPr="002E28D4" w:rsidRDefault="002E28D4" w:rsidP="0059546D">
            <w:pPr>
              <w:pStyle w:val="NoSpacing"/>
              <w:numPr>
                <w:ilvl w:val="0"/>
                <w:numId w:val="34"/>
              </w:numPr>
              <w:ind w:left="360"/>
              <w:rPr>
                <w:rFonts w:ascii="Arial" w:hAnsi="Arial" w:cs="Arial"/>
                <w:sz w:val="14"/>
                <w:szCs w:val="24"/>
              </w:rPr>
            </w:pPr>
            <w:r>
              <w:rPr>
                <w:rFonts w:ascii="Arial" w:hAnsi="Arial" w:cs="Arial"/>
                <w:sz w:val="18"/>
                <w:szCs w:val="24"/>
              </w:rPr>
              <w:t>They select the sample which was previously saved, displaying all the individual frames.</w:t>
            </w:r>
          </w:p>
          <w:p w:rsidR="002E28D4" w:rsidRPr="002E28D4" w:rsidRDefault="002E28D4" w:rsidP="002E28D4">
            <w:pPr>
              <w:pStyle w:val="ListParagraph"/>
              <w:rPr>
                <w:rFonts w:ascii="Arial" w:hAnsi="Arial" w:cs="Arial"/>
                <w:sz w:val="6"/>
                <w:szCs w:val="24"/>
              </w:rPr>
            </w:pPr>
          </w:p>
          <w:p w:rsidR="002E28D4" w:rsidRPr="002E28D4" w:rsidRDefault="002E28D4" w:rsidP="0059546D">
            <w:pPr>
              <w:pStyle w:val="NoSpacing"/>
              <w:numPr>
                <w:ilvl w:val="0"/>
                <w:numId w:val="34"/>
              </w:numPr>
              <w:ind w:left="360"/>
              <w:rPr>
                <w:rFonts w:ascii="Arial" w:hAnsi="Arial" w:cs="Arial"/>
                <w:sz w:val="14"/>
                <w:szCs w:val="24"/>
              </w:rPr>
            </w:pPr>
            <w:r w:rsidRPr="002E28D4">
              <w:rPr>
                <w:rFonts w:ascii="Arial" w:hAnsi="Arial" w:cs="Arial"/>
                <w:sz w:val="18"/>
                <w:szCs w:val="24"/>
              </w:rPr>
              <w:t xml:space="preserve">Upon </w:t>
            </w:r>
            <w:r>
              <w:rPr>
                <w:rFonts w:ascii="Arial" w:hAnsi="Arial" w:cs="Arial"/>
                <w:sz w:val="18"/>
                <w:szCs w:val="24"/>
              </w:rPr>
              <w:t xml:space="preserve">selecting a frame, a full size, full screen version of the image can be seen for analysis. </w:t>
            </w:r>
          </w:p>
        </w:tc>
      </w:tr>
      <w:tr w:rsidR="007E2C79" w:rsidTr="00F30CE9">
        <w:trPr>
          <w:trHeight w:val="340"/>
        </w:trPr>
        <w:tc>
          <w:tcPr>
            <w:tcW w:w="4359" w:type="dxa"/>
            <w:vAlign w:val="center"/>
          </w:tcPr>
          <w:p w:rsidR="007E2C79" w:rsidRPr="00374844" w:rsidRDefault="007E2C79" w:rsidP="007E2C79">
            <w:pPr>
              <w:pStyle w:val="NoSpacing"/>
              <w:rPr>
                <w:rFonts w:ascii="Arial" w:hAnsi="Arial" w:cs="Arial"/>
                <w:b/>
                <w:sz w:val="18"/>
                <w:szCs w:val="24"/>
              </w:rPr>
            </w:pPr>
            <w:r w:rsidRPr="00374844">
              <w:rPr>
                <w:rFonts w:ascii="Arial" w:hAnsi="Arial" w:cs="Arial"/>
                <w:sz w:val="18"/>
                <w:szCs w:val="24"/>
              </w:rPr>
              <w:t>Alternative Flow(s)</w:t>
            </w:r>
          </w:p>
        </w:tc>
        <w:tc>
          <w:tcPr>
            <w:tcW w:w="4360" w:type="dxa"/>
            <w:vAlign w:val="center"/>
          </w:tcPr>
          <w:p w:rsidR="007E2C79" w:rsidRPr="008A2C8F" w:rsidRDefault="00F30CE9" w:rsidP="00F30CE9">
            <w:pPr>
              <w:pStyle w:val="NoSpacing"/>
              <w:rPr>
                <w:rFonts w:ascii="Arial" w:hAnsi="Arial" w:cs="Arial"/>
                <w:sz w:val="6"/>
                <w:szCs w:val="24"/>
              </w:rPr>
            </w:pPr>
            <w:r>
              <w:rPr>
                <w:rFonts w:ascii="Arial" w:hAnsi="Arial" w:cs="Arial"/>
                <w:sz w:val="18"/>
                <w:szCs w:val="24"/>
              </w:rPr>
              <w:t>None</w:t>
            </w:r>
          </w:p>
        </w:tc>
      </w:tr>
    </w:tbl>
    <w:p w:rsidR="00D15AB6" w:rsidRDefault="00D15AB6" w:rsidP="00EF16C6">
      <w:pPr>
        <w:pStyle w:val="NoSpacing"/>
        <w:rPr>
          <w:rFonts w:ascii="Arial" w:hAnsi="Arial" w:cs="Arial"/>
        </w:rPr>
      </w:pPr>
    </w:p>
    <w:p w:rsidR="00D15AB6" w:rsidRDefault="00D15AB6" w:rsidP="00EF16C6">
      <w:pPr>
        <w:pStyle w:val="NoSpacing"/>
        <w:rPr>
          <w:rFonts w:ascii="Arial" w:hAnsi="Arial" w:cs="Arial"/>
        </w:rPr>
      </w:pPr>
    </w:p>
    <w:p w:rsidR="007E2C79" w:rsidRDefault="007E2C79" w:rsidP="007E2C79">
      <w:pPr>
        <w:pStyle w:val="NoSpacing"/>
        <w:rPr>
          <w:rFonts w:ascii="Arial" w:hAnsi="Arial" w:cs="Arial"/>
          <w:b/>
          <w:sz w:val="16"/>
        </w:rPr>
      </w:pPr>
      <w:r>
        <w:rPr>
          <w:rFonts w:ascii="Arial" w:hAnsi="Arial" w:cs="Arial"/>
          <w:b/>
          <w:sz w:val="16"/>
        </w:rPr>
        <w:t>Table 6</w:t>
      </w:r>
      <w:r w:rsidRPr="006F2D1F">
        <w:rPr>
          <w:rFonts w:ascii="Arial" w:hAnsi="Arial" w:cs="Arial"/>
          <w:b/>
          <w:sz w:val="16"/>
        </w:rPr>
        <w:t>:</w:t>
      </w:r>
      <w:r>
        <w:rPr>
          <w:rFonts w:ascii="Arial" w:hAnsi="Arial" w:cs="Arial"/>
          <w:b/>
          <w:sz w:val="16"/>
        </w:rPr>
        <w:t xml:space="preserve"> Use Case 003 (Check Saved Sample – Textural)</w:t>
      </w:r>
    </w:p>
    <w:p w:rsidR="00D15AB6" w:rsidRDefault="00D15AB6" w:rsidP="00EF16C6">
      <w:pPr>
        <w:pStyle w:val="NoSpacing"/>
        <w:rPr>
          <w:rFonts w:ascii="Arial" w:hAnsi="Arial" w:cs="Arial"/>
        </w:rPr>
      </w:pPr>
    </w:p>
    <w:p w:rsidR="00D15AB6" w:rsidRDefault="00D15AB6" w:rsidP="00EF16C6">
      <w:pPr>
        <w:pStyle w:val="NoSpacing"/>
        <w:rPr>
          <w:rFonts w:ascii="Arial" w:hAnsi="Arial" w:cs="Arial"/>
        </w:rPr>
      </w:pPr>
    </w:p>
    <w:p w:rsidR="00D15AB6" w:rsidRDefault="00D15AB6" w:rsidP="00EF16C6">
      <w:pPr>
        <w:pStyle w:val="NoSpacing"/>
        <w:rPr>
          <w:rFonts w:ascii="Arial" w:hAnsi="Arial" w:cs="Arial"/>
        </w:rPr>
      </w:pPr>
    </w:p>
    <w:p w:rsidR="00D15AB6" w:rsidRDefault="00D15AB6" w:rsidP="00EF16C6">
      <w:pPr>
        <w:pStyle w:val="NoSpacing"/>
        <w:rPr>
          <w:rFonts w:ascii="Arial" w:hAnsi="Arial" w:cs="Arial"/>
        </w:rPr>
      </w:pPr>
    </w:p>
    <w:p w:rsidR="00D15AB6" w:rsidRDefault="00D15AB6" w:rsidP="00EF16C6">
      <w:pPr>
        <w:pStyle w:val="NoSpacing"/>
        <w:rPr>
          <w:rFonts w:ascii="Arial" w:hAnsi="Arial" w:cs="Arial"/>
        </w:rPr>
      </w:pPr>
    </w:p>
    <w:p w:rsidR="00D15AB6" w:rsidRDefault="00D15AB6" w:rsidP="00EF16C6">
      <w:pPr>
        <w:pStyle w:val="NoSpacing"/>
        <w:rPr>
          <w:rFonts w:ascii="Arial" w:hAnsi="Arial" w:cs="Arial"/>
        </w:rPr>
      </w:pPr>
    </w:p>
    <w:p w:rsidR="00D15AB6" w:rsidRDefault="00D15AB6" w:rsidP="00EF16C6">
      <w:pPr>
        <w:pStyle w:val="NoSpacing"/>
        <w:rPr>
          <w:rFonts w:ascii="Arial" w:hAnsi="Arial" w:cs="Arial"/>
        </w:rPr>
      </w:pPr>
    </w:p>
    <w:p w:rsidR="00D15AB6" w:rsidRDefault="00D15AB6" w:rsidP="00EF16C6">
      <w:pPr>
        <w:pStyle w:val="NoSpacing"/>
        <w:rPr>
          <w:rFonts w:ascii="Arial" w:hAnsi="Arial" w:cs="Arial"/>
        </w:rPr>
      </w:pPr>
    </w:p>
    <w:p w:rsidR="00D15AB6" w:rsidRDefault="00D15AB6" w:rsidP="00EF16C6">
      <w:pPr>
        <w:pStyle w:val="NoSpacing"/>
        <w:rPr>
          <w:rFonts w:ascii="Arial" w:hAnsi="Arial" w:cs="Arial"/>
        </w:rPr>
      </w:pPr>
    </w:p>
    <w:p w:rsidR="00D15AB6" w:rsidRDefault="00D15AB6" w:rsidP="00EF16C6">
      <w:pPr>
        <w:pStyle w:val="NoSpacing"/>
        <w:rPr>
          <w:rFonts w:ascii="Arial" w:hAnsi="Arial" w:cs="Arial"/>
        </w:rPr>
      </w:pPr>
    </w:p>
    <w:p w:rsidR="00D15AB6" w:rsidRDefault="00D15AB6" w:rsidP="00EF16C6">
      <w:pPr>
        <w:pStyle w:val="NoSpacing"/>
        <w:rPr>
          <w:rFonts w:ascii="Arial" w:hAnsi="Arial" w:cs="Arial"/>
        </w:rPr>
      </w:pPr>
    </w:p>
    <w:p w:rsidR="00D15AB6" w:rsidRDefault="00D15AB6" w:rsidP="00EF16C6">
      <w:pPr>
        <w:pStyle w:val="NoSpacing"/>
        <w:rPr>
          <w:rFonts w:ascii="Arial" w:hAnsi="Arial" w:cs="Arial"/>
        </w:rPr>
      </w:pPr>
    </w:p>
    <w:p w:rsidR="00D15AB6" w:rsidRDefault="00D15AB6" w:rsidP="00EF16C6">
      <w:pPr>
        <w:pStyle w:val="NoSpacing"/>
        <w:rPr>
          <w:rFonts w:ascii="Arial" w:hAnsi="Arial" w:cs="Arial"/>
        </w:rPr>
      </w:pPr>
    </w:p>
    <w:p w:rsidR="00F30CE9" w:rsidRDefault="00F30CE9" w:rsidP="00EF16C6">
      <w:pPr>
        <w:pStyle w:val="NoSpacing"/>
        <w:rPr>
          <w:rFonts w:ascii="Arial" w:hAnsi="Arial" w:cs="Arial"/>
        </w:rPr>
      </w:pPr>
    </w:p>
    <w:p w:rsidR="00CD7697" w:rsidRDefault="00CD7697" w:rsidP="00CD7697">
      <w:pPr>
        <w:pStyle w:val="NoSpacing"/>
        <w:numPr>
          <w:ilvl w:val="1"/>
          <w:numId w:val="24"/>
        </w:numPr>
        <w:rPr>
          <w:rFonts w:ascii="Arial" w:hAnsi="Arial" w:cs="Arial"/>
          <w:b/>
          <w:sz w:val="24"/>
          <w:szCs w:val="28"/>
        </w:rPr>
      </w:pPr>
      <w:r>
        <w:rPr>
          <w:rFonts w:ascii="Arial" w:hAnsi="Arial" w:cs="Arial"/>
          <w:b/>
          <w:sz w:val="24"/>
          <w:szCs w:val="28"/>
        </w:rPr>
        <w:t xml:space="preserve">Requirements </w:t>
      </w:r>
    </w:p>
    <w:p w:rsidR="00B179F5" w:rsidRPr="00EF5C49" w:rsidRDefault="00CD7697" w:rsidP="00CD7697">
      <w:pPr>
        <w:pStyle w:val="NoSpacing"/>
        <w:ind w:left="720"/>
        <w:rPr>
          <w:rFonts w:ascii="Arial" w:hAnsi="Arial" w:cs="Arial"/>
          <w:b/>
          <w:sz w:val="24"/>
          <w:szCs w:val="28"/>
        </w:rPr>
      </w:pPr>
      <w:r>
        <w:rPr>
          <w:rFonts w:ascii="Arial" w:hAnsi="Arial" w:cs="Arial"/>
          <w:b/>
          <w:sz w:val="24"/>
          <w:szCs w:val="28"/>
        </w:rPr>
        <w:t>And Features</w:t>
      </w:r>
    </w:p>
    <w:p w:rsidR="00B179F5" w:rsidRPr="00A46F1A" w:rsidRDefault="00B179F5" w:rsidP="00B179F5">
      <w:pPr>
        <w:pStyle w:val="NoSpacing"/>
        <w:rPr>
          <w:rFonts w:ascii="Arial" w:hAnsi="Arial" w:cs="Arial"/>
          <w:szCs w:val="24"/>
        </w:rPr>
      </w:pPr>
    </w:p>
    <w:p w:rsidR="006B684C" w:rsidRDefault="006B684C" w:rsidP="006B684C">
      <w:pPr>
        <w:pStyle w:val="NoSpacing"/>
        <w:spacing w:line="360" w:lineRule="auto"/>
        <w:jc w:val="both"/>
        <w:rPr>
          <w:rFonts w:ascii="Arial" w:hAnsi="Arial" w:cs="Arial"/>
        </w:rPr>
      </w:pPr>
      <w:r>
        <w:rPr>
          <w:rFonts w:ascii="Arial" w:hAnsi="Arial" w:cs="Arial"/>
        </w:rPr>
        <w:t>Once an analysis on the application’s main user</w:t>
      </w:r>
      <w:r w:rsidR="000F2D79">
        <w:rPr>
          <w:rFonts w:ascii="Arial" w:hAnsi="Arial" w:cs="Arial"/>
        </w:rPr>
        <w:t xml:space="preserve"> (test observers)</w:t>
      </w:r>
      <w:r>
        <w:rPr>
          <w:rFonts w:ascii="Arial" w:hAnsi="Arial" w:cs="Arial"/>
        </w:rPr>
        <w:t xml:space="preserve"> has been carried out, an initial set of functional and non-functional requirements can be identified. Many of the requirements contribute to the core features the application must eventually possess. </w:t>
      </w:r>
    </w:p>
    <w:p w:rsidR="006B684C" w:rsidRDefault="006B684C" w:rsidP="00CD7697">
      <w:pPr>
        <w:pStyle w:val="NoSpacing"/>
        <w:rPr>
          <w:rFonts w:ascii="Arial" w:hAnsi="Arial" w:cs="Arial"/>
        </w:rPr>
      </w:pPr>
    </w:p>
    <w:p w:rsidR="00B179F5" w:rsidRDefault="006B684C" w:rsidP="006B684C">
      <w:pPr>
        <w:pStyle w:val="NoSpacing"/>
        <w:spacing w:line="360" w:lineRule="auto"/>
        <w:jc w:val="both"/>
        <w:rPr>
          <w:rFonts w:ascii="Arial" w:hAnsi="Arial" w:cs="Arial"/>
        </w:rPr>
      </w:pPr>
      <w:r>
        <w:rPr>
          <w:rFonts w:ascii="Arial" w:hAnsi="Arial" w:cs="Arial"/>
        </w:rPr>
        <w:t xml:space="preserve">For the test application being created, there are only a few select features required to make the application a success. </w:t>
      </w:r>
      <w:r w:rsidR="009F4258">
        <w:rPr>
          <w:rFonts w:ascii="Arial" w:hAnsi="Arial" w:cs="Arial"/>
        </w:rPr>
        <w:t>As stated previously, t</w:t>
      </w:r>
      <w:r>
        <w:rPr>
          <w:rFonts w:ascii="Arial" w:hAnsi="Arial" w:cs="Arial"/>
        </w:rPr>
        <w:t xml:space="preserve">he overall goal for the application is to be able to gather the data required to assess a multitude of ball detection strategies within a real time test environment.  </w:t>
      </w:r>
    </w:p>
    <w:p w:rsidR="00B179F5" w:rsidRDefault="00B179F5" w:rsidP="00EF16C6">
      <w:pPr>
        <w:pStyle w:val="NoSpacing"/>
        <w:rPr>
          <w:rFonts w:ascii="Arial" w:hAnsi="Arial" w:cs="Arial"/>
        </w:rPr>
      </w:pPr>
    </w:p>
    <w:p w:rsidR="00B179F5" w:rsidRDefault="00B179F5" w:rsidP="00EF16C6">
      <w:pPr>
        <w:pStyle w:val="NoSpacing"/>
        <w:rPr>
          <w:rFonts w:ascii="Arial" w:hAnsi="Arial" w:cs="Arial"/>
        </w:rPr>
      </w:pPr>
    </w:p>
    <w:tbl>
      <w:tblPr>
        <w:tblStyle w:val="TableGrid"/>
        <w:tblW w:w="0" w:type="auto"/>
        <w:tblLook w:val="04A0"/>
      </w:tblPr>
      <w:tblGrid>
        <w:gridCol w:w="4282"/>
        <w:gridCol w:w="4267"/>
      </w:tblGrid>
      <w:tr w:rsidR="007E2C79" w:rsidTr="00374844">
        <w:trPr>
          <w:trHeight w:val="454"/>
        </w:trPr>
        <w:tc>
          <w:tcPr>
            <w:tcW w:w="8719" w:type="dxa"/>
            <w:gridSpan w:val="2"/>
            <w:vAlign w:val="center"/>
          </w:tcPr>
          <w:p w:rsidR="007E2C79" w:rsidRPr="00374844" w:rsidRDefault="007E2C79" w:rsidP="007E2C79">
            <w:pPr>
              <w:pStyle w:val="NoSpacing"/>
              <w:rPr>
                <w:rFonts w:ascii="Arial" w:hAnsi="Arial" w:cs="Arial"/>
                <w:b/>
                <w:sz w:val="16"/>
                <w:szCs w:val="24"/>
              </w:rPr>
            </w:pPr>
            <w:r w:rsidRPr="00374844">
              <w:rPr>
                <w:rFonts w:ascii="Arial" w:hAnsi="Arial" w:cs="Arial"/>
                <w:b/>
                <w:sz w:val="20"/>
                <w:szCs w:val="24"/>
              </w:rPr>
              <w:t>Requirements</w:t>
            </w:r>
            <w:r w:rsidR="00167B3F">
              <w:rPr>
                <w:rFonts w:ascii="Arial" w:hAnsi="Arial" w:cs="Arial"/>
                <w:b/>
                <w:sz w:val="20"/>
                <w:szCs w:val="24"/>
              </w:rPr>
              <w:t>&amp; Features (Iteration One)</w:t>
            </w:r>
          </w:p>
        </w:tc>
      </w:tr>
      <w:tr w:rsidR="00374844" w:rsidTr="00374844">
        <w:trPr>
          <w:trHeight w:val="113"/>
        </w:trPr>
        <w:tc>
          <w:tcPr>
            <w:tcW w:w="8719" w:type="dxa"/>
            <w:gridSpan w:val="2"/>
            <w:vAlign w:val="center"/>
          </w:tcPr>
          <w:p w:rsidR="00374844" w:rsidRPr="00374844" w:rsidRDefault="00374844" w:rsidP="007E2C79">
            <w:pPr>
              <w:pStyle w:val="NoSpacing"/>
              <w:rPr>
                <w:rFonts w:ascii="Arial" w:hAnsi="Arial" w:cs="Arial"/>
                <w:b/>
                <w:sz w:val="2"/>
                <w:szCs w:val="24"/>
              </w:rPr>
            </w:pPr>
          </w:p>
        </w:tc>
      </w:tr>
      <w:tr w:rsidR="007E2C79" w:rsidTr="00374844">
        <w:trPr>
          <w:trHeight w:val="397"/>
        </w:trPr>
        <w:tc>
          <w:tcPr>
            <w:tcW w:w="4359" w:type="dxa"/>
            <w:vAlign w:val="center"/>
          </w:tcPr>
          <w:p w:rsidR="007E2C79" w:rsidRPr="0090424B" w:rsidRDefault="007E2C79" w:rsidP="007E2C79">
            <w:pPr>
              <w:pStyle w:val="NoSpacing"/>
              <w:rPr>
                <w:rFonts w:ascii="Arial" w:hAnsi="Arial" w:cs="Arial"/>
                <w:b/>
                <w:sz w:val="18"/>
                <w:szCs w:val="24"/>
              </w:rPr>
            </w:pPr>
            <w:r w:rsidRPr="0090424B">
              <w:rPr>
                <w:rFonts w:ascii="Arial" w:hAnsi="Arial" w:cs="Arial"/>
                <w:b/>
                <w:sz w:val="18"/>
                <w:szCs w:val="24"/>
              </w:rPr>
              <w:t>Functional</w:t>
            </w:r>
          </w:p>
        </w:tc>
        <w:tc>
          <w:tcPr>
            <w:tcW w:w="4360" w:type="dxa"/>
            <w:vAlign w:val="center"/>
          </w:tcPr>
          <w:p w:rsidR="007E2C79" w:rsidRPr="0090424B" w:rsidRDefault="007E2C79" w:rsidP="007E2C79">
            <w:pPr>
              <w:pStyle w:val="NoSpacing"/>
              <w:rPr>
                <w:rFonts w:ascii="Arial" w:hAnsi="Arial" w:cs="Arial"/>
                <w:b/>
                <w:sz w:val="18"/>
                <w:szCs w:val="24"/>
              </w:rPr>
            </w:pPr>
            <w:r w:rsidRPr="0090424B">
              <w:rPr>
                <w:rFonts w:ascii="Arial" w:hAnsi="Arial" w:cs="Arial"/>
                <w:b/>
                <w:sz w:val="18"/>
                <w:szCs w:val="24"/>
              </w:rPr>
              <w:t>Non-functional</w:t>
            </w:r>
          </w:p>
        </w:tc>
      </w:tr>
      <w:tr w:rsidR="007E2C79" w:rsidTr="007E2C79">
        <w:trPr>
          <w:trHeight w:val="113"/>
        </w:trPr>
        <w:tc>
          <w:tcPr>
            <w:tcW w:w="4359" w:type="dxa"/>
            <w:vAlign w:val="center"/>
          </w:tcPr>
          <w:p w:rsidR="007E2C79" w:rsidRPr="008A2C8F" w:rsidRDefault="007E2C79" w:rsidP="007E2C79">
            <w:pPr>
              <w:pStyle w:val="NoSpacing"/>
              <w:rPr>
                <w:rFonts w:ascii="Arial" w:hAnsi="Arial" w:cs="Arial"/>
                <w:b/>
                <w:sz w:val="8"/>
                <w:szCs w:val="24"/>
              </w:rPr>
            </w:pPr>
          </w:p>
        </w:tc>
        <w:tc>
          <w:tcPr>
            <w:tcW w:w="4360" w:type="dxa"/>
            <w:vAlign w:val="center"/>
          </w:tcPr>
          <w:p w:rsidR="007E2C79" w:rsidRPr="008A2C8F" w:rsidRDefault="007E2C79" w:rsidP="007E2C79">
            <w:pPr>
              <w:pStyle w:val="NoSpacing"/>
              <w:rPr>
                <w:rFonts w:ascii="Arial" w:hAnsi="Arial" w:cs="Arial"/>
                <w:sz w:val="8"/>
                <w:szCs w:val="24"/>
              </w:rPr>
            </w:pPr>
          </w:p>
        </w:tc>
      </w:tr>
      <w:tr w:rsidR="00ED2182" w:rsidTr="00167B3F">
        <w:trPr>
          <w:trHeight w:val="3061"/>
        </w:trPr>
        <w:tc>
          <w:tcPr>
            <w:tcW w:w="4359" w:type="dxa"/>
            <w:vAlign w:val="center"/>
          </w:tcPr>
          <w:p w:rsidR="00ED2182" w:rsidRDefault="00ED2182" w:rsidP="00ED2182">
            <w:pPr>
              <w:pStyle w:val="NoSpacing"/>
              <w:numPr>
                <w:ilvl w:val="0"/>
                <w:numId w:val="37"/>
              </w:numPr>
              <w:rPr>
                <w:rFonts w:ascii="Arial" w:hAnsi="Arial" w:cs="Arial"/>
                <w:sz w:val="18"/>
                <w:szCs w:val="24"/>
              </w:rPr>
            </w:pPr>
            <w:r w:rsidRPr="00ED2182">
              <w:rPr>
                <w:rFonts w:ascii="Arial" w:hAnsi="Arial" w:cs="Arial"/>
                <w:sz w:val="18"/>
                <w:szCs w:val="24"/>
              </w:rPr>
              <w:t xml:space="preserve">Real time </w:t>
            </w:r>
            <w:r w:rsidR="0093404B">
              <w:rPr>
                <w:rFonts w:ascii="Arial" w:hAnsi="Arial" w:cs="Arial"/>
                <w:sz w:val="18"/>
                <w:szCs w:val="24"/>
              </w:rPr>
              <w:t>c</w:t>
            </w:r>
            <w:r w:rsidRPr="00ED2182">
              <w:rPr>
                <w:rFonts w:ascii="Arial" w:hAnsi="Arial" w:cs="Arial"/>
                <w:sz w:val="18"/>
                <w:szCs w:val="24"/>
              </w:rPr>
              <w:t xml:space="preserve">amera </w:t>
            </w:r>
            <w:r w:rsidR="0093404B">
              <w:rPr>
                <w:rFonts w:ascii="Arial" w:hAnsi="Arial" w:cs="Arial"/>
                <w:sz w:val="18"/>
                <w:szCs w:val="24"/>
              </w:rPr>
              <w:t>p</w:t>
            </w:r>
            <w:r w:rsidRPr="00ED2182">
              <w:rPr>
                <w:rFonts w:ascii="Arial" w:hAnsi="Arial" w:cs="Arial"/>
                <w:sz w:val="18"/>
                <w:szCs w:val="24"/>
              </w:rPr>
              <w:t xml:space="preserve">review </w:t>
            </w:r>
          </w:p>
          <w:p w:rsidR="00ED2182" w:rsidRPr="00167B3F" w:rsidRDefault="00ED2182" w:rsidP="00ED2182">
            <w:pPr>
              <w:pStyle w:val="NoSpacing"/>
              <w:ind w:left="360"/>
              <w:rPr>
                <w:rFonts w:ascii="Arial" w:hAnsi="Arial" w:cs="Arial"/>
                <w:sz w:val="10"/>
                <w:szCs w:val="24"/>
              </w:rPr>
            </w:pPr>
          </w:p>
          <w:p w:rsidR="00ED2182" w:rsidRDefault="00ED2182" w:rsidP="00ED2182">
            <w:pPr>
              <w:pStyle w:val="NoSpacing"/>
              <w:numPr>
                <w:ilvl w:val="0"/>
                <w:numId w:val="37"/>
              </w:numPr>
              <w:rPr>
                <w:rFonts w:ascii="Arial" w:hAnsi="Arial" w:cs="Arial"/>
                <w:sz w:val="18"/>
                <w:szCs w:val="24"/>
              </w:rPr>
            </w:pPr>
            <w:r w:rsidRPr="00ED2182">
              <w:rPr>
                <w:rFonts w:ascii="Arial" w:hAnsi="Arial" w:cs="Arial"/>
                <w:sz w:val="18"/>
                <w:szCs w:val="24"/>
              </w:rPr>
              <w:t xml:space="preserve">Interchangeable </w:t>
            </w:r>
            <w:r w:rsidR="0093404B">
              <w:rPr>
                <w:rFonts w:ascii="Arial" w:hAnsi="Arial" w:cs="Arial"/>
                <w:sz w:val="18"/>
                <w:szCs w:val="24"/>
              </w:rPr>
              <w:t>b</w:t>
            </w:r>
            <w:r w:rsidRPr="00ED2182">
              <w:rPr>
                <w:rFonts w:ascii="Arial" w:hAnsi="Arial" w:cs="Arial"/>
                <w:sz w:val="18"/>
                <w:szCs w:val="24"/>
              </w:rPr>
              <w:t xml:space="preserve">all </w:t>
            </w:r>
            <w:r w:rsidR="0093404B">
              <w:rPr>
                <w:rFonts w:ascii="Arial" w:hAnsi="Arial" w:cs="Arial"/>
                <w:sz w:val="18"/>
                <w:szCs w:val="24"/>
              </w:rPr>
              <w:t>d</w:t>
            </w:r>
            <w:r w:rsidRPr="00ED2182">
              <w:rPr>
                <w:rFonts w:ascii="Arial" w:hAnsi="Arial" w:cs="Arial"/>
                <w:sz w:val="18"/>
                <w:szCs w:val="24"/>
              </w:rPr>
              <w:t xml:space="preserve">etection </w:t>
            </w:r>
            <w:r w:rsidR="0093404B">
              <w:rPr>
                <w:rFonts w:ascii="Arial" w:hAnsi="Arial" w:cs="Arial"/>
                <w:sz w:val="18"/>
                <w:szCs w:val="24"/>
              </w:rPr>
              <w:t>s</w:t>
            </w:r>
            <w:r w:rsidRPr="00ED2182">
              <w:rPr>
                <w:rFonts w:ascii="Arial" w:hAnsi="Arial" w:cs="Arial"/>
                <w:sz w:val="18"/>
                <w:szCs w:val="24"/>
              </w:rPr>
              <w:t>trategies</w:t>
            </w:r>
          </w:p>
          <w:p w:rsidR="0093404B" w:rsidRPr="00167B3F" w:rsidRDefault="0093404B" w:rsidP="0093404B">
            <w:pPr>
              <w:pStyle w:val="ListParagraph"/>
              <w:rPr>
                <w:rFonts w:ascii="Arial" w:hAnsi="Arial" w:cs="Arial"/>
                <w:sz w:val="10"/>
                <w:szCs w:val="24"/>
              </w:rPr>
            </w:pPr>
          </w:p>
          <w:p w:rsidR="0093404B" w:rsidRDefault="0093404B" w:rsidP="00ED2182">
            <w:pPr>
              <w:pStyle w:val="NoSpacing"/>
              <w:numPr>
                <w:ilvl w:val="0"/>
                <w:numId w:val="37"/>
              </w:numPr>
              <w:rPr>
                <w:rFonts w:ascii="Arial" w:hAnsi="Arial" w:cs="Arial"/>
                <w:sz w:val="18"/>
                <w:szCs w:val="24"/>
              </w:rPr>
            </w:pPr>
            <w:r>
              <w:rPr>
                <w:rFonts w:ascii="Arial" w:hAnsi="Arial" w:cs="Arial"/>
                <w:sz w:val="18"/>
                <w:szCs w:val="24"/>
              </w:rPr>
              <w:t>Strategies must be able to detect and mark red, yellow and white balls.</w:t>
            </w:r>
          </w:p>
          <w:p w:rsidR="00ED2182" w:rsidRPr="00167B3F" w:rsidRDefault="00ED2182" w:rsidP="00ED2182">
            <w:pPr>
              <w:pStyle w:val="NoSpacing"/>
              <w:rPr>
                <w:rFonts w:ascii="Arial" w:hAnsi="Arial" w:cs="Arial"/>
                <w:sz w:val="10"/>
                <w:szCs w:val="24"/>
              </w:rPr>
            </w:pPr>
          </w:p>
          <w:p w:rsidR="0093404B" w:rsidRDefault="003B4B6D" w:rsidP="00ED2182">
            <w:pPr>
              <w:pStyle w:val="NoSpacing"/>
              <w:numPr>
                <w:ilvl w:val="0"/>
                <w:numId w:val="37"/>
              </w:numPr>
              <w:rPr>
                <w:rFonts w:ascii="Arial" w:hAnsi="Arial" w:cs="Arial"/>
                <w:sz w:val="18"/>
                <w:szCs w:val="24"/>
              </w:rPr>
            </w:pPr>
            <w:r>
              <w:rPr>
                <w:rFonts w:ascii="Arial" w:hAnsi="Arial" w:cs="Arial"/>
                <w:sz w:val="18"/>
                <w:szCs w:val="24"/>
              </w:rPr>
              <w:t xml:space="preserve">Sample </w:t>
            </w:r>
            <w:r w:rsidR="0093404B">
              <w:rPr>
                <w:rFonts w:ascii="Arial" w:hAnsi="Arial" w:cs="Arial"/>
                <w:sz w:val="18"/>
                <w:szCs w:val="24"/>
              </w:rPr>
              <w:t>s</w:t>
            </w:r>
            <w:r>
              <w:rPr>
                <w:rFonts w:ascii="Arial" w:hAnsi="Arial" w:cs="Arial"/>
                <w:sz w:val="18"/>
                <w:szCs w:val="24"/>
              </w:rPr>
              <w:t xml:space="preserve">torage </w:t>
            </w:r>
            <w:r w:rsidR="0093404B">
              <w:rPr>
                <w:rFonts w:ascii="Arial" w:hAnsi="Arial" w:cs="Arial"/>
                <w:sz w:val="18"/>
                <w:szCs w:val="24"/>
              </w:rPr>
              <w:t>consisting of individual frames taking within a set amount of time.</w:t>
            </w:r>
          </w:p>
          <w:p w:rsidR="0093404B" w:rsidRPr="00167B3F" w:rsidRDefault="0093404B" w:rsidP="0093404B">
            <w:pPr>
              <w:pStyle w:val="ListParagraph"/>
              <w:rPr>
                <w:rFonts w:ascii="Arial" w:hAnsi="Arial" w:cs="Arial"/>
                <w:sz w:val="10"/>
                <w:szCs w:val="24"/>
              </w:rPr>
            </w:pPr>
          </w:p>
          <w:p w:rsidR="00ED2182" w:rsidRDefault="0093404B" w:rsidP="0093404B">
            <w:pPr>
              <w:pStyle w:val="NoSpacing"/>
              <w:numPr>
                <w:ilvl w:val="0"/>
                <w:numId w:val="37"/>
              </w:numPr>
              <w:rPr>
                <w:rFonts w:ascii="Arial" w:hAnsi="Arial" w:cs="Arial"/>
                <w:sz w:val="18"/>
                <w:szCs w:val="24"/>
              </w:rPr>
            </w:pPr>
            <w:r>
              <w:rPr>
                <w:rFonts w:ascii="Arial" w:hAnsi="Arial" w:cs="Arial"/>
                <w:sz w:val="18"/>
                <w:szCs w:val="24"/>
              </w:rPr>
              <w:t xml:space="preserve">Samples must be </w:t>
            </w:r>
            <w:r w:rsidR="00ED2182" w:rsidRPr="00ED2182">
              <w:rPr>
                <w:rFonts w:ascii="Arial" w:hAnsi="Arial" w:cs="Arial"/>
                <w:sz w:val="18"/>
                <w:szCs w:val="24"/>
              </w:rPr>
              <w:t>capable of holding FPS and positive, negativ</w:t>
            </w:r>
            <w:r w:rsidR="00DA3782">
              <w:rPr>
                <w:rFonts w:ascii="Arial" w:hAnsi="Arial" w:cs="Arial"/>
                <w:sz w:val="18"/>
                <w:szCs w:val="24"/>
              </w:rPr>
              <w:t>e and false positive detections.</w:t>
            </w:r>
          </w:p>
          <w:p w:rsidR="0093404B" w:rsidRPr="00167B3F" w:rsidRDefault="0093404B" w:rsidP="0093404B">
            <w:pPr>
              <w:pStyle w:val="ListParagraph"/>
              <w:rPr>
                <w:rFonts w:ascii="Arial" w:hAnsi="Arial" w:cs="Arial"/>
                <w:sz w:val="10"/>
                <w:szCs w:val="24"/>
              </w:rPr>
            </w:pPr>
          </w:p>
          <w:p w:rsidR="0093404B" w:rsidRPr="0093404B" w:rsidRDefault="0093404B" w:rsidP="0093404B">
            <w:pPr>
              <w:pStyle w:val="NoSpacing"/>
              <w:numPr>
                <w:ilvl w:val="0"/>
                <w:numId w:val="37"/>
              </w:numPr>
              <w:rPr>
                <w:rFonts w:ascii="Arial" w:hAnsi="Arial" w:cs="Arial"/>
                <w:sz w:val="18"/>
                <w:szCs w:val="24"/>
              </w:rPr>
            </w:pPr>
            <w:r>
              <w:rPr>
                <w:rFonts w:ascii="Arial" w:hAnsi="Arial" w:cs="Arial"/>
                <w:sz w:val="18"/>
                <w:szCs w:val="24"/>
              </w:rPr>
              <w:t>Basic image processing functions (colour space conversion, smoothing, morphology).</w:t>
            </w:r>
          </w:p>
        </w:tc>
        <w:tc>
          <w:tcPr>
            <w:tcW w:w="4360" w:type="dxa"/>
            <w:vAlign w:val="center"/>
          </w:tcPr>
          <w:p w:rsidR="00C03204" w:rsidRDefault="0093404B" w:rsidP="00C03204">
            <w:pPr>
              <w:pStyle w:val="NoSpacing"/>
              <w:numPr>
                <w:ilvl w:val="0"/>
                <w:numId w:val="37"/>
              </w:numPr>
              <w:rPr>
                <w:rFonts w:ascii="Arial" w:hAnsi="Arial" w:cs="Arial"/>
                <w:sz w:val="18"/>
                <w:szCs w:val="24"/>
              </w:rPr>
            </w:pPr>
            <w:r>
              <w:rPr>
                <w:rFonts w:ascii="Arial" w:hAnsi="Arial" w:cs="Arial"/>
                <w:sz w:val="18"/>
                <w:szCs w:val="24"/>
              </w:rPr>
              <w:t>Relative high performance using basic background threading.</w:t>
            </w:r>
          </w:p>
          <w:p w:rsidR="00C03204" w:rsidRPr="00167B3F" w:rsidRDefault="00C03204" w:rsidP="00C03204">
            <w:pPr>
              <w:pStyle w:val="NoSpacing"/>
              <w:ind w:left="360"/>
              <w:rPr>
                <w:rFonts w:ascii="Arial" w:hAnsi="Arial" w:cs="Arial"/>
                <w:sz w:val="10"/>
                <w:szCs w:val="24"/>
              </w:rPr>
            </w:pPr>
          </w:p>
          <w:p w:rsidR="00C03204" w:rsidRDefault="00C03204" w:rsidP="00C03204">
            <w:pPr>
              <w:pStyle w:val="NoSpacing"/>
              <w:numPr>
                <w:ilvl w:val="0"/>
                <w:numId w:val="37"/>
              </w:numPr>
              <w:rPr>
                <w:rFonts w:ascii="Arial" w:hAnsi="Arial" w:cs="Arial"/>
                <w:sz w:val="18"/>
                <w:szCs w:val="24"/>
              </w:rPr>
            </w:pPr>
            <w:r>
              <w:rPr>
                <w:rFonts w:ascii="Arial" w:hAnsi="Arial" w:cs="Arial"/>
                <w:sz w:val="18"/>
                <w:szCs w:val="24"/>
              </w:rPr>
              <w:t>Able to accommodate new detection strategies.</w:t>
            </w:r>
          </w:p>
          <w:p w:rsidR="00C03204" w:rsidRPr="00167B3F" w:rsidRDefault="00C03204" w:rsidP="00C03204">
            <w:pPr>
              <w:pStyle w:val="ListParagraph"/>
              <w:rPr>
                <w:rFonts w:ascii="Arial" w:hAnsi="Arial" w:cs="Arial"/>
                <w:sz w:val="10"/>
                <w:szCs w:val="24"/>
              </w:rPr>
            </w:pPr>
          </w:p>
          <w:p w:rsidR="00C03204" w:rsidRDefault="00C03204" w:rsidP="00C03204">
            <w:pPr>
              <w:pStyle w:val="NoSpacing"/>
              <w:numPr>
                <w:ilvl w:val="0"/>
                <w:numId w:val="37"/>
              </w:numPr>
              <w:rPr>
                <w:rFonts w:ascii="Arial" w:hAnsi="Arial" w:cs="Arial"/>
                <w:sz w:val="18"/>
                <w:szCs w:val="24"/>
              </w:rPr>
            </w:pPr>
            <w:r>
              <w:rPr>
                <w:rFonts w:ascii="Arial" w:hAnsi="Arial" w:cs="Arial"/>
                <w:sz w:val="18"/>
                <w:szCs w:val="24"/>
              </w:rPr>
              <w:t>Able to accommodate new testing parameters.</w:t>
            </w:r>
          </w:p>
          <w:p w:rsidR="00C03204" w:rsidRPr="00167B3F" w:rsidRDefault="00C03204" w:rsidP="00C03204">
            <w:pPr>
              <w:pStyle w:val="ListParagraph"/>
              <w:rPr>
                <w:rFonts w:ascii="Arial" w:hAnsi="Arial" w:cs="Arial"/>
                <w:sz w:val="10"/>
                <w:szCs w:val="24"/>
              </w:rPr>
            </w:pPr>
          </w:p>
          <w:p w:rsidR="00C03204" w:rsidRPr="00C03204" w:rsidRDefault="00C03204" w:rsidP="00C03204">
            <w:pPr>
              <w:pStyle w:val="NoSpacing"/>
              <w:numPr>
                <w:ilvl w:val="0"/>
                <w:numId w:val="37"/>
              </w:numPr>
              <w:rPr>
                <w:rFonts w:ascii="Arial" w:hAnsi="Arial" w:cs="Arial"/>
                <w:sz w:val="18"/>
                <w:szCs w:val="24"/>
              </w:rPr>
            </w:pPr>
            <w:r>
              <w:rPr>
                <w:rFonts w:ascii="Arial" w:hAnsi="Arial" w:cs="Arial"/>
                <w:sz w:val="18"/>
                <w:szCs w:val="24"/>
              </w:rPr>
              <w:t>Relative reliability when undertaken strategy testing.</w:t>
            </w:r>
          </w:p>
        </w:tc>
      </w:tr>
      <w:tr w:rsidR="00374844" w:rsidTr="00167B3F">
        <w:trPr>
          <w:trHeight w:val="1644"/>
        </w:trPr>
        <w:tc>
          <w:tcPr>
            <w:tcW w:w="8719" w:type="dxa"/>
            <w:gridSpan w:val="2"/>
          </w:tcPr>
          <w:p w:rsidR="00374844" w:rsidRDefault="00374844" w:rsidP="00374844">
            <w:pPr>
              <w:pStyle w:val="NoSpacing"/>
              <w:rPr>
                <w:rFonts w:ascii="Arial" w:hAnsi="Arial" w:cs="Arial"/>
                <w:b/>
                <w:sz w:val="16"/>
                <w:szCs w:val="24"/>
              </w:rPr>
            </w:pPr>
          </w:p>
          <w:p w:rsidR="00374844" w:rsidRPr="00374844" w:rsidRDefault="00374844" w:rsidP="00374844">
            <w:pPr>
              <w:pStyle w:val="NoSpacing"/>
              <w:rPr>
                <w:rFonts w:ascii="Arial" w:hAnsi="Arial" w:cs="Arial"/>
                <w:b/>
                <w:sz w:val="18"/>
                <w:szCs w:val="24"/>
              </w:rPr>
            </w:pPr>
            <w:r w:rsidRPr="00374844">
              <w:rPr>
                <w:rFonts w:ascii="Arial" w:hAnsi="Arial" w:cs="Arial"/>
                <w:b/>
                <w:sz w:val="18"/>
                <w:szCs w:val="24"/>
              </w:rPr>
              <w:t>Core Features</w:t>
            </w:r>
          </w:p>
          <w:p w:rsidR="00374844" w:rsidRDefault="00374844" w:rsidP="00374844">
            <w:pPr>
              <w:pStyle w:val="NoSpacing"/>
              <w:rPr>
                <w:rFonts w:ascii="Arial" w:hAnsi="Arial" w:cs="Arial"/>
                <w:sz w:val="14"/>
                <w:szCs w:val="24"/>
              </w:rPr>
            </w:pPr>
          </w:p>
          <w:p w:rsidR="00374844" w:rsidRDefault="003B4B6D" w:rsidP="00374844">
            <w:pPr>
              <w:pStyle w:val="NoSpacing"/>
              <w:numPr>
                <w:ilvl w:val="0"/>
                <w:numId w:val="33"/>
              </w:numPr>
              <w:rPr>
                <w:rFonts w:ascii="Arial" w:hAnsi="Arial" w:cs="Arial"/>
                <w:sz w:val="18"/>
                <w:szCs w:val="24"/>
              </w:rPr>
            </w:pPr>
            <w:r>
              <w:rPr>
                <w:rFonts w:ascii="Arial" w:hAnsi="Arial" w:cs="Arial"/>
                <w:sz w:val="18"/>
                <w:szCs w:val="24"/>
              </w:rPr>
              <w:t xml:space="preserve">Persistent </w:t>
            </w:r>
            <w:r w:rsidR="0093404B">
              <w:rPr>
                <w:rFonts w:ascii="Arial" w:hAnsi="Arial" w:cs="Arial"/>
                <w:sz w:val="18"/>
                <w:szCs w:val="24"/>
              </w:rPr>
              <w:t>s</w:t>
            </w:r>
            <w:r>
              <w:rPr>
                <w:rFonts w:ascii="Arial" w:hAnsi="Arial" w:cs="Arial"/>
                <w:sz w:val="18"/>
                <w:szCs w:val="24"/>
              </w:rPr>
              <w:t>ample storage</w:t>
            </w:r>
          </w:p>
          <w:p w:rsidR="003B4B6D" w:rsidRPr="00167B3F" w:rsidRDefault="003B4B6D" w:rsidP="003B4B6D">
            <w:pPr>
              <w:pStyle w:val="NoSpacing"/>
              <w:ind w:left="360"/>
              <w:rPr>
                <w:rFonts w:ascii="Arial" w:hAnsi="Arial" w:cs="Arial"/>
                <w:sz w:val="10"/>
                <w:szCs w:val="24"/>
              </w:rPr>
            </w:pPr>
          </w:p>
          <w:p w:rsidR="00374844" w:rsidRDefault="003B4B6D" w:rsidP="00374844">
            <w:pPr>
              <w:pStyle w:val="NoSpacing"/>
              <w:numPr>
                <w:ilvl w:val="0"/>
                <w:numId w:val="33"/>
              </w:numPr>
              <w:rPr>
                <w:rFonts w:ascii="Arial" w:hAnsi="Arial" w:cs="Arial"/>
                <w:sz w:val="18"/>
                <w:szCs w:val="24"/>
              </w:rPr>
            </w:pPr>
            <w:r>
              <w:rPr>
                <w:rFonts w:ascii="Arial" w:hAnsi="Arial" w:cs="Arial"/>
                <w:sz w:val="18"/>
                <w:szCs w:val="24"/>
              </w:rPr>
              <w:t>Basic file management to check saved samples.</w:t>
            </w:r>
          </w:p>
          <w:p w:rsidR="00167B3F" w:rsidRPr="00167B3F" w:rsidRDefault="00167B3F" w:rsidP="00167B3F">
            <w:pPr>
              <w:pStyle w:val="ListParagraph"/>
              <w:rPr>
                <w:rFonts w:ascii="Arial" w:hAnsi="Arial" w:cs="Arial"/>
                <w:sz w:val="10"/>
                <w:szCs w:val="24"/>
              </w:rPr>
            </w:pPr>
          </w:p>
          <w:p w:rsidR="00167B3F" w:rsidRPr="00374844" w:rsidRDefault="00167B3F" w:rsidP="00374844">
            <w:pPr>
              <w:pStyle w:val="NoSpacing"/>
              <w:numPr>
                <w:ilvl w:val="0"/>
                <w:numId w:val="33"/>
              </w:numPr>
              <w:rPr>
                <w:rFonts w:ascii="Arial" w:hAnsi="Arial" w:cs="Arial"/>
                <w:sz w:val="18"/>
                <w:szCs w:val="24"/>
              </w:rPr>
            </w:pPr>
            <w:r>
              <w:rPr>
                <w:rFonts w:ascii="Arial" w:hAnsi="Arial" w:cs="Arial"/>
                <w:sz w:val="18"/>
                <w:szCs w:val="24"/>
              </w:rPr>
              <w:t>Visual display for real time analysis within the test environment</w:t>
            </w:r>
          </w:p>
        </w:tc>
      </w:tr>
    </w:tbl>
    <w:p w:rsidR="00B179F5" w:rsidRDefault="00B179F5" w:rsidP="00EF16C6">
      <w:pPr>
        <w:pStyle w:val="NoSpacing"/>
        <w:rPr>
          <w:rFonts w:ascii="Arial" w:hAnsi="Arial" w:cs="Arial"/>
        </w:rPr>
      </w:pPr>
    </w:p>
    <w:p w:rsidR="00CD7697" w:rsidRDefault="00CD7697" w:rsidP="00EF16C6">
      <w:pPr>
        <w:pStyle w:val="NoSpacing"/>
        <w:rPr>
          <w:rFonts w:ascii="Arial" w:hAnsi="Arial" w:cs="Arial"/>
        </w:rPr>
      </w:pPr>
    </w:p>
    <w:p w:rsidR="00374844" w:rsidRDefault="00374844" w:rsidP="00374844">
      <w:pPr>
        <w:pStyle w:val="NoSpacing"/>
        <w:rPr>
          <w:rFonts w:ascii="Arial" w:hAnsi="Arial" w:cs="Arial"/>
          <w:b/>
          <w:sz w:val="16"/>
        </w:rPr>
      </w:pPr>
      <w:r>
        <w:rPr>
          <w:rFonts w:ascii="Arial" w:hAnsi="Arial" w:cs="Arial"/>
          <w:b/>
          <w:sz w:val="16"/>
        </w:rPr>
        <w:t>Table 7</w:t>
      </w:r>
      <w:r w:rsidRPr="006F2D1F">
        <w:rPr>
          <w:rFonts w:ascii="Arial" w:hAnsi="Arial" w:cs="Arial"/>
          <w:b/>
          <w:sz w:val="16"/>
        </w:rPr>
        <w:t>:</w:t>
      </w:r>
      <w:r>
        <w:rPr>
          <w:rFonts w:ascii="Arial" w:hAnsi="Arial" w:cs="Arial"/>
          <w:b/>
          <w:sz w:val="16"/>
        </w:rPr>
        <w:t xml:space="preserve"> Requirements and Features</w:t>
      </w:r>
      <w:r w:rsidR="00167B3F">
        <w:rPr>
          <w:rFonts w:ascii="Arial" w:hAnsi="Arial" w:cs="Arial"/>
          <w:b/>
          <w:sz w:val="16"/>
        </w:rPr>
        <w:t xml:space="preserve"> (Iteration One)</w:t>
      </w:r>
    </w:p>
    <w:p w:rsidR="00374844" w:rsidRDefault="00374844" w:rsidP="00EF16C6">
      <w:pPr>
        <w:pStyle w:val="NoSpacing"/>
        <w:rPr>
          <w:rFonts w:ascii="Arial" w:hAnsi="Arial" w:cs="Arial"/>
        </w:rPr>
      </w:pPr>
    </w:p>
    <w:p w:rsidR="00CD7697" w:rsidRDefault="00CD7697" w:rsidP="00EF16C6">
      <w:pPr>
        <w:pStyle w:val="NoSpacing"/>
        <w:rPr>
          <w:rFonts w:ascii="Arial" w:hAnsi="Arial" w:cs="Arial"/>
        </w:rPr>
      </w:pPr>
    </w:p>
    <w:p w:rsidR="00CD7697" w:rsidRDefault="00CD7697" w:rsidP="00EF16C6">
      <w:pPr>
        <w:pStyle w:val="NoSpacing"/>
        <w:rPr>
          <w:rFonts w:ascii="Arial" w:hAnsi="Arial" w:cs="Arial"/>
        </w:rPr>
      </w:pPr>
    </w:p>
    <w:p w:rsidR="00CD7697" w:rsidRDefault="00CD7697" w:rsidP="00EF16C6">
      <w:pPr>
        <w:pStyle w:val="NoSpacing"/>
        <w:rPr>
          <w:rFonts w:ascii="Arial" w:hAnsi="Arial" w:cs="Arial"/>
        </w:rPr>
      </w:pPr>
    </w:p>
    <w:p w:rsidR="00CD7697" w:rsidRDefault="00CD7697" w:rsidP="00EF16C6">
      <w:pPr>
        <w:pStyle w:val="NoSpacing"/>
        <w:rPr>
          <w:rFonts w:ascii="Arial" w:hAnsi="Arial" w:cs="Arial"/>
        </w:rPr>
      </w:pPr>
    </w:p>
    <w:p w:rsidR="00CD7697" w:rsidRDefault="00CD7697" w:rsidP="00EF16C6">
      <w:pPr>
        <w:pStyle w:val="NoSpacing"/>
        <w:rPr>
          <w:rFonts w:ascii="Arial" w:hAnsi="Arial" w:cs="Arial"/>
        </w:rPr>
      </w:pPr>
    </w:p>
    <w:p w:rsidR="00CD7697" w:rsidRDefault="00CD7697" w:rsidP="00EF16C6">
      <w:pPr>
        <w:pStyle w:val="NoSpacing"/>
        <w:rPr>
          <w:rFonts w:ascii="Arial" w:hAnsi="Arial" w:cs="Arial"/>
        </w:rPr>
      </w:pPr>
    </w:p>
    <w:p w:rsidR="00CD7697" w:rsidRDefault="00CD7697" w:rsidP="00EF16C6">
      <w:pPr>
        <w:pStyle w:val="NoSpacing"/>
        <w:rPr>
          <w:rFonts w:ascii="Arial" w:hAnsi="Arial" w:cs="Arial"/>
        </w:rPr>
      </w:pPr>
    </w:p>
    <w:p w:rsidR="00CD7697" w:rsidRDefault="00CD7697" w:rsidP="00EF16C6">
      <w:pPr>
        <w:pStyle w:val="NoSpacing"/>
        <w:rPr>
          <w:rFonts w:ascii="Arial" w:hAnsi="Arial" w:cs="Arial"/>
        </w:rPr>
      </w:pPr>
    </w:p>
    <w:p w:rsidR="00CD7697" w:rsidRDefault="00CD7697" w:rsidP="00EF16C6">
      <w:pPr>
        <w:pStyle w:val="NoSpacing"/>
        <w:rPr>
          <w:rFonts w:ascii="Arial" w:hAnsi="Arial" w:cs="Arial"/>
        </w:rPr>
      </w:pPr>
    </w:p>
    <w:p w:rsidR="006B684C" w:rsidRPr="00962D47" w:rsidRDefault="006B684C" w:rsidP="00EF16C6">
      <w:pPr>
        <w:pStyle w:val="NoSpacing"/>
        <w:rPr>
          <w:rFonts w:ascii="Arial" w:hAnsi="Arial" w:cs="Arial"/>
        </w:rPr>
      </w:pPr>
    </w:p>
    <w:p w:rsidR="00B96C96" w:rsidRDefault="004D3A27" w:rsidP="00B96C96">
      <w:pPr>
        <w:pStyle w:val="NoSpacing"/>
        <w:numPr>
          <w:ilvl w:val="1"/>
          <w:numId w:val="24"/>
        </w:numPr>
        <w:rPr>
          <w:rFonts w:ascii="Arial" w:hAnsi="Arial" w:cs="Arial"/>
          <w:b/>
          <w:sz w:val="24"/>
          <w:szCs w:val="28"/>
        </w:rPr>
      </w:pPr>
      <w:r>
        <w:rPr>
          <w:rFonts w:ascii="Arial" w:hAnsi="Arial" w:cs="Arial"/>
          <w:b/>
          <w:sz w:val="24"/>
          <w:szCs w:val="28"/>
        </w:rPr>
        <w:t xml:space="preserve">Architectural </w:t>
      </w:r>
    </w:p>
    <w:p w:rsidR="00EF16C6" w:rsidRPr="00604146" w:rsidRDefault="004D3A27" w:rsidP="00B96C96">
      <w:pPr>
        <w:pStyle w:val="NoSpacing"/>
        <w:ind w:left="720"/>
        <w:rPr>
          <w:rFonts w:ascii="Arial" w:hAnsi="Arial" w:cs="Arial"/>
          <w:szCs w:val="24"/>
        </w:rPr>
      </w:pPr>
      <w:r>
        <w:rPr>
          <w:rFonts w:ascii="Arial" w:hAnsi="Arial" w:cs="Arial"/>
          <w:b/>
          <w:sz w:val="24"/>
          <w:szCs w:val="28"/>
        </w:rPr>
        <w:t>Design</w:t>
      </w:r>
    </w:p>
    <w:p w:rsidR="00EF16C6" w:rsidRPr="00A46F1A" w:rsidRDefault="00EF16C6" w:rsidP="00EF16C6">
      <w:pPr>
        <w:pStyle w:val="NoSpacing"/>
        <w:rPr>
          <w:rFonts w:ascii="Arial" w:hAnsi="Arial" w:cs="Arial"/>
          <w:szCs w:val="24"/>
        </w:rPr>
      </w:pPr>
    </w:p>
    <w:p w:rsidR="00C11A61" w:rsidRDefault="00C52BC2" w:rsidP="00C62309">
      <w:pPr>
        <w:pStyle w:val="NoSpacing"/>
        <w:spacing w:line="360" w:lineRule="auto"/>
        <w:jc w:val="both"/>
        <w:rPr>
          <w:rFonts w:ascii="Arial" w:hAnsi="Arial" w:cs="Arial"/>
        </w:rPr>
      </w:pPr>
      <w:r>
        <w:rPr>
          <w:rFonts w:ascii="Arial" w:hAnsi="Arial" w:cs="Arial"/>
        </w:rPr>
        <w:t>Within UP (Unified Process), initial exploratory procedures are part of an overall phase known as Inception. Once core requirements have been gathered and initially assessed</w:t>
      </w:r>
      <w:r w:rsidR="00551891">
        <w:rPr>
          <w:rFonts w:ascii="Arial" w:hAnsi="Arial" w:cs="Arial"/>
        </w:rPr>
        <w:t xml:space="preserve"> for suitability and complexity,</w:t>
      </w:r>
      <w:r>
        <w:rPr>
          <w:rFonts w:ascii="Arial" w:hAnsi="Arial" w:cs="Arial"/>
        </w:rPr>
        <w:t xml:space="preserve"> UP transitions into its next phase</w:t>
      </w:r>
      <w:r w:rsidR="00DA3782">
        <w:rPr>
          <w:rFonts w:ascii="Arial" w:hAnsi="Arial" w:cs="Arial"/>
        </w:rPr>
        <w:t>,</w:t>
      </w:r>
      <w:r>
        <w:rPr>
          <w:rFonts w:ascii="Arial" w:hAnsi="Arial" w:cs="Arial"/>
        </w:rPr>
        <w:t xml:space="preserve"> known as Elaboration. Here, developers undertake procedures and operations focused on designing highly cohesive sub systems, which are maintainable, testable and fit for purpose</w:t>
      </w:r>
      <w:r w:rsidR="009B4083" w:rsidRPr="00B65D20">
        <w:rPr>
          <w:rFonts w:ascii="Arial" w:hAnsi="Arial" w:cs="Arial"/>
        </w:rPr>
        <w:fldChar w:fldCharType="begin" w:fldLock="1"/>
      </w:r>
      <w:r w:rsidR="005D78D1">
        <w:rPr>
          <w:rFonts w:ascii="Arial" w:hAnsi="Arial" w:cs="Arial"/>
        </w:rPr>
        <w:instrText>ADDIN CSL_CITATION { "citationItems" : [ { "id" : "ITEM-1", "itemData" : { "author" : [ { "dropping-particle" : "", "family" : "Larman", "given" : "Craig", "non-dropping-particle" : "", "parse-names" : false, "suffix" : "" } ], "edition" : "3rd", "id" : "ITEM-1", "issued" : { "date-parts" : [ [ "2004" ] ] }, "publisher" : "Addison-Wesley", "title" : "Applying UML and Patterns: An Introduction to Object-Oriented Analysis and Design", "type" : "book" }, "uris" : [ "http://www.mendeley.com/documents/?uuid=82d687a8-7f89-418d-b0f7-3f75454465cb" ] }, { "id" : "ITEM-2", "itemData" : { "author" : [ { "dropping-particle" : "", "family" : "Sommerville", "given" : "Ian", "non-dropping-particle" : "", "parse-names" : false, "suffix" : "" } ], "edition" : "9th", "id" : "ITEM-2", "issued" : { "date-parts" : [ [ "2011" ] ] }, "publisher" : "Addison-Wesley", "publisher-place" : "Boston", "title" : "Software Engineering", "type" : "book" }, "uris" : [ "http://www.mendeley.com/documents/?uuid=28e4bbc5-9151-4ce6-8dec-996ac216bf24" ] }, { "id" : "ITEM-3", "itemData" : { "author" : [ { "dropping-particle" : "Van", "family" : "Vliet", "given" : "Hans", "non-dropping-particle" : "", "parse-names" : false, "suffix" : "" } ], "id" : "ITEM-3", "issued" : { "date-parts" : [ [ "2007" ] ] }, "publisher" : "Wiley", "title" : "Software Engineering: Principles and Practice", "type" : "book" }, "uris" : [ "http://www.mendeley.com/documents/?uuid=a0b4ffd2-3af9-4b5b-8017-b9d60d70dde1" ] } ], "mendeley" : { "formattedCitation" : "[76]\u2013[78]", "plainTextFormattedCitation" : "[76]\u2013[78]", "previouslyFormattedCitation" : "[76]\u2013[78]" }, "properties" : {  }, "schema" : "https://github.com/citation-style-language/schema/raw/master/csl-citation.json" }</w:instrText>
      </w:r>
      <w:r w:rsidR="009B4083" w:rsidRPr="00B65D20">
        <w:rPr>
          <w:rFonts w:ascii="Arial" w:hAnsi="Arial" w:cs="Arial"/>
        </w:rPr>
        <w:fldChar w:fldCharType="separate"/>
      </w:r>
      <w:r w:rsidR="005D78D1" w:rsidRPr="005D78D1">
        <w:rPr>
          <w:rFonts w:ascii="Arial" w:hAnsi="Arial" w:cs="Arial"/>
          <w:noProof/>
        </w:rPr>
        <w:t>[76]–[78]</w:t>
      </w:r>
      <w:r w:rsidR="009B4083" w:rsidRPr="00B65D20">
        <w:rPr>
          <w:rFonts w:ascii="Arial" w:hAnsi="Arial" w:cs="Arial"/>
        </w:rPr>
        <w:fldChar w:fldCharType="end"/>
      </w:r>
      <w:r>
        <w:rPr>
          <w:rFonts w:ascii="Arial" w:hAnsi="Arial" w:cs="Arial"/>
        </w:rPr>
        <w:t>.</w:t>
      </w:r>
    </w:p>
    <w:p w:rsidR="00BB13C2" w:rsidRDefault="00BB13C2" w:rsidP="00C62309">
      <w:pPr>
        <w:pStyle w:val="NoSpacing"/>
        <w:jc w:val="both"/>
        <w:rPr>
          <w:rFonts w:ascii="Arial" w:hAnsi="Arial" w:cs="Arial"/>
        </w:rPr>
      </w:pPr>
    </w:p>
    <w:p w:rsidR="000A0374" w:rsidRDefault="00BB13C2" w:rsidP="00551891">
      <w:pPr>
        <w:pStyle w:val="NoSpacing"/>
        <w:spacing w:line="360" w:lineRule="auto"/>
        <w:jc w:val="both"/>
        <w:rPr>
          <w:rFonts w:ascii="Arial" w:hAnsi="Arial" w:cs="Arial"/>
        </w:rPr>
      </w:pPr>
      <w:r>
        <w:rPr>
          <w:rFonts w:ascii="Arial" w:hAnsi="Arial" w:cs="Arial"/>
        </w:rPr>
        <w:t xml:space="preserve">Identifying the core architectural model was the first task undertaken. This ultimately provided key information as to what classes will eventually need to be constructed, as well </w:t>
      </w:r>
      <w:r w:rsidR="00DA3782">
        <w:rPr>
          <w:rFonts w:ascii="Arial" w:hAnsi="Arial" w:cs="Arial"/>
        </w:rPr>
        <w:t xml:space="preserve">as </w:t>
      </w:r>
      <w:r>
        <w:rPr>
          <w:rFonts w:ascii="Arial" w:hAnsi="Arial" w:cs="Arial"/>
        </w:rPr>
        <w:t>how they would potentially interact with each other. After a few iterations, a potential domain model was drawn to provide some understanding into the application</w:t>
      </w:r>
      <w:r w:rsidR="00551891">
        <w:rPr>
          <w:rFonts w:ascii="Arial" w:hAnsi="Arial" w:cs="Arial"/>
        </w:rPr>
        <w:t>’</w:t>
      </w:r>
      <w:r>
        <w:rPr>
          <w:rFonts w:ascii="Arial" w:hAnsi="Arial" w:cs="Arial"/>
        </w:rPr>
        <w:t>s core design. The model can also be used to quickly provide other developers or potential stakeholders with key information</w:t>
      </w:r>
      <w:r w:rsidR="0072038A">
        <w:rPr>
          <w:rFonts w:ascii="Arial" w:hAnsi="Arial" w:cs="Arial"/>
        </w:rPr>
        <w:t>,</w:t>
      </w:r>
      <w:r>
        <w:rPr>
          <w:rFonts w:ascii="Arial" w:hAnsi="Arial" w:cs="Arial"/>
        </w:rPr>
        <w:t xml:space="preserve"> into how the application is suppose</w:t>
      </w:r>
      <w:r w:rsidR="00AE63D4">
        <w:rPr>
          <w:rFonts w:ascii="Arial" w:hAnsi="Arial" w:cs="Arial"/>
        </w:rPr>
        <w:t>d</w:t>
      </w:r>
      <w:r>
        <w:rPr>
          <w:rFonts w:ascii="Arial" w:hAnsi="Arial" w:cs="Arial"/>
        </w:rPr>
        <w:t xml:space="preserve"> to work.</w:t>
      </w:r>
      <w:r w:rsidR="000A0374">
        <w:rPr>
          <w:rFonts w:ascii="Arial" w:hAnsi="Arial" w:cs="Arial"/>
        </w:rPr>
        <w:t xml:space="preserve"> The diagram is split up into two sections. The </w:t>
      </w:r>
      <w:r w:rsidR="003824D2">
        <w:rPr>
          <w:rFonts w:ascii="Arial" w:hAnsi="Arial" w:cs="Arial"/>
        </w:rPr>
        <w:t>first</w:t>
      </w:r>
      <w:r w:rsidR="000A0374">
        <w:rPr>
          <w:rFonts w:ascii="Arial" w:hAnsi="Arial" w:cs="Arial"/>
        </w:rPr>
        <w:t xml:space="preserve"> shows the core application features whilst the second half shows the architecture for the sample checking.</w:t>
      </w:r>
    </w:p>
    <w:p w:rsidR="000045C4" w:rsidRPr="000A0374" w:rsidRDefault="00C21AF9" w:rsidP="000A0374">
      <w:pPr>
        <w:pStyle w:val="NoSpacing"/>
        <w:jc w:val="center"/>
        <w:rPr>
          <w:rFonts w:ascii="Arial" w:hAnsi="Arial" w:cs="Arial"/>
        </w:rPr>
      </w:pPr>
      <w:r>
        <w:rPr>
          <w:rFonts w:ascii="Arial" w:hAnsi="Arial" w:cs="Arial"/>
          <w:noProof/>
          <w:lang w:val="en-GB" w:eastAsia="en-GB"/>
        </w:rPr>
        <w:drawing>
          <wp:inline distT="0" distB="0" distL="0" distR="0">
            <wp:extent cx="5282293" cy="4119155"/>
            <wp:effectExtent l="19050" t="0" r="0" b="0"/>
            <wp:docPr id="32" name="Picture 31" descr="domain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mainModel.png"/>
                    <pic:cNvPicPr/>
                  </pic:nvPicPr>
                  <pic:blipFill>
                    <a:blip r:embed="rId47"/>
                    <a:stretch>
                      <a:fillRect/>
                    </a:stretch>
                  </pic:blipFill>
                  <pic:spPr>
                    <a:xfrm>
                      <a:off x="0" y="0"/>
                      <a:ext cx="5283736" cy="4120280"/>
                    </a:xfrm>
                    <a:prstGeom prst="rect">
                      <a:avLst/>
                    </a:prstGeom>
                  </pic:spPr>
                </pic:pic>
              </a:graphicData>
            </a:graphic>
          </wp:inline>
        </w:drawing>
      </w:r>
    </w:p>
    <w:p w:rsidR="00C62309" w:rsidRPr="000A0374" w:rsidRDefault="00C62309" w:rsidP="00EF16C6">
      <w:pPr>
        <w:pStyle w:val="NoSpacing"/>
        <w:rPr>
          <w:rFonts w:ascii="Arial" w:hAnsi="Arial" w:cs="Arial"/>
          <w:sz w:val="28"/>
          <w:szCs w:val="24"/>
        </w:rPr>
      </w:pPr>
    </w:p>
    <w:p w:rsidR="00F542A9" w:rsidRPr="000A0374" w:rsidRDefault="000913AC" w:rsidP="000A0374">
      <w:pPr>
        <w:pStyle w:val="NoSpacing"/>
        <w:rPr>
          <w:rFonts w:ascii="Arial" w:hAnsi="Arial" w:cs="Arial"/>
          <w:sz w:val="24"/>
          <w:szCs w:val="24"/>
        </w:rPr>
      </w:pPr>
      <w:r>
        <w:rPr>
          <w:rFonts w:ascii="Arial" w:hAnsi="Arial" w:cs="Arial"/>
          <w:b/>
          <w:sz w:val="16"/>
        </w:rPr>
        <w:t>Figure 32</w:t>
      </w:r>
      <w:r w:rsidR="00C11A61" w:rsidRPr="006F2D1F">
        <w:rPr>
          <w:rFonts w:ascii="Arial" w:hAnsi="Arial" w:cs="Arial"/>
          <w:b/>
          <w:sz w:val="16"/>
        </w:rPr>
        <w:t>:</w:t>
      </w:r>
      <w:r w:rsidR="00C11A61">
        <w:rPr>
          <w:rFonts w:ascii="Arial" w:hAnsi="Arial" w:cs="Arial"/>
          <w:b/>
          <w:sz w:val="16"/>
        </w:rPr>
        <w:t xml:space="preserve"> Application Domain Model</w:t>
      </w:r>
      <w:r w:rsidR="00281CA1">
        <w:rPr>
          <w:rFonts w:ascii="Arial" w:hAnsi="Arial" w:cs="Arial"/>
          <w:b/>
          <w:sz w:val="16"/>
        </w:rPr>
        <w:t xml:space="preserve"> (Right Side</w:t>
      </w:r>
      <w:r w:rsidR="000C6C51">
        <w:rPr>
          <w:rFonts w:ascii="Arial" w:hAnsi="Arial" w:cs="Arial"/>
          <w:b/>
          <w:sz w:val="16"/>
        </w:rPr>
        <w:t xml:space="preserve"> – Core Application Features</w:t>
      </w:r>
      <w:r w:rsidR="00281CA1">
        <w:rPr>
          <w:rFonts w:ascii="Arial" w:hAnsi="Arial" w:cs="Arial"/>
          <w:b/>
          <w:sz w:val="16"/>
        </w:rPr>
        <w:t>)</w:t>
      </w:r>
    </w:p>
    <w:p w:rsidR="00F542A9" w:rsidRDefault="00F542A9" w:rsidP="00221AD6">
      <w:pPr>
        <w:pStyle w:val="NoSpacing"/>
        <w:spacing w:line="360" w:lineRule="auto"/>
        <w:jc w:val="center"/>
        <w:rPr>
          <w:rFonts w:ascii="Arial" w:hAnsi="Arial" w:cs="Arial"/>
        </w:rPr>
      </w:pPr>
      <w:r>
        <w:rPr>
          <w:rFonts w:ascii="Arial" w:hAnsi="Arial" w:cs="Arial"/>
          <w:noProof/>
          <w:lang w:val="en-GB" w:eastAsia="en-GB"/>
        </w:rPr>
        <w:drawing>
          <wp:inline distT="0" distB="0" distL="0" distR="0">
            <wp:extent cx="5134841" cy="3029695"/>
            <wp:effectExtent l="19050" t="0" r="8659" b="0"/>
            <wp:docPr id="2" name="Picture 1" descr="domainModelSecondHal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mainModelSecondHalf.png"/>
                    <pic:cNvPicPr/>
                  </pic:nvPicPr>
                  <pic:blipFill>
                    <a:blip r:embed="rId48"/>
                    <a:stretch>
                      <a:fillRect/>
                    </a:stretch>
                  </pic:blipFill>
                  <pic:spPr>
                    <a:xfrm>
                      <a:off x="0" y="0"/>
                      <a:ext cx="5140017" cy="3032749"/>
                    </a:xfrm>
                    <a:prstGeom prst="rect">
                      <a:avLst/>
                    </a:prstGeom>
                  </pic:spPr>
                </pic:pic>
              </a:graphicData>
            </a:graphic>
          </wp:inline>
        </w:drawing>
      </w:r>
    </w:p>
    <w:p w:rsidR="00F542A9" w:rsidRPr="00F542A9" w:rsidRDefault="00F542A9" w:rsidP="00F542A9">
      <w:pPr>
        <w:pStyle w:val="NoSpacing"/>
        <w:rPr>
          <w:rFonts w:ascii="Arial" w:hAnsi="Arial" w:cs="Arial"/>
        </w:rPr>
      </w:pPr>
    </w:p>
    <w:p w:rsidR="00F542A9" w:rsidRDefault="000913AC" w:rsidP="00F542A9">
      <w:pPr>
        <w:pStyle w:val="NoSpacing"/>
        <w:rPr>
          <w:rFonts w:ascii="Arial" w:hAnsi="Arial" w:cs="Arial"/>
          <w:sz w:val="24"/>
          <w:szCs w:val="24"/>
        </w:rPr>
      </w:pPr>
      <w:r>
        <w:rPr>
          <w:rFonts w:ascii="Arial" w:hAnsi="Arial" w:cs="Arial"/>
          <w:b/>
          <w:sz w:val="16"/>
        </w:rPr>
        <w:t>Figure 33</w:t>
      </w:r>
      <w:r w:rsidR="00F542A9" w:rsidRPr="006F2D1F">
        <w:rPr>
          <w:rFonts w:ascii="Arial" w:hAnsi="Arial" w:cs="Arial"/>
          <w:b/>
          <w:sz w:val="16"/>
        </w:rPr>
        <w:t>:</w:t>
      </w:r>
      <w:r w:rsidR="00F542A9">
        <w:rPr>
          <w:rFonts w:ascii="Arial" w:hAnsi="Arial" w:cs="Arial"/>
          <w:b/>
          <w:sz w:val="16"/>
        </w:rPr>
        <w:t xml:space="preserve"> Application Domain Model (Left Side</w:t>
      </w:r>
      <w:r w:rsidR="000C6C51">
        <w:rPr>
          <w:rFonts w:ascii="Arial" w:hAnsi="Arial" w:cs="Arial"/>
          <w:b/>
          <w:sz w:val="16"/>
        </w:rPr>
        <w:t xml:space="preserve"> – Sample Checking</w:t>
      </w:r>
      <w:r w:rsidR="00F542A9">
        <w:rPr>
          <w:rFonts w:ascii="Arial" w:hAnsi="Arial" w:cs="Arial"/>
          <w:b/>
          <w:sz w:val="16"/>
        </w:rPr>
        <w:t>)</w:t>
      </w:r>
    </w:p>
    <w:p w:rsidR="00F542A9" w:rsidRDefault="00F542A9" w:rsidP="00F542A9">
      <w:pPr>
        <w:pStyle w:val="NoSpacing"/>
        <w:jc w:val="both"/>
        <w:rPr>
          <w:rFonts w:ascii="Arial" w:hAnsi="Arial" w:cs="Arial"/>
        </w:rPr>
      </w:pPr>
    </w:p>
    <w:p w:rsidR="00F542A9" w:rsidRDefault="00F542A9" w:rsidP="00F542A9">
      <w:pPr>
        <w:pStyle w:val="NoSpacing"/>
        <w:jc w:val="both"/>
        <w:rPr>
          <w:rFonts w:ascii="Arial" w:hAnsi="Arial" w:cs="Arial"/>
        </w:rPr>
      </w:pPr>
    </w:p>
    <w:p w:rsidR="00221AD6" w:rsidRDefault="00B71345" w:rsidP="008E3EF2">
      <w:pPr>
        <w:pStyle w:val="NoSpacing"/>
        <w:spacing w:line="360" w:lineRule="auto"/>
        <w:jc w:val="both"/>
        <w:rPr>
          <w:rFonts w:ascii="Arial" w:hAnsi="Arial" w:cs="Arial"/>
        </w:rPr>
      </w:pPr>
      <w:r>
        <w:rPr>
          <w:rFonts w:ascii="Arial" w:hAnsi="Arial" w:cs="Arial"/>
        </w:rPr>
        <w:t xml:space="preserve">As previously stated, it is a requirement to be able to encapsulate and interchange possible detection methods. Therefore, the strategy pattern was identified and chosen as being a well suited </w:t>
      </w:r>
      <w:r w:rsidR="0072038A">
        <w:rPr>
          <w:rFonts w:ascii="Arial" w:hAnsi="Arial" w:cs="Arial"/>
        </w:rPr>
        <w:t>behavioural</w:t>
      </w:r>
      <w:r>
        <w:rPr>
          <w:rFonts w:ascii="Arial" w:hAnsi="Arial" w:cs="Arial"/>
        </w:rPr>
        <w:t xml:space="preserve"> design</w:t>
      </w:r>
      <w:r w:rsidR="00617484">
        <w:rPr>
          <w:rFonts w:ascii="Arial" w:hAnsi="Arial" w:cs="Arial"/>
        </w:rPr>
        <w:t xml:space="preserve"> pattern</w:t>
      </w:r>
      <w:r>
        <w:rPr>
          <w:rFonts w:ascii="Arial" w:hAnsi="Arial" w:cs="Arial"/>
        </w:rPr>
        <w:t xml:space="preserve"> for this problem. The strategy pattern</w:t>
      </w:r>
      <w:r w:rsidR="00551891">
        <w:rPr>
          <w:rFonts w:ascii="Arial" w:hAnsi="Arial" w:cs="Arial"/>
        </w:rPr>
        <w:t>’</w:t>
      </w:r>
      <w:r>
        <w:rPr>
          <w:rFonts w:ascii="Arial" w:hAnsi="Arial" w:cs="Arial"/>
        </w:rPr>
        <w:t>s main purpose is to encapsulate solutions, allowing developers to interchange them as and when required</w:t>
      </w:r>
      <w:r w:rsidR="0072038A">
        <w:rPr>
          <w:rFonts w:ascii="Arial" w:hAnsi="Arial" w:cs="Arial"/>
        </w:rPr>
        <w:t>; exactly what is needed in</w:t>
      </w:r>
      <w:r>
        <w:rPr>
          <w:rFonts w:ascii="Arial" w:hAnsi="Arial" w:cs="Arial"/>
        </w:rPr>
        <w:t xml:space="preserve"> this application</w:t>
      </w:r>
      <w:r w:rsidR="009B4083">
        <w:rPr>
          <w:rFonts w:ascii="Arial" w:hAnsi="Arial" w:cs="Arial"/>
        </w:rPr>
        <w:fldChar w:fldCharType="begin" w:fldLock="1"/>
      </w:r>
      <w:r w:rsidR="005D78D1">
        <w:rPr>
          <w:rFonts w:ascii="Arial" w:hAnsi="Arial" w:cs="Arial"/>
        </w:rPr>
        <w:instrText>ADDIN CSL_CITATION { "citationItems" : [ { "id" : "ITEM-1", "itemData" : { "DOI" : "10.1007/978-1-4842-1802-0", "ISBN" : "9781484218013", "abstract" : "Section 1: What are design patterns? Introduction -- UML diagrams -- Section 2: Creational patterns. The factory pattern -- The factory method -- The abstract factory pattern -- The singleton pattern -- The builder pattern -- The prototype pattern -- Section 3: Structural patterns. The adapter pattern -- The bridge pattern -- The composite pattern -- The decorator pattern -- The fac\u0326ade pattern -- The flyweight pattern -- The proxy pattern -- Section 4: Behavioral patterns. Chain of responsibility pattern -- The command pattern -- The interpreter pattern -- The iterator pattern -- The mediator pattern -- The mememto pattern -- The observer pattern -- The state pattern -- The strategy pattern -- The templete pattern -- The visitor pattern -- Section 5: Design patterns and the Java foundation classes. The JFC, or swing -- Writing a simple JFC program -- Radio buttons and toolbars -- Menus and actions -- The JList class -- The JTable class -- The JTree class -- Case studies. Sandy and the mediator -- Herb's text processing tangle -- Mary's dilemma.", "author" : [ { "dropping-particle" : "", "family" : "Joshi", "given" : "Rohit", "non-dropping-particle" : "", "parse-names" : false, "suffix" : "" } ], "id" : "ITEM-1", "issued" : { "date-parts" : [ [ "2000" ] ] }, "page" : "1-23", "title" : "Java design patterns 101", "type" : "article-journal" }, "uris" : [ "http://www.mendeley.com/documents/?uuid=6ee6f411-c527-4b2b-8556-79b5ab9c28c4" ] }, { "id" : "ITEM-2", "itemData" : { "author" : [ { "dropping-particle" : "", "family" : "Freeman, Eric, Freeman", "given" : "Elisabeth", "non-dropping-particle" : "", "parse-names" : false, "suffix" : "" } ], "edition" : "1st", "editor" : [ { "dropping-particle" : "", "family" : "Loudkides", "given" : "Mike", "non-dropping-particle" : "", "parse-names" : false, "suffix" : "" } ], "id" : "ITEM-2", "issued" : { "date-parts" : [ [ "2004" ] ] }, "publisher" : "O'Reilly Media", "title" : "Heads First Design Patterns", "type" : "book" }, "uris" : [ "http://www.mendeley.com/documents/?uuid=daeccc32-b9fa-4f53-b015-0e7b04428391" ] }, { "id" : "ITEM-3", "itemData" : { "author" : [ { "dropping-particle" : "", "family" : "Hunt", "given" : "John", "non-dropping-particle" : "", "parse-names" : false, "suffix" : "" } ], "edition" : "2nd", "id" : "ITEM-3", "issued" : { "date-parts" : [ [ "2003" ] ] }, "publisher" : "Springer", "publisher-place" : "London", "title" : "Guide to the Unified Process featuring UML, Java and Design Patterns", "type" : "book" }, "uris" : [ "http://www.mendeley.com/documents/?uuid=37845678-f7d7-4d3c-8cea-534aeddf9440" ] }, { "id" : "ITEM-4", "itemData" : { "author" : [ { "dropping-particle" : "", "family" : "Gamma", "given" : "Erich", "non-dropping-particle" : "", "parse-names" : false, "suffix" : "" }, { "dropping-particle" : "", "family" : "Helm", "given" : "Richard", "non-dropping-particle" : "", "parse-names" : false, "suffix" : "" }, { "dropping-particle" : "", "family" : "Johnson", "given" : "Ralph", "non-dropping-particle" : "", "parse-names" : false, "suffix" : "" }, { "dropping-particle" : "", "family" : "Vlissides", "given" : "John", "non-dropping-particle" : "", "parse-names" : false, "suffix" : "" } ], "id" : "ITEM-4", "issued" : { "date-parts" : [ [ "1994" ] ] }, "title" : "Design Patterns Elements of Reusable Object-Oriented Software", "type" : "book" }, "uris" : [ "http://www.mendeley.com/documents/?uuid=37f895ef-b371-35e8-b641-368fd51954be" ] } ], "mendeley" : { "formattedCitation" : "[72], [79]\u2013[81]", "plainTextFormattedCitation" : "[72], [79]\u2013[81]", "previouslyFormattedCitation" : "[72], [79]\u2013[81]" }, "properties" : {  }, "schema" : "https://github.com/citation-style-language/schema/raw/master/csl-citation.json" }</w:instrText>
      </w:r>
      <w:r w:rsidR="009B4083">
        <w:rPr>
          <w:rFonts w:ascii="Arial" w:hAnsi="Arial" w:cs="Arial"/>
        </w:rPr>
        <w:fldChar w:fldCharType="separate"/>
      </w:r>
      <w:r w:rsidR="005D78D1" w:rsidRPr="005D78D1">
        <w:rPr>
          <w:rFonts w:ascii="Arial" w:hAnsi="Arial" w:cs="Arial"/>
          <w:noProof/>
        </w:rPr>
        <w:t>[72], [79]–[81]</w:t>
      </w:r>
      <w:r w:rsidR="009B4083">
        <w:rPr>
          <w:rFonts w:ascii="Arial" w:hAnsi="Arial" w:cs="Arial"/>
        </w:rPr>
        <w:fldChar w:fldCharType="end"/>
      </w:r>
      <w:r>
        <w:rPr>
          <w:rFonts w:ascii="Arial" w:hAnsi="Arial" w:cs="Arial"/>
        </w:rPr>
        <w:t>.</w:t>
      </w:r>
    </w:p>
    <w:p w:rsidR="00221AD6" w:rsidRPr="00AE63D4" w:rsidRDefault="00221AD6" w:rsidP="008E3EF2">
      <w:pPr>
        <w:pStyle w:val="NoSpacing"/>
        <w:spacing w:line="360" w:lineRule="auto"/>
        <w:jc w:val="both"/>
        <w:rPr>
          <w:rFonts w:ascii="Arial" w:hAnsi="Arial" w:cs="Arial"/>
        </w:rPr>
      </w:pPr>
    </w:p>
    <w:p w:rsidR="00D2289F" w:rsidRDefault="00137048" w:rsidP="008E3EF2">
      <w:pPr>
        <w:pStyle w:val="NoSpacing"/>
        <w:spacing w:line="360" w:lineRule="auto"/>
        <w:jc w:val="both"/>
        <w:rPr>
          <w:rFonts w:ascii="Arial" w:hAnsi="Arial" w:cs="Arial"/>
          <w:szCs w:val="24"/>
        </w:rPr>
      </w:pPr>
      <w:r w:rsidRPr="005321B7">
        <w:rPr>
          <w:rFonts w:ascii="Arial" w:hAnsi="Arial" w:cs="Arial"/>
          <w:szCs w:val="24"/>
        </w:rPr>
        <w:t xml:space="preserve">The domain model was later extended into a full class diagram, clearly identifying the key properties and methods </w:t>
      </w:r>
      <w:r w:rsidR="00952912">
        <w:rPr>
          <w:rFonts w:ascii="Arial" w:hAnsi="Arial" w:cs="Arial"/>
          <w:szCs w:val="24"/>
        </w:rPr>
        <w:t>required by</w:t>
      </w:r>
      <w:r w:rsidRPr="005321B7">
        <w:rPr>
          <w:rFonts w:ascii="Arial" w:hAnsi="Arial" w:cs="Arial"/>
          <w:szCs w:val="24"/>
        </w:rPr>
        <w:t xml:space="preserve"> each class.</w:t>
      </w:r>
      <w:r w:rsidR="00A85200">
        <w:rPr>
          <w:rFonts w:ascii="Arial" w:hAnsi="Arial" w:cs="Arial"/>
          <w:szCs w:val="24"/>
        </w:rPr>
        <w:t xml:space="preserve"> UML (Unified Modeling Language) class diagrams allow developers to design, analyse and break down a system in a clean and holistic manner. This in turn speeds up the construction phase, providing designs actually work as intende</w:t>
      </w:r>
      <w:r w:rsidR="00336346">
        <w:rPr>
          <w:rFonts w:ascii="Arial" w:hAnsi="Arial" w:cs="Arial"/>
          <w:szCs w:val="24"/>
        </w:rPr>
        <w:t xml:space="preserve">d </w:t>
      </w:r>
      <w:r w:rsidR="009B4083">
        <w:rPr>
          <w:rFonts w:ascii="Arial" w:hAnsi="Arial" w:cs="Arial"/>
          <w:szCs w:val="24"/>
        </w:rPr>
        <w:fldChar w:fldCharType="begin" w:fldLock="1"/>
      </w:r>
      <w:r w:rsidR="005D78D1">
        <w:rPr>
          <w:rFonts w:ascii="Arial" w:hAnsi="Arial" w:cs="Arial"/>
          <w:szCs w:val="24"/>
        </w:rPr>
        <w:instrText>ADDIN CSL_CITATION { "citationItems" : [ { "id" : "ITEM-1", "itemData" : { "author" : [ { "dropping-particle" : "", "family" : "Hunt", "given" : "John", "non-dropping-particle" : "", "parse-names" : false, "suffix" : "" } ], "edition" : "2nd", "id" : "ITEM-1", "issued" : { "date-parts" : [ [ "2003" ] ] }, "publisher" : "Springer", "publisher-place" : "London", "title" : "Guide to the Unified Process featuring UML, Java and Design Patterns", "type" : "book" }, "uris" : [ "http://www.mendeley.com/documents/?uuid=37845678-f7d7-4d3c-8cea-534aeddf9440" ] }, { "id" : "ITEM-2", "itemData" : { "author" : [ { "dropping-particle" : "", "family" : "Company", "given" : "Rational Software Development", "non-dropping-particle" : "", "parse-names" : false, "suffix" : "" } ], "id" : "ITEM-2", "issued" : { "date-parts" : [ [ "1998" ] ] }, "title" : "Rational Unified Process Best Practices for Software Development Teams", "type" : "article-journal" }, "uris" : [ "http://www.mendeley.com/documents/?uuid=c670bae4-6362-351d-977e-c9d26d60eb62" ] }, { "id" : "ITEM-3", "itemData" : { "author" : [ { "dropping-particle" : "", "family" : "Larman", "given" : "Craig", "non-dropping-particle" : "", "parse-names" : false, "suffix" : "" } ], "edition" : "3rd", "id" : "ITEM-3", "issued" : { "date-parts" : [ [ "2004" ] ] }, "publisher" : "Addison-Wesley", "title" : "Applying UML and Patterns: An Introduction to Object-Oriented Analysis and Design", "type" : "book" }, "uris" : [ "http://www.mendeley.com/documents/?uuid=82d687a8-7f89-418d-b0f7-3f75454465cb" ] } ], "mendeley" : { "formattedCitation" : "[71], [72], [76]", "plainTextFormattedCitation" : "[71], [72], [76]", "previouslyFormattedCitation" : "[71], [72], [76]" }, "properties" : {  }, "schema" : "https://github.com/citation-style-language/schema/raw/master/csl-citation.json" }</w:instrText>
      </w:r>
      <w:r w:rsidR="009B4083">
        <w:rPr>
          <w:rFonts w:ascii="Arial" w:hAnsi="Arial" w:cs="Arial"/>
          <w:szCs w:val="24"/>
        </w:rPr>
        <w:fldChar w:fldCharType="separate"/>
      </w:r>
      <w:r w:rsidR="005D78D1" w:rsidRPr="005D78D1">
        <w:rPr>
          <w:rFonts w:ascii="Arial" w:hAnsi="Arial" w:cs="Arial"/>
          <w:noProof/>
          <w:szCs w:val="24"/>
        </w:rPr>
        <w:t>[71], [72], [76]</w:t>
      </w:r>
      <w:r w:rsidR="009B4083">
        <w:rPr>
          <w:rFonts w:ascii="Arial" w:hAnsi="Arial" w:cs="Arial"/>
          <w:szCs w:val="24"/>
        </w:rPr>
        <w:fldChar w:fldCharType="end"/>
      </w:r>
      <w:r w:rsidR="00A85200">
        <w:rPr>
          <w:rFonts w:ascii="Arial" w:hAnsi="Arial" w:cs="Arial"/>
          <w:szCs w:val="24"/>
        </w:rPr>
        <w:t xml:space="preserve">. </w:t>
      </w:r>
    </w:p>
    <w:p w:rsidR="00D019BF" w:rsidRDefault="00D019BF" w:rsidP="00EF16C6">
      <w:pPr>
        <w:pStyle w:val="NoSpacing"/>
        <w:rPr>
          <w:rFonts w:ascii="Arial" w:hAnsi="Arial" w:cs="Arial"/>
          <w:szCs w:val="24"/>
        </w:rPr>
      </w:pPr>
    </w:p>
    <w:p w:rsidR="00D019BF" w:rsidRPr="005321B7" w:rsidRDefault="000A0374" w:rsidP="008E3EF2">
      <w:pPr>
        <w:pStyle w:val="NoSpacing"/>
        <w:spacing w:line="360" w:lineRule="auto"/>
        <w:jc w:val="both"/>
        <w:rPr>
          <w:rFonts w:ascii="Arial" w:hAnsi="Arial" w:cs="Arial"/>
          <w:szCs w:val="24"/>
        </w:rPr>
      </w:pPr>
      <w:r>
        <w:rPr>
          <w:rFonts w:ascii="Arial" w:hAnsi="Arial" w:cs="Arial"/>
          <w:szCs w:val="24"/>
        </w:rPr>
        <w:t>The design for integral</w:t>
      </w:r>
      <w:r w:rsidR="00D019BF">
        <w:rPr>
          <w:rFonts w:ascii="Arial" w:hAnsi="Arial" w:cs="Arial"/>
          <w:szCs w:val="24"/>
        </w:rPr>
        <w:t xml:space="preserve"> application</w:t>
      </w:r>
      <w:r>
        <w:rPr>
          <w:rFonts w:ascii="Arial" w:hAnsi="Arial" w:cs="Arial"/>
          <w:szCs w:val="24"/>
        </w:rPr>
        <w:t xml:space="preserve"> features</w:t>
      </w:r>
      <w:r w:rsidR="00D019BF">
        <w:rPr>
          <w:rFonts w:ascii="Arial" w:hAnsi="Arial" w:cs="Arial"/>
          <w:szCs w:val="24"/>
        </w:rPr>
        <w:t xml:space="preserve"> can be seen in the following figure. The diagram branches off the Android architecture and begins at ‘</w:t>
      </w:r>
      <w:proofErr w:type="spellStart"/>
      <w:r w:rsidR="00D019BF">
        <w:rPr>
          <w:rFonts w:ascii="Arial" w:hAnsi="Arial" w:cs="Arial"/>
          <w:szCs w:val="24"/>
        </w:rPr>
        <w:t>ActivityMain</w:t>
      </w:r>
      <w:proofErr w:type="spellEnd"/>
      <w:r w:rsidR="00D019BF">
        <w:rPr>
          <w:rFonts w:ascii="Arial" w:hAnsi="Arial" w:cs="Arial"/>
          <w:szCs w:val="24"/>
        </w:rPr>
        <w:t>’, the host controller for the app. From here, a fragment (‘</w:t>
      </w:r>
      <w:proofErr w:type="spellStart"/>
      <w:r w:rsidR="00D019BF">
        <w:rPr>
          <w:rFonts w:ascii="Arial" w:hAnsi="Arial" w:cs="Arial"/>
          <w:szCs w:val="24"/>
        </w:rPr>
        <w:t>FragmentOpenCvCamTesting</w:t>
      </w:r>
      <w:proofErr w:type="spellEnd"/>
      <w:r w:rsidR="00D019BF">
        <w:rPr>
          <w:rFonts w:ascii="Arial" w:hAnsi="Arial" w:cs="Arial"/>
          <w:szCs w:val="24"/>
        </w:rPr>
        <w:t>’) encapsulating all the major camera functionality is created and attached at run time.</w:t>
      </w:r>
      <w:r w:rsidR="003C0320">
        <w:rPr>
          <w:rFonts w:ascii="Arial" w:hAnsi="Arial" w:cs="Arial"/>
          <w:szCs w:val="24"/>
        </w:rPr>
        <w:t xml:space="preserve"> </w:t>
      </w:r>
      <w:r w:rsidR="00B3317D">
        <w:rPr>
          <w:rFonts w:ascii="Arial" w:hAnsi="Arial" w:cs="Arial"/>
          <w:szCs w:val="24"/>
        </w:rPr>
        <w:t xml:space="preserve">This is a composite relationship because the host activity cannot function without at least one fragment. </w:t>
      </w:r>
      <w:r w:rsidR="00152963">
        <w:rPr>
          <w:rFonts w:ascii="Arial" w:hAnsi="Arial" w:cs="Arial"/>
          <w:szCs w:val="24"/>
        </w:rPr>
        <w:t>The diagram also shows wh</w:t>
      </w:r>
      <w:r w:rsidR="0080519F">
        <w:rPr>
          <w:rFonts w:ascii="Arial" w:hAnsi="Arial" w:cs="Arial"/>
          <w:szCs w:val="24"/>
        </w:rPr>
        <w:t>ere</w:t>
      </w:r>
      <w:r w:rsidR="003C0320">
        <w:rPr>
          <w:rFonts w:ascii="Arial" w:hAnsi="Arial" w:cs="Arial"/>
          <w:szCs w:val="24"/>
        </w:rPr>
        <w:t xml:space="preserve"> </w:t>
      </w:r>
      <w:r w:rsidR="0080519F">
        <w:rPr>
          <w:rFonts w:ascii="Arial" w:hAnsi="Arial" w:cs="Arial"/>
          <w:szCs w:val="24"/>
        </w:rPr>
        <w:t xml:space="preserve">classes belonging to the </w:t>
      </w:r>
      <w:proofErr w:type="spellStart"/>
      <w:r w:rsidR="0080519F">
        <w:rPr>
          <w:rFonts w:ascii="Arial" w:hAnsi="Arial" w:cs="Arial"/>
          <w:szCs w:val="24"/>
        </w:rPr>
        <w:t>OpenCV</w:t>
      </w:r>
      <w:proofErr w:type="spellEnd"/>
      <w:r w:rsidR="0080519F">
        <w:rPr>
          <w:rFonts w:ascii="Arial" w:hAnsi="Arial" w:cs="Arial"/>
          <w:szCs w:val="24"/>
        </w:rPr>
        <w:t xml:space="preserve"> library have</w:t>
      </w:r>
      <w:r w:rsidR="00152963">
        <w:rPr>
          <w:rFonts w:ascii="Arial" w:hAnsi="Arial" w:cs="Arial"/>
          <w:szCs w:val="24"/>
        </w:rPr>
        <w:t xml:space="preserve"> been </w:t>
      </w:r>
      <w:r w:rsidR="0080519F">
        <w:rPr>
          <w:rFonts w:ascii="Arial" w:hAnsi="Arial" w:cs="Arial"/>
          <w:szCs w:val="24"/>
        </w:rPr>
        <w:t>integrated</w:t>
      </w:r>
      <w:r w:rsidR="00152963">
        <w:rPr>
          <w:rFonts w:ascii="Arial" w:hAnsi="Arial" w:cs="Arial"/>
          <w:szCs w:val="24"/>
        </w:rPr>
        <w:t xml:space="preserve"> within the design.</w:t>
      </w:r>
    </w:p>
    <w:p w:rsidR="003A17DC" w:rsidRDefault="003A17DC" w:rsidP="00EF16C6">
      <w:pPr>
        <w:pStyle w:val="NoSpacing"/>
        <w:rPr>
          <w:rFonts w:ascii="Arial" w:hAnsi="Arial" w:cs="Arial"/>
          <w:szCs w:val="24"/>
        </w:rPr>
      </w:pPr>
    </w:p>
    <w:p w:rsidR="00F542A9" w:rsidRDefault="005E7B94" w:rsidP="006F3D2D">
      <w:pPr>
        <w:pStyle w:val="NoSpacing"/>
        <w:spacing w:line="360" w:lineRule="auto"/>
        <w:jc w:val="both"/>
        <w:rPr>
          <w:rFonts w:ascii="Arial" w:hAnsi="Arial" w:cs="Arial"/>
          <w:szCs w:val="24"/>
        </w:rPr>
      </w:pPr>
      <w:r>
        <w:rPr>
          <w:rFonts w:ascii="Arial" w:hAnsi="Arial" w:cs="Arial"/>
          <w:szCs w:val="24"/>
        </w:rPr>
        <w:t xml:space="preserve">Enlarged portions of the diagram can also be seen </w:t>
      </w:r>
      <w:r w:rsidR="008E3EF2">
        <w:rPr>
          <w:rFonts w:ascii="Arial" w:hAnsi="Arial" w:cs="Arial"/>
          <w:szCs w:val="24"/>
        </w:rPr>
        <w:t xml:space="preserve">in </w:t>
      </w:r>
      <w:r>
        <w:rPr>
          <w:rFonts w:ascii="Arial" w:hAnsi="Arial" w:cs="Arial"/>
          <w:szCs w:val="24"/>
        </w:rPr>
        <w:t>the following page</w:t>
      </w:r>
      <w:r w:rsidR="008E3EF2">
        <w:rPr>
          <w:rFonts w:ascii="Arial" w:hAnsi="Arial" w:cs="Arial"/>
          <w:szCs w:val="24"/>
        </w:rPr>
        <w:t>s</w:t>
      </w:r>
      <w:r>
        <w:rPr>
          <w:rFonts w:ascii="Arial" w:hAnsi="Arial" w:cs="Arial"/>
          <w:szCs w:val="24"/>
        </w:rPr>
        <w:t>.</w:t>
      </w:r>
    </w:p>
    <w:p w:rsidR="003A17DC" w:rsidRPr="005321B7" w:rsidRDefault="003A17DC" w:rsidP="00EF16C6">
      <w:pPr>
        <w:pStyle w:val="NoSpacing"/>
        <w:rPr>
          <w:rFonts w:ascii="Arial" w:hAnsi="Arial" w:cs="Arial"/>
          <w:szCs w:val="24"/>
        </w:rPr>
      </w:pPr>
      <w:r w:rsidRPr="005321B7">
        <w:rPr>
          <w:rFonts w:ascii="Arial" w:hAnsi="Arial" w:cs="Arial"/>
          <w:noProof/>
          <w:szCs w:val="24"/>
          <w:lang w:val="en-GB" w:eastAsia="en-GB"/>
        </w:rPr>
        <w:drawing>
          <wp:anchor distT="0" distB="0" distL="114300" distR="114300" simplePos="0" relativeHeight="251715584" behindDoc="0" locked="0" layoutInCell="1" allowOverlap="1">
            <wp:simplePos x="0" y="0"/>
            <wp:positionH relativeFrom="column">
              <wp:posOffset>-120195</wp:posOffset>
            </wp:positionH>
            <wp:positionV relativeFrom="paragraph">
              <wp:posOffset>147501</wp:posOffset>
            </wp:positionV>
            <wp:extent cx="5685064" cy="5475417"/>
            <wp:effectExtent l="19050" t="0" r="0" b="0"/>
            <wp:wrapNone/>
            <wp:docPr id="16" name="Picture 15" descr="classDiag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Diagram.png"/>
                    <pic:cNvPicPr/>
                  </pic:nvPicPr>
                  <pic:blipFill>
                    <a:blip r:embed="rId49"/>
                    <a:stretch>
                      <a:fillRect/>
                    </a:stretch>
                  </pic:blipFill>
                  <pic:spPr>
                    <a:xfrm>
                      <a:off x="0" y="0"/>
                      <a:ext cx="5688066" cy="5478308"/>
                    </a:xfrm>
                    <a:prstGeom prst="rect">
                      <a:avLst/>
                    </a:prstGeom>
                  </pic:spPr>
                </pic:pic>
              </a:graphicData>
            </a:graphic>
          </wp:anchor>
        </w:drawing>
      </w:r>
    </w:p>
    <w:p w:rsidR="00D2289F" w:rsidRDefault="00D2289F" w:rsidP="00EF16C6">
      <w:pPr>
        <w:pStyle w:val="NoSpacing"/>
        <w:rPr>
          <w:rFonts w:ascii="Arial" w:hAnsi="Arial" w:cs="Arial"/>
          <w:sz w:val="24"/>
          <w:szCs w:val="24"/>
        </w:rPr>
      </w:pPr>
    </w:p>
    <w:p w:rsidR="00D2289F" w:rsidRDefault="00D2289F" w:rsidP="00EF16C6">
      <w:pPr>
        <w:pStyle w:val="NoSpacing"/>
        <w:rPr>
          <w:rFonts w:ascii="Arial" w:hAnsi="Arial" w:cs="Arial"/>
          <w:sz w:val="24"/>
          <w:szCs w:val="24"/>
        </w:rPr>
      </w:pPr>
    </w:p>
    <w:p w:rsidR="00D2289F" w:rsidRDefault="00D2289F" w:rsidP="00EF16C6">
      <w:pPr>
        <w:pStyle w:val="NoSpacing"/>
        <w:rPr>
          <w:rFonts w:ascii="Arial" w:hAnsi="Arial" w:cs="Arial"/>
          <w:sz w:val="24"/>
          <w:szCs w:val="24"/>
        </w:rPr>
      </w:pPr>
    </w:p>
    <w:p w:rsidR="00D2289F" w:rsidRDefault="00D2289F" w:rsidP="00EF16C6">
      <w:pPr>
        <w:pStyle w:val="NoSpacing"/>
        <w:rPr>
          <w:rFonts w:ascii="Arial" w:hAnsi="Arial" w:cs="Arial"/>
          <w:sz w:val="24"/>
          <w:szCs w:val="24"/>
        </w:rPr>
      </w:pPr>
    </w:p>
    <w:p w:rsidR="00D2289F" w:rsidRDefault="00D2289F" w:rsidP="00EF16C6">
      <w:pPr>
        <w:pStyle w:val="NoSpacing"/>
        <w:rPr>
          <w:rFonts w:ascii="Arial" w:hAnsi="Arial" w:cs="Arial"/>
          <w:sz w:val="24"/>
          <w:szCs w:val="24"/>
        </w:rPr>
      </w:pPr>
    </w:p>
    <w:p w:rsidR="00D2289F" w:rsidRDefault="00D2289F" w:rsidP="00EF16C6">
      <w:pPr>
        <w:pStyle w:val="NoSpacing"/>
        <w:rPr>
          <w:rFonts w:ascii="Arial" w:hAnsi="Arial" w:cs="Arial"/>
          <w:sz w:val="24"/>
          <w:szCs w:val="24"/>
        </w:rPr>
      </w:pPr>
    </w:p>
    <w:p w:rsidR="00D2289F" w:rsidRDefault="00D2289F" w:rsidP="00EF16C6">
      <w:pPr>
        <w:pStyle w:val="NoSpacing"/>
        <w:rPr>
          <w:rFonts w:ascii="Arial" w:hAnsi="Arial" w:cs="Arial"/>
          <w:sz w:val="24"/>
          <w:szCs w:val="24"/>
        </w:rPr>
      </w:pPr>
    </w:p>
    <w:p w:rsidR="00D2289F" w:rsidRDefault="00D2289F" w:rsidP="00EF16C6">
      <w:pPr>
        <w:pStyle w:val="NoSpacing"/>
        <w:rPr>
          <w:rFonts w:ascii="Arial" w:hAnsi="Arial" w:cs="Arial"/>
          <w:sz w:val="24"/>
          <w:szCs w:val="24"/>
        </w:rPr>
      </w:pPr>
    </w:p>
    <w:p w:rsidR="00D2289F" w:rsidRDefault="00D2289F" w:rsidP="00EF16C6">
      <w:pPr>
        <w:pStyle w:val="NoSpacing"/>
        <w:rPr>
          <w:rFonts w:ascii="Arial" w:hAnsi="Arial" w:cs="Arial"/>
          <w:sz w:val="24"/>
          <w:szCs w:val="24"/>
        </w:rPr>
      </w:pPr>
    </w:p>
    <w:p w:rsidR="00D2289F" w:rsidRDefault="00D2289F" w:rsidP="00EF16C6">
      <w:pPr>
        <w:pStyle w:val="NoSpacing"/>
        <w:rPr>
          <w:rFonts w:ascii="Arial" w:hAnsi="Arial" w:cs="Arial"/>
          <w:sz w:val="24"/>
          <w:szCs w:val="24"/>
        </w:rPr>
      </w:pPr>
    </w:p>
    <w:p w:rsidR="00D2289F" w:rsidRDefault="00D2289F" w:rsidP="00EF16C6">
      <w:pPr>
        <w:pStyle w:val="NoSpacing"/>
        <w:rPr>
          <w:rFonts w:ascii="Arial" w:hAnsi="Arial" w:cs="Arial"/>
          <w:sz w:val="24"/>
          <w:szCs w:val="24"/>
        </w:rPr>
      </w:pPr>
    </w:p>
    <w:p w:rsidR="00D2289F" w:rsidRDefault="00D2289F" w:rsidP="00EF16C6">
      <w:pPr>
        <w:pStyle w:val="NoSpacing"/>
        <w:rPr>
          <w:rFonts w:ascii="Arial" w:hAnsi="Arial" w:cs="Arial"/>
          <w:sz w:val="24"/>
          <w:szCs w:val="24"/>
        </w:rPr>
      </w:pPr>
    </w:p>
    <w:p w:rsidR="00D2289F" w:rsidRDefault="00D2289F" w:rsidP="00EF16C6">
      <w:pPr>
        <w:pStyle w:val="NoSpacing"/>
        <w:rPr>
          <w:rFonts w:ascii="Arial" w:hAnsi="Arial" w:cs="Arial"/>
          <w:sz w:val="24"/>
          <w:szCs w:val="24"/>
        </w:rPr>
      </w:pPr>
    </w:p>
    <w:p w:rsidR="00D2289F" w:rsidRDefault="00D2289F" w:rsidP="00EF16C6">
      <w:pPr>
        <w:pStyle w:val="NoSpacing"/>
        <w:rPr>
          <w:rFonts w:ascii="Arial" w:hAnsi="Arial" w:cs="Arial"/>
          <w:sz w:val="24"/>
          <w:szCs w:val="24"/>
        </w:rPr>
      </w:pPr>
    </w:p>
    <w:p w:rsidR="00D2289F" w:rsidRDefault="00D2289F" w:rsidP="00EF16C6">
      <w:pPr>
        <w:pStyle w:val="NoSpacing"/>
        <w:rPr>
          <w:rFonts w:ascii="Arial" w:hAnsi="Arial" w:cs="Arial"/>
          <w:sz w:val="24"/>
          <w:szCs w:val="24"/>
        </w:rPr>
      </w:pPr>
    </w:p>
    <w:p w:rsidR="00D2289F" w:rsidRDefault="00D2289F" w:rsidP="00EF16C6">
      <w:pPr>
        <w:pStyle w:val="NoSpacing"/>
        <w:rPr>
          <w:rFonts w:ascii="Arial" w:hAnsi="Arial" w:cs="Arial"/>
          <w:sz w:val="24"/>
          <w:szCs w:val="24"/>
        </w:rPr>
      </w:pPr>
    </w:p>
    <w:p w:rsidR="00D2289F" w:rsidRDefault="00D2289F" w:rsidP="00EF16C6">
      <w:pPr>
        <w:pStyle w:val="NoSpacing"/>
        <w:rPr>
          <w:rFonts w:ascii="Arial" w:hAnsi="Arial" w:cs="Arial"/>
          <w:sz w:val="24"/>
          <w:szCs w:val="24"/>
        </w:rPr>
      </w:pPr>
    </w:p>
    <w:p w:rsidR="00D2289F" w:rsidRDefault="00D2289F" w:rsidP="00EF16C6">
      <w:pPr>
        <w:pStyle w:val="NoSpacing"/>
        <w:rPr>
          <w:rFonts w:ascii="Arial" w:hAnsi="Arial" w:cs="Arial"/>
          <w:sz w:val="24"/>
          <w:szCs w:val="24"/>
        </w:rPr>
      </w:pPr>
    </w:p>
    <w:p w:rsidR="00D2289F" w:rsidRDefault="00D2289F" w:rsidP="00EF16C6">
      <w:pPr>
        <w:pStyle w:val="NoSpacing"/>
        <w:rPr>
          <w:rFonts w:ascii="Arial" w:hAnsi="Arial" w:cs="Arial"/>
          <w:sz w:val="24"/>
          <w:szCs w:val="24"/>
        </w:rPr>
      </w:pPr>
    </w:p>
    <w:p w:rsidR="00D2289F" w:rsidRDefault="00D2289F" w:rsidP="00EF16C6">
      <w:pPr>
        <w:pStyle w:val="NoSpacing"/>
        <w:rPr>
          <w:rFonts w:ascii="Arial" w:hAnsi="Arial" w:cs="Arial"/>
          <w:sz w:val="24"/>
          <w:szCs w:val="24"/>
        </w:rPr>
      </w:pPr>
    </w:p>
    <w:p w:rsidR="00C11A61" w:rsidRDefault="00C11A61" w:rsidP="00D2289F">
      <w:pPr>
        <w:pStyle w:val="NoSpacing"/>
        <w:jc w:val="center"/>
        <w:rPr>
          <w:rFonts w:ascii="Arial" w:hAnsi="Arial" w:cs="Arial"/>
          <w:b/>
          <w:sz w:val="16"/>
        </w:rPr>
      </w:pPr>
    </w:p>
    <w:p w:rsidR="00C11A61" w:rsidRDefault="00C11A61" w:rsidP="00C11A61">
      <w:pPr>
        <w:pStyle w:val="NoSpacing"/>
        <w:rPr>
          <w:rFonts w:ascii="Arial" w:hAnsi="Arial" w:cs="Arial"/>
          <w:b/>
          <w:sz w:val="16"/>
        </w:rPr>
      </w:pPr>
    </w:p>
    <w:p w:rsidR="009737F0" w:rsidRDefault="009737F0" w:rsidP="00C11A61">
      <w:pPr>
        <w:pStyle w:val="NoSpacing"/>
        <w:rPr>
          <w:rFonts w:ascii="Arial" w:hAnsi="Arial" w:cs="Arial"/>
          <w:b/>
          <w:sz w:val="16"/>
        </w:rPr>
      </w:pPr>
    </w:p>
    <w:p w:rsidR="009737F0" w:rsidRDefault="009737F0" w:rsidP="00C11A61">
      <w:pPr>
        <w:pStyle w:val="NoSpacing"/>
        <w:rPr>
          <w:rFonts w:ascii="Arial" w:hAnsi="Arial" w:cs="Arial"/>
          <w:b/>
          <w:sz w:val="16"/>
        </w:rPr>
      </w:pPr>
    </w:p>
    <w:p w:rsidR="00D2289F" w:rsidRDefault="00D2289F" w:rsidP="00C11A61">
      <w:pPr>
        <w:pStyle w:val="NoSpacing"/>
        <w:rPr>
          <w:rFonts w:ascii="Arial" w:hAnsi="Arial" w:cs="Arial"/>
          <w:b/>
          <w:sz w:val="16"/>
        </w:rPr>
      </w:pPr>
    </w:p>
    <w:p w:rsidR="00D2289F" w:rsidRDefault="00D2289F" w:rsidP="00C11A61">
      <w:pPr>
        <w:pStyle w:val="NoSpacing"/>
        <w:rPr>
          <w:rFonts w:ascii="Arial" w:hAnsi="Arial" w:cs="Arial"/>
          <w:b/>
          <w:sz w:val="16"/>
        </w:rPr>
      </w:pPr>
    </w:p>
    <w:p w:rsidR="00D2289F" w:rsidRDefault="00D2289F" w:rsidP="00C11A61">
      <w:pPr>
        <w:pStyle w:val="NoSpacing"/>
        <w:rPr>
          <w:rFonts w:ascii="Arial" w:hAnsi="Arial" w:cs="Arial"/>
          <w:b/>
          <w:sz w:val="16"/>
        </w:rPr>
      </w:pPr>
    </w:p>
    <w:p w:rsidR="00D2289F" w:rsidRDefault="00D2289F" w:rsidP="00C11A61">
      <w:pPr>
        <w:pStyle w:val="NoSpacing"/>
        <w:rPr>
          <w:rFonts w:ascii="Arial" w:hAnsi="Arial" w:cs="Arial"/>
          <w:b/>
          <w:sz w:val="16"/>
        </w:rPr>
      </w:pPr>
    </w:p>
    <w:p w:rsidR="00D2289F" w:rsidRDefault="00D2289F" w:rsidP="00C11A61">
      <w:pPr>
        <w:pStyle w:val="NoSpacing"/>
        <w:rPr>
          <w:rFonts w:ascii="Arial" w:hAnsi="Arial" w:cs="Arial"/>
          <w:b/>
          <w:sz w:val="16"/>
        </w:rPr>
      </w:pPr>
    </w:p>
    <w:p w:rsidR="00D2289F" w:rsidRDefault="00D2289F" w:rsidP="00C11A61">
      <w:pPr>
        <w:pStyle w:val="NoSpacing"/>
        <w:rPr>
          <w:rFonts w:ascii="Arial" w:hAnsi="Arial" w:cs="Arial"/>
          <w:b/>
          <w:sz w:val="16"/>
        </w:rPr>
      </w:pPr>
    </w:p>
    <w:p w:rsidR="00D2289F" w:rsidRDefault="00D2289F" w:rsidP="00C11A61">
      <w:pPr>
        <w:pStyle w:val="NoSpacing"/>
        <w:rPr>
          <w:rFonts w:ascii="Arial" w:hAnsi="Arial" w:cs="Arial"/>
          <w:b/>
          <w:sz w:val="16"/>
        </w:rPr>
      </w:pPr>
    </w:p>
    <w:p w:rsidR="00D2289F" w:rsidRDefault="00D2289F" w:rsidP="00C11A61">
      <w:pPr>
        <w:pStyle w:val="NoSpacing"/>
        <w:rPr>
          <w:rFonts w:ascii="Arial" w:hAnsi="Arial" w:cs="Arial"/>
          <w:b/>
          <w:sz w:val="16"/>
        </w:rPr>
      </w:pPr>
    </w:p>
    <w:p w:rsidR="00D2289F" w:rsidRDefault="00D2289F" w:rsidP="00C11A61">
      <w:pPr>
        <w:pStyle w:val="NoSpacing"/>
        <w:rPr>
          <w:rFonts w:ascii="Arial" w:hAnsi="Arial" w:cs="Arial"/>
          <w:b/>
          <w:sz w:val="16"/>
        </w:rPr>
      </w:pPr>
    </w:p>
    <w:p w:rsidR="00D2289F" w:rsidRDefault="00D2289F" w:rsidP="00C11A61">
      <w:pPr>
        <w:pStyle w:val="NoSpacing"/>
        <w:rPr>
          <w:rFonts w:ascii="Arial" w:hAnsi="Arial" w:cs="Arial"/>
          <w:b/>
          <w:sz w:val="16"/>
        </w:rPr>
      </w:pPr>
    </w:p>
    <w:p w:rsidR="00D2289F" w:rsidRDefault="00D2289F" w:rsidP="00C11A61">
      <w:pPr>
        <w:pStyle w:val="NoSpacing"/>
        <w:rPr>
          <w:rFonts w:ascii="Arial" w:hAnsi="Arial" w:cs="Arial"/>
          <w:b/>
          <w:sz w:val="16"/>
        </w:rPr>
      </w:pPr>
    </w:p>
    <w:p w:rsidR="00D2289F" w:rsidRDefault="00D2289F" w:rsidP="00C11A61">
      <w:pPr>
        <w:pStyle w:val="NoSpacing"/>
        <w:rPr>
          <w:rFonts w:ascii="Arial" w:hAnsi="Arial" w:cs="Arial"/>
          <w:b/>
          <w:sz w:val="16"/>
        </w:rPr>
      </w:pPr>
    </w:p>
    <w:p w:rsidR="00A65874" w:rsidRDefault="00A65874" w:rsidP="00C11A61">
      <w:pPr>
        <w:pStyle w:val="NoSpacing"/>
        <w:rPr>
          <w:rFonts w:ascii="Arial" w:hAnsi="Arial" w:cs="Arial"/>
          <w:b/>
          <w:sz w:val="16"/>
        </w:rPr>
      </w:pPr>
    </w:p>
    <w:p w:rsidR="00A65874" w:rsidRDefault="00A65874" w:rsidP="00C11A61">
      <w:pPr>
        <w:pStyle w:val="NoSpacing"/>
        <w:rPr>
          <w:rFonts w:ascii="Arial" w:hAnsi="Arial" w:cs="Arial"/>
          <w:b/>
          <w:sz w:val="16"/>
        </w:rPr>
      </w:pPr>
    </w:p>
    <w:p w:rsidR="008E3EF2" w:rsidRDefault="008E3EF2" w:rsidP="00C11A61">
      <w:pPr>
        <w:pStyle w:val="NoSpacing"/>
        <w:rPr>
          <w:rFonts w:ascii="Arial" w:hAnsi="Arial" w:cs="Arial"/>
          <w:b/>
          <w:sz w:val="16"/>
        </w:rPr>
      </w:pPr>
    </w:p>
    <w:p w:rsidR="00C11A61" w:rsidRDefault="000913AC" w:rsidP="00C11A61">
      <w:pPr>
        <w:pStyle w:val="NoSpacing"/>
        <w:rPr>
          <w:rFonts w:ascii="Arial" w:hAnsi="Arial" w:cs="Arial"/>
          <w:sz w:val="24"/>
          <w:szCs w:val="24"/>
        </w:rPr>
      </w:pPr>
      <w:r>
        <w:rPr>
          <w:rFonts w:ascii="Arial" w:hAnsi="Arial" w:cs="Arial"/>
          <w:b/>
          <w:sz w:val="16"/>
        </w:rPr>
        <w:t>Figure 34</w:t>
      </w:r>
      <w:r w:rsidR="00C11A61" w:rsidRPr="006F2D1F">
        <w:rPr>
          <w:rFonts w:ascii="Arial" w:hAnsi="Arial" w:cs="Arial"/>
          <w:b/>
          <w:sz w:val="16"/>
        </w:rPr>
        <w:t>:</w:t>
      </w:r>
      <w:r w:rsidR="00C11A61">
        <w:rPr>
          <w:rFonts w:ascii="Arial" w:hAnsi="Arial" w:cs="Arial"/>
          <w:b/>
          <w:sz w:val="16"/>
        </w:rPr>
        <w:t xml:space="preserve"> Full Class Diagram</w:t>
      </w:r>
      <w:r w:rsidR="00BB7128">
        <w:rPr>
          <w:rFonts w:ascii="Arial" w:hAnsi="Arial" w:cs="Arial"/>
          <w:b/>
          <w:sz w:val="16"/>
        </w:rPr>
        <w:t xml:space="preserve"> (Core Features)</w:t>
      </w:r>
    </w:p>
    <w:p w:rsidR="00C11A61" w:rsidRPr="005321B7" w:rsidRDefault="00C11A61" w:rsidP="00EF16C6">
      <w:pPr>
        <w:pStyle w:val="NoSpacing"/>
        <w:rPr>
          <w:rFonts w:ascii="Arial" w:hAnsi="Arial" w:cs="Arial"/>
          <w:szCs w:val="24"/>
        </w:rPr>
      </w:pPr>
    </w:p>
    <w:p w:rsidR="00476B36" w:rsidRPr="005321B7" w:rsidRDefault="00476B36" w:rsidP="003D0B8C">
      <w:pPr>
        <w:pStyle w:val="NoSpacing"/>
        <w:rPr>
          <w:rFonts w:ascii="Arial" w:hAnsi="Arial" w:cs="Arial"/>
          <w:szCs w:val="24"/>
        </w:rPr>
      </w:pPr>
    </w:p>
    <w:p w:rsidR="003D0B8C" w:rsidRDefault="003D0B8C" w:rsidP="003D0B8C">
      <w:pPr>
        <w:pStyle w:val="NoSpacing"/>
        <w:jc w:val="center"/>
        <w:rPr>
          <w:rFonts w:ascii="Arial" w:hAnsi="Arial" w:cs="Arial"/>
          <w:sz w:val="24"/>
          <w:szCs w:val="24"/>
        </w:rPr>
      </w:pPr>
      <w:r>
        <w:rPr>
          <w:rFonts w:ascii="Arial" w:hAnsi="Arial" w:cs="Arial"/>
          <w:noProof/>
          <w:sz w:val="24"/>
          <w:szCs w:val="24"/>
          <w:lang w:val="en-GB" w:eastAsia="en-GB"/>
        </w:rPr>
        <w:drawing>
          <wp:inline distT="0" distB="0" distL="0" distR="0">
            <wp:extent cx="4669972" cy="3715837"/>
            <wp:effectExtent l="19050" t="0" r="0" b="0"/>
            <wp:docPr id="40" name="Picture 38" descr="classO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One.PNG"/>
                    <pic:cNvPicPr/>
                  </pic:nvPicPr>
                  <pic:blipFill>
                    <a:blip r:embed="rId50"/>
                    <a:stretch>
                      <a:fillRect/>
                    </a:stretch>
                  </pic:blipFill>
                  <pic:spPr>
                    <a:xfrm>
                      <a:off x="0" y="0"/>
                      <a:ext cx="4673995" cy="3719038"/>
                    </a:xfrm>
                    <a:prstGeom prst="rect">
                      <a:avLst/>
                    </a:prstGeom>
                  </pic:spPr>
                </pic:pic>
              </a:graphicData>
            </a:graphic>
          </wp:inline>
        </w:drawing>
      </w:r>
    </w:p>
    <w:p w:rsidR="003C7BF0" w:rsidRDefault="003C7BF0" w:rsidP="003D0B8C">
      <w:pPr>
        <w:pStyle w:val="NoSpacing"/>
        <w:rPr>
          <w:rFonts w:ascii="Arial" w:hAnsi="Arial" w:cs="Arial"/>
          <w:sz w:val="24"/>
          <w:szCs w:val="24"/>
        </w:rPr>
      </w:pPr>
    </w:p>
    <w:p w:rsidR="003D0B8C" w:rsidRDefault="003D0B8C" w:rsidP="003D0B8C">
      <w:pPr>
        <w:pStyle w:val="NoSpacing"/>
        <w:rPr>
          <w:rFonts w:ascii="Arial" w:hAnsi="Arial" w:cs="Arial"/>
          <w:sz w:val="24"/>
          <w:szCs w:val="24"/>
        </w:rPr>
      </w:pPr>
      <w:r>
        <w:rPr>
          <w:rFonts w:ascii="Arial" w:hAnsi="Arial" w:cs="Arial"/>
          <w:b/>
          <w:sz w:val="16"/>
        </w:rPr>
        <w:t xml:space="preserve">Figure </w:t>
      </w:r>
      <w:r w:rsidR="008E3EF2">
        <w:rPr>
          <w:rFonts w:ascii="Arial" w:hAnsi="Arial" w:cs="Arial"/>
          <w:b/>
          <w:sz w:val="16"/>
        </w:rPr>
        <w:t>3</w:t>
      </w:r>
      <w:r w:rsidR="000913AC">
        <w:rPr>
          <w:rFonts w:ascii="Arial" w:hAnsi="Arial" w:cs="Arial"/>
          <w:b/>
          <w:sz w:val="16"/>
        </w:rPr>
        <w:t>5</w:t>
      </w:r>
      <w:r w:rsidRPr="006F2D1F">
        <w:rPr>
          <w:rFonts w:ascii="Arial" w:hAnsi="Arial" w:cs="Arial"/>
          <w:b/>
          <w:sz w:val="16"/>
        </w:rPr>
        <w:t>:</w:t>
      </w:r>
      <w:r>
        <w:rPr>
          <w:rFonts w:ascii="Arial" w:hAnsi="Arial" w:cs="Arial"/>
          <w:b/>
          <w:sz w:val="16"/>
        </w:rPr>
        <w:t xml:space="preserve"> Class Diagram Enlarged (</w:t>
      </w:r>
      <w:proofErr w:type="spellStart"/>
      <w:r w:rsidR="00AB4C64">
        <w:rPr>
          <w:rFonts w:ascii="Arial" w:hAnsi="Arial" w:cs="Arial"/>
          <w:b/>
          <w:sz w:val="16"/>
        </w:rPr>
        <w:t>OpenCV</w:t>
      </w:r>
      <w:proofErr w:type="spellEnd"/>
      <w:r w:rsidR="00AB4C64">
        <w:rPr>
          <w:rFonts w:ascii="Arial" w:hAnsi="Arial" w:cs="Arial"/>
          <w:b/>
          <w:sz w:val="16"/>
        </w:rPr>
        <w:t xml:space="preserve"> Classes</w:t>
      </w:r>
      <w:r>
        <w:rPr>
          <w:rFonts w:ascii="Arial" w:hAnsi="Arial" w:cs="Arial"/>
          <w:b/>
          <w:sz w:val="16"/>
        </w:rPr>
        <w:t>)</w:t>
      </w:r>
    </w:p>
    <w:p w:rsidR="00476B36" w:rsidRDefault="00476B36" w:rsidP="00EF16C6">
      <w:pPr>
        <w:pStyle w:val="NoSpacing"/>
        <w:rPr>
          <w:rFonts w:ascii="Arial" w:hAnsi="Arial" w:cs="Arial"/>
          <w:szCs w:val="24"/>
        </w:rPr>
      </w:pPr>
    </w:p>
    <w:p w:rsidR="00AB4C64" w:rsidRDefault="00AB4C64" w:rsidP="00EF16C6">
      <w:pPr>
        <w:pStyle w:val="NoSpacing"/>
        <w:rPr>
          <w:rFonts w:ascii="Arial" w:hAnsi="Arial" w:cs="Arial"/>
          <w:szCs w:val="24"/>
        </w:rPr>
      </w:pPr>
    </w:p>
    <w:p w:rsidR="005F4EFA" w:rsidRDefault="005F4EFA" w:rsidP="00EF16C6">
      <w:pPr>
        <w:pStyle w:val="NoSpacing"/>
        <w:rPr>
          <w:rFonts w:ascii="Arial" w:hAnsi="Arial" w:cs="Arial"/>
          <w:szCs w:val="24"/>
        </w:rPr>
      </w:pPr>
    </w:p>
    <w:p w:rsidR="00AB4C64" w:rsidRDefault="00AB4C64" w:rsidP="00AB4C64">
      <w:pPr>
        <w:pStyle w:val="NoSpacing"/>
        <w:jc w:val="center"/>
        <w:rPr>
          <w:rFonts w:ascii="Arial" w:hAnsi="Arial" w:cs="Arial"/>
          <w:szCs w:val="24"/>
        </w:rPr>
      </w:pPr>
      <w:r>
        <w:rPr>
          <w:rFonts w:ascii="Arial" w:hAnsi="Arial" w:cs="Arial"/>
          <w:noProof/>
          <w:szCs w:val="24"/>
          <w:lang w:val="en-GB" w:eastAsia="en-GB"/>
        </w:rPr>
        <w:drawing>
          <wp:inline distT="0" distB="0" distL="0" distR="0">
            <wp:extent cx="5008487" cy="3984171"/>
            <wp:effectExtent l="19050" t="0" r="1663" b="0"/>
            <wp:docPr id="45" name="Picture 44" descr="classOne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OneA.PNG"/>
                    <pic:cNvPicPr/>
                  </pic:nvPicPr>
                  <pic:blipFill>
                    <a:blip r:embed="rId51"/>
                    <a:stretch>
                      <a:fillRect/>
                    </a:stretch>
                  </pic:blipFill>
                  <pic:spPr>
                    <a:xfrm>
                      <a:off x="0" y="0"/>
                      <a:ext cx="5006048" cy="3982231"/>
                    </a:xfrm>
                    <a:prstGeom prst="rect">
                      <a:avLst/>
                    </a:prstGeom>
                  </pic:spPr>
                </pic:pic>
              </a:graphicData>
            </a:graphic>
          </wp:inline>
        </w:drawing>
      </w:r>
    </w:p>
    <w:p w:rsidR="00AB4C64" w:rsidRPr="00AB4C64" w:rsidRDefault="00AB4C64" w:rsidP="00EF16C6">
      <w:pPr>
        <w:pStyle w:val="NoSpacing"/>
        <w:rPr>
          <w:rFonts w:ascii="Arial" w:hAnsi="Arial" w:cs="Arial"/>
          <w:sz w:val="24"/>
          <w:szCs w:val="24"/>
        </w:rPr>
      </w:pPr>
    </w:p>
    <w:p w:rsidR="00476B36" w:rsidRPr="005F4EFA" w:rsidRDefault="000913AC" w:rsidP="00EF16C6">
      <w:pPr>
        <w:pStyle w:val="NoSpacing"/>
        <w:rPr>
          <w:rFonts w:ascii="Arial" w:hAnsi="Arial" w:cs="Arial"/>
          <w:sz w:val="24"/>
          <w:szCs w:val="24"/>
        </w:rPr>
      </w:pPr>
      <w:r>
        <w:rPr>
          <w:rFonts w:ascii="Arial" w:hAnsi="Arial" w:cs="Arial"/>
          <w:b/>
          <w:sz w:val="16"/>
        </w:rPr>
        <w:t>Figure 36</w:t>
      </w:r>
      <w:r w:rsidR="00AB4C64" w:rsidRPr="006F2D1F">
        <w:rPr>
          <w:rFonts w:ascii="Arial" w:hAnsi="Arial" w:cs="Arial"/>
          <w:b/>
          <w:sz w:val="16"/>
        </w:rPr>
        <w:t>:</w:t>
      </w:r>
      <w:r w:rsidR="00AB4C64">
        <w:rPr>
          <w:rFonts w:ascii="Arial" w:hAnsi="Arial" w:cs="Arial"/>
          <w:b/>
          <w:sz w:val="16"/>
        </w:rPr>
        <w:t xml:space="preserve"> Class Diagram Enlarged (Android Classes)</w:t>
      </w:r>
    </w:p>
    <w:p w:rsidR="004F5271" w:rsidRDefault="003D0B8C" w:rsidP="001636AC">
      <w:pPr>
        <w:pStyle w:val="NoSpacing"/>
        <w:jc w:val="center"/>
        <w:rPr>
          <w:rFonts w:ascii="Arial" w:hAnsi="Arial" w:cs="Arial"/>
          <w:szCs w:val="24"/>
        </w:rPr>
      </w:pPr>
      <w:r>
        <w:rPr>
          <w:rFonts w:ascii="Arial" w:hAnsi="Arial" w:cs="Arial"/>
          <w:noProof/>
          <w:szCs w:val="24"/>
          <w:lang w:val="en-GB" w:eastAsia="en-GB"/>
        </w:rPr>
        <w:drawing>
          <wp:inline distT="0" distB="0" distL="0" distR="0">
            <wp:extent cx="5261513" cy="3461657"/>
            <wp:effectExtent l="19050" t="0" r="0" b="0"/>
            <wp:docPr id="41" name="Picture 40" descr="classTw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Two.PNG"/>
                    <pic:cNvPicPr/>
                  </pic:nvPicPr>
                  <pic:blipFill>
                    <a:blip r:embed="rId52"/>
                    <a:stretch>
                      <a:fillRect/>
                    </a:stretch>
                  </pic:blipFill>
                  <pic:spPr>
                    <a:xfrm>
                      <a:off x="0" y="0"/>
                      <a:ext cx="5257533" cy="3459038"/>
                    </a:xfrm>
                    <a:prstGeom prst="rect">
                      <a:avLst/>
                    </a:prstGeom>
                  </pic:spPr>
                </pic:pic>
              </a:graphicData>
            </a:graphic>
          </wp:inline>
        </w:drawing>
      </w:r>
    </w:p>
    <w:p w:rsidR="004F5271" w:rsidRDefault="004F5271" w:rsidP="00EF16C6">
      <w:pPr>
        <w:pStyle w:val="NoSpacing"/>
        <w:rPr>
          <w:rFonts w:ascii="Arial" w:hAnsi="Arial" w:cs="Arial"/>
          <w:szCs w:val="24"/>
        </w:rPr>
      </w:pPr>
    </w:p>
    <w:p w:rsidR="00260314" w:rsidRDefault="00260314" w:rsidP="00EF16C6">
      <w:pPr>
        <w:pStyle w:val="NoSpacing"/>
        <w:rPr>
          <w:rFonts w:ascii="Arial" w:hAnsi="Arial" w:cs="Arial"/>
          <w:szCs w:val="24"/>
        </w:rPr>
      </w:pPr>
    </w:p>
    <w:p w:rsidR="003D0B8C" w:rsidRDefault="000913AC" w:rsidP="003D0B8C">
      <w:pPr>
        <w:pStyle w:val="NoSpacing"/>
        <w:rPr>
          <w:rFonts w:ascii="Arial" w:hAnsi="Arial" w:cs="Arial"/>
          <w:sz w:val="24"/>
          <w:szCs w:val="24"/>
        </w:rPr>
      </w:pPr>
      <w:r>
        <w:rPr>
          <w:rFonts w:ascii="Arial" w:hAnsi="Arial" w:cs="Arial"/>
          <w:b/>
          <w:sz w:val="16"/>
        </w:rPr>
        <w:t>Figure 37</w:t>
      </w:r>
      <w:r w:rsidR="003D0B8C" w:rsidRPr="006F2D1F">
        <w:rPr>
          <w:rFonts w:ascii="Arial" w:hAnsi="Arial" w:cs="Arial"/>
          <w:b/>
          <w:sz w:val="16"/>
        </w:rPr>
        <w:t>:</w:t>
      </w:r>
      <w:r w:rsidR="003D0B8C">
        <w:rPr>
          <w:rFonts w:ascii="Arial" w:hAnsi="Arial" w:cs="Arial"/>
          <w:b/>
          <w:sz w:val="16"/>
        </w:rPr>
        <w:t xml:space="preserve"> Class Diagram Enlarged (</w:t>
      </w:r>
      <w:r w:rsidR="00260314">
        <w:rPr>
          <w:rFonts w:ascii="Arial" w:hAnsi="Arial" w:cs="Arial"/>
          <w:b/>
          <w:sz w:val="16"/>
        </w:rPr>
        <w:t>Main Host</w:t>
      </w:r>
      <w:r w:rsidR="003D0B8C">
        <w:rPr>
          <w:rFonts w:ascii="Arial" w:hAnsi="Arial" w:cs="Arial"/>
          <w:b/>
          <w:sz w:val="16"/>
        </w:rPr>
        <w:t xml:space="preserve"> Activity)</w:t>
      </w:r>
    </w:p>
    <w:p w:rsidR="004F5271" w:rsidRDefault="004F5271" w:rsidP="00EF16C6">
      <w:pPr>
        <w:pStyle w:val="NoSpacing"/>
        <w:rPr>
          <w:rFonts w:ascii="Arial" w:hAnsi="Arial" w:cs="Arial"/>
          <w:szCs w:val="24"/>
        </w:rPr>
      </w:pPr>
    </w:p>
    <w:p w:rsidR="00476B36" w:rsidRDefault="00476B36" w:rsidP="00EF16C6">
      <w:pPr>
        <w:pStyle w:val="NoSpacing"/>
        <w:rPr>
          <w:rFonts w:ascii="Arial" w:hAnsi="Arial" w:cs="Arial"/>
          <w:szCs w:val="24"/>
        </w:rPr>
      </w:pPr>
    </w:p>
    <w:p w:rsidR="005A0538" w:rsidRDefault="005A0538" w:rsidP="00EF16C6">
      <w:pPr>
        <w:pStyle w:val="NoSpacing"/>
        <w:rPr>
          <w:rFonts w:ascii="Arial" w:hAnsi="Arial" w:cs="Arial"/>
          <w:szCs w:val="24"/>
        </w:rPr>
      </w:pPr>
    </w:p>
    <w:p w:rsidR="005B7579" w:rsidRDefault="005B7579" w:rsidP="00EF16C6">
      <w:pPr>
        <w:pStyle w:val="NoSpacing"/>
        <w:rPr>
          <w:rFonts w:ascii="Arial" w:hAnsi="Arial" w:cs="Arial"/>
          <w:szCs w:val="24"/>
        </w:rPr>
      </w:pPr>
    </w:p>
    <w:p w:rsidR="005F4EFA" w:rsidRDefault="005F4EFA" w:rsidP="00EF16C6">
      <w:pPr>
        <w:pStyle w:val="NoSpacing"/>
        <w:rPr>
          <w:rFonts w:ascii="Arial" w:hAnsi="Arial" w:cs="Arial"/>
          <w:szCs w:val="24"/>
        </w:rPr>
      </w:pPr>
    </w:p>
    <w:p w:rsidR="001636AC" w:rsidRDefault="001636AC" w:rsidP="001636AC">
      <w:pPr>
        <w:pStyle w:val="NoSpacing"/>
        <w:jc w:val="center"/>
        <w:rPr>
          <w:rFonts w:ascii="Arial" w:hAnsi="Arial" w:cs="Arial"/>
          <w:szCs w:val="24"/>
        </w:rPr>
      </w:pPr>
      <w:r>
        <w:rPr>
          <w:rFonts w:ascii="Arial" w:hAnsi="Arial" w:cs="Arial"/>
          <w:noProof/>
          <w:szCs w:val="24"/>
          <w:lang w:val="en-GB" w:eastAsia="en-GB"/>
        </w:rPr>
        <w:drawing>
          <wp:inline distT="0" distB="0" distL="0" distR="0">
            <wp:extent cx="3425052" cy="3516086"/>
            <wp:effectExtent l="19050" t="0" r="3948" b="0"/>
            <wp:docPr id="50" name="Picture 49" descr="classTwo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TwoA.PNG"/>
                    <pic:cNvPicPr/>
                  </pic:nvPicPr>
                  <pic:blipFill>
                    <a:blip r:embed="rId53"/>
                    <a:stretch>
                      <a:fillRect/>
                    </a:stretch>
                  </pic:blipFill>
                  <pic:spPr>
                    <a:xfrm>
                      <a:off x="0" y="0"/>
                      <a:ext cx="3436328" cy="3527662"/>
                    </a:xfrm>
                    <a:prstGeom prst="rect">
                      <a:avLst/>
                    </a:prstGeom>
                  </pic:spPr>
                </pic:pic>
              </a:graphicData>
            </a:graphic>
          </wp:inline>
        </w:drawing>
      </w:r>
    </w:p>
    <w:p w:rsidR="001636AC" w:rsidRDefault="001636AC" w:rsidP="00EF16C6">
      <w:pPr>
        <w:pStyle w:val="NoSpacing"/>
        <w:rPr>
          <w:rFonts w:ascii="Arial" w:hAnsi="Arial" w:cs="Arial"/>
          <w:szCs w:val="24"/>
        </w:rPr>
      </w:pPr>
    </w:p>
    <w:p w:rsidR="001636AC" w:rsidRDefault="001636AC" w:rsidP="00EF16C6">
      <w:pPr>
        <w:pStyle w:val="NoSpacing"/>
        <w:rPr>
          <w:rFonts w:ascii="Arial" w:hAnsi="Arial" w:cs="Arial"/>
          <w:szCs w:val="24"/>
        </w:rPr>
      </w:pPr>
    </w:p>
    <w:p w:rsidR="001636AC" w:rsidRDefault="001636AC" w:rsidP="001636AC">
      <w:pPr>
        <w:pStyle w:val="NoSpacing"/>
        <w:rPr>
          <w:rFonts w:ascii="Arial" w:hAnsi="Arial" w:cs="Arial"/>
          <w:sz w:val="24"/>
          <w:szCs w:val="24"/>
        </w:rPr>
      </w:pPr>
      <w:r>
        <w:rPr>
          <w:rFonts w:ascii="Arial" w:hAnsi="Arial" w:cs="Arial"/>
          <w:b/>
          <w:sz w:val="16"/>
        </w:rPr>
        <w:t xml:space="preserve">Figure </w:t>
      </w:r>
      <w:r w:rsidR="000913AC">
        <w:rPr>
          <w:rFonts w:ascii="Arial" w:hAnsi="Arial" w:cs="Arial"/>
          <w:b/>
          <w:sz w:val="16"/>
        </w:rPr>
        <w:t>38</w:t>
      </w:r>
      <w:r w:rsidRPr="006F2D1F">
        <w:rPr>
          <w:rFonts w:ascii="Arial" w:hAnsi="Arial" w:cs="Arial"/>
          <w:b/>
          <w:sz w:val="16"/>
        </w:rPr>
        <w:t>:</w:t>
      </w:r>
      <w:r>
        <w:rPr>
          <w:rFonts w:ascii="Arial" w:hAnsi="Arial" w:cs="Arial"/>
          <w:b/>
          <w:sz w:val="16"/>
        </w:rPr>
        <w:t xml:space="preserve"> Class Diagram Enlarged (Camera Fragment)</w:t>
      </w:r>
    </w:p>
    <w:p w:rsidR="00220456" w:rsidRDefault="00220456" w:rsidP="00EF16C6">
      <w:pPr>
        <w:pStyle w:val="NoSpacing"/>
        <w:rPr>
          <w:rFonts w:ascii="Arial" w:hAnsi="Arial" w:cs="Arial"/>
          <w:szCs w:val="24"/>
        </w:rPr>
      </w:pPr>
    </w:p>
    <w:p w:rsidR="004F5271" w:rsidRDefault="003D0B8C" w:rsidP="00852C35">
      <w:pPr>
        <w:pStyle w:val="NoSpacing"/>
        <w:jc w:val="center"/>
        <w:rPr>
          <w:rFonts w:ascii="Arial" w:hAnsi="Arial" w:cs="Arial"/>
          <w:szCs w:val="24"/>
        </w:rPr>
      </w:pPr>
      <w:r>
        <w:rPr>
          <w:rFonts w:ascii="Arial" w:hAnsi="Arial" w:cs="Arial"/>
          <w:noProof/>
          <w:szCs w:val="24"/>
          <w:lang w:val="en-GB" w:eastAsia="en-GB"/>
        </w:rPr>
        <w:drawing>
          <wp:inline distT="0" distB="0" distL="0" distR="0">
            <wp:extent cx="5333238" cy="2499360"/>
            <wp:effectExtent l="19050" t="0" r="762" b="0"/>
            <wp:docPr id="42" name="Picture 41" descr="classThre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Three.PNG"/>
                    <pic:cNvPicPr/>
                  </pic:nvPicPr>
                  <pic:blipFill>
                    <a:blip r:embed="rId54"/>
                    <a:stretch>
                      <a:fillRect/>
                    </a:stretch>
                  </pic:blipFill>
                  <pic:spPr>
                    <a:xfrm>
                      <a:off x="0" y="0"/>
                      <a:ext cx="5344560" cy="2504666"/>
                    </a:xfrm>
                    <a:prstGeom prst="rect">
                      <a:avLst/>
                    </a:prstGeom>
                  </pic:spPr>
                </pic:pic>
              </a:graphicData>
            </a:graphic>
          </wp:inline>
        </w:drawing>
      </w:r>
    </w:p>
    <w:p w:rsidR="004F5271" w:rsidRDefault="004F5271" w:rsidP="00EF16C6">
      <w:pPr>
        <w:pStyle w:val="NoSpacing"/>
        <w:rPr>
          <w:rFonts w:ascii="Arial" w:hAnsi="Arial" w:cs="Arial"/>
          <w:szCs w:val="24"/>
        </w:rPr>
      </w:pPr>
    </w:p>
    <w:p w:rsidR="004F5271" w:rsidRDefault="000913AC" w:rsidP="00EF16C6">
      <w:pPr>
        <w:pStyle w:val="NoSpacing"/>
        <w:rPr>
          <w:rFonts w:ascii="Arial" w:hAnsi="Arial" w:cs="Arial"/>
          <w:b/>
          <w:sz w:val="16"/>
        </w:rPr>
      </w:pPr>
      <w:r>
        <w:rPr>
          <w:rFonts w:ascii="Arial" w:hAnsi="Arial" w:cs="Arial"/>
          <w:b/>
          <w:sz w:val="16"/>
        </w:rPr>
        <w:t>Figure 39</w:t>
      </w:r>
      <w:r w:rsidR="003D0B8C" w:rsidRPr="006F2D1F">
        <w:rPr>
          <w:rFonts w:ascii="Arial" w:hAnsi="Arial" w:cs="Arial"/>
          <w:b/>
          <w:sz w:val="16"/>
        </w:rPr>
        <w:t>:</w:t>
      </w:r>
      <w:r w:rsidR="003D0B8C">
        <w:rPr>
          <w:rFonts w:ascii="Arial" w:hAnsi="Arial" w:cs="Arial"/>
          <w:b/>
          <w:sz w:val="16"/>
        </w:rPr>
        <w:t xml:space="preserve"> Class Diagram Enlarged (Strategy Pattern)</w:t>
      </w:r>
    </w:p>
    <w:p w:rsidR="00852C35" w:rsidRDefault="00852C35" w:rsidP="00EF16C6">
      <w:pPr>
        <w:pStyle w:val="NoSpacing"/>
        <w:rPr>
          <w:rFonts w:ascii="Arial" w:hAnsi="Arial" w:cs="Arial"/>
        </w:rPr>
      </w:pPr>
    </w:p>
    <w:p w:rsidR="00C230E0" w:rsidRDefault="00C230E0" w:rsidP="00EF16C6">
      <w:pPr>
        <w:pStyle w:val="NoSpacing"/>
        <w:rPr>
          <w:rFonts w:ascii="Arial" w:hAnsi="Arial" w:cs="Arial"/>
        </w:rPr>
      </w:pPr>
    </w:p>
    <w:p w:rsidR="00C230E0" w:rsidRDefault="00C230E0" w:rsidP="00EF16C6">
      <w:pPr>
        <w:pStyle w:val="NoSpacing"/>
        <w:rPr>
          <w:rFonts w:ascii="Arial" w:hAnsi="Arial" w:cs="Arial"/>
        </w:rPr>
      </w:pPr>
    </w:p>
    <w:p w:rsidR="00C230E0" w:rsidRDefault="00C230E0" w:rsidP="00EF16C6">
      <w:pPr>
        <w:pStyle w:val="NoSpacing"/>
        <w:rPr>
          <w:rFonts w:ascii="Arial" w:hAnsi="Arial" w:cs="Arial"/>
        </w:rPr>
      </w:pPr>
    </w:p>
    <w:p w:rsidR="00C230E0" w:rsidRDefault="00C230E0" w:rsidP="00EF16C6">
      <w:pPr>
        <w:pStyle w:val="NoSpacing"/>
        <w:rPr>
          <w:rFonts w:ascii="Arial" w:hAnsi="Arial" w:cs="Arial"/>
        </w:rPr>
      </w:pPr>
    </w:p>
    <w:p w:rsidR="00C230E0" w:rsidRDefault="00C230E0" w:rsidP="00EF16C6">
      <w:pPr>
        <w:pStyle w:val="NoSpacing"/>
        <w:rPr>
          <w:rFonts w:ascii="Arial" w:hAnsi="Arial" w:cs="Arial"/>
        </w:rPr>
      </w:pPr>
    </w:p>
    <w:p w:rsidR="00C230E0" w:rsidRDefault="00C230E0" w:rsidP="00EF16C6">
      <w:pPr>
        <w:pStyle w:val="NoSpacing"/>
        <w:rPr>
          <w:rFonts w:ascii="Arial" w:hAnsi="Arial" w:cs="Arial"/>
        </w:rPr>
      </w:pPr>
    </w:p>
    <w:p w:rsidR="00C230E0" w:rsidRDefault="00C230E0" w:rsidP="00EF16C6">
      <w:pPr>
        <w:pStyle w:val="NoSpacing"/>
        <w:rPr>
          <w:rFonts w:ascii="Arial" w:hAnsi="Arial" w:cs="Arial"/>
        </w:rPr>
      </w:pPr>
    </w:p>
    <w:p w:rsidR="00C230E0" w:rsidRDefault="00C230E0" w:rsidP="00EF16C6">
      <w:pPr>
        <w:pStyle w:val="NoSpacing"/>
        <w:rPr>
          <w:rFonts w:ascii="Arial" w:hAnsi="Arial" w:cs="Arial"/>
        </w:rPr>
      </w:pPr>
    </w:p>
    <w:p w:rsidR="00C230E0" w:rsidRDefault="00C230E0" w:rsidP="00C230E0">
      <w:pPr>
        <w:pStyle w:val="NoSpacing"/>
        <w:jc w:val="center"/>
        <w:rPr>
          <w:rFonts w:ascii="Arial" w:hAnsi="Arial" w:cs="Arial"/>
        </w:rPr>
      </w:pPr>
    </w:p>
    <w:p w:rsidR="00C230E0" w:rsidRDefault="00C230E0" w:rsidP="00C230E0">
      <w:pPr>
        <w:pStyle w:val="NoSpacing"/>
        <w:jc w:val="center"/>
        <w:rPr>
          <w:rFonts w:ascii="Arial" w:hAnsi="Arial" w:cs="Arial"/>
        </w:rPr>
      </w:pPr>
      <w:r>
        <w:rPr>
          <w:rFonts w:ascii="Arial" w:hAnsi="Arial" w:cs="Arial"/>
          <w:noProof/>
          <w:lang w:val="en-GB" w:eastAsia="en-GB"/>
        </w:rPr>
        <w:drawing>
          <wp:inline distT="0" distB="0" distL="0" distR="0">
            <wp:extent cx="3428921" cy="2278017"/>
            <wp:effectExtent l="19050" t="0" r="79" b="0"/>
            <wp:docPr id="51" name="Picture 50" descr="classThree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ThreeA.PNG"/>
                    <pic:cNvPicPr/>
                  </pic:nvPicPr>
                  <pic:blipFill>
                    <a:blip r:embed="rId55"/>
                    <a:stretch>
                      <a:fillRect/>
                    </a:stretch>
                  </pic:blipFill>
                  <pic:spPr>
                    <a:xfrm>
                      <a:off x="0" y="0"/>
                      <a:ext cx="3424928" cy="2275364"/>
                    </a:xfrm>
                    <a:prstGeom prst="rect">
                      <a:avLst/>
                    </a:prstGeom>
                  </pic:spPr>
                </pic:pic>
              </a:graphicData>
            </a:graphic>
          </wp:inline>
        </w:drawing>
      </w:r>
    </w:p>
    <w:p w:rsidR="00C230E0" w:rsidRPr="00C230E0" w:rsidRDefault="00C230E0" w:rsidP="00C230E0">
      <w:pPr>
        <w:pStyle w:val="NoSpacing"/>
        <w:rPr>
          <w:rFonts w:ascii="Arial" w:hAnsi="Arial" w:cs="Arial"/>
        </w:rPr>
      </w:pPr>
    </w:p>
    <w:p w:rsidR="00C230E0" w:rsidRDefault="000913AC" w:rsidP="00C230E0">
      <w:pPr>
        <w:pStyle w:val="NoSpacing"/>
        <w:rPr>
          <w:rFonts w:ascii="Arial" w:hAnsi="Arial" w:cs="Arial"/>
          <w:b/>
          <w:sz w:val="16"/>
        </w:rPr>
      </w:pPr>
      <w:r>
        <w:rPr>
          <w:rFonts w:ascii="Arial" w:hAnsi="Arial" w:cs="Arial"/>
          <w:b/>
          <w:sz w:val="16"/>
        </w:rPr>
        <w:t>Figure 40</w:t>
      </w:r>
      <w:r w:rsidR="00C230E0" w:rsidRPr="006F2D1F">
        <w:rPr>
          <w:rFonts w:ascii="Arial" w:hAnsi="Arial" w:cs="Arial"/>
          <w:b/>
          <w:sz w:val="16"/>
        </w:rPr>
        <w:t>:</w:t>
      </w:r>
      <w:r w:rsidR="00C230E0">
        <w:rPr>
          <w:rFonts w:ascii="Arial" w:hAnsi="Arial" w:cs="Arial"/>
          <w:b/>
          <w:sz w:val="16"/>
        </w:rPr>
        <w:t xml:space="preserve"> Class Diagram Enlarged (Strategy Pattern – Colour Thresh Strategy)</w:t>
      </w:r>
    </w:p>
    <w:p w:rsidR="00852C35" w:rsidRDefault="00852C35" w:rsidP="00EF16C6">
      <w:pPr>
        <w:pStyle w:val="NoSpacing"/>
        <w:rPr>
          <w:rFonts w:ascii="Arial" w:hAnsi="Arial" w:cs="Arial"/>
        </w:rPr>
      </w:pPr>
    </w:p>
    <w:p w:rsidR="00852C35" w:rsidRDefault="00852C35" w:rsidP="00EF16C6">
      <w:pPr>
        <w:pStyle w:val="NoSpacing"/>
        <w:rPr>
          <w:rFonts w:ascii="Arial" w:hAnsi="Arial" w:cs="Arial"/>
        </w:rPr>
      </w:pPr>
    </w:p>
    <w:p w:rsidR="00852C35" w:rsidRDefault="00852C35" w:rsidP="00EF16C6">
      <w:pPr>
        <w:pStyle w:val="NoSpacing"/>
        <w:rPr>
          <w:rFonts w:ascii="Arial" w:hAnsi="Arial" w:cs="Arial"/>
        </w:rPr>
      </w:pPr>
    </w:p>
    <w:p w:rsidR="00852C35" w:rsidRDefault="00852C35" w:rsidP="00EF16C6">
      <w:pPr>
        <w:pStyle w:val="NoSpacing"/>
        <w:rPr>
          <w:rFonts w:ascii="Arial" w:hAnsi="Arial" w:cs="Arial"/>
        </w:rPr>
      </w:pPr>
    </w:p>
    <w:p w:rsidR="00852C35" w:rsidRDefault="00852C35" w:rsidP="00EF16C6">
      <w:pPr>
        <w:pStyle w:val="NoSpacing"/>
        <w:rPr>
          <w:rFonts w:ascii="Arial" w:hAnsi="Arial" w:cs="Arial"/>
        </w:rPr>
      </w:pPr>
    </w:p>
    <w:p w:rsidR="00852C35" w:rsidRDefault="00852C35" w:rsidP="00EF16C6">
      <w:pPr>
        <w:pStyle w:val="NoSpacing"/>
        <w:rPr>
          <w:rFonts w:ascii="Arial" w:hAnsi="Arial" w:cs="Arial"/>
        </w:rPr>
      </w:pPr>
    </w:p>
    <w:p w:rsidR="00852C35" w:rsidRPr="00852C35" w:rsidRDefault="00852C35" w:rsidP="00EF16C6">
      <w:pPr>
        <w:pStyle w:val="NoSpacing"/>
        <w:rPr>
          <w:rFonts w:ascii="Arial" w:hAnsi="Arial" w:cs="Arial"/>
          <w:szCs w:val="24"/>
        </w:rPr>
      </w:pPr>
    </w:p>
    <w:p w:rsidR="004F5271" w:rsidRDefault="003D0B8C" w:rsidP="00F85143">
      <w:pPr>
        <w:pStyle w:val="NoSpacing"/>
        <w:jc w:val="center"/>
        <w:rPr>
          <w:rFonts w:ascii="Arial" w:hAnsi="Arial" w:cs="Arial"/>
          <w:szCs w:val="24"/>
        </w:rPr>
      </w:pPr>
      <w:r>
        <w:rPr>
          <w:rFonts w:ascii="Arial" w:hAnsi="Arial" w:cs="Arial"/>
          <w:noProof/>
          <w:szCs w:val="24"/>
          <w:lang w:val="en-GB" w:eastAsia="en-GB"/>
        </w:rPr>
        <w:drawing>
          <wp:inline distT="0" distB="0" distL="0" distR="0">
            <wp:extent cx="5434693" cy="5312229"/>
            <wp:effectExtent l="19050" t="0" r="0" b="0"/>
            <wp:docPr id="43" name="Picture 42" descr="classFou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assFour.PNG"/>
                    <pic:cNvPicPr/>
                  </pic:nvPicPr>
                  <pic:blipFill>
                    <a:blip r:embed="rId56"/>
                    <a:stretch>
                      <a:fillRect/>
                    </a:stretch>
                  </pic:blipFill>
                  <pic:spPr>
                    <a:xfrm>
                      <a:off x="0" y="0"/>
                      <a:ext cx="5443373" cy="5320714"/>
                    </a:xfrm>
                    <a:prstGeom prst="rect">
                      <a:avLst/>
                    </a:prstGeom>
                  </pic:spPr>
                </pic:pic>
              </a:graphicData>
            </a:graphic>
          </wp:inline>
        </w:drawing>
      </w:r>
    </w:p>
    <w:p w:rsidR="00F85143" w:rsidRDefault="00F85143" w:rsidP="00F85143">
      <w:pPr>
        <w:pStyle w:val="NoSpacing"/>
        <w:jc w:val="center"/>
        <w:rPr>
          <w:rFonts w:ascii="Arial" w:hAnsi="Arial" w:cs="Arial"/>
          <w:szCs w:val="24"/>
        </w:rPr>
      </w:pPr>
    </w:p>
    <w:p w:rsidR="003D0B8C" w:rsidRDefault="003D0B8C" w:rsidP="00EF16C6">
      <w:pPr>
        <w:pStyle w:val="NoSpacing"/>
        <w:rPr>
          <w:rFonts w:ascii="Arial" w:hAnsi="Arial" w:cs="Arial"/>
          <w:szCs w:val="24"/>
        </w:rPr>
      </w:pPr>
    </w:p>
    <w:p w:rsidR="003D0B8C" w:rsidRDefault="000913AC" w:rsidP="003D0B8C">
      <w:pPr>
        <w:pStyle w:val="NoSpacing"/>
        <w:rPr>
          <w:rFonts w:ascii="Arial" w:hAnsi="Arial" w:cs="Arial"/>
          <w:sz w:val="24"/>
          <w:szCs w:val="24"/>
        </w:rPr>
      </w:pPr>
      <w:r>
        <w:rPr>
          <w:rFonts w:ascii="Arial" w:hAnsi="Arial" w:cs="Arial"/>
          <w:b/>
          <w:sz w:val="16"/>
        </w:rPr>
        <w:t>Figure 41</w:t>
      </w:r>
      <w:r w:rsidR="003D0B8C" w:rsidRPr="006F2D1F">
        <w:rPr>
          <w:rFonts w:ascii="Arial" w:hAnsi="Arial" w:cs="Arial"/>
          <w:b/>
          <w:sz w:val="16"/>
        </w:rPr>
        <w:t>:</w:t>
      </w:r>
      <w:r w:rsidR="003D0B8C">
        <w:rPr>
          <w:rFonts w:ascii="Arial" w:hAnsi="Arial" w:cs="Arial"/>
          <w:b/>
          <w:sz w:val="16"/>
        </w:rPr>
        <w:t xml:space="preserve"> Class Diagram Enlarged (Models and Helper Classes)</w:t>
      </w:r>
    </w:p>
    <w:p w:rsidR="003D0B8C" w:rsidRDefault="003D0B8C" w:rsidP="00EF16C6">
      <w:pPr>
        <w:pStyle w:val="NoSpacing"/>
        <w:rPr>
          <w:rFonts w:ascii="Arial" w:hAnsi="Arial" w:cs="Arial"/>
          <w:szCs w:val="24"/>
        </w:rPr>
      </w:pPr>
    </w:p>
    <w:p w:rsidR="004F5271" w:rsidRDefault="004F5271" w:rsidP="00EF16C6">
      <w:pPr>
        <w:pStyle w:val="NoSpacing"/>
        <w:rPr>
          <w:rFonts w:ascii="Arial" w:hAnsi="Arial" w:cs="Arial"/>
          <w:szCs w:val="24"/>
        </w:rPr>
      </w:pPr>
    </w:p>
    <w:p w:rsidR="003D0B8C" w:rsidRDefault="002A57D8" w:rsidP="00D30CA7">
      <w:pPr>
        <w:pStyle w:val="NoSpacing"/>
        <w:spacing w:line="360" w:lineRule="auto"/>
        <w:jc w:val="both"/>
        <w:rPr>
          <w:rFonts w:ascii="Arial" w:hAnsi="Arial" w:cs="Arial"/>
          <w:szCs w:val="24"/>
        </w:rPr>
      </w:pPr>
      <w:r>
        <w:rPr>
          <w:rFonts w:ascii="Arial" w:hAnsi="Arial" w:cs="Arial"/>
          <w:szCs w:val="24"/>
        </w:rPr>
        <w:t>The preceding figure shows the model for a data sample and some lookup classes used to store key constant values.</w:t>
      </w:r>
      <w:r w:rsidR="00E34003">
        <w:rPr>
          <w:rFonts w:ascii="Arial" w:hAnsi="Arial" w:cs="Arial"/>
          <w:szCs w:val="24"/>
        </w:rPr>
        <w:t xml:space="preserve"> It is important to note that methods such as setters and getters have been left out, essentially to clean up the diagram. Methods such as these will most likely be added automatically when the class is created. </w:t>
      </w:r>
    </w:p>
    <w:p w:rsidR="000C20AF" w:rsidRDefault="000C20AF" w:rsidP="00EF16C6">
      <w:pPr>
        <w:pStyle w:val="NoSpacing"/>
        <w:rPr>
          <w:rFonts w:ascii="Arial" w:hAnsi="Arial" w:cs="Arial"/>
          <w:szCs w:val="24"/>
        </w:rPr>
      </w:pPr>
    </w:p>
    <w:p w:rsidR="00C13660" w:rsidRDefault="000C20AF" w:rsidP="00F90740">
      <w:pPr>
        <w:pStyle w:val="NoSpacing"/>
        <w:spacing w:line="360" w:lineRule="auto"/>
        <w:jc w:val="both"/>
        <w:rPr>
          <w:rFonts w:ascii="Arial" w:hAnsi="Arial" w:cs="Arial"/>
          <w:szCs w:val="24"/>
        </w:rPr>
      </w:pPr>
      <w:r>
        <w:rPr>
          <w:rFonts w:ascii="Arial" w:hAnsi="Arial" w:cs="Arial"/>
          <w:szCs w:val="24"/>
        </w:rPr>
        <w:t>The class ‘</w:t>
      </w:r>
      <w:proofErr w:type="spellStart"/>
      <w:r>
        <w:rPr>
          <w:rFonts w:ascii="Arial" w:hAnsi="Arial" w:cs="Arial"/>
          <w:szCs w:val="24"/>
        </w:rPr>
        <w:t>PermissionCodes</w:t>
      </w:r>
      <w:proofErr w:type="spellEnd"/>
      <w:r>
        <w:rPr>
          <w:rFonts w:ascii="Arial" w:hAnsi="Arial" w:cs="Arial"/>
          <w:szCs w:val="24"/>
        </w:rPr>
        <w:t>’ holds all of the permission identifiers used by the</w:t>
      </w:r>
      <w:r w:rsidR="003C0320">
        <w:rPr>
          <w:rFonts w:ascii="Arial" w:hAnsi="Arial" w:cs="Arial"/>
          <w:szCs w:val="24"/>
        </w:rPr>
        <w:t xml:space="preserve"> </w:t>
      </w:r>
      <w:r>
        <w:rPr>
          <w:rFonts w:ascii="Arial" w:hAnsi="Arial" w:cs="Arial"/>
          <w:szCs w:val="24"/>
        </w:rPr>
        <w:t>application. Though only two</w:t>
      </w:r>
      <w:r w:rsidR="00804761">
        <w:rPr>
          <w:rFonts w:ascii="Arial" w:hAnsi="Arial" w:cs="Arial"/>
          <w:szCs w:val="24"/>
        </w:rPr>
        <w:t xml:space="preserve"> are needed</w:t>
      </w:r>
      <w:r>
        <w:rPr>
          <w:rFonts w:ascii="Arial" w:hAnsi="Arial" w:cs="Arial"/>
          <w:szCs w:val="24"/>
        </w:rPr>
        <w:t>, storing them in this way keeps them in a single place</w:t>
      </w:r>
      <w:r w:rsidR="0072038A">
        <w:rPr>
          <w:rFonts w:ascii="Arial" w:hAnsi="Arial" w:cs="Arial"/>
          <w:szCs w:val="24"/>
        </w:rPr>
        <w:t>, allowing them to be easily</w:t>
      </w:r>
      <w:r>
        <w:rPr>
          <w:rFonts w:ascii="Arial" w:hAnsi="Arial" w:cs="Arial"/>
          <w:szCs w:val="24"/>
        </w:rPr>
        <w:t xml:space="preserve"> updated if a conflict was to arise</w:t>
      </w:r>
      <w:r w:rsidR="00804761">
        <w:rPr>
          <w:rFonts w:ascii="Arial" w:hAnsi="Arial" w:cs="Arial"/>
          <w:szCs w:val="24"/>
        </w:rPr>
        <w:t xml:space="preserve"> in</w:t>
      </w:r>
      <w:r w:rsidR="0072038A">
        <w:rPr>
          <w:rFonts w:ascii="Arial" w:hAnsi="Arial" w:cs="Arial"/>
          <w:szCs w:val="24"/>
        </w:rPr>
        <w:t xml:space="preserve"> the</w:t>
      </w:r>
      <w:r w:rsidR="00804761">
        <w:rPr>
          <w:rFonts w:ascii="Arial" w:hAnsi="Arial" w:cs="Arial"/>
          <w:szCs w:val="24"/>
        </w:rPr>
        <w:t xml:space="preserve"> future</w:t>
      </w:r>
      <w:r>
        <w:rPr>
          <w:rFonts w:ascii="Arial" w:hAnsi="Arial" w:cs="Arial"/>
          <w:szCs w:val="24"/>
        </w:rPr>
        <w:t>.</w:t>
      </w:r>
    </w:p>
    <w:p w:rsidR="00F000F4" w:rsidRDefault="00F000F4" w:rsidP="00F000F4">
      <w:pPr>
        <w:pStyle w:val="NoSpacing"/>
        <w:rPr>
          <w:rFonts w:ascii="Arial" w:hAnsi="Arial" w:cs="Arial"/>
          <w:szCs w:val="24"/>
        </w:rPr>
      </w:pPr>
    </w:p>
    <w:p w:rsidR="00D30CA7" w:rsidRDefault="000E17D2" w:rsidP="00DC49FD">
      <w:pPr>
        <w:pStyle w:val="NoSpacing"/>
        <w:spacing w:line="360" w:lineRule="auto"/>
        <w:jc w:val="both"/>
        <w:rPr>
          <w:rFonts w:ascii="Arial" w:hAnsi="Arial" w:cs="Arial"/>
          <w:szCs w:val="24"/>
        </w:rPr>
      </w:pPr>
      <w:r>
        <w:rPr>
          <w:rFonts w:ascii="Arial" w:hAnsi="Arial" w:cs="Arial"/>
          <w:szCs w:val="24"/>
        </w:rPr>
        <w:t>‘</w:t>
      </w:r>
      <w:proofErr w:type="spellStart"/>
      <w:r>
        <w:rPr>
          <w:rFonts w:ascii="Arial" w:hAnsi="Arial" w:cs="Arial"/>
          <w:szCs w:val="24"/>
        </w:rPr>
        <w:t>HSVScalarValues</w:t>
      </w:r>
      <w:proofErr w:type="spellEnd"/>
      <w:r>
        <w:rPr>
          <w:rFonts w:ascii="Arial" w:hAnsi="Arial" w:cs="Arial"/>
          <w:szCs w:val="24"/>
        </w:rPr>
        <w:t xml:space="preserve">’ is a class used to hold static hard coded HSV thresholds, for each of the coloured balls currently under testing. These values had previously been gathered using the test environment </w:t>
      </w:r>
      <w:r w:rsidR="0072038A">
        <w:rPr>
          <w:rFonts w:ascii="Arial" w:hAnsi="Arial" w:cs="Arial"/>
          <w:szCs w:val="24"/>
        </w:rPr>
        <w:t xml:space="preserve">that </w:t>
      </w:r>
      <w:r>
        <w:rPr>
          <w:rFonts w:ascii="Arial" w:hAnsi="Arial" w:cs="Arial"/>
          <w:szCs w:val="24"/>
        </w:rPr>
        <w:t>the application is to be used in. Again, keeping them in one place improves the maintainability of the code base</w:t>
      </w:r>
      <w:r w:rsidR="00DC49FD">
        <w:rPr>
          <w:rFonts w:ascii="Arial" w:hAnsi="Arial" w:cs="Arial"/>
          <w:szCs w:val="24"/>
        </w:rPr>
        <w:t>.</w:t>
      </w:r>
    </w:p>
    <w:p w:rsidR="00F000F4" w:rsidRDefault="00F000F4" w:rsidP="00F000F4">
      <w:pPr>
        <w:pStyle w:val="NoSpacing"/>
        <w:rPr>
          <w:rFonts w:ascii="Arial" w:hAnsi="Arial" w:cs="Arial"/>
          <w:szCs w:val="24"/>
        </w:rPr>
      </w:pPr>
    </w:p>
    <w:p w:rsidR="00F000F4" w:rsidRPr="00A46F1A" w:rsidRDefault="00F000F4" w:rsidP="00F000F4">
      <w:pPr>
        <w:pStyle w:val="NoSpacing"/>
        <w:rPr>
          <w:rFonts w:ascii="Arial" w:hAnsi="Arial" w:cs="Arial"/>
          <w:szCs w:val="24"/>
        </w:rPr>
      </w:pPr>
    </w:p>
    <w:p w:rsidR="00457E67" w:rsidRDefault="004D3A27" w:rsidP="00457E67">
      <w:pPr>
        <w:pStyle w:val="NoSpacing"/>
        <w:numPr>
          <w:ilvl w:val="1"/>
          <w:numId w:val="24"/>
        </w:numPr>
        <w:rPr>
          <w:rFonts w:ascii="Arial" w:hAnsi="Arial" w:cs="Arial"/>
          <w:b/>
          <w:sz w:val="24"/>
          <w:szCs w:val="28"/>
        </w:rPr>
      </w:pPr>
      <w:r>
        <w:rPr>
          <w:rFonts w:ascii="Arial" w:hAnsi="Arial" w:cs="Arial"/>
          <w:b/>
          <w:sz w:val="24"/>
          <w:szCs w:val="28"/>
        </w:rPr>
        <w:t xml:space="preserve">Mechanistic </w:t>
      </w:r>
    </w:p>
    <w:p w:rsidR="00EF16C6" w:rsidRPr="00604146" w:rsidRDefault="004D3A27" w:rsidP="00457E67">
      <w:pPr>
        <w:pStyle w:val="NoSpacing"/>
        <w:ind w:left="720"/>
        <w:rPr>
          <w:rFonts w:ascii="Arial" w:hAnsi="Arial" w:cs="Arial"/>
          <w:szCs w:val="24"/>
        </w:rPr>
      </w:pPr>
      <w:r>
        <w:rPr>
          <w:rFonts w:ascii="Arial" w:hAnsi="Arial" w:cs="Arial"/>
          <w:b/>
          <w:sz w:val="24"/>
          <w:szCs w:val="28"/>
        </w:rPr>
        <w:t>Design</w:t>
      </w:r>
    </w:p>
    <w:p w:rsidR="00EF16C6" w:rsidRPr="00A46F1A" w:rsidRDefault="00EF16C6" w:rsidP="00EF16C6">
      <w:pPr>
        <w:pStyle w:val="NoSpacing"/>
        <w:rPr>
          <w:rFonts w:ascii="Arial" w:hAnsi="Arial" w:cs="Arial"/>
          <w:szCs w:val="24"/>
        </w:rPr>
      </w:pPr>
    </w:p>
    <w:p w:rsidR="00EF16C6" w:rsidRDefault="00992392" w:rsidP="00D30CA7">
      <w:pPr>
        <w:pStyle w:val="NoSpacing"/>
        <w:spacing w:line="360" w:lineRule="auto"/>
        <w:jc w:val="both"/>
        <w:rPr>
          <w:rFonts w:ascii="Arial" w:hAnsi="Arial" w:cs="Arial"/>
        </w:rPr>
      </w:pPr>
      <w:r>
        <w:rPr>
          <w:rFonts w:ascii="Arial" w:hAnsi="Arial" w:cs="Arial"/>
        </w:rPr>
        <w:t>W</w:t>
      </w:r>
      <w:r w:rsidR="00457E67">
        <w:rPr>
          <w:rFonts w:ascii="Arial" w:hAnsi="Arial" w:cs="Arial"/>
        </w:rPr>
        <w:t>ith an idea of the classes, their relationships and</w:t>
      </w:r>
      <w:r w:rsidR="002523B6">
        <w:rPr>
          <w:rFonts w:ascii="Arial" w:hAnsi="Arial" w:cs="Arial"/>
        </w:rPr>
        <w:t xml:space="preserve"> their potential properties/</w:t>
      </w:r>
      <w:r w:rsidR="00457E67">
        <w:rPr>
          <w:rFonts w:ascii="Arial" w:hAnsi="Arial" w:cs="Arial"/>
        </w:rPr>
        <w:t xml:space="preserve">methods, </w:t>
      </w:r>
      <w:r w:rsidR="00BD320E">
        <w:rPr>
          <w:rFonts w:ascii="Arial" w:hAnsi="Arial" w:cs="Arial"/>
        </w:rPr>
        <w:t>the next phase was to identify and map out exactly how the interactions will take place</w:t>
      </w:r>
      <w:r w:rsidR="0072038A">
        <w:rPr>
          <w:rFonts w:ascii="Arial" w:hAnsi="Arial" w:cs="Arial"/>
        </w:rPr>
        <w:t>,</w:t>
      </w:r>
      <w:r w:rsidR="00BD320E">
        <w:rPr>
          <w:rFonts w:ascii="Arial" w:hAnsi="Arial" w:cs="Arial"/>
        </w:rPr>
        <w:t xml:space="preserve"> in a consistent manner. In order to do this, sequence diagrams were used to effectively draw the class interaction</w:t>
      </w:r>
      <w:r w:rsidR="00336346">
        <w:rPr>
          <w:rFonts w:ascii="Arial" w:hAnsi="Arial" w:cs="Arial"/>
        </w:rPr>
        <w:t xml:space="preserve">s </w:t>
      </w:r>
      <w:r w:rsidR="009B4083">
        <w:rPr>
          <w:rFonts w:ascii="Arial" w:hAnsi="Arial" w:cs="Arial"/>
        </w:rPr>
        <w:fldChar w:fldCharType="begin" w:fldLock="1"/>
      </w:r>
      <w:r w:rsidR="005D78D1">
        <w:rPr>
          <w:rFonts w:ascii="Arial" w:hAnsi="Arial" w:cs="Arial"/>
        </w:rPr>
        <w:instrText>ADDIN CSL_CITATION { "citationItems" : [ { "id" : "ITEM-1", "itemData" : { "author" : [ { "dropping-particle" : "", "family" : "Larman", "given" : "Craig", "non-dropping-particle" : "", "parse-names" : false, "suffix" : "" } ], "edition" : "3rd", "id" : "ITEM-1", "issued" : { "date-parts" : [ [ "2004" ] ] }, "publisher" : "Addison-Wesley", "title" : "Applying UML and Patterns: An Introduction to Object-Oriented Analysis and Design", "type" : "book" }, "uris" : [ "http://www.mendeley.com/documents/?uuid=82d687a8-7f89-418d-b0f7-3f75454465cb" ] }, { "id" : "ITEM-2", "itemData" : { "author" : [ { "dropping-particle" : "", "family" : "Sommerville", "given" : "Ian", "non-dropping-particle" : "", "parse-names" : false, "suffix" : "" } ], "edition" : "9th", "id" : "ITEM-2", "issued" : { "date-parts" : [ [ "2011" ] ] }, "publisher" : "Addison-Wesley", "publisher-place" : "Boston", "title" : "Software Engineering", "type" : "book" }, "uris" : [ "http://www.mendeley.com/documents/?uuid=28e4bbc5-9151-4ce6-8dec-996ac216bf24" ] } ], "mendeley" : { "formattedCitation" : "[76], [77]", "plainTextFormattedCitation" : "[76], [77]", "previouslyFormattedCitation" : "[76], [77]" }, "properties" : {  }, "schema" : "https://github.com/citation-style-language/schema/raw/master/csl-citation.json" }</w:instrText>
      </w:r>
      <w:r w:rsidR="009B4083">
        <w:rPr>
          <w:rFonts w:ascii="Arial" w:hAnsi="Arial" w:cs="Arial"/>
        </w:rPr>
        <w:fldChar w:fldCharType="separate"/>
      </w:r>
      <w:r w:rsidR="005D78D1" w:rsidRPr="005D78D1">
        <w:rPr>
          <w:rFonts w:ascii="Arial" w:hAnsi="Arial" w:cs="Arial"/>
          <w:noProof/>
        </w:rPr>
        <w:t>[76], [77]</w:t>
      </w:r>
      <w:r w:rsidR="009B4083">
        <w:rPr>
          <w:rFonts w:ascii="Arial" w:hAnsi="Arial" w:cs="Arial"/>
        </w:rPr>
        <w:fldChar w:fldCharType="end"/>
      </w:r>
      <w:r w:rsidR="00BD320E">
        <w:rPr>
          <w:rFonts w:ascii="Arial" w:hAnsi="Arial" w:cs="Arial"/>
        </w:rPr>
        <w:t>.</w:t>
      </w:r>
    </w:p>
    <w:p w:rsidR="003D4527" w:rsidRDefault="003D4527" w:rsidP="004D3A27">
      <w:pPr>
        <w:pStyle w:val="NoSpacing"/>
        <w:rPr>
          <w:rFonts w:ascii="Arial" w:hAnsi="Arial" w:cs="Arial"/>
        </w:rPr>
      </w:pPr>
    </w:p>
    <w:p w:rsidR="004F5271" w:rsidRDefault="004B3F5B" w:rsidP="00D30CA7">
      <w:pPr>
        <w:pStyle w:val="NoSpacing"/>
        <w:spacing w:line="360" w:lineRule="auto"/>
        <w:jc w:val="both"/>
        <w:rPr>
          <w:rFonts w:ascii="Arial" w:hAnsi="Arial" w:cs="Arial"/>
        </w:rPr>
      </w:pPr>
      <w:r>
        <w:rPr>
          <w:rFonts w:ascii="Arial" w:hAnsi="Arial" w:cs="Arial"/>
        </w:rPr>
        <w:t>Sequence diagrams have been drawn for both the application startup and currently identified use cases.</w:t>
      </w:r>
      <w:r w:rsidR="002E0A90">
        <w:rPr>
          <w:rFonts w:ascii="Arial" w:hAnsi="Arial" w:cs="Arial"/>
        </w:rPr>
        <w:t xml:space="preserve"> The </w:t>
      </w:r>
      <w:r w:rsidR="00FD77C2">
        <w:rPr>
          <w:rFonts w:ascii="Arial" w:hAnsi="Arial" w:cs="Arial"/>
        </w:rPr>
        <w:t>figure</w:t>
      </w:r>
      <w:r w:rsidR="002E0A90">
        <w:rPr>
          <w:rFonts w:ascii="Arial" w:hAnsi="Arial" w:cs="Arial"/>
        </w:rPr>
        <w:t xml:space="preserve"> below</w:t>
      </w:r>
      <w:r w:rsidR="00FD77C2">
        <w:rPr>
          <w:rFonts w:ascii="Arial" w:hAnsi="Arial" w:cs="Arial"/>
        </w:rPr>
        <w:t xml:space="preserve"> shows the application</w:t>
      </w:r>
      <w:r w:rsidR="002B2162">
        <w:rPr>
          <w:rFonts w:ascii="Arial" w:hAnsi="Arial" w:cs="Arial"/>
        </w:rPr>
        <w:t>’s</w:t>
      </w:r>
      <w:r w:rsidR="00FD77C2">
        <w:rPr>
          <w:rFonts w:ascii="Arial" w:hAnsi="Arial" w:cs="Arial"/>
        </w:rPr>
        <w:t xml:space="preserve"> startup sequence.</w:t>
      </w:r>
      <w:r w:rsidR="00B639D8">
        <w:rPr>
          <w:rFonts w:ascii="Arial" w:hAnsi="Arial" w:cs="Arial"/>
        </w:rPr>
        <w:t xml:space="preserve"> As previously stated, </w:t>
      </w:r>
      <w:r w:rsidR="002B2162">
        <w:rPr>
          <w:rFonts w:ascii="Arial" w:hAnsi="Arial" w:cs="Arial"/>
        </w:rPr>
        <w:t>‘</w:t>
      </w:r>
      <w:proofErr w:type="spellStart"/>
      <w:r w:rsidR="002B2162">
        <w:rPr>
          <w:rFonts w:ascii="Arial" w:hAnsi="Arial" w:cs="Arial"/>
        </w:rPr>
        <w:t>ActivityMain</w:t>
      </w:r>
      <w:proofErr w:type="spellEnd"/>
      <w:r w:rsidR="002B2162">
        <w:rPr>
          <w:rFonts w:ascii="Arial" w:hAnsi="Arial" w:cs="Arial"/>
        </w:rPr>
        <w:t>’ is the main host controller and is in charge of creating and implementing any fragments.</w:t>
      </w:r>
      <w:r w:rsidR="003F40B7">
        <w:rPr>
          <w:rFonts w:ascii="Arial" w:hAnsi="Arial" w:cs="Arial"/>
        </w:rPr>
        <w:t xml:space="preserve"> The fragment encapsulates all of the camera functionality and is in charge of implementing the correct detection strategy.</w:t>
      </w:r>
      <w:r w:rsidR="00A14A54">
        <w:rPr>
          <w:rFonts w:ascii="Arial" w:hAnsi="Arial" w:cs="Arial"/>
        </w:rPr>
        <w:t xml:space="preserve"> The alternative branches show how frame processing is undertaken by the various strategies, depending on which detection method is selected.</w:t>
      </w:r>
    </w:p>
    <w:p w:rsidR="00A14A54" w:rsidRDefault="00A14A54" w:rsidP="004D3A27">
      <w:pPr>
        <w:pStyle w:val="NoSpacing"/>
        <w:rPr>
          <w:rFonts w:ascii="Arial" w:hAnsi="Arial" w:cs="Arial"/>
        </w:rPr>
      </w:pPr>
    </w:p>
    <w:p w:rsidR="004F5271" w:rsidRDefault="004F5271" w:rsidP="004D3A27">
      <w:pPr>
        <w:pStyle w:val="NoSpacing"/>
        <w:rPr>
          <w:rFonts w:ascii="Arial" w:hAnsi="Arial" w:cs="Arial"/>
        </w:rPr>
      </w:pPr>
    </w:p>
    <w:p w:rsidR="00A65874" w:rsidRPr="00A46F1A" w:rsidRDefault="00A65874" w:rsidP="00A14A54">
      <w:pPr>
        <w:pStyle w:val="NoSpacing"/>
        <w:rPr>
          <w:rFonts w:ascii="Arial" w:hAnsi="Arial" w:cs="Arial"/>
          <w:sz w:val="24"/>
          <w:szCs w:val="24"/>
        </w:rPr>
      </w:pPr>
      <w:r>
        <w:rPr>
          <w:rFonts w:ascii="Arial" w:hAnsi="Arial" w:cs="Arial"/>
          <w:noProof/>
          <w:sz w:val="24"/>
          <w:szCs w:val="24"/>
          <w:lang w:val="en-GB" w:eastAsia="en-GB"/>
        </w:rPr>
        <w:drawing>
          <wp:inline distT="0" distB="0" distL="0" distR="0">
            <wp:extent cx="5260764" cy="5498962"/>
            <wp:effectExtent l="19050" t="0" r="0" b="0"/>
            <wp:docPr id="24" name="Picture 23" descr="startup_SequenceDiag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rtup_SequenceDiagram.png"/>
                    <pic:cNvPicPr/>
                  </pic:nvPicPr>
                  <pic:blipFill>
                    <a:blip r:embed="rId57"/>
                    <a:stretch>
                      <a:fillRect/>
                    </a:stretch>
                  </pic:blipFill>
                  <pic:spPr>
                    <a:xfrm>
                      <a:off x="0" y="0"/>
                      <a:ext cx="5260764" cy="5498962"/>
                    </a:xfrm>
                    <a:prstGeom prst="rect">
                      <a:avLst/>
                    </a:prstGeom>
                  </pic:spPr>
                </pic:pic>
              </a:graphicData>
            </a:graphic>
          </wp:inline>
        </w:drawing>
      </w:r>
    </w:p>
    <w:p w:rsidR="00EF16C6" w:rsidRPr="00A46F1A" w:rsidRDefault="00EF16C6" w:rsidP="00EF16C6">
      <w:pPr>
        <w:pStyle w:val="NoSpacing"/>
        <w:rPr>
          <w:rFonts w:ascii="Arial" w:hAnsi="Arial" w:cs="Arial"/>
          <w:szCs w:val="24"/>
        </w:rPr>
      </w:pPr>
    </w:p>
    <w:p w:rsidR="00EF16C6" w:rsidRDefault="00EF16C6" w:rsidP="00EF16C6">
      <w:pPr>
        <w:pStyle w:val="NoSpacing"/>
        <w:rPr>
          <w:rFonts w:ascii="Arial" w:hAnsi="Arial" w:cs="Arial"/>
          <w:szCs w:val="24"/>
        </w:rPr>
      </w:pPr>
    </w:p>
    <w:p w:rsidR="00A65874" w:rsidRDefault="000913AC" w:rsidP="00A65874">
      <w:pPr>
        <w:pStyle w:val="NoSpacing"/>
        <w:rPr>
          <w:rFonts w:ascii="Arial" w:hAnsi="Arial" w:cs="Arial"/>
          <w:sz w:val="24"/>
          <w:szCs w:val="24"/>
        </w:rPr>
      </w:pPr>
      <w:r>
        <w:rPr>
          <w:rFonts w:ascii="Arial" w:hAnsi="Arial" w:cs="Arial"/>
          <w:b/>
          <w:sz w:val="16"/>
        </w:rPr>
        <w:t>Figure 42</w:t>
      </w:r>
      <w:r w:rsidR="00A65874" w:rsidRPr="006F2D1F">
        <w:rPr>
          <w:rFonts w:ascii="Arial" w:hAnsi="Arial" w:cs="Arial"/>
          <w:b/>
          <w:sz w:val="16"/>
        </w:rPr>
        <w:t>:</w:t>
      </w:r>
      <w:r w:rsidR="00D63980">
        <w:rPr>
          <w:rFonts w:ascii="Arial" w:hAnsi="Arial" w:cs="Arial"/>
          <w:b/>
          <w:sz w:val="16"/>
        </w:rPr>
        <w:t xml:space="preserve"> Full </w:t>
      </w:r>
      <w:r w:rsidR="00A65874">
        <w:rPr>
          <w:rFonts w:ascii="Arial" w:hAnsi="Arial" w:cs="Arial"/>
          <w:b/>
          <w:sz w:val="16"/>
        </w:rPr>
        <w:t>Sequence Diagram</w:t>
      </w:r>
      <w:r w:rsidR="00D63980">
        <w:rPr>
          <w:rFonts w:ascii="Arial" w:hAnsi="Arial" w:cs="Arial"/>
          <w:b/>
          <w:sz w:val="16"/>
        </w:rPr>
        <w:t xml:space="preserve"> (Application Startup)</w:t>
      </w:r>
    </w:p>
    <w:p w:rsidR="00D30CA7" w:rsidRDefault="00D30CA7" w:rsidP="00EF16C6">
      <w:pPr>
        <w:pStyle w:val="NoSpacing"/>
        <w:rPr>
          <w:rFonts w:ascii="Arial" w:hAnsi="Arial" w:cs="Arial"/>
          <w:szCs w:val="24"/>
        </w:rPr>
      </w:pPr>
    </w:p>
    <w:p w:rsidR="00D30CA7" w:rsidRDefault="00D30CA7" w:rsidP="00EF16C6">
      <w:pPr>
        <w:pStyle w:val="NoSpacing"/>
        <w:rPr>
          <w:rFonts w:ascii="Arial" w:hAnsi="Arial" w:cs="Arial"/>
          <w:szCs w:val="24"/>
        </w:rPr>
      </w:pPr>
    </w:p>
    <w:p w:rsidR="00A65874" w:rsidRDefault="0072038A" w:rsidP="0072038A">
      <w:pPr>
        <w:pStyle w:val="NoSpacing"/>
        <w:spacing w:line="360" w:lineRule="auto"/>
        <w:jc w:val="both"/>
        <w:rPr>
          <w:rFonts w:ascii="Arial" w:hAnsi="Arial" w:cs="Arial"/>
          <w:szCs w:val="24"/>
        </w:rPr>
      </w:pPr>
      <w:r>
        <w:rPr>
          <w:rFonts w:ascii="Arial" w:hAnsi="Arial" w:cs="Arial"/>
          <w:szCs w:val="24"/>
        </w:rPr>
        <w:t xml:space="preserve">Within the preceding </w:t>
      </w:r>
      <w:r w:rsidR="0091143B">
        <w:rPr>
          <w:rFonts w:ascii="Arial" w:hAnsi="Arial" w:cs="Arial"/>
          <w:szCs w:val="24"/>
        </w:rPr>
        <w:t>figure, n</w:t>
      </w:r>
      <w:r w:rsidR="008660A9">
        <w:rPr>
          <w:rFonts w:ascii="Arial" w:hAnsi="Arial" w:cs="Arial"/>
          <w:szCs w:val="24"/>
        </w:rPr>
        <w:t xml:space="preserve">otice the use of threading within the </w:t>
      </w:r>
      <w:r w:rsidR="0024328C">
        <w:rPr>
          <w:rFonts w:ascii="Arial" w:hAnsi="Arial" w:cs="Arial"/>
          <w:szCs w:val="24"/>
        </w:rPr>
        <w:t xml:space="preserve">main </w:t>
      </w:r>
      <w:r w:rsidR="008660A9">
        <w:rPr>
          <w:rFonts w:ascii="Arial" w:hAnsi="Arial" w:cs="Arial"/>
          <w:szCs w:val="24"/>
        </w:rPr>
        <w:t>camera fragment (‘</w:t>
      </w:r>
      <w:proofErr w:type="spellStart"/>
      <w:r w:rsidR="008660A9">
        <w:rPr>
          <w:rFonts w:ascii="Arial" w:hAnsi="Arial" w:cs="Arial"/>
          <w:szCs w:val="24"/>
        </w:rPr>
        <w:t>FragmentOpenCVCamTesting</w:t>
      </w:r>
      <w:proofErr w:type="spellEnd"/>
      <w:r w:rsidR="008660A9">
        <w:rPr>
          <w:rFonts w:ascii="Arial" w:hAnsi="Arial" w:cs="Arial"/>
          <w:szCs w:val="24"/>
        </w:rPr>
        <w:t>’).</w:t>
      </w:r>
      <w:r w:rsidR="00E6721C">
        <w:rPr>
          <w:rFonts w:ascii="Arial" w:hAnsi="Arial" w:cs="Arial"/>
          <w:szCs w:val="24"/>
        </w:rPr>
        <w:t xml:space="preserve"> Upon creation</w:t>
      </w:r>
      <w:r w:rsidR="00E62B47">
        <w:rPr>
          <w:rFonts w:ascii="Arial" w:hAnsi="Arial" w:cs="Arial"/>
          <w:szCs w:val="24"/>
        </w:rPr>
        <w:t>,</w:t>
      </w:r>
      <w:r w:rsidR="00E6721C">
        <w:rPr>
          <w:rFonts w:ascii="Arial" w:hAnsi="Arial" w:cs="Arial"/>
          <w:szCs w:val="24"/>
        </w:rPr>
        <w:t xml:space="preserve"> the fragment starts a background thread which is used to handle most of the camera frame processing and sampling. This effectively takes all long running processes off the UI thread, speeding up the application and improving its responsiveness.</w:t>
      </w:r>
    </w:p>
    <w:p w:rsidR="009034DF" w:rsidRDefault="009034DF" w:rsidP="00EF16C6">
      <w:pPr>
        <w:pStyle w:val="NoSpacing"/>
        <w:rPr>
          <w:rFonts w:ascii="Arial" w:hAnsi="Arial" w:cs="Arial"/>
          <w:szCs w:val="24"/>
        </w:rPr>
      </w:pPr>
    </w:p>
    <w:p w:rsidR="009034DF" w:rsidRDefault="009034DF" w:rsidP="00D30CA7">
      <w:pPr>
        <w:pStyle w:val="NoSpacing"/>
        <w:spacing w:line="360" w:lineRule="auto"/>
        <w:jc w:val="both"/>
        <w:rPr>
          <w:rFonts w:ascii="Arial" w:hAnsi="Arial" w:cs="Arial"/>
          <w:szCs w:val="24"/>
        </w:rPr>
      </w:pPr>
      <w:r>
        <w:rPr>
          <w:rFonts w:ascii="Arial" w:hAnsi="Arial" w:cs="Arial"/>
          <w:szCs w:val="24"/>
        </w:rPr>
        <w:t xml:space="preserve">Upon initialising all its variables, the fragment then proceeds to create the relevant strategies for use </w:t>
      </w:r>
      <w:r w:rsidR="00E62B47">
        <w:rPr>
          <w:rFonts w:ascii="Arial" w:hAnsi="Arial" w:cs="Arial"/>
          <w:szCs w:val="24"/>
        </w:rPr>
        <w:t xml:space="preserve">as and </w:t>
      </w:r>
      <w:r>
        <w:rPr>
          <w:rFonts w:ascii="Arial" w:hAnsi="Arial" w:cs="Arial"/>
          <w:szCs w:val="24"/>
        </w:rPr>
        <w:t>when required. This task is done once the camera view has been set up and started (via the camera interface callback).</w:t>
      </w:r>
    </w:p>
    <w:p w:rsidR="00631918" w:rsidRDefault="00631918" w:rsidP="00EF16C6">
      <w:pPr>
        <w:pStyle w:val="NoSpacing"/>
        <w:rPr>
          <w:rFonts w:ascii="Arial" w:hAnsi="Arial" w:cs="Arial"/>
          <w:szCs w:val="24"/>
        </w:rPr>
      </w:pPr>
    </w:p>
    <w:p w:rsidR="00D63980" w:rsidRDefault="00D63980" w:rsidP="00EF16C6">
      <w:pPr>
        <w:pStyle w:val="NoSpacing"/>
        <w:rPr>
          <w:rFonts w:ascii="Arial" w:hAnsi="Arial" w:cs="Arial"/>
          <w:szCs w:val="24"/>
        </w:rPr>
      </w:pPr>
    </w:p>
    <w:p w:rsidR="00293BED" w:rsidRDefault="00293BED" w:rsidP="00EF16C6">
      <w:pPr>
        <w:pStyle w:val="NoSpacing"/>
        <w:rPr>
          <w:rFonts w:ascii="Arial" w:hAnsi="Arial" w:cs="Arial"/>
          <w:szCs w:val="24"/>
        </w:rPr>
      </w:pPr>
    </w:p>
    <w:p w:rsidR="00A65874" w:rsidRDefault="00A65874" w:rsidP="00C45632">
      <w:pPr>
        <w:pStyle w:val="NoSpacing"/>
        <w:rPr>
          <w:rFonts w:ascii="Arial" w:hAnsi="Arial" w:cs="Arial"/>
          <w:szCs w:val="24"/>
        </w:rPr>
      </w:pPr>
      <w:r>
        <w:rPr>
          <w:rFonts w:ascii="Arial" w:hAnsi="Arial" w:cs="Arial"/>
          <w:noProof/>
          <w:szCs w:val="24"/>
          <w:lang w:val="en-GB" w:eastAsia="en-GB"/>
        </w:rPr>
        <w:drawing>
          <wp:inline distT="0" distB="0" distL="0" distR="0">
            <wp:extent cx="5679375" cy="4075787"/>
            <wp:effectExtent l="19050" t="0" r="0" b="0"/>
            <wp:docPr id="30" name="Picture 29" descr="001_SequenceDiag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01_SequenceDiagram.png"/>
                    <pic:cNvPicPr/>
                  </pic:nvPicPr>
                  <pic:blipFill>
                    <a:blip r:embed="rId58"/>
                    <a:stretch>
                      <a:fillRect/>
                    </a:stretch>
                  </pic:blipFill>
                  <pic:spPr>
                    <a:xfrm>
                      <a:off x="0" y="0"/>
                      <a:ext cx="5679375" cy="4075787"/>
                    </a:xfrm>
                    <a:prstGeom prst="rect">
                      <a:avLst/>
                    </a:prstGeom>
                  </pic:spPr>
                </pic:pic>
              </a:graphicData>
            </a:graphic>
          </wp:inline>
        </w:drawing>
      </w:r>
    </w:p>
    <w:p w:rsidR="00A65874" w:rsidRDefault="00A65874" w:rsidP="00EF16C6">
      <w:pPr>
        <w:pStyle w:val="NoSpacing"/>
        <w:rPr>
          <w:rFonts w:ascii="Arial" w:hAnsi="Arial" w:cs="Arial"/>
          <w:szCs w:val="24"/>
        </w:rPr>
      </w:pPr>
    </w:p>
    <w:p w:rsidR="00A65874" w:rsidRDefault="00A65874" w:rsidP="00EF16C6">
      <w:pPr>
        <w:pStyle w:val="NoSpacing"/>
        <w:rPr>
          <w:rFonts w:ascii="Arial" w:hAnsi="Arial" w:cs="Arial"/>
          <w:szCs w:val="24"/>
        </w:rPr>
      </w:pPr>
    </w:p>
    <w:p w:rsidR="0076186F" w:rsidRDefault="0076186F" w:rsidP="0076186F">
      <w:pPr>
        <w:pStyle w:val="NoSpacing"/>
        <w:rPr>
          <w:rFonts w:ascii="Arial" w:hAnsi="Arial" w:cs="Arial"/>
          <w:sz w:val="24"/>
          <w:szCs w:val="24"/>
        </w:rPr>
      </w:pPr>
      <w:r>
        <w:rPr>
          <w:rFonts w:ascii="Arial" w:hAnsi="Arial" w:cs="Arial"/>
          <w:b/>
          <w:sz w:val="16"/>
        </w:rPr>
        <w:t>Fi</w:t>
      </w:r>
      <w:r w:rsidR="000913AC">
        <w:rPr>
          <w:rFonts w:ascii="Arial" w:hAnsi="Arial" w:cs="Arial"/>
          <w:b/>
          <w:sz w:val="16"/>
        </w:rPr>
        <w:t>gure 43</w:t>
      </w:r>
      <w:r w:rsidRPr="006F2D1F">
        <w:rPr>
          <w:rFonts w:ascii="Arial" w:hAnsi="Arial" w:cs="Arial"/>
          <w:b/>
          <w:sz w:val="16"/>
        </w:rPr>
        <w:t>:</w:t>
      </w:r>
      <w:r>
        <w:rPr>
          <w:rFonts w:ascii="Arial" w:hAnsi="Arial" w:cs="Arial"/>
          <w:b/>
          <w:sz w:val="16"/>
        </w:rPr>
        <w:t xml:space="preserve"> Full Sequence Diagram</w:t>
      </w:r>
      <w:r w:rsidRPr="0076186F">
        <w:rPr>
          <w:rFonts w:ascii="Arial" w:hAnsi="Arial" w:cs="Arial"/>
          <w:sz w:val="16"/>
          <w:szCs w:val="24"/>
        </w:rPr>
        <w:t xml:space="preserve"> (</w:t>
      </w:r>
      <w:r>
        <w:rPr>
          <w:rFonts w:ascii="Arial" w:hAnsi="Arial" w:cs="Arial"/>
          <w:b/>
          <w:sz w:val="16"/>
        </w:rPr>
        <w:t>Use Case 001)</w:t>
      </w:r>
    </w:p>
    <w:p w:rsidR="004F5271" w:rsidRDefault="004F5271" w:rsidP="00EF16C6">
      <w:pPr>
        <w:pStyle w:val="NoSpacing"/>
        <w:rPr>
          <w:rFonts w:ascii="Arial" w:hAnsi="Arial" w:cs="Arial"/>
          <w:szCs w:val="24"/>
        </w:rPr>
      </w:pPr>
    </w:p>
    <w:p w:rsidR="004F5271" w:rsidRDefault="004F5271" w:rsidP="00EF16C6">
      <w:pPr>
        <w:pStyle w:val="NoSpacing"/>
        <w:rPr>
          <w:rFonts w:ascii="Arial" w:hAnsi="Arial" w:cs="Arial"/>
          <w:szCs w:val="24"/>
        </w:rPr>
      </w:pPr>
    </w:p>
    <w:p w:rsidR="007B01D7" w:rsidRDefault="007B01D7" w:rsidP="00D30CA7">
      <w:pPr>
        <w:pStyle w:val="NoSpacing"/>
        <w:spacing w:line="360" w:lineRule="auto"/>
        <w:jc w:val="both"/>
        <w:rPr>
          <w:rFonts w:ascii="Arial" w:hAnsi="Arial" w:cs="Arial"/>
          <w:szCs w:val="24"/>
        </w:rPr>
      </w:pPr>
      <w:r>
        <w:rPr>
          <w:rFonts w:ascii="Arial" w:hAnsi="Arial" w:cs="Arial"/>
          <w:szCs w:val="24"/>
        </w:rPr>
        <w:t xml:space="preserve">The preceding figure shows the sequence diagram for the first use case (switch detection method). The incoming message to the fragment shows how the sequence is started by a view’s </w:t>
      </w:r>
      <w:proofErr w:type="spellStart"/>
      <w:r>
        <w:rPr>
          <w:rFonts w:ascii="Arial" w:hAnsi="Arial" w:cs="Arial"/>
          <w:szCs w:val="24"/>
        </w:rPr>
        <w:t>onclick</w:t>
      </w:r>
      <w:proofErr w:type="spellEnd"/>
      <w:r>
        <w:rPr>
          <w:rFonts w:ascii="Arial" w:hAnsi="Arial" w:cs="Arial"/>
          <w:szCs w:val="24"/>
        </w:rPr>
        <w:t xml:space="preserve"> callback. From there, the fragment is in control of </w:t>
      </w:r>
      <w:r w:rsidR="009424D6">
        <w:rPr>
          <w:rFonts w:ascii="Arial" w:hAnsi="Arial" w:cs="Arial"/>
          <w:szCs w:val="24"/>
        </w:rPr>
        <w:t>s</w:t>
      </w:r>
      <w:r>
        <w:rPr>
          <w:rFonts w:ascii="Arial" w:hAnsi="Arial" w:cs="Arial"/>
          <w:szCs w:val="24"/>
        </w:rPr>
        <w:t>witching the detection method and continuing the frame processing via the correct strategy.</w:t>
      </w:r>
    </w:p>
    <w:p w:rsidR="00847180" w:rsidRDefault="00847180" w:rsidP="00EF16C6">
      <w:pPr>
        <w:pStyle w:val="NoSpacing"/>
        <w:rPr>
          <w:rFonts w:ascii="Arial" w:hAnsi="Arial" w:cs="Arial"/>
          <w:szCs w:val="24"/>
        </w:rPr>
      </w:pPr>
    </w:p>
    <w:p w:rsidR="00847180" w:rsidRDefault="00293BED" w:rsidP="00D30CA7">
      <w:pPr>
        <w:pStyle w:val="NoSpacing"/>
        <w:spacing w:line="360" w:lineRule="auto"/>
        <w:jc w:val="both"/>
        <w:rPr>
          <w:rFonts w:ascii="Arial" w:hAnsi="Arial" w:cs="Arial"/>
          <w:szCs w:val="24"/>
        </w:rPr>
      </w:pPr>
      <w:r>
        <w:rPr>
          <w:rFonts w:ascii="Arial" w:hAnsi="Arial" w:cs="Arial"/>
          <w:szCs w:val="24"/>
        </w:rPr>
        <w:t>Below is the sequence diagram for the second use case (gather data sample). Again the sequence is triggered via a view callback</w:t>
      </w:r>
      <w:r w:rsidR="0091143B">
        <w:rPr>
          <w:rFonts w:ascii="Arial" w:hAnsi="Arial" w:cs="Arial"/>
          <w:szCs w:val="24"/>
        </w:rPr>
        <w:t>, which in turn</w:t>
      </w:r>
      <w:r>
        <w:rPr>
          <w:rFonts w:ascii="Arial" w:hAnsi="Arial" w:cs="Arial"/>
          <w:szCs w:val="24"/>
        </w:rPr>
        <w:t xml:space="preserve"> allows the fragment to begin sampling. During this process, a new data sample (‘</w:t>
      </w:r>
      <w:proofErr w:type="spellStart"/>
      <w:r>
        <w:rPr>
          <w:rFonts w:ascii="Arial" w:hAnsi="Arial" w:cs="Arial"/>
          <w:szCs w:val="24"/>
        </w:rPr>
        <w:t>ModelDataSample</w:t>
      </w:r>
      <w:proofErr w:type="spellEnd"/>
      <w:r>
        <w:rPr>
          <w:rFonts w:ascii="Arial" w:hAnsi="Arial" w:cs="Arial"/>
          <w:szCs w:val="24"/>
        </w:rPr>
        <w:t>’) is created where processed frames</w:t>
      </w:r>
      <w:r w:rsidR="003B2AE6">
        <w:rPr>
          <w:rFonts w:ascii="Arial" w:hAnsi="Arial" w:cs="Arial"/>
          <w:szCs w:val="24"/>
        </w:rPr>
        <w:t xml:space="preserve"> are</w:t>
      </w:r>
      <w:r>
        <w:rPr>
          <w:rFonts w:ascii="Arial" w:hAnsi="Arial" w:cs="Arial"/>
          <w:szCs w:val="24"/>
        </w:rPr>
        <w:t xml:space="preserve"> stored until sampling ends. Once the specified sampling time has been reached, the fragment is in control of packaging and formatting the sample, as well as saving it to persistent storage for later analysis. </w:t>
      </w:r>
    </w:p>
    <w:p w:rsidR="00847180" w:rsidRDefault="00847180" w:rsidP="00EF16C6">
      <w:pPr>
        <w:pStyle w:val="NoSpacing"/>
        <w:rPr>
          <w:rFonts w:ascii="Arial" w:hAnsi="Arial" w:cs="Arial"/>
          <w:szCs w:val="24"/>
        </w:rPr>
      </w:pPr>
    </w:p>
    <w:p w:rsidR="00293BED" w:rsidRDefault="00293BED" w:rsidP="00EF16C6">
      <w:pPr>
        <w:pStyle w:val="NoSpacing"/>
        <w:rPr>
          <w:rFonts w:ascii="Arial" w:hAnsi="Arial" w:cs="Arial"/>
          <w:szCs w:val="24"/>
        </w:rPr>
      </w:pPr>
    </w:p>
    <w:p w:rsidR="00847180" w:rsidRDefault="00847180" w:rsidP="00EF16C6">
      <w:pPr>
        <w:pStyle w:val="NoSpacing"/>
        <w:rPr>
          <w:rFonts w:ascii="Arial" w:hAnsi="Arial" w:cs="Arial"/>
          <w:szCs w:val="24"/>
        </w:rPr>
      </w:pPr>
    </w:p>
    <w:p w:rsidR="00A65874" w:rsidRDefault="00D2095B" w:rsidP="00F272F1">
      <w:pPr>
        <w:pStyle w:val="NoSpacing"/>
        <w:jc w:val="center"/>
        <w:rPr>
          <w:rFonts w:ascii="Arial" w:hAnsi="Arial" w:cs="Arial"/>
          <w:szCs w:val="24"/>
        </w:rPr>
      </w:pPr>
      <w:r>
        <w:rPr>
          <w:rFonts w:ascii="Arial" w:hAnsi="Arial" w:cs="Arial"/>
          <w:noProof/>
          <w:szCs w:val="24"/>
          <w:lang w:val="en-GB" w:eastAsia="en-GB"/>
        </w:rPr>
        <w:drawing>
          <wp:inline distT="0" distB="0" distL="0" distR="0">
            <wp:extent cx="5596376" cy="4640721"/>
            <wp:effectExtent l="19050" t="0" r="4324" b="0"/>
            <wp:docPr id="31" name="Picture 30" descr="002_SequenceDiag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02_SequenceDiagram.png"/>
                    <pic:cNvPicPr/>
                  </pic:nvPicPr>
                  <pic:blipFill>
                    <a:blip r:embed="rId59"/>
                    <a:stretch>
                      <a:fillRect/>
                    </a:stretch>
                  </pic:blipFill>
                  <pic:spPr>
                    <a:xfrm>
                      <a:off x="0" y="0"/>
                      <a:ext cx="5596376" cy="4640721"/>
                    </a:xfrm>
                    <a:prstGeom prst="rect">
                      <a:avLst/>
                    </a:prstGeom>
                  </pic:spPr>
                </pic:pic>
              </a:graphicData>
            </a:graphic>
          </wp:inline>
        </w:drawing>
      </w:r>
    </w:p>
    <w:p w:rsidR="00A65874" w:rsidRDefault="00A65874" w:rsidP="00EF16C6">
      <w:pPr>
        <w:pStyle w:val="NoSpacing"/>
        <w:rPr>
          <w:rFonts w:ascii="Arial" w:hAnsi="Arial" w:cs="Arial"/>
          <w:szCs w:val="24"/>
        </w:rPr>
      </w:pPr>
    </w:p>
    <w:p w:rsidR="00D2095B" w:rsidRDefault="00D2095B" w:rsidP="00EF16C6">
      <w:pPr>
        <w:pStyle w:val="NoSpacing"/>
        <w:rPr>
          <w:rFonts w:ascii="Arial" w:hAnsi="Arial" w:cs="Arial"/>
          <w:szCs w:val="24"/>
        </w:rPr>
      </w:pPr>
    </w:p>
    <w:p w:rsidR="00901944" w:rsidRDefault="00901944" w:rsidP="00D2095B">
      <w:pPr>
        <w:pStyle w:val="NoSpacing"/>
        <w:rPr>
          <w:rFonts w:ascii="Arial" w:hAnsi="Arial" w:cs="Arial"/>
          <w:b/>
          <w:sz w:val="16"/>
        </w:rPr>
      </w:pPr>
    </w:p>
    <w:p w:rsidR="00D2095B" w:rsidRDefault="000913AC" w:rsidP="00D2095B">
      <w:pPr>
        <w:pStyle w:val="NoSpacing"/>
        <w:rPr>
          <w:rFonts w:ascii="Arial" w:hAnsi="Arial" w:cs="Arial"/>
          <w:sz w:val="24"/>
          <w:szCs w:val="24"/>
        </w:rPr>
      </w:pPr>
      <w:r>
        <w:rPr>
          <w:rFonts w:ascii="Arial" w:hAnsi="Arial" w:cs="Arial"/>
          <w:b/>
          <w:sz w:val="16"/>
        </w:rPr>
        <w:t>Figure 44</w:t>
      </w:r>
      <w:proofErr w:type="gramStart"/>
      <w:r w:rsidR="00D2095B" w:rsidRPr="006F2D1F">
        <w:rPr>
          <w:rFonts w:ascii="Arial" w:hAnsi="Arial" w:cs="Arial"/>
          <w:b/>
          <w:sz w:val="16"/>
        </w:rPr>
        <w:t>:</w:t>
      </w:r>
      <w:r w:rsidR="0076186F">
        <w:rPr>
          <w:rFonts w:ascii="Arial" w:hAnsi="Arial" w:cs="Arial"/>
          <w:b/>
          <w:sz w:val="16"/>
        </w:rPr>
        <w:t>Full</w:t>
      </w:r>
      <w:proofErr w:type="gramEnd"/>
      <w:r w:rsidR="0076186F">
        <w:rPr>
          <w:rFonts w:ascii="Arial" w:hAnsi="Arial" w:cs="Arial"/>
          <w:b/>
          <w:sz w:val="16"/>
        </w:rPr>
        <w:t xml:space="preserve"> Sequence Diagram</w:t>
      </w:r>
      <w:r w:rsidR="0076186F" w:rsidRPr="0076186F">
        <w:rPr>
          <w:rFonts w:ascii="Arial" w:hAnsi="Arial" w:cs="Arial"/>
          <w:sz w:val="16"/>
          <w:szCs w:val="24"/>
        </w:rPr>
        <w:t xml:space="preserve"> (</w:t>
      </w:r>
      <w:r w:rsidR="0076186F">
        <w:rPr>
          <w:rFonts w:ascii="Arial" w:hAnsi="Arial" w:cs="Arial"/>
          <w:b/>
          <w:sz w:val="16"/>
        </w:rPr>
        <w:t>Use Case</w:t>
      </w:r>
      <w:r w:rsidR="00D2095B">
        <w:rPr>
          <w:rFonts w:ascii="Arial" w:hAnsi="Arial" w:cs="Arial"/>
          <w:b/>
          <w:sz w:val="16"/>
        </w:rPr>
        <w:t xml:space="preserve"> 002</w:t>
      </w:r>
      <w:r w:rsidR="0076186F">
        <w:rPr>
          <w:rFonts w:ascii="Arial" w:hAnsi="Arial" w:cs="Arial"/>
          <w:b/>
          <w:sz w:val="16"/>
        </w:rPr>
        <w:t>)</w:t>
      </w:r>
    </w:p>
    <w:p w:rsidR="00D2095B" w:rsidRDefault="00D2095B" w:rsidP="00EF16C6">
      <w:pPr>
        <w:pStyle w:val="NoSpacing"/>
        <w:rPr>
          <w:rFonts w:ascii="Arial" w:hAnsi="Arial" w:cs="Arial"/>
          <w:szCs w:val="24"/>
        </w:rPr>
      </w:pPr>
    </w:p>
    <w:p w:rsidR="00854B42" w:rsidRDefault="00854B42" w:rsidP="00EF16C6">
      <w:pPr>
        <w:pStyle w:val="NoSpacing"/>
        <w:rPr>
          <w:rFonts w:ascii="Arial" w:hAnsi="Arial" w:cs="Arial"/>
          <w:szCs w:val="24"/>
        </w:rPr>
      </w:pPr>
    </w:p>
    <w:p w:rsidR="00FE7BD9" w:rsidRDefault="00317258" w:rsidP="00CB189B">
      <w:pPr>
        <w:pStyle w:val="NoSpacing"/>
        <w:spacing w:line="360" w:lineRule="auto"/>
        <w:jc w:val="both"/>
        <w:rPr>
          <w:rFonts w:ascii="Arial" w:hAnsi="Arial" w:cs="Arial"/>
          <w:szCs w:val="24"/>
        </w:rPr>
      </w:pPr>
      <w:r>
        <w:rPr>
          <w:rFonts w:ascii="Arial" w:hAnsi="Arial" w:cs="Arial"/>
          <w:szCs w:val="24"/>
        </w:rPr>
        <w:t xml:space="preserve">The last sequence diagram on the following page shows the implementation of the final use case (checking saved samples). </w:t>
      </w:r>
      <w:r w:rsidR="00606DA6">
        <w:rPr>
          <w:rFonts w:ascii="Arial" w:hAnsi="Arial" w:cs="Arial"/>
          <w:szCs w:val="24"/>
        </w:rPr>
        <w:t>The sequence is triggered upon creation of the new host activity</w:t>
      </w:r>
      <w:r w:rsidR="0091143B">
        <w:rPr>
          <w:rFonts w:ascii="Arial" w:hAnsi="Arial" w:cs="Arial"/>
          <w:szCs w:val="24"/>
        </w:rPr>
        <w:t>,</w:t>
      </w:r>
      <w:r w:rsidR="00606DA6">
        <w:rPr>
          <w:rFonts w:ascii="Arial" w:hAnsi="Arial" w:cs="Arial"/>
          <w:szCs w:val="24"/>
        </w:rPr>
        <w:t xml:space="preserve"> which is in charge of implementing the file management system. This happens when the user selects the ‘view samples’ button found within the main camera fragment.</w:t>
      </w:r>
    </w:p>
    <w:p w:rsidR="00854B42" w:rsidRDefault="00854B42" w:rsidP="00EF16C6">
      <w:pPr>
        <w:pStyle w:val="NoSpacing"/>
        <w:rPr>
          <w:rFonts w:ascii="Arial" w:hAnsi="Arial" w:cs="Arial"/>
          <w:szCs w:val="24"/>
        </w:rPr>
      </w:pPr>
    </w:p>
    <w:p w:rsidR="00854B42" w:rsidRDefault="00CB189B" w:rsidP="00CB189B">
      <w:pPr>
        <w:pStyle w:val="NoSpacing"/>
        <w:spacing w:line="360" w:lineRule="auto"/>
        <w:jc w:val="both"/>
        <w:rPr>
          <w:rFonts w:ascii="Arial" w:hAnsi="Arial" w:cs="Arial"/>
          <w:szCs w:val="24"/>
        </w:rPr>
      </w:pPr>
      <w:r>
        <w:rPr>
          <w:rFonts w:ascii="Arial" w:hAnsi="Arial" w:cs="Arial"/>
          <w:szCs w:val="24"/>
        </w:rPr>
        <w:t>The structure of the diagram is very similar to that of the application sta</w:t>
      </w:r>
      <w:r w:rsidR="0091143B">
        <w:rPr>
          <w:rFonts w:ascii="Arial" w:hAnsi="Arial" w:cs="Arial"/>
          <w:szCs w:val="24"/>
        </w:rPr>
        <w:t>rtup. The host activity creates</w:t>
      </w:r>
      <w:r>
        <w:rPr>
          <w:rFonts w:ascii="Arial" w:hAnsi="Arial" w:cs="Arial"/>
          <w:szCs w:val="24"/>
        </w:rPr>
        <w:t xml:space="preserve"> the new file management fragment</w:t>
      </w:r>
      <w:r w:rsidR="0091143B">
        <w:rPr>
          <w:rFonts w:ascii="Arial" w:hAnsi="Arial" w:cs="Arial"/>
          <w:szCs w:val="24"/>
        </w:rPr>
        <w:t>, which in turn</w:t>
      </w:r>
      <w:r>
        <w:rPr>
          <w:rFonts w:ascii="Arial" w:hAnsi="Arial" w:cs="Arial"/>
          <w:szCs w:val="24"/>
        </w:rPr>
        <w:t xml:space="preserve"> creates the adapter required to display the file data within an ordered list view. Upon selecting a specific file, the adapter is updated and reused as to provide the user with the new file data within the list.</w:t>
      </w:r>
    </w:p>
    <w:p w:rsidR="00854B42" w:rsidRDefault="00854B42" w:rsidP="00EF16C6">
      <w:pPr>
        <w:pStyle w:val="NoSpacing"/>
        <w:rPr>
          <w:rFonts w:ascii="Arial" w:hAnsi="Arial" w:cs="Arial"/>
          <w:szCs w:val="24"/>
        </w:rPr>
      </w:pPr>
    </w:p>
    <w:p w:rsidR="00854B42" w:rsidRDefault="00854B42" w:rsidP="00EF16C6">
      <w:pPr>
        <w:pStyle w:val="NoSpacing"/>
        <w:rPr>
          <w:rFonts w:ascii="Arial" w:hAnsi="Arial" w:cs="Arial"/>
          <w:szCs w:val="24"/>
        </w:rPr>
      </w:pPr>
    </w:p>
    <w:p w:rsidR="00854B42" w:rsidRDefault="00854B42" w:rsidP="00EF16C6">
      <w:pPr>
        <w:pStyle w:val="NoSpacing"/>
        <w:rPr>
          <w:rFonts w:ascii="Arial" w:hAnsi="Arial" w:cs="Arial"/>
          <w:szCs w:val="24"/>
        </w:rPr>
      </w:pPr>
    </w:p>
    <w:p w:rsidR="00CB189B" w:rsidRDefault="00CB189B" w:rsidP="00EF16C6">
      <w:pPr>
        <w:pStyle w:val="NoSpacing"/>
        <w:rPr>
          <w:rFonts w:ascii="Arial" w:hAnsi="Arial" w:cs="Arial"/>
          <w:szCs w:val="24"/>
        </w:rPr>
      </w:pPr>
    </w:p>
    <w:p w:rsidR="00854B42" w:rsidRDefault="00202CEF" w:rsidP="00884AE1">
      <w:pPr>
        <w:pStyle w:val="NoSpacing"/>
        <w:jc w:val="center"/>
        <w:rPr>
          <w:rFonts w:ascii="Arial" w:hAnsi="Arial" w:cs="Arial"/>
          <w:szCs w:val="24"/>
        </w:rPr>
      </w:pPr>
      <w:r>
        <w:rPr>
          <w:rFonts w:ascii="Arial" w:hAnsi="Arial" w:cs="Arial"/>
          <w:noProof/>
          <w:szCs w:val="24"/>
          <w:lang w:val="en-GB" w:eastAsia="en-GB"/>
        </w:rPr>
        <w:drawing>
          <wp:inline distT="0" distB="0" distL="0" distR="0">
            <wp:extent cx="5377769" cy="6215743"/>
            <wp:effectExtent l="19050" t="0" r="0" b="0"/>
            <wp:docPr id="58" name="Picture 57" descr="003_SequenceDiag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03_SequenceDiagram.png"/>
                    <pic:cNvPicPr/>
                  </pic:nvPicPr>
                  <pic:blipFill>
                    <a:blip r:embed="rId60"/>
                    <a:stretch>
                      <a:fillRect/>
                    </a:stretch>
                  </pic:blipFill>
                  <pic:spPr>
                    <a:xfrm>
                      <a:off x="0" y="0"/>
                      <a:ext cx="5377002" cy="6214856"/>
                    </a:xfrm>
                    <a:prstGeom prst="rect">
                      <a:avLst/>
                    </a:prstGeom>
                  </pic:spPr>
                </pic:pic>
              </a:graphicData>
            </a:graphic>
          </wp:inline>
        </w:drawing>
      </w:r>
    </w:p>
    <w:p w:rsidR="00854B42" w:rsidRDefault="00854B42" w:rsidP="00EF16C6">
      <w:pPr>
        <w:pStyle w:val="NoSpacing"/>
        <w:rPr>
          <w:rFonts w:ascii="Arial" w:hAnsi="Arial" w:cs="Arial"/>
          <w:szCs w:val="24"/>
        </w:rPr>
      </w:pPr>
    </w:p>
    <w:p w:rsidR="00202CEF" w:rsidRDefault="00202CEF" w:rsidP="00202CEF">
      <w:pPr>
        <w:pStyle w:val="NoSpacing"/>
        <w:rPr>
          <w:rFonts w:ascii="Arial" w:hAnsi="Arial" w:cs="Arial"/>
          <w:b/>
          <w:sz w:val="16"/>
        </w:rPr>
      </w:pPr>
    </w:p>
    <w:p w:rsidR="00202CEF" w:rsidRDefault="000913AC" w:rsidP="00202CEF">
      <w:pPr>
        <w:pStyle w:val="NoSpacing"/>
        <w:rPr>
          <w:rFonts w:ascii="Arial" w:hAnsi="Arial" w:cs="Arial"/>
          <w:sz w:val="24"/>
          <w:szCs w:val="24"/>
        </w:rPr>
      </w:pPr>
      <w:r>
        <w:rPr>
          <w:rFonts w:ascii="Arial" w:hAnsi="Arial" w:cs="Arial"/>
          <w:b/>
          <w:sz w:val="16"/>
        </w:rPr>
        <w:t>Figure 45</w:t>
      </w:r>
      <w:r w:rsidR="00202CEF" w:rsidRPr="006F2D1F">
        <w:rPr>
          <w:rFonts w:ascii="Arial" w:hAnsi="Arial" w:cs="Arial"/>
          <w:b/>
          <w:sz w:val="16"/>
        </w:rPr>
        <w:t>:</w:t>
      </w:r>
      <w:r w:rsidR="00202CEF">
        <w:rPr>
          <w:rFonts w:ascii="Arial" w:hAnsi="Arial" w:cs="Arial"/>
          <w:b/>
          <w:sz w:val="16"/>
        </w:rPr>
        <w:t xml:space="preserve"> Full Sequence Diagram</w:t>
      </w:r>
      <w:r w:rsidR="00202CEF" w:rsidRPr="0076186F">
        <w:rPr>
          <w:rFonts w:ascii="Arial" w:hAnsi="Arial" w:cs="Arial"/>
          <w:sz w:val="16"/>
          <w:szCs w:val="24"/>
        </w:rPr>
        <w:t xml:space="preserve"> (</w:t>
      </w:r>
      <w:r w:rsidR="00202CEF">
        <w:rPr>
          <w:rFonts w:ascii="Arial" w:hAnsi="Arial" w:cs="Arial"/>
          <w:b/>
          <w:sz w:val="16"/>
        </w:rPr>
        <w:t>Use Case 003)</w:t>
      </w:r>
    </w:p>
    <w:p w:rsidR="00854B42" w:rsidRDefault="00854B42" w:rsidP="00EF16C6">
      <w:pPr>
        <w:pStyle w:val="NoSpacing"/>
        <w:rPr>
          <w:rFonts w:ascii="Arial" w:hAnsi="Arial" w:cs="Arial"/>
          <w:szCs w:val="24"/>
        </w:rPr>
      </w:pPr>
    </w:p>
    <w:p w:rsidR="00854B42" w:rsidRDefault="00854B42" w:rsidP="00EF16C6">
      <w:pPr>
        <w:pStyle w:val="NoSpacing"/>
        <w:rPr>
          <w:rFonts w:ascii="Arial" w:hAnsi="Arial" w:cs="Arial"/>
          <w:szCs w:val="24"/>
        </w:rPr>
      </w:pPr>
    </w:p>
    <w:p w:rsidR="00F000F4" w:rsidRPr="00A46F1A" w:rsidRDefault="00CE6191" w:rsidP="006F3D2D">
      <w:pPr>
        <w:pStyle w:val="NoSpacing"/>
        <w:spacing w:line="360" w:lineRule="auto"/>
        <w:jc w:val="both"/>
        <w:rPr>
          <w:rFonts w:ascii="Arial" w:hAnsi="Arial" w:cs="Arial"/>
          <w:szCs w:val="24"/>
        </w:rPr>
      </w:pPr>
      <w:r>
        <w:rPr>
          <w:rFonts w:ascii="Arial" w:hAnsi="Arial" w:cs="Arial"/>
          <w:szCs w:val="24"/>
        </w:rPr>
        <w:t>The use of sequence diagrams greatly aids the design and construction phases within many software projects.</w:t>
      </w:r>
      <w:r w:rsidR="0063401D">
        <w:rPr>
          <w:rFonts w:ascii="Arial" w:hAnsi="Arial" w:cs="Arial"/>
          <w:szCs w:val="24"/>
        </w:rPr>
        <w:t xml:space="preserve"> Developers can also use diagramming techniques such as these to collaborate on designs and solutions effectively without ever having to write cod</w:t>
      </w:r>
      <w:r w:rsidR="00336346">
        <w:rPr>
          <w:rFonts w:ascii="Arial" w:hAnsi="Arial" w:cs="Arial"/>
          <w:szCs w:val="24"/>
        </w:rPr>
        <w:t xml:space="preserve">e </w:t>
      </w:r>
      <w:r w:rsidR="009B4083">
        <w:rPr>
          <w:rFonts w:ascii="Arial" w:hAnsi="Arial" w:cs="Arial"/>
          <w:szCs w:val="24"/>
        </w:rPr>
        <w:fldChar w:fldCharType="begin" w:fldLock="1"/>
      </w:r>
      <w:r w:rsidR="005D78D1">
        <w:rPr>
          <w:rFonts w:ascii="Arial" w:hAnsi="Arial" w:cs="Arial"/>
          <w:szCs w:val="24"/>
        </w:rPr>
        <w:instrText>ADDIN CSL_CITATION { "citationItems" : [ { "id" : "ITEM-1", "itemData" : { "author" : [ { "dropping-particle" : "", "family" : "Larman", "given" : "Craig", "non-dropping-particle" : "", "parse-names" : false, "suffix" : "" } ], "edition" : "3rd", "id" : "ITEM-1", "issued" : { "date-parts" : [ [ "2004" ] ] }, "publisher" : "Addison-Wesley", "title" : "Applying UML and Patterns: An Introduction to Object-Oriented Analysis and Design", "type" : "book" }, "uris" : [ "http://www.mendeley.com/documents/?uuid=82d687a8-7f89-418d-b0f7-3f75454465cb" ] }, { "id" : "ITEM-2", "itemData" : { "author" : [ { "dropping-particle" : "", "family" : "Sommerville", "given" : "Ian", "non-dropping-particle" : "", "parse-names" : false, "suffix" : "" } ], "edition" : "9th", "id" : "ITEM-2", "issued" : { "date-parts" : [ [ "2011" ] ] }, "publisher" : "Addison-Wesley", "publisher-place" : "Boston", "title" : "Software Engineering", "type" : "book" }, "uris" : [ "http://www.mendeley.com/documents/?uuid=28e4bbc5-9151-4ce6-8dec-996ac216bf24" ] }, { "id" : "ITEM-3", "itemData" : { "author" : [ { "dropping-particle" : "", "family" : "Edwin", "given" : "Njeru Mwendi", "non-dropping-particle" : "", "parse-names" : false, "suffix" : "" } ], "container-title" : "Journal of Software Engineering and Applications", "id" : "ITEM-3", "issued" : { "date-parts" : [ [ "2014" ] ] }, "title" : "Software Frameworks, Architectural and Design Patterns", "type" : "article-journal" }, "uris" : [ "http://www.mendeley.com/documents/?uuid=615282fe-ddbf-3603-bcaa-f34db52b9ffd" ] } ], "mendeley" : { "formattedCitation" : "[76], [77], [82]", "plainTextFormattedCitation" : "[76], [77], [82]", "previouslyFormattedCitation" : "[76], [77], [82]" }, "properties" : {  }, "schema" : "https://github.com/citation-style-language/schema/raw/master/csl-citation.json" }</w:instrText>
      </w:r>
      <w:r w:rsidR="009B4083">
        <w:rPr>
          <w:rFonts w:ascii="Arial" w:hAnsi="Arial" w:cs="Arial"/>
          <w:szCs w:val="24"/>
        </w:rPr>
        <w:fldChar w:fldCharType="separate"/>
      </w:r>
      <w:r w:rsidR="005D78D1" w:rsidRPr="005D78D1">
        <w:rPr>
          <w:rFonts w:ascii="Arial" w:hAnsi="Arial" w:cs="Arial"/>
          <w:noProof/>
          <w:szCs w:val="24"/>
        </w:rPr>
        <w:t>[76], [77], [82]</w:t>
      </w:r>
      <w:r w:rsidR="009B4083">
        <w:rPr>
          <w:rFonts w:ascii="Arial" w:hAnsi="Arial" w:cs="Arial"/>
          <w:szCs w:val="24"/>
        </w:rPr>
        <w:fldChar w:fldCharType="end"/>
      </w:r>
      <w:r w:rsidR="0063401D">
        <w:rPr>
          <w:rFonts w:ascii="Arial" w:hAnsi="Arial" w:cs="Arial"/>
          <w:szCs w:val="24"/>
        </w:rPr>
        <w:t>.</w:t>
      </w:r>
      <w:r w:rsidR="003B2AE6">
        <w:rPr>
          <w:rFonts w:ascii="Arial" w:hAnsi="Arial" w:cs="Arial"/>
          <w:szCs w:val="24"/>
        </w:rPr>
        <w:t xml:space="preserve">This in turn can save a substantial amount of time and money for the companies running such projects. </w:t>
      </w:r>
      <w:r w:rsidR="00A619D7">
        <w:rPr>
          <w:rFonts w:ascii="Arial" w:hAnsi="Arial" w:cs="Arial"/>
          <w:szCs w:val="24"/>
        </w:rPr>
        <w:t>Using these diagrams within a cyclic design process</w:t>
      </w:r>
      <w:r w:rsidR="00246B7A">
        <w:rPr>
          <w:rFonts w:ascii="Arial" w:hAnsi="Arial" w:cs="Arial"/>
          <w:szCs w:val="24"/>
        </w:rPr>
        <w:t xml:space="preserve"> is</w:t>
      </w:r>
      <w:r w:rsidR="00A619D7">
        <w:rPr>
          <w:rFonts w:ascii="Arial" w:hAnsi="Arial" w:cs="Arial"/>
          <w:szCs w:val="24"/>
        </w:rPr>
        <w:t xml:space="preserve"> also</w:t>
      </w:r>
      <w:r w:rsidR="00246B7A">
        <w:rPr>
          <w:rFonts w:ascii="Arial" w:hAnsi="Arial" w:cs="Arial"/>
          <w:szCs w:val="24"/>
        </w:rPr>
        <w:t xml:space="preserve"> an effective way of getting good designs implemented in a time pressurised environment. This is</w:t>
      </w:r>
      <w:r w:rsidR="0091143B">
        <w:rPr>
          <w:rFonts w:ascii="Arial" w:hAnsi="Arial" w:cs="Arial"/>
          <w:szCs w:val="24"/>
        </w:rPr>
        <w:t>,</w:t>
      </w:r>
      <w:r w:rsidR="00246B7A">
        <w:rPr>
          <w:rFonts w:ascii="Arial" w:hAnsi="Arial" w:cs="Arial"/>
          <w:szCs w:val="24"/>
        </w:rPr>
        <w:t xml:space="preserve"> providing </w:t>
      </w:r>
      <w:r w:rsidR="0091143B">
        <w:rPr>
          <w:rFonts w:ascii="Arial" w:hAnsi="Arial" w:cs="Arial"/>
          <w:szCs w:val="24"/>
        </w:rPr>
        <w:t xml:space="preserve">that </w:t>
      </w:r>
      <w:r w:rsidR="00246B7A">
        <w:rPr>
          <w:rFonts w:ascii="Arial" w:hAnsi="Arial" w:cs="Arial"/>
          <w:szCs w:val="24"/>
        </w:rPr>
        <w:t xml:space="preserve">the process is broken down </w:t>
      </w:r>
      <w:r w:rsidR="00A619D7">
        <w:rPr>
          <w:rFonts w:ascii="Arial" w:hAnsi="Arial" w:cs="Arial"/>
          <w:szCs w:val="24"/>
        </w:rPr>
        <w:t xml:space="preserve">into its smallest parts </w:t>
      </w:r>
      <w:r w:rsidR="00246B7A">
        <w:rPr>
          <w:rFonts w:ascii="Arial" w:hAnsi="Arial" w:cs="Arial"/>
          <w:szCs w:val="24"/>
        </w:rPr>
        <w:t xml:space="preserve">and iterated </w:t>
      </w:r>
      <w:r w:rsidR="00A619D7">
        <w:rPr>
          <w:rFonts w:ascii="Arial" w:hAnsi="Arial" w:cs="Arial"/>
          <w:szCs w:val="24"/>
        </w:rPr>
        <w:t>repeatedly to eliminate as many errors as possible</w:t>
      </w:r>
      <w:r w:rsidR="00202CEF">
        <w:rPr>
          <w:rFonts w:ascii="Arial" w:hAnsi="Arial" w:cs="Arial"/>
          <w:szCs w:val="24"/>
        </w:rPr>
        <w:t xml:space="preserve">. </w:t>
      </w:r>
    </w:p>
    <w:p w:rsidR="007A5487" w:rsidRDefault="004D3A27" w:rsidP="00CD7697">
      <w:pPr>
        <w:pStyle w:val="NoSpacing"/>
        <w:numPr>
          <w:ilvl w:val="1"/>
          <w:numId w:val="24"/>
        </w:numPr>
        <w:rPr>
          <w:rFonts w:ascii="Arial" w:hAnsi="Arial" w:cs="Arial"/>
          <w:b/>
          <w:sz w:val="24"/>
          <w:szCs w:val="28"/>
        </w:rPr>
      </w:pPr>
      <w:r>
        <w:rPr>
          <w:rFonts w:ascii="Arial" w:hAnsi="Arial" w:cs="Arial"/>
          <w:b/>
          <w:sz w:val="24"/>
          <w:szCs w:val="28"/>
        </w:rPr>
        <w:t xml:space="preserve">Software Testing </w:t>
      </w:r>
    </w:p>
    <w:p w:rsidR="004D3A27" w:rsidRPr="00604146" w:rsidRDefault="004D3A27" w:rsidP="007A5487">
      <w:pPr>
        <w:pStyle w:val="NoSpacing"/>
        <w:ind w:left="720"/>
        <w:rPr>
          <w:rFonts w:ascii="Arial" w:hAnsi="Arial" w:cs="Arial"/>
          <w:szCs w:val="24"/>
        </w:rPr>
      </w:pPr>
      <w:r>
        <w:rPr>
          <w:rFonts w:ascii="Arial" w:hAnsi="Arial" w:cs="Arial"/>
          <w:b/>
          <w:sz w:val="24"/>
          <w:szCs w:val="28"/>
        </w:rPr>
        <w:t>Strategy</w:t>
      </w:r>
    </w:p>
    <w:p w:rsidR="00944EBD" w:rsidRDefault="00944EBD" w:rsidP="004D3A27">
      <w:pPr>
        <w:pStyle w:val="NoSpacing"/>
        <w:rPr>
          <w:rFonts w:ascii="Arial" w:hAnsi="Arial" w:cs="Arial"/>
        </w:rPr>
      </w:pPr>
    </w:p>
    <w:p w:rsidR="00944EBD" w:rsidRDefault="00944EBD" w:rsidP="00D30CA7">
      <w:pPr>
        <w:pStyle w:val="NoSpacing"/>
        <w:spacing w:line="360" w:lineRule="auto"/>
        <w:jc w:val="both"/>
        <w:rPr>
          <w:rFonts w:ascii="Arial" w:hAnsi="Arial" w:cs="Arial"/>
        </w:rPr>
      </w:pPr>
      <w:r>
        <w:rPr>
          <w:rFonts w:ascii="Arial" w:hAnsi="Arial" w:cs="Arial"/>
        </w:rPr>
        <w:t xml:space="preserve">It is critical that core application components are thoroughly tested, as to ensure the validity of the results they are working to gather. This will be accomplished using a select few techniques, which </w:t>
      </w:r>
      <w:r w:rsidR="0007696A">
        <w:rPr>
          <w:rFonts w:ascii="Arial" w:hAnsi="Arial" w:cs="Arial"/>
        </w:rPr>
        <w:t xml:space="preserve">when </w:t>
      </w:r>
      <w:r>
        <w:rPr>
          <w:rFonts w:ascii="Arial" w:hAnsi="Arial" w:cs="Arial"/>
        </w:rPr>
        <w:t>used in unison, should eradicate many of the applications errors and flaws.</w:t>
      </w:r>
    </w:p>
    <w:p w:rsidR="00724D24" w:rsidRDefault="00724D24" w:rsidP="004D3A27">
      <w:pPr>
        <w:pStyle w:val="NoSpacing"/>
        <w:rPr>
          <w:rFonts w:ascii="Arial" w:hAnsi="Arial" w:cs="Arial"/>
        </w:rPr>
      </w:pPr>
    </w:p>
    <w:p w:rsidR="00724D24" w:rsidRDefault="00B66C50" w:rsidP="00D30CA7">
      <w:pPr>
        <w:pStyle w:val="NoSpacing"/>
        <w:spacing w:line="360" w:lineRule="auto"/>
        <w:jc w:val="both"/>
        <w:rPr>
          <w:rFonts w:ascii="Arial" w:hAnsi="Arial" w:cs="Arial"/>
        </w:rPr>
      </w:pPr>
      <w:r>
        <w:rPr>
          <w:rFonts w:ascii="Arial" w:hAnsi="Arial" w:cs="Arial"/>
        </w:rPr>
        <w:t>The first technique is known as black box testing. This is when simple tests are constructed and undertaken without knowledge of the inner workings</w:t>
      </w:r>
      <w:r w:rsidR="001E00A8">
        <w:rPr>
          <w:rFonts w:ascii="Arial" w:hAnsi="Arial" w:cs="Arial"/>
        </w:rPr>
        <w:t xml:space="preserve"> within the syste</w:t>
      </w:r>
      <w:r w:rsidR="00E31B70">
        <w:rPr>
          <w:rFonts w:ascii="Arial" w:hAnsi="Arial" w:cs="Arial"/>
        </w:rPr>
        <w:t xml:space="preserve">m </w:t>
      </w:r>
      <w:r w:rsidR="009B4083">
        <w:rPr>
          <w:rFonts w:ascii="Arial" w:hAnsi="Arial" w:cs="Arial"/>
        </w:rPr>
        <w:fldChar w:fldCharType="begin" w:fldLock="1"/>
      </w:r>
      <w:r w:rsidR="005D78D1">
        <w:rPr>
          <w:rFonts w:ascii="Arial" w:hAnsi="Arial" w:cs="Arial"/>
        </w:rPr>
        <w:instrText>ADDIN CSL_CITATION { "citationItems" : [ { "id" : "ITEM-1", "itemData" : { "author" : [ { "dropping-particle" : "", "family" : "Blundell", "given" : "Paul", "non-dropping-particle" : "", "parse-names" : false, "suffix" : "" }, { "dropping-particle" : "", "family" : "Milano", "given" : "Diego Torres", "non-dropping-particle" : "", "parse-names" : false, "suffix" : "" } ], "edition" : "2nd", "id" : "ITEM-1", "issued" : { "date-parts" : [ [ "2015" ] ] }, "publisher" : "Packt", "publisher-place" : "Birmingham", "title" : "Learning Android Application Testing", "type" : "book" }, "uris" : [ "http://www.mendeley.com/documents/?uuid=4bb7eb01-2f1b-3221-8579-326cd1521d32" ] }, { "id" : "ITEM-2", "itemData" : { "URL" : "https://developer.android.com/training/testing/fundamentals.html", "accessed" : { "date-parts" : [ [ "2018", "3", "12" ] ] }, "author" : [ { "dropping-particle" : "", "family" : "Google Inc", "given" : "", "non-dropping-particle" : "", "parse-names" : false, "suffix" : "" } ], "id" : "ITEM-2", "issued" : { "date-parts" : [ [ "0" ] ] }, "title" : "Fundamentals of Testing | Android Developers", "type" : "webpage" }, "uris" : [ "http://www.mendeley.com/documents/?uuid=31d261b4-19b2-395e-977b-d7a5579dae7a" ] }, { "id" : "ITEM-3", "itemData" : { "author" : [ { "dropping-particle" : "", "family" : "Myers", "given" : "Glenford J", "non-dropping-particle" : "", "parse-names" : false, "suffix" : "" }, { "dropping-particle" : "", "family" : "Badgett", "given" : "Tom", "non-dropping-particle" : "", "parse-names" : false, "suffix" : "" }, { "dropping-particle" : "", "family" : "Thomas", "given" : "Todd M", "non-dropping-particle" : "", "parse-names" : false, "suffix" : "" }, { "dropping-particle" : "", "family" : "Sandler", "given" : "Corey", "non-dropping-particle" : "", "parse-names" : false, "suffix" : "" } ], "id" : "ITEM-3", "issued" : { "date-parts" : [ [ "0" ] ] }, "title" : "The Art of Software Testing, Second Edition", "type" : "article-journal" }, "uris" : [ "http://www.mendeley.com/documents/?uuid=7ab83a05-6807-3f04-9ff2-9aaf6b233c42" ] } ], "mendeley" : { "formattedCitation" : "[83]\u2013[85]", "plainTextFormattedCitation" : "[83]\u2013[85]", "previouslyFormattedCitation" : "[83]\u2013[85]" }, "properties" : {  }, "schema" : "https://github.com/citation-style-language/schema/raw/master/csl-citation.json" }</w:instrText>
      </w:r>
      <w:r w:rsidR="009B4083">
        <w:rPr>
          <w:rFonts w:ascii="Arial" w:hAnsi="Arial" w:cs="Arial"/>
        </w:rPr>
        <w:fldChar w:fldCharType="separate"/>
      </w:r>
      <w:r w:rsidR="005D78D1" w:rsidRPr="005D78D1">
        <w:rPr>
          <w:rFonts w:ascii="Arial" w:hAnsi="Arial" w:cs="Arial"/>
          <w:noProof/>
        </w:rPr>
        <w:t>[83]–[85]</w:t>
      </w:r>
      <w:r w:rsidR="009B4083">
        <w:rPr>
          <w:rFonts w:ascii="Arial" w:hAnsi="Arial" w:cs="Arial"/>
        </w:rPr>
        <w:fldChar w:fldCharType="end"/>
      </w:r>
      <w:r>
        <w:rPr>
          <w:rFonts w:ascii="Arial" w:hAnsi="Arial" w:cs="Arial"/>
        </w:rPr>
        <w:t>.</w:t>
      </w:r>
      <w:r w:rsidR="00945724">
        <w:rPr>
          <w:rFonts w:ascii="Arial" w:hAnsi="Arial" w:cs="Arial"/>
        </w:rPr>
        <w:t xml:space="preserve"> This technique will form the majority of the initial testing phase and will remove most of the major errors. </w:t>
      </w:r>
      <w:r w:rsidR="00056961">
        <w:rPr>
          <w:rFonts w:ascii="Arial" w:hAnsi="Arial" w:cs="Arial"/>
        </w:rPr>
        <w:t xml:space="preserve">It was selected on the basis of </w:t>
      </w:r>
      <w:r w:rsidR="00071CA3">
        <w:rPr>
          <w:rFonts w:ascii="Arial" w:hAnsi="Arial" w:cs="Arial"/>
        </w:rPr>
        <w:t>its</w:t>
      </w:r>
      <w:r w:rsidR="00056961">
        <w:rPr>
          <w:rFonts w:ascii="Arial" w:hAnsi="Arial" w:cs="Arial"/>
        </w:rPr>
        <w:t xml:space="preserve"> simplicity</w:t>
      </w:r>
      <w:r w:rsidR="00071CA3">
        <w:rPr>
          <w:rFonts w:ascii="Arial" w:hAnsi="Arial" w:cs="Arial"/>
        </w:rPr>
        <w:t xml:space="preserve"> and time factors</w:t>
      </w:r>
      <w:r w:rsidR="00056961">
        <w:rPr>
          <w:rFonts w:ascii="Arial" w:hAnsi="Arial" w:cs="Arial"/>
        </w:rPr>
        <w:t>.</w:t>
      </w:r>
    </w:p>
    <w:p w:rsidR="00B66C50" w:rsidRDefault="00B66C50" w:rsidP="004D3A27">
      <w:pPr>
        <w:pStyle w:val="NoSpacing"/>
        <w:rPr>
          <w:rFonts w:ascii="Arial" w:hAnsi="Arial" w:cs="Arial"/>
        </w:rPr>
      </w:pPr>
    </w:p>
    <w:p w:rsidR="00724D24" w:rsidRDefault="00943FBB" w:rsidP="00D30CA7">
      <w:pPr>
        <w:pStyle w:val="NoSpacing"/>
        <w:spacing w:line="360" w:lineRule="auto"/>
        <w:jc w:val="both"/>
        <w:rPr>
          <w:rFonts w:ascii="Arial" w:hAnsi="Arial" w:cs="Arial"/>
        </w:rPr>
      </w:pPr>
      <w:r>
        <w:rPr>
          <w:rFonts w:ascii="Arial" w:hAnsi="Arial" w:cs="Arial"/>
        </w:rPr>
        <w:t>The second technique is unit testing, which involves testing each individual part of the system, in its smallest component form</w:t>
      </w:r>
      <w:r w:rsidR="009B4083" w:rsidRPr="00E31B70">
        <w:rPr>
          <w:rFonts w:ascii="Arial" w:hAnsi="Arial" w:cs="Arial"/>
        </w:rPr>
        <w:fldChar w:fldCharType="begin" w:fldLock="1"/>
      </w:r>
      <w:r w:rsidR="005D78D1">
        <w:rPr>
          <w:rFonts w:ascii="Arial" w:hAnsi="Arial" w:cs="Arial"/>
        </w:rPr>
        <w:instrText>ADDIN CSL_CITATION { "citationItems" : [ { "id" : "ITEM-1", "itemData" : { "author" : [ { "dropping-particle" : "", "family" : "Myers", "given" : "Glenford J", "non-dropping-particle" : "", "parse-names" : false, "suffix" : "" }, { "dropping-particle" : "", "family" : "Badgett", "given" : "Tom", "non-dropping-particle" : "", "parse-names" : false, "suffix" : "" }, { "dropping-particle" : "", "family" : "Thomas", "given" : "Todd M", "non-dropping-particle" : "", "parse-names" : false, "suffix" : "" }, { "dropping-particle" : "", "family" : "Sandler", "given" : "Corey", "non-dropping-particle" : "", "parse-names" : false, "suffix" : "" } ], "id" : "ITEM-1", "issued" : { "date-parts" : [ [ "0" ] ] }, "title" : "The Art of Software Testing, Second Edition", "type" : "article-journal" }, "uris" : [ "http://www.mendeley.com/documents/?uuid=7ab83a05-6807-3f04-9ff2-9aaf6b233c42" ] }, { "id" : "ITEM-2", "itemData" : { "author" : [ { "dropping-particle" : "", "family" : "Blundell", "given" : "Paul", "non-dropping-particle" : "", "parse-names" : false, "suffix" : "" }, { "dropping-particle" : "", "family" : "Milano", "given" : "Diego Torres", "non-dropping-particle" : "", "parse-names" : false, "suffix" : "" } ], "edition" : "2nd", "id" : "ITEM-2", "issued" : { "date-parts" : [ [ "2015" ] ] }, "publisher" : "Packt", "publisher-place" : "Birmingham", "title" : "Learning Android Application Testing", "type" : "book" }, "uris" : [ "http://www.mendeley.com/documents/?uuid=4bb7eb01-2f1b-3221-8579-326cd1521d32" ] }, { "id" : "ITEM-3", "itemData" : { "author" : [ { "dropping-particle" : "", "family" : "Sommerville", "given" : "Ian", "non-dropping-particle" : "", "parse-names" : false, "suffix" : "" } ], "edition" : "9th", "id" : "ITEM-3", "issued" : { "date-parts" : [ [ "2011" ] ] }, "publisher" : "Addison-Wesley", "publisher-place" : "Boston", "title" : "Software Engineering", "type" : "book" }, "uris" : [ "http://www.mendeley.com/documents/?uuid=28e4bbc5-9151-4ce6-8dec-996ac216bf24" ] }, { "id" : "ITEM-4", "itemData" : { "author" : [ { "dropping-particle" : "Van", "family" : "Vliet", "given" : "Hans", "non-dropping-particle" : "", "parse-names" : false, "suffix" : "" } ], "id" : "ITEM-4", "issued" : { "date-parts" : [ [ "2007" ] ] }, "publisher" : "Wiley", "title" : "Software Engineering: Principles and Practice", "type" : "book" }, "uris" : [ "http://www.mendeley.com/documents/?uuid=a0b4ffd2-3af9-4b5b-8017-b9d60d70dde1" ] } ], "mendeley" : { "formattedCitation" : "[77], [78], [83], [85]", "plainTextFormattedCitation" : "[77], [78], [83], [85]", "previouslyFormattedCitation" : "[77], [78], [83], [85]" }, "properties" : {  }, "schema" : "https://github.com/citation-style-language/schema/raw/master/csl-citation.json" }</w:instrText>
      </w:r>
      <w:r w:rsidR="009B4083" w:rsidRPr="00E31B70">
        <w:rPr>
          <w:rFonts w:ascii="Arial" w:hAnsi="Arial" w:cs="Arial"/>
        </w:rPr>
        <w:fldChar w:fldCharType="separate"/>
      </w:r>
      <w:r w:rsidR="005D78D1" w:rsidRPr="005D78D1">
        <w:rPr>
          <w:rFonts w:ascii="Arial" w:hAnsi="Arial" w:cs="Arial"/>
          <w:noProof/>
        </w:rPr>
        <w:t>[77], [78], [83], [85]</w:t>
      </w:r>
      <w:r w:rsidR="009B4083" w:rsidRPr="00E31B70">
        <w:rPr>
          <w:rFonts w:ascii="Arial" w:hAnsi="Arial" w:cs="Arial"/>
        </w:rPr>
        <w:fldChar w:fldCharType="end"/>
      </w:r>
      <w:r>
        <w:rPr>
          <w:rFonts w:ascii="Arial" w:hAnsi="Arial" w:cs="Arial"/>
        </w:rPr>
        <w:t>. This technique is more critical, time consuming and has the tendency to identify errors that may potentially be missed</w:t>
      </w:r>
      <w:r w:rsidR="00C4662E">
        <w:rPr>
          <w:rFonts w:ascii="Arial" w:hAnsi="Arial" w:cs="Arial"/>
        </w:rPr>
        <w:t xml:space="preserve"> during an initial black box testing phase</w:t>
      </w:r>
      <w:r>
        <w:rPr>
          <w:rFonts w:ascii="Arial" w:hAnsi="Arial" w:cs="Arial"/>
        </w:rPr>
        <w:t xml:space="preserve">. Unit tests can </w:t>
      </w:r>
      <w:r w:rsidR="00C4662E">
        <w:rPr>
          <w:rFonts w:ascii="Arial" w:hAnsi="Arial" w:cs="Arial"/>
        </w:rPr>
        <w:t xml:space="preserve">also </w:t>
      </w:r>
      <w:r>
        <w:rPr>
          <w:rFonts w:ascii="Arial" w:hAnsi="Arial" w:cs="Arial"/>
        </w:rPr>
        <w:t>be constructed alongside individual components and can be updated as and when needed.</w:t>
      </w:r>
      <w:r w:rsidR="00C4662E">
        <w:rPr>
          <w:rFonts w:ascii="Arial" w:hAnsi="Arial" w:cs="Arial"/>
        </w:rPr>
        <w:t xml:space="preserve"> Their automated nature also makes them a valuable </w:t>
      </w:r>
      <w:r w:rsidR="00CE545E">
        <w:rPr>
          <w:rFonts w:ascii="Arial" w:hAnsi="Arial" w:cs="Arial"/>
        </w:rPr>
        <w:t>tool</w:t>
      </w:r>
      <w:r w:rsidR="003465A9">
        <w:rPr>
          <w:rFonts w:ascii="Arial" w:hAnsi="Arial" w:cs="Arial"/>
        </w:rPr>
        <w:t xml:space="preserve"> when retesting </w:t>
      </w:r>
      <w:r w:rsidR="00C4662E">
        <w:rPr>
          <w:rFonts w:ascii="Arial" w:hAnsi="Arial" w:cs="Arial"/>
        </w:rPr>
        <w:t>internal changes or fixes.</w:t>
      </w:r>
    </w:p>
    <w:p w:rsidR="00C74872" w:rsidRDefault="00C74872" w:rsidP="00724D24">
      <w:pPr>
        <w:pStyle w:val="NoSpacing"/>
        <w:rPr>
          <w:rFonts w:ascii="Arial" w:hAnsi="Arial" w:cs="Arial"/>
        </w:rPr>
      </w:pPr>
    </w:p>
    <w:p w:rsidR="00C74872" w:rsidRPr="00194DC0" w:rsidRDefault="00C74872" w:rsidP="00D30CA7">
      <w:pPr>
        <w:pStyle w:val="NoSpacing"/>
        <w:spacing w:line="360" w:lineRule="auto"/>
        <w:jc w:val="both"/>
        <w:rPr>
          <w:rFonts w:ascii="Arial" w:hAnsi="Arial" w:cs="Arial"/>
        </w:rPr>
      </w:pPr>
      <w:r>
        <w:rPr>
          <w:rFonts w:ascii="Arial" w:hAnsi="Arial" w:cs="Arial"/>
        </w:rPr>
        <w:t xml:space="preserve">After completing both phases, many minor errors </w:t>
      </w:r>
      <w:r w:rsidR="0091143B">
        <w:rPr>
          <w:rFonts w:ascii="Arial" w:hAnsi="Arial" w:cs="Arial"/>
        </w:rPr>
        <w:t>still may</w:t>
      </w:r>
      <w:r>
        <w:rPr>
          <w:rFonts w:ascii="Arial" w:hAnsi="Arial" w:cs="Arial"/>
        </w:rPr>
        <w:t xml:space="preserve"> not be identified. The most important outcome to this process is that their numbers are minimal and they do not affect the statistical data required. </w:t>
      </w:r>
    </w:p>
    <w:p w:rsidR="00724D24" w:rsidRPr="00A46F1A" w:rsidRDefault="00724D24" w:rsidP="004D3A27">
      <w:pPr>
        <w:pStyle w:val="NoSpacing"/>
        <w:rPr>
          <w:rFonts w:ascii="Arial" w:hAnsi="Arial" w:cs="Arial"/>
          <w:sz w:val="24"/>
          <w:szCs w:val="24"/>
        </w:rPr>
      </w:pPr>
    </w:p>
    <w:p w:rsidR="00591042" w:rsidRDefault="00591042" w:rsidP="00DD1EF7">
      <w:pPr>
        <w:pStyle w:val="NoSpacing"/>
        <w:rPr>
          <w:rFonts w:ascii="Arial" w:hAnsi="Arial" w:cs="Arial"/>
          <w:szCs w:val="24"/>
        </w:rPr>
      </w:pPr>
    </w:p>
    <w:p w:rsidR="009B1682" w:rsidRDefault="00591042" w:rsidP="00DD1EF7">
      <w:pPr>
        <w:pStyle w:val="NoSpacing"/>
        <w:rPr>
          <w:rFonts w:ascii="Arial" w:hAnsi="Arial" w:cs="Arial"/>
          <w:b/>
          <w:i/>
          <w:szCs w:val="24"/>
        </w:rPr>
      </w:pPr>
      <w:r w:rsidRPr="00591042">
        <w:rPr>
          <w:rFonts w:ascii="Arial" w:hAnsi="Arial" w:cs="Arial"/>
          <w:b/>
          <w:i/>
          <w:szCs w:val="24"/>
        </w:rPr>
        <w:t xml:space="preserve">Unit Test </w:t>
      </w:r>
    </w:p>
    <w:p w:rsidR="00D2095B" w:rsidRPr="00591042" w:rsidRDefault="00591042" w:rsidP="00DD1EF7">
      <w:pPr>
        <w:pStyle w:val="NoSpacing"/>
        <w:rPr>
          <w:rFonts w:ascii="Arial" w:hAnsi="Arial" w:cs="Arial"/>
          <w:b/>
          <w:i/>
          <w:szCs w:val="24"/>
        </w:rPr>
      </w:pPr>
      <w:r w:rsidRPr="00591042">
        <w:rPr>
          <w:rFonts w:ascii="Arial" w:hAnsi="Arial" w:cs="Arial"/>
          <w:b/>
          <w:i/>
          <w:szCs w:val="24"/>
        </w:rPr>
        <w:t>Results</w:t>
      </w:r>
    </w:p>
    <w:p w:rsidR="00C74872" w:rsidRDefault="00C74872" w:rsidP="00DD1EF7">
      <w:pPr>
        <w:pStyle w:val="NoSpacing"/>
        <w:rPr>
          <w:rFonts w:ascii="Arial" w:hAnsi="Arial" w:cs="Arial"/>
          <w:szCs w:val="24"/>
        </w:rPr>
      </w:pPr>
    </w:p>
    <w:p w:rsidR="00C74872" w:rsidRDefault="00444D6C" w:rsidP="00D30CA7">
      <w:pPr>
        <w:pStyle w:val="NoSpacing"/>
        <w:spacing w:line="360" w:lineRule="auto"/>
        <w:jc w:val="both"/>
        <w:rPr>
          <w:rFonts w:ascii="Arial" w:hAnsi="Arial" w:cs="Arial"/>
          <w:szCs w:val="24"/>
        </w:rPr>
      </w:pPr>
      <w:r>
        <w:rPr>
          <w:rFonts w:ascii="Arial" w:hAnsi="Arial" w:cs="Arial"/>
          <w:szCs w:val="24"/>
        </w:rPr>
        <w:t>The unit tests were constructed within the application’s test folder created by Android. These are instrumentation tests, meaning they run on a test device or emulator and have access to all the functionalities, API’s and libraries Android has to offer. However, instrumentation t</w:t>
      </w:r>
      <w:r w:rsidR="00BB4333">
        <w:rPr>
          <w:rFonts w:ascii="Arial" w:hAnsi="Arial" w:cs="Arial"/>
          <w:szCs w:val="24"/>
        </w:rPr>
        <w:t>esting runs slightly slower than</w:t>
      </w:r>
      <w:r>
        <w:rPr>
          <w:rFonts w:ascii="Arial" w:hAnsi="Arial" w:cs="Arial"/>
          <w:szCs w:val="24"/>
        </w:rPr>
        <w:t xml:space="preserve"> local unit testing</w:t>
      </w:r>
      <w:r w:rsidR="009B4083">
        <w:rPr>
          <w:rFonts w:ascii="Arial" w:hAnsi="Arial" w:cs="Arial"/>
          <w:szCs w:val="24"/>
        </w:rPr>
        <w:fldChar w:fldCharType="begin" w:fldLock="1"/>
      </w:r>
      <w:r w:rsidR="005D78D1">
        <w:rPr>
          <w:rFonts w:ascii="Arial" w:hAnsi="Arial" w:cs="Arial"/>
          <w:szCs w:val="24"/>
        </w:rPr>
        <w:instrText>ADDIN CSL_CITATION { "citationItems" : [ { "id" : "ITEM-1", "itemData" : { "URL" : "https://developer.android.com/training/testing/fundamentals.html", "accessed" : { "date-parts" : [ [ "2018", "3", "12" ] ] }, "author" : [ { "dropping-particle" : "", "family" : "Google Inc", "given" : "", "non-dropping-particle" : "", "parse-names" : false, "suffix" : "" } ], "id" : "ITEM-1", "issued" : { "date-parts" : [ [ "0" ] ] }, "title" : "Fundamentals of Testing | Android Developers", "type" : "webpage" }, "uris" : [ "http://www.mendeley.com/documents/?uuid=31d261b4-19b2-395e-977b-d7a5579dae7a" ] } ], "mendeley" : { "formattedCitation" : "[84]", "plainTextFormattedCitation" : "[84]", "previouslyFormattedCitation" : "[84]" }, "properties" : {  }, "schema" : "https://github.com/citation-style-language/schema/raw/master/csl-citation.json" }</w:instrText>
      </w:r>
      <w:r w:rsidR="009B4083">
        <w:rPr>
          <w:rFonts w:ascii="Arial" w:hAnsi="Arial" w:cs="Arial"/>
          <w:szCs w:val="24"/>
        </w:rPr>
        <w:fldChar w:fldCharType="separate"/>
      </w:r>
      <w:r w:rsidR="005D78D1" w:rsidRPr="005D78D1">
        <w:rPr>
          <w:rFonts w:ascii="Arial" w:hAnsi="Arial" w:cs="Arial"/>
          <w:noProof/>
          <w:szCs w:val="24"/>
        </w:rPr>
        <w:t>[84]</w:t>
      </w:r>
      <w:r w:rsidR="009B4083">
        <w:rPr>
          <w:rFonts w:ascii="Arial" w:hAnsi="Arial" w:cs="Arial"/>
          <w:szCs w:val="24"/>
        </w:rPr>
        <w:fldChar w:fldCharType="end"/>
      </w:r>
      <w:r>
        <w:rPr>
          <w:rFonts w:ascii="Arial" w:hAnsi="Arial" w:cs="Arial"/>
          <w:szCs w:val="24"/>
        </w:rPr>
        <w:t xml:space="preserve">. The main reason for using instrumentation testing is because it is less cumbersome in loading and working with the </w:t>
      </w:r>
      <w:proofErr w:type="spellStart"/>
      <w:r>
        <w:rPr>
          <w:rFonts w:ascii="Arial" w:hAnsi="Arial" w:cs="Arial"/>
          <w:szCs w:val="24"/>
        </w:rPr>
        <w:t>OpenCV</w:t>
      </w:r>
      <w:proofErr w:type="spellEnd"/>
      <w:r>
        <w:rPr>
          <w:rFonts w:ascii="Arial" w:hAnsi="Arial" w:cs="Arial"/>
          <w:szCs w:val="24"/>
        </w:rPr>
        <w:t xml:space="preserve"> library. </w:t>
      </w:r>
    </w:p>
    <w:p w:rsidR="00E31B70" w:rsidRDefault="00E31B70" w:rsidP="00DD1EF7">
      <w:pPr>
        <w:pStyle w:val="NoSpacing"/>
        <w:rPr>
          <w:rFonts w:ascii="Arial" w:hAnsi="Arial" w:cs="Arial"/>
          <w:szCs w:val="24"/>
        </w:rPr>
      </w:pPr>
    </w:p>
    <w:p w:rsidR="004D58C7" w:rsidRDefault="00BE477D" w:rsidP="00D30CA7">
      <w:pPr>
        <w:pStyle w:val="NoSpacing"/>
        <w:spacing w:line="360" w:lineRule="auto"/>
        <w:jc w:val="both"/>
        <w:rPr>
          <w:rFonts w:ascii="Arial" w:hAnsi="Arial" w:cs="Arial"/>
          <w:szCs w:val="24"/>
        </w:rPr>
      </w:pPr>
      <w:r>
        <w:rPr>
          <w:rFonts w:ascii="Arial" w:hAnsi="Arial" w:cs="Arial"/>
          <w:szCs w:val="24"/>
        </w:rPr>
        <w:t xml:space="preserve">All of the test harnesses make use of separate testing API known as </w:t>
      </w:r>
      <w:r w:rsidR="003C0320">
        <w:rPr>
          <w:rFonts w:ascii="Arial" w:hAnsi="Arial" w:cs="Arial"/>
          <w:szCs w:val="24"/>
        </w:rPr>
        <w:t>Espresso</w:t>
      </w:r>
      <w:r>
        <w:rPr>
          <w:rFonts w:ascii="Arial" w:hAnsi="Arial" w:cs="Arial"/>
          <w:szCs w:val="24"/>
        </w:rPr>
        <w:t xml:space="preserve"> </w:t>
      </w:r>
      <w:r w:rsidR="009B4083">
        <w:rPr>
          <w:rFonts w:ascii="Arial" w:hAnsi="Arial" w:cs="Arial"/>
          <w:szCs w:val="24"/>
        </w:rPr>
        <w:fldChar w:fldCharType="begin" w:fldLock="1"/>
      </w:r>
      <w:r w:rsidR="005D78D1">
        <w:rPr>
          <w:rFonts w:ascii="Arial" w:hAnsi="Arial" w:cs="Arial"/>
          <w:szCs w:val="24"/>
        </w:rPr>
        <w:instrText>ADDIN CSL_CITATION { "citationItems" : [ { "id" : "ITEM-1", "itemData" : { "URL" : "https://developer.android.com/training/testing/espresso/index.html", "accessed" : { "date-parts" : [ [ "2018", "3", "12" ] ] }, "author" : [ { "dropping-particle" : "", "family" : "Google Inc", "given" : "", "non-dropping-particle" : "", "parse-names" : false, "suffix" : "" } ], "id" : "ITEM-1", "issued" : { "date-parts" : [ [ "0" ] ] }, "title" : "Espresso | Android Developers", "type" : "webpage" }, "uris" : [ "http://www.mendeley.com/documents/?uuid=34417e39-653b-38fa-bd95-cc0c2350ef63" ] } ], "mendeley" : { "formattedCitation" : "[86]", "plainTextFormattedCitation" : "[86]", "previouslyFormattedCitation" : "[86]" }, "properties" : {  }, "schema" : "https://github.com/citation-style-language/schema/raw/master/csl-citation.json" }</w:instrText>
      </w:r>
      <w:r w:rsidR="009B4083">
        <w:rPr>
          <w:rFonts w:ascii="Arial" w:hAnsi="Arial" w:cs="Arial"/>
          <w:szCs w:val="24"/>
        </w:rPr>
        <w:fldChar w:fldCharType="separate"/>
      </w:r>
      <w:r w:rsidR="005D78D1" w:rsidRPr="005D78D1">
        <w:rPr>
          <w:rFonts w:ascii="Arial" w:hAnsi="Arial" w:cs="Arial"/>
          <w:noProof/>
          <w:szCs w:val="24"/>
        </w:rPr>
        <w:t>[86]</w:t>
      </w:r>
      <w:r w:rsidR="009B4083">
        <w:rPr>
          <w:rFonts w:ascii="Arial" w:hAnsi="Arial" w:cs="Arial"/>
          <w:szCs w:val="24"/>
        </w:rPr>
        <w:fldChar w:fldCharType="end"/>
      </w:r>
      <w:r>
        <w:rPr>
          <w:rFonts w:ascii="Arial" w:hAnsi="Arial" w:cs="Arial"/>
          <w:szCs w:val="24"/>
        </w:rPr>
        <w:t>.</w:t>
      </w:r>
      <w:r w:rsidR="006D4586">
        <w:rPr>
          <w:rFonts w:ascii="Arial" w:hAnsi="Arial" w:cs="Arial"/>
          <w:szCs w:val="24"/>
        </w:rPr>
        <w:t xml:space="preserve"> </w:t>
      </w:r>
      <w:r w:rsidR="003C0320">
        <w:rPr>
          <w:rFonts w:ascii="Arial" w:hAnsi="Arial" w:cs="Arial"/>
          <w:szCs w:val="24"/>
        </w:rPr>
        <w:t xml:space="preserve">Espresso </w:t>
      </w:r>
      <w:r w:rsidR="006D4586">
        <w:rPr>
          <w:rFonts w:ascii="Arial" w:hAnsi="Arial" w:cs="Arial"/>
          <w:szCs w:val="24"/>
        </w:rPr>
        <w:t xml:space="preserve">is a lightweight </w:t>
      </w:r>
      <w:r w:rsidR="00097181">
        <w:rPr>
          <w:rFonts w:ascii="Arial" w:hAnsi="Arial" w:cs="Arial"/>
          <w:szCs w:val="24"/>
        </w:rPr>
        <w:t>interface</w:t>
      </w:r>
      <w:r w:rsidR="0091143B">
        <w:rPr>
          <w:rFonts w:ascii="Arial" w:hAnsi="Arial" w:cs="Arial"/>
          <w:szCs w:val="24"/>
        </w:rPr>
        <w:t>,</w:t>
      </w:r>
      <w:r w:rsidR="006D4586">
        <w:rPr>
          <w:rFonts w:ascii="Arial" w:hAnsi="Arial" w:cs="Arial"/>
          <w:szCs w:val="24"/>
        </w:rPr>
        <w:t xml:space="preserve"> which allows developers to quickly create </w:t>
      </w:r>
      <w:r w:rsidR="00097181">
        <w:rPr>
          <w:rFonts w:ascii="Arial" w:hAnsi="Arial" w:cs="Arial"/>
          <w:szCs w:val="24"/>
        </w:rPr>
        <w:t xml:space="preserve">clean and concise test code. </w:t>
      </w:r>
      <w:r w:rsidR="003C0320">
        <w:rPr>
          <w:rFonts w:ascii="Arial" w:hAnsi="Arial" w:cs="Arial"/>
          <w:szCs w:val="24"/>
        </w:rPr>
        <w:t xml:space="preserve">Espresso </w:t>
      </w:r>
      <w:r w:rsidR="00097181">
        <w:rPr>
          <w:rFonts w:ascii="Arial" w:hAnsi="Arial" w:cs="Arial"/>
          <w:szCs w:val="24"/>
        </w:rPr>
        <w:t>also provides the means to create automated UI (User Interface) tests, with a range of functions that</w:t>
      </w:r>
      <w:r w:rsidR="002842C4">
        <w:rPr>
          <w:rFonts w:ascii="Arial" w:hAnsi="Arial" w:cs="Arial"/>
          <w:szCs w:val="24"/>
        </w:rPr>
        <w:t xml:space="preserve"> can be used to</w:t>
      </w:r>
      <w:r w:rsidR="00097181">
        <w:rPr>
          <w:rFonts w:ascii="Arial" w:hAnsi="Arial" w:cs="Arial"/>
          <w:szCs w:val="24"/>
        </w:rPr>
        <w:t xml:space="preserve"> simulate view interaction. </w:t>
      </w:r>
    </w:p>
    <w:p w:rsidR="004D58C7" w:rsidRDefault="004D58C7" w:rsidP="00DD1EF7">
      <w:pPr>
        <w:pStyle w:val="NoSpacing"/>
        <w:rPr>
          <w:rFonts w:ascii="Arial" w:hAnsi="Arial" w:cs="Arial"/>
          <w:szCs w:val="24"/>
        </w:rPr>
      </w:pPr>
    </w:p>
    <w:p w:rsidR="00421A40" w:rsidRDefault="009B1682" w:rsidP="00D30CA7">
      <w:pPr>
        <w:pStyle w:val="NoSpacing"/>
        <w:spacing w:line="360" w:lineRule="auto"/>
        <w:jc w:val="both"/>
        <w:rPr>
          <w:rFonts w:ascii="Arial" w:hAnsi="Arial" w:cs="Arial"/>
          <w:szCs w:val="24"/>
        </w:rPr>
      </w:pPr>
      <w:r>
        <w:rPr>
          <w:rFonts w:ascii="Arial" w:hAnsi="Arial" w:cs="Arial"/>
          <w:szCs w:val="24"/>
        </w:rPr>
        <w:t xml:space="preserve">The following figure shows the test results for many of the harnesses that were created during the development phase. </w:t>
      </w:r>
      <w:r w:rsidR="00EC4E11">
        <w:rPr>
          <w:rFonts w:ascii="Arial" w:hAnsi="Arial" w:cs="Arial"/>
          <w:szCs w:val="24"/>
        </w:rPr>
        <w:t xml:space="preserve">The tests which have been created only cover some of the core aspects of the system’s classes. However, coupled with the black box testing, it can be relatively safe to assume that </w:t>
      </w:r>
      <w:r w:rsidR="00421A40">
        <w:rPr>
          <w:rFonts w:ascii="Arial" w:hAnsi="Arial" w:cs="Arial"/>
          <w:szCs w:val="24"/>
        </w:rPr>
        <w:t>most of the</w:t>
      </w:r>
      <w:r w:rsidR="00EC4E11">
        <w:rPr>
          <w:rFonts w:ascii="Arial" w:hAnsi="Arial" w:cs="Arial"/>
          <w:szCs w:val="24"/>
        </w:rPr>
        <w:t xml:space="preserve"> integral parts of the application are working as intended. </w:t>
      </w:r>
    </w:p>
    <w:p w:rsidR="00421A40" w:rsidRDefault="00421A40" w:rsidP="00DD1EF7">
      <w:pPr>
        <w:pStyle w:val="NoSpacing"/>
        <w:rPr>
          <w:rFonts w:ascii="Arial" w:hAnsi="Arial" w:cs="Arial"/>
          <w:szCs w:val="24"/>
        </w:rPr>
      </w:pPr>
    </w:p>
    <w:p w:rsidR="004D58C7" w:rsidRDefault="009B1682" w:rsidP="00D30CA7">
      <w:pPr>
        <w:pStyle w:val="NoSpacing"/>
        <w:spacing w:line="360" w:lineRule="auto"/>
        <w:jc w:val="both"/>
        <w:rPr>
          <w:rFonts w:ascii="Arial" w:hAnsi="Arial" w:cs="Arial"/>
          <w:szCs w:val="24"/>
        </w:rPr>
      </w:pPr>
      <w:r>
        <w:rPr>
          <w:rFonts w:ascii="Arial" w:hAnsi="Arial" w:cs="Arial"/>
          <w:szCs w:val="24"/>
        </w:rPr>
        <w:t xml:space="preserve">To re-test the application (select run tests on testing folder), a device or emulator must be plugged in and running. </w:t>
      </w:r>
      <w:r w:rsidR="00946367">
        <w:rPr>
          <w:rFonts w:ascii="Arial" w:hAnsi="Arial" w:cs="Arial"/>
          <w:szCs w:val="24"/>
        </w:rPr>
        <w:t>All permissions will need to be manually granted before these tests can be run. This is due to an error in the new permissions rules within Android’s test support library.</w:t>
      </w:r>
    </w:p>
    <w:p w:rsidR="007D3FBB" w:rsidRDefault="007D3FBB" w:rsidP="00DD1EF7">
      <w:pPr>
        <w:pStyle w:val="NoSpacing"/>
        <w:rPr>
          <w:rFonts w:ascii="Arial" w:hAnsi="Arial" w:cs="Arial"/>
          <w:sz w:val="16"/>
          <w:szCs w:val="24"/>
        </w:rPr>
      </w:pPr>
    </w:p>
    <w:p w:rsidR="007D3FBB" w:rsidRDefault="007D3FBB" w:rsidP="00DD1EF7">
      <w:pPr>
        <w:pStyle w:val="NoSpacing"/>
        <w:rPr>
          <w:rFonts w:ascii="Arial" w:hAnsi="Arial" w:cs="Arial"/>
          <w:sz w:val="16"/>
          <w:szCs w:val="24"/>
        </w:rPr>
      </w:pPr>
    </w:p>
    <w:p w:rsidR="007D3FBB" w:rsidRDefault="007D3FBB" w:rsidP="00DD1EF7">
      <w:pPr>
        <w:pStyle w:val="NoSpacing"/>
        <w:rPr>
          <w:rFonts w:ascii="Arial" w:hAnsi="Arial" w:cs="Arial"/>
          <w:sz w:val="16"/>
          <w:szCs w:val="24"/>
        </w:rPr>
      </w:pPr>
    </w:p>
    <w:p w:rsidR="007D3FBB" w:rsidRPr="000B7A8A" w:rsidRDefault="007D3FBB" w:rsidP="00DD1EF7">
      <w:pPr>
        <w:pStyle w:val="NoSpacing"/>
        <w:rPr>
          <w:rFonts w:ascii="Arial" w:hAnsi="Arial" w:cs="Arial"/>
          <w:sz w:val="16"/>
          <w:szCs w:val="24"/>
        </w:rPr>
      </w:pPr>
    </w:p>
    <w:p w:rsidR="00EB1CB9" w:rsidRDefault="00B86CA8" w:rsidP="000B7A8A">
      <w:pPr>
        <w:pStyle w:val="NoSpacing"/>
        <w:jc w:val="center"/>
        <w:rPr>
          <w:rFonts w:ascii="Arial" w:hAnsi="Arial" w:cs="Arial"/>
          <w:szCs w:val="24"/>
        </w:rPr>
      </w:pPr>
      <w:r>
        <w:rPr>
          <w:rFonts w:ascii="Arial" w:hAnsi="Arial" w:cs="Arial"/>
          <w:noProof/>
          <w:szCs w:val="24"/>
          <w:lang w:val="en-GB" w:eastAsia="en-GB"/>
        </w:rPr>
        <w:drawing>
          <wp:inline distT="0" distB="0" distL="0" distR="0">
            <wp:extent cx="5500019" cy="2943606"/>
            <wp:effectExtent l="19050" t="19050" r="24481" b="28194"/>
            <wp:docPr id="36" name="Picture 35" descr="unitTestingResul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tTestingResults.PNG"/>
                    <pic:cNvPicPr/>
                  </pic:nvPicPr>
                  <pic:blipFill>
                    <a:blip r:embed="rId61"/>
                    <a:stretch>
                      <a:fillRect/>
                    </a:stretch>
                  </pic:blipFill>
                  <pic:spPr>
                    <a:xfrm>
                      <a:off x="0" y="0"/>
                      <a:ext cx="5512286" cy="2950171"/>
                    </a:xfrm>
                    <a:prstGeom prst="rect">
                      <a:avLst/>
                    </a:prstGeom>
                    <a:ln w="12700">
                      <a:solidFill>
                        <a:schemeClr val="tx1"/>
                      </a:solidFill>
                    </a:ln>
                  </pic:spPr>
                </pic:pic>
              </a:graphicData>
            </a:graphic>
          </wp:inline>
        </w:drawing>
      </w:r>
    </w:p>
    <w:p w:rsidR="007D3FBB" w:rsidRDefault="007D3FBB" w:rsidP="00DD1EF7">
      <w:pPr>
        <w:pStyle w:val="NoSpacing"/>
        <w:rPr>
          <w:rFonts w:ascii="Arial" w:hAnsi="Arial" w:cs="Arial"/>
          <w:sz w:val="24"/>
          <w:szCs w:val="24"/>
        </w:rPr>
      </w:pPr>
    </w:p>
    <w:p w:rsidR="007D3FBB" w:rsidRPr="000B7A8A" w:rsidRDefault="007D3FBB" w:rsidP="00DD1EF7">
      <w:pPr>
        <w:pStyle w:val="NoSpacing"/>
        <w:rPr>
          <w:rFonts w:ascii="Arial" w:hAnsi="Arial" w:cs="Arial"/>
          <w:sz w:val="24"/>
          <w:szCs w:val="24"/>
        </w:rPr>
      </w:pPr>
    </w:p>
    <w:p w:rsidR="00E31B70" w:rsidRDefault="00B86CA8" w:rsidP="00DD1EF7">
      <w:pPr>
        <w:pStyle w:val="NoSpacing"/>
        <w:rPr>
          <w:rFonts w:ascii="Arial" w:hAnsi="Arial" w:cs="Arial"/>
          <w:szCs w:val="24"/>
        </w:rPr>
      </w:pPr>
      <w:r>
        <w:rPr>
          <w:rFonts w:ascii="Arial" w:hAnsi="Arial" w:cs="Arial"/>
          <w:b/>
          <w:sz w:val="16"/>
        </w:rPr>
        <w:t xml:space="preserve">Figure </w:t>
      </w:r>
      <w:r w:rsidR="00D30CA7">
        <w:rPr>
          <w:rFonts w:ascii="Arial" w:hAnsi="Arial" w:cs="Arial"/>
          <w:b/>
          <w:sz w:val="16"/>
        </w:rPr>
        <w:t>4</w:t>
      </w:r>
      <w:r w:rsidR="000913AC">
        <w:rPr>
          <w:rFonts w:ascii="Arial" w:hAnsi="Arial" w:cs="Arial"/>
          <w:b/>
          <w:sz w:val="16"/>
        </w:rPr>
        <w:t>6</w:t>
      </w:r>
      <w:r w:rsidRPr="006F2D1F">
        <w:rPr>
          <w:rFonts w:ascii="Arial" w:hAnsi="Arial" w:cs="Arial"/>
          <w:b/>
          <w:sz w:val="16"/>
        </w:rPr>
        <w:t>:</w:t>
      </w:r>
      <w:r>
        <w:rPr>
          <w:rFonts w:ascii="Arial" w:hAnsi="Arial" w:cs="Arial"/>
          <w:b/>
          <w:sz w:val="16"/>
        </w:rPr>
        <w:t xml:space="preserve"> Unit Testing Results</w:t>
      </w:r>
      <w:r w:rsidR="007D3FBB">
        <w:rPr>
          <w:rFonts w:ascii="Arial" w:hAnsi="Arial" w:cs="Arial"/>
          <w:b/>
          <w:sz w:val="16"/>
        </w:rPr>
        <w:t xml:space="preserve"> (Page 1)</w:t>
      </w:r>
      <w:r w:rsidR="000B7A8A">
        <w:rPr>
          <w:rFonts w:ascii="Arial" w:hAnsi="Arial" w:cs="Arial"/>
          <w:szCs w:val="24"/>
        </w:rPr>
        <w:t>.</w:t>
      </w:r>
    </w:p>
    <w:p w:rsidR="007D3FBB" w:rsidRDefault="007D3FBB" w:rsidP="00DD1EF7">
      <w:pPr>
        <w:pStyle w:val="NoSpacing"/>
        <w:rPr>
          <w:rFonts w:ascii="Arial" w:hAnsi="Arial" w:cs="Arial"/>
          <w:szCs w:val="24"/>
        </w:rPr>
      </w:pPr>
    </w:p>
    <w:p w:rsidR="007D3FBB" w:rsidRDefault="007D3FBB" w:rsidP="00DD1EF7">
      <w:pPr>
        <w:pStyle w:val="NoSpacing"/>
        <w:rPr>
          <w:rFonts w:ascii="Arial" w:hAnsi="Arial" w:cs="Arial"/>
          <w:szCs w:val="24"/>
        </w:rPr>
      </w:pPr>
    </w:p>
    <w:p w:rsidR="007D3FBB" w:rsidRDefault="007D3FBB" w:rsidP="00DD1EF7">
      <w:pPr>
        <w:pStyle w:val="NoSpacing"/>
        <w:rPr>
          <w:rFonts w:ascii="Arial" w:hAnsi="Arial" w:cs="Arial"/>
          <w:szCs w:val="24"/>
        </w:rPr>
      </w:pPr>
    </w:p>
    <w:p w:rsidR="007D3FBB" w:rsidRDefault="007D3FBB" w:rsidP="00DD1EF7">
      <w:pPr>
        <w:pStyle w:val="NoSpacing"/>
        <w:rPr>
          <w:rFonts w:ascii="Arial" w:hAnsi="Arial" w:cs="Arial"/>
          <w:szCs w:val="24"/>
        </w:rPr>
      </w:pPr>
    </w:p>
    <w:p w:rsidR="007D3FBB" w:rsidRDefault="007D3FBB" w:rsidP="00DD1EF7">
      <w:pPr>
        <w:pStyle w:val="NoSpacing"/>
        <w:rPr>
          <w:rFonts w:ascii="Arial" w:hAnsi="Arial" w:cs="Arial"/>
          <w:szCs w:val="24"/>
        </w:rPr>
      </w:pPr>
    </w:p>
    <w:p w:rsidR="007D3FBB" w:rsidRDefault="007D3FBB" w:rsidP="00DD1EF7">
      <w:pPr>
        <w:pStyle w:val="NoSpacing"/>
        <w:rPr>
          <w:rFonts w:ascii="Arial" w:hAnsi="Arial" w:cs="Arial"/>
          <w:szCs w:val="24"/>
        </w:rPr>
      </w:pPr>
    </w:p>
    <w:p w:rsidR="007D3FBB" w:rsidRDefault="007D3FBB" w:rsidP="00DD1EF7">
      <w:pPr>
        <w:pStyle w:val="NoSpacing"/>
        <w:rPr>
          <w:rFonts w:ascii="Arial" w:hAnsi="Arial" w:cs="Arial"/>
          <w:szCs w:val="24"/>
        </w:rPr>
      </w:pPr>
    </w:p>
    <w:p w:rsidR="007D3FBB" w:rsidRDefault="007D3FBB" w:rsidP="00DD1EF7">
      <w:pPr>
        <w:pStyle w:val="NoSpacing"/>
        <w:rPr>
          <w:rFonts w:ascii="Arial" w:hAnsi="Arial" w:cs="Arial"/>
          <w:szCs w:val="24"/>
        </w:rPr>
      </w:pPr>
      <w:r>
        <w:rPr>
          <w:rFonts w:ascii="Arial" w:hAnsi="Arial" w:cs="Arial"/>
          <w:noProof/>
          <w:szCs w:val="24"/>
          <w:lang w:val="en-GB" w:eastAsia="en-GB"/>
        </w:rPr>
        <w:drawing>
          <wp:inline distT="0" distB="0" distL="0" distR="0">
            <wp:extent cx="5394198" cy="3645408"/>
            <wp:effectExtent l="19050" t="0" r="0" b="0"/>
            <wp:docPr id="52" name="Picture 51" descr="unitTestingResult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tTestingResults1.PNG"/>
                    <pic:cNvPicPr/>
                  </pic:nvPicPr>
                  <pic:blipFill>
                    <a:blip r:embed="rId62"/>
                    <a:stretch>
                      <a:fillRect/>
                    </a:stretch>
                  </pic:blipFill>
                  <pic:spPr>
                    <a:xfrm>
                      <a:off x="0" y="0"/>
                      <a:ext cx="5399405" cy="3648927"/>
                    </a:xfrm>
                    <a:prstGeom prst="rect">
                      <a:avLst/>
                    </a:prstGeom>
                  </pic:spPr>
                </pic:pic>
              </a:graphicData>
            </a:graphic>
          </wp:inline>
        </w:drawing>
      </w:r>
    </w:p>
    <w:p w:rsidR="007D3FBB" w:rsidRDefault="007D3FBB" w:rsidP="00DD1EF7">
      <w:pPr>
        <w:pStyle w:val="NoSpacing"/>
        <w:rPr>
          <w:rFonts w:ascii="Arial" w:hAnsi="Arial" w:cs="Arial"/>
          <w:szCs w:val="24"/>
        </w:rPr>
      </w:pPr>
    </w:p>
    <w:p w:rsidR="007D3FBB" w:rsidRDefault="007D3FBB" w:rsidP="00DD1EF7">
      <w:pPr>
        <w:pStyle w:val="NoSpacing"/>
        <w:rPr>
          <w:rFonts w:ascii="Arial" w:hAnsi="Arial" w:cs="Arial"/>
          <w:szCs w:val="24"/>
        </w:rPr>
      </w:pPr>
    </w:p>
    <w:p w:rsidR="007D3FBB" w:rsidRDefault="002067D1" w:rsidP="007D3FBB">
      <w:pPr>
        <w:pStyle w:val="NoSpacing"/>
        <w:rPr>
          <w:rFonts w:ascii="Arial" w:hAnsi="Arial" w:cs="Arial"/>
          <w:szCs w:val="24"/>
        </w:rPr>
      </w:pPr>
      <w:r>
        <w:rPr>
          <w:rFonts w:ascii="Arial" w:hAnsi="Arial" w:cs="Arial"/>
          <w:b/>
          <w:sz w:val="16"/>
        </w:rPr>
        <w:t>Figure 47</w:t>
      </w:r>
      <w:r w:rsidR="007D3FBB" w:rsidRPr="006F2D1F">
        <w:rPr>
          <w:rFonts w:ascii="Arial" w:hAnsi="Arial" w:cs="Arial"/>
          <w:b/>
          <w:sz w:val="16"/>
        </w:rPr>
        <w:t>:</w:t>
      </w:r>
      <w:r w:rsidR="007D3FBB">
        <w:rPr>
          <w:rFonts w:ascii="Arial" w:hAnsi="Arial" w:cs="Arial"/>
          <w:b/>
          <w:sz w:val="16"/>
        </w:rPr>
        <w:t xml:space="preserve"> Unit Testing Results (Page 2)</w:t>
      </w:r>
      <w:r w:rsidR="007D3FBB">
        <w:rPr>
          <w:rFonts w:ascii="Arial" w:hAnsi="Arial" w:cs="Arial"/>
          <w:szCs w:val="24"/>
        </w:rPr>
        <w:t>.</w:t>
      </w:r>
    </w:p>
    <w:p w:rsidR="007D3FBB" w:rsidRDefault="007D3FBB" w:rsidP="00DD1EF7">
      <w:pPr>
        <w:pStyle w:val="NoSpacing"/>
        <w:rPr>
          <w:rFonts w:ascii="Arial" w:hAnsi="Arial" w:cs="Arial"/>
          <w:szCs w:val="24"/>
        </w:rPr>
      </w:pPr>
    </w:p>
    <w:p w:rsidR="007D3FBB" w:rsidRDefault="007D3FBB" w:rsidP="00DD1EF7">
      <w:pPr>
        <w:pStyle w:val="NoSpacing"/>
        <w:rPr>
          <w:rFonts w:ascii="Arial" w:hAnsi="Arial" w:cs="Arial"/>
          <w:szCs w:val="24"/>
        </w:rPr>
      </w:pPr>
    </w:p>
    <w:p w:rsidR="007D3FBB" w:rsidRDefault="007D3FBB" w:rsidP="00DD1EF7">
      <w:pPr>
        <w:pStyle w:val="NoSpacing"/>
        <w:rPr>
          <w:rFonts w:ascii="Arial" w:hAnsi="Arial" w:cs="Arial"/>
          <w:szCs w:val="24"/>
        </w:rPr>
      </w:pPr>
      <w:r>
        <w:rPr>
          <w:rFonts w:ascii="Arial" w:hAnsi="Arial" w:cs="Arial"/>
          <w:noProof/>
          <w:szCs w:val="24"/>
          <w:lang w:val="en-GB" w:eastAsia="en-GB"/>
        </w:rPr>
        <w:drawing>
          <wp:inline distT="0" distB="0" distL="0" distR="0">
            <wp:extent cx="5394198" cy="3925824"/>
            <wp:effectExtent l="19050" t="0" r="0" b="0"/>
            <wp:docPr id="53" name="Picture 52" descr="unitTestingResult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tTestingResults2.PNG"/>
                    <pic:cNvPicPr/>
                  </pic:nvPicPr>
                  <pic:blipFill>
                    <a:blip r:embed="rId63"/>
                    <a:stretch>
                      <a:fillRect/>
                    </a:stretch>
                  </pic:blipFill>
                  <pic:spPr>
                    <a:xfrm>
                      <a:off x="0" y="0"/>
                      <a:ext cx="5399405" cy="3929614"/>
                    </a:xfrm>
                    <a:prstGeom prst="rect">
                      <a:avLst/>
                    </a:prstGeom>
                  </pic:spPr>
                </pic:pic>
              </a:graphicData>
            </a:graphic>
          </wp:inline>
        </w:drawing>
      </w:r>
    </w:p>
    <w:p w:rsidR="007D3FBB" w:rsidRDefault="007D3FBB" w:rsidP="00DD1EF7">
      <w:pPr>
        <w:pStyle w:val="NoSpacing"/>
        <w:rPr>
          <w:rFonts w:ascii="Arial" w:hAnsi="Arial" w:cs="Arial"/>
          <w:szCs w:val="24"/>
        </w:rPr>
      </w:pPr>
    </w:p>
    <w:p w:rsidR="007D3FBB" w:rsidRDefault="007D3FBB" w:rsidP="00DD1EF7">
      <w:pPr>
        <w:pStyle w:val="NoSpacing"/>
        <w:rPr>
          <w:rFonts w:ascii="Arial" w:hAnsi="Arial" w:cs="Arial"/>
          <w:szCs w:val="24"/>
        </w:rPr>
      </w:pPr>
    </w:p>
    <w:p w:rsidR="007D3FBB" w:rsidRDefault="002067D1" w:rsidP="00DD1EF7">
      <w:pPr>
        <w:pStyle w:val="NoSpacing"/>
        <w:rPr>
          <w:rFonts w:ascii="Arial" w:hAnsi="Arial" w:cs="Arial"/>
          <w:szCs w:val="24"/>
        </w:rPr>
      </w:pPr>
      <w:r>
        <w:rPr>
          <w:rFonts w:ascii="Arial" w:hAnsi="Arial" w:cs="Arial"/>
          <w:b/>
          <w:sz w:val="16"/>
        </w:rPr>
        <w:t>Figure 48</w:t>
      </w:r>
      <w:r w:rsidR="007D3FBB" w:rsidRPr="006F2D1F">
        <w:rPr>
          <w:rFonts w:ascii="Arial" w:hAnsi="Arial" w:cs="Arial"/>
          <w:b/>
          <w:sz w:val="16"/>
        </w:rPr>
        <w:t>:</w:t>
      </w:r>
      <w:r w:rsidR="007D3FBB">
        <w:rPr>
          <w:rFonts w:ascii="Arial" w:hAnsi="Arial" w:cs="Arial"/>
          <w:b/>
          <w:sz w:val="16"/>
        </w:rPr>
        <w:t xml:space="preserve"> Unit Testing Results (Page 3)</w:t>
      </w:r>
      <w:r w:rsidR="007D3FBB">
        <w:rPr>
          <w:rFonts w:ascii="Arial" w:hAnsi="Arial" w:cs="Arial"/>
          <w:szCs w:val="24"/>
        </w:rPr>
        <w:t>.</w:t>
      </w:r>
    </w:p>
    <w:p w:rsidR="002F0E50" w:rsidRDefault="00591042" w:rsidP="00DD1EF7">
      <w:pPr>
        <w:pStyle w:val="NoSpacing"/>
        <w:rPr>
          <w:rFonts w:ascii="Arial" w:hAnsi="Arial" w:cs="Arial"/>
          <w:b/>
          <w:i/>
          <w:szCs w:val="24"/>
        </w:rPr>
      </w:pPr>
      <w:r w:rsidRPr="00591042">
        <w:rPr>
          <w:rFonts w:ascii="Arial" w:hAnsi="Arial" w:cs="Arial"/>
          <w:b/>
          <w:i/>
          <w:szCs w:val="24"/>
        </w:rPr>
        <w:t xml:space="preserve">Black Box </w:t>
      </w:r>
    </w:p>
    <w:p w:rsidR="00591042" w:rsidRPr="00591042" w:rsidRDefault="00591042" w:rsidP="00DD1EF7">
      <w:pPr>
        <w:pStyle w:val="NoSpacing"/>
        <w:rPr>
          <w:rFonts w:ascii="Arial" w:hAnsi="Arial" w:cs="Arial"/>
          <w:b/>
          <w:i/>
          <w:szCs w:val="24"/>
        </w:rPr>
      </w:pPr>
      <w:r w:rsidRPr="00591042">
        <w:rPr>
          <w:rFonts w:ascii="Arial" w:hAnsi="Arial" w:cs="Arial"/>
          <w:b/>
          <w:i/>
          <w:szCs w:val="24"/>
        </w:rPr>
        <w:t>Test Results</w:t>
      </w:r>
    </w:p>
    <w:p w:rsidR="00C74872" w:rsidRDefault="00C74872" w:rsidP="00DD1EF7">
      <w:pPr>
        <w:pStyle w:val="NoSpacing"/>
        <w:rPr>
          <w:rFonts w:ascii="Arial" w:hAnsi="Arial" w:cs="Arial"/>
          <w:szCs w:val="24"/>
        </w:rPr>
      </w:pPr>
    </w:p>
    <w:p w:rsidR="00C74872" w:rsidRDefault="00C1552A" w:rsidP="00D30CA7">
      <w:pPr>
        <w:pStyle w:val="NoSpacing"/>
        <w:spacing w:line="360" w:lineRule="auto"/>
        <w:jc w:val="both"/>
        <w:rPr>
          <w:rFonts w:ascii="Arial" w:hAnsi="Arial" w:cs="Arial"/>
          <w:szCs w:val="24"/>
        </w:rPr>
      </w:pPr>
      <w:r>
        <w:rPr>
          <w:rFonts w:ascii="Arial" w:hAnsi="Arial" w:cs="Arial"/>
          <w:szCs w:val="24"/>
        </w:rPr>
        <w:t xml:space="preserve">The black box tests were created relatively early when developing the application. </w:t>
      </w:r>
      <w:r w:rsidR="000030FB">
        <w:rPr>
          <w:rFonts w:ascii="Arial" w:hAnsi="Arial" w:cs="Arial"/>
          <w:szCs w:val="24"/>
        </w:rPr>
        <w:t>These were then used on a regular basis as to ensure any changes or adjustments did not prevent the application from functioning correctly.</w:t>
      </w:r>
      <w:r w:rsidR="00332A1B">
        <w:rPr>
          <w:rFonts w:ascii="Arial" w:hAnsi="Arial" w:cs="Arial"/>
          <w:szCs w:val="24"/>
        </w:rPr>
        <w:t xml:space="preserve"> These tests are shown in the table below, having been passed as </w:t>
      </w:r>
      <w:r w:rsidR="0091143B">
        <w:rPr>
          <w:rFonts w:ascii="Arial" w:hAnsi="Arial" w:cs="Arial"/>
          <w:szCs w:val="24"/>
        </w:rPr>
        <w:t>a result of the last phase of testing</w:t>
      </w:r>
      <w:r w:rsidR="00332A1B">
        <w:rPr>
          <w:rFonts w:ascii="Arial" w:hAnsi="Arial" w:cs="Arial"/>
          <w:szCs w:val="24"/>
        </w:rPr>
        <w:t xml:space="preserve">. </w:t>
      </w:r>
      <w:r w:rsidR="00566385">
        <w:rPr>
          <w:rFonts w:ascii="Arial" w:hAnsi="Arial" w:cs="Arial"/>
          <w:szCs w:val="24"/>
        </w:rPr>
        <w:t xml:space="preserve">It is also important to note that they should constantly be updated and maintained alongside the application as it grows larger. This ensures that the tests are able to effectively catch errors (previously fixed or new ones), despite any changes that may be undertaken within the code base. </w:t>
      </w:r>
    </w:p>
    <w:p w:rsidR="000A4E8B" w:rsidRDefault="000A4E8B" w:rsidP="00DD1EF7">
      <w:pPr>
        <w:pStyle w:val="NoSpacing"/>
        <w:rPr>
          <w:rFonts w:ascii="Arial" w:hAnsi="Arial" w:cs="Arial"/>
          <w:szCs w:val="24"/>
        </w:rPr>
      </w:pPr>
    </w:p>
    <w:p w:rsidR="00D30CA7" w:rsidRDefault="00D30CA7" w:rsidP="00DD1EF7">
      <w:pPr>
        <w:pStyle w:val="NoSpacing"/>
        <w:rPr>
          <w:rFonts w:ascii="Arial" w:hAnsi="Arial" w:cs="Arial"/>
          <w:szCs w:val="24"/>
        </w:rPr>
      </w:pPr>
    </w:p>
    <w:p w:rsidR="00757A0D" w:rsidRDefault="00757A0D" w:rsidP="00DD1EF7">
      <w:pPr>
        <w:pStyle w:val="NoSpacing"/>
        <w:rPr>
          <w:rFonts w:ascii="Arial" w:hAnsi="Arial" w:cs="Arial"/>
          <w:szCs w:val="24"/>
        </w:rPr>
      </w:pPr>
    </w:p>
    <w:tbl>
      <w:tblPr>
        <w:tblStyle w:val="LightShading1"/>
        <w:tblW w:w="0" w:type="auto"/>
        <w:tblLayout w:type="fixed"/>
        <w:tblLook w:val="04A0"/>
      </w:tblPr>
      <w:tblGrid>
        <w:gridCol w:w="1743"/>
        <w:gridCol w:w="1744"/>
        <w:gridCol w:w="1744"/>
        <w:gridCol w:w="2617"/>
        <w:gridCol w:w="871"/>
      </w:tblGrid>
      <w:tr w:rsidR="00E20D53" w:rsidTr="00E20D53">
        <w:trPr>
          <w:cnfStyle w:val="100000000000"/>
          <w:trHeight w:val="720"/>
        </w:trPr>
        <w:tc>
          <w:tcPr>
            <w:cnfStyle w:val="001000000000"/>
            <w:tcW w:w="1743" w:type="dxa"/>
            <w:vAlign w:val="center"/>
          </w:tcPr>
          <w:p w:rsidR="00E20D53" w:rsidRPr="00DF1D4F" w:rsidRDefault="00E20D53" w:rsidP="00E20D53">
            <w:pPr>
              <w:pStyle w:val="NoSpacing"/>
              <w:jc w:val="center"/>
              <w:rPr>
                <w:rFonts w:ascii="Arial" w:hAnsi="Arial" w:cs="Arial"/>
                <w:szCs w:val="28"/>
              </w:rPr>
            </w:pPr>
            <w:r w:rsidRPr="00DF1D4F">
              <w:rPr>
                <w:rFonts w:ascii="Arial" w:hAnsi="Arial" w:cs="Arial"/>
                <w:szCs w:val="28"/>
              </w:rPr>
              <w:t>Activity</w:t>
            </w:r>
          </w:p>
        </w:tc>
        <w:tc>
          <w:tcPr>
            <w:tcW w:w="1744" w:type="dxa"/>
            <w:vAlign w:val="center"/>
          </w:tcPr>
          <w:p w:rsidR="00E20D53" w:rsidRPr="00DF1D4F" w:rsidRDefault="00E20D53" w:rsidP="00E20D53">
            <w:pPr>
              <w:pStyle w:val="NoSpacing"/>
              <w:jc w:val="center"/>
              <w:cnfStyle w:val="100000000000"/>
              <w:rPr>
                <w:rFonts w:ascii="Arial" w:hAnsi="Arial" w:cs="Arial"/>
                <w:szCs w:val="28"/>
              </w:rPr>
            </w:pPr>
            <w:r w:rsidRPr="00DF1D4F">
              <w:rPr>
                <w:rFonts w:ascii="Arial" w:hAnsi="Arial" w:cs="Arial"/>
                <w:szCs w:val="28"/>
              </w:rPr>
              <w:t>State</w:t>
            </w:r>
          </w:p>
        </w:tc>
        <w:tc>
          <w:tcPr>
            <w:tcW w:w="1744" w:type="dxa"/>
            <w:vAlign w:val="center"/>
          </w:tcPr>
          <w:p w:rsidR="00E20D53" w:rsidRPr="00DF1D4F" w:rsidRDefault="00E20D53" w:rsidP="00E20D53">
            <w:pPr>
              <w:pStyle w:val="NoSpacing"/>
              <w:jc w:val="center"/>
              <w:cnfStyle w:val="100000000000"/>
              <w:rPr>
                <w:rFonts w:ascii="Arial" w:hAnsi="Arial" w:cs="Arial"/>
                <w:szCs w:val="28"/>
              </w:rPr>
            </w:pPr>
            <w:r w:rsidRPr="00DF1D4F">
              <w:rPr>
                <w:rFonts w:ascii="Arial" w:hAnsi="Arial" w:cs="Arial"/>
                <w:szCs w:val="28"/>
              </w:rPr>
              <w:t>Input</w:t>
            </w:r>
          </w:p>
        </w:tc>
        <w:tc>
          <w:tcPr>
            <w:tcW w:w="2617" w:type="dxa"/>
            <w:vAlign w:val="center"/>
          </w:tcPr>
          <w:p w:rsidR="00E20D53" w:rsidRPr="00DF1D4F" w:rsidRDefault="00E20D53" w:rsidP="00E20D53">
            <w:pPr>
              <w:pStyle w:val="NoSpacing"/>
              <w:jc w:val="center"/>
              <w:cnfStyle w:val="100000000000"/>
              <w:rPr>
                <w:rFonts w:ascii="Arial" w:hAnsi="Arial" w:cs="Arial"/>
                <w:szCs w:val="28"/>
              </w:rPr>
            </w:pPr>
            <w:r w:rsidRPr="00DF1D4F">
              <w:rPr>
                <w:rFonts w:ascii="Arial" w:hAnsi="Arial" w:cs="Arial"/>
                <w:szCs w:val="28"/>
              </w:rPr>
              <w:t>Expected Output</w:t>
            </w:r>
          </w:p>
        </w:tc>
        <w:tc>
          <w:tcPr>
            <w:tcW w:w="871" w:type="dxa"/>
            <w:vAlign w:val="center"/>
          </w:tcPr>
          <w:p w:rsidR="00E20D53" w:rsidRPr="00DF1D4F" w:rsidRDefault="00E20D53" w:rsidP="00E20D53">
            <w:pPr>
              <w:pStyle w:val="NoSpacing"/>
              <w:jc w:val="center"/>
              <w:cnfStyle w:val="100000000000"/>
              <w:rPr>
                <w:rFonts w:ascii="Arial" w:hAnsi="Arial" w:cs="Arial"/>
                <w:szCs w:val="28"/>
              </w:rPr>
            </w:pPr>
            <w:r w:rsidRPr="00DF1D4F">
              <w:rPr>
                <w:rFonts w:ascii="Arial" w:hAnsi="Arial" w:cs="Arial"/>
                <w:szCs w:val="28"/>
              </w:rPr>
              <w:t>Pass/Fail</w:t>
            </w:r>
          </w:p>
        </w:tc>
      </w:tr>
      <w:tr w:rsidR="00E20D53" w:rsidTr="00D86A2E">
        <w:trPr>
          <w:cnfStyle w:val="000000100000"/>
          <w:trHeight w:val="624"/>
        </w:trPr>
        <w:tc>
          <w:tcPr>
            <w:cnfStyle w:val="001000000000"/>
            <w:tcW w:w="1743" w:type="dxa"/>
            <w:vAlign w:val="center"/>
          </w:tcPr>
          <w:p w:rsidR="00E20D53" w:rsidRPr="00DF1D4F" w:rsidRDefault="009D72E1" w:rsidP="00E20D53">
            <w:pPr>
              <w:pStyle w:val="NoSpacing"/>
              <w:jc w:val="center"/>
              <w:rPr>
                <w:rFonts w:ascii="Arial" w:hAnsi="Arial" w:cs="Arial"/>
                <w:b w:val="0"/>
                <w:sz w:val="18"/>
                <w:szCs w:val="28"/>
              </w:rPr>
            </w:pPr>
            <w:r>
              <w:rPr>
                <w:rFonts w:ascii="Arial" w:hAnsi="Arial" w:cs="Arial"/>
                <w:b w:val="0"/>
                <w:sz w:val="18"/>
                <w:szCs w:val="28"/>
              </w:rPr>
              <w:t>View Samples</w:t>
            </w:r>
            <w:r w:rsidR="00EA1E30">
              <w:rPr>
                <w:rFonts w:ascii="Arial" w:hAnsi="Arial" w:cs="Arial"/>
                <w:b w:val="0"/>
                <w:sz w:val="18"/>
                <w:szCs w:val="28"/>
              </w:rPr>
              <w:t xml:space="preserve"> Activity</w:t>
            </w:r>
          </w:p>
        </w:tc>
        <w:tc>
          <w:tcPr>
            <w:tcW w:w="1744" w:type="dxa"/>
            <w:vAlign w:val="center"/>
          </w:tcPr>
          <w:p w:rsidR="009D72E1" w:rsidRPr="00DF1D4F" w:rsidRDefault="009D72E1" w:rsidP="009D72E1">
            <w:pPr>
              <w:pStyle w:val="NoSpacing"/>
              <w:jc w:val="center"/>
              <w:cnfStyle w:val="000000100000"/>
              <w:rPr>
                <w:rFonts w:ascii="Arial" w:hAnsi="Arial" w:cs="Arial"/>
                <w:sz w:val="18"/>
                <w:szCs w:val="28"/>
              </w:rPr>
            </w:pPr>
            <w:r>
              <w:rPr>
                <w:rFonts w:ascii="Arial" w:hAnsi="Arial" w:cs="Arial"/>
                <w:sz w:val="18"/>
                <w:szCs w:val="28"/>
              </w:rPr>
              <w:t>No samples saved</w:t>
            </w:r>
          </w:p>
        </w:tc>
        <w:tc>
          <w:tcPr>
            <w:tcW w:w="1744" w:type="dxa"/>
            <w:vAlign w:val="center"/>
          </w:tcPr>
          <w:p w:rsidR="00E20D53" w:rsidRPr="00DF1D4F" w:rsidRDefault="00F820DF" w:rsidP="00E20D53">
            <w:pPr>
              <w:pStyle w:val="NoSpacing"/>
              <w:jc w:val="center"/>
              <w:cnfStyle w:val="000000100000"/>
              <w:rPr>
                <w:rFonts w:ascii="Arial" w:hAnsi="Arial" w:cs="Arial"/>
                <w:sz w:val="18"/>
                <w:szCs w:val="28"/>
              </w:rPr>
            </w:pPr>
            <w:r>
              <w:rPr>
                <w:rFonts w:ascii="Arial" w:hAnsi="Arial" w:cs="Arial"/>
                <w:sz w:val="18"/>
                <w:szCs w:val="28"/>
              </w:rPr>
              <w:t>N/A</w:t>
            </w:r>
          </w:p>
        </w:tc>
        <w:tc>
          <w:tcPr>
            <w:tcW w:w="2617" w:type="dxa"/>
            <w:vAlign w:val="center"/>
          </w:tcPr>
          <w:p w:rsidR="00E20D53" w:rsidRPr="00DF1D4F" w:rsidRDefault="009D72E1" w:rsidP="00E20D53">
            <w:pPr>
              <w:pStyle w:val="NoSpacing"/>
              <w:jc w:val="center"/>
              <w:cnfStyle w:val="000000100000"/>
              <w:rPr>
                <w:rFonts w:ascii="Arial" w:hAnsi="Arial" w:cs="Arial"/>
                <w:sz w:val="18"/>
                <w:szCs w:val="28"/>
              </w:rPr>
            </w:pPr>
            <w:r>
              <w:rPr>
                <w:rFonts w:ascii="Arial" w:hAnsi="Arial" w:cs="Arial"/>
                <w:sz w:val="18"/>
                <w:szCs w:val="28"/>
              </w:rPr>
              <w:t>Empty list view is displayed</w:t>
            </w:r>
          </w:p>
        </w:tc>
        <w:tc>
          <w:tcPr>
            <w:tcW w:w="871" w:type="dxa"/>
            <w:vAlign w:val="center"/>
          </w:tcPr>
          <w:p w:rsidR="00E20D53" w:rsidRPr="00DF1D4F" w:rsidRDefault="00E20D53" w:rsidP="00E20D53">
            <w:pPr>
              <w:pStyle w:val="NoSpacing"/>
              <w:jc w:val="center"/>
              <w:cnfStyle w:val="000000100000"/>
              <w:rPr>
                <w:rFonts w:ascii="Arial" w:hAnsi="Arial" w:cs="Arial"/>
                <w:sz w:val="18"/>
                <w:szCs w:val="28"/>
              </w:rPr>
            </w:pPr>
            <w:r w:rsidRPr="00DF1D4F">
              <w:rPr>
                <w:rFonts w:ascii="Arial" w:hAnsi="Arial" w:cs="Arial"/>
                <w:sz w:val="18"/>
                <w:szCs w:val="28"/>
              </w:rPr>
              <w:t>Pass</w:t>
            </w:r>
          </w:p>
        </w:tc>
      </w:tr>
      <w:tr w:rsidR="009D72E1" w:rsidTr="00D86A2E">
        <w:trPr>
          <w:trHeight w:val="624"/>
        </w:trPr>
        <w:tc>
          <w:tcPr>
            <w:cnfStyle w:val="001000000000"/>
            <w:tcW w:w="1743" w:type="dxa"/>
            <w:vAlign w:val="center"/>
          </w:tcPr>
          <w:p w:rsidR="009D72E1" w:rsidRPr="00DF1D4F" w:rsidRDefault="009D72E1" w:rsidP="00E60413">
            <w:pPr>
              <w:pStyle w:val="NoSpacing"/>
              <w:jc w:val="center"/>
              <w:rPr>
                <w:rFonts w:ascii="Arial" w:hAnsi="Arial" w:cs="Arial"/>
                <w:b w:val="0"/>
                <w:sz w:val="18"/>
                <w:szCs w:val="28"/>
              </w:rPr>
            </w:pPr>
            <w:r>
              <w:rPr>
                <w:rFonts w:ascii="Arial" w:hAnsi="Arial" w:cs="Arial"/>
                <w:b w:val="0"/>
                <w:sz w:val="18"/>
                <w:szCs w:val="28"/>
              </w:rPr>
              <w:t>View Samples Activity</w:t>
            </w:r>
          </w:p>
        </w:tc>
        <w:tc>
          <w:tcPr>
            <w:tcW w:w="1744" w:type="dxa"/>
            <w:vAlign w:val="center"/>
          </w:tcPr>
          <w:p w:rsidR="009D72E1" w:rsidRPr="00DF1D4F" w:rsidRDefault="009D72E1" w:rsidP="00E60413">
            <w:pPr>
              <w:pStyle w:val="NoSpacing"/>
              <w:jc w:val="center"/>
              <w:cnfStyle w:val="000000000000"/>
              <w:rPr>
                <w:rFonts w:ascii="Arial" w:hAnsi="Arial" w:cs="Arial"/>
                <w:sz w:val="18"/>
                <w:szCs w:val="28"/>
              </w:rPr>
            </w:pPr>
            <w:r>
              <w:rPr>
                <w:rFonts w:ascii="Arial" w:hAnsi="Arial" w:cs="Arial"/>
                <w:sz w:val="18"/>
                <w:szCs w:val="28"/>
              </w:rPr>
              <w:t>Samples saved</w:t>
            </w:r>
          </w:p>
        </w:tc>
        <w:tc>
          <w:tcPr>
            <w:tcW w:w="1744" w:type="dxa"/>
            <w:vAlign w:val="center"/>
          </w:tcPr>
          <w:p w:rsidR="009D72E1" w:rsidRPr="00DF1D4F" w:rsidRDefault="009D72E1" w:rsidP="00E60413">
            <w:pPr>
              <w:pStyle w:val="NoSpacing"/>
              <w:jc w:val="center"/>
              <w:cnfStyle w:val="000000000000"/>
              <w:rPr>
                <w:rFonts w:ascii="Arial" w:hAnsi="Arial" w:cs="Arial"/>
                <w:sz w:val="18"/>
                <w:szCs w:val="28"/>
              </w:rPr>
            </w:pPr>
            <w:r>
              <w:rPr>
                <w:rFonts w:ascii="Arial" w:hAnsi="Arial" w:cs="Arial"/>
                <w:sz w:val="18"/>
                <w:szCs w:val="28"/>
              </w:rPr>
              <w:t>N/A</w:t>
            </w:r>
          </w:p>
        </w:tc>
        <w:tc>
          <w:tcPr>
            <w:tcW w:w="2617" w:type="dxa"/>
            <w:vAlign w:val="center"/>
          </w:tcPr>
          <w:p w:rsidR="009D72E1" w:rsidRPr="00DF1D4F" w:rsidRDefault="009D72E1" w:rsidP="00E60413">
            <w:pPr>
              <w:pStyle w:val="NoSpacing"/>
              <w:jc w:val="center"/>
              <w:cnfStyle w:val="000000000000"/>
              <w:rPr>
                <w:rFonts w:ascii="Arial" w:hAnsi="Arial" w:cs="Arial"/>
                <w:sz w:val="18"/>
                <w:szCs w:val="28"/>
              </w:rPr>
            </w:pPr>
            <w:r>
              <w:rPr>
                <w:rFonts w:ascii="Arial" w:hAnsi="Arial" w:cs="Arial"/>
                <w:sz w:val="18"/>
                <w:szCs w:val="28"/>
              </w:rPr>
              <w:t>Strategy folders are displayed in the list view</w:t>
            </w:r>
          </w:p>
        </w:tc>
        <w:tc>
          <w:tcPr>
            <w:tcW w:w="871" w:type="dxa"/>
            <w:vAlign w:val="center"/>
          </w:tcPr>
          <w:p w:rsidR="009D72E1" w:rsidRPr="00DF1D4F" w:rsidRDefault="009D72E1" w:rsidP="00E60413">
            <w:pPr>
              <w:pStyle w:val="NoSpacing"/>
              <w:jc w:val="center"/>
              <w:cnfStyle w:val="000000000000"/>
              <w:rPr>
                <w:rFonts w:ascii="Arial" w:hAnsi="Arial" w:cs="Arial"/>
                <w:sz w:val="18"/>
                <w:szCs w:val="28"/>
              </w:rPr>
            </w:pPr>
            <w:r w:rsidRPr="00DF1D4F">
              <w:rPr>
                <w:rFonts w:ascii="Arial" w:hAnsi="Arial" w:cs="Arial"/>
                <w:sz w:val="18"/>
                <w:szCs w:val="28"/>
              </w:rPr>
              <w:t>Pass</w:t>
            </w:r>
          </w:p>
        </w:tc>
      </w:tr>
      <w:tr w:rsidR="009D72E1" w:rsidTr="009D72E1">
        <w:trPr>
          <w:cnfStyle w:val="000000100000"/>
          <w:trHeight w:val="1191"/>
        </w:trPr>
        <w:tc>
          <w:tcPr>
            <w:cnfStyle w:val="001000000000"/>
            <w:tcW w:w="1743" w:type="dxa"/>
            <w:vAlign w:val="center"/>
          </w:tcPr>
          <w:p w:rsidR="009D72E1" w:rsidRPr="00DF1D4F" w:rsidRDefault="009D72E1" w:rsidP="00E60413">
            <w:pPr>
              <w:pStyle w:val="NoSpacing"/>
              <w:jc w:val="center"/>
              <w:rPr>
                <w:rFonts w:ascii="Arial" w:hAnsi="Arial" w:cs="Arial"/>
                <w:b w:val="0"/>
                <w:sz w:val="18"/>
                <w:szCs w:val="28"/>
              </w:rPr>
            </w:pPr>
            <w:r>
              <w:rPr>
                <w:rFonts w:ascii="Arial" w:hAnsi="Arial" w:cs="Arial"/>
                <w:b w:val="0"/>
                <w:sz w:val="18"/>
                <w:szCs w:val="28"/>
              </w:rPr>
              <w:t>View Samples Activity</w:t>
            </w:r>
          </w:p>
        </w:tc>
        <w:tc>
          <w:tcPr>
            <w:tcW w:w="1744" w:type="dxa"/>
            <w:vAlign w:val="center"/>
          </w:tcPr>
          <w:p w:rsidR="009D72E1" w:rsidRPr="00DF1D4F" w:rsidRDefault="009D72E1" w:rsidP="00E60413">
            <w:pPr>
              <w:pStyle w:val="NoSpacing"/>
              <w:jc w:val="center"/>
              <w:cnfStyle w:val="000000100000"/>
              <w:rPr>
                <w:rFonts w:ascii="Arial" w:hAnsi="Arial" w:cs="Arial"/>
                <w:sz w:val="18"/>
                <w:szCs w:val="28"/>
              </w:rPr>
            </w:pPr>
            <w:r>
              <w:rPr>
                <w:rFonts w:ascii="Arial" w:hAnsi="Arial" w:cs="Arial"/>
                <w:sz w:val="18"/>
                <w:szCs w:val="28"/>
              </w:rPr>
              <w:t>Root Node (Sample Folder)</w:t>
            </w:r>
          </w:p>
        </w:tc>
        <w:tc>
          <w:tcPr>
            <w:tcW w:w="1744" w:type="dxa"/>
            <w:vAlign w:val="center"/>
          </w:tcPr>
          <w:p w:rsidR="009D72E1" w:rsidRPr="00DF1D4F" w:rsidRDefault="009D72E1" w:rsidP="00E60413">
            <w:pPr>
              <w:pStyle w:val="NoSpacing"/>
              <w:jc w:val="center"/>
              <w:cnfStyle w:val="000000100000"/>
              <w:rPr>
                <w:rFonts w:ascii="Arial" w:hAnsi="Arial" w:cs="Arial"/>
                <w:sz w:val="18"/>
                <w:szCs w:val="28"/>
              </w:rPr>
            </w:pPr>
            <w:r>
              <w:rPr>
                <w:rFonts w:ascii="Arial" w:hAnsi="Arial" w:cs="Arial"/>
                <w:sz w:val="18"/>
                <w:szCs w:val="28"/>
              </w:rPr>
              <w:t>Select Strategy Folder</w:t>
            </w:r>
          </w:p>
        </w:tc>
        <w:tc>
          <w:tcPr>
            <w:tcW w:w="2617" w:type="dxa"/>
            <w:vAlign w:val="center"/>
          </w:tcPr>
          <w:p w:rsidR="009D72E1" w:rsidRPr="00DF1D4F" w:rsidRDefault="009D72E1" w:rsidP="00E60413">
            <w:pPr>
              <w:pStyle w:val="NoSpacing"/>
              <w:jc w:val="center"/>
              <w:cnfStyle w:val="000000100000"/>
              <w:rPr>
                <w:rFonts w:ascii="Arial" w:hAnsi="Arial" w:cs="Arial"/>
                <w:sz w:val="18"/>
                <w:szCs w:val="28"/>
              </w:rPr>
            </w:pPr>
            <w:r>
              <w:rPr>
                <w:rFonts w:ascii="Arial" w:hAnsi="Arial" w:cs="Arial"/>
                <w:sz w:val="18"/>
                <w:szCs w:val="28"/>
              </w:rPr>
              <w:t>Samples which implement the selected strategy are displayed in the list (FPS is stored in stat is in the filename)</w:t>
            </w:r>
          </w:p>
        </w:tc>
        <w:tc>
          <w:tcPr>
            <w:tcW w:w="871" w:type="dxa"/>
            <w:vAlign w:val="center"/>
          </w:tcPr>
          <w:p w:rsidR="009D72E1" w:rsidRPr="00DF1D4F" w:rsidRDefault="009D72E1" w:rsidP="00E60413">
            <w:pPr>
              <w:pStyle w:val="NoSpacing"/>
              <w:jc w:val="center"/>
              <w:cnfStyle w:val="000000100000"/>
              <w:rPr>
                <w:rFonts w:ascii="Arial" w:hAnsi="Arial" w:cs="Arial"/>
                <w:sz w:val="18"/>
                <w:szCs w:val="28"/>
              </w:rPr>
            </w:pPr>
            <w:r w:rsidRPr="00DF1D4F">
              <w:rPr>
                <w:rFonts w:ascii="Arial" w:hAnsi="Arial" w:cs="Arial"/>
                <w:sz w:val="18"/>
                <w:szCs w:val="28"/>
              </w:rPr>
              <w:t>Pass</w:t>
            </w:r>
          </w:p>
        </w:tc>
      </w:tr>
      <w:tr w:rsidR="009D72E1" w:rsidTr="009D72E1">
        <w:trPr>
          <w:trHeight w:val="794"/>
        </w:trPr>
        <w:tc>
          <w:tcPr>
            <w:cnfStyle w:val="001000000000"/>
            <w:tcW w:w="1743" w:type="dxa"/>
            <w:vAlign w:val="center"/>
          </w:tcPr>
          <w:p w:rsidR="009D72E1" w:rsidRPr="00DF1D4F" w:rsidRDefault="009D72E1" w:rsidP="00E60413">
            <w:pPr>
              <w:pStyle w:val="NoSpacing"/>
              <w:jc w:val="center"/>
              <w:rPr>
                <w:rFonts w:ascii="Arial" w:hAnsi="Arial" w:cs="Arial"/>
                <w:b w:val="0"/>
                <w:sz w:val="18"/>
                <w:szCs w:val="28"/>
              </w:rPr>
            </w:pPr>
            <w:r>
              <w:rPr>
                <w:rFonts w:ascii="Arial" w:hAnsi="Arial" w:cs="Arial"/>
                <w:b w:val="0"/>
                <w:sz w:val="18"/>
                <w:szCs w:val="28"/>
              </w:rPr>
              <w:t>View Samples Activity</w:t>
            </w:r>
          </w:p>
        </w:tc>
        <w:tc>
          <w:tcPr>
            <w:tcW w:w="1744" w:type="dxa"/>
            <w:vAlign w:val="center"/>
          </w:tcPr>
          <w:p w:rsidR="009D72E1" w:rsidRPr="00DF1D4F" w:rsidRDefault="009D72E1" w:rsidP="00E60413">
            <w:pPr>
              <w:pStyle w:val="NoSpacing"/>
              <w:jc w:val="center"/>
              <w:cnfStyle w:val="000000000000"/>
              <w:rPr>
                <w:rFonts w:ascii="Arial" w:hAnsi="Arial" w:cs="Arial"/>
                <w:sz w:val="18"/>
                <w:szCs w:val="28"/>
              </w:rPr>
            </w:pPr>
            <w:r>
              <w:rPr>
                <w:rFonts w:ascii="Arial" w:hAnsi="Arial" w:cs="Arial"/>
                <w:sz w:val="18"/>
                <w:szCs w:val="28"/>
              </w:rPr>
              <w:t>Strategy Folder</w:t>
            </w:r>
          </w:p>
        </w:tc>
        <w:tc>
          <w:tcPr>
            <w:tcW w:w="1744" w:type="dxa"/>
            <w:vAlign w:val="center"/>
          </w:tcPr>
          <w:p w:rsidR="009D72E1" w:rsidRPr="00DF1D4F" w:rsidRDefault="009D72E1" w:rsidP="009D72E1">
            <w:pPr>
              <w:pStyle w:val="NoSpacing"/>
              <w:jc w:val="center"/>
              <w:cnfStyle w:val="000000000000"/>
              <w:rPr>
                <w:rFonts w:ascii="Arial" w:hAnsi="Arial" w:cs="Arial"/>
                <w:sz w:val="18"/>
                <w:szCs w:val="28"/>
              </w:rPr>
            </w:pPr>
            <w:r>
              <w:rPr>
                <w:rFonts w:ascii="Arial" w:hAnsi="Arial" w:cs="Arial"/>
                <w:sz w:val="18"/>
                <w:szCs w:val="28"/>
              </w:rPr>
              <w:t>Select Sample</w:t>
            </w:r>
          </w:p>
        </w:tc>
        <w:tc>
          <w:tcPr>
            <w:tcW w:w="2617" w:type="dxa"/>
            <w:vAlign w:val="center"/>
          </w:tcPr>
          <w:p w:rsidR="009D72E1" w:rsidRPr="00DF1D4F" w:rsidRDefault="0048739B" w:rsidP="00E60413">
            <w:pPr>
              <w:pStyle w:val="NoSpacing"/>
              <w:jc w:val="center"/>
              <w:cnfStyle w:val="000000000000"/>
              <w:rPr>
                <w:rFonts w:ascii="Arial" w:hAnsi="Arial" w:cs="Arial"/>
                <w:sz w:val="18"/>
                <w:szCs w:val="28"/>
              </w:rPr>
            </w:pPr>
            <w:r>
              <w:rPr>
                <w:rFonts w:ascii="Arial" w:hAnsi="Arial" w:cs="Arial"/>
                <w:sz w:val="18"/>
                <w:szCs w:val="28"/>
              </w:rPr>
              <w:t>All image frames belonging to the sample are displayed in the list.</w:t>
            </w:r>
          </w:p>
        </w:tc>
        <w:tc>
          <w:tcPr>
            <w:tcW w:w="871" w:type="dxa"/>
            <w:vAlign w:val="center"/>
          </w:tcPr>
          <w:p w:rsidR="009D72E1" w:rsidRPr="00DF1D4F" w:rsidRDefault="009D72E1" w:rsidP="00E60413">
            <w:pPr>
              <w:pStyle w:val="NoSpacing"/>
              <w:jc w:val="center"/>
              <w:cnfStyle w:val="000000000000"/>
              <w:rPr>
                <w:rFonts w:ascii="Arial" w:hAnsi="Arial" w:cs="Arial"/>
                <w:sz w:val="18"/>
                <w:szCs w:val="28"/>
              </w:rPr>
            </w:pPr>
            <w:r w:rsidRPr="00DF1D4F">
              <w:rPr>
                <w:rFonts w:ascii="Arial" w:hAnsi="Arial" w:cs="Arial"/>
                <w:sz w:val="18"/>
                <w:szCs w:val="28"/>
              </w:rPr>
              <w:t>Pass</w:t>
            </w:r>
          </w:p>
        </w:tc>
      </w:tr>
      <w:tr w:rsidR="009D72E1" w:rsidTr="009D72E1">
        <w:trPr>
          <w:cnfStyle w:val="000000100000"/>
          <w:trHeight w:val="794"/>
        </w:trPr>
        <w:tc>
          <w:tcPr>
            <w:cnfStyle w:val="001000000000"/>
            <w:tcW w:w="1743" w:type="dxa"/>
            <w:vAlign w:val="center"/>
          </w:tcPr>
          <w:p w:rsidR="009D72E1" w:rsidRPr="00DF1D4F" w:rsidRDefault="009D72E1" w:rsidP="00E60413">
            <w:pPr>
              <w:pStyle w:val="NoSpacing"/>
              <w:jc w:val="center"/>
              <w:rPr>
                <w:rFonts w:ascii="Arial" w:hAnsi="Arial" w:cs="Arial"/>
                <w:b w:val="0"/>
                <w:sz w:val="18"/>
                <w:szCs w:val="28"/>
              </w:rPr>
            </w:pPr>
            <w:r>
              <w:rPr>
                <w:rFonts w:ascii="Arial" w:hAnsi="Arial" w:cs="Arial"/>
                <w:b w:val="0"/>
                <w:sz w:val="18"/>
                <w:szCs w:val="28"/>
              </w:rPr>
              <w:t>View Samples Activity</w:t>
            </w:r>
          </w:p>
        </w:tc>
        <w:tc>
          <w:tcPr>
            <w:tcW w:w="1744" w:type="dxa"/>
            <w:vAlign w:val="center"/>
          </w:tcPr>
          <w:p w:rsidR="009D72E1" w:rsidRPr="00DF1D4F" w:rsidRDefault="009D72E1" w:rsidP="00E60413">
            <w:pPr>
              <w:pStyle w:val="NoSpacing"/>
              <w:jc w:val="center"/>
              <w:cnfStyle w:val="000000100000"/>
              <w:rPr>
                <w:rFonts w:ascii="Arial" w:hAnsi="Arial" w:cs="Arial"/>
                <w:sz w:val="18"/>
                <w:szCs w:val="28"/>
              </w:rPr>
            </w:pPr>
            <w:r>
              <w:rPr>
                <w:rFonts w:ascii="Arial" w:hAnsi="Arial" w:cs="Arial"/>
                <w:sz w:val="18"/>
                <w:szCs w:val="28"/>
              </w:rPr>
              <w:t>Sample Folder</w:t>
            </w:r>
          </w:p>
        </w:tc>
        <w:tc>
          <w:tcPr>
            <w:tcW w:w="1744" w:type="dxa"/>
            <w:vAlign w:val="center"/>
          </w:tcPr>
          <w:p w:rsidR="009D72E1" w:rsidRPr="00DF1D4F" w:rsidRDefault="009D72E1" w:rsidP="009D72E1">
            <w:pPr>
              <w:pStyle w:val="NoSpacing"/>
              <w:jc w:val="center"/>
              <w:cnfStyle w:val="000000100000"/>
              <w:rPr>
                <w:rFonts w:ascii="Arial" w:hAnsi="Arial" w:cs="Arial"/>
                <w:sz w:val="18"/>
                <w:szCs w:val="28"/>
              </w:rPr>
            </w:pPr>
            <w:r>
              <w:rPr>
                <w:rFonts w:ascii="Arial" w:hAnsi="Arial" w:cs="Arial"/>
                <w:sz w:val="18"/>
                <w:szCs w:val="28"/>
              </w:rPr>
              <w:t>Select Frame</w:t>
            </w:r>
          </w:p>
        </w:tc>
        <w:tc>
          <w:tcPr>
            <w:tcW w:w="2617" w:type="dxa"/>
            <w:vAlign w:val="center"/>
          </w:tcPr>
          <w:p w:rsidR="009D72E1" w:rsidRPr="00DF1D4F" w:rsidRDefault="0048739B" w:rsidP="00E60413">
            <w:pPr>
              <w:pStyle w:val="NoSpacing"/>
              <w:jc w:val="center"/>
              <w:cnfStyle w:val="000000100000"/>
              <w:rPr>
                <w:rFonts w:ascii="Arial" w:hAnsi="Arial" w:cs="Arial"/>
                <w:sz w:val="18"/>
                <w:szCs w:val="28"/>
              </w:rPr>
            </w:pPr>
            <w:r>
              <w:rPr>
                <w:rFonts w:ascii="Arial" w:hAnsi="Arial" w:cs="Arial"/>
                <w:sz w:val="18"/>
                <w:szCs w:val="28"/>
              </w:rPr>
              <w:t>Full size version of the image is displayed.</w:t>
            </w:r>
          </w:p>
        </w:tc>
        <w:tc>
          <w:tcPr>
            <w:tcW w:w="871" w:type="dxa"/>
            <w:vAlign w:val="center"/>
          </w:tcPr>
          <w:p w:rsidR="009D72E1" w:rsidRPr="00DF1D4F" w:rsidRDefault="009D72E1" w:rsidP="00E60413">
            <w:pPr>
              <w:pStyle w:val="NoSpacing"/>
              <w:jc w:val="center"/>
              <w:cnfStyle w:val="000000100000"/>
              <w:rPr>
                <w:rFonts w:ascii="Arial" w:hAnsi="Arial" w:cs="Arial"/>
                <w:sz w:val="18"/>
                <w:szCs w:val="28"/>
              </w:rPr>
            </w:pPr>
            <w:r w:rsidRPr="00DF1D4F">
              <w:rPr>
                <w:rFonts w:ascii="Arial" w:hAnsi="Arial" w:cs="Arial"/>
                <w:sz w:val="18"/>
                <w:szCs w:val="28"/>
              </w:rPr>
              <w:t>Pass</w:t>
            </w:r>
          </w:p>
        </w:tc>
      </w:tr>
      <w:tr w:rsidR="0048739B" w:rsidTr="009D72E1">
        <w:trPr>
          <w:trHeight w:val="794"/>
        </w:trPr>
        <w:tc>
          <w:tcPr>
            <w:cnfStyle w:val="001000000000"/>
            <w:tcW w:w="1743" w:type="dxa"/>
            <w:vAlign w:val="center"/>
          </w:tcPr>
          <w:p w:rsidR="0048739B" w:rsidRPr="00DF1D4F" w:rsidRDefault="0048739B" w:rsidP="00E60413">
            <w:pPr>
              <w:pStyle w:val="NoSpacing"/>
              <w:jc w:val="center"/>
              <w:rPr>
                <w:rFonts w:ascii="Arial" w:hAnsi="Arial" w:cs="Arial"/>
                <w:b w:val="0"/>
                <w:sz w:val="18"/>
                <w:szCs w:val="28"/>
              </w:rPr>
            </w:pPr>
            <w:r>
              <w:rPr>
                <w:rFonts w:ascii="Arial" w:hAnsi="Arial" w:cs="Arial"/>
                <w:b w:val="0"/>
                <w:sz w:val="18"/>
                <w:szCs w:val="28"/>
              </w:rPr>
              <w:t>View Samples Activity</w:t>
            </w:r>
          </w:p>
        </w:tc>
        <w:tc>
          <w:tcPr>
            <w:tcW w:w="1744" w:type="dxa"/>
            <w:vAlign w:val="center"/>
          </w:tcPr>
          <w:p w:rsidR="0048739B" w:rsidRPr="00DF1D4F" w:rsidRDefault="0048739B" w:rsidP="00E60413">
            <w:pPr>
              <w:pStyle w:val="NoSpacing"/>
              <w:jc w:val="center"/>
              <w:cnfStyle w:val="000000000000"/>
              <w:rPr>
                <w:rFonts w:ascii="Arial" w:hAnsi="Arial" w:cs="Arial"/>
                <w:sz w:val="18"/>
                <w:szCs w:val="28"/>
              </w:rPr>
            </w:pPr>
            <w:r>
              <w:rPr>
                <w:rFonts w:ascii="Arial" w:hAnsi="Arial" w:cs="Arial"/>
                <w:sz w:val="18"/>
                <w:szCs w:val="28"/>
              </w:rPr>
              <w:t>Full size image in view</w:t>
            </w:r>
          </w:p>
        </w:tc>
        <w:tc>
          <w:tcPr>
            <w:tcW w:w="1744" w:type="dxa"/>
            <w:vAlign w:val="center"/>
          </w:tcPr>
          <w:p w:rsidR="0048739B" w:rsidRPr="00DF1D4F" w:rsidRDefault="0048739B" w:rsidP="00E60413">
            <w:pPr>
              <w:pStyle w:val="NoSpacing"/>
              <w:jc w:val="center"/>
              <w:cnfStyle w:val="000000000000"/>
              <w:rPr>
                <w:rFonts w:ascii="Arial" w:hAnsi="Arial" w:cs="Arial"/>
                <w:sz w:val="18"/>
                <w:szCs w:val="28"/>
              </w:rPr>
            </w:pPr>
            <w:r>
              <w:rPr>
                <w:rFonts w:ascii="Arial" w:hAnsi="Arial" w:cs="Arial"/>
                <w:sz w:val="18"/>
                <w:szCs w:val="28"/>
              </w:rPr>
              <w:t>Select back button</w:t>
            </w:r>
          </w:p>
        </w:tc>
        <w:tc>
          <w:tcPr>
            <w:tcW w:w="2617" w:type="dxa"/>
            <w:vAlign w:val="center"/>
          </w:tcPr>
          <w:p w:rsidR="0048739B" w:rsidRPr="00DF1D4F" w:rsidRDefault="0048739B" w:rsidP="00E60413">
            <w:pPr>
              <w:pStyle w:val="NoSpacing"/>
              <w:jc w:val="center"/>
              <w:cnfStyle w:val="000000000000"/>
              <w:rPr>
                <w:rFonts w:ascii="Arial" w:hAnsi="Arial" w:cs="Arial"/>
                <w:sz w:val="18"/>
                <w:szCs w:val="28"/>
              </w:rPr>
            </w:pPr>
            <w:r>
              <w:rPr>
                <w:rFonts w:ascii="Arial" w:hAnsi="Arial" w:cs="Arial"/>
                <w:sz w:val="18"/>
                <w:szCs w:val="28"/>
              </w:rPr>
              <w:t>User is returned to the root directory node (Sample folder)</w:t>
            </w:r>
          </w:p>
        </w:tc>
        <w:tc>
          <w:tcPr>
            <w:tcW w:w="871" w:type="dxa"/>
            <w:vAlign w:val="center"/>
          </w:tcPr>
          <w:p w:rsidR="0048739B" w:rsidRPr="00DF1D4F" w:rsidRDefault="0048739B" w:rsidP="00E60413">
            <w:pPr>
              <w:pStyle w:val="NoSpacing"/>
              <w:jc w:val="center"/>
              <w:cnfStyle w:val="000000000000"/>
              <w:rPr>
                <w:rFonts w:ascii="Arial" w:hAnsi="Arial" w:cs="Arial"/>
                <w:sz w:val="18"/>
                <w:szCs w:val="28"/>
              </w:rPr>
            </w:pPr>
            <w:r w:rsidRPr="00DF1D4F">
              <w:rPr>
                <w:rFonts w:ascii="Arial" w:hAnsi="Arial" w:cs="Arial"/>
                <w:sz w:val="18"/>
                <w:szCs w:val="28"/>
              </w:rPr>
              <w:t>Pass</w:t>
            </w:r>
          </w:p>
        </w:tc>
      </w:tr>
      <w:tr w:rsidR="0048739B" w:rsidTr="009D72E1">
        <w:trPr>
          <w:cnfStyle w:val="000000100000"/>
          <w:trHeight w:val="794"/>
        </w:trPr>
        <w:tc>
          <w:tcPr>
            <w:cnfStyle w:val="001000000000"/>
            <w:tcW w:w="1743" w:type="dxa"/>
            <w:vAlign w:val="center"/>
          </w:tcPr>
          <w:p w:rsidR="0048739B" w:rsidRPr="00DF1D4F" w:rsidRDefault="0048739B" w:rsidP="00E60413">
            <w:pPr>
              <w:pStyle w:val="NoSpacing"/>
              <w:jc w:val="center"/>
              <w:rPr>
                <w:rFonts w:ascii="Arial" w:hAnsi="Arial" w:cs="Arial"/>
                <w:b w:val="0"/>
                <w:sz w:val="18"/>
                <w:szCs w:val="28"/>
              </w:rPr>
            </w:pPr>
            <w:r>
              <w:rPr>
                <w:rFonts w:ascii="Arial" w:hAnsi="Arial" w:cs="Arial"/>
                <w:b w:val="0"/>
                <w:sz w:val="18"/>
                <w:szCs w:val="28"/>
              </w:rPr>
              <w:t>View Samples Activity</w:t>
            </w:r>
          </w:p>
        </w:tc>
        <w:tc>
          <w:tcPr>
            <w:tcW w:w="1744" w:type="dxa"/>
            <w:vAlign w:val="center"/>
          </w:tcPr>
          <w:p w:rsidR="0048739B" w:rsidRPr="00DF1D4F" w:rsidRDefault="0048739B" w:rsidP="00E60413">
            <w:pPr>
              <w:pStyle w:val="NoSpacing"/>
              <w:jc w:val="center"/>
              <w:cnfStyle w:val="000000100000"/>
              <w:rPr>
                <w:rFonts w:ascii="Arial" w:hAnsi="Arial" w:cs="Arial"/>
                <w:sz w:val="18"/>
                <w:szCs w:val="28"/>
              </w:rPr>
            </w:pPr>
            <w:r>
              <w:rPr>
                <w:rFonts w:ascii="Arial" w:hAnsi="Arial" w:cs="Arial"/>
                <w:sz w:val="18"/>
                <w:szCs w:val="28"/>
              </w:rPr>
              <w:t>Any directory in view</w:t>
            </w:r>
          </w:p>
        </w:tc>
        <w:tc>
          <w:tcPr>
            <w:tcW w:w="1744" w:type="dxa"/>
            <w:vAlign w:val="center"/>
          </w:tcPr>
          <w:p w:rsidR="0048739B" w:rsidRPr="00DF1D4F" w:rsidRDefault="0048739B" w:rsidP="00E60413">
            <w:pPr>
              <w:pStyle w:val="NoSpacing"/>
              <w:jc w:val="center"/>
              <w:cnfStyle w:val="000000100000"/>
              <w:rPr>
                <w:rFonts w:ascii="Arial" w:hAnsi="Arial" w:cs="Arial"/>
                <w:sz w:val="18"/>
                <w:szCs w:val="28"/>
              </w:rPr>
            </w:pPr>
            <w:r>
              <w:rPr>
                <w:rFonts w:ascii="Arial" w:hAnsi="Arial" w:cs="Arial"/>
                <w:sz w:val="18"/>
                <w:szCs w:val="28"/>
              </w:rPr>
              <w:t>Select back button</w:t>
            </w:r>
          </w:p>
        </w:tc>
        <w:tc>
          <w:tcPr>
            <w:tcW w:w="2617" w:type="dxa"/>
            <w:vAlign w:val="center"/>
          </w:tcPr>
          <w:p w:rsidR="0048739B" w:rsidRPr="00DF1D4F" w:rsidRDefault="0048739B" w:rsidP="0048739B">
            <w:pPr>
              <w:pStyle w:val="NoSpacing"/>
              <w:jc w:val="center"/>
              <w:cnfStyle w:val="000000100000"/>
              <w:rPr>
                <w:rFonts w:ascii="Arial" w:hAnsi="Arial" w:cs="Arial"/>
                <w:sz w:val="18"/>
                <w:szCs w:val="28"/>
              </w:rPr>
            </w:pPr>
            <w:r>
              <w:rPr>
                <w:rFonts w:ascii="Arial" w:hAnsi="Arial" w:cs="Arial"/>
                <w:sz w:val="18"/>
                <w:szCs w:val="28"/>
              </w:rPr>
              <w:t>User is returned to the camera activity (Default detection method is reloaded)</w:t>
            </w:r>
          </w:p>
        </w:tc>
        <w:tc>
          <w:tcPr>
            <w:tcW w:w="871" w:type="dxa"/>
            <w:vAlign w:val="center"/>
          </w:tcPr>
          <w:p w:rsidR="0048739B" w:rsidRPr="00DF1D4F" w:rsidRDefault="0048739B" w:rsidP="00E60413">
            <w:pPr>
              <w:pStyle w:val="NoSpacing"/>
              <w:jc w:val="center"/>
              <w:cnfStyle w:val="000000100000"/>
              <w:rPr>
                <w:rFonts w:ascii="Arial" w:hAnsi="Arial" w:cs="Arial"/>
                <w:sz w:val="18"/>
                <w:szCs w:val="28"/>
              </w:rPr>
            </w:pPr>
            <w:r w:rsidRPr="00DF1D4F">
              <w:rPr>
                <w:rFonts w:ascii="Arial" w:hAnsi="Arial" w:cs="Arial"/>
                <w:sz w:val="18"/>
                <w:szCs w:val="28"/>
              </w:rPr>
              <w:t>Pass</w:t>
            </w:r>
          </w:p>
        </w:tc>
      </w:tr>
    </w:tbl>
    <w:p w:rsidR="000A4E8B" w:rsidRPr="000A4E8B" w:rsidRDefault="000A4E8B" w:rsidP="000A4E8B">
      <w:pPr>
        <w:pStyle w:val="NoSpacing"/>
        <w:rPr>
          <w:rFonts w:ascii="Arial" w:hAnsi="Arial" w:cs="Arial"/>
          <w:sz w:val="10"/>
          <w:szCs w:val="24"/>
        </w:rPr>
      </w:pP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p>
    <w:p w:rsidR="000A4E8B" w:rsidRPr="009B1EF4" w:rsidRDefault="000A4E8B" w:rsidP="00F000F4">
      <w:pPr>
        <w:pStyle w:val="NoSpacing"/>
        <w:ind w:left="5040"/>
        <w:rPr>
          <w:rFonts w:ascii="Arial" w:hAnsi="Arial" w:cs="Arial"/>
          <w:b/>
          <w:i/>
          <w:sz w:val="18"/>
          <w:szCs w:val="24"/>
        </w:rPr>
      </w:pPr>
      <w:r w:rsidRPr="009B1EF4">
        <w:rPr>
          <w:rFonts w:ascii="Arial" w:hAnsi="Arial" w:cs="Arial"/>
          <w:b/>
          <w:i/>
          <w:sz w:val="18"/>
          <w:szCs w:val="24"/>
        </w:rPr>
        <w:t xml:space="preserve">Date </w:t>
      </w:r>
      <w:r>
        <w:rPr>
          <w:rFonts w:ascii="Arial" w:hAnsi="Arial" w:cs="Arial"/>
          <w:b/>
          <w:i/>
          <w:sz w:val="18"/>
          <w:szCs w:val="24"/>
        </w:rPr>
        <w:t xml:space="preserve">of </w:t>
      </w:r>
      <w:r w:rsidRPr="009B1EF4">
        <w:rPr>
          <w:rFonts w:ascii="Arial" w:hAnsi="Arial" w:cs="Arial"/>
          <w:b/>
          <w:i/>
          <w:sz w:val="18"/>
          <w:szCs w:val="24"/>
        </w:rPr>
        <w:t>Last Test</w:t>
      </w:r>
      <w:r w:rsidR="00F000F4">
        <w:rPr>
          <w:rFonts w:ascii="Arial" w:hAnsi="Arial" w:cs="Arial"/>
          <w:b/>
          <w:i/>
          <w:sz w:val="18"/>
          <w:szCs w:val="24"/>
        </w:rPr>
        <w:t xml:space="preserve">: </w:t>
      </w:r>
      <w:r w:rsidR="000E59EA">
        <w:rPr>
          <w:rFonts w:ascii="Arial" w:hAnsi="Arial" w:cs="Arial"/>
          <w:b/>
          <w:i/>
          <w:sz w:val="18"/>
          <w:szCs w:val="24"/>
        </w:rPr>
        <w:t>06/04</w:t>
      </w:r>
      <w:r w:rsidRPr="009B1EF4">
        <w:rPr>
          <w:rFonts w:ascii="Arial" w:hAnsi="Arial" w:cs="Arial"/>
          <w:b/>
          <w:i/>
          <w:sz w:val="18"/>
          <w:szCs w:val="24"/>
        </w:rPr>
        <w:t>/2018</w:t>
      </w:r>
    </w:p>
    <w:p w:rsidR="000A4E8B" w:rsidRDefault="000A4E8B" w:rsidP="000A4E8B">
      <w:pPr>
        <w:pStyle w:val="NoSpacing"/>
        <w:rPr>
          <w:rFonts w:ascii="Arial" w:hAnsi="Arial" w:cs="Arial"/>
          <w:sz w:val="20"/>
          <w:szCs w:val="24"/>
        </w:rPr>
      </w:pPr>
    </w:p>
    <w:p w:rsidR="00D30CA7" w:rsidRPr="000A4E8B" w:rsidRDefault="00D30CA7" w:rsidP="000A4E8B">
      <w:pPr>
        <w:pStyle w:val="NoSpacing"/>
        <w:rPr>
          <w:rFonts w:ascii="Arial" w:hAnsi="Arial" w:cs="Arial"/>
          <w:sz w:val="20"/>
          <w:szCs w:val="24"/>
        </w:rPr>
      </w:pPr>
    </w:p>
    <w:p w:rsidR="000A4E8B" w:rsidRDefault="009A3BDB" w:rsidP="000A4E8B">
      <w:pPr>
        <w:pStyle w:val="NoSpacing"/>
        <w:rPr>
          <w:rFonts w:ascii="Arial" w:hAnsi="Arial" w:cs="Arial"/>
          <w:b/>
          <w:sz w:val="16"/>
        </w:rPr>
      </w:pPr>
      <w:r>
        <w:rPr>
          <w:rFonts w:ascii="Arial" w:hAnsi="Arial" w:cs="Arial"/>
          <w:b/>
          <w:sz w:val="16"/>
        </w:rPr>
        <w:t>Table 8</w:t>
      </w:r>
      <w:r w:rsidR="000A4E8B" w:rsidRPr="006F2D1F">
        <w:rPr>
          <w:rFonts w:ascii="Arial" w:hAnsi="Arial" w:cs="Arial"/>
          <w:b/>
          <w:sz w:val="16"/>
        </w:rPr>
        <w:t>:</w:t>
      </w:r>
      <w:r w:rsidR="000A4E8B">
        <w:rPr>
          <w:rFonts w:ascii="Arial" w:hAnsi="Arial" w:cs="Arial"/>
          <w:b/>
          <w:sz w:val="16"/>
        </w:rPr>
        <w:t xml:space="preserve"> Black Box Tests</w:t>
      </w:r>
      <w:r w:rsidR="000E59EA">
        <w:rPr>
          <w:rFonts w:ascii="Arial" w:hAnsi="Arial" w:cs="Arial"/>
          <w:b/>
          <w:sz w:val="16"/>
        </w:rPr>
        <w:t xml:space="preserve"> (View Samples Activity)</w:t>
      </w:r>
    </w:p>
    <w:p w:rsidR="00D30CA7" w:rsidRDefault="00D30CA7" w:rsidP="000A4E8B">
      <w:pPr>
        <w:pStyle w:val="NoSpacing"/>
        <w:rPr>
          <w:rFonts w:ascii="Arial" w:hAnsi="Arial" w:cs="Arial"/>
          <w:szCs w:val="24"/>
        </w:rPr>
      </w:pPr>
    </w:p>
    <w:p w:rsidR="00D30CA7" w:rsidRDefault="00D30CA7" w:rsidP="000A4E8B">
      <w:pPr>
        <w:pStyle w:val="NoSpacing"/>
        <w:rPr>
          <w:rFonts w:ascii="Arial" w:hAnsi="Arial" w:cs="Arial"/>
          <w:szCs w:val="24"/>
        </w:rPr>
      </w:pPr>
    </w:p>
    <w:p w:rsidR="00D30CA7" w:rsidRDefault="00D30CA7" w:rsidP="000A4E8B">
      <w:pPr>
        <w:pStyle w:val="NoSpacing"/>
        <w:rPr>
          <w:rFonts w:ascii="Arial" w:hAnsi="Arial" w:cs="Arial"/>
          <w:szCs w:val="24"/>
        </w:rPr>
      </w:pPr>
    </w:p>
    <w:p w:rsidR="00D30CA7" w:rsidRDefault="00D30CA7" w:rsidP="000A4E8B">
      <w:pPr>
        <w:pStyle w:val="NoSpacing"/>
        <w:rPr>
          <w:rFonts w:ascii="Arial" w:hAnsi="Arial" w:cs="Arial"/>
          <w:szCs w:val="24"/>
        </w:rPr>
      </w:pPr>
    </w:p>
    <w:p w:rsidR="00D30CA7" w:rsidRDefault="00D30CA7" w:rsidP="000A4E8B">
      <w:pPr>
        <w:pStyle w:val="NoSpacing"/>
        <w:rPr>
          <w:rFonts w:ascii="Arial" w:hAnsi="Arial" w:cs="Arial"/>
          <w:szCs w:val="24"/>
        </w:rPr>
      </w:pPr>
    </w:p>
    <w:p w:rsidR="00D30CA7" w:rsidRDefault="00D30CA7" w:rsidP="000A4E8B">
      <w:pPr>
        <w:pStyle w:val="NoSpacing"/>
        <w:rPr>
          <w:rFonts w:ascii="Arial" w:hAnsi="Arial" w:cs="Arial"/>
          <w:szCs w:val="24"/>
        </w:rPr>
      </w:pPr>
    </w:p>
    <w:p w:rsidR="00D30CA7" w:rsidRPr="000A4E8B" w:rsidRDefault="00D30CA7" w:rsidP="000A4E8B">
      <w:pPr>
        <w:pStyle w:val="NoSpacing"/>
        <w:rPr>
          <w:rFonts w:ascii="Arial" w:hAnsi="Arial" w:cs="Arial"/>
          <w:szCs w:val="24"/>
        </w:rPr>
      </w:pPr>
    </w:p>
    <w:tbl>
      <w:tblPr>
        <w:tblStyle w:val="LightShading1"/>
        <w:tblW w:w="0" w:type="auto"/>
        <w:tblLayout w:type="fixed"/>
        <w:tblLook w:val="04A0"/>
      </w:tblPr>
      <w:tblGrid>
        <w:gridCol w:w="1743"/>
        <w:gridCol w:w="1744"/>
        <w:gridCol w:w="1744"/>
        <w:gridCol w:w="2617"/>
        <w:gridCol w:w="871"/>
      </w:tblGrid>
      <w:tr w:rsidR="000A4E8B" w:rsidTr="009C4989">
        <w:trPr>
          <w:cnfStyle w:val="100000000000"/>
          <w:trHeight w:val="838"/>
        </w:trPr>
        <w:tc>
          <w:tcPr>
            <w:cnfStyle w:val="001000000000"/>
            <w:tcW w:w="1743" w:type="dxa"/>
            <w:vAlign w:val="center"/>
          </w:tcPr>
          <w:p w:rsidR="000A4E8B" w:rsidRPr="00DF1D4F" w:rsidRDefault="000A4E8B" w:rsidP="00897887">
            <w:pPr>
              <w:pStyle w:val="NoSpacing"/>
              <w:jc w:val="center"/>
              <w:rPr>
                <w:rFonts w:ascii="Arial" w:hAnsi="Arial" w:cs="Arial"/>
                <w:szCs w:val="28"/>
              </w:rPr>
            </w:pPr>
            <w:r w:rsidRPr="00DF1D4F">
              <w:rPr>
                <w:rFonts w:ascii="Arial" w:hAnsi="Arial" w:cs="Arial"/>
                <w:szCs w:val="28"/>
              </w:rPr>
              <w:t>Activity</w:t>
            </w:r>
          </w:p>
        </w:tc>
        <w:tc>
          <w:tcPr>
            <w:tcW w:w="1744" w:type="dxa"/>
            <w:vAlign w:val="center"/>
          </w:tcPr>
          <w:p w:rsidR="000A4E8B" w:rsidRPr="00DF1D4F" w:rsidRDefault="000A4E8B" w:rsidP="00897887">
            <w:pPr>
              <w:pStyle w:val="NoSpacing"/>
              <w:jc w:val="center"/>
              <w:cnfStyle w:val="100000000000"/>
              <w:rPr>
                <w:rFonts w:ascii="Arial" w:hAnsi="Arial" w:cs="Arial"/>
                <w:szCs w:val="28"/>
              </w:rPr>
            </w:pPr>
            <w:r w:rsidRPr="00DF1D4F">
              <w:rPr>
                <w:rFonts w:ascii="Arial" w:hAnsi="Arial" w:cs="Arial"/>
                <w:szCs w:val="28"/>
              </w:rPr>
              <w:t>State</w:t>
            </w:r>
          </w:p>
        </w:tc>
        <w:tc>
          <w:tcPr>
            <w:tcW w:w="1744" w:type="dxa"/>
            <w:vAlign w:val="center"/>
          </w:tcPr>
          <w:p w:rsidR="000A4E8B" w:rsidRPr="00DF1D4F" w:rsidRDefault="000A4E8B" w:rsidP="00897887">
            <w:pPr>
              <w:pStyle w:val="NoSpacing"/>
              <w:jc w:val="center"/>
              <w:cnfStyle w:val="100000000000"/>
              <w:rPr>
                <w:rFonts w:ascii="Arial" w:hAnsi="Arial" w:cs="Arial"/>
                <w:szCs w:val="28"/>
              </w:rPr>
            </w:pPr>
            <w:r w:rsidRPr="00DF1D4F">
              <w:rPr>
                <w:rFonts w:ascii="Arial" w:hAnsi="Arial" w:cs="Arial"/>
                <w:szCs w:val="28"/>
              </w:rPr>
              <w:t>Input</w:t>
            </w:r>
          </w:p>
        </w:tc>
        <w:tc>
          <w:tcPr>
            <w:tcW w:w="2617" w:type="dxa"/>
            <w:vAlign w:val="center"/>
          </w:tcPr>
          <w:p w:rsidR="000A4E8B" w:rsidRPr="00DF1D4F" w:rsidRDefault="000A4E8B" w:rsidP="00897887">
            <w:pPr>
              <w:pStyle w:val="NoSpacing"/>
              <w:jc w:val="center"/>
              <w:cnfStyle w:val="100000000000"/>
              <w:rPr>
                <w:rFonts w:ascii="Arial" w:hAnsi="Arial" w:cs="Arial"/>
                <w:szCs w:val="28"/>
              </w:rPr>
            </w:pPr>
            <w:r w:rsidRPr="00DF1D4F">
              <w:rPr>
                <w:rFonts w:ascii="Arial" w:hAnsi="Arial" w:cs="Arial"/>
                <w:szCs w:val="28"/>
              </w:rPr>
              <w:t>Expected Output</w:t>
            </w:r>
          </w:p>
        </w:tc>
        <w:tc>
          <w:tcPr>
            <w:tcW w:w="871" w:type="dxa"/>
            <w:vAlign w:val="center"/>
          </w:tcPr>
          <w:p w:rsidR="000A4E8B" w:rsidRPr="00DF1D4F" w:rsidRDefault="000A4E8B" w:rsidP="00897887">
            <w:pPr>
              <w:pStyle w:val="NoSpacing"/>
              <w:jc w:val="center"/>
              <w:cnfStyle w:val="100000000000"/>
              <w:rPr>
                <w:rFonts w:ascii="Arial" w:hAnsi="Arial" w:cs="Arial"/>
                <w:szCs w:val="28"/>
              </w:rPr>
            </w:pPr>
            <w:r w:rsidRPr="00DF1D4F">
              <w:rPr>
                <w:rFonts w:ascii="Arial" w:hAnsi="Arial" w:cs="Arial"/>
                <w:szCs w:val="28"/>
              </w:rPr>
              <w:t>Pass/Fail</w:t>
            </w:r>
          </w:p>
        </w:tc>
      </w:tr>
      <w:tr w:rsidR="00A12EF1" w:rsidTr="009C4989">
        <w:trPr>
          <w:cnfStyle w:val="000000100000"/>
          <w:trHeight w:val="838"/>
        </w:trPr>
        <w:tc>
          <w:tcPr>
            <w:cnfStyle w:val="001000000000"/>
            <w:tcW w:w="1743" w:type="dxa"/>
            <w:vAlign w:val="center"/>
          </w:tcPr>
          <w:p w:rsidR="00A12EF1" w:rsidRPr="00DF1D4F" w:rsidRDefault="00A12EF1" w:rsidP="00A12EF1">
            <w:pPr>
              <w:pStyle w:val="NoSpacing"/>
              <w:jc w:val="center"/>
              <w:rPr>
                <w:rFonts w:ascii="Arial" w:hAnsi="Arial" w:cs="Arial"/>
                <w:b w:val="0"/>
                <w:sz w:val="18"/>
                <w:szCs w:val="28"/>
              </w:rPr>
            </w:pPr>
            <w:r>
              <w:rPr>
                <w:rFonts w:ascii="Arial" w:hAnsi="Arial" w:cs="Arial"/>
                <w:b w:val="0"/>
                <w:sz w:val="18"/>
                <w:szCs w:val="28"/>
              </w:rPr>
              <w:t>Main Camera Activity</w:t>
            </w:r>
          </w:p>
        </w:tc>
        <w:tc>
          <w:tcPr>
            <w:tcW w:w="1744" w:type="dxa"/>
            <w:vAlign w:val="center"/>
          </w:tcPr>
          <w:p w:rsidR="00A12EF1" w:rsidRPr="00DF1D4F" w:rsidRDefault="00A12EF1" w:rsidP="00A12EF1">
            <w:pPr>
              <w:pStyle w:val="NoSpacing"/>
              <w:jc w:val="center"/>
              <w:cnfStyle w:val="000000100000"/>
              <w:rPr>
                <w:rFonts w:ascii="Arial" w:hAnsi="Arial" w:cs="Arial"/>
                <w:sz w:val="18"/>
                <w:szCs w:val="28"/>
              </w:rPr>
            </w:pPr>
            <w:r w:rsidRPr="00DF1D4F">
              <w:rPr>
                <w:rFonts w:ascii="Arial" w:hAnsi="Arial" w:cs="Arial"/>
                <w:sz w:val="18"/>
                <w:szCs w:val="28"/>
              </w:rPr>
              <w:t>On First Load</w:t>
            </w:r>
          </w:p>
        </w:tc>
        <w:tc>
          <w:tcPr>
            <w:tcW w:w="1744" w:type="dxa"/>
            <w:vAlign w:val="center"/>
          </w:tcPr>
          <w:p w:rsidR="00A12EF1" w:rsidRPr="00DF1D4F" w:rsidRDefault="00A12EF1" w:rsidP="00A12EF1">
            <w:pPr>
              <w:pStyle w:val="NoSpacing"/>
              <w:jc w:val="center"/>
              <w:cnfStyle w:val="000000100000"/>
              <w:rPr>
                <w:rFonts w:ascii="Arial" w:hAnsi="Arial" w:cs="Arial"/>
                <w:sz w:val="18"/>
                <w:szCs w:val="28"/>
              </w:rPr>
            </w:pPr>
            <w:r>
              <w:rPr>
                <w:rFonts w:ascii="Arial" w:hAnsi="Arial" w:cs="Arial"/>
                <w:sz w:val="18"/>
                <w:szCs w:val="28"/>
              </w:rPr>
              <w:t>N/A</w:t>
            </w:r>
          </w:p>
        </w:tc>
        <w:tc>
          <w:tcPr>
            <w:tcW w:w="2617" w:type="dxa"/>
            <w:vAlign w:val="center"/>
          </w:tcPr>
          <w:p w:rsidR="00A12EF1" w:rsidRPr="00DF1D4F" w:rsidRDefault="00A12EF1" w:rsidP="00A12EF1">
            <w:pPr>
              <w:pStyle w:val="NoSpacing"/>
              <w:jc w:val="center"/>
              <w:cnfStyle w:val="000000100000"/>
              <w:rPr>
                <w:rFonts w:ascii="Arial" w:hAnsi="Arial" w:cs="Arial"/>
                <w:sz w:val="18"/>
                <w:szCs w:val="28"/>
              </w:rPr>
            </w:pPr>
            <w:r>
              <w:rPr>
                <w:rFonts w:ascii="Arial" w:hAnsi="Arial" w:cs="Arial"/>
                <w:sz w:val="18"/>
                <w:szCs w:val="28"/>
              </w:rPr>
              <w:t>Permission to take pictures and video is asked</w:t>
            </w:r>
          </w:p>
        </w:tc>
        <w:tc>
          <w:tcPr>
            <w:tcW w:w="871" w:type="dxa"/>
            <w:vAlign w:val="center"/>
          </w:tcPr>
          <w:p w:rsidR="00A12EF1" w:rsidRPr="00DF1D4F" w:rsidRDefault="00A12EF1" w:rsidP="00A12EF1">
            <w:pPr>
              <w:pStyle w:val="NoSpacing"/>
              <w:jc w:val="center"/>
              <w:cnfStyle w:val="000000100000"/>
              <w:rPr>
                <w:rFonts w:ascii="Arial" w:hAnsi="Arial" w:cs="Arial"/>
                <w:sz w:val="18"/>
                <w:szCs w:val="28"/>
              </w:rPr>
            </w:pPr>
            <w:r w:rsidRPr="00DF1D4F">
              <w:rPr>
                <w:rFonts w:ascii="Arial" w:hAnsi="Arial" w:cs="Arial"/>
                <w:sz w:val="18"/>
                <w:szCs w:val="28"/>
              </w:rPr>
              <w:t>Pass</w:t>
            </w:r>
          </w:p>
        </w:tc>
      </w:tr>
      <w:tr w:rsidR="00A12EF1" w:rsidTr="009C4989">
        <w:trPr>
          <w:trHeight w:val="838"/>
        </w:trPr>
        <w:tc>
          <w:tcPr>
            <w:cnfStyle w:val="001000000000"/>
            <w:tcW w:w="1743" w:type="dxa"/>
            <w:vAlign w:val="center"/>
          </w:tcPr>
          <w:p w:rsidR="00A12EF1" w:rsidRPr="00DF1D4F" w:rsidRDefault="00A12EF1" w:rsidP="00A12EF1">
            <w:pPr>
              <w:pStyle w:val="NoSpacing"/>
              <w:jc w:val="center"/>
              <w:rPr>
                <w:rFonts w:ascii="Arial" w:hAnsi="Arial" w:cs="Arial"/>
                <w:b w:val="0"/>
                <w:sz w:val="18"/>
                <w:szCs w:val="28"/>
              </w:rPr>
            </w:pPr>
            <w:r>
              <w:rPr>
                <w:rFonts w:ascii="Arial" w:hAnsi="Arial" w:cs="Arial"/>
                <w:b w:val="0"/>
                <w:sz w:val="18"/>
                <w:szCs w:val="28"/>
              </w:rPr>
              <w:t>Main Camera Activity</w:t>
            </w:r>
          </w:p>
        </w:tc>
        <w:tc>
          <w:tcPr>
            <w:tcW w:w="1744" w:type="dxa"/>
            <w:vAlign w:val="center"/>
          </w:tcPr>
          <w:p w:rsidR="00A12EF1" w:rsidRDefault="00A12EF1" w:rsidP="00A12EF1">
            <w:pPr>
              <w:pStyle w:val="NoSpacing"/>
              <w:jc w:val="center"/>
              <w:cnfStyle w:val="000000000000"/>
              <w:rPr>
                <w:rFonts w:ascii="Arial" w:hAnsi="Arial" w:cs="Arial"/>
                <w:sz w:val="18"/>
                <w:szCs w:val="28"/>
              </w:rPr>
            </w:pPr>
            <w:r>
              <w:rPr>
                <w:rFonts w:ascii="Arial" w:hAnsi="Arial" w:cs="Arial"/>
                <w:sz w:val="18"/>
                <w:szCs w:val="28"/>
              </w:rPr>
              <w:t>Picture/Video Permissions</w:t>
            </w:r>
          </w:p>
          <w:p w:rsidR="00A12EF1" w:rsidRPr="00DF1D4F" w:rsidRDefault="00A12EF1" w:rsidP="00A12EF1">
            <w:pPr>
              <w:pStyle w:val="NoSpacing"/>
              <w:jc w:val="center"/>
              <w:cnfStyle w:val="000000000000"/>
              <w:rPr>
                <w:rFonts w:ascii="Arial" w:hAnsi="Arial" w:cs="Arial"/>
                <w:sz w:val="18"/>
                <w:szCs w:val="28"/>
              </w:rPr>
            </w:pPr>
            <w:r>
              <w:rPr>
                <w:rFonts w:ascii="Arial" w:hAnsi="Arial" w:cs="Arial"/>
                <w:sz w:val="18"/>
                <w:szCs w:val="28"/>
              </w:rPr>
              <w:t>(Initial Load)</w:t>
            </w:r>
          </w:p>
        </w:tc>
        <w:tc>
          <w:tcPr>
            <w:tcW w:w="1744" w:type="dxa"/>
            <w:vAlign w:val="center"/>
          </w:tcPr>
          <w:p w:rsidR="00A12EF1" w:rsidRPr="00DF1D4F" w:rsidRDefault="00A12EF1" w:rsidP="00A12EF1">
            <w:pPr>
              <w:pStyle w:val="NoSpacing"/>
              <w:jc w:val="center"/>
              <w:cnfStyle w:val="000000000000"/>
              <w:rPr>
                <w:rFonts w:ascii="Arial" w:hAnsi="Arial" w:cs="Arial"/>
                <w:sz w:val="18"/>
                <w:szCs w:val="28"/>
              </w:rPr>
            </w:pPr>
            <w:r w:rsidRPr="00DF1D4F">
              <w:rPr>
                <w:rFonts w:ascii="Arial" w:hAnsi="Arial" w:cs="Arial"/>
                <w:sz w:val="18"/>
                <w:szCs w:val="28"/>
              </w:rPr>
              <w:t>Deny Permission</w:t>
            </w:r>
          </w:p>
        </w:tc>
        <w:tc>
          <w:tcPr>
            <w:tcW w:w="2617" w:type="dxa"/>
            <w:vAlign w:val="center"/>
          </w:tcPr>
          <w:p w:rsidR="00A12EF1" w:rsidRPr="00DF1D4F" w:rsidRDefault="00A12EF1" w:rsidP="00A12EF1">
            <w:pPr>
              <w:pStyle w:val="NoSpacing"/>
              <w:jc w:val="center"/>
              <w:cnfStyle w:val="000000000000"/>
              <w:rPr>
                <w:rFonts w:ascii="Arial" w:hAnsi="Arial" w:cs="Arial"/>
                <w:sz w:val="18"/>
                <w:szCs w:val="28"/>
              </w:rPr>
            </w:pPr>
            <w:r>
              <w:rPr>
                <w:rFonts w:ascii="Arial" w:hAnsi="Arial" w:cs="Arial"/>
                <w:sz w:val="18"/>
                <w:szCs w:val="28"/>
              </w:rPr>
              <w:t>Permission is asked again. Constant refection leaves a message on why permissions are needed</w:t>
            </w:r>
          </w:p>
        </w:tc>
        <w:tc>
          <w:tcPr>
            <w:tcW w:w="871" w:type="dxa"/>
            <w:vAlign w:val="center"/>
          </w:tcPr>
          <w:p w:rsidR="00A12EF1" w:rsidRPr="00DF1D4F" w:rsidRDefault="00A12EF1" w:rsidP="00A12EF1">
            <w:pPr>
              <w:pStyle w:val="NoSpacing"/>
              <w:jc w:val="center"/>
              <w:cnfStyle w:val="000000000000"/>
              <w:rPr>
                <w:rFonts w:ascii="Arial" w:hAnsi="Arial" w:cs="Arial"/>
                <w:sz w:val="18"/>
                <w:szCs w:val="28"/>
              </w:rPr>
            </w:pPr>
            <w:r w:rsidRPr="00DF1D4F">
              <w:rPr>
                <w:rFonts w:ascii="Arial" w:hAnsi="Arial" w:cs="Arial"/>
                <w:sz w:val="18"/>
                <w:szCs w:val="28"/>
              </w:rPr>
              <w:t>Pass</w:t>
            </w:r>
          </w:p>
        </w:tc>
      </w:tr>
      <w:tr w:rsidR="00A12EF1" w:rsidTr="009C4989">
        <w:trPr>
          <w:cnfStyle w:val="000000100000"/>
          <w:trHeight w:val="838"/>
        </w:trPr>
        <w:tc>
          <w:tcPr>
            <w:cnfStyle w:val="001000000000"/>
            <w:tcW w:w="1743" w:type="dxa"/>
            <w:vAlign w:val="center"/>
          </w:tcPr>
          <w:p w:rsidR="00A12EF1" w:rsidRPr="00DF1D4F" w:rsidRDefault="00A12EF1" w:rsidP="00A12EF1">
            <w:pPr>
              <w:pStyle w:val="NoSpacing"/>
              <w:jc w:val="center"/>
              <w:rPr>
                <w:rFonts w:ascii="Arial" w:hAnsi="Arial" w:cs="Arial"/>
                <w:b w:val="0"/>
                <w:sz w:val="18"/>
                <w:szCs w:val="28"/>
              </w:rPr>
            </w:pPr>
            <w:r>
              <w:rPr>
                <w:rFonts w:ascii="Arial" w:hAnsi="Arial" w:cs="Arial"/>
                <w:b w:val="0"/>
                <w:sz w:val="18"/>
                <w:szCs w:val="28"/>
              </w:rPr>
              <w:t>Main Camera Activity</w:t>
            </w:r>
          </w:p>
        </w:tc>
        <w:tc>
          <w:tcPr>
            <w:tcW w:w="1744" w:type="dxa"/>
            <w:vAlign w:val="center"/>
          </w:tcPr>
          <w:p w:rsidR="00A12EF1" w:rsidRDefault="00A12EF1" w:rsidP="00A12EF1">
            <w:pPr>
              <w:pStyle w:val="NoSpacing"/>
              <w:jc w:val="center"/>
              <w:cnfStyle w:val="000000100000"/>
              <w:rPr>
                <w:rFonts w:ascii="Arial" w:hAnsi="Arial" w:cs="Arial"/>
                <w:sz w:val="18"/>
                <w:szCs w:val="28"/>
              </w:rPr>
            </w:pPr>
            <w:r>
              <w:rPr>
                <w:rFonts w:ascii="Arial" w:hAnsi="Arial" w:cs="Arial"/>
                <w:sz w:val="18"/>
                <w:szCs w:val="28"/>
              </w:rPr>
              <w:t>Picture/Video Permissions</w:t>
            </w:r>
          </w:p>
          <w:p w:rsidR="00A12EF1" w:rsidRPr="00DF1D4F" w:rsidRDefault="00A12EF1" w:rsidP="00A12EF1">
            <w:pPr>
              <w:pStyle w:val="NoSpacing"/>
              <w:jc w:val="center"/>
              <w:cnfStyle w:val="000000100000"/>
              <w:rPr>
                <w:rFonts w:ascii="Arial" w:hAnsi="Arial" w:cs="Arial"/>
                <w:sz w:val="18"/>
                <w:szCs w:val="28"/>
              </w:rPr>
            </w:pPr>
            <w:r>
              <w:rPr>
                <w:rFonts w:ascii="Arial" w:hAnsi="Arial" w:cs="Arial"/>
                <w:sz w:val="18"/>
                <w:szCs w:val="28"/>
              </w:rPr>
              <w:t>(Initial Load)</w:t>
            </w:r>
          </w:p>
        </w:tc>
        <w:tc>
          <w:tcPr>
            <w:tcW w:w="1744" w:type="dxa"/>
            <w:vAlign w:val="center"/>
          </w:tcPr>
          <w:p w:rsidR="00A12EF1" w:rsidRPr="00DF1D4F" w:rsidRDefault="00A12EF1" w:rsidP="00A12EF1">
            <w:pPr>
              <w:pStyle w:val="NoSpacing"/>
              <w:jc w:val="center"/>
              <w:cnfStyle w:val="000000100000"/>
              <w:rPr>
                <w:rFonts w:ascii="Arial" w:hAnsi="Arial" w:cs="Arial"/>
                <w:sz w:val="18"/>
                <w:szCs w:val="28"/>
              </w:rPr>
            </w:pPr>
            <w:r>
              <w:rPr>
                <w:rFonts w:ascii="Arial" w:hAnsi="Arial" w:cs="Arial"/>
                <w:sz w:val="18"/>
                <w:szCs w:val="28"/>
              </w:rPr>
              <w:t>Grant</w:t>
            </w:r>
            <w:r w:rsidRPr="00DF1D4F">
              <w:rPr>
                <w:rFonts w:ascii="Arial" w:hAnsi="Arial" w:cs="Arial"/>
                <w:sz w:val="18"/>
                <w:szCs w:val="28"/>
              </w:rPr>
              <w:t xml:space="preserve"> Permission</w:t>
            </w:r>
          </w:p>
        </w:tc>
        <w:tc>
          <w:tcPr>
            <w:tcW w:w="2617" w:type="dxa"/>
            <w:vAlign w:val="center"/>
          </w:tcPr>
          <w:p w:rsidR="00A12EF1" w:rsidRPr="00DF1D4F" w:rsidRDefault="00A12EF1" w:rsidP="00A12EF1">
            <w:pPr>
              <w:pStyle w:val="NoSpacing"/>
              <w:jc w:val="center"/>
              <w:cnfStyle w:val="000000100000"/>
              <w:rPr>
                <w:rFonts w:ascii="Arial" w:hAnsi="Arial" w:cs="Arial"/>
                <w:sz w:val="18"/>
                <w:szCs w:val="28"/>
              </w:rPr>
            </w:pPr>
            <w:r>
              <w:rPr>
                <w:rFonts w:ascii="Arial" w:hAnsi="Arial" w:cs="Arial"/>
                <w:sz w:val="18"/>
                <w:szCs w:val="28"/>
              </w:rPr>
              <w:t>Camera and Initial detection method is initialised</w:t>
            </w:r>
          </w:p>
        </w:tc>
        <w:tc>
          <w:tcPr>
            <w:tcW w:w="871" w:type="dxa"/>
            <w:vAlign w:val="center"/>
          </w:tcPr>
          <w:p w:rsidR="00A12EF1" w:rsidRPr="00DF1D4F" w:rsidRDefault="00A12EF1" w:rsidP="00A12EF1">
            <w:pPr>
              <w:pStyle w:val="NoSpacing"/>
              <w:jc w:val="center"/>
              <w:cnfStyle w:val="000000100000"/>
              <w:rPr>
                <w:rFonts w:ascii="Arial" w:hAnsi="Arial" w:cs="Arial"/>
                <w:sz w:val="18"/>
                <w:szCs w:val="28"/>
              </w:rPr>
            </w:pPr>
            <w:r w:rsidRPr="00DF1D4F">
              <w:rPr>
                <w:rFonts w:ascii="Arial" w:hAnsi="Arial" w:cs="Arial"/>
                <w:sz w:val="18"/>
                <w:szCs w:val="28"/>
              </w:rPr>
              <w:t>Pass</w:t>
            </w:r>
          </w:p>
        </w:tc>
      </w:tr>
      <w:tr w:rsidR="00A12EF1" w:rsidTr="009C4989">
        <w:trPr>
          <w:trHeight w:val="838"/>
        </w:trPr>
        <w:tc>
          <w:tcPr>
            <w:cnfStyle w:val="001000000000"/>
            <w:tcW w:w="1743" w:type="dxa"/>
            <w:vAlign w:val="center"/>
          </w:tcPr>
          <w:p w:rsidR="00A12EF1" w:rsidRPr="000A4E8B" w:rsidRDefault="00A12EF1" w:rsidP="00897887">
            <w:pPr>
              <w:pStyle w:val="NoSpacing"/>
              <w:jc w:val="center"/>
              <w:rPr>
                <w:rFonts w:ascii="Arial" w:hAnsi="Arial" w:cs="Arial"/>
                <w:b w:val="0"/>
                <w:sz w:val="18"/>
                <w:szCs w:val="28"/>
              </w:rPr>
            </w:pPr>
            <w:r w:rsidRPr="000A4E8B">
              <w:rPr>
                <w:rFonts w:ascii="Arial" w:hAnsi="Arial" w:cs="Arial"/>
                <w:b w:val="0"/>
                <w:sz w:val="18"/>
                <w:szCs w:val="28"/>
              </w:rPr>
              <w:t>Main Camera Activity</w:t>
            </w:r>
          </w:p>
        </w:tc>
        <w:tc>
          <w:tcPr>
            <w:tcW w:w="1744" w:type="dxa"/>
            <w:vAlign w:val="center"/>
          </w:tcPr>
          <w:p w:rsidR="00A12EF1" w:rsidRDefault="00A12EF1" w:rsidP="00897887">
            <w:pPr>
              <w:pStyle w:val="NoSpacing"/>
              <w:jc w:val="center"/>
              <w:cnfStyle w:val="000000000000"/>
              <w:rPr>
                <w:rFonts w:ascii="Arial" w:hAnsi="Arial" w:cs="Arial"/>
                <w:sz w:val="18"/>
                <w:szCs w:val="28"/>
              </w:rPr>
            </w:pPr>
            <w:r>
              <w:rPr>
                <w:rFonts w:ascii="Arial" w:hAnsi="Arial" w:cs="Arial"/>
                <w:sz w:val="18"/>
                <w:szCs w:val="28"/>
              </w:rPr>
              <w:t>Idle</w:t>
            </w:r>
          </w:p>
          <w:p w:rsidR="00A12EF1" w:rsidRPr="000A4E8B" w:rsidRDefault="00A12EF1" w:rsidP="00897887">
            <w:pPr>
              <w:pStyle w:val="NoSpacing"/>
              <w:jc w:val="center"/>
              <w:cnfStyle w:val="000000000000"/>
              <w:rPr>
                <w:rFonts w:ascii="Arial" w:hAnsi="Arial" w:cs="Arial"/>
                <w:sz w:val="18"/>
                <w:szCs w:val="28"/>
              </w:rPr>
            </w:pPr>
            <w:r>
              <w:rPr>
                <w:rFonts w:ascii="Arial" w:hAnsi="Arial" w:cs="Arial"/>
                <w:sz w:val="18"/>
                <w:szCs w:val="28"/>
              </w:rPr>
              <w:t>(Default method running)</w:t>
            </w:r>
          </w:p>
        </w:tc>
        <w:tc>
          <w:tcPr>
            <w:tcW w:w="1744" w:type="dxa"/>
            <w:vAlign w:val="center"/>
          </w:tcPr>
          <w:p w:rsidR="00A12EF1" w:rsidRPr="000A4E8B" w:rsidRDefault="00A12EF1" w:rsidP="00897887">
            <w:pPr>
              <w:pStyle w:val="NoSpacing"/>
              <w:jc w:val="center"/>
              <w:cnfStyle w:val="000000000000"/>
              <w:rPr>
                <w:rFonts w:ascii="Arial" w:hAnsi="Arial" w:cs="Arial"/>
                <w:sz w:val="18"/>
                <w:szCs w:val="28"/>
              </w:rPr>
            </w:pPr>
            <w:r w:rsidRPr="000A4E8B">
              <w:rPr>
                <w:rFonts w:ascii="Arial" w:hAnsi="Arial" w:cs="Arial"/>
                <w:sz w:val="18"/>
                <w:szCs w:val="28"/>
              </w:rPr>
              <w:t>Switch Detection Method</w:t>
            </w:r>
          </w:p>
        </w:tc>
        <w:tc>
          <w:tcPr>
            <w:tcW w:w="2617" w:type="dxa"/>
            <w:vAlign w:val="center"/>
          </w:tcPr>
          <w:p w:rsidR="00A12EF1" w:rsidRPr="000A4E8B" w:rsidRDefault="00A12EF1" w:rsidP="00897887">
            <w:pPr>
              <w:pStyle w:val="NoSpacing"/>
              <w:jc w:val="center"/>
              <w:cnfStyle w:val="000000000000"/>
              <w:rPr>
                <w:rFonts w:ascii="Arial" w:hAnsi="Arial" w:cs="Arial"/>
                <w:sz w:val="18"/>
                <w:szCs w:val="28"/>
              </w:rPr>
            </w:pPr>
            <w:r w:rsidRPr="000A4E8B">
              <w:rPr>
                <w:rFonts w:ascii="Arial" w:hAnsi="Arial" w:cs="Arial"/>
                <w:sz w:val="18"/>
                <w:szCs w:val="28"/>
              </w:rPr>
              <w:t>Next detection method is initialised (Linear Progression through the methods)</w:t>
            </w:r>
          </w:p>
        </w:tc>
        <w:tc>
          <w:tcPr>
            <w:tcW w:w="871" w:type="dxa"/>
            <w:vAlign w:val="center"/>
          </w:tcPr>
          <w:p w:rsidR="00A12EF1" w:rsidRPr="000A4E8B" w:rsidRDefault="00A12EF1" w:rsidP="00897887">
            <w:pPr>
              <w:pStyle w:val="NoSpacing"/>
              <w:jc w:val="center"/>
              <w:cnfStyle w:val="000000000000"/>
              <w:rPr>
                <w:rFonts w:ascii="Arial" w:hAnsi="Arial" w:cs="Arial"/>
                <w:sz w:val="18"/>
                <w:szCs w:val="28"/>
              </w:rPr>
            </w:pPr>
            <w:r w:rsidRPr="000A4E8B">
              <w:rPr>
                <w:rFonts w:ascii="Arial" w:hAnsi="Arial" w:cs="Arial"/>
                <w:sz w:val="18"/>
                <w:szCs w:val="28"/>
              </w:rPr>
              <w:t>Pass</w:t>
            </w:r>
          </w:p>
        </w:tc>
      </w:tr>
      <w:tr w:rsidR="00A12EF1" w:rsidTr="009C4989">
        <w:trPr>
          <w:cnfStyle w:val="000000100000"/>
          <w:trHeight w:val="838"/>
        </w:trPr>
        <w:tc>
          <w:tcPr>
            <w:cnfStyle w:val="001000000000"/>
            <w:tcW w:w="1743" w:type="dxa"/>
            <w:vAlign w:val="center"/>
          </w:tcPr>
          <w:p w:rsidR="00A12EF1" w:rsidRPr="000A4E8B" w:rsidRDefault="00A12EF1" w:rsidP="00897887">
            <w:pPr>
              <w:pStyle w:val="NoSpacing"/>
              <w:jc w:val="center"/>
              <w:rPr>
                <w:rFonts w:ascii="Arial" w:hAnsi="Arial" w:cs="Arial"/>
                <w:b w:val="0"/>
                <w:sz w:val="18"/>
                <w:szCs w:val="28"/>
              </w:rPr>
            </w:pPr>
            <w:r w:rsidRPr="000A4E8B">
              <w:rPr>
                <w:rFonts w:ascii="Arial" w:hAnsi="Arial" w:cs="Arial"/>
                <w:b w:val="0"/>
                <w:sz w:val="18"/>
                <w:szCs w:val="28"/>
              </w:rPr>
              <w:t>Main Camera Activity</w:t>
            </w:r>
          </w:p>
        </w:tc>
        <w:tc>
          <w:tcPr>
            <w:tcW w:w="1744" w:type="dxa"/>
            <w:vAlign w:val="center"/>
          </w:tcPr>
          <w:p w:rsidR="00A12EF1" w:rsidRPr="000A4E8B" w:rsidRDefault="00A12EF1" w:rsidP="00897887">
            <w:pPr>
              <w:pStyle w:val="NoSpacing"/>
              <w:jc w:val="center"/>
              <w:cnfStyle w:val="000000100000"/>
              <w:rPr>
                <w:rFonts w:ascii="Arial" w:hAnsi="Arial" w:cs="Arial"/>
                <w:sz w:val="18"/>
                <w:szCs w:val="28"/>
              </w:rPr>
            </w:pPr>
            <w:r>
              <w:rPr>
                <w:rFonts w:ascii="Arial" w:hAnsi="Arial" w:cs="Arial"/>
                <w:sz w:val="18"/>
                <w:szCs w:val="28"/>
              </w:rPr>
              <w:t>No Samples Saved</w:t>
            </w:r>
          </w:p>
        </w:tc>
        <w:tc>
          <w:tcPr>
            <w:tcW w:w="1744" w:type="dxa"/>
            <w:vAlign w:val="center"/>
          </w:tcPr>
          <w:p w:rsidR="00A12EF1" w:rsidRPr="000A4E8B" w:rsidRDefault="00A12EF1" w:rsidP="00897887">
            <w:pPr>
              <w:pStyle w:val="NoSpacing"/>
              <w:jc w:val="center"/>
              <w:cnfStyle w:val="000000100000"/>
              <w:rPr>
                <w:rFonts w:ascii="Arial" w:hAnsi="Arial" w:cs="Arial"/>
                <w:sz w:val="18"/>
                <w:szCs w:val="28"/>
              </w:rPr>
            </w:pPr>
            <w:r>
              <w:rPr>
                <w:rFonts w:ascii="Arial" w:hAnsi="Arial" w:cs="Arial"/>
                <w:sz w:val="18"/>
                <w:szCs w:val="28"/>
              </w:rPr>
              <w:t>View Samples</w:t>
            </w:r>
          </w:p>
        </w:tc>
        <w:tc>
          <w:tcPr>
            <w:tcW w:w="2617" w:type="dxa"/>
            <w:vAlign w:val="center"/>
          </w:tcPr>
          <w:p w:rsidR="00A12EF1" w:rsidRPr="000A4E8B" w:rsidRDefault="00A12EF1" w:rsidP="00A12EF1">
            <w:pPr>
              <w:pStyle w:val="NoSpacing"/>
              <w:jc w:val="center"/>
              <w:cnfStyle w:val="000000100000"/>
              <w:rPr>
                <w:rFonts w:ascii="Arial" w:hAnsi="Arial" w:cs="Arial"/>
                <w:sz w:val="18"/>
                <w:szCs w:val="28"/>
              </w:rPr>
            </w:pPr>
            <w:r>
              <w:rPr>
                <w:rFonts w:ascii="Arial" w:hAnsi="Arial" w:cs="Arial"/>
                <w:sz w:val="18"/>
                <w:szCs w:val="28"/>
              </w:rPr>
              <w:t>Permission to read to storage is asked</w:t>
            </w:r>
          </w:p>
        </w:tc>
        <w:tc>
          <w:tcPr>
            <w:tcW w:w="871" w:type="dxa"/>
            <w:vAlign w:val="center"/>
          </w:tcPr>
          <w:p w:rsidR="00A12EF1" w:rsidRPr="000A4E8B" w:rsidRDefault="00A12EF1" w:rsidP="00897887">
            <w:pPr>
              <w:pStyle w:val="NoSpacing"/>
              <w:jc w:val="center"/>
              <w:cnfStyle w:val="000000100000"/>
              <w:rPr>
                <w:rFonts w:ascii="Arial" w:hAnsi="Arial" w:cs="Arial"/>
                <w:sz w:val="18"/>
                <w:szCs w:val="28"/>
              </w:rPr>
            </w:pPr>
            <w:r>
              <w:rPr>
                <w:rFonts w:ascii="Arial" w:hAnsi="Arial" w:cs="Arial"/>
                <w:sz w:val="18"/>
                <w:szCs w:val="28"/>
              </w:rPr>
              <w:t>Pass</w:t>
            </w:r>
          </w:p>
        </w:tc>
      </w:tr>
      <w:tr w:rsidR="00A12EF1" w:rsidTr="00A12EF1">
        <w:trPr>
          <w:trHeight w:val="794"/>
        </w:trPr>
        <w:tc>
          <w:tcPr>
            <w:cnfStyle w:val="001000000000"/>
            <w:tcW w:w="1743" w:type="dxa"/>
            <w:vAlign w:val="center"/>
          </w:tcPr>
          <w:p w:rsidR="00A12EF1" w:rsidRPr="00DF1D4F" w:rsidRDefault="00A12EF1" w:rsidP="00A12EF1">
            <w:pPr>
              <w:pStyle w:val="NoSpacing"/>
              <w:jc w:val="center"/>
              <w:rPr>
                <w:rFonts w:ascii="Arial" w:hAnsi="Arial" w:cs="Arial"/>
                <w:b w:val="0"/>
                <w:sz w:val="18"/>
                <w:szCs w:val="28"/>
              </w:rPr>
            </w:pPr>
            <w:r>
              <w:rPr>
                <w:rFonts w:ascii="Arial" w:hAnsi="Arial" w:cs="Arial"/>
                <w:b w:val="0"/>
                <w:sz w:val="18"/>
                <w:szCs w:val="28"/>
              </w:rPr>
              <w:t>Main Camera Activity</w:t>
            </w:r>
          </w:p>
        </w:tc>
        <w:tc>
          <w:tcPr>
            <w:tcW w:w="1744" w:type="dxa"/>
            <w:vAlign w:val="center"/>
          </w:tcPr>
          <w:p w:rsidR="00A12EF1" w:rsidRDefault="00A12EF1" w:rsidP="00A12EF1">
            <w:pPr>
              <w:pStyle w:val="NoSpacing"/>
              <w:jc w:val="center"/>
              <w:cnfStyle w:val="000000000000"/>
              <w:rPr>
                <w:rFonts w:ascii="Arial" w:hAnsi="Arial" w:cs="Arial"/>
                <w:sz w:val="18"/>
                <w:szCs w:val="28"/>
              </w:rPr>
            </w:pPr>
            <w:r>
              <w:rPr>
                <w:rFonts w:ascii="Arial" w:hAnsi="Arial" w:cs="Arial"/>
                <w:sz w:val="18"/>
                <w:szCs w:val="28"/>
              </w:rPr>
              <w:t>Read Storage Permissions</w:t>
            </w:r>
          </w:p>
          <w:p w:rsidR="00A12EF1" w:rsidRPr="00DF1D4F" w:rsidRDefault="00A12EF1" w:rsidP="00A12EF1">
            <w:pPr>
              <w:pStyle w:val="NoSpacing"/>
              <w:jc w:val="center"/>
              <w:cnfStyle w:val="000000000000"/>
              <w:rPr>
                <w:rFonts w:ascii="Arial" w:hAnsi="Arial" w:cs="Arial"/>
                <w:sz w:val="18"/>
                <w:szCs w:val="28"/>
              </w:rPr>
            </w:pPr>
            <w:r>
              <w:rPr>
                <w:rFonts w:ascii="Arial" w:hAnsi="Arial" w:cs="Arial"/>
                <w:sz w:val="18"/>
                <w:szCs w:val="28"/>
              </w:rPr>
              <w:t>(View Samples)</w:t>
            </w:r>
          </w:p>
        </w:tc>
        <w:tc>
          <w:tcPr>
            <w:tcW w:w="1744" w:type="dxa"/>
            <w:vAlign w:val="center"/>
          </w:tcPr>
          <w:p w:rsidR="00A12EF1" w:rsidRPr="00DF1D4F" w:rsidRDefault="00A12EF1" w:rsidP="00A12EF1">
            <w:pPr>
              <w:pStyle w:val="NoSpacing"/>
              <w:jc w:val="center"/>
              <w:cnfStyle w:val="000000000000"/>
              <w:rPr>
                <w:rFonts w:ascii="Arial" w:hAnsi="Arial" w:cs="Arial"/>
                <w:sz w:val="18"/>
                <w:szCs w:val="28"/>
              </w:rPr>
            </w:pPr>
            <w:r>
              <w:rPr>
                <w:rFonts w:ascii="Arial" w:hAnsi="Arial" w:cs="Arial"/>
                <w:sz w:val="18"/>
                <w:szCs w:val="28"/>
              </w:rPr>
              <w:t>Deny Permission</w:t>
            </w:r>
          </w:p>
        </w:tc>
        <w:tc>
          <w:tcPr>
            <w:tcW w:w="2617" w:type="dxa"/>
            <w:vAlign w:val="center"/>
          </w:tcPr>
          <w:p w:rsidR="00A12EF1" w:rsidRPr="00DF1D4F" w:rsidRDefault="00A12EF1" w:rsidP="00A12EF1">
            <w:pPr>
              <w:pStyle w:val="NoSpacing"/>
              <w:jc w:val="center"/>
              <w:cnfStyle w:val="000000000000"/>
              <w:rPr>
                <w:rFonts w:ascii="Arial" w:hAnsi="Arial" w:cs="Arial"/>
                <w:sz w:val="18"/>
                <w:szCs w:val="28"/>
              </w:rPr>
            </w:pPr>
            <w:r>
              <w:rPr>
                <w:rFonts w:ascii="Arial" w:hAnsi="Arial" w:cs="Arial"/>
                <w:sz w:val="18"/>
                <w:szCs w:val="28"/>
              </w:rPr>
              <w:t>Return to Idle</w:t>
            </w:r>
          </w:p>
        </w:tc>
        <w:tc>
          <w:tcPr>
            <w:tcW w:w="871" w:type="dxa"/>
            <w:vAlign w:val="center"/>
          </w:tcPr>
          <w:p w:rsidR="00A12EF1" w:rsidRPr="00DF1D4F" w:rsidRDefault="00A12EF1" w:rsidP="00A12EF1">
            <w:pPr>
              <w:pStyle w:val="NoSpacing"/>
              <w:jc w:val="center"/>
              <w:cnfStyle w:val="000000000000"/>
              <w:rPr>
                <w:rFonts w:ascii="Arial" w:hAnsi="Arial" w:cs="Arial"/>
                <w:sz w:val="18"/>
                <w:szCs w:val="28"/>
              </w:rPr>
            </w:pPr>
            <w:r w:rsidRPr="00DF1D4F">
              <w:rPr>
                <w:rFonts w:ascii="Arial" w:hAnsi="Arial" w:cs="Arial"/>
                <w:sz w:val="18"/>
                <w:szCs w:val="28"/>
              </w:rPr>
              <w:t>Pass</w:t>
            </w:r>
          </w:p>
        </w:tc>
      </w:tr>
      <w:tr w:rsidR="00A12EF1" w:rsidTr="00A12EF1">
        <w:trPr>
          <w:cnfStyle w:val="000000100000"/>
          <w:trHeight w:val="794"/>
        </w:trPr>
        <w:tc>
          <w:tcPr>
            <w:cnfStyle w:val="001000000000"/>
            <w:tcW w:w="1743" w:type="dxa"/>
            <w:vAlign w:val="center"/>
          </w:tcPr>
          <w:p w:rsidR="00A12EF1" w:rsidRPr="00DF1D4F" w:rsidRDefault="00A12EF1" w:rsidP="00A12EF1">
            <w:pPr>
              <w:pStyle w:val="NoSpacing"/>
              <w:jc w:val="center"/>
              <w:rPr>
                <w:rFonts w:ascii="Arial" w:hAnsi="Arial" w:cs="Arial"/>
                <w:b w:val="0"/>
                <w:sz w:val="18"/>
                <w:szCs w:val="28"/>
              </w:rPr>
            </w:pPr>
            <w:r>
              <w:rPr>
                <w:rFonts w:ascii="Arial" w:hAnsi="Arial" w:cs="Arial"/>
                <w:b w:val="0"/>
                <w:sz w:val="18"/>
                <w:szCs w:val="28"/>
              </w:rPr>
              <w:t>Main Camera Activity</w:t>
            </w:r>
          </w:p>
        </w:tc>
        <w:tc>
          <w:tcPr>
            <w:tcW w:w="1744" w:type="dxa"/>
            <w:vAlign w:val="center"/>
          </w:tcPr>
          <w:p w:rsidR="00A12EF1" w:rsidRDefault="00A12EF1" w:rsidP="00A12EF1">
            <w:pPr>
              <w:pStyle w:val="NoSpacing"/>
              <w:jc w:val="center"/>
              <w:cnfStyle w:val="000000100000"/>
              <w:rPr>
                <w:rFonts w:ascii="Arial" w:hAnsi="Arial" w:cs="Arial"/>
                <w:sz w:val="18"/>
                <w:szCs w:val="28"/>
              </w:rPr>
            </w:pPr>
            <w:r>
              <w:rPr>
                <w:rFonts w:ascii="Arial" w:hAnsi="Arial" w:cs="Arial"/>
                <w:sz w:val="18"/>
                <w:szCs w:val="28"/>
              </w:rPr>
              <w:t>Read Storage Permissions</w:t>
            </w:r>
          </w:p>
          <w:p w:rsidR="00A12EF1" w:rsidRPr="00DF1D4F" w:rsidRDefault="00A12EF1" w:rsidP="00A12EF1">
            <w:pPr>
              <w:pStyle w:val="NoSpacing"/>
              <w:jc w:val="center"/>
              <w:cnfStyle w:val="000000100000"/>
              <w:rPr>
                <w:rFonts w:ascii="Arial" w:hAnsi="Arial" w:cs="Arial"/>
                <w:sz w:val="18"/>
                <w:szCs w:val="28"/>
              </w:rPr>
            </w:pPr>
            <w:r>
              <w:rPr>
                <w:rFonts w:ascii="Arial" w:hAnsi="Arial" w:cs="Arial"/>
                <w:sz w:val="18"/>
                <w:szCs w:val="28"/>
              </w:rPr>
              <w:t>(View Samples)</w:t>
            </w:r>
          </w:p>
        </w:tc>
        <w:tc>
          <w:tcPr>
            <w:tcW w:w="1744" w:type="dxa"/>
            <w:vAlign w:val="center"/>
          </w:tcPr>
          <w:p w:rsidR="00A12EF1" w:rsidRPr="00DF1D4F" w:rsidRDefault="00A12EF1" w:rsidP="00A12EF1">
            <w:pPr>
              <w:pStyle w:val="NoSpacing"/>
              <w:jc w:val="center"/>
              <w:cnfStyle w:val="000000100000"/>
              <w:rPr>
                <w:rFonts w:ascii="Arial" w:hAnsi="Arial" w:cs="Arial"/>
                <w:sz w:val="18"/>
                <w:szCs w:val="28"/>
              </w:rPr>
            </w:pPr>
            <w:r>
              <w:rPr>
                <w:rFonts w:ascii="Arial" w:hAnsi="Arial" w:cs="Arial"/>
                <w:sz w:val="18"/>
                <w:szCs w:val="28"/>
              </w:rPr>
              <w:t>Grant Permission</w:t>
            </w:r>
          </w:p>
        </w:tc>
        <w:tc>
          <w:tcPr>
            <w:tcW w:w="2617" w:type="dxa"/>
            <w:vAlign w:val="center"/>
          </w:tcPr>
          <w:p w:rsidR="00A12EF1" w:rsidRPr="00DF1D4F" w:rsidRDefault="00A12EF1" w:rsidP="00A12EF1">
            <w:pPr>
              <w:pStyle w:val="NoSpacing"/>
              <w:jc w:val="center"/>
              <w:cnfStyle w:val="000000100000"/>
              <w:rPr>
                <w:rFonts w:ascii="Arial" w:hAnsi="Arial" w:cs="Arial"/>
                <w:sz w:val="18"/>
                <w:szCs w:val="28"/>
              </w:rPr>
            </w:pPr>
            <w:r>
              <w:rPr>
                <w:rFonts w:ascii="Arial" w:hAnsi="Arial" w:cs="Arial"/>
                <w:sz w:val="18"/>
                <w:szCs w:val="28"/>
              </w:rPr>
              <w:t>View samples activity is started (Empty list if no samples)</w:t>
            </w:r>
          </w:p>
        </w:tc>
        <w:tc>
          <w:tcPr>
            <w:tcW w:w="871" w:type="dxa"/>
            <w:vAlign w:val="center"/>
          </w:tcPr>
          <w:p w:rsidR="00A12EF1" w:rsidRPr="00DF1D4F" w:rsidRDefault="00A12EF1" w:rsidP="00A12EF1">
            <w:pPr>
              <w:pStyle w:val="NoSpacing"/>
              <w:jc w:val="center"/>
              <w:cnfStyle w:val="000000100000"/>
              <w:rPr>
                <w:rFonts w:ascii="Arial" w:hAnsi="Arial" w:cs="Arial"/>
                <w:sz w:val="18"/>
                <w:szCs w:val="28"/>
              </w:rPr>
            </w:pPr>
            <w:r w:rsidRPr="00DF1D4F">
              <w:rPr>
                <w:rFonts w:ascii="Arial" w:hAnsi="Arial" w:cs="Arial"/>
                <w:sz w:val="18"/>
                <w:szCs w:val="28"/>
              </w:rPr>
              <w:t>Pass</w:t>
            </w:r>
          </w:p>
        </w:tc>
      </w:tr>
      <w:tr w:rsidR="00A12EF1" w:rsidTr="00A12EF1">
        <w:trPr>
          <w:trHeight w:val="737"/>
        </w:trPr>
        <w:tc>
          <w:tcPr>
            <w:cnfStyle w:val="001000000000"/>
            <w:tcW w:w="1743" w:type="dxa"/>
            <w:vAlign w:val="center"/>
          </w:tcPr>
          <w:p w:rsidR="00A12EF1" w:rsidRPr="00DF1D4F" w:rsidRDefault="00A12EF1" w:rsidP="00E20D53">
            <w:pPr>
              <w:pStyle w:val="NoSpacing"/>
              <w:jc w:val="center"/>
              <w:rPr>
                <w:rFonts w:ascii="Arial" w:hAnsi="Arial" w:cs="Arial"/>
                <w:b w:val="0"/>
                <w:sz w:val="18"/>
                <w:szCs w:val="28"/>
              </w:rPr>
            </w:pPr>
            <w:r>
              <w:rPr>
                <w:rFonts w:ascii="Arial" w:hAnsi="Arial" w:cs="Arial"/>
                <w:b w:val="0"/>
                <w:sz w:val="18"/>
                <w:szCs w:val="28"/>
              </w:rPr>
              <w:t>Main Camera Activity</w:t>
            </w:r>
          </w:p>
        </w:tc>
        <w:tc>
          <w:tcPr>
            <w:tcW w:w="1744" w:type="dxa"/>
            <w:vAlign w:val="center"/>
          </w:tcPr>
          <w:p w:rsidR="00A12EF1" w:rsidRDefault="00A12EF1" w:rsidP="00A12EF1">
            <w:pPr>
              <w:pStyle w:val="NoSpacing"/>
              <w:jc w:val="center"/>
              <w:cnfStyle w:val="000000000000"/>
              <w:rPr>
                <w:rFonts w:ascii="Arial" w:hAnsi="Arial" w:cs="Arial"/>
                <w:sz w:val="18"/>
                <w:szCs w:val="28"/>
              </w:rPr>
            </w:pPr>
            <w:r>
              <w:rPr>
                <w:rFonts w:ascii="Arial" w:hAnsi="Arial" w:cs="Arial"/>
                <w:sz w:val="18"/>
                <w:szCs w:val="28"/>
              </w:rPr>
              <w:t>Idle</w:t>
            </w:r>
          </w:p>
          <w:p w:rsidR="00A12EF1" w:rsidRPr="00DF1D4F" w:rsidRDefault="00A12EF1" w:rsidP="00A12EF1">
            <w:pPr>
              <w:pStyle w:val="NoSpacing"/>
              <w:jc w:val="center"/>
              <w:cnfStyle w:val="000000000000"/>
              <w:rPr>
                <w:rFonts w:ascii="Arial" w:hAnsi="Arial" w:cs="Arial"/>
                <w:sz w:val="18"/>
                <w:szCs w:val="28"/>
              </w:rPr>
            </w:pPr>
            <w:r>
              <w:rPr>
                <w:rFonts w:ascii="Arial" w:hAnsi="Arial" w:cs="Arial"/>
                <w:sz w:val="18"/>
                <w:szCs w:val="28"/>
              </w:rPr>
              <w:t>(Default method running)</w:t>
            </w:r>
          </w:p>
        </w:tc>
        <w:tc>
          <w:tcPr>
            <w:tcW w:w="1744" w:type="dxa"/>
            <w:vAlign w:val="center"/>
          </w:tcPr>
          <w:p w:rsidR="00A12EF1" w:rsidRPr="00DF1D4F" w:rsidRDefault="00A12EF1" w:rsidP="00E20D53">
            <w:pPr>
              <w:pStyle w:val="NoSpacing"/>
              <w:jc w:val="center"/>
              <w:cnfStyle w:val="000000000000"/>
              <w:rPr>
                <w:rFonts w:ascii="Arial" w:hAnsi="Arial" w:cs="Arial"/>
                <w:sz w:val="18"/>
                <w:szCs w:val="28"/>
              </w:rPr>
            </w:pPr>
            <w:r>
              <w:rPr>
                <w:rFonts w:ascii="Arial" w:hAnsi="Arial" w:cs="Arial"/>
                <w:sz w:val="18"/>
                <w:szCs w:val="28"/>
              </w:rPr>
              <w:t>Save Sample (First time)</w:t>
            </w:r>
          </w:p>
        </w:tc>
        <w:tc>
          <w:tcPr>
            <w:tcW w:w="2617" w:type="dxa"/>
            <w:vAlign w:val="center"/>
          </w:tcPr>
          <w:p w:rsidR="00A12EF1" w:rsidRPr="00DF1D4F" w:rsidRDefault="00A12EF1" w:rsidP="00E20D53">
            <w:pPr>
              <w:pStyle w:val="NoSpacing"/>
              <w:jc w:val="center"/>
              <w:cnfStyle w:val="000000000000"/>
              <w:rPr>
                <w:rFonts w:ascii="Arial" w:hAnsi="Arial" w:cs="Arial"/>
                <w:sz w:val="18"/>
                <w:szCs w:val="28"/>
              </w:rPr>
            </w:pPr>
            <w:r>
              <w:rPr>
                <w:rFonts w:ascii="Arial" w:hAnsi="Arial" w:cs="Arial"/>
                <w:sz w:val="18"/>
                <w:szCs w:val="28"/>
              </w:rPr>
              <w:t>Permission to write to storage is asked</w:t>
            </w:r>
          </w:p>
        </w:tc>
        <w:tc>
          <w:tcPr>
            <w:tcW w:w="871" w:type="dxa"/>
            <w:vAlign w:val="center"/>
          </w:tcPr>
          <w:p w:rsidR="00A12EF1" w:rsidRPr="00DF1D4F" w:rsidRDefault="00A12EF1" w:rsidP="00E20D53">
            <w:pPr>
              <w:pStyle w:val="NoSpacing"/>
              <w:jc w:val="center"/>
              <w:cnfStyle w:val="000000000000"/>
              <w:rPr>
                <w:rFonts w:ascii="Arial" w:hAnsi="Arial" w:cs="Arial"/>
                <w:sz w:val="18"/>
                <w:szCs w:val="28"/>
              </w:rPr>
            </w:pPr>
            <w:r w:rsidRPr="00DF1D4F">
              <w:rPr>
                <w:rFonts w:ascii="Arial" w:hAnsi="Arial" w:cs="Arial"/>
                <w:sz w:val="18"/>
                <w:szCs w:val="28"/>
              </w:rPr>
              <w:t>Pass</w:t>
            </w:r>
          </w:p>
        </w:tc>
      </w:tr>
      <w:tr w:rsidR="00A12EF1" w:rsidTr="00A12EF1">
        <w:trPr>
          <w:cnfStyle w:val="000000100000"/>
          <w:trHeight w:val="737"/>
        </w:trPr>
        <w:tc>
          <w:tcPr>
            <w:cnfStyle w:val="001000000000"/>
            <w:tcW w:w="1743" w:type="dxa"/>
            <w:vAlign w:val="center"/>
          </w:tcPr>
          <w:p w:rsidR="00A12EF1" w:rsidRPr="00DF1D4F" w:rsidRDefault="00A12EF1" w:rsidP="00E20D53">
            <w:pPr>
              <w:pStyle w:val="NoSpacing"/>
              <w:jc w:val="center"/>
              <w:rPr>
                <w:rFonts w:ascii="Arial" w:hAnsi="Arial" w:cs="Arial"/>
                <w:b w:val="0"/>
                <w:sz w:val="18"/>
                <w:szCs w:val="28"/>
              </w:rPr>
            </w:pPr>
            <w:r>
              <w:rPr>
                <w:rFonts w:ascii="Arial" w:hAnsi="Arial" w:cs="Arial"/>
                <w:b w:val="0"/>
                <w:sz w:val="18"/>
                <w:szCs w:val="28"/>
              </w:rPr>
              <w:t>Main Camera Activity</w:t>
            </w:r>
          </w:p>
        </w:tc>
        <w:tc>
          <w:tcPr>
            <w:tcW w:w="1744" w:type="dxa"/>
            <w:vAlign w:val="center"/>
          </w:tcPr>
          <w:p w:rsidR="00A12EF1" w:rsidRDefault="00A12EF1" w:rsidP="00E20D53">
            <w:pPr>
              <w:pStyle w:val="NoSpacing"/>
              <w:jc w:val="center"/>
              <w:cnfStyle w:val="000000100000"/>
              <w:rPr>
                <w:rFonts w:ascii="Arial" w:hAnsi="Arial" w:cs="Arial"/>
                <w:sz w:val="18"/>
                <w:szCs w:val="28"/>
              </w:rPr>
            </w:pPr>
            <w:r>
              <w:rPr>
                <w:rFonts w:ascii="Arial" w:hAnsi="Arial" w:cs="Arial"/>
                <w:sz w:val="18"/>
                <w:szCs w:val="28"/>
              </w:rPr>
              <w:t>Write Storage Permissions</w:t>
            </w:r>
          </w:p>
          <w:p w:rsidR="00A12EF1" w:rsidRPr="00DF1D4F" w:rsidRDefault="00A12EF1" w:rsidP="00E20D53">
            <w:pPr>
              <w:pStyle w:val="NoSpacing"/>
              <w:jc w:val="center"/>
              <w:cnfStyle w:val="000000100000"/>
              <w:rPr>
                <w:rFonts w:ascii="Arial" w:hAnsi="Arial" w:cs="Arial"/>
                <w:sz w:val="18"/>
                <w:szCs w:val="28"/>
              </w:rPr>
            </w:pPr>
            <w:r>
              <w:rPr>
                <w:rFonts w:ascii="Arial" w:hAnsi="Arial" w:cs="Arial"/>
                <w:sz w:val="18"/>
                <w:szCs w:val="28"/>
              </w:rPr>
              <w:t>(Save Sample)</w:t>
            </w:r>
          </w:p>
        </w:tc>
        <w:tc>
          <w:tcPr>
            <w:tcW w:w="1744" w:type="dxa"/>
            <w:vAlign w:val="center"/>
          </w:tcPr>
          <w:p w:rsidR="00A12EF1" w:rsidRPr="00DF1D4F" w:rsidRDefault="00A12EF1" w:rsidP="00E20D53">
            <w:pPr>
              <w:pStyle w:val="NoSpacing"/>
              <w:jc w:val="center"/>
              <w:cnfStyle w:val="000000100000"/>
              <w:rPr>
                <w:rFonts w:ascii="Arial" w:hAnsi="Arial" w:cs="Arial"/>
                <w:sz w:val="18"/>
                <w:szCs w:val="28"/>
              </w:rPr>
            </w:pPr>
            <w:r>
              <w:rPr>
                <w:rFonts w:ascii="Arial" w:hAnsi="Arial" w:cs="Arial"/>
                <w:sz w:val="18"/>
                <w:szCs w:val="28"/>
              </w:rPr>
              <w:t>Deny Permission</w:t>
            </w:r>
          </w:p>
        </w:tc>
        <w:tc>
          <w:tcPr>
            <w:tcW w:w="2617" w:type="dxa"/>
            <w:vAlign w:val="center"/>
          </w:tcPr>
          <w:p w:rsidR="00A12EF1" w:rsidRPr="00DF1D4F" w:rsidRDefault="00A12EF1" w:rsidP="00E20D53">
            <w:pPr>
              <w:pStyle w:val="NoSpacing"/>
              <w:jc w:val="center"/>
              <w:cnfStyle w:val="000000100000"/>
              <w:rPr>
                <w:rFonts w:ascii="Arial" w:hAnsi="Arial" w:cs="Arial"/>
                <w:sz w:val="18"/>
                <w:szCs w:val="28"/>
              </w:rPr>
            </w:pPr>
            <w:r>
              <w:rPr>
                <w:rFonts w:ascii="Arial" w:hAnsi="Arial" w:cs="Arial"/>
                <w:sz w:val="18"/>
                <w:szCs w:val="28"/>
              </w:rPr>
              <w:t>Detection method continues to run</w:t>
            </w:r>
          </w:p>
        </w:tc>
        <w:tc>
          <w:tcPr>
            <w:tcW w:w="871" w:type="dxa"/>
            <w:vAlign w:val="center"/>
          </w:tcPr>
          <w:p w:rsidR="00A12EF1" w:rsidRPr="00DF1D4F" w:rsidRDefault="00A12EF1" w:rsidP="00E20D53">
            <w:pPr>
              <w:pStyle w:val="NoSpacing"/>
              <w:jc w:val="center"/>
              <w:cnfStyle w:val="000000100000"/>
              <w:rPr>
                <w:rFonts w:ascii="Arial" w:hAnsi="Arial" w:cs="Arial"/>
                <w:sz w:val="18"/>
                <w:szCs w:val="28"/>
              </w:rPr>
            </w:pPr>
            <w:r w:rsidRPr="00DF1D4F">
              <w:rPr>
                <w:rFonts w:ascii="Arial" w:hAnsi="Arial" w:cs="Arial"/>
                <w:sz w:val="18"/>
                <w:szCs w:val="28"/>
              </w:rPr>
              <w:t>Pass</w:t>
            </w:r>
          </w:p>
        </w:tc>
      </w:tr>
      <w:tr w:rsidR="00EA1F04" w:rsidTr="00D86A2E">
        <w:trPr>
          <w:trHeight w:val="1020"/>
        </w:trPr>
        <w:tc>
          <w:tcPr>
            <w:cnfStyle w:val="001000000000"/>
            <w:tcW w:w="1743" w:type="dxa"/>
            <w:vAlign w:val="center"/>
          </w:tcPr>
          <w:p w:rsidR="00EA1F04" w:rsidRPr="00DF1D4F" w:rsidRDefault="00EA1F04" w:rsidP="00897887">
            <w:pPr>
              <w:pStyle w:val="NoSpacing"/>
              <w:jc w:val="center"/>
              <w:rPr>
                <w:rFonts w:ascii="Arial" w:hAnsi="Arial" w:cs="Arial"/>
                <w:b w:val="0"/>
                <w:sz w:val="18"/>
                <w:szCs w:val="28"/>
              </w:rPr>
            </w:pPr>
            <w:r>
              <w:rPr>
                <w:rFonts w:ascii="Arial" w:hAnsi="Arial" w:cs="Arial"/>
                <w:b w:val="0"/>
                <w:sz w:val="18"/>
                <w:szCs w:val="28"/>
              </w:rPr>
              <w:t>Main Camera Activity</w:t>
            </w:r>
          </w:p>
        </w:tc>
        <w:tc>
          <w:tcPr>
            <w:tcW w:w="1744" w:type="dxa"/>
            <w:vAlign w:val="center"/>
          </w:tcPr>
          <w:p w:rsidR="00EA1F04" w:rsidRDefault="00EA1F04" w:rsidP="00E60413">
            <w:pPr>
              <w:pStyle w:val="NoSpacing"/>
              <w:jc w:val="center"/>
              <w:cnfStyle w:val="000000000000"/>
              <w:rPr>
                <w:rFonts w:ascii="Arial" w:hAnsi="Arial" w:cs="Arial"/>
                <w:sz w:val="18"/>
                <w:szCs w:val="28"/>
              </w:rPr>
            </w:pPr>
            <w:r>
              <w:rPr>
                <w:rFonts w:ascii="Arial" w:hAnsi="Arial" w:cs="Arial"/>
                <w:sz w:val="18"/>
                <w:szCs w:val="28"/>
              </w:rPr>
              <w:t>Write Storage Permissions</w:t>
            </w:r>
          </w:p>
          <w:p w:rsidR="00EA1F04" w:rsidRPr="00DF1D4F" w:rsidRDefault="00EA1F04" w:rsidP="00E60413">
            <w:pPr>
              <w:pStyle w:val="NoSpacing"/>
              <w:jc w:val="center"/>
              <w:cnfStyle w:val="000000000000"/>
              <w:rPr>
                <w:rFonts w:ascii="Arial" w:hAnsi="Arial" w:cs="Arial"/>
                <w:sz w:val="18"/>
                <w:szCs w:val="28"/>
              </w:rPr>
            </w:pPr>
            <w:r>
              <w:rPr>
                <w:rFonts w:ascii="Arial" w:hAnsi="Arial" w:cs="Arial"/>
                <w:sz w:val="18"/>
                <w:szCs w:val="28"/>
              </w:rPr>
              <w:t>(Save Sample)</w:t>
            </w:r>
          </w:p>
        </w:tc>
        <w:tc>
          <w:tcPr>
            <w:tcW w:w="1744" w:type="dxa"/>
            <w:vAlign w:val="center"/>
          </w:tcPr>
          <w:p w:rsidR="00EA1F04" w:rsidRPr="00DF1D4F" w:rsidRDefault="00EA1F04" w:rsidP="00E60413">
            <w:pPr>
              <w:pStyle w:val="NoSpacing"/>
              <w:jc w:val="center"/>
              <w:cnfStyle w:val="000000000000"/>
              <w:rPr>
                <w:rFonts w:ascii="Arial" w:hAnsi="Arial" w:cs="Arial"/>
                <w:sz w:val="18"/>
                <w:szCs w:val="28"/>
              </w:rPr>
            </w:pPr>
            <w:r>
              <w:rPr>
                <w:rFonts w:ascii="Arial" w:hAnsi="Arial" w:cs="Arial"/>
                <w:sz w:val="18"/>
                <w:szCs w:val="28"/>
              </w:rPr>
              <w:t>Grant Permission</w:t>
            </w:r>
          </w:p>
        </w:tc>
        <w:tc>
          <w:tcPr>
            <w:tcW w:w="2617" w:type="dxa"/>
            <w:vAlign w:val="center"/>
          </w:tcPr>
          <w:p w:rsidR="00EA1F04" w:rsidRPr="00DF1D4F" w:rsidRDefault="00EA1F04" w:rsidP="00F47405">
            <w:pPr>
              <w:pStyle w:val="NoSpacing"/>
              <w:jc w:val="center"/>
              <w:cnfStyle w:val="000000000000"/>
              <w:rPr>
                <w:rFonts w:ascii="Arial" w:hAnsi="Arial" w:cs="Arial"/>
                <w:sz w:val="18"/>
                <w:szCs w:val="28"/>
              </w:rPr>
            </w:pPr>
            <w:r>
              <w:rPr>
                <w:rFonts w:ascii="Arial" w:hAnsi="Arial" w:cs="Arial"/>
                <w:sz w:val="18"/>
                <w:szCs w:val="28"/>
              </w:rPr>
              <w:t>Sampling is started, followed by file saving. (Sample is stored to the device’s pictures file)</w:t>
            </w:r>
          </w:p>
        </w:tc>
        <w:tc>
          <w:tcPr>
            <w:tcW w:w="871" w:type="dxa"/>
            <w:vAlign w:val="center"/>
          </w:tcPr>
          <w:p w:rsidR="00EA1F04" w:rsidRPr="00DF1D4F" w:rsidRDefault="00EA1F04" w:rsidP="00897887">
            <w:pPr>
              <w:pStyle w:val="NoSpacing"/>
              <w:jc w:val="center"/>
              <w:cnfStyle w:val="000000000000"/>
              <w:rPr>
                <w:rFonts w:ascii="Arial" w:hAnsi="Arial" w:cs="Arial"/>
                <w:sz w:val="18"/>
                <w:szCs w:val="28"/>
              </w:rPr>
            </w:pPr>
            <w:r w:rsidRPr="00DF1D4F">
              <w:rPr>
                <w:rFonts w:ascii="Arial" w:hAnsi="Arial" w:cs="Arial"/>
                <w:sz w:val="18"/>
                <w:szCs w:val="28"/>
              </w:rPr>
              <w:t>Pass</w:t>
            </w:r>
          </w:p>
        </w:tc>
      </w:tr>
      <w:tr w:rsidR="00A12EF1" w:rsidTr="00D83861">
        <w:trPr>
          <w:cnfStyle w:val="000000100000"/>
          <w:trHeight w:val="907"/>
        </w:trPr>
        <w:tc>
          <w:tcPr>
            <w:cnfStyle w:val="001000000000"/>
            <w:tcW w:w="1743" w:type="dxa"/>
            <w:vAlign w:val="center"/>
          </w:tcPr>
          <w:p w:rsidR="00A12EF1" w:rsidRPr="00DF1D4F" w:rsidRDefault="00A12EF1" w:rsidP="00E20D53">
            <w:pPr>
              <w:pStyle w:val="NoSpacing"/>
              <w:jc w:val="center"/>
              <w:rPr>
                <w:rFonts w:ascii="Arial" w:hAnsi="Arial" w:cs="Arial"/>
                <w:b w:val="0"/>
                <w:sz w:val="18"/>
                <w:szCs w:val="28"/>
              </w:rPr>
            </w:pPr>
            <w:r>
              <w:rPr>
                <w:rFonts w:ascii="Arial" w:hAnsi="Arial" w:cs="Arial"/>
                <w:b w:val="0"/>
                <w:sz w:val="18"/>
                <w:szCs w:val="28"/>
              </w:rPr>
              <w:t>Main Camera Activity</w:t>
            </w:r>
          </w:p>
        </w:tc>
        <w:tc>
          <w:tcPr>
            <w:tcW w:w="1744" w:type="dxa"/>
            <w:vAlign w:val="center"/>
          </w:tcPr>
          <w:p w:rsidR="00EA1F04" w:rsidRDefault="00EA1F04" w:rsidP="00EA1F04">
            <w:pPr>
              <w:pStyle w:val="NoSpacing"/>
              <w:jc w:val="center"/>
              <w:cnfStyle w:val="000000100000"/>
              <w:rPr>
                <w:rFonts w:ascii="Arial" w:hAnsi="Arial" w:cs="Arial"/>
                <w:sz w:val="18"/>
                <w:szCs w:val="28"/>
              </w:rPr>
            </w:pPr>
            <w:r>
              <w:rPr>
                <w:rFonts w:ascii="Arial" w:hAnsi="Arial" w:cs="Arial"/>
                <w:sz w:val="18"/>
                <w:szCs w:val="28"/>
              </w:rPr>
              <w:t>Idle</w:t>
            </w:r>
          </w:p>
          <w:p w:rsidR="00A12EF1" w:rsidRPr="00DF1D4F" w:rsidRDefault="00EA1F04" w:rsidP="00EA1F04">
            <w:pPr>
              <w:pStyle w:val="NoSpacing"/>
              <w:jc w:val="center"/>
              <w:cnfStyle w:val="000000100000"/>
              <w:rPr>
                <w:rFonts w:ascii="Arial" w:hAnsi="Arial" w:cs="Arial"/>
                <w:sz w:val="18"/>
                <w:szCs w:val="28"/>
              </w:rPr>
            </w:pPr>
            <w:r>
              <w:rPr>
                <w:rFonts w:ascii="Arial" w:hAnsi="Arial" w:cs="Arial"/>
                <w:sz w:val="18"/>
                <w:szCs w:val="28"/>
              </w:rPr>
              <w:t>(Default method running)</w:t>
            </w:r>
          </w:p>
        </w:tc>
        <w:tc>
          <w:tcPr>
            <w:tcW w:w="1744" w:type="dxa"/>
            <w:vAlign w:val="center"/>
          </w:tcPr>
          <w:p w:rsidR="00A12EF1" w:rsidRPr="00DF1D4F" w:rsidRDefault="00A12EF1" w:rsidP="00E20D53">
            <w:pPr>
              <w:pStyle w:val="NoSpacing"/>
              <w:jc w:val="center"/>
              <w:cnfStyle w:val="000000100000"/>
              <w:rPr>
                <w:rFonts w:ascii="Arial" w:hAnsi="Arial" w:cs="Arial"/>
                <w:sz w:val="18"/>
                <w:szCs w:val="28"/>
              </w:rPr>
            </w:pPr>
            <w:r>
              <w:rPr>
                <w:rFonts w:ascii="Arial" w:hAnsi="Arial" w:cs="Arial"/>
                <w:sz w:val="18"/>
                <w:szCs w:val="28"/>
              </w:rPr>
              <w:t>Send application to system background and return to it</w:t>
            </w:r>
          </w:p>
        </w:tc>
        <w:tc>
          <w:tcPr>
            <w:tcW w:w="2617" w:type="dxa"/>
            <w:vAlign w:val="center"/>
          </w:tcPr>
          <w:p w:rsidR="00A12EF1" w:rsidRPr="00DF1D4F" w:rsidRDefault="00A12EF1" w:rsidP="00E20D53">
            <w:pPr>
              <w:pStyle w:val="NoSpacing"/>
              <w:jc w:val="center"/>
              <w:cnfStyle w:val="000000100000"/>
              <w:rPr>
                <w:rFonts w:ascii="Arial" w:hAnsi="Arial" w:cs="Arial"/>
                <w:sz w:val="18"/>
                <w:szCs w:val="28"/>
              </w:rPr>
            </w:pPr>
            <w:r>
              <w:rPr>
                <w:rFonts w:ascii="Arial" w:hAnsi="Arial" w:cs="Arial"/>
                <w:sz w:val="18"/>
                <w:szCs w:val="28"/>
              </w:rPr>
              <w:t>Detection method is re-initialised and continued</w:t>
            </w:r>
          </w:p>
        </w:tc>
        <w:tc>
          <w:tcPr>
            <w:tcW w:w="871" w:type="dxa"/>
            <w:vAlign w:val="center"/>
          </w:tcPr>
          <w:p w:rsidR="00A12EF1" w:rsidRPr="00DF1D4F" w:rsidRDefault="00A12EF1" w:rsidP="00E20D53">
            <w:pPr>
              <w:pStyle w:val="NoSpacing"/>
              <w:jc w:val="center"/>
              <w:cnfStyle w:val="000000100000"/>
              <w:rPr>
                <w:rFonts w:ascii="Arial" w:hAnsi="Arial" w:cs="Arial"/>
                <w:sz w:val="18"/>
                <w:szCs w:val="28"/>
              </w:rPr>
            </w:pPr>
            <w:r w:rsidRPr="00DF1D4F">
              <w:rPr>
                <w:rFonts w:ascii="Arial" w:hAnsi="Arial" w:cs="Arial"/>
                <w:sz w:val="18"/>
                <w:szCs w:val="28"/>
              </w:rPr>
              <w:t>Pass</w:t>
            </w:r>
          </w:p>
        </w:tc>
      </w:tr>
      <w:tr w:rsidR="00A12EF1" w:rsidTr="00D83861">
        <w:trPr>
          <w:trHeight w:val="907"/>
        </w:trPr>
        <w:tc>
          <w:tcPr>
            <w:cnfStyle w:val="001000000000"/>
            <w:tcW w:w="1743" w:type="dxa"/>
            <w:vAlign w:val="center"/>
          </w:tcPr>
          <w:p w:rsidR="00A12EF1" w:rsidRPr="00DF1D4F" w:rsidRDefault="00A12EF1" w:rsidP="00897887">
            <w:pPr>
              <w:pStyle w:val="NoSpacing"/>
              <w:jc w:val="center"/>
              <w:rPr>
                <w:rFonts w:ascii="Arial" w:hAnsi="Arial" w:cs="Arial"/>
                <w:b w:val="0"/>
                <w:sz w:val="18"/>
                <w:szCs w:val="28"/>
              </w:rPr>
            </w:pPr>
            <w:r>
              <w:rPr>
                <w:rFonts w:ascii="Arial" w:hAnsi="Arial" w:cs="Arial"/>
                <w:b w:val="0"/>
                <w:sz w:val="18"/>
                <w:szCs w:val="28"/>
              </w:rPr>
              <w:t>Main Camera Activity</w:t>
            </w:r>
          </w:p>
        </w:tc>
        <w:tc>
          <w:tcPr>
            <w:tcW w:w="1744" w:type="dxa"/>
            <w:vAlign w:val="center"/>
          </w:tcPr>
          <w:p w:rsidR="00A12EF1" w:rsidRPr="00DF1D4F" w:rsidRDefault="00A12EF1" w:rsidP="00897887">
            <w:pPr>
              <w:pStyle w:val="NoSpacing"/>
              <w:jc w:val="center"/>
              <w:cnfStyle w:val="000000000000"/>
              <w:rPr>
                <w:rFonts w:ascii="Arial" w:hAnsi="Arial" w:cs="Arial"/>
                <w:sz w:val="18"/>
                <w:szCs w:val="28"/>
              </w:rPr>
            </w:pPr>
            <w:r>
              <w:rPr>
                <w:rFonts w:ascii="Arial" w:hAnsi="Arial" w:cs="Arial"/>
                <w:sz w:val="18"/>
                <w:szCs w:val="28"/>
              </w:rPr>
              <w:t>Colour Detection Method</w:t>
            </w:r>
          </w:p>
        </w:tc>
        <w:tc>
          <w:tcPr>
            <w:tcW w:w="1744" w:type="dxa"/>
            <w:vAlign w:val="center"/>
          </w:tcPr>
          <w:p w:rsidR="00A12EF1" w:rsidRPr="00DF1D4F" w:rsidRDefault="00A12EF1" w:rsidP="00897887">
            <w:pPr>
              <w:pStyle w:val="NoSpacing"/>
              <w:jc w:val="center"/>
              <w:cnfStyle w:val="000000000000"/>
              <w:rPr>
                <w:rFonts w:ascii="Arial" w:hAnsi="Arial" w:cs="Arial"/>
                <w:sz w:val="18"/>
                <w:szCs w:val="28"/>
              </w:rPr>
            </w:pPr>
            <w:r>
              <w:rPr>
                <w:rFonts w:ascii="Arial" w:hAnsi="Arial" w:cs="Arial"/>
                <w:sz w:val="18"/>
                <w:szCs w:val="28"/>
              </w:rPr>
              <w:t>N/A</w:t>
            </w:r>
          </w:p>
        </w:tc>
        <w:tc>
          <w:tcPr>
            <w:tcW w:w="2617" w:type="dxa"/>
            <w:vAlign w:val="center"/>
          </w:tcPr>
          <w:p w:rsidR="00A12EF1" w:rsidRPr="00DF1D4F" w:rsidRDefault="00A12EF1" w:rsidP="00897887">
            <w:pPr>
              <w:pStyle w:val="NoSpacing"/>
              <w:jc w:val="center"/>
              <w:cnfStyle w:val="000000000000"/>
              <w:rPr>
                <w:rFonts w:ascii="Arial" w:hAnsi="Arial" w:cs="Arial"/>
                <w:sz w:val="18"/>
                <w:szCs w:val="28"/>
              </w:rPr>
            </w:pPr>
            <w:r>
              <w:rPr>
                <w:rFonts w:ascii="Arial" w:hAnsi="Arial" w:cs="Arial"/>
                <w:sz w:val="18"/>
                <w:szCs w:val="28"/>
              </w:rPr>
              <w:t>Balls should be successfully identified and classified with good accuracy</w:t>
            </w:r>
          </w:p>
        </w:tc>
        <w:tc>
          <w:tcPr>
            <w:tcW w:w="871" w:type="dxa"/>
            <w:vAlign w:val="center"/>
          </w:tcPr>
          <w:p w:rsidR="00A12EF1" w:rsidRPr="00DF1D4F" w:rsidRDefault="00A12EF1" w:rsidP="00897887">
            <w:pPr>
              <w:pStyle w:val="NoSpacing"/>
              <w:jc w:val="center"/>
              <w:cnfStyle w:val="000000000000"/>
              <w:rPr>
                <w:rFonts w:ascii="Arial" w:hAnsi="Arial" w:cs="Arial"/>
                <w:sz w:val="18"/>
                <w:szCs w:val="28"/>
              </w:rPr>
            </w:pPr>
            <w:r w:rsidRPr="00DF1D4F">
              <w:rPr>
                <w:rFonts w:ascii="Arial" w:hAnsi="Arial" w:cs="Arial"/>
                <w:sz w:val="18"/>
                <w:szCs w:val="28"/>
              </w:rPr>
              <w:t>Pass</w:t>
            </w:r>
          </w:p>
        </w:tc>
      </w:tr>
      <w:tr w:rsidR="00A12EF1" w:rsidTr="00D83861">
        <w:trPr>
          <w:cnfStyle w:val="000000100000"/>
          <w:trHeight w:val="907"/>
        </w:trPr>
        <w:tc>
          <w:tcPr>
            <w:cnfStyle w:val="001000000000"/>
            <w:tcW w:w="1743" w:type="dxa"/>
            <w:vAlign w:val="center"/>
          </w:tcPr>
          <w:p w:rsidR="00A12EF1" w:rsidRPr="00DF1D4F" w:rsidRDefault="00A12EF1" w:rsidP="00897887">
            <w:pPr>
              <w:pStyle w:val="NoSpacing"/>
              <w:jc w:val="center"/>
              <w:rPr>
                <w:rFonts w:ascii="Arial" w:hAnsi="Arial" w:cs="Arial"/>
                <w:b w:val="0"/>
                <w:sz w:val="18"/>
                <w:szCs w:val="28"/>
              </w:rPr>
            </w:pPr>
            <w:r>
              <w:rPr>
                <w:rFonts w:ascii="Arial" w:hAnsi="Arial" w:cs="Arial"/>
                <w:b w:val="0"/>
                <w:sz w:val="18"/>
                <w:szCs w:val="28"/>
              </w:rPr>
              <w:t>Main Camera Activity</w:t>
            </w:r>
          </w:p>
        </w:tc>
        <w:tc>
          <w:tcPr>
            <w:tcW w:w="1744" w:type="dxa"/>
            <w:vAlign w:val="center"/>
          </w:tcPr>
          <w:p w:rsidR="00A12EF1" w:rsidRPr="00DF1D4F" w:rsidRDefault="00A12EF1" w:rsidP="00897887">
            <w:pPr>
              <w:pStyle w:val="NoSpacing"/>
              <w:jc w:val="center"/>
              <w:cnfStyle w:val="000000100000"/>
              <w:rPr>
                <w:rFonts w:ascii="Arial" w:hAnsi="Arial" w:cs="Arial"/>
                <w:sz w:val="18"/>
                <w:szCs w:val="28"/>
              </w:rPr>
            </w:pPr>
            <w:r>
              <w:rPr>
                <w:rFonts w:ascii="Arial" w:hAnsi="Arial" w:cs="Arial"/>
                <w:sz w:val="18"/>
                <w:szCs w:val="28"/>
              </w:rPr>
              <w:t>Hough Detection Method</w:t>
            </w:r>
          </w:p>
        </w:tc>
        <w:tc>
          <w:tcPr>
            <w:tcW w:w="1744" w:type="dxa"/>
            <w:vAlign w:val="center"/>
          </w:tcPr>
          <w:p w:rsidR="00A12EF1" w:rsidRPr="00DF1D4F" w:rsidRDefault="00A12EF1" w:rsidP="00897887">
            <w:pPr>
              <w:pStyle w:val="NoSpacing"/>
              <w:jc w:val="center"/>
              <w:cnfStyle w:val="000000100000"/>
              <w:rPr>
                <w:rFonts w:ascii="Arial" w:hAnsi="Arial" w:cs="Arial"/>
                <w:sz w:val="18"/>
                <w:szCs w:val="28"/>
              </w:rPr>
            </w:pPr>
            <w:r>
              <w:rPr>
                <w:rFonts w:ascii="Arial" w:hAnsi="Arial" w:cs="Arial"/>
                <w:sz w:val="18"/>
                <w:szCs w:val="28"/>
              </w:rPr>
              <w:t>N/A</w:t>
            </w:r>
          </w:p>
        </w:tc>
        <w:tc>
          <w:tcPr>
            <w:tcW w:w="2617" w:type="dxa"/>
            <w:vAlign w:val="center"/>
          </w:tcPr>
          <w:p w:rsidR="00A12EF1" w:rsidRPr="00DF1D4F" w:rsidRDefault="00A12EF1" w:rsidP="00897887">
            <w:pPr>
              <w:pStyle w:val="NoSpacing"/>
              <w:jc w:val="center"/>
              <w:cnfStyle w:val="000000100000"/>
              <w:rPr>
                <w:rFonts w:ascii="Arial" w:hAnsi="Arial" w:cs="Arial"/>
                <w:sz w:val="18"/>
                <w:szCs w:val="28"/>
              </w:rPr>
            </w:pPr>
            <w:r>
              <w:rPr>
                <w:rFonts w:ascii="Arial" w:hAnsi="Arial" w:cs="Arial"/>
                <w:sz w:val="18"/>
                <w:szCs w:val="28"/>
              </w:rPr>
              <w:t>Balls should be successfully identified with good accuracy (No Classification)</w:t>
            </w:r>
          </w:p>
        </w:tc>
        <w:tc>
          <w:tcPr>
            <w:tcW w:w="871" w:type="dxa"/>
            <w:vAlign w:val="center"/>
          </w:tcPr>
          <w:p w:rsidR="00A12EF1" w:rsidRPr="00DF1D4F" w:rsidRDefault="00A12EF1" w:rsidP="00897887">
            <w:pPr>
              <w:pStyle w:val="NoSpacing"/>
              <w:jc w:val="center"/>
              <w:cnfStyle w:val="000000100000"/>
              <w:rPr>
                <w:rFonts w:ascii="Arial" w:hAnsi="Arial" w:cs="Arial"/>
                <w:sz w:val="18"/>
                <w:szCs w:val="28"/>
              </w:rPr>
            </w:pPr>
            <w:r w:rsidRPr="00DF1D4F">
              <w:rPr>
                <w:rFonts w:ascii="Arial" w:hAnsi="Arial" w:cs="Arial"/>
                <w:sz w:val="18"/>
                <w:szCs w:val="28"/>
              </w:rPr>
              <w:t>Pass</w:t>
            </w:r>
          </w:p>
        </w:tc>
      </w:tr>
      <w:tr w:rsidR="00A12EF1" w:rsidTr="00D83861">
        <w:trPr>
          <w:trHeight w:val="907"/>
        </w:trPr>
        <w:tc>
          <w:tcPr>
            <w:cnfStyle w:val="001000000000"/>
            <w:tcW w:w="1743" w:type="dxa"/>
            <w:vAlign w:val="center"/>
          </w:tcPr>
          <w:p w:rsidR="00A12EF1" w:rsidRPr="00DF1D4F" w:rsidRDefault="00A12EF1" w:rsidP="00897887">
            <w:pPr>
              <w:pStyle w:val="NoSpacing"/>
              <w:jc w:val="center"/>
              <w:rPr>
                <w:rFonts w:ascii="Arial" w:hAnsi="Arial" w:cs="Arial"/>
                <w:b w:val="0"/>
                <w:sz w:val="18"/>
                <w:szCs w:val="28"/>
              </w:rPr>
            </w:pPr>
            <w:r>
              <w:rPr>
                <w:rFonts w:ascii="Arial" w:hAnsi="Arial" w:cs="Arial"/>
                <w:b w:val="0"/>
                <w:sz w:val="18"/>
                <w:szCs w:val="28"/>
              </w:rPr>
              <w:t>Main Camera Activity</w:t>
            </w:r>
          </w:p>
        </w:tc>
        <w:tc>
          <w:tcPr>
            <w:tcW w:w="1744" w:type="dxa"/>
            <w:vAlign w:val="center"/>
          </w:tcPr>
          <w:p w:rsidR="00A12EF1" w:rsidRPr="00DF1D4F" w:rsidRDefault="00A12EF1" w:rsidP="00897887">
            <w:pPr>
              <w:pStyle w:val="NoSpacing"/>
              <w:jc w:val="center"/>
              <w:cnfStyle w:val="000000000000"/>
              <w:rPr>
                <w:rFonts w:ascii="Arial" w:hAnsi="Arial" w:cs="Arial"/>
                <w:sz w:val="18"/>
                <w:szCs w:val="28"/>
              </w:rPr>
            </w:pPr>
            <w:r>
              <w:rPr>
                <w:rFonts w:ascii="Arial" w:hAnsi="Arial" w:cs="Arial"/>
                <w:sz w:val="18"/>
                <w:szCs w:val="28"/>
              </w:rPr>
              <w:t>Mix Method</w:t>
            </w:r>
          </w:p>
        </w:tc>
        <w:tc>
          <w:tcPr>
            <w:tcW w:w="1744" w:type="dxa"/>
            <w:vAlign w:val="center"/>
          </w:tcPr>
          <w:p w:rsidR="00A12EF1" w:rsidRPr="00DF1D4F" w:rsidRDefault="00A12EF1" w:rsidP="00897887">
            <w:pPr>
              <w:pStyle w:val="NoSpacing"/>
              <w:jc w:val="center"/>
              <w:cnfStyle w:val="000000000000"/>
              <w:rPr>
                <w:rFonts w:ascii="Arial" w:hAnsi="Arial" w:cs="Arial"/>
                <w:sz w:val="18"/>
                <w:szCs w:val="28"/>
              </w:rPr>
            </w:pPr>
            <w:r>
              <w:rPr>
                <w:rFonts w:ascii="Arial" w:hAnsi="Arial" w:cs="Arial"/>
                <w:sz w:val="18"/>
                <w:szCs w:val="28"/>
              </w:rPr>
              <w:t>N/A</w:t>
            </w:r>
          </w:p>
        </w:tc>
        <w:tc>
          <w:tcPr>
            <w:tcW w:w="2617" w:type="dxa"/>
            <w:vAlign w:val="center"/>
          </w:tcPr>
          <w:p w:rsidR="00A12EF1" w:rsidRPr="00DF1D4F" w:rsidRDefault="00A12EF1" w:rsidP="00897887">
            <w:pPr>
              <w:pStyle w:val="NoSpacing"/>
              <w:jc w:val="center"/>
              <w:cnfStyle w:val="000000000000"/>
              <w:rPr>
                <w:rFonts w:ascii="Arial" w:hAnsi="Arial" w:cs="Arial"/>
                <w:sz w:val="18"/>
                <w:szCs w:val="28"/>
              </w:rPr>
            </w:pPr>
            <w:r>
              <w:rPr>
                <w:rFonts w:ascii="Arial" w:hAnsi="Arial" w:cs="Arial"/>
                <w:sz w:val="18"/>
                <w:szCs w:val="28"/>
              </w:rPr>
              <w:t>Balls should be successfully identified with good accuracy (No Classification)</w:t>
            </w:r>
          </w:p>
        </w:tc>
        <w:tc>
          <w:tcPr>
            <w:tcW w:w="871" w:type="dxa"/>
            <w:vAlign w:val="center"/>
          </w:tcPr>
          <w:p w:rsidR="00A12EF1" w:rsidRPr="00DF1D4F" w:rsidRDefault="00A12EF1" w:rsidP="00897887">
            <w:pPr>
              <w:pStyle w:val="NoSpacing"/>
              <w:jc w:val="center"/>
              <w:cnfStyle w:val="000000000000"/>
              <w:rPr>
                <w:rFonts w:ascii="Arial" w:hAnsi="Arial" w:cs="Arial"/>
                <w:sz w:val="18"/>
                <w:szCs w:val="28"/>
              </w:rPr>
            </w:pPr>
            <w:r w:rsidRPr="00DF1D4F">
              <w:rPr>
                <w:rFonts w:ascii="Arial" w:hAnsi="Arial" w:cs="Arial"/>
                <w:sz w:val="18"/>
                <w:szCs w:val="28"/>
              </w:rPr>
              <w:t>Pass</w:t>
            </w:r>
          </w:p>
        </w:tc>
      </w:tr>
    </w:tbl>
    <w:p w:rsidR="009B1EF4" w:rsidRPr="000A4E8B" w:rsidRDefault="009B1EF4" w:rsidP="00DD1EF7">
      <w:pPr>
        <w:pStyle w:val="NoSpacing"/>
        <w:rPr>
          <w:rFonts w:ascii="Arial" w:hAnsi="Arial" w:cs="Arial"/>
          <w:sz w:val="10"/>
          <w:szCs w:val="24"/>
        </w:rPr>
      </w:pP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p>
    <w:p w:rsidR="00591042" w:rsidRPr="009B1EF4" w:rsidRDefault="009B1EF4" w:rsidP="00F000F4">
      <w:pPr>
        <w:pStyle w:val="NoSpacing"/>
        <w:ind w:left="5040"/>
        <w:rPr>
          <w:rFonts w:ascii="Arial" w:hAnsi="Arial" w:cs="Arial"/>
          <w:b/>
          <w:i/>
          <w:sz w:val="18"/>
          <w:szCs w:val="24"/>
        </w:rPr>
      </w:pPr>
      <w:r w:rsidRPr="009B1EF4">
        <w:rPr>
          <w:rFonts w:ascii="Arial" w:hAnsi="Arial" w:cs="Arial"/>
          <w:b/>
          <w:i/>
          <w:sz w:val="18"/>
          <w:szCs w:val="24"/>
        </w:rPr>
        <w:t xml:space="preserve">Date </w:t>
      </w:r>
      <w:r>
        <w:rPr>
          <w:rFonts w:ascii="Arial" w:hAnsi="Arial" w:cs="Arial"/>
          <w:b/>
          <w:i/>
          <w:sz w:val="18"/>
          <w:szCs w:val="24"/>
        </w:rPr>
        <w:t xml:space="preserve">of </w:t>
      </w:r>
      <w:r w:rsidRPr="009B1EF4">
        <w:rPr>
          <w:rFonts w:ascii="Arial" w:hAnsi="Arial" w:cs="Arial"/>
          <w:b/>
          <w:i/>
          <w:sz w:val="18"/>
          <w:szCs w:val="24"/>
        </w:rPr>
        <w:t>Last Test: 12/03/2018</w:t>
      </w:r>
    </w:p>
    <w:p w:rsidR="00591042" w:rsidRDefault="00591042" w:rsidP="00DD1EF7">
      <w:pPr>
        <w:pStyle w:val="NoSpacing"/>
        <w:rPr>
          <w:rFonts w:ascii="Arial" w:hAnsi="Arial" w:cs="Arial"/>
          <w:szCs w:val="24"/>
        </w:rPr>
      </w:pPr>
    </w:p>
    <w:p w:rsidR="00A11F56" w:rsidRDefault="00A11F56" w:rsidP="00DD1EF7">
      <w:pPr>
        <w:pStyle w:val="NoSpacing"/>
        <w:rPr>
          <w:rFonts w:ascii="Arial" w:hAnsi="Arial" w:cs="Arial"/>
          <w:szCs w:val="24"/>
        </w:rPr>
      </w:pPr>
    </w:p>
    <w:p w:rsidR="00390067" w:rsidRPr="000E59EA" w:rsidRDefault="009A3BDB" w:rsidP="00DD1EF7">
      <w:pPr>
        <w:pStyle w:val="NoSpacing"/>
        <w:rPr>
          <w:rFonts w:ascii="Arial" w:hAnsi="Arial" w:cs="Arial"/>
          <w:b/>
          <w:sz w:val="16"/>
        </w:rPr>
      </w:pPr>
      <w:r>
        <w:rPr>
          <w:rFonts w:ascii="Arial" w:hAnsi="Arial" w:cs="Arial"/>
          <w:b/>
          <w:sz w:val="16"/>
        </w:rPr>
        <w:t>Table 9</w:t>
      </w:r>
      <w:r w:rsidR="00E20D53" w:rsidRPr="006F2D1F">
        <w:rPr>
          <w:rFonts w:ascii="Arial" w:hAnsi="Arial" w:cs="Arial"/>
          <w:b/>
          <w:sz w:val="16"/>
        </w:rPr>
        <w:t>:</w:t>
      </w:r>
      <w:r w:rsidR="00E20D53">
        <w:rPr>
          <w:rFonts w:ascii="Arial" w:hAnsi="Arial" w:cs="Arial"/>
          <w:b/>
          <w:sz w:val="16"/>
        </w:rPr>
        <w:t xml:space="preserve"> Black Box Tests</w:t>
      </w:r>
      <w:r w:rsidR="003C0320">
        <w:rPr>
          <w:rFonts w:ascii="Arial" w:hAnsi="Arial" w:cs="Arial"/>
          <w:b/>
          <w:sz w:val="16"/>
        </w:rPr>
        <w:t xml:space="preserve"> </w:t>
      </w:r>
      <w:r w:rsidR="000E59EA">
        <w:rPr>
          <w:rFonts w:ascii="Arial" w:hAnsi="Arial" w:cs="Arial"/>
          <w:b/>
          <w:sz w:val="16"/>
        </w:rPr>
        <w:t>(Main Camera Activity)</w:t>
      </w:r>
    </w:p>
    <w:p w:rsidR="00F000F4" w:rsidRDefault="00390067" w:rsidP="00F000F4">
      <w:pPr>
        <w:pStyle w:val="NoSpacing"/>
        <w:numPr>
          <w:ilvl w:val="1"/>
          <w:numId w:val="24"/>
        </w:numPr>
        <w:rPr>
          <w:rFonts w:ascii="Arial" w:hAnsi="Arial" w:cs="Arial"/>
          <w:b/>
          <w:sz w:val="24"/>
          <w:szCs w:val="28"/>
        </w:rPr>
      </w:pPr>
      <w:r>
        <w:rPr>
          <w:rFonts w:ascii="Arial" w:hAnsi="Arial" w:cs="Arial"/>
          <w:b/>
          <w:sz w:val="24"/>
          <w:szCs w:val="28"/>
        </w:rPr>
        <w:t>Evaluation of</w:t>
      </w:r>
      <w:r w:rsidR="005A3642">
        <w:rPr>
          <w:rFonts w:ascii="Arial" w:hAnsi="Arial" w:cs="Arial"/>
          <w:b/>
          <w:sz w:val="24"/>
          <w:szCs w:val="28"/>
        </w:rPr>
        <w:t xml:space="preserve"> the Software</w:t>
      </w:r>
    </w:p>
    <w:p w:rsidR="00390067" w:rsidRPr="00F000F4" w:rsidRDefault="004304FF" w:rsidP="00F000F4">
      <w:pPr>
        <w:pStyle w:val="NoSpacing"/>
        <w:ind w:left="720"/>
        <w:rPr>
          <w:rFonts w:ascii="Arial" w:hAnsi="Arial" w:cs="Arial"/>
          <w:b/>
          <w:sz w:val="24"/>
          <w:szCs w:val="28"/>
        </w:rPr>
      </w:pPr>
      <w:r w:rsidRPr="00F000F4">
        <w:rPr>
          <w:rFonts w:ascii="Arial" w:hAnsi="Arial" w:cs="Arial"/>
          <w:b/>
          <w:sz w:val="24"/>
          <w:szCs w:val="28"/>
        </w:rPr>
        <w:t xml:space="preserve">And </w:t>
      </w:r>
      <w:r w:rsidR="005A3642" w:rsidRPr="00F000F4">
        <w:rPr>
          <w:rFonts w:ascii="Arial" w:hAnsi="Arial" w:cs="Arial"/>
          <w:b/>
          <w:sz w:val="24"/>
          <w:szCs w:val="28"/>
        </w:rPr>
        <w:t>Development Process</w:t>
      </w:r>
    </w:p>
    <w:p w:rsidR="00390067" w:rsidRDefault="00390067" w:rsidP="00DD1EF7">
      <w:pPr>
        <w:pStyle w:val="NoSpacing"/>
        <w:rPr>
          <w:rFonts w:ascii="Arial" w:hAnsi="Arial" w:cs="Arial"/>
          <w:szCs w:val="24"/>
        </w:rPr>
      </w:pPr>
    </w:p>
    <w:p w:rsidR="00390067" w:rsidRDefault="000C3F4B" w:rsidP="00923F84">
      <w:pPr>
        <w:pStyle w:val="NoSpacing"/>
        <w:spacing w:line="360" w:lineRule="auto"/>
        <w:jc w:val="both"/>
        <w:rPr>
          <w:rFonts w:ascii="Arial" w:hAnsi="Arial" w:cs="Arial"/>
          <w:szCs w:val="24"/>
        </w:rPr>
      </w:pPr>
      <w:r>
        <w:rPr>
          <w:rFonts w:ascii="Arial" w:hAnsi="Arial" w:cs="Arial"/>
          <w:szCs w:val="24"/>
        </w:rPr>
        <w:t>The development of robust benchmarking software is vital to being able to critically</w:t>
      </w:r>
      <w:r w:rsidR="0097112C">
        <w:rPr>
          <w:rFonts w:ascii="Arial" w:hAnsi="Arial" w:cs="Arial"/>
          <w:szCs w:val="24"/>
        </w:rPr>
        <w:t xml:space="preserve"> test detection strategies</w:t>
      </w:r>
      <w:r>
        <w:rPr>
          <w:rFonts w:ascii="Arial" w:hAnsi="Arial" w:cs="Arial"/>
          <w:szCs w:val="24"/>
        </w:rPr>
        <w:t xml:space="preserve"> within a real environment</w:t>
      </w:r>
      <w:r w:rsidR="0097112C">
        <w:rPr>
          <w:rFonts w:ascii="Arial" w:hAnsi="Arial" w:cs="Arial"/>
          <w:szCs w:val="24"/>
        </w:rPr>
        <w:t>,</w:t>
      </w:r>
      <w:r>
        <w:rPr>
          <w:rFonts w:ascii="Arial" w:hAnsi="Arial" w:cs="Arial"/>
          <w:szCs w:val="24"/>
        </w:rPr>
        <w:t xml:space="preserve"> which contains many of the variables which make the task so difficult.</w:t>
      </w:r>
    </w:p>
    <w:p w:rsidR="00390067" w:rsidRDefault="00390067" w:rsidP="00DD1EF7">
      <w:pPr>
        <w:pStyle w:val="NoSpacing"/>
        <w:rPr>
          <w:rFonts w:ascii="Arial" w:hAnsi="Arial" w:cs="Arial"/>
          <w:szCs w:val="24"/>
        </w:rPr>
      </w:pPr>
    </w:p>
    <w:p w:rsidR="00390067" w:rsidRDefault="00EE7037" w:rsidP="00784AA3">
      <w:pPr>
        <w:pStyle w:val="NoSpacing"/>
        <w:spacing w:line="360" w:lineRule="auto"/>
        <w:jc w:val="both"/>
        <w:rPr>
          <w:rFonts w:ascii="Arial" w:hAnsi="Arial" w:cs="Arial"/>
          <w:szCs w:val="24"/>
        </w:rPr>
      </w:pPr>
      <w:r>
        <w:rPr>
          <w:rFonts w:ascii="Arial" w:hAnsi="Arial" w:cs="Arial"/>
          <w:szCs w:val="24"/>
        </w:rPr>
        <w:t xml:space="preserve">For this project, </w:t>
      </w:r>
      <w:proofErr w:type="spellStart"/>
      <w:r>
        <w:rPr>
          <w:rFonts w:ascii="Arial" w:hAnsi="Arial" w:cs="Arial"/>
          <w:szCs w:val="24"/>
        </w:rPr>
        <w:t>OpenCV</w:t>
      </w:r>
      <w:proofErr w:type="spellEnd"/>
      <w:r>
        <w:rPr>
          <w:rFonts w:ascii="Arial" w:hAnsi="Arial" w:cs="Arial"/>
          <w:szCs w:val="24"/>
        </w:rPr>
        <w:t xml:space="preserve"> was used to implement many of the </w:t>
      </w:r>
      <w:r w:rsidR="0097112C">
        <w:rPr>
          <w:rFonts w:ascii="Arial" w:hAnsi="Arial" w:cs="Arial"/>
          <w:szCs w:val="24"/>
        </w:rPr>
        <w:t>core computer vision techniques;</w:t>
      </w:r>
      <w:r>
        <w:rPr>
          <w:rFonts w:ascii="Arial" w:hAnsi="Arial" w:cs="Arial"/>
          <w:szCs w:val="24"/>
        </w:rPr>
        <w:t xml:space="preserve"> a decision which has greatly streamlined the development process. Although </w:t>
      </w:r>
      <w:proofErr w:type="spellStart"/>
      <w:r>
        <w:rPr>
          <w:rFonts w:ascii="Arial" w:hAnsi="Arial" w:cs="Arial"/>
          <w:szCs w:val="24"/>
        </w:rPr>
        <w:t>OpenCV</w:t>
      </w:r>
      <w:proofErr w:type="spellEnd"/>
      <w:r>
        <w:rPr>
          <w:rFonts w:ascii="Arial" w:hAnsi="Arial" w:cs="Arial"/>
          <w:szCs w:val="24"/>
        </w:rPr>
        <w:t xml:space="preserve"> has been successfully implemented within Android and is working relatively well, it is still under performing because of the </w:t>
      </w:r>
      <w:r w:rsidR="0097112C">
        <w:rPr>
          <w:rFonts w:ascii="Arial" w:hAnsi="Arial" w:cs="Arial"/>
          <w:szCs w:val="24"/>
        </w:rPr>
        <w:t>inherent recompiling into its</w:t>
      </w:r>
      <w:r>
        <w:rPr>
          <w:rFonts w:ascii="Arial" w:hAnsi="Arial" w:cs="Arial"/>
          <w:szCs w:val="24"/>
        </w:rPr>
        <w:t xml:space="preserve"> native code (C++). The performance of </w:t>
      </w:r>
      <w:proofErr w:type="spellStart"/>
      <w:r>
        <w:rPr>
          <w:rFonts w:ascii="Arial" w:hAnsi="Arial" w:cs="Arial"/>
          <w:szCs w:val="24"/>
        </w:rPr>
        <w:t>OpenCV</w:t>
      </w:r>
      <w:proofErr w:type="spellEnd"/>
      <w:r>
        <w:rPr>
          <w:rFonts w:ascii="Arial" w:hAnsi="Arial" w:cs="Arial"/>
          <w:szCs w:val="24"/>
        </w:rPr>
        <w:t>, and therefore, the overall application</w:t>
      </w:r>
      <w:r w:rsidR="00324A6C">
        <w:rPr>
          <w:rFonts w:ascii="Arial" w:hAnsi="Arial" w:cs="Arial"/>
          <w:szCs w:val="24"/>
        </w:rPr>
        <w:t xml:space="preserve"> performance</w:t>
      </w:r>
      <w:r>
        <w:rPr>
          <w:rFonts w:ascii="Arial" w:hAnsi="Arial" w:cs="Arial"/>
          <w:szCs w:val="24"/>
        </w:rPr>
        <w:t xml:space="preserve"> could be improved by using Android’s native development kit (NDK). This would enable the </w:t>
      </w:r>
      <w:proofErr w:type="spellStart"/>
      <w:r>
        <w:rPr>
          <w:rFonts w:ascii="Arial" w:hAnsi="Arial" w:cs="Arial"/>
          <w:szCs w:val="24"/>
        </w:rPr>
        <w:t>OpenCV</w:t>
      </w:r>
      <w:proofErr w:type="spellEnd"/>
      <w:r>
        <w:rPr>
          <w:rFonts w:ascii="Arial" w:hAnsi="Arial" w:cs="Arial"/>
          <w:szCs w:val="24"/>
        </w:rPr>
        <w:t xml:space="preserve"> related features to be written using native code</w:t>
      </w:r>
      <w:r w:rsidR="0097112C">
        <w:rPr>
          <w:rFonts w:ascii="Arial" w:hAnsi="Arial" w:cs="Arial"/>
          <w:szCs w:val="24"/>
        </w:rPr>
        <w:t>,</w:t>
      </w:r>
      <w:r>
        <w:rPr>
          <w:rFonts w:ascii="Arial" w:hAnsi="Arial" w:cs="Arial"/>
          <w:szCs w:val="24"/>
        </w:rPr>
        <w:t xml:space="preserve"> which would be more efficiently translated using the Java Native Interface (JNI). This is something that would be further investigated during a future iteration. </w:t>
      </w:r>
    </w:p>
    <w:p w:rsidR="00390067" w:rsidRDefault="00390067" w:rsidP="00DD1EF7">
      <w:pPr>
        <w:pStyle w:val="NoSpacing"/>
        <w:rPr>
          <w:rFonts w:ascii="Arial" w:hAnsi="Arial" w:cs="Arial"/>
          <w:szCs w:val="24"/>
        </w:rPr>
      </w:pPr>
    </w:p>
    <w:p w:rsidR="00390067" w:rsidRDefault="00013C0E" w:rsidP="001161FD">
      <w:pPr>
        <w:pStyle w:val="NoSpacing"/>
        <w:spacing w:line="360" w:lineRule="auto"/>
        <w:jc w:val="both"/>
        <w:rPr>
          <w:rFonts w:ascii="Arial" w:hAnsi="Arial" w:cs="Arial"/>
          <w:szCs w:val="24"/>
        </w:rPr>
      </w:pPr>
      <w:r>
        <w:rPr>
          <w:rFonts w:ascii="Arial" w:hAnsi="Arial" w:cs="Arial"/>
          <w:szCs w:val="24"/>
        </w:rPr>
        <w:t>The requirements, features and use cases which have currently been identified and implemented are satisfactory</w:t>
      </w:r>
      <w:r w:rsidR="0097112C">
        <w:rPr>
          <w:rFonts w:ascii="Arial" w:hAnsi="Arial" w:cs="Arial"/>
          <w:szCs w:val="24"/>
        </w:rPr>
        <w:t>, in order</w:t>
      </w:r>
      <w:r>
        <w:rPr>
          <w:rFonts w:ascii="Arial" w:hAnsi="Arial" w:cs="Arial"/>
          <w:szCs w:val="24"/>
        </w:rPr>
        <w:t xml:space="preserve"> to begin to gather data on a number of techniques. Elements of the current architecture</w:t>
      </w:r>
      <w:r w:rsidR="0097112C">
        <w:rPr>
          <w:rFonts w:ascii="Arial" w:hAnsi="Arial" w:cs="Arial"/>
          <w:szCs w:val="24"/>
        </w:rPr>
        <w:t>,</w:t>
      </w:r>
      <w:r>
        <w:rPr>
          <w:rFonts w:ascii="Arial" w:hAnsi="Arial" w:cs="Arial"/>
          <w:szCs w:val="24"/>
        </w:rPr>
        <w:t xml:space="preserve"> such as the implementation of the strategy design pattern</w:t>
      </w:r>
      <w:r w:rsidR="0097112C">
        <w:rPr>
          <w:rFonts w:ascii="Arial" w:hAnsi="Arial" w:cs="Arial"/>
          <w:szCs w:val="24"/>
        </w:rPr>
        <w:t>,</w:t>
      </w:r>
      <w:r>
        <w:rPr>
          <w:rFonts w:ascii="Arial" w:hAnsi="Arial" w:cs="Arial"/>
          <w:szCs w:val="24"/>
        </w:rPr>
        <w:t xml:space="preserve"> are greatly effective when realising </w:t>
      </w:r>
      <w:r w:rsidR="009B147B">
        <w:rPr>
          <w:rFonts w:ascii="Arial" w:hAnsi="Arial" w:cs="Arial"/>
          <w:szCs w:val="24"/>
        </w:rPr>
        <w:t>efficient method testing.</w:t>
      </w:r>
      <w:r w:rsidR="006D1CA9">
        <w:rPr>
          <w:rFonts w:ascii="Arial" w:hAnsi="Arial" w:cs="Arial"/>
          <w:szCs w:val="24"/>
        </w:rPr>
        <w:t xml:space="preserve"> However, improvements could potentially be made in the management of the </w:t>
      </w:r>
      <w:proofErr w:type="spellStart"/>
      <w:r w:rsidR="006D1CA9">
        <w:rPr>
          <w:rFonts w:ascii="Arial" w:hAnsi="Arial" w:cs="Arial"/>
          <w:szCs w:val="24"/>
        </w:rPr>
        <w:t>OpenCV</w:t>
      </w:r>
      <w:proofErr w:type="spellEnd"/>
      <w:r w:rsidR="006D1CA9">
        <w:rPr>
          <w:rFonts w:ascii="Arial" w:hAnsi="Arial" w:cs="Arial"/>
          <w:szCs w:val="24"/>
        </w:rPr>
        <w:t xml:space="preserve"> library and the computationally expensive sampling process.</w:t>
      </w:r>
      <w:r w:rsidR="003C0320">
        <w:rPr>
          <w:rFonts w:ascii="Arial" w:hAnsi="Arial" w:cs="Arial"/>
          <w:szCs w:val="24"/>
        </w:rPr>
        <w:t xml:space="preserve"> </w:t>
      </w:r>
      <w:r w:rsidR="00B95EE3">
        <w:rPr>
          <w:rFonts w:ascii="Arial" w:hAnsi="Arial" w:cs="Arial"/>
          <w:szCs w:val="24"/>
        </w:rPr>
        <w:t xml:space="preserve">The current background thread handles the sampling effectively. However, the </w:t>
      </w:r>
      <w:proofErr w:type="spellStart"/>
      <w:r w:rsidR="00B95EE3">
        <w:rPr>
          <w:rFonts w:ascii="Arial" w:hAnsi="Arial" w:cs="Arial"/>
          <w:szCs w:val="24"/>
        </w:rPr>
        <w:t>OpenCV</w:t>
      </w:r>
      <w:proofErr w:type="spellEnd"/>
      <w:r w:rsidR="00B95EE3">
        <w:rPr>
          <w:rFonts w:ascii="Arial" w:hAnsi="Arial" w:cs="Arial"/>
          <w:szCs w:val="24"/>
        </w:rPr>
        <w:t xml:space="preserve"> initialisa</w:t>
      </w:r>
      <w:r w:rsidR="0097112C">
        <w:rPr>
          <w:rFonts w:ascii="Arial" w:hAnsi="Arial" w:cs="Arial"/>
          <w:szCs w:val="24"/>
        </w:rPr>
        <w:t>tion does not seem to push to thread</w:t>
      </w:r>
      <w:r w:rsidR="00B95EE3">
        <w:rPr>
          <w:rFonts w:ascii="Arial" w:hAnsi="Arial" w:cs="Arial"/>
          <w:szCs w:val="24"/>
        </w:rPr>
        <w:t xml:space="preserve"> correctly</w:t>
      </w:r>
      <w:r w:rsidR="0097112C">
        <w:rPr>
          <w:rFonts w:ascii="Arial" w:hAnsi="Arial" w:cs="Arial"/>
          <w:szCs w:val="24"/>
        </w:rPr>
        <w:t>,</w:t>
      </w:r>
      <w:r w:rsidR="00B95EE3">
        <w:rPr>
          <w:rFonts w:ascii="Arial" w:hAnsi="Arial" w:cs="Arial"/>
          <w:szCs w:val="24"/>
        </w:rPr>
        <w:t xml:space="preserve"> as approximately 60 frames on the UI thread can be skipped upon startup of the application. This also causes an intermittent fault resulting in the camera output not loading correctly. </w:t>
      </w:r>
    </w:p>
    <w:p w:rsidR="00390067" w:rsidRDefault="00390067" w:rsidP="00DD1EF7">
      <w:pPr>
        <w:pStyle w:val="NoSpacing"/>
        <w:rPr>
          <w:rFonts w:ascii="Arial" w:hAnsi="Arial" w:cs="Arial"/>
          <w:szCs w:val="24"/>
        </w:rPr>
      </w:pPr>
    </w:p>
    <w:p w:rsidR="008454B5" w:rsidRDefault="00E23DEA" w:rsidP="0004715D">
      <w:pPr>
        <w:pStyle w:val="NoSpacing"/>
        <w:spacing w:line="360" w:lineRule="auto"/>
        <w:jc w:val="both"/>
        <w:rPr>
          <w:rFonts w:ascii="Arial" w:hAnsi="Arial" w:cs="Arial"/>
          <w:szCs w:val="24"/>
        </w:rPr>
      </w:pPr>
      <w:r>
        <w:rPr>
          <w:rFonts w:ascii="Arial" w:hAnsi="Arial" w:cs="Arial"/>
          <w:szCs w:val="24"/>
        </w:rPr>
        <w:t>The holistic testing procedure is relatively robust with unit testing being used to test low level, minimised chunks of the system</w:t>
      </w:r>
      <w:r w:rsidR="0097112C">
        <w:rPr>
          <w:rFonts w:ascii="Arial" w:hAnsi="Arial" w:cs="Arial"/>
          <w:szCs w:val="24"/>
        </w:rPr>
        <w:t>,</w:t>
      </w:r>
      <w:r>
        <w:rPr>
          <w:rFonts w:ascii="Arial" w:hAnsi="Arial" w:cs="Arial"/>
          <w:szCs w:val="24"/>
        </w:rPr>
        <w:t xml:space="preserve"> and black box testing being used to visually test the features. However, there are some aspects that could again be improved on. The </w:t>
      </w:r>
      <w:r w:rsidR="0097112C">
        <w:rPr>
          <w:rFonts w:ascii="Arial" w:hAnsi="Arial" w:cs="Arial"/>
          <w:szCs w:val="24"/>
        </w:rPr>
        <w:t>development of the unit tests w</w:t>
      </w:r>
      <w:r>
        <w:rPr>
          <w:rFonts w:ascii="Arial" w:hAnsi="Arial" w:cs="Arial"/>
          <w:szCs w:val="24"/>
        </w:rPr>
        <w:t>ere on a</w:t>
      </w:r>
      <w:r w:rsidR="00017543">
        <w:rPr>
          <w:rFonts w:ascii="Arial" w:hAnsi="Arial" w:cs="Arial"/>
          <w:szCs w:val="24"/>
        </w:rPr>
        <w:t>n</w:t>
      </w:r>
      <w:r>
        <w:rPr>
          <w:rFonts w:ascii="Arial" w:hAnsi="Arial" w:cs="Arial"/>
          <w:szCs w:val="24"/>
        </w:rPr>
        <w:t xml:space="preserve"> ad-hoc basis. Identifying and implementing a more structured approach for developing unit tests could prove to be beneficial to the application.</w:t>
      </w:r>
      <w:r w:rsidR="00C62249">
        <w:rPr>
          <w:rFonts w:ascii="Arial" w:hAnsi="Arial" w:cs="Arial"/>
          <w:szCs w:val="24"/>
        </w:rPr>
        <w:t xml:space="preserve"> There may also be ground for using a more test driven approach when developing the next iteration of the system. </w:t>
      </w:r>
    </w:p>
    <w:p w:rsidR="00390067" w:rsidRDefault="00390067" w:rsidP="00DD1EF7">
      <w:pPr>
        <w:pStyle w:val="NoSpacing"/>
        <w:rPr>
          <w:rFonts w:ascii="Arial" w:hAnsi="Arial" w:cs="Arial"/>
          <w:szCs w:val="24"/>
        </w:rPr>
      </w:pPr>
    </w:p>
    <w:p w:rsidR="00DF75A0" w:rsidRDefault="00355FEA" w:rsidP="00355FEA">
      <w:pPr>
        <w:pStyle w:val="NoSpacing"/>
        <w:spacing w:line="360" w:lineRule="auto"/>
        <w:jc w:val="both"/>
        <w:rPr>
          <w:rFonts w:ascii="Arial" w:hAnsi="Arial" w:cs="Arial"/>
          <w:szCs w:val="24"/>
        </w:rPr>
      </w:pPr>
      <w:r>
        <w:rPr>
          <w:rFonts w:ascii="Arial" w:hAnsi="Arial" w:cs="Arial"/>
          <w:szCs w:val="24"/>
        </w:rPr>
        <w:t>The development process as a whole was relatively efficient with the use of software engineering based tools</w:t>
      </w:r>
      <w:r w:rsidR="0097112C">
        <w:rPr>
          <w:rFonts w:ascii="Arial" w:hAnsi="Arial" w:cs="Arial"/>
          <w:szCs w:val="24"/>
        </w:rPr>
        <w:t>,</w:t>
      </w:r>
      <w:r>
        <w:rPr>
          <w:rFonts w:ascii="Arial" w:hAnsi="Arial" w:cs="Arial"/>
          <w:szCs w:val="24"/>
        </w:rPr>
        <w:t xml:space="preserve"> extracted from the Unified Process (UP). </w:t>
      </w:r>
    </w:p>
    <w:p w:rsidR="00F000F4" w:rsidRPr="00A46F1A" w:rsidRDefault="00F000F4" w:rsidP="00355FEA">
      <w:pPr>
        <w:pStyle w:val="NoSpacing"/>
        <w:spacing w:line="360" w:lineRule="auto"/>
        <w:jc w:val="both"/>
        <w:rPr>
          <w:rFonts w:ascii="Arial" w:hAnsi="Arial" w:cs="Arial"/>
          <w:szCs w:val="24"/>
        </w:rPr>
      </w:pPr>
    </w:p>
    <w:p w:rsidR="00174523" w:rsidRDefault="002C6985" w:rsidP="00174523">
      <w:pPr>
        <w:pStyle w:val="NoSpacing"/>
        <w:ind w:left="720" w:hanging="720"/>
        <w:rPr>
          <w:rFonts w:ascii="Arial" w:hAnsi="Arial" w:cs="Arial"/>
          <w:b/>
          <w:sz w:val="28"/>
          <w:szCs w:val="28"/>
        </w:rPr>
      </w:pPr>
      <w:r>
        <w:rPr>
          <w:rFonts w:ascii="Arial" w:hAnsi="Arial" w:cs="Arial"/>
          <w:b/>
          <w:sz w:val="28"/>
          <w:szCs w:val="28"/>
        </w:rPr>
        <w:t>5</w:t>
      </w:r>
      <w:r w:rsidR="00B9797C" w:rsidRPr="004C5827">
        <w:rPr>
          <w:rFonts w:ascii="Arial" w:hAnsi="Arial" w:cs="Arial"/>
          <w:b/>
          <w:sz w:val="28"/>
          <w:szCs w:val="28"/>
        </w:rPr>
        <w:t>.</w:t>
      </w:r>
      <w:r w:rsidR="00B9797C">
        <w:rPr>
          <w:rFonts w:ascii="Arial" w:hAnsi="Arial" w:cs="Arial"/>
          <w:b/>
          <w:sz w:val="28"/>
          <w:szCs w:val="28"/>
        </w:rPr>
        <w:t>0</w:t>
      </w:r>
      <w:r w:rsidR="00B9797C" w:rsidRPr="004C5827">
        <w:rPr>
          <w:rFonts w:ascii="Arial" w:hAnsi="Arial" w:cs="Arial"/>
          <w:b/>
          <w:sz w:val="28"/>
          <w:szCs w:val="28"/>
        </w:rPr>
        <w:tab/>
      </w:r>
      <w:r w:rsidR="00174523">
        <w:rPr>
          <w:rFonts w:ascii="Arial" w:hAnsi="Arial" w:cs="Arial"/>
          <w:b/>
          <w:sz w:val="28"/>
          <w:szCs w:val="28"/>
        </w:rPr>
        <w:t xml:space="preserve">Case Study: </w:t>
      </w:r>
      <w:r w:rsidR="00174523" w:rsidRPr="00174523">
        <w:rPr>
          <w:rFonts w:ascii="Arial" w:hAnsi="Arial" w:cs="Arial"/>
          <w:b/>
          <w:i/>
          <w:sz w:val="28"/>
          <w:szCs w:val="28"/>
        </w:rPr>
        <w:t>Snooker Ball Detection Using</w:t>
      </w:r>
    </w:p>
    <w:p w:rsidR="00B9797C" w:rsidRPr="00174523" w:rsidRDefault="00657E07" w:rsidP="00174523">
      <w:pPr>
        <w:pStyle w:val="NoSpacing"/>
        <w:ind w:left="720" w:hanging="720"/>
        <w:rPr>
          <w:rFonts w:ascii="Arial" w:hAnsi="Arial" w:cs="Arial"/>
          <w:b/>
          <w:i/>
          <w:sz w:val="28"/>
          <w:szCs w:val="28"/>
        </w:rPr>
      </w:pPr>
      <w:r>
        <w:rPr>
          <w:rFonts w:ascii="Arial" w:hAnsi="Arial" w:cs="Arial"/>
          <w:b/>
          <w:i/>
          <w:sz w:val="28"/>
          <w:szCs w:val="28"/>
        </w:rPr>
        <w:t xml:space="preserve">                               </w:t>
      </w:r>
      <w:r w:rsidR="00174523" w:rsidRPr="00174523">
        <w:rPr>
          <w:rFonts w:ascii="Arial" w:hAnsi="Arial" w:cs="Arial"/>
          <w:b/>
          <w:i/>
          <w:sz w:val="28"/>
          <w:szCs w:val="28"/>
        </w:rPr>
        <w:t>An Android Device</w:t>
      </w:r>
    </w:p>
    <w:p w:rsidR="00B9797C" w:rsidRPr="00A46F1A" w:rsidRDefault="00B9797C" w:rsidP="00B9797C">
      <w:pPr>
        <w:pStyle w:val="NoSpacing"/>
        <w:rPr>
          <w:rFonts w:ascii="Arial" w:hAnsi="Arial" w:cs="Arial"/>
          <w:szCs w:val="24"/>
        </w:rPr>
      </w:pPr>
    </w:p>
    <w:p w:rsidR="00B9797C" w:rsidRPr="00A46F1A" w:rsidRDefault="00B9797C" w:rsidP="007D6D15">
      <w:pPr>
        <w:pStyle w:val="NoSpacing"/>
        <w:spacing w:line="360" w:lineRule="auto"/>
        <w:jc w:val="both"/>
        <w:rPr>
          <w:rFonts w:ascii="Arial" w:hAnsi="Arial" w:cs="Arial"/>
          <w:sz w:val="24"/>
          <w:szCs w:val="24"/>
        </w:rPr>
      </w:pPr>
      <w:r w:rsidRPr="00A46F1A">
        <w:rPr>
          <w:rFonts w:ascii="Arial" w:hAnsi="Arial" w:cs="Arial"/>
        </w:rPr>
        <w:t>Th</w:t>
      </w:r>
      <w:r w:rsidR="00BA387F">
        <w:rPr>
          <w:rFonts w:ascii="Arial" w:hAnsi="Arial" w:cs="Arial"/>
        </w:rPr>
        <w:t xml:space="preserve">e </w:t>
      </w:r>
      <w:r w:rsidR="00085CE5">
        <w:rPr>
          <w:rFonts w:ascii="Arial" w:hAnsi="Arial" w:cs="Arial"/>
        </w:rPr>
        <w:t>chapter discusses the</w:t>
      </w:r>
      <w:r w:rsidR="00BA387F">
        <w:rPr>
          <w:rFonts w:ascii="Arial" w:hAnsi="Arial" w:cs="Arial"/>
        </w:rPr>
        <w:t xml:space="preserve"> study undertaken to investigate the practical aspects of billiard ball detection in real time.</w:t>
      </w:r>
      <w:r w:rsidR="003C0320">
        <w:rPr>
          <w:rFonts w:ascii="Arial" w:hAnsi="Arial" w:cs="Arial"/>
        </w:rPr>
        <w:t xml:space="preserve"> </w:t>
      </w:r>
      <w:r w:rsidR="005034B1">
        <w:rPr>
          <w:rFonts w:ascii="Arial" w:hAnsi="Arial" w:cs="Arial"/>
        </w:rPr>
        <w:t xml:space="preserve">The process involved isolating a relatively large size playing </w:t>
      </w:r>
      <w:r w:rsidR="0091065C">
        <w:rPr>
          <w:rFonts w:ascii="Arial" w:hAnsi="Arial" w:cs="Arial"/>
        </w:rPr>
        <w:t>surface</w:t>
      </w:r>
      <w:r w:rsidR="005034B1">
        <w:rPr>
          <w:rFonts w:ascii="Arial" w:hAnsi="Arial" w:cs="Arial"/>
        </w:rPr>
        <w:t xml:space="preserve"> and setting up camera equipment to gather </w:t>
      </w:r>
      <w:r w:rsidR="0091065C">
        <w:rPr>
          <w:rFonts w:ascii="Arial" w:hAnsi="Arial" w:cs="Arial"/>
        </w:rPr>
        <w:t xml:space="preserve">the </w:t>
      </w:r>
      <w:r w:rsidR="005034B1">
        <w:rPr>
          <w:rFonts w:ascii="Arial" w:hAnsi="Arial" w:cs="Arial"/>
        </w:rPr>
        <w:t>sample data</w:t>
      </w:r>
      <w:r w:rsidR="0097112C">
        <w:rPr>
          <w:rFonts w:ascii="Arial" w:hAnsi="Arial" w:cs="Arial"/>
        </w:rPr>
        <w:t>,</w:t>
      </w:r>
      <w:r w:rsidR="005034B1">
        <w:rPr>
          <w:rFonts w:ascii="Arial" w:hAnsi="Arial" w:cs="Arial"/>
        </w:rPr>
        <w:t xml:space="preserve"> required to develop a working system.</w:t>
      </w:r>
      <w:r w:rsidR="00872983">
        <w:rPr>
          <w:rFonts w:ascii="Arial" w:hAnsi="Arial" w:cs="Arial"/>
        </w:rPr>
        <w:t xml:space="preserve"> Using the relevant data, a range of detection methods can be</w:t>
      </w:r>
      <w:r w:rsidR="00AF13F5">
        <w:rPr>
          <w:rFonts w:ascii="Arial" w:hAnsi="Arial" w:cs="Arial"/>
        </w:rPr>
        <w:t xml:space="preserve"> individually</w:t>
      </w:r>
      <w:r w:rsidR="00872983">
        <w:rPr>
          <w:rFonts w:ascii="Arial" w:hAnsi="Arial" w:cs="Arial"/>
        </w:rPr>
        <w:t xml:space="preserve"> tested for suitability</w:t>
      </w:r>
      <w:r w:rsidR="00AF13F5">
        <w:rPr>
          <w:rFonts w:ascii="Arial" w:hAnsi="Arial" w:cs="Arial"/>
        </w:rPr>
        <w:t>, within a real world environment with dynamic variables</w:t>
      </w:r>
      <w:r w:rsidR="00872983">
        <w:rPr>
          <w:rFonts w:ascii="Arial" w:hAnsi="Arial" w:cs="Arial"/>
        </w:rPr>
        <w:t xml:space="preserve">. </w:t>
      </w:r>
    </w:p>
    <w:p w:rsidR="00B9797C" w:rsidRPr="00A46F1A" w:rsidRDefault="00B9797C" w:rsidP="00B9797C">
      <w:pPr>
        <w:pStyle w:val="NoSpacing"/>
        <w:rPr>
          <w:rFonts w:ascii="Arial" w:hAnsi="Arial" w:cs="Arial"/>
          <w:szCs w:val="24"/>
        </w:rPr>
      </w:pPr>
    </w:p>
    <w:p w:rsidR="00B9797C" w:rsidRDefault="00B9797C" w:rsidP="00B9797C">
      <w:pPr>
        <w:pStyle w:val="NoSpacing"/>
        <w:rPr>
          <w:rFonts w:ascii="Arial" w:hAnsi="Arial" w:cs="Arial"/>
          <w:szCs w:val="24"/>
        </w:rPr>
      </w:pPr>
    </w:p>
    <w:p w:rsidR="00174523" w:rsidRPr="00604146" w:rsidRDefault="00335F81" w:rsidP="00174523">
      <w:pPr>
        <w:pStyle w:val="NoSpacing"/>
        <w:rPr>
          <w:rFonts w:ascii="Arial" w:hAnsi="Arial" w:cs="Arial"/>
          <w:szCs w:val="24"/>
        </w:rPr>
      </w:pPr>
      <w:r>
        <w:rPr>
          <w:rFonts w:ascii="Arial" w:hAnsi="Arial" w:cs="Arial"/>
          <w:b/>
          <w:sz w:val="24"/>
          <w:szCs w:val="28"/>
        </w:rPr>
        <w:t>5</w:t>
      </w:r>
      <w:r w:rsidR="00174523" w:rsidRPr="00604146">
        <w:rPr>
          <w:rFonts w:ascii="Arial" w:hAnsi="Arial" w:cs="Arial"/>
          <w:b/>
          <w:sz w:val="24"/>
          <w:szCs w:val="28"/>
        </w:rPr>
        <w:t>.1</w:t>
      </w:r>
      <w:r w:rsidR="00174523" w:rsidRPr="00604146">
        <w:rPr>
          <w:rFonts w:ascii="Arial" w:hAnsi="Arial" w:cs="Arial"/>
          <w:b/>
          <w:sz w:val="24"/>
          <w:szCs w:val="28"/>
        </w:rPr>
        <w:tab/>
      </w:r>
      <w:r w:rsidR="00174523">
        <w:rPr>
          <w:rFonts w:ascii="Arial" w:hAnsi="Arial" w:cs="Arial"/>
          <w:b/>
          <w:sz w:val="24"/>
          <w:szCs w:val="28"/>
        </w:rPr>
        <w:t>Hardware and Equipment Setup</w:t>
      </w:r>
    </w:p>
    <w:p w:rsidR="005F1C1C" w:rsidRDefault="005F1C1C" w:rsidP="00B9797C">
      <w:pPr>
        <w:pStyle w:val="NoSpacing"/>
        <w:rPr>
          <w:rFonts w:ascii="Arial" w:hAnsi="Arial" w:cs="Arial"/>
        </w:rPr>
      </w:pPr>
    </w:p>
    <w:p w:rsidR="000C7CFE" w:rsidRDefault="005F1C1C" w:rsidP="007D6D15">
      <w:pPr>
        <w:pStyle w:val="NoSpacing"/>
        <w:spacing w:line="360" w:lineRule="auto"/>
        <w:jc w:val="both"/>
        <w:rPr>
          <w:rFonts w:ascii="Arial" w:hAnsi="Arial" w:cs="Arial"/>
        </w:rPr>
      </w:pPr>
      <w:r>
        <w:rPr>
          <w:rFonts w:ascii="Arial" w:hAnsi="Arial" w:cs="Arial"/>
        </w:rPr>
        <w:t xml:space="preserve">The case setup consists of a medium size billiard table measuring 7’ by 4’ </w:t>
      </w:r>
      <w:r w:rsidR="009C5E98">
        <w:rPr>
          <w:rFonts w:ascii="Arial" w:hAnsi="Arial" w:cs="Arial"/>
        </w:rPr>
        <w:t>approximately</w:t>
      </w:r>
      <w:r>
        <w:rPr>
          <w:rFonts w:ascii="Arial" w:hAnsi="Arial" w:cs="Arial"/>
        </w:rPr>
        <w:t xml:space="preserve">. There will </w:t>
      </w:r>
      <w:r w:rsidR="004F5854">
        <w:rPr>
          <w:rFonts w:ascii="Arial" w:hAnsi="Arial" w:cs="Arial"/>
        </w:rPr>
        <w:t xml:space="preserve">eventually </w:t>
      </w:r>
      <w:r>
        <w:rPr>
          <w:rFonts w:ascii="Arial" w:hAnsi="Arial" w:cs="Arial"/>
        </w:rPr>
        <w:t>b</w:t>
      </w:r>
      <w:r w:rsidR="0097112C">
        <w:rPr>
          <w:rFonts w:ascii="Arial" w:hAnsi="Arial" w:cs="Arial"/>
        </w:rPr>
        <w:t xml:space="preserve">e a total of 17 balls; 10 reds, a </w:t>
      </w:r>
      <w:r>
        <w:rPr>
          <w:rFonts w:ascii="Arial" w:hAnsi="Arial" w:cs="Arial"/>
        </w:rPr>
        <w:t xml:space="preserve">yellow, </w:t>
      </w:r>
      <w:r w:rsidR="0097112C">
        <w:rPr>
          <w:rFonts w:ascii="Arial" w:hAnsi="Arial" w:cs="Arial"/>
        </w:rPr>
        <w:t xml:space="preserve">a </w:t>
      </w:r>
      <w:r>
        <w:rPr>
          <w:rFonts w:ascii="Arial" w:hAnsi="Arial" w:cs="Arial"/>
        </w:rPr>
        <w:t xml:space="preserve">green, </w:t>
      </w:r>
      <w:r w:rsidR="0097112C">
        <w:rPr>
          <w:rFonts w:ascii="Arial" w:hAnsi="Arial" w:cs="Arial"/>
        </w:rPr>
        <w:t xml:space="preserve">a </w:t>
      </w:r>
      <w:r>
        <w:rPr>
          <w:rFonts w:ascii="Arial" w:hAnsi="Arial" w:cs="Arial"/>
        </w:rPr>
        <w:t xml:space="preserve">brown, </w:t>
      </w:r>
      <w:r w:rsidR="0097112C">
        <w:rPr>
          <w:rFonts w:ascii="Arial" w:hAnsi="Arial" w:cs="Arial"/>
        </w:rPr>
        <w:t xml:space="preserve">a </w:t>
      </w:r>
      <w:r>
        <w:rPr>
          <w:rFonts w:ascii="Arial" w:hAnsi="Arial" w:cs="Arial"/>
        </w:rPr>
        <w:t xml:space="preserve">blue, </w:t>
      </w:r>
      <w:r w:rsidR="0097112C">
        <w:rPr>
          <w:rFonts w:ascii="Arial" w:hAnsi="Arial" w:cs="Arial"/>
        </w:rPr>
        <w:t xml:space="preserve">a </w:t>
      </w:r>
      <w:r>
        <w:rPr>
          <w:rFonts w:ascii="Arial" w:hAnsi="Arial" w:cs="Arial"/>
        </w:rPr>
        <w:t xml:space="preserve">pink, </w:t>
      </w:r>
      <w:r w:rsidR="0097112C">
        <w:rPr>
          <w:rFonts w:ascii="Arial" w:hAnsi="Arial" w:cs="Arial"/>
        </w:rPr>
        <w:t xml:space="preserve">a </w:t>
      </w:r>
      <w:r>
        <w:rPr>
          <w:rFonts w:ascii="Arial" w:hAnsi="Arial" w:cs="Arial"/>
        </w:rPr>
        <w:t xml:space="preserve">black and </w:t>
      </w:r>
      <w:r w:rsidR="0097112C">
        <w:rPr>
          <w:rFonts w:ascii="Arial" w:hAnsi="Arial" w:cs="Arial"/>
        </w:rPr>
        <w:t xml:space="preserve">a </w:t>
      </w:r>
      <w:r>
        <w:rPr>
          <w:rFonts w:ascii="Arial" w:hAnsi="Arial" w:cs="Arial"/>
        </w:rPr>
        <w:t>white.</w:t>
      </w:r>
      <w:r w:rsidR="003C0320">
        <w:rPr>
          <w:rFonts w:ascii="Arial" w:hAnsi="Arial" w:cs="Arial"/>
        </w:rPr>
        <w:t xml:space="preserve"> </w:t>
      </w:r>
      <w:r w:rsidR="004F5854">
        <w:rPr>
          <w:rFonts w:ascii="Arial" w:hAnsi="Arial" w:cs="Arial"/>
        </w:rPr>
        <w:t xml:space="preserve">However, </w:t>
      </w:r>
      <w:r w:rsidR="00085CE5">
        <w:rPr>
          <w:rFonts w:ascii="Arial" w:hAnsi="Arial" w:cs="Arial"/>
        </w:rPr>
        <w:t>for the purpose of this study,</w:t>
      </w:r>
      <w:r w:rsidR="004F5854">
        <w:rPr>
          <w:rFonts w:ascii="Arial" w:hAnsi="Arial" w:cs="Arial"/>
        </w:rPr>
        <w:t xml:space="preserve"> only </w:t>
      </w:r>
      <w:r w:rsidR="00CB3E6A">
        <w:rPr>
          <w:rFonts w:ascii="Arial" w:hAnsi="Arial" w:cs="Arial"/>
        </w:rPr>
        <w:t xml:space="preserve">the </w:t>
      </w:r>
      <w:r w:rsidR="004F5854">
        <w:rPr>
          <w:rFonts w:ascii="Arial" w:hAnsi="Arial" w:cs="Arial"/>
        </w:rPr>
        <w:t>white, yellow and a single red have been selected for testing. T</w:t>
      </w:r>
      <w:r w:rsidR="009C5E98">
        <w:rPr>
          <w:rFonts w:ascii="Arial" w:hAnsi="Arial" w:cs="Arial"/>
        </w:rPr>
        <w:t>he table baize is royal blue in colour.</w:t>
      </w:r>
      <w:r w:rsidR="003C42BD">
        <w:rPr>
          <w:rFonts w:ascii="Arial" w:hAnsi="Arial" w:cs="Arial"/>
        </w:rPr>
        <w:t xml:space="preserve"> The lighting conditions are relatively constant with two major lighting variations. During the daytime, natural lighting is used.  During night hours, the table is lit using bulbs emitting wavelengths measuring </w:t>
      </w:r>
      <w:r w:rsidR="00CB3E6A">
        <w:rPr>
          <w:rFonts w:ascii="Arial" w:hAnsi="Arial" w:cs="Arial"/>
        </w:rPr>
        <w:t>6500 K</w:t>
      </w:r>
      <w:r w:rsidR="003C42BD">
        <w:rPr>
          <w:rFonts w:ascii="Arial" w:hAnsi="Arial" w:cs="Arial"/>
        </w:rPr>
        <w:t>elvin</w:t>
      </w:r>
      <w:r w:rsidR="00D33298">
        <w:rPr>
          <w:rFonts w:ascii="Arial" w:hAnsi="Arial" w:cs="Arial"/>
        </w:rPr>
        <w:t>, meaning artificial lighting is as close as possible to its daylight natural counterpart</w:t>
      </w:r>
      <w:r w:rsidR="003C42BD">
        <w:rPr>
          <w:rFonts w:ascii="Arial" w:hAnsi="Arial" w:cs="Arial"/>
        </w:rPr>
        <w:t>.</w:t>
      </w:r>
    </w:p>
    <w:p w:rsidR="007D6D15" w:rsidRDefault="007D6D15" w:rsidP="007D6D15">
      <w:pPr>
        <w:pStyle w:val="NoSpacing"/>
        <w:spacing w:line="360" w:lineRule="auto"/>
        <w:jc w:val="both"/>
        <w:rPr>
          <w:rFonts w:ascii="Arial" w:hAnsi="Arial" w:cs="Arial"/>
        </w:rPr>
      </w:pPr>
    </w:p>
    <w:p w:rsidR="00BA1F43" w:rsidRDefault="00BA1F43" w:rsidP="00B9797C">
      <w:pPr>
        <w:pStyle w:val="NoSpacing"/>
        <w:rPr>
          <w:rFonts w:ascii="Arial" w:hAnsi="Arial" w:cs="Arial"/>
          <w:sz w:val="24"/>
          <w:szCs w:val="24"/>
        </w:rPr>
      </w:pPr>
    </w:p>
    <w:p w:rsidR="00F175DF" w:rsidRDefault="00F175DF" w:rsidP="004523DE">
      <w:pPr>
        <w:pStyle w:val="NoSpacing"/>
        <w:jc w:val="center"/>
        <w:rPr>
          <w:rFonts w:ascii="Arial" w:hAnsi="Arial" w:cs="Arial"/>
          <w:sz w:val="24"/>
          <w:szCs w:val="24"/>
        </w:rPr>
      </w:pPr>
      <w:r w:rsidRPr="00F175DF">
        <w:rPr>
          <w:rFonts w:ascii="Arial" w:hAnsi="Arial" w:cs="Arial"/>
          <w:noProof/>
          <w:sz w:val="24"/>
          <w:szCs w:val="24"/>
          <w:lang w:val="en-GB" w:eastAsia="en-GB"/>
        </w:rPr>
        <w:drawing>
          <wp:inline distT="0" distB="0" distL="0" distR="0">
            <wp:extent cx="5111462" cy="2937753"/>
            <wp:effectExtent l="0" t="0" r="0" b="0"/>
            <wp:docPr id="17" name="Picture 15" descr="setupDrawingTes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tupDrawingTest.png"/>
                    <pic:cNvPicPr/>
                  </pic:nvPicPr>
                  <pic:blipFill>
                    <a:blip r:embed="rId64" cstate="print"/>
                    <a:stretch>
                      <a:fillRect/>
                    </a:stretch>
                  </pic:blipFill>
                  <pic:spPr>
                    <a:xfrm>
                      <a:off x="0" y="0"/>
                      <a:ext cx="5114272" cy="2939368"/>
                    </a:xfrm>
                    <a:prstGeom prst="rect">
                      <a:avLst/>
                    </a:prstGeom>
                  </pic:spPr>
                </pic:pic>
              </a:graphicData>
            </a:graphic>
          </wp:inline>
        </w:drawing>
      </w:r>
    </w:p>
    <w:p w:rsidR="004523DE" w:rsidRDefault="004523DE" w:rsidP="004523DE">
      <w:pPr>
        <w:pStyle w:val="NoSpacing"/>
        <w:rPr>
          <w:rFonts w:ascii="Arial" w:hAnsi="Arial" w:cs="Arial"/>
          <w:b/>
          <w:sz w:val="16"/>
        </w:rPr>
      </w:pPr>
    </w:p>
    <w:p w:rsidR="007D6D15" w:rsidRDefault="007D6D15" w:rsidP="004523DE">
      <w:pPr>
        <w:pStyle w:val="NoSpacing"/>
        <w:rPr>
          <w:rFonts w:ascii="Arial" w:hAnsi="Arial" w:cs="Arial"/>
          <w:b/>
          <w:sz w:val="16"/>
        </w:rPr>
      </w:pPr>
    </w:p>
    <w:p w:rsidR="004523DE" w:rsidRDefault="002067D1" w:rsidP="004523DE">
      <w:pPr>
        <w:pStyle w:val="NoSpacing"/>
        <w:rPr>
          <w:rFonts w:ascii="Arial" w:hAnsi="Arial" w:cs="Arial"/>
          <w:sz w:val="24"/>
          <w:szCs w:val="24"/>
        </w:rPr>
      </w:pPr>
      <w:r>
        <w:rPr>
          <w:rFonts w:ascii="Arial" w:hAnsi="Arial" w:cs="Arial"/>
          <w:b/>
          <w:sz w:val="16"/>
        </w:rPr>
        <w:t>Figure 49</w:t>
      </w:r>
      <w:r w:rsidR="004523DE" w:rsidRPr="006F2D1F">
        <w:rPr>
          <w:rFonts w:ascii="Arial" w:hAnsi="Arial" w:cs="Arial"/>
          <w:b/>
          <w:sz w:val="16"/>
        </w:rPr>
        <w:t>:</w:t>
      </w:r>
      <w:r w:rsidR="004523DE">
        <w:rPr>
          <w:rFonts w:ascii="Arial" w:hAnsi="Arial" w:cs="Arial"/>
          <w:b/>
          <w:sz w:val="16"/>
        </w:rPr>
        <w:t xml:space="preserve"> Case Setup (Perspective)</w:t>
      </w:r>
    </w:p>
    <w:p w:rsidR="00F175DF" w:rsidRDefault="00F175DF" w:rsidP="00B9797C">
      <w:pPr>
        <w:pStyle w:val="NoSpacing"/>
        <w:rPr>
          <w:rFonts w:ascii="Arial" w:hAnsi="Arial" w:cs="Arial"/>
          <w:sz w:val="24"/>
          <w:szCs w:val="24"/>
        </w:rPr>
      </w:pPr>
    </w:p>
    <w:p w:rsidR="008E23AA" w:rsidRDefault="008E23AA" w:rsidP="00B9797C">
      <w:pPr>
        <w:pStyle w:val="NoSpacing"/>
        <w:rPr>
          <w:rFonts w:ascii="Arial" w:hAnsi="Arial" w:cs="Arial"/>
          <w:sz w:val="24"/>
          <w:szCs w:val="24"/>
        </w:rPr>
      </w:pPr>
    </w:p>
    <w:p w:rsidR="008E23AA" w:rsidRDefault="008E23AA" w:rsidP="007D6D15">
      <w:pPr>
        <w:pStyle w:val="NoSpacing"/>
        <w:spacing w:line="360" w:lineRule="auto"/>
        <w:jc w:val="both"/>
        <w:rPr>
          <w:rFonts w:ascii="Arial" w:hAnsi="Arial" w:cs="Arial"/>
        </w:rPr>
      </w:pPr>
      <w:r>
        <w:rPr>
          <w:rFonts w:ascii="Arial" w:hAnsi="Arial" w:cs="Arial"/>
        </w:rPr>
        <w:t>The application requires constant interfacing with the external camera and will also need significant resources to be able to compute digital image data on a frame by frame basis. To simplify this approach, a HTC One M8 running the Android operating system was selected for this case setup. There are a variet</w:t>
      </w:r>
      <w:r w:rsidR="003E4260">
        <w:rPr>
          <w:rFonts w:ascii="Arial" w:hAnsi="Arial" w:cs="Arial"/>
        </w:rPr>
        <w:t>y of advantages for doing this</w:t>
      </w:r>
      <w:r>
        <w:rPr>
          <w:rFonts w:ascii="Arial" w:hAnsi="Arial" w:cs="Arial"/>
        </w:rPr>
        <w:t>.</w:t>
      </w:r>
    </w:p>
    <w:p w:rsidR="008E23AA" w:rsidRDefault="008E23AA" w:rsidP="008E23AA">
      <w:pPr>
        <w:pStyle w:val="NoSpacing"/>
        <w:rPr>
          <w:rFonts w:ascii="Arial" w:hAnsi="Arial" w:cs="Arial"/>
        </w:rPr>
      </w:pPr>
    </w:p>
    <w:p w:rsidR="008E23AA" w:rsidRDefault="008E23AA" w:rsidP="007D6D15">
      <w:pPr>
        <w:pStyle w:val="NoSpacing"/>
        <w:numPr>
          <w:ilvl w:val="0"/>
          <w:numId w:val="22"/>
        </w:numPr>
        <w:spacing w:line="360" w:lineRule="auto"/>
        <w:jc w:val="both"/>
        <w:rPr>
          <w:rFonts w:ascii="Arial" w:hAnsi="Arial" w:cs="Arial"/>
        </w:rPr>
      </w:pPr>
      <w:proofErr w:type="spellStart"/>
      <w:r>
        <w:rPr>
          <w:rFonts w:ascii="Arial" w:hAnsi="Arial" w:cs="Arial"/>
        </w:rPr>
        <w:t>Minimises</w:t>
      </w:r>
      <w:proofErr w:type="spellEnd"/>
      <w:r>
        <w:rPr>
          <w:rFonts w:ascii="Arial" w:hAnsi="Arial" w:cs="Arial"/>
        </w:rPr>
        <w:t xml:space="preserve"> hardware setup and complexity.</w:t>
      </w:r>
    </w:p>
    <w:p w:rsidR="008E23AA" w:rsidRDefault="008E23AA" w:rsidP="007D6D15">
      <w:pPr>
        <w:pStyle w:val="NoSpacing"/>
        <w:numPr>
          <w:ilvl w:val="0"/>
          <w:numId w:val="22"/>
        </w:numPr>
        <w:spacing w:line="360" w:lineRule="auto"/>
        <w:jc w:val="both"/>
        <w:rPr>
          <w:rFonts w:ascii="Arial" w:hAnsi="Arial" w:cs="Arial"/>
        </w:rPr>
      </w:pPr>
      <w:r>
        <w:rPr>
          <w:rFonts w:ascii="Arial" w:hAnsi="Arial" w:cs="Arial"/>
        </w:rPr>
        <w:t>Android SDK provides all the necessary camera functions</w:t>
      </w:r>
      <w:r w:rsidR="00E27984">
        <w:rPr>
          <w:rFonts w:ascii="Arial" w:hAnsi="Arial" w:cs="Arial"/>
        </w:rPr>
        <w:t>.</w:t>
      </w:r>
    </w:p>
    <w:p w:rsidR="008E23AA" w:rsidRDefault="008E23AA" w:rsidP="007D6D15">
      <w:pPr>
        <w:pStyle w:val="NoSpacing"/>
        <w:numPr>
          <w:ilvl w:val="0"/>
          <w:numId w:val="22"/>
        </w:numPr>
        <w:spacing w:line="360" w:lineRule="auto"/>
        <w:jc w:val="both"/>
        <w:rPr>
          <w:rFonts w:ascii="Arial" w:hAnsi="Arial" w:cs="Arial"/>
        </w:rPr>
      </w:pPr>
      <w:proofErr w:type="spellStart"/>
      <w:r>
        <w:rPr>
          <w:rFonts w:ascii="Arial" w:hAnsi="Arial" w:cs="Arial"/>
        </w:rPr>
        <w:t>Minimises</w:t>
      </w:r>
      <w:proofErr w:type="spellEnd"/>
      <w:r>
        <w:rPr>
          <w:rFonts w:ascii="Arial" w:hAnsi="Arial" w:cs="Arial"/>
        </w:rPr>
        <w:t xml:space="preserve"> compatibility issues.</w:t>
      </w:r>
    </w:p>
    <w:p w:rsidR="00335F81" w:rsidRPr="007F4119" w:rsidRDefault="008E23AA" w:rsidP="007D6D15">
      <w:pPr>
        <w:pStyle w:val="NoSpacing"/>
        <w:numPr>
          <w:ilvl w:val="0"/>
          <w:numId w:val="22"/>
        </w:numPr>
        <w:spacing w:line="360" w:lineRule="auto"/>
        <w:jc w:val="both"/>
        <w:rPr>
          <w:rFonts w:ascii="Arial" w:hAnsi="Arial" w:cs="Arial"/>
        </w:rPr>
      </w:pPr>
      <w:r>
        <w:rPr>
          <w:rFonts w:ascii="Arial" w:hAnsi="Arial" w:cs="Arial"/>
        </w:rPr>
        <w:t>Limits the financial impact of carrying out these tests</w:t>
      </w:r>
      <w:r w:rsidR="00E27984">
        <w:rPr>
          <w:rFonts w:ascii="Arial" w:hAnsi="Arial" w:cs="Arial"/>
        </w:rPr>
        <w:t>.</w:t>
      </w:r>
    </w:p>
    <w:p w:rsidR="00E27984" w:rsidRDefault="00E27984" w:rsidP="00B9797C">
      <w:pPr>
        <w:pStyle w:val="NoSpacing"/>
        <w:rPr>
          <w:rFonts w:ascii="Arial" w:hAnsi="Arial" w:cs="Arial"/>
          <w:sz w:val="24"/>
          <w:szCs w:val="24"/>
        </w:rPr>
      </w:pPr>
    </w:p>
    <w:p w:rsidR="007D6D15" w:rsidRDefault="007D6D15" w:rsidP="00B9797C">
      <w:pPr>
        <w:pStyle w:val="NoSpacing"/>
        <w:rPr>
          <w:rFonts w:ascii="Arial" w:hAnsi="Arial" w:cs="Arial"/>
          <w:sz w:val="24"/>
          <w:szCs w:val="24"/>
        </w:rPr>
      </w:pPr>
    </w:p>
    <w:p w:rsidR="007D6D15" w:rsidRDefault="007D6D15" w:rsidP="00B9797C">
      <w:pPr>
        <w:pStyle w:val="NoSpacing"/>
        <w:rPr>
          <w:rFonts w:ascii="Arial" w:hAnsi="Arial" w:cs="Arial"/>
          <w:sz w:val="24"/>
          <w:szCs w:val="24"/>
        </w:rPr>
      </w:pPr>
    </w:p>
    <w:p w:rsidR="00F175DF" w:rsidRDefault="00F175DF" w:rsidP="004523DE">
      <w:pPr>
        <w:pStyle w:val="NoSpacing"/>
        <w:jc w:val="center"/>
        <w:rPr>
          <w:rFonts w:ascii="Arial" w:hAnsi="Arial" w:cs="Arial"/>
          <w:sz w:val="24"/>
          <w:szCs w:val="24"/>
        </w:rPr>
      </w:pPr>
      <w:r>
        <w:rPr>
          <w:rFonts w:ascii="Arial" w:hAnsi="Arial" w:cs="Arial"/>
          <w:noProof/>
          <w:sz w:val="24"/>
          <w:szCs w:val="24"/>
          <w:lang w:val="en-GB" w:eastAsia="en-GB"/>
        </w:rPr>
        <w:drawing>
          <wp:inline distT="0" distB="0" distL="0" distR="0">
            <wp:extent cx="5260086" cy="2762599"/>
            <wp:effectExtent l="19050" t="0" r="0" b="0"/>
            <wp:docPr id="18" name="Picture 17" descr="setupDrawingTo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tupDrawingTop.png"/>
                    <pic:cNvPicPr/>
                  </pic:nvPicPr>
                  <pic:blipFill>
                    <a:blip r:embed="rId65" cstate="print"/>
                    <a:stretch>
                      <a:fillRect/>
                    </a:stretch>
                  </pic:blipFill>
                  <pic:spPr>
                    <a:xfrm>
                      <a:off x="0" y="0"/>
                      <a:ext cx="5275804" cy="2770854"/>
                    </a:xfrm>
                    <a:prstGeom prst="rect">
                      <a:avLst/>
                    </a:prstGeom>
                  </pic:spPr>
                </pic:pic>
              </a:graphicData>
            </a:graphic>
          </wp:inline>
        </w:drawing>
      </w:r>
    </w:p>
    <w:p w:rsidR="001B539A" w:rsidRDefault="001B539A" w:rsidP="00B9797C">
      <w:pPr>
        <w:pStyle w:val="NoSpacing"/>
        <w:rPr>
          <w:rFonts w:ascii="Arial" w:hAnsi="Arial" w:cs="Arial"/>
          <w:sz w:val="24"/>
          <w:szCs w:val="24"/>
        </w:rPr>
      </w:pPr>
    </w:p>
    <w:p w:rsidR="007D6D15" w:rsidRDefault="007D6D15" w:rsidP="00B9797C">
      <w:pPr>
        <w:pStyle w:val="NoSpacing"/>
        <w:rPr>
          <w:rFonts w:ascii="Arial" w:hAnsi="Arial" w:cs="Arial"/>
          <w:sz w:val="24"/>
          <w:szCs w:val="24"/>
        </w:rPr>
      </w:pPr>
    </w:p>
    <w:p w:rsidR="004523DE" w:rsidRDefault="002067D1" w:rsidP="004523DE">
      <w:pPr>
        <w:pStyle w:val="NoSpacing"/>
        <w:rPr>
          <w:rFonts w:ascii="Arial" w:hAnsi="Arial" w:cs="Arial"/>
          <w:sz w:val="24"/>
          <w:szCs w:val="24"/>
        </w:rPr>
      </w:pPr>
      <w:r>
        <w:rPr>
          <w:rFonts w:ascii="Arial" w:hAnsi="Arial" w:cs="Arial"/>
          <w:b/>
          <w:sz w:val="16"/>
        </w:rPr>
        <w:t>Figure 50</w:t>
      </w:r>
      <w:r w:rsidR="004523DE" w:rsidRPr="006F2D1F">
        <w:rPr>
          <w:rFonts w:ascii="Arial" w:hAnsi="Arial" w:cs="Arial"/>
          <w:b/>
          <w:sz w:val="16"/>
        </w:rPr>
        <w:t>:</w:t>
      </w:r>
      <w:r w:rsidR="004523DE">
        <w:rPr>
          <w:rFonts w:ascii="Arial" w:hAnsi="Arial" w:cs="Arial"/>
          <w:b/>
          <w:sz w:val="16"/>
        </w:rPr>
        <w:t xml:space="preserve"> Case Setup (Frame View)</w:t>
      </w:r>
    </w:p>
    <w:p w:rsidR="004523DE" w:rsidRDefault="004523DE" w:rsidP="00B9797C">
      <w:pPr>
        <w:pStyle w:val="NoSpacing"/>
        <w:rPr>
          <w:rFonts w:ascii="Arial" w:hAnsi="Arial" w:cs="Arial"/>
          <w:sz w:val="24"/>
          <w:szCs w:val="24"/>
        </w:rPr>
      </w:pPr>
    </w:p>
    <w:p w:rsidR="00801B5B" w:rsidRDefault="00801B5B" w:rsidP="00B9797C">
      <w:pPr>
        <w:pStyle w:val="NoSpacing"/>
        <w:rPr>
          <w:rFonts w:ascii="Arial" w:hAnsi="Arial" w:cs="Arial"/>
        </w:rPr>
      </w:pPr>
    </w:p>
    <w:p w:rsidR="00801B5B" w:rsidRDefault="00801B5B" w:rsidP="00B9797C">
      <w:pPr>
        <w:pStyle w:val="NoSpacing"/>
        <w:rPr>
          <w:rFonts w:ascii="Arial" w:hAnsi="Arial" w:cs="Arial"/>
        </w:rPr>
      </w:pPr>
    </w:p>
    <w:p w:rsidR="007D6D15" w:rsidRDefault="007D6D15" w:rsidP="00B9797C">
      <w:pPr>
        <w:pStyle w:val="NoSpacing"/>
        <w:rPr>
          <w:rFonts w:ascii="Arial" w:hAnsi="Arial" w:cs="Arial"/>
        </w:rPr>
      </w:pPr>
    </w:p>
    <w:p w:rsidR="007D6D15" w:rsidRDefault="007D6D15" w:rsidP="00B9797C">
      <w:pPr>
        <w:pStyle w:val="NoSpacing"/>
        <w:rPr>
          <w:rFonts w:ascii="Arial" w:hAnsi="Arial" w:cs="Arial"/>
        </w:rPr>
      </w:pPr>
    </w:p>
    <w:p w:rsidR="007D6D15" w:rsidRDefault="007D6D15" w:rsidP="00B9797C">
      <w:pPr>
        <w:pStyle w:val="NoSpacing"/>
        <w:rPr>
          <w:rFonts w:ascii="Arial" w:hAnsi="Arial" w:cs="Arial"/>
        </w:rPr>
      </w:pPr>
    </w:p>
    <w:p w:rsidR="007D6D15" w:rsidRDefault="007D6D15" w:rsidP="00B9797C">
      <w:pPr>
        <w:pStyle w:val="NoSpacing"/>
        <w:rPr>
          <w:rFonts w:ascii="Arial" w:hAnsi="Arial" w:cs="Arial"/>
        </w:rPr>
      </w:pPr>
    </w:p>
    <w:p w:rsidR="007D6D15" w:rsidRDefault="007D6D15" w:rsidP="00B9797C">
      <w:pPr>
        <w:pStyle w:val="NoSpacing"/>
        <w:rPr>
          <w:rFonts w:ascii="Arial" w:hAnsi="Arial" w:cs="Arial"/>
        </w:rPr>
      </w:pPr>
    </w:p>
    <w:p w:rsidR="007D6D15" w:rsidRDefault="007D6D15" w:rsidP="00B9797C">
      <w:pPr>
        <w:pStyle w:val="NoSpacing"/>
        <w:rPr>
          <w:rFonts w:ascii="Arial" w:hAnsi="Arial" w:cs="Arial"/>
        </w:rPr>
      </w:pPr>
    </w:p>
    <w:p w:rsidR="007D6D15" w:rsidRDefault="007D6D15" w:rsidP="00B9797C">
      <w:pPr>
        <w:pStyle w:val="NoSpacing"/>
        <w:rPr>
          <w:rFonts w:ascii="Arial" w:hAnsi="Arial" w:cs="Arial"/>
        </w:rPr>
      </w:pPr>
    </w:p>
    <w:p w:rsidR="007D6D15" w:rsidRDefault="007D6D15" w:rsidP="00B9797C">
      <w:pPr>
        <w:pStyle w:val="NoSpacing"/>
        <w:rPr>
          <w:rFonts w:ascii="Arial" w:hAnsi="Arial" w:cs="Arial"/>
        </w:rPr>
      </w:pPr>
    </w:p>
    <w:p w:rsidR="007D6D15" w:rsidRDefault="007D6D15" w:rsidP="00B9797C">
      <w:pPr>
        <w:pStyle w:val="NoSpacing"/>
        <w:rPr>
          <w:rFonts w:ascii="Arial" w:hAnsi="Arial" w:cs="Arial"/>
        </w:rPr>
      </w:pPr>
    </w:p>
    <w:p w:rsidR="007D6D15" w:rsidRDefault="007D6D15" w:rsidP="00B9797C">
      <w:pPr>
        <w:pStyle w:val="NoSpacing"/>
        <w:rPr>
          <w:rFonts w:ascii="Arial" w:hAnsi="Arial" w:cs="Arial"/>
        </w:rPr>
      </w:pPr>
    </w:p>
    <w:p w:rsidR="007D6D15" w:rsidRDefault="007D6D15" w:rsidP="00B9797C">
      <w:pPr>
        <w:pStyle w:val="NoSpacing"/>
        <w:rPr>
          <w:rFonts w:ascii="Arial" w:hAnsi="Arial" w:cs="Arial"/>
        </w:rPr>
      </w:pPr>
    </w:p>
    <w:p w:rsidR="007D6D15" w:rsidRDefault="007D6D15" w:rsidP="00B9797C">
      <w:pPr>
        <w:pStyle w:val="NoSpacing"/>
        <w:rPr>
          <w:rFonts w:ascii="Arial" w:hAnsi="Arial" w:cs="Arial"/>
        </w:rPr>
      </w:pPr>
    </w:p>
    <w:p w:rsidR="007D6D15" w:rsidRPr="00780361" w:rsidRDefault="007D6D15" w:rsidP="00B9797C">
      <w:pPr>
        <w:pStyle w:val="NoSpacing"/>
        <w:rPr>
          <w:rFonts w:ascii="Arial" w:hAnsi="Arial" w:cs="Arial"/>
        </w:rPr>
      </w:pPr>
    </w:p>
    <w:p w:rsidR="00615A96" w:rsidRDefault="00BE797D" w:rsidP="00335F81">
      <w:pPr>
        <w:pStyle w:val="NoSpacing"/>
        <w:rPr>
          <w:rFonts w:ascii="Arial" w:hAnsi="Arial" w:cs="Arial"/>
          <w:b/>
          <w:sz w:val="24"/>
          <w:szCs w:val="28"/>
        </w:rPr>
      </w:pPr>
      <w:r>
        <w:rPr>
          <w:rFonts w:ascii="Arial" w:hAnsi="Arial" w:cs="Arial"/>
          <w:b/>
          <w:sz w:val="24"/>
          <w:szCs w:val="28"/>
        </w:rPr>
        <w:t>5.2</w:t>
      </w:r>
      <w:r w:rsidR="00335F81" w:rsidRPr="00604146">
        <w:rPr>
          <w:rFonts w:ascii="Arial" w:hAnsi="Arial" w:cs="Arial"/>
          <w:b/>
          <w:sz w:val="24"/>
          <w:szCs w:val="28"/>
        </w:rPr>
        <w:tab/>
      </w:r>
      <w:r w:rsidR="00335F81">
        <w:rPr>
          <w:rFonts w:ascii="Arial" w:hAnsi="Arial" w:cs="Arial"/>
          <w:b/>
          <w:sz w:val="24"/>
          <w:szCs w:val="28"/>
        </w:rPr>
        <w:t xml:space="preserve">Testing </w:t>
      </w:r>
    </w:p>
    <w:p w:rsidR="00335F81" w:rsidRPr="00604146" w:rsidRDefault="00335F81" w:rsidP="00615A96">
      <w:pPr>
        <w:pStyle w:val="NoSpacing"/>
        <w:ind w:firstLine="720"/>
        <w:rPr>
          <w:rFonts w:ascii="Arial" w:hAnsi="Arial" w:cs="Arial"/>
          <w:szCs w:val="24"/>
        </w:rPr>
      </w:pPr>
      <w:r>
        <w:rPr>
          <w:rFonts w:ascii="Arial" w:hAnsi="Arial" w:cs="Arial"/>
          <w:b/>
          <w:sz w:val="24"/>
          <w:szCs w:val="28"/>
        </w:rPr>
        <w:t>Parameters</w:t>
      </w:r>
    </w:p>
    <w:p w:rsidR="00BD4DCD" w:rsidRDefault="00BD4DCD" w:rsidP="00335F81">
      <w:pPr>
        <w:pStyle w:val="NoSpacing"/>
        <w:rPr>
          <w:rFonts w:ascii="Arial" w:hAnsi="Arial" w:cs="Arial"/>
        </w:rPr>
      </w:pPr>
    </w:p>
    <w:p w:rsidR="00B235EA" w:rsidRDefault="00BD4DCD" w:rsidP="007D6D15">
      <w:pPr>
        <w:pStyle w:val="NoSpacing"/>
        <w:spacing w:line="360" w:lineRule="auto"/>
        <w:jc w:val="both"/>
        <w:rPr>
          <w:rFonts w:ascii="Arial" w:hAnsi="Arial" w:cs="Arial"/>
        </w:rPr>
      </w:pPr>
      <w:r>
        <w:rPr>
          <w:rFonts w:ascii="Arial" w:hAnsi="Arial" w:cs="Arial"/>
        </w:rPr>
        <w:t xml:space="preserve">The main parameter when testing detection methods is accuracy, which is tested by visually </w:t>
      </w:r>
      <w:proofErr w:type="spellStart"/>
      <w:r>
        <w:rPr>
          <w:rFonts w:ascii="Arial" w:hAnsi="Arial" w:cs="Arial"/>
        </w:rPr>
        <w:t>analysing</w:t>
      </w:r>
      <w:proofErr w:type="spellEnd"/>
      <w:r>
        <w:rPr>
          <w:rFonts w:ascii="Arial" w:hAnsi="Arial" w:cs="Arial"/>
        </w:rPr>
        <w:t xml:space="preserve"> individual frames for </w:t>
      </w:r>
      <w:r w:rsidR="00655CB6">
        <w:rPr>
          <w:rFonts w:ascii="Arial" w:hAnsi="Arial" w:cs="Arial"/>
        </w:rPr>
        <w:t xml:space="preserve">positive, </w:t>
      </w:r>
      <w:r>
        <w:rPr>
          <w:rFonts w:ascii="Arial" w:hAnsi="Arial" w:cs="Arial"/>
        </w:rPr>
        <w:t>false positive and negative detections</w:t>
      </w:r>
      <w:r w:rsidR="00655CB6">
        <w:rPr>
          <w:rFonts w:ascii="Arial" w:hAnsi="Arial" w:cs="Arial"/>
        </w:rPr>
        <w:t>. For clarification, a positive detection is counted if the bounding circle is touching its correct ball in any way. False positives are counted when the bounding circle is not touching the ball. Negatives are counted when there is no bounding circle at all.</w:t>
      </w:r>
    </w:p>
    <w:p w:rsidR="00123791" w:rsidRDefault="00123791" w:rsidP="00335F81">
      <w:pPr>
        <w:pStyle w:val="NoSpacing"/>
        <w:rPr>
          <w:rFonts w:ascii="Arial" w:hAnsi="Arial" w:cs="Arial"/>
        </w:rPr>
      </w:pPr>
    </w:p>
    <w:p w:rsidR="007767EB" w:rsidRDefault="00123791" w:rsidP="007D6D15">
      <w:pPr>
        <w:pStyle w:val="NoSpacing"/>
        <w:spacing w:line="360" w:lineRule="auto"/>
        <w:jc w:val="both"/>
        <w:rPr>
          <w:rFonts w:ascii="Arial" w:hAnsi="Arial" w:cs="Arial"/>
        </w:rPr>
      </w:pPr>
      <w:r>
        <w:rPr>
          <w:rFonts w:ascii="Arial" w:hAnsi="Arial" w:cs="Arial"/>
        </w:rPr>
        <w:t>A secondary parameter will be performance, where the number of frames being p</w:t>
      </w:r>
      <w:r w:rsidR="004749AF">
        <w:rPr>
          <w:rFonts w:ascii="Arial" w:hAnsi="Arial" w:cs="Arial"/>
        </w:rPr>
        <w:t>rocessed per second will be anal</w:t>
      </w:r>
      <w:r w:rsidR="00085CE5">
        <w:rPr>
          <w:rFonts w:ascii="Arial" w:hAnsi="Arial" w:cs="Arial"/>
        </w:rPr>
        <w:t>y</w:t>
      </w:r>
      <w:r w:rsidR="004749AF">
        <w:rPr>
          <w:rFonts w:ascii="Arial" w:hAnsi="Arial" w:cs="Arial"/>
        </w:rPr>
        <w:t>sed</w:t>
      </w:r>
      <w:r>
        <w:rPr>
          <w:rFonts w:ascii="Arial" w:hAnsi="Arial" w:cs="Arial"/>
        </w:rPr>
        <w:t>.</w:t>
      </w:r>
      <w:r w:rsidR="003C0320">
        <w:rPr>
          <w:rFonts w:ascii="Arial" w:hAnsi="Arial" w:cs="Arial"/>
        </w:rPr>
        <w:t xml:space="preserve"> </w:t>
      </w:r>
      <w:r w:rsidR="006D7BE5">
        <w:rPr>
          <w:rFonts w:ascii="Arial" w:hAnsi="Arial" w:cs="Arial"/>
        </w:rPr>
        <w:t xml:space="preserve">Data samples will consist of 10 seconds </w:t>
      </w:r>
      <w:r w:rsidR="004749AF">
        <w:rPr>
          <w:rFonts w:ascii="Arial" w:hAnsi="Arial" w:cs="Arial"/>
        </w:rPr>
        <w:t xml:space="preserve">of </w:t>
      </w:r>
      <w:r w:rsidR="006D7BE5">
        <w:rPr>
          <w:rFonts w:ascii="Arial" w:hAnsi="Arial" w:cs="Arial"/>
        </w:rPr>
        <w:t>random play and can be continuously gather</w:t>
      </w:r>
      <w:r w:rsidR="004749AF">
        <w:rPr>
          <w:rFonts w:ascii="Arial" w:hAnsi="Arial" w:cs="Arial"/>
        </w:rPr>
        <w:t>ed</w:t>
      </w:r>
      <w:r w:rsidR="006D7BE5">
        <w:rPr>
          <w:rFonts w:ascii="Arial" w:hAnsi="Arial" w:cs="Arial"/>
        </w:rPr>
        <w:t xml:space="preserve"> at any point in a match.</w:t>
      </w:r>
      <w:r w:rsidR="00842EFC">
        <w:rPr>
          <w:rFonts w:ascii="Arial" w:hAnsi="Arial" w:cs="Arial"/>
        </w:rPr>
        <w:t xml:space="preserve"> This makes calculating a rough FPS figure relatively simple.</w:t>
      </w:r>
    </w:p>
    <w:p w:rsidR="007767EB" w:rsidRDefault="007767EB" w:rsidP="00335F81">
      <w:pPr>
        <w:pStyle w:val="NoSpacing"/>
        <w:rPr>
          <w:rFonts w:ascii="Arial" w:hAnsi="Arial" w:cs="Arial"/>
        </w:rPr>
      </w:pPr>
    </w:p>
    <w:p w:rsidR="00BD4DCD" w:rsidRPr="00A46F1A" w:rsidRDefault="007767EB" w:rsidP="007D6D15">
      <w:pPr>
        <w:pStyle w:val="NoSpacing"/>
        <w:spacing w:line="360" w:lineRule="auto"/>
        <w:jc w:val="both"/>
        <w:rPr>
          <w:rFonts w:ascii="Arial" w:hAnsi="Arial" w:cs="Arial"/>
        </w:rPr>
      </w:pPr>
      <w:r>
        <w:rPr>
          <w:rFonts w:ascii="Arial" w:hAnsi="Arial" w:cs="Arial"/>
        </w:rPr>
        <w:t>The decision was taken to try and gather as many samples as possible rather than test using a select few. The re</w:t>
      </w:r>
      <w:r w:rsidR="00CB3E6A">
        <w:rPr>
          <w:rFonts w:ascii="Arial" w:hAnsi="Arial" w:cs="Arial"/>
        </w:rPr>
        <w:t xml:space="preserve">ason for this is because there is a </w:t>
      </w:r>
      <w:r>
        <w:rPr>
          <w:rFonts w:ascii="Arial" w:hAnsi="Arial" w:cs="Arial"/>
        </w:rPr>
        <w:t>number of variables present wit</w:t>
      </w:r>
      <w:r w:rsidR="004749AF">
        <w:rPr>
          <w:rFonts w:ascii="Arial" w:hAnsi="Arial" w:cs="Arial"/>
        </w:rPr>
        <w:t>hin a snooker match. By using fewer</w:t>
      </w:r>
      <w:r>
        <w:rPr>
          <w:rFonts w:ascii="Arial" w:hAnsi="Arial" w:cs="Arial"/>
        </w:rPr>
        <w:t xml:space="preserve"> samples, many occurrences and phenomena could potentially be missed. Using a large amount of samples could effectively produce a better understanding of which techniques are working well.</w:t>
      </w:r>
    </w:p>
    <w:p w:rsidR="00335F81" w:rsidRPr="00174523" w:rsidRDefault="00335F81" w:rsidP="00B9797C">
      <w:pPr>
        <w:pStyle w:val="NoSpacing"/>
        <w:rPr>
          <w:rFonts w:ascii="Arial" w:hAnsi="Arial" w:cs="Arial"/>
          <w:sz w:val="24"/>
          <w:szCs w:val="24"/>
        </w:rPr>
      </w:pPr>
    </w:p>
    <w:p w:rsidR="00174523" w:rsidRPr="00A46F1A" w:rsidRDefault="00174523" w:rsidP="00B9797C">
      <w:pPr>
        <w:pStyle w:val="NoSpacing"/>
        <w:rPr>
          <w:rFonts w:ascii="Arial" w:hAnsi="Arial" w:cs="Arial"/>
          <w:szCs w:val="24"/>
        </w:rPr>
      </w:pPr>
    </w:p>
    <w:p w:rsidR="00F2392C" w:rsidRDefault="002C6985" w:rsidP="00B9797C">
      <w:pPr>
        <w:pStyle w:val="NoSpacing"/>
        <w:rPr>
          <w:rFonts w:ascii="Arial" w:hAnsi="Arial" w:cs="Arial"/>
          <w:b/>
          <w:sz w:val="24"/>
          <w:szCs w:val="28"/>
        </w:rPr>
      </w:pPr>
      <w:r>
        <w:rPr>
          <w:rFonts w:ascii="Arial" w:hAnsi="Arial" w:cs="Arial"/>
          <w:b/>
          <w:sz w:val="24"/>
          <w:szCs w:val="28"/>
        </w:rPr>
        <w:t>5</w:t>
      </w:r>
      <w:r w:rsidR="00335F81">
        <w:rPr>
          <w:rFonts w:ascii="Arial" w:hAnsi="Arial" w:cs="Arial"/>
          <w:b/>
          <w:sz w:val="24"/>
          <w:szCs w:val="28"/>
        </w:rPr>
        <w:t>.3</w:t>
      </w:r>
      <w:r w:rsidR="00B9797C" w:rsidRPr="00604146">
        <w:rPr>
          <w:rFonts w:ascii="Arial" w:hAnsi="Arial" w:cs="Arial"/>
          <w:b/>
          <w:sz w:val="24"/>
          <w:szCs w:val="28"/>
        </w:rPr>
        <w:tab/>
      </w:r>
      <w:r w:rsidR="00F2392C">
        <w:rPr>
          <w:rFonts w:ascii="Arial" w:hAnsi="Arial" w:cs="Arial"/>
          <w:b/>
          <w:sz w:val="24"/>
          <w:szCs w:val="28"/>
        </w:rPr>
        <w:t xml:space="preserve">Chosen Detection </w:t>
      </w:r>
    </w:p>
    <w:p w:rsidR="00B9797C" w:rsidRPr="00604146" w:rsidRDefault="00F2392C" w:rsidP="00F2392C">
      <w:pPr>
        <w:pStyle w:val="NoSpacing"/>
        <w:ind w:firstLine="720"/>
        <w:rPr>
          <w:rFonts w:ascii="Arial" w:hAnsi="Arial" w:cs="Arial"/>
          <w:szCs w:val="24"/>
        </w:rPr>
      </w:pPr>
      <w:r>
        <w:rPr>
          <w:rFonts w:ascii="Arial" w:hAnsi="Arial" w:cs="Arial"/>
          <w:b/>
          <w:sz w:val="24"/>
          <w:szCs w:val="28"/>
        </w:rPr>
        <w:t>Strategies</w:t>
      </w:r>
    </w:p>
    <w:p w:rsidR="00B9797C" w:rsidRPr="00A46F1A" w:rsidRDefault="00B9797C" w:rsidP="00B9797C">
      <w:pPr>
        <w:pStyle w:val="NoSpacing"/>
        <w:rPr>
          <w:rFonts w:ascii="Arial" w:hAnsi="Arial" w:cs="Arial"/>
          <w:szCs w:val="24"/>
        </w:rPr>
      </w:pPr>
    </w:p>
    <w:p w:rsidR="00BA1F43" w:rsidRDefault="004F5854" w:rsidP="007D6D15">
      <w:pPr>
        <w:pStyle w:val="NoSpacing"/>
        <w:spacing w:line="360" w:lineRule="auto"/>
        <w:jc w:val="both"/>
        <w:rPr>
          <w:rFonts w:ascii="Arial" w:hAnsi="Arial" w:cs="Arial"/>
        </w:rPr>
      </w:pPr>
      <w:r>
        <w:rPr>
          <w:rFonts w:ascii="Arial" w:hAnsi="Arial" w:cs="Arial"/>
        </w:rPr>
        <w:t>Within this study, three methods of detecting the billiard balls have been selected and developed</w:t>
      </w:r>
      <w:r w:rsidR="00CB3E6A">
        <w:rPr>
          <w:rFonts w:ascii="Arial" w:hAnsi="Arial" w:cs="Arial"/>
        </w:rPr>
        <w:t>,</w:t>
      </w:r>
      <w:r>
        <w:rPr>
          <w:rFonts w:ascii="Arial" w:hAnsi="Arial" w:cs="Arial"/>
        </w:rPr>
        <w:t xml:space="preserve"> for critical testing using the test application.</w:t>
      </w:r>
      <w:r w:rsidR="00615A96">
        <w:rPr>
          <w:rFonts w:ascii="Arial" w:hAnsi="Arial" w:cs="Arial"/>
        </w:rPr>
        <w:t xml:space="preserve"> The core procedure</w:t>
      </w:r>
      <w:r w:rsidR="00CB3E6A">
        <w:rPr>
          <w:rFonts w:ascii="Arial" w:hAnsi="Arial" w:cs="Arial"/>
        </w:rPr>
        <w:t xml:space="preserve"> that</w:t>
      </w:r>
      <w:r w:rsidR="00615A96">
        <w:rPr>
          <w:rFonts w:ascii="Arial" w:hAnsi="Arial" w:cs="Arial"/>
        </w:rPr>
        <w:t xml:space="preserve"> each method </w:t>
      </w:r>
      <w:r w:rsidR="00CB3E6A">
        <w:rPr>
          <w:rFonts w:ascii="Arial" w:hAnsi="Arial" w:cs="Arial"/>
        </w:rPr>
        <w:t>undertakes</w:t>
      </w:r>
      <w:r w:rsidR="00615A96">
        <w:rPr>
          <w:rFonts w:ascii="Arial" w:hAnsi="Arial" w:cs="Arial"/>
        </w:rPr>
        <w:t xml:space="preserve"> consists of a pre-processing phase (if required), post-processing phase (if required) and the actual detection </w:t>
      </w:r>
      <w:r w:rsidR="00C30F3A">
        <w:rPr>
          <w:rFonts w:ascii="Arial" w:hAnsi="Arial" w:cs="Arial"/>
        </w:rPr>
        <w:t>of the object</w:t>
      </w:r>
      <w:r w:rsidR="00615A96">
        <w:rPr>
          <w:rFonts w:ascii="Arial" w:hAnsi="Arial" w:cs="Arial"/>
        </w:rPr>
        <w:t>.</w:t>
      </w:r>
      <w:r w:rsidR="00C30F3A">
        <w:rPr>
          <w:rFonts w:ascii="Arial" w:hAnsi="Arial" w:cs="Arial"/>
        </w:rPr>
        <w:t xml:space="preserve"> Both the pre and post processing can be used as and when required</w:t>
      </w:r>
      <w:r w:rsidR="009E1391">
        <w:rPr>
          <w:rFonts w:ascii="Arial" w:hAnsi="Arial" w:cs="Arial"/>
        </w:rPr>
        <w:t xml:space="preserve"> as they</w:t>
      </w:r>
      <w:r w:rsidR="00C30F3A">
        <w:rPr>
          <w:rFonts w:ascii="Arial" w:hAnsi="Arial" w:cs="Arial"/>
        </w:rPr>
        <w:t xml:space="preserve"> mainly serve to refine inputs/outputs, ultimately improving</w:t>
      </w:r>
      <w:r w:rsidR="009E1391">
        <w:rPr>
          <w:rFonts w:ascii="Arial" w:hAnsi="Arial" w:cs="Arial"/>
        </w:rPr>
        <w:t xml:space="preserve"> the accuracy/performance of </w:t>
      </w:r>
      <w:r w:rsidR="00C30F3A">
        <w:rPr>
          <w:rFonts w:ascii="Arial" w:hAnsi="Arial" w:cs="Arial"/>
        </w:rPr>
        <w:t>the strategies.</w:t>
      </w:r>
    </w:p>
    <w:p w:rsidR="00C30F3A" w:rsidRDefault="00C30F3A" w:rsidP="00BA1F43">
      <w:pPr>
        <w:pStyle w:val="NoSpacing"/>
        <w:rPr>
          <w:rFonts w:ascii="Arial" w:hAnsi="Arial" w:cs="Arial"/>
        </w:rPr>
      </w:pPr>
    </w:p>
    <w:p w:rsidR="00B05D0C" w:rsidRDefault="00A620ED" w:rsidP="00BA1F43">
      <w:pPr>
        <w:pStyle w:val="NoSpacing"/>
        <w:rPr>
          <w:rFonts w:ascii="Arial" w:hAnsi="Arial" w:cs="Arial"/>
          <w:b/>
          <w:i/>
        </w:rPr>
      </w:pPr>
      <w:r w:rsidRPr="00A620ED">
        <w:rPr>
          <w:rFonts w:ascii="Arial" w:hAnsi="Arial" w:cs="Arial"/>
          <w:b/>
          <w:i/>
        </w:rPr>
        <w:t xml:space="preserve">Standard Colour </w:t>
      </w:r>
    </w:p>
    <w:p w:rsidR="00A620ED" w:rsidRPr="00A620ED" w:rsidRDefault="00A620ED" w:rsidP="00BA1F43">
      <w:pPr>
        <w:pStyle w:val="NoSpacing"/>
        <w:rPr>
          <w:rFonts w:ascii="Arial" w:hAnsi="Arial" w:cs="Arial"/>
          <w:b/>
          <w:i/>
          <w:sz w:val="24"/>
          <w:szCs w:val="24"/>
        </w:rPr>
      </w:pPr>
      <w:proofErr w:type="spellStart"/>
      <w:r w:rsidRPr="00A620ED">
        <w:rPr>
          <w:rFonts w:ascii="Arial" w:hAnsi="Arial" w:cs="Arial"/>
          <w:b/>
          <w:i/>
        </w:rPr>
        <w:t>Thresholding</w:t>
      </w:r>
      <w:proofErr w:type="spellEnd"/>
    </w:p>
    <w:p w:rsidR="00B9797C" w:rsidRDefault="00B9797C" w:rsidP="00B9797C">
      <w:pPr>
        <w:pStyle w:val="NoSpacing"/>
        <w:rPr>
          <w:rFonts w:ascii="Arial" w:hAnsi="Arial" w:cs="Arial"/>
          <w:szCs w:val="24"/>
        </w:rPr>
      </w:pPr>
    </w:p>
    <w:p w:rsidR="00A620ED" w:rsidRDefault="004A14B5" w:rsidP="007D6D15">
      <w:pPr>
        <w:pStyle w:val="NoSpacing"/>
        <w:spacing w:line="360" w:lineRule="auto"/>
        <w:jc w:val="both"/>
        <w:rPr>
          <w:rFonts w:ascii="Arial" w:hAnsi="Arial" w:cs="Arial"/>
          <w:szCs w:val="24"/>
        </w:rPr>
      </w:pPr>
      <w:r>
        <w:rPr>
          <w:rFonts w:ascii="Arial" w:hAnsi="Arial" w:cs="Arial"/>
          <w:szCs w:val="24"/>
        </w:rPr>
        <w:t xml:space="preserve">The first and simplest </w:t>
      </w:r>
      <w:r w:rsidR="00CB3E6A">
        <w:rPr>
          <w:rFonts w:ascii="Arial" w:hAnsi="Arial" w:cs="Arial"/>
          <w:szCs w:val="24"/>
        </w:rPr>
        <w:t>strategy</w:t>
      </w:r>
      <w:r>
        <w:rPr>
          <w:rFonts w:ascii="Arial" w:hAnsi="Arial" w:cs="Arial"/>
          <w:szCs w:val="24"/>
        </w:rPr>
        <w:t xml:space="preserve"> is the standard colour </w:t>
      </w:r>
      <w:proofErr w:type="spellStart"/>
      <w:r>
        <w:rPr>
          <w:rFonts w:ascii="Arial" w:hAnsi="Arial" w:cs="Arial"/>
          <w:szCs w:val="24"/>
        </w:rPr>
        <w:t>thresholding</w:t>
      </w:r>
      <w:proofErr w:type="spellEnd"/>
      <w:r>
        <w:rPr>
          <w:rFonts w:ascii="Arial" w:hAnsi="Arial" w:cs="Arial"/>
          <w:szCs w:val="24"/>
        </w:rPr>
        <w:t xml:space="preserve"> </w:t>
      </w:r>
      <w:r w:rsidR="00100A62">
        <w:rPr>
          <w:rFonts w:ascii="Arial" w:hAnsi="Arial" w:cs="Arial"/>
          <w:szCs w:val="24"/>
        </w:rPr>
        <w:t>approach</w:t>
      </w:r>
      <w:r>
        <w:rPr>
          <w:rFonts w:ascii="Arial" w:hAnsi="Arial" w:cs="Arial"/>
          <w:szCs w:val="24"/>
        </w:rPr>
        <w:t xml:space="preserve">. Here the white, red and yellow </w:t>
      </w:r>
      <w:r w:rsidR="00877364">
        <w:rPr>
          <w:rFonts w:ascii="Arial" w:hAnsi="Arial" w:cs="Arial"/>
          <w:szCs w:val="24"/>
        </w:rPr>
        <w:t>balls are</w:t>
      </w:r>
      <w:r>
        <w:rPr>
          <w:rFonts w:ascii="Arial" w:hAnsi="Arial" w:cs="Arial"/>
          <w:szCs w:val="24"/>
        </w:rPr>
        <w:t xml:space="preserve"> individually </w:t>
      </w:r>
      <w:proofErr w:type="spellStart"/>
      <w:r>
        <w:rPr>
          <w:rFonts w:ascii="Arial" w:hAnsi="Arial" w:cs="Arial"/>
          <w:szCs w:val="24"/>
        </w:rPr>
        <w:t>thresholded</w:t>
      </w:r>
      <w:proofErr w:type="spellEnd"/>
      <w:r>
        <w:rPr>
          <w:rFonts w:ascii="Arial" w:hAnsi="Arial" w:cs="Arial"/>
          <w:szCs w:val="24"/>
        </w:rPr>
        <w:t xml:space="preserve"> based on their respective HSV (Hue, Saturation </w:t>
      </w:r>
      <w:r w:rsidR="00CF649C">
        <w:rPr>
          <w:rFonts w:ascii="Arial" w:hAnsi="Arial" w:cs="Arial"/>
          <w:szCs w:val="24"/>
        </w:rPr>
        <w:t>and Value</w:t>
      </w:r>
      <w:r>
        <w:rPr>
          <w:rFonts w:ascii="Arial" w:hAnsi="Arial" w:cs="Arial"/>
          <w:szCs w:val="24"/>
        </w:rPr>
        <w:t>) values.</w:t>
      </w:r>
    </w:p>
    <w:p w:rsidR="00A620ED" w:rsidRDefault="00A620ED" w:rsidP="00B9797C">
      <w:pPr>
        <w:pStyle w:val="NoSpacing"/>
        <w:rPr>
          <w:rFonts w:ascii="Arial" w:hAnsi="Arial" w:cs="Arial"/>
          <w:szCs w:val="24"/>
        </w:rPr>
      </w:pPr>
    </w:p>
    <w:p w:rsidR="007030FA" w:rsidRDefault="007D6D15" w:rsidP="007D6D15">
      <w:pPr>
        <w:pStyle w:val="NoSpacing"/>
        <w:spacing w:line="360" w:lineRule="auto"/>
        <w:jc w:val="both"/>
        <w:rPr>
          <w:rFonts w:ascii="Arial" w:hAnsi="Arial" w:cs="Arial"/>
          <w:szCs w:val="24"/>
        </w:rPr>
      </w:pPr>
      <w:r>
        <w:rPr>
          <w:rFonts w:ascii="Arial" w:hAnsi="Arial" w:cs="Arial"/>
          <w:szCs w:val="24"/>
        </w:rPr>
        <w:t>The pre</w:t>
      </w:r>
      <w:r w:rsidR="00982618">
        <w:rPr>
          <w:rFonts w:ascii="Arial" w:hAnsi="Arial" w:cs="Arial"/>
          <w:szCs w:val="24"/>
        </w:rPr>
        <w:t>processing phase consists of</w:t>
      </w:r>
      <w:r w:rsidR="0074737E">
        <w:rPr>
          <w:rFonts w:ascii="Arial" w:hAnsi="Arial" w:cs="Arial"/>
          <w:szCs w:val="24"/>
        </w:rPr>
        <w:t xml:space="preserve"> a small Gaussian blur</w:t>
      </w:r>
      <w:r w:rsidR="00CB3E6A">
        <w:rPr>
          <w:rFonts w:ascii="Arial" w:hAnsi="Arial" w:cs="Arial"/>
          <w:szCs w:val="24"/>
        </w:rPr>
        <w:t>,</w:t>
      </w:r>
      <w:r w:rsidR="0074737E">
        <w:rPr>
          <w:rFonts w:ascii="Arial" w:hAnsi="Arial" w:cs="Arial"/>
          <w:szCs w:val="24"/>
        </w:rPr>
        <w:t xml:space="preserve"> to remove much of the noise that comes with the camera input. Then the </w:t>
      </w:r>
      <w:proofErr w:type="spellStart"/>
      <w:r w:rsidR="0074737E">
        <w:rPr>
          <w:rFonts w:ascii="Arial" w:hAnsi="Arial" w:cs="Arial"/>
          <w:szCs w:val="24"/>
        </w:rPr>
        <w:t>thresholding</w:t>
      </w:r>
      <w:proofErr w:type="spellEnd"/>
      <w:r w:rsidR="0074737E">
        <w:rPr>
          <w:rFonts w:ascii="Arial" w:hAnsi="Arial" w:cs="Arial"/>
          <w:szCs w:val="24"/>
        </w:rPr>
        <w:t xml:space="preserve"> can take place where the resultant image is a binary mask representing the correct ball. </w:t>
      </w:r>
    </w:p>
    <w:p w:rsidR="00901944" w:rsidRDefault="00901944" w:rsidP="00901944">
      <w:pPr>
        <w:pStyle w:val="NoSpacing"/>
        <w:rPr>
          <w:rFonts w:ascii="Arial" w:hAnsi="Arial" w:cs="Arial"/>
          <w:szCs w:val="24"/>
        </w:rPr>
      </w:pPr>
    </w:p>
    <w:p w:rsidR="007D6D15" w:rsidRDefault="0074737E" w:rsidP="007D6D15">
      <w:pPr>
        <w:pStyle w:val="NoSpacing"/>
        <w:spacing w:line="360" w:lineRule="auto"/>
        <w:jc w:val="both"/>
        <w:rPr>
          <w:rFonts w:ascii="Arial" w:hAnsi="Arial" w:cs="Arial"/>
          <w:szCs w:val="24"/>
        </w:rPr>
      </w:pPr>
      <w:r>
        <w:rPr>
          <w:rFonts w:ascii="Arial" w:hAnsi="Arial" w:cs="Arial"/>
          <w:szCs w:val="24"/>
        </w:rPr>
        <w:t>Post-processing consists of a morphological dilation</w:t>
      </w:r>
      <w:r w:rsidR="00CB3E6A">
        <w:rPr>
          <w:rFonts w:ascii="Arial" w:hAnsi="Arial" w:cs="Arial"/>
          <w:szCs w:val="24"/>
        </w:rPr>
        <w:t>,</w:t>
      </w:r>
      <w:r>
        <w:rPr>
          <w:rFonts w:ascii="Arial" w:hAnsi="Arial" w:cs="Arial"/>
          <w:szCs w:val="24"/>
        </w:rPr>
        <w:t xml:space="preserve"> which is used to fill in any small holes within the binary mask. Finally, the binary mask is used to mark the ball positions on the original input image. This was accomplished using the mask’s </w:t>
      </w:r>
      <w:r w:rsidR="005C37EF">
        <w:rPr>
          <w:rFonts w:ascii="Arial" w:hAnsi="Arial" w:cs="Arial"/>
          <w:szCs w:val="24"/>
        </w:rPr>
        <w:t xml:space="preserve">Image </w:t>
      </w:r>
      <w:r>
        <w:rPr>
          <w:rFonts w:ascii="Arial" w:hAnsi="Arial" w:cs="Arial"/>
          <w:szCs w:val="24"/>
        </w:rPr>
        <w:t xml:space="preserve">Moments gathered using </w:t>
      </w:r>
      <w:proofErr w:type="spellStart"/>
      <w:r>
        <w:rPr>
          <w:rFonts w:ascii="Arial" w:hAnsi="Arial" w:cs="Arial"/>
          <w:szCs w:val="24"/>
        </w:rPr>
        <w:t>OpenCV</w:t>
      </w:r>
      <w:proofErr w:type="spellEnd"/>
      <w:r>
        <w:rPr>
          <w:rFonts w:ascii="Arial" w:hAnsi="Arial" w:cs="Arial"/>
          <w:szCs w:val="24"/>
        </w:rPr>
        <w:t>.</w:t>
      </w:r>
      <w:r w:rsidR="005C37EF">
        <w:rPr>
          <w:rFonts w:ascii="Arial" w:hAnsi="Arial" w:cs="Arial"/>
          <w:szCs w:val="24"/>
        </w:rPr>
        <w:t xml:space="preserve"> Moments are mathematical equations or averages that can be used to describe image pixel</w:t>
      </w:r>
      <w:r w:rsidR="00983742">
        <w:rPr>
          <w:rFonts w:ascii="Arial" w:hAnsi="Arial" w:cs="Arial"/>
          <w:szCs w:val="24"/>
        </w:rPr>
        <w:t xml:space="preserve">s </w:t>
      </w:r>
      <w:r w:rsidR="009B4083">
        <w:rPr>
          <w:rFonts w:ascii="Arial" w:hAnsi="Arial" w:cs="Arial"/>
          <w:szCs w:val="24"/>
        </w:rPr>
        <w:fldChar w:fldCharType="begin" w:fldLock="1"/>
      </w:r>
      <w:r w:rsidR="00983742">
        <w:rPr>
          <w:rFonts w:ascii="Arial" w:hAnsi="Arial" w:cs="Arial"/>
          <w:szCs w:val="24"/>
        </w:rPr>
        <w:instrText>ADDIN CSL_CITATION { "citationItems" : [ { "id" : "ITEM-1", "itemData" : { "author" : [ { "dropping-particle" : "", "family" : "Vese", "given" : "Luminita", "non-dropping-particle" : "", "parse-names" : false, "suffix" : "" }, { "dropping-particle" : "", "family" : "Wittman", "given" : "Todd", "non-dropping-particle" : "", "parse-names" : false, "suffix" : "" } ], "container-title" : "Image Processing", "id" : "ITEM-1", "issued" : { "date-parts" : [ [ "2010" ] ] }, "page" : "1-38", "title" : "An Introduction to Mathematical Image Processing IAS , Park City Mathematics Institute , Utah Undergraduate Summer School 2010", "type" : "article-journal" }, "uris" : [ "http://www.mendeley.com/documents/?uuid=0b21ee09-2993-46b8-b4bd-83e2af6f40d5" ] }, { "id" : "ITEM-2", "itemData" : { "DOI" : "10.1017/CBO9781107415324.004", "ISBN" : "9788578110796", "ISSN" : "1098-6596", "PMID" : "25246403", "author" : [ { "dropping-particle" : "", "family" : "Parker", "given" : "J.R", "non-dropping-particle" : "", "parse-names" : false, "suffix" : "" } ], "edition" : "2nd", "id" : "ITEM-2", "issued" : { "date-parts" : [ [ "2011" ] ] }, "publisher" : "Wiley", "publisher-place" : "Indianapolis", "title" : "Algorithms for image processing and computer vision", "type" : "book" }, "uris" : [ "http://www.mendeley.com/documents/?uuid=b793b6b7-41c5-41ba-a190-88952b3d88b8" ] }, { "id" : "ITEM-3", "itemData" : { "author" : [ { "dropping-particle" : "", "family" : "Kapur", "given" : "Salil", "non-dropping-particle" : "", "parse-names" : false, "suffix" : "" }, { "dropping-particle" : "", "family" : "Thakkar", "given" : "Nisarg", "non-dropping-particle" : "", "parse-names" : false, "suffix" : "" } ], "id" : "ITEM-3", "issued" : { "date-parts" : [ [ "2015" ] ] }, "number-of-pages" : "1-4", "publisher" : "Packt", "publisher-place" : "Birmingham", "title" : "Mastering OpenCV Android Application Programming", "type" : "book" }, "uris" : [ "http://www.mendeley.com/documents/?uuid=2f7a48e3-3283-47b6-a7dc-a7621b0f701d" ] } ], "mendeley" : { "formattedCitation" : "[10], [17], [33]", "plainTextFormattedCitation" : "[10], [17], [33]", "previouslyFormattedCitation" : "[10], [17], [33]" }, "properties" : {  }, "schema" : "https://github.com/citation-style-language/schema/raw/master/csl-citation.json" }</w:instrText>
      </w:r>
      <w:r w:rsidR="009B4083">
        <w:rPr>
          <w:rFonts w:ascii="Arial" w:hAnsi="Arial" w:cs="Arial"/>
          <w:szCs w:val="24"/>
        </w:rPr>
        <w:fldChar w:fldCharType="separate"/>
      </w:r>
      <w:r w:rsidR="00983742" w:rsidRPr="00983742">
        <w:rPr>
          <w:rFonts w:ascii="Arial" w:hAnsi="Arial" w:cs="Arial"/>
          <w:noProof/>
          <w:szCs w:val="24"/>
        </w:rPr>
        <w:t>[10], [17], [33]</w:t>
      </w:r>
      <w:r w:rsidR="009B4083">
        <w:rPr>
          <w:rFonts w:ascii="Arial" w:hAnsi="Arial" w:cs="Arial"/>
          <w:szCs w:val="24"/>
        </w:rPr>
        <w:fldChar w:fldCharType="end"/>
      </w:r>
      <w:r w:rsidR="005C37EF">
        <w:rPr>
          <w:rFonts w:ascii="Arial" w:hAnsi="Arial" w:cs="Arial"/>
          <w:szCs w:val="24"/>
        </w:rPr>
        <w:t xml:space="preserve">. </w:t>
      </w:r>
    </w:p>
    <w:p w:rsidR="00022DC8" w:rsidRDefault="00022DC8" w:rsidP="00DF6C58">
      <w:pPr>
        <w:pStyle w:val="NoSpacing"/>
        <w:rPr>
          <w:rFonts w:ascii="Arial" w:hAnsi="Arial" w:cs="Arial"/>
          <w:szCs w:val="24"/>
        </w:rPr>
      </w:pPr>
    </w:p>
    <w:p w:rsidR="007030FA" w:rsidRPr="001B3976" w:rsidRDefault="007030FA" w:rsidP="00DF6C58">
      <w:pPr>
        <w:pStyle w:val="NoSpacing"/>
        <w:rPr>
          <w:rFonts w:ascii="Arial" w:hAnsi="Arial" w:cs="Arial"/>
          <w:szCs w:val="24"/>
        </w:rPr>
      </w:pPr>
    </w:p>
    <w:p w:rsidR="00DF6C58" w:rsidRDefault="00DF6C58" w:rsidP="007030FA">
      <w:pPr>
        <w:pStyle w:val="NoSpacing"/>
        <w:jc w:val="center"/>
        <w:rPr>
          <w:rFonts w:ascii="Arial" w:hAnsi="Arial" w:cs="Arial"/>
          <w:szCs w:val="24"/>
        </w:rPr>
      </w:pPr>
      <w:r>
        <w:rPr>
          <w:rFonts w:ascii="Arial" w:hAnsi="Arial" w:cs="Arial"/>
          <w:noProof/>
          <w:szCs w:val="24"/>
          <w:lang w:val="en-GB" w:eastAsia="en-GB"/>
        </w:rPr>
        <w:drawing>
          <wp:inline distT="0" distB="0" distL="0" distR="0">
            <wp:extent cx="5489121" cy="424543"/>
            <wp:effectExtent l="19050" t="0" r="0" b="0"/>
            <wp:docPr id="46" name="Picture 44" descr="colourStrateg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lourStrategy.png"/>
                    <pic:cNvPicPr/>
                  </pic:nvPicPr>
                  <pic:blipFill>
                    <a:blip r:embed="rId66"/>
                    <a:stretch>
                      <a:fillRect/>
                    </a:stretch>
                  </pic:blipFill>
                  <pic:spPr>
                    <a:xfrm>
                      <a:off x="0" y="0"/>
                      <a:ext cx="5489121" cy="424543"/>
                    </a:xfrm>
                    <a:prstGeom prst="rect">
                      <a:avLst/>
                    </a:prstGeom>
                  </pic:spPr>
                </pic:pic>
              </a:graphicData>
            </a:graphic>
          </wp:inline>
        </w:drawing>
      </w:r>
    </w:p>
    <w:p w:rsidR="00DF6C58" w:rsidRDefault="00DF6C58" w:rsidP="00DF6C58">
      <w:pPr>
        <w:pStyle w:val="NoSpacing"/>
        <w:rPr>
          <w:rFonts w:ascii="Arial" w:hAnsi="Arial" w:cs="Arial"/>
          <w:szCs w:val="24"/>
        </w:rPr>
      </w:pPr>
    </w:p>
    <w:p w:rsidR="007D6D15" w:rsidRDefault="007D6D15" w:rsidP="00DF6C58">
      <w:pPr>
        <w:pStyle w:val="NoSpacing"/>
        <w:rPr>
          <w:rFonts w:ascii="Arial" w:hAnsi="Arial" w:cs="Arial"/>
          <w:szCs w:val="24"/>
        </w:rPr>
      </w:pPr>
    </w:p>
    <w:p w:rsidR="00DF6C58" w:rsidRPr="009868CF" w:rsidRDefault="002067D1" w:rsidP="00B9797C">
      <w:pPr>
        <w:pStyle w:val="NoSpacing"/>
        <w:rPr>
          <w:rFonts w:ascii="Arial" w:hAnsi="Arial" w:cs="Arial"/>
          <w:sz w:val="24"/>
          <w:szCs w:val="24"/>
        </w:rPr>
      </w:pPr>
      <w:r>
        <w:rPr>
          <w:rFonts w:ascii="Arial" w:hAnsi="Arial" w:cs="Arial"/>
          <w:b/>
          <w:sz w:val="16"/>
        </w:rPr>
        <w:t>Figure 51</w:t>
      </w:r>
      <w:r w:rsidR="00DF6C58" w:rsidRPr="006F2D1F">
        <w:rPr>
          <w:rFonts w:ascii="Arial" w:hAnsi="Arial" w:cs="Arial"/>
          <w:b/>
          <w:sz w:val="16"/>
        </w:rPr>
        <w:t>:</w:t>
      </w:r>
      <w:r w:rsidR="00DF6C58">
        <w:rPr>
          <w:rFonts w:ascii="Arial" w:hAnsi="Arial" w:cs="Arial"/>
          <w:b/>
          <w:sz w:val="16"/>
        </w:rPr>
        <w:t xml:space="preserve"> Colour </w:t>
      </w:r>
      <w:proofErr w:type="spellStart"/>
      <w:r w:rsidR="00DF6C58">
        <w:rPr>
          <w:rFonts w:ascii="Arial" w:hAnsi="Arial" w:cs="Arial"/>
          <w:b/>
          <w:sz w:val="16"/>
        </w:rPr>
        <w:t>Thresholding</w:t>
      </w:r>
      <w:proofErr w:type="spellEnd"/>
      <w:r w:rsidR="00DF6C58">
        <w:rPr>
          <w:rFonts w:ascii="Arial" w:hAnsi="Arial" w:cs="Arial"/>
          <w:b/>
          <w:sz w:val="16"/>
        </w:rPr>
        <w:t xml:space="preserve"> Strategy</w:t>
      </w:r>
      <w:r w:rsidR="009868CF">
        <w:rPr>
          <w:rFonts w:ascii="Arial" w:hAnsi="Arial" w:cs="Arial"/>
          <w:sz w:val="24"/>
          <w:szCs w:val="24"/>
        </w:rPr>
        <w:t>.</w:t>
      </w:r>
    </w:p>
    <w:p w:rsidR="00E206AF" w:rsidRDefault="00E206AF" w:rsidP="00B9797C">
      <w:pPr>
        <w:pStyle w:val="NoSpacing"/>
        <w:rPr>
          <w:rFonts w:ascii="Arial" w:hAnsi="Arial" w:cs="Arial"/>
          <w:szCs w:val="24"/>
        </w:rPr>
      </w:pPr>
    </w:p>
    <w:p w:rsidR="001B3976" w:rsidRDefault="001B3976" w:rsidP="00B9797C">
      <w:pPr>
        <w:pStyle w:val="NoSpacing"/>
        <w:rPr>
          <w:rFonts w:ascii="Arial" w:hAnsi="Arial" w:cs="Arial"/>
          <w:szCs w:val="24"/>
        </w:rPr>
      </w:pPr>
    </w:p>
    <w:p w:rsidR="00E206AF" w:rsidRDefault="00E206AF" w:rsidP="007D6D15">
      <w:pPr>
        <w:pStyle w:val="NoSpacing"/>
        <w:spacing w:line="360" w:lineRule="auto"/>
        <w:jc w:val="both"/>
        <w:rPr>
          <w:rFonts w:ascii="Arial" w:hAnsi="Arial" w:cs="Arial"/>
          <w:szCs w:val="24"/>
        </w:rPr>
      </w:pPr>
      <w:r>
        <w:rPr>
          <w:rFonts w:ascii="Arial" w:hAnsi="Arial" w:cs="Arial"/>
          <w:szCs w:val="24"/>
        </w:rPr>
        <w:t xml:space="preserve">The reason for choosing this method is mainly due to its simplicity to implement. Colour </w:t>
      </w:r>
      <w:proofErr w:type="spellStart"/>
      <w:r>
        <w:rPr>
          <w:rFonts w:ascii="Arial" w:hAnsi="Arial" w:cs="Arial"/>
          <w:szCs w:val="24"/>
        </w:rPr>
        <w:t>thresholding</w:t>
      </w:r>
      <w:proofErr w:type="spellEnd"/>
      <w:r>
        <w:rPr>
          <w:rFonts w:ascii="Arial" w:hAnsi="Arial" w:cs="Arial"/>
          <w:szCs w:val="24"/>
        </w:rPr>
        <w:t xml:space="preserve"> is relatively simple to understand and when used correctly within the right environments, can be used to achieve highly accurate detection of many</w:t>
      </w:r>
      <w:r w:rsidR="009F6187">
        <w:rPr>
          <w:rFonts w:ascii="Arial" w:hAnsi="Arial" w:cs="Arial"/>
          <w:szCs w:val="24"/>
        </w:rPr>
        <w:t xml:space="preserve"> real world</w:t>
      </w:r>
      <w:r>
        <w:rPr>
          <w:rFonts w:ascii="Arial" w:hAnsi="Arial" w:cs="Arial"/>
          <w:szCs w:val="24"/>
        </w:rPr>
        <w:t xml:space="preserve"> objects.</w:t>
      </w:r>
    </w:p>
    <w:p w:rsidR="00E206AF" w:rsidRDefault="00E206AF" w:rsidP="00B9797C">
      <w:pPr>
        <w:pStyle w:val="NoSpacing"/>
        <w:rPr>
          <w:rFonts w:ascii="Arial" w:hAnsi="Arial" w:cs="Arial"/>
          <w:szCs w:val="24"/>
        </w:rPr>
      </w:pPr>
    </w:p>
    <w:p w:rsidR="00982618" w:rsidRPr="00A46F1A" w:rsidRDefault="00982618" w:rsidP="00B9797C">
      <w:pPr>
        <w:pStyle w:val="NoSpacing"/>
        <w:rPr>
          <w:rFonts w:ascii="Arial" w:hAnsi="Arial" w:cs="Arial"/>
          <w:szCs w:val="24"/>
        </w:rPr>
      </w:pPr>
    </w:p>
    <w:p w:rsidR="009F6B53" w:rsidRDefault="00A620ED" w:rsidP="00A620ED">
      <w:pPr>
        <w:pStyle w:val="NoSpacing"/>
        <w:rPr>
          <w:rFonts w:ascii="Arial" w:hAnsi="Arial" w:cs="Arial"/>
          <w:b/>
          <w:i/>
        </w:rPr>
      </w:pPr>
      <w:r>
        <w:rPr>
          <w:rFonts w:ascii="Arial" w:hAnsi="Arial" w:cs="Arial"/>
          <w:b/>
          <w:i/>
        </w:rPr>
        <w:t xml:space="preserve">Circular Hough </w:t>
      </w:r>
    </w:p>
    <w:p w:rsidR="00A620ED" w:rsidRPr="00A620ED" w:rsidRDefault="00A620ED" w:rsidP="00A620ED">
      <w:pPr>
        <w:pStyle w:val="NoSpacing"/>
        <w:rPr>
          <w:rFonts w:ascii="Arial" w:hAnsi="Arial" w:cs="Arial"/>
          <w:b/>
          <w:i/>
          <w:sz w:val="24"/>
          <w:szCs w:val="24"/>
        </w:rPr>
      </w:pPr>
      <w:r>
        <w:rPr>
          <w:rFonts w:ascii="Arial" w:hAnsi="Arial" w:cs="Arial"/>
          <w:b/>
          <w:i/>
        </w:rPr>
        <w:t>Transform</w:t>
      </w:r>
    </w:p>
    <w:p w:rsidR="00A620ED" w:rsidRDefault="00A620ED" w:rsidP="00A620ED">
      <w:pPr>
        <w:pStyle w:val="NoSpacing"/>
        <w:rPr>
          <w:rFonts w:ascii="Arial" w:hAnsi="Arial" w:cs="Arial"/>
          <w:szCs w:val="24"/>
        </w:rPr>
      </w:pPr>
    </w:p>
    <w:p w:rsidR="0019637B" w:rsidRDefault="00041FCC" w:rsidP="007D6D15">
      <w:pPr>
        <w:pStyle w:val="NoSpacing"/>
        <w:spacing w:line="360" w:lineRule="auto"/>
        <w:jc w:val="both"/>
        <w:rPr>
          <w:rFonts w:ascii="Arial" w:hAnsi="Arial" w:cs="Arial"/>
          <w:szCs w:val="24"/>
        </w:rPr>
      </w:pPr>
      <w:r>
        <w:rPr>
          <w:rFonts w:ascii="Arial" w:hAnsi="Arial" w:cs="Arial"/>
          <w:szCs w:val="24"/>
        </w:rPr>
        <w:t xml:space="preserve">The second </w:t>
      </w:r>
      <w:r w:rsidR="00BE6B95">
        <w:rPr>
          <w:rFonts w:ascii="Arial" w:hAnsi="Arial" w:cs="Arial"/>
          <w:szCs w:val="24"/>
        </w:rPr>
        <w:t>strategy was</w:t>
      </w:r>
      <w:r>
        <w:rPr>
          <w:rFonts w:ascii="Arial" w:hAnsi="Arial" w:cs="Arial"/>
          <w:szCs w:val="24"/>
        </w:rPr>
        <w:t xml:space="preserve"> a</w:t>
      </w:r>
      <w:r w:rsidR="00BE6B95">
        <w:rPr>
          <w:rFonts w:ascii="Arial" w:hAnsi="Arial" w:cs="Arial"/>
          <w:szCs w:val="24"/>
        </w:rPr>
        <w:t xml:space="preserve"> basic</w:t>
      </w:r>
      <w:r>
        <w:rPr>
          <w:rFonts w:ascii="Arial" w:hAnsi="Arial" w:cs="Arial"/>
          <w:szCs w:val="24"/>
        </w:rPr>
        <w:t xml:space="preserve"> circular Hough transform, capable of detecting all the balls based solely on their contours.</w:t>
      </w:r>
      <w:r w:rsidR="003C0320">
        <w:rPr>
          <w:rFonts w:ascii="Arial" w:hAnsi="Arial" w:cs="Arial"/>
          <w:szCs w:val="24"/>
        </w:rPr>
        <w:t xml:space="preserve"> </w:t>
      </w:r>
      <w:r w:rsidR="0019637B">
        <w:rPr>
          <w:rFonts w:ascii="Arial" w:hAnsi="Arial" w:cs="Arial"/>
          <w:szCs w:val="24"/>
        </w:rPr>
        <w:t>The strategy was selected for testing as it has proved to be a successful detection technique throughout many literature</w:t>
      </w:r>
      <w:r w:rsidR="007030FA">
        <w:rPr>
          <w:rFonts w:ascii="Arial" w:hAnsi="Arial" w:cs="Arial"/>
          <w:szCs w:val="24"/>
        </w:rPr>
        <w:t xml:space="preserve">s </w:t>
      </w:r>
      <w:r w:rsidR="009B4083">
        <w:rPr>
          <w:rFonts w:ascii="Arial" w:hAnsi="Arial" w:cs="Arial"/>
          <w:szCs w:val="24"/>
        </w:rPr>
        <w:fldChar w:fldCharType="begin" w:fldLock="1"/>
      </w:r>
      <w:r w:rsidR="007030FA">
        <w:rPr>
          <w:rFonts w:ascii="Arial" w:hAnsi="Arial" w:cs="Arial"/>
          <w:szCs w:val="24"/>
        </w:rPr>
        <w:instrText>ADDIN CSL_CITATION { "citationItems" : [ { "id" : "ITEM-1", "itemData" : { "abstract" : "Pool or billiards is a popular pass time. However, as with many games, there is a barrier to entry for beginners who struggle to visualize critical shots and miss the opportunity to score critical points. POOL?AID addresses this problem by providing shot trajectory guidelines. POOL?AID consists of an algorithm used to detect billiard balls on a pool table, then calculate shots and overlay them on a rotated video. First openCV is used to isolate the table, then detect each pool ball. Table isolation is done by using color subtraction, blob detection and an affine transform. Ball detection is done by background subtraction, blob morphology and detection. We implement a color?based classifier with bipartite matching. Finally, physics calculations are used for simple shot / collision detection.", "author" : [ { "dropping-particle" : "", "family" : "Bauza", "given" : "By Samuel", "non-dropping-particle" : "", "parse-names" : false, "suffix" : "" }, { "dropping-particle" : "", "family" : "Choi", "given" : "Brian", "non-dropping-particle" : "", "parse-names" : false, "suffix" : "" }, { "dropping-particle" : "", "family" : "Huang", "given" : "Chuanquiao", "non-dropping-particle" : "", "parse-names" : false, "suffix" : "" }, { "dropping-particle" : "", "family" : "Souverneva", "given" : "Olga", "non-dropping-particle" : "", "parse-names" : false, "suffix" : "" } ], "id" : "ITEM-1", "issued" : { "date-parts" : [ [ "2016" ] ] }, "publisher" : "University of California San Diego", "title" : "POOL \u00ad AID : Detection and Identification of Pool Balls for the purpose of recommending shots to beginner players .", "type" : "thesis" }, "uris" : [ "http://www.mendeley.com/documents/?uuid=2a699903-968b-499a-8ffe-9a8af4642f43" ] }, { "id" : "ITEM-2", "itemData" : { "DOI" : "10.5244/C.3.29", "abstract" : "The objective of this paper is to investigate a number of circle detection methods which are based on variations of the Hough Transform. The methods considered in-clude the standard Hough Transform, the Fast Hough Transform of Li et al, two space saving approaches which are bused on those devised by Gerig and Klein and a two-stage method. We experimentally compare the perfor-mance of the methods and illustrate properties such as accuracy, reliability, computational efficiency and stor-age requirements. In recent years, several methods of circle finding based on the Hough Transform (HT) have been proposed [1,2] as well as some general techniques for fast implementa-tion of the HT [3,4]. Invariably these methods claim to improve efficiency, storage or reliability though in most cases the comparisons made with other techniques are superficial. We feel that this is about the right time to put a number of these algorithms together and examine their properties in more detail. The study is experi-mental and we consider both real and synthetic images. Our results show that more sophisticated variations of the HT method do not necessarily out-perform straight-forward approaches. The paper is organised as follows. In the next section we introduce the circle finding problem and the basic idea underlying the HT. This is followed by a brief descrip-tion of each of the five HT based methods considered in our study. The experimental evaluation of each method is then given and the final section presents the conclu-sions of our work.", "author" : [ { "dropping-particle" : "", "family" : "Yuen", "given" : "H K", "non-dropping-particle" : "", "parse-names" : false, "suffix" : "" }, { "dropping-particle" : "", "family" : "Princen", "given" : "J", "non-dropping-particle" : "", "parse-names" : false, "suffix" : "" }, { "dropping-particle" : "", "family" : "Illingworth", "given" : "J", "non-dropping-particle" : "", "parse-names" : false, "suffix" : "" }, { "dropping-particle" : "", "family" : "Kittler", "given" : "J", "non-dropping-particle" : "", "parse-names" : false, "suffix" : "" } ], "id" : "ITEM-2", "issued" : { "date-parts" : [ [ "0" ] ] }, "title" : "A COMPARATIVE STUDY OF HOUGH TRANSFORM METHODS FOR CIRCLE FINDING", "type" : "article-journal" }, "uris" : [ "http://www.mendeley.com/documents/?uuid=1269ee4b-e6a1-3cf4-85f8-ec4b50c8ecce" ] }, { "id" : "ITEM-3", "itemData" : { "author" : [ { "dropping-particle" : "", "family" : "Gomolka", "given" : "Zbgniew", "non-dropping-particle" : "", "parse-names" : false, "suffix" : "" }, { "dropping-particle" : "", "family" : "Zeslawska", "given" : "Ewa", "non-dropping-particle" : "", "parse-names" : false, "suffix" : "" }, { "dropping-particle" : "", "family" : "Twarog", "given" : "Boguslaw", "non-dropping-particle" : "", "parse-names" : false, "suffix" : "" }, { "dropping-particle" : "", "family" : "Paszkiewicz", "given" : "Andrzej", "non-dropping-particle" : "", "parse-names" : false, "suffix" : "" } ], "container-title" : "Measurement Automation Mornitoring", "id" : "ITEM-3", "issue" : "09", "issued" : { "date-parts" : [ [ "2015" ] ] }, "page" : "434-437", "title" : "The use of the Circular Hough Transform for counting coins", "type" : "article-journal", "volume" : "61" }, "uris" : [ "http://www.mendeley.com/documents/?uuid=235dc228-6e54-445b-90a8-730cc075872c" ] }, { "id" : "ITEM-4", "itemData" : { "DOI" : "10.1109/ICICIP.2012.6391406", "ISBN" : "9781457721427", "author" : [ { "dropping-particle" : "", "family" : "Ling", "given" : "Yan", "non-dropping-particle" : "", "parse-names" : false, "suffix" : "" }, { "dropping-particle" : "", "family" : "Li", "given" : "Shaobin", "non-dropping-particle" : "", "parse-names" : false, "suffix" : "" }, { "dropping-particle" : "", "family" : "Xu", "given" : "Pin", "non-dropping-particle" : "", "parse-names" : false, "suffix" : "" }, { "dropping-particle" : "", "family" : "Zhou", "given" : "Bin", "non-dropping-particle" : "", "parse-names" : false, "suffix" : "" } ], "container-title" : "ICICIP 2012 - 2012 3rd International Conference on Intelligent Control and Information Processing", "id" : "ITEM-4", "issued" : { "date-parts" : [ [ "2012" ] ] }, "page" : "594-596", "title" : "The detection of multi-objective billiards in snooker game video", "type" : "article-journal" }, "uris" : [ "http://www.mendeley.com/documents/?uuid=1b5aa77d-8fa3-4e7e-afbf-76e7b16ce56e" ] } ], "mendeley" : { "formattedCitation" : "[43], [44], [51], [58]", "plainTextFormattedCitation" : "[43], [44], [51], [58]", "previouslyFormattedCitation" : "[43], [44], [51], [58]" }, "properties" : {  }, "schema" : "https://github.com/citation-style-language/schema/raw/master/csl-citation.json" }</w:instrText>
      </w:r>
      <w:r w:rsidR="009B4083">
        <w:rPr>
          <w:rFonts w:ascii="Arial" w:hAnsi="Arial" w:cs="Arial"/>
          <w:szCs w:val="24"/>
        </w:rPr>
        <w:fldChar w:fldCharType="separate"/>
      </w:r>
      <w:r w:rsidR="007030FA" w:rsidRPr="007030FA">
        <w:rPr>
          <w:rFonts w:ascii="Arial" w:hAnsi="Arial" w:cs="Arial"/>
          <w:noProof/>
          <w:szCs w:val="24"/>
        </w:rPr>
        <w:t>[43], [44], [51], [58]</w:t>
      </w:r>
      <w:r w:rsidR="009B4083">
        <w:rPr>
          <w:rFonts w:ascii="Arial" w:hAnsi="Arial" w:cs="Arial"/>
          <w:szCs w:val="24"/>
        </w:rPr>
        <w:fldChar w:fldCharType="end"/>
      </w:r>
      <w:r w:rsidR="0019637B">
        <w:rPr>
          <w:rFonts w:ascii="Arial" w:hAnsi="Arial" w:cs="Arial"/>
          <w:szCs w:val="24"/>
        </w:rPr>
        <w:t>. This warrants an initial test within this environment to see if it can perform here.</w:t>
      </w:r>
      <w:r w:rsidR="00BE6B95">
        <w:rPr>
          <w:rFonts w:ascii="Arial" w:hAnsi="Arial" w:cs="Arial"/>
          <w:szCs w:val="24"/>
        </w:rPr>
        <w:t xml:space="preserve"> For this implementation, the input image would be an 8bit grayscale (the common input for a Hough function).</w:t>
      </w:r>
    </w:p>
    <w:p w:rsidR="00022DC8" w:rsidRDefault="00022DC8" w:rsidP="00A620ED">
      <w:pPr>
        <w:pStyle w:val="NoSpacing"/>
        <w:rPr>
          <w:rFonts w:ascii="Arial" w:hAnsi="Arial" w:cs="Arial"/>
          <w:szCs w:val="24"/>
        </w:rPr>
      </w:pPr>
    </w:p>
    <w:p w:rsidR="007030FA" w:rsidRPr="001B3976" w:rsidRDefault="007030FA" w:rsidP="00A620ED">
      <w:pPr>
        <w:pStyle w:val="NoSpacing"/>
        <w:rPr>
          <w:rFonts w:ascii="Arial" w:hAnsi="Arial" w:cs="Arial"/>
          <w:szCs w:val="24"/>
        </w:rPr>
      </w:pPr>
    </w:p>
    <w:p w:rsidR="004E0843" w:rsidRDefault="004E0843" w:rsidP="004E0843">
      <w:pPr>
        <w:pStyle w:val="NoSpacing"/>
        <w:jc w:val="center"/>
        <w:rPr>
          <w:rFonts w:ascii="Arial" w:hAnsi="Arial" w:cs="Arial"/>
          <w:szCs w:val="24"/>
        </w:rPr>
      </w:pPr>
      <w:r>
        <w:rPr>
          <w:rFonts w:ascii="Arial" w:hAnsi="Arial" w:cs="Arial"/>
          <w:noProof/>
          <w:szCs w:val="24"/>
          <w:lang w:val="en-GB" w:eastAsia="en-GB"/>
        </w:rPr>
        <w:drawing>
          <wp:inline distT="0" distB="0" distL="0" distR="0">
            <wp:extent cx="5489121" cy="413657"/>
            <wp:effectExtent l="19050" t="0" r="0" b="0"/>
            <wp:docPr id="47" name="Picture 46" descr="houghStrateg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ughStrategy.png"/>
                    <pic:cNvPicPr/>
                  </pic:nvPicPr>
                  <pic:blipFill>
                    <a:blip r:embed="rId67"/>
                    <a:stretch>
                      <a:fillRect/>
                    </a:stretch>
                  </pic:blipFill>
                  <pic:spPr>
                    <a:xfrm>
                      <a:off x="0" y="0"/>
                      <a:ext cx="5554222" cy="418563"/>
                    </a:xfrm>
                    <a:prstGeom prst="rect">
                      <a:avLst/>
                    </a:prstGeom>
                  </pic:spPr>
                </pic:pic>
              </a:graphicData>
            </a:graphic>
          </wp:inline>
        </w:drawing>
      </w:r>
    </w:p>
    <w:p w:rsidR="00A620ED" w:rsidRDefault="00A620ED" w:rsidP="00A620ED">
      <w:pPr>
        <w:pStyle w:val="NoSpacing"/>
        <w:rPr>
          <w:rFonts w:ascii="Arial" w:hAnsi="Arial" w:cs="Arial"/>
          <w:szCs w:val="24"/>
        </w:rPr>
      </w:pPr>
    </w:p>
    <w:p w:rsidR="007D6D15" w:rsidRDefault="007D6D15" w:rsidP="00A620ED">
      <w:pPr>
        <w:pStyle w:val="NoSpacing"/>
        <w:rPr>
          <w:rFonts w:ascii="Arial" w:hAnsi="Arial" w:cs="Arial"/>
          <w:szCs w:val="24"/>
        </w:rPr>
      </w:pPr>
    </w:p>
    <w:p w:rsidR="004E0843" w:rsidRPr="00DF6C58" w:rsidRDefault="00865484" w:rsidP="004E0843">
      <w:pPr>
        <w:pStyle w:val="NoSpacing"/>
        <w:rPr>
          <w:rFonts w:ascii="Arial" w:hAnsi="Arial" w:cs="Arial"/>
          <w:sz w:val="24"/>
          <w:szCs w:val="24"/>
        </w:rPr>
      </w:pPr>
      <w:r>
        <w:rPr>
          <w:rFonts w:ascii="Arial" w:hAnsi="Arial" w:cs="Arial"/>
          <w:b/>
          <w:sz w:val="16"/>
        </w:rPr>
        <w:t>Fi</w:t>
      </w:r>
      <w:r w:rsidR="002067D1">
        <w:rPr>
          <w:rFonts w:ascii="Arial" w:hAnsi="Arial" w:cs="Arial"/>
          <w:b/>
          <w:sz w:val="16"/>
        </w:rPr>
        <w:t>gure 52</w:t>
      </w:r>
      <w:r w:rsidR="004E0843" w:rsidRPr="006F2D1F">
        <w:rPr>
          <w:rFonts w:ascii="Arial" w:hAnsi="Arial" w:cs="Arial"/>
          <w:b/>
          <w:sz w:val="16"/>
        </w:rPr>
        <w:t>:</w:t>
      </w:r>
      <w:r w:rsidR="004E0843">
        <w:rPr>
          <w:rFonts w:ascii="Arial" w:hAnsi="Arial" w:cs="Arial"/>
          <w:b/>
          <w:sz w:val="16"/>
        </w:rPr>
        <w:t xml:space="preserve"> Hough Transform Strategy</w:t>
      </w:r>
      <w:r w:rsidR="0053093D">
        <w:rPr>
          <w:rFonts w:ascii="Arial" w:hAnsi="Arial" w:cs="Arial"/>
          <w:b/>
          <w:sz w:val="16"/>
        </w:rPr>
        <w:t>.</w:t>
      </w:r>
    </w:p>
    <w:p w:rsidR="00A620ED" w:rsidRDefault="00A620ED" w:rsidP="00A620ED">
      <w:pPr>
        <w:pStyle w:val="NoSpacing"/>
        <w:rPr>
          <w:rFonts w:ascii="Arial" w:hAnsi="Arial" w:cs="Arial"/>
          <w:szCs w:val="24"/>
        </w:rPr>
      </w:pPr>
    </w:p>
    <w:p w:rsidR="001B3976" w:rsidRDefault="001B3976" w:rsidP="00A620ED">
      <w:pPr>
        <w:pStyle w:val="NoSpacing"/>
        <w:rPr>
          <w:rFonts w:ascii="Arial" w:hAnsi="Arial" w:cs="Arial"/>
          <w:szCs w:val="24"/>
        </w:rPr>
      </w:pPr>
    </w:p>
    <w:p w:rsidR="00417878" w:rsidRDefault="006577FD" w:rsidP="007D6D15">
      <w:pPr>
        <w:pStyle w:val="NoSpacing"/>
        <w:spacing w:line="360" w:lineRule="auto"/>
        <w:jc w:val="both"/>
        <w:rPr>
          <w:rFonts w:ascii="Arial" w:hAnsi="Arial" w:cs="Arial"/>
          <w:szCs w:val="24"/>
        </w:rPr>
      </w:pPr>
      <w:r>
        <w:rPr>
          <w:rFonts w:ascii="Arial" w:hAnsi="Arial" w:cs="Arial"/>
          <w:szCs w:val="24"/>
        </w:rPr>
        <w:t>P</w:t>
      </w:r>
      <w:r w:rsidR="007D6D15">
        <w:rPr>
          <w:rFonts w:ascii="Arial" w:hAnsi="Arial" w:cs="Arial"/>
          <w:szCs w:val="24"/>
        </w:rPr>
        <w:t>re</w:t>
      </w:r>
      <w:r w:rsidR="00417878">
        <w:rPr>
          <w:rFonts w:ascii="Arial" w:hAnsi="Arial" w:cs="Arial"/>
          <w:szCs w:val="24"/>
        </w:rPr>
        <w:t>processing consists of both dilation and Gaussian blur, with the sole purpose of removing some of the shadowing that is present underneath and around the ball areas. These shadows throw the Hough voting system off and decreasing their presence improves the method</w:t>
      </w:r>
      <w:r w:rsidR="009A0EBB">
        <w:rPr>
          <w:rFonts w:ascii="Arial" w:hAnsi="Arial" w:cs="Arial"/>
          <w:szCs w:val="24"/>
        </w:rPr>
        <w:t>’</w:t>
      </w:r>
      <w:r w:rsidR="00417878">
        <w:rPr>
          <w:rFonts w:ascii="Arial" w:hAnsi="Arial" w:cs="Arial"/>
          <w:szCs w:val="24"/>
        </w:rPr>
        <w:t xml:space="preserve">s accuracy. </w:t>
      </w:r>
    </w:p>
    <w:p w:rsidR="00417878" w:rsidRDefault="00417878" w:rsidP="00A620ED">
      <w:pPr>
        <w:pStyle w:val="NoSpacing"/>
        <w:rPr>
          <w:rFonts w:ascii="Arial" w:hAnsi="Arial" w:cs="Arial"/>
          <w:szCs w:val="24"/>
        </w:rPr>
      </w:pPr>
    </w:p>
    <w:p w:rsidR="001B3976" w:rsidRDefault="00417878" w:rsidP="007D6D15">
      <w:pPr>
        <w:pStyle w:val="NoSpacing"/>
        <w:spacing w:line="360" w:lineRule="auto"/>
        <w:jc w:val="both"/>
        <w:rPr>
          <w:rFonts w:ascii="Arial" w:hAnsi="Arial" w:cs="Arial"/>
          <w:szCs w:val="24"/>
        </w:rPr>
      </w:pPr>
      <w:r>
        <w:rPr>
          <w:rFonts w:ascii="Arial" w:hAnsi="Arial" w:cs="Arial"/>
          <w:szCs w:val="24"/>
        </w:rPr>
        <w:t>Post-processing is undertaken on the grayscale image before it is fed into the Hough circles function. Here, another small Gaussian blur is used to remove a</w:t>
      </w:r>
      <w:r w:rsidR="00AB034E">
        <w:rPr>
          <w:rFonts w:ascii="Arial" w:hAnsi="Arial" w:cs="Arial"/>
          <w:szCs w:val="24"/>
        </w:rPr>
        <w:t>ny</w:t>
      </w:r>
      <w:r>
        <w:rPr>
          <w:rFonts w:ascii="Arial" w:hAnsi="Arial" w:cs="Arial"/>
          <w:szCs w:val="24"/>
        </w:rPr>
        <w:t xml:space="preserve"> final noise that may be present within the grayscale. </w:t>
      </w:r>
    </w:p>
    <w:p w:rsidR="007030FA" w:rsidRDefault="007030FA" w:rsidP="007030FA">
      <w:pPr>
        <w:pStyle w:val="NoSpacing"/>
        <w:jc w:val="both"/>
        <w:rPr>
          <w:rFonts w:ascii="Arial" w:hAnsi="Arial" w:cs="Arial"/>
          <w:szCs w:val="24"/>
        </w:rPr>
      </w:pPr>
    </w:p>
    <w:p w:rsidR="001B3976" w:rsidRDefault="00417878" w:rsidP="007D6D15">
      <w:pPr>
        <w:pStyle w:val="NoSpacing"/>
        <w:spacing w:line="360" w:lineRule="auto"/>
        <w:jc w:val="both"/>
        <w:rPr>
          <w:rFonts w:ascii="Arial" w:hAnsi="Arial" w:cs="Arial"/>
          <w:szCs w:val="24"/>
        </w:rPr>
      </w:pPr>
      <w:r>
        <w:rPr>
          <w:rFonts w:ascii="Arial" w:hAnsi="Arial" w:cs="Arial"/>
          <w:szCs w:val="24"/>
        </w:rPr>
        <w:t>Once the Hough circles accumulation has been completed, the detected circles are then drawn on the original input, using the parameters present within the accumulation array.</w:t>
      </w:r>
      <w:r w:rsidR="00EA1FBE">
        <w:rPr>
          <w:rFonts w:ascii="Arial" w:hAnsi="Arial" w:cs="Arial"/>
          <w:szCs w:val="24"/>
        </w:rPr>
        <w:t xml:space="preserve"> It is important to note the parameters taken in by the Hough function. The most important is the threshold value for its edge detection (canny solution is used). This value had undergone a number of tweaks as to get it performing </w:t>
      </w:r>
      <w:r w:rsidR="009A0EBB">
        <w:rPr>
          <w:rFonts w:ascii="Arial" w:hAnsi="Arial" w:cs="Arial"/>
          <w:szCs w:val="24"/>
        </w:rPr>
        <w:t>and detecting</w:t>
      </w:r>
      <w:r w:rsidR="00EF64B3">
        <w:rPr>
          <w:rFonts w:ascii="Arial" w:hAnsi="Arial" w:cs="Arial"/>
          <w:szCs w:val="24"/>
        </w:rPr>
        <w:t xml:space="preserve"> the circles </w:t>
      </w:r>
      <w:r w:rsidR="00EA1FBE">
        <w:rPr>
          <w:rFonts w:ascii="Arial" w:hAnsi="Arial" w:cs="Arial"/>
          <w:szCs w:val="24"/>
        </w:rPr>
        <w:t>as required.</w:t>
      </w:r>
      <w:r w:rsidR="008E6BB0">
        <w:rPr>
          <w:rFonts w:ascii="Arial" w:hAnsi="Arial" w:cs="Arial"/>
          <w:szCs w:val="24"/>
        </w:rPr>
        <w:t xml:space="preserve"> However, upon developing the method, there seemed to be a problem in detecting the three colour</w:t>
      </w:r>
      <w:r w:rsidR="00D91326">
        <w:rPr>
          <w:rFonts w:ascii="Arial" w:hAnsi="Arial" w:cs="Arial"/>
          <w:szCs w:val="24"/>
        </w:rPr>
        <w:t>s</w:t>
      </w:r>
      <w:r w:rsidR="008E6BB0">
        <w:rPr>
          <w:rFonts w:ascii="Arial" w:hAnsi="Arial" w:cs="Arial"/>
          <w:szCs w:val="24"/>
        </w:rPr>
        <w:t xml:space="preserve"> simultaneously using a single set of processing instructions.</w:t>
      </w:r>
      <w:r w:rsidR="009A12FE">
        <w:rPr>
          <w:rFonts w:ascii="Arial" w:hAnsi="Arial" w:cs="Arial"/>
          <w:szCs w:val="24"/>
        </w:rPr>
        <w:t xml:space="preserve"> Thi</w:t>
      </w:r>
      <w:r w:rsidR="00CB3E6A">
        <w:rPr>
          <w:rFonts w:ascii="Arial" w:hAnsi="Arial" w:cs="Arial"/>
          <w:szCs w:val="24"/>
        </w:rPr>
        <w:t>s warranted the decision to simply</w:t>
      </w:r>
      <w:r w:rsidR="009A12FE">
        <w:rPr>
          <w:rFonts w:ascii="Arial" w:hAnsi="Arial" w:cs="Arial"/>
          <w:szCs w:val="24"/>
        </w:rPr>
        <w:t xml:space="preserve"> get as many of the balls working as effectively as possible.</w:t>
      </w:r>
    </w:p>
    <w:p w:rsidR="001B3976" w:rsidRDefault="001B3976" w:rsidP="00A620ED">
      <w:pPr>
        <w:pStyle w:val="NoSpacing"/>
        <w:rPr>
          <w:rFonts w:ascii="Arial" w:hAnsi="Arial" w:cs="Arial"/>
          <w:szCs w:val="24"/>
        </w:rPr>
      </w:pPr>
    </w:p>
    <w:p w:rsidR="009A12FE" w:rsidRDefault="009A12FE" w:rsidP="00A620ED">
      <w:pPr>
        <w:pStyle w:val="NoSpacing"/>
        <w:rPr>
          <w:rFonts w:ascii="Arial" w:hAnsi="Arial" w:cs="Arial"/>
          <w:szCs w:val="24"/>
        </w:rPr>
      </w:pPr>
    </w:p>
    <w:p w:rsidR="00A620ED" w:rsidRPr="00A620ED" w:rsidRDefault="00A620ED" w:rsidP="00A620ED">
      <w:pPr>
        <w:pStyle w:val="NoSpacing"/>
        <w:rPr>
          <w:rFonts w:ascii="Arial" w:hAnsi="Arial" w:cs="Arial"/>
          <w:b/>
          <w:i/>
          <w:sz w:val="24"/>
          <w:szCs w:val="24"/>
        </w:rPr>
      </w:pPr>
      <w:r>
        <w:rPr>
          <w:rFonts w:ascii="Arial" w:hAnsi="Arial" w:cs="Arial"/>
          <w:b/>
          <w:i/>
        </w:rPr>
        <w:t>Mixed Method</w:t>
      </w:r>
    </w:p>
    <w:p w:rsidR="00A620ED" w:rsidRDefault="00A620ED" w:rsidP="00A620ED">
      <w:pPr>
        <w:pStyle w:val="NoSpacing"/>
        <w:rPr>
          <w:rFonts w:ascii="Arial" w:hAnsi="Arial" w:cs="Arial"/>
          <w:szCs w:val="24"/>
        </w:rPr>
      </w:pPr>
    </w:p>
    <w:p w:rsidR="00A620ED" w:rsidRDefault="00022DC8" w:rsidP="007D6D15">
      <w:pPr>
        <w:pStyle w:val="NoSpacing"/>
        <w:spacing w:line="360" w:lineRule="auto"/>
        <w:jc w:val="both"/>
        <w:rPr>
          <w:rFonts w:ascii="Arial" w:hAnsi="Arial" w:cs="Arial"/>
          <w:szCs w:val="24"/>
        </w:rPr>
      </w:pPr>
      <w:r>
        <w:rPr>
          <w:rFonts w:ascii="Arial" w:hAnsi="Arial" w:cs="Arial"/>
          <w:szCs w:val="24"/>
        </w:rPr>
        <w:t xml:space="preserve">The final strategy consists of a mixture of both colour </w:t>
      </w:r>
      <w:proofErr w:type="spellStart"/>
      <w:r>
        <w:rPr>
          <w:rFonts w:ascii="Arial" w:hAnsi="Arial" w:cs="Arial"/>
          <w:szCs w:val="24"/>
        </w:rPr>
        <w:t>thresholding</w:t>
      </w:r>
      <w:proofErr w:type="spellEnd"/>
      <w:r>
        <w:rPr>
          <w:rFonts w:ascii="Arial" w:hAnsi="Arial" w:cs="Arial"/>
          <w:szCs w:val="24"/>
        </w:rPr>
        <w:t xml:space="preserve"> and circular Hough transform.</w:t>
      </w:r>
      <w:r w:rsidR="00897887">
        <w:rPr>
          <w:rFonts w:ascii="Arial" w:hAnsi="Arial" w:cs="Arial"/>
          <w:szCs w:val="24"/>
        </w:rPr>
        <w:t xml:space="preserve"> The reason for testing a mixture of both previous methods is to try and come to a conclusion on whether greater accuracy can be gained, without having too much of an impact on performance. </w:t>
      </w:r>
      <w:r w:rsidR="00E04990">
        <w:rPr>
          <w:rFonts w:ascii="Arial" w:hAnsi="Arial" w:cs="Arial"/>
          <w:szCs w:val="24"/>
        </w:rPr>
        <w:t xml:space="preserve">Colour </w:t>
      </w:r>
      <w:proofErr w:type="spellStart"/>
      <w:r w:rsidR="00E04990">
        <w:rPr>
          <w:rFonts w:ascii="Arial" w:hAnsi="Arial" w:cs="Arial"/>
          <w:szCs w:val="24"/>
        </w:rPr>
        <w:t>thresholding</w:t>
      </w:r>
      <w:proofErr w:type="spellEnd"/>
      <w:r w:rsidR="00E04990">
        <w:rPr>
          <w:rFonts w:ascii="Arial" w:hAnsi="Arial" w:cs="Arial"/>
          <w:szCs w:val="24"/>
        </w:rPr>
        <w:t xml:space="preserve"> could also be used as a more efficient pre-processing step for the Hough transform, meaning it could potentially produce better results than the straight </w:t>
      </w:r>
      <w:r w:rsidR="006141CB">
        <w:rPr>
          <w:rFonts w:ascii="Arial" w:hAnsi="Arial" w:cs="Arial"/>
          <w:szCs w:val="24"/>
        </w:rPr>
        <w:t xml:space="preserve">grayscale </w:t>
      </w:r>
      <w:r w:rsidR="00E04990">
        <w:rPr>
          <w:rFonts w:ascii="Arial" w:hAnsi="Arial" w:cs="Arial"/>
          <w:szCs w:val="24"/>
        </w:rPr>
        <w:t>implementation used previously.</w:t>
      </w:r>
    </w:p>
    <w:p w:rsidR="007030FA" w:rsidRPr="001B3976" w:rsidRDefault="007030FA" w:rsidP="00A620ED">
      <w:pPr>
        <w:pStyle w:val="NoSpacing"/>
        <w:rPr>
          <w:rFonts w:ascii="Arial" w:hAnsi="Arial" w:cs="Arial"/>
          <w:szCs w:val="24"/>
        </w:rPr>
      </w:pPr>
    </w:p>
    <w:p w:rsidR="00B9797C" w:rsidRDefault="00022DC8" w:rsidP="00022DC8">
      <w:pPr>
        <w:pStyle w:val="NoSpacing"/>
        <w:jc w:val="center"/>
        <w:rPr>
          <w:rFonts w:ascii="Arial" w:hAnsi="Arial" w:cs="Arial"/>
          <w:szCs w:val="24"/>
        </w:rPr>
      </w:pPr>
      <w:r>
        <w:rPr>
          <w:rFonts w:ascii="Arial" w:hAnsi="Arial" w:cs="Arial"/>
          <w:noProof/>
          <w:szCs w:val="24"/>
          <w:lang w:val="en-GB" w:eastAsia="en-GB"/>
        </w:rPr>
        <w:drawing>
          <wp:inline distT="0" distB="0" distL="0" distR="0">
            <wp:extent cx="5399405" cy="394335"/>
            <wp:effectExtent l="19050" t="0" r="0" b="0"/>
            <wp:docPr id="48" name="Picture 47" descr="mixStrateg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ixStrategy.png"/>
                    <pic:cNvPicPr/>
                  </pic:nvPicPr>
                  <pic:blipFill>
                    <a:blip r:embed="rId68"/>
                    <a:stretch>
                      <a:fillRect/>
                    </a:stretch>
                  </pic:blipFill>
                  <pic:spPr>
                    <a:xfrm>
                      <a:off x="0" y="0"/>
                      <a:ext cx="5399405" cy="394335"/>
                    </a:xfrm>
                    <a:prstGeom prst="rect">
                      <a:avLst/>
                    </a:prstGeom>
                  </pic:spPr>
                </pic:pic>
              </a:graphicData>
            </a:graphic>
          </wp:inline>
        </w:drawing>
      </w:r>
    </w:p>
    <w:p w:rsidR="00A320D9" w:rsidRDefault="00A320D9" w:rsidP="00B9797C">
      <w:pPr>
        <w:pStyle w:val="NoSpacing"/>
        <w:rPr>
          <w:rFonts w:ascii="Arial" w:hAnsi="Arial" w:cs="Arial"/>
          <w:szCs w:val="24"/>
        </w:rPr>
      </w:pPr>
    </w:p>
    <w:p w:rsidR="007D6D15" w:rsidRDefault="007D6D15" w:rsidP="00022DC8">
      <w:pPr>
        <w:pStyle w:val="NoSpacing"/>
        <w:rPr>
          <w:rFonts w:ascii="Arial" w:hAnsi="Arial" w:cs="Arial"/>
          <w:b/>
          <w:sz w:val="16"/>
        </w:rPr>
      </w:pPr>
    </w:p>
    <w:p w:rsidR="00022DC8" w:rsidRPr="009868CF" w:rsidRDefault="002067D1" w:rsidP="00022DC8">
      <w:pPr>
        <w:pStyle w:val="NoSpacing"/>
        <w:rPr>
          <w:rFonts w:ascii="Arial" w:hAnsi="Arial" w:cs="Arial"/>
          <w:sz w:val="24"/>
          <w:szCs w:val="24"/>
        </w:rPr>
      </w:pPr>
      <w:r>
        <w:rPr>
          <w:rFonts w:ascii="Arial" w:hAnsi="Arial" w:cs="Arial"/>
          <w:b/>
          <w:sz w:val="16"/>
        </w:rPr>
        <w:t>Figure 53</w:t>
      </w:r>
      <w:r w:rsidR="00022DC8" w:rsidRPr="006F2D1F">
        <w:rPr>
          <w:rFonts w:ascii="Arial" w:hAnsi="Arial" w:cs="Arial"/>
          <w:b/>
          <w:sz w:val="16"/>
        </w:rPr>
        <w:t>:</w:t>
      </w:r>
      <w:r w:rsidR="00022DC8">
        <w:rPr>
          <w:rFonts w:ascii="Arial" w:hAnsi="Arial" w:cs="Arial"/>
          <w:b/>
          <w:sz w:val="16"/>
        </w:rPr>
        <w:t xml:space="preserve"> Mix</w:t>
      </w:r>
      <w:r w:rsidR="00AB0B61">
        <w:rPr>
          <w:rFonts w:ascii="Arial" w:hAnsi="Arial" w:cs="Arial"/>
          <w:b/>
          <w:sz w:val="16"/>
        </w:rPr>
        <w:t>ed</w:t>
      </w:r>
      <w:r w:rsidR="00022DC8">
        <w:rPr>
          <w:rFonts w:ascii="Arial" w:hAnsi="Arial" w:cs="Arial"/>
          <w:b/>
          <w:sz w:val="16"/>
        </w:rPr>
        <w:t xml:space="preserve"> Strategy</w:t>
      </w:r>
      <w:r w:rsidR="00022DC8">
        <w:rPr>
          <w:rFonts w:ascii="Arial" w:hAnsi="Arial" w:cs="Arial"/>
          <w:sz w:val="24"/>
          <w:szCs w:val="24"/>
        </w:rPr>
        <w:t>.</w:t>
      </w:r>
    </w:p>
    <w:p w:rsidR="00022DC8" w:rsidRDefault="00022DC8" w:rsidP="00B9797C">
      <w:pPr>
        <w:pStyle w:val="NoSpacing"/>
        <w:rPr>
          <w:rFonts w:ascii="Arial" w:hAnsi="Arial" w:cs="Arial"/>
          <w:szCs w:val="24"/>
        </w:rPr>
      </w:pPr>
    </w:p>
    <w:p w:rsidR="001B3976" w:rsidRDefault="001B3976" w:rsidP="00B9797C">
      <w:pPr>
        <w:pStyle w:val="NoSpacing"/>
        <w:rPr>
          <w:rFonts w:ascii="Arial" w:hAnsi="Arial" w:cs="Arial"/>
          <w:szCs w:val="24"/>
        </w:rPr>
      </w:pPr>
    </w:p>
    <w:p w:rsidR="00A320D9" w:rsidRDefault="00897887" w:rsidP="007D6D15">
      <w:pPr>
        <w:pStyle w:val="NoSpacing"/>
        <w:spacing w:line="360" w:lineRule="auto"/>
        <w:jc w:val="both"/>
        <w:rPr>
          <w:rFonts w:ascii="Arial" w:hAnsi="Arial" w:cs="Arial"/>
          <w:szCs w:val="24"/>
        </w:rPr>
      </w:pPr>
      <w:r>
        <w:rPr>
          <w:rFonts w:ascii="Arial" w:hAnsi="Arial" w:cs="Arial"/>
          <w:szCs w:val="24"/>
        </w:rPr>
        <w:t xml:space="preserve">For this strategy, the pre-processing consisted of a general, colour based threshold used </w:t>
      </w:r>
      <w:r w:rsidR="00804610">
        <w:rPr>
          <w:rFonts w:ascii="Arial" w:hAnsi="Arial" w:cs="Arial"/>
          <w:szCs w:val="24"/>
        </w:rPr>
        <w:t>to segment all the ball areas from the background</w:t>
      </w:r>
      <w:r w:rsidR="0084357B">
        <w:rPr>
          <w:rFonts w:ascii="Arial" w:hAnsi="Arial" w:cs="Arial"/>
          <w:szCs w:val="24"/>
        </w:rPr>
        <w:t xml:space="preserve"> (playing surface). This resulted in a binary mask which was</w:t>
      </w:r>
      <w:r w:rsidR="00804610">
        <w:rPr>
          <w:rFonts w:ascii="Arial" w:hAnsi="Arial" w:cs="Arial"/>
          <w:szCs w:val="24"/>
        </w:rPr>
        <w:t xml:space="preserve"> then </w:t>
      </w:r>
      <w:r w:rsidR="0084357B">
        <w:rPr>
          <w:rFonts w:ascii="Arial" w:hAnsi="Arial" w:cs="Arial"/>
          <w:szCs w:val="24"/>
        </w:rPr>
        <w:t>smoothed</w:t>
      </w:r>
      <w:r w:rsidR="00804610">
        <w:rPr>
          <w:rFonts w:ascii="Arial" w:hAnsi="Arial" w:cs="Arial"/>
          <w:szCs w:val="24"/>
        </w:rPr>
        <w:t xml:space="preserve"> using a median blur. This type of blur is most effective at removing speckled salt and pepper noise</w:t>
      </w:r>
      <w:r w:rsidR="00AB034E">
        <w:rPr>
          <w:rFonts w:ascii="Arial" w:hAnsi="Arial" w:cs="Arial"/>
          <w:szCs w:val="24"/>
        </w:rPr>
        <w:t xml:space="preserve"> as previously stated</w:t>
      </w:r>
      <w:r w:rsidR="00804610">
        <w:rPr>
          <w:rFonts w:ascii="Arial" w:hAnsi="Arial" w:cs="Arial"/>
          <w:szCs w:val="24"/>
        </w:rPr>
        <w:t>.</w:t>
      </w:r>
    </w:p>
    <w:p w:rsidR="00804610" w:rsidRDefault="00804610" w:rsidP="00B9797C">
      <w:pPr>
        <w:pStyle w:val="NoSpacing"/>
        <w:rPr>
          <w:rFonts w:ascii="Arial" w:hAnsi="Arial" w:cs="Arial"/>
          <w:szCs w:val="24"/>
        </w:rPr>
      </w:pPr>
    </w:p>
    <w:p w:rsidR="007D6D15" w:rsidRDefault="00804610" w:rsidP="007030FA">
      <w:pPr>
        <w:pStyle w:val="NoSpacing"/>
        <w:spacing w:line="360" w:lineRule="auto"/>
        <w:jc w:val="both"/>
        <w:rPr>
          <w:rFonts w:ascii="Arial" w:hAnsi="Arial" w:cs="Arial"/>
          <w:szCs w:val="24"/>
        </w:rPr>
      </w:pPr>
      <w:r>
        <w:rPr>
          <w:rFonts w:ascii="Arial" w:hAnsi="Arial" w:cs="Arial"/>
          <w:szCs w:val="24"/>
        </w:rPr>
        <w:t xml:space="preserve">Once a good mask has been obtained, </w:t>
      </w:r>
      <w:r w:rsidR="00AB034E">
        <w:rPr>
          <w:rFonts w:ascii="Arial" w:hAnsi="Arial" w:cs="Arial"/>
          <w:szCs w:val="24"/>
        </w:rPr>
        <w:t>it</w:t>
      </w:r>
      <w:r w:rsidR="0084357B">
        <w:rPr>
          <w:rFonts w:ascii="Arial" w:hAnsi="Arial" w:cs="Arial"/>
          <w:szCs w:val="24"/>
        </w:rPr>
        <w:t xml:space="preserve"> is used as an input for the </w:t>
      </w:r>
      <w:r>
        <w:rPr>
          <w:rFonts w:ascii="Arial" w:hAnsi="Arial" w:cs="Arial"/>
          <w:szCs w:val="24"/>
        </w:rPr>
        <w:t>Ho</w:t>
      </w:r>
      <w:r w:rsidR="0084357B">
        <w:rPr>
          <w:rFonts w:ascii="Arial" w:hAnsi="Arial" w:cs="Arial"/>
          <w:szCs w:val="24"/>
        </w:rPr>
        <w:t>ugh circles function, rather than using</w:t>
      </w:r>
      <w:r>
        <w:rPr>
          <w:rFonts w:ascii="Arial" w:hAnsi="Arial" w:cs="Arial"/>
          <w:szCs w:val="24"/>
        </w:rPr>
        <w:t xml:space="preserve"> the whole grayscale used in the previous strategy. Note there is currently no post-processing within this strategy. This is because it is currently not needed</w:t>
      </w:r>
      <w:r w:rsidR="00CB3E6A">
        <w:rPr>
          <w:rFonts w:ascii="Arial" w:hAnsi="Arial" w:cs="Arial"/>
          <w:szCs w:val="24"/>
        </w:rPr>
        <w:t>,</w:t>
      </w:r>
      <w:r>
        <w:rPr>
          <w:rFonts w:ascii="Arial" w:hAnsi="Arial" w:cs="Arial"/>
          <w:szCs w:val="24"/>
        </w:rPr>
        <w:t xml:space="preserve"> as decent accuracy is already</w:t>
      </w:r>
      <w:r w:rsidR="0084357B">
        <w:rPr>
          <w:rFonts w:ascii="Arial" w:hAnsi="Arial" w:cs="Arial"/>
          <w:szCs w:val="24"/>
        </w:rPr>
        <w:t xml:space="preserve"> being</w:t>
      </w:r>
      <w:r>
        <w:rPr>
          <w:rFonts w:ascii="Arial" w:hAnsi="Arial" w:cs="Arial"/>
          <w:szCs w:val="24"/>
        </w:rPr>
        <w:t xml:space="preserve"> achieved</w:t>
      </w:r>
      <w:r w:rsidR="0084357B">
        <w:rPr>
          <w:rFonts w:ascii="Arial" w:hAnsi="Arial" w:cs="Arial"/>
          <w:szCs w:val="24"/>
        </w:rPr>
        <w:t xml:space="preserve"> visually</w:t>
      </w:r>
      <w:r>
        <w:rPr>
          <w:rFonts w:ascii="Arial" w:hAnsi="Arial" w:cs="Arial"/>
          <w:szCs w:val="24"/>
        </w:rPr>
        <w:t xml:space="preserve">. Adding the extra process only increases the computation time and hinders performance.  </w:t>
      </w:r>
    </w:p>
    <w:p w:rsidR="006F3D2D" w:rsidRDefault="006F3D2D" w:rsidP="006F3D2D">
      <w:pPr>
        <w:pStyle w:val="NoSpacing"/>
        <w:rPr>
          <w:rFonts w:ascii="Arial" w:hAnsi="Arial" w:cs="Arial"/>
          <w:szCs w:val="24"/>
        </w:rPr>
      </w:pPr>
    </w:p>
    <w:p w:rsidR="006F3D2D" w:rsidRPr="00A46F1A" w:rsidRDefault="006F3D2D" w:rsidP="006F3D2D">
      <w:pPr>
        <w:pStyle w:val="NoSpacing"/>
        <w:rPr>
          <w:rFonts w:ascii="Arial" w:hAnsi="Arial" w:cs="Arial"/>
          <w:szCs w:val="24"/>
        </w:rPr>
      </w:pPr>
    </w:p>
    <w:p w:rsidR="00B9797C" w:rsidRPr="00985F66" w:rsidRDefault="002C6985" w:rsidP="00985F66">
      <w:pPr>
        <w:pStyle w:val="NoSpacing"/>
        <w:rPr>
          <w:rFonts w:ascii="Arial" w:hAnsi="Arial" w:cs="Arial"/>
          <w:b/>
          <w:sz w:val="24"/>
          <w:szCs w:val="28"/>
        </w:rPr>
      </w:pPr>
      <w:r>
        <w:rPr>
          <w:rFonts w:ascii="Arial" w:hAnsi="Arial" w:cs="Arial"/>
          <w:b/>
          <w:sz w:val="24"/>
          <w:szCs w:val="28"/>
        </w:rPr>
        <w:t>5</w:t>
      </w:r>
      <w:r w:rsidR="00F2392C">
        <w:rPr>
          <w:rFonts w:ascii="Arial" w:hAnsi="Arial" w:cs="Arial"/>
          <w:b/>
          <w:sz w:val="24"/>
          <w:szCs w:val="28"/>
        </w:rPr>
        <w:t>.4</w:t>
      </w:r>
      <w:r w:rsidR="00B9797C" w:rsidRPr="00604146">
        <w:rPr>
          <w:rFonts w:ascii="Arial" w:hAnsi="Arial" w:cs="Arial"/>
          <w:b/>
          <w:sz w:val="24"/>
          <w:szCs w:val="28"/>
        </w:rPr>
        <w:tab/>
      </w:r>
      <w:r w:rsidR="00B9797C">
        <w:rPr>
          <w:rFonts w:ascii="Arial" w:hAnsi="Arial" w:cs="Arial"/>
          <w:b/>
          <w:sz w:val="24"/>
          <w:szCs w:val="28"/>
        </w:rPr>
        <w:t xml:space="preserve">Evaluation </w:t>
      </w:r>
      <w:r w:rsidR="00985F66">
        <w:rPr>
          <w:rFonts w:ascii="Arial" w:hAnsi="Arial" w:cs="Arial"/>
          <w:b/>
          <w:sz w:val="24"/>
          <w:szCs w:val="28"/>
        </w:rPr>
        <w:t>o</w:t>
      </w:r>
      <w:r w:rsidR="00B9797C">
        <w:rPr>
          <w:rFonts w:ascii="Arial" w:hAnsi="Arial" w:cs="Arial"/>
          <w:b/>
          <w:sz w:val="24"/>
          <w:szCs w:val="28"/>
        </w:rPr>
        <w:t>f Results</w:t>
      </w:r>
    </w:p>
    <w:p w:rsidR="00B9797C" w:rsidRPr="00A46F1A" w:rsidRDefault="00B9797C" w:rsidP="00B9797C">
      <w:pPr>
        <w:pStyle w:val="NoSpacing"/>
        <w:rPr>
          <w:rFonts w:ascii="Arial" w:hAnsi="Arial" w:cs="Arial"/>
          <w:szCs w:val="24"/>
        </w:rPr>
      </w:pPr>
    </w:p>
    <w:p w:rsidR="00742029" w:rsidRDefault="00EF557C" w:rsidP="007D6D15">
      <w:pPr>
        <w:pStyle w:val="NoSpacing"/>
        <w:spacing w:line="360" w:lineRule="auto"/>
        <w:jc w:val="both"/>
        <w:rPr>
          <w:rFonts w:ascii="Arial" w:hAnsi="Arial" w:cs="Arial"/>
        </w:rPr>
      </w:pPr>
      <w:r>
        <w:rPr>
          <w:rFonts w:ascii="Arial" w:hAnsi="Arial" w:cs="Arial"/>
        </w:rPr>
        <w:t>Approximately</w:t>
      </w:r>
      <w:r w:rsidR="007D4A88">
        <w:rPr>
          <w:rFonts w:ascii="Arial" w:hAnsi="Arial" w:cs="Arial"/>
        </w:rPr>
        <w:t xml:space="preserve"> 7000 frames where processed and analysed during testing, with </w:t>
      </w:r>
      <w:r>
        <w:rPr>
          <w:rFonts w:ascii="Arial" w:hAnsi="Arial" w:cs="Arial"/>
        </w:rPr>
        <w:t xml:space="preserve">over 14,000 positive detections being made. </w:t>
      </w:r>
      <w:r w:rsidR="00267BFD">
        <w:rPr>
          <w:rFonts w:ascii="Arial" w:hAnsi="Arial" w:cs="Arial"/>
        </w:rPr>
        <w:t>For each ball</w:t>
      </w:r>
      <w:r w:rsidR="00845DFE">
        <w:rPr>
          <w:rFonts w:ascii="Arial" w:hAnsi="Arial" w:cs="Arial"/>
        </w:rPr>
        <w:t xml:space="preserve"> (red, white and yellow), detections</w:t>
      </w:r>
      <w:r w:rsidR="00605D7F">
        <w:rPr>
          <w:rFonts w:ascii="Arial" w:hAnsi="Arial" w:cs="Arial"/>
        </w:rPr>
        <w:t xml:space="preserve"> were individually counted</w:t>
      </w:r>
      <w:r w:rsidR="00AD6FAD">
        <w:rPr>
          <w:rFonts w:ascii="Arial" w:hAnsi="Arial" w:cs="Arial"/>
        </w:rPr>
        <w:t>,</w:t>
      </w:r>
      <w:r w:rsidR="00326062">
        <w:rPr>
          <w:rFonts w:ascii="Arial" w:hAnsi="Arial" w:cs="Arial"/>
        </w:rPr>
        <w:t xml:space="preserve"> ultimately</w:t>
      </w:r>
      <w:r w:rsidR="00AD6FAD">
        <w:rPr>
          <w:rFonts w:ascii="Arial" w:hAnsi="Arial" w:cs="Arial"/>
        </w:rPr>
        <w:t>,</w:t>
      </w:r>
      <w:r w:rsidR="00845DFE">
        <w:rPr>
          <w:rFonts w:ascii="Arial" w:hAnsi="Arial" w:cs="Arial"/>
        </w:rPr>
        <w:t xml:space="preserve"> resulting in their own accuracy figures</w:t>
      </w:r>
      <w:r w:rsidR="00605D7F">
        <w:rPr>
          <w:rFonts w:ascii="Arial" w:hAnsi="Arial" w:cs="Arial"/>
        </w:rPr>
        <w:t xml:space="preserve">. </w:t>
      </w:r>
      <w:r w:rsidR="00845DFE">
        <w:rPr>
          <w:rFonts w:ascii="Arial" w:hAnsi="Arial" w:cs="Arial"/>
        </w:rPr>
        <w:t xml:space="preserve">This gives a more detailed analysis into how the </w:t>
      </w:r>
      <w:r w:rsidR="00FC4AD7">
        <w:rPr>
          <w:rFonts w:ascii="Arial" w:hAnsi="Arial" w:cs="Arial"/>
        </w:rPr>
        <w:t>varying types of</w:t>
      </w:r>
      <w:r w:rsidR="00845DFE">
        <w:rPr>
          <w:rFonts w:ascii="Arial" w:hAnsi="Arial" w:cs="Arial"/>
        </w:rPr>
        <w:t xml:space="preserve"> balls </w:t>
      </w:r>
      <w:r w:rsidR="00742029">
        <w:rPr>
          <w:rFonts w:ascii="Arial" w:hAnsi="Arial" w:cs="Arial"/>
        </w:rPr>
        <w:t xml:space="preserve">impact the strategies being used. </w:t>
      </w:r>
    </w:p>
    <w:p w:rsidR="00985F66" w:rsidRDefault="00985F66" w:rsidP="00985F66">
      <w:pPr>
        <w:pStyle w:val="NoSpacing"/>
        <w:rPr>
          <w:rFonts w:ascii="Arial" w:hAnsi="Arial" w:cs="Arial"/>
        </w:rPr>
      </w:pPr>
    </w:p>
    <w:p w:rsidR="00985F66" w:rsidRDefault="00985F66" w:rsidP="00985F66">
      <w:pPr>
        <w:pStyle w:val="NoSpacing"/>
        <w:rPr>
          <w:rFonts w:ascii="Arial" w:hAnsi="Arial" w:cs="Arial"/>
        </w:rPr>
      </w:pPr>
    </w:p>
    <w:p w:rsidR="00985F66" w:rsidRDefault="00985F66" w:rsidP="00985F66">
      <w:pPr>
        <w:pStyle w:val="NoSpacing"/>
        <w:jc w:val="center"/>
        <w:rPr>
          <w:rFonts w:ascii="Arial" w:hAnsi="Arial" w:cs="Arial"/>
        </w:rPr>
      </w:pPr>
      <w:r w:rsidRPr="000D37EA">
        <w:rPr>
          <w:rFonts w:ascii="Arial" w:hAnsi="Arial" w:cs="Arial"/>
          <w:noProof/>
          <w:lang w:val="en-GB" w:eastAsia="en-GB"/>
        </w:rPr>
        <w:drawing>
          <wp:inline distT="0" distB="0" distL="0" distR="0">
            <wp:extent cx="5083991" cy="3298371"/>
            <wp:effectExtent l="19050" t="0" r="21409" b="0"/>
            <wp:docPr id="63"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69"/>
              </a:graphicData>
            </a:graphic>
          </wp:inline>
        </w:drawing>
      </w:r>
    </w:p>
    <w:p w:rsidR="00985F66" w:rsidRDefault="00985F66" w:rsidP="00985F66">
      <w:pPr>
        <w:pStyle w:val="NoSpacing"/>
        <w:rPr>
          <w:rFonts w:ascii="Arial" w:hAnsi="Arial" w:cs="Arial"/>
        </w:rPr>
      </w:pPr>
    </w:p>
    <w:p w:rsidR="00985F66" w:rsidRDefault="00985F66" w:rsidP="00985F66">
      <w:pPr>
        <w:pStyle w:val="NoSpacing"/>
        <w:rPr>
          <w:rFonts w:ascii="Arial" w:hAnsi="Arial" w:cs="Arial"/>
        </w:rPr>
      </w:pPr>
    </w:p>
    <w:p w:rsidR="00985F66" w:rsidRPr="00DF6C58" w:rsidRDefault="002067D1" w:rsidP="00985F66">
      <w:pPr>
        <w:pStyle w:val="NoSpacing"/>
        <w:rPr>
          <w:rFonts w:ascii="Arial" w:hAnsi="Arial" w:cs="Arial"/>
          <w:sz w:val="24"/>
          <w:szCs w:val="24"/>
        </w:rPr>
      </w:pPr>
      <w:r>
        <w:rPr>
          <w:rFonts w:ascii="Arial" w:hAnsi="Arial" w:cs="Arial"/>
          <w:b/>
          <w:sz w:val="16"/>
        </w:rPr>
        <w:t>Figure 54</w:t>
      </w:r>
      <w:r w:rsidR="00985F66" w:rsidRPr="006F2D1F">
        <w:rPr>
          <w:rFonts w:ascii="Arial" w:hAnsi="Arial" w:cs="Arial"/>
          <w:b/>
          <w:sz w:val="16"/>
        </w:rPr>
        <w:t>:</w:t>
      </w:r>
      <w:r w:rsidR="00985F66">
        <w:rPr>
          <w:rFonts w:ascii="Arial" w:hAnsi="Arial" w:cs="Arial"/>
          <w:b/>
          <w:sz w:val="16"/>
        </w:rPr>
        <w:t xml:space="preserve"> Total Number of Processed Frames.</w:t>
      </w:r>
    </w:p>
    <w:p w:rsidR="00985F66" w:rsidRDefault="00985F66" w:rsidP="00985F66">
      <w:pPr>
        <w:pStyle w:val="NoSpacing"/>
        <w:rPr>
          <w:rFonts w:ascii="Arial" w:hAnsi="Arial" w:cs="Arial"/>
        </w:rPr>
      </w:pPr>
    </w:p>
    <w:p w:rsidR="00742029" w:rsidRDefault="00742029" w:rsidP="00B9797C">
      <w:pPr>
        <w:pStyle w:val="NoSpacing"/>
        <w:rPr>
          <w:rFonts w:ascii="Arial" w:hAnsi="Arial" w:cs="Arial"/>
        </w:rPr>
      </w:pPr>
    </w:p>
    <w:p w:rsidR="00985F66" w:rsidRDefault="00742029" w:rsidP="006F3D2D">
      <w:pPr>
        <w:pStyle w:val="NoSpacing"/>
        <w:spacing w:line="360" w:lineRule="auto"/>
        <w:jc w:val="both"/>
        <w:rPr>
          <w:rFonts w:ascii="Arial" w:hAnsi="Arial" w:cs="Arial"/>
        </w:rPr>
      </w:pPr>
      <w:r>
        <w:rPr>
          <w:rFonts w:ascii="Arial" w:hAnsi="Arial" w:cs="Arial"/>
        </w:rPr>
        <w:t>The following figure shows an example of an individual sample frame. A</w:t>
      </w:r>
      <w:r w:rsidR="004A2F03">
        <w:rPr>
          <w:rFonts w:ascii="Arial" w:hAnsi="Arial" w:cs="Arial"/>
        </w:rPr>
        <w:t>s previously stated, a</w:t>
      </w:r>
      <w:r>
        <w:rPr>
          <w:rFonts w:ascii="Arial" w:hAnsi="Arial" w:cs="Arial"/>
        </w:rPr>
        <w:t xml:space="preserve"> sample contains a number of frames which were counted and analysed for positive, false positive and negative detections. </w:t>
      </w:r>
      <w:r w:rsidR="00357FB2">
        <w:rPr>
          <w:rFonts w:ascii="Arial" w:hAnsi="Arial" w:cs="Arial"/>
        </w:rPr>
        <w:t xml:space="preserve">To clarify, a positive is when a detected ball is actually there. A false positive is when </w:t>
      </w:r>
      <w:r w:rsidR="00403449">
        <w:rPr>
          <w:rFonts w:ascii="Arial" w:hAnsi="Arial" w:cs="Arial"/>
        </w:rPr>
        <w:t>a</w:t>
      </w:r>
      <w:r w:rsidR="00357FB2">
        <w:rPr>
          <w:rFonts w:ascii="Arial" w:hAnsi="Arial" w:cs="Arial"/>
        </w:rPr>
        <w:t xml:space="preserve"> detected ball is not there. A negative is a ball with no detection at all. </w:t>
      </w:r>
      <w:r w:rsidR="00985F66">
        <w:rPr>
          <w:rFonts w:ascii="Arial" w:hAnsi="Arial" w:cs="Arial"/>
        </w:rPr>
        <w:t>Using these detection statistics, figures can be calculated as to give an indication of the relative accuracy of each detection strategy. The formula for accuracy is shown below.</w:t>
      </w:r>
    </w:p>
    <w:p w:rsidR="00985F66" w:rsidRDefault="00985F66" w:rsidP="00985F66">
      <w:pPr>
        <w:pStyle w:val="NoSpacing"/>
        <w:rPr>
          <w:rFonts w:ascii="Arial" w:hAnsi="Arial" w:cs="Arial"/>
        </w:rPr>
      </w:pPr>
    </w:p>
    <w:p w:rsidR="00985F66" w:rsidRPr="004337AB" w:rsidRDefault="00985F66" w:rsidP="00985F66">
      <w:pPr>
        <w:pStyle w:val="NoSpacing"/>
        <w:rPr>
          <w:rFonts w:ascii="Arial" w:hAnsi="Arial" w:cs="Arial"/>
        </w:rPr>
      </w:pPr>
      <m:oMathPara>
        <m:oMath>
          <m:r>
            <w:rPr>
              <w:rFonts w:ascii="Cambria Math" w:hAnsi="Cambria Math" w:cs="Arial"/>
            </w:rPr>
            <m:t>Accuracy=</m:t>
          </m:r>
          <m:d>
            <m:dPr>
              <m:ctrlPr>
                <w:rPr>
                  <w:rFonts w:ascii="Cambria Math" w:hAnsi="Cambria Math" w:cs="Arial"/>
                  <w:i/>
                </w:rPr>
              </m:ctrlPr>
            </m:dPr>
            <m:e>
              <m:f>
                <m:fPr>
                  <m:ctrlPr>
                    <w:rPr>
                      <w:rFonts w:ascii="Cambria Math" w:hAnsi="Cambria Math" w:cs="Arial"/>
                      <w:i/>
                    </w:rPr>
                  </m:ctrlPr>
                </m:fPr>
                <m:num>
                  <m:r>
                    <w:rPr>
                      <w:rFonts w:ascii="Cambria Math" w:hAnsi="Cambria Math" w:cs="Arial"/>
                    </w:rPr>
                    <m:t>Positives</m:t>
                  </m:r>
                </m:num>
                <m:den>
                  <m:r>
                    <w:rPr>
                      <w:rFonts w:ascii="Cambria Math" w:hAnsi="Cambria Math" w:cs="Arial"/>
                    </w:rPr>
                    <m:t>Positives+False Positives+Negatives</m:t>
                  </m:r>
                </m:den>
              </m:f>
            </m:e>
          </m:d>
          <m:r>
            <w:rPr>
              <w:rFonts w:ascii="Cambria Math" w:hAnsi="Cambria Math" w:cs="Arial"/>
            </w:rPr>
            <m:t>100</m:t>
          </m:r>
        </m:oMath>
      </m:oMathPara>
    </w:p>
    <w:p w:rsidR="00985F66" w:rsidRPr="00985F66" w:rsidRDefault="00985F66" w:rsidP="00985F66">
      <w:pPr>
        <w:pStyle w:val="NoSpacing"/>
        <w:rPr>
          <w:rFonts w:ascii="Arial" w:hAnsi="Arial" w:cs="Arial"/>
          <w:sz w:val="32"/>
        </w:rPr>
      </w:pPr>
    </w:p>
    <w:p w:rsidR="00DE7C51" w:rsidRDefault="002067D1" w:rsidP="00B9797C">
      <w:pPr>
        <w:pStyle w:val="NoSpacing"/>
        <w:rPr>
          <w:rFonts w:ascii="Arial" w:hAnsi="Arial" w:cs="Arial"/>
          <w:b/>
          <w:sz w:val="16"/>
        </w:rPr>
      </w:pPr>
      <w:r>
        <w:rPr>
          <w:rFonts w:ascii="Arial" w:hAnsi="Arial" w:cs="Arial"/>
          <w:b/>
          <w:sz w:val="16"/>
        </w:rPr>
        <w:t>Figure 55</w:t>
      </w:r>
      <w:r w:rsidR="00985F66" w:rsidRPr="006F2D1F">
        <w:rPr>
          <w:rFonts w:ascii="Arial" w:hAnsi="Arial" w:cs="Arial"/>
          <w:b/>
          <w:sz w:val="16"/>
        </w:rPr>
        <w:t>:</w:t>
      </w:r>
      <w:r w:rsidR="00985F66">
        <w:rPr>
          <w:rFonts w:ascii="Arial" w:hAnsi="Arial" w:cs="Arial"/>
          <w:b/>
          <w:sz w:val="16"/>
        </w:rPr>
        <w:t xml:space="preserve"> Formula for accuracy.</w:t>
      </w:r>
    </w:p>
    <w:p w:rsidR="006F3D2D" w:rsidRPr="00985F66" w:rsidRDefault="006F3D2D" w:rsidP="00B9797C">
      <w:pPr>
        <w:pStyle w:val="NoSpacing"/>
        <w:rPr>
          <w:rFonts w:ascii="Arial" w:hAnsi="Arial" w:cs="Arial"/>
          <w:sz w:val="24"/>
          <w:szCs w:val="24"/>
        </w:rPr>
      </w:pPr>
    </w:p>
    <w:p w:rsidR="0054108D" w:rsidRDefault="0054108D" w:rsidP="0054108D">
      <w:pPr>
        <w:pStyle w:val="NoSpacing"/>
        <w:jc w:val="center"/>
        <w:rPr>
          <w:rFonts w:ascii="Arial" w:hAnsi="Arial" w:cs="Arial"/>
        </w:rPr>
      </w:pPr>
      <w:r>
        <w:rPr>
          <w:rFonts w:ascii="Arial" w:hAnsi="Arial" w:cs="Arial"/>
          <w:noProof/>
          <w:lang w:val="en-GB" w:eastAsia="en-GB"/>
        </w:rPr>
        <w:drawing>
          <wp:inline distT="0" distB="0" distL="0" distR="0">
            <wp:extent cx="5112464" cy="3067601"/>
            <wp:effectExtent l="19050" t="0" r="0" b="0"/>
            <wp:docPr id="49" name="Picture 48" descr="frame_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rame_16.png"/>
                    <pic:cNvPicPr/>
                  </pic:nvPicPr>
                  <pic:blipFill>
                    <a:blip r:embed="rId70"/>
                    <a:stretch>
                      <a:fillRect/>
                    </a:stretch>
                  </pic:blipFill>
                  <pic:spPr>
                    <a:xfrm>
                      <a:off x="0" y="0"/>
                      <a:ext cx="5156879" cy="3094251"/>
                    </a:xfrm>
                    <a:prstGeom prst="rect">
                      <a:avLst/>
                    </a:prstGeom>
                  </pic:spPr>
                </pic:pic>
              </a:graphicData>
            </a:graphic>
          </wp:inline>
        </w:drawing>
      </w:r>
    </w:p>
    <w:p w:rsidR="0054108D" w:rsidRDefault="0054108D" w:rsidP="00B9797C">
      <w:pPr>
        <w:pStyle w:val="NoSpacing"/>
        <w:rPr>
          <w:rFonts w:ascii="Arial" w:hAnsi="Arial" w:cs="Arial"/>
          <w:sz w:val="18"/>
        </w:rPr>
      </w:pPr>
    </w:p>
    <w:p w:rsidR="00D462D0" w:rsidRPr="0054108D" w:rsidRDefault="00D462D0" w:rsidP="00B9797C">
      <w:pPr>
        <w:pStyle w:val="NoSpacing"/>
        <w:rPr>
          <w:rFonts w:ascii="Arial" w:hAnsi="Arial" w:cs="Arial"/>
          <w:sz w:val="18"/>
        </w:rPr>
      </w:pPr>
    </w:p>
    <w:p w:rsidR="0054108D" w:rsidRPr="009868CF" w:rsidRDefault="002067D1" w:rsidP="0054108D">
      <w:pPr>
        <w:pStyle w:val="NoSpacing"/>
        <w:rPr>
          <w:rFonts w:ascii="Arial" w:hAnsi="Arial" w:cs="Arial"/>
          <w:sz w:val="24"/>
          <w:szCs w:val="24"/>
        </w:rPr>
      </w:pPr>
      <w:r>
        <w:rPr>
          <w:rFonts w:ascii="Arial" w:hAnsi="Arial" w:cs="Arial"/>
          <w:b/>
          <w:sz w:val="16"/>
        </w:rPr>
        <w:t>Figure 56</w:t>
      </w:r>
      <w:r w:rsidR="0054108D" w:rsidRPr="006F2D1F">
        <w:rPr>
          <w:rFonts w:ascii="Arial" w:hAnsi="Arial" w:cs="Arial"/>
          <w:b/>
          <w:sz w:val="16"/>
        </w:rPr>
        <w:t>:</w:t>
      </w:r>
      <w:r w:rsidR="0054108D">
        <w:rPr>
          <w:rFonts w:ascii="Arial" w:hAnsi="Arial" w:cs="Arial"/>
          <w:b/>
          <w:sz w:val="16"/>
        </w:rPr>
        <w:t xml:space="preserve"> Sample Frame (HSV </w:t>
      </w:r>
      <w:proofErr w:type="spellStart"/>
      <w:r w:rsidR="0054108D">
        <w:rPr>
          <w:rFonts w:ascii="Arial" w:hAnsi="Arial" w:cs="Arial"/>
          <w:b/>
          <w:sz w:val="16"/>
        </w:rPr>
        <w:t>Thresholding</w:t>
      </w:r>
      <w:proofErr w:type="spellEnd"/>
      <w:r w:rsidR="0054108D">
        <w:rPr>
          <w:rFonts w:ascii="Arial" w:hAnsi="Arial" w:cs="Arial"/>
          <w:b/>
          <w:sz w:val="16"/>
        </w:rPr>
        <w:t xml:space="preserve"> Strategy)</w:t>
      </w:r>
      <w:r w:rsidR="0054108D">
        <w:rPr>
          <w:rFonts w:ascii="Arial" w:hAnsi="Arial" w:cs="Arial"/>
          <w:sz w:val="24"/>
          <w:szCs w:val="24"/>
        </w:rPr>
        <w:t>.</w:t>
      </w:r>
    </w:p>
    <w:p w:rsidR="00FF0E62" w:rsidRDefault="00FF0E62" w:rsidP="00B9797C">
      <w:pPr>
        <w:pStyle w:val="NoSpacing"/>
        <w:rPr>
          <w:rFonts w:ascii="Arial" w:hAnsi="Arial" w:cs="Arial"/>
        </w:rPr>
      </w:pPr>
    </w:p>
    <w:p w:rsidR="00985F66" w:rsidRDefault="00985F66" w:rsidP="00B9797C">
      <w:pPr>
        <w:pStyle w:val="NoSpacing"/>
        <w:rPr>
          <w:rFonts w:ascii="Arial" w:hAnsi="Arial" w:cs="Arial"/>
        </w:rPr>
      </w:pPr>
    </w:p>
    <w:p w:rsidR="000D37EA" w:rsidRDefault="000D37EA" w:rsidP="00127461">
      <w:pPr>
        <w:pStyle w:val="NoSpacing"/>
        <w:jc w:val="center"/>
        <w:rPr>
          <w:rFonts w:ascii="Arial" w:hAnsi="Arial" w:cs="Arial"/>
        </w:rPr>
      </w:pPr>
      <w:r w:rsidRPr="000D37EA">
        <w:rPr>
          <w:rFonts w:ascii="Arial" w:hAnsi="Arial" w:cs="Arial"/>
          <w:noProof/>
          <w:lang w:val="en-GB" w:eastAsia="en-GB"/>
        </w:rPr>
        <w:drawing>
          <wp:inline distT="0" distB="0" distL="0" distR="0">
            <wp:extent cx="5195207" cy="3004457"/>
            <wp:effectExtent l="19050" t="0" r="24493" b="5443"/>
            <wp:docPr id="54"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71"/>
              </a:graphicData>
            </a:graphic>
          </wp:inline>
        </w:drawing>
      </w:r>
    </w:p>
    <w:p w:rsidR="00FF0E62" w:rsidRDefault="00FF0E62" w:rsidP="00B9797C">
      <w:pPr>
        <w:pStyle w:val="NoSpacing"/>
        <w:rPr>
          <w:rFonts w:ascii="Arial" w:hAnsi="Arial" w:cs="Arial"/>
        </w:rPr>
      </w:pPr>
    </w:p>
    <w:p w:rsidR="006F3D2D" w:rsidRDefault="006F3D2D" w:rsidP="00B9797C">
      <w:pPr>
        <w:pStyle w:val="NoSpacing"/>
        <w:rPr>
          <w:rFonts w:ascii="Arial" w:hAnsi="Arial" w:cs="Arial"/>
        </w:rPr>
      </w:pPr>
    </w:p>
    <w:p w:rsidR="00DE287F" w:rsidRPr="006F3D2D" w:rsidRDefault="002067D1" w:rsidP="00B9797C">
      <w:pPr>
        <w:pStyle w:val="NoSpacing"/>
        <w:rPr>
          <w:rFonts w:ascii="Arial" w:hAnsi="Arial" w:cs="Arial"/>
          <w:sz w:val="24"/>
          <w:szCs w:val="24"/>
        </w:rPr>
      </w:pPr>
      <w:r>
        <w:rPr>
          <w:rFonts w:ascii="Arial" w:hAnsi="Arial" w:cs="Arial"/>
          <w:b/>
          <w:sz w:val="16"/>
        </w:rPr>
        <w:t>Figure 57</w:t>
      </w:r>
      <w:r w:rsidR="000D37EA" w:rsidRPr="006F2D1F">
        <w:rPr>
          <w:rFonts w:ascii="Arial" w:hAnsi="Arial" w:cs="Arial"/>
          <w:b/>
          <w:sz w:val="16"/>
        </w:rPr>
        <w:t>:</w:t>
      </w:r>
      <w:r w:rsidR="000D37EA">
        <w:rPr>
          <w:rFonts w:ascii="Arial" w:hAnsi="Arial" w:cs="Arial"/>
          <w:b/>
          <w:sz w:val="16"/>
        </w:rPr>
        <w:t xml:space="preserve"> Total Number of Detections.</w:t>
      </w:r>
    </w:p>
    <w:p w:rsidR="000D37EA" w:rsidRDefault="00DA77D6" w:rsidP="00DE287F">
      <w:pPr>
        <w:pStyle w:val="NoSpacing"/>
        <w:spacing w:line="360" w:lineRule="auto"/>
        <w:jc w:val="both"/>
        <w:rPr>
          <w:rFonts w:ascii="Arial" w:hAnsi="Arial" w:cs="Arial"/>
        </w:rPr>
      </w:pPr>
      <w:r>
        <w:rPr>
          <w:rFonts w:ascii="Arial" w:hAnsi="Arial" w:cs="Arial"/>
        </w:rPr>
        <w:t>Figure 54</w:t>
      </w:r>
      <w:r w:rsidR="00A12419">
        <w:rPr>
          <w:rFonts w:ascii="Arial" w:hAnsi="Arial" w:cs="Arial"/>
        </w:rPr>
        <w:t xml:space="preserve"> shows a breakdown of detections for each </w:t>
      </w:r>
      <w:r>
        <w:rPr>
          <w:rFonts w:ascii="Arial" w:hAnsi="Arial" w:cs="Arial"/>
        </w:rPr>
        <w:t xml:space="preserve">of the three </w:t>
      </w:r>
      <w:r w:rsidR="00A12419">
        <w:rPr>
          <w:rFonts w:ascii="Arial" w:hAnsi="Arial" w:cs="Arial"/>
        </w:rPr>
        <w:t>ball</w:t>
      </w:r>
      <w:r>
        <w:rPr>
          <w:rFonts w:ascii="Arial" w:hAnsi="Arial" w:cs="Arial"/>
        </w:rPr>
        <w:t>s used in the study</w:t>
      </w:r>
      <w:r w:rsidR="00A12419">
        <w:rPr>
          <w:rFonts w:ascii="Arial" w:hAnsi="Arial" w:cs="Arial"/>
        </w:rPr>
        <w:t>.</w:t>
      </w:r>
      <w:r w:rsidR="0024114B">
        <w:rPr>
          <w:rFonts w:ascii="Arial" w:hAnsi="Arial" w:cs="Arial"/>
        </w:rPr>
        <w:t xml:space="preserve"> The number of false positives </w:t>
      </w:r>
      <w:r w:rsidR="00916892">
        <w:rPr>
          <w:rFonts w:ascii="Arial" w:hAnsi="Arial" w:cs="Arial"/>
        </w:rPr>
        <w:t>measured zero across all balls and</w:t>
      </w:r>
      <w:r w:rsidR="0024114B">
        <w:rPr>
          <w:rFonts w:ascii="Arial" w:hAnsi="Arial" w:cs="Arial"/>
        </w:rPr>
        <w:t xml:space="preserve"> strategies. </w:t>
      </w:r>
      <w:r w:rsidR="00916892">
        <w:rPr>
          <w:rFonts w:ascii="Arial" w:hAnsi="Arial" w:cs="Arial"/>
        </w:rPr>
        <w:t>This was essentially</w:t>
      </w:r>
      <w:r w:rsidR="0024114B">
        <w:rPr>
          <w:rFonts w:ascii="Arial" w:hAnsi="Arial" w:cs="Arial"/>
        </w:rPr>
        <w:t xml:space="preserve"> due to the </w:t>
      </w:r>
      <w:r w:rsidR="00143DD8">
        <w:rPr>
          <w:rFonts w:ascii="Arial" w:hAnsi="Arial" w:cs="Arial"/>
        </w:rPr>
        <w:t xml:space="preserve">pre and post </w:t>
      </w:r>
      <w:r w:rsidR="0024114B">
        <w:rPr>
          <w:rFonts w:ascii="Arial" w:hAnsi="Arial" w:cs="Arial"/>
        </w:rPr>
        <w:t xml:space="preserve">processing </w:t>
      </w:r>
      <w:r w:rsidR="00143DD8">
        <w:rPr>
          <w:rFonts w:ascii="Arial" w:hAnsi="Arial" w:cs="Arial"/>
        </w:rPr>
        <w:t xml:space="preserve">techniques </w:t>
      </w:r>
      <w:r w:rsidR="0024114B">
        <w:rPr>
          <w:rFonts w:ascii="Arial" w:hAnsi="Arial" w:cs="Arial"/>
        </w:rPr>
        <w:t xml:space="preserve">being used to </w:t>
      </w:r>
      <w:r w:rsidR="00143DD8">
        <w:rPr>
          <w:rFonts w:ascii="Arial" w:hAnsi="Arial" w:cs="Arial"/>
        </w:rPr>
        <w:t xml:space="preserve">improve </w:t>
      </w:r>
      <w:r w:rsidR="0024114B">
        <w:rPr>
          <w:rFonts w:ascii="Arial" w:hAnsi="Arial" w:cs="Arial"/>
        </w:rPr>
        <w:t>extract</w:t>
      </w:r>
      <w:r w:rsidR="00143DD8">
        <w:rPr>
          <w:rFonts w:ascii="Arial" w:hAnsi="Arial" w:cs="Arial"/>
        </w:rPr>
        <w:t>ion</w:t>
      </w:r>
      <w:r w:rsidR="0024114B">
        <w:rPr>
          <w:rFonts w:ascii="Arial" w:hAnsi="Arial" w:cs="Arial"/>
        </w:rPr>
        <w:t xml:space="preserve">. As more techniques are used to narrow down to our correct region of interest, the number of false positives </w:t>
      </w:r>
      <w:r w:rsidR="00143DD8">
        <w:rPr>
          <w:rFonts w:ascii="Arial" w:hAnsi="Arial" w:cs="Arial"/>
        </w:rPr>
        <w:t xml:space="preserve">detected </w:t>
      </w:r>
      <w:r w:rsidR="0024114B">
        <w:rPr>
          <w:rFonts w:ascii="Arial" w:hAnsi="Arial" w:cs="Arial"/>
        </w:rPr>
        <w:t xml:space="preserve">should decrease. However, there is a link between this and the number of negative detections. </w:t>
      </w:r>
      <w:r w:rsidR="00210F3E">
        <w:rPr>
          <w:rFonts w:ascii="Arial" w:hAnsi="Arial" w:cs="Arial"/>
        </w:rPr>
        <w:t>In the pursuit of eliminating false positives, parameters can be over adjusted</w:t>
      </w:r>
      <w:r w:rsidR="00143DD8">
        <w:rPr>
          <w:rFonts w:ascii="Arial" w:hAnsi="Arial" w:cs="Arial"/>
        </w:rPr>
        <w:t>, ultimately</w:t>
      </w:r>
      <w:r w:rsidR="00525701">
        <w:rPr>
          <w:rFonts w:ascii="Arial" w:hAnsi="Arial" w:cs="Arial"/>
        </w:rPr>
        <w:t>,</w:t>
      </w:r>
      <w:r w:rsidR="00143DD8">
        <w:rPr>
          <w:rFonts w:ascii="Arial" w:hAnsi="Arial" w:cs="Arial"/>
        </w:rPr>
        <w:t xml:space="preserve"> increasing</w:t>
      </w:r>
      <w:r w:rsidR="00210F3E">
        <w:rPr>
          <w:rFonts w:ascii="Arial" w:hAnsi="Arial" w:cs="Arial"/>
        </w:rPr>
        <w:t xml:space="preserve"> the chance of the actual ball being rejected. </w:t>
      </w:r>
      <w:r w:rsidR="00525701">
        <w:rPr>
          <w:rFonts w:ascii="Arial" w:hAnsi="Arial" w:cs="Arial"/>
        </w:rPr>
        <w:t xml:space="preserve">Adjusting the parameters </w:t>
      </w:r>
      <w:r w:rsidR="002100F0">
        <w:rPr>
          <w:rFonts w:ascii="Arial" w:hAnsi="Arial" w:cs="Arial"/>
        </w:rPr>
        <w:t>again</w:t>
      </w:r>
      <w:r w:rsidR="00525701">
        <w:rPr>
          <w:rFonts w:ascii="Arial" w:hAnsi="Arial" w:cs="Arial"/>
        </w:rPr>
        <w:t xml:space="preserve"> could eliminate the negative detections. However, the risk of getting a false positive also increases. The key is finding the correct balance in the processing parameters</w:t>
      </w:r>
      <w:r w:rsidR="002100F0">
        <w:rPr>
          <w:rFonts w:ascii="Arial" w:hAnsi="Arial" w:cs="Arial"/>
        </w:rPr>
        <w:t>,</w:t>
      </w:r>
      <w:r w:rsidR="00525701">
        <w:rPr>
          <w:rFonts w:ascii="Arial" w:hAnsi="Arial" w:cs="Arial"/>
        </w:rPr>
        <w:t xml:space="preserve"> as to reduce both false positive and negative detections simultaneously. </w:t>
      </w:r>
    </w:p>
    <w:p w:rsidR="004337AB" w:rsidRDefault="004337AB" w:rsidP="00B9797C">
      <w:pPr>
        <w:pStyle w:val="NoSpacing"/>
        <w:rPr>
          <w:rFonts w:ascii="Arial" w:hAnsi="Arial" w:cs="Arial"/>
        </w:rPr>
      </w:pPr>
    </w:p>
    <w:p w:rsidR="00DE7C51" w:rsidRDefault="00DE7C51" w:rsidP="00DE7C51">
      <w:pPr>
        <w:pStyle w:val="NoSpacing"/>
        <w:rPr>
          <w:rFonts w:ascii="Arial" w:hAnsi="Arial" w:cs="Arial"/>
        </w:rPr>
      </w:pPr>
    </w:p>
    <w:p w:rsidR="00DE7C51" w:rsidRPr="000D37EA" w:rsidRDefault="00DE7C51" w:rsidP="00DE7C51">
      <w:pPr>
        <w:pStyle w:val="NoSpacing"/>
        <w:jc w:val="center"/>
        <w:rPr>
          <w:rFonts w:ascii="Arial" w:hAnsi="Arial" w:cs="Arial"/>
          <w:szCs w:val="24"/>
        </w:rPr>
      </w:pPr>
      <w:r w:rsidRPr="000D37EA">
        <w:rPr>
          <w:rFonts w:ascii="Arial" w:hAnsi="Arial" w:cs="Arial"/>
          <w:noProof/>
          <w:szCs w:val="24"/>
          <w:lang w:val="en-GB" w:eastAsia="en-GB"/>
        </w:rPr>
        <w:drawing>
          <wp:inline distT="0" distB="0" distL="0" distR="0">
            <wp:extent cx="5353322" cy="2971800"/>
            <wp:effectExtent l="19050" t="0" r="18778" b="0"/>
            <wp:docPr id="62"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72"/>
              </a:graphicData>
            </a:graphic>
          </wp:inline>
        </w:drawing>
      </w:r>
    </w:p>
    <w:p w:rsidR="00DE7C51" w:rsidRDefault="00DE7C51" w:rsidP="00DE7C51">
      <w:pPr>
        <w:pStyle w:val="NoSpacing"/>
        <w:rPr>
          <w:rFonts w:ascii="Arial" w:hAnsi="Arial" w:cs="Arial"/>
          <w:szCs w:val="24"/>
        </w:rPr>
      </w:pPr>
    </w:p>
    <w:p w:rsidR="00DE7C51" w:rsidRPr="00A46F1A" w:rsidRDefault="00DE7C51" w:rsidP="00DE7C51">
      <w:pPr>
        <w:pStyle w:val="NoSpacing"/>
        <w:rPr>
          <w:rFonts w:ascii="Arial" w:hAnsi="Arial" w:cs="Arial"/>
          <w:szCs w:val="24"/>
        </w:rPr>
      </w:pPr>
    </w:p>
    <w:p w:rsidR="00DE7C51" w:rsidRPr="00010156" w:rsidRDefault="002067D1" w:rsidP="00DE7C51">
      <w:pPr>
        <w:pStyle w:val="NoSpacing"/>
        <w:rPr>
          <w:rFonts w:ascii="Arial" w:hAnsi="Arial" w:cs="Arial"/>
          <w:sz w:val="24"/>
          <w:szCs w:val="24"/>
        </w:rPr>
      </w:pPr>
      <w:r>
        <w:rPr>
          <w:rFonts w:ascii="Arial" w:hAnsi="Arial" w:cs="Arial"/>
          <w:b/>
          <w:sz w:val="16"/>
        </w:rPr>
        <w:t>Figure 58</w:t>
      </w:r>
      <w:r w:rsidR="00DE7C51" w:rsidRPr="006F2D1F">
        <w:rPr>
          <w:rFonts w:ascii="Arial" w:hAnsi="Arial" w:cs="Arial"/>
          <w:b/>
          <w:sz w:val="16"/>
        </w:rPr>
        <w:t>:</w:t>
      </w:r>
      <w:r w:rsidR="00DE7C51">
        <w:rPr>
          <w:rFonts w:ascii="Arial" w:hAnsi="Arial" w:cs="Arial"/>
          <w:b/>
          <w:sz w:val="16"/>
        </w:rPr>
        <w:t xml:space="preserve"> Average Accuracy.</w:t>
      </w:r>
    </w:p>
    <w:p w:rsidR="001C4D70" w:rsidRDefault="001C4D70" w:rsidP="00B9797C">
      <w:pPr>
        <w:pStyle w:val="NoSpacing"/>
        <w:rPr>
          <w:rFonts w:ascii="Arial" w:hAnsi="Arial" w:cs="Arial"/>
        </w:rPr>
      </w:pPr>
    </w:p>
    <w:p w:rsidR="00DE7C51" w:rsidRDefault="00DE7C51" w:rsidP="00B9797C">
      <w:pPr>
        <w:pStyle w:val="NoSpacing"/>
        <w:rPr>
          <w:rFonts w:ascii="Arial" w:hAnsi="Arial" w:cs="Arial"/>
        </w:rPr>
      </w:pPr>
    </w:p>
    <w:p w:rsidR="001C4D70" w:rsidRPr="001C4D70" w:rsidRDefault="001C4D70" w:rsidP="00B9797C">
      <w:pPr>
        <w:pStyle w:val="NoSpacing"/>
        <w:rPr>
          <w:rFonts w:ascii="Arial" w:hAnsi="Arial" w:cs="Arial"/>
          <w:b/>
          <w:i/>
          <w:sz w:val="24"/>
          <w:szCs w:val="24"/>
        </w:rPr>
      </w:pPr>
      <w:r>
        <w:rPr>
          <w:rFonts w:ascii="Arial" w:hAnsi="Arial" w:cs="Arial"/>
          <w:b/>
          <w:i/>
        </w:rPr>
        <w:t>Hough T</w:t>
      </w:r>
      <w:r w:rsidR="00010156">
        <w:rPr>
          <w:rFonts w:ascii="Arial" w:hAnsi="Arial" w:cs="Arial"/>
          <w:b/>
          <w:i/>
        </w:rPr>
        <w:t>r</w:t>
      </w:r>
      <w:r>
        <w:rPr>
          <w:rFonts w:ascii="Arial" w:hAnsi="Arial" w:cs="Arial"/>
          <w:b/>
          <w:i/>
        </w:rPr>
        <w:t>ansform Strategy</w:t>
      </w:r>
    </w:p>
    <w:p w:rsidR="000D37EA" w:rsidRDefault="000D37EA" w:rsidP="00B9797C">
      <w:pPr>
        <w:pStyle w:val="NoSpacing"/>
        <w:rPr>
          <w:rFonts w:ascii="Arial" w:hAnsi="Arial" w:cs="Arial"/>
        </w:rPr>
      </w:pPr>
    </w:p>
    <w:p w:rsidR="001C4D70" w:rsidRDefault="00DA77D6" w:rsidP="00C80716">
      <w:pPr>
        <w:pStyle w:val="NoSpacing"/>
        <w:spacing w:line="360" w:lineRule="auto"/>
        <w:jc w:val="both"/>
        <w:rPr>
          <w:rFonts w:ascii="Arial" w:hAnsi="Arial" w:cs="Arial"/>
        </w:rPr>
      </w:pPr>
      <w:r>
        <w:rPr>
          <w:rFonts w:ascii="Arial" w:hAnsi="Arial" w:cs="Arial"/>
        </w:rPr>
        <w:t>Figure 5</w:t>
      </w:r>
      <w:r w:rsidR="00985F66">
        <w:rPr>
          <w:rFonts w:ascii="Arial" w:hAnsi="Arial" w:cs="Arial"/>
        </w:rPr>
        <w:t>6</w:t>
      </w:r>
      <w:r w:rsidR="00DA7327">
        <w:rPr>
          <w:rFonts w:ascii="Arial" w:hAnsi="Arial" w:cs="Arial"/>
        </w:rPr>
        <w:t xml:space="preserve"> clearly shows the accuracy of each ball under the various chosen detection strategies. </w:t>
      </w:r>
      <w:r w:rsidR="00EA5C14">
        <w:rPr>
          <w:rFonts w:ascii="Arial" w:hAnsi="Arial" w:cs="Arial"/>
        </w:rPr>
        <w:t>Using a basic Hough transform, only the white and yellow balls were sufficiently being detected with accuracy figures of 57.8% and 53.1% respectively</w:t>
      </w:r>
      <w:r w:rsidR="001C4D70">
        <w:rPr>
          <w:rFonts w:ascii="Arial" w:hAnsi="Arial" w:cs="Arial"/>
        </w:rPr>
        <w:t>, while the red ball had an accuracy of 0%</w:t>
      </w:r>
      <w:r w:rsidR="00EA5C14">
        <w:rPr>
          <w:rFonts w:ascii="Arial" w:hAnsi="Arial" w:cs="Arial"/>
        </w:rPr>
        <w:t xml:space="preserve">. The reason for the red not being detected is again in the processing. In order to detect both white and yellow simultaneously, extra processing such as morphological dilation and smoothing have </w:t>
      </w:r>
      <w:r w:rsidR="004661E2">
        <w:rPr>
          <w:rFonts w:ascii="Arial" w:hAnsi="Arial" w:cs="Arial"/>
        </w:rPr>
        <w:t>been used to</w:t>
      </w:r>
      <w:r w:rsidR="00EA5C14">
        <w:rPr>
          <w:rFonts w:ascii="Arial" w:hAnsi="Arial" w:cs="Arial"/>
        </w:rPr>
        <w:t xml:space="preserve"> get usable results. </w:t>
      </w:r>
    </w:p>
    <w:p w:rsidR="00DE7C51" w:rsidRDefault="00DE7C51" w:rsidP="00DE7C51">
      <w:pPr>
        <w:pStyle w:val="NoSpacing"/>
        <w:rPr>
          <w:rFonts w:ascii="Arial" w:hAnsi="Arial" w:cs="Arial"/>
        </w:rPr>
      </w:pPr>
    </w:p>
    <w:p w:rsidR="00DA7327" w:rsidRDefault="00EA5C14" w:rsidP="00C80716">
      <w:pPr>
        <w:pStyle w:val="NoSpacing"/>
        <w:spacing w:line="360" w:lineRule="auto"/>
        <w:jc w:val="both"/>
        <w:rPr>
          <w:rFonts w:ascii="Arial" w:hAnsi="Arial" w:cs="Arial"/>
        </w:rPr>
      </w:pPr>
      <w:r>
        <w:rPr>
          <w:rFonts w:ascii="Arial" w:hAnsi="Arial" w:cs="Arial"/>
        </w:rPr>
        <w:t>However, this processing</w:t>
      </w:r>
      <w:r w:rsidR="004661E2">
        <w:rPr>
          <w:rFonts w:ascii="Arial" w:hAnsi="Arial" w:cs="Arial"/>
        </w:rPr>
        <w:t xml:space="preserve"> also</w:t>
      </w:r>
      <w:r w:rsidR="001C4D70">
        <w:rPr>
          <w:rFonts w:ascii="Arial" w:hAnsi="Arial" w:cs="Arial"/>
        </w:rPr>
        <w:t xml:space="preserve"> a</w:t>
      </w:r>
      <w:r>
        <w:rPr>
          <w:rFonts w:ascii="Arial" w:hAnsi="Arial" w:cs="Arial"/>
        </w:rPr>
        <w:t>ffects how t</w:t>
      </w:r>
      <w:r w:rsidR="00D16662">
        <w:rPr>
          <w:rFonts w:ascii="Arial" w:hAnsi="Arial" w:cs="Arial"/>
        </w:rPr>
        <w:t>he red is</w:t>
      </w:r>
      <w:r w:rsidR="004661E2">
        <w:rPr>
          <w:rFonts w:ascii="Arial" w:hAnsi="Arial" w:cs="Arial"/>
        </w:rPr>
        <w:t xml:space="preserve"> detected</w:t>
      </w:r>
      <w:r w:rsidR="00D16662">
        <w:rPr>
          <w:rFonts w:ascii="Arial" w:hAnsi="Arial" w:cs="Arial"/>
        </w:rPr>
        <w:t xml:space="preserve"> when using the Hough transform. This is</w:t>
      </w:r>
      <w:r w:rsidR="003C0320">
        <w:rPr>
          <w:rFonts w:ascii="Arial" w:hAnsi="Arial" w:cs="Arial"/>
        </w:rPr>
        <w:t xml:space="preserve"> </w:t>
      </w:r>
      <w:r w:rsidR="00491B59">
        <w:rPr>
          <w:rFonts w:ascii="Arial" w:hAnsi="Arial" w:cs="Arial"/>
        </w:rPr>
        <w:t xml:space="preserve">essentially </w:t>
      </w:r>
      <w:r w:rsidR="00D16662">
        <w:rPr>
          <w:rFonts w:ascii="Arial" w:hAnsi="Arial" w:cs="Arial"/>
        </w:rPr>
        <w:t xml:space="preserve">due to the similarities between </w:t>
      </w:r>
      <w:r w:rsidR="00491B59">
        <w:rPr>
          <w:rFonts w:ascii="Arial" w:hAnsi="Arial" w:cs="Arial"/>
        </w:rPr>
        <w:t>the red ball</w:t>
      </w:r>
      <w:r w:rsidR="00D16662">
        <w:rPr>
          <w:rFonts w:ascii="Arial" w:hAnsi="Arial" w:cs="Arial"/>
        </w:rPr>
        <w:t xml:space="preserve"> and </w:t>
      </w:r>
      <w:r w:rsidR="00F5591F">
        <w:rPr>
          <w:rFonts w:ascii="Arial" w:hAnsi="Arial" w:cs="Arial"/>
        </w:rPr>
        <w:t xml:space="preserve">the </w:t>
      </w:r>
      <w:r w:rsidR="00D16662">
        <w:rPr>
          <w:rFonts w:ascii="Arial" w:hAnsi="Arial" w:cs="Arial"/>
        </w:rPr>
        <w:t>playing surface (blue baize).</w:t>
      </w:r>
      <w:r w:rsidR="0059765D">
        <w:rPr>
          <w:rFonts w:ascii="Arial" w:hAnsi="Arial" w:cs="Arial"/>
        </w:rPr>
        <w:t>When converted to grayscale (the input for the basic Hough implementation)</w:t>
      </w:r>
      <w:proofErr w:type="gramStart"/>
      <w:r w:rsidR="0059765D">
        <w:rPr>
          <w:rFonts w:ascii="Arial" w:hAnsi="Arial" w:cs="Arial"/>
        </w:rPr>
        <w:t>,</w:t>
      </w:r>
      <w:proofErr w:type="gramEnd"/>
      <w:r w:rsidR="0059765D">
        <w:rPr>
          <w:rFonts w:ascii="Arial" w:hAnsi="Arial" w:cs="Arial"/>
        </w:rPr>
        <w:t xml:space="preserve"> the red ball seemed to have a similar intensity value to that of the blue baize, ultimately resulting in the contours being lost. This meant that the Hough accumulator failed to match any points to that of a circle. The grayscale input for the basic Hough strategy can be seen </w:t>
      </w:r>
      <w:r w:rsidR="001B3BD4">
        <w:rPr>
          <w:rFonts w:ascii="Arial" w:hAnsi="Arial" w:cs="Arial"/>
        </w:rPr>
        <w:t>in the following figure (Figure 56)</w:t>
      </w:r>
      <w:r w:rsidR="0059765D">
        <w:rPr>
          <w:rFonts w:ascii="Arial" w:hAnsi="Arial" w:cs="Arial"/>
        </w:rPr>
        <w:t xml:space="preserve">. Both </w:t>
      </w:r>
      <w:r w:rsidR="001B3BD4">
        <w:rPr>
          <w:rFonts w:ascii="Arial" w:hAnsi="Arial" w:cs="Arial"/>
        </w:rPr>
        <w:t xml:space="preserve">the </w:t>
      </w:r>
      <w:r w:rsidR="0059765D">
        <w:rPr>
          <w:rFonts w:ascii="Arial" w:hAnsi="Arial" w:cs="Arial"/>
        </w:rPr>
        <w:t xml:space="preserve">yellow and white </w:t>
      </w:r>
      <w:r w:rsidR="001B3BD4">
        <w:rPr>
          <w:rFonts w:ascii="Arial" w:hAnsi="Arial" w:cs="Arial"/>
        </w:rPr>
        <w:t xml:space="preserve">balls </w:t>
      </w:r>
      <w:r w:rsidR="00F5591F">
        <w:rPr>
          <w:rFonts w:ascii="Arial" w:hAnsi="Arial" w:cs="Arial"/>
        </w:rPr>
        <w:t xml:space="preserve">are clearly distinguishable </w:t>
      </w:r>
      <w:r w:rsidR="001B3BD4">
        <w:rPr>
          <w:rFonts w:ascii="Arial" w:hAnsi="Arial" w:cs="Arial"/>
        </w:rPr>
        <w:t>compared to the red. The shadowing around the red ball also seems to be slightly more intense and definitely contributes to the invalid Hough results.</w:t>
      </w:r>
      <w:r w:rsidR="00E71DB0">
        <w:rPr>
          <w:rFonts w:ascii="Arial" w:hAnsi="Arial" w:cs="Arial"/>
        </w:rPr>
        <w:t xml:space="preserve"> This is known because the pre and post processing techniques selected were specifically implemented to combat the shadowing</w:t>
      </w:r>
    </w:p>
    <w:p w:rsidR="00AF395A" w:rsidRDefault="00AF395A" w:rsidP="00AF395A">
      <w:pPr>
        <w:pStyle w:val="NoSpacing"/>
        <w:rPr>
          <w:rFonts w:ascii="Arial" w:hAnsi="Arial" w:cs="Arial"/>
        </w:rPr>
      </w:pPr>
    </w:p>
    <w:p w:rsidR="00D16662" w:rsidRDefault="00D16662" w:rsidP="00AF395A">
      <w:pPr>
        <w:pStyle w:val="NoSpacing"/>
        <w:rPr>
          <w:rFonts w:ascii="Arial" w:hAnsi="Arial" w:cs="Arial"/>
        </w:rPr>
      </w:pPr>
    </w:p>
    <w:p w:rsidR="00D16662" w:rsidRDefault="00D16662" w:rsidP="00AF395A">
      <w:pPr>
        <w:pStyle w:val="NoSpacing"/>
        <w:rPr>
          <w:rFonts w:ascii="Arial" w:hAnsi="Arial" w:cs="Arial"/>
        </w:rPr>
      </w:pPr>
      <w:r>
        <w:rPr>
          <w:rFonts w:ascii="Arial" w:hAnsi="Arial" w:cs="Arial"/>
          <w:noProof/>
          <w:lang w:val="en-GB" w:eastAsia="en-GB"/>
        </w:rPr>
        <w:drawing>
          <wp:inline distT="0" distB="0" distL="0" distR="0">
            <wp:extent cx="5399405" cy="3239770"/>
            <wp:effectExtent l="19050" t="0" r="0" b="0"/>
            <wp:docPr id="55" name="Picture 54" descr="frame_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rame_0.png"/>
                    <pic:cNvPicPr/>
                  </pic:nvPicPr>
                  <pic:blipFill>
                    <a:blip r:embed="rId73"/>
                    <a:stretch>
                      <a:fillRect/>
                    </a:stretch>
                  </pic:blipFill>
                  <pic:spPr>
                    <a:xfrm>
                      <a:off x="0" y="0"/>
                      <a:ext cx="5399405" cy="3239770"/>
                    </a:xfrm>
                    <a:prstGeom prst="rect">
                      <a:avLst/>
                    </a:prstGeom>
                  </pic:spPr>
                </pic:pic>
              </a:graphicData>
            </a:graphic>
          </wp:inline>
        </w:drawing>
      </w:r>
    </w:p>
    <w:p w:rsidR="00010156" w:rsidRDefault="00010156" w:rsidP="00010156">
      <w:pPr>
        <w:pStyle w:val="NoSpacing"/>
        <w:rPr>
          <w:rFonts w:ascii="Arial" w:hAnsi="Arial" w:cs="Arial"/>
        </w:rPr>
      </w:pPr>
    </w:p>
    <w:p w:rsidR="00D16662" w:rsidRDefault="00D16662" w:rsidP="00010156">
      <w:pPr>
        <w:pStyle w:val="NoSpacing"/>
        <w:rPr>
          <w:rFonts w:ascii="Arial" w:hAnsi="Arial" w:cs="Arial"/>
        </w:rPr>
      </w:pPr>
    </w:p>
    <w:p w:rsidR="00DE7C51" w:rsidRPr="00010156" w:rsidRDefault="002067D1" w:rsidP="00DE7C51">
      <w:pPr>
        <w:pStyle w:val="NoSpacing"/>
        <w:rPr>
          <w:rFonts w:ascii="Arial" w:hAnsi="Arial" w:cs="Arial"/>
          <w:sz w:val="24"/>
          <w:szCs w:val="24"/>
        </w:rPr>
      </w:pPr>
      <w:r>
        <w:rPr>
          <w:rFonts w:ascii="Arial" w:hAnsi="Arial" w:cs="Arial"/>
          <w:b/>
          <w:sz w:val="16"/>
        </w:rPr>
        <w:t>Figure 59</w:t>
      </w:r>
      <w:r w:rsidR="00DE7C51" w:rsidRPr="006F2D1F">
        <w:rPr>
          <w:rFonts w:ascii="Arial" w:hAnsi="Arial" w:cs="Arial"/>
          <w:b/>
          <w:sz w:val="16"/>
        </w:rPr>
        <w:t>:</w:t>
      </w:r>
      <w:r w:rsidR="00DE7C51">
        <w:rPr>
          <w:rFonts w:ascii="Arial" w:hAnsi="Arial" w:cs="Arial"/>
          <w:b/>
          <w:sz w:val="16"/>
        </w:rPr>
        <w:t xml:space="preserve"> Basic Hough Input (Grayscale).</w:t>
      </w:r>
    </w:p>
    <w:p w:rsidR="00010156" w:rsidRDefault="00010156" w:rsidP="00AF395A">
      <w:pPr>
        <w:pStyle w:val="NoSpacing"/>
        <w:rPr>
          <w:rFonts w:ascii="Arial" w:hAnsi="Arial" w:cs="Arial"/>
        </w:rPr>
      </w:pPr>
    </w:p>
    <w:p w:rsidR="00010156" w:rsidRDefault="00010156" w:rsidP="00AF395A">
      <w:pPr>
        <w:pStyle w:val="NoSpacing"/>
        <w:rPr>
          <w:rFonts w:ascii="Arial" w:hAnsi="Arial" w:cs="Arial"/>
        </w:rPr>
      </w:pPr>
    </w:p>
    <w:p w:rsidR="005B3A8D" w:rsidRDefault="005B3A8D" w:rsidP="00C80716">
      <w:pPr>
        <w:pStyle w:val="NoSpacing"/>
        <w:spacing w:line="360" w:lineRule="auto"/>
        <w:jc w:val="both"/>
        <w:rPr>
          <w:rFonts w:ascii="Arial" w:hAnsi="Arial" w:cs="Arial"/>
        </w:rPr>
      </w:pPr>
      <w:r>
        <w:rPr>
          <w:rFonts w:ascii="Arial" w:hAnsi="Arial" w:cs="Arial"/>
        </w:rPr>
        <w:t>The parameters</w:t>
      </w:r>
      <w:r w:rsidR="005C4428">
        <w:rPr>
          <w:rFonts w:ascii="Arial" w:hAnsi="Arial" w:cs="Arial"/>
        </w:rPr>
        <w:t xml:space="preserve"> could potentially be </w:t>
      </w:r>
      <w:r w:rsidR="002A6EB4">
        <w:rPr>
          <w:rFonts w:ascii="Arial" w:hAnsi="Arial" w:cs="Arial"/>
        </w:rPr>
        <w:t>adjusted</w:t>
      </w:r>
      <w:r w:rsidR="005C4428">
        <w:rPr>
          <w:rFonts w:ascii="Arial" w:hAnsi="Arial" w:cs="Arial"/>
        </w:rPr>
        <w:t xml:space="preserve"> to detect the reds. However, detection of both yellow and white </w:t>
      </w:r>
      <w:r w:rsidR="00010156">
        <w:rPr>
          <w:rFonts w:ascii="Arial" w:hAnsi="Arial" w:cs="Arial"/>
        </w:rPr>
        <w:t>will</w:t>
      </w:r>
      <w:r w:rsidR="005C4428">
        <w:rPr>
          <w:rFonts w:ascii="Arial" w:hAnsi="Arial" w:cs="Arial"/>
        </w:rPr>
        <w:t xml:space="preserve"> again </w:t>
      </w:r>
      <w:r w:rsidR="00010156">
        <w:rPr>
          <w:rFonts w:ascii="Arial" w:hAnsi="Arial" w:cs="Arial"/>
        </w:rPr>
        <w:t>be a</w:t>
      </w:r>
      <w:r w:rsidR="005C4428">
        <w:rPr>
          <w:rFonts w:ascii="Arial" w:hAnsi="Arial" w:cs="Arial"/>
        </w:rPr>
        <w:t>ffected, resulting in a worse result overall. This essentially makes the use of a straight basic Hough transform not practical</w:t>
      </w:r>
      <w:r w:rsidR="002A6EB4">
        <w:rPr>
          <w:rFonts w:ascii="Arial" w:hAnsi="Arial" w:cs="Arial"/>
        </w:rPr>
        <w:t xml:space="preserve"> due to its inability to detect the range of balls with minimal pre and post processing</w:t>
      </w:r>
      <w:r w:rsidR="005C4428">
        <w:rPr>
          <w:rFonts w:ascii="Arial" w:hAnsi="Arial" w:cs="Arial"/>
        </w:rPr>
        <w:t>.</w:t>
      </w:r>
      <w:r>
        <w:rPr>
          <w:rFonts w:ascii="Arial" w:hAnsi="Arial" w:cs="Arial"/>
        </w:rPr>
        <w:t xml:space="preserve"> An </w:t>
      </w:r>
      <w:r w:rsidR="002D1EFB">
        <w:rPr>
          <w:rFonts w:ascii="Arial" w:hAnsi="Arial" w:cs="Arial"/>
        </w:rPr>
        <w:t>explanation</w:t>
      </w:r>
      <w:r>
        <w:rPr>
          <w:rFonts w:ascii="Arial" w:hAnsi="Arial" w:cs="Arial"/>
        </w:rPr>
        <w:t xml:space="preserve"> for it not working would possibly lie in the lighting conditions. Although bright, the lighting within the environment is relatively uneven, resulting in a range of shadowing, shading and intensities</w:t>
      </w:r>
      <w:r w:rsidR="008F7182">
        <w:rPr>
          <w:rFonts w:ascii="Arial" w:hAnsi="Arial" w:cs="Arial"/>
        </w:rPr>
        <w:t xml:space="preserve"> within the frames</w:t>
      </w:r>
      <w:r>
        <w:rPr>
          <w:rFonts w:ascii="Arial" w:hAnsi="Arial" w:cs="Arial"/>
        </w:rPr>
        <w:t>.</w:t>
      </w:r>
      <w:r w:rsidR="008F7182">
        <w:rPr>
          <w:rFonts w:ascii="Arial" w:hAnsi="Arial" w:cs="Arial"/>
        </w:rPr>
        <w:t xml:space="preserve"> The processing to combat these issues was also the main cause for the reds not being detected.</w:t>
      </w:r>
      <w:r w:rsidR="003C0320">
        <w:rPr>
          <w:rFonts w:ascii="Arial" w:hAnsi="Arial" w:cs="Arial"/>
        </w:rPr>
        <w:t xml:space="preserve"> </w:t>
      </w:r>
      <w:r w:rsidR="008F7182">
        <w:rPr>
          <w:rFonts w:ascii="Arial" w:hAnsi="Arial" w:cs="Arial"/>
        </w:rPr>
        <w:t>Therefore, bringing in more even</w:t>
      </w:r>
      <w:r w:rsidR="0038019E">
        <w:rPr>
          <w:rFonts w:ascii="Arial" w:hAnsi="Arial" w:cs="Arial"/>
        </w:rPr>
        <w:t>ly distributed</w:t>
      </w:r>
      <w:r w:rsidR="008F7182">
        <w:rPr>
          <w:rFonts w:ascii="Arial" w:hAnsi="Arial" w:cs="Arial"/>
        </w:rPr>
        <w:t xml:space="preserve"> lighting</w:t>
      </w:r>
      <w:r w:rsidR="00F5591F">
        <w:rPr>
          <w:rFonts w:ascii="Arial" w:hAnsi="Arial" w:cs="Arial"/>
        </w:rPr>
        <w:t>,</w:t>
      </w:r>
      <w:r w:rsidR="008F7182">
        <w:rPr>
          <w:rFonts w:ascii="Arial" w:hAnsi="Arial" w:cs="Arial"/>
        </w:rPr>
        <w:t xml:space="preserve"> that </w:t>
      </w:r>
      <w:proofErr w:type="spellStart"/>
      <w:r w:rsidR="008F7182">
        <w:rPr>
          <w:rFonts w:ascii="Arial" w:hAnsi="Arial" w:cs="Arial"/>
        </w:rPr>
        <w:t>minimises</w:t>
      </w:r>
      <w:proofErr w:type="spellEnd"/>
      <w:r w:rsidR="008F7182">
        <w:rPr>
          <w:rFonts w:ascii="Arial" w:hAnsi="Arial" w:cs="Arial"/>
        </w:rPr>
        <w:t xml:space="preserve"> the issues from the </w:t>
      </w:r>
      <w:r w:rsidR="00AF395A">
        <w:rPr>
          <w:rFonts w:ascii="Arial" w:hAnsi="Arial" w:cs="Arial"/>
        </w:rPr>
        <w:t>beginning</w:t>
      </w:r>
      <w:r w:rsidR="00F5591F">
        <w:rPr>
          <w:rFonts w:ascii="Arial" w:hAnsi="Arial" w:cs="Arial"/>
        </w:rPr>
        <w:t>,</w:t>
      </w:r>
      <w:r w:rsidR="008F7182">
        <w:rPr>
          <w:rFonts w:ascii="Arial" w:hAnsi="Arial" w:cs="Arial"/>
        </w:rPr>
        <w:t xml:space="preserve"> may enable a straight Hough transform to work correctly.  </w:t>
      </w:r>
    </w:p>
    <w:p w:rsidR="005B3A8D" w:rsidRDefault="005B3A8D" w:rsidP="00B9797C">
      <w:pPr>
        <w:pStyle w:val="NoSpacing"/>
        <w:rPr>
          <w:rFonts w:ascii="Arial" w:hAnsi="Arial" w:cs="Arial"/>
        </w:rPr>
      </w:pPr>
    </w:p>
    <w:p w:rsidR="005C4428" w:rsidRDefault="002A6EB4" w:rsidP="00C80716">
      <w:pPr>
        <w:pStyle w:val="NoSpacing"/>
        <w:spacing w:line="360" w:lineRule="auto"/>
        <w:jc w:val="both"/>
        <w:rPr>
          <w:rFonts w:ascii="Arial" w:hAnsi="Arial" w:cs="Arial"/>
        </w:rPr>
      </w:pPr>
      <w:r>
        <w:rPr>
          <w:rFonts w:ascii="Arial" w:hAnsi="Arial" w:cs="Arial"/>
        </w:rPr>
        <w:t>Figur</w:t>
      </w:r>
      <w:r w:rsidR="00A15B4C">
        <w:rPr>
          <w:rFonts w:ascii="Arial" w:hAnsi="Arial" w:cs="Arial"/>
        </w:rPr>
        <w:t xml:space="preserve">e 57 </w:t>
      </w:r>
      <w:r>
        <w:rPr>
          <w:rFonts w:ascii="Arial" w:hAnsi="Arial" w:cs="Arial"/>
        </w:rPr>
        <w:t>also show</w:t>
      </w:r>
      <w:r w:rsidR="00516BF7">
        <w:rPr>
          <w:rFonts w:ascii="Arial" w:hAnsi="Arial" w:cs="Arial"/>
        </w:rPr>
        <w:t>s</w:t>
      </w:r>
      <w:r>
        <w:rPr>
          <w:rFonts w:ascii="Arial" w:hAnsi="Arial" w:cs="Arial"/>
        </w:rPr>
        <w:t xml:space="preserve"> the computational performance of the strategies. Taking a look at the basic Hough implementation, it clearly indicates to be the worst performing strategy, with both the </w:t>
      </w:r>
      <w:proofErr w:type="spellStart"/>
      <w:r>
        <w:rPr>
          <w:rFonts w:ascii="Arial" w:hAnsi="Arial" w:cs="Arial"/>
        </w:rPr>
        <w:t>thresholding</w:t>
      </w:r>
      <w:proofErr w:type="spellEnd"/>
      <w:r>
        <w:rPr>
          <w:rFonts w:ascii="Arial" w:hAnsi="Arial" w:cs="Arial"/>
        </w:rPr>
        <w:t xml:space="preserve"> and mixed method</w:t>
      </w:r>
      <w:r w:rsidR="002F4ECF">
        <w:rPr>
          <w:rFonts w:ascii="Arial" w:hAnsi="Arial" w:cs="Arial"/>
        </w:rPr>
        <w:t>s</w:t>
      </w:r>
      <w:r w:rsidR="00015179">
        <w:rPr>
          <w:rFonts w:ascii="Arial" w:hAnsi="Arial" w:cs="Arial"/>
        </w:rPr>
        <w:t xml:space="preserve"> </w:t>
      </w:r>
      <w:r w:rsidR="002F4ECF">
        <w:rPr>
          <w:rFonts w:ascii="Arial" w:hAnsi="Arial" w:cs="Arial"/>
        </w:rPr>
        <w:t xml:space="preserve">proving </w:t>
      </w:r>
      <w:r>
        <w:rPr>
          <w:rFonts w:ascii="Arial" w:hAnsi="Arial" w:cs="Arial"/>
        </w:rPr>
        <w:t>to be approximately twice as fast.</w:t>
      </w:r>
      <w:r w:rsidR="00F94DC0">
        <w:rPr>
          <w:rFonts w:ascii="Arial" w:hAnsi="Arial" w:cs="Arial"/>
        </w:rPr>
        <w:t xml:space="preserve"> The reason is due to the amount of processing required to gain sufficient accuracy, further supportin</w:t>
      </w:r>
      <w:r w:rsidR="00405158">
        <w:rPr>
          <w:rFonts w:ascii="Arial" w:hAnsi="Arial" w:cs="Arial"/>
        </w:rPr>
        <w:t>g an argument for not using the</w:t>
      </w:r>
      <w:r w:rsidR="00F94DC0">
        <w:rPr>
          <w:rFonts w:ascii="Arial" w:hAnsi="Arial" w:cs="Arial"/>
        </w:rPr>
        <w:t xml:space="preserve"> approach</w:t>
      </w:r>
      <w:r w:rsidR="00405158">
        <w:rPr>
          <w:rFonts w:ascii="Arial" w:hAnsi="Arial" w:cs="Arial"/>
        </w:rPr>
        <w:t>.</w:t>
      </w:r>
    </w:p>
    <w:p w:rsidR="00B9797C" w:rsidRDefault="00B9797C" w:rsidP="00B9797C">
      <w:pPr>
        <w:pStyle w:val="NoSpacing"/>
        <w:rPr>
          <w:rFonts w:ascii="Arial" w:hAnsi="Arial" w:cs="Arial"/>
        </w:rPr>
      </w:pPr>
    </w:p>
    <w:p w:rsidR="00985F66" w:rsidRPr="00A64B82" w:rsidRDefault="00985F66" w:rsidP="00B9797C">
      <w:pPr>
        <w:pStyle w:val="NoSpacing"/>
        <w:rPr>
          <w:rFonts w:ascii="Arial" w:hAnsi="Arial" w:cs="Arial"/>
        </w:rPr>
      </w:pPr>
    </w:p>
    <w:p w:rsidR="00010156" w:rsidRDefault="00010156" w:rsidP="00010156">
      <w:pPr>
        <w:pStyle w:val="NoSpacing"/>
        <w:jc w:val="center"/>
        <w:rPr>
          <w:rFonts w:ascii="Arial" w:hAnsi="Arial" w:cs="Arial"/>
          <w:szCs w:val="24"/>
        </w:rPr>
      </w:pPr>
      <w:r w:rsidRPr="000D37EA">
        <w:rPr>
          <w:rFonts w:ascii="Arial" w:hAnsi="Arial" w:cs="Arial"/>
          <w:noProof/>
          <w:szCs w:val="24"/>
          <w:lang w:val="en-GB" w:eastAsia="en-GB"/>
        </w:rPr>
        <w:drawing>
          <wp:inline distT="0" distB="0" distL="0" distR="0">
            <wp:extent cx="5358492" cy="3091542"/>
            <wp:effectExtent l="19050" t="0" r="13608" b="0"/>
            <wp:docPr id="61"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74"/>
              </a:graphicData>
            </a:graphic>
          </wp:inline>
        </w:drawing>
      </w:r>
    </w:p>
    <w:p w:rsidR="00010156" w:rsidRDefault="00010156" w:rsidP="00010156">
      <w:pPr>
        <w:pStyle w:val="NoSpacing"/>
        <w:rPr>
          <w:rFonts w:ascii="Arial" w:hAnsi="Arial" w:cs="Arial"/>
          <w:szCs w:val="24"/>
        </w:rPr>
      </w:pPr>
    </w:p>
    <w:p w:rsidR="00010156" w:rsidRDefault="00010156" w:rsidP="00010156">
      <w:pPr>
        <w:pStyle w:val="NoSpacing"/>
        <w:rPr>
          <w:rFonts w:ascii="Arial" w:hAnsi="Arial" w:cs="Arial"/>
          <w:szCs w:val="24"/>
        </w:rPr>
      </w:pPr>
    </w:p>
    <w:p w:rsidR="00010156" w:rsidRPr="00DF6C58" w:rsidRDefault="002067D1" w:rsidP="00010156">
      <w:pPr>
        <w:pStyle w:val="NoSpacing"/>
        <w:rPr>
          <w:rFonts w:ascii="Arial" w:hAnsi="Arial" w:cs="Arial"/>
          <w:sz w:val="24"/>
          <w:szCs w:val="24"/>
        </w:rPr>
      </w:pPr>
      <w:r>
        <w:rPr>
          <w:rFonts w:ascii="Arial" w:hAnsi="Arial" w:cs="Arial"/>
          <w:b/>
          <w:sz w:val="16"/>
        </w:rPr>
        <w:t>Figure 60</w:t>
      </w:r>
      <w:r w:rsidR="00010156" w:rsidRPr="006F2D1F">
        <w:rPr>
          <w:rFonts w:ascii="Arial" w:hAnsi="Arial" w:cs="Arial"/>
          <w:b/>
          <w:sz w:val="16"/>
        </w:rPr>
        <w:t>:</w:t>
      </w:r>
      <w:r w:rsidR="00010156">
        <w:rPr>
          <w:rFonts w:ascii="Arial" w:hAnsi="Arial" w:cs="Arial"/>
          <w:b/>
          <w:sz w:val="16"/>
        </w:rPr>
        <w:t xml:space="preserve"> Average Frames per Second.</w:t>
      </w:r>
    </w:p>
    <w:p w:rsidR="00A320D9" w:rsidRDefault="00A320D9" w:rsidP="00B9797C">
      <w:pPr>
        <w:pStyle w:val="NoSpacing"/>
        <w:rPr>
          <w:rFonts w:ascii="Arial" w:hAnsi="Arial" w:cs="Arial"/>
          <w:szCs w:val="24"/>
        </w:rPr>
      </w:pPr>
    </w:p>
    <w:p w:rsidR="00010156" w:rsidRDefault="00010156" w:rsidP="00B9797C">
      <w:pPr>
        <w:pStyle w:val="NoSpacing"/>
        <w:rPr>
          <w:rFonts w:ascii="Arial" w:hAnsi="Arial" w:cs="Arial"/>
          <w:szCs w:val="24"/>
        </w:rPr>
      </w:pPr>
    </w:p>
    <w:p w:rsidR="00010156" w:rsidRPr="00010156" w:rsidRDefault="00010156" w:rsidP="00B9797C">
      <w:pPr>
        <w:pStyle w:val="NoSpacing"/>
        <w:rPr>
          <w:rFonts w:ascii="Arial" w:hAnsi="Arial" w:cs="Arial"/>
          <w:b/>
          <w:i/>
          <w:sz w:val="24"/>
          <w:szCs w:val="24"/>
        </w:rPr>
      </w:pPr>
      <w:r>
        <w:rPr>
          <w:rFonts w:ascii="Arial" w:hAnsi="Arial" w:cs="Arial"/>
          <w:b/>
          <w:i/>
        </w:rPr>
        <w:t xml:space="preserve">Colour </w:t>
      </w:r>
      <w:proofErr w:type="spellStart"/>
      <w:r>
        <w:rPr>
          <w:rFonts w:ascii="Arial" w:hAnsi="Arial" w:cs="Arial"/>
          <w:b/>
          <w:i/>
        </w:rPr>
        <w:t>Thresholding</w:t>
      </w:r>
      <w:proofErr w:type="spellEnd"/>
      <w:r>
        <w:rPr>
          <w:rFonts w:ascii="Arial" w:hAnsi="Arial" w:cs="Arial"/>
          <w:b/>
          <w:i/>
        </w:rPr>
        <w:t xml:space="preserve"> Strategy</w:t>
      </w:r>
    </w:p>
    <w:p w:rsidR="00010156" w:rsidRDefault="00010156" w:rsidP="00B9797C">
      <w:pPr>
        <w:pStyle w:val="NoSpacing"/>
        <w:rPr>
          <w:rFonts w:ascii="Arial" w:hAnsi="Arial" w:cs="Arial"/>
          <w:szCs w:val="24"/>
        </w:rPr>
      </w:pPr>
    </w:p>
    <w:p w:rsidR="000D15E6" w:rsidRDefault="009374A5" w:rsidP="00C80716">
      <w:pPr>
        <w:pStyle w:val="NoSpacing"/>
        <w:spacing w:line="360" w:lineRule="auto"/>
        <w:jc w:val="both"/>
        <w:rPr>
          <w:rFonts w:ascii="Arial" w:hAnsi="Arial" w:cs="Arial"/>
          <w:szCs w:val="24"/>
        </w:rPr>
      </w:pPr>
      <w:r>
        <w:rPr>
          <w:rFonts w:ascii="Arial" w:hAnsi="Arial" w:cs="Arial"/>
          <w:szCs w:val="24"/>
        </w:rPr>
        <w:t xml:space="preserve">The next strategy under testing was the colour </w:t>
      </w:r>
      <w:proofErr w:type="spellStart"/>
      <w:r>
        <w:rPr>
          <w:rFonts w:ascii="Arial" w:hAnsi="Arial" w:cs="Arial"/>
          <w:szCs w:val="24"/>
        </w:rPr>
        <w:t>thresholding</w:t>
      </w:r>
      <w:proofErr w:type="spellEnd"/>
      <w:r>
        <w:rPr>
          <w:rFonts w:ascii="Arial" w:hAnsi="Arial" w:cs="Arial"/>
          <w:szCs w:val="24"/>
        </w:rPr>
        <w:t xml:space="preserve"> method. This implementation produced </w:t>
      </w:r>
      <w:r w:rsidR="000D15E6">
        <w:rPr>
          <w:rFonts w:ascii="Arial" w:hAnsi="Arial" w:cs="Arial"/>
          <w:szCs w:val="24"/>
        </w:rPr>
        <w:t xml:space="preserve">better </w:t>
      </w:r>
      <w:r>
        <w:rPr>
          <w:rFonts w:ascii="Arial" w:hAnsi="Arial" w:cs="Arial"/>
          <w:szCs w:val="24"/>
        </w:rPr>
        <w:t xml:space="preserve">accuracy figures </w:t>
      </w:r>
      <w:r w:rsidR="000D15E6">
        <w:rPr>
          <w:rFonts w:ascii="Arial" w:hAnsi="Arial" w:cs="Arial"/>
          <w:szCs w:val="24"/>
        </w:rPr>
        <w:t>of around 60%-</w:t>
      </w:r>
      <w:r w:rsidR="00010156">
        <w:rPr>
          <w:rFonts w:ascii="Arial" w:hAnsi="Arial" w:cs="Arial"/>
          <w:szCs w:val="24"/>
        </w:rPr>
        <w:t xml:space="preserve">65% for all of </w:t>
      </w:r>
      <w:r w:rsidR="00502BF6">
        <w:rPr>
          <w:rFonts w:ascii="Arial" w:hAnsi="Arial" w:cs="Arial"/>
          <w:szCs w:val="24"/>
        </w:rPr>
        <w:t>the three</w:t>
      </w:r>
      <w:r>
        <w:rPr>
          <w:rFonts w:ascii="Arial" w:hAnsi="Arial" w:cs="Arial"/>
          <w:szCs w:val="24"/>
        </w:rPr>
        <w:t xml:space="preserve"> balls. A look at its perform</w:t>
      </w:r>
      <w:r w:rsidR="00FC373D">
        <w:rPr>
          <w:rFonts w:ascii="Arial" w:hAnsi="Arial" w:cs="Arial"/>
          <w:szCs w:val="24"/>
        </w:rPr>
        <w:t>ance shows it to be considerably</w:t>
      </w:r>
      <w:r>
        <w:rPr>
          <w:rFonts w:ascii="Arial" w:hAnsi="Arial" w:cs="Arial"/>
          <w:szCs w:val="24"/>
        </w:rPr>
        <w:t xml:space="preserve"> faster than the Hough transform, whilst also performing automatic cla</w:t>
      </w:r>
      <w:r w:rsidR="00FC373D">
        <w:rPr>
          <w:rFonts w:ascii="Arial" w:hAnsi="Arial" w:cs="Arial"/>
          <w:szCs w:val="24"/>
        </w:rPr>
        <w:t>ssification of each ball</w:t>
      </w:r>
      <w:r>
        <w:rPr>
          <w:rFonts w:ascii="Arial" w:hAnsi="Arial" w:cs="Arial"/>
          <w:szCs w:val="24"/>
        </w:rPr>
        <w:t>.</w:t>
      </w:r>
      <w:r w:rsidR="00015179">
        <w:rPr>
          <w:rFonts w:ascii="Arial" w:hAnsi="Arial" w:cs="Arial"/>
          <w:szCs w:val="24"/>
        </w:rPr>
        <w:t xml:space="preserve"> </w:t>
      </w:r>
      <w:r w:rsidR="000D15E6">
        <w:rPr>
          <w:rFonts w:ascii="Arial" w:hAnsi="Arial" w:cs="Arial"/>
          <w:szCs w:val="24"/>
        </w:rPr>
        <w:t xml:space="preserve">This makes the threshing method considerably more efficient than a straight Hough transform. </w:t>
      </w:r>
    </w:p>
    <w:p w:rsidR="000D15E6" w:rsidRDefault="000D15E6" w:rsidP="00B9797C">
      <w:pPr>
        <w:pStyle w:val="NoSpacing"/>
        <w:rPr>
          <w:rFonts w:ascii="Arial" w:hAnsi="Arial" w:cs="Arial"/>
          <w:szCs w:val="24"/>
        </w:rPr>
      </w:pPr>
    </w:p>
    <w:p w:rsidR="00F31F9E" w:rsidRDefault="000D15E6" w:rsidP="006F3D2D">
      <w:pPr>
        <w:pStyle w:val="NoSpacing"/>
        <w:spacing w:line="360" w:lineRule="auto"/>
        <w:jc w:val="both"/>
        <w:rPr>
          <w:rFonts w:ascii="Arial" w:hAnsi="Arial" w:cs="Arial"/>
          <w:szCs w:val="24"/>
        </w:rPr>
      </w:pPr>
      <w:r>
        <w:rPr>
          <w:rFonts w:ascii="Arial" w:hAnsi="Arial" w:cs="Arial"/>
          <w:szCs w:val="24"/>
        </w:rPr>
        <w:t xml:space="preserve">When developing the colour </w:t>
      </w:r>
      <w:proofErr w:type="spellStart"/>
      <w:r>
        <w:rPr>
          <w:rFonts w:ascii="Arial" w:hAnsi="Arial" w:cs="Arial"/>
          <w:szCs w:val="24"/>
        </w:rPr>
        <w:t>thresholding</w:t>
      </w:r>
      <w:proofErr w:type="spellEnd"/>
      <w:r>
        <w:rPr>
          <w:rFonts w:ascii="Arial" w:hAnsi="Arial" w:cs="Arial"/>
          <w:szCs w:val="24"/>
        </w:rPr>
        <w:t xml:space="preserve"> method, t</w:t>
      </w:r>
      <w:r w:rsidR="00A91CE4">
        <w:rPr>
          <w:rFonts w:ascii="Arial" w:hAnsi="Arial" w:cs="Arial"/>
          <w:szCs w:val="24"/>
        </w:rPr>
        <w:t xml:space="preserve">he same pre and post processing techniques were used for all balls. However, </w:t>
      </w:r>
      <w:proofErr w:type="spellStart"/>
      <w:r w:rsidR="00A91CE4">
        <w:rPr>
          <w:rFonts w:ascii="Arial" w:hAnsi="Arial" w:cs="Arial"/>
          <w:szCs w:val="24"/>
        </w:rPr>
        <w:t>thresholding</w:t>
      </w:r>
      <w:proofErr w:type="spellEnd"/>
      <w:r w:rsidR="00A91CE4">
        <w:rPr>
          <w:rFonts w:ascii="Arial" w:hAnsi="Arial" w:cs="Arial"/>
          <w:szCs w:val="24"/>
        </w:rPr>
        <w:t xml:space="preserve"> using colour can be a tricky process</w:t>
      </w:r>
      <w:r w:rsidR="00F5591F">
        <w:rPr>
          <w:rFonts w:ascii="Arial" w:hAnsi="Arial" w:cs="Arial"/>
          <w:szCs w:val="24"/>
        </w:rPr>
        <w:t>,</w:t>
      </w:r>
      <w:r w:rsidR="00A91CE4">
        <w:rPr>
          <w:rFonts w:ascii="Arial" w:hAnsi="Arial" w:cs="Arial"/>
          <w:szCs w:val="24"/>
        </w:rPr>
        <w:t xml:space="preserve"> with environmental factors such as lighting playing a huge role. This means that the processing techniques used to improve one type of</w:t>
      </w:r>
      <w:r w:rsidR="00750B4D">
        <w:rPr>
          <w:rFonts w:ascii="Arial" w:hAnsi="Arial" w:cs="Arial"/>
          <w:szCs w:val="24"/>
        </w:rPr>
        <w:t xml:space="preserve"> ball, may not be best suited when</w:t>
      </w:r>
      <w:r w:rsidR="00A91CE4">
        <w:rPr>
          <w:rFonts w:ascii="Arial" w:hAnsi="Arial" w:cs="Arial"/>
          <w:szCs w:val="24"/>
        </w:rPr>
        <w:t xml:space="preserve"> detecting another.</w:t>
      </w:r>
      <w:r w:rsidR="004D1489">
        <w:rPr>
          <w:rFonts w:ascii="Arial" w:hAnsi="Arial" w:cs="Arial"/>
          <w:szCs w:val="24"/>
        </w:rPr>
        <w:t xml:space="preserve"> This also means that these accuracy figures could potentially be improved by decomposing the strategy and implementing separate processing for each type of ball. However, this </w:t>
      </w:r>
      <w:r w:rsidR="004D71C8">
        <w:rPr>
          <w:rFonts w:ascii="Arial" w:hAnsi="Arial" w:cs="Arial"/>
          <w:szCs w:val="24"/>
        </w:rPr>
        <w:t>could</w:t>
      </w:r>
      <w:r w:rsidR="00015179">
        <w:rPr>
          <w:rFonts w:ascii="Arial" w:hAnsi="Arial" w:cs="Arial"/>
          <w:szCs w:val="24"/>
        </w:rPr>
        <w:t xml:space="preserve"> </w:t>
      </w:r>
      <w:r w:rsidR="004D71C8">
        <w:rPr>
          <w:rFonts w:ascii="Arial" w:hAnsi="Arial" w:cs="Arial"/>
          <w:szCs w:val="24"/>
        </w:rPr>
        <w:t>potentially</w:t>
      </w:r>
      <w:r w:rsidR="004D1489">
        <w:rPr>
          <w:rFonts w:ascii="Arial" w:hAnsi="Arial" w:cs="Arial"/>
          <w:szCs w:val="24"/>
        </w:rPr>
        <w:t xml:space="preserve"> slow the implementation down, again, making a good balance of processing essential.</w:t>
      </w:r>
    </w:p>
    <w:p w:rsidR="00A64B82" w:rsidRDefault="00A64B82"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010156" w:rsidRPr="00010156" w:rsidRDefault="00010156" w:rsidP="00B9797C">
      <w:pPr>
        <w:pStyle w:val="NoSpacing"/>
        <w:rPr>
          <w:rFonts w:ascii="Arial" w:hAnsi="Arial" w:cs="Arial"/>
          <w:b/>
          <w:i/>
          <w:sz w:val="24"/>
          <w:szCs w:val="24"/>
        </w:rPr>
      </w:pPr>
      <w:r>
        <w:rPr>
          <w:rFonts w:ascii="Arial" w:hAnsi="Arial" w:cs="Arial"/>
          <w:b/>
          <w:i/>
        </w:rPr>
        <w:t>Mixed Method Strategy</w:t>
      </w:r>
    </w:p>
    <w:p w:rsidR="00010156" w:rsidRDefault="00010156" w:rsidP="00B9797C">
      <w:pPr>
        <w:pStyle w:val="NoSpacing"/>
        <w:rPr>
          <w:rFonts w:ascii="Arial" w:hAnsi="Arial" w:cs="Arial"/>
          <w:szCs w:val="24"/>
        </w:rPr>
      </w:pPr>
    </w:p>
    <w:p w:rsidR="005C08CF" w:rsidRDefault="00F31F9E" w:rsidP="00C80716">
      <w:pPr>
        <w:pStyle w:val="NoSpacing"/>
        <w:spacing w:line="360" w:lineRule="auto"/>
        <w:jc w:val="both"/>
        <w:rPr>
          <w:rFonts w:ascii="Arial" w:hAnsi="Arial" w:cs="Arial"/>
          <w:szCs w:val="24"/>
        </w:rPr>
      </w:pPr>
      <w:r>
        <w:rPr>
          <w:rFonts w:ascii="Arial" w:hAnsi="Arial" w:cs="Arial"/>
          <w:szCs w:val="24"/>
        </w:rPr>
        <w:t xml:space="preserve">The final strategy was the mixed method which used both the Hough and colour </w:t>
      </w:r>
      <w:proofErr w:type="spellStart"/>
      <w:r>
        <w:rPr>
          <w:rFonts w:ascii="Arial" w:hAnsi="Arial" w:cs="Arial"/>
          <w:szCs w:val="24"/>
        </w:rPr>
        <w:t>thresholding</w:t>
      </w:r>
      <w:proofErr w:type="spellEnd"/>
      <w:r>
        <w:rPr>
          <w:rFonts w:ascii="Arial" w:hAnsi="Arial" w:cs="Arial"/>
          <w:szCs w:val="24"/>
        </w:rPr>
        <w:t xml:space="preserve"> in unison.</w:t>
      </w:r>
      <w:r w:rsidR="00DA50E8">
        <w:rPr>
          <w:rFonts w:ascii="Arial" w:hAnsi="Arial" w:cs="Arial"/>
          <w:szCs w:val="24"/>
        </w:rPr>
        <w:t xml:space="preserve"> The accuracy figures were slightly less than the colour </w:t>
      </w:r>
      <w:proofErr w:type="spellStart"/>
      <w:r w:rsidR="00DA50E8">
        <w:rPr>
          <w:rFonts w:ascii="Arial" w:hAnsi="Arial" w:cs="Arial"/>
          <w:szCs w:val="24"/>
        </w:rPr>
        <w:t>thresh</w:t>
      </w:r>
      <w:r w:rsidR="00F5591F">
        <w:rPr>
          <w:rFonts w:ascii="Arial" w:hAnsi="Arial" w:cs="Arial"/>
          <w:szCs w:val="24"/>
        </w:rPr>
        <w:t>old</w:t>
      </w:r>
      <w:r w:rsidR="00DA50E8">
        <w:rPr>
          <w:rFonts w:ascii="Arial" w:hAnsi="Arial" w:cs="Arial"/>
          <w:szCs w:val="24"/>
        </w:rPr>
        <w:t>ing</w:t>
      </w:r>
      <w:proofErr w:type="spellEnd"/>
      <w:r w:rsidR="00DA50E8">
        <w:rPr>
          <w:rFonts w:ascii="Arial" w:hAnsi="Arial" w:cs="Arial"/>
          <w:szCs w:val="24"/>
        </w:rPr>
        <w:t xml:space="preserve"> method. However, the mixed method produced some of the best detection figures for the red ball. The mixed method was also the best performing strategy, processing around 12 frames per second (FPS)</w:t>
      </w:r>
      <w:r w:rsidR="00010156">
        <w:rPr>
          <w:rFonts w:ascii="Arial" w:hAnsi="Arial" w:cs="Arial"/>
          <w:szCs w:val="24"/>
        </w:rPr>
        <w:t xml:space="preserve"> as shown in figure 56</w:t>
      </w:r>
      <w:r w:rsidR="00DA50E8">
        <w:rPr>
          <w:rFonts w:ascii="Arial" w:hAnsi="Arial" w:cs="Arial"/>
          <w:szCs w:val="24"/>
        </w:rPr>
        <w:t xml:space="preserve">.  </w:t>
      </w:r>
    </w:p>
    <w:p w:rsidR="002777A2" w:rsidRDefault="002777A2" w:rsidP="00B9797C">
      <w:pPr>
        <w:pStyle w:val="NoSpacing"/>
        <w:rPr>
          <w:rFonts w:ascii="Arial" w:hAnsi="Arial" w:cs="Arial"/>
          <w:szCs w:val="24"/>
        </w:rPr>
      </w:pPr>
    </w:p>
    <w:p w:rsidR="00411DE4" w:rsidRDefault="00AF2D2C" w:rsidP="006F3D2D">
      <w:pPr>
        <w:pStyle w:val="NoSpacing"/>
        <w:spacing w:line="360" w:lineRule="auto"/>
        <w:jc w:val="both"/>
        <w:rPr>
          <w:rFonts w:ascii="Arial" w:hAnsi="Arial" w:cs="Arial"/>
          <w:szCs w:val="24"/>
        </w:rPr>
      </w:pPr>
      <w:r>
        <w:rPr>
          <w:rFonts w:ascii="Arial" w:hAnsi="Arial" w:cs="Arial"/>
          <w:szCs w:val="24"/>
        </w:rPr>
        <w:t>The performance of the mixed method immediately drew attention to the validity of the data. The question being asked</w:t>
      </w:r>
      <w:r w:rsidR="00153CC8">
        <w:rPr>
          <w:rFonts w:ascii="Arial" w:hAnsi="Arial" w:cs="Arial"/>
          <w:szCs w:val="24"/>
        </w:rPr>
        <w:t xml:space="preserve">; </w:t>
      </w:r>
      <w:r>
        <w:rPr>
          <w:rFonts w:ascii="Arial" w:hAnsi="Arial" w:cs="Arial"/>
          <w:szCs w:val="24"/>
        </w:rPr>
        <w:t xml:space="preserve">why </w:t>
      </w:r>
      <w:r w:rsidR="00153CC8">
        <w:rPr>
          <w:rFonts w:ascii="Arial" w:hAnsi="Arial" w:cs="Arial"/>
          <w:szCs w:val="24"/>
        </w:rPr>
        <w:t xml:space="preserve">is </w:t>
      </w:r>
      <w:r>
        <w:rPr>
          <w:rFonts w:ascii="Arial" w:hAnsi="Arial" w:cs="Arial"/>
          <w:szCs w:val="24"/>
        </w:rPr>
        <w:t xml:space="preserve">the Hough method so slow, yet it could be used alongside another method and still be faster? </w:t>
      </w:r>
      <w:r w:rsidR="00153CC8">
        <w:rPr>
          <w:rFonts w:ascii="Arial" w:hAnsi="Arial" w:cs="Arial"/>
          <w:szCs w:val="24"/>
        </w:rPr>
        <w:t xml:space="preserve">This was </w:t>
      </w:r>
      <w:r>
        <w:rPr>
          <w:rFonts w:ascii="Arial" w:hAnsi="Arial" w:cs="Arial"/>
          <w:szCs w:val="24"/>
        </w:rPr>
        <w:t>again due to the pre and post processing. In the mixed method, minimal processing was required for the Hough accumulator to work properly</w:t>
      </w:r>
      <w:r w:rsidR="00153CC8">
        <w:rPr>
          <w:rFonts w:ascii="Arial" w:hAnsi="Arial" w:cs="Arial"/>
          <w:szCs w:val="24"/>
        </w:rPr>
        <w:t xml:space="preserve"> whilst</w:t>
      </w:r>
      <w:r>
        <w:rPr>
          <w:rFonts w:ascii="Arial" w:hAnsi="Arial" w:cs="Arial"/>
          <w:szCs w:val="24"/>
        </w:rPr>
        <w:t xml:space="preserve"> the straight Hough transform required considerably more processing, the reason for the decreased performance.    </w:t>
      </w:r>
    </w:p>
    <w:p w:rsidR="007E4CA8" w:rsidRDefault="007E4CA8"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7E4CA8" w:rsidRPr="00010156" w:rsidRDefault="007E4CA8" w:rsidP="007E4CA8">
      <w:pPr>
        <w:pStyle w:val="NoSpacing"/>
        <w:rPr>
          <w:rFonts w:ascii="Arial" w:hAnsi="Arial" w:cs="Arial"/>
          <w:b/>
          <w:i/>
          <w:sz w:val="24"/>
          <w:szCs w:val="24"/>
        </w:rPr>
      </w:pPr>
      <w:r>
        <w:rPr>
          <w:rFonts w:ascii="Arial" w:hAnsi="Arial" w:cs="Arial"/>
          <w:b/>
          <w:i/>
        </w:rPr>
        <w:t>Statistical Analysis</w:t>
      </w:r>
    </w:p>
    <w:p w:rsidR="00A320D9" w:rsidRDefault="00A320D9" w:rsidP="00B9797C">
      <w:pPr>
        <w:pStyle w:val="NoSpacing"/>
        <w:rPr>
          <w:rFonts w:ascii="Arial" w:hAnsi="Arial" w:cs="Arial"/>
          <w:szCs w:val="24"/>
        </w:rPr>
      </w:pPr>
    </w:p>
    <w:p w:rsidR="008D63BF" w:rsidRDefault="00502BF6" w:rsidP="008832D8">
      <w:pPr>
        <w:pStyle w:val="NoSpacing"/>
        <w:spacing w:line="360" w:lineRule="auto"/>
        <w:jc w:val="both"/>
        <w:rPr>
          <w:rFonts w:ascii="Arial" w:hAnsi="Arial" w:cs="Arial"/>
          <w:szCs w:val="24"/>
        </w:rPr>
      </w:pPr>
      <w:r>
        <w:rPr>
          <w:rFonts w:ascii="Arial" w:hAnsi="Arial" w:cs="Arial"/>
          <w:szCs w:val="24"/>
        </w:rPr>
        <w:t xml:space="preserve">The data gathered from the samples was tested using an Analysis of Variance (ANOVA). </w:t>
      </w:r>
      <w:r w:rsidR="008F6DDB">
        <w:rPr>
          <w:rFonts w:ascii="Arial" w:hAnsi="Arial" w:cs="Arial"/>
          <w:szCs w:val="24"/>
        </w:rPr>
        <w:t>Performing</w:t>
      </w:r>
      <w:r>
        <w:rPr>
          <w:rFonts w:ascii="Arial" w:hAnsi="Arial" w:cs="Arial"/>
          <w:szCs w:val="24"/>
        </w:rPr>
        <w:t xml:space="preserve"> this kind of test would ultimately</w:t>
      </w:r>
      <w:r w:rsidR="008F6DDB">
        <w:rPr>
          <w:rFonts w:ascii="Arial" w:hAnsi="Arial" w:cs="Arial"/>
          <w:szCs w:val="24"/>
        </w:rPr>
        <w:t xml:space="preserve"> provide a quantifiable measure as to whether or not the </w:t>
      </w:r>
      <w:r w:rsidR="00262280">
        <w:rPr>
          <w:rFonts w:ascii="Arial" w:hAnsi="Arial" w:cs="Arial"/>
          <w:szCs w:val="24"/>
        </w:rPr>
        <w:t>sample data show</w:t>
      </w:r>
      <w:r w:rsidR="00985EFF">
        <w:rPr>
          <w:rFonts w:ascii="Arial" w:hAnsi="Arial" w:cs="Arial"/>
          <w:szCs w:val="24"/>
        </w:rPr>
        <w:t>s any</w:t>
      </w:r>
      <w:r w:rsidR="00015179">
        <w:rPr>
          <w:rFonts w:ascii="Arial" w:hAnsi="Arial" w:cs="Arial"/>
          <w:szCs w:val="24"/>
        </w:rPr>
        <w:t xml:space="preserve"> </w:t>
      </w:r>
      <w:r w:rsidR="008F6DDB">
        <w:rPr>
          <w:rFonts w:ascii="Arial" w:hAnsi="Arial" w:cs="Arial"/>
          <w:szCs w:val="24"/>
        </w:rPr>
        <w:t>statistically significant</w:t>
      </w:r>
      <w:r w:rsidR="00262280">
        <w:rPr>
          <w:rFonts w:ascii="Arial" w:hAnsi="Arial" w:cs="Arial"/>
          <w:szCs w:val="24"/>
        </w:rPr>
        <w:t xml:space="preserve"> variations</w:t>
      </w:r>
      <w:r w:rsidR="008F6DDB">
        <w:rPr>
          <w:rFonts w:ascii="Arial" w:hAnsi="Arial" w:cs="Arial"/>
          <w:szCs w:val="24"/>
        </w:rPr>
        <w:t>.</w:t>
      </w:r>
      <w:r w:rsidR="00985EFF">
        <w:rPr>
          <w:rFonts w:ascii="Arial" w:hAnsi="Arial" w:cs="Arial"/>
          <w:szCs w:val="24"/>
        </w:rPr>
        <w:t xml:space="preserve"> This would support and validate the initial findings shown above. </w:t>
      </w:r>
      <w:r w:rsidR="008D63BF">
        <w:rPr>
          <w:rFonts w:ascii="Arial" w:hAnsi="Arial" w:cs="Arial"/>
          <w:szCs w:val="24"/>
        </w:rPr>
        <w:t>As with all ANOVA tests, the fundamental principle is to use the results to make a decision as whether to accept a null hypothesis</w:t>
      </w:r>
      <w:r w:rsidR="00980329">
        <w:rPr>
          <w:rFonts w:ascii="Arial" w:hAnsi="Arial" w:cs="Arial"/>
          <w:szCs w:val="24"/>
        </w:rPr>
        <w:t xml:space="preserve"> (no significant difference)</w:t>
      </w:r>
      <w:r w:rsidR="008D63BF">
        <w:rPr>
          <w:rFonts w:ascii="Arial" w:hAnsi="Arial" w:cs="Arial"/>
          <w:szCs w:val="24"/>
        </w:rPr>
        <w:t>, or reject it in favor of an alternative one.</w:t>
      </w:r>
    </w:p>
    <w:p w:rsidR="008D63BF" w:rsidRDefault="008D63BF" w:rsidP="00B9797C">
      <w:pPr>
        <w:pStyle w:val="NoSpacing"/>
        <w:rPr>
          <w:rFonts w:ascii="Arial" w:hAnsi="Arial" w:cs="Arial"/>
          <w:szCs w:val="24"/>
        </w:rPr>
      </w:pPr>
    </w:p>
    <w:p w:rsidR="006F3D2D" w:rsidRDefault="006E489E" w:rsidP="00980329">
      <w:pPr>
        <w:pStyle w:val="NoSpacing"/>
        <w:spacing w:line="360" w:lineRule="auto"/>
        <w:jc w:val="both"/>
        <w:rPr>
          <w:rFonts w:ascii="Arial" w:hAnsi="Arial" w:cs="Arial"/>
          <w:szCs w:val="24"/>
        </w:rPr>
      </w:pPr>
      <w:r>
        <w:rPr>
          <w:rFonts w:ascii="Arial" w:hAnsi="Arial" w:cs="Arial"/>
          <w:szCs w:val="24"/>
        </w:rPr>
        <w:t>For the</w:t>
      </w:r>
      <w:r w:rsidR="00985EFF">
        <w:rPr>
          <w:rFonts w:ascii="Arial" w:hAnsi="Arial" w:cs="Arial"/>
          <w:szCs w:val="24"/>
        </w:rPr>
        <w:t xml:space="preserve"> sample</w:t>
      </w:r>
      <w:r>
        <w:rPr>
          <w:rFonts w:ascii="Arial" w:hAnsi="Arial" w:cs="Arial"/>
          <w:szCs w:val="24"/>
        </w:rPr>
        <w:t xml:space="preserve"> data gathered, five relevant ANOVA tests were </w:t>
      </w:r>
      <w:r w:rsidR="008D63BF">
        <w:rPr>
          <w:rFonts w:ascii="Arial" w:hAnsi="Arial" w:cs="Arial"/>
          <w:szCs w:val="24"/>
        </w:rPr>
        <w:t>identified and implemented using a standard alpha value of 0.05. The</w:t>
      </w:r>
      <w:r w:rsidR="0014269C">
        <w:rPr>
          <w:rFonts w:ascii="Arial" w:hAnsi="Arial" w:cs="Arial"/>
          <w:szCs w:val="24"/>
        </w:rPr>
        <w:t xml:space="preserve"> first ANOVA test was structured </w:t>
      </w:r>
      <w:r w:rsidR="00BE40C4">
        <w:rPr>
          <w:rFonts w:ascii="Arial" w:hAnsi="Arial" w:cs="Arial"/>
          <w:szCs w:val="24"/>
        </w:rPr>
        <w:t xml:space="preserve">primarily </w:t>
      </w:r>
      <w:r w:rsidR="0014269C">
        <w:rPr>
          <w:rFonts w:ascii="Arial" w:hAnsi="Arial" w:cs="Arial"/>
          <w:szCs w:val="24"/>
        </w:rPr>
        <w:t xml:space="preserve">to measure the </w:t>
      </w:r>
      <w:r w:rsidR="00930AC8">
        <w:rPr>
          <w:rFonts w:ascii="Arial" w:hAnsi="Arial" w:cs="Arial"/>
          <w:szCs w:val="24"/>
        </w:rPr>
        <w:t>positive detections between strategies</w:t>
      </w:r>
      <w:r w:rsidR="00BE40C4">
        <w:rPr>
          <w:rFonts w:ascii="Arial" w:hAnsi="Arial" w:cs="Arial"/>
          <w:szCs w:val="24"/>
        </w:rPr>
        <w:t>. The results are shown in the following table (Table 10)</w:t>
      </w:r>
      <w:r w:rsidR="00930AC8">
        <w:rPr>
          <w:rFonts w:ascii="Arial" w:hAnsi="Arial" w:cs="Arial"/>
          <w:szCs w:val="24"/>
        </w:rPr>
        <w:t xml:space="preserve">. The test was a two-factor ANOVA measuring the </w:t>
      </w:r>
      <w:r w:rsidR="0014269C">
        <w:rPr>
          <w:rFonts w:ascii="Arial" w:hAnsi="Arial" w:cs="Arial"/>
          <w:szCs w:val="24"/>
        </w:rPr>
        <w:t xml:space="preserve">three strategies (Hough, </w:t>
      </w:r>
      <w:proofErr w:type="spellStart"/>
      <w:r w:rsidR="0014269C">
        <w:rPr>
          <w:rFonts w:ascii="Arial" w:hAnsi="Arial" w:cs="Arial"/>
          <w:szCs w:val="24"/>
        </w:rPr>
        <w:t>thresholding</w:t>
      </w:r>
      <w:proofErr w:type="spellEnd"/>
      <w:r w:rsidR="0014269C">
        <w:rPr>
          <w:rFonts w:ascii="Arial" w:hAnsi="Arial" w:cs="Arial"/>
          <w:szCs w:val="24"/>
        </w:rPr>
        <w:t xml:space="preserve"> and mixed), against the three coloured balls (red, white and yellow). </w:t>
      </w:r>
      <w:r w:rsidR="008832D8">
        <w:rPr>
          <w:rFonts w:ascii="Arial" w:hAnsi="Arial" w:cs="Arial"/>
          <w:szCs w:val="24"/>
        </w:rPr>
        <w:t>The null hypothesis, as with all tests, states that there is no difference between the three strategies</w:t>
      </w:r>
      <w:r w:rsidR="00BE40C4">
        <w:rPr>
          <w:rFonts w:ascii="Arial" w:hAnsi="Arial" w:cs="Arial"/>
          <w:szCs w:val="24"/>
        </w:rPr>
        <w:t xml:space="preserve"> and ball colours.</w:t>
      </w:r>
      <w:r w:rsidR="00015179">
        <w:rPr>
          <w:rFonts w:ascii="Arial" w:hAnsi="Arial" w:cs="Arial"/>
          <w:szCs w:val="24"/>
        </w:rPr>
        <w:t xml:space="preserve"> </w:t>
      </w:r>
      <w:r w:rsidR="00BE40C4">
        <w:rPr>
          <w:rFonts w:ascii="Arial" w:hAnsi="Arial" w:cs="Arial"/>
          <w:szCs w:val="24"/>
        </w:rPr>
        <w:t>The alternative is that there is a significant difference.</w:t>
      </w:r>
    </w:p>
    <w:p w:rsidR="006F3D2D" w:rsidRDefault="006F3D2D" w:rsidP="006F3D2D">
      <w:pPr>
        <w:pStyle w:val="NoSpacing"/>
        <w:rPr>
          <w:rFonts w:ascii="Arial" w:hAnsi="Arial" w:cs="Arial"/>
          <w:szCs w:val="24"/>
        </w:rPr>
      </w:pPr>
    </w:p>
    <w:p w:rsidR="000E118C" w:rsidRDefault="000E118C" w:rsidP="00980329">
      <w:pPr>
        <w:pStyle w:val="NoSpacing"/>
        <w:spacing w:line="360" w:lineRule="auto"/>
        <w:jc w:val="both"/>
        <w:rPr>
          <w:rFonts w:ascii="Arial" w:hAnsi="Arial" w:cs="Arial"/>
          <w:szCs w:val="24"/>
        </w:rPr>
      </w:pPr>
      <w:r>
        <w:rPr>
          <w:rFonts w:ascii="Arial" w:hAnsi="Arial" w:cs="Arial"/>
          <w:szCs w:val="24"/>
        </w:rPr>
        <w:t>The</w:t>
      </w:r>
      <w:r w:rsidR="006740D8">
        <w:rPr>
          <w:rFonts w:ascii="Arial" w:hAnsi="Arial" w:cs="Arial"/>
          <w:szCs w:val="24"/>
        </w:rPr>
        <w:t xml:space="preserve"> decision statements for this particular test can be structured as followed.</w:t>
      </w:r>
      <w:r>
        <w:rPr>
          <w:rFonts w:ascii="Arial" w:hAnsi="Arial" w:cs="Arial"/>
          <w:szCs w:val="24"/>
        </w:rPr>
        <w:t xml:space="preserve"> Note there is a decision statement for each source of variation, including the interaction.</w:t>
      </w:r>
    </w:p>
    <w:p w:rsidR="006F3D2D" w:rsidRDefault="006F3D2D" w:rsidP="006F3D2D">
      <w:pPr>
        <w:pStyle w:val="NoSpacing"/>
        <w:rPr>
          <w:rFonts w:ascii="Arial" w:hAnsi="Arial" w:cs="Arial"/>
          <w:szCs w:val="24"/>
        </w:rPr>
      </w:pPr>
    </w:p>
    <w:p w:rsidR="006F3D2D" w:rsidRDefault="006F3D2D" w:rsidP="006F3D2D">
      <w:pPr>
        <w:pStyle w:val="NoSpacing"/>
        <w:rPr>
          <w:rFonts w:ascii="Arial" w:hAnsi="Arial" w:cs="Arial"/>
          <w:szCs w:val="24"/>
        </w:rPr>
      </w:pPr>
    </w:p>
    <w:p w:rsidR="006740D8" w:rsidRDefault="006740D8" w:rsidP="006740D8">
      <w:pPr>
        <w:pStyle w:val="NoSpacing"/>
        <w:rPr>
          <w:rFonts w:ascii="Arial" w:hAnsi="Arial" w:cs="Arial"/>
          <w:szCs w:val="24"/>
        </w:rPr>
      </w:pPr>
      <m:oMathPara>
        <m:oMath>
          <m:r>
            <w:rPr>
              <w:rFonts w:ascii="Cambria Math" w:hAnsi="Cambria Math" w:cs="Arial"/>
              <w:szCs w:val="24"/>
            </w:rPr>
            <m:t xml:space="preserve">Source of Variation </m:t>
          </m:r>
          <m:d>
            <m:dPr>
              <m:begChr m:val="{"/>
              <m:endChr m:val=""/>
              <m:ctrlPr>
                <w:rPr>
                  <w:rFonts w:ascii="Cambria Math" w:hAnsi="Cambria Math" w:cs="Arial"/>
                  <w:i/>
                  <w:szCs w:val="24"/>
                </w:rPr>
              </m:ctrlPr>
            </m:dPr>
            <m:e>
              <m:eqArr>
                <m:eqArrPr>
                  <m:ctrlPr>
                    <w:rPr>
                      <w:rFonts w:ascii="Cambria Math" w:hAnsi="Cambria Math" w:cs="Arial"/>
                      <w:i/>
                      <w:szCs w:val="24"/>
                    </w:rPr>
                  </m:ctrlPr>
                </m:eqArrPr>
                <m:e>
                  <m:r>
                    <w:rPr>
                      <w:rFonts w:ascii="Cambria Math" w:hAnsi="Cambria Math" w:cs="Arial"/>
                      <w:szCs w:val="24"/>
                    </w:rPr>
                    <m:t xml:space="preserve"> Accept Null Hypothesis                        if F&lt;F crit</m:t>
                  </m:r>
                </m:e>
                <m:e>
                  <m:r>
                    <w:rPr>
                      <w:rFonts w:ascii="Cambria Math" w:hAnsi="Cambria Math" w:cs="Arial"/>
                      <w:szCs w:val="24"/>
                    </w:rPr>
                    <m:t xml:space="preserve">Accept Alternative Hypothesis          else                 </m:t>
                  </m:r>
                </m:e>
              </m:eqArr>
            </m:e>
          </m:d>
        </m:oMath>
      </m:oMathPara>
    </w:p>
    <w:p w:rsidR="000E118C" w:rsidRDefault="000E118C" w:rsidP="006740D8">
      <w:pPr>
        <w:pStyle w:val="NoSpacing"/>
        <w:rPr>
          <w:rFonts w:ascii="Arial" w:hAnsi="Arial" w:cs="Arial"/>
          <w:sz w:val="20"/>
        </w:rPr>
      </w:pPr>
    </w:p>
    <w:p w:rsidR="006F3D2D" w:rsidRPr="00804605" w:rsidRDefault="006F3D2D" w:rsidP="006740D8">
      <w:pPr>
        <w:pStyle w:val="NoSpacing"/>
        <w:rPr>
          <w:rFonts w:ascii="Arial" w:hAnsi="Arial" w:cs="Arial"/>
          <w:sz w:val="20"/>
        </w:rPr>
      </w:pPr>
    </w:p>
    <w:p w:rsidR="00C5637C" w:rsidRDefault="002067D1" w:rsidP="00B9797C">
      <w:pPr>
        <w:pStyle w:val="NoSpacing"/>
        <w:rPr>
          <w:rFonts w:ascii="Arial" w:hAnsi="Arial" w:cs="Arial"/>
          <w:b/>
          <w:sz w:val="16"/>
        </w:rPr>
      </w:pPr>
      <w:r>
        <w:rPr>
          <w:rFonts w:ascii="Arial" w:hAnsi="Arial" w:cs="Arial"/>
          <w:b/>
          <w:sz w:val="16"/>
        </w:rPr>
        <w:t>Figure 61</w:t>
      </w:r>
      <w:proofErr w:type="gramStart"/>
      <w:r w:rsidR="006740D8" w:rsidRPr="006F2D1F">
        <w:rPr>
          <w:rFonts w:ascii="Arial" w:hAnsi="Arial" w:cs="Arial"/>
          <w:b/>
          <w:sz w:val="16"/>
        </w:rPr>
        <w:t>:</w:t>
      </w:r>
      <w:r w:rsidR="00920EFD">
        <w:rPr>
          <w:rFonts w:ascii="Arial" w:hAnsi="Arial" w:cs="Arial"/>
          <w:b/>
          <w:sz w:val="16"/>
        </w:rPr>
        <w:t>ANOVA</w:t>
      </w:r>
      <w:proofErr w:type="gramEnd"/>
      <w:r w:rsidR="00920EFD">
        <w:rPr>
          <w:rFonts w:ascii="Arial" w:hAnsi="Arial" w:cs="Arial"/>
          <w:b/>
          <w:sz w:val="16"/>
        </w:rPr>
        <w:t xml:space="preserve"> Decision Statement</w:t>
      </w:r>
      <w:r w:rsidR="006740D8">
        <w:rPr>
          <w:rFonts w:ascii="Arial" w:hAnsi="Arial" w:cs="Arial"/>
          <w:b/>
          <w:sz w:val="16"/>
        </w:rPr>
        <w:t>.</w:t>
      </w:r>
    </w:p>
    <w:p w:rsidR="000E118C" w:rsidRDefault="000E118C" w:rsidP="00B9797C">
      <w:pPr>
        <w:pStyle w:val="NoSpacing"/>
        <w:rPr>
          <w:rFonts w:ascii="Arial" w:hAnsi="Arial" w:cs="Arial"/>
        </w:rPr>
      </w:pPr>
    </w:p>
    <w:p w:rsidR="00CB1A63" w:rsidRDefault="00CB1A63"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Pr="000E118C" w:rsidRDefault="006F3D2D" w:rsidP="00B9797C">
      <w:pPr>
        <w:pStyle w:val="NoSpacing"/>
        <w:rPr>
          <w:rFonts w:ascii="Arial" w:hAnsi="Arial" w:cs="Arial"/>
          <w:szCs w:val="24"/>
        </w:rPr>
      </w:pPr>
    </w:p>
    <w:tbl>
      <w:tblPr>
        <w:tblW w:w="8942" w:type="dxa"/>
        <w:tblInd w:w="89" w:type="dxa"/>
        <w:tblLook w:val="04A0"/>
      </w:tblPr>
      <w:tblGrid>
        <w:gridCol w:w="2004"/>
        <w:gridCol w:w="1701"/>
        <w:gridCol w:w="2126"/>
        <w:gridCol w:w="1701"/>
        <w:gridCol w:w="1410"/>
      </w:tblGrid>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b/>
                <w:bCs/>
                <w:color w:val="000000"/>
                <w:sz w:val="18"/>
                <w:szCs w:val="18"/>
                <w:lang w:eastAsia="en-GB"/>
              </w:rPr>
            </w:pPr>
            <w:proofErr w:type="spellStart"/>
            <w:r w:rsidRPr="00CB1A63">
              <w:rPr>
                <w:rFonts w:ascii="Arial" w:eastAsia="Times New Roman" w:hAnsi="Arial" w:cs="Arial"/>
                <w:b/>
                <w:bCs/>
                <w:color w:val="000000"/>
                <w:sz w:val="18"/>
                <w:szCs w:val="18"/>
                <w:lang w:eastAsia="en-GB"/>
              </w:rPr>
              <w:t>Anova</w:t>
            </w:r>
            <w:proofErr w:type="spellEnd"/>
            <w:r w:rsidRPr="00CB1A63">
              <w:rPr>
                <w:rFonts w:ascii="Arial" w:eastAsia="Times New Roman" w:hAnsi="Arial" w:cs="Arial"/>
                <w:b/>
                <w:bCs/>
                <w:color w:val="000000"/>
                <w:sz w:val="18"/>
                <w:szCs w:val="18"/>
                <w:lang w:eastAsia="en-GB"/>
              </w:rPr>
              <w:t>: Two-Factor With Replication</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r>
      <w:tr w:rsidR="00096A7D" w:rsidRPr="00096A7D" w:rsidTr="000F334F">
        <w:trPr>
          <w:trHeight w:val="20"/>
        </w:trPr>
        <w:tc>
          <w:tcPr>
            <w:tcW w:w="2004" w:type="dxa"/>
            <w:tcBorders>
              <w:top w:val="nil"/>
              <w:left w:val="nil"/>
              <w:bottom w:val="nil"/>
              <w:right w:val="nil"/>
            </w:tcBorders>
            <w:shd w:val="clear" w:color="auto" w:fill="auto"/>
            <w:noWrap/>
            <w:vAlign w:val="bottom"/>
            <w:hideMark/>
          </w:tcPr>
          <w:p w:rsidR="00096A7D" w:rsidRPr="00096A7D" w:rsidRDefault="00096A7D" w:rsidP="00CB1A63">
            <w:pPr>
              <w:spacing w:after="0" w:line="240" w:lineRule="auto"/>
              <w:rPr>
                <w:rFonts w:ascii="Arial" w:eastAsia="Times New Roman" w:hAnsi="Arial" w:cs="Arial"/>
                <w:b/>
                <w:bCs/>
                <w:color w:val="000000"/>
                <w:sz w:val="4"/>
                <w:szCs w:val="18"/>
                <w:lang w:eastAsia="en-GB"/>
              </w:rPr>
            </w:pPr>
          </w:p>
        </w:tc>
        <w:tc>
          <w:tcPr>
            <w:tcW w:w="1701" w:type="dxa"/>
            <w:tcBorders>
              <w:top w:val="nil"/>
              <w:left w:val="nil"/>
              <w:bottom w:val="nil"/>
              <w:right w:val="nil"/>
            </w:tcBorders>
            <w:shd w:val="clear" w:color="auto" w:fill="auto"/>
            <w:noWrap/>
            <w:vAlign w:val="bottom"/>
            <w:hideMark/>
          </w:tcPr>
          <w:p w:rsidR="00096A7D" w:rsidRPr="00096A7D" w:rsidRDefault="00096A7D" w:rsidP="00CB1A63">
            <w:pPr>
              <w:spacing w:after="0" w:line="240" w:lineRule="auto"/>
              <w:rPr>
                <w:rFonts w:ascii="Arial" w:eastAsia="Times New Roman" w:hAnsi="Arial" w:cs="Arial"/>
                <w:color w:val="000000"/>
                <w:sz w:val="4"/>
                <w:szCs w:val="18"/>
                <w:lang w:eastAsia="en-GB"/>
              </w:rPr>
            </w:pPr>
          </w:p>
        </w:tc>
        <w:tc>
          <w:tcPr>
            <w:tcW w:w="2126" w:type="dxa"/>
            <w:tcBorders>
              <w:top w:val="nil"/>
              <w:left w:val="nil"/>
              <w:bottom w:val="nil"/>
              <w:right w:val="nil"/>
            </w:tcBorders>
            <w:shd w:val="clear" w:color="auto" w:fill="auto"/>
            <w:noWrap/>
            <w:vAlign w:val="bottom"/>
            <w:hideMark/>
          </w:tcPr>
          <w:p w:rsidR="00096A7D" w:rsidRPr="00096A7D" w:rsidRDefault="00096A7D" w:rsidP="00CB1A63">
            <w:pPr>
              <w:spacing w:after="0" w:line="240" w:lineRule="auto"/>
              <w:rPr>
                <w:rFonts w:ascii="Arial" w:eastAsia="Times New Roman" w:hAnsi="Arial" w:cs="Arial"/>
                <w:color w:val="000000"/>
                <w:sz w:val="4"/>
                <w:szCs w:val="18"/>
                <w:lang w:eastAsia="en-GB"/>
              </w:rPr>
            </w:pPr>
          </w:p>
        </w:tc>
        <w:tc>
          <w:tcPr>
            <w:tcW w:w="1701" w:type="dxa"/>
            <w:tcBorders>
              <w:top w:val="nil"/>
              <w:left w:val="nil"/>
              <w:bottom w:val="nil"/>
              <w:right w:val="nil"/>
            </w:tcBorders>
            <w:shd w:val="clear" w:color="auto" w:fill="auto"/>
            <w:noWrap/>
            <w:vAlign w:val="bottom"/>
            <w:hideMark/>
          </w:tcPr>
          <w:p w:rsidR="00096A7D" w:rsidRPr="00096A7D" w:rsidRDefault="00096A7D" w:rsidP="00CB1A63">
            <w:pPr>
              <w:spacing w:after="0" w:line="240" w:lineRule="auto"/>
              <w:rPr>
                <w:rFonts w:ascii="Arial" w:eastAsia="Times New Roman" w:hAnsi="Arial" w:cs="Arial"/>
                <w:color w:val="000000"/>
                <w:sz w:val="4"/>
                <w:szCs w:val="18"/>
                <w:lang w:eastAsia="en-GB"/>
              </w:rPr>
            </w:pPr>
          </w:p>
        </w:tc>
        <w:tc>
          <w:tcPr>
            <w:tcW w:w="1410" w:type="dxa"/>
            <w:tcBorders>
              <w:top w:val="nil"/>
              <w:left w:val="nil"/>
              <w:bottom w:val="nil"/>
              <w:right w:val="nil"/>
            </w:tcBorders>
            <w:shd w:val="clear" w:color="auto" w:fill="auto"/>
            <w:noWrap/>
            <w:vAlign w:val="bottom"/>
            <w:hideMark/>
          </w:tcPr>
          <w:p w:rsidR="00096A7D" w:rsidRPr="00096A7D" w:rsidRDefault="00096A7D" w:rsidP="00CB1A63">
            <w:pPr>
              <w:spacing w:after="0" w:line="240" w:lineRule="auto"/>
              <w:rPr>
                <w:rFonts w:ascii="Arial" w:eastAsia="Times New Roman" w:hAnsi="Arial" w:cs="Arial"/>
                <w:color w:val="000000"/>
                <w:sz w:val="4"/>
                <w:szCs w:val="18"/>
                <w:lang w:eastAsia="en-GB"/>
              </w:rPr>
            </w:pP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SUMMARY</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Hough Transform</w:t>
            </w: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 xml:space="preserve">Colour </w:t>
            </w:r>
            <w:proofErr w:type="spellStart"/>
            <w:r w:rsidRPr="00CB1A63">
              <w:rPr>
                <w:rFonts w:ascii="Arial" w:eastAsia="Times New Roman" w:hAnsi="Arial" w:cs="Arial"/>
                <w:color w:val="000000"/>
                <w:sz w:val="18"/>
                <w:szCs w:val="18"/>
                <w:lang w:eastAsia="en-GB"/>
              </w:rPr>
              <w:t>Thresholding</w:t>
            </w:r>
            <w:proofErr w:type="spellEnd"/>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Mixed Method</w:t>
            </w: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Total</w:t>
            </w:r>
          </w:p>
        </w:tc>
      </w:tr>
      <w:tr w:rsidR="00CB1A63" w:rsidRPr="00CB1A63" w:rsidTr="000F334F">
        <w:trPr>
          <w:trHeight w:val="315"/>
        </w:trPr>
        <w:tc>
          <w:tcPr>
            <w:tcW w:w="2004"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Red</w:t>
            </w:r>
          </w:p>
        </w:tc>
        <w:tc>
          <w:tcPr>
            <w:tcW w:w="1701"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 </w:t>
            </w:r>
          </w:p>
        </w:tc>
        <w:tc>
          <w:tcPr>
            <w:tcW w:w="2126"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 </w:t>
            </w:r>
          </w:p>
        </w:tc>
        <w:tc>
          <w:tcPr>
            <w:tcW w:w="1701"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 </w:t>
            </w:r>
          </w:p>
        </w:tc>
        <w:tc>
          <w:tcPr>
            <w:tcW w:w="1410"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 </w:t>
            </w: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Count</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30</w:t>
            </w: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30</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30</w:t>
            </w: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90</w:t>
            </w: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Sum</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0</w:t>
            </w: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2061</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2246</w:t>
            </w: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4307</w:t>
            </w: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Average</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0</w:t>
            </w: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68.7</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74.86666667</w:t>
            </w: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47.85555556</w:t>
            </w: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Variance</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0</w:t>
            </w: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87.80344828</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58.32643678</w:t>
            </w: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1211.967665</w:t>
            </w: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r>
      <w:tr w:rsidR="00CB1A63" w:rsidRPr="00CB1A63" w:rsidTr="000F334F">
        <w:trPr>
          <w:trHeight w:val="315"/>
        </w:trPr>
        <w:tc>
          <w:tcPr>
            <w:tcW w:w="2004"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White</w:t>
            </w:r>
          </w:p>
        </w:tc>
        <w:tc>
          <w:tcPr>
            <w:tcW w:w="1701"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 </w:t>
            </w:r>
          </w:p>
        </w:tc>
        <w:tc>
          <w:tcPr>
            <w:tcW w:w="2126"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 </w:t>
            </w:r>
          </w:p>
        </w:tc>
        <w:tc>
          <w:tcPr>
            <w:tcW w:w="1701"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 </w:t>
            </w:r>
          </w:p>
        </w:tc>
        <w:tc>
          <w:tcPr>
            <w:tcW w:w="1410"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 </w:t>
            </w: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Count</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30</w:t>
            </w: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30</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30</w:t>
            </w: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90</w:t>
            </w: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Sum</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911</w:t>
            </w: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2102</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2169</w:t>
            </w: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5182</w:t>
            </w: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Average</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30.36666667</w:t>
            </w: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70.06666667</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72.3</w:t>
            </w: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57.57777778</w:t>
            </w: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Variance</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16.37816092</w:t>
            </w: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94.82298851</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250.4241379</w:t>
            </w: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493.0556804</w:t>
            </w: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r>
      <w:tr w:rsidR="00CB1A63" w:rsidRPr="00CB1A63" w:rsidTr="000F334F">
        <w:trPr>
          <w:trHeight w:val="315"/>
        </w:trPr>
        <w:tc>
          <w:tcPr>
            <w:tcW w:w="2004"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Yellow</w:t>
            </w:r>
          </w:p>
        </w:tc>
        <w:tc>
          <w:tcPr>
            <w:tcW w:w="1701"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 </w:t>
            </w:r>
          </w:p>
        </w:tc>
        <w:tc>
          <w:tcPr>
            <w:tcW w:w="2126"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 </w:t>
            </w:r>
          </w:p>
        </w:tc>
        <w:tc>
          <w:tcPr>
            <w:tcW w:w="1701"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 </w:t>
            </w:r>
          </w:p>
        </w:tc>
        <w:tc>
          <w:tcPr>
            <w:tcW w:w="1410"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 </w:t>
            </w: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Count</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30</w:t>
            </w: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30</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30</w:t>
            </w: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90</w:t>
            </w: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Sum</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839</w:t>
            </w: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2138</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2252</w:t>
            </w: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5229</w:t>
            </w: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Average</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27.96666667</w:t>
            </w: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71.26666667</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75.06666667</w:t>
            </w: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58.1</w:t>
            </w: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Variance</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53.55057471</w:t>
            </w: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93.85747126</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54.54712644</w:t>
            </w: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527.3494382</w:t>
            </w: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r>
      <w:tr w:rsidR="00CB1A63" w:rsidRPr="00CB1A63" w:rsidTr="000F334F">
        <w:trPr>
          <w:trHeight w:val="315"/>
        </w:trPr>
        <w:tc>
          <w:tcPr>
            <w:tcW w:w="2004"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Total</w:t>
            </w:r>
          </w:p>
        </w:tc>
        <w:tc>
          <w:tcPr>
            <w:tcW w:w="1701"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 </w:t>
            </w:r>
          </w:p>
        </w:tc>
        <w:tc>
          <w:tcPr>
            <w:tcW w:w="2126"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 </w:t>
            </w:r>
          </w:p>
        </w:tc>
        <w:tc>
          <w:tcPr>
            <w:tcW w:w="1701"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 </w:t>
            </w:r>
          </w:p>
        </w:tc>
        <w:tc>
          <w:tcPr>
            <w:tcW w:w="1410" w:type="dxa"/>
            <w:tcBorders>
              <w:top w:val="nil"/>
              <w:left w:val="nil"/>
              <w:bottom w:val="single" w:sz="8" w:space="0" w:color="000080"/>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i/>
                <w:iCs/>
                <w:color w:val="000000"/>
                <w:sz w:val="18"/>
                <w:szCs w:val="18"/>
                <w:lang w:eastAsia="en-GB"/>
              </w:rPr>
            </w:pPr>
            <w:r w:rsidRPr="00CB1A63">
              <w:rPr>
                <w:rFonts w:ascii="Arial" w:eastAsia="Times New Roman" w:hAnsi="Arial" w:cs="Arial"/>
                <w:i/>
                <w:iCs/>
                <w:color w:val="000000"/>
                <w:sz w:val="18"/>
                <w:szCs w:val="18"/>
                <w:lang w:eastAsia="en-GB"/>
              </w:rPr>
              <w:t> </w:t>
            </w: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Count</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90</w:t>
            </w: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90</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90</w:t>
            </w: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Sum</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1750</w:t>
            </w: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6301</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6667</w:t>
            </w: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Average</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19.44444444</w:t>
            </w: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70.01111111</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74.07777778</w:t>
            </w: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r>
      <w:tr w:rsidR="00CB1A63" w:rsidRPr="00CB1A63" w:rsidTr="000F334F">
        <w:trPr>
          <w:trHeight w:val="300"/>
        </w:trPr>
        <w:tc>
          <w:tcPr>
            <w:tcW w:w="2004"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Variance</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214.9238452</w:t>
            </w:r>
          </w:p>
        </w:tc>
        <w:tc>
          <w:tcPr>
            <w:tcW w:w="2126"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91.20212235</w:t>
            </w:r>
          </w:p>
        </w:tc>
        <w:tc>
          <w:tcPr>
            <w:tcW w:w="1701"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jc w:val="right"/>
              <w:rPr>
                <w:rFonts w:ascii="Arial" w:eastAsia="Times New Roman" w:hAnsi="Arial" w:cs="Arial"/>
                <w:color w:val="000000"/>
                <w:sz w:val="18"/>
                <w:szCs w:val="18"/>
                <w:lang w:eastAsia="en-GB"/>
              </w:rPr>
            </w:pPr>
            <w:r w:rsidRPr="00CB1A63">
              <w:rPr>
                <w:rFonts w:ascii="Arial" w:eastAsia="Times New Roman" w:hAnsi="Arial" w:cs="Arial"/>
                <w:color w:val="000000"/>
                <w:sz w:val="18"/>
                <w:szCs w:val="18"/>
                <w:lang w:eastAsia="en-GB"/>
              </w:rPr>
              <w:t>119.9826467</w:t>
            </w:r>
          </w:p>
        </w:tc>
        <w:tc>
          <w:tcPr>
            <w:tcW w:w="1410" w:type="dxa"/>
            <w:tcBorders>
              <w:top w:val="nil"/>
              <w:left w:val="nil"/>
              <w:bottom w:val="nil"/>
              <w:right w:val="nil"/>
            </w:tcBorders>
            <w:shd w:val="clear" w:color="auto" w:fill="auto"/>
            <w:noWrap/>
            <w:vAlign w:val="bottom"/>
            <w:hideMark/>
          </w:tcPr>
          <w:p w:rsidR="00CB1A63" w:rsidRPr="00CB1A63" w:rsidRDefault="00CB1A63" w:rsidP="00CB1A63">
            <w:pPr>
              <w:spacing w:after="0" w:line="240" w:lineRule="auto"/>
              <w:rPr>
                <w:rFonts w:ascii="Arial" w:eastAsia="Times New Roman" w:hAnsi="Arial" w:cs="Arial"/>
                <w:color w:val="000000"/>
                <w:sz w:val="18"/>
                <w:szCs w:val="18"/>
                <w:lang w:eastAsia="en-GB"/>
              </w:rPr>
            </w:pPr>
          </w:p>
        </w:tc>
      </w:tr>
    </w:tbl>
    <w:p w:rsidR="00431F11" w:rsidRDefault="00431F11" w:rsidP="00431F11">
      <w:pPr>
        <w:pStyle w:val="NoSpacing"/>
        <w:rPr>
          <w:rFonts w:ascii="Arial" w:hAnsi="Arial" w:cs="Arial"/>
        </w:rPr>
      </w:pPr>
    </w:p>
    <w:p w:rsidR="00431F11" w:rsidRPr="00431F11" w:rsidRDefault="00431F11" w:rsidP="00431F11">
      <w:pPr>
        <w:pStyle w:val="NoSpacing"/>
        <w:rPr>
          <w:rFonts w:ascii="Arial" w:hAnsi="Arial" w:cs="Arial"/>
        </w:rPr>
      </w:pPr>
    </w:p>
    <w:tbl>
      <w:tblPr>
        <w:tblW w:w="8950" w:type="dxa"/>
        <w:tblInd w:w="89" w:type="dxa"/>
        <w:tblLook w:val="04A0"/>
      </w:tblPr>
      <w:tblGrid>
        <w:gridCol w:w="1579"/>
        <w:gridCol w:w="1387"/>
        <w:gridCol w:w="551"/>
        <w:gridCol w:w="1387"/>
        <w:gridCol w:w="1387"/>
        <w:gridCol w:w="1383"/>
        <w:gridCol w:w="1276"/>
      </w:tblGrid>
      <w:tr w:rsidR="00CB1A63" w:rsidTr="000F334F">
        <w:trPr>
          <w:trHeight w:val="283"/>
        </w:trPr>
        <w:tc>
          <w:tcPr>
            <w:tcW w:w="1579" w:type="dxa"/>
            <w:tcBorders>
              <w:top w:val="nil"/>
              <w:left w:val="nil"/>
              <w:bottom w:val="nil"/>
              <w:right w:val="nil"/>
            </w:tcBorders>
            <w:shd w:val="clear" w:color="auto" w:fill="auto"/>
            <w:noWrap/>
            <w:vAlign w:val="bottom"/>
            <w:hideMark/>
          </w:tcPr>
          <w:p w:rsidR="00CB1A63" w:rsidRPr="00096A7D" w:rsidRDefault="00CB1A63" w:rsidP="00096A7D">
            <w:pPr>
              <w:pStyle w:val="NoSpacing"/>
              <w:rPr>
                <w:b/>
              </w:rPr>
            </w:pPr>
            <w:r w:rsidRPr="00096A7D">
              <w:rPr>
                <w:b/>
              </w:rPr>
              <w:t>ANOVA Results</w:t>
            </w:r>
          </w:p>
        </w:tc>
        <w:tc>
          <w:tcPr>
            <w:tcW w:w="1387" w:type="dxa"/>
            <w:tcBorders>
              <w:top w:val="nil"/>
              <w:left w:val="nil"/>
              <w:bottom w:val="nil"/>
              <w:right w:val="nil"/>
            </w:tcBorders>
            <w:shd w:val="clear" w:color="auto" w:fill="auto"/>
            <w:noWrap/>
            <w:vAlign w:val="bottom"/>
            <w:hideMark/>
          </w:tcPr>
          <w:p w:rsidR="00CB1A63" w:rsidRPr="00CB1A63" w:rsidRDefault="00CB1A63">
            <w:pPr>
              <w:rPr>
                <w:rFonts w:ascii="Arial" w:hAnsi="Arial" w:cs="Arial"/>
                <w:color w:val="000000"/>
                <w:sz w:val="18"/>
                <w:szCs w:val="18"/>
              </w:rPr>
            </w:pPr>
          </w:p>
        </w:tc>
        <w:tc>
          <w:tcPr>
            <w:tcW w:w="551" w:type="dxa"/>
            <w:tcBorders>
              <w:top w:val="nil"/>
              <w:left w:val="nil"/>
              <w:bottom w:val="nil"/>
              <w:right w:val="nil"/>
            </w:tcBorders>
            <w:shd w:val="clear" w:color="auto" w:fill="auto"/>
            <w:noWrap/>
            <w:vAlign w:val="bottom"/>
            <w:hideMark/>
          </w:tcPr>
          <w:p w:rsidR="00CB1A63" w:rsidRPr="00CB1A63" w:rsidRDefault="00CB1A63">
            <w:pPr>
              <w:rPr>
                <w:rFonts w:ascii="Arial" w:hAnsi="Arial" w:cs="Arial"/>
                <w:color w:val="000000"/>
                <w:sz w:val="18"/>
                <w:szCs w:val="18"/>
              </w:rPr>
            </w:pPr>
          </w:p>
        </w:tc>
        <w:tc>
          <w:tcPr>
            <w:tcW w:w="1387" w:type="dxa"/>
            <w:tcBorders>
              <w:top w:val="nil"/>
              <w:left w:val="nil"/>
              <w:bottom w:val="nil"/>
              <w:right w:val="nil"/>
            </w:tcBorders>
            <w:shd w:val="clear" w:color="auto" w:fill="auto"/>
            <w:noWrap/>
            <w:vAlign w:val="bottom"/>
            <w:hideMark/>
          </w:tcPr>
          <w:p w:rsidR="00CB1A63" w:rsidRPr="00CB1A63" w:rsidRDefault="00CB1A63">
            <w:pPr>
              <w:rPr>
                <w:rFonts w:ascii="Arial" w:hAnsi="Arial" w:cs="Arial"/>
                <w:color w:val="000000"/>
                <w:sz w:val="18"/>
                <w:szCs w:val="18"/>
              </w:rPr>
            </w:pPr>
          </w:p>
        </w:tc>
        <w:tc>
          <w:tcPr>
            <w:tcW w:w="1387" w:type="dxa"/>
            <w:tcBorders>
              <w:top w:val="nil"/>
              <w:left w:val="nil"/>
              <w:bottom w:val="nil"/>
              <w:right w:val="nil"/>
            </w:tcBorders>
            <w:shd w:val="clear" w:color="auto" w:fill="auto"/>
            <w:noWrap/>
            <w:vAlign w:val="bottom"/>
            <w:hideMark/>
          </w:tcPr>
          <w:p w:rsidR="00CB1A63" w:rsidRPr="00CB1A63" w:rsidRDefault="00CB1A63">
            <w:pPr>
              <w:rPr>
                <w:rFonts w:ascii="Arial" w:hAnsi="Arial" w:cs="Arial"/>
                <w:color w:val="000000"/>
                <w:sz w:val="18"/>
                <w:szCs w:val="18"/>
              </w:rPr>
            </w:pPr>
          </w:p>
        </w:tc>
        <w:tc>
          <w:tcPr>
            <w:tcW w:w="1383" w:type="dxa"/>
            <w:tcBorders>
              <w:top w:val="nil"/>
              <w:left w:val="nil"/>
              <w:bottom w:val="nil"/>
              <w:right w:val="nil"/>
            </w:tcBorders>
            <w:shd w:val="clear" w:color="auto" w:fill="auto"/>
            <w:noWrap/>
            <w:vAlign w:val="bottom"/>
            <w:hideMark/>
          </w:tcPr>
          <w:p w:rsidR="00CB1A63" w:rsidRPr="00CB1A63" w:rsidRDefault="00CB1A63">
            <w:pPr>
              <w:rPr>
                <w:rFonts w:ascii="Arial" w:hAnsi="Arial" w:cs="Arial"/>
                <w:color w:val="000000"/>
                <w:sz w:val="18"/>
                <w:szCs w:val="18"/>
              </w:rPr>
            </w:pPr>
          </w:p>
        </w:tc>
        <w:tc>
          <w:tcPr>
            <w:tcW w:w="1276" w:type="dxa"/>
            <w:tcBorders>
              <w:top w:val="nil"/>
              <w:left w:val="nil"/>
              <w:bottom w:val="nil"/>
              <w:right w:val="nil"/>
            </w:tcBorders>
            <w:shd w:val="clear" w:color="auto" w:fill="auto"/>
            <w:noWrap/>
            <w:vAlign w:val="bottom"/>
            <w:hideMark/>
          </w:tcPr>
          <w:p w:rsidR="00CB1A63" w:rsidRPr="00CB1A63" w:rsidRDefault="00CB1A63">
            <w:pPr>
              <w:rPr>
                <w:rFonts w:ascii="Arial" w:hAnsi="Arial" w:cs="Arial"/>
                <w:color w:val="000000"/>
                <w:sz w:val="18"/>
                <w:szCs w:val="18"/>
              </w:rPr>
            </w:pPr>
          </w:p>
        </w:tc>
      </w:tr>
      <w:tr w:rsidR="00CB1A63" w:rsidTr="000F334F">
        <w:trPr>
          <w:trHeight w:val="510"/>
        </w:trPr>
        <w:tc>
          <w:tcPr>
            <w:tcW w:w="1579" w:type="dxa"/>
            <w:tcBorders>
              <w:top w:val="single" w:sz="8" w:space="0" w:color="auto"/>
              <w:left w:val="nil"/>
              <w:bottom w:val="single" w:sz="4" w:space="0" w:color="auto"/>
              <w:right w:val="nil"/>
            </w:tcBorders>
            <w:shd w:val="clear" w:color="auto" w:fill="auto"/>
            <w:noWrap/>
            <w:vAlign w:val="center"/>
            <w:hideMark/>
          </w:tcPr>
          <w:p w:rsidR="00CB1A63" w:rsidRPr="00096A7D" w:rsidRDefault="00CB1A63" w:rsidP="00CB1A63">
            <w:pPr>
              <w:pStyle w:val="NoSpacing"/>
              <w:rPr>
                <w:rFonts w:ascii="Arial" w:hAnsi="Arial" w:cs="Arial"/>
                <w:i/>
                <w:sz w:val="18"/>
                <w:szCs w:val="18"/>
              </w:rPr>
            </w:pPr>
            <w:r w:rsidRPr="00096A7D">
              <w:rPr>
                <w:rFonts w:ascii="Arial" w:hAnsi="Arial" w:cs="Arial"/>
                <w:i/>
                <w:sz w:val="18"/>
                <w:szCs w:val="18"/>
              </w:rPr>
              <w:t>Source of Variation</w:t>
            </w:r>
          </w:p>
        </w:tc>
        <w:tc>
          <w:tcPr>
            <w:tcW w:w="1387" w:type="dxa"/>
            <w:tcBorders>
              <w:top w:val="single" w:sz="8" w:space="0" w:color="auto"/>
              <w:left w:val="nil"/>
              <w:bottom w:val="single" w:sz="4" w:space="0" w:color="auto"/>
              <w:right w:val="nil"/>
            </w:tcBorders>
            <w:shd w:val="clear" w:color="auto" w:fill="auto"/>
            <w:noWrap/>
            <w:vAlign w:val="center"/>
            <w:hideMark/>
          </w:tcPr>
          <w:p w:rsidR="00CB1A63" w:rsidRPr="00096A7D" w:rsidRDefault="00CB1A63" w:rsidP="00CB1A63">
            <w:pPr>
              <w:pStyle w:val="NoSpacing"/>
              <w:rPr>
                <w:rFonts w:ascii="Arial" w:hAnsi="Arial" w:cs="Arial"/>
                <w:i/>
                <w:sz w:val="18"/>
                <w:szCs w:val="18"/>
              </w:rPr>
            </w:pPr>
            <w:r w:rsidRPr="00096A7D">
              <w:rPr>
                <w:rFonts w:ascii="Arial" w:hAnsi="Arial" w:cs="Arial"/>
                <w:i/>
                <w:sz w:val="18"/>
                <w:szCs w:val="18"/>
              </w:rPr>
              <w:t>SS</w:t>
            </w:r>
          </w:p>
        </w:tc>
        <w:tc>
          <w:tcPr>
            <w:tcW w:w="551" w:type="dxa"/>
            <w:tcBorders>
              <w:top w:val="single" w:sz="8" w:space="0" w:color="auto"/>
              <w:left w:val="nil"/>
              <w:bottom w:val="single" w:sz="4" w:space="0" w:color="auto"/>
              <w:right w:val="nil"/>
            </w:tcBorders>
            <w:shd w:val="clear" w:color="auto" w:fill="auto"/>
            <w:noWrap/>
            <w:vAlign w:val="center"/>
            <w:hideMark/>
          </w:tcPr>
          <w:p w:rsidR="00CB1A63" w:rsidRPr="00096A7D" w:rsidRDefault="00CB1A63" w:rsidP="00CB1A63">
            <w:pPr>
              <w:pStyle w:val="NoSpacing"/>
              <w:rPr>
                <w:rFonts w:ascii="Arial" w:hAnsi="Arial" w:cs="Arial"/>
                <w:i/>
                <w:sz w:val="18"/>
                <w:szCs w:val="18"/>
              </w:rPr>
            </w:pPr>
            <w:proofErr w:type="spellStart"/>
            <w:r w:rsidRPr="00096A7D">
              <w:rPr>
                <w:rFonts w:ascii="Arial" w:hAnsi="Arial" w:cs="Arial"/>
                <w:i/>
                <w:sz w:val="18"/>
                <w:szCs w:val="18"/>
              </w:rPr>
              <w:t>df</w:t>
            </w:r>
            <w:proofErr w:type="spellEnd"/>
          </w:p>
        </w:tc>
        <w:tc>
          <w:tcPr>
            <w:tcW w:w="1387" w:type="dxa"/>
            <w:tcBorders>
              <w:top w:val="single" w:sz="8" w:space="0" w:color="auto"/>
              <w:left w:val="nil"/>
              <w:bottom w:val="single" w:sz="4" w:space="0" w:color="auto"/>
              <w:right w:val="nil"/>
            </w:tcBorders>
            <w:shd w:val="clear" w:color="auto" w:fill="auto"/>
            <w:noWrap/>
            <w:vAlign w:val="center"/>
            <w:hideMark/>
          </w:tcPr>
          <w:p w:rsidR="00CB1A63" w:rsidRPr="00096A7D" w:rsidRDefault="00CB1A63" w:rsidP="00CB1A63">
            <w:pPr>
              <w:pStyle w:val="NoSpacing"/>
              <w:rPr>
                <w:rFonts w:ascii="Arial" w:hAnsi="Arial" w:cs="Arial"/>
                <w:i/>
                <w:sz w:val="18"/>
                <w:szCs w:val="18"/>
              </w:rPr>
            </w:pPr>
            <w:r w:rsidRPr="00096A7D">
              <w:rPr>
                <w:rFonts w:ascii="Arial" w:hAnsi="Arial" w:cs="Arial"/>
                <w:i/>
                <w:sz w:val="18"/>
                <w:szCs w:val="18"/>
              </w:rPr>
              <w:t>MS</w:t>
            </w:r>
          </w:p>
        </w:tc>
        <w:tc>
          <w:tcPr>
            <w:tcW w:w="1387" w:type="dxa"/>
            <w:tcBorders>
              <w:top w:val="single" w:sz="8" w:space="0" w:color="auto"/>
              <w:left w:val="nil"/>
              <w:bottom w:val="single" w:sz="4" w:space="0" w:color="auto"/>
              <w:right w:val="nil"/>
            </w:tcBorders>
            <w:shd w:val="clear" w:color="auto" w:fill="auto"/>
            <w:noWrap/>
            <w:vAlign w:val="center"/>
            <w:hideMark/>
          </w:tcPr>
          <w:p w:rsidR="00CB1A63" w:rsidRPr="00096A7D" w:rsidRDefault="00CB1A63" w:rsidP="00CB1A63">
            <w:pPr>
              <w:pStyle w:val="NoSpacing"/>
              <w:rPr>
                <w:rFonts w:ascii="Arial" w:hAnsi="Arial" w:cs="Arial"/>
                <w:i/>
                <w:sz w:val="18"/>
                <w:szCs w:val="18"/>
              </w:rPr>
            </w:pPr>
            <w:r w:rsidRPr="00096A7D">
              <w:rPr>
                <w:rFonts w:ascii="Arial" w:hAnsi="Arial" w:cs="Arial"/>
                <w:i/>
                <w:sz w:val="18"/>
                <w:szCs w:val="18"/>
              </w:rPr>
              <w:t>F</w:t>
            </w:r>
          </w:p>
        </w:tc>
        <w:tc>
          <w:tcPr>
            <w:tcW w:w="1383" w:type="dxa"/>
            <w:tcBorders>
              <w:top w:val="single" w:sz="8" w:space="0" w:color="auto"/>
              <w:left w:val="nil"/>
              <w:bottom w:val="single" w:sz="4" w:space="0" w:color="auto"/>
              <w:right w:val="nil"/>
            </w:tcBorders>
            <w:shd w:val="clear" w:color="auto" w:fill="auto"/>
            <w:noWrap/>
            <w:vAlign w:val="center"/>
            <w:hideMark/>
          </w:tcPr>
          <w:p w:rsidR="00CB1A63" w:rsidRPr="00096A7D" w:rsidRDefault="00CB1A63" w:rsidP="00CB1A63">
            <w:pPr>
              <w:pStyle w:val="NoSpacing"/>
              <w:rPr>
                <w:rFonts w:ascii="Arial" w:hAnsi="Arial" w:cs="Arial"/>
                <w:i/>
                <w:sz w:val="18"/>
                <w:szCs w:val="18"/>
              </w:rPr>
            </w:pPr>
            <w:r w:rsidRPr="00096A7D">
              <w:rPr>
                <w:rFonts w:ascii="Arial" w:hAnsi="Arial" w:cs="Arial"/>
                <w:i/>
                <w:sz w:val="18"/>
                <w:szCs w:val="18"/>
              </w:rPr>
              <w:t>P-value</w:t>
            </w:r>
          </w:p>
        </w:tc>
        <w:tc>
          <w:tcPr>
            <w:tcW w:w="1276" w:type="dxa"/>
            <w:tcBorders>
              <w:top w:val="single" w:sz="8" w:space="0" w:color="auto"/>
              <w:left w:val="nil"/>
              <w:bottom w:val="single" w:sz="4" w:space="0" w:color="auto"/>
              <w:right w:val="nil"/>
            </w:tcBorders>
            <w:shd w:val="clear" w:color="auto" w:fill="auto"/>
            <w:noWrap/>
            <w:vAlign w:val="center"/>
            <w:hideMark/>
          </w:tcPr>
          <w:p w:rsidR="00CB1A63" w:rsidRPr="00096A7D" w:rsidRDefault="00CB1A63" w:rsidP="00CB1A63">
            <w:pPr>
              <w:pStyle w:val="NoSpacing"/>
              <w:rPr>
                <w:rFonts w:ascii="Arial" w:hAnsi="Arial" w:cs="Arial"/>
                <w:i/>
                <w:sz w:val="18"/>
                <w:szCs w:val="18"/>
              </w:rPr>
            </w:pPr>
            <w:r w:rsidRPr="00096A7D">
              <w:rPr>
                <w:rFonts w:ascii="Arial" w:hAnsi="Arial" w:cs="Arial"/>
                <w:i/>
                <w:sz w:val="18"/>
                <w:szCs w:val="18"/>
              </w:rPr>
              <w:t xml:space="preserve">F </w:t>
            </w:r>
            <w:proofErr w:type="spellStart"/>
            <w:r w:rsidRPr="00096A7D">
              <w:rPr>
                <w:rFonts w:ascii="Arial" w:hAnsi="Arial" w:cs="Arial"/>
                <w:i/>
                <w:sz w:val="18"/>
                <w:szCs w:val="18"/>
              </w:rPr>
              <w:t>crit</w:t>
            </w:r>
            <w:proofErr w:type="spellEnd"/>
          </w:p>
        </w:tc>
      </w:tr>
      <w:tr w:rsidR="00CB1A63" w:rsidTr="000F334F">
        <w:trPr>
          <w:trHeight w:val="283"/>
        </w:trPr>
        <w:tc>
          <w:tcPr>
            <w:tcW w:w="1579"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Sample</w:t>
            </w:r>
          </w:p>
        </w:tc>
        <w:tc>
          <w:tcPr>
            <w:tcW w:w="1387"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5992.288889</w:t>
            </w:r>
          </w:p>
        </w:tc>
        <w:tc>
          <w:tcPr>
            <w:tcW w:w="551"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2</w:t>
            </w:r>
          </w:p>
        </w:tc>
        <w:tc>
          <w:tcPr>
            <w:tcW w:w="1387"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2996.144444</w:t>
            </w:r>
          </w:p>
        </w:tc>
        <w:tc>
          <w:tcPr>
            <w:tcW w:w="1387"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37.99479632</w:t>
            </w:r>
          </w:p>
        </w:tc>
        <w:tc>
          <w:tcPr>
            <w:tcW w:w="1383"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3.29332E-15</w:t>
            </w:r>
          </w:p>
        </w:tc>
        <w:tc>
          <w:tcPr>
            <w:tcW w:w="1276"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3.03038162</w:t>
            </w:r>
          </w:p>
        </w:tc>
      </w:tr>
      <w:tr w:rsidR="00CB1A63" w:rsidTr="000F334F">
        <w:trPr>
          <w:trHeight w:val="283"/>
        </w:trPr>
        <w:tc>
          <w:tcPr>
            <w:tcW w:w="1579"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Columns</w:t>
            </w:r>
          </w:p>
        </w:tc>
        <w:tc>
          <w:tcPr>
            <w:tcW w:w="1387"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166749.8</w:t>
            </w:r>
          </w:p>
        </w:tc>
        <w:tc>
          <w:tcPr>
            <w:tcW w:w="551"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2</w:t>
            </w:r>
          </w:p>
        </w:tc>
        <w:tc>
          <w:tcPr>
            <w:tcW w:w="1387"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83374.9</w:t>
            </w:r>
          </w:p>
        </w:tc>
        <w:tc>
          <w:tcPr>
            <w:tcW w:w="1387"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1057.296269</w:t>
            </w:r>
          </w:p>
        </w:tc>
        <w:tc>
          <w:tcPr>
            <w:tcW w:w="1383"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6.8131E-126</w:t>
            </w:r>
          </w:p>
        </w:tc>
        <w:tc>
          <w:tcPr>
            <w:tcW w:w="1276"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3.03038162</w:t>
            </w:r>
          </w:p>
        </w:tc>
      </w:tr>
      <w:tr w:rsidR="00CB1A63" w:rsidTr="000F334F">
        <w:trPr>
          <w:trHeight w:val="283"/>
        </w:trPr>
        <w:tc>
          <w:tcPr>
            <w:tcW w:w="1579"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Interaction</w:t>
            </w:r>
          </w:p>
        </w:tc>
        <w:tc>
          <w:tcPr>
            <w:tcW w:w="1387"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11349.77778</w:t>
            </w:r>
          </w:p>
        </w:tc>
        <w:tc>
          <w:tcPr>
            <w:tcW w:w="551"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4</w:t>
            </w:r>
          </w:p>
        </w:tc>
        <w:tc>
          <w:tcPr>
            <w:tcW w:w="1387"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2837.444444</w:t>
            </w:r>
          </w:p>
        </w:tc>
        <w:tc>
          <w:tcPr>
            <w:tcW w:w="1387"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35.98228515</w:t>
            </w:r>
          </w:p>
        </w:tc>
        <w:tc>
          <w:tcPr>
            <w:tcW w:w="1383"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6.08508E-24</w:t>
            </w:r>
          </w:p>
        </w:tc>
        <w:tc>
          <w:tcPr>
            <w:tcW w:w="1276"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2.406229412</w:t>
            </w:r>
          </w:p>
        </w:tc>
      </w:tr>
      <w:tr w:rsidR="00CB1A63" w:rsidTr="000F334F">
        <w:trPr>
          <w:trHeight w:val="283"/>
        </w:trPr>
        <w:tc>
          <w:tcPr>
            <w:tcW w:w="1579"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Within</w:t>
            </w:r>
          </w:p>
        </w:tc>
        <w:tc>
          <w:tcPr>
            <w:tcW w:w="1387"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20581.6</w:t>
            </w:r>
          </w:p>
        </w:tc>
        <w:tc>
          <w:tcPr>
            <w:tcW w:w="551"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261</w:t>
            </w:r>
          </w:p>
        </w:tc>
        <w:tc>
          <w:tcPr>
            <w:tcW w:w="1387"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78.85670498</w:t>
            </w:r>
          </w:p>
        </w:tc>
        <w:tc>
          <w:tcPr>
            <w:tcW w:w="1387"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p>
        </w:tc>
        <w:tc>
          <w:tcPr>
            <w:tcW w:w="1383"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p>
        </w:tc>
        <w:tc>
          <w:tcPr>
            <w:tcW w:w="1276"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p>
        </w:tc>
      </w:tr>
      <w:tr w:rsidR="00CB1A63" w:rsidTr="000F334F">
        <w:trPr>
          <w:trHeight w:val="170"/>
        </w:trPr>
        <w:tc>
          <w:tcPr>
            <w:tcW w:w="1579"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p>
        </w:tc>
        <w:tc>
          <w:tcPr>
            <w:tcW w:w="1387"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p>
        </w:tc>
        <w:tc>
          <w:tcPr>
            <w:tcW w:w="551"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p>
        </w:tc>
        <w:tc>
          <w:tcPr>
            <w:tcW w:w="1387"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p>
        </w:tc>
        <w:tc>
          <w:tcPr>
            <w:tcW w:w="1387"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p>
        </w:tc>
        <w:tc>
          <w:tcPr>
            <w:tcW w:w="1383"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p>
        </w:tc>
        <w:tc>
          <w:tcPr>
            <w:tcW w:w="1276" w:type="dxa"/>
            <w:tcBorders>
              <w:top w:val="nil"/>
              <w:left w:val="nil"/>
              <w:bottom w:val="nil"/>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p>
        </w:tc>
      </w:tr>
      <w:tr w:rsidR="00CB1A63" w:rsidTr="000F334F">
        <w:trPr>
          <w:trHeight w:val="170"/>
        </w:trPr>
        <w:tc>
          <w:tcPr>
            <w:tcW w:w="1579" w:type="dxa"/>
            <w:tcBorders>
              <w:top w:val="nil"/>
              <w:left w:val="nil"/>
              <w:bottom w:val="single" w:sz="8" w:space="0" w:color="auto"/>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Total</w:t>
            </w:r>
          </w:p>
        </w:tc>
        <w:tc>
          <w:tcPr>
            <w:tcW w:w="1387" w:type="dxa"/>
            <w:tcBorders>
              <w:top w:val="nil"/>
              <w:left w:val="nil"/>
              <w:bottom w:val="single" w:sz="8" w:space="0" w:color="auto"/>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204673.4667</w:t>
            </w:r>
          </w:p>
        </w:tc>
        <w:tc>
          <w:tcPr>
            <w:tcW w:w="551" w:type="dxa"/>
            <w:tcBorders>
              <w:top w:val="nil"/>
              <w:left w:val="nil"/>
              <w:bottom w:val="single" w:sz="8" w:space="0" w:color="auto"/>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269</w:t>
            </w:r>
          </w:p>
        </w:tc>
        <w:tc>
          <w:tcPr>
            <w:tcW w:w="1387" w:type="dxa"/>
            <w:tcBorders>
              <w:top w:val="nil"/>
              <w:left w:val="nil"/>
              <w:bottom w:val="single" w:sz="8" w:space="0" w:color="auto"/>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 </w:t>
            </w:r>
          </w:p>
        </w:tc>
        <w:tc>
          <w:tcPr>
            <w:tcW w:w="1387" w:type="dxa"/>
            <w:tcBorders>
              <w:top w:val="nil"/>
              <w:left w:val="nil"/>
              <w:bottom w:val="single" w:sz="8" w:space="0" w:color="auto"/>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 </w:t>
            </w:r>
          </w:p>
        </w:tc>
        <w:tc>
          <w:tcPr>
            <w:tcW w:w="1383" w:type="dxa"/>
            <w:tcBorders>
              <w:top w:val="nil"/>
              <w:left w:val="nil"/>
              <w:bottom w:val="single" w:sz="8" w:space="0" w:color="auto"/>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 </w:t>
            </w:r>
          </w:p>
        </w:tc>
        <w:tc>
          <w:tcPr>
            <w:tcW w:w="1276" w:type="dxa"/>
            <w:tcBorders>
              <w:top w:val="nil"/>
              <w:left w:val="nil"/>
              <w:bottom w:val="single" w:sz="8" w:space="0" w:color="auto"/>
              <w:right w:val="nil"/>
            </w:tcBorders>
            <w:shd w:val="clear" w:color="auto" w:fill="auto"/>
            <w:noWrap/>
            <w:vAlign w:val="bottom"/>
            <w:hideMark/>
          </w:tcPr>
          <w:p w:rsidR="00CB1A63" w:rsidRPr="00096A7D" w:rsidRDefault="00CB1A63" w:rsidP="00CB1A63">
            <w:pPr>
              <w:pStyle w:val="NoSpacing"/>
              <w:rPr>
                <w:rFonts w:ascii="Arial" w:hAnsi="Arial" w:cs="Arial"/>
                <w:sz w:val="18"/>
                <w:szCs w:val="18"/>
              </w:rPr>
            </w:pPr>
            <w:r w:rsidRPr="00096A7D">
              <w:rPr>
                <w:rFonts w:ascii="Arial" w:hAnsi="Arial" w:cs="Arial"/>
                <w:sz w:val="18"/>
                <w:szCs w:val="18"/>
              </w:rPr>
              <w:t> </w:t>
            </w:r>
          </w:p>
        </w:tc>
      </w:tr>
      <w:tr w:rsidR="00CB1A63" w:rsidTr="000F334F">
        <w:trPr>
          <w:trHeight w:val="300"/>
        </w:trPr>
        <w:tc>
          <w:tcPr>
            <w:tcW w:w="1579" w:type="dxa"/>
            <w:tcBorders>
              <w:top w:val="nil"/>
              <w:left w:val="nil"/>
              <w:bottom w:val="nil"/>
              <w:right w:val="nil"/>
            </w:tcBorders>
            <w:shd w:val="clear" w:color="auto" w:fill="auto"/>
            <w:noWrap/>
            <w:vAlign w:val="bottom"/>
            <w:hideMark/>
          </w:tcPr>
          <w:p w:rsidR="00CB1A63" w:rsidRDefault="00CB1A63">
            <w:pPr>
              <w:rPr>
                <w:rFonts w:ascii="Calibri" w:hAnsi="Calibri" w:cs="Calibri"/>
                <w:color w:val="000000"/>
              </w:rPr>
            </w:pPr>
          </w:p>
        </w:tc>
        <w:tc>
          <w:tcPr>
            <w:tcW w:w="1387" w:type="dxa"/>
            <w:tcBorders>
              <w:top w:val="nil"/>
              <w:left w:val="nil"/>
              <w:bottom w:val="nil"/>
              <w:right w:val="nil"/>
            </w:tcBorders>
            <w:shd w:val="clear" w:color="auto" w:fill="auto"/>
            <w:noWrap/>
            <w:vAlign w:val="bottom"/>
            <w:hideMark/>
          </w:tcPr>
          <w:p w:rsidR="00CB1A63" w:rsidRDefault="00CB1A63">
            <w:pPr>
              <w:rPr>
                <w:rFonts w:ascii="Calibri" w:hAnsi="Calibri" w:cs="Calibri"/>
                <w:color w:val="000000"/>
              </w:rPr>
            </w:pPr>
          </w:p>
        </w:tc>
        <w:tc>
          <w:tcPr>
            <w:tcW w:w="551" w:type="dxa"/>
            <w:tcBorders>
              <w:top w:val="nil"/>
              <w:left w:val="nil"/>
              <w:bottom w:val="nil"/>
              <w:right w:val="nil"/>
            </w:tcBorders>
            <w:shd w:val="clear" w:color="auto" w:fill="auto"/>
            <w:noWrap/>
            <w:vAlign w:val="bottom"/>
            <w:hideMark/>
          </w:tcPr>
          <w:p w:rsidR="00CB1A63" w:rsidRDefault="00CB1A63">
            <w:pPr>
              <w:rPr>
                <w:rFonts w:ascii="Calibri" w:hAnsi="Calibri" w:cs="Calibri"/>
                <w:color w:val="000000"/>
              </w:rPr>
            </w:pPr>
          </w:p>
        </w:tc>
        <w:tc>
          <w:tcPr>
            <w:tcW w:w="1387" w:type="dxa"/>
            <w:tcBorders>
              <w:top w:val="nil"/>
              <w:left w:val="nil"/>
              <w:bottom w:val="nil"/>
              <w:right w:val="nil"/>
            </w:tcBorders>
            <w:shd w:val="clear" w:color="auto" w:fill="auto"/>
            <w:noWrap/>
            <w:vAlign w:val="bottom"/>
            <w:hideMark/>
          </w:tcPr>
          <w:p w:rsidR="00CB1A63" w:rsidRDefault="00CB1A63">
            <w:pPr>
              <w:rPr>
                <w:rFonts w:ascii="Calibri" w:hAnsi="Calibri" w:cs="Calibri"/>
                <w:color w:val="000000"/>
              </w:rPr>
            </w:pPr>
          </w:p>
        </w:tc>
        <w:tc>
          <w:tcPr>
            <w:tcW w:w="1387" w:type="dxa"/>
            <w:tcBorders>
              <w:top w:val="nil"/>
              <w:left w:val="nil"/>
              <w:bottom w:val="nil"/>
              <w:right w:val="nil"/>
            </w:tcBorders>
            <w:shd w:val="clear" w:color="auto" w:fill="auto"/>
            <w:noWrap/>
            <w:vAlign w:val="bottom"/>
            <w:hideMark/>
          </w:tcPr>
          <w:p w:rsidR="00CB1A63" w:rsidRDefault="00CB1A63">
            <w:pPr>
              <w:rPr>
                <w:rFonts w:ascii="Calibri" w:hAnsi="Calibri" w:cs="Calibri"/>
                <w:color w:val="000000"/>
              </w:rPr>
            </w:pPr>
          </w:p>
        </w:tc>
        <w:tc>
          <w:tcPr>
            <w:tcW w:w="1383" w:type="dxa"/>
            <w:tcBorders>
              <w:top w:val="nil"/>
              <w:left w:val="nil"/>
              <w:bottom w:val="nil"/>
              <w:right w:val="nil"/>
            </w:tcBorders>
            <w:shd w:val="clear" w:color="auto" w:fill="auto"/>
            <w:noWrap/>
            <w:vAlign w:val="bottom"/>
            <w:hideMark/>
          </w:tcPr>
          <w:p w:rsidR="00CB1A63" w:rsidRDefault="00CB1A63">
            <w:pPr>
              <w:rPr>
                <w:rFonts w:ascii="Calibri" w:hAnsi="Calibri" w:cs="Calibri"/>
                <w:color w:val="000000"/>
              </w:rPr>
            </w:pPr>
          </w:p>
        </w:tc>
        <w:tc>
          <w:tcPr>
            <w:tcW w:w="1276" w:type="dxa"/>
            <w:tcBorders>
              <w:top w:val="nil"/>
              <w:left w:val="nil"/>
              <w:bottom w:val="nil"/>
              <w:right w:val="nil"/>
            </w:tcBorders>
            <w:shd w:val="clear" w:color="auto" w:fill="auto"/>
            <w:noWrap/>
            <w:vAlign w:val="bottom"/>
            <w:hideMark/>
          </w:tcPr>
          <w:p w:rsidR="00CB1A63" w:rsidRDefault="00CB1A63">
            <w:pPr>
              <w:rPr>
                <w:rFonts w:ascii="Calibri" w:hAnsi="Calibri" w:cs="Calibri"/>
                <w:color w:val="000000"/>
              </w:rPr>
            </w:pPr>
          </w:p>
        </w:tc>
      </w:tr>
    </w:tbl>
    <w:p w:rsidR="00431F11" w:rsidRDefault="00431F11" w:rsidP="00B9797C">
      <w:pPr>
        <w:pStyle w:val="NoSpacing"/>
        <w:rPr>
          <w:rFonts w:ascii="Arial" w:hAnsi="Arial" w:cs="Arial"/>
          <w:szCs w:val="24"/>
        </w:rPr>
      </w:pPr>
    </w:p>
    <w:p w:rsidR="00B13B6A" w:rsidRDefault="00A64301" w:rsidP="00B13B6A">
      <w:pPr>
        <w:pStyle w:val="NoSpacing"/>
        <w:rPr>
          <w:rFonts w:ascii="Arial" w:hAnsi="Arial" w:cs="Arial"/>
          <w:b/>
          <w:sz w:val="16"/>
        </w:rPr>
      </w:pPr>
      <w:r>
        <w:rPr>
          <w:rFonts w:ascii="Arial" w:hAnsi="Arial" w:cs="Arial"/>
          <w:b/>
          <w:sz w:val="16"/>
        </w:rPr>
        <w:t>Table 10</w:t>
      </w:r>
      <w:proofErr w:type="gramStart"/>
      <w:r w:rsidR="00B13B6A" w:rsidRPr="006F2D1F">
        <w:rPr>
          <w:rFonts w:ascii="Arial" w:hAnsi="Arial" w:cs="Arial"/>
          <w:b/>
          <w:sz w:val="16"/>
        </w:rPr>
        <w:t>:</w:t>
      </w:r>
      <w:r w:rsidR="005107C2">
        <w:rPr>
          <w:rFonts w:ascii="Arial" w:hAnsi="Arial" w:cs="Arial"/>
          <w:b/>
          <w:sz w:val="16"/>
        </w:rPr>
        <w:t>Two</w:t>
      </w:r>
      <w:proofErr w:type="gramEnd"/>
      <w:r w:rsidR="005107C2">
        <w:rPr>
          <w:rFonts w:ascii="Arial" w:hAnsi="Arial" w:cs="Arial"/>
          <w:b/>
          <w:sz w:val="16"/>
        </w:rPr>
        <w:t xml:space="preserve">-Factor </w:t>
      </w:r>
      <w:r w:rsidR="00B13B6A">
        <w:rPr>
          <w:rFonts w:ascii="Arial" w:hAnsi="Arial" w:cs="Arial"/>
          <w:b/>
          <w:sz w:val="16"/>
        </w:rPr>
        <w:t>ANOVA Test (Positive Detections).</w:t>
      </w:r>
    </w:p>
    <w:p w:rsidR="006F3D2D" w:rsidRDefault="006F3D2D" w:rsidP="00B13B6A">
      <w:pPr>
        <w:pStyle w:val="NoSpacing"/>
        <w:rPr>
          <w:rFonts w:ascii="Arial" w:hAnsi="Arial" w:cs="Arial"/>
        </w:rPr>
      </w:pPr>
    </w:p>
    <w:p w:rsidR="006F3D2D" w:rsidRPr="006F3D2D" w:rsidRDefault="006F3D2D" w:rsidP="00B13B6A">
      <w:pPr>
        <w:pStyle w:val="NoSpacing"/>
        <w:rPr>
          <w:rFonts w:ascii="Arial" w:hAnsi="Arial" w:cs="Arial"/>
          <w:szCs w:val="24"/>
        </w:rPr>
      </w:pPr>
    </w:p>
    <w:p w:rsidR="00431F11" w:rsidRDefault="00980329" w:rsidP="000B0504">
      <w:pPr>
        <w:pStyle w:val="NoSpacing"/>
        <w:spacing w:line="360" w:lineRule="auto"/>
        <w:jc w:val="both"/>
        <w:rPr>
          <w:rFonts w:ascii="Arial" w:hAnsi="Arial" w:cs="Arial"/>
          <w:szCs w:val="24"/>
        </w:rPr>
      </w:pPr>
      <w:r>
        <w:rPr>
          <w:rFonts w:ascii="Arial" w:hAnsi="Arial" w:cs="Arial"/>
          <w:szCs w:val="24"/>
        </w:rPr>
        <w:t xml:space="preserve">Looking at the results for the </w:t>
      </w:r>
      <w:r w:rsidR="002B05D7">
        <w:rPr>
          <w:rFonts w:ascii="Arial" w:hAnsi="Arial" w:cs="Arial"/>
          <w:szCs w:val="24"/>
        </w:rPr>
        <w:t>column</w:t>
      </w:r>
      <w:r>
        <w:rPr>
          <w:rFonts w:ascii="Arial" w:hAnsi="Arial" w:cs="Arial"/>
          <w:szCs w:val="24"/>
        </w:rPr>
        <w:t xml:space="preserve"> variation (variation between strategies), the F value is substantially larger than the F critical measure. On the basis of the decision</w:t>
      </w:r>
      <w:r w:rsidR="00E01487">
        <w:rPr>
          <w:rFonts w:ascii="Arial" w:hAnsi="Arial" w:cs="Arial"/>
          <w:szCs w:val="24"/>
        </w:rPr>
        <w:t xml:space="preserve"> statement, this means it</w:t>
      </w:r>
      <w:r>
        <w:rPr>
          <w:rFonts w:ascii="Arial" w:hAnsi="Arial" w:cs="Arial"/>
          <w:szCs w:val="24"/>
        </w:rPr>
        <w:t xml:space="preserve"> can be relatively safe to reject the null hypothesis, essentially indicating a statistically significant variation between the three strategies. </w:t>
      </w:r>
      <w:r w:rsidR="00650400">
        <w:rPr>
          <w:rFonts w:ascii="Arial" w:hAnsi="Arial" w:cs="Arial"/>
          <w:szCs w:val="24"/>
        </w:rPr>
        <w:t xml:space="preserve">This was the same for the </w:t>
      </w:r>
      <w:r w:rsidR="002B05D7">
        <w:rPr>
          <w:rFonts w:ascii="Arial" w:hAnsi="Arial" w:cs="Arial"/>
          <w:szCs w:val="24"/>
        </w:rPr>
        <w:t>sample</w:t>
      </w:r>
      <w:r w:rsidR="00650400">
        <w:rPr>
          <w:rFonts w:ascii="Arial" w:hAnsi="Arial" w:cs="Arial"/>
          <w:szCs w:val="24"/>
        </w:rPr>
        <w:t xml:space="preserve"> variation (ball colour)</w:t>
      </w:r>
      <w:proofErr w:type="gramStart"/>
      <w:r w:rsidR="00650400">
        <w:rPr>
          <w:rFonts w:ascii="Arial" w:hAnsi="Arial" w:cs="Arial"/>
          <w:szCs w:val="24"/>
        </w:rPr>
        <w:t>,</w:t>
      </w:r>
      <w:proofErr w:type="gramEnd"/>
      <w:r w:rsidR="00650400">
        <w:rPr>
          <w:rFonts w:ascii="Arial" w:hAnsi="Arial" w:cs="Arial"/>
          <w:szCs w:val="24"/>
        </w:rPr>
        <w:t xml:space="preserve"> however, the difference is substantially smaller. Nevertheless, the null hypothesis is still rejected</w:t>
      </w:r>
      <w:r w:rsidR="004231E4">
        <w:rPr>
          <w:rFonts w:ascii="Arial" w:hAnsi="Arial" w:cs="Arial"/>
          <w:szCs w:val="24"/>
        </w:rPr>
        <w:t>,</w:t>
      </w:r>
      <w:r w:rsidR="00650400">
        <w:rPr>
          <w:rFonts w:ascii="Arial" w:hAnsi="Arial" w:cs="Arial"/>
          <w:szCs w:val="24"/>
        </w:rPr>
        <w:t xml:space="preserve"> meaning there is also a significant variation between the ball colours. This could only mean that certain coloured balls do in fact perform better under certain strategies. </w:t>
      </w:r>
      <w:r w:rsidR="0044209A">
        <w:rPr>
          <w:rFonts w:ascii="Arial" w:hAnsi="Arial" w:cs="Arial"/>
          <w:szCs w:val="24"/>
        </w:rPr>
        <w:t xml:space="preserve">This assumption is only made stronger when considering that the results also indicate a firm interaction between samples and columns. </w:t>
      </w:r>
    </w:p>
    <w:p w:rsidR="000B0504" w:rsidRDefault="000B0504" w:rsidP="000B0504">
      <w:pPr>
        <w:pStyle w:val="NoSpacing"/>
        <w:rPr>
          <w:rFonts w:ascii="Arial" w:hAnsi="Arial" w:cs="Arial"/>
          <w:szCs w:val="24"/>
        </w:rPr>
      </w:pPr>
    </w:p>
    <w:p w:rsidR="000B0504" w:rsidRDefault="003F0568" w:rsidP="00ED1D46">
      <w:pPr>
        <w:pStyle w:val="NoSpacing"/>
        <w:spacing w:line="360" w:lineRule="auto"/>
        <w:jc w:val="both"/>
        <w:rPr>
          <w:rFonts w:ascii="Arial" w:hAnsi="Arial" w:cs="Arial"/>
          <w:szCs w:val="24"/>
        </w:rPr>
      </w:pPr>
      <w:r>
        <w:rPr>
          <w:rFonts w:ascii="Arial" w:hAnsi="Arial" w:cs="Arial"/>
          <w:szCs w:val="24"/>
        </w:rPr>
        <w:t>The next ANOVA test was structured in the same way as the previous one. However, this time it is the negative detections being tested. The results are shown in table 11.</w:t>
      </w:r>
    </w:p>
    <w:p w:rsidR="003F0568" w:rsidRDefault="003F0568" w:rsidP="000B0504">
      <w:pPr>
        <w:pStyle w:val="NoSpacing"/>
        <w:rPr>
          <w:rFonts w:ascii="Arial" w:hAnsi="Arial" w:cs="Arial"/>
          <w:szCs w:val="24"/>
        </w:rPr>
      </w:pPr>
    </w:p>
    <w:p w:rsidR="003F0568" w:rsidRDefault="003F0568" w:rsidP="00ED1D46">
      <w:pPr>
        <w:pStyle w:val="NoSpacing"/>
        <w:spacing w:line="360" w:lineRule="auto"/>
        <w:jc w:val="both"/>
        <w:rPr>
          <w:rFonts w:ascii="Arial" w:hAnsi="Arial" w:cs="Arial"/>
          <w:szCs w:val="24"/>
        </w:rPr>
      </w:pPr>
      <w:r>
        <w:rPr>
          <w:rFonts w:ascii="Arial" w:hAnsi="Arial" w:cs="Arial"/>
          <w:szCs w:val="24"/>
        </w:rPr>
        <w:t xml:space="preserve">Looking at the </w:t>
      </w:r>
      <w:r w:rsidR="002B05D7">
        <w:rPr>
          <w:rFonts w:ascii="Arial" w:hAnsi="Arial" w:cs="Arial"/>
          <w:szCs w:val="24"/>
        </w:rPr>
        <w:t>column</w:t>
      </w:r>
      <w:r>
        <w:rPr>
          <w:rFonts w:ascii="Arial" w:hAnsi="Arial" w:cs="Arial"/>
          <w:szCs w:val="24"/>
        </w:rPr>
        <w:t xml:space="preserve"> variation, the F value again passes the decision statement which allows for the null hypothesis to be rejected. This is </w:t>
      </w:r>
      <w:r w:rsidR="00E01487">
        <w:rPr>
          <w:rFonts w:ascii="Arial" w:hAnsi="Arial" w:cs="Arial"/>
          <w:szCs w:val="24"/>
        </w:rPr>
        <w:t xml:space="preserve">also </w:t>
      </w:r>
      <w:r>
        <w:rPr>
          <w:rFonts w:ascii="Arial" w:hAnsi="Arial" w:cs="Arial"/>
          <w:szCs w:val="24"/>
        </w:rPr>
        <w:t xml:space="preserve">the same for the </w:t>
      </w:r>
      <w:r w:rsidR="002B05D7">
        <w:rPr>
          <w:rFonts w:ascii="Arial" w:hAnsi="Arial" w:cs="Arial"/>
          <w:szCs w:val="24"/>
        </w:rPr>
        <w:t>sample</w:t>
      </w:r>
      <w:r>
        <w:rPr>
          <w:rFonts w:ascii="Arial" w:hAnsi="Arial" w:cs="Arial"/>
          <w:szCs w:val="24"/>
        </w:rPr>
        <w:t xml:space="preserve"> variation. This essentially means that there is agai</w:t>
      </w:r>
      <w:r w:rsidR="004231E4">
        <w:rPr>
          <w:rFonts w:ascii="Arial" w:hAnsi="Arial" w:cs="Arial"/>
          <w:szCs w:val="24"/>
        </w:rPr>
        <w:t>n a statistically significant dif</w:t>
      </w:r>
      <w:r>
        <w:rPr>
          <w:rFonts w:ascii="Arial" w:hAnsi="Arial" w:cs="Arial"/>
          <w:szCs w:val="24"/>
        </w:rPr>
        <w:t>ference between the three strategies and the three ball colours. The interaction F value also passes the decision statement, meaning there is again a clear interaction between the ball colours and the strategies they are being implemented in.</w:t>
      </w:r>
    </w:p>
    <w:p w:rsidR="000B0504" w:rsidRDefault="000B0504" w:rsidP="000B0504">
      <w:pPr>
        <w:pStyle w:val="NoSpacing"/>
        <w:rPr>
          <w:rFonts w:ascii="Arial" w:hAnsi="Arial" w:cs="Arial"/>
          <w:szCs w:val="24"/>
        </w:rPr>
      </w:pPr>
    </w:p>
    <w:p w:rsidR="00DE033D" w:rsidRDefault="00DE033D" w:rsidP="001218C4">
      <w:pPr>
        <w:pStyle w:val="NoSpacing"/>
        <w:spacing w:line="360" w:lineRule="auto"/>
        <w:jc w:val="both"/>
        <w:rPr>
          <w:rFonts w:ascii="Arial" w:hAnsi="Arial" w:cs="Arial"/>
          <w:szCs w:val="24"/>
        </w:rPr>
      </w:pPr>
      <w:r>
        <w:rPr>
          <w:rFonts w:ascii="Arial" w:hAnsi="Arial" w:cs="Arial"/>
          <w:szCs w:val="24"/>
        </w:rPr>
        <w:t xml:space="preserve">The results from the previous two tests show that there is a definitive variation within the data. However, this was relatively obvious in relation to the basic Hough method and the other two. However, the variation between the colour </w:t>
      </w:r>
      <w:proofErr w:type="spellStart"/>
      <w:r>
        <w:rPr>
          <w:rFonts w:ascii="Arial" w:hAnsi="Arial" w:cs="Arial"/>
          <w:szCs w:val="24"/>
        </w:rPr>
        <w:t>thresholding</w:t>
      </w:r>
      <w:proofErr w:type="spellEnd"/>
      <w:r>
        <w:rPr>
          <w:rFonts w:ascii="Arial" w:hAnsi="Arial" w:cs="Arial"/>
          <w:szCs w:val="24"/>
        </w:rPr>
        <w:t xml:space="preserve"> strategy and the mixed method strategy is considerably less clear. To try and anal</w:t>
      </w:r>
      <w:r w:rsidR="00D10852">
        <w:rPr>
          <w:rFonts w:ascii="Arial" w:hAnsi="Arial" w:cs="Arial"/>
          <w:szCs w:val="24"/>
        </w:rPr>
        <w:t>y</w:t>
      </w:r>
      <w:r>
        <w:rPr>
          <w:rFonts w:ascii="Arial" w:hAnsi="Arial" w:cs="Arial"/>
          <w:szCs w:val="24"/>
        </w:rPr>
        <w:t>se these two methods further, a third ANOVA was structured to isolate the two strategies</w:t>
      </w:r>
      <w:r w:rsidR="00DB4C94">
        <w:rPr>
          <w:rFonts w:ascii="Arial" w:hAnsi="Arial" w:cs="Arial"/>
          <w:szCs w:val="24"/>
        </w:rPr>
        <w:t xml:space="preserve"> and measure the positive detection again</w:t>
      </w:r>
      <w:r>
        <w:rPr>
          <w:rFonts w:ascii="Arial" w:hAnsi="Arial" w:cs="Arial"/>
          <w:szCs w:val="24"/>
        </w:rPr>
        <w:t xml:space="preserve">. </w:t>
      </w:r>
      <w:r w:rsidR="004E6F18">
        <w:rPr>
          <w:rFonts w:ascii="Arial" w:hAnsi="Arial" w:cs="Arial"/>
          <w:szCs w:val="24"/>
        </w:rPr>
        <w:t>These results can be seen in table 12.</w:t>
      </w:r>
    </w:p>
    <w:p w:rsidR="000B0504" w:rsidRDefault="000B0504" w:rsidP="000B0504">
      <w:pPr>
        <w:pStyle w:val="NoSpacing"/>
        <w:rPr>
          <w:rFonts w:ascii="Arial" w:hAnsi="Arial" w:cs="Arial"/>
          <w:szCs w:val="24"/>
        </w:rPr>
      </w:pPr>
    </w:p>
    <w:p w:rsidR="00431F11" w:rsidRDefault="00DB4C94" w:rsidP="002564DC">
      <w:pPr>
        <w:pStyle w:val="NoSpacing"/>
        <w:spacing w:line="360" w:lineRule="auto"/>
        <w:jc w:val="both"/>
        <w:rPr>
          <w:rFonts w:ascii="Arial" w:hAnsi="Arial" w:cs="Arial"/>
          <w:szCs w:val="24"/>
        </w:rPr>
      </w:pPr>
      <w:r>
        <w:rPr>
          <w:rFonts w:ascii="Arial" w:hAnsi="Arial" w:cs="Arial"/>
          <w:szCs w:val="24"/>
        </w:rPr>
        <w:t xml:space="preserve">Taking a look at the figures, the F value for the </w:t>
      </w:r>
      <w:r w:rsidR="002B05D7">
        <w:rPr>
          <w:rFonts w:ascii="Arial" w:hAnsi="Arial" w:cs="Arial"/>
          <w:szCs w:val="24"/>
        </w:rPr>
        <w:t>column</w:t>
      </w:r>
      <w:r>
        <w:rPr>
          <w:rFonts w:ascii="Arial" w:hAnsi="Arial" w:cs="Arial"/>
          <w:szCs w:val="24"/>
        </w:rPr>
        <w:t xml:space="preserve"> variation again passes the decision statement, </w:t>
      </w:r>
      <w:r w:rsidR="002B05D7">
        <w:rPr>
          <w:rFonts w:ascii="Arial" w:hAnsi="Arial" w:cs="Arial"/>
          <w:szCs w:val="24"/>
        </w:rPr>
        <w:t>though the difference is substantially smaller than previous results.</w:t>
      </w:r>
      <w:r w:rsidR="00015179">
        <w:rPr>
          <w:rFonts w:ascii="Arial" w:hAnsi="Arial" w:cs="Arial"/>
          <w:szCs w:val="24"/>
        </w:rPr>
        <w:t xml:space="preserve"> </w:t>
      </w:r>
      <w:r w:rsidR="004231E4">
        <w:rPr>
          <w:rFonts w:ascii="Arial" w:hAnsi="Arial" w:cs="Arial"/>
          <w:szCs w:val="24"/>
        </w:rPr>
        <w:t>This</w:t>
      </w:r>
      <w:r w:rsidR="002B05D7">
        <w:rPr>
          <w:rFonts w:ascii="Arial" w:hAnsi="Arial" w:cs="Arial"/>
          <w:szCs w:val="24"/>
        </w:rPr>
        <w:t xml:space="preserve"> means </w:t>
      </w:r>
      <w:r>
        <w:rPr>
          <w:rFonts w:ascii="Arial" w:hAnsi="Arial" w:cs="Arial"/>
          <w:szCs w:val="24"/>
        </w:rPr>
        <w:t xml:space="preserve">there is a significant difference between the colour </w:t>
      </w:r>
      <w:proofErr w:type="spellStart"/>
      <w:r>
        <w:rPr>
          <w:rFonts w:ascii="Arial" w:hAnsi="Arial" w:cs="Arial"/>
          <w:szCs w:val="24"/>
        </w:rPr>
        <w:t>thresholding</w:t>
      </w:r>
      <w:proofErr w:type="spellEnd"/>
      <w:r>
        <w:rPr>
          <w:rFonts w:ascii="Arial" w:hAnsi="Arial" w:cs="Arial"/>
          <w:szCs w:val="24"/>
        </w:rPr>
        <w:t xml:space="preserve"> and mixed method strategy. However, the figures for both the </w:t>
      </w:r>
      <w:r w:rsidR="002B05D7">
        <w:rPr>
          <w:rFonts w:ascii="Arial" w:hAnsi="Arial" w:cs="Arial"/>
          <w:szCs w:val="24"/>
        </w:rPr>
        <w:t>sample</w:t>
      </w:r>
      <w:r>
        <w:rPr>
          <w:rFonts w:ascii="Arial" w:hAnsi="Arial" w:cs="Arial"/>
          <w:szCs w:val="24"/>
        </w:rPr>
        <w:t xml:space="preserve"> variation and interaction now fail the statement. The null hypothesis must be accepted</w:t>
      </w:r>
      <w:r w:rsidR="00015179">
        <w:rPr>
          <w:rFonts w:ascii="Arial" w:hAnsi="Arial" w:cs="Arial"/>
          <w:szCs w:val="24"/>
        </w:rPr>
        <w:t xml:space="preserve"> </w:t>
      </w:r>
      <w:r>
        <w:rPr>
          <w:rFonts w:ascii="Arial" w:hAnsi="Arial" w:cs="Arial"/>
          <w:szCs w:val="24"/>
        </w:rPr>
        <w:t>mean</w:t>
      </w:r>
      <w:r w:rsidR="00E01487">
        <w:rPr>
          <w:rFonts w:ascii="Arial" w:hAnsi="Arial" w:cs="Arial"/>
          <w:szCs w:val="24"/>
        </w:rPr>
        <w:t>ing</w:t>
      </w:r>
      <w:r>
        <w:rPr>
          <w:rFonts w:ascii="Arial" w:hAnsi="Arial" w:cs="Arial"/>
          <w:szCs w:val="24"/>
        </w:rPr>
        <w:t xml:space="preserve"> that when using either colour </w:t>
      </w:r>
      <w:proofErr w:type="spellStart"/>
      <w:r>
        <w:rPr>
          <w:rFonts w:ascii="Arial" w:hAnsi="Arial" w:cs="Arial"/>
          <w:szCs w:val="24"/>
        </w:rPr>
        <w:t>thresholding</w:t>
      </w:r>
      <w:proofErr w:type="spellEnd"/>
      <w:r>
        <w:rPr>
          <w:rFonts w:ascii="Arial" w:hAnsi="Arial" w:cs="Arial"/>
          <w:szCs w:val="24"/>
        </w:rPr>
        <w:t xml:space="preserve"> or the mixed method, there is no significant difference between the ball colour</w:t>
      </w:r>
      <w:r w:rsidR="004231E4">
        <w:rPr>
          <w:rFonts w:ascii="Arial" w:hAnsi="Arial" w:cs="Arial"/>
          <w:szCs w:val="24"/>
        </w:rPr>
        <w:t xml:space="preserve">s; </w:t>
      </w:r>
      <w:r w:rsidR="004E3551">
        <w:rPr>
          <w:rFonts w:ascii="Arial" w:hAnsi="Arial" w:cs="Arial"/>
          <w:szCs w:val="24"/>
        </w:rPr>
        <w:t>meaning both strategies are significantly more robust in detecti</w:t>
      </w:r>
      <w:r w:rsidR="00FD72ED">
        <w:rPr>
          <w:rFonts w:ascii="Arial" w:hAnsi="Arial" w:cs="Arial"/>
          <w:szCs w:val="24"/>
        </w:rPr>
        <w:t>ng</w:t>
      </w:r>
      <w:r w:rsidR="004E3551">
        <w:rPr>
          <w:rFonts w:ascii="Arial" w:hAnsi="Arial" w:cs="Arial"/>
          <w:szCs w:val="24"/>
        </w:rPr>
        <w:t xml:space="preserve"> the variations of balls</w:t>
      </w:r>
      <w:r>
        <w:rPr>
          <w:rFonts w:ascii="Arial" w:hAnsi="Arial" w:cs="Arial"/>
          <w:szCs w:val="24"/>
        </w:rPr>
        <w:t>. The absence of interaction also means that the ball colours are independent from the strategies</w:t>
      </w:r>
      <w:r w:rsidR="004E3551">
        <w:rPr>
          <w:rFonts w:ascii="Arial" w:hAnsi="Arial" w:cs="Arial"/>
          <w:szCs w:val="24"/>
        </w:rPr>
        <w:t xml:space="preserve">, again </w:t>
      </w:r>
      <w:r w:rsidR="00E01487">
        <w:rPr>
          <w:rFonts w:ascii="Arial" w:hAnsi="Arial" w:cs="Arial"/>
          <w:szCs w:val="24"/>
        </w:rPr>
        <w:t xml:space="preserve">indicating that the two methods </w:t>
      </w:r>
      <w:r w:rsidR="004231E4">
        <w:rPr>
          <w:rFonts w:ascii="Arial" w:hAnsi="Arial" w:cs="Arial"/>
          <w:szCs w:val="24"/>
        </w:rPr>
        <w:t xml:space="preserve">are </w:t>
      </w:r>
      <w:r w:rsidR="00E01487">
        <w:rPr>
          <w:rFonts w:ascii="Arial" w:hAnsi="Arial" w:cs="Arial"/>
          <w:szCs w:val="24"/>
        </w:rPr>
        <w:t>robust in detecting the range of ball colours required</w:t>
      </w:r>
      <w:r w:rsidR="00C33B8E">
        <w:rPr>
          <w:rFonts w:ascii="Arial" w:hAnsi="Arial" w:cs="Arial"/>
          <w:szCs w:val="24"/>
        </w:rPr>
        <w:t xml:space="preserve"> consistently</w:t>
      </w:r>
      <w:r>
        <w:rPr>
          <w:rFonts w:ascii="Arial" w:hAnsi="Arial" w:cs="Arial"/>
          <w:szCs w:val="24"/>
        </w:rPr>
        <w:t xml:space="preserve">. </w:t>
      </w:r>
    </w:p>
    <w:p w:rsidR="006F3D2D" w:rsidRDefault="006F3D2D" w:rsidP="002564DC">
      <w:pPr>
        <w:pStyle w:val="NoSpacing"/>
        <w:spacing w:line="360" w:lineRule="auto"/>
        <w:jc w:val="both"/>
        <w:rPr>
          <w:rFonts w:ascii="Arial" w:hAnsi="Arial" w:cs="Arial"/>
          <w:szCs w:val="24"/>
        </w:rPr>
      </w:pPr>
    </w:p>
    <w:p w:rsidR="006F3D2D" w:rsidRDefault="006F3D2D" w:rsidP="002564DC">
      <w:pPr>
        <w:pStyle w:val="NoSpacing"/>
        <w:spacing w:line="360" w:lineRule="auto"/>
        <w:jc w:val="both"/>
        <w:rPr>
          <w:rFonts w:ascii="Arial" w:hAnsi="Arial" w:cs="Arial"/>
          <w:szCs w:val="24"/>
        </w:rPr>
      </w:pPr>
    </w:p>
    <w:p w:rsidR="006F3D2D" w:rsidRDefault="006F3D2D" w:rsidP="002564DC">
      <w:pPr>
        <w:pStyle w:val="NoSpacing"/>
        <w:spacing w:line="360" w:lineRule="auto"/>
        <w:jc w:val="both"/>
        <w:rPr>
          <w:rFonts w:ascii="Arial" w:hAnsi="Arial" w:cs="Arial"/>
          <w:szCs w:val="24"/>
        </w:rPr>
      </w:pPr>
    </w:p>
    <w:p w:rsidR="006F3D2D" w:rsidRDefault="006F3D2D" w:rsidP="002564DC">
      <w:pPr>
        <w:pStyle w:val="NoSpacing"/>
        <w:spacing w:line="360" w:lineRule="auto"/>
        <w:jc w:val="both"/>
        <w:rPr>
          <w:rFonts w:ascii="Arial" w:hAnsi="Arial" w:cs="Arial"/>
          <w:szCs w:val="24"/>
        </w:rPr>
      </w:pPr>
    </w:p>
    <w:p w:rsidR="006F3D2D" w:rsidRDefault="006F3D2D" w:rsidP="002564DC">
      <w:pPr>
        <w:pStyle w:val="NoSpacing"/>
        <w:spacing w:line="360" w:lineRule="auto"/>
        <w:jc w:val="both"/>
        <w:rPr>
          <w:rFonts w:ascii="Arial" w:hAnsi="Arial" w:cs="Arial"/>
          <w:szCs w:val="24"/>
        </w:rPr>
      </w:pPr>
    </w:p>
    <w:tbl>
      <w:tblPr>
        <w:tblW w:w="8808" w:type="dxa"/>
        <w:tblInd w:w="89" w:type="dxa"/>
        <w:tblLook w:val="04A0"/>
      </w:tblPr>
      <w:tblGrid>
        <w:gridCol w:w="2004"/>
        <w:gridCol w:w="1843"/>
        <w:gridCol w:w="2126"/>
        <w:gridCol w:w="1559"/>
        <w:gridCol w:w="1276"/>
      </w:tblGrid>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b/>
                <w:bCs/>
                <w:color w:val="000000"/>
                <w:sz w:val="18"/>
                <w:szCs w:val="18"/>
                <w:lang w:eastAsia="en-GB"/>
              </w:rPr>
            </w:pPr>
            <w:proofErr w:type="spellStart"/>
            <w:r w:rsidRPr="00096A7D">
              <w:rPr>
                <w:rFonts w:ascii="Arial" w:eastAsia="Times New Roman" w:hAnsi="Arial" w:cs="Arial"/>
                <w:b/>
                <w:bCs/>
                <w:color w:val="000000"/>
                <w:sz w:val="18"/>
                <w:szCs w:val="18"/>
                <w:lang w:eastAsia="en-GB"/>
              </w:rPr>
              <w:t>Anova</w:t>
            </w:r>
            <w:proofErr w:type="spellEnd"/>
            <w:r w:rsidRPr="00096A7D">
              <w:rPr>
                <w:rFonts w:ascii="Arial" w:eastAsia="Times New Roman" w:hAnsi="Arial" w:cs="Arial"/>
                <w:b/>
                <w:bCs/>
                <w:color w:val="000000"/>
                <w:sz w:val="18"/>
                <w:szCs w:val="18"/>
                <w:lang w:eastAsia="en-GB"/>
              </w:rPr>
              <w:t>: Two-Factor With Replication</w:t>
            </w: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SUMMARY</w:t>
            </w: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Hough Transform</w:t>
            </w: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 xml:space="preserve">Colour </w:t>
            </w:r>
            <w:proofErr w:type="spellStart"/>
            <w:r w:rsidRPr="00096A7D">
              <w:rPr>
                <w:rFonts w:ascii="Arial" w:eastAsia="Times New Roman" w:hAnsi="Arial" w:cs="Arial"/>
                <w:color w:val="000000"/>
                <w:sz w:val="18"/>
                <w:szCs w:val="18"/>
                <w:lang w:eastAsia="en-GB"/>
              </w:rPr>
              <w:t>Thresholding</w:t>
            </w:r>
            <w:proofErr w:type="spellEnd"/>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Mixed Method</w:t>
            </w: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Total</w:t>
            </w:r>
          </w:p>
        </w:tc>
      </w:tr>
      <w:tr w:rsidR="00096A7D" w:rsidRPr="00096A7D" w:rsidTr="00096A7D">
        <w:trPr>
          <w:trHeight w:val="315"/>
        </w:trPr>
        <w:tc>
          <w:tcPr>
            <w:tcW w:w="2004"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Red</w:t>
            </w:r>
          </w:p>
        </w:tc>
        <w:tc>
          <w:tcPr>
            <w:tcW w:w="1843"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 </w:t>
            </w:r>
          </w:p>
        </w:tc>
        <w:tc>
          <w:tcPr>
            <w:tcW w:w="2126"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 </w:t>
            </w:r>
          </w:p>
        </w:tc>
        <w:tc>
          <w:tcPr>
            <w:tcW w:w="1559"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 </w:t>
            </w:r>
          </w:p>
        </w:tc>
        <w:tc>
          <w:tcPr>
            <w:tcW w:w="1276"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 </w:t>
            </w: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Count</w:t>
            </w: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30</w:t>
            </w: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30</w:t>
            </w: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30</w:t>
            </w: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90</w:t>
            </w: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Sum</w:t>
            </w: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1578</w:t>
            </w: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1211</w:t>
            </w: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1257</w:t>
            </w: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4046</w:t>
            </w: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Average</w:t>
            </w: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52.6</w:t>
            </w: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40.36666667</w:t>
            </w: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41.9</w:t>
            </w: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44.95555556</w:t>
            </w: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Variance</w:t>
            </w: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36.73103448</w:t>
            </w: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19.55057471</w:t>
            </w: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58.09310345</w:t>
            </w: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67.21148564</w:t>
            </w: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r>
      <w:tr w:rsidR="00096A7D" w:rsidRPr="00096A7D" w:rsidTr="00096A7D">
        <w:trPr>
          <w:trHeight w:val="315"/>
        </w:trPr>
        <w:tc>
          <w:tcPr>
            <w:tcW w:w="2004"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White</w:t>
            </w:r>
          </w:p>
        </w:tc>
        <w:tc>
          <w:tcPr>
            <w:tcW w:w="1843"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 </w:t>
            </w:r>
          </w:p>
        </w:tc>
        <w:tc>
          <w:tcPr>
            <w:tcW w:w="2126"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 </w:t>
            </w:r>
          </w:p>
        </w:tc>
        <w:tc>
          <w:tcPr>
            <w:tcW w:w="1559"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 </w:t>
            </w:r>
          </w:p>
        </w:tc>
        <w:tc>
          <w:tcPr>
            <w:tcW w:w="1276"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 </w:t>
            </w: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Count</w:t>
            </w: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30</w:t>
            </w: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30</w:t>
            </w: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30</w:t>
            </w: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90</w:t>
            </w: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Sum</w:t>
            </w: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667</w:t>
            </w: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1170</w:t>
            </w: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1334</w:t>
            </w: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3171</w:t>
            </w: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Average</w:t>
            </w: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22.23333333</w:t>
            </w: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39</w:t>
            </w: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44.46666667</w:t>
            </w: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35.23333333</w:t>
            </w: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Variance</w:t>
            </w: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12.18505747</w:t>
            </w: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19.65517241</w:t>
            </w: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225.7057471</w:t>
            </w: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174.405618</w:t>
            </w: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r>
      <w:tr w:rsidR="00096A7D" w:rsidRPr="00096A7D" w:rsidTr="00096A7D">
        <w:trPr>
          <w:trHeight w:val="315"/>
        </w:trPr>
        <w:tc>
          <w:tcPr>
            <w:tcW w:w="2004"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Yellow</w:t>
            </w:r>
          </w:p>
        </w:tc>
        <w:tc>
          <w:tcPr>
            <w:tcW w:w="1843"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 </w:t>
            </w:r>
          </w:p>
        </w:tc>
        <w:tc>
          <w:tcPr>
            <w:tcW w:w="2126"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 </w:t>
            </w:r>
          </w:p>
        </w:tc>
        <w:tc>
          <w:tcPr>
            <w:tcW w:w="1559"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 </w:t>
            </w:r>
          </w:p>
        </w:tc>
        <w:tc>
          <w:tcPr>
            <w:tcW w:w="1276"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 </w:t>
            </w: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Count</w:t>
            </w: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30</w:t>
            </w: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30</w:t>
            </w: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30</w:t>
            </w: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90</w:t>
            </w: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Sum</w:t>
            </w: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739</w:t>
            </w: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1134</w:t>
            </w: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1251</w:t>
            </w: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3124</w:t>
            </w: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Average</w:t>
            </w: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24.63333333</w:t>
            </w: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37.8</w:t>
            </w: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41.7</w:t>
            </w: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34.71111111</w:t>
            </w: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Variance</w:t>
            </w: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48.24022989</w:t>
            </w: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18.51034483</w:t>
            </w: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29.94137931</w:t>
            </w: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85.42122347</w:t>
            </w: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r>
      <w:tr w:rsidR="00096A7D" w:rsidRPr="00096A7D" w:rsidTr="00096A7D">
        <w:trPr>
          <w:trHeight w:val="315"/>
        </w:trPr>
        <w:tc>
          <w:tcPr>
            <w:tcW w:w="2004"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Total</w:t>
            </w:r>
          </w:p>
        </w:tc>
        <w:tc>
          <w:tcPr>
            <w:tcW w:w="1843"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 </w:t>
            </w:r>
          </w:p>
        </w:tc>
        <w:tc>
          <w:tcPr>
            <w:tcW w:w="2126"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 </w:t>
            </w:r>
          </w:p>
        </w:tc>
        <w:tc>
          <w:tcPr>
            <w:tcW w:w="1559"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 </w:t>
            </w:r>
          </w:p>
        </w:tc>
        <w:tc>
          <w:tcPr>
            <w:tcW w:w="1276" w:type="dxa"/>
            <w:tcBorders>
              <w:top w:val="nil"/>
              <w:left w:val="nil"/>
              <w:bottom w:val="single" w:sz="8" w:space="0" w:color="000080"/>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 </w:t>
            </w: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Count</w:t>
            </w: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90</w:t>
            </w: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90</w:t>
            </w: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90</w:t>
            </w: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Sum</w:t>
            </w: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2984</w:t>
            </w: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3515</w:t>
            </w: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3842</w:t>
            </w: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Average</w:t>
            </w: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33.15555556</w:t>
            </w: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39.05555556</w:t>
            </w: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42.68888889</w:t>
            </w: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r>
      <w:tr w:rsidR="00096A7D" w:rsidRPr="00096A7D" w:rsidTr="00096A7D">
        <w:trPr>
          <w:trHeight w:val="300"/>
        </w:trPr>
        <w:tc>
          <w:tcPr>
            <w:tcW w:w="2004"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Variance</w:t>
            </w:r>
          </w:p>
        </w:tc>
        <w:tc>
          <w:tcPr>
            <w:tcW w:w="1843"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223.7957553</w:t>
            </w:r>
          </w:p>
        </w:tc>
        <w:tc>
          <w:tcPr>
            <w:tcW w:w="212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19.91822722</w:t>
            </w:r>
          </w:p>
        </w:tc>
        <w:tc>
          <w:tcPr>
            <w:tcW w:w="1559"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103.8347066</w:t>
            </w:r>
          </w:p>
        </w:tc>
        <w:tc>
          <w:tcPr>
            <w:tcW w:w="1276"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r>
    </w:tbl>
    <w:p w:rsidR="00EC7812" w:rsidRPr="00096A7D" w:rsidRDefault="00EC7812" w:rsidP="00B9797C">
      <w:pPr>
        <w:pStyle w:val="NoSpacing"/>
        <w:rPr>
          <w:rFonts w:ascii="Arial" w:hAnsi="Arial" w:cs="Arial"/>
          <w:sz w:val="18"/>
          <w:szCs w:val="18"/>
        </w:rPr>
      </w:pPr>
    </w:p>
    <w:p w:rsidR="00431F11" w:rsidRPr="00431F11" w:rsidRDefault="00431F11" w:rsidP="00B9797C">
      <w:pPr>
        <w:pStyle w:val="NoSpacing"/>
        <w:rPr>
          <w:rFonts w:ascii="Arial" w:hAnsi="Arial" w:cs="Arial"/>
          <w:szCs w:val="18"/>
        </w:rPr>
      </w:pPr>
    </w:p>
    <w:p w:rsidR="00431F11" w:rsidRPr="00431F11" w:rsidRDefault="00431F11" w:rsidP="00B9797C">
      <w:pPr>
        <w:pStyle w:val="NoSpacing"/>
        <w:rPr>
          <w:rFonts w:ascii="Arial" w:hAnsi="Arial" w:cs="Arial"/>
          <w:szCs w:val="18"/>
        </w:rPr>
      </w:pPr>
    </w:p>
    <w:tbl>
      <w:tblPr>
        <w:tblW w:w="8808" w:type="dxa"/>
        <w:tblInd w:w="89" w:type="dxa"/>
        <w:tblLook w:val="04A0"/>
      </w:tblPr>
      <w:tblGrid>
        <w:gridCol w:w="1057"/>
        <w:gridCol w:w="1268"/>
        <w:gridCol w:w="517"/>
        <w:gridCol w:w="1268"/>
        <w:gridCol w:w="1268"/>
        <w:gridCol w:w="2012"/>
        <w:gridCol w:w="1418"/>
      </w:tblGrid>
      <w:tr w:rsidR="00096A7D" w:rsidRPr="00096A7D" w:rsidTr="00096A7D">
        <w:trPr>
          <w:trHeight w:val="315"/>
        </w:trPr>
        <w:tc>
          <w:tcPr>
            <w:tcW w:w="1057"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b/>
                <w:color w:val="000000"/>
                <w:sz w:val="18"/>
                <w:szCs w:val="18"/>
                <w:lang w:eastAsia="en-GB"/>
              </w:rPr>
            </w:pPr>
            <w:r w:rsidRPr="00096A7D">
              <w:rPr>
                <w:rFonts w:ascii="Arial" w:eastAsia="Times New Roman" w:hAnsi="Arial" w:cs="Arial"/>
                <w:b/>
                <w:color w:val="000000"/>
                <w:sz w:val="18"/>
                <w:szCs w:val="18"/>
                <w:lang w:eastAsia="en-GB"/>
              </w:rPr>
              <w:t>ANOVA Results</w:t>
            </w:r>
          </w:p>
        </w:tc>
        <w:tc>
          <w:tcPr>
            <w:tcW w:w="126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517"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126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126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2012"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141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r>
      <w:tr w:rsidR="00096A7D" w:rsidRPr="00096A7D" w:rsidTr="00096A7D">
        <w:trPr>
          <w:trHeight w:val="300"/>
        </w:trPr>
        <w:tc>
          <w:tcPr>
            <w:tcW w:w="1057" w:type="dxa"/>
            <w:tcBorders>
              <w:top w:val="single" w:sz="8" w:space="0" w:color="auto"/>
              <w:left w:val="nil"/>
              <w:bottom w:val="single" w:sz="4" w:space="0" w:color="auto"/>
              <w:right w:val="nil"/>
            </w:tcBorders>
            <w:shd w:val="clear" w:color="auto" w:fill="auto"/>
            <w:noWrap/>
            <w:vAlign w:val="bottom"/>
            <w:hideMark/>
          </w:tcPr>
          <w:p w:rsidR="00096A7D" w:rsidRPr="00096A7D" w:rsidRDefault="00096A7D" w:rsidP="00096A7D">
            <w:pPr>
              <w:spacing w:after="0" w:line="240" w:lineRule="auto"/>
              <w:jc w:val="center"/>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Source of Variation</w:t>
            </w:r>
          </w:p>
        </w:tc>
        <w:tc>
          <w:tcPr>
            <w:tcW w:w="1268" w:type="dxa"/>
            <w:tcBorders>
              <w:top w:val="single" w:sz="8" w:space="0" w:color="auto"/>
              <w:left w:val="nil"/>
              <w:bottom w:val="single" w:sz="4" w:space="0" w:color="auto"/>
              <w:right w:val="nil"/>
            </w:tcBorders>
            <w:shd w:val="clear" w:color="auto" w:fill="auto"/>
            <w:noWrap/>
            <w:vAlign w:val="bottom"/>
            <w:hideMark/>
          </w:tcPr>
          <w:p w:rsidR="00096A7D" w:rsidRPr="00096A7D" w:rsidRDefault="00096A7D" w:rsidP="00096A7D">
            <w:pPr>
              <w:spacing w:after="0" w:line="240" w:lineRule="auto"/>
              <w:jc w:val="center"/>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SS</w:t>
            </w:r>
          </w:p>
        </w:tc>
        <w:tc>
          <w:tcPr>
            <w:tcW w:w="517" w:type="dxa"/>
            <w:tcBorders>
              <w:top w:val="single" w:sz="8" w:space="0" w:color="auto"/>
              <w:left w:val="nil"/>
              <w:bottom w:val="single" w:sz="4" w:space="0" w:color="auto"/>
              <w:right w:val="nil"/>
            </w:tcBorders>
            <w:shd w:val="clear" w:color="auto" w:fill="auto"/>
            <w:noWrap/>
            <w:vAlign w:val="bottom"/>
            <w:hideMark/>
          </w:tcPr>
          <w:p w:rsidR="00096A7D" w:rsidRPr="00096A7D" w:rsidRDefault="00096A7D" w:rsidP="00096A7D">
            <w:pPr>
              <w:spacing w:after="0" w:line="240" w:lineRule="auto"/>
              <w:jc w:val="center"/>
              <w:rPr>
                <w:rFonts w:ascii="Arial" w:eastAsia="Times New Roman" w:hAnsi="Arial" w:cs="Arial"/>
                <w:i/>
                <w:iCs/>
                <w:color w:val="000000"/>
                <w:sz w:val="18"/>
                <w:szCs w:val="18"/>
                <w:lang w:eastAsia="en-GB"/>
              </w:rPr>
            </w:pPr>
            <w:proofErr w:type="spellStart"/>
            <w:r w:rsidRPr="00096A7D">
              <w:rPr>
                <w:rFonts w:ascii="Arial" w:eastAsia="Times New Roman" w:hAnsi="Arial" w:cs="Arial"/>
                <w:i/>
                <w:iCs/>
                <w:color w:val="000000"/>
                <w:sz w:val="18"/>
                <w:szCs w:val="18"/>
                <w:lang w:eastAsia="en-GB"/>
              </w:rPr>
              <w:t>df</w:t>
            </w:r>
            <w:proofErr w:type="spellEnd"/>
          </w:p>
        </w:tc>
        <w:tc>
          <w:tcPr>
            <w:tcW w:w="1268" w:type="dxa"/>
            <w:tcBorders>
              <w:top w:val="single" w:sz="8" w:space="0" w:color="auto"/>
              <w:left w:val="nil"/>
              <w:bottom w:val="single" w:sz="4" w:space="0" w:color="auto"/>
              <w:right w:val="nil"/>
            </w:tcBorders>
            <w:shd w:val="clear" w:color="auto" w:fill="auto"/>
            <w:noWrap/>
            <w:vAlign w:val="bottom"/>
            <w:hideMark/>
          </w:tcPr>
          <w:p w:rsidR="00096A7D" w:rsidRPr="00096A7D" w:rsidRDefault="00096A7D" w:rsidP="00096A7D">
            <w:pPr>
              <w:spacing w:after="0" w:line="240" w:lineRule="auto"/>
              <w:jc w:val="center"/>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MS</w:t>
            </w:r>
          </w:p>
        </w:tc>
        <w:tc>
          <w:tcPr>
            <w:tcW w:w="1268" w:type="dxa"/>
            <w:tcBorders>
              <w:top w:val="single" w:sz="8" w:space="0" w:color="auto"/>
              <w:left w:val="nil"/>
              <w:bottom w:val="single" w:sz="4" w:space="0" w:color="auto"/>
              <w:right w:val="nil"/>
            </w:tcBorders>
            <w:shd w:val="clear" w:color="auto" w:fill="auto"/>
            <w:noWrap/>
            <w:vAlign w:val="bottom"/>
            <w:hideMark/>
          </w:tcPr>
          <w:p w:rsidR="00096A7D" w:rsidRPr="00096A7D" w:rsidRDefault="00096A7D" w:rsidP="00096A7D">
            <w:pPr>
              <w:spacing w:after="0" w:line="240" w:lineRule="auto"/>
              <w:jc w:val="center"/>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F</w:t>
            </w:r>
          </w:p>
        </w:tc>
        <w:tc>
          <w:tcPr>
            <w:tcW w:w="2012" w:type="dxa"/>
            <w:tcBorders>
              <w:top w:val="single" w:sz="8" w:space="0" w:color="auto"/>
              <w:left w:val="nil"/>
              <w:bottom w:val="single" w:sz="4" w:space="0" w:color="auto"/>
              <w:right w:val="nil"/>
            </w:tcBorders>
            <w:shd w:val="clear" w:color="auto" w:fill="auto"/>
            <w:noWrap/>
            <w:vAlign w:val="bottom"/>
            <w:hideMark/>
          </w:tcPr>
          <w:p w:rsidR="00096A7D" w:rsidRPr="00096A7D" w:rsidRDefault="00096A7D" w:rsidP="00096A7D">
            <w:pPr>
              <w:spacing w:after="0" w:line="240" w:lineRule="auto"/>
              <w:jc w:val="center"/>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P-value</w:t>
            </w:r>
          </w:p>
        </w:tc>
        <w:tc>
          <w:tcPr>
            <w:tcW w:w="1418" w:type="dxa"/>
            <w:tcBorders>
              <w:top w:val="single" w:sz="8" w:space="0" w:color="auto"/>
              <w:left w:val="nil"/>
              <w:bottom w:val="single" w:sz="4" w:space="0" w:color="auto"/>
              <w:right w:val="nil"/>
            </w:tcBorders>
            <w:shd w:val="clear" w:color="auto" w:fill="auto"/>
            <w:noWrap/>
            <w:vAlign w:val="bottom"/>
            <w:hideMark/>
          </w:tcPr>
          <w:p w:rsidR="00096A7D" w:rsidRPr="00096A7D" w:rsidRDefault="00096A7D" w:rsidP="00096A7D">
            <w:pPr>
              <w:spacing w:after="0" w:line="240" w:lineRule="auto"/>
              <w:jc w:val="center"/>
              <w:rPr>
                <w:rFonts w:ascii="Arial" w:eastAsia="Times New Roman" w:hAnsi="Arial" w:cs="Arial"/>
                <w:i/>
                <w:iCs/>
                <w:color w:val="000000"/>
                <w:sz w:val="18"/>
                <w:szCs w:val="18"/>
                <w:lang w:eastAsia="en-GB"/>
              </w:rPr>
            </w:pPr>
            <w:r w:rsidRPr="00096A7D">
              <w:rPr>
                <w:rFonts w:ascii="Arial" w:eastAsia="Times New Roman" w:hAnsi="Arial" w:cs="Arial"/>
                <w:i/>
                <w:iCs/>
                <w:color w:val="000000"/>
                <w:sz w:val="18"/>
                <w:szCs w:val="18"/>
                <w:lang w:eastAsia="en-GB"/>
              </w:rPr>
              <w:t xml:space="preserve">F </w:t>
            </w:r>
            <w:proofErr w:type="spellStart"/>
            <w:r w:rsidRPr="00096A7D">
              <w:rPr>
                <w:rFonts w:ascii="Arial" w:eastAsia="Times New Roman" w:hAnsi="Arial" w:cs="Arial"/>
                <w:i/>
                <w:iCs/>
                <w:color w:val="000000"/>
                <w:sz w:val="18"/>
                <w:szCs w:val="18"/>
                <w:lang w:eastAsia="en-GB"/>
              </w:rPr>
              <w:t>crit</w:t>
            </w:r>
            <w:proofErr w:type="spellEnd"/>
          </w:p>
        </w:tc>
      </w:tr>
      <w:tr w:rsidR="00096A7D" w:rsidRPr="00096A7D" w:rsidTr="00096A7D">
        <w:trPr>
          <w:trHeight w:val="300"/>
        </w:trPr>
        <w:tc>
          <w:tcPr>
            <w:tcW w:w="1057"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Sample</w:t>
            </w:r>
          </w:p>
        </w:tc>
        <w:tc>
          <w:tcPr>
            <w:tcW w:w="126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5992.288889</w:t>
            </w:r>
          </w:p>
        </w:tc>
        <w:tc>
          <w:tcPr>
            <w:tcW w:w="517"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2</w:t>
            </w:r>
          </w:p>
        </w:tc>
        <w:tc>
          <w:tcPr>
            <w:tcW w:w="126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2996.144444</w:t>
            </w:r>
          </w:p>
        </w:tc>
        <w:tc>
          <w:tcPr>
            <w:tcW w:w="126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57.54283493</w:t>
            </w:r>
          </w:p>
        </w:tc>
        <w:tc>
          <w:tcPr>
            <w:tcW w:w="2012"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1.97998E-21</w:t>
            </w:r>
          </w:p>
        </w:tc>
        <w:tc>
          <w:tcPr>
            <w:tcW w:w="141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3.03038162</w:t>
            </w:r>
          </w:p>
        </w:tc>
      </w:tr>
      <w:tr w:rsidR="00096A7D" w:rsidRPr="00096A7D" w:rsidTr="00096A7D">
        <w:trPr>
          <w:trHeight w:val="300"/>
        </w:trPr>
        <w:tc>
          <w:tcPr>
            <w:tcW w:w="1057"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Columns</w:t>
            </w:r>
          </w:p>
        </w:tc>
        <w:tc>
          <w:tcPr>
            <w:tcW w:w="126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4166.866667</w:t>
            </w:r>
          </w:p>
        </w:tc>
        <w:tc>
          <w:tcPr>
            <w:tcW w:w="517"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2</w:t>
            </w:r>
          </w:p>
        </w:tc>
        <w:tc>
          <w:tcPr>
            <w:tcW w:w="126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2083.433333</w:t>
            </w:r>
          </w:p>
        </w:tc>
        <w:tc>
          <w:tcPr>
            <w:tcW w:w="126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40.01364507</w:t>
            </w:r>
          </w:p>
        </w:tc>
        <w:tc>
          <w:tcPr>
            <w:tcW w:w="2012"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6.95992E-16</w:t>
            </w:r>
          </w:p>
        </w:tc>
        <w:tc>
          <w:tcPr>
            <w:tcW w:w="141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3.03038162</w:t>
            </w:r>
          </w:p>
        </w:tc>
      </w:tr>
      <w:tr w:rsidR="00096A7D" w:rsidRPr="00096A7D" w:rsidTr="00096A7D">
        <w:trPr>
          <w:trHeight w:val="300"/>
        </w:trPr>
        <w:tc>
          <w:tcPr>
            <w:tcW w:w="1057"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Interaction</w:t>
            </w:r>
          </w:p>
        </w:tc>
        <w:tc>
          <w:tcPr>
            <w:tcW w:w="126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11349.77778</w:t>
            </w:r>
          </w:p>
        </w:tc>
        <w:tc>
          <w:tcPr>
            <w:tcW w:w="517"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4</w:t>
            </w:r>
          </w:p>
        </w:tc>
        <w:tc>
          <w:tcPr>
            <w:tcW w:w="126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2837.444444</w:t>
            </w:r>
          </w:p>
        </w:tc>
        <w:tc>
          <w:tcPr>
            <w:tcW w:w="126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54.4949018</w:t>
            </w:r>
          </w:p>
        </w:tc>
        <w:tc>
          <w:tcPr>
            <w:tcW w:w="2012"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2.35058E-33</w:t>
            </w:r>
          </w:p>
        </w:tc>
        <w:tc>
          <w:tcPr>
            <w:tcW w:w="141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2.406229412</w:t>
            </w:r>
          </w:p>
        </w:tc>
      </w:tr>
      <w:tr w:rsidR="00096A7D" w:rsidRPr="00096A7D" w:rsidTr="00096A7D">
        <w:trPr>
          <w:trHeight w:val="300"/>
        </w:trPr>
        <w:tc>
          <w:tcPr>
            <w:tcW w:w="1057"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Within</w:t>
            </w:r>
          </w:p>
        </w:tc>
        <w:tc>
          <w:tcPr>
            <w:tcW w:w="126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13589.76667</w:t>
            </w:r>
          </w:p>
        </w:tc>
        <w:tc>
          <w:tcPr>
            <w:tcW w:w="517"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261</w:t>
            </w:r>
          </w:p>
        </w:tc>
        <w:tc>
          <w:tcPr>
            <w:tcW w:w="126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52.06807152</w:t>
            </w:r>
          </w:p>
        </w:tc>
        <w:tc>
          <w:tcPr>
            <w:tcW w:w="126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2012"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141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r>
      <w:tr w:rsidR="00096A7D" w:rsidRPr="00096A7D" w:rsidTr="00096A7D">
        <w:trPr>
          <w:trHeight w:val="300"/>
        </w:trPr>
        <w:tc>
          <w:tcPr>
            <w:tcW w:w="1057"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126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517"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126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126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2012"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c>
          <w:tcPr>
            <w:tcW w:w="1418" w:type="dxa"/>
            <w:tcBorders>
              <w:top w:val="nil"/>
              <w:left w:val="nil"/>
              <w:bottom w:val="nil"/>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p>
        </w:tc>
      </w:tr>
      <w:tr w:rsidR="00096A7D" w:rsidRPr="00096A7D" w:rsidTr="00096A7D">
        <w:trPr>
          <w:trHeight w:val="315"/>
        </w:trPr>
        <w:tc>
          <w:tcPr>
            <w:tcW w:w="1057" w:type="dxa"/>
            <w:tcBorders>
              <w:top w:val="nil"/>
              <w:left w:val="nil"/>
              <w:bottom w:val="single" w:sz="8" w:space="0" w:color="auto"/>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Total</w:t>
            </w:r>
          </w:p>
        </w:tc>
        <w:tc>
          <w:tcPr>
            <w:tcW w:w="1268" w:type="dxa"/>
            <w:tcBorders>
              <w:top w:val="nil"/>
              <w:left w:val="nil"/>
              <w:bottom w:val="single" w:sz="8" w:space="0" w:color="auto"/>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35098.7</w:t>
            </w:r>
          </w:p>
        </w:tc>
        <w:tc>
          <w:tcPr>
            <w:tcW w:w="517" w:type="dxa"/>
            <w:tcBorders>
              <w:top w:val="nil"/>
              <w:left w:val="nil"/>
              <w:bottom w:val="single" w:sz="8" w:space="0" w:color="auto"/>
              <w:right w:val="nil"/>
            </w:tcBorders>
            <w:shd w:val="clear" w:color="auto" w:fill="auto"/>
            <w:noWrap/>
            <w:vAlign w:val="bottom"/>
            <w:hideMark/>
          </w:tcPr>
          <w:p w:rsidR="00096A7D" w:rsidRPr="00096A7D" w:rsidRDefault="00096A7D" w:rsidP="00096A7D">
            <w:pPr>
              <w:spacing w:after="0" w:line="240" w:lineRule="auto"/>
              <w:jc w:val="right"/>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269</w:t>
            </w:r>
          </w:p>
        </w:tc>
        <w:tc>
          <w:tcPr>
            <w:tcW w:w="1268" w:type="dxa"/>
            <w:tcBorders>
              <w:top w:val="nil"/>
              <w:left w:val="nil"/>
              <w:bottom w:val="single" w:sz="8" w:space="0" w:color="auto"/>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 </w:t>
            </w:r>
          </w:p>
        </w:tc>
        <w:tc>
          <w:tcPr>
            <w:tcW w:w="1268" w:type="dxa"/>
            <w:tcBorders>
              <w:top w:val="nil"/>
              <w:left w:val="nil"/>
              <w:bottom w:val="single" w:sz="8" w:space="0" w:color="auto"/>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 </w:t>
            </w:r>
          </w:p>
        </w:tc>
        <w:tc>
          <w:tcPr>
            <w:tcW w:w="2012" w:type="dxa"/>
            <w:tcBorders>
              <w:top w:val="nil"/>
              <w:left w:val="nil"/>
              <w:bottom w:val="single" w:sz="8" w:space="0" w:color="auto"/>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 </w:t>
            </w:r>
          </w:p>
        </w:tc>
        <w:tc>
          <w:tcPr>
            <w:tcW w:w="1418" w:type="dxa"/>
            <w:tcBorders>
              <w:top w:val="nil"/>
              <w:left w:val="nil"/>
              <w:bottom w:val="single" w:sz="8" w:space="0" w:color="auto"/>
              <w:right w:val="nil"/>
            </w:tcBorders>
            <w:shd w:val="clear" w:color="auto" w:fill="auto"/>
            <w:noWrap/>
            <w:vAlign w:val="bottom"/>
            <w:hideMark/>
          </w:tcPr>
          <w:p w:rsidR="00096A7D" w:rsidRPr="00096A7D" w:rsidRDefault="00096A7D" w:rsidP="00096A7D">
            <w:pPr>
              <w:spacing w:after="0" w:line="240" w:lineRule="auto"/>
              <w:rPr>
                <w:rFonts w:ascii="Arial" w:eastAsia="Times New Roman" w:hAnsi="Arial" w:cs="Arial"/>
                <w:color w:val="000000"/>
                <w:sz w:val="18"/>
                <w:szCs w:val="18"/>
                <w:lang w:eastAsia="en-GB"/>
              </w:rPr>
            </w:pPr>
            <w:r w:rsidRPr="00096A7D">
              <w:rPr>
                <w:rFonts w:ascii="Arial" w:eastAsia="Times New Roman" w:hAnsi="Arial" w:cs="Arial"/>
                <w:color w:val="000000"/>
                <w:sz w:val="18"/>
                <w:szCs w:val="18"/>
                <w:lang w:eastAsia="en-GB"/>
              </w:rPr>
              <w:t> </w:t>
            </w:r>
          </w:p>
        </w:tc>
      </w:tr>
    </w:tbl>
    <w:p w:rsidR="00EC7812" w:rsidRPr="00431F11" w:rsidRDefault="00EC7812" w:rsidP="00B9797C">
      <w:pPr>
        <w:pStyle w:val="NoSpacing"/>
        <w:rPr>
          <w:rFonts w:ascii="Arial" w:hAnsi="Arial" w:cs="Arial"/>
          <w:sz w:val="18"/>
          <w:szCs w:val="18"/>
        </w:rPr>
      </w:pPr>
    </w:p>
    <w:p w:rsidR="00431F11" w:rsidRDefault="00431F11" w:rsidP="00B9797C">
      <w:pPr>
        <w:pStyle w:val="NoSpacing"/>
        <w:rPr>
          <w:rFonts w:ascii="Arial" w:hAnsi="Arial" w:cs="Arial"/>
          <w:szCs w:val="24"/>
        </w:rPr>
      </w:pPr>
    </w:p>
    <w:p w:rsidR="00431F11" w:rsidRPr="00DF6C58" w:rsidRDefault="00A64301" w:rsidP="00431F11">
      <w:pPr>
        <w:pStyle w:val="NoSpacing"/>
        <w:rPr>
          <w:rFonts w:ascii="Arial" w:hAnsi="Arial" w:cs="Arial"/>
          <w:sz w:val="24"/>
          <w:szCs w:val="24"/>
        </w:rPr>
      </w:pPr>
      <w:r>
        <w:rPr>
          <w:rFonts w:ascii="Arial" w:hAnsi="Arial" w:cs="Arial"/>
          <w:b/>
          <w:sz w:val="16"/>
        </w:rPr>
        <w:t>Table 11</w:t>
      </w:r>
      <w:proofErr w:type="gramStart"/>
      <w:r w:rsidR="00431F11" w:rsidRPr="006F2D1F">
        <w:rPr>
          <w:rFonts w:ascii="Arial" w:hAnsi="Arial" w:cs="Arial"/>
          <w:b/>
          <w:sz w:val="16"/>
        </w:rPr>
        <w:t>:</w:t>
      </w:r>
      <w:r w:rsidR="005107C2">
        <w:rPr>
          <w:rFonts w:ascii="Arial" w:hAnsi="Arial" w:cs="Arial"/>
          <w:b/>
          <w:sz w:val="16"/>
        </w:rPr>
        <w:t>Two</w:t>
      </w:r>
      <w:proofErr w:type="gramEnd"/>
      <w:r w:rsidR="005107C2">
        <w:rPr>
          <w:rFonts w:ascii="Arial" w:hAnsi="Arial" w:cs="Arial"/>
          <w:b/>
          <w:sz w:val="16"/>
        </w:rPr>
        <w:t xml:space="preserve">-Factor </w:t>
      </w:r>
      <w:r w:rsidR="00431F11">
        <w:rPr>
          <w:rFonts w:ascii="Arial" w:hAnsi="Arial" w:cs="Arial"/>
          <w:b/>
          <w:sz w:val="16"/>
        </w:rPr>
        <w:t>ANOVA Test (Negative Detections).</w:t>
      </w:r>
    </w:p>
    <w:p w:rsidR="00EC7812" w:rsidRDefault="00EC7812" w:rsidP="00B9797C">
      <w:pPr>
        <w:pStyle w:val="NoSpacing"/>
        <w:rPr>
          <w:rFonts w:ascii="Arial" w:hAnsi="Arial" w:cs="Arial"/>
          <w:szCs w:val="24"/>
        </w:rPr>
      </w:pPr>
    </w:p>
    <w:p w:rsidR="00EC7812" w:rsidRDefault="00EC7812" w:rsidP="00B9797C">
      <w:pPr>
        <w:pStyle w:val="NoSpacing"/>
        <w:rPr>
          <w:rFonts w:ascii="Arial" w:hAnsi="Arial" w:cs="Arial"/>
          <w:szCs w:val="24"/>
        </w:rPr>
      </w:pPr>
    </w:p>
    <w:p w:rsidR="00EC7812" w:rsidRDefault="00EC7812" w:rsidP="00B9797C">
      <w:pPr>
        <w:pStyle w:val="NoSpacing"/>
        <w:rPr>
          <w:rFonts w:ascii="Arial" w:hAnsi="Arial" w:cs="Arial"/>
          <w:szCs w:val="24"/>
        </w:rPr>
      </w:pPr>
    </w:p>
    <w:p w:rsidR="00EC7812" w:rsidRDefault="00EC7812" w:rsidP="00B9797C">
      <w:pPr>
        <w:pStyle w:val="NoSpacing"/>
        <w:rPr>
          <w:rFonts w:ascii="Arial" w:hAnsi="Arial" w:cs="Arial"/>
          <w:szCs w:val="24"/>
        </w:rPr>
      </w:pPr>
    </w:p>
    <w:p w:rsidR="00EC7812" w:rsidRDefault="00EC7812" w:rsidP="00B9797C">
      <w:pPr>
        <w:pStyle w:val="NoSpacing"/>
        <w:rPr>
          <w:rFonts w:ascii="Arial" w:hAnsi="Arial" w:cs="Arial"/>
          <w:szCs w:val="24"/>
        </w:rPr>
      </w:pPr>
    </w:p>
    <w:p w:rsidR="00EC7812" w:rsidRDefault="00EC7812" w:rsidP="00B9797C">
      <w:pPr>
        <w:pStyle w:val="NoSpacing"/>
        <w:rPr>
          <w:rFonts w:ascii="Arial" w:hAnsi="Arial" w:cs="Arial"/>
          <w:szCs w:val="24"/>
        </w:rPr>
      </w:pPr>
    </w:p>
    <w:p w:rsidR="00EC7812" w:rsidRDefault="00EC7812" w:rsidP="00B9797C">
      <w:pPr>
        <w:pStyle w:val="NoSpacing"/>
        <w:rPr>
          <w:rFonts w:ascii="Arial" w:hAnsi="Arial" w:cs="Arial"/>
          <w:szCs w:val="24"/>
        </w:rPr>
      </w:pPr>
    </w:p>
    <w:p w:rsidR="006C68D7" w:rsidRDefault="006C68D7" w:rsidP="00B9797C">
      <w:pPr>
        <w:pStyle w:val="NoSpacing"/>
        <w:rPr>
          <w:rFonts w:ascii="Arial" w:hAnsi="Arial" w:cs="Arial"/>
          <w:szCs w:val="24"/>
        </w:rPr>
      </w:pPr>
    </w:p>
    <w:tbl>
      <w:tblPr>
        <w:tblW w:w="8666" w:type="dxa"/>
        <w:tblInd w:w="89" w:type="dxa"/>
        <w:tblLook w:val="04A0"/>
      </w:tblPr>
      <w:tblGrid>
        <w:gridCol w:w="2004"/>
        <w:gridCol w:w="2693"/>
        <w:gridCol w:w="2552"/>
        <w:gridCol w:w="1417"/>
      </w:tblGrid>
      <w:tr w:rsidR="000F334F" w:rsidRPr="000F334F" w:rsidTr="000F334F">
        <w:trPr>
          <w:trHeight w:val="315"/>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b/>
                <w:sz w:val="18"/>
                <w:szCs w:val="18"/>
                <w:lang w:eastAsia="en-GB"/>
              </w:rPr>
            </w:pPr>
            <w:proofErr w:type="spellStart"/>
            <w:r w:rsidRPr="000F334F">
              <w:rPr>
                <w:rFonts w:ascii="Arial" w:eastAsia="Times New Roman" w:hAnsi="Arial" w:cs="Arial"/>
                <w:b/>
                <w:sz w:val="18"/>
                <w:szCs w:val="18"/>
                <w:lang w:eastAsia="en-GB"/>
              </w:rPr>
              <w:t>Anova</w:t>
            </w:r>
            <w:proofErr w:type="spellEnd"/>
            <w:r w:rsidRPr="000F334F">
              <w:rPr>
                <w:rFonts w:ascii="Arial" w:eastAsia="Times New Roman" w:hAnsi="Arial" w:cs="Arial"/>
                <w:b/>
                <w:sz w:val="18"/>
                <w:szCs w:val="18"/>
                <w:lang w:eastAsia="en-GB"/>
              </w:rPr>
              <w:t>: Two-Factor With Replication</w:t>
            </w: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SUMMARY</w:t>
            </w: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 xml:space="preserve">Colour </w:t>
            </w:r>
            <w:proofErr w:type="spellStart"/>
            <w:r w:rsidRPr="000F334F">
              <w:rPr>
                <w:rFonts w:ascii="Arial" w:eastAsia="Times New Roman" w:hAnsi="Arial" w:cs="Arial"/>
                <w:sz w:val="18"/>
                <w:szCs w:val="18"/>
                <w:lang w:eastAsia="en-GB"/>
              </w:rPr>
              <w:t>Thresholding</w:t>
            </w:r>
            <w:proofErr w:type="spellEnd"/>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Mixed</w:t>
            </w:r>
            <w:r>
              <w:rPr>
                <w:rFonts w:ascii="Arial" w:eastAsia="Times New Roman" w:hAnsi="Arial" w:cs="Arial"/>
                <w:sz w:val="18"/>
                <w:szCs w:val="18"/>
                <w:lang w:eastAsia="en-GB"/>
              </w:rPr>
              <w:t xml:space="preserve"> Method</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Total</w:t>
            </w:r>
          </w:p>
        </w:tc>
      </w:tr>
      <w:tr w:rsidR="000F334F" w:rsidRPr="000F334F" w:rsidTr="000F334F">
        <w:trPr>
          <w:trHeight w:val="315"/>
        </w:trPr>
        <w:tc>
          <w:tcPr>
            <w:tcW w:w="2004" w:type="dxa"/>
            <w:tcBorders>
              <w:top w:val="nil"/>
              <w:left w:val="nil"/>
              <w:bottom w:val="single" w:sz="8" w:space="0" w:color="000080"/>
              <w:right w:val="nil"/>
            </w:tcBorders>
            <w:shd w:val="clear" w:color="auto" w:fill="auto"/>
            <w:noWrap/>
            <w:vAlign w:val="bottom"/>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Red</w:t>
            </w:r>
          </w:p>
        </w:tc>
        <w:tc>
          <w:tcPr>
            <w:tcW w:w="2693" w:type="dxa"/>
            <w:tcBorders>
              <w:top w:val="nil"/>
              <w:left w:val="nil"/>
              <w:bottom w:val="single" w:sz="8" w:space="0" w:color="000080"/>
              <w:right w:val="nil"/>
            </w:tcBorders>
            <w:shd w:val="clear" w:color="auto" w:fill="auto"/>
            <w:noWrap/>
            <w:vAlign w:val="bottom"/>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 </w:t>
            </w:r>
          </w:p>
        </w:tc>
        <w:tc>
          <w:tcPr>
            <w:tcW w:w="2552" w:type="dxa"/>
            <w:tcBorders>
              <w:top w:val="nil"/>
              <w:left w:val="nil"/>
              <w:bottom w:val="single" w:sz="8" w:space="0" w:color="000080"/>
              <w:right w:val="nil"/>
            </w:tcBorders>
            <w:shd w:val="clear" w:color="auto" w:fill="auto"/>
            <w:noWrap/>
            <w:vAlign w:val="bottom"/>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 </w:t>
            </w:r>
          </w:p>
        </w:tc>
        <w:tc>
          <w:tcPr>
            <w:tcW w:w="1417" w:type="dxa"/>
            <w:tcBorders>
              <w:top w:val="nil"/>
              <w:left w:val="nil"/>
              <w:bottom w:val="single" w:sz="8" w:space="0" w:color="000080"/>
              <w:right w:val="nil"/>
            </w:tcBorders>
            <w:shd w:val="clear" w:color="auto" w:fill="auto"/>
            <w:noWrap/>
            <w:vAlign w:val="bottom"/>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 </w:t>
            </w: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Count</w:t>
            </w: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30</w:t>
            </w: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30</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60</w:t>
            </w: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Sum</w:t>
            </w: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2061</w:t>
            </w: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2246</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4307</w:t>
            </w: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Average</w:t>
            </w: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68.7</w:t>
            </w: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74.86666667</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71.78333333</w:t>
            </w: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Variance</w:t>
            </w: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87.80344828</w:t>
            </w: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58.32643678</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81.49463277</w:t>
            </w: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r>
      <w:tr w:rsidR="000F334F" w:rsidRPr="000F334F" w:rsidTr="000F334F">
        <w:trPr>
          <w:trHeight w:val="315"/>
        </w:trPr>
        <w:tc>
          <w:tcPr>
            <w:tcW w:w="2004" w:type="dxa"/>
            <w:tcBorders>
              <w:top w:val="nil"/>
              <w:left w:val="nil"/>
              <w:bottom w:val="single" w:sz="8" w:space="0" w:color="000080"/>
              <w:right w:val="nil"/>
            </w:tcBorders>
            <w:shd w:val="clear" w:color="auto" w:fill="auto"/>
            <w:noWrap/>
            <w:vAlign w:val="bottom"/>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White</w:t>
            </w:r>
          </w:p>
        </w:tc>
        <w:tc>
          <w:tcPr>
            <w:tcW w:w="2693" w:type="dxa"/>
            <w:tcBorders>
              <w:top w:val="nil"/>
              <w:left w:val="nil"/>
              <w:bottom w:val="single" w:sz="8" w:space="0" w:color="000080"/>
              <w:right w:val="nil"/>
            </w:tcBorders>
            <w:shd w:val="clear" w:color="auto" w:fill="auto"/>
            <w:noWrap/>
            <w:vAlign w:val="bottom"/>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 </w:t>
            </w:r>
          </w:p>
        </w:tc>
        <w:tc>
          <w:tcPr>
            <w:tcW w:w="2552" w:type="dxa"/>
            <w:tcBorders>
              <w:top w:val="nil"/>
              <w:left w:val="nil"/>
              <w:bottom w:val="single" w:sz="8" w:space="0" w:color="000080"/>
              <w:right w:val="nil"/>
            </w:tcBorders>
            <w:shd w:val="clear" w:color="auto" w:fill="auto"/>
            <w:noWrap/>
            <w:vAlign w:val="bottom"/>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 </w:t>
            </w:r>
          </w:p>
        </w:tc>
        <w:tc>
          <w:tcPr>
            <w:tcW w:w="1417" w:type="dxa"/>
            <w:tcBorders>
              <w:top w:val="nil"/>
              <w:left w:val="nil"/>
              <w:bottom w:val="single" w:sz="8" w:space="0" w:color="000080"/>
              <w:right w:val="nil"/>
            </w:tcBorders>
            <w:shd w:val="clear" w:color="auto" w:fill="auto"/>
            <w:noWrap/>
            <w:vAlign w:val="bottom"/>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 </w:t>
            </w: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Count</w:t>
            </w: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30</w:t>
            </w: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30</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60</w:t>
            </w: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Sum</w:t>
            </w: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2102</w:t>
            </w: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2169</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4271</w:t>
            </w: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Average</w:t>
            </w: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70.06666667</w:t>
            </w: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72.3</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71.18333333</w:t>
            </w: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Variance</w:t>
            </w: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94.82298851</w:t>
            </w: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250.4241379</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170.9658192</w:t>
            </w: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r>
      <w:tr w:rsidR="000F334F" w:rsidRPr="000F334F" w:rsidTr="000F334F">
        <w:trPr>
          <w:trHeight w:val="315"/>
        </w:trPr>
        <w:tc>
          <w:tcPr>
            <w:tcW w:w="2004" w:type="dxa"/>
            <w:tcBorders>
              <w:top w:val="nil"/>
              <w:left w:val="nil"/>
              <w:bottom w:val="single" w:sz="8" w:space="0" w:color="000080"/>
              <w:right w:val="nil"/>
            </w:tcBorders>
            <w:shd w:val="clear" w:color="auto" w:fill="auto"/>
            <w:noWrap/>
            <w:vAlign w:val="bottom"/>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Yellow</w:t>
            </w:r>
          </w:p>
        </w:tc>
        <w:tc>
          <w:tcPr>
            <w:tcW w:w="2693" w:type="dxa"/>
            <w:tcBorders>
              <w:top w:val="nil"/>
              <w:left w:val="nil"/>
              <w:bottom w:val="single" w:sz="8" w:space="0" w:color="000080"/>
              <w:right w:val="nil"/>
            </w:tcBorders>
            <w:shd w:val="clear" w:color="auto" w:fill="auto"/>
            <w:noWrap/>
            <w:vAlign w:val="bottom"/>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 </w:t>
            </w:r>
          </w:p>
        </w:tc>
        <w:tc>
          <w:tcPr>
            <w:tcW w:w="2552" w:type="dxa"/>
            <w:tcBorders>
              <w:top w:val="nil"/>
              <w:left w:val="nil"/>
              <w:bottom w:val="single" w:sz="8" w:space="0" w:color="000080"/>
              <w:right w:val="nil"/>
            </w:tcBorders>
            <w:shd w:val="clear" w:color="auto" w:fill="auto"/>
            <w:noWrap/>
            <w:vAlign w:val="bottom"/>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 </w:t>
            </w:r>
          </w:p>
        </w:tc>
        <w:tc>
          <w:tcPr>
            <w:tcW w:w="1417" w:type="dxa"/>
            <w:tcBorders>
              <w:top w:val="nil"/>
              <w:left w:val="nil"/>
              <w:bottom w:val="single" w:sz="8" w:space="0" w:color="000080"/>
              <w:right w:val="nil"/>
            </w:tcBorders>
            <w:shd w:val="clear" w:color="auto" w:fill="auto"/>
            <w:noWrap/>
            <w:vAlign w:val="bottom"/>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 </w:t>
            </w: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Count</w:t>
            </w: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30</w:t>
            </w: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30</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60</w:t>
            </w: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Sum</w:t>
            </w: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2138</w:t>
            </w: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2252</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4390</w:t>
            </w: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Average</w:t>
            </w: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71.26666667</w:t>
            </w: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75.06666667</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73.16666667</w:t>
            </w: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Variance</w:t>
            </w: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93.85747126</w:t>
            </w: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54.54712644</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76.61581921</w:t>
            </w: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r>
      <w:tr w:rsidR="000F334F" w:rsidRPr="000F334F" w:rsidTr="000F334F">
        <w:trPr>
          <w:trHeight w:val="315"/>
        </w:trPr>
        <w:tc>
          <w:tcPr>
            <w:tcW w:w="2004" w:type="dxa"/>
            <w:tcBorders>
              <w:top w:val="nil"/>
              <w:left w:val="nil"/>
              <w:bottom w:val="single" w:sz="8" w:space="0" w:color="000080"/>
              <w:right w:val="nil"/>
            </w:tcBorders>
            <w:shd w:val="clear" w:color="auto" w:fill="auto"/>
            <w:noWrap/>
            <w:vAlign w:val="bottom"/>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Total</w:t>
            </w:r>
          </w:p>
        </w:tc>
        <w:tc>
          <w:tcPr>
            <w:tcW w:w="2693" w:type="dxa"/>
            <w:tcBorders>
              <w:top w:val="nil"/>
              <w:left w:val="nil"/>
              <w:bottom w:val="single" w:sz="8" w:space="0" w:color="000080"/>
              <w:right w:val="nil"/>
            </w:tcBorders>
            <w:shd w:val="clear" w:color="auto" w:fill="auto"/>
            <w:noWrap/>
            <w:vAlign w:val="bottom"/>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 </w:t>
            </w:r>
          </w:p>
        </w:tc>
        <w:tc>
          <w:tcPr>
            <w:tcW w:w="2552" w:type="dxa"/>
            <w:tcBorders>
              <w:top w:val="nil"/>
              <w:left w:val="nil"/>
              <w:bottom w:val="single" w:sz="8" w:space="0" w:color="000080"/>
              <w:right w:val="nil"/>
            </w:tcBorders>
            <w:shd w:val="clear" w:color="auto" w:fill="auto"/>
            <w:noWrap/>
            <w:vAlign w:val="bottom"/>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 </w:t>
            </w:r>
          </w:p>
        </w:tc>
        <w:tc>
          <w:tcPr>
            <w:tcW w:w="1417" w:type="dxa"/>
            <w:tcBorders>
              <w:top w:val="nil"/>
              <w:left w:val="nil"/>
              <w:bottom w:val="single" w:sz="8" w:space="0" w:color="000080"/>
              <w:right w:val="nil"/>
            </w:tcBorders>
            <w:shd w:val="clear" w:color="auto" w:fill="auto"/>
            <w:noWrap/>
            <w:vAlign w:val="bottom"/>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 </w:t>
            </w: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Count</w:t>
            </w: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90</w:t>
            </w: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90</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Sum</w:t>
            </w: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6301</w:t>
            </w: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6667</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Average</w:t>
            </w: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70.01111111</w:t>
            </w: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74.07777778</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r>
      <w:tr w:rsidR="000F334F" w:rsidRPr="000F334F" w:rsidTr="000F334F">
        <w:trPr>
          <w:trHeight w:val="300"/>
        </w:trPr>
        <w:tc>
          <w:tcPr>
            <w:tcW w:w="200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Variance</w:t>
            </w:r>
          </w:p>
        </w:tc>
        <w:tc>
          <w:tcPr>
            <w:tcW w:w="269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91.20212235</w:t>
            </w:r>
          </w:p>
        </w:tc>
        <w:tc>
          <w:tcPr>
            <w:tcW w:w="2552"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119.9826467</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r>
    </w:tbl>
    <w:p w:rsidR="006C68D7" w:rsidRDefault="006C68D7" w:rsidP="00B9797C">
      <w:pPr>
        <w:pStyle w:val="NoSpacing"/>
        <w:rPr>
          <w:rFonts w:ascii="Arial" w:hAnsi="Arial" w:cs="Arial"/>
          <w:szCs w:val="24"/>
        </w:rPr>
      </w:pPr>
    </w:p>
    <w:p w:rsidR="005107C2" w:rsidRPr="000F334F" w:rsidRDefault="005107C2" w:rsidP="00B9797C">
      <w:pPr>
        <w:pStyle w:val="NoSpacing"/>
        <w:rPr>
          <w:rFonts w:ascii="Arial" w:hAnsi="Arial" w:cs="Arial"/>
          <w:b/>
          <w:szCs w:val="24"/>
        </w:rPr>
      </w:pPr>
    </w:p>
    <w:tbl>
      <w:tblPr>
        <w:tblW w:w="8666" w:type="dxa"/>
        <w:tblInd w:w="89" w:type="dxa"/>
        <w:tblLook w:val="04A0"/>
      </w:tblPr>
      <w:tblGrid>
        <w:gridCol w:w="1153"/>
        <w:gridCol w:w="1276"/>
        <w:gridCol w:w="709"/>
        <w:gridCol w:w="1417"/>
        <w:gridCol w:w="1560"/>
        <w:gridCol w:w="1417"/>
        <w:gridCol w:w="1268"/>
      </w:tblGrid>
      <w:tr w:rsidR="000F334F" w:rsidRPr="000F334F" w:rsidTr="00B3130D">
        <w:trPr>
          <w:trHeight w:val="315"/>
        </w:trPr>
        <w:tc>
          <w:tcPr>
            <w:tcW w:w="115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b/>
                <w:sz w:val="18"/>
                <w:szCs w:val="18"/>
                <w:lang w:eastAsia="en-GB"/>
              </w:rPr>
            </w:pPr>
            <w:r w:rsidRPr="000F334F">
              <w:rPr>
                <w:rFonts w:ascii="Arial" w:eastAsia="Times New Roman" w:hAnsi="Arial" w:cs="Arial"/>
                <w:b/>
                <w:sz w:val="18"/>
                <w:szCs w:val="18"/>
                <w:lang w:eastAsia="en-GB"/>
              </w:rPr>
              <w:t>ANOVA Results</w:t>
            </w:r>
          </w:p>
        </w:tc>
        <w:tc>
          <w:tcPr>
            <w:tcW w:w="1276"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b/>
                <w:sz w:val="18"/>
                <w:szCs w:val="18"/>
                <w:lang w:eastAsia="en-GB"/>
              </w:rPr>
            </w:pPr>
          </w:p>
        </w:tc>
        <w:tc>
          <w:tcPr>
            <w:tcW w:w="709"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b/>
                <w:sz w:val="18"/>
                <w:szCs w:val="18"/>
                <w:lang w:eastAsia="en-GB"/>
              </w:rPr>
            </w:pP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b/>
                <w:sz w:val="18"/>
                <w:szCs w:val="18"/>
                <w:lang w:eastAsia="en-GB"/>
              </w:rPr>
            </w:pPr>
          </w:p>
        </w:tc>
        <w:tc>
          <w:tcPr>
            <w:tcW w:w="1560"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b/>
                <w:sz w:val="18"/>
                <w:szCs w:val="18"/>
                <w:lang w:eastAsia="en-GB"/>
              </w:rPr>
            </w:pP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b/>
                <w:sz w:val="18"/>
                <w:szCs w:val="18"/>
                <w:lang w:eastAsia="en-GB"/>
              </w:rPr>
            </w:pPr>
          </w:p>
        </w:tc>
        <w:tc>
          <w:tcPr>
            <w:tcW w:w="113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b/>
                <w:sz w:val="18"/>
                <w:szCs w:val="18"/>
                <w:lang w:eastAsia="en-GB"/>
              </w:rPr>
            </w:pPr>
          </w:p>
        </w:tc>
      </w:tr>
      <w:tr w:rsidR="000F334F" w:rsidRPr="000F334F" w:rsidTr="00B3130D">
        <w:trPr>
          <w:trHeight w:val="510"/>
        </w:trPr>
        <w:tc>
          <w:tcPr>
            <w:tcW w:w="1153" w:type="dxa"/>
            <w:tcBorders>
              <w:top w:val="single" w:sz="8" w:space="0" w:color="auto"/>
              <w:left w:val="nil"/>
              <w:bottom w:val="single" w:sz="4" w:space="0" w:color="auto"/>
              <w:right w:val="nil"/>
            </w:tcBorders>
            <w:shd w:val="clear" w:color="auto" w:fill="auto"/>
            <w:noWrap/>
            <w:vAlign w:val="center"/>
            <w:hideMark/>
          </w:tcPr>
          <w:p w:rsidR="000F334F" w:rsidRPr="000F334F" w:rsidRDefault="000F334F" w:rsidP="000F334F">
            <w:pPr>
              <w:pStyle w:val="NoSpacing"/>
              <w:jc w:val="center"/>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Source of Variation</w:t>
            </w:r>
          </w:p>
        </w:tc>
        <w:tc>
          <w:tcPr>
            <w:tcW w:w="1276" w:type="dxa"/>
            <w:tcBorders>
              <w:top w:val="single" w:sz="8" w:space="0" w:color="auto"/>
              <w:left w:val="nil"/>
              <w:bottom w:val="single" w:sz="4" w:space="0" w:color="auto"/>
              <w:right w:val="nil"/>
            </w:tcBorders>
            <w:shd w:val="clear" w:color="auto" w:fill="auto"/>
            <w:noWrap/>
            <w:vAlign w:val="center"/>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SS</w:t>
            </w:r>
          </w:p>
        </w:tc>
        <w:tc>
          <w:tcPr>
            <w:tcW w:w="709" w:type="dxa"/>
            <w:tcBorders>
              <w:top w:val="single" w:sz="8" w:space="0" w:color="auto"/>
              <w:left w:val="nil"/>
              <w:bottom w:val="single" w:sz="4" w:space="0" w:color="auto"/>
              <w:right w:val="nil"/>
            </w:tcBorders>
            <w:shd w:val="clear" w:color="auto" w:fill="auto"/>
            <w:noWrap/>
            <w:vAlign w:val="center"/>
            <w:hideMark/>
          </w:tcPr>
          <w:p w:rsidR="000F334F" w:rsidRPr="000F334F" w:rsidRDefault="000F334F" w:rsidP="000F334F">
            <w:pPr>
              <w:pStyle w:val="NoSpacing"/>
              <w:rPr>
                <w:rFonts w:ascii="Arial" w:eastAsia="Times New Roman" w:hAnsi="Arial" w:cs="Arial"/>
                <w:i/>
                <w:iCs/>
                <w:sz w:val="18"/>
                <w:szCs w:val="18"/>
                <w:lang w:eastAsia="en-GB"/>
              </w:rPr>
            </w:pPr>
            <w:proofErr w:type="spellStart"/>
            <w:r w:rsidRPr="000F334F">
              <w:rPr>
                <w:rFonts w:ascii="Arial" w:eastAsia="Times New Roman" w:hAnsi="Arial" w:cs="Arial"/>
                <w:i/>
                <w:iCs/>
                <w:sz w:val="18"/>
                <w:szCs w:val="18"/>
                <w:lang w:eastAsia="en-GB"/>
              </w:rPr>
              <w:t>df</w:t>
            </w:r>
            <w:proofErr w:type="spellEnd"/>
          </w:p>
        </w:tc>
        <w:tc>
          <w:tcPr>
            <w:tcW w:w="1417" w:type="dxa"/>
            <w:tcBorders>
              <w:top w:val="single" w:sz="8" w:space="0" w:color="auto"/>
              <w:left w:val="nil"/>
              <w:bottom w:val="single" w:sz="4" w:space="0" w:color="auto"/>
              <w:right w:val="nil"/>
            </w:tcBorders>
            <w:shd w:val="clear" w:color="auto" w:fill="auto"/>
            <w:noWrap/>
            <w:vAlign w:val="center"/>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MS</w:t>
            </w:r>
          </w:p>
        </w:tc>
        <w:tc>
          <w:tcPr>
            <w:tcW w:w="1560" w:type="dxa"/>
            <w:tcBorders>
              <w:top w:val="single" w:sz="8" w:space="0" w:color="auto"/>
              <w:left w:val="nil"/>
              <w:bottom w:val="single" w:sz="4" w:space="0" w:color="auto"/>
              <w:right w:val="nil"/>
            </w:tcBorders>
            <w:shd w:val="clear" w:color="auto" w:fill="auto"/>
            <w:noWrap/>
            <w:vAlign w:val="center"/>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F</w:t>
            </w:r>
          </w:p>
        </w:tc>
        <w:tc>
          <w:tcPr>
            <w:tcW w:w="1417" w:type="dxa"/>
            <w:tcBorders>
              <w:top w:val="single" w:sz="8" w:space="0" w:color="auto"/>
              <w:left w:val="nil"/>
              <w:bottom w:val="single" w:sz="4" w:space="0" w:color="auto"/>
              <w:right w:val="nil"/>
            </w:tcBorders>
            <w:shd w:val="clear" w:color="auto" w:fill="auto"/>
            <w:noWrap/>
            <w:vAlign w:val="center"/>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P-value</w:t>
            </w:r>
          </w:p>
        </w:tc>
        <w:tc>
          <w:tcPr>
            <w:tcW w:w="1134" w:type="dxa"/>
            <w:tcBorders>
              <w:top w:val="single" w:sz="8" w:space="0" w:color="auto"/>
              <w:left w:val="nil"/>
              <w:bottom w:val="single" w:sz="4" w:space="0" w:color="auto"/>
              <w:right w:val="nil"/>
            </w:tcBorders>
            <w:shd w:val="clear" w:color="auto" w:fill="auto"/>
            <w:noWrap/>
            <w:vAlign w:val="center"/>
            <w:hideMark/>
          </w:tcPr>
          <w:p w:rsidR="000F334F" w:rsidRPr="000F334F" w:rsidRDefault="000F334F" w:rsidP="000F334F">
            <w:pPr>
              <w:pStyle w:val="NoSpacing"/>
              <w:rPr>
                <w:rFonts w:ascii="Arial" w:eastAsia="Times New Roman" w:hAnsi="Arial" w:cs="Arial"/>
                <w:i/>
                <w:iCs/>
                <w:sz w:val="18"/>
                <w:szCs w:val="18"/>
                <w:lang w:eastAsia="en-GB"/>
              </w:rPr>
            </w:pPr>
            <w:r w:rsidRPr="000F334F">
              <w:rPr>
                <w:rFonts w:ascii="Arial" w:eastAsia="Times New Roman" w:hAnsi="Arial" w:cs="Arial"/>
                <w:i/>
                <w:iCs/>
                <w:sz w:val="18"/>
                <w:szCs w:val="18"/>
                <w:lang w:eastAsia="en-GB"/>
              </w:rPr>
              <w:t xml:space="preserve">F </w:t>
            </w:r>
            <w:proofErr w:type="spellStart"/>
            <w:r w:rsidRPr="000F334F">
              <w:rPr>
                <w:rFonts w:ascii="Arial" w:eastAsia="Times New Roman" w:hAnsi="Arial" w:cs="Arial"/>
                <w:i/>
                <w:iCs/>
                <w:sz w:val="18"/>
                <w:szCs w:val="18"/>
                <w:lang w:eastAsia="en-GB"/>
              </w:rPr>
              <w:t>crit</w:t>
            </w:r>
            <w:proofErr w:type="spellEnd"/>
          </w:p>
        </w:tc>
      </w:tr>
      <w:tr w:rsidR="000F334F" w:rsidRPr="000F334F" w:rsidTr="00B3130D">
        <w:trPr>
          <w:trHeight w:val="300"/>
        </w:trPr>
        <w:tc>
          <w:tcPr>
            <w:tcW w:w="115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Sample</w:t>
            </w:r>
          </w:p>
        </w:tc>
        <w:tc>
          <w:tcPr>
            <w:tcW w:w="1276"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124.1444444</w:t>
            </w:r>
          </w:p>
        </w:tc>
        <w:tc>
          <w:tcPr>
            <w:tcW w:w="709"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2</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62.07222222</w:t>
            </w:r>
          </w:p>
        </w:tc>
        <w:tc>
          <w:tcPr>
            <w:tcW w:w="1560"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0.582125725</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0.559793766</w:t>
            </w:r>
          </w:p>
        </w:tc>
        <w:tc>
          <w:tcPr>
            <w:tcW w:w="113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3.047906481</w:t>
            </w:r>
          </w:p>
        </w:tc>
      </w:tr>
      <w:tr w:rsidR="000F334F" w:rsidRPr="000F334F" w:rsidTr="00B3130D">
        <w:trPr>
          <w:trHeight w:val="300"/>
        </w:trPr>
        <w:tc>
          <w:tcPr>
            <w:tcW w:w="115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Columns</w:t>
            </w:r>
          </w:p>
        </w:tc>
        <w:tc>
          <w:tcPr>
            <w:tcW w:w="1276"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744.2</w:t>
            </w:r>
          </w:p>
        </w:tc>
        <w:tc>
          <w:tcPr>
            <w:tcW w:w="709"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1</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744.2</w:t>
            </w:r>
          </w:p>
        </w:tc>
        <w:tc>
          <w:tcPr>
            <w:tcW w:w="1560"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6.979256571</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0.008997373</w:t>
            </w:r>
          </w:p>
        </w:tc>
        <w:tc>
          <w:tcPr>
            <w:tcW w:w="113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3.895457742</w:t>
            </w:r>
          </w:p>
        </w:tc>
      </w:tr>
      <w:tr w:rsidR="000F334F" w:rsidRPr="000F334F" w:rsidTr="00B3130D">
        <w:trPr>
          <w:trHeight w:val="300"/>
        </w:trPr>
        <w:tc>
          <w:tcPr>
            <w:tcW w:w="115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Interaction</w:t>
            </w:r>
          </w:p>
        </w:tc>
        <w:tc>
          <w:tcPr>
            <w:tcW w:w="1276"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117.6333333</w:t>
            </w:r>
          </w:p>
        </w:tc>
        <w:tc>
          <w:tcPr>
            <w:tcW w:w="709"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2</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58.81666667</w:t>
            </w:r>
          </w:p>
        </w:tc>
        <w:tc>
          <w:tcPr>
            <w:tcW w:w="1560"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0.551594474</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0.577034496</w:t>
            </w:r>
          </w:p>
        </w:tc>
        <w:tc>
          <w:tcPr>
            <w:tcW w:w="113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3.047906481</w:t>
            </w:r>
          </w:p>
        </w:tc>
      </w:tr>
      <w:tr w:rsidR="000F334F" w:rsidRPr="000F334F" w:rsidTr="00B3130D">
        <w:trPr>
          <w:trHeight w:val="300"/>
        </w:trPr>
        <w:tc>
          <w:tcPr>
            <w:tcW w:w="115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Within</w:t>
            </w:r>
          </w:p>
        </w:tc>
        <w:tc>
          <w:tcPr>
            <w:tcW w:w="1276"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18553.66667</w:t>
            </w:r>
          </w:p>
        </w:tc>
        <w:tc>
          <w:tcPr>
            <w:tcW w:w="709"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174</w:t>
            </w: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106.6302682</w:t>
            </w:r>
          </w:p>
        </w:tc>
        <w:tc>
          <w:tcPr>
            <w:tcW w:w="1560"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113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r>
      <w:tr w:rsidR="000F334F" w:rsidRPr="000F334F" w:rsidTr="00B3130D">
        <w:trPr>
          <w:trHeight w:val="113"/>
        </w:trPr>
        <w:tc>
          <w:tcPr>
            <w:tcW w:w="1153"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4"/>
                <w:szCs w:val="18"/>
                <w:lang w:eastAsia="en-GB"/>
              </w:rPr>
            </w:pPr>
          </w:p>
        </w:tc>
        <w:tc>
          <w:tcPr>
            <w:tcW w:w="1276"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709"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1560"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1417"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c>
          <w:tcPr>
            <w:tcW w:w="1134" w:type="dxa"/>
            <w:tcBorders>
              <w:top w:val="nil"/>
              <w:left w:val="nil"/>
              <w:bottom w:val="nil"/>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p>
        </w:tc>
      </w:tr>
      <w:tr w:rsidR="000F334F" w:rsidRPr="000F334F" w:rsidTr="00B3130D">
        <w:trPr>
          <w:trHeight w:val="315"/>
        </w:trPr>
        <w:tc>
          <w:tcPr>
            <w:tcW w:w="1153" w:type="dxa"/>
            <w:tcBorders>
              <w:top w:val="nil"/>
              <w:left w:val="nil"/>
              <w:bottom w:val="single" w:sz="8" w:space="0" w:color="auto"/>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Total</w:t>
            </w:r>
          </w:p>
        </w:tc>
        <w:tc>
          <w:tcPr>
            <w:tcW w:w="1276" w:type="dxa"/>
            <w:tcBorders>
              <w:top w:val="nil"/>
              <w:left w:val="nil"/>
              <w:bottom w:val="single" w:sz="8" w:space="0" w:color="auto"/>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19539.64444</w:t>
            </w:r>
          </w:p>
        </w:tc>
        <w:tc>
          <w:tcPr>
            <w:tcW w:w="709" w:type="dxa"/>
            <w:tcBorders>
              <w:top w:val="nil"/>
              <w:left w:val="nil"/>
              <w:bottom w:val="single" w:sz="8" w:space="0" w:color="auto"/>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179</w:t>
            </w:r>
          </w:p>
        </w:tc>
        <w:tc>
          <w:tcPr>
            <w:tcW w:w="1417" w:type="dxa"/>
            <w:tcBorders>
              <w:top w:val="nil"/>
              <w:left w:val="nil"/>
              <w:bottom w:val="single" w:sz="8" w:space="0" w:color="auto"/>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 </w:t>
            </w:r>
          </w:p>
        </w:tc>
        <w:tc>
          <w:tcPr>
            <w:tcW w:w="1560" w:type="dxa"/>
            <w:tcBorders>
              <w:top w:val="nil"/>
              <w:left w:val="nil"/>
              <w:bottom w:val="single" w:sz="8" w:space="0" w:color="auto"/>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 </w:t>
            </w:r>
          </w:p>
        </w:tc>
        <w:tc>
          <w:tcPr>
            <w:tcW w:w="1417" w:type="dxa"/>
            <w:tcBorders>
              <w:top w:val="nil"/>
              <w:left w:val="nil"/>
              <w:bottom w:val="single" w:sz="8" w:space="0" w:color="auto"/>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 </w:t>
            </w:r>
          </w:p>
        </w:tc>
        <w:tc>
          <w:tcPr>
            <w:tcW w:w="1134" w:type="dxa"/>
            <w:tcBorders>
              <w:top w:val="nil"/>
              <w:left w:val="nil"/>
              <w:bottom w:val="single" w:sz="8" w:space="0" w:color="auto"/>
              <w:right w:val="nil"/>
            </w:tcBorders>
            <w:shd w:val="clear" w:color="auto" w:fill="auto"/>
            <w:noWrap/>
            <w:vAlign w:val="bottom"/>
            <w:hideMark/>
          </w:tcPr>
          <w:p w:rsidR="000F334F" w:rsidRPr="000F334F" w:rsidRDefault="000F334F" w:rsidP="000F334F">
            <w:pPr>
              <w:pStyle w:val="NoSpacing"/>
              <w:rPr>
                <w:rFonts w:ascii="Arial" w:eastAsia="Times New Roman" w:hAnsi="Arial" w:cs="Arial"/>
                <w:sz w:val="18"/>
                <w:szCs w:val="18"/>
                <w:lang w:eastAsia="en-GB"/>
              </w:rPr>
            </w:pPr>
            <w:r w:rsidRPr="000F334F">
              <w:rPr>
                <w:rFonts w:ascii="Arial" w:eastAsia="Times New Roman" w:hAnsi="Arial" w:cs="Arial"/>
                <w:sz w:val="18"/>
                <w:szCs w:val="18"/>
                <w:lang w:eastAsia="en-GB"/>
              </w:rPr>
              <w:t> </w:t>
            </w:r>
          </w:p>
        </w:tc>
      </w:tr>
    </w:tbl>
    <w:p w:rsidR="006C68D7" w:rsidRDefault="006C68D7" w:rsidP="00B9797C">
      <w:pPr>
        <w:pStyle w:val="NoSpacing"/>
        <w:rPr>
          <w:rFonts w:ascii="Arial" w:hAnsi="Arial" w:cs="Arial"/>
          <w:szCs w:val="24"/>
        </w:rPr>
      </w:pPr>
    </w:p>
    <w:p w:rsidR="006C68D7" w:rsidRDefault="006C68D7" w:rsidP="00B9797C">
      <w:pPr>
        <w:pStyle w:val="NoSpacing"/>
        <w:rPr>
          <w:rFonts w:ascii="Arial" w:hAnsi="Arial" w:cs="Arial"/>
          <w:szCs w:val="24"/>
        </w:rPr>
      </w:pPr>
    </w:p>
    <w:p w:rsidR="005107C2" w:rsidRPr="00DF6C58" w:rsidRDefault="00A64301" w:rsidP="005107C2">
      <w:pPr>
        <w:pStyle w:val="NoSpacing"/>
        <w:rPr>
          <w:rFonts w:ascii="Arial" w:hAnsi="Arial" w:cs="Arial"/>
          <w:sz w:val="24"/>
          <w:szCs w:val="24"/>
        </w:rPr>
      </w:pPr>
      <w:r>
        <w:rPr>
          <w:rFonts w:ascii="Arial" w:hAnsi="Arial" w:cs="Arial"/>
          <w:b/>
          <w:sz w:val="16"/>
        </w:rPr>
        <w:t>Table 12</w:t>
      </w:r>
      <w:r w:rsidR="005107C2" w:rsidRPr="006F2D1F">
        <w:rPr>
          <w:rFonts w:ascii="Arial" w:hAnsi="Arial" w:cs="Arial"/>
          <w:b/>
          <w:sz w:val="16"/>
        </w:rPr>
        <w:t>:</w:t>
      </w:r>
      <w:r w:rsidR="005107C2">
        <w:rPr>
          <w:rFonts w:ascii="Arial" w:hAnsi="Arial" w:cs="Arial"/>
          <w:b/>
          <w:sz w:val="16"/>
        </w:rPr>
        <w:t xml:space="preserve"> Two-Factor ANOVA Test (Positive Detections – </w:t>
      </w:r>
      <w:proofErr w:type="spellStart"/>
      <w:r w:rsidR="005107C2">
        <w:rPr>
          <w:rFonts w:ascii="Arial" w:hAnsi="Arial" w:cs="Arial"/>
          <w:b/>
          <w:sz w:val="16"/>
        </w:rPr>
        <w:t>Thresholding</w:t>
      </w:r>
      <w:proofErr w:type="spellEnd"/>
      <w:r w:rsidR="005107C2">
        <w:rPr>
          <w:rFonts w:ascii="Arial" w:hAnsi="Arial" w:cs="Arial"/>
          <w:b/>
          <w:sz w:val="16"/>
        </w:rPr>
        <w:t xml:space="preserve"> </w:t>
      </w:r>
      <w:r w:rsidR="003C6E90">
        <w:rPr>
          <w:rFonts w:ascii="Arial" w:hAnsi="Arial" w:cs="Arial"/>
          <w:b/>
          <w:sz w:val="16"/>
        </w:rPr>
        <w:t>&amp;</w:t>
      </w:r>
      <w:r w:rsidR="005107C2">
        <w:rPr>
          <w:rFonts w:ascii="Arial" w:hAnsi="Arial" w:cs="Arial"/>
          <w:b/>
          <w:sz w:val="16"/>
        </w:rPr>
        <w:t xml:space="preserve"> Mixed Method Only).</w:t>
      </w:r>
    </w:p>
    <w:p w:rsidR="006C68D7" w:rsidRDefault="006C68D7" w:rsidP="00B9797C">
      <w:pPr>
        <w:pStyle w:val="NoSpacing"/>
        <w:rPr>
          <w:rFonts w:ascii="Arial" w:hAnsi="Arial" w:cs="Arial"/>
          <w:szCs w:val="24"/>
        </w:rPr>
      </w:pPr>
    </w:p>
    <w:p w:rsidR="006C68D7" w:rsidRDefault="006C68D7"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6F3D2D" w:rsidRDefault="006F3D2D" w:rsidP="00B9797C">
      <w:pPr>
        <w:pStyle w:val="NoSpacing"/>
        <w:rPr>
          <w:rFonts w:ascii="Arial" w:hAnsi="Arial" w:cs="Arial"/>
          <w:szCs w:val="24"/>
        </w:rPr>
      </w:pPr>
    </w:p>
    <w:p w:rsidR="00BD321F" w:rsidRDefault="00652727" w:rsidP="000F334F">
      <w:pPr>
        <w:pStyle w:val="NoSpacing"/>
        <w:spacing w:line="360" w:lineRule="auto"/>
        <w:jc w:val="both"/>
        <w:rPr>
          <w:rFonts w:ascii="Arial" w:hAnsi="Arial" w:cs="Arial"/>
          <w:szCs w:val="24"/>
        </w:rPr>
      </w:pPr>
      <w:r>
        <w:rPr>
          <w:rFonts w:ascii="Arial" w:hAnsi="Arial" w:cs="Arial"/>
          <w:szCs w:val="24"/>
        </w:rPr>
        <w:t>The final two tests were structured to measure the variation of frames per second (FPS) between the detection strategies. The first</w:t>
      </w:r>
      <w:r w:rsidR="00B330D9">
        <w:rPr>
          <w:rFonts w:ascii="Arial" w:hAnsi="Arial" w:cs="Arial"/>
          <w:szCs w:val="24"/>
        </w:rPr>
        <w:t xml:space="preserve"> (Table 13)</w:t>
      </w:r>
      <w:r>
        <w:rPr>
          <w:rFonts w:ascii="Arial" w:hAnsi="Arial" w:cs="Arial"/>
          <w:szCs w:val="24"/>
        </w:rPr>
        <w:t xml:space="preserve"> was a single factor ANOVA to test the three methods together. For the second test, the Hough implementation was removed to check variation between colour </w:t>
      </w:r>
      <w:proofErr w:type="spellStart"/>
      <w:r>
        <w:rPr>
          <w:rFonts w:ascii="Arial" w:hAnsi="Arial" w:cs="Arial"/>
          <w:szCs w:val="24"/>
        </w:rPr>
        <w:t>thresholding</w:t>
      </w:r>
      <w:proofErr w:type="spellEnd"/>
      <w:r>
        <w:rPr>
          <w:rFonts w:ascii="Arial" w:hAnsi="Arial" w:cs="Arial"/>
          <w:szCs w:val="24"/>
        </w:rPr>
        <w:t xml:space="preserve"> and the mixed method.</w:t>
      </w:r>
    </w:p>
    <w:p w:rsidR="006F3D2D" w:rsidRPr="006F3D2D" w:rsidRDefault="006F3D2D" w:rsidP="006F3D2D">
      <w:pPr>
        <w:pStyle w:val="NoSpacing"/>
        <w:rPr>
          <w:rFonts w:ascii="Arial" w:hAnsi="Arial" w:cs="Arial"/>
          <w:szCs w:val="24"/>
        </w:rPr>
      </w:pPr>
    </w:p>
    <w:p w:rsidR="00BD321F" w:rsidRDefault="00B330D9" w:rsidP="00B330D9">
      <w:pPr>
        <w:pStyle w:val="NoSpacing"/>
        <w:spacing w:line="360" w:lineRule="auto"/>
        <w:jc w:val="both"/>
        <w:rPr>
          <w:rFonts w:ascii="Arial" w:hAnsi="Arial" w:cs="Arial"/>
          <w:szCs w:val="24"/>
        </w:rPr>
      </w:pPr>
      <w:r>
        <w:rPr>
          <w:rFonts w:ascii="Arial" w:hAnsi="Arial" w:cs="Arial"/>
          <w:szCs w:val="24"/>
        </w:rPr>
        <w:t>The result from the first test shows that there is a significant variation in performance between the three strategies. When removing the Hough strategy, the F value again passes the decision statement as shown in table</w:t>
      </w:r>
      <w:r w:rsidR="004231E4">
        <w:rPr>
          <w:rFonts w:ascii="Arial" w:hAnsi="Arial" w:cs="Arial"/>
          <w:szCs w:val="24"/>
        </w:rPr>
        <w:t xml:space="preserve"> 14. This means that there is </w:t>
      </w:r>
      <w:r>
        <w:rPr>
          <w:rFonts w:ascii="Arial" w:hAnsi="Arial" w:cs="Arial"/>
          <w:szCs w:val="24"/>
        </w:rPr>
        <w:t xml:space="preserve">still a statistical variation between the colour </w:t>
      </w:r>
      <w:proofErr w:type="spellStart"/>
      <w:r>
        <w:rPr>
          <w:rFonts w:ascii="Arial" w:hAnsi="Arial" w:cs="Arial"/>
          <w:szCs w:val="24"/>
        </w:rPr>
        <w:t>thresholding</w:t>
      </w:r>
      <w:proofErr w:type="spellEnd"/>
      <w:r>
        <w:rPr>
          <w:rFonts w:ascii="Arial" w:hAnsi="Arial" w:cs="Arial"/>
          <w:szCs w:val="24"/>
        </w:rPr>
        <w:t xml:space="preserve"> and mixed methods. </w:t>
      </w:r>
    </w:p>
    <w:p w:rsidR="00BD321F" w:rsidRDefault="00BD321F" w:rsidP="00B9797C">
      <w:pPr>
        <w:pStyle w:val="NoSpacing"/>
        <w:rPr>
          <w:rFonts w:ascii="Arial" w:hAnsi="Arial" w:cs="Arial"/>
          <w:szCs w:val="24"/>
        </w:rPr>
      </w:pPr>
    </w:p>
    <w:p w:rsidR="00652727" w:rsidRDefault="00652727" w:rsidP="00B9797C">
      <w:pPr>
        <w:pStyle w:val="NoSpacing"/>
        <w:rPr>
          <w:rFonts w:ascii="Arial" w:hAnsi="Arial" w:cs="Arial"/>
          <w:szCs w:val="24"/>
        </w:rPr>
      </w:pPr>
    </w:p>
    <w:tbl>
      <w:tblPr>
        <w:tblW w:w="6550" w:type="dxa"/>
        <w:tblInd w:w="89" w:type="dxa"/>
        <w:tblLook w:val="04A0"/>
      </w:tblPr>
      <w:tblGrid>
        <w:gridCol w:w="2429"/>
        <w:gridCol w:w="851"/>
        <w:gridCol w:w="830"/>
        <w:gridCol w:w="1387"/>
        <w:gridCol w:w="1053"/>
      </w:tblGrid>
      <w:tr w:rsidR="00BD321F" w:rsidRPr="00BD321F" w:rsidTr="003C6E90">
        <w:trPr>
          <w:trHeight w:val="300"/>
        </w:trPr>
        <w:tc>
          <w:tcPr>
            <w:tcW w:w="2429" w:type="dxa"/>
            <w:tcBorders>
              <w:top w:val="single" w:sz="8" w:space="0" w:color="auto"/>
              <w:left w:val="nil"/>
              <w:bottom w:val="single" w:sz="4" w:space="0" w:color="auto"/>
              <w:right w:val="nil"/>
            </w:tcBorders>
            <w:shd w:val="clear" w:color="auto" w:fill="auto"/>
            <w:noWrap/>
            <w:vAlign w:val="bottom"/>
            <w:hideMark/>
          </w:tcPr>
          <w:p w:rsidR="00BD321F" w:rsidRPr="00BD321F" w:rsidRDefault="00BD321F" w:rsidP="00BD321F">
            <w:pPr>
              <w:spacing w:after="0" w:line="240" w:lineRule="auto"/>
              <w:jc w:val="center"/>
              <w:rPr>
                <w:rFonts w:ascii="Arial" w:eastAsia="Times New Roman" w:hAnsi="Arial" w:cs="Arial"/>
                <w:i/>
                <w:iCs/>
                <w:color w:val="000000"/>
                <w:sz w:val="18"/>
                <w:lang w:eastAsia="en-GB"/>
              </w:rPr>
            </w:pPr>
            <w:r w:rsidRPr="00BD321F">
              <w:rPr>
                <w:rFonts w:ascii="Arial" w:eastAsia="Times New Roman" w:hAnsi="Arial" w:cs="Arial"/>
                <w:i/>
                <w:iCs/>
                <w:color w:val="000000"/>
                <w:sz w:val="18"/>
                <w:lang w:eastAsia="en-GB"/>
              </w:rPr>
              <w:t>Groups</w:t>
            </w:r>
          </w:p>
        </w:tc>
        <w:tc>
          <w:tcPr>
            <w:tcW w:w="851" w:type="dxa"/>
            <w:tcBorders>
              <w:top w:val="single" w:sz="8" w:space="0" w:color="auto"/>
              <w:left w:val="nil"/>
              <w:bottom w:val="single" w:sz="4" w:space="0" w:color="auto"/>
              <w:right w:val="nil"/>
            </w:tcBorders>
            <w:shd w:val="clear" w:color="auto" w:fill="auto"/>
            <w:noWrap/>
            <w:vAlign w:val="bottom"/>
            <w:hideMark/>
          </w:tcPr>
          <w:p w:rsidR="00BD321F" w:rsidRPr="00BD321F" w:rsidRDefault="00BD321F" w:rsidP="00BD321F">
            <w:pPr>
              <w:spacing w:after="0" w:line="240" w:lineRule="auto"/>
              <w:jc w:val="center"/>
              <w:rPr>
                <w:rFonts w:ascii="Arial" w:eastAsia="Times New Roman" w:hAnsi="Arial" w:cs="Arial"/>
                <w:i/>
                <w:iCs/>
                <w:color w:val="000000"/>
                <w:sz w:val="18"/>
                <w:lang w:eastAsia="en-GB"/>
              </w:rPr>
            </w:pPr>
            <w:r w:rsidRPr="00BD321F">
              <w:rPr>
                <w:rFonts w:ascii="Arial" w:eastAsia="Times New Roman" w:hAnsi="Arial" w:cs="Arial"/>
                <w:i/>
                <w:iCs/>
                <w:color w:val="000000"/>
                <w:sz w:val="18"/>
                <w:lang w:eastAsia="en-GB"/>
              </w:rPr>
              <w:t>Count</w:t>
            </w:r>
          </w:p>
        </w:tc>
        <w:tc>
          <w:tcPr>
            <w:tcW w:w="830" w:type="dxa"/>
            <w:tcBorders>
              <w:top w:val="single" w:sz="8" w:space="0" w:color="auto"/>
              <w:left w:val="nil"/>
              <w:bottom w:val="single" w:sz="4" w:space="0" w:color="auto"/>
              <w:right w:val="nil"/>
            </w:tcBorders>
            <w:shd w:val="clear" w:color="auto" w:fill="auto"/>
            <w:noWrap/>
            <w:vAlign w:val="bottom"/>
            <w:hideMark/>
          </w:tcPr>
          <w:p w:rsidR="00BD321F" w:rsidRPr="00BD321F" w:rsidRDefault="00BD321F" w:rsidP="00BD321F">
            <w:pPr>
              <w:spacing w:after="0" w:line="240" w:lineRule="auto"/>
              <w:jc w:val="center"/>
              <w:rPr>
                <w:rFonts w:ascii="Arial" w:eastAsia="Times New Roman" w:hAnsi="Arial" w:cs="Arial"/>
                <w:i/>
                <w:iCs/>
                <w:color w:val="000000"/>
                <w:sz w:val="18"/>
                <w:lang w:eastAsia="en-GB"/>
              </w:rPr>
            </w:pPr>
            <w:r w:rsidRPr="00BD321F">
              <w:rPr>
                <w:rFonts w:ascii="Arial" w:eastAsia="Times New Roman" w:hAnsi="Arial" w:cs="Arial"/>
                <w:i/>
                <w:iCs/>
                <w:color w:val="000000"/>
                <w:sz w:val="18"/>
                <w:lang w:eastAsia="en-GB"/>
              </w:rPr>
              <w:t>Sum</w:t>
            </w:r>
          </w:p>
        </w:tc>
        <w:tc>
          <w:tcPr>
            <w:tcW w:w="1387" w:type="dxa"/>
            <w:tcBorders>
              <w:top w:val="single" w:sz="8" w:space="0" w:color="auto"/>
              <w:left w:val="nil"/>
              <w:bottom w:val="single" w:sz="4" w:space="0" w:color="auto"/>
              <w:right w:val="nil"/>
            </w:tcBorders>
            <w:shd w:val="clear" w:color="auto" w:fill="auto"/>
            <w:noWrap/>
            <w:vAlign w:val="bottom"/>
            <w:hideMark/>
          </w:tcPr>
          <w:p w:rsidR="00BD321F" w:rsidRPr="00BD321F" w:rsidRDefault="00BD321F" w:rsidP="00BD321F">
            <w:pPr>
              <w:spacing w:after="0" w:line="240" w:lineRule="auto"/>
              <w:jc w:val="center"/>
              <w:rPr>
                <w:rFonts w:ascii="Arial" w:eastAsia="Times New Roman" w:hAnsi="Arial" w:cs="Arial"/>
                <w:i/>
                <w:iCs/>
                <w:color w:val="000000"/>
                <w:sz w:val="18"/>
                <w:lang w:eastAsia="en-GB"/>
              </w:rPr>
            </w:pPr>
            <w:r w:rsidRPr="00BD321F">
              <w:rPr>
                <w:rFonts w:ascii="Arial" w:eastAsia="Times New Roman" w:hAnsi="Arial" w:cs="Arial"/>
                <w:i/>
                <w:iCs/>
                <w:color w:val="000000"/>
                <w:sz w:val="18"/>
                <w:lang w:eastAsia="en-GB"/>
              </w:rPr>
              <w:t>Average</w:t>
            </w:r>
          </w:p>
        </w:tc>
        <w:tc>
          <w:tcPr>
            <w:tcW w:w="1053" w:type="dxa"/>
            <w:tcBorders>
              <w:top w:val="single" w:sz="8" w:space="0" w:color="auto"/>
              <w:left w:val="nil"/>
              <w:bottom w:val="single" w:sz="4" w:space="0" w:color="auto"/>
              <w:right w:val="nil"/>
            </w:tcBorders>
            <w:shd w:val="clear" w:color="auto" w:fill="auto"/>
            <w:noWrap/>
            <w:vAlign w:val="bottom"/>
            <w:hideMark/>
          </w:tcPr>
          <w:p w:rsidR="00BD321F" w:rsidRPr="00BD321F" w:rsidRDefault="00BD321F" w:rsidP="00BD321F">
            <w:pPr>
              <w:spacing w:after="0" w:line="240" w:lineRule="auto"/>
              <w:jc w:val="center"/>
              <w:rPr>
                <w:rFonts w:ascii="Arial" w:eastAsia="Times New Roman" w:hAnsi="Arial" w:cs="Arial"/>
                <w:i/>
                <w:iCs/>
                <w:color w:val="000000"/>
                <w:sz w:val="18"/>
                <w:lang w:eastAsia="en-GB"/>
              </w:rPr>
            </w:pPr>
            <w:r w:rsidRPr="00BD321F">
              <w:rPr>
                <w:rFonts w:ascii="Arial" w:eastAsia="Times New Roman" w:hAnsi="Arial" w:cs="Arial"/>
                <w:i/>
                <w:iCs/>
                <w:color w:val="000000"/>
                <w:sz w:val="18"/>
                <w:lang w:eastAsia="en-GB"/>
              </w:rPr>
              <w:t>Variance</w:t>
            </w:r>
          </w:p>
        </w:tc>
      </w:tr>
      <w:tr w:rsidR="00BD321F" w:rsidRPr="00BD321F" w:rsidTr="003C6E90">
        <w:trPr>
          <w:trHeight w:val="300"/>
        </w:trPr>
        <w:tc>
          <w:tcPr>
            <w:tcW w:w="2429"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r w:rsidRPr="00BD321F">
              <w:rPr>
                <w:rFonts w:ascii="Arial" w:eastAsia="Times New Roman" w:hAnsi="Arial" w:cs="Arial"/>
                <w:color w:val="000000"/>
                <w:sz w:val="18"/>
                <w:lang w:eastAsia="en-GB"/>
              </w:rPr>
              <w:t>Hough Transform</w:t>
            </w:r>
          </w:p>
        </w:tc>
        <w:tc>
          <w:tcPr>
            <w:tcW w:w="851"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30</w:t>
            </w:r>
          </w:p>
        </w:tc>
        <w:tc>
          <w:tcPr>
            <w:tcW w:w="830"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157.8</w:t>
            </w:r>
          </w:p>
        </w:tc>
        <w:tc>
          <w:tcPr>
            <w:tcW w:w="1387"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5.26</w:t>
            </w:r>
          </w:p>
        </w:tc>
        <w:tc>
          <w:tcPr>
            <w:tcW w:w="1053"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0.361103</w:t>
            </w:r>
          </w:p>
        </w:tc>
      </w:tr>
      <w:tr w:rsidR="00BD321F" w:rsidRPr="00BD321F" w:rsidTr="003C6E90">
        <w:trPr>
          <w:trHeight w:val="300"/>
        </w:trPr>
        <w:tc>
          <w:tcPr>
            <w:tcW w:w="2429"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r w:rsidRPr="00BD321F">
              <w:rPr>
                <w:rFonts w:ascii="Arial" w:eastAsia="Times New Roman" w:hAnsi="Arial" w:cs="Arial"/>
                <w:color w:val="000000"/>
                <w:sz w:val="18"/>
                <w:lang w:eastAsia="en-GB"/>
              </w:rPr>
              <w:t xml:space="preserve">Colour </w:t>
            </w:r>
            <w:proofErr w:type="spellStart"/>
            <w:r w:rsidRPr="00BD321F">
              <w:rPr>
                <w:rFonts w:ascii="Arial" w:eastAsia="Times New Roman" w:hAnsi="Arial" w:cs="Arial"/>
                <w:color w:val="000000"/>
                <w:sz w:val="18"/>
                <w:lang w:eastAsia="en-GB"/>
              </w:rPr>
              <w:t>Thresholding</w:t>
            </w:r>
            <w:proofErr w:type="spellEnd"/>
          </w:p>
        </w:tc>
        <w:tc>
          <w:tcPr>
            <w:tcW w:w="851"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30</w:t>
            </w:r>
          </w:p>
        </w:tc>
        <w:tc>
          <w:tcPr>
            <w:tcW w:w="830"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326.99</w:t>
            </w:r>
          </w:p>
        </w:tc>
        <w:tc>
          <w:tcPr>
            <w:tcW w:w="1387"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10.89966667</w:t>
            </w:r>
          </w:p>
        </w:tc>
        <w:tc>
          <w:tcPr>
            <w:tcW w:w="1053"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1.072693</w:t>
            </w:r>
          </w:p>
        </w:tc>
      </w:tr>
      <w:tr w:rsidR="00BD321F" w:rsidRPr="00BD321F" w:rsidTr="003C6E90">
        <w:trPr>
          <w:trHeight w:val="315"/>
        </w:trPr>
        <w:tc>
          <w:tcPr>
            <w:tcW w:w="2429" w:type="dxa"/>
            <w:tcBorders>
              <w:top w:val="nil"/>
              <w:left w:val="nil"/>
              <w:bottom w:val="single" w:sz="8" w:space="0" w:color="auto"/>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r w:rsidRPr="00BD321F">
              <w:rPr>
                <w:rFonts w:ascii="Arial" w:eastAsia="Times New Roman" w:hAnsi="Arial" w:cs="Arial"/>
                <w:color w:val="000000"/>
                <w:sz w:val="18"/>
                <w:lang w:eastAsia="en-GB"/>
              </w:rPr>
              <w:t>Mixed Method</w:t>
            </w:r>
          </w:p>
        </w:tc>
        <w:tc>
          <w:tcPr>
            <w:tcW w:w="851" w:type="dxa"/>
            <w:tcBorders>
              <w:top w:val="nil"/>
              <w:left w:val="nil"/>
              <w:bottom w:val="single" w:sz="8" w:space="0" w:color="auto"/>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30</w:t>
            </w:r>
          </w:p>
        </w:tc>
        <w:tc>
          <w:tcPr>
            <w:tcW w:w="830" w:type="dxa"/>
            <w:tcBorders>
              <w:top w:val="nil"/>
              <w:left w:val="nil"/>
              <w:bottom w:val="single" w:sz="8" w:space="0" w:color="auto"/>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350.7</w:t>
            </w:r>
          </w:p>
        </w:tc>
        <w:tc>
          <w:tcPr>
            <w:tcW w:w="1387" w:type="dxa"/>
            <w:tcBorders>
              <w:top w:val="nil"/>
              <w:left w:val="nil"/>
              <w:bottom w:val="single" w:sz="8" w:space="0" w:color="auto"/>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11.69</w:t>
            </w:r>
          </w:p>
        </w:tc>
        <w:tc>
          <w:tcPr>
            <w:tcW w:w="1053" w:type="dxa"/>
            <w:tcBorders>
              <w:top w:val="nil"/>
              <w:left w:val="nil"/>
              <w:bottom w:val="single" w:sz="8" w:space="0" w:color="auto"/>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0.411966</w:t>
            </w:r>
          </w:p>
        </w:tc>
      </w:tr>
    </w:tbl>
    <w:p w:rsidR="006C68D7" w:rsidRDefault="006C68D7" w:rsidP="00B9797C">
      <w:pPr>
        <w:pStyle w:val="NoSpacing"/>
        <w:rPr>
          <w:rFonts w:ascii="Arial" w:hAnsi="Arial" w:cs="Arial"/>
          <w:szCs w:val="24"/>
        </w:rPr>
      </w:pPr>
    </w:p>
    <w:p w:rsidR="00D570CA" w:rsidRDefault="00D570CA" w:rsidP="00B9797C">
      <w:pPr>
        <w:pStyle w:val="NoSpacing"/>
        <w:rPr>
          <w:rFonts w:ascii="Arial" w:hAnsi="Arial" w:cs="Arial"/>
          <w:szCs w:val="24"/>
        </w:rPr>
      </w:pPr>
    </w:p>
    <w:tbl>
      <w:tblPr>
        <w:tblW w:w="9057" w:type="dxa"/>
        <w:tblInd w:w="89" w:type="dxa"/>
        <w:tblLook w:val="04A0"/>
      </w:tblPr>
      <w:tblGrid>
        <w:gridCol w:w="1993"/>
        <w:gridCol w:w="1387"/>
        <w:gridCol w:w="512"/>
        <w:gridCol w:w="1387"/>
        <w:gridCol w:w="1053"/>
        <w:gridCol w:w="1342"/>
        <w:gridCol w:w="1383"/>
      </w:tblGrid>
      <w:tr w:rsidR="00BD321F" w:rsidRPr="00BD321F" w:rsidTr="00BD321F">
        <w:trPr>
          <w:trHeight w:val="315"/>
        </w:trPr>
        <w:tc>
          <w:tcPr>
            <w:tcW w:w="3380" w:type="dxa"/>
            <w:gridSpan w:val="2"/>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b/>
                <w:color w:val="000000"/>
                <w:sz w:val="18"/>
                <w:lang w:eastAsia="en-GB"/>
              </w:rPr>
            </w:pPr>
            <w:r w:rsidRPr="00BD321F">
              <w:rPr>
                <w:rFonts w:ascii="Arial" w:eastAsia="Times New Roman" w:hAnsi="Arial" w:cs="Arial"/>
                <w:b/>
                <w:color w:val="000000"/>
                <w:sz w:val="18"/>
                <w:lang w:eastAsia="en-GB"/>
              </w:rPr>
              <w:t>ANOVA</w:t>
            </w:r>
            <w:r w:rsidRPr="002A3BDC">
              <w:rPr>
                <w:rFonts w:ascii="Arial" w:eastAsia="Times New Roman" w:hAnsi="Arial" w:cs="Arial"/>
                <w:b/>
                <w:color w:val="000000"/>
                <w:sz w:val="18"/>
                <w:lang w:eastAsia="en-GB"/>
              </w:rPr>
              <w:t xml:space="preserve"> Results</w:t>
            </w:r>
          </w:p>
        </w:tc>
        <w:tc>
          <w:tcPr>
            <w:tcW w:w="512"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p>
        </w:tc>
        <w:tc>
          <w:tcPr>
            <w:tcW w:w="1387"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p>
        </w:tc>
        <w:tc>
          <w:tcPr>
            <w:tcW w:w="1053"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p>
        </w:tc>
        <w:tc>
          <w:tcPr>
            <w:tcW w:w="1342"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p>
        </w:tc>
        <w:tc>
          <w:tcPr>
            <w:tcW w:w="1383"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p>
        </w:tc>
      </w:tr>
      <w:tr w:rsidR="00BD321F" w:rsidRPr="00BD321F" w:rsidTr="00BD321F">
        <w:trPr>
          <w:trHeight w:val="300"/>
        </w:trPr>
        <w:tc>
          <w:tcPr>
            <w:tcW w:w="1993" w:type="dxa"/>
            <w:tcBorders>
              <w:top w:val="single" w:sz="8" w:space="0" w:color="auto"/>
              <w:left w:val="nil"/>
              <w:bottom w:val="single" w:sz="4" w:space="0" w:color="auto"/>
              <w:right w:val="nil"/>
            </w:tcBorders>
            <w:shd w:val="clear" w:color="auto" w:fill="auto"/>
            <w:noWrap/>
            <w:vAlign w:val="bottom"/>
            <w:hideMark/>
          </w:tcPr>
          <w:p w:rsidR="00BD321F" w:rsidRPr="00BD321F" w:rsidRDefault="00BD321F" w:rsidP="00BD321F">
            <w:pPr>
              <w:spacing w:after="0" w:line="240" w:lineRule="auto"/>
              <w:jc w:val="center"/>
              <w:rPr>
                <w:rFonts w:ascii="Arial" w:eastAsia="Times New Roman" w:hAnsi="Arial" w:cs="Arial"/>
                <w:i/>
                <w:iCs/>
                <w:color w:val="000000"/>
                <w:sz w:val="18"/>
                <w:lang w:eastAsia="en-GB"/>
              </w:rPr>
            </w:pPr>
            <w:r w:rsidRPr="00BD321F">
              <w:rPr>
                <w:rFonts w:ascii="Arial" w:eastAsia="Times New Roman" w:hAnsi="Arial" w:cs="Arial"/>
                <w:i/>
                <w:iCs/>
                <w:color w:val="000000"/>
                <w:sz w:val="18"/>
                <w:lang w:eastAsia="en-GB"/>
              </w:rPr>
              <w:t>Source of Variation</w:t>
            </w:r>
          </w:p>
        </w:tc>
        <w:tc>
          <w:tcPr>
            <w:tcW w:w="1387" w:type="dxa"/>
            <w:tcBorders>
              <w:top w:val="single" w:sz="8" w:space="0" w:color="auto"/>
              <w:left w:val="nil"/>
              <w:bottom w:val="single" w:sz="4" w:space="0" w:color="auto"/>
              <w:right w:val="nil"/>
            </w:tcBorders>
            <w:shd w:val="clear" w:color="auto" w:fill="auto"/>
            <w:noWrap/>
            <w:vAlign w:val="bottom"/>
            <w:hideMark/>
          </w:tcPr>
          <w:p w:rsidR="00BD321F" w:rsidRPr="00BD321F" w:rsidRDefault="00BD321F" w:rsidP="00BD321F">
            <w:pPr>
              <w:spacing w:after="0" w:line="240" w:lineRule="auto"/>
              <w:jc w:val="center"/>
              <w:rPr>
                <w:rFonts w:ascii="Arial" w:eastAsia="Times New Roman" w:hAnsi="Arial" w:cs="Arial"/>
                <w:i/>
                <w:iCs/>
                <w:color w:val="000000"/>
                <w:sz w:val="18"/>
                <w:lang w:eastAsia="en-GB"/>
              </w:rPr>
            </w:pPr>
            <w:r w:rsidRPr="00BD321F">
              <w:rPr>
                <w:rFonts w:ascii="Arial" w:eastAsia="Times New Roman" w:hAnsi="Arial" w:cs="Arial"/>
                <w:i/>
                <w:iCs/>
                <w:color w:val="000000"/>
                <w:sz w:val="18"/>
                <w:lang w:eastAsia="en-GB"/>
              </w:rPr>
              <w:t>SS</w:t>
            </w:r>
          </w:p>
        </w:tc>
        <w:tc>
          <w:tcPr>
            <w:tcW w:w="512" w:type="dxa"/>
            <w:tcBorders>
              <w:top w:val="single" w:sz="8" w:space="0" w:color="auto"/>
              <w:left w:val="nil"/>
              <w:bottom w:val="single" w:sz="4" w:space="0" w:color="auto"/>
              <w:right w:val="nil"/>
            </w:tcBorders>
            <w:shd w:val="clear" w:color="auto" w:fill="auto"/>
            <w:noWrap/>
            <w:vAlign w:val="bottom"/>
            <w:hideMark/>
          </w:tcPr>
          <w:p w:rsidR="00BD321F" w:rsidRPr="00BD321F" w:rsidRDefault="00BD321F" w:rsidP="00BD321F">
            <w:pPr>
              <w:spacing w:after="0" w:line="240" w:lineRule="auto"/>
              <w:jc w:val="center"/>
              <w:rPr>
                <w:rFonts w:ascii="Arial" w:eastAsia="Times New Roman" w:hAnsi="Arial" w:cs="Arial"/>
                <w:i/>
                <w:iCs/>
                <w:color w:val="000000"/>
                <w:sz w:val="18"/>
                <w:lang w:eastAsia="en-GB"/>
              </w:rPr>
            </w:pPr>
            <w:proofErr w:type="spellStart"/>
            <w:r w:rsidRPr="00BD321F">
              <w:rPr>
                <w:rFonts w:ascii="Arial" w:eastAsia="Times New Roman" w:hAnsi="Arial" w:cs="Arial"/>
                <w:i/>
                <w:iCs/>
                <w:color w:val="000000"/>
                <w:sz w:val="18"/>
                <w:lang w:eastAsia="en-GB"/>
              </w:rPr>
              <w:t>df</w:t>
            </w:r>
            <w:proofErr w:type="spellEnd"/>
          </w:p>
        </w:tc>
        <w:tc>
          <w:tcPr>
            <w:tcW w:w="1387" w:type="dxa"/>
            <w:tcBorders>
              <w:top w:val="single" w:sz="8" w:space="0" w:color="auto"/>
              <w:left w:val="nil"/>
              <w:bottom w:val="single" w:sz="4" w:space="0" w:color="auto"/>
              <w:right w:val="nil"/>
            </w:tcBorders>
            <w:shd w:val="clear" w:color="auto" w:fill="auto"/>
            <w:noWrap/>
            <w:vAlign w:val="bottom"/>
            <w:hideMark/>
          </w:tcPr>
          <w:p w:rsidR="00BD321F" w:rsidRPr="00BD321F" w:rsidRDefault="00BD321F" w:rsidP="00BD321F">
            <w:pPr>
              <w:spacing w:after="0" w:line="240" w:lineRule="auto"/>
              <w:jc w:val="center"/>
              <w:rPr>
                <w:rFonts w:ascii="Arial" w:eastAsia="Times New Roman" w:hAnsi="Arial" w:cs="Arial"/>
                <w:i/>
                <w:iCs/>
                <w:color w:val="000000"/>
                <w:sz w:val="18"/>
                <w:lang w:eastAsia="en-GB"/>
              </w:rPr>
            </w:pPr>
            <w:r w:rsidRPr="00BD321F">
              <w:rPr>
                <w:rFonts w:ascii="Arial" w:eastAsia="Times New Roman" w:hAnsi="Arial" w:cs="Arial"/>
                <w:i/>
                <w:iCs/>
                <w:color w:val="000000"/>
                <w:sz w:val="18"/>
                <w:lang w:eastAsia="en-GB"/>
              </w:rPr>
              <w:t>MS</w:t>
            </w:r>
          </w:p>
        </w:tc>
        <w:tc>
          <w:tcPr>
            <w:tcW w:w="1053" w:type="dxa"/>
            <w:tcBorders>
              <w:top w:val="single" w:sz="8" w:space="0" w:color="auto"/>
              <w:left w:val="nil"/>
              <w:bottom w:val="single" w:sz="4" w:space="0" w:color="auto"/>
              <w:right w:val="nil"/>
            </w:tcBorders>
            <w:shd w:val="clear" w:color="auto" w:fill="auto"/>
            <w:noWrap/>
            <w:vAlign w:val="bottom"/>
            <w:hideMark/>
          </w:tcPr>
          <w:p w:rsidR="00BD321F" w:rsidRPr="00BD321F" w:rsidRDefault="00BD321F" w:rsidP="00BD321F">
            <w:pPr>
              <w:spacing w:after="0" w:line="240" w:lineRule="auto"/>
              <w:jc w:val="center"/>
              <w:rPr>
                <w:rFonts w:ascii="Arial" w:eastAsia="Times New Roman" w:hAnsi="Arial" w:cs="Arial"/>
                <w:i/>
                <w:iCs/>
                <w:color w:val="000000"/>
                <w:sz w:val="18"/>
                <w:lang w:eastAsia="en-GB"/>
              </w:rPr>
            </w:pPr>
            <w:r w:rsidRPr="00BD321F">
              <w:rPr>
                <w:rFonts w:ascii="Arial" w:eastAsia="Times New Roman" w:hAnsi="Arial" w:cs="Arial"/>
                <w:i/>
                <w:iCs/>
                <w:color w:val="000000"/>
                <w:sz w:val="18"/>
                <w:lang w:eastAsia="en-GB"/>
              </w:rPr>
              <w:t>F</w:t>
            </w:r>
          </w:p>
        </w:tc>
        <w:tc>
          <w:tcPr>
            <w:tcW w:w="1342" w:type="dxa"/>
            <w:tcBorders>
              <w:top w:val="single" w:sz="8" w:space="0" w:color="auto"/>
              <w:left w:val="nil"/>
              <w:bottom w:val="single" w:sz="4" w:space="0" w:color="auto"/>
              <w:right w:val="nil"/>
            </w:tcBorders>
            <w:shd w:val="clear" w:color="auto" w:fill="auto"/>
            <w:noWrap/>
            <w:vAlign w:val="bottom"/>
            <w:hideMark/>
          </w:tcPr>
          <w:p w:rsidR="00BD321F" w:rsidRPr="00BD321F" w:rsidRDefault="00BD321F" w:rsidP="00BD321F">
            <w:pPr>
              <w:spacing w:after="0" w:line="240" w:lineRule="auto"/>
              <w:jc w:val="center"/>
              <w:rPr>
                <w:rFonts w:ascii="Arial" w:eastAsia="Times New Roman" w:hAnsi="Arial" w:cs="Arial"/>
                <w:i/>
                <w:iCs/>
                <w:color w:val="000000"/>
                <w:sz w:val="18"/>
                <w:lang w:eastAsia="en-GB"/>
              </w:rPr>
            </w:pPr>
            <w:r w:rsidRPr="00BD321F">
              <w:rPr>
                <w:rFonts w:ascii="Arial" w:eastAsia="Times New Roman" w:hAnsi="Arial" w:cs="Arial"/>
                <w:i/>
                <w:iCs/>
                <w:color w:val="000000"/>
                <w:sz w:val="18"/>
                <w:lang w:eastAsia="en-GB"/>
              </w:rPr>
              <w:t>P-value</w:t>
            </w:r>
          </w:p>
        </w:tc>
        <w:tc>
          <w:tcPr>
            <w:tcW w:w="1383" w:type="dxa"/>
            <w:tcBorders>
              <w:top w:val="single" w:sz="8" w:space="0" w:color="auto"/>
              <w:left w:val="nil"/>
              <w:bottom w:val="single" w:sz="4" w:space="0" w:color="auto"/>
              <w:right w:val="nil"/>
            </w:tcBorders>
            <w:shd w:val="clear" w:color="auto" w:fill="auto"/>
            <w:noWrap/>
            <w:vAlign w:val="bottom"/>
            <w:hideMark/>
          </w:tcPr>
          <w:p w:rsidR="00BD321F" w:rsidRPr="00BD321F" w:rsidRDefault="00BD321F" w:rsidP="00BD321F">
            <w:pPr>
              <w:spacing w:after="0" w:line="240" w:lineRule="auto"/>
              <w:jc w:val="center"/>
              <w:rPr>
                <w:rFonts w:ascii="Arial" w:eastAsia="Times New Roman" w:hAnsi="Arial" w:cs="Arial"/>
                <w:i/>
                <w:iCs/>
                <w:color w:val="000000"/>
                <w:sz w:val="18"/>
                <w:lang w:eastAsia="en-GB"/>
              </w:rPr>
            </w:pPr>
            <w:r w:rsidRPr="00BD321F">
              <w:rPr>
                <w:rFonts w:ascii="Arial" w:eastAsia="Times New Roman" w:hAnsi="Arial" w:cs="Arial"/>
                <w:i/>
                <w:iCs/>
                <w:color w:val="000000"/>
                <w:sz w:val="18"/>
                <w:lang w:eastAsia="en-GB"/>
              </w:rPr>
              <w:t xml:space="preserve">F </w:t>
            </w:r>
            <w:proofErr w:type="spellStart"/>
            <w:r w:rsidRPr="00BD321F">
              <w:rPr>
                <w:rFonts w:ascii="Arial" w:eastAsia="Times New Roman" w:hAnsi="Arial" w:cs="Arial"/>
                <w:i/>
                <w:iCs/>
                <w:color w:val="000000"/>
                <w:sz w:val="18"/>
                <w:lang w:eastAsia="en-GB"/>
              </w:rPr>
              <w:t>crit</w:t>
            </w:r>
            <w:proofErr w:type="spellEnd"/>
          </w:p>
        </w:tc>
      </w:tr>
      <w:tr w:rsidR="00BD321F" w:rsidRPr="00BD321F" w:rsidTr="00BD321F">
        <w:trPr>
          <w:trHeight w:val="300"/>
        </w:trPr>
        <w:tc>
          <w:tcPr>
            <w:tcW w:w="1993"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r w:rsidRPr="00BD321F">
              <w:rPr>
                <w:rFonts w:ascii="Arial" w:eastAsia="Times New Roman" w:hAnsi="Arial" w:cs="Arial"/>
                <w:color w:val="000000"/>
                <w:sz w:val="18"/>
                <w:lang w:eastAsia="en-GB"/>
              </w:rPr>
              <w:t>Between Groups</w:t>
            </w:r>
          </w:p>
        </w:tc>
        <w:tc>
          <w:tcPr>
            <w:tcW w:w="1387"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737.7536689</w:t>
            </w:r>
          </w:p>
        </w:tc>
        <w:tc>
          <w:tcPr>
            <w:tcW w:w="512"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2</w:t>
            </w:r>
          </w:p>
        </w:tc>
        <w:tc>
          <w:tcPr>
            <w:tcW w:w="1387"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368.8768344</w:t>
            </w:r>
          </w:p>
        </w:tc>
        <w:tc>
          <w:tcPr>
            <w:tcW w:w="1053"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599.5521</w:t>
            </w:r>
          </w:p>
        </w:tc>
        <w:tc>
          <w:tcPr>
            <w:tcW w:w="1342"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1.30489E-51</w:t>
            </w:r>
          </w:p>
        </w:tc>
        <w:tc>
          <w:tcPr>
            <w:tcW w:w="1383"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3.101295757</w:t>
            </w:r>
          </w:p>
        </w:tc>
      </w:tr>
      <w:tr w:rsidR="00BD321F" w:rsidRPr="00BD321F" w:rsidTr="00BD321F">
        <w:trPr>
          <w:trHeight w:val="300"/>
        </w:trPr>
        <w:tc>
          <w:tcPr>
            <w:tcW w:w="1993"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r w:rsidRPr="00BD321F">
              <w:rPr>
                <w:rFonts w:ascii="Arial" w:eastAsia="Times New Roman" w:hAnsi="Arial" w:cs="Arial"/>
                <w:color w:val="000000"/>
                <w:sz w:val="18"/>
                <w:lang w:eastAsia="en-GB"/>
              </w:rPr>
              <w:t>Within Groups</w:t>
            </w:r>
          </w:p>
        </w:tc>
        <w:tc>
          <w:tcPr>
            <w:tcW w:w="1387"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53.52709667</w:t>
            </w:r>
          </w:p>
        </w:tc>
        <w:tc>
          <w:tcPr>
            <w:tcW w:w="512"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87</w:t>
            </w:r>
          </w:p>
        </w:tc>
        <w:tc>
          <w:tcPr>
            <w:tcW w:w="1387"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0.615253985</w:t>
            </w:r>
          </w:p>
        </w:tc>
        <w:tc>
          <w:tcPr>
            <w:tcW w:w="1053"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p>
        </w:tc>
        <w:tc>
          <w:tcPr>
            <w:tcW w:w="1342"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p>
        </w:tc>
        <w:tc>
          <w:tcPr>
            <w:tcW w:w="1383"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p>
        </w:tc>
      </w:tr>
      <w:tr w:rsidR="00BD321F" w:rsidRPr="00BD321F" w:rsidTr="00BD321F">
        <w:trPr>
          <w:trHeight w:val="300"/>
        </w:trPr>
        <w:tc>
          <w:tcPr>
            <w:tcW w:w="1993"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p>
        </w:tc>
        <w:tc>
          <w:tcPr>
            <w:tcW w:w="1387"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p>
        </w:tc>
        <w:tc>
          <w:tcPr>
            <w:tcW w:w="512"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p>
        </w:tc>
        <w:tc>
          <w:tcPr>
            <w:tcW w:w="1387"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p>
        </w:tc>
        <w:tc>
          <w:tcPr>
            <w:tcW w:w="1053"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p>
        </w:tc>
        <w:tc>
          <w:tcPr>
            <w:tcW w:w="1342"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p>
        </w:tc>
        <w:tc>
          <w:tcPr>
            <w:tcW w:w="1383" w:type="dxa"/>
            <w:tcBorders>
              <w:top w:val="nil"/>
              <w:left w:val="nil"/>
              <w:bottom w:val="nil"/>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p>
        </w:tc>
      </w:tr>
      <w:tr w:rsidR="00BD321F" w:rsidRPr="00BD321F" w:rsidTr="00BD321F">
        <w:trPr>
          <w:trHeight w:val="315"/>
        </w:trPr>
        <w:tc>
          <w:tcPr>
            <w:tcW w:w="1993" w:type="dxa"/>
            <w:tcBorders>
              <w:top w:val="nil"/>
              <w:left w:val="nil"/>
              <w:bottom w:val="single" w:sz="8" w:space="0" w:color="auto"/>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r w:rsidRPr="00BD321F">
              <w:rPr>
                <w:rFonts w:ascii="Arial" w:eastAsia="Times New Roman" w:hAnsi="Arial" w:cs="Arial"/>
                <w:color w:val="000000"/>
                <w:sz w:val="18"/>
                <w:lang w:eastAsia="en-GB"/>
              </w:rPr>
              <w:t>Total</w:t>
            </w:r>
          </w:p>
        </w:tc>
        <w:tc>
          <w:tcPr>
            <w:tcW w:w="1387" w:type="dxa"/>
            <w:tcBorders>
              <w:top w:val="nil"/>
              <w:left w:val="nil"/>
              <w:bottom w:val="single" w:sz="8" w:space="0" w:color="auto"/>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791.2807656</w:t>
            </w:r>
          </w:p>
        </w:tc>
        <w:tc>
          <w:tcPr>
            <w:tcW w:w="512" w:type="dxa"/>
            <w:tcBorders>
              <w:top w:val="nil"/>
              <w:left w:val="nil"/>
              <w:bottom w:val="single" w:sz="8" w:space="0" w:color="auto"/>
              <w:right w:val="nil"/>
            </w:tcBorders>
            <w:shd w:val="clear" w:color="auto" w:fill="auto"/>
            <w:noWrap/>
            <w:vAlign w:val="bottom"/>
            <w:hideMark/>
          </w:tcPr>
          <w:p w:rsidR="00BD321F" w:rsidRPr="00BD321F" w:rsidRDefault="00BD321F" w:rsidP="00BD321F">
            <w:pPr>
              <w:spacing w:after="0" w:line="240" w:lineRule="auto"/>
              <w:jc w:val="right"/>
              <w:rPr>
                <w:rFonts w:ascii="Arial" w:eastAsia="Times New Roman" w:hAnsi="Arial" w:cs="Arial"/>
                <w:color w:val="000000"/>
                <w:sz w:val="18"/>
                <w:lang w:eastAsia="en-GB"/>
              </w:rPr>
            </w:pPr>
            <w:r w:rsidRPr="00BD321F">
              <w:rPr>
                <w:rFonts w:ascii="Arial" w:eastAsia="Times New Roman" w:hAnsi="Arial" w:cs="Arial"/>
                <w:color w:val="000000"/>
                <w:sz w:val="18"/>
                <w:lang w:eastAsia="en-GB"/>
              </w:rPr>
              <w:t>89</w:t>
            </w:r>
          </w:p>
        </w:tc>
        <w:tc>
          <w:tcPr>
            <w:tcW w:w="1387" w:type="dxa"/>
            <w:tcBorders>
              <w:top w:val="nil"/>
              <w:left w:val="nil"/>
              <w:bottom w:val="single" w:sz="8" w:space="0" w:color="auto"/>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r w:rsidRPr="00BD321F">
              <w:rPr>
                <w:rFonts w:ascii="Arial" w:eastAsia="Times New Roman" w:hAnsi="Arial" w:cs="Arial"/>
                <w:color w:val="000000"/>
                <w:sz w:val="18"/>
                <w:lang w:eastAsia="en-GB"/>
              </w:rPr>
              <w:t> </w:t>
            </w:r>
          </w:p>
        </w:tc>
        <w:tc>
          <w:tcPr>
            <w:tcW w:w="1053" w:type="dxa"/>
            <w:tcBorders>
              <w:top w:val="nil"/>
              <w:left w:val="nil"/>
              <w:bottom w:val="single" w:sz="8" w:space="0" w:color="auto"/>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r w:rsidRPr="00BD321F">
              <w:rPr>
                <w:rFonts w:ascii="Arial" w:eastAsia="Times New Roman" w:hAnsi="Arial" w:cs="Arial"/>
                <w:color w:val="000000"/>
                <w:sz w:val="18"/>
                <w:lang w:eastAsia="en-GB"/>
              </w:rPr>
              <w:t> </w:t>
            </w:r>
          </w:p>
        </w:tc>
        <w:tc>
          <w:tcPr>
            <w:tcW w:w="1342" w:type="dxa"/>
            <w:tcBorders>
              <w:top w:val="nil"/>
              <w:left w:val="nil"/>
              <w:bottom w:val="single" w:sz="8" w:space="0" w:color="auto"/>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r w:rsidRPr="00BD321F">
              <w:rPr>
                <w:rFonts w:ascii="Arial" w:eastAsia="Times New Roman" w:hAnsi="Arial" w:cs="Arial"/>
                <w:color w:val="000000"/>
                <w:sz w:val="18"/>
                <w:lang w:eastAsia="en-GB"/>
              </w:rPr>
              <w:t> </w:t>
            </w:r>
          </w:p>
        </w:tc>
        <w:tc>
          <w:tcPr>
            <w:tcW w:w="1383" w:type="dxa"/>
            <w:tcBorders>
              <w:top w:val="nil"/>
              <w:left w:val="nil"/>
              <w:bottom w:val="single" w:sz="8" w:space="0" w:color="auto"/>
              <w:right w:val="nil"/>
            </w:tcBorders>
            <w:shd w:val="clear" w:color="auto" w:fill="auto"/>
            <w:noWrap/>
            <w:vAlign w:val="bottom"/>
            <w:hideMark/>
          </w:tcPr>
          <w:p w:rsidR="00BD321F" w:rsidRPr="00BD321F" w:rsidRDefault="00BD321F" w:rsidP="00BD321F">
            <w:pPr>
              <w:spacing w:after="0" w:line="240" w:lineRule="auto"/>
              <w:rPr>
                <w:rFonts w:ascii="Arial" w:eastAsia="Times New Roman" w:hAnsi="Arial" w:cs="Arial"/>
                <w:color w:val="000000"/>
                <w:sz w:val="18"/>
                <w:lang w:eastAsia="en-GB"/>
              </w:rPr>
            </w:pPr>
            <w:r w:rsidRPr="00BD321F">
              <w:rPr>
                <w:rFonts w:ascii="Arial" w:eastAsia="Times New Roman" w:hAnsi="Arial" w:cs="Arial"/>
                <w:color w:val="000000"/>
                <w:sz w:val="18"/>
                <w:lang w:eastAsia="en-GB"/>
              </w:rPr>
              <w:t> </w:t>
            </w:r>
          </w:p>
        </w:tc>
      </w:tr>
    </w:tbl>
    <w:p w:rsidR="006C68D7" w:rsidRDefault="006C68D7" w:rsidP="00B9797C">
      <w:pPr>
        <w:pStyle w:val="NoSpacing"/>
        <w:rPr>
          <w:rFonts w:ascii="Arial" w:hAnsi="Arial" w:cs="Arial"/>
          <w:szCs w:val="24"/>
        </w:rPr>
      </w:pPr>
    </w:p>
    <w:p w:rsidR="006C68D7" w:rsidRDefault="006C68D7" w:rsidP="00B9797C">
      <w:pPr>
        <w:pStyle w:val="NoSpacing"/>
        <w:rPr>
          <w:rFonts w:ascii="Arial" w:hAnsi="Arial" w:cs="Arial"/>
          <w:szCs w:val="24"/>
        </w:rPr>
      </w:pPr>
    </w:p>
    <w:p w:rsidR="00BD321F" w:rsidRPr="00DF6C58" w:rsidRDefault="00A64301" w:rsidP="00BD321F">
      <w:pPr>
        <w:pStyle w:val="NoSpacing"/>
        <w:rPr>
          <w:rFonts w:ascii="Arial" w:hAnsi="Arial" w:cs="Arial"/>
          <w:sz w:val="24"/>
          <w:szCs w:val="24"/>
        </w:rPr>
      </w:pPr>
      <w:r>
        <w:rPr>
          <w:rFonts w:ascii="Arial" w:hAnsi="Arial" w:cs="Arial"/>
          <w:b/>
          <w:sz w:val="16"/>
        </w:rPr>
        <w:t>Table 13</w:t>
      </w:r>
      <w:r w:rsidR="00BD321F" w:rsidRPr="006F2D1F">
        <w:rPr>
          <w:rFonts w:ascii="Arial" w:hAnsi="Arial" w:cs="Arial"/>
          <w:b/>
          <w:sz w:val="16"/>
        </w:rPr>
        <w:t>:</w:t>
      </w:r>
      <w:r w:rsidR="00BD321F">
        <w:rPr>
          <w:rFonts w:ascii="Arial" w:hAnsi="Arial" w:cs="Arial"/>
          <w:b/>
          <w:sz w:val="16"/>
        </w:rPr>
        <w:t xml:space="preserve"> Single Factor ANOVA Test (FPS).</w:t>
      </w:r>
    </w:p>
    <w:p w:rsidR="006C68D7" w:rsidRDefault="006C68D7" w:rsidP="00B9797C">
      <w:pPr>
        <w:pStyle w:val="NoSpacing"/>
        <w:rPr>
          <w:rFonts w:ascii="Arial" w:hAnsi="Arial" w:cs="Arial"/>
          <w:szCs w:val="24"/>
        </w:rPr>
      </w:pPr>
    </w:p>
    <w:p w:rsidR="00D570CA" w:rsidRDefault="00D570CA" w:rsidP="00B9797C">
      <w:pPr>
        <w:pStyle w:val="NoSpacing"/>
        <w:rPr>
          <w:rFonts w:ascii="Arial" w:hAnsi="Arial" w:cs="Arial"/>
          <w:szCs w:val="24"/>
        </w:rPr>
      </w:pPr>
    </w:p>
    <w:tbl>
      <w:tblPr>
        <w:tblW w:w="6550" w:type="dxa"/>
        <w:tblInd w:w="89" w:type="dxa"/>
        <w:tblLook w:val="04A0"/>
      </w:tblPr>
      <w:tblGrid>
        <w:gridCol w:w="2429"/>
        <w:gridCol w:w="851"/>
        <w:gridCol w:w="830"/>
        <w:gridCol w:w="1053"/>
        <w:gridCol w:w="1387"/>
      </w:tblGrid>
      <w:tr w:rsidR="003C6E90" w:rsidRPr="003C6E90" w:rsidTr="003C6E90">
        <w:trPr>
          <w:trHeight w:val="315"/>
        </w:trPr>
        <w:tc>
          <w:tcPr>
            <w:tcW w:w="2429"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Calibri" w:eastAsia="Times New Roman" w:hAnsi="Calibri" w:cs="Calibri"/>
                <w:color w:val="000000"/>
                <w:lang w:eastAsia="en-GB"/>
              </w:rPr>
            </w:pPr>
          </w:p>
        </w:tc>
        <w:tc>
          <w:tcPr>
            <w:tcW w:w="851"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Calibri" w:eastAsia="Times New Roman" w:hAnsi="Calibri" w:cs="Calibri"/>
                <w:color w:val="000000"/>
                <w:lang w:eastAsia="en-GB"/>
              </w:rPr>
            </w:pPr>
          </w:p>
        </w:tc>
        <w:tc>
          <w:tcPr>
            <w:tcW w:w="830"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Calibri" w:eastAsia="Times New Roman" w:hAnsi="Calibri" w:cs="Calibri"/>
                <w:color w:val="000000"/>
                <w:lang w:eastAsia="en-GB"/>
              </w:rPr>
            </w:pPr>
          </w:p>
        </w:tc>
        <w:tc>
          <w:tcPr>
            <w:tcW w:w="1053"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Calibri" w:eastAsia="Times New Roman" w:hAnsi="Calibri" w:cs="Calibri"/>
                <w:color w:val="000000"/>
                <w:lang w:eastAsia="en-GB"/>
              </w:rPr>
            </w:pPr>
          </w:p>
        </w:tc>
        <w:tc>
          <w:tcPr>
            <w:tcW w:w="1387"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Calibri" w:eastAsia="Times New Roman" w:hAnsi="Calibri" w:cs="Calibri"/>
                <w:color w:val="000000"/>
                <w:lang w:eastAsia="en-GB"/>
              </w:rPr>
            </w:pPr>
          </w:p>
        </w:tc>
      </w:tr>
      <w:tr w:rsidR="003C6E90" w:rsidRPr="003C6E90" w:rsidTr="003C6E90">
        <w:trPr>
          <w:trHeight w:val="300"/>
        </w:trPr>
        <w:tc>
          <w:tcPr>
            <w:tcW w:w="2429" w:type="dxa"/>
            <w:tcBorders>
              <w:top w:val="single" w:sz="8" w:space="0" w:color="auto"/>
              <w:left w:val="nil"/>
              <w:bottom w:val="single" w:sz="4" w:space="0" w:color="auto"/>
              <w:right w:val="nil"/>
            </w:tcBorders>
            <w:shd w:val="clear" w:color="auto" w:fill="auto"/>
            <w:noWrap/>
            <w:vAlign w:val="bottom"/>
            <w:hideMark/>
          </w:tcPr>
          <w:p w:rsidR="003C6E90" w:rsidRPr="003C6E90" w:rsidRDefault="003C6E90" w:rsidP="003C6E90">
            <w:pPr>
              <w:spacing w:after="0" w:line="240" w:lineRule="auto"/>
              <w:jc w:val="center"/>
              <w:rPr>
                <w:rFonts w:ascii="Arial" w:eastAsia="Times New Roman" w:hAnsi="Arial" w:cs="Arial"/>
                <w:i/>
                <w:iCs/>
                <w:color w:val="000000"/>
                <w:sz w:val="18"/>
                <w:lang w:eastAsia="en-GB"/>
              </w:rPr>
            </w:pPr>
            <w:r w:rsidRPr="003C6E90">
              <w:rPr>
                <w:rFonts w:ascii="Arial" w:eastAsia="Times New Roman" w:hAnsi="Arial" w:cs="Arial"/>
                <w:i/>
                <w:iCs/>
                <w:color w:val="000000"/>
                <w:sz w:val="18"/>
                <w:lang w:eastAsia="en-GB"/>
              </w:rPr>
              <w:t>Groups</w:t>
            </w:r>
          </w:p>
        </w:tc>
        <w:tc>
          <w:tcPr>
            <w:tcW w:w="851" w:type="dxa"/>
            <w:tcBorders>
              <w:top w:val="single" w:sz="8" w:space="0" w:color="auto"/>
              <w:left w:val="nil"/>
              <w:bottom w:val="single" w:sz="4" w:space="0" w:color="auto"/>
              <w:right w:val="nil"/>
            </w:tcBorders>
            <w:shd w:val="clear" w:color="auto" w:fill="auto"/>
            <w:noWrap/>
            <w:vAlign w:val="bottom"/>
            <w:hideMark/>
          </w:tcPr>
          <w:p w:rsidR="003C6E90" w:rsidRPr="003C6E90" w:rsidRDefault="003C6E90" w:rsidP="003C6E90">
            <w:pPr>
              <w:spacing w:after="0" w:line="240" w:lineRule="auto"/>
              <w:jc w:val="center"/>
              <w:rPr>
                <w:rFonts w:ascii="Arial" w:eastAsia="Times New Roman" w:hAnsi="Arial" w:cs="Arial"/>
                <w:i/>
                <w:iCs/>
                <w:color w:val="000000"/>
                <w:sz w:val="18"/>
                <w:lang w:eastAsia="en-GB"/>
              </w:rPr>
            </w:pPr>
            <w:r w:rsidRPr="003C6E90">
              <w:rPr>
                <w:rFonts w:ascii="Arial" w:eastAsia="Times New Roman" w:hAnsi="Arial" w:cs="Arial"/>
                <w:i/>
                <w:iCs/>
                <w:color w:val="000000"/>
                <w:sz w:val="18"/>
                <w:lang w:eastAsia="en-GB"/>
              </w:rPr>
              <w:t>Count</w:t>
            </w:r>
          </w:p>
        </w:tc>
        <w:tc>
          <w:tcPr>
            <w:tcW w:w="830" w:type="dxa"/>
            <w:tcBorders>
              <w:top w:val="single" w:sz="8" w:space="0" w:color="auto"/>
              <w:left w:val="nil"/>
              <w:bottom w:val="single" w:sz="4" w:space="0" w:color="auto"/>
              <w:right w:val="nil"/>
            </w:tcBorders>
            <w:shd w:val="clear" w:color="auto" w:fill="auto"/>
            <w:noWrap/>
            <w:vAlign w:val="bottom"/>
            <w:hideMark/>
          </w:tcPr>
          <w:p w:rsidR="003C6E90" w:rsidRPr="003C6E90" w:rsidRDefault="003C6E90" w:rsidP="003C6E90">
            <w:pPr>
              <w:spacing w:after="0" w:line="240" w:lineRule="auto"/>
              <w:jc w:val="center"/>
              <w:rPr>
                <w:rFonts w:ascii="Arial" w:eastAsia="Times New Roman" w:hAnsi="Arial" w:cs="Arial"/>
                <w:i/>
                <w:iCs/>
                <w:color w:val="000000"/>
                <w:sz w:val="18"/>
                <w:lang w:eastAsia="en-GB"/>
              </w:rPr>
            </w:pPr>
            <w:r w:rsidRPr="003C6E90">
              <w:rPr>
                <w:rFonts w:ascii="Arial" w:eastAsia="Times New Roman" w:hAnsi="Arial" w:cs="Arial"/>
                <w:i/>
                <w:iCs/>
                <w:color w:val="000000"/>
                <w:sz w:val="18"/>
                <w:lang w:eastAsia="en-GB"/>
              </w:rPr>
              <w:t>Sum</w:t>
            </w:r>
          </w:p>
        </w:tc>
        <w:tc>
          <w:tcPr>
            <w:tcW w:w="1053" w:type="dxa"/>
            <w:tcBorders>
              <w:top w:val="single" w:sz="8" w:space="0" w:color="auto"/>
              <w:left w:val="nil"/>
              <w:bottom w:val="single" w:sz="4" w:space="0" w:color="auto"/>
              <w:right w:val="nil"/>
            </w:tcBorders>
            <w:shd w:val="clear" w:color="auto" w:fill="auto"/>
            <w:noWrap/>
            <w:vAlign w:val="bottom"/>
            <w:hideMark/>
          </w:tcPr>
          <w:p w:rsidR="003C6E90" w:rsidRPr="003C6E90" w:rsidRDefault="003C6E90" w:rsidP="003C6E90">
            <w:pPr>
              <w:spacing w:after="0" w:line="240" w:lineRule="auto"/>
              <w:jc w:val="center"/>
              <w:rPr>
                <w:rFonts w:ascii="Arial" w:eastAsia="Times New Roman" w:hAnsi="Arial" w:cs="Arial"/>
                <w:i/>
                <w:iCs/>
                <w:color w:val="000000"/>
                <w:sz w:val="18"/>
                <w:lang w:eastAsia="en-GB"/>
              </w:rPr>
            </w:pPr>
            <w:r w:rsidRPr="003C6E90">
              <w:rPr>
                <w:rFonts w:ascii="Arial" w:eastAsia="Times New Roman" w:hAnsi="Arial" w:cs="Arial"/>
                <w:i/>
                <w:iCs/>
                <w:color w:val="000000"/>
                <w:sz w:val="18"/>
                <w:lang w:eastAsia="en-GB"/>
              </w:rPr>
              <w:t>Average</w:t>
            </w:r>
          </w:p>
        </w:tc>
        <w:tc>
          <w:tcPr>
            <w:tcW w:w="1387" w:type="dxa"/>
            <w:tcBorders>
              <w:top w:val="single" w:sz="8" w:space="0" w:color="auto"/>
              <w:left w:val="nil"/>
              <w:bottom w:val="single" w:sz="4" w:space="0" w:color="auto"/>
              <w:right w:val="nil"/>
            </w:tcBorders>
            <w:shd w:val="clear" w:color="auto" w:fill="auto"/>
            <w:noWrap/>
            <w:vAlign w:val="bottom"/>
            <w:hideMark/>
          </w:tcPr>
          <w:p w:rsidR="003C6E90" w:rsidRPr="003C6E90" w:rsidRDefault="003C6E90" w:rsidP="003C6E90">
            <w:pPr>
              <w:spacing w:after="0" w:line="240" w:lineRule="auto"/>
              <w:jc w:val="center"/>
              <w:rPr>
                <w:rFonts w:ascii="Arial" w:eastAsia="Times New Roman" w:hAnsi="Arial" w:cs="Arial"/>
                <w:i/>
                <w:iCs/>
                <w:color w:val="000000"/>
                <w:sz w:val="18"/>
                <w:lang w:eastAsia="en-GB"/>
              </w:rPr>
            </w:pPr>
            <w:r w:rsidRPr="003C6E90">
              <w:rPr>
                <w:rFonts w:ascii="Arial" w:eastAsia="Times New Roman" w:hAnsi="Arial" w:cs="Arial"/>
                <w:i/>
                <w:iCs/>
                <w:color w:val="000000"/>
                <w:sz w:val="18"/>
                <w:lang w:eastAsia="en-GB"/>
              </w:rPr>
              <w:t>Variance</w:t>
            </w:r>
          </w:p>
        </w:tc>
      </w:tr>
      <w:tr w:rsidR="003C6E90" w:rsidRPr="003C6E90" w:rsidTr="003C6E90">
        <w:trPr>
          <w:trHeight w:val="300"/>
        </w:trPr>
        <w:tc>
          <w:tcPr>
            <w:tcW w:w="2429"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r w:rsidRPr="003C6E90">
              <w:rPr>
                <w:rFonts w:ascii="Arial" w:eastAsia="Times New Roman" w:hAnsi="Arial" w:cs="Arial"/>
                <w:color w:val="000000"/>
                <w:sz w:val="18"/>
                <w:lang w:eastAsia="en-GB"/>
              </w:rPr>
              <w:t xml:space="preserve">Colour </w:t>
            </w:r>
            <w:proofErr w:type="spellStart"/>
            <w:r w:rsidRPr="003C6E90">
              <w:rPr>
                <w:rFonts w:ascii="Arial" w:eastAsia="Times New Roman" w:hAnsi="Arial" w:cs="Arial"/>
                <w:color w:val="000000"/>
                <w:sz w:val="18"/>
                <w:lang w:eastAsia="en-GB"/>
              </w:rPr>
              <w:t>Thresholding</w:t>
            </w:r>
            <w:proofErr w:type="spellEnd"/>
          </w:p>
        </w:tc>
        <w:tc>
          <w:tcPr>
            <w:tcW w:w="851"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jc w:val="right"/>
              <w:rPr>
                <w:rFonts w:ascii="Arial" w:eastAsia="Times New Roman" w:hAnsi="Arial" w:cs="Arial"/>
                <w:color w:val="000000"/>
                <w:sz w:val="18"/>
                <w:lang w:eastAsia="en-GB"/>
              </w:rPr>
            </w:pPr>
            <w:r w:rsidRPr="003C6E90">
              <w:rPr>
                <w:rFonts w:ascii="Arial" w:eastAsia="Times New Roman" w:hAnsi="Arial" w:cs="Arial"/>
                <w:color w:val="000000"/>
                <w:sz w:val="18"/>
                <w:lang w:eastAsia="en-GB"/>
              </w:rPr>
              <w:t>30</w:t>
            </w:r>
          </w:p>
        </w:tc>
        <w:tc>
          <w:tcPr>
            <w:tcW w:w="830"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jc w:val="right"/>
              <w:rPr>
                <w:rFonts w:ascii="Arial" w:eastAsia="Times New Roman" w:hAnsi="Arial" w:cs="Arial"/>
                <w:color w:val="000000"/>
                <w:sz w:val="18"/>
                <w:lang w:eastAsia="en-GB"/>
              </w:rPr>
            </w:pPr>
            <w:r w:rsidRPr="003C6E90">
              <w:rPr>
                <w:rFonts w:ascii="Arial" w:eastAsia="Times New Roman" w:hAnsi="Arial" w:cs="Arial"/>
                <w:color w:val="000000"/>
                <w:sz w:val="18"/>
                <w:lang w:eastAsia="en-GB"/>
              </w:rPr>
              <w:t>326.99</w:t>
            </w:r>
          </w:p>
        </w:tc>
        <w:tc>
          <w:tcPr>
            <w:tcW w:w="1053"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jc w:val="right"/>
              <w:rPr>
                <w:rFonts w:ascii="Arial" w:eastAsia="Times New Roman" w:hAnsi="Arial" w:cs="Arial"/>
                <w:color w:val="000000"/>
                <w:sz w:val="18"/>
                <w:lang w:eastAsia="en-GB"/>
              </w:rPr>
            </w:pPr>
            <w:r w:rsidRPr="003C6E90">
              <w:rPr>
                <w:rFonts w:ascii="Arial" w:eastAsia="Times New Roman" w:hAnsi="Arial" w:cs="Arial"/>
                <w:color w:val="000000"/>
                <w:sz w:val="18"/>
                <w:lang w:eastAsia="en-GB"/>
              </w:rPr>
              <w:t>10.89967</w:t>
            </w:r>
          </w:p>
        </w:tc>
        <w:tc>
          <w:tcPr>
            <w:tcW w:w="1387"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jc w:val="right"/>
              <w:rPr>
                <w:rFonts w:ascii="Arial" w:eastAsia="Times New Roman" w:hAnsi="Arial" w:cs="Arial"/>
                <w:color w:val="000000"/>
                <w:sz w:val="18"/>
                <w:lang w:eastAsia="en-GB"/>
              </w:rPr>
            </w:pPr>
            <w:r w:rsidRPr="003C6E90">
              <w:rPr>
                <w:rFonts w:ascii="Arial" w:eastAsia="Times New Roman" w:hAnsi="Arial" w:cs="Arial"/>
                <w:color w:val="000000"/>
                <w:sz w:val="18"/>
                <w:lang w:eastAsia="en-GB"/>
              </w:rPr>
              <w:t>1.072692989</w:t>
            </w:r>
          </w:p>
        </w:tc>
      </w:tr>
      <w:tr w:rsidR="003C6E90" w:rsidRPr="003C6E90" w:rsidTr="003C6E90">
        <w:trPr>
          <w:trHeight w:val="315"/>
        </w:trPr>
        <w:tc>
          <w:tcPr>
            <w:tcW w:w="2429" w:type="dxa"/>
            <w:tcBorders>
              <w:top w:val="nil"/>
              <w:left w:val="nil"/>
              <w:bottom w:val="single" w:sz="8" w:space="0" w:color="auto"/>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r w:rsidRPr="003C6E90">
              <w:rPr>
                <w:rFonts w:ascii="Arial" w:eastAsia="Times New Roman" w:hAnsi="Arial" w:cs="Arial"/>
                <w:color w:val="000000"/>
                <w:sz w:val="18"/>
                <w:lang w:eastAsia="en-GB"/>
              </w:rPr>
              <w:t>Mixed Method</w:t>
            </w:r>
          </w:p>
        </w:tc>
        <w:tc>
          <w:tcPr>
            <w:tcW w:w="851" w:type="dxa"/>
            <w:tcBorders>
              <w:top w:val="nil"/>
              <w:left w:val="nil"/>
              <w:bottom w:val="single" w:sz="8" w:space="0" w:color="auto"/>
              <w:right w:val="nil"/>
            </w:tcBorders>
            <w:shd w:val="clear" w:color="auto" w:fill="auto"/>
            <w:noWrap/>
            <w:vAlign w:val="bottom"/>
            <w:hideMark/>
          </w:tcPr>
          <w:p w:rsidR="003C6E90" w:rsidRPr="003C6E90" w:rsidRDefault="003C6E90" w:rsidP="003C6E90">
            <w:pPr>
              <w:spacing w:after="0" w:line="240" w:lineRule="auto"/>
              <w:jc w:val="right"/>
              <w:rPr>
                <w:rFonts w:ascii="Arial" w:eastAsia="Times New Roman" w:hAnsi="Arial" w:cs="Arial"/>
                <w:color w:val="000000"/>
                <w:sz w:val="18"/>
                <w:lang w:eastAsia="en-GB"/>
              </w:rPr>
            </w:pPr>
            <w:r w:rsidRPr="003C6E90">
              <w:rPr>
                <w:rFonts w:ascii="Arial" w:eastAsia="Times New Roman" w:hAnsi="Arial" w:cs="Arial"/>
                <w:color w:val="000000"/>
                <w:sz w:val="18"/>
                <w:lang w:eastAsia="en-GB"/>
              </w:rPr>
              <w:t>30</w:t>
            </w:r>
          </w:p>
        </w:tc>
        <w:tc>
          <w:tcPr>
            <w:tcW w:w="830" w:type="dxa"/>
            <w:tcBorders>
              <w:top w:val="nil"/>
              <w:left w:val="nil"/>
              <w:bottom w:val="single" w:sz="8" w:space="0" w:color="auto"/>
              <w:right w:val="nil"/>
            </w:tcBorders>
            <w:shd w:val="clear" w:color="auto" w:fill="auto"/>
            <w:noWrap/>
            <w:vAlign w:val="bottom"/>
            <w:hideMark/>
          </w:tcPr>
          <w:p w:rsidR="003C6E90" w:rsidRPr="003C6E90" w:rsidRDefault="003C6E90" w:rsidP="003C6E90">
            <w:pPr>
              <w:spacing w:after="0" w:line="240" w:lineRule="auto"/>
              <w:jc w:val="right"/>
              <w:rPr>
                <w:rFonts w:ascii="Arial" w:eastAsia="Times New Roman" w:hAnsi="Arial" w:cs="Arial"/>
                <w:color w:val="000000"/>
                <w:sz w:val="18"/>
                <w:lang w:eastAsia="en-GB"/>
              </w:rPr>
            </w:pPr>
            <w:r w:rsidRPr="003C6E90">
              <w:rPr>
                <w:rFonts w:ascii="Arial" w:eastAsia="Times New Roman" w:hAnsi="Arial" w:cs="Arial"/>
                <w:color w:val="000000"/>
                <w:sz w:val="18"/>
                <w:lang w:eastAsia="en-GB"/>
              </w:rPr>
              <w:t>350.7</w:t>
            </w:r>
          </w:p>
        </w:tc>
        <w:tc>
          <w:tcPr>
            <w:tcW w:w="1053" w:type="dxa"/>
            <w:tcBorders>
              <w:top w:val="nil"/>
              <w:left w:val="nil"/>
              <w:bottom w:val="single" w:sz="8" w:space="0" w:color="auto"/>
              <w:right w:val="nil"/>
            </w:tcBorders>
            <w:shd w:val="clear" w:color="auto" w:fill="auto"/>
            <w:noWrap/>
            <w:vAlign w:val="bottom"/>
            <w:hideMark/>
          </w:tcPr>
          <w:p w:rsidR="003C6E90" w:rsidRPr="003C6E90" w:rsidRDefault="003C6E90" w:rsidP="003C6E90">
            <w:pPr>
              <w:spacing w:after="0" w:line="240" w:lineRule="auto"/>
              <w:jc w:val="right"/>
              <w:rPr>
                <w:rFonts w:ascii="Arial" w:eastAsia="Times New Roman" w:hAnsi="Arial" w:cs="Arial"/>
                <w:color w:val="000000"/>
                <w:sz w:val="18"/>
                <w:lang w:eastAsia="en-GB"/>
              </w:rPr>
            </w:pPr>
            <w:r w:rsidRPr="003C6E90">
              <w:rPr>
                <w:rFonts w:ascii="Arial" w:eastAsia="Times New Roman" w:hAnsi="Arial" w:cs="Arial"/>
                <w:color w:val="000000"/>
                <w:sz w:val="18"/>
                <w:lang w:eastAsia="en-GB"/>
              </w:rPr>
              <w:t>11.69</w:t>
            </w:r>
          </w:p>
        </w:tc>
        <w:tc>
          <w:tcPr>
            <w:tcW w:w="1387" w:type="dxa"/>
            <w:tcBorders>
              <w:top w:val="nil"/>
              <w:left w:val="nil"/>
              <w:bottom w:val="single" w:sz="8" w:space="0" w:color="auto"/>
              <w:right w:val="nil"/>
            </w:tcBorders>
            <w:shd w:val="clear" w:color="auto" w:fill="auto"/>
            <w:noWrap/>
            <w:vAlign w:val="bottom"/>
            <w:hideMark/>
          </w:tcPr>
          <w:p w:rsidR="003C6E90" w:rsidRPr="003C6E90" w:rsidRDefault="003C6E90" w:rsidP="003C6E90">
            <w:pPr>
              <w:spacing w:after="0" w:line="240" w:lineRule="auto"/>
              <w:jc w:val="right"/>
              <w:rPr>
                <w:rFonts w:ascii="Arial" w:eastAsia="Times New Roman" w:hAnsi="Arial" w:cs="Arial"/>
                <w:color w:val="000000"/>
                <w:sz w:val="18"/>
                <w:lang w:eastAsia="en-GB"/>
              </w:rPr>
            </w:pPr>
            <w:r w:rsidRPr="003C6E90">
              <w:rPr>
                <w:rFonts w:ascii="Arial" w:eastAsia="Times New Roman" w:hAnsi="Arial" w:cs="Arial"/>
                <w:color w:val="000000"/>
                <w:sz w:val="18"/>
                <w:lang w:eastAsia="en-GB"/>
              </w:rPr>
              <w:t>0.411965517</w:t>
            </w:r>
          </w:p>
        </w:tc>
      </w:tr>
    </w:tbl>
    <w:p w:rsidR="003C6E90" w:rsidRDefault="003C6E90" w:rsidP="00B9797C">
      <w:pPr>
        <w:pStyle w:val="NoSpacing"/>
        <w:rPr>
          <w:rFonts w:ascii="Arial" w:hAnsi="Arial" w:cs="Arial"/>
          <w:szCs w:val="24"/>
        </w:rPr>
      </w:pPr>
    </w:p>
    <w:p w:rsidR="00D570CA" w:rsidRDefault="00D570CA" w:rsidP="00B9797C">
      <w:pPr>
        <w:pStyle w:val="NoSpacing"/>
        <w:rPr>
          <w:rFonts w:ascii="Arial" w:hAnsi="Arial" w:cs="Arial"/>
          <w:szCs w:val="24"/>
        </w:rPr>
      </w:pPr>
    </w:p>
    <w:tbl>
      <w:tblPr>
        <w:tblW w:w="9091" w:type="dxa"/>
        <w:tblInd w:w="89" w:type="dxa"/>
        <w:tblLook w:val="04A0"/>
      </w:tblPr>
      <w:tblGrid>
        <w:gridCol w:w="2004"/>
        <w:gridCol w:w="1387"/>
        <w:gridCol w:w="567"/>
        <w:gridCol w:w="1134"/>
        <w:gridCol w:w="1417"/>
        <w:gridCol w:w="1387"/>
        <w:gridCol w:w="1268"/>
      </w:tblGrid>
      <w:tr w:rsidR="003C6E90" w:rsidRPr="002A3BDC" w:rsidTr="003C6E90">
        <w:trPr>
          <w:trHeight w:val="315"/>
        </w:trPr>
        <w:tc>
          <w:tcPr>
            <w:tcW w:w="2004"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b/>
                <w:color w:val="000000"/>
                <w:sz w:val="18"/>
                <w:lang w:eastAsia="en-GB"/>
              </w:rPr>
            </w:pPr>
            <w:r w:rsidRPr="003C6E90">
              <w:rPr>
                <w:rFonts w:ascii="Arial" w:eastAsia="Times New Roman" w:hAnsi="Arial" w:cs="Arial"/>
                <w:b/>
                <w:color w:val="000000"/>
                <w:sz w:val="18"/>
                <w:lang w:eastAsia="en-GB"/>
              </w:rPr>
              <w:t>ANOVA</w:t>
            </w:r>
            <w:r w:rsidR="00A64301" w:rsidRPr="002A3BDC">
              <w:rPr>
                <w:rFonts w:ascii="Arial" w:eastAsia="Times New Roman" w:hAnsi="Arial" w:cs="Arial"/>
                <w:b/>
                <w:color w:val="000000"/>
                <w:sz w:val="18"/>
                <w:lang w:eastAsia="en-GB"/>
              </w:rPr>
              <w:t xml:space="preserve"> Results</w:t>
            </w:r>
          </w:p>
        </w:tc>
        <w:tc>
          <w:tcPr>
            <w:tcW w:w="1387"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p>
        </w:tc>
        <w:tc>
          <w:tcPr>
            <w:tcW w:w="567"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p>
        </w:tc>
        <w:tc>
          <w:tcPr>
            <w:tcW w:w="1134"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p>
        </w:tc>
        <w:tc>
          <w:tcPr>
            <w:tcW w:w="1417"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p>
        </w:tc>
        <w:tc>
          <w:tcPr>
            <w:tcW w:w="1387"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p>
        </w:tc>
        <w:tc>
          <w:tcPr>
            <w:tcW w:w="1195"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p>
        </w:tc>
      </w:tr>
      <w:tr w:rsidR="002A3BDC" w:rsidRPr="002A3BDC" w:rsidTr="003C6E90">
        <w:trPr>
          <w:trHeight w:val="300"/>
        </w:trPr>
        <w:tc>
          <w:tcPr>
            <w:tcW w:w="2004" w:type="dxa"/>
            <w:tcBorders>
              <w:top w:val="single" w:sz="8" w:space="0" w:color="auto"/>
              <w:left w:val="nil"/>
              <w:bottom w:val="single" w:sz="4" w:space="0" w:color="auto"/>
              <w:right w:val="nil"/>
            </w:tcBorders>
            <w:shd w:val="clear" w:color="auto" w:fill="auto"/>
            <w:noWrap/>
            <w:vAlign w:val="bottom"/>
            <w:hideMark/>
          </w:tcPr>
          <w:p w:rsidR="003C6E90" w:rsidRPr="003C6E90" w:rsidRDefault="003C6E90" w:rsidP="003C6E90">
            <w:pPr>
              <w:spacing w:after="0" w:line="240" w:lineRule="auto"/>
              <w:jc w:val="center"/>
              <w:rPr>
                <w:rFonts w:ascii="Arial" w:eastAsia="Times New Roman" w:hAnsi="Arial" w:cs="Arial"/>
                <w:i/>
                <w:iCs/>
                <w:color w:val="000000"/>
                <w:sz w:val="18"/>
                <w:lang w:eastAsia="en-GB"/>
              </w:rPr>
            </w:pPr>
            <w:r w:rsidRPr="003C6E90">
              <w:rPr>
                <w:rFonts w:ascii="Arial" w:eastAsia="Times New Roman" w:hAnsi="Arial" w:cs="Arial"/>
                <w:i/>
                <w:iCs/>
                <w:color w:val="000000"/>
                <w:sz w:val="18"/>
                <w:lang w:eastAsia="en-GB"/>
              </w:rPr>
              <w:t>Source of Variation</w:t>
            </w:r>
          </w:p>
        </w:tc>
        <w:tc>
          <w:tcPr>
            <w:tcW w:w="1387" w:type="dxa"/>
            <w:tcBorders>
              <w:top w:val="single" w:sz="8" w:space="0" w:color="auto"/>
              <w:left w:val="nil"/>
              <w:bottom w:val="single" w:sz="4" w:space="0" w:color="auto"/>
              <w:right w:val="nil"/>
            </w:tcBorders>
            <w:shd w:val="clear" w:color="auto" w:fill="auto"/>
            <w:noWrap/>
            <w:vAlign w:val="bottom"/>
            <w:hideMark/>
          </w:tcPr>
          <w:p w:rsidR="003C6E90" w:rsidRPr="003C6E90" w:rsidRDefault="003C6E90" w:rsidP="003C6E90">
            <w:pPr>
              <w:spacing w:after="0" w:line="240" w:lineRule="auto"/>
              <w:jc w:val="center"/>
              <w:rPr>
                <w:rFonts w:ascii="Arial" w:eastAsia="Times New Roman" w:hAnsi="Arial" w:cs="Arial"/>
                <w:i/>
                <w:iCs/>
                <w:color w:val="000000"/>
                <w:sz w:val="18"/>
                <w:lang w:eastAsia="en-GB"/>
              </w:rPr>
            </w:pPr>
            <w:r w:rsidRPr="003C6E90">
              <w:rPr>
                <w:rFonts w:ascii="Arial" w:eastAsia="Times New Roman" w:hAnsi="Arial" w:cs="Arial"/>
                <w:i/>
                <w:iCs/>
                <w:color w:val="000000"/>
                <w:sz w:val="18"/>
                <w:lang w:eastAsia="en-GB"/>
              </w:rPr>
              <w:t>SS</w:t>
            </w:r>
          </w:p>
        </w:tc>
        <w:tc>
          <w:tcPr>
            <w:tcW w:w="567" w:type="dxa"/>
            <w:tcBorders>
              <w:top w:val="single" w:sz="8" w:space="0" w:color="auto"/>
              <w:left w:val="nil"/>
              <w:bottom w:val="single" w:sz="4" w:space="0" w:color="auto"/>
              <w:right w:val="nil"/>
            </w:tcBorders>
            <w:shd w:val="clear" w:color="auto" w:fill="auto"/>
            <w:noWrap/>
            <w:vAlign w:val="bottom"/>
            <w:hideMark/>
          </w:tcPr>
          <w:p w:rsidR="003C6E90" w:rsidRPr="003C6E90" w:rsidRDefault="003C6E90" w:rsidP="003C6E90">
            <w:pPr>
              <w:spacing w:after="0" w:line="240" w:lineRule="auto"/>
              <w:jc w:val="center"/>
              <w:rPr>
                <w:rFonts w:ascii="Arial" w:eastAsia="Times New Roman" w:hAnsi="Arial" w:cs="Arial"/>
                <w:i/>
                <w:iCs/>
                <w:color w:val="000000"/>
                <w:sz w:val="18"/>
                <w:lang w:eastAsia="en-GB"/>
              </w:rPr>
            </w:pPr>
            <w:proofErr w:type="spellStart"/>
            <w:r w:rsidRPr="003C6E90">
              <w:rPr>
                <w:rFonts w:ascii="Arial" w:eastAsia="Times New Roman" w:hAnsi="Arial" w:cs="Arial"/>
                <w:i/>
                <w:iCs/>
                <w:color w:val="000000"/>
                <w:sz w:val="18"/>
                <w:lang w:eastAsia="en-GB"/>
              </w:rPr>
              <w:t>df</w:t>
            </w:r>
            <w:proofErr w:type="spellEnd"/>
          </w:p>
        </w:tc>
        <w:tc>
          <w:tcPr>
            <w:tcW w:w="1134" w:type="dxa"/>
            <w:tcBorders>
              <w:top w:val="single" w:sz="8" w:space="0" w:color="auto"/>
              <w:left w:val="nil"/>
              <w:bottom w:val="single" w:sz="4" w:space="0" w:color="auto"/>
              <w:right w:val="nil"/>
            </w:tcBorders>
            <w:shd w:val="clear" w:color="auto" w:fill="auto"/>
            <w:noWrap/>
            <w:vAlign w:val="bottom"/>
            <w:hideMark/>
          </w:tcPr>
          <w:p w:rsidR="003C6E90" w:rsidRPr="003C6E90" w:rsidRDefault="003C6E90" w:rsidP="003C6E90">
            <w:pPr>
              <w:spacing w:after="0" w:line="240" w:lineRule="auto"/>
              <w:jc w:val="center"/>
              <w:rPr>
                <w:rFonts w:ascii="Arial" w:eastAsia="Times New Roman" w:hAnsi="Arial" w:cs="Arial"/>
                <w:i/>
                <w:iCs/>
                <w:color w:val="000000"/>
                <w:sz w:val="18"/>
                <w:lang w:eastAsia="en-GB"/>
              </w:rPr>
            </w:pPr>
            <w:r w:rsidRPr="003C6E90">
              <w:rPr>
                <w:rFonts w:ascii="Arial" w:eastAsia="Times New Roman" w:hAnsi="Arial" w:cs="Arial"/>
                <w:i/>
                <w:iCs/>
                <w:color w:val="000000"/>
                <w:sz w:val="18"/>
                <w:lang w:eastAsia="en-GB"/>
              </w:rPr>
              <w:t>MS</w:t>
            </w:r>
          </w:p>
        </w:tc>
        <w:tc>
          <w:tcPr>
            <w:tcW w:w="1417" w:type="dxa"/>
            <w:tcBorders>
              <w:top w:val="single" w:sz="8" w:space="0" w:color="auto"/>
              <w:left w:val="nil"/>
              <w:bottom w:val="single" w:sz="4" w:space="0" w:color="auto"/>
              <w:right w:val="nil"/>
            </w:tcBorders>
            <w:shd w:val="clear" w:color="auto" w:fill="auto"/>
            <w:noWrap/>
            <w:vAlign w:val="bottom"/>
            <w:hideMark/>
          </w:tcPr>
          <w:p w:rsidR="003C6E90" w:rsidRPr="003C6E90" w:rsidRDefault="003C6E90" w:rsidP="003C6E90">
            <w:pPr>
              <w:spacing w:after="0" w:line="240" w:lineRule="auto"/>
              <w:jc w:val="center"/>
              <w:rPr>
                <w:rFonts w:ascii="Arial" w:eastAsia="Times New Roman" w:hAnsi="Arial" w:cs="Arial"/>
                <w:i/>
                <w:iCs/>
                <w:color w:val="000000"/>
                <w:sz w:val="18"/>
                <w:lang w:eastAsia="en-GB"/>
              </w:rPr>
            </w:pPr>
            <w:r w:rsidRPr="003C6E90">
              <w:rPr>
                <w:rFonts w:ascii="Arial" w:eastAsia="Times New Roman" w:hAnsi="Arial" w:cs="Arial"/>
                <w:i/>
                <w:iCs/>
                <w:color w:val="000000"/>
                <w:sz w:val="18"/>
                <w:lang w:eastAsia="en-GB"/>
              </w:rPr>
              <w:t>F</w:t>
            </w:r>
          </w:p>
        </w:tc>
        <w:tc>
          <w:tcPr>
            <w:tcW w:w="1387" w:type="dxa"/>
            <w:tcBorders>
              <w:top w:val="single" w:sz="8" w:space="0" w:color="auto"/>
              <w:left w:val="nil"/>
              <w:bottom w:val="single" w:sz="4" w:space="0" w:color="auto"/>
              <w:right w:val="nil"/>
            </w:tcBorders>
            <w:shd w:val="clear" w:color="auto" w:fill="auto"/>
            <w:noWrap/>
            <w:vAlign w:val="bottom"/>
            <w:hideMark/>
          </w:tcPr>
          <w:p w:rsidR="003C6E90" w:rsidRPr="003C6E90" w:rsidRDefault="003C6E90" w:rsidP="003C6E90">
            <w:pPr>
              <w:spacing w:after="0" w:line="240" w:lineRule="auto"/>
              <w:jc w:val="center"/>
              <w:rPr>
                <w:rFonts w:ascii="Arial" w:eastAsia="Times New Roman" w:hAnsi="Arial" w:cs="Arial"/>
                <w:i/>
                <w:iCs/>
                <w:color w:val="000000"/>
                <w:sz w:val="18"/>
                <w:lang w:eastAsia="en-GB"/>
              </w:rPr>
            </w:pPr>
            <w:r w:rsidRPr="003C6E90">
              <w:rPr>
                <w:rFonts w:ascii="Arial" w:eastAsia="Times New Roman" w:hAnsi="Arial" w:cs="Arial"/>
                <w:i/>
                <w:iCs/>
                <w:color w:val="000000"/>
                <w:sz w:val="18"/>
                <w:lang w:eastAsia="en-GB"/>
              </w:rPr>
              <w:t>P-value</w:t>
            </w:r>
          </w:p>
        </w:tc>
        <w:tc>
          <w:tcPr>
            <w:tcW w:w="1195" w:type="dxa"/>
            <w:tcBorders>
              <w:top w:val="single" w:sz="8" w:space="0" w:color="auto"/>
              <w:left w:val="nil"/>
              <w:bottom w:val="single" w:sz="4" w:space="0" w:color="auto"/>
              <w:right w:val="nil"/>
            </w:tcBorders>
            <w:shd w:val="clear" w:color="auto" w:fill="auto"/>
            <w:noWrap/>
            <w:vAlign w:val="bottom"/>
            <w:hideMark/>
          </w:tcPr>
          <w:p w:rsidR="003C6E90" w:rsidRPr="003C6E90" w:rsidRDefault="003C6E90" w:rsidP="003C6E90">
            <w:pPr>
              <w:spacing w:after="0" w:line="240" w:lineRule="auto"/>
              <w:jc w:val="center"/>
              <w:rPr>
                <w:rFonts w:ascii="Arial" w:eastAsia="Times New Roman" w:hAnsi="Arial" w:cs="Arial"/>
                <w:i/>
                <w:iCs/>
                <w:color w:val="000000"/>
                <w:sz w:val="18"/>
                <w:lang w:eastAsia="en-GB"/>
              </w:rPr>
            </w:pPr>
            <w:r w:rsidRPr="003C6E90">
              <w:rPr>
                <w:rFonts w:ascii="Arial" w:eastAsia="Times New Roman" w:hAnsi="Arial" w:cs="Arial"/>
                <w:i/>
                <w:iCs/>
                <w:color w:val="000000"/>
                <w:sz w:val="18"/>
                <w:lang w:eastAsia="en-GB"/>
              </w:rPr>
              <w:t xml:space="preserve">F </w:t>
            </w:r>
            <w:proofErr w:type="spellStart"/>
            <w:r w:rsidRPr="003C6E90">
              <w:rPr>
                <w:rFonts w:ascii="Arial" w:eastAsia="Times New Roman" w:hAnsi="Arial" w:cs="Arial"/>
                <w:i/>
                <w:iCs/>
                <w:color w:val="000000"/>
                <w:sz w:val="18"/>
                <w:lang w:eastAsia="en-GB"/>
              </w:rPr>
              <w:t>crit</w:t>
            </w:r>
            <w:proofErr w:type="spellEnd"/>
          </w:p>
        </w:tc>
      </w:tr>
      <w:tr w:rsidR="002A3BDC" w:rsidRPr="002A3BDC" w:rsidTr="003C6E90">
        <w:trPr>
          <w:trHeight w:val="300"/>
        </w:trPr>
        <w:tc>
          <w:tcPr>
            <w:tcW w:w="2004"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r w:rsidRPr="003C6E90">
              <w:rPr>
                <w:rFonts w:ascii="Arial" w:eastAsia="Times New Roman" w:hAnsi="Arial" w:cs="Arial"/>
                <w:color w:val="000000"/>
                <w:sz w:val="18"/>
                <w:lang w:eastAsia="en-GB"/>
              </w:rPr>
              <w:t>Between Groups</w:t>
            </w:r>
          </w:p>
        </w:tc>
        <w:tc>
          <w:tcPr>
            <w:tcW w:w="1387"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jc w:val="right"/>
              <w:rPr>
                <w:rFonts w:ascii="Arial" w:eastAsia="Times New Roman" w:hAnsi="Arial" w:cs="Arial"/>
                <w:color w:val="000000"/>
                <w:sz w:val="18"/>
                <w:lang w:eastAsia="en-GB"/>
              </w:rPr>
            </w:pPr>
            <w:r w:rsidRPr="003C6E90">
              <w:rPr>
                <w:rFonts w:ascii="Arial" w:eastAsia="Times New Roman" w:hAnsi="Arial" w:cs="Arial"/>
                <w:color w:val="000000"/>
                <w:sz w:val="18"/>
                <w:lang w:eastAsia="en-GB"/>
              </w:rPr>
              <w:t>9.369401667</w:t>
            </w:r>
          </w:p>
        </w:tc>
        <w:tc>
          <w:tcPr>
            <w:tcW w:w="567"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jc w:val="right"/>
              <w:rPr>
                <w:rFonts w:ascii="Arial" w:eastAsia="Times New Roman" w:hAnsi="Arial" w:cs="Arial"/>
                <w:color w:val="000000"/>
                <w:sz w:val="18"/>
                <w:lang w:eastAsia="en-GB"/>
              </w:rPr>
            </w:pPr>
            <w:r w:rsidRPr="003C6E90">
              <w:rPr>
                <w:rFonts w:ascii="Arial" w:eastAsia="Times New Roman" w:hAnsi="Arial" w:cs="Arial"/>
                <w:color w:val="000000"/>
                <w:sz w:val="18"/>
                <w:lang w:eastAsia="en-GB"/>
              </w:rPr>
              <w:t>1</w:t>
            </w:r>
          </w:p>
        </w:tc>
        <w:tc>
          <w:tcPr>
            <w:tcW w:w="1134"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jc w:val="right"/>
              <w:rPr>
                <w:rFonts w:ascii="Arial" w:eastAsia="Times New Roman" w:hAnsi="Arial" w:cs="Arial"/>
                <w:color w:val="000000"/>
                <w:sz w:val="18"/>
                <w:lang w:eastAsia="en-GB"/>
              </w:rPr>
            </w:pPr>
            <w:r w:rsidRPr="003C6E90">
              <w:rPr>
                <w:rFonts w:ascii="Arial" w:eastAsia="Times New Roman" w:hAnsi="Arial" w:cs="Arial"/>
                <w:color w:val="000000"/>
                <w:sz w:val="18"/>
                <w:lang w:eastAsia="en-GB"/>
              </w:rPr>
              <w:t>9.369402</w:t>
            </w:r>
          </w:p>
        </w:tc>
        <w:tc>
          <w:tcPr>
            <w:tcW w:w="1417"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jc w:val="right"/>
              <w:rPr>
                <w:rFonts w:ascii="Arial" w:eastAsia="Times New Roman" w:hAnsi="Arial" w:cs="Arial"/>
                <w:color w:val="000000"/>
                <w:sz w:val="18"/>
                <w:lang w:eastAsia="en-GB"/>
              </w:rPr>
            </w:pPr>
            <w:r w:rsidRPr="003C6E90">
              <w:rPr>
                <w:rFonts w:ascii="Arial" w:eastAsia="Times New Roman" w:hAnsi="Arial" w:cs="Arial"/>
                <w:color w:val="000000"/>
                <w:sz w:val="18"/>
                <w:lang w:eastAsia="en-GB"/>
              </w:rPr>
              <w:t>12.62162528</w:t>
            </w:r>
          </w:p>
        </w:tc>
        <w:tc>
          <w:tcPr>
            <w:tcW w:w="1387"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jc w:val="right"/>
              <w:rPr>
                <w:rFonts w:ascii="Arial" w:eastAsia="Times New Roman" w:hAnsi="Arial" w:cs="Arial"/>
                <w:color w:val="000000"/>
                <w:sz w:val="18"/>
                <w:lang w:eastAsia="en-GB"/>
              </w:rPr>
            </w:pPr>
            <w:r w:rsidRPr="003C6E90">
              <w:rPr>
                <w:rFonts w:ascii="Arial" w:eastAsia="Times New Roman" w:hAnsi="Arial" w:cs="Arial"/>
                <w:color w:val="000000"/>
                <w:sz w:val="18"/>
                <w:lang w:eastAsia="en-GB"/>
              </w:rPr>
              <w:t>0.000765359</w:t>
            </w:r>
          </w:p>
        </w:tc>
        <w:tc>
          <w:tcPr>
            <w:tcW w:w="1195"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jc w:val="right"/>
              <w:rPr>
                <w:rFonts w:ascii="Arial" w:eastAsia="Times New Roman" w:hAnsi="Arial" w:cs="Arial"/>
                <w:color w:val="000000"/>
                <w:sz w:val="18"/>
                <w:lang w:eastAsia="en-GB"/>
              </w:rPr>
            </w:pPr>
            <w:r w:rsidRPr="003C6E90">
              <w:rPr>
                <w:rFonts w:ascii="Arial" w:eastAsia="Times New Roman" w:hAnsi="Arial" w:cs="Arial"/>
                <w:color w:val="000000"/>
                <w:sz w:val="18"/>
                <w:lang w:eastAsia="en-GB"/>
              </w:rPr>
              <w:t>4.006872822</w:t>
            </w:r>
          </w:p>
        </w:tc>
      </w:tr>
      <w:tr w:rsidR="002A3BDC" w:rsidRPr="002A3BDC" w:rsidTr="003C6E90">
        <w:trPr>
          <w:trHeight w:val="300"/>
        </w:trPr>
        <w:tc>
          <w:tcPr>
            <w:tcW w:w="2004"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r w:rsidRPr="003C6E90">
              <w:rPr>
                <w:rFonts w:ascii="Arial" w:eastAsia="Times New Roman" w:hAnsi="Arial" w:cs="Arial"/>
                <w:color w:val="000000"/>
                <w:sz w:val="18"/>
                <w:lang w:eastAsia="en-GB"/>
              </w:rPr>
              <w:t>Within Groups</w:t>
            </w:r>
          </w:p>
        </w:tc>
        <w:tc>
          <w:tcPr>
            <w:tcW w:w="1387"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jc w:val="right"/>
              <w:rPr>
                <w:rFonts w:ascii="Arial" w:eastAsia="Times New Roman" w:hAnsi="Arial" w:cs="Arial"/>
                <w:color w:val="000000"/>
                <w:sz w:val="18"/>
                <w:lang w:eastAsia="en-GB"/>
              </w:rPr>
            </w:pPr>
            <w:r w:rsidRPr="003C6E90">
              <w:rPr>
                <w:rFonts w:ascii="Arial" w:eastAsia="Times New Roman" w:hAnsi="Arial" w:cs="Arial"/>
                <w:color w:val="000000"/>
                <w:sz w:val="18"/>
                <w:lang w:eastAsia="en-GB"/>
              </w:rPr>
              <w:t>43.05509667</w:t>
            </w:r>
          </w:p>
        </w:tc>
        <w:tc>
          <w:tcPr>
            <w:tcW w:w="567"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jc w:val="right"/>
              <w:rPr>
                <w:rFonts w:ascii="Arial" w:eastAsia="Times New Roman" w:hAnsi="Arial" w:cs="Arial"/>
                <w:color w:val="000000"/>
                <w:sz w:val="18"/>
                <w:lang w:eastAsia="en-GB"/>
              </w:rPr>
            </w:pPr>
            <w:r w:rsidRPr="003C6E90">
              <w:rPr>
                <w:rFonts w:ascii="Arial" w:eastAsia="Times New Roman" w:hAnsi="Arial" w:cs="Arial"/>
                <w:color w:val="000000"/>
                <w:sz w:val="18"/>
                <w:lang w:eastAsia="en-GB"/>
              </w:rPr>
              <w:t>58</w:t>
            </w:r>
          </w:p>
        </w:tc>
        <w:tc>
          <w:tcPr>
            <w:tcW w:w="1134"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jc w:val="right"/>
              <w:rPr>
                <w:rFonts w:ascii="Arial" w:eastAsia="Times New Roman" w:hAnsi="Arial" w:cs="Arial"/>
                <w:color w:val="000000"/>
                <w:sz w:val="18"/>
                <w:lang w:eastAsia="en-GB"/>
              </w:rPr>
            </w:pPr>
            <w:r w:rsidRPr="003C6E90">
              <w:rPr>
                <w:rFonts w:ascii="Arial" w:eastAsia="Times New Roman" w:hAnsi="Arial" w:cs="Arial"/>
                <w:color w:val="000000"/>
                <w:sz w:val="18"/>
                <w:lang w:eastAsia="en-GB"/>
              </w:rPr>
              <w:t>0.742329</w:t>
            </w:r>
          </w:p>
        </w:tc>
        <w:tc>
          <w:tcPr>
            <w:tcW w:w="1417"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p>
        </w:tc>
        <w:tc>
          <w:tcPr>
            <w:tcW w:w="1387"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p>
        </w:tc>
        <w:tc>
          <w:tcPr>
            <w:tcW w:w="1195"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p>
        </w:tc>
      </w:tr>
      <w:tr w:rsidR="002A3BDC" w:rsidRPr="002A3BDC" w:rsidTr="003C6E90">
        <w:trPr>
          <w:trHeight w:val="300"/>
        </w:trPr>
        <w:tc>
          <w:tcPr>
            <w:tcW w:w="2004"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p>
        </w:tc>
        <w:tc>
          <w:tcPr>
            <w:tcW w:w="1387"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p>
        </w:tc>
        <w:tc>
          <w:tcPr>
            <w:tcW w:w="567"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p>
        </w:tc>
        <w:tc>
          <w:tcPr>
            <w:tcW w:w="1134"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p>
        </w:tc>
        <w:tc>
          <w:tcPr>
            <w:tcW w:w="1417"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p>
        </w:tc>
        <w:tc>
          <w:tcPr>
            <w:tcW w:w="1387"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p>
        </w:tc>
        <w:tc>
          <w:tcPr>
            <w:tcW w:w="1195" w:type="dxa"/>
            <w:tcBorders>
              <w:top w:val="nil"/>
              <w:left w:val="nil"/>
              <w:bottom w:val="nil"/>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p>
        </w:tc>
      </w:tr>
      <w:tr w:rsidR="002A3BDC" w:rsidRPr="002A3BDC" w:rsidTr="003C6E90">
        <w:trPr>
          <w:trHeight w:val="315"/>
        </w:trPr>
        <w:tc>
          <w:tcPr>
            <w:tcW w:w="2004" w:type="dxa"/>
            <w:tcBorders>
              <w:top w:val="nil"/>
              <w:left w:val="nil"/>
              <w:bottom w:val="single" w:sz="8" w:space="0" w:color="auto"/>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r w:rsidRPr="003C6E90">
              <w:rPr>
                <w:rFonts w:ascii="Arial" w:eastAsia="Times New Roman" w:hAnsi="Arial" w:cs="Arial"/>
                <w:color w:val="000000"/>
                <w:sz w:val="18"/>
                <w:lang w:eastAsia="en-GB"/>
              </w:rPr>
              <w:t>Total</w:t>
            </w:r>
          </w:p>
        </w:tc>
        <w:tc>
          <w:tcPr>
            <w:tcW w:w="1387" w:type="dxa"/>
            <w:tcBorders>
              <w:top w:val="nil"/>
              <w:left w:val="nil"/>
              <w:bottom w:val="single" w:sz="8" w:space="0" w:color="auto"/>
              <w:right w:val="nil"/>
            </w:tcBorders>
            <w:shd w:val="clear" w:color="auto" w:fill="auto"/>
            <w:noWrap/>
            <w:vAlign w:val="bottom"/>
            <w:hideMark/>
          </w:tcPr>
          <w:p w:rsidR="003C6E90" w:rsidRPr="003C6E90" w:rsidRDefault="003C6E90" w:rsidP="003C6E90">
            <w:pPr>
              <w:spacing w:after="0" w:line="240" w:lineRule="auto"/>
              <w:jc w:val="right"/>
              <w:rPr>
                <w:rFonts w:ascii="Arial" w:eastAsia="Times New Roman" w:hAnsi="Arial" w:cs="Arial"/>
                <w:color w:val="000000"/>
                <w:sz w:val="18"/>
                <w:lang w:eastAsia="en-GB"/>
              </w:rPr>
            </w:pPr>
            <w:r w:rsidRPr="003C6E90">
              <w:rPr>
                <w:rFonts w:ascii="Arial" w:eastAsia="Times New Roman" w:hAnsi="Arial" w:cs="Arial"/>
                <w:color w:val="000000"/>
                <w:sz w:val="18"/>
                <w:lang w:eastAsia="en-GB"/>
              </w:rPr>
              <w:t>52.42449833</w:t>
            </w:r>
          </w:p>
        </w:tc>
        <w:tc>
          <w:tcPr>
            <w:tcW w:w="567" w:type="dxa"/>
            <w:tcBorders>
              <w:top w:val="nil"/>
              <w:left w:val="nil"/>
              <w:bottom w:val="single" w:sz="8" w:space="0" w:color="auto"/>
              <w:right w:val="nil"/>
            </w:tcBorders>
            <w:shd w:val="clear" w:color="auto" w:fill="auto"/>
            <w:noWrap/>
            <w:vAlign w:val="bottom"/>
            <w:hideMark/>
          </w:tcPr>
          <w:p w:rsidR="003C6E90" w:rsidRPr="003C6E90" w:rsidRDefault="003C6E90" w:rsidP="003C6E90">
            <w:pPr>
              <w:spacing w:after="0" w:line="240" w:lineRule="auto"/>
              <w:jc w:val="right"/>
              <w:rPr>
                <w:rFonts w:ascii="Arial" w:eastAsia="Times New Roman" w:hAnsi="Arial" w:cs="Arial"/>
                <w:color w:val="000000"/>
                <w:sz w:val="18"/>
                <w:lang w:eastAsia="en-GB"/>
              </w:rPr>
            </w:pPr>
            <w:r w:rsidRPr="003C6E90">
              <w:rPr>
                <w:rFonts w:ascii="Arial" w:eastAsia="Times New Roman" w:hAnsi="Arial" w:cs="Arial"/>
                <w:color w:val="000000"/>
                <w:sz w:val="18"/>
                <w:lang w:eastAsia="en-GB"/>
              </w:rPr>
              <w:t>59</w:t>
            </w:r>
          </w:p>
        </w:tc>
        <w:tc>
          <w:tcPr>
            <w:tcW w:w="1134" w:type="dxa"/>
            <w:tcBorders>
              <w:top w:val="nil"/>
              <w:left w:val="nil"/>
              <w:bottom w:val="single" w:sz="8" w:space="0" w:color="auto"/>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r w:rsidRPr="003C6E90">
              <w:rPr>
                <w:rFonts w:ascii="Arial" w:eastAsia="Times New Roman" w:hAnsi="Arial" w:cs="Arial"/>
                <w:color w:val="000000"/>
                <w:sz w:val="18"/>
                <w:lang w:eastAsia="en-GB"/>
              </w:rPr>
              <w:t> </w:t>
            </w:r>
          </w:p>
        </w:tc>
        <w:tc>
          <w:tcPr>
            <w:tcW w:w="1417" w:type="dxa"/>
            <w:tcBorders>
              <w:top w:val="nil"/>
              <w:left w:val="nil"/>
              <w:bottom w:val="single" w:sz="8" w:space="0" w:color="auto"/>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r w:rsidRPr="003C6E90">
              <w:rPr>
                <w:rFonts w:ascii="Arial" w:eastAsia="Times New Roman" w:hAnsi="Arial" w:cs="Arial"/>
                <w:color w:val="000000"/>
                <w:sz w:val="18"/>
                <w:lang w:eastAsia="en-GB"/>
              </w:rPr>
              <w:t> </w:t>
            </w:r>
          </w:p>
        </w:tc>
        <w:tc>
          <w:tcPr>
            <w:tcW w:w="1387" w:type="dxa"/>
            <w:tcBorders>
              <w:top w:val="nil"/>
              <w:left w:val="nil"/>
              <w:bottom w:val="single" w:sz="8" w:space="0" w:color="auto"/>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r w:rsidRPr="003C6E90">
              <w:rPr>
                <w:rFonts w:ascii="Arial" w:eastAsia="Times New Roman" w:hAnsi="Arial" w:cs="Arial"/>
                <w:color w:val="000000"/>
                <w:sz w:val="18"/>
                <w:lang w:eastAsia="en-GB"/>
              </w:rPr>
              <w:t> </w:t>
            </w:r>
          </w:p>
        </w:tc>
        <w:tc>
          <w:tcPr>
            <w:tcW w:w="1195" w:type="dxa"/>
            <w:tcBorders>
              <w:top w:val="nil"/>
              <w:left w:val="nil"/>
              <w:bottom w:val="single" w:sz="8" w:space="0" w:color="auto"/>
              <w:right w:val="nil"/>
            </w:tcBorders>
            <w:shd w:val="clear" w:color="auto" w:fill="auto"/>
            <w:noWrap/>
            <w:vAlign w:val="bottom"/>
            <w:hideMark/>
          </w:tcPr>
          <w:p w:rsidR="003C6E90" w:rsidRPr="003C6E90" w:rsidRDefault="003C6E90" w:rsidP="003C6E90">
            <w:pPr>
              <w:spacing w:after="0" w:line="240" w:lineRule="auto"/>
              <w:rPr>
                <w:rFonts w:ascii="Arial" w:eastAsia="Times New Roman" w:hAnsi="Arial" w:cs="Arial"/>
                <w:color w:val="000000"/>
                <w:sz w:val="18"/>
                <w:lang w:eastAsia="en-GB"/>
              </w:rPr>
            </w:pPr>
            <w:r w:rsidRPr="003C6E90">
              <w:rPr>
                <w:rFonts w:ascii="Arial" w:eastAsia="Times New Roman" w:hAnsi="Arial" w:cs="Arial"/>
                <w:color w:val="000000"/>
                <w:sz w:val="18"/>
                <w:lang w:eastAsia="en-GB"/>
              </w:rPr>
              <w:t> </w:t>
            </w:r>
          </w:p>
        </w:tc>
      </w:tr>
    </w:tbl>
    <w:p w:rsidR="006C68D7" w:rsidRPr="002A3BDC" w:rsidRDefault="006C68D7" w:rsidP="00B9797C">
      <w:pPr>
        <w:pStyle w:val="NoSpacing"/>
        <w:rPr>
          <w:rFonts w:ascii="Arial" w:hAnsi="Arial" w:cs="Arial"/>
          <w:sz w:val="18"/>
          <w:szCs w:val="24"/>
        </w:rPr>
      </w:pPr>
    </w:p>
    <w:p w:rsidR="006C68D7" w:rsidRDefault="006C68D7" w:rsidP="00B9797C">
      <w:pPr>
        <w:pStyle w:val="NoSpacing"/>
        <w:rPr>
          <w:rFonts w:ascii="Arial" w:hAnsi="Arial" w:cs="Arial"/>
          <w:szCs w:val="24"/>
        </w:rPr>
      </w:pPr>
    </w:p>
    <w:p w:rsidR="006C68D7" w:rsidRDefault="00A64301" w:rsidP="00B9797C">
      <w:pPr>
        <w:pStyle w:val="NoSpacing"/>
        <w:rPr>
          <w:rFonts w:ascii="Arial" w:hAnsi="Arial" w:cs="Arial"/>
          <w:szCs w:val="24"/>
        </w:rPr>
      </w:pPr>
      <w:r>
        <w:rPr>
          <w:rFonts w:ascii="Arial" w:hAnsi="Arial" w:cs="Arial"/>
          <w:b/>
          <w:sz w:val="16"/>
        </w:rPr>
        <w:t>Table 14</w:t>
      </w:r>
      <w:r w:rsidR="003C6E90" w:rsidRPr="006F2D1F">
        <w:rPr>
          <w:rFonts w:ascii="Arial" w:hAnsi="Arial" w:cs="Arial"/>
          <w:b/>
          <w:sz w:val="16"/>
        </w:rPr>
        <w:t>:</w:t>
      </w:r>
      <w:r w:rsidR="003C6E90">
        <w:rPr>
          <w:rFonts w:ascii="Arial" w:hAnsi="Arial" w:cs="Arial"/>
          <w:b/>
          <w:sz w:val="16"/>
        </w:rPr>
        <w:t xml:space="preserve"> Single Factor ANOVA Test (FPS – </w:t>
      </w:r>
      <w:proofErr w:type="spellStart"/>
      <w:r w:rsidR="003C6E90">
        <w:rPr>
          <w:rFonts w:ascii="Arial" w:hAnsi="Arial" w:cs="Arial"/>
          <w:b/>
          <w:sz w:val="16"/>
        </w:rPr>
        <w:t>Thresholding</w:t>
      </w:r>
      <w:proofErr w:type="spellEnd"/>
      <w:r w:rsidR="003C6E90">
        <w:rPr>
          <w:rFonts w:ascii="Arial" w:hAnsi="Arial" w:cs="Arial"/>
          <w:b/>
          <w:sz w:val="16"/>
        </w:rPr>
        <w:t xml:space="preserve"> &amp; Mixed Method Only).</w:t>
      </w:r>
    </w:p>
    <w:p w:rsidR="00EC7812" w:rsidRDefault="00EC7812" w:rsidP="00B9797C">
      <w:pPr>
        <w:pStyle w:val="NoSpacing"/>
        <w:rPr>
          <w:rFonts w:ascii="Arial" w:hAnsi="Arial" w:cs="Arial"/>
          <w:szCs w:val="24"/>
        </w:rPr>
      </w:pPr>
    </w:p>
    <w:p w:rsidR="00EC7812" w:rsidRDefault="00EC7812" w:rsidP="00B9797C">
      <w:pPr>
        <w:pStyle w:val="NoSpacing"/>
        <w:rPr>
          <w:rFonts w:ascii="Arial" w:hAnsi="Arial" w:cs="Arial"/>
          <w:szCs w:val="24"/>
        </w:rPr>
      </w:pPr>
    </w:p>
    <w:p w:rsidR="00E95CF4" w:rsidRDefault="002C7B57" w:rsidP="00EA5A20">
      <w:pPr>
        <w:pStyle w:val="NoSpacing"/>
        <w:spacing w:line="360" w:lineRule="auto"/>
        <w:jc w:val="both"/>
        <w:rPr>
          <w:rFonts w:ascii="Arial" w:hAnsi="Arial" w:cs="Arial"/>
          <w:szCs w:val="24"/>
        </w:rPr>
      </w:pPr>
      <w:r>
        <w:rPr>
          <w:rFonts w:ascii="Arial" w:hAnsi="Arial" w:cs="Arial"/>
          <w:szCs w:val="24"/>
        </w:rPr>
        <w:t xml:space="preserve">Overall, the </w:t>
      </w:r>
      <w:r w:rsidR="00010156">
        <w:rPr>
          <w:rFonts w:ascii="Arial" w:hAnsi="Arial" w:cs="Arial"/>
          <w:szCs w:val="24"/>
        </w:rPr>
        <w:t xml:space="preserve">results </w:t>
      </w:r>
      <w:r w:rsidR="00FD72ED">
        <w:rPr>
          <w:rFonts w:ascii="Arial" w:hAnsi="Arial" w:cs="Arial"/>
          <w:szCs w:val="24"/>
        </w:rPr>
        <w:t>from the ANOVA tests show the data to be relatively valid and significant. In taking all data into account,</w:t>
      </w:r>
      <w:r w:rsidR="00010156">
        <w:rPr>
          <w:rFonts w:ascii="Arial" w:hAnsi="Arial" w:cs="Arial"/>
          <w:szCs w:val="24"/>
        </w:rPr>
        <w:t xml:space="preserve"> the </w:t>
      </w:r>
      <w:r>
        <w:rPr>
          <w:rFonts w:ascii="Arial" w:hAnsi="Arial" w:cs="Arial"/>
          <w:szCs w:val="24"/>
        </w:rPr>
        <w:t xml:space="preserve">most viable option would be to go with a mix of colour </w:t>
      </w:r>
      <w:proofErr w:type="spellStart"/>
      <w:r>
        <w:rPr>
          <w:rFonts w:ascii="Arial" w:hAnsi="Arial" w:cs="Arial"/>
          <w:szCs w:val="24"/>
        </w:rPr>
        <w:t>thresholding</w:t>
      </w:r>
      <w:proofErr w:type="spellEnd"/>
      <w:r>
        <w:rPr>
          <w:rFonts w:ascii="Arial" w:hAnsi="Arial" w:cs="Arial"/>
          <w:szCs w:val="24"/>
        </w:rPr>
        <w:t xml:space="preserve"> and Hough accumulation</w:t>
      </w:r>
      <w:r w:rsidR="00CA099F">
        <w:rPr>
          <w:rFonts w:ascii="Arial" w:hAnsi="Arial" w:cs="Arial"/>
          <w:szCs w:val="24"/>
        </w:rPr>
        <w:t xml:space="preserve"> (mixed method)</w:t>
      </w:r>
      <w:r>
        <w:rPr>
          <w:rFonts w:ascii="Arial" w:hAnsi="Arial" w:cs="Arial"/>
          <w:szCs w:val="24"/>
        </w:rPr>
        <w:t xml:space="preserve">. </w:t>
      </w:r>
      <w:r w:rsidR="003511B5">
        <w:rPr>
          <w:rFonts w:ascii="Arial" w:hAnsi="Arial" w:cs="Arial"/>
          <w:szCs w:val="24"/>
        </w:rPr>
        <w:t xml:space="preserve">The reason for concluding on this method is because it has the ability to obtain a larger range of balls more efficiently than colour </w:t>
      </w:r>
      <w:proofErr w:type="spellStart"/>
      <w:r w:rsidR="003511B5">
        <w:rPr>
          <w:rFonts w:ascii="Arial" w:hAnsi="Arial" w:cs="Arial"/>
          <w:szCs w:val="24"/>
        </w:rPr>
        <w:t>thresholding</w:t>
      </w:r>
      <w:proofErr w:type="spellEnd"/>
      <w:r w:rsidR="003511B5">
        <w:rPr>
          <w:rFonts w:ascii="Arial" w:hAnsi="Arial" w:cs="Arial"/>
          <w:szCs w:val="24"/>
        </w:rPr>
        <w:t xml:space="preserve"> alone.</w:t>
      </w:r>
      <w:r w:rsidR="00B238AA">
        <w:rPr>
          <w:rFonts w:ascii="Arial" w:hAnsi="Arial" w:cs="Arial"/>
          <w:szCs w:val="24"/>
        </w:rPr>
        <w:t xml:space="preserve"> The larger threshold range </w:t>
      </w:r>
      <w:r w:rsidR="004231E4">
        <w:rPr>
          <w:rFonts w:ascii="Arial" w:hAnsi="Arial" w:cs="Arial"/>
          <w:szCs w:val="24"/>
        </w:rPr>
        <w:t xml:space="preserve">that </w:t>
      </w:r>
      <w:r w:rsidR="00B238AA">
        <w:rPr>
          <w:rFonts w:ascii="Arial" w:hAnsi="Arial" w:cs="Arial"/>
          <w:szCs w:val="24"/>
        </w:rPr>
        <w:t>the mixed method uses is less susceptible to lighting changes, giving more consistent detections across ball types.</w:t>
      </w:r>
      <w:r w:rsidR="00015179">
        <w:rPr>
          <w:rFonts w:ascii="Arial" w:hAnsi="Arial" w:cs="Arial"/>
          <w:szCs w:val="24"/>
        </w:rPr>
        <w:t xml:space="preserve"> </w:t>
      </w:r>
      <w:r w:rsidR="00E95CF4">
        <w:rPr>
          <w:rFonts w:ascii="Arial" w:hAnsi="Arial" w:cs="Arial"/>
          <w:szCs w:val="24"/>
        </w:rPr>
        <w:t xml:space="preserve">Using a more generalised threshold also greatly simplifies the process, eliminating the need to identify individual values. </w:t>
      </w:r>
      <w:r w:rsidR="00AC691E">
        <w:rPr>
          <w:rFonts w:ascii="Arial" w:hAnsi="Arial" w:cs="Arial"/>
          <w:szCs w:val="24"/>
        </w:rPr>
        <w:t>The 8bit binary that is fed to the Hough function also enables it to run more efficiently, providing</w:t>
      </w:r>
      <w:r w:rsidR="004231E4">
        <w:rPr>
          <w:rFonts w:ascii="Arial" w:hAnsi="Arial" w:cs="Arial"/>
          <w:szCs w:val="24"/>
        </w:rPr>
        <w:t xml:space="preserve"> that</w:t>
      </w:r>
      <w:r w:rsidR="00AC691E">
        <w:rPr>
          <w:rFonts w:ascii="Arial" w:hAnsi="Arial" w:cs="Arial"/>
          <w:szCs w:val="24"/>
        </w:rPr>
        <w:t xml:space="preserve"> any pre morphological operations are kept to a minimum.</w:t>
      </w:r>
      <w:r w:rsidR="00EA5A20">
        <w:rPr>
          <w:rFonts w:ascii="Arial" w:hAnsi="Arial" w:cs="Arial"/>
          <w:szCs w:val="24"/>
        </w:rPr>
        <w:t xml:space="preserve"> These are all factors which do not get taken into account when performing statistical analysis.</w:t>
      </w:r>
    </w:p>
    <w:p w:rsidR="000F334F" w:rsidRDefault="000F334F" w:rsidP="000F334F">
      <w:pPr>
        <w:pStyle w:val="NoSpacing"/>
        <w:rPr>
          <w:rFonts w:ascii="Arial" w:hAnsi="Arial" w:cs="Arial"/>
          <w:szCs w:val="24"/>
        </w:rPr>
      </w:pPr>
    </w:p>
    <w:p w:rsidR="000F334F" w:rsidRPr="00EA5A20" w:rsidRDefault="000F334F" w:rsidP="000F334F">
      <w:pPr>
        <w:pStyle w:val="NoSpacing"/>
        <w:rPr>
          <w:rFonts w:ascii="Arial" w:hAnsi="Arial" w:cs="Arial"/>
          <w:szCs w:val="24"/>
        </w:rPr>
      </w:pPr>
    </w:p>
    <w:p w:rsidR="000D1DAC" w:rsidRDefault="002C6985" w:rsidP="00B9797C">
      <w:pPr>
        <w:pStyle w:val="NoSpacing"/>
        <w:rPr>
          <w:rFonts w:ascii="Arial" w:hAnsi="Arial" w:cs="Arial"/>
          <w:b/>
          <w:sz w:val="24"/>
          <w:szCs w:val="28"/>
        </w:rPr>
      </w:pPr>
      <w:r>
        <w:rPr>
          <w:rFonts w:ascii="Arial" w:hAnsi="Arial" w:cs="Arial"/>
          <w:b/>
          <w:sz w:val="24"/>
          <w:szCs w:val="28"/>
        </w:rPr>
        <w:t>5</w:t>
      </w:r>
      <w:r w:rsidR="00862E5A">
        <w:rPr>
          <w:rFonts w:ascii="Arial" w:hAnsi="Arial" w:cs="Arial"/>
          <w:b/>
          <w:sz w:val="24"/>
          <w:szCs w:val="28"/>
        </w:rPr>
        <w:t>.6</w:t>
      </w:r>
      <w:r w:rsidR="00B9797C" w:rsidRPr="00604146">
        <w:rPr>
          <w:rFonts w:ascii="Arial" w:hAnsi="Arial" w:cs="Arial"/>
          <w:b/>
          <w:sz w:val="24"/>
          <w:szCs w:val="28"/>
        </w:rPr>
        <w:tab/>
      </w:r>
      <w:r w:rsidR="00B9797C">
        <w:rPr>
          <w:rFonts w:ascii="Arial" w:hAnsi="Arial" w:cs="Arial"/>
          <w:b/>
          <w:sz w:val="24"/>
          <w:szCs w:val="28"/>
        </w:rPr>
        <w:t xml:space="preserve">Key </w:t>
      </w:r>
      <w:r w:rsidR="000D1DAC">
        <w:rPr>
          <w:rFonts w:ascii="Arial" w:hAnsi="Arial" w:cs="Arial"/>
          <w:b/>
          <w:sz w:val="24"/>
          <w:szCs w:val="28"/>
        </w:rPr>
        <w:t xml:space="preserve">Findings and </w:t>
      </w:r>
    </w:p>
    <w:p w:rsidR="00B9797C" w:rsidRPr="00604146" w:rsidRDefault="00B9797C" w:rsidP="000D1DAC">
      <w:pPr>
        <w:pStyle w:val="NoSpacing"/>
        <w:ind w:firstLine="720"/>
        <w:rPr>
          <w:rFonts w:ascii="Arial" w:hAnsi="Arial" w:cs="Arial"/>
          <w:szCs w:val="24"/>
        </w:rPr>
      </w:pPr>
      <w:r>
        <w:rPr>
          <w:rFonts w:ascii="Arial" w:hAnsi="Arial" w:cs="Arial"/>
          <w:b/>
          <w:sz w:val="24"/>
          <w:szCs w:val="28"/>
        </w:rPr>
        <w:t>Information Gathered</w:t>
      </w:r>
    </w:p>
    <w:p w:rsidR="00B9797C" w:rsidRDefault="00B9797C" w:rsidP="00DD1EF7">
      <w:pPr>
        <w:pStyle w:val="NoSpacing"/>
        <w:rPr>
          <w:rFonts w:ascii="Arial" w:hAnsi="Arial" w:cs="Arial"/>
          <w:szCs w:val="24"/>
        </w:rPr>
      </w:pPr>
    </w:p>
    <w:p w:rsidR="00C6752E" w:rsidRDefault="00C6752E" w:rsidP="009A6143">
      <w:pPr>
        <w:pStyle w:val="NoSpacing"/>
        <w:spacing w:line="360" w:lineRule="auto"/>
        <w:jc w:val="both"/>
        <w:rPr>
          <w:rFonts w:ascii="Arial" w:hAnsi="Arial" w:cs="Arial"/>
          <w:szCs w:val="24"/>
        </w:rPr>
      </w:pPr>
      <w:r>
        <w:rPr>
          <w:rFonts w:ascii="Arial" w:hAnsi="Arial" w:cs="Arial"/>
          <w:szCs w:val="24"/>
        </w:rPr>
        <w:t>Upon investigating and implementing many of the techniques and theories discussed within the project, a number of key find</w:t>
      </w:r>
      <w:r w:rsidR="00601D8F">
        <w:rPr>
          <w:rFonts w:ascii="Arial" w:hAnsi="Arial" w:cs="Arial"/>
          <w:szCs w:val="24"/>
        </w:rPr>
        <w:t>ings have been identified,</w:t>
      </w:r>
      <w:r>
        <w:rPr>
          <w:rFonts w:ascii="Arial" w:hAnsi="Arial" w:cs="Arial"/>
          <w:szCs w:val="24"/>
        </w:rPr>
        <w:t xml:space="preserve"> outlined an</w:t>
      </w:r>
      <w:r w:rsidR="006D11A1">
        <w:rPr>
          <w:rFonts w:ascii="Arial" w:hAnsi="Arial" w:cs="Arial"/>
          <w:szCs w:val="24"/>
        </w:rPr>
        <w:t>d documented. This will</w:t>
      </w:r>
      <w:r>
        <w:rPr>
          <w:rFonts w:ascii="Arial" w:hAnsi="Arial" w:cs="Arial"/>
          <w:szCs w:val="24"/>
        </w:rPr>
        <w:t xml:space="preserve"> ensure the information is available for any future iterations or phases of the work.</w:t>
      </w:r>
    </w:p>
    <w:p w:rsidR="0049362E" w:rsidRDefault="0049362E" w:rsidP="00DD1EF7">
      <w:pPr>
        <w:pStyle w:val="NoSpacing"/>
        <w:rPr>
          <w:rFonts w:ascii="Arial" w:hAnsi="Arial" w:cs="Arial"/>
          <w:szCs w:val="24"/>
        </w:rPr>
      </w:pPr>
    </w:p>
    <w:p w:rsidR="00B24A85" w:rsidRDefault="00387A74" w:rsidP="006E661D">
      <w:pPr>
        <w:pStyle w:val="NoSpacing"/>
        <w:spacing w:line="360" w:lineRule="auto"/>
        <w:jc w:val="both"/>
        <w:rPr>
          <w:rFonts w:ascii="Arial" w:hAnsi="Arial" w:cs="Arial"/>
          <w:szCs w:val="24"/>
        </w:rPr>
      </w:pPr>
      <w:r>
        <w:rPr>
          <w:rFonts w:ascii="Arial" w:hAnsi="Arial" w:cs="Arial"/>
          <w:szCs w:val="24"/>
        </w:rPr>
        <w:t xml:space="preserve">The chosen detection strategies performed relatively accurately in comparison to other implementations within this domain. However, the performance will most likely be </w:t>
      </w:r>
      <w:r w:rsidR="00FF32A1">
        <w:rPr>
          <w:rFonts w:ascii="Arial" w:hAnsi="Arial" w:cs="Arial"/>
          <w:szCs w:val="24"/>
        </w:rPr>
        <w:t>reduced</w:t>
      </w:r>
      <w:r>
        <w:rPr>
          <w:rFonts w:ascii="Arial" w:hAnsi="Arial" w:cs="Arial"/>
          <w:szCs w:val="24"/>
        </w:rPr>
        <w:t xml:space="preserve"> due to the limited resources on the mobile device.</w:t>
      </w:r>
      <w:r w:rsidR="00FF32A1">
        <w:rPr>
          <w:rFonts w:ascii="Arial" w:hAnsi="Arial" w:cs="Arial"/>
          <w:szCs w:val="24"/>
        </w:rPr>
        <w:t xml:space="preserve"> After proceeding to implement a colour based </w:t>
      </w:r>
      <w:proofErr w:type="spellStart"/>
      <w:r w:rsidR="00FF32A1">
        <w:rPr>
          <w:rFonts w:ascii="Arial" w:hAnsi="Arial" w:cs="Arial"/>
          <w:szCs w:val="24"/>
        </w:rPr>
        <w:t>thresholding</w:t>
      </w:r>
      <w:proofErr w:type="spellEnd"/>
      <w:r w:rsidR="00FF32A1">
        <w:rPr>
          <w:rFonts w:ascii="Arial" w:hAnsi="Arial" w:cs="Arial"/>
          <w:szCs w:val="24"/>
        </w:rPr>
        <w:t xml:space="preserve"> strategy, it is relatively safe to assume that the method can be highly effective, providing it is being used within a suitable environment.</w:t>
      </w:r>
      <w:r w:rsidR="001B1CD1">
        <w:rPr>
          <w:rFonts w:ascii="Arial" w:hAnsi="Arial" w:cs="Arial"/>
          <w:szCs w:val="24"/>
        </w:rPr>
        <w:t xml:space="preserve"> When the </w:t>
      </w:r>
      <w:r w:rsidR="00810986">
        <w:rPr>
          <w:rFonts w:ascii="Arial" w:hAnsi="Arial" w:cs="Arial"/>
          <w:szCs w:val="24"/>
        </w:rPr>
        <w:t>contrast</w:t>
      </w:r>
      <w:r w:rsidR="001B1CD1">
        <w:rPr>
          <w:rFonts w:ascii="Arial" w:hAnsi="Arial" w:cs="Arial"/>
          <w:szCs w:val="24"/>
        </w:rPr>
        <w:t xml:space="preserve"> between object and background is high, colour based </w:t>
      </w:r>
      <w:r w:rsidR="00810986">
        <w:rPr>
          <w:rFonts w:ascii="Arial" w:hAnsi="Arial" w:cs="Arial"/>
          <w:szCs w:val="24"/>
        </w:rPr>
        <w:t>segmentation</w:t>
      </w:r>
      <w:r w:rsidR="001B1CD1">
        <w:rPr>
          <w:rFonts w:ascii="Arial" w:hAnsi="Arial" w:cs="Arial"/>
          <w:szCs w:val="24"/>
        </w:rPr>
        <w:t xml:space="preserve"> works incredibly well. However, within a snooker environment, not all balls can be extracted </w:t>
      </w:r>
      <w:r w:rsidR="00601D8F">
        <w:rPr>
          <w:rFonts w:ascii="Arial" w:hAnsi="Arial" w:cs="Arial"/>
          <w:szCs w:val="24"/>
        </w:rPr>
        <w:t xml:space="preserve">as </w:t>
      </w:r>
      <w:r w:rsidR="001B1CD1">
        <w:rPr>
          <w:rFonts w:ascii="Arial" w:hAnsi="Arial" w:cs="Arial"/>
          <w:szCs w:val="24"/>
        </w:rPr>
        <w:t>simply</w:t>
      </w:r>
      <w:r w:rsidR="00601D8F">
        <w:rPr>
          <w:rFonts w:ascii="Arial" w:hAnsi="Arial" w:cs="Arial"/>
          <w:szCs w:val="24"/>
        </w:rPr>
        <w:t xml:space="preserve"> as you may think</w:t>
      </w:r>
      <w:r w:rsidR="001B1CD1">
        <w:rPr>
          <w:rFonts w:ascii="Arial" w:hAnsi="Arial" w:cs="Arial"/>
          <w:szCs w:val="24"/>
        </w:rPr>
        <w:t xml:space="preserve">. This is made even more difficult when you consider the variation of lighting, table/equipment condition, baize colour etc. </w:t>
      </w:r>
    </w:p>
    <w:p w:rsidR="00B24A85" w:rsidRDefault="00B24A85" w:rsidP="00DD1EF7">
      <w:pPr>
        <w:pStyle w:val="NoSpacing"/>
        <w:rPr>
          <w:rFonts w:ascii="Arial" w:hAnsi="Arial" w:cs="Arial"/>
          <w:szCs w:val="24"/>
        </w:rPr>
      </w:pPr>
    </w:p>
    <w:p w:rsidR="00387A74" w:rsidRDefault="00B24A85" w:rsidP="006E661D">
      <w:pPr>
        <w:pStyle w:val="NoSpacing"/>
        <w:spacing w:line="360" w:lineRule="auto"/>
        <w:jc w:val="both"/>
        <w:rPr>
          <w:rFonts w:ascii="Arial" w:hAnsi="Arial" w:cs="Arial"/>
          <w:szCs w:val="24"/>
        </w:rPr>
      </w:pPr>
      <w:r>
        <w:rPr>
          <w:rFonts w:ascii="Arial" w:hAnsi="Arial" w:cs="Arial"/>
          <w:szCs w:val="24"/>
        </w:rPr>
        <w:t>The condition of the balls also plays a role when trying to detect features such as the specula reflection, a method discussed within the literature. A new set of balls reflects the dot really well. However, over time they start to deteriorate</w:t>
      </w:r>
      <w:r w:rsidR="00401EA8">
        <w:rPr>
          <w:rFonts w:ascii="Arial" w:hAnsi="Arial" w:cs="Arial"/>
          <w:szCs w:val="24"/>
        </w:rPr>
        <w:t>,</w:t>
      </w:r>
      <w:r>
        <w:rPr>
          <w:rFonts w:ascii="Arial" w:hAnsi="Arial" w:cs="Arial"/>
          <w:szCs w:val="24"/>
        </w:rPr>
        <w:t xml:space="preserve"> without consistent </w:t>
      </w:r>
      <w:r w:rsidR="00B44F91">
        <w:rPr>
          <w:rFonts w:ascii="Arial" w:hAnsi="Arial" w:cs="Arial"/>
          <w:szCs w:val="24"/>
        </w:rPr>
        <w:t>cleaning maintenance</w:t>
      </w:r>
      <w:r>
        <w:rPr>
          <w:rFonts w:ascii="Arial" w:hAnsi="Arial" w:cs="Arial"/>
          <w:szCs w:val="24"/>
        </w:rPr>
        <w:t xml:space="preserve">. </w:t>
      </w:r>
      <w:r w:rsidR="007A356B">
        <w:rPr>
          <w:rFonts w:ascii="Arial" w:hAnsi="Arial" w:cs="Arial"/>
          <w:szCs w:val="24"/>
        </w:rPr>
        <w:t xml:space="preserve">The </w:t>
      </w:r>
      <w:r>
        <w:rPr>
          <w:rFonts w:ascii="Arial" w:hAnsi="Arial" w:cs="Arial"/>
          <w:szCs w:val="24"/>
        </w:rPr>
        <w:t>balls used within this environment</w:t>
      </w:r>
      <w:r w:rsidR="007A356B">
        <w:rPr>
          <w:rFonts w:ascii="Arial" w:hAnsi="Arial" w:cs="Arial"/>
          <w:szCs w:val="24"/>
        </w:rPr>
        <w:t xml:space="preserve">, could </w:t>
      </w:r>
      <w:r>
        <w:rPr>
          <w:rFonts w:ascii="Arial" w:hAnsi="Arial" w:cs="Arial"/>
          <w:szCs w:val="24"/>
        </w:rPr>
        <w:t xml:space="preserve">not be extracted consistently across the red, yellow and white. </w:t>
      </w:r>
    </w:p>
    <w:p w:rsidR="0049362E" w:rsidRDefault="0049362E" w:rsidP="0049362E">
      <w:pPr>
        <w:pStyle w:val="NoSpacing"/>
        <w:rPr>
          <w:rFonts w:ascii="Arial" w:hAnsi="Arial" w:cs="Arial"/>
          <w:szCs w:val="24"/>
        </w:rPr>
      </w:pPr>
    </w:p>
    <w:p w:rsidR="00390179" w:rsidRDefault="00B713D6" w:rsidP="0036791E">
      <w:pPr>
        <w:pStyle w:val="NoSpacing"/>
        <w:spacing w:line="360" w:lineRule="auto"/>
        <w:jc w:val="both"/>
        <w:rPr>
          <w:rFonts w:ascii="Arial" w:hAnsi="Arial" w:cs="Arial"/>
          <w:szCs w:val="24"/>
        </w:rPr>
      </w:pPr>
      <w:r>
        <w:rPr>
          <w:rFonts w:ascii="Arial" w:hAnsi="Arial" w:cs="Arial"/>
          <w:szCs w:val="24"/>
        </w:rPr>
        <w:t xml:space="preserve">The use of contours can also be heavily dependent on the </w:t>
      </w:r>
      <w:r w:rsidR="00787599">
        <w:rPr>
          <w:rFonts w:ascii="Arial" w:hAnsi="Arial" w:cs="Arial"/>
          <w:szCs w:val="24"/>
        </w:rPr>
        <w:t>environment</w:t>
      </w:r>
      <w:r w:rsidR="00601D8F">
        <w:rPr>
          <w:rFonts w:ascii="Arial" w:hAnsi="Arial" w:cs="Arial"/>
          <w:szCs w:val="24"/>
        </w:rPr>
        <w:t>al</w:t>
      </w:r>
      <w:r w:rsidR="00787599">
        <w:rPr>
          <w:rFonts w:ascii="Arial" w:hAnsi="Arial" w:cs="Arial"/>
          <w:szCs w:val="24"/>
        </w:rPr>
        <w:t xml:space="preserve"> factors</w:t>
      </w:r>
      <w:r>
        <w:rPr>
          <w:rFonts w:ascii="Arial" w:hAnsi="Arial" w:cs="Arial"/>
          <w:szCs w:val="24"/>
        </w:rPr>
        <w:t>. The basic Hough transform required a considerable amount of processing to eliminate</w:t>
      </w:r>
      <w:r w:rsidR="00787599">
        <w:rPr>
          <w:rFonts w:ascii="Arial" w:hAnsi="Arial" w:cs="Arial"/>
          <w:szCs w:val="24"/>
        </w:rPr>
        <w:t xml:space="preserve"> issues such as shadowing and low contrast</w:t>
      </w:r>
      <w:r>
        <w:rPr>
          <w:rFonts w:ascii="Arial" w:hAnsi="Arial" w:cs="Arial"/>
          <w:szCs w:val="24"/>
        </w:rPr>
        <w:t xml:space="preserve">. </w:t>
      </w:r>
      <w:r w:rsidR="00787599">
        <w:rPr>
          <w:rFonts w:ascii="Arial" w:hAnsi="Arial" w:cs="Arial"/>
          <w:szCs w:val="24"/>
        </w:rPr>
        <w:t xml:space="preserve">The reason was ultimately down to how the table </w:t>
      </w:r>
      <w:r w:rsidR="00601D8F">
        <w:rPr>
          <w:rFonts w:ascii="Arial" w:hAnsi="Arial" w:cs="Arial"/>
          <w:szCs w:val="24"/>
        </w:rPr>
        <w:t xml:space="preserve">setup </w:t>
      </w:r>
      <w:r w:rsidR="00787599">
        <w:rPr>
          <w:rFonts w:ascii="Arial" w:hAnsi="Arial" w:cs="Arial"/>
          <w:szCs w:val="24"/>
        </w:rPr>
        <w:t>looked in 8bit grayscale, which was required as an input to the Hough function. Within this colour space, many of the balls began to blend into the background, whilst shadowing around the balls w</w:t>
      </w:r>
      <w:r w:rsidR="0036791E">
        <w:rPr>
          <w:rFonts w:ascii="Arial" w:hAnsi="Arial" w:cs="Arial"/>
          <w:szCs w:val="24"/>
        </w:rPr>
        <w:t>ould</w:t>
      </w:r>
      <w:r w:rsidR="00787599">
        <w:rPr>
          <w:rFonts w:ascii="Arial" w:hAnsi="Arial" w:cs="Arial"/>
          <w:szCs w:val="24"/>
        </w:rPr>
        <w:t xml:space="preserve"> disrup</w:t>
      </w:r>
      <w:r w:rsidR="0036791E">
        <w:rPr>
          <w:rFonts w:ascii="Arial" w:hAnsi="Arial" w:cs="Arial"/>
          <w:szCs w:val="24"/>
        </w:rPr>
        <w:t>t</w:t>
      </w:r>
      <w:r w:rsidR="00787599">
        <w:rPr>
          <w:rFonts w:ascii="Arial" w:hAnsi="Arial" w:cs="Arial"/>
          <w:szCs w:val="24"/>
        </w:rPr>
        <w:t xml:space="preserve"> the contour estimation.</w:t>
      </w:r>
    </w:p>
    <w:p w:rsidR="00C0012F" w:rsidRDefault="00FE1761" w:rsidP="00A64B82">
      <w:pPr>
        <w:pStyle w:val="NoSpacing"/>
        <w:spacing w:line="360" w:lineRule="auto"/>
        <w:jc w:val="both"/>
        <w:rPr>
          <w:rFonts w:ascii="Arial" w:hAnsi="Arial" w:cs="Arial"/>
          <w:szCs w:val="24"/>
        </w:rPr>
      </w:pPr>
      <w:r>
        <w:rPr>
          <w:rFonts w:ascii="Arial" w:hAnsi="Arial" w:cs="Arial"/>
          <w:szCs w:val="24"/>
        </w:rPr>
        <w:t xml:space="preserve">The problems with a basic Hough implementation were eliminated </w:t>
      </w:r>
      <w:r w:rsidR="00601D8F">
        <w:rPr>
          <w:rFonts w:ascii="Arial" w:hAnsi="Arial" w:cs="Arial"/>
          <w:szCs w:val="24"/>
        </w:rPr>
        <w:t>when</w:t>
      </w:r>
      <w:r>
        <w:rPr>
          <w:rFonts w:ascii="Arial" w:hAnsi="Arial" w:cs="Arial"/>
          <w:szCs w:val="24"/>
        </w:rPr>
        <w:t xml:space="preserve"> electing to try a mixed method. However, because the use of colour was at the core of the strategy, all of the problems that c</w:t>
      </w:r>
      <w:r w:rsidR="00601D8F">
        <w:rPr>
          <w:rFonts w:ascii="Arial" w:hAnsi="Arial" w:cs="Arial"/>
          <w:szCs w:val="24"/>
        </w:rPr>
        <w:t>ame</w:t>
      </w:r>
      <w:r>
        <w:rPr>
          <w:rFonts w:ascii="Arial" w:hAnsi="Arial" w:cs="Arial"/>
          <w:szCs w:val="24"/>
        </w:rPr>
        <w:t xml:space="preserve"> with that would now also need to be considered. This did seem to be worth it in relation to the results gathered from the strategy. </w:t>
      </w:r>
      <w:r w:rsidR="00543822">
        <w:rPr>
          <w:rFonts w:ascii="Arial" w:hAnsi="Arial" w:cs="Arial"/>
          <w:szCs w:val="24"/>
        </w:rPr>
        <w:t xml:space="preserve">In fact, it can be safe to assume that </w:t>
      </w:r>
      <w:r w:rsidR="00401EA8">
        <w:rPr>
          <w:rFonts w:ascii="Arial" w:hAnsi="Arial" w:cs="Arial"/>
          <w:szCs w:val="24"/>
        </w:rPr>
        <w:t xml:space="preserve">a </w:t>
      </w:r>
      <w:r w:rsidR="00543822">
        <w:rPr>
          <w:rFonts w:ascii="Arial" w:hAnsi="Arial" w:cs="Arial"/>
          <w:szCs w:val="24"/>
        </w:rPr>
        <w:t>mix of detection techniques will almost certainly be required to develop a full working implementation.</w:t>
      </w:r>
    </w:p>
    <w:p w:rsidR="00010156" w:rsidRDefault="00010156" w:rsidP="0049362E">
      <w:pPr>
        <w:pStyle w:val="NoSpacing"/>
        <w:rPr>
          <w:rFonts w:ascii="Arial" w:hAnsi="Arial" w:cs="Arial"/>
          <w:szCs w:val="24"/>
        </w:rPr>
      </w:pPr>
    </w:p>
    <w:p w:rsidR="00C0012F" w:rsidRDefault="00C0012F" w:rsidP="00EA6CE0">
      <w:pPr>
        <w:pStyle w:val="NoSpacing"/>
        <w:spacing w:line="360" w:lineRule="auto"/>
        <w:jc w:val="both"/>
        <w:rPr>
          <w:rFonts w:ascii="Arial" w:hAnsi="Arial" w:cs="Arial"/>
          <w:szCs w:val="24"/>
        </w:rPr>
      </w:pPr>
      <w:r>
        <w:rPr>
          <w:rFonts w:ascii="Arial" w:hAnsi="Arial" w:cs="Arial"/>
          <w:szCs w:val="24"/>
        </w:rPr>
        <w:t>It is also worth noting that none of these proposed solutions can handle full occlusion of the balls.</w:t>
      </w:r>
      <w:r w:rsidR="00010156">
        <w:rPr>
          <w:rFonts w:ascii="Arial" w:hAnsi="Arial" w:cs="Arial"/>
          <w:szCs w:val="24"/>
        </w:rPr>
        <w:t xml:space="preserve"> That is</w:t>
      </w:r>
      <w:r w:rsidR="00FF73CC">
        <w:rPr>
          <w:rFonts w:ascii="Arial" w:hAnsi="Arial" w:cs="Arial"/>
          <w:szCs w:val="24"/>
        </w:rPr>
        <w:t xml:space="preserve"> not to say that they are not capable of doing so. The easiest but more expensive option would be to add more cameras, as to cover and pick up more of what is going on. However, a</w:t>
      </w:r>
      <w:r w:rsidR="00401EA8">
        <w:rPr>
          <w:rFonts w:ascii="Arial" w:hAnsi="Arial" w:cs="Arial"/>
          <w:szCs w:val="24"/>
        </w:rPr>
        <w:t xml:space="preserve"> better option would be to simply </w:t>
      </w:r>
      <w:r w:rsidR="00FF73CC">
        <w:rPr>
          <w:rFonts w:ascii="Arial" w:hAnsi="Arial" w:cs="Arial"/>
          <w:szCs w:val="24"/>
        </w:rPr>
        <w:t>implement a tracker</w:t>
      </w:r>
      <w:r w:rsidR="00401EA8">
        <w:rPr>
          <w:rFonts w:ascii="Arial" w:hAnsi="Arial" w:cs="Arial"/>
          <w:szCs w:val="24"/>
        </w:rPr>
        <w:t>,</w:t>
      </w:r>
      <w:r w:rsidR="00FF73CC">
        <w:rPr>
          <w:rFonts w:ascii="Arial" w:hAnsi="Arial" w:cs="Arial"/>
          <w:szCs w:val="24"/>
        </w:rPr>
        <w:t xml:space="preserve"> which would also provide a range of other benefits to the system</w:t>
      </w:r>
      <w:r w:rsidR="00601D8F">
        <w:rPr>
          <w:rFonts w:ascii="Arial" w:hAnsi="Arial" w:cs="Arial"/>
          <w:szCs w:val="24"/>
        </w:rPr>
        <w:t xml:space="preserve"> (improved accuracy</w:t>
      </w:r>
      <w:r w:rsidR="00B35B09">
        <w:rPr>
          <w:rFonts w:ascii="Arial" w:hAnsi="Arial" w:cs="Arial"/>
          <w:szCs w:val="24"/>
        </w:rPr>
        <w:t xml:space="preserve"> etc</w:t>
      </w:r>
      <w:r w:rsidR="00010156">
        <w:rPr>
          <w:rFonts w:ascii="Arial" w:hAnsi="Arial" w:cs="Arial"/>
          <w:szCs w:val="24"/>
        </w:rPr>
        <w:t>.</w:t>
      </w:r>
      <w:r w:rsidR="00B35B09">
        <w:rPr>
          <w:rFonts w:ascii="Arial" w:hAnsi="Arial" w:cs="Arial"/>
          <w:szCs w:val="24"/>
        </w:rPr>
        <w:t>).</w:t>
      </w:r>
    </w:p>
    <w:p w:rsidR="00906619" w:rsidRDefault="00906619" w:rsidP="00DD1EF7">
      <w:pPr>
        <w:pStyle w:val="NoSpacing"/>
        <w:rPr>
          <w:rFonts w:ascii="Arial" w:hAnsi="Arial" w:cs="Arial"/>
          <w:szCs w:val="24"/>
        </w:rPr>
      </w:pPr>
    </w:p>
    <w:p w:rsidR="00F546A2" w:rsidRDefault="00A130EE" w:rsidP="006F3D2D">
      <w:pPr>
        <w:pStyle w:val="NoSpacing"/>
        <w:spacing w:line="360" w:lineRule="auto"/>
        <w:jc w:val="both"/>
        <w:rPr>
          <w:rFonts w:ascii="Arial" w:hAnsi="Arial" w:cs="Arial"/>
        </w:rPr>
      </w:pPr>
      <w:r>
        <w:rPr>
          <w:rFonts w:ascii="Arial" w:hAnsi="Arial" w:cs="Arial"/>
        </w:rPr>
        <w:t>I</w:t>
      </w:r>
      <w:r w:rsidR="00F546A2">
        <w:rPr>
          <w:rFonts w:ascii="Arial" w:hAnsi="Arial" w:cs="Arial"/>
        </w:rPr>
        <w:t>t must be stated that due to the nature of billiard sports, a mobile camera and indeed any common camera may simply b</w:t>
      </w:r>
      <w:r>
        <w:rPr>
          <w:rFonts w:ascii="Arial" w:hAnsi="Arial" w:cs="Arial"/>
        </w:rPr>
        <w:t xml:space="preserve">e too slow. Upon carrying out an </w:t>
      </w:r>
      <w:r w:rsidR="00F546A2">
        <w:rPr>
          <w:rFonts w:ascii="Arial" w:hAnsi="Arial" w:cs="Arial"/>
        </w:rPr>
        <w:t>e</w:t>
      </w:r>
      <w:r>
        <w:rPr>
          <w:rFonts w:ascii="Arial" w:hAnsi="Arial" w:cs="Arial"/>
        </w:rPr>
        <w:t xml:space="preserve">xperiment, it has been identified </w:t>
      </w:r>
      <w:r w:rsidR="00F546A2">
        <w:rPr>
          <w:rFonts w:ascii="Arial" w:hAnsi="Arial" w:cs="Arial"/>
        </w:rPr>
        <w:t>that in order to gain millimeter precision detection on a frame by frame basis, you would need a camera that could gather approximately 6000 frames per second. This is because of t</w:t>
      </w:r>
      <w:r w:rsidR="00401EA8">
        <w:rPr>
          <w:rFonts w:ascii="Arial" w:hAnsi="Arial" w:cs="Arial"/>
        </w:rPr>
        <w:t xml:space="preserve">he incredibly high speeds the </w:t>
      </w:r>
      <w:r w:rsidR="00F546A2">
        <w:rPr>
          <w:rFonts w:ascii="Arial" w:hAnsi="Arial" w:cs="Arial"/>
        </w:rPr>
        <w:t xml:space="preserve">balls can travel at. </w:t>
      </w:r>
    </w:p>
    <w:p w:rsidR="0071568A" w:rsidRDefault="0071568A" w:rsidP="00F546A2">
      <w:pPr>
        <w:pStyle w:val="NoSpacing"/>
        <w:rPr>
          <w:rFonts w:ascii="Arial" w:hAnsi="Arial" w:cs="Arial"/>
        </w:rPr>
      </w:pPr>
    </w:p>
    <w:p w:rsidR="006F3D2D" w:rsidRDefault="006F3D2D" w:rsidP="00F546A2">
      <w:pPr>
        <w:pStyle w:val="NoSpacing"/>
        <w:rPr>
          <w:rFonts w:ascii="Arial" w:hAnsi="Arial" w:cs="Arial"/>
        </w:rPr>
      </w:pPr>
    </w:p>
    <w:tbl>
      <w:tblPr>
        <w:tblStyle w:val="LightShading1"/>
        <w:tblW w:w="0" w:type="auto"/>
        <w:jc w:val="center"/>
        <w:tblLook w:val="04A0"/>
      </w:tblPr>
      <w:tblGrid>
        <w:gridCol w:w="1101"/>
        <w:gridCol w:w="2268"/>
      </w:tblGrid>
      <w:tr w:rsidR="00F546A2" w:rsidTr="00C8585F">
        <w:trPr>
          <w:cnfStyle w:val="100000000000"/>
          <w:jc w:val="center"/>
        </w:trPr>
        <w:tc>
          <w:tcPr>
            <w:cnfStyle w:val="001000000000"/>
            <w:tcW w:w="1101" w:type="dxa"/>
            <w:vAlign w:val="center"/>
          </w:tcPr>
          <w:p w:rsidR="00F546A2" w:rsidRDefault="00F546A2" w:rsidP="00C8585F">
            <w:pPr>
              <w:pStyle w:val="NoSpacing"/>
              <w:jc w:val="center"/>
              <w:rPr>
                <w:rFonts w:ascii="Arial" w:hAnsi="Arial" w:cs="Arial"/>
              </w:rPr>
            </w:pPr>
            <w:r>
              <w:rPr>
                <w:rFonts w:ascii="Arial" w:hAnsi="Arial" w:cs="Arial"/>
              </w:rPr>
              <w:t>Attempt</w:t>
            </w:r>
          </w:p>
        </w:tc>
        <w:tc>
          <w:tcPr>
            <w:tcW w:w="2268" w:type="dxa"/>
            <w:vAlign w:val="center"/>
          </w:tcPr>
          <w:p w:rsidR="00F546A2" w:rsidRDefault="00F546A2" w:rsidP="00C8585F">
            <w:pPr>
              <w:pStyle w:val="NoSpacing"/>
              <w:jc w:val="center"/>
              <w:cnfStyle w:val="100000000000"/>
              <w:rPr>
                <w:rFonts w:ascii="Arial" w:hAnsi="Arial" w:cs="Arial"/>
              </w:rPr>
            </w:pPr>
            <w:r>
              <w:rPr>
                <w:rFonts w:ascii="Arial" w:hAnsi="Arial" w:cs="Arial"/>
              </w:rPr>
              <w:t>Time to Cover Distance of 1485mm (Seconds)</w:t>
            </w:r>
          </w:p>
        </w:tc>
      </w:tr>
      <w:tr w:rsidR="00F546A2" w:rsidTr="00095C00">
        <w:trPr>
          <w:cnfStyle w:val="000000100000"/>
          <w:jc w:val="center"/>
        </w:trPr>
        <w:tc>
          <w:tcPr>
            <w:cnfStyle w:val="001000000000"/>
            <w:tcW w:w="1101" w:type="dxa"/>
            <w:vAlign w:val="center"/>
          </w:tcPr>
          <w:p w:rsidR="00F546A2" w:rsidRPr="0042060D" w:rsidRDefault="00F546A2" w:rsidP="00C8585F">
            <w:pPr>
              <w:pStyle w:val="NoSpacing"/>
              <w:rPr>
                <w:rFonts w:ascii="Arial" w:hAnsi="Arial" w:cs="Arial"/>
                <w:b w:val="0"/>
              </w:rPr>
            </w:pPr>
            <w:r w:rsidRPr="0042060D">
              <w:rPr>
                <w:rFonts w:ascii="Arial" w:hAnsi="Arial" w:cs="Arial"/>
                <w:b w:val="0"/>
              </w:rPr>
              <w:t>1</w:t>
            </w:r>
          </w:p>
        </w:tc>
        <w:tc>
          <w:tcPr>
            <w:tcW w:w="2268" w:type="dxa"/>
            <w:vAlign w:val="center"/>
          </w:tcPr>
          <w:p w:rsidR="00F546A2" w:rsidRDefault="00F546A2" w:rsidP="00095C00">
            <w:pPr>
              <w:pStyle w:val="NoSpacing"/>
              <w:jc w:val="center"/>
              <w:cnfStyle w:val="000000100000"/>
              <w:rPr>
                <w:rFonts w:ascii="Arial" w:hAnsi="Arial" w:cs="Arial"/>
              </w:rPr>
            </w:pPr>
            <w:r>
              <w:rPr>
                <w:rFonts w:ascii="Arial" w:hAnsi="Arial" w:cs="Arial"/>
              </w:rPr>
              <w:t>0.15</w:t>
            </w:r>
          </w:p>
        </w:tc>
      </w:tr>
      <w:tr w:rsidR="00F546A2" w:rsidTr="00095C00">
        <w:trPr>
          <w:jc w:val="center"/>
        </w:trPr>
        <w:tc>
          <w:tcPr>
            <w:cnfStyle w:val="001000000000"/>
            <w:tcW w:w="1101" w:type="dxa"/>
            <w:vAlign w:val="center"/>
          </w:tcPr>
          <w:p w:rsidR="00F546A2" w:rsidRPr="0042060D" w:rsidRDefault="00F546A2" w:rsidP="00C8585F">
            <w:pPr>
              <w:pStyle w:val="NoSpacing"/>
              <w:rPr>
                <w:rFonts w:ascii="Arial" w:hAnsi="Arial" w:cs="Arial"/>
                <w:b w:val="0"/>
              </w:rPr>
            </w:pPr>
            <w:r w:rsidRPr="0042060D">
              <w:rPr>
                <w:rFonts w:ascii="Arial" w:hAnsi="Arial" w:cs="Arial"/>
                <w:b w:val="0"/>
              </w:rPr>
              <w:t>2</w:t>
            </w:r>
          </w:p>
        </w:tc>
        <w:tc>
          <w:tcPr>
            <w:tcW w:w="2268" w:type="dxa"/>
            <w:vAlign w:val="center"/>
          </w:tcPr>
          <w:p w:rsidR="00F546A2" w:rsidRDefault="00F546A2" w:rsidP="00095C00">
            <w:pPr>
              <w:pStyle w:val="NoSpacing"/>
              <w:jc w:val="center"/>
              <w:cnfStyle w:val="000000000000"/>
              <w:rPr>
                <w:rFonts w:ascii="Arial" w:hAnsi="Arial" w:cs="Arial"/>
              </w:rPr>
            </w:pPr>
            <w:r>
              <w:rPr>
                <w:rFonts w:ascii="Arial" w:hAnsi="Arial" w:cs="Arial"/>
              </w:rPr>
              <w:t>0.26</w:t>
            </w:r>
          </w:p>
        </w:tc>
      </w:tr>
      <w:tr w:rsidR="00F546A2" w:rsidTr="00095C00">
        <w:trPr>
          <w:cnfStyle w:val="000000100000"/>
          <w:jc w:val="center"/>
        </w:trPr>
        <w:tc>
          <w:tcPr>
            <w:cnfStyle w:val="001000000000"/>
            <w:tcW w:w="1101" w:type="dxa"/>
            <w:vAlign w:val="center"/>
          </w:tcPr>
          <w:p w:rsidR="00F546A2" w:rsidRPr="0042060D" w:rsidRDefault="00F546A2" w:rsidP="00C8585F">
            <w:pPr>
              <w:pStyle w:val="NoSpacing"/>
              <w:rPr>
                <w:rFonts w:ascii="Arial" w:hAnsi="Arial" w:cs="Arial"/>
                <w:b w:val="0"/>
              </w:rPr>
            </w:pPr>
            <w:r w:rsidRPr="0042060D">
              <w:rPr>
                <w:rFonts w:ascii="Arial" w:hAnsi="Arial" w:cs="Arial"/>
                <w:b w:val="0"/>
              </w:rPr>
              <w:t>3</w:t>
            </w:r>
          </w:p>
        </w:tc>
        <w:tc>
          <w:tcPr>
            <w:tcW w:w="2268" w:type="dxa"/>
            <w:vAlign w:val="center"/>
          </w:tcPr>
          <w:p w:rsidR="00F546A2" w:rsidRDefault="00F546A2" w:rsidP="00095C00">
            <w:pPr>
              <w:pStyle w:val="NoSpacing"/>
              <w:jc w:val="center"/>
              <w:cnfStyle w:val="000000100000"/>
              <w:rPr>
                <w:rFonts w:ascii="Arial" w:hAnsi="Arial" w:cs="Arial"/>
              </w:rPr>
            </w:pPr>
            <w:r>
              <w:rPr>
                <w:rFonts w:ascii="Arial" w:hAnsi="Arial" w:cs="Arial"/>
              </w:rPr>
              <w:t>0.28</w:t>
            </w:r>
          </w:p>
        </w:tc>
      </w:tr>
      <w:tr w:rsidR="00F546A2" w:rsidTr="00095C00">
        <w:trPr>
          <w:jc w:val="center"/>
        </w:trPr>
        <w:tc>
          <w:tcPr>
            <w:cnfStyle w:val="001000000000"/>
            <w:tcW w:w="1101" w:type="dxa"/>
            <w:vAlign w:val="center"/>
          </w:tcPr>
          <w:p w:rsidR="00F546A2" w:rsidRPr="0042060D" w:rsidRDefault="00F546A2" w:rsidP="00C8585F">
            <w:pPr>
              <w:pStyle w:val="NoSpacing"/>
              <w:rPr>
                <w:rFonts w:ascii="Arial" w:hAnsi="Arial" w:cs="Arial"/>
                <w:b w:val="0"/>
              </w:rPr>
            </w:pPr>
            <w:r w:rsidRPr="0042060D">
              <w:rPr>
                <w:rFonts w:ascii="Arial" w:hAnsi="Arial" w:cs="Arial"/>
                <w:b w:val="0"/>
              </w:rPr>
              <w:t>4</w:t>
            </w:r>
          </w:p>
        </w:tc>
        <w:tc>
          <w:tcPr>
            <w:tcW w:w="2268" w:type="dxa"/>
            <w:vAlign w:val="center"/>
          </w:tcPr>
          <w:p w:rsidR="00F546A2" w:rsidRDefault="00F546A2" w:rsidP="00095C00">
            <w:pPr>
              <w:pStyle w:val="NoSpacing"/>
              <w:jc w:val="center"/>
              <w:cnfStyle w:val="000000000000"/>
              <w:rPr>
                <w:rFonts w:ascii="Arial" w:hAnsi="Arial" w:cs="Arial"/>
              </w:rPr>
            </w:pPr>
            <w:r>
              <w:rPr>
                <w:rFonts w:ascii="Arial" w:hAnsi="Arial" w:cs="Arial"/>
              </w:rPr>
              <w:t>0.17</w:t>
            </w:r>
          </w:p>
        </w:tc>
      </w:tr>
      <w:tr w:rsidR="00F546A2" w:rsidTr="00095C00">
        <w:trPr>
          <w:cnfStyle w:val="000000100000"/>
          <w:jc w:val="center"/>
        </w:trPr>
        <w:tc>
          <w:tcPr>
            <w:cnfStyle w:val="001000000000"/>
            <w:tcW w:w="1101" w:type="dxa"/>
            <w:vAlign w:val="center"/>
          </w:tcPr>
          <w:p w:rsidR="00F546A2" w:rsidRPr="0042060D" w:rsidRDefault="00F546A2" w:rsidP="00C8585F">
            <w:pPr>
              <w:pStyle w:val="NoSpacing"/>
              <w:rPr>
                <w:rFonts w:ascii="Arial" w:hAnsi="Arial" w:cs="Arial"/>
                <w:b w:val="0"/>
              </w:rPr>
            </w:pPr>
            <w:r w:rsidRPr="0042060D">
              <w:rPr>
                <w:rFonts w:ascii="Arial" w:hAnsi="Arial" w:cs="Arial"/>
                <w:b w:val="0"/>
              </w:rPr>
              <w:t>5</w:t>
            </w:r>
          </w:p>
        </w:tc>
        <w:tc>
          <w:tcPr>
            <w:tcW w:w="2268" w:type="dxa"/>
            <w:vAlign w:val="center"/>
          </w:tcPr>
          <w:p w:rsidR="00F546A2" w:rsidRDefault="00F546A2" w:rsidP="00095C00">
            <w:pPr>
              <w:pStyle w:val="NoSpacing"/>
              <w:jc w:val="center"/>
              <w:cnfStyle w:val="000000100000"/>
              <w:rPr>
                <w:rFonts w:ascii="Arial" w:hAnsi="Arial" w:cs="Arial"/>
              </w:rPr>
            </w:pPr>
            <w:r>
              <w:rPr>
                <w:rFonts w:ascii="Arial" w:hAnsi="Arial" w:cs="Arial"/>
              </w:rPr>
              <w:t>0.33</w:t>
            </w:r>
          </w:p>
        </w:tc>
      </w:tr>
      <w:tr w:rsidR="00F546A2" w:rsidTr="00095C00">
        <w:trPr>
          <w:jc w:val="center"/>
        </w:trPr>
        <w:tc>
          <w:tcPr>
            <w:cnfStyle w:val="001000000000"/>
            <w:tcW w:w="1101" w:type="dxa"/>
            <w:vAlign w:val="center"/>
          </w:tcPr>
          <w:p w:rsidR="00F546A2" w:rsidRPr="0042060D" w:rsidRDefault="00F546A2" w:rsidP="00C8585F">
            <w:pPr>
              <w:pStyle w:val="NoSpacing"/>
              <w:rPr>
                <w:rFonts w:ascii="Arial" w:hAnsi="Arial" w:cs="Arial"/>
                <w:b w:val="0"/>
              </w:rPr>
            </w:pPr>
            <w:r w:rsidRPr="0042060D">
              <w:rPr>
                <w:rFonts w:ascii="Arial" w:hAnsi="Arial" w:cs="Arial"/>
                <w:b w:val="0"/>
              </w:rPr>
              <w:t>6</w:t>
            </w:r>
          </w:p>
        </w:tc>
        <w:tc>
          <w:tcPr>
            <w:tcW w:w="2268" w:type="dxa"/>
            <w:vAlign w:val="center"/>
          </w:tcPr>
          <w:p w:rsidR="00F546A2" w:rsidRDefault="00F546A2" w:rsidP="00095C00">
            <w:pPr>
              <w:pStyle w:val="NoSpacing"/>
              <w:jc w:val="center"/>
              <w:cnfStyle w:val="000000000000"/>
              <w:rPr>
                <w:rFonts w:ascii="Arial" w:hAnsi="Arial" w:cs="Arial"/>
              </w:rPr>
            </w:pPr>
            <w:r>
              <w:rPr>
                <w:rFonts w:ascii="Arial" w:hAnsi="Arial" w:cs="Arial"/>
              </w:rPr>
              <w:t>0.30</w:t>
            </w:r>
          </w:p>
        </w:tc>
      </w:tr>
      <w:tr w:rsidR="00F546A2" w:rsidTr="00095C00">
        <w:trPr>
          <w:cnfStyle w:val="000000100000"/>
          <w:jc w:val="center"/>
        </w:trPr>
        <w:tc>
          <w:tcPr>
            <w:cnfStyle w:val="001000000000"/>
            <w:tcW w:w="1101" w:type="dxa"/>
            <w:vAlign w:val="center"/>
          </w:tcPr>
          <w:p w:rsidR="00F546A2" w:rsidRPr="0042060D" w:rsidRDefault="00F546A2" w:rsidP="00C8585F">
            <w:pPr>
              <w:pStyle w:val="NoSpacing"/>
              <w:rPr>
                <w:rFonts w:ascii="Arial" w:hAnsi="Arial" w:cs="Arial"/>
                <w:b w:val="0"/>
              </w:rPr>
            </w:pPr>
            <w:r w:rsidRPr="0042060D">
              <w:rPr>
                <w:rFonts w:ascii="Arial" w:hAnsi="Arial" w:cs="Arial"/>
                <w:b w:val="0"/>
              </w:rPr>
              <w:t>7</w:t>
            </w:r>
          </w:p>
        </w:tc>
        <w:tc>
          <w:tcPr>
            <w:tcW w:w="2268" w:type="dxa"/>
            <w:vAlign w:val="center"/>
          </w:tcPr>
          <w:p w:rsidR="00F546A2" w:rsidRDefault="00F546A2" w:rsidP="00095C00">
            <w:pPr>
              <w:pStyle w:val="NoSpacing"/>
              <w:jc w:val="center"/>
              <w:cnfStyle w:val="000000100000"/>
              <w:rPr>
                <w:rFonts w:ascii="Arial" w:hAnsi="Arial" w:cs="Arial"/>
              </w:rPr>
            </w:pPr>
            <w:r>
              <w:rPr>
                <w:rFonts w:ascii="Arial" w:hAnsi="Arial" w:cs="Arial"/>
              </w:rPr>
              <w:t>0.21</w:t>
            </w:r>
          </w:p>
        </w:tc>
      </w:tr>
      <w:tr w:rsidR="00F546A2" w:rsidTr="00095C00">
        <w:trPr>
          <w:jc w:val="center"/>
        </w:trPr>
        <w:tc>
          <w:tcPr>
            <w:cnfStyle w:val="001000000000"/>
            <w:tcW w:w="1101" w:type="dxa"/>
            <w:vAlign w:val="center"/>
          </w:tcPr>
          <w:p w:rsidR="00F546A2" w:rsidRPr="0042060D" w:rsidRDefault="00F546A2" w:rsidP="00C8585F">
            <w:pPr>
              <w:pStyle w:val="NoSpacing"/>
              <w:rPr>
                <w:rFonts w:ascii="Arial" w:hAnsi="Arial" w:cs="Arial"/>
                <w:b w:val="0"/>
              </w:rPr>
            </w:pPr>
            <w:r w:rsidRPr="0042060D">
              <w:rPr>
                <w:rFonts w:ascii="Arial" w:hAnsi="Arial" w:cs="Arial"/>
                <w:b w:val="0"/>
              </w:rPr>
              <w:t>8</w:t>
            </w:r>
          </w:p>
        </w:tc>
        <w:tc>
          <w:tcPr>
            <w:tcW w:w="2268" w:type="dxa"/>
            <w:vAlign w:val="center"/>
          </w:tcPr>
          <w:p w:rsidR="00F546A2" w:rsidRDefault="00F546A2" w:rsidP="00095C00">
            <w:pPr>
              <w:pStyle w:val="NoSpacing"/>
              <w:jc w:val="center"/>
              <w:cnfStyle w:val="000000000000"/>
              <w:rPr>
                <w:rFonts w:ascii="Arial" w:hAnsi="Arial" w:cs="Arial"/>
              </w:rPr>
            </w:pPr>
            <w:r>
              <w:rPr>
                <w:rFonts w:ascii="Arial" w:hAnsi="Arial" w:cs="Arial"/>
              </w:rPr>
              <w:t>0.38</w:t>
            </w:r>
          </w:p>
        </w:tc>
      </w:tr>
      <w:tr w:rsidR="00F546A2" w:rsidTr="00095C00">
        <w:trPr>
          <w:cnfStyle w:val="000000100000"/>
          <w:jc w:val="center"/>
        </w:trPr>
        <w:tc>
          <w:tcPr>
            <w:cnfStyle w:val="001000000000"/>
            <w:tcW w:w="1101" w:type="dxa"/>
            <w:vAlign w:val="center"/>
          </w:tcPr>
          <w:p w:rsidR="00F546A2" w:rsidRPr="0042060D" w:rsidRDefault="00F546A2" w:rsidP="00C8585F">
            <w:pPr>
              <w:pStyle w:val="NoSpacing"/>
              <w:rPr>
                <w:rFonts w:ascii="Arial" w:hAnsi="Arial" w:cs="Arial"/>
                <w:b w:val="0"/>
              </w:rPr>
            </w:pPr>
            <w:r w:rsidRPr="0042060D">
              <w:rPr>
                <w:rFonts w:ascii="Arial" w:hAnsi="Arial" w:cs="Arial"/>
                <w:b w:val="0"/>
              </w:rPr>
              <w:t>9</w:t>
            </w:r>
          </w:p>
        </w:tc>
        <w:tc>
          <w:tcPr>
            <w:tcW w:w="2268" w:type="dxa"/>
            <w:vAlign w:val="center"/>
          </w:tcPr>
          <w:p w:rsidR="00F546A2" w:rsidRDefault="00F546A2" w:rsidP="00095C00">
            <w:pPr>
              <w:pStyle w:val="NoSpacing"/>
              <w:jc w:val="center"/>
              <w:cnfStyle w:val="000000100000"/>
              <w:rPr>
                <w:rFonts w:ascii="Arial" w:hAnsi="Arial" w:cs="Arial"/>
              </w:rPr>
            </w:pPr>
            <w:r>
              <w:rPr>
                <w:rFonts w:ascii="Arial" w:hAnsi="Arial" w:cs="Arial"/>
              </w:rPr>
              <w:t>0.17</w:t>
            </w:r>
          </w:p>
        </w:tc>
      </w:tr>
      <w:tr w:rsidR="00F546A2" w:rsidTr="00095C00">
        <w:trPr>
          <w:jc w:val="center"/>
        </w:trPr>
        <w:tc>
          <w:tcPr>
            <w:cnfStyle w:val="001000000000"/>
            <w:tcW w:w="1101" w:type="dxa"/>
            <w:vAlign w:val="center"/>
          </w:tcPr>
          <w:p w:rsidR="00F546A2" w:rsidRPr="0042060D" w:rsidRDefault="00F546A2" w:rsidP="00C8585F">
            <w:pPr>
              <w:pStyle w:val="NoSpacing"/>
              <w:rPr>
                <w:rFonts w:ascii="Arial" w:hAnsi="Arial" w:cs="Arial"/>
                <w:b w:val="0"/>
              </w:rPr>
            </w:pPr>
            <w:r w:rsidRPr="0042060D">
              <w:rPr>
                <w:rFonts w:ascii="Arial" w:hAnsi="Arial" w:cs="Arial"/>
                <w:b w:val="0"/>
              </w:rPr>
              <w:t>10</w:t>
            </w:r>
          </w:p>
        </w:tc>
        <w:tc>
          <w:tcPr>
            <w:tcW w:w="2268" w:type="dxa"/>
            <w:vAlign w:val="center"/>
          </w:tcPr>
          <w:p w:rsidR="00F546A2" w:rsidRDefault="00F546A2" w:rsidP="00095C00">
            <w:pPr>
              <w:pStyle w:val="NoSpacing"/>
              <w:jc w:val="center"/>
              <w:cnfStyle w:val="000000000000"/>
              <w:rPr>
                <w:rFonts w:ascii="Arial" w:hAnsi="Arial" w:cs="Arial"/>
              </w:rPr>
            </w:pPr>
            <w:r>
              <w:rPr>
                <w:rFonts w:ascii="Arial" w:hAnsi="Arial" w:cs="Arial"/>
              </w:rPr>
              <w:t>0.21</w:t>
            </w:r>
          </w:p>
        </w:tc>
      </w:tr>
      <w:tr w:rsidR="00F546A2" w:rsidTr="00095C00">
        <w:trPr>
          <w:cnfStyle w:val="000000100000"/>
          <w:jc w:val="center"/>
        </w:trPr>
        <w:tc>
          <w:tcPr>
            <w:cnfStyle w:val="001000000000"/>
            <w:tcW w:w="1101" w:type="dxa"/>
            <w:vAlign w:val="center"/>
          </w:tcPr>
          <w:p w:rsidR="00F546A2" w:rsidRPr="0042060D" w:rsidRDefault="00F546A2" w:rsidP="00C8585F">
            <w:pPr>
              <w:pStyle w:val="NoSpacing"/>
              <w:rPr>
                <w:rFonts w:ascii="Arial" w:hAnsi="Arial" w:cs="Arial"/>
              </w:rPr>
            </w:pPr>
            <w:r w:rsidRPr="0042060D">
              <w:rPr>
                <w:rFonts w:ascii="Arial" w:hAnsi="Arial" w:cs="Arial"/>
              </w:rPr>
              <w:t>Average</w:t>
            </w:r>
          </w:p>
        </w:tc>
        <w:tc>
          <w:tcPr>
            <w:tcW w:w="2268" w:type="dxa"/>
            <w:vAlign w:val="center"/>
          </w:tcPr>
          <w:p w:rsidR="00F546A2" w:rsidRPr="0042060D" w:rsidRDefault="00F546A2" w:rsidP="00095C00">
            <w:pPr>
              <w:pStyle w:val="NoSpacing"/>
              <w:jc w:val="center"/>
              <w:cnfStyle w:val="000000100000"/>
              <w:rPr>
                <w:rFonts w:ascii="Arial" w:hAnsi="Arial" w:cs="Arial"/>
                <w:b/>
              </w:rPr>
            </w:pPr>
            <w:r w:rsidRPr="0042060D">
              <w:rPr>
                <w:rFonts w:ascii="Arial" w:hAnsi="Arial" w:cs="Arial"/>
                <w:b/>
              </w:rPr>
              <w:t>0.246</w:t>
            </w:r>
          </w:p>
        </w:tc>
      </w:tr>
    </w:tbl>
    <w:p w:rsidR="006D5C15" w:rsidRDefault="006D5C15" w:rsidP="00F546A2">
      <w:pPr>
        <w:pStyle w:val="NoSpacing"/>
        <w:rPr>
          <w:rFonts w:ascii="Arial" w:hAnsi="Arial" w:cs="Arial"/>
        </w:rPr>
      </w:pPr>
    </w:p>
    <w:p w:rsidR="00F546A2" w:rsidRPr="006F3D2D" w:rsidRDefault="00A64301" w:rsidP="00F546A2">
      <w:pPr>
        <w:pStyle w:val="NoSpacing"/>
        <w:rPr>
          <w:rFonts w:ascii="Arial" w:hAnsi="Arial" w:cs="Arial"/>
          <w:szCs w:val="24"/>
        </w:rPr>
      </w:pPr>
      <w:r>
        <w:rPr>
          <w:rFonts w:ascii="Arial" w:hAnsi="Arial" w:cs="Arial"/>
          <w:b/>
          <w:sz w:val="16"/>
        </w:rPr>
        <w:t>Table 15</w:t>
      </w:r>
      <w:r w:rsidR="00F546A2" w:rsidRPr="006F2D1F">
        <w:rPr>
          <w:rFonts w:ascii="Arial" w:hAnsi="Arial" w:cs="Arial"/>
          <w:b/>
          <w:sz w:val="16"/>
        </w:rPr>
        <w:t>:</w:t>
      </w:r>
      <w:r w:rsidR="00F546A2">
        <w:rPr>
          <w:rFonts w:ascii="Arial" w:hAnsi="Arial" w:cs="Arial"/>
          <w:b/>
          <w:sz w:val="16"/>
        </w:rPr>
        <w:t xml:space="preserve"> Ball Speed Testing</w:t>
      </w:r>
    </w:p>
    <w:p w:rsidR="000F334F" w:rsidRDefault="00F546A2" w:rsidP="00321D87">
      <w:pPr>
        <w:pStyle w:val="NoSpacing"/>
        <w:spacing w:line="360" w:lineRule="auto"/>
        <w:jc w:val="both"/>
        <w:rPr>
          <w:rFonts w:ascii="Arial" w:hAnsi="Arial" w:cs="Arial"/>
        </w:rPr>
      </w:pPr>
      <w:r>
        <w:rPr>
          <w:rFonts w:ascii="Arial" w:hAnsi="Arial" w:cs="Arial"/>
        </w:rPr>
        <w:t>The figure was generated using a simple speed test where the results are outlined in the preceding table. From these figures, it was determined that on average a ball can travel at an estimated 6 meters per second. To be able to physically capture the ball with centimeter precision, a camera would need to be running at approximately 600 FPS (frames per second).</w:t>
      </w:r>
    </w:p>
    <w:p w:rsidR="002564DC" w:rsidRDefault="002564DC" w:rsidP="00321D87">
      <w:pPr>
        <w:pStyle w:val="NoSpacing"/>
        <w:spacing w:line="360" w:lineRule="auto"/>
        <w:jc w:val="both"/>
        <w:rPr>
          <w:rFonts w:ascii="Arial" w:hAnsi="Arial" w:cs="Arial"/>
        </w:rPr>
      </w:pPr>
    </w:p>
    <w:p w:rsidR="002564DC" w:rsidRDefault="002564DC"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Default="006F3D2D" w:rsidP="00321D87">
      <w:pPr>
        <w:pStyle w:val="NoSpacing"/>
        <w:spacing w:line="360" w:lineRule="auto"/>
        <w:jc w:val="both"/>
        <w:rPr>
          <w:rFonts w:ascii="Arial" w:hAnsi="Arial" w:cs="Arial"/>
        </w:rPr>
      </w:pPr>
    </w:p>
    <w:p w:rsidR="006F3D2D" w:rsidRPr="00686061" w:rsidRDefault="006F3D2D" w:rsidP="00321D87">
      <w:pPr>
        <w:pStyle w:val="NoSpacing"/>
        <w:spacing w:line="360" w:lineRule="auto"/>
        <w:jc w:val="both"/>
        <w:rPr>
          <w:rFonts w:ascii="Arial" w:hAnsi="Arial" w:cs="Arial"/>
        </w:rPr>
      </w:pPr>
    </w:p>
    <w:p w:rsidR="00AA1E07" w:rsidRPr="006646EB" w:rsidRDefault="002C6985" w:rsidP="00AA1E07">
      <w:pPr>
        <w:pStyle w:val="NoSpacing"/>
        <w:rPr>
          <w:rFonts w:ascii="Arial" w:hAnsi="Arial" w:cs="Arial"/>
          <w:b/>
          <w:sz w:val="28"/>
          <w:szCs w:val="28"/>
        </w:rPr>
      </w:pPr>
      <w:r>
        <w:rPr>
          <w:rFonts w:ascii="Arial" w:hAnsi="Arial" w:cs="Arial"/>
          <w:b/>
          <w:sz w:val="28"/>
          <w:szCs w:val="28"/>
        </w:rPr>
        <w:t>6</w:t>
      </w:r>
      <w:r w:rsidR="00AA1E07" w:rsidRPr="004C5827">
        <w:rPr>
          <w:rFonts w:ascii="Arial" w:hAnsi="Arial" w:cs="Arial"/>
          <w:b/>
          <w:sz w:val="28"/>
          <w:szCs w:val="28"/>
        </w:rPr>
        <w:t>.</w:t>
      </w:r>
      <w:r w:rsidR="00AA1E07">
        <w:rPr>
          <w:rFonts w:ascii="Arial" w:hAnsi="Arial" w:cs="Arial"/>
          <w:b/>
          <w:sz w:val="28"/>
          <w:szCs w:val="28"/>
        </w:rPr>
        <w:t>0</w:t>
      </w:r>
      <w:r w:rsidR="00AA1E07" w:rsidRPr="004C5827">
        <w:rPr>
          <w:rFonts w:ascii="Arial" w:hAnsi="Arial" w:cs="Arial"/>
          <w:b/>
          <w:sz w:val="28"/>
          <w:szCs w:val="28"/>
        </w:rPr>
        <w:tab/>
      </w:r>
      <w:r w:rsidR="00AA1E07">
        <w:rPr>
          <w:rFonts w:ascii="Arial" w:hAnsi="Arial" w:cs="Arial"/>
          <w:b/>
          <w:sz w:val="28"/>
          <w:szCs w:val="28"/>
        </w:rPr>
        <w:t>Conclusions and Recommendations</w:t>
      </w:r>
    </w:p>
    <w:p w:rsidR="00AA1E07" w:rsidRPr="00595553" w:rsidRDefault="00AA1E07" w:rsidP="00AA1E07">
      <w:pPr>
        <w:pStyle w:val="NoSpacing"/>
        <w:rPr>
          <w:rFonts w:ascii="Arial" w:hAnsi="Arial" w:cs="Arial"/>
          <w:szCs w:val="24"/>
        </w:rPr>
      </w:pPr>
    </w:p>
    <w:p w:rsidR="00AA1E07" w:rsidRPr="00595553" w:rsidRDefault="00AA1E07" w:rsidP="006D5C15">
      <w:pPr>
        <w:pStyle w:val="NoSpacing"/>
        <w:spacing w:line="360" w:lineRule="auto"/>
        <w:jc w:val="both"/>
        <w:rPr>
          <w:rFonts w:ascii="Arial" w:hAnsi="Arial" w:cs="Arial"/>
          <w:sz w:val="24"/>
          <w:szCs w:val="24"/>
        </w:rPr>
      </w:pPr>
      <w:r w:rsidRPr="00595553">
        <w:rPr>
          <w:rFonts w:ascii="Arial" w:hAnsi="Arial" w:cs="Arial"/>
        </w:rPr>
        <w:t>Th</w:t>
      </w:r>
      <w:r w:rsidR="006814D2">
        <w:rPr>
          <w:rFonts w:ascii="Arial" w:hAnsi="Arial" w:cs="Arial"/>
        </w:rPr>
        <w:t>e following section will aim to bring the whole project to a close, successfully bringing all findings together and concluding them in a clear and concise manner. It will also look to address any future phases of the project, as well as discuss any potential within other areas of computer vision and image processing.</w:t>
      </w:r>
    </w:p>
    <w:p w:rsidR="00AA1E07" w:rsidRPr="00595553" w:rsidRDefault="00AA1E07" w:rsidP="00AA1E07">
      <w:pPr>
        <w:pStyle w:val="NoSpacing"/>
        <w:rPr>
          <w:rFonts w:ascii="Arial" w:hAnsi="Arial" w:cs="Arial"/>
          <w:szCs w:val="24"/>
        </w:rPr>
      </w:pPr>
    </w:p>
    <w:p w:rsidR="00AA1E07" w:rsidRPr="00595553" w:rsidRDefault="00AA1E07" w:rsidP="00AA1E07">
      <w:pPr>
        <w:pStyle w:val="NoSpacing"/>
        <w:rPr>
          <w:rFonts w:ascii="Arial" w:hAnsi="Arial" w:cs="Arial"/>
          <w:szCs w:val="24"/>
        </w:rPr>
      </w:pPr>
    </w:p>
    <w:p w:rsidR="00AA1E07" w:rsidRPr="00604146" w:rsidRDefault="002C6985" w:rsidP="00AA1E07">
      <w:pPr>
        <w:pStyle w:val="NoSpacing"/>
        <w:rPr>
          <w:rFonts w:ascii="Arial" w:hAnsi="Arial" w:cs="Arial"/>
          <w:szCs w:val="24"/>
        </w:rPr>
      </w:pPr>
      <w:r>
        <w:rPr>
          <w:rFonts w:ascii="Arial" w:hAnsi="Arial" w:cs="Arial"/>
          <w:b/>
          <w:sz w:val="24"/>
          <w:szCs w:val="28"/>
        </w:rPr>
        <w:t>6</w:t>
      </w:r>
      <w:r w:rsidR="00AA1E07" w:rsidRPr="00604146">
        <w:rPr>
          <w:rFonts w:ascii="Arial" w:hAnsi="Arial" w:cs="Arial"/>
          <w:b/>
          <w:sz w:val="24"/>
          <w:szCs w:val="28"/>
        </w:rPr>
        <w:t>.1</w:t>
      </w:r>
      <w:r w:rsidR="00AA1E07" w:rsidRPr="00604146">
        <w:rPr>
          <w:rFonts w:ascii="Arial" w:hAnsi="Arial" w:cs="Arial"/>
          <w:b/>
          <w:sz w:val="24"/>
          <w:szCs w:val="28"/>
        </w:rPr>
        <w:tab/>
      </w:r>
      <w:r w:rsidR="00AA1E07">
        <w:rPr>
          <w:rFonts w:ascii="Arial" w:hAnsi="Arial" w:cs="Arial"/>
          <w:b/>
          <w:sz w:val="24"/>
          <w:szCs w:val="28"/>
        </w:rPr>
        <w:t>Conclusions</w:t>
      </w:r>
    </w:p>
    <w:p w:rsidR="00AA1E07" w:rsidRPr="00595553" w:rsidRDefault="00AA1E07" w:rsidP="00AA1E07">
      <w:pPr>
        <w:pStyle w:val="NoSpacing"/>
        <w:rPr>
          <w:rFonts w:ascii="Arial" w:hAnsi="Arial" w:cs="Arial"/>
          <w:szCs w:val="24"/>
        </w:rPr>
      </w:pPr>
    </w:p>
    <w:p w:rsidR="00665822" w:rsidRDefault="00E944DD" w:rsidP="00A9621A">
      <w:pPr>
        <w:pStyle w:val="NoSpacing"/>
        <w:spacing w:line="360" w:lineRule="auto"/>
        <w:jc w:val="both"/>
        <w:rPr>
          <w:rFonts w:ascii="Arial" w:hAnsi="Arial" w:cs="Arial"/>
        </w:rPr>
      </w:pPr>
      <w:r>
        <w:rPr>
          <w:rFonts w:ascii="Arial" w:hAnsi="Arial" w:cs="Arial"/>
        </w:rPr>
        <w:t>This project originally set out to investigate possible detection methods</w:t>
      </w:r>
      <w:r w:rsidR="00015179">
        <w:rPr>
          <w:rFonts w:ascii="Arial" w:hAnsi="Arial" w:cs="Arial"/>
        </w:rPr>
        <w:t xml:space="preserve"> </w:t>
      </w:r>
      <w:r>
        <w:rPr>
          <w:rFonts w:ascii="Arial" w:hAnsi="Arial" w:cs="Arial"/>
        </w:rPr>
        <w:t xml:space="preserve">which could be implemented within a low budget billiard ball tracking system. The first objective </w:t>
      </w:r>
      <w:r w:rsidR="00CA61F8">
        <w:rPr>
          <w:rFonts w:ascii="Arial" w:hAnsi="Arial" w:cs="Arial"/>
        </w:rPr>
        <w:t xml:space="preserve">identified </w:t>
      </w:r>
      <w:r>
        <w:rPr>
          <w:rFonts w:ascii="Arial" w:hAnsi="Arial" w:cs="Arial"/>
        </w:rPr>
        <w:t xml:space="preserve">to achieve this aim was to investigate possible strategies which could </w:t>
      </w:r>
      <w:r w:rsidR="00665822">
        <w:rPr>
          <w:rFonts w:ascii="Arial" w:hAnsi="Arial" w:cs="Arial"/>
        </w:rPr>
        <w:t>potentially</w:t>
      </w:r>
      <w:r w:rsidR="00CA61F8">
        <w:rPr>
          <w:rFonts w:ascii="Arial" w:hAnsi="Arial" w:cs="Arial"/>
        </w:rPr>
        <w:t>, or have</w:t>
      </w:r>
      <w:r w:rsidR="00665822">
        <w:rPr>
          <w:rFonts w:ascii="Arial" w:hAnsi="Arial" w:cs="Arial"/>
        </w:rPr>
        <w:t xml:space="preserve"> already</w:t>
      </w:r>
      <w:r w:rsidR="00CA61F8">
        <w:rPr>
          <w:rFonts w:ascii="Arial" w:hAnsi="Arial" w:cs="Arial"/>
        </w:rPr>
        <w:t xml:space="preserve"> previously</w:t>
      </w:r>
      <w:r>
        <w:rPr>
          <w:rFonts w:ascii="Arial" w:hAnsi="Arial" w:cs="Arial"/>
        </w:rPr>
        <w:t xml:space="preserve"> be</w:t>
      </w:r>
      <w:r w:rsidR="00CA61F8">
        <w:rPr>
          <w:rFonts w:ascii="Arial" w:hAnsi="Arial" w:cs="Arial"/>
        </w:rPr>
        <w:t>en</w:t>
      </w:r>
      <w:r>
        <w:rPr>
          <w:rFonts w:ascii="Arial" w:hAnsi="Arial" w:cs="Arial"/>
        </w:rPr>
        <w:t xml:space="preserve"> implemented within a billiard environment.</w:t>
      </w:r>
    </w:p>
    <w:p w:rsidR="00665822" w:rsidRDefault="00665822" w:rsidP="00AA1E07">
      <w:pPr>
        <w:pStyle w:val="NoSpacing"/>
        <w:rPr>
          <w:rFonts w:ascii="Arial" w:hAnsi="Arial" w:cs="Arial"/>
        </w:rPr>
      </w:pPr>
    </w:p>
    <w:p w:rsidR="00651910" w:rsidRDefault="00B861AD" w:rsidP="00A9621A">
      <w:pPr>
        <w:pStyle w:val="NoSpacing"/>
        <w:spacing w:line="360" w:lineRule="auto"/>
        <w:jc w:val="both"/>
        <w:rPr>
          <w:rFonts w:ascii="Arial" w:hAnsi="Arial" w:cs="Arial"/>
        </w:rPr>
      </w:pPr>
      <w:r>
        <w:rPr>
          <w:rFonts w:ascii="Arial" w:hAnsi="Arial" w:cs="Arial"/>
        </w:rPr>
        <w:t xml:space="preserve">The simplest strategy was a background segmentation method, specifically colour based </w:t>
      </w:r>
      <w:proofErr w:type="spellStart"/>
      <w:r>
        <w:rPr>
          <w:rFonts w:ascii="Arial" w:hAnsi="Arial" w:cs="Arial"/>
        </w:rPr>
        <w:t>thresholding</w:t>
      </w:r>
      <w:proofErr w:type="spellEnd"/>
      <w:r>
        <w:rPr>
          <w:rFonts w:ascii="Arial" w:hAnsi="Arial" w:cs="Arial"/>
        </w:rPr>
        <w:t xml:space="preserve"> of the pixel values. The next possible method was to use contour estimation, specifically a feature selector known as the Hough transform.</w:t>
      </w:r>
      <w:r w:rsidR="00015179">
        <w:rPr>
          <w:rFonts w:ascii="Arial" w:hAnsi="Arial" w:cs="Arial"/>
        </w:rPr>
        <w:t xml:space="preserve"> </w:t>
      </w:r>
      <w:r w:rsidR="00651910">
        <w:rPr>
          <w:rFonts w:ascii="Arial" w:hAnsi="Arial" w:cs="Arial"/>
        </w:rPr>
        <w:t>These methods</w:t>
      </w:r>
      <w:r w:rsidR="00D32524">
        <w:rPr>
          <w:rFonts w:ascii="Arial" w:hAnsi="Arial" w:cs="Arial"/>
        </w:rPr>
        <w:t>, along with a few variations of them</w:t>
      </w:r>
      <w:r w:rsidR="00401EA8">
        <w:rPr>
          <w:rFonts w:ascii="Arial" w:hAnsi="Arial" w:cs="Arial"/>
        </w:rPr>
        <w:t>,</w:t>
      </w:r>
      <w:r w:rsidR="00651910">
        <w:rPr>
          <w:rFonts w:ascii="Arial" w:hAnsi="Arial" w:cs="Arial"/>
        </w:rPr>
        <w:t xml:space="preserve"> were identified within already working solutions.  </w:t>
      </w:r>
    </w:p>
    <w:p w:rsidR="00CA61F8" w:rsidRDefault="00CA61F8" w:rsidP="00AA1E07">
      <w:pPr>
        <w:pStyle w:val="NoSpacing"/>
        <w:rPr>
          <w:rFonts w:ascii="Arial" w:hAnsi="Arial" w:cs="Arial"/>
        </w:rPr>
      </w:pPr>
    </w:p>
    <w:p w:rsidR="00BD2530" w:rsidRDefault="00BD2530" w:rsidP="00A5581A">
      <w:pPr>
        <w:pStyle w:val="NoSpacing"/>
        <w:spacing w:line="360" w:lineRule="auto"/>
        <w:jc w:val="both"/>
        <w:rPr>
          <w:rFonts w:ascii="Arial" w:hAnsi="Arial" w:cs="Arial"/>
        </w:rPr>
      </w:pPr>
      <w:r>
        <w:rPr>
          <w:rFonts w:ascii="Arial" w:hAnsi="Arial" w:cs="Arial"/>
        </w:rPr>
        <w:t>Once some possible methods had been identified, the next objective was to</w:t>
      </w:r>
      <w:r w:rsidR="00D33B3F">
        <w:rPr>
          <w:rFonts w:ascii="Arial" w:hAnsi="Arial" w:cs="Arial"/>
        </w:rPr>
        <w:t xml:space="preserve"> investigate the procedures required to improve detection accuracy and performance. </w:t>
      </w:r>
      <w:r w:rsidR="001572CF">
        <w:rPr>
          <w:rFonts w:ascii="Arial" w:hAnsi="Arial" w:cs="Arial"/>
        </w:rPr>
        <w:t>Some of the most prominent techniques included image morphology, pyramiding and smoothing. These were widely used within billiard related solutions and the analysis and implementation of them greatly improve</w:t>
      </w:r>
      <w:r w:rsidR="00C66EAF">
        <w:rPr>
          <w:rFonts w:ascii="Arial" w:hAnsi="Arial" w:cs="Arial"/>
        </w:rPr>
        <w:t>d</w:t>
      </w:r>
      <w:r w:rsidR="001572CF">
        <w:rPr>
          <w:rFonts w:ascii="Arial" w:hAnsi="Arial" w:cs="Arial"/>
        </w:rPr>
        <w:t xml:space="preserve"> many of the detection strategies. </w:t>
      </w:r>
    </w:p>
    <w:p w:rsidR="00D33B3F" w:rsidRDefault="00D33B3F" w:rsidP="00AA1E07">
      <w:pPr>
        <w:pStyle w:val="NoSpacing"/>
        <w:rPr>
          <w:rFonts w:ascii="Arial" w:hAnsi="Arial" w:cs="Arial"/>
        </w:rPr>
      </w:pPr>
    </w:p>
    <w:p w:rsidR="00D33B3F" w:rsidRDefault="00FD114C" w:rsidP="00F8430D">
      <w:pPr>
        <w:pStyle w:val="NoSpacing"/>
        <w:spacing w:line="360" w:lineRule="auto"/>
        <w:jc w:val="both"/>
        <w:rPr>
          <w:rFonts w:ascii="Arial" w:hAnsi="Arial" w:cs="Arial"/>
        </w:rPr>
      </w:pPr>
      <w:r>
        <w:rPr>
          <w:rFonts w:ascii="Arial" w:hAnsi="Arial" w:cs="Arial"/>
        </w:rPr>
        <w:t>With the necessary theory, the last objective was to implement some of these methods as to try and propose some possible detection strategies, capable of working within a set environment.</w:t>
      </w:r>
      <w:r w:rsidR="000503C8">
        <w:rPr>
          <w:rFonts w:ascii="Arial" w:hAnsi="Arial" w:cs="Arial"/>
        </w:rPr>
        <w:t xml:space="preserve"> To achieve this, a piece of benchmarking software was developed for the Android architecture, which was capable of </w:t>
      </w:r>
      <w:r w:rsidR="0084294A">
        <w:rPr>
          <w:rFonts w:ascii="Arial" w:hAnsi="Arial" w:cs="Arial"/>
        </w:rPr>
        <w:t>gathering test samples for</w:t>
      </w:r>
      <w:r w:rsidR="000503C8">
        <w:rPr>
          <w:rFonts w:ascii="Arial" w:hAnsi="Arial" w:cs="Arial"/>
        </w:rPr>
        <w:t xml:space="preserve"> as many techniques as possible.</w:t>
      </w:r>
      <w:r w:rsidR="00401EA8">
        <w:rPr>
          <w:rFonts w:ascii="Arial" w:hAnsi="Arial" w:cs="Arial"/>
        </w:rPr>
        <w:t xml:space="preserve"> These were</w:t>
      </w:r>
      <w:r w:rsidR="0084294A">
        <w:rPr>
          <w:rFonts w:ascii="Arial" w:hAnsi="Arial" w:cs="Arial"/>
        </w:rPr>
        <w:t xml:space="preserve"> then an</w:t>
      </w:r>
      <w:r w:rsidR="007C6D3D">
        <w:rPr>
          <w:rFonts w:ascii="Arial" w:hAnsi="Arial" w:cs="Arial"/>
        </w:rPr>
        <w:t>a</w:t>
      </w:r>
      <w:r w:rsidR="0084294A">
        <w:rPr>
          <w:rFonts w:ascii="Arial" w:hAnsi="Arial" w:cs="Arial"/>
        </w:rPr>
        <w:t xml:space="preserve">lysed as to gather an insight into how the methods are performing. </w:t>
      </w:r>
      <w:r w:rsidR="005700A7">
        <w:rPr>
          <w:rFonts w:ascii="Arial" w:hAnsi="Arial" w:cs="Arial"/>
        </w:rPr>
        <w:t xml:space="preserve">To speed up this phase of the project, </w:t>
      </w:r>
      <w:proofErr w:type="spellStart"/>
      <w:r w:rsidR="005700A7">
        <w:rPr>
          <w:rFonts w:ascii="Arial" w:hAnsi="Arial" w:cs="Arial"/>
        </w:rPr>
        <w:t>OpenCV</w:t>
      </w:r>
      <w:proofErr w:type="spellEnd"/>
      <w:r w:rsidR="005700A7">
        <w:rPr>
          <w:rFonts w:ascii="Arial" w:hAnsi="Arial" w:cs="Arial"/>
        </w:rPr>
        <w:t xml:space="preserve"> was implemented to carry out many of the computer vision and image processing functions.</w:t>
      </w:r>
    </w:p>
    <w:p w:rsidR="008E2EEC" w:rsidRPr="00595553" w:rsidRDefault="008E2EEC" w:rsidP="00AA1E07">
      <w:pPr>
        <w:pStyle w:val="NoSpacing"/>
        <w:rPr>
          <w:rFonts w:ascii="Arial" w:hAnsi="Arial" w:cs="Arial"/>
          <w:szCs w:val="24"/>
        </w:rPr>
      </w:pPr>
    </w:p>
    <w:p w:rsidR="00F8430D" w:rsidRDefault="004B5CF0" w:rsidP="004B5CF0">
      <w:pPr>
        <w:pStyle w:val="NoSpacing"/>
        <w:spacing w:line="360" w:lineRule="auto"/>
        <w:jc w:val="both"/>
        <w:rPr>
          <w:rFonts w:ascii="Arial" w:hAnsi="Arial" w:cs="Arial"/>
          <w:szCs w:val="24"/>
        </w:rPr>
      </w:pPr>
      <w:r>
        <w:rPr>
          <w:rFonts w:ascii="Arial" w:hAnsi="Arial" w:cs="Arial"/>
          <w:szCs w:val="24"/>
        </w:rPr>
        <w:t xml:space="preserve">Using this software, a case study was undertaken to put three particular detection methods to the test within a real world environment. The methods selected included a colour based threshold, a straight basic Hough transform and a mixture of both techniques. Upon critically </w:t>
      </w:r>
      <w:proofErr w:type="spellStart"/>
      <w:r>
        <w:rPr>
          <w:rFonts w:ascii="Arial" w:hAnsi="Arial" w:cs="Arial"/>
          <w:szCs w:val="24"/>
        </w:rPr>
        <w:t>analysing</w:t>
      </w:r>
      <w:proofErr w:type="spellEnd"/>
      <w:r>
        <w:rPr>
          <w:rFonts w:ascii="Arial" w:hAnsi="Arial" w:cs="Arial"/>
          <w:szCs w:val="24"/>
        </w:rPr>
        <w:t xml:space="preserve"> the methods</w:t>
      </w:r>
      <w:r w:rsidR="00010156">
        <w:rPr>
          <w:rFonts w:ascii="Arial" w:hAnsi="Arial" w:cs="Arial"/>
          <w:szCs w:val="24"/>
        </w:rPr>
        <w:t xml:space="preserve"> via the case study</w:t>
      </w:r>
      <w:r w:rsidR="00401EA8">
        <w:rPr>
          <w:rFonts w:ascii="Arial" w:hAnsi="Arial" w:cs="Arial"/>
          <w:szCs w:val="24"/>
        </w:rPr>
        <w:t>,</w:t>
      </w:r>
      <w:r>
        <w:rPr>
          <w:rFonts w:ascii="Arial" w:hAnsi="Arial" w:cs="Arial"/>
          <w:szCs w:val="24"/>
        </w:rPr>
        <w:t xml:space="preserve"> using a multitude of samples, it was determined that a mixture of </w:t>
      </w:r>
      <w:proofErr w:type="spellStart"/>
      <w:r>
        <w:rPr>
          <w:rFonts w:ascii="Arial" w:hAnsi="Arial" w:cs="Arial"/>
          <w:szCs w:val="24"/>
        </w:rPr>
        <w:t>thresholding</w:t>
      </w:r>
      <w:proofErr w:type="spellEnd"/>
      <w:r>
        <w:rPr>
          <w:rFonts w:ascii="Arial" w:hAnsi="Arial" w:cs="Arial"/>
          <w:szCs w:val="24"/>
        </w:rPr>
        <w:t xml:space="preserve"> and contour estimation was providing an accuracy of 64% and ran at around 12 frames per second (FPS); the best of the three.</w:t>
      </w:r>
    </w:p>
    <w:p w:rsidR="008E2EEC" w:rsidRDefault="008E2EEC" w:rsidP="008E2EEC">
      <w:pPr>
        <w:pStyle w:val="NoSpacing"/>
        <w:rPr>
          <w:rFonts w:ascii="Arial" w:hAnsi="Arial" w:cs="Arial"/>
          <w:szCs w:val="24"/>
        </w:rPr>
      </w:pPr>
    </w:p>
    <w:p w:rsidR="008E2EEC" w:rsidRDefault="008E2EEC" w:rsidP="008E2EEC">
      <w:pPr>
        <w:pStyle w:val="NoSpacing"/>
        <w:rPr>
          <w:rFonts w:ascii="Arial" w:hAnsi="Arial" w:cs="Arial"/>
          <w:szCs w:val="24"/>
        </w:rPr>
      </w:pPr>
    </w:p>
    <w:p w:rsidR="008E2EEC" w:rsidRPr="00604146" w:rsidRDefault="008E2EEC" w:rsidP="008E2EEC">
      <w:pPr>
        <w:pStyle w:val="NoSpacing"/>
        <w:rPr>
          <w:rFonts w:ascii="Arial" w:hAnsi="Arial" w:cs="Arial"/>
          <w:szCs w:val="24"/>
        </w:rPr>
      </w:pPr>
      <w:r>
        <w:rPr>
          <w:rFonts w:ascii="Arial" w:hAnsi="Arial" w:cs="Arial"/>
          <w:b/>
          <w:sz w:val="24"/>
          <w:szCs w:val="28"/>
        </w:rPr>
        <w:t>6.2</w:t>
      </w:r>
      <w:r w:rsidRPr="00604146">
        <w:rPr>
          <w:rFonts w:ascii="Arial" w:hAnsi="Arial" w:cs="Arial"/>
          <w:b/>
          <w:sz w:val="24"/>
          <w:szCs w:val="28"/>
        </w:rPr>
        <w:tab/>
      </w:r>
      <w:r>
        <w:rPr>
          <w:rFonts w:ascii="Arial" w:hAnsi="Arial" w:cs="Arial"/>
          <w:b/>
          <w:sz w:val="24"/>
          <w:szCs w:val="28"/>
        </w:rPr>
        <w:t>Recommendations</w:t>
      </w:r>
    </w:p>
    <w:p w:rsidR="008E2EEC" w:rsidRDefault="008E2EEC" w:rsidP="008E2EEC">
      <w:pPr>
        <w:pStyle w:val="NoSpacing"/>
        <w:rPr>
          <w:rFonts w:ascii="Arial" w:hAnsi="Arial" w:cs="Arial"/>
          <w:szCs w:val="24"/>
        </w:rPr>
      </w:pPr>
    </w:p>
    <w:p w:rsidR="008E2EEC" w:rsidRDefault="001A15DB" w:rsidP="008C6B33">
      <w:pPr>
        <w:pStyle w:val="NoSpacing"/>
        <w:spacing w:line="360" w:lineRule="auto"/>
        <w:jc w:val="both"/>
        <w:rPr>
          <w:rFonts w:ascii="Arial" w:hAnsi="Arial" w:cs="Arial"/>
          <w:szCs w:val="24"/>
        </w:rPr>
      </w:pPr>
      <w:r>
        <w:rPr>
          <w:rFonts w:ascii="Arial" w:hAnsi="Arial" w:cs="Arial"/>
          <w:szCs w:val="24"/>
        </w:rPr>
        <w:t>Based on all findings, a number of recommendations have been identified and documented below. These recommendations could potentially aid fut</w:t>
      </w:r>
      <w:r w:rsidR="00F1561F">
        <w:rPr>
          <w:rFonts w:ascii="Arial" w:hAnsi="Arial" w:cs="Arial"/>
          <w:szCs w:val="24"/>
        </w:rPr>
        <w:t>ure phases of the project, as well as aid anyone else also wishing to research the detection aspects of billiard ball tracking.</w:t>
      </w:r>
    </w:p>
    <w:p w:rsidR="008E2EEC" w:rsidRDefault="008E2EEC" w:rsidP="008E2EEC">
      <w:pPr>
        <w:pStyle w:val="NoSpacing"/>
        <w:rPr>
          <w:rFonts w:ascii="Arial" w:hAnsi="Arial" w:cs="Arial"/>
          <w:szCs w:val="24"/>
        </w:rPr>
      </w:pPr>
    </w:p>
    <w:p w:rsidR="008E2EEC" w:rsidRDefault="00F1561F" w:rsidP="008C6B33">
      <w:pPr>
        <w:pStyle w:val="NoSpacing"/>
        <w:numPr>
          <w:ilvl w:val="0"/>
          <w:numId w:val="40"/>
        </w:numPr>
        <w:spacing w:line="360" w:lineRule="auto"/>
        <w:jc w:val="both"/>
        <w:rPr>
          <w:rFonts w:ascii="Arial" w:hAnsi="Arial" w:cs="Arial"/>
          <w:szCs w:val="24"/>
        </w:rPr>
      </w:pPr>
      <w:r>
        <w:rPr>
          <w:rFonts w:ascii="Arial" w:hAnsi="Arial" w:cs="Arial"/>
          <w:szCs w:val="24"/>
        </w:rPr>
        <w:t xml:space="preserve">The detection methods used here are the simplest and most </w:t>
      </w:r>
      <w:r w:rsidR="008C6B33">
        <w:rPr>
          <w:rFonts w:ascii="Arial" w:hAnsi="Arial" w:cs="Arial"/>
          <w:szCs w:val="24"/>
        </w:rPr>
        <w:t>prominent</w:t>
      </w:r>
      <w:r>
        <w:rPr>
          <w:rFonts w:ascii="Arial" w:hAnsi="Arial" w:cs="Arial"/>
          <w:szCs w:val="24"/>
        </w:rPr>
        <w:t xml:space="preserve"> within studies relating to billiard sports. However, there are more advanced methods proven to work in other domains which could also be suitabl</w:t>
      </w:r>
      <w:r w:rsidR="008C6B33">
        <w:rPr>
          <w:rFonts w:ascii="Arial" w:hAnsi="Arial" w:cs="Arial"/>
          <w:szCs w:val="24"/>
        </w:rPr>
        <w:t>e</w:t>
      </w:r>
      <w:r>
        <w:rPr>
          <w:rFonts w:ascii="Arial" w:hAnsi="Arial" w:cs="Arial"/>
          <w:szCs w:val="24"/>
        </w:rPr>
        <w:t xml:space="preserve">. </w:t>
      </w:r>
    </w:p>
    <w:p w:rsidR="008E2EEC" w:rsidRDefault="008E2EEC" w:rsidP="008E2EEC">
      <w:pPr>
        <w:pStyle w:val="NoSpacing"/>
        <w:rPr>
          <w:rFonts w:ascii="Arial" w:hAnsi="Arial" w:cs="Arial"/>
          <w:szCs w:val="24"/>
        </w:rPr>
      </w:pPr>
    </w:p>
    <w:p w:rsidR="008E2EEC" w:rsidRDefault="0086146A" w:rsidP="00681BC7">
      <w:pPr>
        <w:pStyle w:val="NoSpacing"/>
        <w:numPr>
          <w:ilvl w:val="0"/>
          <w:numId w:val="40"/>
        </w:numPr>
        <w:spacing w:line="360" w:lineRule="auto"/>
        <w:jc w:val="both"/>
        <w:rPr>
          <w:rFonts w:ascii="Arial" w:hAnsi="Arial" w:cs="Arial"/>
          <w:szCs w:val="24"/>
        </w:rPr>
      </w:pPr>
      <w:r>
        <w:rPr>
          <w:rFonts w:ascii="Arial" w:hAnsi="Arial" w:cs="Arial"/>
          <w:szCs w:val="24"/>
        </w:rPr>
        <w:t xml:space="preserve">Do not think about detecting just the balls. There are also other ways of doing </w:t>
      </w:r>
      <w:r w:rsidR="003B54C0">
        <w:rPr>
          <w:rFonts w:ascii="Arial" w:hAnsi="Arial" w:cs="Arial"/>
          <w:szCs w:val="24"/>
        </w:rPr>
        <w:t xml:space="preserve">this </w:t>
      </w:r>
      <w:r>
        <w:rPr>
          <w:rFonts w:ascii="Arial" w:hAnsi="Arial" w:cs="Arial"/>
          <w:szCs w:val="24"/>
        </w:rPr>
        <w:t>such as detecting the playing surface, getting a convex hull from it and declaring the missing regions as the balls.</w:t>
      </w:r>
    </w:p>
    <w:p w:rsidR="008E2EEC" w:rsidRDefault="008E2EEC" w:rsidP="008E2EEC">
      <w:pPr>
        <w:pStyle w:val="NoSpacing"/>
        <w:rPr>
          <w:rFonts w:ascii="Arial" w:hAnsi="Arial" w:cs="Arial"/>
          <w:szCs w:val="24"/>
        </w:rPr>
      </w:pPr>
    </w:p>
    <w:p w:rsidR="0086146A" w:rsidRDefault="007267A4" w:rsidP="00C60A69">
      <w:pPr>
        <w:pStyle w:val="NoSpacing"/>
        <w:numPr>
          <w:ilvl w:val="0"/>
          <w:numId w:val="40"/>
        </w:numPr>
        <w:spacing w:line="360" w:lineRule="auto"/>
        <w:jc w:val="both"/>
        <w:rPr>
          <w:rFonts w:ascii="Arial" w:hAnsi="Arial" w:cs="Arial"/>
          <w:szCs w:val="24"/>
        </w:rPr>
      </w:pPr>
      <w:r>
        <w:rPr>
          <w:rFonts w:ascii="Arial" w:hAnsi="Arial" w:cs="Arial"/>
          <w:szCs w:val="24"/>
        </w:rPr>
        <w:t xml:space="preserve">The environmental factors such as lighting conditions, equipment condition, playing surface will </w:t>
      </w:r>
      <w:r w:rsidR="00153F87">
        <w:rPr>
          <w:rFonts w:ascii="Arial" w:hAnsi="Arial" w:cs="Arial"/>
          <w:szCs w:val="24"/>
        </w:rPr>
        <w:t>have</w:t>
      </w:r>
      <w:r>
        <w:rPr>
          <w:rFonts w:ascii="Arial" w:hAnsi="Arial" w:cs="Arial"/>
          <w:szCs w:val="24"/>
        </w:rPr>
        <w:t xml:space="preserve"> a substantial effect </w:t>
      </w:r>
      <w:r w:rsidR="00153F87">
        <w:rPr>
          <w:rFonts w:ascii="Arial" w:hAnsi="Arial" w:cs="Arial"/>
          <w:szCs w:val="24"/>
        </w:rPr>
        <w:t xml:space="preserve">on </w:t>
      </w:r>
      <w:r>
        <w:rPr>
          <w:rFonts w:ascii="Arial" w:hAnsi="Arial" w:cs="Arial"/>
          <w:szCs w:val="24"/>
        </w:rPr>
        <w:t>any methods being developed. Building a stable test area where these condition</w:t>
      </w:r>
      <w:r w:rsidR="007C78D3">
        <w:rPr>
          <w:rFonts w:ascii="Arial" w:hAnsi="Arial" w:cs="Arial"/>
          <w:szCs w:val="24"/>
        </w:rPr>
        <w:t>s</w:t>
      </w:r>
      <w:r>
        <w:rPr>
          <w:rFonts w:ascii="Arial" w:hAnsi="Arial" w:cs="Arial"/>
          <w:szCs w:val="24"/>
        </w:rPr>
        <w:t xml:space="preserve"> can be controlled will be </w:t>
      </w:r>
      <w:r w:rsidR="007C78D3">
        <w:rPr>
          <w:rFonts w:ascii="Arial" w:hAnsi="Arial" w:cs="Arial"/>
          <w:szCs w:val="24"/>
        </w:rPr>
        <w:t>hugely beneficial</w:t>
      </w:r>
      <w:r w:rsidR="00153F87">
        <w:rPr>
          <w:rFonts w:ascii="Arial" w:hAnsi="Arial" w:cs="Arial"/>
          <w:szCs w:val="24"/>
        </w:rPr>
        <w:t xml:space="preserve">, allowing for fixed and adaptive methods to be developed and tested easily.  </w:t>
      </w:r>
    </w:p>
    <w:p w:rsidR="008E2EEC" w:rsidRDefault="008E2EEC" w:rsidP="008E2EEC">
      <w:pPr>
        <w:pStyle w:val="NoSpacing"/>
        <w:rPr>
          <w:rFonts w:ascii="Arial" w:hAnsi="Arial" w:cs="Arial"/>
          <w:szCs w:val="24"/>
        </w:rPr>
      </w:pPr>
    </w:p>
    <w:p w:rsidR="008E2EEC" w:rsidRDefault="00A4134D" w:rsidP="00C60A69">
      <w:pPr>
        <w:pStyle w:val="NoSpacing"/>
        <w:numPr>
          <w:ilvl w:val="0"/>
          <w:numId w:val="40"/>
        </w:numPr>
        <w:spacing w:line="360" w:lineRule="auto"/>
        <w:jc w:val="both"/>
        <w:rPr>
          <w:rFonts w:ascii="Arial" w:hAnsi="Arial" w:cs="Arial"/>
          <w:szCs w:val="24"/>
        </w:rPr>
      </w:pPr>
      <w:r>
        <w:rPr>
          <w:rFonts w:ascii="Arial" w:hAnsi="Arial" w:cs="Arial"/>
          <w:szCs w:val="24"/>
        </w:rPr>
        <w:t xml:space="preserve">The camera and processing equipment will need to be considered at the beginning of the project. High speed cameras can gather more frames but will not be beneficial if the processing unit cannot keep up. The choices made here will more than likely have an effect on how </w:t>
      </w:r>
      <w:r w:rsidR="00C60A69">
        <w:rPr>
          <w:rFonts w:ascii="Arial" w:hAnsi="Arial" w:cs="Arial"/>
          <w:szCs w:val="24"/>
        </w:rPr>
        <w:t>any</w:t>
      </w:r>
      <w:r>
        <w:rPr>
          <w:rFonts w:ascii="Arial" w:hAnsi="Arial" w:cs="Arial"/>
          <w:szCs w:val="24"/>
        </w:rPr>
        <w:t xml:space="preserve"> detection, tracking and classification methods are developed.   </w:t>
      </w:r>
    </w:p>
    <w:p w:rsidR="008E2EEC" w:rsidRDefault="008E2EEC" w:rsidP="008E2EEC">
      <w:pPr>
        <w:pStyle w:val="NoSpacing"/>
        <w:rPr>
          <w:rFonts w:ascii="Arial" w:hAnsi="Arial" w:cs="Arial"/>
          <w:szCs w:val="24"/>
        </w:rPr>
      </w:pPr>
    </w:p>
    <w:p w:rsidR="008E2EEC" w:rsidRDefault="00070553" w:rsidP="00070553">
      <w:pPr>
        <w:pStyle w:val="NoSpacing"/>
        <w:numPr>
          <w:ilvl w:val="0"/>
          <w:numId w:val="40"/>
        </w:numPr>
        <w:spacing w:line="360" w:lineRule="auto"/>
        <w:jc w:val="both"/>
        <w:rPr>
          <w:rFonts w:ascii="Arial" w:hAnsi="Arial" w:cs="Arial"/>
          <w:szCs w:val="24"/>
        </w:rPr>
      </w:pPr>
      <w:proofErr w:type="spellStart"/>
      <w:r>
        <w:rPr>
          <w:rFonts w:ascii="Arial" w:hAnsi="Arial" w:cs="Arial"/>
          <w:szCs w:val="24"/>
        </w:rPr>
        <w:t>Analysing</w:t>
      </w:r>
      <w:proofErr w:type="spellEnd"/>
      <w:r w:rsidR="00015179">
        <w:rPr>
          <w:rFonts w:ascii="Arial" w:hAnsi="Arial" w:cs="Arial"/>
          <w:szCs w:val="24"/>
        </w:rPr>
        <w:t xml:space="preserve"> </w:t>
      </w:r>
      <w:r>
        <w:rPr>
          <w:rFonts w:ascii="Arial" w:hAnsi="Arial" w:cs="Arial"/>
          <w:szCs w:val="24"/>
        </w:rPr>
        <w:t>the sample data manually will be a long tedious process</w:t>
      </w:r>
      <w:r w:rsidR="00401EA8">
        <w:rPr>
          <w:rFonts w:ascii="Arial" w:hAnsi="Arial" w:cs="Arial"/>
          <w:szCs w:val="24"/>
        </w:rPr>
        <w:t>,</w:t>
      </w:r>
      <w:r>
        <w:rPr>
          <w:rFonts w:ascii="Arial" w:hAnsi="Arial" w:cs="Arial"/>
          <w:szCs w:val="24"/>
        </w:rPr>
        <w:t xml:space="preserve"> where concentration is needed at all times. It would be beneficial to investigate ways of automating this process. At the very least, multiple counters will be needed to get a significant number of samples in the data set.</w:t>
      </w:r>
    </w:p>
    <w:p w:rsidR="006F3D2D" w:rsidRDefault="006F3D2D" w:rsidP="006F3D2D">
      <w:pPr>
        <w:pStyle w:val="ListParagraph"/>
        <w:rPr>
          <w:rFonts w:ascii="Arial" w:hAnsi="Arial" w:cs="Arial"/>
          <w:szCs w:val="24"/>
        </w:rPr>
      </w:pPr>
    </w:p>
    <w:p w:rsidR="008E2EEC" w:rsidRDefault="008E2EEC" w:rsidP="008E2EEC">
      <w:pPr>
        <w:pStyle w:val="NoSpacing"/>
        <w:rPr>
          <w:rFonts w:ascii="Arial" w:hAnsi="Arial" w:cs="Arial"/>
          <w:szCs w:val="24"/>
        </w:rPr>
      </w:pPr>
    </w:p>
    <w:p w:rsidR="006F3D2D" w:rsidRPr="00595553" w:rsidRDefault="006F3D2D" w:rsidP="008E2EEC">
      <w:pPr>
        <w:pStyle w:val="NoSpacing"/>
        <w:rPr>
          <w:rFonts w:ascii="Arial" w:hAnsi="Arial" w:cs="Arial"/>
          <w:szCs w:val="24"/>
        </w:rPr>
      </w:pPr>
    </w:p>
    <w:p w:rsidR="00E14518" w:rsidRDefault="002C6985" w:rsidP="00AA1E07">
      <w:pPr>
        <w:pStyle w:val="NoSpacing"/>
        <w:rPr>
          <w:rFonts w:ascii="Arial" w:hAnsi="Arial" w:cs="Arial"/>
          <w:b/>
          <w:sz w:val="24"/>
          <w:szCs w:val="28"/>
        </w:rPr>
      </w:pPr>
      <w:r>
        <w:rPr>
          <w:rFonts w:ascii="Arial" w:hAnsi="Arial" w:cs="Arial"/>
          <w:b/>
          <w:sz w:val="24"/>
          <w:szCs w:val="28"/>
        </w:rPr>
        <w:t>6</w:t>
      </w:r>
      <w:r w:rsidR="008E2EEC">
        <w:rPr>
          <w:rFonts w:ascii="Arial" w:hAnsi="Arial" w:cs="Arial"/>
          <w:b/>
          <w:sz w:val="24"/>
          <w:szCs w:val="28"/>
        </w:rPr>
        <w:t>.3</w:t>
      </w:r>
      <w:r w:rsidR="00AA1E07" w:rsidRPr="00604146">
        <w:rPr>
          <w:rFonts w:ascii="Arial" w:hAnsi="Arial" w:cs="Arial"/>
          <w:b/>
          <w:sz w:val="24"/>
          <w:szCs w:val="28"/>
        </w:rPr>
        <w:tab/>
      </w:r>
      <w:r w:rsidR="00AA1E07">
        <w:rPr>
          <w:rFonts w:ascii="Arial" w:hAnsi="Arial" w:cs="Arial"/>
          <w:b/>
          <w:sz w:val="24"/>
          <w:szCs w:val="28"/>
        </w:rPr>
        <w:t xml:space="preserve">Future Phases </w:t>
      </w:r>
    </w:p>
    <w:p w:rsidR="00AA1E07" w:rsidRPr="00595553" w:rsidRDefault="00E14518" w:rsidP="00E14518">
      <w:pPr>
        <w:pStyle w:val="NoSpacing"/>
        <w:ind w:firstLine="720"/>
        <w:rPr>
          <w:rFonts w:ascii="Arial" w:hAnsi="Arial" w:cs="Arial"/>
          <w:szCs w:val="24"/>
        </w:rPr>
      </w:pPr>
      <w:r>
        <w:rPr>
          <w:rFonts w:ascii="Arial" w:hAnsi="Arial" w:cs="Arial"/>
          <w:b/>
          <w:sz w:val="24"/>
          <w:szCs w:val="28"/>
        </w:rPr>
        <w:t>Of T</w:t>
      </w:r>
      <w:r w:rsidR="00AA1E07">
        <w:rPr>
          <w:rFonts w:ascii="Arial" w:hAnsi="Arial" w:cs="Arial"/>
          <w:b/>
          <w:sz w:val="24"/>
          <w:szCs w:val="28"/>
        </w:rPr>
        <w:t>he Project</w:t>
      </w:r>
    </w:p>
    <w:p w:rsidR="00AA1E07" w:rsidRDefault="00AA1E07" w:rsidP="00AA1E07">
      <w:pPr>
        <w:pStyle w:val="NoSpacing"/>
        <w:rPr>
          <w:rFonts w:ascii="Arial" w:hAnsi="Arial" w:cs="Arial"/>
          <w:szCs w:val="24"/>
        </w:rPr>
      </w:pPr>
    </w:p>
    <w:p w:rsidR="001049FC" w:rsidRDefault="001049FC" w:rsidP="001049FC">
      <w:pPr>
        <w:pStyle w:val="NoSpacing"/>
        <w:spacing w:line="360" w:lineRule="auto"/>
        <w:jc w:val="both"/>
        <w:rPr>
          <w:rFonts w:ascii="Arial" w:hAnsi="Arial" w:cs="Arial"/>
          <w:szCs w:val="24"/>
        </w:rPr>
      </w:pPr>
      <w:r>
        <w:rPr>
          <w:rFonts w:ascii="Arial" w:hAnsi="Arial" w:cs="Arial"/>
          <w:szCs w:val="24"/>
        </w:rPr>
        <w:t>Now that many aspects of the project are in place (environment, benchmarking software etc.), it may beneficial to test as many different detection methods as possible as there may be one that can perform even bett</w:t>
      </w:r>
      <w:r w:rsidR="009A4855">
        <w:rPr>
          <w:rFonts w:ascii="Arial" w:hAnsi="Arial" w:cs="Arial"/>
          <w:szCs w:val="24"/>
        </w:rPr>
        <w:t xml:space="preserve">er. Building, sampling and </w:t>
      </w:r>
      <w:proofErr w:type="spellStart"/>
      <w:r w:rsidR="009A4855">
        <w:rPr>
          <w:rFonts w:ascii="Arial" w:hAnsi="Arial" w:cs="Arial"/>
          <w:szCs w:val="24"/>
        </w:rPr>
        <w:t>anal</w:t>
      </w:r>
      <w:r>
        <w:rPr>
          <w:rFonts w:ascii="Arial" w:hAnsi="Arial" w:cs="Arial"/>
          <w:szCs w:val="24"/>
        </w:rPr>
        <w:t>y</w:t>
      </w:r>
      <w:r w:rsidR="009A4855">
        <w:rPr>
          <w:rFonts w:ascii="Arial" w:hAnsi="Arial" w:cs="Arial"/>
          <w:szCs w:val="24"/>
        </w:rPr>
        <w:t>s</w:t>
      </w:r>
      <w:r>
        <w:rPr>
          <w:rFonts w:ascii="Arial" w:hAnsi="Arial" w:cs="Arial"/>
          <w:szCs w:val="24"/>
        </w:rPr>
        <w:t>ing</w:t>
      </w:r>
      <w:proofErr w:type="spellEnd"/>
      <w:r>
        <w:rPr>
          <w:rFonts w:ascii="Arial" w:hAnsi="Arial" w:cs="Arial"/>
          <w:szCs w:val="24"/>
        </w:rPr>
        <w:t xml:space="preserve"> a new detection strategy should now be a relatively straightforward and quick process.</w:t>
      </w:r>
    </w:p>
    <w:p w:rsidR="001049FC" w:rsidRDefault="001049FC" w:rsidP="00AA1E07">
      <w:pPr>
        <w:pStyle w:val="NoSpacing"/>
        <w:rPr>
          <w:rFonts w:ascii="Arial" w:hAnsi="Arial" w:cs="Arial"/>
          <w:szCs w:val="24"/>
        </w:rPr>
      </w:pPr>
    </w:p>
    <w:p w:rsidR="00AA1E07" w:rsidRDefault="001049FC" w:rsidP="006D5C15">
      <w:pPr>
        <w:pStyle w:val="NoSpacing"/>
        <w:spacing w:line="360" w:lineRule="auto"/>
        <w:jc w:val="both"/>
        <w:rPr>
          <w:rFonts w:ascii="Arial" w:hAnsi="Arial" w:cs="Arial"/>
        </w:rPr>
      </w:pPr>
      <w:r>
        <w:rPr>
          <w:rFonts w:ascii="Arial" w:hAnsi="Arial" w:cs="Arial"/>
        </w:rPr>
        <w:t>Once a strong detection strategy has been established</w:t>
      </w:r>
      <w:r w:rsidR="00CB1A49">
        <w:rPr>
          <w:rFonts w:ascii="Arial" w:hAnsi="Arial" w:cs="Arial"/>
        </w:rPr>
        <w:t>, the next phase is to move on to find a suitable tracker</w:t>
      </w:r>
      <w:r w:rsidR="00401EA8">
        <w:rPr>
          <w:rFonts w:ascii="Arial" w:hAnsi="Arial" w:cs="Arial"/>
        </w:rPr>
        <w:t>,</w:t>
      </w:r>
      <w:r w:rsidR="00CB1A49">
        <w:rPr>
          <w:rFonts w:ascii="Arial" w:hAnsi="Arial" w:cs="Arial"/>
        </w:rPr>
        <w:t xml:space="preserve"> capable of taking over from the detection method. This means that the selected detection method will be used to feed the tracker and the tracker will then take over the detection of the balls. If the tracker was to fail, it would simply be re-</w:t>
      </w:r>
      <w:r w:rsidR="00425776">
        <w:rPr>
          <w:rFonts w:ascii="Arial" w:hAnsi="Arial" w:cs="Arial"/>
        </w:rPr>
        <w:t>seeded</w:t>
      </w:r>
      <w:r w:rsidR="00CB1A49">
        <w:rPr>
          <w:rFonts w:ascii="Arial" w:hAnsi="Arial" w:cs="Arial"/>
        </w:rPr>
        <w:t xml:space="preserve"> using the chosen detection strategy.  </w:t>
      </w:r>
    </w:p>
    <w:p w:rsidR="004E080A" w:rsidRDefault="004E080A" w:rsidP="00AA1E07">
      <w:pPr>
        <w:pStyle w:val="NoSpacing"/>
        <w:rPr>
          <w:rFonts w:ascii="Arial" w:hAnsi="Arial" w:cs="Arial"/>
        </w:rPr>
      </w:pPr>
    </w:p>
    <w:p w:rsidR="004E080A" w:rsidRDefault="004E080A" w:rsidP="006D5C15">
      <w:pPr>
        <w:pStyle w:val="NoSpacing"/>
        <w:spacing w:line="360" w:lineRule="auto"/>
        <w:jc w:val="both"/>
        <w:rPr>
          <w:rFonts w:ascii="Arial" w:hAnsi="Arial" w:cs="Arial"/>
        </w:rPr>
      </w:pPr>
      <w:r>
        <w:rPr>
          <w:rFonts w:ascii="Arial" w:hAnsi="Arial" w:cs="Arial"/>
        </w:rPr>
        <w:t xml:space="preserve">It would then be beneficial to investigate the hardware setup further. Finding better performing camera equipment, along with trying a number of different camera angles could potentially </w:t>
      </w:r>
      <w:r w:rsidR="00466850">
        <w:rPr>
          <w:rFonts w:ascii="Arial" w:hAnsi="Arial" w:cs="Arial"/>
        </w:rPr>
        <w:t>improve</w:t>
      </w:r>
      <w:r>
        <w:rPr>
          <w:rFonts w:ascii="Arial" w:hAnsi="Arial" w:cs="Arial"/>
        </w:rPr>
        <w:t xml:space="preserve"> the system</w:t>
      </w:r>
      <w:r w:rsidR="008E2EEC">
        <w:rPr>
          <w:rFonts w:ascii="Arial" w:hAnsi="Arial" w:cs="Arial"/>
        </w:rPr>
        <w:t>’</w:t>
      </w:r>
      <w:r>
        <w:rPr>
          <w:rFonts w:ascii="Arial" w:hAnsi="Arial" w:cs="Arial"/>
        </w:rPr>
        <w:t xml:space="preserve">s capabilities. This would </w:t>
      </w:r>
      <w:r w:rsidR="00401EA8">
        <w:rPr>
          <w:rFonts w:ascii="Arial" w:hAnsi="Arial" w:cs="Arial"/>
        </w:rPr>
        <w:t>in turn require an investigation</w:t>
      </w:r>
      <w:r>
        <w:rPr>
          <w:rFonts w:ascii="Arial" w:hAnsi="Arial" w:cs="Arial"/>
        </w:rPr>
        <w:t xml:space="preserve"> into the </w:t>
      </w:r>
      <w:r w:rsidR="00466850">
        <w:rPr>
          <w:rFonts w:ascii="Arial" w:hAnsi="Arial" w:cs="Arial"/>
        </w:rPr>
        <w:t>efficiency</w:t>
      </w:r>
      <w:r>
        <w:rPr>
          <w:rFonts w:ascii="Arial" w:hAnsi="Arial" w:cs="Arial"/>
        </w:rPr>
        <w:t xml:space="preserve"> and performance of any software. Stepping away from Java and developing using native C++ would be </w:t>
      </w:r>
      <w:r w:rsidR="00466850">
        <w:rPr>
          <w:rFonts w:ascii="Arial" w:hAnsi="Arial" w:cs="Arial"/>
        </w:rPr>
        <w:t>a good initial step in that direction.</w:t>
      </w:r>
    </w:p>
    <w:p w:rsidR="00AB172C" w:rsidRDefault="00AB172C" w:rsidP="00AA1E07">
      <w:pPr>
        <w:pStyle w:val="NoSpacing"/>
        <w:rPr>
          <w:rFonts w:ascii="Arial" w:hAnsi="Arial" w:cs="Arial"/>
        </w:rPr>
      </w:pPr>
    </w:p>
    <w:p w:rsidR="007B365A" w:rsidRDefault="002137B6" w:rsidP="006D5C15">
      <w:pPr>
        <w:pStyle w:val="NoSpacing"/>
        <w:spacing w:line="360" w:lineRule="auto"/>
        <w:jc w:val="both"/>
        <w:rPr>
          <w:rFonts w:ascii="Arial" w:hAnsi="Arial" w:cs="Arial"/>
        </w:rPr>
      </w:pPr>
      <w:r>
        <w:rPr>
          <w:rFonts w:ascii="Arial" w:hAnsi="Arial" w:cs="Arial"/>
        </w:rPr>
        <w:t>Once</w:t>
      </w:r>
      <w:r w:rsidR="00AB172C">
        <w:rPr>
          <w:rFonts w:ascii="Arial" w:hAnsi="Arial" w:cs="Arial"/>
        </w:rPr>
        <w:t xml:space="preserve"> the detection and tracking aspects of the </w:t>
      </w:r>
      <w:r>
        <w:rPr>
          <w:rFonts w:ascii="Arial" w:hAnsi="Arial" w:cs="Arial"/>
        </w:rPr>
        <w:t>system are complete</w:t>
      </w:r>
      <w:r w:rsidR="00AB172C">
        <w:rPr>
          <w:rFonts w:ascii="Arial" w:hAnsi="Arial" w:cs="Arial"/>
        </w:rPr>
        <w:t xml:space="preserve">, </w:t>
      </w:r>
      <w:r>
        <w:rPr>
          <w:rFonts w:ascii="Arial" w:hAnsi="Arial" w:cs="Arial"/>
        </w:rPr>
        <w:t xml:space="preserve">the </w:t>
      </w:r>
      <w:r w:rsidR="00751B36">
        <w:rPr>
          <w:rFonts w:ascii="Arial" w:hAnsi="Arial" w:cs="Arial"/>
        </w:rPr>
        <w:t>research</w:t>
      </w:r>
      <w:r>
        <w:rPr>
          <w:rFonts w:ascii="Arial" w:hAnsi="Arial" w:cs="Arial"/>
        </w:rPr>
        <w:t xml:space="preserve"> can </w:t>
      </w:r>
      <w:r w:rsidR="00AB172C">
        <w:rPr>
          <w:rFonts w:ascii="Arial" w:hAnsi="Arial" w:cs="Arial"/>
        </w:rPr>
        <w:t xml:space="preserve">move on to actually </w:t>
      </w:r>
      <w:proofErr w:type="spellStart"/>
      <w:r w:rsidR="00B85249">
        <w:rPr>
          <w:rFonts w:ascii="Arial" w:hAnsi="Arial" w:cs="Arial"/>
        </w:rPr>
        <w:t>recognising</w:t>
      </w:r>
      <w:proofErr w:type="spellEnd"/>
      <w:r w:rsidR="00AB172C">
        <w:rPr>
          <w:rFonts w:ascii="Arial" w:hAnsi="Arial" w:cs="Arial"/>
        </w:rPr>
        <w:t xml:space="preserve"> what is happening during play. Some initial idea</w:t>
      </w:r>
      <w:r w:rsidR="00B85249">
        <w:rPr>
          <w:rFonts w:ascii="Arial" w:hAnsi="Arial" w:cs="Arial"/>
        </w:rPr>
        <w:t>s</w:t>
      </w:r>
      <w:r w:rsidR="00AB172C">
        <w:rPr>
          <w:rFonts w:ascii="Arial" w:hAnsi="Arial" w:cs="Arial"/>
        </w:rPr>
        <w:t xml:space="preserve"> for doing this is to develop some sort of neural network capable of making a judgment on what has happened during every shot. This is an incredibly hard process because the number of phenomena that could potentially happen is substantially large. </w:t>
      </w:r>
    </w:p>
    <w:p w:rsidR="007B365A" w:rsidRDefault="007B365A" w:rsidP="00AA1E07">
      <w:pPr>
        <w:pStyle w:val="NoSpacing"/>
        <w:rPr>
          <w:rFonts w:ascii="Arial" w:hAnsi="Arial" w:cs="Arial"/>
        </w:rPr>
      </w:pPr>
    </w:p>
    <w:p w:rsidR="00AB172C" w:rsidRPr="00595553" w:rsidRDefault="007B365A" w:rsidP="006D5C15">
      <w:pPr>
        <w:pStyle w:val="NoSpacing"/>
        <w:spacing w:line="360" w:lineRule="auto"/>
        <w:jc w:val="both"/>
        <w:rPr>
          <w:rFonts w:ascii="Arial" w:hAnsi="Arial" w:cs="Arial"/>
          <w:sz w:val="24"/>
          <w:szCs w:val="24"/>
        </w:rPr>
      </w:pPr>
      <w:r>
        <w:rPr>
          <w:rFonts w:ascii="Arial" w:hAnsi="Arial" w:cs="Arial"/>
        </w:rPr>
        <w:t xml:space="preserve">Some phenomena would be easier to </w:t>
      </w:r>
      <w:proofErr w:type="spellStart"/>
      <w:r w:rsidR="00B85249">
        <w:rPr>
          <w:rFonts w:ascii="Arial" w:hAnsi="Arial" w:cs="Arial"/>
        </w:rPr>
        <w:t>recognis</w:t>
      </w:r>
      <w:r>
        <w:rPr>
          <w:rFonts w:ascii="Arial" w:hAnsi="Arial" w:cs="Arial"/>
        </w:rPr>
        <w:t>e</w:t>
      </w:r>
      <w:proofErr w:type="spellEnd"/>
      <w:r>
        <w:rPr>
          <w:rFonts w:ascii="Arial" w:hAnsi="Arial" w:cs="Arial"/>
        </w:rPr>
        <w:t xml:space="preserve"> than others. For example, if a ball was to disappear for a finite number of frames, it would be relatively safe to assume that a pot has occurred. However, safety shots on the other hand are harder to </w:t>
      </w:r>
      <w:proofErr w:type="spellStart"/>
      <w:r>
        <w:rPr>
          <w:rFonts w:ascii="Arial" w:hAnsi="Arial" w:cs="Arial"/>
        </w:rPr>
        <w:t>recognise</w:t>
      </w:r>
      <w:proofErr w:type="spellEnd"/>
      <w:r>
        <w:rPr>
          <w:rFonts w:ascii="Arial" w:hAnsi="Arial" w:cs="Arial"/>
        </w:rPr>
        <w:t xml:space="preserve"> as the formation of balls would need to be considered. Some initial thoughts of getting this to work is to create a dictionary of good and bad formations, and having the network </w:t>
      </w:r>
      <w:proofErr w:type="spellStart"/>
      <w:r>
        <w:rPr>
          <w:rFonts w:ascii="Arial" w:hAnsi="Arial" w:cs="Arial"/>
        </w:rPr>
        <w:t>recognise</w:t>
      </w:r>
      <w:proofErr w:type="spellEnd"/>
      <w:r>
        <w:rPr>
          <w:rFonts w:ascii="Arial" w:hAnsi="Arial" w:cs="Arial"/>
        </w:rPr>
        <w:t xml:space="preserve"> these formations much like an OCR (Optical Character Recognition) approach. </w:t>
      </w:r>
    </w:p>
    <w:p w:rsidR="00AA1E07" w:rsidRPr="00595553" w:rsidRDefault="00AA1E07" w:rsidP="00AA1E07">
      <w:pPr>
        <w:pStyle w:val="NoSpacing"/>
        <w:rPr>
          <w:rFonts w:ascii="Arial" w:hAnsi="Arial" w:cs="Arial"/>
          <w:szCs w:val="24"/>
        </w:rPr>
      </w:pPr>
    </w:p>
    <w:p w:rsidR="00AA1E07" w:rsidRDefault="00073137" w:rsidP="006D5C15">
      <w:pPr>
        <w:pStyle w:val="NoSpacing"/>
        <w:spacing w:line="360" w:lineRule="auto"/>
        <w:jc w:val="both"/>
        <w:rPr>
          <w:rFonts w:ascii="Arial" w:hAnsi="Arial" w:cs="Arial"/>
          <w:szCs w:val="24"/>
        </w:rPr>
      </w:pPr>
      <w:r>
        <w:rPr>
          <w:rFonts w:ascii="Arial" w:hAnsi="Arial" w:cs="Arial"/>
          <w:szCs w:val="24"/>
        </w:rPr>
        <w:t>The</w:t>
      </w:r>
      <w:r w:rsidR="00B85249">
        <w:rPr>
          <w:rFonts w:ascii="Arial" w:hAnsi="Arial" w:cs="Arial"/>
          <w:szCs w:val="24"/>
        </w:rPr>
        <w:t xml:space="preserve">se future </w:t>
      </w:r>
      <w:r>
        <w:rPr>
          <w:rFonts w:ascii="Arial" w:hAnsi="Arial" w:cs="Arial"/>
          <w:szCs w:val="24"/>
        </w:rPr>
        <w:t xml:space="preserve">phases of the project are significantly harder than what has been researched here. However, should they be accomplished, the </w:t>
      </w:r>
      <w:proofErr w:type="spellStart"/>
      <w:r>
        <w:rPr>
          <w:rFonts w:ascii="Arial" w:hAnsi="Arial" w:cs="Arial"/>
          <w:szCs w:val="24"/>
        </w:rPr>
        <w:t>realisation</w:t>
      </w:r>
      <w:proofErr w:type="spellEnd"/>
      <w:r>
        <w:rPr>
          <w:rFonts w:ascii="Arial" w:hAnsi="Arial" w:cs="Arial"/>
          <w:szCs w:val="24"/>
        </w:rPr>
        <w:t xml:space="preserve"> of a fully automated match of snooker would certainly become closer than ever</w:t>
      </w:r>
      <w:r w:rsidR="00B85249">
        <w:rPr>
          <w:rFonts w:ascii="Arial" w:hAnsi="Arial" w:cs="Arial"/>
          <w:szCs w:val="24"/>
        </w:rPr>
        <w:t xml:space="preserve"> before</w:t>
      </w:r>
      <w:r>
        <w:rPr>
          <w:rFonts w:ascii="Arial" w:hAnsi="Arial" w:cs="Arial"/>
          <w:szCs w:val="24"/>
        </w:rPr>
        <w:t>.</w:t>
      </w:r>
    </w:p>
    <w:p w:rsidR="008E2EEC" w:rsidRDefault="008E2EEC" w:rsidP="00DD1EF7">
      <w:pPr>
        <w:pStyle w:val="NoSpacing"/>
        <w:rPr>
          <w:rFonts w:ascii="Arial" w:hAnsi="Arial" w:cs="Arial"/>
          <w:szCs w:val="24"/>
        </w:rPr>
      </w:pPr>
    </w:p>
    <w:p w:rsidR="002C6985" w:rsidRPr="006646EB" w:rsidRDefault="002C6985" w:rsidP="002C6985">
      <w:pPr>
        <w:pStyle w:val="NoSpacing"/>
        <w:rPr>
          <w:rFonts w:ascii="Arial" w:hAnsi="Arial" w:cs="Arial"/>
          <w:b/>
          <w:sz w:val="28"/>
          <w:szCs w:val="28"/>
        </w:rPr>
      </w:pPr>
      <w:r>
        <w:rPr>
          <w:rFonts w:ascii="Arial" w:hAnsi="Arial" w:cs="Arial"/>
          <w:b/>
          <w:sz w:val="28"/>
          <w:szCs w:val="28"/>
        </w:rPr>
        <w:t>7</w:t>
      </w:r>
      <w:r w:rsidRPr="004C5827">
        <w:rPr>
          <w:rFonts w:ascii="Arial" w:hAnsi="Arial" w:cs="Arial"/>
          <w:b/>
          <w:sz w:val="28"/>
          <w:szCs w:val="28"/>
        </w:rPr>
        <w:t>.</w:t>
      </w:r>
      <w:r>
        <w:rPr>
          <w:rFonts w:ascii="Arial" w:hAnsi="Arial" w:cs="Arial"/>
          <w:b/>
          <w:sz w:val="28"/>
          <w:szCs w:val="28"/>
        </w:rPr>
        <w:t>0</w:t>
      </w:r>
      <w:r w:rsidRPr="004C5827">
        <w:rPr>
          <w:rFonts w:ascii="Arial" w:hAnsi="Arial" w:cs="Arial"/>
          <w:b/>
          <w:sz w:val="28"/>
          <w:szCs w:val="28"/>
        </w:rPr>
        <w:tab/>
      </w:r>
      <w:r>
        <w:rPr>
          <w:rFonts w:ascii="Arial" w:hAnsi="Arial" w:cs="Arial"/>
          <w:b/>
          <w:sz w:val="28"/>
          <w:szCs w:val="28"/>
        </w:rPr>
        <w:t>Review and Reflection</w:t>
      </w:r>
    </w:p>
    <w:p w:rsidR="002C6985" w:rsidRPr="00595553" w:rsidRDefault="002C6985" w:rsidP="002C6985">
      <w:pPr>
        <w:pStyle w:val="NoSpacing"/>
        <w:rPr>
          <w:rFonts w:ascii="Arial" w:hAnsi="Arial" w:cs="Arial"/>
          <w:szCs w:val="24"/>
        </w:rPr>
      </w:pPr>
    </w:p>
    <w:p w:rsidR="002C6985" w:rsidRPr="00595553" w:rsidRDefault="002C6985" w:rsidP="006D5C15">
      <w:pPr>
        <w:pStyle w:val="NoSpacing"/>
        <w:spacing w:line="360" w:lineRule="auto"/>
        <w:jc w:val="both"/>
        <w:rPr>
          <w:rFonts w:ascii="Arial" w:hAnsi="Arial" w:cs="Arial"/>
          <w:sz w:val="24"/>
          <w:szCs w:val="24"/>
        </w:rPr>
      </w:pPr>
      <w:r w:rsidRPr="00595553">
        <w:rPr>
          <w:rFonts w:ascii="Arial" w:hAnsi="Arial" w:cs="Arial"/>
        </w:rPr>
        <w:t xml:space="preserve">This section will </w:t>
      </w:r>
      <w:r w:rsidR="006814D2">
        <w:rPr>
          <w:rFonts w:ascii="Arial" w:hAnsi="Arial" w:cs="Arial"/>
        </w:rPr>
        <w:t>review and reflect upon the decisions, practices and procedures undertaken throughout the project. Its main aim is to highlight what was good about the project and what needs improving should it be done again.</w:t>
      </w:r>
    </w:p>
    <w:p w:rsidR="00FC389B" w:rsidRDefault="00FC389B" w:rsidP="002C6985">
      <w:pPr>
        <w:pStyle w:val="NoSpacing"/>
        <w:rPr>
          <w:rFonts w:ascii="Arial" w:hAnsi="Arial" w:cs="Arial"/>
          <w:szCs w:val="24"/>
        </w:rPr>
      </w:pPr>
    </w:p>
    <w:p w:rsidR="00C71F78" w:rsidRDefault="00C71F78" w:rsidP="002C6985">
      <w:pPr>
        <w:pStyle w:val="NoSpacing"/>
        <w:rPr>
          <w:rFonts w:ascii="Arial" w:hAnsi="Arial" w:cs="Arial"/>
          <w:szCs w:val="24"/>
        </w:rPr>
      </w:pPr>
    </w:p>
    <w:p w:rsidR="00C71F78" w:rsidRDefault="00C71F78" w:rsidP="00C71F78">
      <w:pPr>
        <w:pStyle w:val="NoSpacing"/>
        <w:rPr>
          <w:rFonts w:ascii="Arial" w:hAnsi="Arial" w:cs="Arial"/>
          <w:b/>
          <w:sz w:val="24"/>
          <w:szCs w:val="28"/>
        </w:rPr>
      </w:pPr>
      <w:r>
        <w:rPr>
          <w:rFonts w:ascii="Arial" w:hAnsi="Arial" w:cs="Arial"/>
          <w:b/>
          <w:sz w:val="24"/>
          <w:szCs w:val="28"/>
        </w:rPr>
        <w:t>7.1</w:t>
      </w:r>
      <w:r w:rsidRPr="00604146">
        <w:rPr>
          <w:rFonts w:ascii="Arial" w:hAnsi="Arial" w:cs="Arial"/>
          <w:b/>
          <w:sz w:val="24"/>
          <w:szCs w:val="28"/>
        </w:rPr>
        <w:tab/>
      </w:r>
      <w:r>
        <w:rPr>
          <w:rFonts w:ascii="Arial" w:hAnsi="Arial" w:cs="Arial"/>
          <w:b/>
          <w:sz w:val="24"/>
          <w:szCs w:val="28"/>
        </w:rPr>
        <w:t xml:space="preserve">Learning </w:t>
      </w:r>
    </w:p>
    <w:p w:rsidR="00C71F78" w:rsidRPr="00604146" w:rsidRDefault="00C71F78" w:rsidP="00C71F78">
      <w:pPr>
        <w:pStyle w:val="NoSpacing"/>
        <w:ind w:firstLine="720"/>
        <w:rPr>
          <w:rFonts w:ascii="Arial" w:hAnsi="Arial" w:cs="Arial"/>
          <w:szCs w:val="24"/>
        </w:rPr>
      </w:pPr>
      <w:r>
        <w:rPr>
          <w:rFonts w:ascii="Arial" w:hAnsi="Arial" w:cs="Arial"/>
          <w:b/>
          <w:sz w:val="24"/>
          <w:szCs w:val="28"/>
        </w:rPr>
        <w:t>Progression</w:t>
      </w:r>
    </w:p>
    <w:p w:rsidR="00C71F78" w:rsidRDefault="00C71F78" w:rsidP="002C6985">
      <w:pPr>
        <w:pStyle w:val="NoSpacing"/>
        <w:rPr>
          <w:rFonts w:ascii="Arial" w:hAnsi="Arial" w:cs="Arial"/>
          <w:szCs w:val="24"/>
        </w:rPr>
      </w:pPr>
    </w:p>
    <w:p w:rsidR="00C71F78" w:rsidRDefault="00F9742B" w:rsidP="00F41F41">
      <w:pPr>
        <w:pStyle w:val="NoSpacing"/>
        <w:spacing w:line="360" w:lineRule="auto"/>
        <w:jc w:val="both"/>
        <w:rPr>
          <w:rFonts w:ascii="Arial" w:hAnsi="Arial" w:cs="Arial"/>
          <w:szCs w:val="24"/>
        </w:rPr>
      </w:pPr>
      <w:r>
        <w:rPr>
          <w:rFonts w:ascii="Arial" w:hAnsi="Arial" w:cs="Arial"/>
          <w:szCs w:val="24"/>
        </w:rPr>
        <w:t xml:space="preserve">Before taking on this project, my knowledge of image processing and computer vision was fairly basic. Most of the theory I was discovering was from </w:t>
      </w:r>
      <w:r w:rsidRPr="00EB610E">
        <w:rPr>
          <w:rFonts w:ascii="Arial" w:hAnsi="Arial" w:cs="Arial"/>
          <w:i/>
          <w:szCs w:val="24"/>
        </w:rPr>
        <w:t xml:space="preserve">‘Mastering </w:t>
      </w:r>
      <w:proofErr w:type="spellStart"/>
      <w:r w:rsidRPr="00EB610E">
        <w:rPr>
          <w:rFonts w:ascii="Arial" w:hAnsi="Arial" w:cs="Arial"/>
          <w:i/>
          <w:szCs w:val="24"/>
        </w:rPr>
        <w:t>OpenCV</w:t>
      </w:r>
      <w:proofErr w:type="spellEnd"/>
      <w:r w:rsidRPr="00EB610E">
        <w:rPr>
          <w:rFonts w:ascii="Arial" w:hAnsi="Arial" w:cs="Arial"/>
          <w:i/>
          <w:szCs w:val="24"/>
        </w:rPr>
        <w:t xml:space="preserve"> Android Application Programming’ </w:t>
      </w:r>
      <w:r>
        <w:rPr>
          <w:rFonts w:ascii="Arial" w:hAnsi="Arial" w:cs="Arial"/>
          <w:szCs w:val="24"/>
        </w:rPr>
        <w:t xml:space="preserve">by </w:t>
      </w:r>
      <w:proofErr w:type="spellStart"/>
      <w:r>
        <w:rPr>
          <w:rFonts w:ascii="Arial" w:hAnsi="Arial" w:cs="Arial"/>
          <w:szCs w:val="24"/>
        </w:rPr>
        <w:t>Kapur</w:t>
      </w:r>
      <w:proofErr w:type="spellEnd"/>
      <w:r>
        <w:rPr>
          <w:rFonts w:ascii="Arial" w:hAnsi="Arial" w:cs="Arial"/>
          <w:szCs w:val="24"/>
        </w:rPr>
        <w:t xml:space="preserve"> and </w:t>
      </w:r>
      <w:proofErr w:type="spellStart"/>
      <w:r>
        <w:rPr>
          <w:rFonts w:ascii="Arial" w:hAnsi="Arial" w:cs="Arial"/>
          <w:szCs w:val="24"/>
        </w:rPr>
        <w:t>Thakkar</w:t>
      </w:r>
      <w:proofErr w:type="spellEnd"/>
      <w:r>
        <w:rPr>
          <w:rFonts w:ascii="Arial" w:hAnsi="Arial" w:cs="Arial"/>
          <w:szCs w:val="24"/>
        </w:rPr>
        <w:t>, which I had received a year prior.</w:t>
      </w:r>
      <w:r w:rsidR="00B94B84">
        <w:rPr>
          <w:rFonts w:ascii="Arial" w:hAnsi="Arial" w:cs="Arial"/>
          <w:szCs w:val="24"/>
        </w:rPr>
        <w:t xml:space="preserve"> Looking back now, my knowledge in the fields has definitely improved which has ultimately been down to the choice of project.</w:t>
      </w:r>
    </w:p>
    <w:p w:rsidR="00B94B84" w:rsidRDefault="00B94B84" w:rsidP="002C6985">
      <w:pPr>
        <w:pStyle w:val="NoSpacing"/>
        <w:rPr>
          <w:rFonts w:ascii="Arial" w:hAnsi="Arial" w:cs="Arial"/>
          <w:szCs w:val="24"/>
        </w:rPr>
      </w:pPr>
    </w:p>
    <w:p w:rsidR="00B94B84" w:rsidRDefault="00B94B84" w:rsidP="00F41F41">
      <w:pPr>
        <w:pStyle w:val="NoSpacing"/>
        <w:spacing w:line="360" w:lineRule="auto"/>
        <w:jc w:val="both"/>
        <w:rPr>
          <w:rFonts w:ascii="Arial" w:hAnsi="Arial" w:cs="Arial"/>
          <w:szCs w:val="24"/>
        </w:rPr>
      </w:pPr>
      <w:r>
        <w:rPr>
          <w:rFonts w:ascii="Arial" w:hAnsi="Arial" w:cs="Arial"/>
          <w:szCs w:val="24"/>
        </w:rPr>
        <w:t>The reason for choosing billiard detection was because I was initially apprehensive about taking on a project in computer vision, mainly because I knew how complex the subject can become. The best way I learn complex subjects, is to put them to use within my own domains. I find that understanding the domain problems fully gives you a better chance of learning the solutions to fix them.</w:t>
      </w:r>
      <w:r w:rsidR="00C25216">
        <w:rPr>
          <w:rFonts w:ascii="Arial" w:hAnsi="Arial" w:cs="Arial"/>
          <w:szCs w:val="24"/>
        </w:rPr>
        <w:t xml:space="preserve"> This is something I have always done, which is why most of my projects are based on snooker, cars</w:t>
      </w:r>
      <w:r w:rsidR="00F07F39">
        <w:rPr>
          <w:rFonts w:ascii="Arial" w:hAnsi="Arial" w:cs="Arial"/>
          <w:szCs w:val="24"/>
        </w:rPr>
        <w:t>/mechanics</w:t>
      </w:r>
      <w:r w:rsidR="00C25216">
        <w:rPr>
          <w:rFonts w:ascii="Arial" w:hAnsi="Arial" w:cs="Arial"/>
          <w:szCs w:val="24"/>
        </w:rPr>
        <w:t xml:space="preserve"> or </w:t>
      </w:r>
      <w:r w:rsidR="00F07F39">
        <w:rPr>
          <w:rFonts w:ascii="Arial" w:hAnsi="Arial" w:cs="Arial"/>
          <w:szCs w:val="24"/>
        </w:rPr>
        <w:t xml:space="preserve">children’s </w:t>
      </w:r>
      <w:r w:rsidR="00C25216">
        <w:rPr>
          <w:rFonts w:ascii="Arial" w:hAnsi="Arial" w:cs="Arial"/>
          <w:szCs w:val="24"/>
        </w:rPr>
        <w:t>learning.</w:t>
      </w:r>
    </w:p>
    <w:p w:rsidR="00A34FC2" w:rsidRDefault="00A34FC2" w:rsidP="002C6985">
      <w:pPr>
        <w:pStyle w:val="NoSpacing"/>
        <w:rPr>
          <w:rFonts w:ascii="Arial" w:hAnsi="Arial" w:cs="Arial"/>
          <w:szCs w:val="24"/>
        </w:rPr>
      </w:pPr>
    </w:p>
    <w:p w:rsidR="00A34FC2" w:rsidRDefault="00A34FC2" w:rsidP="00F41F41">
      <w:pPr>
        <w:pStyle w:val="NoSpacing"/>
        <w:spacing w:line="360" w:lineRule="auto"/>
        <w:jc w:val="both"/>
        <w:rPr>
          <w:rFonts w:ascii="Arial" w:hAnsi="Arial" w:cs="Arial"/>
          <w:szCs w:val="24"/>
        </w:rPr>
      </w:pPr>
      <w:r>
        <w:rPr>
          <w:rFonts w:ascii="Arial" w:hAnsi="Arial" w:cs="Arial"/>
          <w:szCs w:val="24"/>
        </w:rPr>
        <w:t>I find I now have a good grasp on many of the core image processing and computer vision operations. I can also better understand much of the documentation, studies and literature, something I found quite difficult a couple of years ago.</w:t>
      </w:r>
      <w:r w:rsidR="00015179">
        <w:rPr>
          <w:rFonts w:ascii="Arial" w:hAnsi="Arial" w:cs="Arial"/>
          <w:szCs w:val="24"/>
        </w:rPr>
        <w:t xml:space="preserve"> </w:t>
      </w:r>
      <w:r w:rsidR="001D081E">
        <w:rPr>
          <w:rFonts w:ascii="Arial" w:hAnsi="Arial" w:cs="Arial"/>
          <w:szCs w:val="24"/>
        </w:rPr>
        <w:t xml:space="preserve">I feel I can now continue to learn within the field, strengthening my knowledge further.  </w:t>
      </w:r>
    </w:p>
    <w:p w:rsidR="00C71F78" w:rsidRDefault="00C71F78" w:rsidP="002C6985">
      <w:pPr>
        <w:pStyle w:val="NoSpacing"/>
        <w:rPr>
          <w:rFonts w:ascii="Arial" w:hAnsi="Arial" w:cs="Arial"/>
          <w:szCs w:val="24"/>
        </w:rPr>
      </w:pPr>
    </w:p>
    <w:p w:rsidR="00EB33AD" w:rsidRDefault="00EB33AD" w:rsidP="002C6985">
      <w:pPr>
        <w:pStyle w:val="NoSpacing"/>
        <w:rPr>
          <w:rFonts w:ascii="Arial" w:hAnsi="Arial" w:cs="Arial"/>
          <w:szCs w:val="24"/>
        </w:rPr>
      </w:pPr>
    </w:p>
    <w:p w:rsidR="006D5C15" w:rsidRDefault="00C71F78" w:rsidP="00FC389B">
      <w:pPr>
        <w:pStyle w:val="NoSpacing"/>
        <w:rPr>
          <w:rFonts w:ascii="Arial" w:hAnsi="Arial" w:cs="Arial"/>
          <w:b/>
          <w:sz w:val="24"/>
          <w:szCs w:val="28"/>
        </w:rPr>
      </w:pPr>
      <w:r>
        <w:rPr>
          <w:rFonts w:ascii="Arial" w:hAnsi="Arial" w:cs="Arial"/>
          <w:b/>
          <w:sz w:val="24"/>
          <w:szCs w:val="28"/>
        </w:rPr>
        <w:t>7.</w:t>
      </w:r>
      <w:r w:rsidR="001127EC">
        <w:rPr>
          <w:rFonts w:ascii="Arial" w:hAnsi="Arial" w:cs="Arial"/>
          <w:b/>
          <w:sz w:val="24"/>
          <w:szCs w:val="28"/>
        </w:rPr>
        <w:t>2</w:t>
      </w:r>
      <w:r w:rsidR="00FC389B" w:rsidRPr="00604146">
        <w:rPr>
          <w:rFonts w:ascii="Arial" w:hAnsi="Arial" w:cs="Arial"/>
          <w:b/>
          <w:sz w:val="24"/>
          <w:szCs w:val="28"/>
        </w:rPr>
        <w:tab/>
      </w:r>
      <w:r w:rsidR="00FC389B">
        <w:rPr>
          <w:rFonts w:ascii="Arial" w:hAnsi="Arial" w:cs="Arial"/>
          <w:b/>
          <w:sz w:val="24"/>
          <w:szCs w:val="28"/>
        </w:rPr>
        <w:t>Areas</w:t>
      </w:r>
      <w:r w:rsidR="006D5C15">
        <w:rPr>
          <w:rFonts w:ascii="Arial" w:hAnsi="Arial" w:cs="Arial"/>
          <w:b/>
          <w:sz w:val="24"/>
          <w:szCs w:val="28"/>
        </w:rPr>
        <w:t xml:space="preserve"> Subject</w:t>
      </w:r>
    </w:p>
    <w:p w:rsidR="00FC389B" w:rsidRPr="00604146" w:rsidRDefault="006D5C15" w:rsidP="006D5C15">
      <w:pPr>
        <w:pStyle w:val="NoSpacing"/>
        <w:ind w:firstLine="720"/>
        <w:rPr>
          <w:rFonts w:ascii="Arial" w:hAnsi="Arial" w:cs="Arial"/>
          <w:szCs w:val="24"/>
        </w:rPr>
      </w:pPr>
      <w:r>
        <w:rPr>
          <w:rFonts w:ascii="Arial" w:hAnsi="Arial" w:cs="Arial"/>
          <w:b/>
          <w:sz w:val="24"/>
          <w:szCs w:val="28"/>
        </w:rPr>
        <w:t>To</w:t>
      </w:r>
      <w:r w:rsidR="00FC389B">
        <w:rPr>
          <w:rFonts w:ascii="Arial" w:hAnsi="Arial" w:cs="Arial"/>
          <w:b/>
          <w:sz w:val="24"/>
          <w:szCs w:val="28"/>
        </w:rPr>
        <w:t xml:space="preserve"> Improvement</w:t>
      </w:r>
    </w:p>
    <w:p w:rsidR="00FC389B" w:rsidRDefault="00FC389B" w:rsidP="00FC389B">
      <w:pPr>
        <w:pStyle w:val="NoSpacing"/>
        <w:rPr>
          <w:rFonts w:ascii="Arial" w:hAnsi="Arial" w:cs="Arial"/>
          <w:szCs w:val="24"/>
        </w:rPr>
      </w:pPr>
    </w:p>
    <w:p w:rsidR="00713102" w:rsidRDefault="00713102" w:rsidP="006D5C15">
      <w:pPr>
        <w:pStyle w:val="NoSpacing"/>
        <w:spacing w:line="360" w:lineRule="auto"/>
        <w:jc w:val="both"/>
        <w:rPr>
          <w:rFonts w:ascii="Arial" w:hAnsi="Arial" w:cs="Arial"/>
          <w:szCs w:val="24"/>
        </w:rPr>
      </w:pPr>
      <w:r>
        <w:rPr>
          <w:rFonts w:ascii="Arial" w:hAnsi="Arial" w:cs="Arial"/>
          <w:szCs w:val="24"/>
        </w:rPr>
        <w:t>Although many aspects of the project have been undertaken relatively well, there are select few areas that in hindsight could have been improved on slightly. The first improvement is within the research methodologies</w:t>
      </w:r>
      <w:r w:rsidR="00075691">
        <w:rPr>
          <w:rFonts w:ascii="Arial" w:hAnsi="Arial" w:cs="Arial"/>
          <w:szCs w:val="24"/>
        </w:rPr>
        <w:t>,</w:t>
      </w:r>
      <w:r>
        <w:rPr>
          <w:rFonts w:ascii="Arial" w:hAnsi="Arial" w:cs="Arial"/>
          <w:szCs w:val="24"/>
        </w:rPr>
        <w:t xml:space="preserve"> where more of an effort could have been made to find well documented, interconnected techniques, rather than incorporating self developed testing </w:t>
      </w:r>
      <w:r w:rsidR="0013263C">
        <w:rPr>
          <w:rFonts w:ascii="Arial" w:hAnsi="Arial" w:cs="Arial"/>
          <w:szCs w:val="24"/>
        </w:rPr>
        <w:t>procedures</w:t>
      </w:r>
      <w:r w:rsidR="00DC5D54">
        <w:rPr>
          <w:rFonts w:ascii="Arial" w:hAnsi="Arial" w:cs="Arial"/>
          <w:szCs w:val="24"/>
        </w:rPr>
        <w:t xml:space="preserve">. </w:t>
      </w:r>
      <w:r w:rsidR="00274F64">
        <w:rPr>
          <w:rFonts w:ascii="Arial" w:hAnsi="Arial" w:cs="Arial"/>
          <w:szCs w:val="24"/>
        </w:rPr>
        <w:t>It is also important to further investigate more advanced testing parameters, as well as implementing techniques within more challenging environments.</w:t>
      </w:r>
    </w:p>
    <w:p w:rsidR="00713102" w:rsidRDefault="00713102" w:rsidP="00FC389B">
      <w:pPr>
        <w:pStyle w:val="NoSpacing"/>
        <w:rPr>
          <w:rFonts w:ascii="Arial" w:hAnsi="Arial" w:cs="Arial"/>
          <w:szCs w:val="24"/>
        </w:rPr>
      </w:pPr>
    </w:p>
    <w:p w:rsidR="00F91630" w:rsidRDefault="00030F76" w:rsidP="006D5C15">
      <w:pPr>
        <w:pStyle w:val="NoSpacing"/>
        <w:spacing w:line="360" w:lineRule="auto"/>
        <w:jc w:val="both"/>
        <w:rPr>
          <w:rFonts w:ascii="Arial" w:hAnsi="Arial" w:cs="Arial"/>
          <w:szCs w:val="24"/>
        </w:rPr>
      </w:pPr>
      <w:r>
        <w:rPr>
          <w:rFonts w:ascii="Arial" w:hAnsi="Arial" w:cs="Arial"/>
          <w:szCs w:val="24"/>
        </w:rPr>
        <w:t xml:space="preserve">A substantial improvement could also have been made within the strategies themselves. More work needs to be done </w:t>
      </w:r>
      <w:r w:rsidR="00D24EC7">
        <w:rPr>
          <w:rFonts w:ascii="Arial" w:hAnsi="Arial" w:cs="Arial"/>
          <w:szCs w:val="24"/>
        </w:rPr>
        <w:t xml:space="preserve">in developing strategies that </w:t>
      </w:r>
      <w:r w:rsidR="00C33AE2">
        <w:rPr>
          <w:rFonts w:ascii="Arial" w:hAnsi="Arial" w:cs="Arial"/>
          <w:szCs w:val="24"/>
        </w:rPr>
        <w:t xml:space="preserve">are </w:t>
      </w:r>
      <w:r w:rsidR="00D24EC7">
        <w:rPr>
          <w:rFonts w:ascii="Arial" w:hAnsi="Arial" w:cs="Arial"/>
          <w:szCs w:val="24"/>
        </w:rPr>
        <w:t xml:space="preserve">robust to common issues such as lighting variance and occlusion. </w:t>
      </w:r>
      <w:r w:rsidR="00650386">
        <w:rPr>
          <w:rFonts w:ascii="Arial" w:hAnsi="Arial" w:cs="Arial"/>
          <w:szCs w:val="24"/>
        </w:rPr>
        <w:t>Strategies need to be extended to include more coloured balls</w:t>
      </w:r>
      <w:r w:rsidR="00075691">
        <w:rPr>
          <w:rFonts w:ascii="Arial" w:hAnsi="Arial" w:cs="Arial"/>
          <w:szCs w:val="24"/>
        </w:rPr>
        <w:t>,</w:t>
      </w:r>
      <w:r w:rsidR="00650386">
        <w:rPr>
          <w:rFonts w:ascii="Arial" w:hAnsi="Arial" w:cs="Arial"/>
          <w:szCs w:val="24"/>
        </w:rPr>
        <w:t xml:space="preserve"> such as brown, black and pink. They could also include striped American pool balls.</w:t>
      </w:r>
      <w:r w:rsidR="00AF734F">
        <w:rPr>
          <w:rFonts w:ascii="Arial" w:hAnsi="Arial" w:cs="Arial"/>
          <w:szCs w:val="24"/>
        </w:rPr>
        <w:t xml:space="preserve"> The current strategies which have been tested are capable of doing this. However, more processing will need to be added, ultimately, making the strategies more complex and intensive.</w:t>
      </w:r>
    </w:p>
    <w:p w:rsidR="00D24EC7" w:rsidRPr="00595553" w:rsidRDefault="00D24EC7" w:rsidP="00FC389B">
      <w:pPr>
        <w:pStyle w:val="NoSpacing"/>
        <w:rPr>
          <w:rFonts w:ascii="Arial" w:hAnsi="Arial" w:cs="Arial"/>
          <w:szCs w:val="24"/>
        </w:rPr>
      </w:pPr>
    </w:p>
    <w:p w:rsidR="00AA4773" w:rsidRDefault="00EA64D7" w:rsidP="006D5C15">
      <w:pPr>
        <w:pStyle w:val="NoSpacing"/>
        <w:spacing w:line="360" w:lineRule="auto"/>
        <w:jc w:val="both"/>
        <w:rPr>
          <w:rFonts w:ascii="Arial" w:hAnsi="Arial" w:cs="Arial"/>
          <w:szCs w:val="24"/>
        </w:rPr>
      </w:pPr>
      <w:r>
        <w:rPr>
          <w:rFonts w:ascii="Arial" w:hAnsi="Arial" w:cs="Arial"/>
          <w:szCs w:val="24"/>
        </w:rPr>
        <w:t xml:space="preserve">The unit testing could benefit from </w:t>
      </w:r>
      <w:r w:rsidR="00075691">
        <w:rPr>
          <w:rFonts w:ascii="Arial" w:hAnsi="Arial" w:cs="Arial"/>
          <w:szCs w:val="24"/>
        </w:rPr>
        <w:t>some improvement by finding</w:t>
      </w:r>
      <w:r>
        <w:rPr>
          <w:rFonts w:ascii="Arial" w:hAnsi="Arial" w:cs="Arial"/>
          <w:szCs w:val="24"/>
        </w:rPr>
        <w:t xml:space="preserve"> better ways of testing some of the visual aspects of the functions. The entire testing and analysis of strategies could potentially be automated, </w:t>
      </w:r>
      <w:r w:rsidR="00E82056">
        <w:rPr>
          <w:rFonts w:ascii="Arial" w:hAnsi="Arial" w:cs="Arial"/>
          <w:szCs w:val="24"/>
        </w:rPr>
        <w:t>which would take away the difficult sample counting process. However,</w:t>
      </w:r>
      <w:r>
        <w:rPr>
          <w:rFonts w:ascii="Arial" w:hAnsi="Arial" w:cs="Arial"/>
          <w:szCs w:val="24"/>
        </w:rPr>
        <w:t xml:space="preserve"> could prove to be substantially difficult to implement</w:t>
      </w:r>
      <w:r w:rsidR="00E82056">
        <w:rPr>
          <w:rFonts w:ascii="Arial" w:hAnsi="Arial" w:cs="Arial"/>
          <w:szCs w:val="24"/>
        </w:rPr>
        <w:t xml:space="preserve"> and would likely turn into a research project in itself</w:t>
      </w:r>
      <w:r>
        <w:rPr>
          <w:rFonts w:ascii="Arial" w:hAnsi="Arial" w:cs="Arial"/>
          <w:szCs w:val="24"/>
        </w:rPr>
        <w:t>.</w:t>
      </w:r>
    </w:p>
    <w:p w:rsidR="00AA4773" w:rsidRDefault="00AA4773" w:rsidP="00DD1EF7">
      <w:pPr>
        <w:pStyle w:val="NoSpacing"/>
        <w:rPr>
          <w:rFonts w:ascii="Arial" w:hAnsi="Arial" w:cs="Arial"/>
          <w:szCs w:val="24"/>
        </w:rPr>
      </w:pPr>
    </w:p>
    <w:p w:rsidR="00FA1801" w:rsidRDefault="00FA1801" w:rsidP="00DD1EF7">
      <w:pPr>
        <w:pStyle w:val="NoSpacing"/>
        <w:rPr>
          <w:rFonts w:ascii="Arial" w:hAnsi="Arial" w:cs="Arial"/>
          <w:szCs w:val="24"/>
        </w:rPr>
      </w:pPr>
    </w:p>
    <w:p w:rsidR="00FA1801" w:rsidRDefault="00FA1801" w:rsidP="00FA1801">
      <w:pPr>
        <w:pStyle w:val="NoSpacing"/>
        <w:rPr>
          <w:rFonts w:ascii="Arial" w:hAnsi="Arial" w:cs="Arial"/>
          <w:b/>
          <w:sz w:val="24"/>
          <w:szCs w:val="28"/>
        </w:rPr>
      </w:pPr>
      <w:r>
        <w:rPr>
          <w:rFonts w:ascii="Arial" w:hAnsi="Arial" w:cs="Arial"/>
          <w:b/>
          <w:sz w:val="24"/>
          <w:szCs w:val="28"/>
        </w:rPr>
        <w:t>7.</w:t>
      </w:r>
      <w:r w:rsidR="001127EC">
        <w:rPr>
          <w:rFonts w:ascii="Arial" w:hAnsi="Arial" w:cs="Arial"/>
          <w:b/>
          <w:sz w:val="24"/>
          <w:szCs w:val="28"/>
        </w:rPr>
        <w:t>3</w:t>
      </w:r>
      <w:r w:rsidRPr="00604146">
        <w:rPr>
          <w:rFonts w:ascii="Arial" w:hAnsi="Arial" w:cs="Arial"/>
          <w:b/>
          <w:sz w:val="24"/>
          <w:szCs w:val="28"/>
        </w:rPr>
        <w:tab/>
      </w:r>
      <w:r>
        <w:rPr>
          <w:rFonts w:ascii="Arial" w:hAnsi="Arial" w:cs="Arial"/>
          <w:b/>
          <w:sz w:val="24"/>
          <w:szCs w:val="28"/>
        </w:rPr>
        <w:t>Strong Aspects</w:t>
      </w:r>
    </w:p>
    <w:p w:rsidR="00FA1801" w:rsidRPr="009356B4" w:rsidRDefault="00FA1801" w:rsidP="00FA1801">
      <w:pPr>
        <w:pStyle w:val="NoSpacing"/>
        <w:ind w:firstLine="720"/>
        <w:rPr>
          <w:rFonts w:ascii="Arial" w:hAnsi="Arial" w:cs="Arial"/>
          <w:b/>
          <w:sz w:val="24"/>
          <w:szCs w:val="28"/>
        </w:rPr>
      </w:pPr>
      <w:r>
        <w:rPr>
          <w:rFonts w:ascii="Arial" w:hAnsi="Arial" w:cs="Arial"/>
          <w:b/>
          <w:sz w:val="24"/>
          <w:szCs w:val="28"/>
        </w:rPr>
        <w:t>Of The Project</w:t>
      </w:r>
    </w:p>
    <w:p w:rsidR="00FA1801" w:rsidRPr="00595553" w:rsidRDefault="00FA1801" w:rsidP="00FA1801">
      <w:pPr>
        <w:pStyle w:val="NoSpacing"/>
        <w:rPr>
          <w:rFonts w:ascii="Arial" w:hAnsi="Arial" w:cs="Arial"/>
          <w:szCs w:val="24"/>
        </w:rPr>
      </w:pPr>
    </w:p>
    <w:p w:rsidR="00FA1801" w:rsidRDefault="00FA1801" w:rsidP="00FA1801">
      <w:pPr>
        <w:pStyle w:val="NoSpacing"/>
        <w:spacing w:line="360" w:lineRule="auto"/>
        <w:jc w:val="both"/>
        <w:rPr>
          <w:rFonts w:ascii="Arial" w:hAnsi="Arial" w:cs="Arial"/>
        </w:rPr>
      </w:pPr>
      <w:r>
        <w:rPr>
          <w:rFonts w:ascii="Arial" w:hAnsi="Arial" w:cs="Arial"/>
        </w:rPr>
        <w:t>One of the strongest aspects of the project is the depth of literature. The ability to investigate and begin to grasp relatively complex ideas has d</w:t>
      </w:r>
      <w:r w:rsidR="00075691">
        <w:rPr>
          <w:rFonts w:ascii="Arial" w:hAnsi="Arial" w:cs="Arial"/>
        </w:rPr>
        <w:t xml:space="preserve">efinitely been </w:t>
      </w:r>
      <w:proofErr w:type="gramStart"/>
      <w:r w:rsidR="00075691">
        <w:rPr>
          <w:rFonts w:ascii="Arial" w:hAnsi="Arial" w:cs="Arial"/>
        </w:rPr>
        <w:t>a core</w:t>
      </w:r>
      <w:proofErr w:type="gramEnd"/>
      <w:r w:rsidR="00075691">
        <w:rPr>
          <w:rFonts w:ascii="Arial" w:hAnsi="Arial" w:cs="Arial"/>
        </w:rPr>
        <w:t xml:space="preserve"> strength.</w:t>
      </w:r>
    </w:p>
    <w:p w:rsidR="00FA1801" w:rsidRDefault="00FA1801" w:rsidP="009C1D10">
      <w:pPr>
        <w:pStyle w:val="NoSpacing"/>
        <w:rPr>
          <w:rFonts w:ascii="Arial" w:hAnsi="Arial" w:cs="Arial"/>
        </w:rPr>
      </w:pPr>
    </w:p>
    <w:p w:rsidR="00FA1801" w:rsidRDefault="00FA1801" w:rsidP="00FA1801">
      <w:pPr>
        <w:pStyle w:val="NoSpacing"/>
        <w:spacing w:line="360" w:lineRule="auto"/>
        <w:jc w:val="both"/>
        <w:rPr>
          <w:rFonts w:ascii="Arial" w:hAnsi="Arial" w:cs="Arial"/>
          <w:sz w:val="24"/>
          <w:szCs w:val="24"/>
        </w:rPr>
      </w:pPr>
      <w:r>
        <w:rPr>
          <w:rFonts w:ascii="Arial" w:hAnsi="Arial" w:cs="Arial"/>
        </w:rPr>
        <w:t xml:space="preserve">There was also a good understanding of the various methods of implementing computer vision techniques efficiently. Being able to quickly integrate </w:t>
      </w:r>
      <w:proofErr w:type="spellStart"/>
      <w:r>
        <w:rPr>
          <w:rFonts w:ascii="Arial" w:hAnsi="Arial" w:cs="Arial"/>
        </w:rPr>
        <w:t>OpenCV</w:t>
      </w:r>
      <w:proofErr w:type="spellEnd"/>
      <w:r>
        <w:rPr>
          <w:rFonts w:ascii="Arial" w:hAnsi="Arial" w:cs="Arial"/>
        </w:rPr>
        <w:t xml:space="preserve"> within Android and work with it using an already known architecture was a good decision by all accounts.</w:t>
      </w:r>
    </w:p>
    <w:p w:rsidR="00FA1801" w:rsidRDefault="00FA1801" w:rsidP="009C1D10">
      <w:pPr>
        <w:pStyle w:val="NoSpacing"/>
        <w:rPr>
          <w:rFonts w:ascii="Arial" w:hAnsi="Arial" w:cs="Arial"/>
          <w:sz w:val="24"/>
          <w:szCs w:val="24"/>
        </w:rPr>
      </w:pPr>
    </w:p>
    <w:p w:rsidR="00FA1801" w:rsidRPr="00FB6447" w:rsidRDefault="00FA1801" w:rsidP="00FA1801">
      <w:pPr>
        <w:pStyle w:val="NoSpacing"/>
        <w:spacing w:line="360" w:lineRule="auto"/>
        <w:jc w:val="both"/>
        <w:rPr>
          <w:rFonts w:ascii="Arial" w:hAnsi="Arial" w:cs="Arial"/>
          <w:szCs w:val="24"/>
        </w:rPr>
      </w:pPr>
      <w:r w:rsidRPr="00FB6447">
        <w:rPr>
          <w:rFonts w:ascii="Arial" w:hAnsi="Arial" w:cs="Arial"/>
          <w:szCs w:val="24"/>
        </w:rPr>
        <w:t xml:space="preserve">The process for gathering and </w:t>
      </w:r>
      <w:proofErr w:type="spellStart"/>
      <w:r w:rsidRPr="00FB6447">
        <w:rPr>
          <w:rFonts w:ascii="Arial" w:hAnsi="Arial" w:cs="Arial"/>
          <w:szCs w:val="24"/>
        </w:rPr>
        <w:t>analysing</w:t>
      </w:r>
      <w:proofErr w:type="spellEnd"/>
      <w:r w:rsidRPr="00FB6447">
        <w:rPr>
          <w:rFonts w:ascii="Arial" w:hAnsi="Arial" w:cs="Arial"/>
          <w:szCs w:val="24"/>
        </w:rPr>
        <w:t xml:space="preserve"> the methods was also well done, even though manually counting the samples was a particularly long and difficult process. Now that much of the work has been carried out, further testing using new strategies would be a much more streamlined process. </w:t>
      </w:r>
    </w:p>
    <w:p w:rsidR="00FA1801" w:rsidRPr="00FB6447" w:rsidRDefault="00FA1801" w:rsidP="00FA1801">
      <w:pPr>
        <w:pStyle w:val="NoSpacing"/>
        <w:rPr>
          <w:rFonts w:ascii="Arial" w:hAnsi="Arial" w:cs="Arial"/>
          <w:szCs w:val="24"/>
        </w:rPr>
      </w:pPr>
    </w:p>
    <w:p w:rsidR="00FA1801" w:rsidRPr="00551C27" w:rsidRDefault="00FA1801" w:rsidP="00FA1801">
      <w:pPr>
        <w:pStyle w:val="NoSpacing"/>
        <w:spacing w:line="360" w:lineRule="auto"/>
        <w:jc w:val="both"/>
        <w:rPr>
          <w:rFonts w:ascii="Arial" w:hAnsi="Arial" w:cs="Arial"/>
          <w:sz w:val="24"/>
          <w:szCs w:val="24"/>
        </w:rPr>
      </w:pPr>
      <w:r>
        <w:rPr>
          <w:rFonts w:ascii="Arial" w:hAnsi="Arial" w:cs="Arial"/>
          <w:szCs w:val="24"/>
        </w:rPr>
        <w:t>Overall, the project was carried out to a good standard and has definitely identified a number of key aspects when developing this type of system. It has accomplished what it has set out to do and has provided a solid foundation for making real time billiard tracking a common place sports system.</w:t>
      </w:r>
    </w:p>
    <w:p w:rsidR="00FA1801" w:rsidRDefault="00FA1801" w:rsidP="00DD1EF7">
      <w:pPr>
        <w:pStyle w:val="NoSpacing"/>
        <w:rPr>
          <w:rFonts w:ascii="Arial" w:hAnsi="Arial" w:cs="Arial"/>
          <w:szCs w:val="24"/>
        </w:rPr>
      </w:pPr>
    </w:p>
    <w:p w:rsidR="00FA1801" w:rsidRDefault="00FA1801" w:rsidP="00DD1EF7">
      <w:pPr>
        <w:pStyle w:val="NoSpacing"/>
        <w:rPr>
          <w:rFonts w:ascii="Arial" w:hAnsi="Arial" w:cs="Arial"/>
          <w:szCs w:val="24"/>
        </w:rPr>
      </w:pPr>
    </w:p>
    <w:p w:rsidR="00877F45" w:rsidRDefault="00877F45" w:rsidP="00DD1EF7">
      <w:pPr>
        <w:pStyle w:val="NoSpacing"/>
        <w:rPr>
          <w:rFonts w:ascii="Arial" w:hAnsi="Arial" w:cs="Arial"/>
          <w:szCs w:val="24"/>
        </w:rPr>
      </w:pPr>
    </w:p>
    <w:p w:rsidR="006D5C15" w:rsidRDefault="006D5C15" w:rsidP="00DD1EF7">
      <w:pPr>
        <w:pStyle w:val="NoSpacing"/>
        <w:rPr>
          <w:rFonts w:ascii="Arial" w:hAnsi="Arial" w:cs="Arial"/>
          <w:szCs w:val="24"/>
        </w:rPr>
      </w:pPr>
    </w:p>
    <w:p w:rsidR="009C1D10" w:rsidRDefault="009C1D10" w:rsidP="00DD1EF7">
      <w:pPr>
        <w:pStyle w:val="NoSpacing"/>
        <w:rPr>
          <w:rFonts w:ascii="Arial" w:hAnsi="Arial" w:cs="Arial"/>
          <w:szCs w:val="24"/>
        </w:rPr>
      </w:pPr>
    </w:p>
    <w:p w:rsidR="00AA4773" w:rsidRPr="006646EB" w:rsidRDefault="00AA4773" w:rsidP="00E042A2">
      <w:pPr>
        <w:pStyle w:val="NoSpacing"/>
        <w:rPr>
          <w:rFonts w:ascii="Arial" w:hAnsi="Arial" w:cs="Arial"/>
          <w:b/>
          <w:sz w:val="28"/>
          <w:szCs w:val="28"/>
        </w:rPr>
      </w:pPr>
      <w:r>
        <w:rPr>
          <w:rFonts w:ascii="Arial" w:hAnsi="Arial" w:cs="Arial"/>
          <w:b/>
          <w:sz w:val="28"/>
          <w:szCs w:val="28"/>
        </w:rPr>
        <w:t>8</w:t>
      </w:r>
      <w:r w:rsidRPr="004C5827">
        <w:rPr>
          <w:rFonts w:ascii="Arial" w:hAnsi="Arial" w:cs="Arial"/>
          <w:b/>
          <w:sz w:val="28"/>
          <w:szCs w:val="28"/>
        </w:rPr>
        <w:t>.</w:t>
      </w:r>
      <w:r>
        <w:rPr>
          <w:rFonts w:ascii="Arial" w:hAnsi="Arial" w:cs="Arial"/>
          <w:b/>
          <w:sz w:val="28"/>
          <w:szCs w:val="28"/>
        </w:rPr>
        <w:t>0</w:t>
      </w:r>
      <w:r w:rsidRPr="004C5827">
        <w:rPr>
          <w:rFonts w:ascii="Arial" w:hAnsi="Arial" w:cs="Arial"/>
          <w:b/>
          <w:sz w:val="28"/>
          <w:szCs w:val="28"/>
        </w:rPr>
        <w:tab/>
      </w:r>
      <w:r>
        <w:rPr>
          <w:rFonts w:ascii="Arial" w:hAnsi="Arial" w:cs="Arial"/>
          <w:b/>
          <w:sz w:val="28"/>
          <w:szCs w:val="28"/>
        </w:rPr>
        <w:t>Reference List</w:t>
      </w:r>
    </w:p>
    <w:p w:rsidR="00AA4773" w:rsidRDefault="00AA4773" w:rsidP="00DD1EF7">
      <w:pPr>
        <w:pStyle w:val="NoSpacing"/>
        <w:rPr>
          <w:rFonts w:ascii="Arial" w:hAnsi="Arial" w:cs="Arial"/>
          <w:szCs w:val="24"/>
        </w:rPr>
      </w:pPr>
    </w:p>
    <w:p w:rsidR="00221AD6" w:rsidRDefault="009B4083" w:rsidP="00221AD6">
      <w:pPr>
        <w:widowControl w:val="0"/>
        <w:autoSpaceDE w:val="0"/>
        <w:autoSpaceDN w:val="0"/>
        <w:adjustRightInd w:val="0"/>
        <w:spacing w:after="0" w:line="240" w:lineRule="auto"/>
        <w:ind w:left="640" w:hanging="640"/>
        <w:rPr>
          <w:rFonts w:ascii="Arial" w:hAnsi="Arial" w:cs="Arial"/>
          <w:noProof/>
          <w:szCs w:val="24"/>
        </w:rPr>
      </w:pPr>
      <w:r w:rsidRPr="009B4083">
        <w:rPr>
          <w:rFonts w:ascii="Arial" w:hAnsi="Arial" w:cs="Arial"/>
          <w:szCs w:val="24"/>
        </w:rPr>
        <w:fldChar w:fldCharType="begin" w:fldLock="1"/>
      </w:r>
      <w:r w:rsidR="00B241CB">
        <w:rPr>
          <w:rFonts w:ascii="Arial" w:hAnsi="Arial" w:cs="Arial"/>
          <w:szCs w:val="24"/>
        </w:rPr>
        <w:instrText xml:space="preserve">ADDIN Mendeley Bibliography CSL_BIBLIOGRAPHY </w:instrText>
      </w:r>
      <w:r w:rsidRPr="009B4083">
        <w:rPr>
          <w:rFonts w:ascii="Arial" w:hAnsi="Arial" w:cs="Arial"/>
          <w:szCs w:val="24"/>
        </w:rPr>
        <w:fldChar w:fldCharType="separate"/>
      </w:r>
      <w:r w:rsidR="00221AD6" w:rsidRPr="00221AD6">
        <w:rPr>
          <w:rFonts w:ascii="Arial" w:hAnsi="Arial" w:cs="Arial"/>
          <w:noProof/>
          <w:szCs w:val="24"/>
        </w:rPr>
        <w:t>[1]</w:t>
      </w:r>
      <w:r w:rsidR="00221AD6" w:rsidRPr="00221AD6">
        <w:rPr>
          <w:rFonts w:ascii="Arial" w:hAnsi="Arial" w:cs="Arial"/>
          <w:noProof/>
          <w:szCs w:val="24"/>
        </w:rPr>
        <w:tab/>
        <w:t xml:space="preserve">Y. Wu, J. Lim, and M. H. Yang, “Online object tracking: A benchmark,” </w:t>
      </w:r>
      <w:r w:rsidR="00221AD6" w:rsidRPr="00221AD6">
        <w:rPr>
          <w:rFonts w:ascii="Arial" w:hAnsi="Arial" w:cs="Arial"/>
          <w:i/>
          <w:iCs/>
          <w:noProof/>
          <w:szCs w:val="24"/>
        </w:rPr>
        <w:t>Proc. IEEE Comput. Soc. Conf. Comput.  Vis. Pattern Recognit.</w:t>
      </w:r>
      <w:r w:rsidR="00221AD6" w:rsidRPr="00221AD6">
        <w:rPr>
          <w:rFonts w:ascii="Arial" w:hAnsi="Arial" w:cs="Arial"/>
          <w:noProof/>
          <w:szCs w:val="24"/>
        </w:rPr>
        <w:t>, pp. 2411–2418, 2013.</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[2]</w:t>
      </w:r>
      <w:r w:rsidRPr="00221AD6">
        <w:rPr>
          <w:rFonts w:ascii="Arial" w:hAnsi="Arial" w:cs="Arial"/>
          <w:noProof/>
          <w:szCs w:val="24"/>
        </w:rPr>
        <w:tab/>
        <w:t>S. Kelkar, “The Power of Sight : The Case of Hawk-Eye in Tennis,” 2012.</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[3]</w:t>
      </w:r>
      <w:r w:rsidRPr="00221AD6">
        <w:rPr>
          <w:rFonts w:ascii="Arial" w:hAnsi="Arial" w:cs="Arial"/>
          <w:noProof/>
          <w:szCs w:val="24"/>
        </w:rPr>
        <w:tab/>
        <w:t xml:space="preserve">B. Dyer, “The controversy of sports technology: a systematic review Background,” </w:t>
      </w:r>
      <w:r w:rsidRPr="00221AD6">
        <w:rPr>
          <w:rFonts w:ascii="Arial" w:hAnsi="Arial" w:cs="Arial"/>
          <w:i/>
          <w:iCs/>
          <w:noProof/>
          <w:szCs w:val="24"/>
        </w:rPr>
        <w:t>Springerplus</w:t>
      </w:r>
      <w:r w:rsidRPr="00221AD6">
        <w:rPr>
          <w:rFonts w:ascii="Arial" w:hAnsi="Arial" w:cs="Arial"/>
          <w:noProof/>
          <w:szCs w:val="24"/>
        </w:rPr>
        <w:t>, vol. 4, 2015.</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[4]</w:t>
      </w:r>
      <w:r w:rsidRPr="00221AD6">
        <w:rPr>
          <w:rFonts w:ascii="Arial" w:hAnsi="Arial" w:cs="Arial"/>
          <w:noProof/>
          <w:szCs w:val="24"/>
        </w:rPr>
        <w:tab/>
        <w:t xml:space="preserve">Y. Wu, “An Introduction to Computer Vision,” </w:t>
      </w:r>
      <w:r w:rsidRPr="00221AD6">
        <w:rPr>
          <w:rFonts w:ascii="Arial" w:hAnsi="Arial" w:cs="Arial"/>
          <w:i/>
          <w:iCs/>
          <w:noProof/>
          <w:szCs w:val="24"/>
        </w:rPr>
        <w:t>Electr. Eng. Comput. Sci.  Northwest. Univ.</w:t>
      </w:r>
      <w:r w:rsidRPr="00221AD6">
        <w:rPr>
          <w:rFonts w:ascii="Arial" w:hAnsi="Arial" w:cs="Arial"/>
          <w:noProof/>
          <w:szCs w:val="24"/>
        </w:rPr>
        <w:t>, vol. Advanced C.</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[5]</w:t>
      </w:r>
      <w:r w:rsidRPr="00221AD6">
        <w:rPr>
          <w:rFonts w:ascii="Arial" w:hAnsi="Arial" w:cs="Arial"/>
          <w:noProof/>
          <w:szCs w:val="24"/>
        </w:rPr>
        <w:tab/>
        <w:t>D. Vernon, “Cognitive Vision – The Development of a Discipline The Emerging Discipline of Cognitive Vision.”</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[6]</w:t>
      </w:r>
      <w:r w:rsidRPr="00221AD6">
        <w:rPr>
          <w:rFonts w:ascii="Arial" w:hAnsi="Arial" w:cs="Arial"/>
          <w:noProof/>
          <w:szCs w:val="24"/>
        </w:rPr>
        <w:tab/>
        <w:t>S. H. Shaikh, K. Saeed, and N. Chaki, “Moving Object Detection Using Background Subtraction,” pp. 5–15, 2014.</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[7]</w:t>
      </w:r>
      <w:r w:rsidRPr="00221AD6">
        <w:rPr>
          <w:rFonts w:ascii="Arial" w:hAnsi="Arial" w:cs="Arial"/>
          <w:noProof/>
          <w:szCs w:val="24"/>
        </w:rPr>
        <w:tab/>
        <w:t>“How noisy are your images.” [Online]. Available: https://blogs.mathworks.com/pick/2014/11/21/how-noisy-are-your-images-revisited/. [Accessed: 13-Nov-2017].</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[8]</w:t>
      </w:r>
      <w:r w:rsidRPr="00221AD6">
        <w:rPr>
          <w:rFonts w:ascii="Arial" w:hAnsi="Arial" w:cs="Arial"/>
          <w:noProof/>
          <w:szCs w:val="24"/>
        </w:rPr>
        <w:tab/>
        <w:t>R. Yogamangalam and B. Karthikeyan, “Segmentation Techniques Comparison in Image Processing.”</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[9]</w:t>
      </w:r>
      <w:r w:rsidRPr="00221AD6">
        <w:rPr>
          <w:rFonts w:ascii="Arial" w:hAnsi="Arial" w:cs="Arial"/>
          <w:noProof/>
          <w:szCs w:val="24"/>
        </w:rPr>
        <w:tab/>
        <w:t xml:space="preserve">J. Canny, “A Computational Approach to Edge Detection,” </w:t>
      </w:r>
      <w:r w:rsidRPr="00221AD6">
        <w:rPr>
          <w:rFonts w:ascii="Arial" w:hAnsi="Arial" w:cs="Arial"/>
          <w:i/>
          <w:iCs/>
          <w:noProof/>
          <w:szCs w:val="24"/>
        </w:rPr>
        <w:t>IEEE Trans. Pattern Anal. Mach. Intell.</w:t>
      </w:r>
      <w:r w:rsidRPr="00221AD6">
        <w:rPr>
          <w:rFonts w:ascii="Arial" w:hAnsi="Arial" w:cs="Arial"/>
          <w:noProof/>
          <w:szCs w:val="24"/>
        </w:rPr>
        <w:t>, no. 6, 1986.</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[10]</w:t>
      </w:r>
      <w:r w:rsidRPr="00221AD6">
        <w:rPr>
          <w:rFonts w:ascii="Arial" w:hAnsi="Arial" w:cs="Arial"/>
          <w:noProof/>
          <w:szCs w:val="24"/>
        </w:rPr>
        <w:tab/>
        <w:t xml:space="preserve">S. Kapur and N. Thakkar, </w:t>
      </w:r>
      <w:r w:rsidRPr="00221AD6">
        <w:rPr>
          <w:rFonts w:ascii="Arial" w:hAnsi="Arial" w:cs="Arial"/>
          <w:i/>
          <w:iCs/>
          <w:noProof/>
          <w:szCs w:val="24"/>
        </w:rPr>
        <w:t>Mastering OpenCV Android Application Programming</w:t>
      </w:r>
      <w:r w:rsidRPr="00221AD6">
        <w:rPr>
          <w:rFonts w:ascii="Arial" w:hAnsi="Arial" w:cs="Arial"/>
          <w:noProof/>
          <w:szCs w:val="24"/>
        </w:rPr>
        <w:t>. Birmingham: Packt, 2015.</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[11]</w:t>
      </w:r>
      <w:r w:rsidRPr="00221AD6">
        <w:rPr>
          <w:rFonts w:ascii="Arial" w:hAnsi="Arial" w:cs="Arial"/>
          <w:noProof/>
          <w:szCs w:val="24"/>
        </w:rPr>
        <w:tab/>
        <w:t xml:space="preserve">P. Banerjee Dasgupta, “Analytical Comparison of Noise Reduction Filters for Image Restoration Using SNR Estimation,” </w:t>
      </w:r>
      <w:r w:rsidRPr="00221AD6">
        <w:rPr>
          <w:rFonts w:ascii="Arial" w:hAnsi="Arial" w:cs="Arial"/>
          <w:i/>
          <w:iCs/>
          <w:noProof/>
          <w:szCs w:val="24"/>
        </w:rPr>
        <w:t>Int. J. Comput. Trends Technol.</w:t>
      </w:r>
      <w:r w:rsidRPr="00221AD6">
        <w:rPr>
          <w:rFonts w:ascii="Arial" w:hAnsi="Arial" w:cs="Arial"/>
          <w:noProof/>
          <w:szCs w:val="24"/>
        </w:rPr>
        <w:t>, vol. 17, no. 3, 2014.</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[12]</w:t>
      </w:r>
      <w:r w:rsidRPr="00221AD6">
        <w:rPr>
          <w:rFonts w:ascii="Arial" w:hAnsi="Arial" w:cs="Arial"/>
          <w:noProof/>
          <w:szCs w:val="24"/>
        </w:rPr>
        <w:tab/>
        <w:t xml:space="preserve">I. Singh and N. Neeru, “Performance Comparison of Various Image Denoising Filters Under Spatial Domain,” </w:t>
      </w:r>
      <w:r w:rsidRPr="00221AD6">
        <w:rPr>
          <w:rFonts w:ascii="Arial" w:hAnsi="Arial" w:cs="Arial"/>
          <w:i/>
          <w:iCs/>
          <w:noProof/>
          <w:szCs w:val="24"/>
        </w:rPr>
        <w:t>Int. J. Comput. Appl.</w:t>
      </w:r>
      <w:r w:rsidRPr="00221AD6">
        <w:rPr>
          <w:rFonts w:ascii="Arial" w:hAnsi="Arial" w:cs="Arial"/>
          <w:noProof/>
          <w:szCs w:val="24"/>
        </w:rPr>
        <w:t>, vol. 96, no. 19, pp. 975–8887, 2014.</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[13]</w:t>
      </w:r>
      <w:r w:rsidRPr="00221AD6">
        <w:rPr>
          <w:rFonts w:ascii="Arial" w:hAnsi="Arial" w:cs="Arial"/>
          <w:noProof/>
          <w:szCs w:val="24"/>
        </w:rPr>
        <w:tab/>
        <w:t xml:space="preserve">E. J. Leavline, D. Asir, and A. G. Singh, “Salt and Pepper Noise Detection and Removal in Gray Scale Images: An Experimental Analysis,” </w:t>
      </w:r>
      <w:r w:rsidRPr="00221AD6">
        <w:rPr>
          <w:rFonts w:ascii="Arial" w:hAnsi="Arial" w:cs="Arial"/>
          <w:i/>
          <w:iCs/>
          <w:noProof/>
          <w:szCs w:val="24"/>
        </w:rPr>
        <w:t>Int. J. Signal Process. Image Process. Pattern Recognit.</w:t>
      </w:r>
      <w:r w:rsidRPr="00221AD6">
        <w:rPr>
          <w:rFonts w:ascii="Arial" w:hAnsi="Arial" w:cs="Arial"/>
          <w:noProof/>
          <w:szCs w:val="24"/>
        </w:rPr>
        <w:t>, vol. 6, no. 5, pp. 343–352, 2013.</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[14]</w:t>
      </w:r>
      <w:r w:rsidRPr="00221AD6">
        <w:rPr>
          <w:rFonts w:ascii="Arial" w:hAnsi="Arial" w:cs="Arial"/>
          <w:noProof/>
          <w:szCs w:val="24"/>
        </w:rPr>
        <w:tab/>
        <w:t xml:space="preserve">S. Sharma and E. Kamal Ku Mar, “A Comparison of Salt and Pepper Noise Removal Filters M.Tech Student (ECE) 1 , Assistant professor in ECE Depart ment,” </w:t>
      </w:r>
      <w:r w:rsidRPr="00221AD6">
        <w:rPr>
          <w:rFonts w:ascii="Arial" w:hAnsi="Arial" w:cs="Arial"/>
          <w:i/>
          <w:iCs/>
          <w:noProof/>
          <w:szCs w:val="24"/>
        </w:rPr>
        <w:t>Int. J. Eng. Sci. Comput.</w:t>
      </w:r>
      <w:r w:rsidRPr="00221AD6">
        <w:rPr>
          <w:rFonts w:ascii="Arial" w:hAnsi="Arial" w:cs="Arial"/>
          <w:noProof/>
          <w:szCs w:val="24"/>
        </w:rPr>
        <w:t>, 2016.</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[15]</w:t>
      </w:r>
      <w:r w:rsidRPr="00221AD6">
        <w:rPr>
          <w:rFonts w:ascii="Arial" w:hAnsi="Arial" w:cs="Arial"/>
          <w:noProof/>
          <w:szCs w:val="24"/>
        </w:rPr>
        <w:tab/>
        <w:t xml:space="preserve">R. Szeliski, “Computer Vision : Algorithms and Applications,” </w:t>
      </w:r>
      <w:r w:rsidRPr="00221AD6">
        <w:rPr>
          <w:rFonts w:ascii="Arial" w:hAnsi="Arial" w:cs="Arial"/>
          <w:i/>
          <w:iCs/>
          <w:noProof/>
          <w:szCs w:val="24"/>
        </w:rPr>
        <w:t>Computer (Long. Beach. Calif).</w:t>
      </w:r>
      <w:r w:rsidRPr="00221AD6">
        <w:rPr>
          <w:rFonts w:ascii="Arial" w:hAnsi="Arial" w:cs="Arial"/>
          <w:noProof/>
          <w:szCs w:val="24"/>
        </w:rPr>
        <w:t>, vol. 5, p. 832, 2010.</w:t>
      </w:r>
    </w:p>
    <w:p w:rsidR="00C5032D"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C5032D"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[16]</w:t>
      </w:r>
      <w:r w:rsidRPr="00221AD6">
        <w:rPr>
          <w:rFonts w:ascii="Arial" w:hAnsi="Arial" w:cs="Arial"/>
          <w:noProof/>
          <w:szCs w:val="24"/>
        </w:rPr>
        <w:tab/>
        <w:t xml:space="preserve">Edward H Adelson, “Checker Shadow Illusion,” </w:t>
      </w:r>
      <w:r w:rsidRPr="00221AD6">
        <w:rPr>
          <w:rFonts w:ascii="Arial" w:hAnsi="Arial" w:cs="Arial"/>
          <w:i/>
          <w:iCs/>
          <w:noProof/>
          <w:szCs w:val="24"/>
        </w:rPr>
        <w:t>Perceptual Science Group at MIT</w:t>
      </w:r>
      <w:r w:rsidRPr="00221AD6">
        <w:rPr>
          <w:rFonts w:ascii="Arial" w:hAnsi="Arial" w:cs="Arial"/>
          <w:noProof/>
          <w:szCs w:val="24"/>
        </w:rPr>
        <w:t>, 1995. [Online]. Available: http://persci.mit.edu/gallery/checkershadow. [Accessed: 28-Oct-2017].</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[17]</w:t>
      </w:r>
      <w:r w:rsidRPr="00221AD6">
        <w:rPr>
          <w:rFonts w:ascii="Arial" w:hAnsi="Arial" w:cs="Arial"/>
          <w:noProof/>
          <w:szCs w:val="24"/>
        </w:rPr>
        <w:tab/>
        <w:t xml:space="preserve">L. Vese and T. Wittman, “An Introduction to Mathematical Image Processing IAS , Park City Mathematics Institute , Utah Undergraduate Summer School 2010,” </w:t>
      </w:r>
      <w:r w:rsidRPr="00221AD6">
        <w:rPr>
          <w:rFonts w:ascii="Arial" w:hAnsi="Arial" w:cs="Arial"/>
          <w:i/>
          <w:iCs/>
          <w:noProof/>
          <w:szCs w:val="24"/>
        </w:rPr>
        <w:t>Image Process.</w:t>
      </w:r>
      <w:r w:rsidRPr="00221AD6">
        <w:rPr>
          <w:rFonts w:ascii="Arial" w:hAnsi="Arial" w:cs="Arial"/>
          <w:noProof/>
          <w:szCs w:val="24"/>
        </w:rPr>
        <w:t>, pp. 1–38, 2010.</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[18]</w:t>
      </w:r>
      <w:r w:rsidRPr="00221AD6">
        <w:rPr>
          <w:rFonts w:ascii="Arial" w:hAnsi="Arial" w:cs="Arial"/>
          <w:noProof/>
          <w:szCs w:val="24"/>
        </w:rPr>
        <w:tab/>
        <w:t xml:space="preserve">W. Farhat, H. Faiedh, C. Souani, and K. Besbes, “Effect of color spaces on video segmentation performances,” </w:t>
      </w:r>
      <w:r w:rsidRPr="00221AD6">
        <w:rPr>
          <w:rFonts w:ascii="Arial" w:hAnsi="Arial" w:cs="Arial"/>
          <w:i/>
          <w:iCs/>
          <w:noProof/>
          <w:szCs w:val="24"/>
        </w:rPr>
        <w:t>2015 World Symp. Comput. Networks Inf. Secur. WSCNIS 2015</w:t>
      </w:r>
      <w:r w:rsidRPr="00221AD6">
        <w:rPr>
          <w:rFonts w:ascii="Arial" w:hAnsi="Arial" w:cs="Arial"/>
          <w:noProof/>
          <w:szCs w:val="24"/>
        </w:rPr>
        <w:t>, 2015.</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[19]</w:t>
      </w:r>
      <w:r w:rsidRPr="00221AD6">
        <w:rPr>
          <w:rFonts w:ascii="Arial" w:hAnsi="Arial" w:cs="Arial"/>
          <w:noProof/>
          <w:szCs w:val="24"/>
        </w:rPr>
        <w:tab/>
        <w:t xml:space="preserve">H. Kaur and K. P. Kaur, “A Review: Color Models in Image Processing,” </w:t>
      </w:r>
      <w:r w:rsidRPr="00221AD6">
        <w:rPr>
          <w:rFonts w:ascii="Arial" w:hAnsi="Arial" w:cs="Arial"/>
          <w:i/>
          <w:iCs/>
          <w:noProof/>
          <w:szCs w:val="24"/>
        </w:rPr>
        <w:t>IJCTA</w:t>
      </w:r>
      <w:r w:rsidRPr="00221AD6">
        <w:rPr>
          <w:rFonts w:ascii="Arial" w:hAnsi="Arial" w:cs="Arial"/>
          <w:noProof/>
          <w:szCs w:val="24"/>
        </w:rPr>
        <w:t>, vol. 5, pp. 319–322, 2014.</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[20]</w:t>
      </w:r>
      <w:r w:rsidRPr="00221AD6">
        <w:rPr>
          <w:rFonts w:ascii="Arial" w:hAnsi="Arial" w:cs="Arial"/>
          <w:noProof/>
          <w:szCs w:val="24"/>
        </w:rPr>
        <w:tab/>
        <w:t>“RGB Colour Space.” [Online]. Available: https://upload.wikimedia.org/wikipedia/commons/thumb/a/af/RGB_color_solid_cube.png/320px-RGB_color_solid_cube.png. [Accessed: 25-Nov-2017].</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[21]</w:t>
      </w:r>
      <w:r w:rsidRPr="00221AD6">
        <w:rPr>
          <w:rFonts w:ascii="Arial" w:hAnsi="Arial" w:cs="Arial"/>
          <w:noProof/>
          <w:szCs w:val="24"/>
        </w:rPr>
        <w:tab/>
        <w:t>Y. Chen, Y. Xie, and Y. Wang, “Detection and Recognition of Traffic Signs Based on HSV Vision Model and Shape features.”</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[22]</w:t>
      </w:r>
      <w:r w:rsidRPr="00221AD6">
        <w:rPr>
          <w:rFonts w:ascii="Arial" w:hAnsi="Arial" w:cs="Arial"/>
          <w:noProof/>
          <w:szCs w:val="24"/>
        </w:rPr>
        <w:tab/>
        <w:t xml:space="preserve">S. Sural, Gang Qian, and S. Pramanik, “Segmentation and histogram generation using the HSV color space for image retrieval,” </w:t>
      </w:r>
      <w:r w:rsidRPr="00221AD6">
        <w:rPr>
          <w:rFonts w:ascii="Arial" w:hAnsi="Arial" w:cs="Arial"/>
          <w:i/>
          <w:iCs/>
          <w:noProof/>
          <w:szCs w:val="24"/>
        </w:rPr>
        <w:t>Proceedings. Int. Conf. Image Process.</w:t>
      </w:r>
      <w:r w:rsidRPr="00221AD6">
        <w:rPr>
          <w:rFonts w:ascii="Arial" w:hAnsi="Arial" w:cs="Arial"/>
          <w:noProof/>
          <w:szCs w:val="24"/>
        </w:rPr>
        <w:t>, vol. 2, p. II-589-II-592.</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[23]</w:t>
      </w:r>
      <w:r w:rsidRPr="00221AD6">
        <w:rPr>
          <w:rFonts w:ascii="Arial" w:hAnsi="Arial" w:cs="Arial"/>
          <w:noProof/>
          <w:szCs w:val="24"/>
        </w:rPr>
        <w:tab/>
        <w:t>M. B. Asad, “HSV and Template Matching Based Bengali Road Sign Recognition Technique,” 2016.</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[24]</w:t>
      </w:r>
      <w:r w:rsidRPr="00221AD6">
        <w:rPr>
          <w:rFonts w:ascii="Arial" w:hAnsi="Arial" w:cs="Arial"/>
          <w:noProof/>
          <w:szCs w:val="24"/>
        </w:rPr>
        <w:tab/>
        <w:t xml:space="preserve">P. Sharma and P. Abrol, “Color Based Image Segmentation Using Adaptive Thresholding,” </w:t>
      </w:r>
      <w:r w:rsidRPr="00221AD6">
        <w:rPr>
          <w:rFonts w:ascii="Arial" w:hAnsi="Arial" w:cs="Arial"/>
          <w:i/>
          <w:iCs/>
          <w:noProof/>
          <w:szCs w:val="24"/>
        </w:rPr>
        <w:t>Int. J. Sci. Tech. Adv.</w:t>
      </w:r>
      <w:r w:rsidRPr="00221AD6">
        <w:rPr>
          <w:rFonts w:ascii="Arial" w:hAnsi="Arial" w:cs="Arial"/>
          <w:noProof/>
          <w:szCs w:val="24"/>
        </w:rPr>
        <w:t>, vol. 2, no. 3, pp. 151–156, 2016.</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[25]</w:t>
      </w:r>
      <w:r w:rsidRPr="00221AD6">
        <w:rPr>
          <w:rFonts w:ascii="Arial" w:hAnsi="Arial" w:cs="Arial"/>
          <w:noProof/>
          <w:szCs w:val="24"/>
        </w:rPr>
        <w:tab/>
        <w:t>D. J. Bora, A. K. Gupta, F. A. Khan, and I. Normalization, “A New Efficient Watershed Based Color Image Segmentation Approach 1 1, 2, 3.”</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[26]</w:t>
      </w:r>
      <w:r w:rsidRPr="00221AD6">
        <w:rPr>
          <w:rFonts w:ascii="Arial" w:hAnsi="Arial" w:cs="Arial"/>
          <w:noProof/>
          <w:szCs w:val="24"/>
        </w:rPr>
        <w:tab/>
        <w:t xml:space="preserve">W. Shen and L. Wu, “A method of billiard objects detection based on Snooker game video,” </w:t>
      </w:r>
      <w:r w:rsidRPr="00221AD6">
        <w:rPr>
          <w:rFonts w:ascii="Arial" w:hAnsi="Arial" w:cs="Arial"/>
          <w:i/>
          <w:iCs/>
          <w:noProof/>
          <w:szCs w:val="24"/>
        </w:rPr>
        <w:t>Proc. 2010 2nd Int. Conf. Futur. Comput. Commun. ICFCC 2010</w:t>
      </w:r>
      <w:r w:rsidRPr="00221AD6">
        <w:rPr>
          <w:rFonts w:ascii="Arial" w:hAnsi="Arial" w:cs="Arial"/>
          <w:noProof/>
          <w:szCs w:val="24"/>
        </w:rPr>
        <w:t>, vol. 2, pp. 251–255, 2010.</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[27]</w:t>
      </w:r>
      <w:r w:rsidRPr="00221AD6">
        <w:rPr>
          <w:rFonts w:ascii="Arial" w:hAnsi="Arial" w:cs="Arial"/>
          <w:noProof/>
          <w:szCs w:val="24"/>
        </w:rPr>
        <w:tab/>
        <w:t>“HSV Colour Space.” [Online]. Available: http://infohost.nmt.edu/tcc/help/pubs/colortheory/img/cone.png. [Accessed: 25-Nov-2017].</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[28]</w:t>
      </w:r>
      <w:r w:rsidRPr="00221AD6">
        <w:rPr>
          <w:rFonts w:ascii="Arial" w:hAnsi="Arial" w:cs="Arial"/>
          <w:noProof/>
          <w:szCs w:val="24"/>
        </w:rPr>
        <w:tab/>
        <w:t>S. K. Patel and A. Mishra, “Moving Object Tracking Techniques: A Critical Review.”</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[29]</w:t>
      </w:r>
      <w:r w:rsidRPr="00221AD6">
        <w:rPr>
          <w:rFonts w:ascii="Arial" w:hAnsi="Arial" w:cs="Arial"/>
          <w:noProof/>
          <w:szCs w:val="24"/>
        </w:rPr>
        <w:tab/>
        <w:t>MathWorks, “Object Detection - MATLAB &amp;amp; Simulink.” [Online]. Available: https://uk.mathworks.com/discovery/object-detection.html. [Accessed: 11-Mar-2017].</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[30]</w:t>
      </w:r>
      <w:r w:rsidRPr="00221AD6">
        <w:rPr>
          <w:rFonts w:ascii="Arial" w:hAnsi="Arial" w:cs="Arial"/>
          <w:noProof/>
          <w:szCs w:val="24"/>
        </w:rPr>
        <w:tab/>
        <w:t xml:space="preserve">N. M. Paul and A. TK, “A Survey on Object Detection Tracking and Identification in a Video Surveillance System,” </w:t>
      </w:r>
      <w:r w:rsidRPr="00221AD6">
        <w:rPr>
          <w:rFonts w:ascii="Arial" w:hAnsi="Arial" w:cs="Arial"/>
          <w:i/>
          <w:iCs/>
          <w:noProof/>
          <w:szCs w:val="24"/>
        </w:rPr>
        <w:t>Ijrcct</w:t>
      </w:r>
      <w:r w:rsidRPr="00221AD6">
        <w:rPr>
          <w:rFonts w:ascii="Arial" w:hAnsi="Arial" w:cs="Arial"/>
          <w:noProof/>
          <w:szCs w:val="24"/>
        </w:rPr>
        <w:t>, 2014.</w:t>
      </w:r>
    </w:p>
    <w:p w:rsidR="00C5032D"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C5032D"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[31]</w:t>
      </w:r>
      <w:r w:rsidRPr="00221AD6">
        <w:rPr>
          <w:rFonts w:ascii="Arial" w:hAnsi="Arial" w:cs="Arial"/>
          <w:noProof/>
          <w:szCs w:val="24"/>
        </w:rPr>
        <w:tab/>
        <w:t xml:space="preserve">H. S. Parekh, D. G. Thakore, and U. K. Jaliya, “A Survey on Object Detection and Tracking Methods,” </w:t>
      </w:r>
      <w:r w:rsidRPr="00221AD6">
        <w:rPr>
          <w:rFonts w:ascii="Arial" w:hAnsi="Arial" w:cs="Arial"/>
          <w:i/>
          <w:iCs/>
          <w:noProof/>
          <w:szCs w:val="24"/>
        </w:rPr>
        <w:t>Int. J. Innov. Res. Comput. Commun. Eng. (An ISO Certif. Organ.</w:t>
      </w:r>
      <w:r w:rsidRPr="00221AD6">
        <w:rPr>
          <w:rFonts w:ascii="Arial" w:hAnsi="Arial" w:cs="Arial"/>
          <w:noProof/>
          <w:szCs w:val="24"/>
        </w:rPr>
        <w:t>, vol. 3297, no. 2, 2007.</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[32]</w:t>
      </w:r>
      <w:r w:rsidRPr="00221AD6">
        <w:rPr>
          <w:rFonts w:ascii="Arial" w:hAnsi="Arial" w:cs="Arial"/>
          <w:noProof/>
          <w:szCs w:val="24"/>
        </w:rPr>
        <w:tab/>
        <w:t xml:space="preserve">M. Kurian and C. M. Murthy, “VARIOUS OBJECT RECOGNITION TECHNIQUES FOR COMPUTER VISION,” </w:t>
      </w:r>
      <w:r w:rsidRPr="00221AD6">
        <w:rPr>
          <w:rFonts w:ascii="Arial" w:hAnsi="Arial" w:cs="Arial"/>
          <w:i/>
          <w:iCs/>
          <w:noProof/>
          <w:szCs w:val="24"/>
        </w:rPr>
        <w:t>J. Anal. Comput.</w:t>
      </w:r>
      <w:r w:rsidRPr="00221AD6">
        <w:rPr>
          <w:rFonts w:ascii="Arial" w:hAnsi="Arial" w:cs="Arial"/>
          <w:noProof/>
          <w:szCs w:val="24"/>
        </w:rPr>
        <w:t>, vol. 7, no. 1, pp. 39–47.</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[33]</w:t>
      </w:r>
      <w:r w:rsidRPr="00221AD6">
        <w:rPr>
          <w:rFonts w:ascii="Arial" w:hAnsi="Arial" w:cs="Arial"/>
          <w:noProof/>
          <w:szCs w:val="24"/>
        </w:rPr>
        <w:tab/>
        <w:t xml:space="preserve">J. . Parker, </w:t>
      </w:r>
      <w:r w:rsidRPr="00221AD6">
        <w:rPr>
          <w:rFonts w:ascii="Arial" w:hAnsi="Arial" w:cs="Arial"/>
          <w:i/>
          <w:iCs/>
          <w:noProof/>
          <w:szCs w:val="24"/>
        </w:rPr>
        <w:t>Algorithms for image processing and computer vision</w:t>
      </w:r>
      <w:r w:rsidRPr="00221AD6">
        <w:rPr>
          <w:rFonts w:ascii="Arial" w:hAnsi="Arial" w:cs="Arial"/>
          <w:noProof/>
          <w:szCs w:val="24"/>
        </w:rPr>
        <w:t>, 2nd ed. Indianapolis: Wiley, 2011.</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[34]</w:t>
      </w:r>
      <w:r w:rsidRPr="00221AD6">
        <w:rPr>
          <w:rFonts w:ascii="Arial" w:hAnsi="Arial" w:cs="Arial"/>
          <w:noProof/>
          <w:szCs w:val="24"/>
        </w:rPr>
        <w:tab/>
        <w:t>“Barcode Figure.” [Online]. Available: http://cdn.onlinewebfonts.com/svg/img_424510.png. [Accessed: 24-Nov-2017].</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[35]</w:t>
      </w:r>
      <w:r w:rsidRPr="00221AD6">
        <w:rPr>
          <w:rFonts w:ascii="Arial" w:hAnsi="Arial" w:cs="Arial"/>
          <w:noProof/>
          <w:szCs w:val="24"/>
        </w:rPr>
        <w:tab/>
        <w:t xml:space="preserve">T. Peli and D. Malah, “A Study of Edge Detection Algorithms,” in </w:t>
      </w:r>
      <w:r w:rsidRPr="00221AD6">
        <w:rPr>
          <w:rFonts w:ascii="Arial" w:hAnsi="Arial" w:cs="Arial"/>
          <w:i/>
          <w:iCs/>
          <w:noProof/>
          <w:szCs w:val="24"/>
        </w:rPr>
        <w:t>Computer Graphics and Image Processing</w:t>
      </w:r>
      <w:r w:rsidRPr="00221AD6">
        <w:rPr>
          <w:rFonts w:ascii="Arial" w:hAnsi="Arial" w:cs="Arial"/>
          <w:noProof/>
          <w:szCs w:val="24"/>
        </w:rPr>
        <w:t>, 1981.</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[36]</w:t>
      </w:r>
      <w:r w:rsidRPr="00221AD6">
        <w:rPr>
          <w:rFonts w:ascii="Arial" w:hAnsi="Arial" w:cs="Arial"/>
          <w:noProof/>
          <w:szCs w:val="24"/>
        </w:rPr>
        <w:tab/>
        <w:t xml:space="preserve">D. Adlakha, M. Tech, D. Adlakha, and R. Tanwar, “Analytical Comparison between Sobel and Prewitt Edge Detection Techniques,” </w:t>
      </w:r>
      <w:r w:rsidRPr="00221AD6">
        <w:rPr>
          <w:rFonts w:ascii="Arial" w:hAnsi="Arial" w:cs="Arial"/>
          <w:i/>
          <w:iCs/>
          <w:noProof/>
          <w:szCs w:val="24"/>
        </w:rPr>
        <w:t>Int. J. Sci. Eng. Res.</w:t>
      </w:r>
      <w:r w:rsidRPr="00221AD6">
        <w:rPr>
          <w:rFonts w:ascii="Arial" w:hAnsi="Arial" w:cs="Arial"/>
          <w:noProof/>
          <w:szCs w:val="24"/>
        </w:rPr>
        <w:t>, vol. 7, no. 1, 2016.</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[37]</w:t>
      </w:r>
      <w:r w:rsidRPr="00221AD6">
        <w:rPr>
          <w:rFonts w:ascii="Arial" w:hAnsi="Arial" w:cs="Arial"/>
          <w:noProof/>
          <w:szCs w:val="24"/>
        </w:rPr>
        <w:tab/>
        <w:t xml:space="preserve">M. Kumar and R. Saxena, “ALGORITHM AND TECHNIQUE ON VARIOUS EDGE DETECTION: A SURVEY,” </w:t>
      </w:r>
      <w:r w:rsidRPr="00221AD6">
        <w:rPr>
          <w:rFonts w:ascii="Arial" w:hAnsi="Arial" w:cs="Arial"/>
          <w:i/>
          <w:iCs/>
          <w:noProof/>
          <w:szCs w:val="24"/>
        </w:rPr>
        <w:t>An Int. J.</w:t>
      </w:r>
      <w:r w:rsidRPr="00221AD6">
        <w:rPr>
          <w:rFonts w:ascii="Arial" w:hAnsi="Arial" w:cs="Arial"/>
          <w:noProof/>
          <w:szCs w:val="24"/>
        </w:rPr>
        <w:t>, vol. 4, no. 3, 2013.</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[38]</w:t>
      </w:r>
      <w:r w:rsidRPr="00221AD6">
        <w:rPr>
          <w:rFonts w:ascii="Arial" w:hAnsi="Arial" w:cs="Arial"/>
          <w:noProof/>
          <w:szCs w:val="24"/>
        </w:rPr>
        <w:tab/>
        <w:t>“Bulbs Figure.” [Online]. Available: https://pixabay.com/en/bulb-closeup-close-up-clove-color-1239423/. [Accessed: 29-Nov-2017].</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[39]</w:t>
      </w:r>
      <w:r w:rsidRPr="00221AD6">
        <w:rPr>
          <w:rFonts w:ascii="Arial" w:hAnsi="Arial" w:cs="Arial"/>
          <w:noProof/>
          <w:szCs w:val="24"/>
        </w:rPr>
        <w:tab/>
        <w:t xml:space="preserve">Lubna, M. F. Khan, and N. Mufti, “Comparison of various edge detection filters for ANPR,” </w:t>
      </w:r>
      <w:r w:rsidRPr="00221AD6">
        <w:rPr>
          <w:rFonts w:ascii="Arial" w:hAnsi="Arial" w:cs="Arial"/>
          <w:i/>
          <w:iCs/>
          <w:noProof/>
          <w:szCs w:val="24"/>
        </w:rPr>
        <w:t>2016 6th Int. Conf. Innov. Comput. Technol. INTECH 2016</w:t>
      </w:r>
      <w:r w:rsidRPr="00221AD6">
        <w:rPr>
          <w:rFonts w:ascii="Arial" w:hAnsi="Arial" w:cs="Arial"/>
          <w:noProof/>
          <w:szCs w:val="24"/>
        </w:rPr>
        <w:t>, pp. 306–309, 2017.</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P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[40]</w:t>
      </w:r>
      <w:r w:rsidRPr="00221AD6">
        <w:rPr>
          <w:rFonts w:ascii="Arial" w:hAnsi="Arial" w:cs="Arial"/>
          <w:noProof/>
          <w:szCs w:val="24"/>
        </w:rPr>
        <w:tab/>
        <w:t>P. V. C. Hough, “Method and means for recognizing complex patterns,” 1960.</w:t>
      </w: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[41]</w:t>
      </w:r>
      <w:r w:rsidRPr="00221AD6">
        <w:rPr>
          <w:rFonts w:ascii="Arial" w:hAnsi="Arial" w:cs="Arial"/>
          <w:noProof/>
          <w:szCs w:val="24"/>
        </w:rPr>
        <w:tab/>
        <w:t>R. O. Duda and P. E. Hart, “Use of the Hough Transformation To Detect Lines and Curves in Pictures.”</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[42]</w:t>
      </w:r>
      <w:r w:rsidRPr="00221AD6">
        <w:rPr>
          <w:rFonts w:ascii="Arial" w:hAnsi="Arial" w:cs="Arial"/>
          <w:noProof/>
          <w:szCs w:val="24"/>
        </w:rPr>
        <w:tab/>
        <w:t>“Hough transform — EBSD-Image.” [Online]. Available: http://www.ebsd-image.org/documentation/reference/ops/hough/op/houghtransform.html. [Accessed: 01-Dec-2017].</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[43]</w:t>
      </w:r>
      <w:r w:rsidRPr="00221AD6">
        <w:rPr>
          <w:rFonts w:ascii="Arial" w:hAnsi="Arial" w:cs="Arial"/>
          <w:noProof/>
          <w:szCs w:val="24"/>
        </w:rPr>
        <w:tab/>
        <w:t>H. K. Yuen, J. Princen, J. Illingworth, and J. Kittler, “A COMPARATIVE STUDY OF HOUGH TRANSFORM METHODS FOR CIRCLE FINDING.”</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[44]</w:t>
      </w:r>
      <w:r w:rsidRPr="00221AD6">
        <w:rPr>
          <w:rFonts w:ascii="Arial" w:hAnsi="Arial" w:cs="Arial"/>
          <w:noProof/>
          <w:szCs w:val="24"/>
        </w:rPr>
        <w:tab/>
        <w:t xml:space="preserve">Z. Gomolka, E. Zeslawska, B. Twarog, and A. Paszkiewicz, “The use of the Circular Hough Transform for counting coins,” </w:t>
      </w:r>
      <w:r w:rsidRPr="00221AD6">
        <w:rPr>
          <w:rFonts w:ascii="Arial" w:hAnsi="Arial" w:cs="Arial"/>
          <w:i/>
          <w:iCs/>
          <w:noProof/>
          <w:szCs w:val="24"/>
        </w:rPr>
        <w:t>Meas. Autom. Mornitoring</w:t>
      </w:r>
      <w:r w:rsidRPr="00221AD6">
        <w:rPr>
          <w:rFonts w:ascii="Arial" w:hAnsi="Arial" w:cs="Arial"/>
          <w:noProof/>
          <w:szCs w:val="24"/>
        </w:rPr>
        <w:t>, vol. 61, no. 9, pp. 434–437, 2015.</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[45]</w:t>
      </w:r>
      <w:r w:rsidRPr="00221AD6">
        <w:rPr>
          <w:rFonts w:ascii="Arial" w:hAnsi="Arial" w:cs="Arial"/>
          <w:noProof/>
          <w:szCs w:val="24"/>
        </w:rPr>
        <w:tab/>
        <w:t>A. J. Humaidi, “Performance Comparison for Lane Detection and Tracking with Two Different Techniques,” 2016.</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[46]</w:t>
      </w:r>
      <w:r w:rsidRPr="00221AD6">
        <w:rPr>
          <w:rFonts w:ascii="Arial" w:hAnsi="Arial" w:cs="Arial"/>
          <w:noProof/>
          <w:szCs w:val="24"/>
        </w:rPr>
        <w:tab/>
        <w:t>“Circular Hough Transform.” [Online]. Available: https://www.cis.rit.edu/class/simg782.old/talkHough/HoughLecCircles.html. [Accessed: 04-Dec-2017].</w:t>
      </w:r>
    </w:p>
    <w:p w:rsidR="00C5032D"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C5032D"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[47]</w:t>
      </w:r>
      <w:r w:rsidRPr="00221AD6">
        <w:rPr>
          <w:rFonts w:ascii="Arial" w:hAnsi="Arial" w:cs="Arial"/>
          <w:noProof/>
          <w:szCs w:val="24"/>
        </w:rPr>
        <w:tab/>
        <w:t xml:space="preserve">U. M. Rao and U. C. Pati, “A novel algorithm for detection of soccer ball and player,” </w:t>
      </w:r>
      <w:r w:rsidRPr="00221AD6">
        <w:rPr>
          <w:rFonts w:ascii="Arial" w:hAnsi="Arial" w:cs="Arial"/>
          <w:i/>
          <w:iCs/>
          <w:noProof/>
          <w:szCs w:val="24"/>
        </w:rPr>
        <w:t>2015 Int. Conf. Commun. Signal Process. ICCSP 2015</w:t>
      </w:r>
      <w:r w:rsidRPr="00221AD6">
        <w:rPr>
          <w:rFonts w:ascii="Arial" w:hAnsi="Arial" w:cs="Arial"/>
          <w:noProof/>
          <w:szCs w:val="24"/>
        </w:rPr>
        <w:t>, vol. 2, pp. 344–348, 2015.</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[48]</w:t>
      </w:r>
      <w:r w:rsidRPr="00221AD6">
        <w:rPr>
          <w:rFonts w:ascii="Arial" w:hAnsi="Arial" w:cs="Arial"/>
          <w:noProof/>
          <w:szCs w:val="24"/>
        </w:rPr>
        <w:tab/>
        <w:t>A. Masselli, R. Hanten, and A. Zell, “Robust Real-Time Detection of Multiple Balls on a Mobile Robot,” pp. 355–360, 2012.</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[49]</w:t>
      </w:r>
      <w:r w:rsidRPr="00221AD6">
        <w:rPr>
          <w:rFonts w:ascii="Arial" w:hAnsi="Arial" w:cs="Arial"/>
          <w:noProof/>
          <w:szCs w:val="24"/>
        </w:rPr>
        <w:tab/>
        <w:t>D. G. Cardenas and M. D. Zuniga, “Bullet-proof robust real-time ball tracking,” Universidad Tecnica Federico Santa Maria, 2016.</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[50]</w:t>
      </w:r>
      <w:r w:rsidRPr="00221AD6">
        <w:rPr>
          <w:rFonts w:ascii="Arial" w:hAnsi="Arial" w:cs="Arial"/>
          <w:noProof/>
          <w:szCs w:val="24"/>
        </w:rPr>
        <w:tab/>
        <w:t xml:space="preserve">Z. Hongying, W. Yadong, and Y. Fan, “Ball Detection Based on Color Information and Hough Transform,” </w:t>
      </w:r>
      <w:r w:rsidRPr="00221AD6">
        <w:rPr>
          <w:rFonts w:ascii="Arial" w:hAnsi="Arial" w:cs="Arial"/>
          <w:i/>
          <w:iCs/>
          <w:noProof/>
          <w:szCs w:val="24"/>
        </w:rPr>
        <w:t>Artif. Intell. Comput. Intell. 2009. AICI ’09. Int. Conf.</w:t>
      </w:r>
      <w:r w:rsidRPr="00221AD6">
        <w:rPr>
          <w:rFonts w:ascii="Arial" w:hAnsi="Arial" w:cs="Arial"/>
          <w:noProof/>
          <w:szCs w:val="24"/>
        </w:rPr>
        <w:t>, vol. 2, pp. 393–397, 2009.</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[51]</w:t>
      </w:r>
      <w:r w:rsidRPr="00221AD6">
        <w:rPr>
          <w:rFonts w:ascii="Arial" w:hAnsi="Arial" w:cs="Arial"/>
          <w:noProof/>
          <w:szCs w:val="24"/>
        </w:rPr>
        <w:tab/>
        <w:t>B. S. Bauza, B. Choi, C. Huang, and O. Souverneva, “POOL ­ AID : Detection and Identification of Pool Balls for the purpose of recommending shots to beginner players .,” University of California San Diego, 2016.</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[52]</w:t>
      </w:r>
      <w:r w:rsidRPr="00221AD6">
        <w:rPr>
          <w:rFonts w:ascii="Arial" w:hAnsi="Arial" w:cs="Arial"/>
          <w:noProof/>
          <w:szCs w:val="24"/>
        </w:rPr>
        <w:tab/>
        <w:t>D. Dalton and L. Coyle, “Learn to Play like Minnesota Fats: Augmented Reality in the Pool Hall.”</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[53]</w:t>
      </w:r>
      <w:r w:rsidRPr="00221AD6">
        <w:rPr>
          <w:rFonts w:ascii="Arial" w:hAnsi="Arial" w:cs="Arial"/>
          <w:noProof/>
          <w:szCs w:val="24"/>
        </w:rPr>
        <w:tab/>
        <w:t>T. Young, J. J. Gerbrands, and L. J. Van Vliet, “Fundamentals of Image Processing.”</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[54]</w:t>
      </w:r>
      <w:r w:rsidRPr="00221AD6">
        <w:rPr>
          <w:rFonts w:ascii="Arial" w:hAnsi="Arial" w:cs="Arial"/>
          <w:noProof/>
          <w:szCs w:val="24"/>
        </w:rPr>
        <w:tab/>
        <w:t xml:space="preserve">A. N. Fitriana, K. Mutijarsa, and W. Adiprawita, “Color-based segmentation and feature detection for ball and goal post on mobile soccer robot game field,” </w:t>
      </w:r>
      <w:r w:rsidRPr="00221AD6">
        <w:rPr>
          <w:rFonts w:ascii="Arial" w:hAnsi="Arial" w:cs="Arial"/>
          <w:i/>
          <w:iCs/>
          <w:noProof/>
          <w:szCs w:val="24"/>
        </w:rPr>
        <w:t>2016 Int. Conf. Inf. Technol. Syst. Innov.</w:t>
      </w:r>
      <w:r w:rsidRPr="00221AD6">
        <w:rPr>
          <w:rFonts w:ascii="Arial" w:hAnsi="Arial" w:cs="Arial"/>
          <w:noProof/>
          <w:szCs w:val="24"/>
        </w:rPr>
        <w:t>, pp. 1–4, 2016.</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[55]</w:t>
      </w:r>
      <w:r w:rsidRPr="00221AD6">
        <w:rPr>
          <w:rFonts w:ascii="Arial" w:hAnsi="Arial" w:cs="Arial"/>
          <w:noProof/>
          <w:szCs w:val="24"/>
        </w:rPr>
        <w:tab/>
        <w:t>“Colour Splash.” [Online]. Available: http://www.farenterprises.biz/carendanlogColour_Splash_backstage_passes_lime_Europe-filtered.png. [Accessed: 24-Nov-2017].</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[56]</w:t>
      </w:r>
      <w:r w:rsidRPr="00221AD6">
        <w:rPr>
          <w:rFonts w:ascii="Arial" w:hAnsi="Arial" w:cs="Arial"/>
          <w:noProof/>
          <w:szCs w:val="24"/>
        </w:rPr>
        <w:tab/>
        <w:t xml:space="preserve">P. Roy, S. Dutta, N. Dey, G. Dey, S. Chakraborty, and R. Ray, “Adaptive thresholding: A comparative study,” </w:t>
      </w:r>
      <w:r w:rsidRPr="00221AD6">
        <w:rPr>
          <w:rFonts w:ascii="Arial" w:hAnsi="Arial" w:cs="Arial"/>
          <w:i/>
          <w:iCs/>
          <w:noProof/>
          <w:szCs w:val="24"/>
        </w:rPr>
        <w:t>2014 Int. Conf. Control. Instrumentation, Commun. Comput. Technol.</w:t>
      </w:r>
      <w:r w:rsidRPr="00221AD6">
        <w:rPr>
          <w:rFonts w:ascii="Arial" w:hAnsi="Arial" w:cs="Arial"/>
          <w:noProof/>
          <w:szCs w:val="24"/>
        </w:rPr>
        <w:t>, no. July, pp. 1182–1186, 2014.</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[57]</w:t>
      </w:r>
      <w:r w:rsidRPr="00221AD6">
        <w:rPr>
          <w:rFonts w:ascii="Arial" w:hAnsi="Arial" w:cs="Arial"/>
          <w:noProof/>
          <w:szCs w:val="24"/>
        </w:rPr>
        <w:tab/>
        <w:t>H. Guo and B. Mac Namee, “Using Computer Vision to Create a 3D Representation of a Snooker Table for Televised Competition Broadcasting.”</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[58]</w:t>
      </w:r>
      <w:r w:rsidRPr="00221AD6">
        <w:rPr>
          <w:rFonts w:ascii="Arial" w:hAnsi="Arial" w:cs="Arial"/>
          <w:noProof/>
          <w:szCs w:val="24"/>
        </w:rPr>
        <w:tab/>
        <w:t xml:space="preserve">Y. Ling, S. Li, P. Xu, and B. Zhou, “The detection of multi-objective billiards in snooker game video,” </w:t>
      </w:r>
      <w:r w:rsidRPr="00221AD6">
        <w:rPr>
          <w:rFonts w:ascii="Arial" w:hAnsi="Arial" w:cs="Arial"/>
          <w:i/>
          <w:iCs/>
          <w:noProof/>
          <w:szCs w:val="24"/>
        </w:rPr>
        <w:t>ICICIP 2012 - 2012 3rd Int. Conf. Intell. Control Inf. Process.</w:t>
      </w:r>
      <w:r w:rsidRPr="00221AD6">
        <w:rPr>
          <w:rFonts w:ascii="Arial" w:hAnsi="Arial" w:cs="Arial"/>
          <w:noProof/>
          <w:szCs w:val="24"/>
        </w:rPr>
        <w:t>, pp. 594–596, 2012.</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[59]</w:t>
      </w:r>
      <w:r w:rsidRPr="00221AD6">
        <w:rPr>
          <w:rFonts w:ascii="Arial" w:hAnsi="Arial" w:cs="Arial"/>
          <w:noProof/>
          <w:szCs w:val="24"/>
        </w:rPr>
        <w:tab/>
        <w:t>H. Rahman and R. Islam, “A Version of Watershed Algorithm for Color Image Segmentation A Version of Watershed Algorithm for Color Image Segmentation,” no. August, 2015.</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[60]</w:t>
      </w:r>
      <w:r w:rsidRPr="00221AD6">
        <w:rPr>
          <w:rFonts w:ascii="Arial" w:hAnsi="Arial" w:cs="Arial"/>
          <w:noProof/>
          <w:szCs w:val="24"/>
        </w:rPr>
        <w:tab/>
        <w:t>S. Eddins, “The Watershed Transform: Strategies for Image Segmentation - MATLAB &amp;amp; Simulink,” 2002. [Online]. Available: https://uk.mathworks.com/company/newsletters/articles/the-watershed-transform-strategies-for-image-segmentation.html. [Accessed: 11-Dec-2017].</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P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[61]</w:t>
      </w:r>
      <w:r w:rsidRPr="00221AD6">
        <w:rPr>
          <w:rFonts w:ascii="Arial" w:hAnsi="Arial" w:cs="Arial"/>
          <w:noProof/>
          <w:szCs w:val="24"/>
        </w:rPr>
        <w:tab/>
        <w:t>“OpenCV: Image Segmentation with Watershed Algorithm.” [Online]. Available: https://docs.opencv.org/3.1.0/d3/db4/tutorial_py_watershed.html. [Accessed: 11-Dec-2017].</w:t>
      </w: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[62]</w:t>
      </w:r>
      <w:r w:rsidRPr="00221AD6">
        <w:rPr>
          <w:rFonts w:ascii="Arial" w:hAnsi="Arial" w:cs="Arial"/>
          <w:noProof/>
          <w:szCs w:val="24"/>
        </w:rPr>
        <w:tab/>
        <w:t>A. Hopgood, “Tracking a table tennis ball for umpiring purposes using a multi-agent system Conference Item,” pp. 4–7, 2016.</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[63]</w:t>
      </w:r>
      <w:r w:rsidRPr="00221AD6">
        <w:rPr>
          <w:rFonts w:ascii="Arial" w:hAnsi="Arial" w:cs="Arial"/>
          <w:noProof/>
          <w:szCs w:val="24"/>
        </w:rPr>
        <w:tab/>
        <w:t>B. B and Ravi M, “A STUDY ON THE IMPORTANCE OF IMAGE PROCESSING AND ITS APLLICATIONS.”</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[64]</w:t>
      </w:r>
      <w:r w:rsidRPr="00221AD6">
        <w:rPr>
          <w:rFonts w:ascii="Arial" w:hAnsi="Arial" w:cs="Arial"/>
          <w:noProof/>
          <w:szCs w:val="24"/>
        </w:rPr>
        <w:tab/>
        <w:t xml:space="preserve">J. Park and J. Park, “CAMshift Algorithm based on Geometric Information for Fast Billiard Ball Tracking,” </w:t>
      </w:r>
      <w:r w:rsidRPr="00221AD6">
        <w:rPr>
          <w:rFonts w:ascii="Arial" w:hAnsi="Arial" w:cs="Arial"/>
          <w:i/>
          <w:iCs/>
          <w:noProof/>
          <w:szCs w:val="24"/>
        </w:rPr>
        <w:t>12th Int. Conf. Ubiquitous Robot. Ambient Intell. (URAI 2015)</w:t>
      </w:r>
      <w:r w:rsidRPr="00221AD6">
        <w:rPr>
          <w:rFonts w:ascii="Arial" w:hAnsi="Arial" w:cs="Arial"/>
          <w:noProof/>
          <w:szCs w:val="24"/>
        </w:rPr>
        <w:t>, no. Urai, pp. 137–138, 2015.</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[65]</w:t>
      </w:r>
      <w:r w:rsidRPr="00221AD6">
        <w:rPr>
          <w:rFonts w:ascii="Arial" w:hAnsi="Arial" w:cs="Arial"/>
          <w:noProof/>
          <w:szCs w:val="24"/>
        </w:rPr>
        <w:tab/>
        <w:t xml:space="preserve">P. Janku, K. Koplik, T. Dulik, and I. Szabo, “Comparison of tracking algorithms implemented in OpenCV,” </w:t>
      </w:r>
      <w:r w:rsidRPr="00221AD6">
        <w:rPr>
          <w:rFonts w:ascii="Arial" w:hAnsi="Arial" w:cs="Arial"/>
          <w:i/>
          <w:iCs/>
          <w:noProof/>
          <w:szCs w:val="24"/>
        </w:rPr>
        <w:t>MATEC Web Conf.</w:t>
      </w:r>
      <w:r w:rsidRPr="00221AD6">
        <w:rPr>
          <w:rFonts w:ascii="Arial" w:hAnsi="Arial" w:cs="Arial"/>
          <w:noProof/>
          <w:szCs w:val="24"/>
        </w:rPr>
        <w:t>, vol. 76, p. 4031, 2016.</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[66]</w:t>
      </w:r>
      <w:r w:rsidRPr="00221AD6">
        <w:rPr>
          <w:rFonts w:ascii="Arial" w:hAnsi="Arial" w:cs="Arial"/>
          <w:noProof/>
          <w:szCs w:val="24"/>
        </w:rPr>
        <w:tab/>
        <w:t xml:space="preserve">L. et al Wu, “AN EFFECTIVE MULTI-OBJECT DETECTION APPROACH,” </w:t>
      </w:r>
      <w:r w:rsidRPr="00221AD6">
        <w:rPr>
          <w:rFonts w:ascii="Arial" w:hAnsi="Arial" w:cs="Arial"/>
          <w:i/>
          <w:iCs/>
          <w:noProof/>
          <w:szCs w:val="24"/>
        </w:rPr>
        <w:t>2010 Int. Symp. Intell. Signal Process. Commun. Syst. (lSPACS 2010)</w:t>
      </w:r>
      <w:r w:rsidRPr="00221AD6">
        <w:rPr>
          <w:rFonts w:ascii="Arial" w:hAnsi="Arial" w:cs="Arial"/>
          <w:noProof/>
          <w:szCs w:val="24"/>
        </w:rPr>
        <w:t>, no. lSPACS, pp. 6–9, 2010.</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[67]</w:t>
      </w:r>
      <w:r w:rsidRPr="00221AD6">
        <w:rPr>
          <w:rFonts w:ascii="Arial" w:hAnsi="Arial" w:cs="Arial"/>
          <w:noProof/>
          <w:szCs w:val="24"/>
        </w:rPr>
        <w:tab/>
        <w:t xml:space="preserve">D. Kaur and Y. Kaur, “Various Image Segmentation Techniques: A Review,” </w:t>
      </w:r>
      <w:r w:rsidRPr="00221AD6">
        <w:rPr>
          <w:rFonts w:ascii="Arial" w:hAnsi="Arial" w:cs="Arial"/>
          <w:i/>
          <w:iCs/>
          <w:noProof/>
          <w:szCs w:val="24"/>
        </w:rPr>
        <w:t>Int. J. Comput. Sci. Mob. Comput.</w:t>
      </w:r>
      <w:r w:rsidRPr="00221AD6">
        <w:rPr>
          <w:rFonts w:ascii="Arial" w:hAnsi="Arial" w:cs="Arial"/>
          <w:noProof/>
          <w:szCs w:val="24"/>
        </w:rPr>
        <w:t>, vol. 35, no. 5, pp. 809–814, 2014.</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[68]</w:t>
      </w:r>
      <w:r w:rsidRPr="00221AD6">
        <w:rPr>
          <w:rFonts w:ascii="Arial" w:hAnsi="Arial" w:cs="Arial"/>
          <w:noProof/>
          <w:szCs w:val="24"/>
        </w:rPr>
        <w:tab/>
        <w:t xml:space="preserve">P. Ghosh, A. Pandey, and U. C. Pati, “Comparison of Different Feature Detection Techniques for Image Mosaicing,” </w:t>
      </w:r>
      <w:r w:rsidRPr="00221AD6">
        <w:rPr>
          <w:rFonts w:ascii="Arial" w:hAnsi="Arial" w:cs="Arial"/>
          <w:i/>
          <w:iCs/>
          <w:noProof/>
          <w:szCs w:val="24"/>
        </w:rPr>
        <w:t>Accent. Trans. Image Process. Comput. Vis. ISSN</w:t>
      </w:r>
      <w:r w:rsidRPr="00221AD6">
        <w:rPr>
          <w:rFonts w:ascii="Arial" w:hAnsi="Arial" w:cs="Arial"/>
          <w:noProof/>
          <w:szCs w:val="24"/>
        </w:rPr>
        <w:t>, no. online, pp. 2455–4707, 2015.</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[69]</w:t>
      </w:r>
      <w:r w:rsidRPr="00221AD6">
        <w:rPr>
          <w:rFonts w:ascii="Arial" w:hAnsi="Arial" w:cs="Arial"/>
          <w:noProof/>
          <w:szCs w:val="24"/>
        </w:rPr>
        <w:tab/>
        <w:t xml:space="preserve">M. Saunders, P. Lewis, and A. Thornhill, </w:t>
      </w:r>
      <w:r w:rsidRPr="00221AD6">
        <w:rPr>
          <w:rFonts w:ascii="Arial" w:hAnsi="Arial" w:cs="Arial"/>
          <w:i/>
          <w:iCs/>
          <w:noProof/>
          <w:szCs w:val="24"/>
        </w:rPr>
        <w:t>Research Methods for Business Students</w:t>
      </w:r>
      <w:r w:rsidRPr="00221AD6">
        <w:rPr>
          <w:rFonts w:ascii="Arial" w:hAnsi="Arial" w:cs="Arial"/>
          <w:noProof/>
          <w:szCs w:val="24"/>
        </w:rPr>
        <w:t>. 2008.</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[70]</w:t>
      </w:r>
      <w:r w:rsidRPr="00221AD6">
        <w:rPr>
          <w:rFonts w:ascii="Arial" w:hAnsi="Arial" w:cs="Arial"/>
          <w:noProof/>
          <w:szCs w:val="24"/>
        </w:rPr>
        <w:tab/>
        <w:t>“What is a Gantt Chart? Gantt Chart Software, Information, and History.” [Online]. Available: http://www.gantt.com/. [Accessed: 15-Dec-2017].</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[71]</w:t>
      </w:r>
      <w:r w:rsidRPr="00221AD6">
        <w:rPr>
          <w:rFonts w:ascii="Arial" w:hAnsi="Arial" w:cs="Arial"/>
          <w:noProof/>
          <w:szCs w:val="24"/>
        </w:rPr>
        <w:tab/>
        <w:t>R. S. D. Company, “Rational Unified Process Best Practices for Software Development Teams,” 1998.</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[72]</w:t>
      </w:r>
      <w:r w:rsidRPr="00221AD6">
        <w:rPr>
          <w:rFonts w:ascii="Arial" w:hAnsi="Arial" w:cs="Arial"/>
          <w:noProof/>
          <w:szCs w:val="24"/>
        </w:rPr>
        <w:tab/>
        <w:t xml:space="preserve">J. Hunt, </w:t>
      </w:r>
      <w:r w:rsidRPr="00221AD6">
        <w:rPr>
          <w:rFonts w:ascii="Arial" w:hAnsi="Arial" w:cs="Arial"/>
          <w:i/>
          <w:iCs/>
          <w:noProof/>
          <w:szCs w:val="24"/>
        </w:rPr>
        <w:t>Guide to the Unified Process featuring UML, Java and Design Patterns</w:t>
      </w:r>
      <w:r w:rsidRPr="00221AD6">
        <w:rPr>
          <w:rFonts w:ascii="Arial" w:hAnsi="Arial" w:cs="Arial"/>
          <w:noProof/>
          <w:szCs w:val="24"/>
        </w:rPr>
        <w:t>, 2nd ed. London: Springer, 2003.</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[73]</w:t>
      </w:r>
      <w:r w:rsidRPr="00221AD6">
        <w:rPr>
          <w:rFonts w:ascii="Arial" w:hAnsi="Arial" w:cs="Arial"/>
          <w:noProof/>
          <w:szCs w:val="24"/>
        </w:rPr>
        <w:tab/>
        <w:t>“OpenCV library.” [Online]. Available: https://opencv.org/. [Accessed: 01-Dec-2017].</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[74]</w:t>
      </w:r>
      <w:r w:rsidRPr="00221AD6">
        <w:rPr>
          <w:rFonts w:ascii="Arial" w:hAnsi="Arial" w:cs="Arial"/>
          <w:noProof/>
          <w:szCs w:val="24"/>
        </w:rPr>
        <w:tab/>
        <w:t>Qualcomm, “Qualcomm FastCV Library: FastCV Public API Documentation.” [Online]. Available: https://developer.qualcomm.com/docs/fastcv/api/index.html. [Accessed: 06-Mar-2018].</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[75]</w:t>
      </w:r>
      <w:r w:rsidRPr="00221AD6">
        <w:rPr>
          <w:rFonts w:ascii="Arial" w:hAnsi="Arial" w:cs="Arial"/>
          <w:noProof/>
          <w:szCs w:val="24"/>
        </w:rPr>
        <w:tab/>
        <w:t>Google Inc, “Android NDK | Android Developers.” [Online]. Available: https://developer.android.com/ndk/index.html. [Accessed: 06-Mar-2018].</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[76]</w:t>
      </w:r>
      <w:r w:rsidRPr="00221AD6">
        <w:rPr>
          <w:rFonts w:ascii="Arial" w:hAnsi="Arial" w:cs="Arial"/>
          <w:noProof/>
          <w:szCs w:val="24"/>
        </w:rPr>
        <w:tab/>
        <w:t xml:space="preserve">C. Larman, </w:t>
      </w:r>
      <w:r w:rsidRPr="00221AD6">
        <w:rPr>
          <w:rFonts w:ascii="Arial" w:hAnsi="Arial" w:cs="Arial"/>
          <w:i/>
          <w:iCs/>
          <w:noProof/>
          <w:szCs w:val="24"/>
        </w:rPr>
        <w:t>Applying UML and Patterns: An Introduction to Object-Oriented Analysis and Design</w:t>
      </w:r>
      <w:r w:rsidRPr="00221AD6">
        <w:rPr>
          <w:rFonts w:ascii="Arial" w:hAnsi="Arial" w:cs="Arial"/>
          <w:noProof/>
          <w:szCs w:val="24"/>
        </w:rPr>
        <w:t>, 3rd ed. Addison-Wesley, 2004.</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[77]</w:t>
      </w:r>
      <w:r w:rsidRPr="00221AD6">
        <w:rPr>
          <w:rFonts w:ascii="Arial" w:hAnsi="Arial" w:cs="Arial"/>
          <w:noProof/>
          <w:szCs w:val="24"/>
        </w:rPr>
        <w:tab/>
        <w:t xml:space="preserve">I. Sommerville, </w:t>
      </w:r>
      <w:r w:rsidRPr="00221AD6">
        <w:rPr>
          <w:rFonts w:ascii="Arial" w:hAnsi="Arial" w:cs="Arial"/>
          <w:i/>
          <w:iCs/>
          <w:noProof/>
          <w:szCs w:val="24"/>
        </w:rPr>
        <w:t>Software Engineering</w:t>
      </w:r>
      <w:r w:rsidRPr="00221AD6">
        <w:rPr>
          <w:rFonts w:ascii="Arial" w:hAnsi="Arial" w:cs="Arial"/>
          <w:noProof/>
          <w:szCs w:val="24"/>
        </w:rPr>
        <w:t>, 9th ed. Boston: Addison-Wesley, 2011.</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[78]</w:t>
      </w:r>
      <w:r w:rsidRPr="00221AD6">
        <w:rPr>
          <w:rFonts w:ascii="Arial" w:hAnsi="Arial" w:cs="Arial"/>
          <w:noProof/>
          <w:szCs w:val="24"/>
        </w:rPr>
        <w:tab/>
        <w:t xml:space="preserve">H. Van Vliet, </w:t>
      </w:r>
      <w:r w:rsidRPr="00221AD6">
        <w:rPr>
          <w:rFonts w:ascii="Arial" w:hAnsi="Arial" w:cs="Arial"/>
          <w:i/>
          <w:iCs/>
          <w:noProof/>
          <w:szCs w:val="24"/>
        </w:rPr>
        <w:t>Software Engineering: Principles and Practice</w:t>
      </w:r>
      <w:r w:rsidRPr="00221AD6">
        <w:rPr>
          <w:rFonts w:ascii="Arial" w:hAnsi="Arial" w:cs="Arial"/>
          <w:noProof/>
          <w:szCs w:val="24"/>
        </w:rPr>
        <w:t>. Wiley, 2007.</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P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[79]</w:t>
      </w:r>
      <w:r w:rsidRPr="00221AD6">
        <w:rPr>
          <w:rFonts w:ascii="Arial" w:hAnsi="Arial" w:cs="Arial"/>
          <w:noProof/>
          <w:szCs w:val="24"/>
        </w:rPr>
        <w:tab/>
        <w:t>R. Joshi, “Java design patterns 101,” pp. 1–23, 2000.</w:t>
      </w: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[80]</w:t>
      </w:r>
      <w:r w:rsidRPr="00221AD6">
        <w:rPr>
          <w:rFonts w:ascii="Arial" w:hAnsi="Arial" w:cs="Arial"/>
          <w:noProof/>
          <w:szCs w:val="24"/>
        </w:rPr>
        <w:tab/>
        <w:t xml:space="preserve">E. Freeman, Eric, Freeman, </w:t>
      </w:r>
      <w:r w:rsidRPr="00221AD6">
        <w:rPr>
          <w:rFonts w:ascii="Arial" w:hAnsi="Arial" w:cs="Arial"/>
          <w:i/>
          <w:iCs/>
          <w:noProof/>
          <w:szCs w:val="24"/>
        </w:rPr>
        <w:t>Heads First Design Patterns</w:t>
      </w:r>
      <w:r w:rsidRPr="00221AD6">
        <w:rPr>
          <w:rFonts w:ascii="Arial" w:hAnsi="Arial" w:cs="Arial"/>
          <w:noProof/>
          <w:szCs w:val="24"/>
        </w:rPr>
        <w:t>, 1st ed. O’Reilly Media, 2004.</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[81]</w:t>
      </w:r>
      <w:r w:rsidRPr="00221AD6">
        <w:rPr>
          <w:rFonts w:ascii="Arial" w:hAnsi="Arial" w:cs="Arial"/>
          <w:noProof/>
          <w:szCs w:val="24"/>
        </w:rPr>
        <w:tab/>
        <w:t xml:space="preserve">E. Gamma, R. Helm, R. Johnson, and J. Vlissides, </w:t>
      </w:r>
      <w:r w:rsidRPr="00221AD6">
        <w:rPr>
          <w:rFonts w:ascii="Arial" w:hAnsi="Arial" w:cs="Arial"/>
          <w:i/>
          <w:iCs/>
          <w:noProof/>
          <w:szCs w:val="24"/>
        </w:rPr>
        <w:t>Design Patterns Elements of Reusable Object-Oriented Software</w:t>
      </w:r>
      <w:r w:rsidRPr="00221AD6">
        <w:rPr>
          <w:rFonts w:ascii="Arial" w:hAnsi="Arial" w:cs="Arial"/>
          <w:noProof/>
          <w:szCs w:val="24"/>
        </w:rPr>
        <w:t>. 1994.</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[82]</w:t>
      </w:r>
      <w:r w:rsidRPr="00221AD6">
        <w:rPr>
          <w:rFonts w:ascii="Arial" w:hAnsi="Arial" w:cs="Arial"/>
          <w:noProof/>
          <w:szCs w:val="24"/>
        </w:rPr>
        <w:tab/>
        <w:t xml:space="preserve">N. M. Edwin, “Software Frameworks, Architectural and Design Patterns,” </w:t>
      </w:r>
      <w:r w:rsidRPr="00221AD6">
        <w:rPr>
          <w:rFonts w:ascii="Arial" w:hAnsi="Arial" w:cs="Arial"/>
          <w:i/>
          <w:iCs/>
          <w:noProof/>
          <w:szCs w:val="24"/>
        </w:rPr>
        <w:t>J. Softw. Eng. Appl.</w:t>
      </w:r>
      <w:r w:rsidRPr="00221AD6">
        <w:rPr>
          <w:rFonts w:ascii="Arial" w:hAnsi="Arial" w:cs="Arial"/>
          <w:noProof/>
          <w:szCs w:val="24"/>
        </w:rPr>
        <w:t>, 2014.</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[83]</w:t>
      </w:r>
      <w:r w:rsidRPr="00221AD6">
        <w:rPr>
          <w:rFonts w:ascii="Arial" w:hAnsi="Arial" w:cs="Arial"/>
          <w:noProof/>
          <w:szCs w:val="24"/>
        </w:rPr>
        <w:tab/>
        <w:t xml:space="preserve">P. Blundell and D. T. Milano, </w:t>
      </w:r>
      <w:r w:rsidRPr="00221AD6">
        <w:rPr>
          <w:rFonts w:ascii="Arial" w:hAnsi="Arial" w:cs="Arial"/>
          <w:i/>
          <w:iCs/>
          <w:noProof/>
          <w:szCs w:val="24"/>
        </w:rPr>
        <w:t>Learning Android Application Testing</w:t>
      </w:r>
      <w:r w:rsidRPr="00221AD6">
        <w:rPr>
          <w:rFonts w:ascii="Arial" w:hAnsi="Arial" w:cs="Arial"/>
          <w:noProof/>
          <w:szCs w:val="24"/>
        </w:rPr>
        <w:t>, 2nd ed. Birmingham: Packt, 2015.</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[84]</w:t>
      </w:r>
      <w:r w:rsidRPr="00221AD6">
        <w:rPr>
          <w:rFonts w:ascii="Arial" w:hAnsi="Arial" w:cs="Arial"/>
          <w:noProof/>
          <w:szCs w:val="24"/>
        </w:rPr>
        <w:tab/>
        <w:t>Google Inc, “Fundamentals of Testing | Android Developers.” [Online]. Available: https://developer.android.com/training/testing/fundamentals.html. [Accessed: 12-Mar-2018].</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Default="00221AD6" w:rsidP="00221AD6">
      <w:pPr>
        <w:widowControl w:val="0"/>
        <w:autoSpaceDE w:val="0"/>
        <w:autoSpaceDN w:val="0"/>
        <w:adjustRightInd w:val="0"/>
        <w:spacing w:after="0" w:line="240" w:lineRule="auto"/>
        <w:ind w:left="640" w:hanging="640"/>
        <w:rPr>
          <w:rFonts w:ascii="Arial" w:hAnsi="Arial" w:cs="Arial"/>
          <w:noProof/>
          <w:szCs w:val="24"/>
        </w:rPr>
      </w:pPr>
      <w:r w:rsidRPr="00221AD6">
        <w:rPr>
          <w:rFonts w:ascii="Arial" w:hAnsi="Arial" w:cs="Arial"/>
          <w:noProof/>
          <w:szCs w:val="24"/>
        </w:rPr>
        <w:t>[85]</w:t>
      </w:r>
      <w:r w:rsidRPr="00221AD6">
        <w:rPr>
          <w:rFonts w:ascii="Arial" w:hAnsi="Arial" w:cs="Arial"/>
          <w:noProof/>
          <w:szCs w:val="24"/>
        </w:rPr>
        <w:tab/>
        <w:t>G. J. Myers, T. Badgett, T. M. Thomas, and C. Sandler, “The Art of Software Testing, Second Edition.”</w:t>
      </w:r>
    </w:p>
    <w:p w:rsidR="00C5032D" w:rsidRPr="00221AD6" w:rsidRDefault="00C5032D" w:rsidP="00221AD6">
      <w:pPr>
        <w:widowControl w:val="0"/>
        <w:autoSpaceDE w:val="0"/>
        <w:autoSpaceDN w:val="0"/>
        <w:adjustRightInd w:val="0"/>
        <w:spacing w:after="0" w:line="240" w:lineRule="auto"/>
        <w:ind w:left="640" w:hanging="640"/>
        <w:rPr>
          <w:rFonts w:ascii="Arial" w:hAnsi="Arial" w:cs="Arial"/>
          <w:noProof/>
          <w:szCs w:val="24"/>
        </w:rPr>
      </w:pPr>
    </w:p>
    <w:p w:rsidR="00221AD6" w:rsidRPr="00221AD6" w:rsidRDefault="00221AD6" w:rsidP="00221AD6">
      <w:pPr>
        <w:widowControl w:val="0"/>
        <w:autoSpaceDE w:val="0"/>
        <w:autoSpaceDN w:val="0"/>
        <w:adjustRightInd w:val="0"/>
        <w:spacing w:after="0" w:line="240" w:lineRule="auto"/>
        <w:ind w:left="640" w:hanging="640"/>
        <w:rPr>
          <w:rFonts w:ascii="Arial" w:hAnsi="Arial" w:cs="Arial"/>
          <w:noProof/>
        </w:rPr>
      </w:pPr>
      <w:r w:rsidRPr="00221AD6">
        <w:rPr>
          <w:rFonts w:ascii="Arial" w:hAnsi="Arial" w:cs="Arial"/>
          <w:noProof/>
          <w:szCs w:val="24"/>
        </w:rPr>
        <w:t>[86]</w:t>
      </w:r>
      <w:r w:rsidRPr="00221AD6">
        <w:rPr>
          <w:rFonts w:ascii="Arial" w:hAnsi="Arial" w:cs="Arial"/>
          <w:noProof/>
          <w:szCs w:val="24"/>
        </w:rPr>
        <w:tab/>
        <w:t>Google Inc, “Espresso | Android Developers.” [Online]. Available: https://developer.android.com/training/testing/espresso/index.html. [Accessed: 12-Mar-2018].</w:t>
      </w:r>
    </w:p>
    <w:p w:rsidR="00A06A77" w:rsidRPr="00595553" w:rsidRDefault="009B4083" w:rsidP="00221AD6">
      <w:pPr>
        <w:widowControl w:val="0"/>
        <w:autoSpaceDE w:val="0"/>
        <w:autoSpaceDN w:val="0"/>
        <w:adjustRightInd w:val="0"/>
        <w:spacing w:after="0" w:line="240" w:lineRule="auto"/>
        <w:ind w:left="640" w:hanging="640"/>
        <w:rPr>
          <w:rFonts w:ascii="Arial" w:hAnsi="Arial" w:cs="Arial"/>
          <w:szCs w:val="24"/>
        </w:rPr>
      </w:pPr>
      <w:r>
        <w:rPr>
          <w:rFonts w:ascii="Arial" w:hAnsi="Arial" w:cs="Arial"/>
          <w:szCs w:val="24"/>
        </w:rPr>
        <w:fldChar w:fldCharType="end"/>
      </w:r>
    </w:p>
    <w:sectPr w:rsidR="00A06A77" w:rsidRPr="00595553" w:rsidSect="006F3D2D">
      <w:headerReference w:type="default" r:id="rId75"/>
      <w:footerReference w:type="default" r:id="rId76"/>
      <w:pgSz w:w="11906" w:h="16838"/>
      <w:pgMar w:top="1134" w:right="1418" w:bottom="680" w:left="2155" w:header="680" w:footer="1077" w:gutter="0"/>
      <w:pgNumType w:start="1"/>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C0320" w:rsidRDefault="003C0320" w:rsidP="003B3BAC">
      <w:pPr>
        <w:spacing w:after="0" w:line="240" w:lineRule="auto"/>
      </w:pPr>
      <w:r>
        <w:separator/>
      </w:r>
    </w:p>
  </w:endnote>
  <w:endnote w:type="continuationSeparator" w:id="1">
    <w:p w:rsidR="003C0320" w:rsidRDefault="003C0320" w:rsidP="003B3BA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Bodoni MT">
    <w:panose1 w:val="02070603080606020203"/>
    <w:charset w:val="00"/>
    <w:family w:val="roman"/>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871465"/>
      <w:docPartObj>
        <w:docPartGallery w:val="Page Numbers (Bottom of Page)"/>
        <w:docPartUnique/>
      </w:docPartObj>
    </w:sdtPr>
    <w:sdtContent>
      <w:p w:rsidR="003C0320" w:rsidRDefault="003C0320">
        <w:pPr>
          <w:pStyle w:val="Footer"/>
          <w:jc w:val="right"/>
        </w:pPr>
        <w:r>
          <w:t xml:space="preserve">Page | </w:t>
        </w:r>
        <w:fldSimple w:instr=" PAGE   \* MERGEFORMAT ">
          <w:r w:rsidR="00C5032D">
            <w:rPr>
              <w:noProof/>
            </w:rPr>
            <w:t>107</w:t>
          </w:r>
        </w:fldSimple>
      </w:p>
    </w:sdtContent>
  </w:sdt>
  <w:p w:rsidR="003C0320" w:rsidRDefault="003C032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C0320" w:rsidRDefault="003C0320" w:rsidP="003B3BAC">
      <w:pPr>
        <w:spacing w:after="0" w:line="240" w:lineRule="auto"/>
      </w:pPr>
      <w:r>
        <w:separator/>
      </w:r>
    </w:p>
  </w:footnote>
  <w:footnote w:type="continuationSeparator" w:id="1">
    <w:p w:rsidR="003C0320" w:rsidRDefault="003C0320" w:rsidP="003B3BA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C0320" w:rsidRDefault="003C0320">
    <w:pPr>
      <w:pStyle w:val="Header"/>
      <w:rPr>
        <w:b/>
        <w:sz w:val="24"/>
        <w:szCs w:val="24"/>
      </w:rPr>
    </w:pPr>
  </w:p>
  <w:p w:rsidR="003C0320" w:rsidRPr="006B1CE7" w:rsidRDefault="003C0320">
    <w:pPr>
      <w:pStyle w:val="Header"/>
      <w:rPr>
        <w:b/>
        <w:sz w:val="24"/>
        <w:szCs w:val="24"/>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3C1A34"/>
    <w:multiLevelType w:val="hybridMultilevel"/>
    <w:tmpl w:val="D79C009E"/>
    <w:lvl w:ilvl="0" w:tplc="42C63692">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8458DE"/>
    <w:multiLevelType w:val="multilevel"/>
    <w:tmpl w:val="F9F4B17C"/>
    <w:lvl w:ilvl="0">
      <w:start w:val="1"/>
      <w:numFmt w:val="decimal"/>
      <w:lvlText w:val="%1."/>
      <w:lvlJc w:val="left"/>
      <w:pPr>
        <w:ind w:left="360" w:hanging="360"/>
      </w:pPr>
    </w:lvl>
    <w:lvl w:ilvl="1">
      <w:start w:val="5"/>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nsid w:val="05443E1E"/>
    <w:multiLevelType w:val="hybridMultilevel"/>
    <w:tmpl w:val="DB8E9260"/>
    <w:lvl w:ilvl="0" w:tplc="0DF613E6">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C245FC8"/>
    <w:multiLevelType w:val="hybridMultilevel"/>
    <w:tmpl w:val="73F4C50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E6D21AB"/>
    <w:multiLevelType w:val="multilevel"/>
    <w:tmpl w:val="C5A03322"/>
    <w:lvl w:ilvl="0">
      <w:start w:val="4"/>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nsid w:val="15D71056"/>
    <w:multiLevelType w:val="hybridMultilevel"/>
    <w:tmpl w:val="1ED2E824"/>
    <w:lvl w:ilvl="0" w:tplc="4CCA4300">
      <w:start w:val="1"/>
      <w:numFmt w:val="bullet"/>
      <w:lvlText w:val=""/>
      <w:lvlJc w:val="left"/>
      <w:pPr>
        <w:ind w:left="360" w:hanging="360"/>
      </w:pPr>
      <w:rPr>
        <w:rFonts w:ascii="Symbol" w:hAnsi="Symbol" w:hint="default"/>
        <w:sz w:val="18"/>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6881700"/>
    <w:multiLevelType w:val="hybridMultilevel"/>
    <w:tmpl w:val="32D0B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A6E1EDE"/>
    <w:multiLevelType w:val="hybridMultilevel"/>
    <w:tmpl w:val="115C6F74"/>
    <w:lvl w:ilvl="0" w:tplc="FFB69538">
      <w:start w:val="4"/>
      <w:numFmt w:val="bullet"/>
      <w:lvlText w:val="-"/>
      <w:lvlJc w:val="left"/>
      <w:pPr>
        <w:ind w:left="720" w:hanging="360"/>
      </w:pPr>
      <w:rPr>
        <w:rFonts w:ascii="Arial" w:eastAsiaTheme="minorEastAsia"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4A33FCE"/>
    <w:multiLevelType w:val="hybridMultilevel"/>
    <w:tmpl w:val="25D47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8241BBC"/>
    <w:multiLevelType w:val="hybridMultilevel"/>
    <w:tmpl w:val="02280C74"/>
    <w:lvl w:ilvl="0" w:tplc="1D1403DA">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8853CFB"/>
    <w:multiLevelType w:val="hybridMultilevel"/>
    <w:tmpl w:val="76BEDB5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nsid w:val="28D23DF6"/>
    <w:multiLevelType w:val="hybridMultilevel"/>
    <w:tmpl w:val="66D678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nsid w:val="2A234E04"/>
    <w:multiLevelType w:val="multilevel"/>
    <w:tmpl w:val="697ACD14"/>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3">
    <w:nsid w:val="2C155401"/>
    <w:multiLevelType w:val="hybridMultilevel"/>
    <w:tmpl w:val="17B247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nsid w:val="2CD65C02"/>
    <w:multiLevelType w:val="hybridMultilevel"/>
    <w:tmpl w:val="0A3845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D583A64"/>
    <w:multiLevelType w:val="hybridMultilevel"/>
    <w:tmpl w:val="1FDCA2AA"/>
    <w:lvl w:ilvl="0" w:tplc="CBE0D752">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509540E"/>
    <w:multiLevelType w:val="hybridMultilevel"/>
    <w:tmpl w:val="B8B6C58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nsid w:val="371860A1"/>
    <w:multiLevelType w:val="hybridMultilevel"/>
    <w:tmpl w:val="D020171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3A6A3515"/>
    <w:multiLevelType w:val="hybridMultilevel"/>
    <w:tmpl w:val="5F942094"/>
    <w:lvl w:ilvl="0" w:tplc="0809000F">
      <w:start w:val="1"/>
      <w:numFmt w:val="decimal"/>
      <w:lvlText w:val="%1."/>
      <w:lvlJc w:val="left"/>
      <w:pPr>
        <w:ind w:left="758" w:hanging="360"/>
      </w:pPr>
    </w:lvl>
    <w:lvl w:ilvl="1" w:tplc="08090019" w:tentative="1">
      <w:start w:val="1"/>
      <w:numFmt w:val="lowerLetter"/>
      <w:lvlText w:val="%2."/>
      <w:lvlJc w:val="left"/>
      <w:pPr>
        <w:ind w:left="1478" w:hanging="360"/>
      </w:pPr>
    </w:lvl>
    <w:lvl w:ilvl="2" w:tplc="0809001B" w:tentative="1">
      <w:start w:val="1"/>
      <w:numFmt w:val="lowerRoman"/>
      <w:lvlText w:val="%3."/>
      <w:lvlJc w:val="right"/>
      <w:pPr>
        <w:ind w:left="2198" w:hanging="180"/>
      </w:pPr>
    </w:lvl>
    <w:lvl w:ilvl="3" w:tplc="0809000F" w:tentative="1">
      <w:start w:val="1"/>
      <w:numFmt w:val="decimal"/>
      <w:lvlText w:val="%4."/>
      <w:lvlJc w:val="left"/>
      <w:pPr>
        <w:ind w:left="2918" w:hanging="360"/>
      </w:pPr>
    </w:lvl>
    <w:lvl w:ilvl="4" w:tplc="08090019" w:tentative="1">
      <w:start w:val="1"/>
      <w:numFmt w:val="lowerLetter"/>
      <w:lvlText w:val="%5."/>
      <w:lvlJc w:val="left"/>
      <w:pPr>
        <w:ind w:left="3638" w:hanging="360"/>
      </w:pPr>
    </w:lvl>
    <w:lvl w:ilvl="5" w:tplc="0809001B" w:tentative="1">
      <w:start w:val="1"/>
      <w:numFmt w:val="lowerRoman"/>
      <w:lvlText w:val="%6."/>
      <w:lvlJc w:val="right"/>
      <w:pPr>
        <w:ind w:left="4358" w:hanging="180"/>
      </w:pPr>
    </w:lvl>
    <w:lvl w:ilvl="6" w:tplc="0809000F" w:tentative="1">
      <w:start w:val="1"/>
      <w:numFmt w:val="decimal"/>
      <w:lvlText w:val="%7."/>
      <w:lvlJc w:val="left"/>
      <w:pPr>
        <w:ind w:left="5078" w:hanging="360"/>
      </w:pPr>
    </w:lvl>
    <w:lvl w:ilvl="7" w:tplc="08090019" w:tentative="1">
      <w:start w:val="1"/>
      <w:numFmt w:val="lowerLetter"/>
      <w:lvlText w:val="%8."/>
      <w:lvlJc w:val="left"/>
      <w:pPr>
        <w:ind w:left="5798" w:hanging="360"/>
      </w:pPr>
    </w:lvl>
    <w:lvl w:ilvl="8" w:tplc="0809001B" w:tentative="1">
      <w:start w:val="1"/>
      <w:numFmt w:val="lowerRoman"/>
      <w:lvlText w:val="%9."/>
      <w:lvlJc w:val="right"/>
      <w:pPr>
        <w:ind w:left="6518" w:hanging="180"/>
      </w:pPr>
    </w:lvl>
  </w:abstractNum>
  <w:abstractNum w:abstractNumId="19">
    <w:nsid w:val="42A57C1B"/>
    <w:multiLevelType w:val="hybridMultilevel"/>
    <w:tmpl w:val="EF16A2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nsid w:val="44EF5A27"/>
    <w:multiLevelType w:val="hybridMultilevel"/>
    <w:tmpl w:val="4AECBCC8"/>
    <w:lvl w:ilvl="0" w:tplc="62C212D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9631337"/>
    <w:multiLevelType w:val="hybridMultilevel"/>
    <w:tmpl w:val="BE429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B4F6391"/>
    <w:multiLevelType w:val="hybridMultilevel"/>
    <w:tmpl w:val="5C56E2EE"/>
    <w:lvl w:ilvl="0" w:tplc="BBBCAC38">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4C0643B5"/>
    <w:multiLevelType w:val="hybridMultilevel"/>
    <w:tmpl w:val="F0A6CC54"/>
    <w:lvl w:ilvl="0" w:tplc="6930D61E">
      <w:start w:val="1"/>
      <w:numFmt w:val="decimal"/>
      <w:lvlText w:val="%1."/>
      <w:lvlJc w:val="left"/>
      <w:pPr>
        <w:ind w:left="720" w:hanging="360"/>
      </w:pPr>
      <w:rPr>
        <w:sz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552B1F88"/>
    <w:multiLevelType w:val="hybridMultilevel"/>
    <w:tmpl w:val="0172BC5E"/>
    <w:lvl w:ilvl="0" w:tplc="FF40F9CA">
      <w:start w:val="1"/>
      <w:numFmt w:val="bullet"/>
      <w:lvlText w:val=""/>
      <w:lvlJc w:val="left"/>
      <w:pPr>
        <w:ind w:left="720" w:hanging="360"/>
      </w:pPr>
      <w:rPr>
        <w:rFonts w:ascii="Symbol" w:hAnsi="Symbol" w:hint="default"/>
        <w:sz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99A3294"/>
    <w:multiLevelType w:val="hybridMultilevel"/>
    <w:tmpl w:val="1A488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D8C0495"/>
    <w:multiLevelType w:val="multilevel"/>
    <w:tmpl w:val="320ED00E"/>
    <w:lvl w:ilvl="0">
      <w:start w:val="1"/>
      <w:numFmt w:val="decimal"/>
      <w:lvlText w:val="%1."/>
      <w:lvlJc w:val="left"/>
      <w:pPr>
        <w:ind w:left="720" w:hanging="360"/>
      </w:pPr>
    </w:lvl>
    <w:lvl w:ilvl="1">
      <w:start w:val="3"/>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nsid w:val="64794414"/>
    <w:multiLevelType w:val="hybridMultilevel"/>
    <w:tmpl w:val="CC74F7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B030ED7"/>
    <w:multiLevelType w:val="hybridMultilevel"/>
    <w:tmpl w:val="F75E6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CEB4DB4"/>
    <w:multiLevelType w:val="hybridMultilevel"/>
    <w:tmpl w:val="21AE8B90"/>
    <w:lvl w:ilvl="0" w:tplc="4B5EA5F4">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F2B0EE6"/>
    <w:multiLevelType w:val="hybridMultilevel"/>
    <w:tmpl w:val="02D27192"/>
    <w:lvl w:ilvl="0" w:tplc="40ECF35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387446B"/>
    <w:multiLevelType w:val="hybridMultilevel"/>
    <w:tmpl w:val="F8A42E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nsid w:val="74745D3C"/>
    <w:multiLevelType w:val="multilevel"/>
    <w:tmpl w:val="08389F38"/>
    <w:lvl w:ilvl="0">
      <w:start w:val="1"/>
      <w:numFmt w:val="decimal"/>
      <w:lvlText w:val="%1"/>
      <w:lvlJc w:val="left"/>
      <w:pPr>
        <w:ind w:left="360" w:hanging="360"/>
      </w:pPr>
      <w:rPr>
        <w:rFonts w:hint="default"/>
      </w:rPr>
    </w:lvl>
    <w:lvl w:ilvl="1">
      <w:start w:val="1"/>
      <w:numFmt w:val="decimal"/>
      <w:lvlText w:val="%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3">
    <w:nsid w:val="769B61A4"/>
    <w:multiLevelType w:val="multilevel"/>
    <w:tmpl w:val="5D50494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nsid w:val="76F43FF7"/>
    <w:multiLevelType w:val="hybridMultilevel"/>
    <w:tmpl w:val="5778E9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773B5B33"/>
    <w:multiLevelType w:val="hybridMultilevel"/>
    <w:tmpl w:val="EE6AEB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797B41BA"/>
    <w:multiLevelType w:val="multilevel"/>
    <w:tmpl w:val="4654713C"/>
    <w:lvl w:ilvl="0">
      <w:start w:val="1"/>
      <w:numFmt w:val="decimal"/>
      <w:lvlText w:val="%1."/>
      <w:lvlJc w:val="left"/>
      <w:pPr>
        <w:ind w:left="360" w:hanging="360"/>
      </w:pPr>
      <w:rPr>
        <w:rFonts w:hint="default"/>
      </w:rPr>
    </w:lvl>
    <w:lvl w:ilvl="1">
      <w:start w:val="1"/>
      <w:numFmt w:val="decimal"/>
      <w:lvlText w:val="%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7">
    <w:nsid w:val="79F92672"/>
    <w:multiLevelType w:val="multilevel"/>
    <w:tmpl w:val="1FDCB558"/>
    <w:lvl w:ilvl="0">
      <w:start w:val="1"/>
      <w:numFmt w:val="decimal"/>
      <w:lvlText w:val="%1."/>
      <w:lvlJc w:val="left"/>
      <w:pPr>
        <w:ind w:left="360" w:hanging="360"/>
      </w:pPr>
      <w:rPr>
        <w:rFonts w:hint="default"/>
      </w:rPr>
    </w:lvl>
    <w:lvl w:ilvl="1">
      <w:start w:val="7"/>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8">
    <w:nsid w:val="7D3B141E"/>
    <w:multiLevelType w:val="hybridMultilevel"/>
    <w:tmpl w:val="4582DEEE"/>
    <w:lvl w:ilvl="0" w:tplc="8FE81B3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EF3006C"/>
    <w:multiLevelType w:val="hybridMultilevel"/>
    <w:tmpl w:val="8F263360"/>
    <w:lvl w:ilvl="0" w:tplc="2D42A73E">
      <w:start w:val="2"/>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num>
  <w:num w:numId="2">
    <w:abstractNumId w:val="13"/>
  </w:num>
  <w:num w:numId="3">
    <w:abstractNumId w:val="28"/>
  </w:num>
  <w:num w:numId="4">
    <w:abstractNumId w:val="16"/>
  </w:num>
  <w:num w:numId="5">
    <w:abstractNumId w:val="21"/>
  </w:num>
  <w:num w:numId="6">
    <w:abstractNumId w:val="10"/>
  </w:num>
  <w:num w:numId="7">
    <w:abstractNumId w:val="27"/>
  </w:num>
  <w:num w:numId="8">
    <w:abstractNumId w:val="19"/>
  </w:num>
  <w:num w:numId="9">
    <w:abstractNumId w:val="6"/>
  </w:num>
  <w:num w:numId="10">
    <w:abstractNumId w:val="14"/>
  </w:num>
  <w:num w:numId="11">
    <w:abstractNumId w:val="3"/>
  </w:num>
  <w:num w:numId="12">
    <w:abstractNumId w:val="7"/>
  </w:num>
  <w:num w:numId="13">
    <w:abstractNumId w:val="26"/>
  </w:num>
  <w:num w:numId="14">
    <w:abstractNumId w:val="29"/>
  </w:num>
  <w:num w:numId="15">
    <w:abstractNumId w:val="2"/>
  </w:num>
  <w:num w:numId="16">
    <w:abstractNumId w:val="0"/>
  </w:num>
  <w:num w:numId="17">
    <w:abstractNumId w:val="15"/>
  </w:num>
  <w:num w:numId="18">
    <w:abstractNumId w:val="18"/>
  </w:num>
  <w:num w:numId="19">
    <w:abstractNumId w:val="38"/>
  </w:num>
  <w:num w:numId="20">
    <w:abstractNumId w:val="30"/>
  </w:num>
  <w:num w:numId="21">
    <w:abstractNumId w:val="24"/>
  </w:num>
  <w:num w:numId="22">
    <w:abstractNumId w:val="8"/>
  </w:num>
  <w:num w:numId="23">
    <w:abstractNumId w:val="5"/>
  </w:num>
  <w:num w:numId="24">
    <w:abstractNumId w:val="1"/>
  </w:num>
  <w:num w:numId="25">
    <w:abstractNumId w:val="37"/>
  </w:num>
  <w:num w:numId="26">
    <w:abstractNumId w:val="12"/>
  </w:num>
  <w:num w:numId="27">
    <w:abstractNumId w:val="32"/>
  </w:num>
  <w:num w:numId="28">
    <w:abstractNumId w:val="33"/>
  </w:num>
  <w:num w:numId="29">
    <w:abstractNumId w:val="20"/>
  </w:num>
  <w:num w:numId="30">
    <w:abstractNumId w:val="36"/>
  </w:num>
  <w:num w:numId="31">
    <w:abstractNumId w:val="4"/>
  </w:num>
  <w:num w:numId="32">
    <w:abstractNumId w:val="22"/>
  </w:num>
  <w:num w:numId="33">
    <w:abstractNumId w:val="31"/>
  </w:num>
  <w:num w:numId="34">
    <w:abstractNumId w:val="23"/>
  </w:num>
  <w:num w:numId="35">
    <w:abstractNumId w:val="34"/>
  </w:num>
  <w:num w:numId="36">
    <w:abstractNumId w:val="35"/>
  </w:num>
  <w:num w:numId="37">
    <w:abstractNumId w:val="11"/>
  </w:num>
  <w:num w:numId="38">
    <w:abstractNumId w:val="39"/>
  </w:num>
  <w:num w:numId="39">
    <w:abstractNumId w:val="9"/>
  </w:num>
  <w:num w:numId="40">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10"/>
  <w:displayHorizontalDrawingGridEvery w:val="2"/>
  <w:characterSpacingControl w:val="doNotCompress"/>
  <w:hdrShapeDefaults>
    <o:shapedefaults v:ext="edit" spidmax="573441">
      <o:colormenu v:ext="edit" fillcolor="none [2732]" strokecolor="none"/>
    </o:shapedefaults>
  </w:hdrShapeDefaults>
  <w:footnotePr>
    <w:footnote w:id="0"/>
    <w:footnote w:id="1"/>
  </w:footnotePr>
  <w:endnotePr>
    <w:endnote w:id="0"/>
    <w:endnote w:id="1"/>
  </w:endnotePr>
  <w:compat/>
  <w:rsids>
    <w:rsidRoot w:val="003B3BAC"/>
    <w:rsid w:val="00001D2B"/>
    <w:rsid w:val="0000221E"/>
    <w:rsid w:val="0000284A"/>
    <w:rsid w:val="000030FB"/>
    <w:rsid w:val="000036A0"/>
    <w:rsid w:val="000045C4"/>
    <w:rsid w:val="00004B62"/>
    <w:rsid w:val="00005079"/>
    <w:rsid w:val="000050AA"/>
    <w:rsid w:val="00005226"/>
    <w:rsid w:val="00005BC6"/>
    <w:rsid w:val="00005F80"/>
    <w:rsid w:val="00006F32"/>
    <w:rsid w:val="00007141"/>
    <w:rsid w:val="00010156"/>
    <w:rsid w:val="000107C0"/>
    <w:rsid w:val="000117C8"/>
    <w:rsid w:val="00011858"/>
    <w:rsid w:val="00011F44"/>
    <w:rsid w:val="00012130"/>
    <w:rsid w:val="000121D1"/>
    <w:rsid w:val="000122E9"/>
    <w:rsid w:val="00012F74"/>
    <w:rsid w:val="00012F94"/>
    <w:rsid w:val="00013052"/>
    <w:rsid w:val="0001327A"/>
    <w:rsid w:val="000133B5"/>
    <w:rsid w:val="00013C0E"/>
    <w:rsid w:val="00013D82"/>
    <w:rsid w:val="000140B8"/>
    <w:rsid w:val="00014F98"/>
    <w:rsid w:val="00015179"/>
    <w:rsid w:val="00015DFB"/>
    <w:rsid w:val="00016084"/>
    <w:rsid w:val="00016D36"/>
    <w:rsid w:val="00016D6A"/>
    <w:rsid w:val="00017086"/>
    <w:rsid w:val="00017543"/>
    <w:rsid w:val="0002107D"/>
    <w:rsid w:val="0002131E"/>
    <w:rsid w:val="0002162F"/>
    <w:rsid w:val="00021765"/>
    <w:rsid w:val="0002249F"/>
    <w:rsid w:val="00022CEE"/>
    <w:rsid w:val="00022DC8"/>
    <w:rsid w:val="00023995"/>
    <w:rsid w:val="00023D51"/>
    <w:rsid w:val="00024221"/>
    <w:rsid w:val="00024913"/>
    <w:rsid w:val="00024E89"/>
    <w:rsid w:val="00025856"/>
    <w:rsid w:val="00025860"/>
    <w:rsid w:val="00026112"/>
    <w:rsid w:val="000263AD"/>
    <w:rsid w:val="00026514"/>
    <w:rsid w:val="00026740"/>
    <w:rsid w:val="00027261"/>
    <w:rsid w:val="000301D5"/>
    <w:rsid w:val="000306E7"/>
    <w:rsid w:val="000309E4"/>
    <w:rsid w:val="00030F76"/>
    <w:rsid w:val="0003106B"/>
    <w:rsid w:val="000311B6"/>
    <w:rsid w:val="00031A38"/>
    <w:rsid w:val="0003213B"/>
    <w:rsid w:val="000323A5"/>
    <w:rsid w:val="0003297F"/>
    <w:rsid w:val="00032C6B"/>
    <w:rsid w:val="00032D53"/>
    <w:rsid w:val="000333F9"/>
    <w:rsid w:val="00033574"/>
    <w:rsid w:val="00033A42"/>
    <w:rsid w:val="000344FD"/>
    <w:rsid w:val="00034769"/>
    <w:rsid w:val="000348B4"/>
    <w:rsid w:val="0003535A"/>
    <w:rsid w:val="0003561C"/>
    <w:rsid w:val="000357A4"/>
    <w:rsid w:val="00035CCF"/>
    <w:rsid w:val="00036842"/>
    <w:rsid w:val="00036F8B"/>
    <w:rsid w:val="00040E4E"/>
    <w:rsid w:val="000416C4"/>
    <w:rsid w:val="00041ED5"/>
    <w:rsid w:val="00041FCC"/>
    <w:rsid w:val="00042A31"/>
    <w:rsid w:val="00042BAA"/>
    <w:rsid w:val="00042CF0"/>
    <w:rsid w:val="00042D95"/>
    <w:rsid w:val="00043060"/>
    <w:rsid w:val="000432DD"/>
    <w:rsid w:val="000434E7"/>
    <w:rsid w:val="00043CA4"/>
    <w:rsid w:val="0004454A"/>
    <w:rsid w:val="00044B43"/>
    <w:rsid w:val="000452FB"/>
    <w:rsid w:val="00045D55"/>
    <w:rsid w:val="00045FE3"/>
    <w:rsid w:val="0004623D"/>
    <w:rsid w:val="0004673D"/>
    <w:rsid w:val="00046925"/>
    <w:rsid w:val="0004715D"/>
    <w:rsid w:val="00047DE6"/>
    <w:rsid w:val="00047EEB"/>
    <w:rsid w:val="000503C8"/>
    <w:rsid w:val="00050A08"/>
    <w:rsid w:val="00050BA3"/>
    <w:rsid w:val="00051620"/>
    <w:rsid w:val="00051DDE"/>
    <w:rsid w:val="00052084"/>
    <w:rsid w:val="00052E0E"/>
    <w:rsid w:val="0005305D"/>
    <w:rsid w:val="00053747"/>
    <w:rsid w:val="00053A2B"/>
    <w:rsid w:val="00053F9E"/>
    <w:rsid w:val="00053FD0"/>
    <w:rsid w:val="00054C76"/>
    <w:rsid w:val="00055566"/>
    <w:rsid w:val="00055F3D"/>
    <w:rsid w:val="00056009"/>
    <w:rsid w:val="00056392"/>
    <w:rsid w:val="0005663A"/>
    <w:rsid w:val="00056691"/>
    <w:rsid w:val="00056961"/>
    <w:rsid w:val="00056D94"/>
    <w:rsid w:val="000576F6"/>
    <w:rsid w:val="00057A3D"/>
    <w:rsid w:val="00057BF2"/>
    <w:rsid w:val="00060240"/>
    <w:rsid w:val="0006051D"/>
    <w:rsid w:val="0006072C"/>
    <w:rsid w:val="00060913"/>
    <w:rsid w:val="0006153D"/>
    <w:rsid w:val="00061677"/>
    <w:rsid w:val="00061852"/>
    <w:rsid w:val="00061B55"/>
    <w:rsid w:val="00062264"/>
    <w:rsid w:val="0006234F"/>
    <w:rsid w:val="0006270F"/>
    <w:rsid w:val="00062D1B"/>
    <w:rsid w:val="00063166"/>
    <w:rsid w:val="000634FF"/>
    <w:rsid w:val="000635E5"/>
    <w:rsid w:val="00063BC7"/>
    <w:rsid w:val="00064267"/>
    <w:rsid w:val="00064D7E"/>
    <w:rsid w:val="0006560D"/>
    <w:rsid w:val="00065CFB"/>
    <w:rsid w:val="00065E36"/>
    <w:rsid w:val="00065EC7"/>
    <w:rsid w:val="00066FE0"/>
    <w:rsid w:val="000672E3"/>
    <w:rsid w:val="0006732A"/>
    <w:rsid w:val="00067881"/>
    <w:rsid w:val="00070553"/>
    <w:rsid w:val="0007080D"/>
    <w:rsid w:val="00070AA1"/>
    <w:rsid w:val="00070E05"/>
    <w:rsid w:val="000717C2"/>
    <w:rsid w:val="00071CA3"/>
    <w:rsid w:val="00071CE1"/>
    <w:rsid w:val="00072E75"/>
    <w:rsid w:val="00073137"/>
    <w:rsid w:val="00073156"/>
    <w:rsid w:val="00073537"/>
    <w:rsid w:val="0007378E"/>
    <w:rsid w:val="00073F65"/>
    <w:rsid w:val="00074EB7"/>
    <w:rsid w:val="00075600"/>
    <w:rsid w:val="00075691"/>
    <w:rsid w:val="000756CF"/>
    <w:rsid w:val="00075AA9"/>
    <w:rsid w:val="00075CF1"/>
    <w:rsid w:val="00075DDB"/>
    <w:rsid w:val="00076098"/>
    <w:rsid w:val="000760E7"/>
    <w:rsid w:val="000762A8"/>
    <w:rsid w:val="0007645A"/>
    <w:rsid w:val="0007696A"/>
    <w:rsid w:val="00076F52"/>
    <w:rsid w:val="00077A9E"/>
    <w:rsid w:val="00077B58"/>
    <w:rsid w:val="00080556"/>
    <w:rsid w:val="0008059C"/>
    <w:rsid w:val="00080728"/>
    <w:rsid w:val="00080FDA"/>
    <w:rsid w:val="000814CA"/>
    <w:rsid w:val="00081C50"/>
    <w:rsid w:val="00081F49"/>
    <w:rsid w:val="0008239E"/>
    <w:rsid w:val="000823D2"/>
    <w:rsid w:val="00082965"/>
    <w:rsid w:val="00082CDF"/>
    <w:rsid w:val="000832D8"/>
    <w:rsid w:val="00083B8B"/>
    <w:rsid w:val="00084227"/>
    <w:rsid w:val="00085041"/>
    <w:rsid w:val="000855BD"/>
    <w:rsid w:val="00085CE0"/>
    <w:rsid w:val="00085CE5"/>
    <w:rsid w:val="000860FF"/>
    <w:rsid w:val="0008614F"/>
    <w:rsid w:val="000868F4"/>
    <w:rsid w:val="00087BA8"/>
    <w:rsid w:val="000900D1"/>
    <w:rsid w:val="0009043C"/>
    <w:rsid w:val="00090B31"/>
    <w:rsid w:val="00091188"/>
    <w:rsid w:val="000913AC"/>
    <w:rsid w:val="000919D3"/>
    <w:rsid w:val="00091A88"/>
    <w:rsid w:val="00091B38"/>
    <w:rsid w:val="000923A2"/>
    <w:rsid w:val="000925CB"/>
    <w:rsid w:val="000932FB"/>
    <w:rsid w:val="00094D9B"/>
    <w:rsid w:val="00094E49"/>
    <w:rsid w:val="00094F5A"/>
    <w:rsid w:val="000954F8"/>
    <w:rsid w:val="0009570E"/>
    <w:rsid w:val="00095ABB"/>
    <w:rsid w:val="00095BDE"/>
    <w:rsid w:val="00095C00"/>
    <w:rsid w:val="00096A7D"/>
    <w:rsid w:val="00096B6D"/>
    <w:rsid w:val="00097181"/>
    <w:rsid w:val="000A0374"/>
    <w:rsid w:val="000A0DBA"/>
    <w:rsid w:val="000A1628"/>
    <w:rsid w:val="000A18C5"/>
    <w:rsid w:val="000A1B35"/>
    <w:rsid w:val="000A22E7"/>
    <w:rsid w:val="000A3067"/>
    <w:rsid w:val="000A4081"/>
    <w:rsid w:val="000A4104"/>
    <w:rsid w:val="000A41AC"/>
    <w:rsid w:val="000A4261"/>
    <w:rsid w:val="000A475D"/>
    <w:rsid w:val="000A4E8B"/>
    <w:rsid w:val="000A5811"/>
    <w:rsid w:val="000A5FBA"/>
    <w:rsid w:val="000A6612"/>
    <w:rsid w:val="000A67E9"/>
    <w:rsid w:val="000A692F"/>
    <w:rsid w:val="000A77F1"/>
    <w:rsid w:val="000A7AB4"/>
    <w:rsid w:val="000A7BED"/>
    <w:rsid w:val="000B0421"/>
    <w:rsid w:val="000B0504"/>
    <w:rsid w:val="000B083F"/>
    <w:rsid w:val="000B0F80"/>
    <w:rsid w:val="000B10CF"/>
    <w:rsid w:val="000B127D"/>
    <w:rsid w:val="000B17AE"/>
    <w:rsid w:val="000B1B7C"/>
    <w:rsid w:val="000B210E"/>
    <w:rsid w:val="000B211E"/>
    <w:rsid w:val="000B299D"/>
    <w:rsid w:val="000B2F65"/>
    <w:rsid w:val="000B34CE"/>
    <w:rsid w:val="000B3AC8"/>
    <w:rsid w:val="000B49CE"/>
    <w:rsid w:val="000B4DCF"/>
    <w:rsid w:val="000B5041"/>
    <w:rsid w:val="000B54B6"/>
    <w:rsid w:val="000B5950"/>
    <w:rsid w:val="000B615F"/>
    <w:rsid w:val="000B6E2F"/>
    <w:rsid w:val="000B798A"/>
    <w:rsid w:val="000B7A8A"/>
    <w:rsid w:val="000B7DA1"/>
    <w:rsid w:val="000B7F06"/>
    <w:rsid w:val="000C0FEC"/>
    <w:rsid w:val="000C14AA"/>
    <w:rsid w:val="000C20AF"/>
    <w:rsid w:val="000C2CFA"/>
    <w:rsid w:val="000C2CFD"/>
    <w:rsid w:val="000C3BCC"/>
    <w:rsid w:val="000C3EA2"/>
    <w:rsid w:val="000C3F4B"/>
    <w:rsid w:val="000C40B0"/>
    <w:rsid w:val="000C43C9"/>
    <w:rsid w:val="000C46B9"/>
    <w:rsid w:val="000C4783"/>
    <w:rsid w:val="000C4BEC"/>
    <w:rsid w:val="000C5054"/>
    <w:rsid w:val="000C5531"/>
    <w:rsid w:val="000C59C0"/>
    <w:rsid w:val="000C5E56"/>
    <w:rsid w:val="000C6C33"/>
    <w:rsid w:val="000C6C51"/>
    <w:rsid w:val="000C78D8"/>
    <w:rsid w:val="000C7CFE"/>
    <w:rsid w:val="000D0830"/>
    <w:rsid w:val="000D0C79"/>
    <w:rsid w:val="000D132A"/>
    <w:rsid w:val="000D15E6"/>
    <w:rsid w:val="000D1DAC"/>
    <w:rsid w:val="000D1DE7"/>
    <w:rsid w:val="000D1FFA"/>
    <w:rsid w:val="000D2378"/>
    <w:rsid w:val="000D28CF"/>
    <w:rsid w:val="000D2938"/>
    <w:rsid w:val="000D2AEF"/>
    <w:rsid w:val="000D2BFA"/>
    <w:rsid w:val="000D334B"/>
    <w:rsid w:val="000D3538"/>
    <w:rsid w:val="000D37EA"/>
    <w:rsid w:val="000D38B4"/>
    <w:rsid w:val="000D3A63"/>
    <w:rsid w:val="000D3D22"/>
    <w:rsid w:val="000D3D3F"/>
    <w:rsid w:val="000D3F1A"/>
    <w:rsid w:val="000D4010"/>
    <w:rsid w:val="000D46F7"/>
    <w:rsid w:val="000D48A2"/>
    <w:rsid w:val="000D4DBB"/>
    <w:rsid w:val="000D4ECC"/>
    <w:rsid w:val="000D4EFE"/>
    <w:rsid w:val="000D5C1C"/>
    <w:rsid w:val="000D6CEF"/>
    <w:rsid w:val="000D7137"/>
    <w:rsid w:val="000D7681"/>
    <w:rsid w:val="000E0BA8"/>
    <w:rsid w:val="000E0C16"/>
    <w:rsid w:val="000E118C"/>
    <w:rsid w:val="000E12BD"/>
    <w:rsid w:val="000E17D2"/>
    <w:rsid w:val="000E1A43"/>
    <w:rsid w:val="000E2FEC"/>
    <w:rsid w:val="000E32E9"/>
    <w:rsid w:val="000E3795"/>
    <w:rsid w:val="000E5503"/>
    <w:rsid w:val="000E59EA"/>
    <w:rsid w:val="000E6486"/>
    <w:rsid w:val="000E68B6"/>
    <w:rsid w:val="000E6B47"/>
    <w:rsid w:val="000E6BC0"/>
    <w:rsid w:val="000E6D01"/>
    <w:rsid w:val="000E75F2"/>
    <w:rsid w:val="000F01BE"/>
    <w:rsid w:val="000F15B5"/>
    <w:rsid w:val="000F1655"/>
    <w:rsid w:val="000F2D79"/>
    <w:rsid w:val="000F334F"/>
    <w:rsid w:val="000F3FAC"/>
    <w:rsid w:val="000F4513"/>
    <w:rsid w:val="000F4742"/>
    <w:rsid w:val="000F6183"/>
    <w:rsid w:val="000F63AA"/>
    <w:rsid w:val="000F6899"/>
    <w:rsid w:val="000F6AD4"/>
    <w:rsid w:val="000F6EE8"/>
    <w:rsid w:val="000F71D8"/>
    <w:rsid w:val="000F756F"/>
    <w:rsid w:val="000F7EA5"/>
    <w:rsid w:val="00100167"/>
    <w:rsid w:val="00100381"/>
    <w:rsid w:val="001005EC"/>
    <w:rsid w:val="00100A62"/>
    <w:rsid w:val="00100EB9"/>
    <w:rsid w:val="001011A6"/>
    <w:rsid w:val="00101932"/>
    <w:rsid w:val="001029D2"/>
    <w:rsid w:val="00103079"/>
    <w:rsid w:val="001033D4"/>
    <w:rsid w:val="001049FC"/>
    <w:rsid w:val="001055D5"/>
    <w:rsid w:val="00105655"/>
    <w:rsid w:val="00105A55"/>
    <w:rsid w:val="001064EA"/>
    <w:rsid w:val="00106862"/>
    <w:rsid w:val="00106C06"/>
    <w:rsid w:val="00106D03"/>
    <w:rsid w:val="00106E7B"/>
    <w:rsid w:val="00107365"/>
    <w:rsid w:val="00107B2C"/>
    <w:rsid w:val="00107E96"/>
    <w:rsid w:val="0011089A"/>
    <w:rsid w:val="00110F60"/>
    <w:rsid w:val="00111D80"/>
    <w:rsid w:val="00111E39"/>
    <w:rsid w:val="0011264F"/>
    <w:rsid w:val="001127EC"/>
    <w:rsid w:val="0011315E"/>
    <w:rsid w:val="001149B0"/>
    <w:rsid w:val="0011506B"/>
    <w:rsid w:val="001156F1"/>
    <w:rsid w:val="001159A7"/>
    <w:rsid w:val="00115B04"/>
    <w:rsid w:val="00115D19"/>
    <w:rsid w:val="001161FD"/>
    <w:rsid w:val="001163AE"/>
    <w:rsid w:val="00116A08"/>
    <w:rsid w:val="00120268"/>
    <w:rsid w:val="001218C4"/>
    <w:rsid w:val="0012224E"/>
    <w:rsid w:val="001224F9"/>
    <w:rsid w:val="00122C59"/>
    <w:rsid w:val="0012312E"/>
    <w:rsid w:val="0012343E"/>
    <w:rsid w:val="001235F6"/>
    <w:rsid w:val="00123791"/>
    <w:rsid w:val="001248C6"/>
    <w:rsid w:val="00124C11"/>
    <w:rsid w:val="001258AE"/>
    <w:rsid w:val="00127461"/>
    <w:rsid w:val="00130067"/>
    <w:rsid w:val="001301F3"/>
    <w:rsid w:val="001302ED"/>
    <w:rsid w:val="00130DAE"/>
    <w:rsid w:val="00131E2E"/>
    <w:rsid w:val="00132112"/>
    <w:rsid w:val="0013263C"/>
    <w:rsid w:val="00132756"/>
    <w:rsid w:val="001328A8"/>
    <w:rsid w:val="001328BF"/>
    <w:rsid w:val="00132CFF"/>
    <w:rsid w:val="00133A5F"/>
    <w:rsid w:val="00134198"/>
    <w:rsid w:val="001346CA"/>
    <w:rsid w:val="00134925"/>
    <w:rsid w:val="001350BB"/>
    <w:rsid w:val="001361CA"/>
    <w:rsid w:val="00136457"/>
    <w:rsid w:val="00136773"/>
    <w:rsid w:val="0013690F"/>
    <w:rsid w:val="00136FFF"/>
    <w:rsid w:val="00137048"/>
    <w:rsid w:val="0013753E"/>
    <w:rsid w:val="00137B30"/>
    <w:rsid w:val="001406A6"/>
    <w:rsid w:val="001416B0"/>
    <w:rsid w:val="00141871"/>
    <w:rsid w:val="00141DD6"/>
    <w:rsid w:val="001422BF"/>
    <w:rsid w:val="0014269C"/>
    <w:rsid w:val="0014312B"/>
    <w:rsid w:val="00143229"/>
    <w:rsid w:val="00143DD8"/>
    <w:rsid w:val="00143F43"/>
    <w:rsid w:val="00143F81"/>
    <w:rsid w:val="00144A65"/>
    <w:rsid w:val="00144A9D"/>
    <w:rsid w:val="001453F5"/>
    <w:rsid w:val="001456C7"/>
    <w:rsid w:val="00145871"/>
    <w:rsid w:val="00145937"/>
    <w:rsid w:val="0014737E"/>
    <w:rsid w:val="0014742A"/>
    <w:rsid w:val="00147571"/>
    <w:rsid w:val="001477FD"/>
    <w:rsid w:val="0015003C"/>
    <w:rsid w:val="0015073D"/>
    <w:rsid w:val="00150E3F"/>
    <w:rsid w:val="0015111C"/>
    <w:rsid w:val="00151D33"/>
    <w:rsid w:val="00151DAB"/>
    <w:rsid w:val="00151E18"/>
    <w:rsid w:val="00152963"/>
    <w:rsid w:val="00152BF9"/>
    <w:rsid w:val="00153729"/>
    <w:rsid w:val="00153CC8"/>
    <w:rsid w:val="00153F87"/>
    <w:rsid w:val="001549D5"/>
    <w:rsid w:val="00156886"/>
    <w:rsid w:val="00156E0F"/>
    <w:rsid w:val="001572CF"/>
    <w:rsid w:val="0015780F"/>
    <w:rsid w:val="001602E3"/>
    <w:rsid w:val="0016063F"/>
    <w:rsid w:val="00160BA8"/>
    <w:rsid w:val="00160C73"/>
    <w:rsid w:val="00160D35"/>
    <w:rsid w:val="00161BDD"/>
    <w:rsid w:val="00161D0A"/>
    <w:rsid w:val="00162773"/>
    <w:rsid w:val="00162C68"/>
    <w:rsid w:val="0016316D"/>
    <w:rsid w:val="001634C5"/>
    <w:rsid w:val="00163502"/>
    <w:rsid w:val="001636AC"/>
    <w:rsid w:val="00164227"/>
    <w:rsid w:val="001642CC"/>
    <w:rsid w:val="0016445F"/>
    <w:rsid w:val="00164751"/>
    <w:rsid w:val="00164B63"/>
    <w:rsid w:val="0016538E"/>
    <w:rsid w:val="001663CB"/>
    <w:rsid w:val="001679ED"/>
    <w:rsid w:val="00167B3F"/>
    <w:rsid w:val="00170D9E"/>
    <w:rsid w:val="0017170C"/>
    <w:rsid w:val="001718A0"/>
    <w:rsid w:val="001722C0"/>
    <w:rsid w:val="00172831"/>
    <w:rsid w:val="00172EF6"/>
    <w:rsid w:val="00172F25"/>
    <w:rsid w:val="00173441"/>
    <w:rsid w:val="00173847"/>
    <w:rsid w:val="00173D1A"/>
    <w:rsid w:val="00174523"/>
    <w:rsid w:val="00174619"/>
    <w:rsid w:val="00175033"/>
    <w:rsid w:val="00175573"/>
    <w:rsid w:val="00175E7A"/>
    <w:rsid w:val="00175F1F"/>
    <w:rsid w:val="00176065"/>
    <w:rsid w:val="001760D6"/>
    <w:rsid w:val="001763EA"/>
    <w:rsid w:val="00176AB4"/>
    <w:rsid w:val="00176EF7"/>
    <w:rsid w:val="001772F6"/>
    <w:rsid w:val="00177474"/>
    <w:rsid w:val="00180663"/>
    <w:rsid w:val="00180BF8"/>
    <w:rsid w:val="001810CE"/>
    <w:rsid w:val="0018115B"/>
    <w:rsid w:val="00181E53"/>
    <w:rsid w:val="00181EC9"/>
    <w:rsid w:val="001820E4"/>
    <w:rsid w:val="0018241C"/>
    <w:rsid w:val="00182642"/>
    <w:rsid w:val="00182F66"/>
    <w:rsid w:val="001839DD"/>
    <w:rsid w:val="00183C21"/>
    <w:rsid w:val="001847ED"/>
    <w:rsid w:val="00184E46"/>
    <w:rsid w:val="0018554A"/>
    <w:rsid w:val="001860CE"/>
    <w:rsid w:val="001861A4"/>
    <w:rsid w:val="00186237"/>
    <w:rsid w:val="00186239"/>
    <w:rsid w:val="0018686D"/>
    <w:rsid w:val="0018688E"/>
    <w:rsid w:val="00186ABA"/>
    <w:rsid w:val="00186EAB"/>
    <w:rsid w:val="00190422"/>
    <w:rsid w:val="00191305"/>
    <w:rsid w:val="00191CED"/>
    <w:rsid w:val="001923D9"/>
    <w:rsid w:val="001927F6"/>
    <w:rsid w:val="00192DE4"/>
    <w:rsid w:val="00193314"/>
    <w:rsid w:val="001947BD"/>
    <w:rsid w:val="00194876"/>
    <w:rsid w:val="00194DC0"/>
    <w:rsid w:val="00194F67"/>
    <w:rsid w:val="001955D2"/>
    <w:rsid w:val="001956CD"/>
    <w:rsid w:val="00195B59"/>
    <w:rsid w:val="0019629B"/>
    <w:rsid w:val="0019637B"/>
    <w:rsid w:val="0019797B"/>
    <w:rsid w:val="00197B1C"/>
    <w:rsid w:val="001A0ABE"/>
    <w:rsid w:val="001A0DA3"/>
    <w:rsid w:val="001A1148"/>
    <w:rsid w:val="001A15DB"/>
    <w:rsid w:val="001A2812"/>
    <w:rsid w:val="001A2C9D"/>
    <w:rsid w:val="001A2DB8"/>
    <w:rsid w:val="001A2F80"/>
    <w:rsid w:val="001A37E9"/>
    <w:rsid w:val="001A3DA2"/>
    <w:rsid w:val="001A4018"/>
    <w:rsid w:val="001A4450"/>
    <w:rsid w:val="001A4485"/>
    <w:rsid w:val="001A4791"/>
    <w:rsid w:val="001A5E62"/>
    <w:rsid w:val="001A6951"/>
    <w:rsid w:val="001A6F3A"/>
    <w:rsid w:val="001A7222"/>
    <w:rsid w:val="001A722C"/>
    <w:rsid w:val="001A7DB1"/>
    <w:rsid w:val="001B0127"/>
    <w:rsid w:val="001B01D3"/>
    <w:rsid w:val="001B0BAD"/>
    <w:rsid w:val="001B0F9B"/>
    <w:rsid w:val="001B1CD1"/>
    <w:rsid w:val="001B2A4A"/>
    <w:rsid w:val="001B2BCB"/>
    <w:rsid w:val="001B3976"/>
    <w:rsid w:val="001B3BD4"/>
    <w:rsid w:val="001B40EB"/>
    <w:rsid w:val="001B47F3"/>
    <w:rsid w:val="001B4CE1"/>
    <w:rsid w:val="001B539A"/>
    <w:rsid w:val="001B5A9E"/>
    <w:rsid w:val="001B688A"/>
    <w:rsid w:val="001B74D3"/>
    <w:rsid w:val="001B76BD"/>
    <w:rsid w:val="001C010F"/>
    <w:rsid w:val="001C0428"/>
    <w:rsid w:val="001C0898"/>
    <w:rsid w:val="001C170E"/>
    <w:rsid w:val="001C1D65"/>
    <w:rsid w:val="001C29D4"/>
    <w:rsid w:val="001C3792"/>
    <w:rsid w:val="001C3A35"/>
    <w:rsid w:val="001C3CC3"/>
    <w:rsid w:val="001C4459"/>
    <w:rsid w:val="001C4771"/>
    <w:rsid w:val="001C4984"/>
    <w:rsid w:val="001C4D70"/>
    <w:rsid w:val="001C5BBE"/>
    <w:rsid w:val="001C5C15"/>
    <w:rsid w:val="001C5D58"/>
    <w:rsid w:val="001C5F3C"/>
    <w:rsid w:val="001C64F9"/>
    <w:rsid w:val="001C6777"/>
    <w:rsid w:val="001C6ADB"/>
    <w:rsid w:val="001C6BDE"/>
    <w:rsid w:val="001C74FF"/>
    <w:rsid w:val="001C766B"/>
    <w:rsid w:val="001D081E"/>
    <w:rsid w:val="001D0B79"/>
    <w:rsid w:val="001D0C5E"/>
    <w:rsid w:val="001D182E"/>
    <w:rsid w:val="001D193B"/>
    <w:rsid w:val="001D19A0"/>
    <w:rsid w:val="001D2BFF"/>
    <w:rsid w:val="001D3569"/>
    <w:rsid w:val="001D371B"/>
    <w:rsid w:val="001D4003"/>
    <w:rsid w:val="001D4179"/>
    <w:rsid w:val="001D4321"/>
    <w:rsid w:val="001D468D"/>
    <w:rsid w:val="001D46A1"/>
    <w:rsid w:val="001D4BDE"/>
    <w:rsid w:val="001D542A"/>
    <w:rsid w:val="001D78FD"/>
    <w:rsid w:val="001E00A8"/>
    <w:rsid w:val="001E05C4"/>
    <w:rsid w:val="001E109C"/>
    <w:rsid w:val="001E127C"/>
    <w:rsid w:val="001E32AD"/>
    <w:rsid w:val="001E492C"/>
    <w:rsid w:val="001E4BA5"/>
    <w:rsid w:val="001E5351"/>
    <w:rsid w:val="001E5529"/>
    <w:rsid w:val="001E59BD"/>
    <w:rsid w:val="001E59C9"/>
    <w:rsid w:val="001E5F6B"/>
    <w:rsid w:val="001E6143"/>
    <w:rsid w:val="001E6353"/>
    <w:rsid w:val="001E7311"/>
    <w:rsid w:val="001E7357"/>
    <w:rsid w:val="001E792F"/>
    <w:rsid w:val="001E7CB1"/>
    <w:rsid w:val="001F0197"/>
    <w:rsid w:val="001F1640"/>
    <w:rsid w:val="001F184F"/>
    <w:rsid w:val="001F2157"/>
    <w:rsid w:val="001F2601"/>
    <w:rsid w:val="001F2731"/>
    <w:rsid w:val="001F285E"/>
    <w:rsid w:val="001F2D83"/>
    <w:rsid w:val="001F319D"/>
    <w:rsid w:val="001F35B8"/>
    <w:rsid w:val="001F40BE"/>
    <w:rsid w:val="001F44E6"/>
    <w:rsid w:val="001F482E"/>
    <w:rsid w:val="001F55AB"/>
    <w:rsid w:val="001F5E40"/>
    <w:rsid w:val="001F5F79"/>
    <w:rsid w:val="001F60EA"/>
    <w:rsid w:val="001F6169"/>
    <w:rsid w:val="001F6E0A"/>
    <w:rsid w:val="0020000A"/>
    <w:rsid w:val="00200102"/>
    <w:rsid w:val="0020093E"/>
    <w:rsid w:val="00201023"/>
    <w:rsid w:val="0020160D"/>
    <w:rsid w:val="00202389"/>
    <w:rsid w:val="00202A6D"/>
    <w:rsid w:val="00202CEF"/>
    <w:rsid w:val="00202D22"/>
    <w:rsid w:val="002033E4"/>
    <w:rsid w:val="00203803"/>
    <w:rsid w:val="00204363"/>
    <w:rsid w:val="00205089"/>
    <w:rsid w:val="0020654A"/>
    <w:rsid w:val="002067D1"/>
    <w:rsid w:val="00206A45"/>
    <w:rsid w:val="002072BB"/>
    <w:rsid w:val="00207419"/>
    <w:rsid w:val="00207F73"/>
    <w:rsid w:val="002100F0"/>
    <w:rsid w:val="00210651"/>
    <w:rsid w:val="002108E1"/>
    <w:rsid w:val="00210B0D"/>
    <w:rsid w:val="00210F3E"/>
    <w:rsid w:val="00211607"/>
    <w:rsid w:val="002119FF"/>
    <w:rsid w:val="002123F6"/>
    <w:rsid w:val="002125DD"/>
    <w:rsid w:val="002128D3"/>
    <w:rsid w:val="00212BE3"/>
    <w:rsid w:val="002134E5"/>
    <w:rsid w:val="00213646"/>
    <w:rsid w:val="002137B6"/>
    <w:rsid w:val="00213DF5"/>
    <w:rsid w:val="002149E0"/>
    <w:rsid w:val="00214B6F"/>
    <w:rsid w:val="00214C38"/>
    <w:rsid w:val="00214DCD"/>
    <w:rsid w:val="002152AF"/>
    <w:rsid w:val="00215DC3"/>
    <w:rsid w:val="00216018"/>
    <w:rsid w:val="00216532"/>
    <w:rsid w:val="00216779"/>
    <w:rsid w:val="0021729B"/>
    <w:rsid w:val="0021767E"/>
    <w:rsid w:val="0021779A"/>
    <w:rsid w:val="002179EB"/>
    <w:rsid w:val="00220456"/>
    <w:rsid w:val="00220528"/>
    <w:rsid w:val="00220850"/>
    <w:rsid w:val="002211B7"/>
    <w:rsid w:val="00221952"/>
    <w:rsid w:val="00221AD6"/>
    <w:rsid w:val="00221E72"/>
    <w:rsid w:val="00222CD1"/>
    <w:rsid w:val="00223543"/>
    <w:rsid w:val="002238B5"/>
    <w:rsid w:val="002238E3"/>
    <w:rsid w:val="0022392A"/>
    <w:rsid w:val="002240CE"/>
    <w:rsid w:val="00224957"/>
    <w:rsid w:val="00224CFA"/>
    <w:rsid w:val="0022536C"/>
    <w:rsid w:val="00225C45"/>
    <w:rsid w:val="00226507"/>
    <w:rsid w:val="002265AF"/>
    <w:rsid w:val="002267DB"/>
    <w:rsid w:val="002269BA"/>
    <w:rsid w:val="00226CE2"/>
    <w:rsid w:val="00227C8E"/>
    <w:rsid w:val="0023050C"/>
    <w:rsid w:val="00230779"/>
    <w:rsid w:val="002307BC"/>
    <w:rsid w:val="00230BF8"/>
    <w:rsid w:val="00230D45"/>
    <w:rsid w:val="00230DDA"/>
    <w:rsid w:val="00232BA5"/>
    <w:rsid w:val="00232C20"/>
    <w:rsid w:val="002332EF"/>
    <w:rsid w:val="00233AED"/>
    <w:rsid w:val="00234318"/>
    <w:rsid w:val="0023436D"/>
    <w:rsid w:val="002344D3"/>
    <w:rsid w:val="002345AB"/>
    <w:rsid w:val="00234C7E"/>
    <w:rsid w:val="00235CAB"/>
    <w:rsid w:val="00235FE4"/>
    <w:rsid w:val="00236889"/>
    <w:rsid w:val="002368E2"/>
    <w:rsid w:val="002375F0"/>
    <w:rsid w:val="00237811"/>
    <w:rsid w:val="00237FC8"/>
    <w:rsid w:val="0024000C"/>
    <w:rsid w:val="00240431"/>
    <w:rsid w:val="0024114B"/>
    <w:rsid w:val="00241BC6"/>
    <w:rsid w:val="002422AA"/>
    <w:rsid w:val="00242601"/>
    <w:rsid w:val="00242FE8"/>
    <w:rsid w:val="0024328C"/>
    <w:rsid w:val="002436A4"/>
    <w:rsid w:val="002441EC"/>
    <w:rsid w:val="00244D24"/>
    <w:rsid w:val="00244DAA"/>
    <w:rsid w:val="00244E47"/>
    <w:rsid w:val="00245140"/>
    <w:rsid w:val="002454D6"/>
    <w:rsid w:val="0024586B"/>
    <w:rsid w:val="0024592F"/>
    <w:rsid w:val="00245E55"/>
    <w:rsid w:val="00245F6F"/>
    <w:rsid w:val="00246835"/>
    <w:rsid w:val="00246A87"/>
    <w:rsid w:val="00246B7A"/>
    <w:rsid w:val="00246D0C"/>
    <w:rsid w:val="00246D4E"/>
    <w:rsid w:val="00246E84"/>
    <w:rsid w:val="00247FFB"/>
    <w:rsid w:val="00251DC4"/>
    <w:rsid w:val="00251FD9"/>
    <w:rsid w:val="002520C9"/>
    <w:rsid w:val="0025227C"/>
    <w:rsid w:val="002523B6"/>
    <w:rsid w:val="00253886"/>
    <w:rsid w:val="00254279"/>
    <w:rsid w:val="002543A8"/>
    <w:rsid w:val="0025461D"/>
    <w:rsid w:val="00254F7F"/>
    <w:rsid w:val="00255C77"/>
    <w:rsid w:val="002564BE"/>
    <w:rsid w:val="002564DC"/>
    <w:rsid w:val="00256555"/>
    <w:rsid w:val="00256E6A"/>
    <w:rsid w:val="0025729B"/>
    <w:rsid w:val="00257357"/>
    <w:rsid w:val="002578DC"/>
    <w:rsid w:val="0026019D"/>
    <w:rsid w:val="00260314"/>
    <w:rsid w:val="002607F2"/>
    <w:rsid w:val="002612E6"/>
    <w:rsid w:val="00262267"/>
    <w:rsid w:val="00262280"/>
    <w:rsid w:val="0026319F"/>
    <w:rsid w:val="0026328C"/>
    <w:rsid w:val="00263E2D"/>
    <w:rsid w:val="0026437A"/>
    <w:rsid w:val="002644B9"/>
    <w:rsid w:val="00264D13"/>
    <w:rsid w:val="0026578B"/>
    <w:rsid w:val="002659AB"/>
    <w:rsid w:val="0026607A"/>
    <w:rsid w:val="002660B2"/>
    <w:rsid w:val="00266CCC"/>
    <w:rsid w:val="00266D0D"/>
    <w:rsid w:val="0026724A"/>
    <w:rsid w:val="00267354"/>
    <w:rsid w:val="00267BFD"/>
    <w:rsid w:val="00267C24"/>
    <w:rsid w:val="002709A3"/>
    <w:rsid w:val="00271154"/>
    <w:rsid w:val="002717C0"/>
    <w:rsid w:val="0027205B"/>
    <w:rsid w:val="00272BB6"/>
    <w:rsid w:val="00272DB8"/>
    <w:rsid w:val="00272F42"/>
    <w:rsid w:val="002730E9"/>
    <w:rsid w:val="002733CE"/>
    <w:rsid w:val="0027379D"/>
    <w:rsid w:val="00274475"/>
    <w:rsid w:val="00274F64"/>
    <w:rsid w:val="00275258"/>
    <w:rsid w:val="002753FA"/>
    <w:rsid w:val="002754B7"/>
    <w:rsid w:val="00275974"/>
    <w:rsid w:val="00276BBF"/>
    <w:rsid w:val="00277319"/>
    <w:rsid w:val="002777A2"/>
    <w:rsid w:val="00277816"/>
    <w:rsid w:val="00277EE9"/>
    <w:rsid w:val="00280A24"/>
    <w:rsid w:val="0028188D"/>
    <w:rsid w:val="0028198C"/>
    <w:rsid w:val="00281CA1"/>
    <w:rsid w:val="00282082"/>
    <w:rsid w:val="002825CE"/>
    <w:rsid w:val="00282AB0"/>
    <w:rsid w:val="002838B5"/>
    <w:rsid w:val="002842C4"/>
    <w:rsid w:val="00284C69"/>
    <w:rsid w:val="00285212"/>
    <w:rsid w:val="00285B04"/>
    <w:rsid w:val="00286A3E"/>
    <w:rsid w:val="00286D5D"/>
    <w:rsid w:val="00287A53"/>
    <w:rsid w:val="00287DA1"/>
    <w:rsid w:val="00290BD9"/>
    <w:rsid w:val="0029126D"/>
    <w:rsid w:val="002912AA"/>
    <w:rsid w:val="00291B1E"/>
    <w:rsid w:val="0029234D"/>
    <w:rsid w:val="00293BED"/>
    <w:rsid w:val="00294056"/>
    <w:rsid w:val="002947FF"/>
    <w:rsid w:val="00295633"/>
    <w:rsid w:val="00295CB3"/>
    <w:rsid w:val="00295D4F"/>
    <w:rsid w:val="00296761"/>
    <w:rsid w:val="002A01DC"/>
    <w:rsid w:val="002A0384"/>
    <w:rsid w:val="002A050E"/>
    <w:rsid w:val="002A0707"/>
    <w:rsid w:val="002A135B"/>
    <w:rsid w:val="002A2C14"/>
    <w:rsid w:val="002A31E0"/>
    <w:rsid w:val="002A324D"/>
    <w:rsid w:val="002A382D"/>
    <w:rsid w:val="002A389B"/>
    <w:rsid w:val="002A3BDC"/>
    <w:rsid w:val="002A3FBC"/>
    <w:rsid w:val="002A4E88"/>
    <w:rsid w:val="002A50D9"/>
    <w:rsid w:val="002A511E"/>
    <w:rsid w:val="002A5420"/>
    <w:rsid w:val="002A57D8"/>
    <w:rsid w:val="002A5934"/>
    <w:rsid w:val="002A5B89"/>
    <w:rsid w:val="002A66CF"/>
    <w:rsid w:val="002A6A2C"/>
    <w:rsid w:val="002A6EB4"/>
    <w:rsid w:val="002A74F6"/>
    <w:rsid w:val="002A7665"/>
    <w:rsid w:val="002A7C5B"/>
    <w:rsid w:val="002A7E5F"/>
    <w:rsid w:val="002B03A5"/>
    <w:rsid w:val="002B05D7"/>
    <w:rsid w:val="002B0619"/>
    <w:rsid w:val="002B0FA6"/>
    <w:rsid w:val="002B1188"/>
    <w:rsid w:val="002B1DD1"/>
    <w:rsid w:val="002B2082"/>
    <w:rsid w:val="002B2162"/>
    <w:rsid w:val="002B254A"/>
    <w:rsid w:val="002B285E"/>
    <w:rsid w:val="002B2873"/>
    <w:rsid w:val="002B2C22"/>
    <w:rsid w:val="002B2E08"/>
    <w:rsid w:val="002B31A9"/>
    <w:rsid w:val="002B3AD7"/>
    <w:rsid w:val="002B42F0"/>
    <w:rsid w:val="002B4725"/>
    <w:rsid w:val="002B4E80"/>
    <w:rsid w:val="002B57B3"/>
    <w:rsid w:val="002B5884"/>
    <w:rsid w:val="002B65AD"/>
    <w:rsid w:val="002B6666"/>
    <w:rsid w:val="002B6B23"/>
    <w:rsid w:val="002B6C13"/>
    <w:rsid w:val="002C00E6"/>
    <w:rsid w:val="002C020D"/>
    <w:rsid w:val="002C0299"/>
    <w:rsid w:val="002C03A9"/>
    <w:rsid w:val="002C0787"/>
    <w:rsid w:val="002C0A90"/>
    <w:rsid w:val="002C12AF"/>
    <w:rsid w:val="002C1AC5"/>
    <w:rsid w:val="002C1DA1"/>
    <w:rsid w:val="002C2388"/>
    <w:rsid w:val="002C23CC"/>
    <w:rsid w:val="002C2DB9"/>
    <w:rsid w:val="002C36FA"/>
    <w:rsid w:val="002C3FF4"/>
    <w:rsid w:val="002C4026"/>
    <w:rsid w:val="002C4108"/>
    <w:rsid w:val="002C49AF"/>
    <w:rsid w:val="002C4A8F"/>
    <w:rsid w:val="002C588D"/>
    <w:rsid w:val="002C64BF"/>
    <w:rsid w:val="002C6985"/>
    <w:rsid w:val="002C7005"/>
    <w:rsid w:val="002C7A1E"/>
    <w:rsid w:val="002C7B57"/>
    <w:rsid w:val="002D0761"/>
    <w:rsid w:val="002D099D"/>
    <w:rsid w:val="002D129E"/>
    <w:rsid w:val="002D1EFB"/>
    <w:rsid w:val="002D3572"/>
    <w:rsid w:val="002D42F6"/>
    <w:rsid w:val="002D486A"/>
    <w:rsid w:val="002D4B49"/>
    <w:rsid w:val="002D4DE8"/>
    <w:rsid w:val="002D5084"/>
    <w:rsid w:val="002D5CD2"/>
    <w:rsid w:val="002D5FF9"/>
    <w:rsid w:val="002D6075"/>
    <w:rsid w:val="002D639D"/>
    <w:rsid w:val="002D6572"/>
    <w:rsid w:val="002D6D94"/>
    <w:rsid w:val="002D6DD3"/>
    <w:rsid w:val="002D7090"/>
    <w:rsid w:val="002D7117"/>
    <w:rsid w:val="002D77E7"/>
    <w:rsid w:val="002D7F96"/>
    <w:rsid w:val="002E0886"/>
    <w:rsid w:val="002E0A90"/>
    <w:rsid w:val="002E0B95"/>
    <w:rsid w:val="002E0DEF"/>
    <w:rsid w:val="002E0E26"/>
    <w:rsid w:val="002E1A92"/>
    <w:rsid w:val="002E1BEB"/>
    <w:rsid w:val="002E1C41"/>
    <w:rsid w:val="002E1F49"/>
    <w:rsid w:val="002E28D4"/>
    <w:rsid w:val="002E2D12"/>
    <w:rsid w:val="002E309A"/>
    <w:rsid w:val="002E3355"/>
    <w:rsid w:val="002E362A"/>
    <w:rsid w:val="002E43E0"/>
    <w:rsid w:val="002E4493"/>
    <w:rsid w:val="002E4C6C"/>
    <w:rsid w:val="002E4D94"/>
    <w:rsid w:val="002E4FD9"/>
    <w:rsid w:val="002E5813"/>
    <w:rsid w:val="002E5DE7"/>
    <w:rsid w:val="002E6344"/>
    <w:rsid w:val="002E6873"/>
    <w:rsid w:val="002E6EB7"/>
    <w:rsid w:val="002E7C95"/>
    <w:rsid w:val="002F01A5"/>
    <w:rsid w:val="002F02B8"/>
    <w:rsid w:val="002F0D1A"/>
    <w:rsid w:val="002F0DFF"/>
    <w:rsid w:val="002F0E50"/>
    <w:rsid w:val="002F10D3"/>
    <w:rsid w:val="002F136B"/>
    <w:rsid w:val="002F1746"/>
    <w:rsid w:val="002F1794"/>
    <w:rsid w:val="002F1915"/>
    <w:rsid w:val="002F2247"/>
    <w:rsid w:val="002F273C"/>
    <w:rsid w:val="002F28E3"/>
    <w:rsid w:val="002F3D1F"/>
    <w:rsid w:val="002F40F4"/>
    <w:rsid w:val="002F4223"/>
    <w:rsid w:val="002F4ECF"/>
    <w:rsid w:val="002F58F6"/>
    <w:rsid w:val="002F5F1E"/>
    <w:rsid w:val="002F62E5"/>
    <w:rsid w:val="002F68DE"/>
    <w:rsid w:val="002F6B10"/>
    <w:rsid w:val="002F6D6A"/>
    <w:rsid w:val="002F753D"/>
    <w:rsid w:val="00300A2D"/>
    <w:rsid w:val="00300DCA"/>
    <w:rsid w:val="0030120C"/>
    <w:rsid w:val="00301A66"/>
    <w:rsid w:val="00301F43"/>
    <w:rsid w:val="003024D6"/>
    <w:rsid w:val="00305510"/>
    <w:rsid w:val="00306253"/>
    <w:rsid w:val="00306980"/>
    <w:rsid w:val="003070C6"/>
    <w:rsid w:val="003071CD"/>
    <w:rsid w:val="003075BD"/>
    <w:rsid w:val="00307B0A"/>
    <w:rsid w:val="00307D5C"/>
    <w:rsid w:val="0031086D"/>
    <w:rsid w:val="00310914"/>
    <w:rsid w:val="00310B5A"/>
    <w:rsid w:val="003111A3"/>
    <w:rsid w:val="00311A9E"/>
    <w:rsid w:val="00311EFA"/>
    <w:rsid w:val="003126B4"/>
    <w:rsid w:val="003127E2"/>
    <w:rsid w:val="003129CB"/>
    <w:rsid w:val="00313057"/>
    <w:rsid w:val="00313343"/>
    <w:rsid w:val="003137C9"/>
    <w:rsid w:val="003138AD"/>
    <w:rsid w:val="00313C21"/>
    <w:rsid w:val="00314514"/>
    <w:rsid w:val="00314726"/>
    <w:rsid w:val="00315453"/>
    <w:rsid w:val="0031663B"/>
    <w:rsid w:val="003168C5"/>
    <w:rsid w:val="00317258"/>
    <w:rsid w:val="0032027B"/>
    <w:rsid w:val="003208D1"/>
    <w:rsid w:val="00320F8C"/>
    <w:rsid w:val="0032167E"/>
    <w:rsid w:val="00321D87"/>
    <w:rsid w:val="00321F75"/>
    <w:rsid w:val="003220E6"/>
    <w:rsid w:val="0032215C"/>
    <w:rsid w:val="00322920"/>
    <w:rsid w:val="003232CA"/>
    <w:rsid w:val="003237A3"/>
    <w:rsid w:val="003248EB"/>
    <w:rsid w:val="00324A6C"/>
    <w:rsid w:val="00324BC0"/>
    <w:rsid w:val="0032566E"/>
    <w:rsid w:val="0032588C"/>
    <w:rsid w:val="00326062"/>
    <w:rsid w:val="00326DDA"/>
    <w:rsid w:val="0032762A"/>
    <w:rsid w:val="003278E1"/>
    <w:rsid w:val="003305B9"/>
    <w:rsid w:val="00330C9A"/>
    <w:rsid w:val="0033177A"/>
    <w:rsid w:val="00332A1B"/>
    <w:rsid w:val="00333A44"/>
    <w:rsid w:val="0033509F"/>
    <w:rsid w:val="00335180"/>
    <w:rsid w:val="0033519D"/>
    <w:rsid w:val="003355D5"/>
    <w:rsid w:val="00335B35"/>
    <w:rsid w:val="00335F81"/>
    <w:rsid w:val="00336142"/>
    <w:rsid w:val="00336346"/>
    <w:rsid w:val="003363F1"/>
    <w:rsid w:val="00336C09"/>
    <w:rsid w:val="00336E47"/>
    <w:rsid w:val="003372C7"/>
    <w:rsid w:val="00340545"/>
    <w:rsid w:val="003406F9"/>
    <w:rsid w:val="00341245"/>
    <w:rsid w:val="00342012"/>
    <w:rsid w:val="003421FD"/>
    <w:rsid w:val="00342212"/>
    <w:rsid w:val="003426FA"/>
    <w:rsid w:val="003429E3"/>
    <w:rsid w:val="00342A89"/>
    <w:rsid w:val="00343011"/>
    <w:rsid w:val="00343689"/>
    <w:rsid w:val="00343E89"/>
    <w:rsid w:val="00344027"/>
    <w:rsid w:val="00344908"/>
    <w:rsid w:val="0034524E"/>
    <w:rsid w:val="0034529C"/>
    <w:rsid w:val="003457FB"/>
    <w:rsid w:val="00345C98"/>
    <w:rsid w:val="003464AE"/>
    <w:rsid w:val="003465A9"/>
    <w:rsid w:val="00346649"/>
    <w:rsid w:val="00346FB4"/>
    <w:rsid w:val="00347D03"/>
    <w:rsid w:val="00347EF1"/>
    <w:rsid w:val="00350141"/>
    <w:rsid w:val="003508BA"/>
    <w:rsid w:val="00350A24"/>
    <w:rsid w:val="00350C86"/>
    <w:rsid w:val="00350EEC"/>
    <w:rsid w:val="003511B5"/>
    <w:rsid w:val="00351808"/>
    <w:rsid w:val="00351F5E"/>
    <w:rsid w:val="0035228C"/>
    <w:rsid w:val="00353F0B"/>
    <w:rsid w:val="00353F7A"/>
    <w:rsid w:val="00354236"/>
    <w:rsid w:val="0035475A"/>
    <w:rsid w:val="00354EC7"/>
    <w:rsid w:val="00355282"/>
    <w:rsid w:val="00355C19"/>
    <w:rsid w:val="00355C4B"/>
    <w:rsid w:val="00355FEA"/>
    <w:rsid w:val="00356937"/>
    <w:rsid w:val="00357254"/>
    <w:rsid w:val="003575C9"/>
    <w:rsid w:val="00357FB2"/>
    <w:rsid w:val="0036091D"/>
    <w:rsid w:val="003609DF"/>
    <w:rsid w:val="00360AA1"/>
    <w:rsid w:val="0036125F"/>
    <w:rsid w:val="00361284"/>
    <w:rsid w:val="003614CA"/>
    <w:rsid w:val="00361B95"/>
    <w:rsid w:val="00361D40"/>
    <w:rsid w:val="00362792"/>
    <w:rsid w:val="00362E4A"/>
    <w:rsid w:val="00362EFE"/>
    <w:rsid w:val="003632A0"/>
    <w:rsid w:val="00363455"/>
    <w:rsid w:val="003638D8"/>
    <w:rsid w:val="00363E15"/>
    <w:rsid w:val="00363E1D"/>
    <w:rsid w:val="003641F2"/>
    <w:rsid w:val="00364976"/>
    <w:rsid w:val="00364FC9"/>
    <w:rsid w:val="003652F0"/>
    <w:rsid w:val="003653E8"/>
    <w:rsid w:val="003653FB"/>
    <w:rsid w:val="003662D6"/>
    <w:rsid w:val="00366379"/>
    <w:rsid w:val="003677FF"/>
    <w:rsid w:val="0036791E"/>
    <w:rsid w:val="00367E9D"/>
    <w:rsid w:val="0037041F"/>
    <w:rsid w:val="003707C6"/>
    <w:rsid w:val="00370899"/>
    <w:rsid w:val="00370D5B"/>
    <w:rsid w:val="00371E17"/>
    <w:rsid w:val="00371E9D"/>
    <w:rsid w:val="00372C30"/>
    <w:rsid w:val="003730E7"/>
    <w:rsid w:val="00373B09"/>
    <w:rsid w:val="00373C67"/>
    <w:rsid w:val="00373EFF"/>
    <w:rsid w:val="00374844"/>
    <w:rsid w:val="00375886"/>
    <w:rsid w:val="00375EAA"/>
    <w:rsid w:val="00375F2F"/>
    <w:rsid w:val="003769F3"/>
    <w:rsid w:val="00376F53"/>
    <w:rsid w:val="00376F76"/>
    <w:rsid w:val="00377056"/>
    <w:rsid w:val="0038019E"/>
    <w:rsid w:val="0038061A"/>
    <w:rsid w:val="00380BFE"/>
    <w:rsid w:val="00380C19"/>
    <w:rsid w:val="00380EF2"/>
    <w:rsid w:val="00381052"/>
    <w:rsid w:val="00381B80"/>
    <w:rsid w:val="00381B95"/>
    <w:rsid w:val="00382155"/>
    <w:rsid w:val="003824D2"/>
    <w:rsid w:val="003825E0"/>
    <w:rsid w:val="0038328F"/>
    <w:rsid w:val="00383446"/>
    <w:rsid w:val="00384305"/>
    <w:rsid w:val="0038485C"/>
    <w:rsid w:val="00384DA0"/>
    <w:rsid w:val="003863F7"/>
    <w:rsid w:val="00386BDC"/>
    <w:rsid w:val="00387120"/>
    <w:rsid w:val="00387A74"/>
    <w:rsid w:val="00390067"/>
    <w:rsid w:val="00390179"/>
    <w:rsid w:val="003903D0"/>
    <w:rsid w:val="0039062A"/>
    <w:rsid w:val="00390DBE"/>
    <w:rsid w:val="003910B3"/>
    <w:rsid w:val="00391A08"/>
    <w:rsid w:val="00391B8B"/>
    <w:rsid w:val="00391D8D"/>
    <w:rsid w:val="00392384"/>
    <w:rsid w:val="0039348B"/>
    <w:rsid w:val="003936F7"/>
    <w:rsid w:val="00393781"/>
    <w:rsid w:val="003938A2"/>
    <w:rsid w:val="003941F5"/>
    <w:rsid w:val="003946B9"/>
    <w:rsid w:val="00395BF3"/>
    <w:rsid w:val="00395C33"/>
    <w:rsid w:val="00395E0B"/>
    <w:rsid w:val="00395ED1"/>
    <w:rsid w:val="00396E58"/>
    <w:rsid w:val="0039706B"/>
    <w:rsid w:val="00397306"/>
    <w:rsid w:val="0039741D"/>
    <w:rsid w:val="0039785D"/>
    <w:rsid w:val="00397E02"/>
    <w:rsid w:val="003A171D"/>
    <w:rsid w:val="003A17DC"/>
    <w:rsid w:val="003A319C"/>
    <w:rsid w:val="003A3F13"/>
    <w:rsid w:val="003A5A7D"/>
    <w:rsid w:val="003A5B5A"/>
    <w:rsid w:val="003A5ECA"/>
    <w:rsid w:val="003A62B6"/>
    <w:rsid w:val="003A687A"/>
    <w:rsid w:val="003B0151"/>
    <w:rsid w:val="003B0C86"/>
    <w:rsid w:val="003B1178"/>
    <w:rsid w:val="003B1831"/>
    <w:rsid w:val="003B2474"/>
    <w:rsid w:val="003B264F"/>
    <w:rsid w:val="003B2AE6"/>
    <w:rsid w:val="003B2C5A"/>
    <w:rsid w:val="003B3093"/>
    <w:rsid w:val="003B3189"/>
    <w:rsid w:val="003B341E"/>
    <w:rsid w:val="003B3BAC"/>
    <w:rsid w:val="003B45C9"/>
    <w:rsid w:val="003B4B6D"/>
    <w:rsid w:val="003B54C0"/>
    <w:rsid w:val="003B57BE"/>
    <w:rsid w:val="003B5D8F"/>
    <w:rsid w:val="003B6531"/>
    <w:rsid w:val="003B65B8"/>
    <w:rsid w:val="003B6B75"/>
    <w:rsid w:val="003B6BB4"/>
    <w:rsid w:val="003B6CAC"/>
    <w:rsid w:val="003B6DEC"/>
    <w:rsid w:val="003B721F"/>
    <w:rsid w:val="003B7739"/>
    <w:rsid w:val="003B7E2B"/>
    <w:rsid w:val="003C0320"/>
    <w:rsid w:val="003C0691"/>
    <w:rsid w:val="003C138A"/>
    <w:rsid w:val="003C2109"/>
    <w:rsid w:val="003C23FA"/>
    <w:rsid w:val="003C2902"/>
    <w:rsid w:val="003C3D6E"/>
    <w:rsid w:val="003C3E42"/>
    <w:rsid w:val="003C42BD"/>
    <w:rsid w:val="003C43FF"/>
    <w:rsid w:val="003C4822"/>
    <w:rsid w:val="003C4E8F"/>
    <w:rsid w:val="003C4F17"/>
    <w:rsid w:val="003C5B21"/>
    <w:rsid w:val="003C62C3"/>
    <w:rsid w:val="003C6E90"/>
    <w:rsid w:val="003C6F71"/>
    <w:rsid w:val="003C7143"/>
    <w:rsid w:val="003C7366"/>
    <w:rsid w:val="003C749E"/>
    <w:rsid w:val="003C760D"/>
    <w:rsid w:val="003C7ACC"/>
    <w:rsid w:val="003C7BF0"/>
    <w:rsid w:val="003D049B"/>
    <w:rsid w:val="003D09CD"/>
    <w:rsid w:val="003D0B8C"/>
    <w:rsid w:val="003D137C"/>
    <w:rsid w:val="003D275F"/>
    <w:rsid w:val="003D4527"/>
    <w:rsid w:val="003D4995"/>
    <w:rsid w:val="003D55CD"/>
    <w:rsid w:val="003D590D"/>
    <w:rsid w:val="003D5AFF"/>
    <w:rsid w:val="003D6404"/>
    <w:rsid w:val="003D67E3"/>
    <w:rsid w:val="003D6B7E"/>
    <w:rsid w:val="003D7679"/>
    <w:rsid w:val="003D77EF"/>
    <w:rsid w:val="003E0062"/>
    <w:rsid w:val="003E1209"/>
    <w:rsid w:val="003E1690"/>
    <w:rsid w:val="003E195F"/>
    <w:rsid w:val="003E1ED7"/>
    <w:rsid w:val="003E2A60"/>
    <w:rsid w:val="003E3012"/>
    <w:rsid w:val="003E3D08"/>
    <w:rsid w:val="003E3FB9"/>
    <w:rsid w:val="003E4260"/>
    <w:rsid w:val="003E454B"/>
    <w:rsid w:val="003E5417"/>
    <w:rsid w:val="003E64BB"/>
    <w:rsid w:val="003E6C79"/>
    <w:rsid w:val="003E7395"/>
    <w:rsid w:val="003E73FE"/>
    <w:rsid w:val="003E7815"/>
    <w:rsid w:val="003F0106"/>
    <w:rsid w:val="003F0568"/>
    <w:rsid w:val="003F07D2"/>
    <w:rsid w:val="003F0A68"/>
    <w:rsid w:val="003F165C"/>
    <w:rsid w:val="003F27A7"/>
    <w:rsid w:val="003F2C54"/>
    <w:rsid w:val="003F2C5E"/>
    <w:rsid w:val="003F2D6C"/>
    <w:rsid w:val="003F3277"/>
    <w:rsid w:val="003F3D51"/>
    <w:rsid w:val="003F40B7"/>
    <w:rsid w:val="003F4199"/>
    <w:rsid w:val="003F47FA"/>
    <w:rsid w:val="003F523C"/>
    <w:rsid w:val="003F59FF"/>
    <w:rsid w:val="003F5CC3"/>
    <w:rsid w:val="003F5E7E"/>
    <w:rsid w:val="003F6245"/>
    <w:rsid w:val="003F6260"/>
    <w:rsid w:val="003F62F6"/>
    <w:rsid w:val="003F69D3"/>
    <w:rsid w:val="003F772C"/>
    <w:rsid w:val="00400286"/>
    <w:rsid w:val="004005B6"/>
    <w:rsid w:val="00400EF0"/>
    <w:rsid w:val="004016D6"/>
    <w:rsid w:val="00401964"/>
    <w:rsid w:val="00401EA8"/>
    <w:rsid w:val="00401FA2"/>
    <w:rsid w:val="00402CAB"/>
    <w:rsid w:val="00402E3C"/>
    <w:rsid w:val="00403449"/>
    <w:rsid w:val="00403817"/>
    <w:rsid w:val="00403AB5"/>
    <w:rsid w:val="00404034"/>
    <w:rsid w:val="004043A2"/>
    <w:rsid w:val="00404887"/>
    <w:rsid w:val="00405158"/>
    <w:rsid w:val="004053E4"/>
    <w:rsid w:val="0040577E"/>
    <w:rsid w:val="00405981"/>
    <w:rsid w:val="004069C7"/>
    <w:rsid w:val="00406B70"/>
    <w:rsid w:val="00406D15"/>
    <w:rsid w:val="00406F5A"/>
    <w:rsid w:val="00406F9D"/>
    <w:rsid w:val="00411135"/>
    <w:rsid w:val="0041128E"/>
    <w:rsid w:val="00411327"/>
    <w:rsid w:val="00411390"/>
    <w:rsid w:val="004115DE"/>
    <w:rsid w:val="00411796"/>
    <w:rsid w:val="004117CE"/>
    <w:rsid w:val="00411A01"/>
    <w:rsid w:val="00411DE4"/>
    <w:rsid w:val="004121A1"/>
    <w:rsid w:val="004121B8"/>
    <w:rsid w:val="004127ED"/>
    <w:rsid w:val="0041323C"/>
    <w:rsid w:val="004139CE"/>
    <w:rsid w:val="00414563"/>
    <w:rsid w:val="004146F5"/>
    <w:rsid w:val="00414B68"/>
    <w:rsid w:val="00414C56"/>
    <w:rsid w:val="00414DB8"/>
    <w:rsid w:val="00415FC0"/>
    <w:rsid w:val="0041666D"/>
    <w:rsid w:val="00416817"/>
    <w:rsid w:val="00417878"/>
    <w:rsid w:val="00417B25"/>
    <w:rsid w:val="0042060D"/>
    <w:rsid w:val="00421096"/>
    <w:rsid w:val="00421653"/>
    <w:rsid w:val="00421A40"/>
    <w:rsid w:val="004231E4"/>
    <w:rsid w:val="0042382B"/>
    <w:rsid w:val="00423D9F"/>
    <w:rsid w:val="004248CC"/>
    <w:rsid w:val="00424A18"/>
    <w:rsid w:val="00424AB2"/>
    <w:rsid w:val="00424C1C"/>
    <w:rsid w:val="00424F78"/>
    <w:rsid w:val="0042522A"/>
    <w:rsid w:val="004255BC"/>
    <w:rsid w:val="00425776"/>
    <w:rsid w:val="00425CD6"/>
    <w:rsid w:val="00426C14"/>
    <w:rsid w:val="004278EB"/>
    <w:rsid w:val="00427BE6"/>
    <w:rsid w:val="004304FF"/>
    <w:rsid w:val="00430682"/>
    <w:rsid w:val="00430E3A"/>
    <w:rsid w:val="00431045"/>
    <w:rsid w:val="00431E22"/>
    <w:rsid w:val="00431EC5"/>
    <w:rsid w:val="00431F11"/>
    <w:rsid w:val="00432C37"/>
    <w:rsid w:val="00432E1F"/>
    <w:rsid w:val="00433765"/>
    <w:rsid w:val="004337AB"/>
    <w:rsid w:val="004348C3"/>
    <w:rsid w:val="00434A11"/>
    <w:rsid w:val="00434F71"/>
    <w:rsid w:val="004356B7"/>
    <w:rsid w:val="00435892"/>
    <w:rsid w:val="00435F9B"/>
    <w:rsid w:val="00436373"/>
    <w:rsid w:val="004371DB"/>
    <w:rsid w:val="00437C77"/>
    <w:rsid w:val="00440176"/>
    <w:rsid w:val="004413DE"/>
    <w:rsid w:val="00441E58"/>
    <w:rsid w:val="0044209A"/>
    <w:rsid w:val="00442384"/>
    <w:rsid w:val="004423C0"/>
    <w:rsid w:val="0044271E"/>
    <w:rsid w:val="00442B22"/>
    <w:rsid w:val="00443617"/>
    <w:rsid w:val="00443C34"/>
    <w:rsid w:val="00444D6C"/>
    <w:rsid w:val="00446197"/>
    <w:rsid w:val="0044648A"/>
    <w:rsid w:val="00446E91"/>
    <w:rsid w:val="00447333"/>
    <w:rsid w:val="0044737E"/>
    <w:rsid w:val="00447929"/>
    <w:rsid w:val="00450422"/>
    <w:rsid w:val="004504A9"/>
    <w:rsid w:val="00451B75"/>
    <w:rsid w:val="00451C18"/>
    <w:rsid w:val="00451FE4"/>
    <w:rsid w:val="00452175"/>
    <w:rsid w:val="004523DE"/>
    <w:rsid w:val="00452630"/>
    <w:rsid w:val="00454D85"/>
    <w:rsid w:val="00456AC5"/>
    <w:rsid w:val="0045745B"/>
    <w:rsid w:val="004576A7"/>
    <w:rsid w:val="00457814"/>
    <w:rsid w:val="00457E67"/>
    <w:rsid w:val="00460000"/>
    <w:rsid w:val="0046146A"/>
    <w:rsid w:val="00461809"/>
    <w:rsid w:val="004625D4"/>
    <w:rsid w:val="004628EE"/>
    <w:rsid w:val="00462963"/>
    <w:rsid w:val="00462C5E"/>
    <w:rsid w:val="004636A3"/>
    <w:rsid w:val="00465037"/>
    <w:rsid w:val="00465047"/>
    <w:rsid w:val="00465D04"/>
    <w:rsid w:val="004661E2"/>
    <w:rsid w:val="0046643D"/>
    <w:rsid w:val="00466850"/>
    <w:rsid w:val="00466E6C"/>
    <w:rsid w:val="00467098"/>
    <w:rsid w:val="00467D76"/>
    <w:rsid w:val="00470474"/>
    <w:rsid w:val="00470C52"/>
    <w:rsid w:val="00471930"/>
    <w:rsid w:val="00471E08"/>
    <w:rsid w:val="00471FDF"/>
    <w:rsid w:val="0047216B"/>
    <w:rsid w:val="004722D0"/>
    <w:rsid w:val="00472706"/>
    <w:rsid w:val="0047359F"/>
    <w:rsid w:val="004740D8"/>
    <w:rsid w:val="004749AF"/>
    <w:rsid w:val="0047517B"/>
    <w:rsid w:val="00475906"/>
    <w:rsid w:val="00475B24"/>
    <w:rsid w:val="00475C3A"/>
    <w:rsid w:val="00475F0F"/>
    <w:rsid w:val="00476471"/>
    <w:rsid w:val="004764D5"/>
    <w:rsid w:val="0047663D"/>
    <w:rsid w:val="00476915"/>
    <w:rsid w:val="00476B36"/>
    <w:rsid w:val="00477E18"/>
    <w:rsid w:val="00477E63"/>
    <w:rsid w:val="004807BE"/>
    <w:rsid w:val="00480CEE"/>
    <w:rsid w:val="0048166D"/>
    <w:rsid w:val="0048256A"/>
    <w:rsid w:val="00482629"/>
    <w:rsid w:val="00483D96"/>
    <w:rsid w:val="00484738"/>
    <w:rsid w:val="0048739B"/>
    <w:rsid w:val="004878CC"/>
    <w:rsid w:val="0048792C"/>
    <w:rsid w:val="00487AAF"/>
    <w:rsid w:val="00487F61"/>
    <w:rsid w:val="004901FB"/>
    <w:rsid w:val="004904D7"/>
    <w:rsid w:val="004908EC"/>
    <w:rsid w:val="00490E19"/>
    <w:rsid w:val="00491158"/>
    <w:rsid w:val="004911F9"/>
    <w:rsid w:val="00491A1C"/>
    <w:rsid w:val="00491B59"/>
    <w:rsid w:val="00492E03"/>
    <w:rsid w:val="00493061"/>
    <w:rsid w:val="0049362E"/>
    <w:rsid w:val="00494BE4"/>
    <w:rsid w:val="00495E68"/>
    <w:rsid w:val="00496100"/>
    <w:rsid w:val="0049610B"/>
    <w:rsid w:val="00496AB1"/>
    <w:rsid w:val="00497B25"/>
    <w:rsid w:val="00497C05"/>
    <w:rsid w:val="004A0411"/>
    <w:rsid w:val="004A089D"/>
    <w:rsid w:val="004A10A3"/>
    <w:rsid w:val="004A12AA"/>
    <w:rsid w:val="004A1461"/>
    <w:rsid w:val="004A14B5"/>
    <w:rsid w:val="004A1828"/>
    <w:rsid w:val="004A18BE"/>
    <w:rsid w:val="004A25CD"/>
    <w:rsid w:val="004A27AE"/>
    <w:rsid w:val="004A2F03"/>
    <w:rsid w:val="004A33AB"/>
    <w:rsid w:val="004A33B6"/>
    <w:rsid w:val="004A362C"/>
    <w:rsid w:val="004A3639"/>
    <w:rsid w:val="004A37D5"/>
    <w:rsid w:val="004A3894"/>
    <w:rsid w:val="004A3918"/>
    <w:rsid w:val="004A44E6"/>
    <w:rsid w:val="004A4CE9"/>
    <w:rsid w:val="004A570B"/>
    <w:rsid w:val="004A6523"/>
    <w:rsid w:val="004A654A"/>
    <w:rsid w:val="004A745A"/>
    <w:rsid w:val="004A74EA"/>
    <w:rsid w:val="004A74F9"/>
    <w:rsid w:val="004B0F55"/>
    <w:rsid w:val="004B13E0"/>
    <w:rsid w:val="004B20C8"/>
    <w:rsid w:val="004B2D35"/>
    <w:rsid w:val="004B32BE"/>
    <w:rsid w:val="004B37E1"/>
    <w:rsid w:val="004B3BD4"/>
    <w:rsid w:val="004B3F5B"/>
    <w:rsid w:val="004B4432"/>
    <w:rsid w:val="004B4DDD"/>
    <w:rsid w:val="004B5083"/>
    <w:rsid w:val="004B5092"/>
    <w:rsid w:val="004B56C3"/>
    <w:rsid w:val="004B5906"/>
    <w:rsid w:val="004B59C0"/>
    <w:rsid w:val="004B5CF0"/>
    <w:rsid w:val="004B5D03"/>
    <w:rsid w:val="004B644E"/>
    <w:rsid w:val="004B6535"/>
    <w:rsid w:val="004B6A12"/>
    <w:rsid w:val="004B7016"/>
    <w:rsid w:val="004C0275"/>
    <w:rsid w:val="004C0C13"/>
    <w:rsid w:val="004C1813"/>
    <w:rsid w:val="004C28A9"/>
    <w:rsid w:val="004C3583"/>
    <w:rsid w:val="004C38F1"/>
    <w:rsid w:val="004C3F95"/>
    <w:rsid w:val="004C48E2"/>
    <w:rsid w:val="004C48EE"/>
    <w:rsid w:val="004C5827"/>
    <w:rsid w:val="004C5A44"/>
    <w:rsid w:val="004C5E31"/>
    <w:rsid w:val="004C621E"/>
    <w:rsid w:val="004C6599"/>
    <w:rsid w:val="004C6DBD"/>
    <w:rsid w:val="004C6FF7"/>
    <w:rsid w:val="004C75C5"/>
    <w:rsid w:val="004C7934"/>
    <w:rsid w:val="004C7C97"/>
    <w:rsid w:val="004D0025"/>
    <w:rsid w:val="004D1489"/>
    <w:rsid w:val="004D14CB"/>
    <w:rsid w:val="004D1709"/>
    <w:rsid w:val="004D2437"/>
    <w:rsid w:val="004D2A5F"/>
    <w:rsid w:val="004D30CD"/>
    <w:rsid w:val="004D3443"/>
    <w:rsid w:val="004D3571"/>
    <w:rsid w:val="004D3600"/>
    <w:rsid w:val="004D3712"/>
    <w:rsid w:val="004D3A27"/>
    <w:rsid w:val="004D3BAE"/>
    <w:rsid w:val="004D3FA5"/>
    <w:rsid w:val="004D433F"/>
    <w:rsid w:val="004D4A6E"/>
    <w:rsid w:val="004D4C0E"/>
    <w:rsid w:val="004D587B"/>
    <w:rsid w:val="004D58C7"/>
    <w:rsid w:val="004D5A3B"/>
    <w:rsid w:val="004D65B2"/>
    <w:rsid w:val="004D65DC"/>
    <w:rsid w:val="004D6910"/>
    <w:rsid w:val="004D71C8"/>
    <w:rsid w:val="004D72D2"/>
    <w:rsid w:val="004D7975"/>
    <w:rsid w:val="004E03D0"/>
    <w:rsid w:val="004E06A8"/>
    <w:rsid w:val="004E080A"/>
    <w:rsid w:val="004E0843"/>
    <w:rsid w:val="004E1049"/>
    <w:rsid w:val="004E13F6"/>
    <w:rsid w:val="004E15E1"/>
    <w:rsid w:val="004E2045"/>
    <w:rsid w:val="004E252F"/>
    <w:rsid w:val="004E2855"/>
    <w:rsid w:val="004E2AC9"/>
    <w:rsid w:val="004E2D48"/>
    <w:rsid w:val="004E2F4D"/>
    <w:rsid w:val="004E3551"/>
    <w:rsid w:val="004E37FC"/>
    <w:rsid w:val="004E3A4C"/>
    <w:rsid w:val="004E40E1"/>
    <w:rsid w:val="004E4878"/>
    <w:rsid w:val="004E5044"/>
    <w:rsid w:val="004E5675"/>
    <w:rsid w:val="004E56A4"/>
    <w:rsid w:val="004E5883"/>
    <w:rsid w:val="004E58CA"/>
    <w:rsid w:val="004E5DB2"/>
    <w:rsid w:val="004E637B"/>
    <w:rsid w:val="004E63A5"/>
    <w:rsid w:val="004E66C0"/>
    <w:rsid w:val="004E6C95"/>
    <w:rsid w:val="004E6F18"/>
    <w:rsid w:val="004E6F6E"/>
    <w:rsid w:val="004E7645"/>
    <w:rsid w:val="004F0478"/>
    <w:rsid w:val="004F12A2"/>
    <w:rsid w:val="004F14AC"/>
    <w:rsid w:val="004F158A"/>
    <w:rsid w:val="004F2800"/>
    <w:rsid w:val="004F3015"/>
    <w:rsid w:val="004F3016"/>
    <w:rsid w:val="004F4830"/>
    <w:rsid w:val="004F5271"/>
    <w:rsid w:val="004F56D5"/>
    <w:rsid w:val="004F5854"/>
    <w:rsid w:val="004F5CAA"/>
    <w:rsid w:val="004F629F"/>
    <w:rsid w:val="004F6797"/>
    <w:rsid w:val="004F6F8A"/>
    <w:rsid w:val="004F740C"/>
    <w:rsid w:val="004F76D0"/>
    <w:rsid w:val="004F7B19"/>
    <w:rsid w:val="00500B57"/>
    <w:rsid w:val="00501201"/>
    <w:rsid w:val="005019CF"/>
    <w:rsid w:val="00501D2D"/>
    <w:rsid w:val="00502BF6"/>
    <w:rsid w:val="005034B1"/>
    <w:rsid w:val="0050404B"/>
    <w:rsid w:val="0050469A"/>
    <w:rsid w:val="005053B4"/>
    <w:rsid w:val="0050571A"/>
    <w:rsid w:val="005062EB"/>
    <w:rsid w:val="00506AC3"/>
    <w:rsid w:val="00506B22"/>
    <w:rsid w:val="00507383"/>
    <w:rsid w:val="00507496"/>
    <w:rsid w:val="00507BAA"/>
    <w:rsid w:val="0051034F"/>
    <w:rsid w:val="005107C2"/>
    <w:rsid w:val="0051129E"/>
    <w:rsid w:val="00511C0F"/>
    <w:rsid w:val="00511CB0"/>
    <w:rsid w:val="00511CF6"/>
    <w:rsid w:val="00512085"/>
    <w:rsid w:val="0051285D"/>
    <w:rsid w:val="00512DA0"/>
    <w:rsid w:val="0051311F"/>
    <w:rsid w:val="00513496"/>
    <w:rsid w:val="00513D10"/>
    <w:rsid w:val="00514963"/>
    <w:rsid w:val="00514B0B"/>
    <w:rsid w:val="0051643C"/>
    <w:rsid w:val="00516BF7"/>
    <w:rsid w:val="00516DF3"/>
    <w:rsid w:val="005173B2"/>
    <w:rsid w:val="00517A3D"/>
    <w:rsid w:val="00517AF1"/>
    <w:rsid w:val="00517EAE"/>
    <w:rsid w:val="005200FA"/>
    <w:rsid w:val="00520628"/>
    <w:rsid w:val="00520A65"/>
    <w:rsid w:val="00521464"/>
    <w:rsid w:val="00521AFB"/>
    <w:rsid w:val="00522673"/>
    <w:rsid w:val="00522F5F"/>
    <w:rsid w:val="0052350D"/>
    <w:rsid w:val="005238E0"/>
    <w:rsid w:val="00524940"/>
    <w:rsid w:val="005249AB"/>
    <w:rsid w:val="00524AB5"/>
    <w:rsid w:val="00525701"/>
    <w:rsid w:val="0052576E"/>
    <w:rsid w:val="00525BBA"/>
    <w:rsid w:val="00525E14"/>
    <w:rsid w:val="00525FB5"/>
    <w:rsid w:val="0052661B"/>
    <w:rsid w:val="0052791F"/>
    <w:rsid w:val="00527A79"/>
    <w:rsid w:val="0053054D"/>
    <w:rsid w:val="0053093D"/>
    <w:rsid w:val="00531550"/>
    <w:rsid w:val="00531691"/>
    <w:rsid w:val="005321B7"/>
    <w:rsid w:val="00532947"/>
    <w:rsid w:val="00532EB6"/>
    <w:rsid w:val="00533243"/>
    <w:rsid w:val="00533AAF"/>
    <w:rsid w:val="00533ED5"/>
    <w:rsid w:val="00534477"/>
    <w:rsid w:val="005347C9"/>
    <w:rsid w:val="00534A87"/>
    <w:rsid w:val="0053558F"/>
    <w:rsid w:val="005364B2"/>
    <w:rsid w:val="00537189"/>
    <w:rsid w:val="00537C69"/>
    <w:rsid w:val="00540C8D"/>
    <w:rsid w:val="0054108D"/>
    <w:rsid w:val="00542A91"/>
    <w:rsid w:val="00542AEA"/>
    <w:rsid w:val="00542E2D"/>
    <w:rsid w:val="0054310D"/>
    <w:rsid w:val="00543674"/>
    <w:rsid w:val="00543822"/>
    <w:rsid w:val="005446D6"/>
    <w:rsid w:val="00544CC4"/>
    <w:rsid w:val="0054514F"/>
    <w:rsid w:val="005452FC"/>
    <w:rsid w:val="00545476"/>
    <w:rsid w:val="00545F0E"/>
    <w:rsid w:val="00546B20"/>
    <w:rsid w:val="00546EA3"/>
    <w:rsid w:val="00550C0B"/>
    <w:rsid w:val="00550C42"/>
    <w:rsid w:val="00551016"/>
    <w:rsid w:val="005510D6"/>
    <w:rsid w:val="00551891"/>
    <w:rsid w:val="00551C27"/>
    <w:rsid w:val="00552595"/>
    <w:rsid w:val="00552FEB"/>
    <w:rsid w:val="00553336"/>
    <w:rsid w:val="005539A9"/>
    <w:rsid w:val="0055421D"/>
    <w:rsid w:val="00554AF8"/>
    <w:rsid w:val="00555180"/>
    <w:rsid w:val="0055518E"/>
    <w:rsid w:val="00555AE5"/>
    <w:rsid w:val="00555C73"/>
    <w:rsid w:val="00555CAE"/>
    <w:rsid w:val="00557290"/>
    <w:rsid w:val="00557542"/>
    <w:rsid w:val="00560D8D"/>
    <w:rsid w:val="00560E01"/>
    <w:rsid w:val="005612A9"/>
    <w:rsid w:val="005619A0"/>
    <w:rsid w:val="00561C72"/>
    <w:rsid w:val="00562152"/>
    <w:rsid w:val="00563226"/>
    <w:rsid w:val="005637DB"/>
    <w:rsid w:val="00563AD7"/>
    <w:rsid w:val="005641B0"/>
    <w:rsid w:val="0056563E"/>
    <w:rsid w:val="00566385"/>
    <w:rsid w:val="0056682C"/>
    <w:rsid w:val="005679F3"/>
    <w:rsid w:val="005700A7"/>
    <w:rsid w:val="005703C5"/>
    <w:rsid w:val="00571852"/>
    <w:rsid w:val="00571870"/>
    <w:rsid w:val="00571900"/>
    <w:rsid w:val="00571E67"/>
    <w:rsid w:val="00571FC7"/>
    <w:rsid w:val="00572299"/>
    <w:rsid w:val="00572564"/>
    <w:rsid w:val="00572B4D"/>
    <w:rsid w:val="005730A6"/>
    <w:rsid w:val="0057326E"/>
    <w:rsid w:val="0057357E"/>
    <w:rsid w:val="00574187"/>
    <w:rsid w:val="005743CC"/>
    <w:rsid w:val="00574F5D"/>
    <w:rsid w:val="00574FCA"/>
    <w:rsid w:val="00575499"/>
    <w:rsid w:val="005754D3"/>
    <w:rsid w:val="005766B0"/>
    <w:rsid w:val="00577062"/>
    <w:rsid w:val="00577ABA"/>
    <w:rsid w:val="005800CC"/>
    <w:rsid w:val="0058029A"/>
    <w:rsid w:val="005815F0"/>
    <w:rsid w:val="005816AD"/>
    <w:rsid w:val="00581733"/>
    <w:rsid w:val="00581C65"/>
    <w:rsid w:val="00581D53"/>
    <w:rsid w:val="00583EB6"/>
    <w:rsid w:val="0058416B"/>
    <w:rsid w:val="00584F14"/>
    <w:rsid w:val="0058558C"/>
    <w:rsid w:val="00585A24"/>
    <w:rsid w:val="00586302"/>
    <w:rsid w:val="005864DC"/>
    <w:rsid w:val="00587106"/>
    <w:rsid w:val="00587697"/>
    <w:rsid w:val="00587EC7"/>
    <w:rsid w:val="005905D1"/>
    <w:rsid w:val="0059069E"/>
    <w:rsid w:val="00590757"/>
    <w:rsid w:val="00590CF7"/>
    <w:rsid w:val="00590FC1"/>
    <w:rsid w:val="00591042"/>
    <w:rsid w:val="0059138C"/>
    <w:rsid w:val="005913B3"/>
    <w:rsid w:val="00591D57"/>
    <w:rsid w:val="0059232A"/>
    <w:rsid w:val="005927D3"/>
    <w:rsid w:val="005930D7"/>
    <w:rsid w:val="00593289"/>
    <w:rsid w:val="00594193"/>
    <w:rsid w:val="0059488C"/>
    <w:rsid w:val="0059546D"/>
    <w:rsid w:val="00595553"/>
    <w:rsid w:val="00595D8E"/>
    <w:rsid w:val="00595FE6"/>
    <w:rsid w:val="00596238"/>
    <w:rsid w:val="00596BA2"/>
    <w:rsid w:val="00596C26"/>
    <w:rsid w:val="00596FA9"/>
    <w:rsid w:val="00597395"/>
    <w:rsid w:val="0059765D"/>
    <w:rsid w:val="00597A01"/>
    <w:rsid w:val="00597A88"/>
    <w:rsid w:val="005A0538"/>
    <w:rsid w:val="005A0B4F"/>
    <w:rsid w:val="005A0D5A"/>
    <w:rsid w:val="005A0FEE"/>
    <w:rsid w:val="005A1E7F"/>
    <w:rsid w:val="005A3642"/>
    <w:rsid w:val="005A3E33"/>
    <w:rsid w:val="005A4646"/>
    <w:rsid w:val="005A497B"/>
    <w:rsid w:val="005A4A00"/>
    <w:rsid w:val="005A4D7C"/>
    <w:rsid w:val="005A66FC"/>
    <w:rsid w:val="005A70F6"/>
    <w:rsid w:val="005A74C0"/>
    <w:rsid w:val="005A767B"/>
    <w:rsid w:val="005A7A42"/>
    <w:rsid w:val="005B1701"/>
    <w:rsid w:val="005B173E"/>
    <w:rsid w:val="005B1B9F"/>
    <w:rsid w:val="005B1D5E"/>
    <w:rsid w:val="005B22AC"/>
    <w:rsid w:val="005B3693"/>
    <w:rsid w:val="005B3A8D"/>
    <w:rsid w:val="005B46A3"/>
    <w:rsid w:val="005B4A16"/>
    <w:rsid w:val="005B50C7"/>
    <w:rsid w:val="005B5D2A"/>
    <w:rsid w:val="005B629E"/>
    <w:rsid w:val="005B74F0"/>
    <w:rsid w:val="005B7579"/>
    <w:rsid w:val="005B76FD"/>
    <w:rsid w:val="005C0714"/>
    <w:rsid w:val="005C08CF"/>
    <w:rsid w:val="005C0B2B"/>
    <w:rsid w:val="005C0E94"/>
    <w:rsid w:val="005C16F8"/>
    <w:rsid w:val="005C1750"/>
    <w:rsid w:val="005C1D8B"/>
    <w:rsid w:val="005C37EF"/>
    <w:rsid w:val="005C3C70"/>
    <w:rsid w:val="005C3CD0"/>
    <w:rsid w:val="005C4428"/>
    <w:rsid w:val="005C47BF"/>
    <w:rsid w:val="005C4A38"/>
    <w:rsid w:val="005C4BA2"/>
    <w:rsid w:val="005C4FF7"/>
    <w:rsid w:val="005C5299"/>
    <w:rsid w:val="005C54C8"/>
    <w:rsid w:val="005C58D8"/>
    <w:rsid w:val="005C5943"/>
    <w:rsid w:val="005C5BDB"/>
    <w:rsid w:val="005C5BFF"/>
    <w:rsid w:val="005C5D18"/>
    <w:rsid w:val="005C6938"/>
    <w:rsid w:val="005C6E9F"/>
    <w:rsid w:val="005C7293"/>
    <w:rsid w:val="005C7F1C"/>
    <w:rsid w:val="005C7FFA"/>
    <w:rsid w:val="005D0088"/>
    <w:rsid w:val="005D044A"/>
    <w:rsid w:val="005D053F"/>
    <w:rsid w:val="005D12C0"/>
    <w:rsid w:val="005D28D6"/>
    <w:rsid w:val="005D2B1B"/>
    <w:rsid w:val="005D30E2"/>
    <w:rsid w:val="005D4DAE"/>
    <w:rsid w:val="005D4DC9"/>
    <w:rsid w:val="005D4EB9"/>
    <w:rsid w:val="005D4F45"/>
    <w:rsid w:val="005D53A7"/>
    <w:rsid w:val="005D6930"/>
    <w:rsid w:val="005D6AE1"/>
    <w:rsid w:val="005D7361"/>
    <w:rsid w:val="005D7724"/>
    <w:rsid w:val="005D78D1"/>
    <w:rsid w:val="005D79FD"/>
    <w:rsid w:val="005E0C4F"/>
    <w:rsid w:val="005E156D"/>
    <w:rsid w:val="005E35AD"/>
    <w:rsid w:val="005E3A22"/>
    <w:rsid w:val="005E42A3"/>
    <w:rsid w:val="005E4DD8"/>
    <w:rsid w:val="005E4FE4"/>
    <w:rsid w:val="005E57F8"/>
    <w:rsid w:val="005E66A6"/>
    <w:rsid w:val="005E6BC3"/>
    <w:rsid w:val="005E742D"/>
    <w:rsid w:val="005E7B94"/>
    <w:rsid w:val="005E7C65"/>
    <w:rsid w:val="005E7CD1"/>
    <w:rsid w:val="005F01BC"/>
    <w:rsid w:val="005F05FD"/>
    <w:rsid w:val="005F0DC0"/>
    <w:rsid w:val="005F1284"/>
    <w:rsid w:val="005F1344"/>
    <w:rsid w:val="005F17D8"/>
    <w:rsid w:val="005F1C1C"/>
    <w:rsid w:val="005F1CF6"/>
    <w:rsid w:val="005F2135"/>
    <w:rsid w:val="005F21D7"/>
    <w:rsid w:val="005F4573"/>
    <w:rsid w:val="005F4998"/>
    <w:rsid w:val="005F4D12"/>
    <w:rsid w:val="005F4DE2"/>
    <w:rsid w:val="005F4EFA"/>
    <w:rsid w:val="005F5B20"/>
    <w:rsid w:val="005F622A"/>
    <w:rsid w:val="005F652C"/>
    <w:rsid w:val="005F68C5"/>
    <w:rsid w:val="005F6D2D"/>
    <w:rsid w:val="005F7556"/>
    <w:rsid w:val="005F7647"/>
    <w:rsid w:val="005F7ADE"/>
    <w:rsid w:val="00600774"/>
    <w:rsid w:val="00600AF9"/>
    <w:rsid w:val="00600B64"/>
    <w:rsid w:val="00600E60"/>
    <w:rsid w:val="00601007"/>
    <w:rsid w:val="00601830"/>
    <w:rsid w:val="006018FD"/>
    <w:rsid w:val="00601AB3"/>
    <w:rsid w:val="00601D8F"/>
    <w:rsid w:val="006023DD"/>
    <w:rsid w:val="0060271A"/>
    <w:rsid w:val="00602836"/>
    <w:rsid w:val="00602CF8"/>
    <w:rsid w:val="006036A9"/>
    <w:rsid w:val="00603EA6"/>
    <w:rsid w:val="00604146"/>
    <w:rsid w:val="00604B06"/>
    <w:rsid w:val="00605D7F"/>
    <w:rsid w:val="00606C42"/>
    <w:rsid w:val="00606D3D"/>
    <w:rsid w:val="00606DA6"/>
    <w:rsid w:val="00606ED0"/>
    <w:rsid w:val="00607297"/>
    <w:rsid w:val="00610587"/>
    <w:rsid w:val="00610E1D"/>
    <w:rsid w:val="0061101A"/>
    <w:rsid w:val="006110C6"/>
    <w:rsid w:val="006110FC"/>
    <w:rsid w:val="006125A4"/>
    <w:rsid w:val="00612DCF"/>
    <w:rsid w:val="00613199"/>
    <w:rsid w:val="00613EB2"/>
    <w:rsid w:val="00613F72"/>
    <w:rsid w:val="00614018"/>
    <w:rsid w:val="006140CE"/>
    <w:rsid w:val="006140E0"/>
    <w:rsid w:val="006141CB"/>
    <w:rsid w:val="00614413"/>
    <w:rsid w:val="00614A3B"/>
    <w:rsid w:val="006152FE"/>
    <w:rsid w:val="006153AF"/>
    <w:rsid w:val="006154D7"/>
    <w:rsid w:val="00615A96"/>
    <w:rsid w:val="00616123"/>
    <w:rsid w:val="006165BD"/>
    <w:rsid w:val="006166ED"/>
    <w:rsid w:val="006171F8"/>
    <w:rsid w:val="00617484"/>
    <w:rsid w:val="0061797A"/>
    <w:rsid w:val="00617A32"/>
    <w:rsid w:val="00617DF9"/>
    <w:rsid w:val="0062019D"/>
    <w:rsid w:val="0062026E"/>
    <w:rsid w:val="0062050D"/>
    <w:rsid w:val="00620635"/>
    <w:rsid w:val="00620D3A"/>
    <w:rsid w:val="00620FDE"/>
    <w:rsid w:val="0062182A"/>
    <w:rsid w:val="00621F97"/>
    <w:rsid w:val="006221C6"/>
    <w:rsid w:val="00622638"/>
    <w:rsid w:val="00623046"/>
    <w:rsid w:val="0062304F"/>
    <w:rsid w:val="006234B0"/>
    <w:rsid w:val="0062438C"/>
    <w:rsid w:val="00624D8B"/>
    <w:rsid w:val="00624FDD"/>
    <w:rsid w:val="00625412"/>
    <w:rsid w:val="00626F34"/>
    <w:rsid w:val="00627ECE"/>
    <w:rsid w:val="006301EA"/>
    <w:rsid w:val="006305F9"/>
    <w:rsid w:val="00631918"/>
    <w:rsid w:val="00631A8A"/>
    <w:rsid w:val="006320BE"/>
    <w:rsid w:val="0063257E"/>
    <w:rsid w:val="00632D33"/>
    <w:rsid w:val="00633626"/>
    <w:rsid w:val="00633737"/>
    <w:rsid w:val="00633BCF"/>
    <w:rsid w:val="00633CF4"/>
    <w:rsid w:val="00633D87"/>
    <w:rsid w:val="0063401D"/>
    <w:rsid w:val="006345E8"/>
    <w:rsid w:val="00634FEC"/>
    <w:rsid w:val="0063549E"/>
    <w:rsid w:val="00635C47"/>
    <w:rsid w:val="00635EED"/>
    <w:rsid w:val="00636142"/>
    <w:rsid w:val="00636B46"/>
    <w:rsid w:val="006370D2"/>
    <w:rsid w:val="006375A9"/>
    <w:rsid w:val="006376A2"/>
    <w:rsid w:val="00637DC5"/>
    <w:rsid w:val="00640061"/>
    <w:rsid w:val="0064007A"/>
    <w:rsid w:val="00640370"/>
    <w:rsid w:val="006413FB"/>
    <w:rsid w:val="0064146A"/>
    <w:rsid w:val="0064198B"/>
    <w:rsid w:val="0064246D"/>
    <w:rsid w:val="00642525"/>
    <w:rsid w:val="00642C30"/>
    <w:rsid w:val="00643128"/>
    <w:rsid w:val="00643451"/>
    <w:rsid w:val="006435EF"/>
    <w:rsid w:val="0064553D"/>
    <w:rsid w:val="0064570A"/>
    <w:rsid w:val="00645710"/>
    <w:rsid w:val="006457F2"/>
    <w:rsid w:val="00645A7F"/>
    <w:rsid w:val="00645C8D"/>
    <w:rsid w:val="0064662E"/>
    <w:rsid w:val="006470DE"/>
    <w:rsid w:val="0064769A"/>
    <w:rsid w:val="006476BE"/>
    <w:rsid w:val="00647FE0"/>
    <w:rsid w:val="00650386"/>
    <w:rsid w:val="00650400"/>
    <w:rsid w:val="0065078B"/>
    <w:rsid w:val="00650971"/>
    <w:rsid w:val="006510A5"/>
    <w:rsid w:val="00651910"/>
    <w:rsid w:val="00651B3B"/>
    <w:rsid w:val="00652080"/>
    <w:rsid w:val="00652668"/>
    <w:rsid w:val="00652727"/>
    <w:rsid w:val="00652754"/>
    <w:rsid w:val="00653D95"/>
    <w:rsid w:val="006541BA"/>
    <w:rsid w:val="00654B7C"/>
    <w:rsid w:val="006552D4"/>
    <w:rsid w:val="00655CB6"/>
    <w:rsid w:val="00655DC7"/>
    <w:rsid w:val="00656919"/>
    <w:rsid w:val="00656DBF"/>
    <w:rsid w:val="00657117"/>
    <w:rsid w:val="0065723D"/>
    <w:rsid w:val="00657544"/>
    <w:rsid w:val="006577FD"/>
    <w:rsid w:val="00657E07"/>
    <w:rsid w:val="00660248"/>
    <w:rsid w:val="00660477"/>
    <w:rsid w:val="00660478"/>
    <w:rsid w:val="00660940"/>
    <w:rsid w:val="00660E36"/>
    <w:rsid w:val="006610AA"/>
    <w:rsid w:val="006613E3"/>
    <w:rsid w:val="006614F4"/>
    <w:rsid w:val="00661EBB"/>
    <w:rsid w:val="006624C4"/>
    <w:rsid w:val="00662A2C"/>
    <w:rsid w:val="006637FF"/>
    <w:rsid w:val="00663F45"/>
    <w:rsid w:val="00664191"/>
    <w:rsid w:val="006646B3"/>
    <w:rsid w:val="006646EB"/>
    <w:rsid w:val="00664A0D"/>
    <w:rsid w:val="00665822"/>
    <w:rsid w:val="0066713C"/>
    <w:rsid w:val="0066723F"/>
    <w:rsid w:val="0066799A"/>
    <w:rsid w:val="00667E8F"/>
    <w:rsid w:val="006715A7"/>
    <w:rsid w:val="00671FEC"/>
    <w:rsid w:val="0067232D"/>
    <w:rsid w:val="00673426"/>
    <w:rsid w:val="0067363A"/>
    <w:rsid w:val="0067393D"/>
    <w:rsid w:val="00673C7A"/>
    <w:rsid w:val="006740D8"/>
    <w:rsid w:val="00674739"/>
    <w:rsid w:val="00674E82"/>
    <w:rsid w:val="0067523C"/>
    <w:rsid w:val="006755B8"/>
    <w:rsid w:val="00675CC2"/>
    <w:rsid w:val="00675F88"/>
    <w:rsid w:val="006766BD"/>
    <w:rsid w:val="00676AB6"/>
    <w:rsid w:val="00676D05"/>
    <w:rsid w:val="00676DD5"/>
    <w:rsid w:val="006774CD"/>
    <w:rsid w:val="0067757F"/>
    <w:rsid w:val="0068023B"/>
    <w:rsid w:val="00680941"/>
    <w:rsid w:val="00681018"/>
    <w:rsid w:val="00681124"/>
    <w:rsid w:val="00681150"/>
    <w:rsid w:val="006812BA"/>
    <w:rsid w:val="0068133B"/>
    <w:rsid w:val="006814D2"/>
    <w:rsid w:val="006815AA"/>
    <w:rsid w:val="006815D6"/>
    <w:rsid w:val="00681BC7"/>
    <w:rsid w:val="00681ECD"/>
    <w:rsid w:val="00683734"/>
    <w:rsid w:val="006838B8"/>
    <w:rsid w:val="00683FBE"/>
    <w:rsid w:val="006844A0"/>
    <w:rsid w:val="00684A69"/>
    <w:rsid w:val="00684DB6"/>
    <w:rsid w:val="0068568D"/>
    <w:rsid w:val="00685757"/>
    <w:rsid w:val="00685A64"/>
    <w:rsid w:val="00686061"/>
    <w:rsid w:val="00686ABC"/>
    <w:rsid w:val="00687160"/>
    <w:rsid w:val="006874F8"/>
    <w:rsid w:val="006877E3"/>
    <w:rsid w:val="00690559"/>
    <w:rsid w:val="00691057"/>
    <w:rsid w:val="00691640"/>
    <w:rsid w:val="00693877"/>
    <w:rsid w:val="00693B6A"/>
    <w:rsid w:val="00693EC3"/>
    <w:rsid w:val="00693F98"/>
    <w:rsid w:val="00694742"/>
    <w:rsid w:val="00694F40"/>
    <w:rsid w:val="0069528F"/>
    <w:rsid w:val="006958C8"/>
    <w:rsid w:val="00696679"/>
    <w:rsid w:val="006974E1"/>
    <w:rsid w:val="00697B0D"/>
    <w:rsid w:val="00697B26"/>
    <w:rsid w:val="006A065B"/>
    <w:rsid w:val="006A06B1"/>
    <w:rsid w:val="006A0747"/>
    <w:rsid w:val="006A09EE"/>
    <w:rsid w:val="006A13D0"/>
    <w:rsid w:val="006A16A8"/>
    <w:rsid w:val="006A16F3"/>
    <w:rsid w:val="006A1D4D"/>
    <w:rsid w:val="006A23F0"/>
    <w:rsid w:val="006A2C7D"/>
    <w:rsid w:val="006A317F"/>
    <w:rsid w:val="006A3E24"/>
    <w:rsid w:val="006A4949"/>
    <w:rsid w:val="006A50AF"/>
    <w:rsid w:val="006A55C3"/>
    <w:rsid w:val="006A72F1"/>
    <w:rsid w:val="006B0B28"/>
    <w:rsid w:val="006B1C94"/>
    <w:rsid w:val="006B1CE7"/>
    <w:rsid w:val="006B1E67"/>
    <w:rsid w:val="006B2813"/>
    <w:rsid w:val="006B2C6C"/>
    <w:rsid w:val="006B2C77"/>
    <w:rsid w:val="006B34F8"/>
    <w:rsid w:val="006B38F7"/>
    <w:rsid w:val="006B4576"/>
    <w:rsid w:val="006B47AB"/>
    <w:rsid w:val="006B47E7"/>
    <w:rsid w:val="006B4C60"/>
    <w:rsid w:val="006B5223"/>
    <w:rsid w:val="006B52A5"/>
    <w:rsid w:val="006B542D"/>
    <w:rsid w:val="006B5928"/>
    <w:rsid w:val="006B5A82"/>
    <w:rsid w:val="006B6802"/>
    <w:rsid w:val="006B684C"/>
    <w:rsid w:val="006B6B07"/>
    <w:rsid w:val="006B7024"/>
    <w:rsid w:val="006B7073"/>
    <w:rsid w:val="006B758D"/>
    <w:rsid w:val="006B7671"/>
    <w:rsid w:val="006C14F4"/>
    <w:rsid w:val="006C1846"/>
    <w:rsid w:val="006C1AB9"/>
    <w:rsid w:val="006C1F5E"/>
    <w:rsid w:val="006C22CC"/>
    <w:rsid w:val="006C2315"/>
    <w:rsid w:val="006C274C"/>
    <w:rsid w:val="006C3129"/>
    <w:rsid w:val="006C362E"/>
    <w:rsid w:val="006C3718"/>
    <w:rsid w:val="006C3FC1"/>
    <w:rsid w:val="006C3FEC"/>
    <w:rsid w:val="006C4615"/>
    <w:rsid w:val="006C4C24"/>
    <w:rsid w:val="006C4CF7"/>
    <w:rsid w:val="006C4F00"/>
    <w:rsid w:val="006C59A9"/>
    <w:rsid w:val="006C5E1A"/>
    <w:rsid w:val="006C68D7"/>
    <w:rsid w:val="006C6EC6"/>
    <w:rsid w:val="006C712C"/>
    <w:rsid w:val="006C73EF"/>
    <w:rsid w:val="006C747C"/>
    <w:rsid w:val="006C754C"/>
    <w:rsid w:val="006C7575"/>
    <w:rsid w:val="006C7819"/>
    <w:rsid w:val="006D0692"/>
    <w:rsid w:val="006D070C"/>
    <w:rsid w:val="006D09B6"/>
    <w:rsid w:val="006D0B9E"/>
    <w:rsid w:val="006D11A1"/>
    <w:rsid w:val="006D1533"/>
    <w:rsid w:val="006D1CA9"/>
    <w:rsid w:val="006D2049"/>
    <w:rsid w:val="006D2116"/>
    <w:rsid w:val="006D24AE"/>
    <w:rsid w:val="006D303B"/>
    <w:rsid w:val="006D393B"/>
    <w:rsid w:val="006D4586"/>
    <w:rsid w:val="006D4710"/>
    <w:rsid w:val="006D49BF"/>
    <w:rsid w:val="006D4CC6"/>
    <w:rsid w:val="006D5187"/>
    <w:rsid w:val="006D539F"/>
    <w:rsid w:val="006D5428"/>
    <w:rsid w:val="006D5C15"/>
    <w:rsid w:val="006D65E3"/>
    <w:rsid w:val="006D77C6"/>
    <w:rsid w:val="006D7BE5"/>
    <w:rsid w:val="006E1D39"/>
    <w:rsid w:val="006E2108"/>
    <w:rsid w:val="006E29F5"/>
    <w:rsid w:val="006E322E"/>
    <w:rsid w:val="006E3311"/>
    <w:rsid w:val="006E38A4"/>
    <w:rsid w:val="006E391E"/>
    <w:rsid w:val="006E394E"/>
    <w:rsid w:val="006E443D"/>
    <w:rsid w:val="006E489E"/>
    <w:rsid w:val="006E4C63"/>
    <w:rsid w:val="006E661D"/>
    <w:rsid w:val="006E6A40"/>
    <w:rsid w:val="006E751A"/>
    <w:rsid w:val="006E7542"/>
    <w:rsid w:val="006E7599"/>
    <w:rsid w:val="006F0082"/>
    <w:rsid w:val="006F0083"/>
    <w:rsid w:val="006F08CE"/>
    <w:rsid w:val="006F1791"/>
    <w:rsid w:val="006F1BD2"/>
    <w:rsid w:val="006F1CFD"/>
    <w:rsid w:val="006F1E51"/>
    <w:rsid w:val="006F226D"/>
    <w:rsid w:val="006F2798"/>
    <w:rsid w:val="006F2D1F"/>
    <w:rsid w:val="006F30E2"/>
    <w:rsid w:val="006F33FA"/>
    <w:rsid w:val="006F3D2D"/>
    <w:rsid w:val="006F3E8E"/>
    <w:rsid w:val="006F4E7B"/>
    <w:rsid w:val="006F54F0"/>
    <w:rsid w:val="006F5893"/>
    <w:rsid w:val="006F643F"/>
    <w:rsid w:val="006F65C9"/>
    <w:rsid w:val="006F69BA"/>
    <w:rsid w:val="006F722E"/>
    <w:rsid w:val="006F72D1"/>
    <w:rsid w:val="0070039A"/>
    <w:rsid w:val="007007D3"/>
    <w:rsid w:val="007007E9"/>
    <w:rsid w:val="007019A0"/>
    <w:rsid w:val="00701C32"/>
    <w:rsid w:val="00701CBA"/>
    <w:rsid w:val="007030FA"/>
    <w:rsid w:val="00703450"/>
    <w:rsid w:val="00703F86"/>
    <w:rsid w:val="00703FA7"/>
    <w:rsid w:val="00704325"/>
    <w:rsid w:val="007044E7"/>
    <w:rsid w:val="00705EA0"/>
    <w:rsid w:val="00705EE6"/>
    <w:rsid w:val="0070627D"/>
    <w:rsid w:val="0070678D"/>
    <w:rsid w:val="00706801"/>
    <w:rsid w:val="007069C8"/>
    <w:rsid w:val="00706A6F"/>
    <w:rsid w:val="00706B98"/>
    <w:rsid w:val="00707B53"/>
    <w:rsid w:val="00710A4E"/>
    <w:rsid w:val="00712390"/>
    <w:rsid w:val="007124AC"/>
    <w:rsid w:val="007126D6"/>
    <w:rsid w:val="00713102"/>
    <w:rsid w:val="007133A9"/>
    <w:rsid w:val="00713CDF"/>
    <w:rsid w:val="00713CE9"/>
    <w:rsid w:val="00713F0E"/>
    <w:rsid w:val="00714B17"/>
    <w:rsid w:val="00714B38"/>
    <w:rsid w:val="00714D63"/>
    <w:rsid w:val="007152A8"/>
    <w:rsid w:val="0071568A"/>
    <w:rsid w:val="00715C0F"/>
    <w:rsid w:val="00715EE4"/>
    <w:rsid w:val="007169AD"/>
    <w:rsid w:val="00716EAF"/>
    <w:rsid w:val="00717AD2"/>
    <w:rsid w:val="0072038A"/>
    <w:rsid w:val="00720930"/>
    <w:rsid w:val="00720ED7"/>
    <w:rsid w:val="00721506"/>
    <w:rsid w:val="007229ED"/>
    <w:rsid w:val="00722EBA"/>
    <w:rsid w:val="007232B4"/>
    <w:rsid w:val="007237C7"/>
    <w:rsid w:val="00724755"/>
    <w:rsid w:val="00724D24"/>
    <w:rsid w:val="00724DD7"/>
    <w:rsid w:val="007257B1"/>
    <w:rsid w:val="007259B0"/>
    <w:rsid w:val="00725E2C"/>
    <w:rsid w:val="00726235"/>
    <w:rsid w:val="007262E1"/>
    <w:rsid w:val="007263B2"/>
    <w:rsid w:val="00726686"/>
    <w:rsid w:val="007267A4"/>
    <w:rsid w:val="00726B4A"/>
    <w:rsid w:val="00726E3B"/>
    <w:rsid w:val="0072752D"/>
    <w:rsid w:val="00727B85"/>
    <w:rsid w:val="00730076"/>
    <w:rsid w:val="007300E7"/>
    <w:rsid w:val="00730C86"/>
    <w:rsid w:val="00730FAA"/>
    <w:rsid w:val="0073169D"/>
    <w:rsid w:val="00732F4E"/>
    <w:rsid w:val="007337EA"/>
    <w:rsid w:val="007341AF"/>
    <w:rsid w:val="00734DB9"/>
    <w:rsid w:val="00735102"/>
    <w:rsid w:val="00735353"/>
    <w:rsid w:val="00735BFD"/>
    <w:rsid w:val="0073652A"/>
    <w:rsid w:val="00736CB9"/>
    <w:rsid w:val="00737274"/>
    <w:rsid w:val="00737721"/>
    <w:rsid w:val="00737899"/>
    <w:rsid w:val="00740618"/>
    <w:rsid w:val="00741752"/>
    <w:rsid w:val="00742029"/>
    <w:rsid w:val="007424A7"/>
    <w:rsid w:val="007426EA"/>
    <w:rsid w:val="0074284A"/>
    <w:rsid w:val="00742D67"/>
    <w:rsid w:val="00742E65"/>
    <w:rsid w:val="00743A8E"/>
    <w:rsid w:val="00743AAB"/>
    <w:rsid w:val="00743C0B"/>
    <w:rsid w:val="0074411A"/>
    <w:rsid w:val="0074452F"/>
    <w:rsid w:val="00744CFB"/>
    <w:rsid w:val="00744DA5"/>
    <w:rsid w:val="007454DC"/>
    <w:rsid w:val="00745A95"/>
    <w:rsid w:val="00745FED"/>
    <w:rsid w:val="00746804"/>
    <w:rsid w:val="0074737E"/>
    <w:rsid w:val="007478F6"/>
    <w:rsid w:val="00747C19"/>
    <w:rsid w:val="007509B1"/>
    <w:rsid w:val="00750B4D"/>
    <w:rsid w:val="0075128D"/>
    <w:rsid w:val="00751739"/>
    <w:rsid w:val="00751B36"/>
    <w:rsid w:val="00751DBB"/>
    <w:rsid w:val="007522DD"/>
    <w:rsid w:val="00753F2C"/>
    <w:rsid w:val="00754143"/>
    <w:rsid w:val="00754460"/>
    <w:rsid w:val="00754821"/>
    <w:rsid w:val="00754D99"/>
    <w:rsid w:val="0075573F"/>
    <w:rsid w:val="007557D2"/>
    <w:rsid w:val="00756D21"/>
    <w:rsid w:val="0075757E"/>
    <w:rsid w:val="00757728"/>
    <w:rsid w:val="007577E3"/>
    <w:rsid w:val="0075780C"/>
    <w:rsid w:val="00757A0D"/>
    <w:rsid w:val="0076090C"/>
    <w:rsid w:val="00760DAE"/>
    <w:rsid w:val="00760E87"/>
    <w:rsid w:val="0076180F"/>
    <w:rsid w:val="0076186F"/>
    <w:rsid w:val="00761ABE"/>
    <w:rsid w:val="00761E84"/>
    <w:rsid w:val="00762082"/>
    <w:rsid w:val="00762C65"/>
    <w:rsid w:val="00762F35"/>
    <w:rsid w:val="00763E2A"/>
    <w:rsid w:val="0076444D"/>
    <w:rsid w:val="00764526"/>
    <w:rsid w:val="007646DB"/>
    <w:rsid w:val="0076481C"/>
    <w:rsid w:val="00764A04"/>
    <w:rsid w:val="00764DB2"/>
    <w:rsid w:val="007652A8"/>
    <w:rsid w:val="00765453"/>
    <w:rsid w:val="007659C8"/>
    <w:rsid w:val="00766144"/>
    <w:rsid w:val="00766E45"/>
    <w:rsid w:val="00767D87"/>
    <w:rsid w:val="007702EE"/>
    <w:rsid w:val="007702FD"/>
    <w:rsid w:val="007707EB"/>
    <w:rsid w:val="00770A5B"/>
    <w:rsid w:val="0077110A"/>
    <w:rsid w:val="00771138"/>
    <w:rsid w:val="00771AC7"/>
    <w:rsid w:val="00771C3F"/>
    <w:rsid w:val="00771F64"/>
    <w:rsid w:val="00773AD4"/>
    <w:rsid w:val="00773F35"/>
    <w:rsid w:val="007742C6"/>
    <w:rsid w:val="00774C5C"/>
    <w:rsid w:val="007760DB"/>
    <w:rsid w:val="00776428"/>
    <w:rsid w:val="007767EB"/>
    <w:rsid w:val="00776D40"/>
    <w:rsid w:val="0077706A"/>
    <w:rsid w:val="00777084"/>
    <w:rsid w:val="007776FF"/>
    <w:rsid w:val="00777C55"/>
    <w:rsid w:val="00780361"/>
    <w:rsid w:val="007806C1"/>
    <w:rsid w:val="007809AF"/>
    <w:rsid w:val="00780CE5"/>
    <w:rsid w:val="00780D66"/>
    <w:rsid w:val="00780EA4"/>
    <w:rsid w:val="00780F63"/>
    <w:rsid w:val="0078109E"/>
    <w:rsid w:val="00781D87"/>
    <w:rsid w:val="00782785"/>
    <w:rsid w:val="00783A8E"/>
    <w:rsid w:val="007845C8"/>
    <w:rsid w:val="00784A29"/>
    <w:rsid w:val="00784AA3"/>
    <w:rsid w:val="00785F1D"/>
    <w:rsid w:val="007865FA"/>
    <w:rsid w:val="00786DA6"/>
    <w:rsid w:val="00787599"/>
    <w:rsid w:val="0079010C"/>
    <w:rsid w:val="0079023C"/>
    <w:rsid w:val="007905BD"/>
    <w:rsid w:val="00792002"/>
    <w:rsid w:val="00792781"/>
    <w:rsid w:val="007929DF"/>
    <w:rsid w:val="0079354E"/>
    <w:rsid w:val="00793B7C"/>
    <w:rsid w:val="00793E73"/>
    <w:rsid w:val="0079460E"/>
    <w:rsid w:val="00794E0A"/>
    <w:rsid w:val="0079588C"/>
    <w:rsid w:val="00795C61"/>
    <w:rsid w:val="0079622C"/>
    <w:rsid w:val="007963D7"/>
    <w:rsid w:val="00796578"/>
    <w:rsid w:val="007971BA"/>
    <w:rsid w:val="007A1FEF"/>
    <w:rsid w:val="007A356B"/>
    <w:rsid w:val="007A3BE7"/>
    <w:rsid w:val="007A3D5E"/>
    <w:rsid w:val="007A42EF"/>
    <w:rsid w:val="007A5114"/>
    <w:rsid w:val="007A5487"/>
    <w:rsid w:val="007A5569"/>
    <w:rsid w:val="007A5C4B"/>
    <w:rsid w:val="007A6B77"/>
    <w:rsid w:val="007A713C"/>
    <w:rsid w:val="007B01D7"/>
    <w:rsid w:val="007B041B"/>
    <w:rsid w:val="007B0CA3"/>
    <w:rsid w:val="007B0DFA"/>
    <w:rsid w:val="007B15F0"/>
    <w:rsid w:val="007B1F24"/>
    <w:rsid w:val="007B256E"/>
    <w:rsid w:val="007B35F0"/>
    <w:rsid w:val="007B365A"/>
    <w:rsid w:val="007B388C"/>
    <w:rsid w:val="007B4C91"/>
    <w:rsid w:val="007B52A5"/>
    <w:rsid w:val="007B52C0"/>
    <w:rsid w:val="007B5761"/>
    <w:rsid w:val="007B587D"/>
    <w:rsid w:val="007B62F9"/>
    <w:rsid w:val="007B677B"/>
    <w:rsid w:val="007B6D17"/>
    <w:rsid w:val="007B7989"/>
    <w:rsid w:val="007B7E95"/>
    <w:rsid w:val="007B7FE1"/>
    <w:rsid w:val="007C06B7"/>
    <w:rsid w:val="007C1644"/>
    <w:rsid w:val="007C18CF"/>
    <w:rsid w:val="007C22A6"/>
    <w:rsid w:val="007C2811"/>
    <w:rsid w:val="007C2C11"/>
    <w:rsid w:val="007C3B40"/>
    <w:rsid w:val="007C4152"/>
    <w:rsid w:val="007C6BE1"/>
    <w:rsid w:val="007C6D3D"/>
    <w:rsid w:val="007C6EAA"/>
    <w:rsid w:val="007C7297"/>
    <w:rsid w:val="007C78D3"/>
    <w:rsid w:val="007D0F76"/>
    <w:rsid w:val="007D1B00"/>
    <w:rsid w:val="007D1BB3"/>
    <w:rsid w:val="007D203D"/>
    <w:rsid w:val="007D2057"/>
    <w:rsid w:val="007D269D"/>
    <w:rsid w:val="007D2B2D"/>
    <w:rsid w:val="007D3C04"/>
    <w:rsid w:val="007D3FBB"/>
    <w:rsid w:val="007D40C4"/>
    <w:rsid w:val="007D4A88"/>
    <w:rsid w:val="007D4E05"/>
    <w:rsid w:val="007D52FC"/>
    <w:rsid w:val="007D5344"/>
    <w:rsid w:val="007D57A4"/>
    <w:rsid w:val="007D58A4"/>
    <w:rsid w:val="007D5930"/>
    <w:rsid w:val="007D5DDC"/>
    <w:rsid w:val="007D6615"/>
    <w:rsid w:val="007D6CF7"/>
    <w:rsid w:val="007D6D15"/>
    <w:rsid w:val="007D7F3D"/>
    <w:rsid w:val="007E0225"/>
    <w:rsid w:val="007E07C0"/>
    <w:rsid w:val="007E0A90"/>
    <w:rsid w:val="007E1B04"/>
    <w:rsid w:val="007E1B67"/>
    <w:rsid w:val="007E2240"/>
    <w:rsid w:val="007E27AC"/>
    <w:rsid w:val="007E2C79"/>
    <w:rsid w:val="007E2E7D"/>
    <w:rsid w:val="007E35EB"/>
    <w:rsid w:val="007E3969"/>
    <w:rsid w:val="007E3C33"/>
    <w:rsid w:val="007E4799"/>
    <w:rsid w:val="007E48F9"/>
    <w:rsid w:val="007E49EC"/>
    <w:rsid w:val="007E4CA8"/>
    <w:rsid w:val="007E540A"/>
    <w:rsid w:val="007E66ED"/>
    <w:rsid w:val="007E6AFB"/>
    <w:rsid w:val="007E72F3"/>
    <w:rsid w:val="007E7529"/>
    <w:rsid w:val="007E7951"/>
    <w:rsid w:val="007F0FF6"/>
    <w:rsid w:val="007F399B"/>
    <w:rsid w:val="007F4119"/>
    <w:rsid w:val="007F4ECF"/>
    <w:rsid w:val="007F5CBD"/>
    <w:rsid w:val="007F746F"/>
    <w:rsid w:val="007F7854"/>
    <w:rsid w:val="007F7CAA"/>
    <w:rsid w:val="008009F4"/>
    <w:rsid w:val="00800C8A"/>
    <w:rsid w:val="0080107F"/>
    <w:rsid w:val="008011D3"/>
    <w:rsid w:val="0080158E"/>
    <w:rsid w:val="00801B5B"/>
    <w:rsid w:val="0080214B"/>
    <w:rsid w:val="0080245A"/>
    <w:rsid w:val="008027BE"/>
    <w:rsid w:val="008028BE"/>
    <w:rsid w:val="00802B73"/>
    <w:rsid w:val="00803842"/>
    <w:rsid w:val="008040A0"/>
    <w:rsid w:val="008044AF"/>
    <w:rsid w:val="00804605"/>
    <w:rsid w:val="00804610"/>
    <w:rsid w:val="00804679"/>
    <w:rsid w:val="00804761"/>
    <w:rsid w:val="00804CC2"/>
    <w:rsid w:val="00805040"/>
    <w:rsid w:val="0080519F"/>
    <w:rsid w:val="008051CA"/>
    <w:rsid w:val="00806269"/>
    <w:rsid w:val="00807151"/>
    <w:rsid w:val="0080749A"/>
    <w:rsid w:val="00807F50"/>
    <w:rsid w:val="00810500"/>
    <w:rsid w:val="0081075A"/>
    <w:rsid w:val="00810986"/>
    <w:rsid w:val="00810B5A"/>
    <w:rsid w:val="00810F48"/>
    <w:rsid w:val="00811532"/>
    <w:rsid w:val="00811580"/>
    <w:rsid w:val="00812518"/>
    <w:rsid w:val="008133F6"/>
    <w:rsid w:val="008136F1"/>
    <w:rsid w:val="00813B1F"/>
    <w:rsid w:val="00815451"/>
    <w:rsid w:val="00815868"/>
    <w:rsid w:val="00815AEB"/>
    <w:rsid w:val="00815F0E"/>
    <w:rsid w:val="00816296"/>
    <w:rsid w:val="00816F44"/>
    <w:rsid w:val="0081709C"/>
    <w:rsid w:val="00817327"/>
    <w:rsid w:val="00817798"/>
    <w:rsid w:val="008178FB"/>
    <w:rsid w:val="0082026F"/>
    <w:rsid w:val="00820B88"/>
    <w:rsid w:val="00820C92"/>
    <w:rsid w:val="00820D25"/>
    <w:rsid w:val="008213AC"/>
    <w:rsid w:val="0082230A"/>
    <w:rsid w:val="00823355"/>
    <w:rsid w:val="008244FA"/>
    <w:rsid w:val="0082471F"/>
    <w:rsid w:val="00824F3C"/>
    <w:rsid w:val="008257C3"/>
    <w:rsid w:val="00825BD7"/>
    <w:rsid w:val="00825BF0"/>
    <w:rsid w:val="00825D11"/>
    <w:rsid w:val="0082623F"/>
    <w:rsid w:val="008263D5"/>
    <w:rsid w:val="00826EF9"/>
    <w:rsid w:val="008273EA"/>
    <w:rsid w:val="008277DE"/>
    <w:rsid w:val="00830853"/>
    <w:rsid w:val="00830A45"/>
    <w:rsid w:val="008318D7"/>
    <w:rsid w:val="00831ADA"/>
    <w:rsid w:val="0083273A"/>
    <w:rsid w:val="008327ED"/>
    <w:rsid w:val="00832CAA"/>
    <w:rsid w:val="0083307E"/>
    <w:rsid w:val="00834804"/>
    <w:rsid w:val="00834F53"/>
    <w:rsid w:val="0083523C"/>
    <w:rsid w:val="00835C9D"/>
    <w:rsid w:val="008371B5"/>
    <w:rsid w:val="00837BBF"/>
    <w:rsid w:val="00840667"/>
    <w:rsid w:val="00841168"/>
    <w:rsid w:val="0084154C"/>
    <w:rsid w:val="0084294A"/>
    <w:rsid w:val="00842C71"/>
    <w:rsid w:val="00842EFC"/>
    <w:rsid w:val="00843555"/>
    <w:rsid w:val="0084357B"/>
    <w:rsid w:val="00843BD2"/>
    <w:rsid w:val="00843C69"/>
    <w:rsid w:val="008444DD"/>
    <w:rsid w:val="008448B2"/>
    <w:rsid w:val="0084533C"/>
    <w:rsid w:val="008454B5"/>
    <w:rsid w:val="008458FA"/>
    <w:rsid w:val="00845CB2"/>
    <w:rsid w:val="00845DFE"/>
    <w:rsid w:val="0084610B"/>
    <w:rsid w:val="00846DB4"/>
    <w:rsid w:val="00847154"/>
    <w:rsid w:val="00847180"/>
    <w:rsid w:val="008475DB"/>
    <w:rsid w:val="008478BA"/>
    <w:rsid w:val="008479C7"/>
    <w:rsid w:val="00847D3D"/>
    <w:rsid w:val="0085001D"/>
    <w:rsid w:val="0085027C"/>
    <w:rsid w:val="008504D1"/>
    <w:rsid w:val="00850C85"/>
    <w:rsid w:val="00851E9F"/>
    <w:rsid w:val="00851FF4"/>
    <w:rsid w:val="008525EA"/>
    <w:rsid w:val="00852C35"/>
    <w:rsid w:val="00853BC6"/>
    <w:rsid w:val="00854494"/>
    <w:rsid w:val="008547D1"/>
    <w:rsid w:val="00854A77"/>
    <w:rsid w:val="00854B42"/>
    <w:rsid w:val="00855641"/>
    <w:rsid w:val="00855B86"/>
    <w:rsid w:val="008560E6"/>
    <w:rsid w:val="00856AAC"/>
    <w:rsid w:val="00856BBF"/>
    <w:rsid w:val="008571AB"/>
    <w:rsid w:val="008603B5"/>
    <w:rsid w:val="0086146A"/>
    <w:rsid w:val="008619C7"/>
    <w:rsid w:val="00861BF1"/>
    <w:rsid w:val="0086236A"/>
    <w:rsid w:val="00862913"/>
    <w:rsid w:val="00862C1C"/>
    <w:rsid w:val="00862E5A"/>
    <w:rsid w:val="00863064"/>
    <w:rsid w:val="008640A4"/>
    <w:rsid w:val="008647D8"/>
    <w:rsid w:val="008647EA"/>
    <w:rsid w:val="008648A2"/>
    <w:rsid w:val="00865484"/>
    <w:rsid w:val="008655F4"/>
    <w:rsid w:val="008660A9"/>
    <w:rsid w:val="0086636D"/>
    <w:rsid w:val="0086660D"/>
    <w:rsid w:val="00866DBD"/>
    <w:rsid w:val="008670D9"/>
    <w:rsid w:val="00867FB3"/>
    <w:rsid w:val="0087076D"/>
    <w:rsid w:val="008709B0"/>
    <w:rsid w:val="00870DDC"/>
    <w:rsid w:val="00872546"/>
    <w:rsid w:val="00872983"/>
    <w:rsid w:val="00873606"/>
    <w:rsid w:val="0087417F"/>
    <w:rsid w:val="008756CB"/>
    <w:rsid w:val="00875C7C"/>
    <w:rsid w:val="0087634B"/>
    <w:rsid w:val="00876FA4"/>
    <w:rsid w:val="00877364"/>
    <w:rsid w:val="008773DA"/>
    <w:rsid w:val="00877F45"/>
    <w:rsid w:val="0088003D"/>
    <w:rsid w:val="008810E0"/>
    <w:rsid w:val="00881AA8"/>
    <w:rsid w:val="00881EA1"/>
    <w:rsid w:val="00882742"/>
    <w:rsid w:val="0088285E"/>
    <w:rsid w:val="00882CDB"/>
    <w:rsid w:val="00883052"/>
    <w:rsid w:val="008832D8"/>
    <w:rsid w:val="00883A7B"/>
    <w:rsid w:val="00883B8B"/>
    <w:rsid w:val="00884AE1"/>
    <w:rsid w:val="00884EA1"/>
    <w:rsid w:val="00884F9A"/>
    <w:rsid w:val="00885077"/>
    <w:rsid w:val="00885256"/>
    <w:rsid w:val="00885F64"/>
    <w:rsid w:val="0088690B"/>
    <w:rsid w:val="00886A2B"/>
    <w:rsid w:val="00886F18"/>
    <w:rsid w:val="00887FC7"/>
    <w:rsid w:val="00890C15"/>
    <w:rsid w:val="00893881"/>
    <w:rsid w:val="00893CF9"/>
    <w:rsid w:val="00893DCE"/>
    <w:rsid w:val="00894F23"/>
    <w:rsid w:val="00895E51"/>
    <w:rsid w:val="008963FB"/>
    <w:rsid w:val="0089703F"/>
    <w:rsid w:val="008971C5"/>
    <w:rsid w:val="00897887"/>
    <w:rsid w:val="00897A17"/>
    <w:rsid w:val="00897BC5"/>
    <w:rsid w:val="00897F14"/>
    <w:rsid w:val="008A044B"/>
    <w:rsid w:val="008A0451"/>
    <w:rsid w:val="008A04B7"/>
    <w:rsid w:val="008A088D"/>
    <w:rsid w:val="008A0B99"/>
    <w:rsid w:val="008A0DEC"/>
    <w:rsid w:val="008A140F"/>
    <w:rsid w:val="008A14E7"/>
    <w:rsid w:val="008A1E81"/>
    <w:rsid w:val="008A23B9"/>
    <w:rsid w:val="008A25D7"/>
    <w:rsid w:val="008A2C06"/>
    <w:rsid w:val="008A2C8F"/>
    <w:rsid w:val="008A3A22"/>
    <w:rsid w:val="008A42FC"/>
    <w:rsid w:val="008A49FA"/>
    <w:rsid w:val="008A55F2"/>
    <w:rsid w:val="008A6191"/>
    <w:rsid w:val="008A6CC5"/>
    <w:rsid w:val="008A6D8A"/>
    <w:rsid w:val="008A7028"/>
    <w:rsid w:val="008A7069"/>
    <w:rsid w:val="008A7393"/>
    <w:rsid w:val="008A7578"/>
    <w:rsid w:val="008A7850"/>
    <w:rsid w:val="008B0478"/>
    <w:rsid w:val="008B0723"/>
    <w:rsid w:val="008B1384"/>
    <w:rsid w:val="008B1A04"/>
    <w:rsid w:val="008B2472"/>
    <w:rsid w:val="008B2D99"/>
    <w:rsid w:val="008B2E7B"/>
    <w:rsid w:val="008B31F5"/>
    <w:rsid w:val="008B40FC"/>
    <w:rsid w:val="008B4555"/>
    <w:rsid w:val="008B481C"/>
    <w:rsid w:val="008B5223"/>
    <w:rsid w:val="008B53D5"/>
    <w:rsid w:val="008B6462"/>
    <w:rsid w:val="008B6FEC"/>
    <w:rsid w:val="008B73D3"/>
    <w:rsid w:val="008B79F3"/>
    <w:rsid w:val="008B7DA9"/>
    <w:rsid w:val="008C07EB"/>
    <w:rsid w:val="008C19F3"/>
    <w:rsid w:val="008C19FE"/>
    <w:rsid w:val="008C1E03"/>
    <w:rsid w:val="008C27C7"/>
    <w:rsid w:val="008C4BB2"/>
    <w:rsid w:val="008C5AC8"/>
    <w:rsid w:val="008C5EF2"/>
    <w:rsid w:val="008C6B33"/>
    <w:rsid w:val="008D054D"/>
    <w:rsid w:val="008D0688"/>
    <w:rsid w:val="008D16ED"/>
    <w:rsid w:val="008D27DC"/>
    <w:rsid w:val="008D3359"/>
    <w:rsid w:val="008D33BF"/>
    <w:rsid w:val="008D3654"/>
    <w:rsid w:val="008D3F09"/>
    <w:rsid w:val="008D4619"/>
    <w:rsid w:val="008D5F18"/>
    <w:rsid w:val="008D63BF"/>
    <w:rsid w:val="008D67B2"/>
    <w:rsid w:val="008D6CD5"/>
    <w:rsid w:val="008D7613"/>
    <w:rsid w:val="008D79E9"/>
    <w:rsid w:val="008D7C4B"/>
    <w:rsid w:val="008E0314"/>
    <w:rsid w:val="008E0AC2"/>
    <w:rsid w:val="008E0C72"/>
    <w:rsid w:val="008E11A8"/>
    <w:rsid w:val="008E162D"/>
    <w:rsid w:val="008E23AA"/>
    <w:rsid w:val="008E2D7E"/>
    <w:rsid w:val="008E2EEC"/>
    <w:rsid w:val="008E3109"/>
    <w:rsid w:val="008E3E14"/>
    <w:rsid w:val="008E3EF2"/>
    <w:rsid w:val="008E4458"/>
    <w:rsid w:val="008E47AD"/>
    <w:rsid w:val="008E486A"/>
    <w:rsid w:val="008E6979"/>
    <w:rsid w:val="008E6B9C"/>
    <w:rsid w:val="008E6BB0"/>
    <w:rsid w:val="008E6E05"/>
    <w:rsid w:val="008E6F40"/>
    <w:rsid w:val="008E7349"/>
    <w:rsid w:val="008E7472"/>
    <w:rsid w:val="008F0346"/>
    <w:rsid w:val="008F034F"/>
    <w:rsid w:val="008F0641"/>
    <w:rsid w:val="008F302D"/>
    <w:rsid w:val="008F32D3"/>
    <w:rsid w:val="008F3761"/>
    <w:rsid w:val="008F41BD"/>
    <w:rsid w:val="008F43DB"/>
    <w:rsid w:val="008F47DA"/>
    <w:rsid w:val="008F4852"/>
    <w:rsid w:val="008F5FAD"/>
    <w:rsid w:val="008F6ABA"/>
    <w:rsid w:val="008F6B9A"/>
    <w:rsid w:val="008F6DDB"/>
    <w:rsid w:val="008F7182"/>
    <w:rsid w:val="008F758A"/>
    <w:rsid w:val="008F77F3"/>
    <w:rsid w:val="008F7D3B"/>
    <w:rsid w:val="008F7EB1"/>
    <w:rsid w:val="00900366"/>
    <w:rsid w:val="009005D9"/>
    <w:rsid w:val="009006E1"/>
    <w:rsid w:val="00900928"/>
    <w:rsid w:val="00900986"/>
    <w:rsid w:val="009010CB"/>
    <w:rsid w:val="00901944"/>
    <w:rsid w:val="00901E7A"/>
    <w:rsid w:val="00902139"/>
    <w:rsid w:val="00902F48"/>
    <w:rsid w:val="009034DF"/>
    <w:rsid w:val="00903F17"/>
    <w:rsid w:val="0090424B"/>
    <w:rsid w:val="0090431B"/>
    <w:rsid w:val="00905146"/>
    <w:rsid w:val="009053CD"/>
    <w:rsid w:val="009055D9"/>
    <w:rsid w:val="00905670"/>
    <w:rsid w:val="00905876"/>
    <w:rsid w:val="00905AD7"/>
    <w:rsid w:val="00905C1B"/>
    <w:rsid w:val="00906619"/>
    <w:rsid w:val="00906897"/>
    <w:rsid w:val="00907B5D"/>
    <w:rsid w:val="0091065C"/>
    <w:rsid w:val="00910A6C"/>
    <w:rsid w:val="0091143B"/>
    <w:rsid w:val="009127A3"/>
    <w:rsid w:val="0091304B"/>
    <w:rsid w:val="00913067"/>
    <w:rsid w:val="00913183"/>
    <w:rsid w:val="00913278"/>
    <w:rsid w:val="0091338E"/>
    <w:rsid w:val="00913465"/>
    <w:rsid w:val="00913478"/>
    <w:rsid w:val="009134E8"/>
    <w:rsid w:val="00913789"/>
    <w:rsid w:val="00913FE3"/>
    <w:rsid w:val="00914710"/>
    <w:rsid w:val="00916892"/>
    <w:rsid w:val="00916966"/>
    <w:rsid w:val="00916C3F"/>
    <w:rsid w:val="00917DC5"/>
    <w:rsid w:val="00917FDD"/>
    <w:rsid w:val="009204C2"/>
    <w:rsid w:val="00920DF8"/>
    <w:rsid w:val="00920EFD"/>
    <w:rsid w:val="00922039"/>
    <w:rsid w:val="009220FC"/>
    <w:rsid w:val="009221EC"/>
    <w:rsid w:val="009229DB"/>
    <w:rsid w:val="00922C6F"/>
    <w:rsid w:val="0092309E"/>
    <w:rsid w:val="00923261"/>
    <w:rsid w:val="009235EC"/>
    <w:rsid w:val="00923DB1"/>
    <w:rsid w:val="00923F84"/>
    <w:rsid w:val="00924639"/>
    <w:rsid w:val="00924874"/>
    <w:rsid w:val="00924999"/>
    <w:rsid w:val="00925492"/>
    <w:rsid w:val="009258AC"/>
    <w:rsid w:val="009270CA"/>
    <w:rsid w:val="009301E5"/>
    <w:rsid w:val="0093092E"/>
    <w:rsid w:val="00930AC8"/>
    <w:rsid w:val="00930BFF"/>
    <w:rsid w:val="00931AFA"/>
    <w:rsid w:val="00932D32"/>
    <w:rsid w:val="009332BA"/>
    <w:rsid w:val="00933EF2"/>
    <w:rsid w:val="0093404B"/>
    <w:rsid w:val="0093407F"/>
    <w:rsid w:val="0093484A"/>
    <w:rsid w:val="00934A7C"/>
    <w:rsid w:val="009356B4"/>
    <w:rsid w:val="0093615F"/>
    <w:rsid w:val="00936752"/>
    <w:rsid w:val="00936777"/>
    <w:rsid w:val="00936D5C"/>
    <w:rsid w:val="009374A5"/>
    <w:rsid w:val="00937973"/>
    <w:rsid w:val="0093798A"/>
    <w:rsid w:val="00937B8F"/>
    <w:rsid w:val="00940293"/>
    <w:rsid w:val="00940499"/>
    <w:rsid w:val="00940660"/>
    <w:rsid w:val="0094073C"/>
    <w:rsid w:val="00940CDB"/>
    <w:rsid w:val="00940F6D"/>
    <w:rsid w:val="009413BF"/>
    <w:rsid w:val="00941559"/>
    <w:rsid w:val="00941734"/>
    <w:rsid w:val="009423AB"/>
    <w:rsid w:val="009424D6"/>
    <w:rsid w:val="009427D0"/>
    <w:rsid w:val="00942ABE"/>
    <w:rsid w:val="0094397A"/>
    <w:rsid w:val="00943FBB"/>
    <w:rsid w:val="0094413B"/>
    <w:rsid w:val="00944CAD"/>
    <w:rsid w:val="00944D74"/>
    <w:rsid w:val="00944EBD"/>
    <w:rsid w:val="00944EE4"/>
    <w:rsid w:val="00944FFD"/>
    <w:rsid w:val="00945385"/>
    <w:rsid w:val="00945724"/>
    <w:rsid w:val="009458B2"/>
    <w:rsid w:val="00946050"/>
    <w:rsid w:val="00946367"/>
    <w:rsid w:val="0094688C"/>
    <w:rsid w:val="009474D9"/>
    <w:rsid w:val="0094788B"/>
    <w:rsid w:val="0095086E"/>
    <w:rsid w:val="00950BC0"/>
    <w:rsid w:val="00950CF1"/>
    <w:rsid w:val="00950F28"/>
    <w:rsid w:val="00951209"/>
    <w:rsid w:val="00951EB3"/>
    <w:rsid w:val="00951F78"/>
    <w:rsid w:val="00952072"/>
    <w:rsid w:val="009525EC"/>
    <w:rsid w:val="009526DC"/>
    <w:rsid w:val="00952753"/>
    <w:rsid w:val="00952912"/>
    <w:rsid w:val="009531C0"/>
    <w:rsid w:val="00953CBC"/>
    <w:rsid w:val="00954D41"/>
    <w:rsid w:val="00954E71"/>
    <w:rsid w:val="009551EA"/>
    <w:rsid w:val="009555C2"/>
    <w:rsid w:val="009565A8"/>
    <w:rsid w:val="00957800"/>
    <w:rsid w:val="00960A50"/>
    <w:rsid w:val="00960CEA"/>
    <w:rsid w:val="00961361"/>
    <w:rsid w:val="009618C9"/>
    <w:rsid w:val="00961BD1"/>
    <w:rsid w:val="00961E92"/>
    <w:rsid w:val="0096217E"/>
    <w:rsid w:val="0096228F"/>
    <w:rsid w:val="00962D47"/>
    <w:rsid w:val="009631D9"/>
    <w:rsid w:val="00963E4B"/>
    <w:rsid w:val="00964223"/>
    <w:rsid w:val="00965005"/>
    <w:rsid w:val="009651E2"/>
    <w:rsid w:val="009652BD"/>
    <w:rsid w:val="00965457"/>
    <w:rsid w:val="00965B9D"/>
    <w:rsid w:val="00965C8E"/>
    <w:rsid w:val="00966165"/>
    <w:rsid w:val="0096658F"/>
    <w:rsid w:val="009673C5"/>
    <w:rsid w:val="0096747C"/>
    <w:rsid w:val="00967498"/>
    <w:rsid w:val="0097112C"/>
    <w:rsid w:val="00971287"/>
    <w:rsid w:val="00971914"/>
    <w:rsid w:val="00971AE4"/>
    <w:rsid w:val="00972ABD"/>
    <w:rsid w:val="009731DD"/>
    <w:rsid w:val="0097350A"/>
    <w:rsid w:val="009737F0"/>
    <w:rsid w:val="0097384A"/>
    <w:rsid w:val="00973C21"/>
    <w:rsid w:val="00973EA7"/>
    <w:rsid w:val="00973EDE"/>
    <w:rsid w:val="009740E4"/>
    <w:rsid w:val="009746B0"/>
    <w:rsid w:val="0097518F"/>
    <w:rsid w:val="00975B8C"/>
    <w:rsid w:val="00976B8F"/>
    <w:rsid w:val="00976CF5"/>
    <w:rsid w:val="00977BA8"/>
    <w:rsid w:val="0098029D"/>
    <w:rsid w:val="00980322"/>
    <w:rsid w:val="00980329"/>
    <w:rsid w:val="0098039D"/>
    <w:rsid w:val="009804A3"/>
    <w:rsid w:val="0098090E"/>
    <w:rsid w:val="00980C17"/>
    <w:rsid w:val="009817DD"/>
    <w:rsid w:val="00982130"/>
    <w:rsid w:val="00982618"/>
    <w:rsid w:val="00982816"/>
    <w:rsid w:val="009829BE"/>
    <w:rsid w:val="00982EB1"/>
    <w:rsid w:val="009833E5"/>
    <w:rsid w:val="00983742"/>
    <w:rsid w:val="00983C6A"/>
    <w:rsid w:val="00984645"/>
    <w:rsid w:val="009849C2"/>
    <w:rsid w:val="009852F1"/>
    <w:rsid w:val="009856CC"/>
    <w:rsid w:val="00985B33"/>
    <w:rsid w:val="00985EFF"/>
    <w:rsid w:val="00985F66"/>
    <w:rsid w:val="00986302"/>
    <w:rsid w:val="009864D4"/>
    <w:rsid w:val="009864E9"/>
    <w:rsid w:val="009868CF"/>
    <w:rsid w:val="009874F0"/>
    <w:rsid w:val="009875CD"/>
    <w:rsid w:val="00987BF2"/>
    <w:rsid w:val="00987D11"/>
    <w:rsid w:val="00987FEB"/>
    <w:rsid w:val="00990202"/>
    <w:rsid w:val="009902B1"/>
    <w:rsid w:val="00990383"/>
    <w:rsid w:val="009904A0"/>
    <w:rsid w:val="00991D32"/>
    <w:rsid w:val="00991D9C"/>
    <w:rsid w:val="0099229B"/>
    <w:rsid w:val="00992392"/>
    <w:rsid w:val="00992E17"/>
    <w:rsid w:val="00992EE0"/>
    <w:rsid w:val="00993794"/>
    <w:rsid w:val="00993974"/>
    <w:rsid w:val="00994015"/>
    <w:rsid w:val="00994A25"/>
    <w:rsid w:val="00995565"/>
    <w:rsid w:val="00995720"/>
    <w:rsid w:val="00995CF5"/>
    <w:rsid w:val="00995FA2"/>
    <w:rsid w:val="00996AD3"/>
    <w:rsid w:val="00997C57"/>
    <w:rsid w:val="009A0616"/>
    <w:rsid w:val="009A0EBB"/>
    <w:rsid w:val="009A12FE"/>
    <w:rsid w:val="009A1686"/>
    <w:rsid w:val="009A1742"/>
    <w:rsid w:val="009A1E38"/>
    <w:rsid w:val="009A2012"/>
    <w:rsid w:val="009A2341"/>
    <w:rsid w:val="009A2649"/>
    <w:rsid w:val="009A3BDB"/>
    <w:rsid w:val="009A3DAC"/>
    <w:rsid w:val="009A41A7"/>
    <w:rsid w:val="009A4855"/>
    <w:rsid w:val="009A4BC8"/>
    <w:rsid w:val="009A592B"/>
    <w:rsid w:val="009A5FA5"/>
    <w:rsid w:val="009A6012"/>
    <w:rsid w:val="009A6143"/>
    <w:rsid w:val="009A65D0"/>
    <w:rsid w:val="009A6C76"/>
    <w:rsid w:val="009A6E33"/>
    <w:rsid w:val="009A717E"/>
    <w:rsid w:val="009A76A5"/>
    <w:rsid w:val="009A7CDB"/>
    <w:rsid w:val="009A7E21"/>
    <w:rsid w:val="009B02BF"/>
    <w:rsid w:val="009B111E"/>
    <w:rsid w:val="009B147B"/>
    <w:rsid w:val="009B1682"/>
    <w:rsid w:val="009B16B1"/>
    <w:rsid w:val="009B1EF4"/>
    <w:rsid w:val="009B4083"/>
    <w:rsid w:val="009B415D"/>
    <w:rsid w:val="009B43B2"/>
    <w:rsid w:val="009B4995"/>
    <w:rsid w:val="009B499B"/>
    <w:rsid w:val="009B4B32"/>
    <w:rsid w:val="009B5412"/>
    <w:rsid w:val="009B56DC"/>
    <w:rsid w:val="009B635B"/>
    <w:rsid w:val="009B6C09"/>
    <w:rsid w:val="009B793C"/>
    <w:rsid w:val="009B7D9E"/>
    <w:rsid w:val="009C02E4"/>
    <w:rsid w:val="009C08EE"/>
    <w:rsid w:val="009C0B4F"/>
    <w:rsid w:val="009C0E84"/>
    <w:rsid w:val="009C14A9"/>
    <w:rsid w:val="009C170C"/>
    <w:rsid w:val="009C1D10"/>
    <w:rsid w:val="009C1DF0"/>
    <w:rsid w:val="009C31EE"/>
    <w:rsid w:val="009C4989"/>
    <w:rsid w:val="009C4E78"/>
    <w:rsid w:val="009C5573"/>
    <w:rsid w:val="009C5766"/>
    <w:rsid w:val="009C5840"/>
    <w:rsid w:val="009C5925"/>
    <w:rsid w:val="009C5E98"/>
    <w:rsid w:val="009C71E2"/>
    <w:rsid w:val="009C770D"/>
    <w:rsid w:val="009D0AB0"/>
    <w:rsid w:val="009D0FE4"/>
    <w:rsid w:val="009D1170"/>
    <w:rsid w:val="009D1937"/>
    <w:rsid w:val="009D1CCC"/>
    <w:rsid w:val="009D2592"/>
    <w:rsid w:val="009D2769"/>
    <w:rsid w:val="009D3A20"/>
    <w:rsid w:val="009D3AE6"/>
    <w:rsid w:val="009D3D77"/>
    <w:rsid w:val="009D57EA"/>
    <w:rsid w:val="009D5D07"/>
    <w:rsid w:val="009D66F1"/>
    <w:rsid w:val="009D72E1"/>
    <w:rsid w:val="009D7851"/>
    <w:rsid w:val="009D7BA1"/>
    <w:rsid w:val="009E0C92"/>
    <w:rsid w:val="009E1191"/>
    <w:rsid w:val="009E1391"/>
    <w:rsid w:val="009E1623"/>
    <w:rsid w:val="009E19D3"/>
    <w:rsid w:val="009E1CFC"/>
    <w:rsid w:val="009E1E2B"/>
    <w:rsid w:val="009E29EC"/>
    <w:rsid w:val="009E2CE5"/>
    <w:rsid w:val="009E3C23"/>
    <w:rsid w:val="009E4506"/>
    <w:rsid w:val="009E47AB"/>
    <w:rsid w:val="009E4ACD"/>
    <w:rsid w:val="009E4F0C"/>
    <w:rsid w:val="009E500F"/>
    <w:rsid w:val="009E6876"/>
    <w:rsid w:val="009E7150"/>
    <w:rsid w:val="009E7ECE"/>
    <w:rsid w:val="009F0F0D"/>
    <w:rsid w:val="009F1317"/>
    <w:rsid w:val="009F18C2"/>
    <w:rsid w:val="009F1B51"/>
    <w:rsid w:val="009F2377"/>
    <w:rsid w:val="009F2556"/>
    <w:rsid w:val="009F30D6"/>
    <w:rsid w:val="009F400D"/>
    <w:rsid w:val="009F4249"/>
    <w:rsid w:val="009F4258"/>
    <w:rsid w:val="009F43AA"/>
    <w:rsid w:val="009F45EE"/>
    <w:rsid w:val="009F4D64"/>
    <w:rsid w:val="009F502E"/>
    <w:rsid w:val="009F6187"/>
    <w:rsid w:val="009F67AE"/>
    <w:rsid w:val="009F6B53"/>
    <w:rsid w:val="009F7005"/>
    <w:rsid w:val="009F70AF"/>
    <w:rsid w:val="009F7777"/>
    <w:rsid w:val="009F7FBC"/>
    <w:rsid w:val="00A00DB7"/>
    <w:rsid w:val="00A01B0F"/>
    <w:rsid w:val="00A01EC1"/>
    <w:rsid w:val="00A03722"/>
    <w:rsid w:val="00A03ECE"/>
    <w:rsid w:val="00A04413"/>
    <w:rsid w:val="00A0524B"/>
    <w:rsid w:val="00A058DD"/>
    <w:rsid w:val="00A05AF0"/>
    <w:rsid w:val="00A05B7E"/>
    <w:rsid w:val="00A06A77"/>
    <w:rsid w:val="00A07E28"/>
    <w:rsid w:val="00A10CF7"/>
    <w:rsid w:val="00A10DE3"/>
    <w:rsid w:val="00A11324"/>
    <w:rsid w:val="00A11BEE"/>
    <w:rsid w:val="00A11F56"/>
    <w:rsid w:val="00A12419"/>
    <w:rsid w:val="00A12925"/>
    <w:rsid w:val="00A1293C"/>
    <w:rsid w:val="00A12EF1"/>
    <w:rsid w:val="00A13093"/>
    <w:rsid w:val="00A130EE"/>
    <w:rsid w:val="00A132D1"/>
    <w:rsid w:val="00A1373B"/>
    <w:rsid w:val="00A1384C"/>
    <w:rsid w:val="00A13869"/>
    <w:rsid w:val="00A13DA2"/>
    <w:rsid w:val="00A13F35"/>
    <w:rsid w:val="00A14A54"/>
    <w:rsid w:val="00A15B4C"/>
    <w:rsid w:val="00A15D68"/>
    <w:rsid w:val="00A162B7"/>
    <w:rsid w:val="00A166F3"/>
    <w:rsid w:val="00A16765"/>
    <w:rsid w:val="00A16EB5"/>
    <w:rsid w:val="00A17955"/>
    <w:rsid w:val="00A17DE3"/>
    <w:rsid w:val="00A201D2"/>
    <w:rsid w:val="00A20226"/>
    <w:rsid w:val="00A212C7"/>
    <w:rsid w:val="00A21AC5"/>
    <w:rsid w:val="00A21B96"/>
    <w:rsid w:val="00A21C9A"/>
    <w:rsid w:val="00A21DAF"/>
    <w:rsid w:val="00A2271C"/>
    <w:rsid w:val="00A2286D"/>
    <w:rsid w:val="00A230B0"/>
    <w:rsid w:val="00A230B2"/>
    <w:rsid w:val="00A23258"/>
    <w:rsid w:val="00A24424"/>
    <w:rsid w:val="00A249D3"/>
    <w:rsid w:val="00A25079"/>
    <w:rsid w:val="00A250F4"/>
    <w:rsid w:val="00A25C97"/>
    <w:rsid w:val="00A27122"/>
    <w:rsid w:val="00A271FD"/>
    <w:rsid w:val="00A27311"/>
    <w:rsid w:val="00A27C54"/>
    <w:rsid w:val="00A27D60"/>
    <w:rsid w:val="00A303AF"/>
    <w:rsid w:val="00A30932"/>
    <w:rsid w:val="00A30D54"/>
    <w:rsid w:val="00A30F0B"/>
    <w:rsid w:val="00A315ED"/>
    <w:rsid w:val="00A31691"/>
    <w:rsid w:val="00A320D9"/>
    <w:rsid w:val="00A3216E"/>
    <w:rsid w:val="00A32F1A"/>
    <w:rsid w:val="00A3339D"/>
    <w:rsid w:val="00A3471C"/>
    <w:rsid w:val="00A34FC2"/>
    <w:rsid w:val="00A35EFE"/>
    <w:rsid w:val="00A364FB"/>
    <w:rsid w:val="00A36ED9"/>
    <w:rsid w:val="00A37465"/>
    <w:rsid w:val="00A3774F"/>
    <w:rsid w:val="00A37E8B"/>
    <w:rsid w:val="00A400C3"/>
    <w:rsid w:val="00A407C0"/>
    <w:rsid w:val="00A40829"/>
    <w:rsid w:val="00A40CAD"/>
    <w:rsid w:val="00A40DBB"/>
    <w:rsid w:val="00A40E32"/>
    <w:rsid w:val="00A412CB"/>
    <w:rsid w:val="00A4134D"/>
    <w:rsid w:val="00A41E58"/>
    <w:rsid w:val="00A434A1"/>
    <w:rsid w:val="00A43C19"/>
    <w:rsid w:val="00A44B5B"/>
    <w:rsid w:val="00A44D5C"/>
    <w:rsid w:val="00A45024"/>
    <w:rsid w:val="00A45182"/>
    <w:rsid w:val="00A4627D"/>
    <w:rsid w:val="00A46F1A"/>
    <w:rsid w:val="00A4763A"/>
    <w:rsid w:val="00A476E7"/>
    <w:rsid w:val="00A47A5F"/>
    <w:rsid w:val="00A47F3D"/>
    <w:rsid w:val="00A50684"/>
    <w:rsid w:val="00A50B68"/>
    <w:rsid w:val="00A510E1"/>
    <w:rsid w:val="00A51848"/>
    <w:rsid w:val="00A5251D"/>
    <w:rsid w:val="00A529E1"/>
    <w:rsid w:val="00A52F50"/>
    <w:rsid w:val="00A53827"/>
    <w:rsid w:val="00A53CFF"/>
    <w:rsid w:val="00A54572"/>
    <w:rsid w:val="00A54D01"/>
    <w:rsid w:val="00A5581A"/>
    <w:rsid w:val="00A55B57"/>
    <w:rsid w:val="00A55F91"/>
    <w:rsid w:val="00A562EF"/>
    <w:rsid w:val="00A56CA6"/>
    <w:rsid w:val="00A5753C"/>
    <w:rsid w:val="00A575E6"/>
    <w:rsid w:val="00A60623"/>
    <w:rsid w:val="00A6137A"/>
    <w:rsid w:val="00A617E8"/>
    <w:rsid w:val="00A619D7"/>
    <w:rsid w:val="00A620ED"/>
    <w:rsid w:val="00A63140"/>
    <w:rsid w:val="00A63149"/>
    <w:rsid w:val="00A63F9A"/>
    <w:rsid w:val="00A64009"/>
    <w:rsid w:val="00A64301"/>
    <w:rsid w:val="00A64488"/>
    <w:rsid w:val="00A64B82"/>
    <w:rsid w:val="00A64F99"/>
    <w:rsid w:val="00A6552A"/>
    <w:rsid w:val="00A65874"/>
    <w:rsid w:val="00A6601F"/>
    <w:rsid w:val="00A661C3"/>
    <w:rsid w:val="00A668CE"/>
    <w:rsid w:val="00A66EC9"/>
    <w:rsid w:val="00A670D1"/>
    <w:rsid w:val="00A6797C"/>
    <w:rsid w:val="00A67B77"/>
    <w:rsid w:val="00A7166B"/>
    <w:rsid w:val="00A71CFF"/>
    <w:rsid w:val="00A71E86"/>
    <w:rsid w:val="00A720F9"/>
    <w:rsid w:val="00A722D1"/>
    <w:rsid w:val="00A722F8"/>
    <w:rsid w:val="00A725CD"/>
    <w:rsid w:val="00A728AC"/>
    <w:rsid w:val="00A72D44"/>
    <w:rsid w:val="00A73A99"/>
    <w:rsid w:val="00A7526F"/>
    <w:rsid w:val="00A75A81"/>
    <w:rsid w:val="00A75FD3"/>
    <w:rsid w:val="00A77F98"/>
    <w:rsid w:val="00A81384"/>
    <w:rsid w:val="00A818B6"/>
    <w:rsid w:val="00A8266C"/>
    <w:rsid w:val="00A82B19"/>
    <w:rsid w:val="00A831E1"/>
    <w:rsid w:val="00A84423"/>
    <w:rsid w:val="00A845BB"/>
    <w:rsid w:val="00A84DDE"/>
    <w:rsid w:val="00A8512C"/>
    <w:rsid w:val="00A85200"/>
    <w:rsid w:val="00A8559E"/>
    <w:rsid w:val="00A85AC8"/>
    <w:rsid w:val="00A85C74"/>
    <w:rsid w:val="00A85D4B"/>
    <w:rsid w:val="00A85EA6"/>
    <w:rsid w:val="00A86072"/>
    <w:rsid w:val="00A87C13"/>
    <w:rsid w:val="00A87DF0"/>
    <w:rsid w:val="00A87FBE"/>
    <w:rsid w:val="00A90AF8"/>
    <w:rsid w:val="00A90BBE"/>
    <w:rsid w:val="00A90E1F"/>
    <w:rsid w:val="00A90F3F"/>
    <w:rsid w:val="00A914C2"/>
    <w:rsid w:val="00A91CE4"/>
    <w:rsid w:val="00A91DCE"/>
    <w:rsid w:val="00A92791"/>
    <w:rsid w:val="00A92AE9"/>
    <w:rsid w:val="00A9392A"/>
    <w:rsid w:val="00A94211"/>
    <w:rsid w:val="00A94E55"/>
    <w:rsid w:val="00A94F0C"/>
    <w:rsid w:val="00A96215"/>
    <w:rsid w:val="00A9621A"/>
    <w:rsid w:val="00A96D96"/>
    <w:rsid w:val="00A970FE"/>
    <w:rsid w:val="00A97951"/>
    <w:rsid w:val="00A97BBB"/>
    <w:rsid w:val="00A97D3C"/>
    <w:rsid w:val="00AA08E1"/>
    <w:rsid w:val="00AA0EB3"/>
    <w:rsid w:val="00AA10CF"/>
    <w:rsid w:val="00AA1594"/>
    <w:rsid w:val="00AA1A86"/>
    <w:rsid w:val="00AA1E07"/>
    <w:rsid w:val="00AA1EB2"/>
    <w:rsid w:val="00AA2116"/>
    <w:rsid w:val="00AA2D9D"/>
    <w:rsid w:val="00AA4587"/>
    <w:rsid w:val="00AA4773"/>
    <w:rsid w:val="00AA4918"/>
    <w:rsid w:val="00AA4AC4"/>
    <w:rsid w:val="00AA5AB2"/>
    <w:rsid w:val="00AA630A"/>
    <w:rsid w:val="00AA7145"/>
    <w:rsid w:val="00AA7652"/>
    <w:rsid w:val="00AA77F5"/>
    <w:rsid w:val="00AB034E"/>
    <w:rsid w:val="00AB0375"/>
    <w:rsid w:val="00AB0889"/>
    <w:rsid w:val="00AB08FE"/>
    <w:rsid w:val="00AB0B61"/>
    <w:rsid w:val="00AB0CB0"/>
    <w:rsid w:val="00AB1025"/>
    <w:rsid w:val="00AB1188"/>
    <w:rsid w:val="00AB1429"/>
    <w:rsid w:val="00AB172C"/>
    <w:rsid w:val="00AB2305"/>
    <w:rsid w:val="00AB2A9E"/>
    <w:rsid w:val="00AB32A4"/>
    <w:rsid w:val="00AB3BD6"/>
    <w:rsid w:val="00AB3BE6"/>
    <w:rsid w:val="00AB4C49"/>
    <w:rsid w:val="00AB4C64"/>
    <w:rsid w:val="00AB568D"/>
    <w:rsid w:val="00AB6853"/>
    <w:rsid w:val="00AC2368"/>
    <w:rsid w:val="00AC2CA0"/>
    <w:rsid w:val="00AC3241"/>
    <w:rsid w:val="00AC33E6"/>
    <w:rsid w:val="00AC4202"/>
    <w:rsid w:val="00AC4344"/>
    <w:rsid w:val="00AC5FBD"/>
    <w:rsid w:val="00AC630B"/>
    <w:rsid w:val="00AC6911"/>
    <w:rsid w:val="00AC691E"/>
    <w:rsid w:val="00AC6A7C"/>
    <w:rsid w:val="00AC6ACE"/>
    <w:rsid w:val="00AC7BCC"/>
    <w:rsid w:val="00AC7E86"/>
    <w:rsid w:val="00AD0A3C"/>
    <w:rsid w:val="00AD102D"/>
    <w:rsid w:val="00AD1197"/>
    <w:rsid w:val="00AD12ED"/>
    <w:rsid w:val="00AD25C3"/>
    <w:rsid w:val="00AD2673"/>
    <w:rsid w:val="00AD3858"/>
    <w:rsid w:val="00AD4A3D"/>
    <w:rsid w:val="00AD5006"/>
    <w:rsid w:val="00AD5684"/>
    <w:rsid w:val="00AD568D"/>
    <w:rsid w:val="00AD5F2A"/>
    <w:rsid w:val="00AD6861"/>
    <w:rsid w:val="00AD6DBC"/>
    <w:rsid w:val="00AD6FAD"/>
    <w:rsid w:val="00AD7090"/>
    <w:rsid w:val="00AD72B9"/>
    <w:rsid w:val="00AD7912"/>
    <w:rsid w:val="00AD7AB0"/>
    <w:rsid w:val="00AD7BC3"/>
    <w:rsid w:val="00AE12E1"/>
    <w:rsid w:val="00AE15C3"/>
    <w:rsid w:val="00AE1625"/>
    <w:rsid w:val="00AE194D"/>
    <w:rsid w:val="00AE20AD"/>
    <w:rsid w:val="00AE222E"/>
    <w:rsid w:val="00AE2B22"/>
    <w:rsid w:val="00AE2D7D"/>
    <w:rsid w:val="00AE360B"/>
    <w:rsid w:val="00AE3B98"/>
    <w:rsid w:val="00AE41D2"/>
    <w:rsid w:val="00AE49A7"/>
    <w:rsid w:val="00AE4A2D"/>
    <w:rsid w:val="00AE4C4B"/>
    <w:rsid w:val="00AE51BE"/>
    <w:rsid w:val="00AE53ED"/>
    <w:rsid w:val="00AE5660"/>
    <w:rsid w:val="00AE5EC1"/>
    <w:rsid w:val="00AE5F67"/>
    <w:rsid w:val="00AE60D3"/>
    <w:rsid w:val="00AE63D4"/>
    <w:rsid w:val="00AE654B"/>
    <w:rsid w:val="00AE683C"/>
    <w:rsid w:val="00AE7B48"/>
    <w:rsid w:val="00AE7D2B"/>
    <w:rsid w:val="00AE7D5E"/>
    <w:rsid w:val="00AF0319"/>
    <w:rsid w:val="00AF06D7"/>
    <w:rsid w:val="00AF0713"/>
    <w:rsid w:val="00AF092A"/>
    <w:rsid w:val="00AF13F5"/>
    <w:rsid w:val="00AF172E"/>
    <w:rsid w:val="00AF26F1"/>
    <w:rsid w:val="00AF2D2C"/>
    <w:rsid w:val="00AF395A"/>
    <w:rsid w:val="00AF3EAD"/>
    <w:rsid w:val="00AF47E0"/>
    <w:rsid w:val="00AF5066"/>
    <w:rsid w:val="00AF5645"/>
    <w:rsid w:val="00AF5673"/>
    <w:rsid w:val="00AF574E"/>
    <w:rsid w:val="00AF5965"/>
    <w:rsid w:val="00AF5F83"/>
    <w:rsid w:val="00AF734F"/>
    <w:rsid w:val="00AF7903"/>
    <w:rsid w:val="00AF7AFD"/>
    <w:rsid w:val="00AF7EE0"/>
    <w:rsid w:val="00B0054B"/>
    <w:rsid w:val="00B0069F"/>
    <w:rsid w:val="00B00CAB"/>
    <w:rsid w:val="00B00D74"/>
    <w:rsid w:val="00B012FF"/>
    <w:rsid w:val="00B015E3"/>
    <w:rsid w:val="00B0187D"/>
    <w:rsid w:val="00B01D2F"/>
    <w:rsid w:val="00B0263A"/>
    <w:rsid w:val="00B02641"/>
    <w:rsid w:val="00B03609"/>
    <w:rsid w:val="00B03618"/>
    <w:rsid w:val="00B036C6"/>
    <w:rsid w:val="00B03A39"/>
    <w:rsid w:val="00B041D6"/>
    <w:rsid w:val="00B0453A"/>
    <w:rsid w:val="00B04610"/>
    <w:rsid w:val="00B04783"/>
    <w:rsid w:val="00B049C2"/>
    <w:rsid w:val="00B04DDD"/>
    <w:rsid w:val="00B04E5C"/>
    <w:rsid w:val="00B04FEF"/>
    <w:rsid w:val="00B0517B"/>
    <w:rsid w:val="00B051EC"/>
    <w:rsid w:val="00B057FB"/>
    <w:rsid w:val="00B05988"/>
    <w:rsid w:val="00B05D0C"/>
    <w:rsid w:val="00B0665A"/>
    <w:rsid w:val="00B07B98"/>
    <w:rsid w:val="00B105B6"/>
    <w:rsid w:val="00B109F5"/>
    <w:rsid w:val="00B10F02"/>
    <w:rsid w:val="00B11988"/>
    <w:rsid w:val="00B11A02"/>
    <w:rsid w:val="00B11E08"/>
    <w:rsid w:val="00B12477"/>
    <w:rsid w:val="00B13014"/>
    <w:rsid w:val="00B13292"/>
    <w:rsid w:val="00B136C2"/>
    <w:rsid w:val="00B13B6A"/>
    <w:rsid w:val="00B1574D"/>
    <w:rsid w:val="00B17784"/>
    <w:rsid w:val="00B179F5"/>
    <w:rsid w:val="00B17D27"/>
    <w:rsid w:val="00B200A7"/>
    <w:rsid w:val="00B202BF"/>
    <w:rsid w:val="00B204F4"/>
    <w:rsid w:val="00B20804"/>
    <w:rsid w:val="00B21039"/>
    <w:rsid w:val="00B21628"/>
    <w:rsid w:val="00B221E9"/>
    <w:rsid w:val="00B222CE"/>
    <w:rsid w:val="00B22718"/>
    <w:rsid w:val="00B22CD4"/>
    <w:rsid w:val="00B22F24"/>
    <w:rsid w:val="00B2344C"/>
    <w:rsid w:val="00B235EA"/>
    <w:rsid w:val="00B238AA"/>
    <w:rsid w:val="00B241CB"/>
    <w:rsid w:val="00B2481F"/>
    <w:rsid w:val="00B24A85"/>
    <w:rsid w:val="00B25F69"/>
    <w:rsid w:val="00B264ED"/>
    <w:rsid w:val="00B26F26"/>
    <w:rsid w:val="00B271AF"/>
    <w:rsid w:val="00B278F2"/>
    <w:rsid w:val="00B302DE"/>
    <w:rsid w:val="00B3107A"/>
    <w:rsid w:val="00B311BF"/>
    <w:rsid w:val="00B3130D"/>
    <w:rsid w:val="00B315B5"/>
    <w:rsid w:val="00B3192C"/>
    <w:rsid w:val="00B31BD6"/>
    <w:rsid w:val="00B31D99"/>
    <w:rsid w:val="00B329DB"/>
    <w:rsid w:val="00B330D9"/>
    <w:rsid w:val="00B3317D"/>
    <w:rsid w:val="00B3345A"/>
    <w:rsid w:val="00B33C13"/>
    <w:rsid w:val="00B344D3"/>
    <w:rsid w:val="00B347B7"/>
    <w:rsid w:val="00B34DC3"/>
    <w:rsid w:val="00B35306"/>
    <w:rsid w:val="00B35B09"/>
    <w:rsid w:val="00B35B7C"/>
    <w:rsid w:val="00B35E7C"/>
    <w:rsid w:val="00B400C9"/>
    <w:rsid w:val="00B40ADD"/>
    <w:rsid w:val="00B4110B"/>
    <w:rsid w:val="00B4160E"/>
    <w:rsid w:val="00B41E84"/>
    <w:rsid w:val="00B435C8"/>
    <w:rsid w:val="00B438FB"/>
    <w:rsid w:val="00B43DBB"/>
    <w:rsid w:val="00B43F52"/>
    <w:rsid w:val="00B448F8"/>
    <w:rsid w:val="00B44F91"/>
    <w:rsid w:val="00B4575A"/>
    <w:rsid w:val="00B45E08"/>
    <w:rsid w:val="00B46A31"/>
    <w:rsid w:val="00B470E5"/>
    <w:rsid w:val="00B502CF"/>
    <w:rsid w:val="00B5039E"/>
    <w:rsid w:val="00B504D1"/>
    <w:rsid w:val="00B508C1"/>
    <w:rsid w:val="00B509FB"/>
    <w:rsid w:val="00B50A8C"/>
    <w:rsid w:val="00B51332"/>
    <w:rsid w:val="00B51CE3"/>
    <w:rsid w:val="00B528E2"/>
    <w:rsid w:val="00B52F66"/>
    <w:rsid w:val="00B5323D"/>
    <w:rsid w:val="00B53502"/>
    <w:rsid w:val="00B53503"/>
    <w:rsid w:val="00B53887"/>
    <w:rsid w:val="00B5478E"/>
    <w:rsid w:val="00B54E0E"/>
    <w:rsid w:val="00B55C89"/>
    <w:rsid w:val="00B55D63"/>
    <w:rsid w:val="00B55F00"/>
    <w:rsid w:val="00B56544"/>
    <w:rsid w:val="00B5700D"/>
    <w:rsid w:val="00B571D0"/>
    <w:rsid w:val="00B57B34"/>
    <w:rsid w:val="00B57F9D"/>
    <w:rsid w:val="00B60B54"/>
    <w:rsid w:val="00B60BD4"/>
    <w:rsid w:val="00B61AAD"/>
    <w:rsid w:val="00B61D15"/>
    <w:rsid w:val="00B62337"/>
    <w:rsid w:val="00B6252E"/>
    <w:rsid w:val="00B62B08"/>
    <w:rsid w:val="00B632C3"/>
    <w:rsid w:val="00B636F6"/>
    <w:rsid w:val="00B639D8"/>
    <w:rsid w:val="00B63E90"/>
    <w:rsid w:val="00B644E5"/>
    <w:rsid w:val="00B647F7"/>
    <w:rsid w:val="00B64E13"/>
    <w:rsid w:val="00B650A9"/>
    <w:rsid w:val="00B65BC9"/>
    <w:rsid w:val="00B65D20"/>
    <w:rsid w:val="00B65D2D"/>
    <w:rsid w:val="00B65F55"/>
    <w:rsid w:val="00B664FF"/>
    <w:rsid w:val="00B666CA"/>
    <w:rsid w:val="00B66B55"/>
    <w:rsid w:val="00B66C50"/>
    <w:rsid w:val="00B704F8"/>
    <w:rsid w:val="00B70BAA"/>
    <w:rsid w:val="00B70E71"/>
    <w:rsid w:val="00B71345"/>
    <w:rsid w:val="00B713D6"/>
    <w:rsid w:val="00B7348B"/>
    <w:rsid w:val="00B73A82"/>
    <w:rsid w:val="00B741ED"/>
    <w:rsid w:val="00B753F3"/>
    <w:rsid w:val="00B7555C"/>
    <w:rsid w:val="00B75D70"/>
    <w:rsid w:val="00B75DC4"/>
    <w:rsid w:val="00B767C4"/>
    <w:rsid w:val="00B77604"/>
    <w:rsid w:val="00B777A7"/>
    <w:rsid w:val="00B77CAA"/>
    <w:rsid w:val="00B8008C"/>
    <w:rsid w:val="00B800D3"/>
    <w:rsid w:val="00B80241"/>
    <w:rsid w:val="00B802D5"/>
    <w:rsid w:val="00B80C9C"/>
    <w:rsid w:val="00B80DAE"/>
    <w:rsid w:val="00B81A23"/>
    <w:rsid w:val="00B82297"/>
    <w:rsid w:val="00B82460"/>
    <w:rsid w:val="00B82ED4"/>
    <w:rsid w:val="00B83D13"/>
    <w:rsid w:val="00B83F2C"/>
    <w:rsid w:val="00B84052"/>
    <w:rsid w:val="00B84063"/>
    <w:rsid w:val="00B84205"/>
    <w:rsid w:val="00B8465F"/>
    <w:rsid w:val="00B846EB"/>
    <w:rsid w:val="00B84842"/>
    <w:rsid w:val="00B84A32"/>
    <w:rsid w:val="00B84AC7"/>
    <w:rsid w:val="00B84DF5"/>
    <w:rsid w:val="00B84E80"/>
    <w:rsid w:val="00B85249"/>
    <w:rsid w:val="00B861AD"/>
    <w:rsid w:val="00B86CA8"/>
    <w:rsid w:val="00B87239"/>
    <w:rsid w:val="00B87FB1"/>
    <w:rsid w:val="00B9021F"/>
    <w:rsid w:val="00B904C9"/>
    <w:rsid w:val="00B908C3"/>
    <w:rsid w:val="00B90FE8"/>
    <w:rsid w:val="00B914F5"/>
    <w:rsid w:val="00B9153A"/>
    <w:rsid w:val="00B91912"/>
    <w:rsid w:val="00B9225F"/>
    <w:rsid w:val="00B92B97"/>
    <w:rsid w:val="00B92C45"/>
    <w:rsid w:val="00B92CB3"/>
    <w:rsid w:val="00B92FD9"/>
    <w:rsid w:val="00B934DE"/>
    <w:rsid w:val="00B94B84"/>
    <w:rsid w:val="00B94D3F"/>
    <w:rsid w:val="00B94F81"/>
    <w:rsid w:val="00B955EB"/>
    <w:rsid w:val="00B95EE3"/>
    <w:rsid w:val="00B96C96"/>
    <w:rsid w:val="00B972AD"/>
    <w:rsid w:val="00B9797C"/>
    <w:rsid w:val="00B97B11"/>
    <w:rsid w:val="00BA038B"/>
    <w:rsid w:val="00BA03EF"/>
    <w:rsid w:val="00BA06DA"/>
    <w:rsid w:val="00BA0C8B"/>
    <w:rsid w:val="00BA0CB2"/>
    <w:rsid w:val="00BA11DB"/>
    <w:rsid w:val="00BA1F43"/>
    <w:rsid w:val="00BA2A1C"/>
    <w:rsid w:val="00BA2D40"/>
    <w:rsid w:val="00BA2F59"/>
    <w:rsid w:val="00BA3169"/>
    <w:rsid w:val="00BA387F"/>
    <w:rsid w:val="00BA51F1"/>
    <w:rsid w:val="00BA62DA"/>
    <w:rsid w:val="00BA64BA"/>
    <w:rsid w:val="00BA6A1D"/>
    <w:rsid w:val="00BA6B1E"/>
    <w:rsid w:val="00BA6CC8"/>
    <w:rsid w:val="00BA6FF0"/>
    <w:rsid w:val="00BA73A4"/>
    <w:rsid w:val="00BA7884"/>
    <w:rsid w:val="00BA790A"/>
    <w:rsid w:val="00BA7B37"/>
    <w:rsid w:val="00BB0EA6"/>
    <w:rsid w:val="00BB1207"/>
    <w:rsid w:val="00BB13C2"/>
    <w:rsid w:val="00BB281E"/>
    <w:rsid w:val="00BB2C61"/>
    <w:rsid w:val="00BB37BC"/>
    <w:rsid w:val="00BB4333"/>
    <w:rsid w:val="00BB508F"/>
    <w:rsid w:val="00BB520C"/>
    <w:rsid w:val="00BB550B"/>
    <w:rsid w:val="00BB5528"/>
    <w:rsid w:val="00BB5B79"/>
    <w:rsid w:val="00BB6167"/>
    <w:rsid w:val="00BB6675"/>
    <w:rsid w:val="00BB67B6"/>
    <w:rsid w:val="00BB6A13"/>
    <w:rsid w:val="00BB7128"/>
    <w:rsid w:val="00BB7D40"/>
    <w:rsid w:val="00BC0C8C"/>
    <w:rsid w:val="00BC158C"/>
    <w:rsid w:val="00BC16B2"/>
    <w:rsid w:val="00BC1930"/>
    <w:rsid w:val="00BC1DF2"/>
    <w:rsid w:val="00BC2084"/>
    <w:rsid w:val="00BC2294"/>
    <w:rsid w:val="00BC26A5"/>
    <w:rsid w:val="00BC28B5"/>
    <w:rsid w:val="00BC2A44"/>
    <w:rsid w:val="00BC365E"/>
    <w:rsid w:val="00BC3765"/>
    <w:rsid w:val="00BC3A87"/>
    <w:rsid w:val="00BC3DCE"/>
    <w:rsid w:val="00BC5926"/>
    <w:rsid w:val="00BC5A74"/>
    <w:rsid w:val="00BC5B91"/>
    <w:rsid w:val="00BC61AD"/>
    <w:rsid w:val="00BC65C6"/>
    <w:rsid w:val="00BC6636"/>
    <w:rsid w:val="00BC6E1E"/>
    <w:rsid w:val="00BC77AA"/>
    <w:rsid w:val="00BC7CEA"/>
    <w:rsid w:val="00BD04B5"/>
    <w:rsid w:val="00BD0D5F"/>
    <w:rsid w:val="00BD17F2"/>
    <w:rsid w:val="00BD182A"/>
    <w:rsid w:val="00BD1C12"/>
    <w:rsid w:val="00BD1CFA"/>
    <w:rsid w:val="00BD22CF"/>
    <w:rsid w:val="00BD2530"/>
    <w:rsid w:val="00BD286A"/>
    <w:rsid w:val="00BD2C66"/>
    <w:rsid w:val="00BD2CAC"/>
    <w:rsid w:val="00BD320E"/>
    <w:rsid w:val="00BD321F"/>
    <w:rsid w:val="00BD40A8"/>
    <w:rsid w:val="00BD4591"/>
    <w:rsid w:val="00BD4A6D"/>
    <w:rsid w:val="00BD4DCD"/>
    <w:rsid w:val="00BD5404"/>
    <w:rsid w:val="00BD554B"/>
    <w:rsid w:val="00BD5E1B"/>
    <w:rsid w:val="00BD5F15"/>
    <w:rsid w:val="00BD676F"/>
    <w:rsid w:val="00BD7EB3"/>
    <w:rsid w:val="00BE0424"/>
    <w:rsid w:val="00BE1C1A"/>
    <w:rsid w:val="00BE3084"/>
    <w:rsid w:val="00BE37B9"/>
    <w:rsid w:val="00BE39E0"/>
    <w:rsid w:val="00BE4067"/>
    <w:rsid w:val="00BE40C4"/>
    <w:rsid w:val="00BE4100"/>
    <w:rsid w:val="00BE44B2"/>
    <w:rsid w:val="00BE477D"/>
    <w:rsid w:val="00BE4814"/>
    <w:rsid w:val="00BE5232"/>
    <w:rsid w:val="00BE54AE"/>
    <w:rsid w:val="00BE59DD"/>
    <w:rsid w:val="00BE5FBA"/>
    <w:rsid w:val="00BE6B95"/>
    <w:rsid w:val="00BE6FBC"/>
    <w:rsid w:val="00BE71ED"/>
    <w:rsid w:val="00BE797D"/>
    <w:rsid w:val="00BE7E87"/>
    <w:rsid w:val="00BF0C2A"/>
    <w:rsid w:val="00BF1892"/>
    <w:rsid w:val="00BF1FE7"/>
    <w:rsid w:val="00BF2274"/>
    <w:rsid w:val="00BF27EE"/>
    <w:rsid w:val="00BF32C5"/>
    <w:rsid w:val="00BF3487"/>
    <w:rsid w:val="00BF3832"/>
    <w:rsid w:val="00BF3932"/>
    <w:rsid w:val="00BF49A2"/>
    <w:rsid w:val="00BF4DE0"/>
    <w:rsid w:val="00BF506A"/>
    <w:rsid w:val="00BF5520"/>
    <w:rsid w:val="00BF65FD"/>
    <w:rsid w:val="00BF66E9"/>
    <w:rsid w:val="00BF6809"/>
    <w:rsid w:val="00C0012F"/>
    <w:rsid w:val="00C00172"/>
    <w:rsid w:val="00C002AB"/>
    <w:rsid w:val="00C011DA"/>
    <w:rsid w:val="00C029E9"/>
    <w:rsid w:val="00C02DC2"/>
    <w:rsid w:val="00C02E38"/>
    <w:rsid w:val="00C03204"/>
    <w:rsid w:val="00C03432"/>
    <w:rsid w:val="00C0495E"/>
    <w:rsid w:val="00C04C15"/>
    <w:rsid w:val="00C04D63"/>
    <w:rsid w:val="00C050CF"/>
    <w:rsid w:val="00C056E5"/>
    <w:rsid w:val="00C05819"/>
    <w:rsid w:val="00C0596C"/>
    <w:rsid w:val="00C06566"/>
    <w:rsid w:val="00C06690"/>
    <w:rsid w:val="00C06A24"/>
    <w:rsid w:val="00C06AF7"/>
    <w:rsid w:val="00C071CB"/>
    <w:rsid w:val="00C07A9A"/>
    <w:rsid w:val="00C1049D"/>
    <w:rsid w:val="00C113FC"/>
    <w:rsid w:val="00C11605"/>
    <w:rsid w:val="00C11921"/>
    <w:rsid w:val="00C11A61"/>
    <w:rsid w:val="00C11D2F"/>
    <w:rsid w:val="00C121F7"/>
    <w:rsid w:val="00C126C0"/>
    <w:rsid w:val="00C12E43"/>
    <w:rsid w:val="00C13307"/>
    <w:rsid w:val="00C13660"/>
    <w:rsid w:val="00C13B8A"/>
    <w:rsid w:val="00C13D0B"/>
    <w:rsid w:val="00C150E6"/>
    <w:rsid w:val="00C15111"/>
    <w:rsid w:val="00C1550B"/>
    <w:rsid w:val="00C1552A"/>
    <w:rsid w:val="00C159EE"/>
    <w:rsid w:val="00C15F9D"/>
    <w:rsid w:val="00C16207"/>
    <w:rsid w:val="00C16AE8"/>
    <w:rsid w:val="00C16E97"/>
    <w:rsid w:val="00C170DD"/>
    <w:rsid w:val="00C1729B"/>
    <w:rsid w:val="00C17399"/>
    <w:rsid w:val="00C1754C"/>
    <w:rsid w:val="00C176B7"/>
    <w:rsid w:val="00C17BFC"/>
    <w:rsid w:val="00C20539"/>
    <w:rsid w:val="00C2063C"/>
    <w:rsid w:val="00C2074D"/>
    <w:rsid w:val="00C20AA3"/>
    <w:rsid w:val="00C20AF6"/>
    <w:rsid w:val="00C213FD"/>
    <w:rsid w:val="00C2167B"/>
    <w:rsid w:val="00C21AF9"/>
    <w:rsid w:val="00C2244C"/>
    <w:rsid w:val="00C2259A"/>
    <w:rsid w:val="00C22BFF"/>
    <w:rsid w:val="00C23055"/>
    <w:rsid w:val="00C230E0"/>
    <w:rsid w:val="00C23B10"/>
    <w:rsid w:val="00C24C36"/>
    <w:rsid w:val="00C25216"/>
    <w:rsid w:val="00C25818"/>
    <w:rsid w:val="00C26669"/>
    <w:rsid w:val="00C266DA"/>
    <w:rsid w:val="00C26C33"/>
    <w:rsid w:val="00C26D57"/>
    <w:rsid w:val="00C2720F"/>
    <w:rsid w:val="00C27C11"/>
    <w:rsid w:val="00C27D2A"/>
    <w:rsid w:val="00C30961"/>
    <w:rsid w:val="00C30F3A"/>
    <w:rsid w:val="00C30F53"/>
    <w:rsid w:val="00C31064"/>
    <w:rsid w:val="00C31646"/>
    <w:rsid w:val="00C31858"/>
    <w:rsid w:val="00C31DF3"/>
    <w:rsid w:val="00C327B2"/>
    <w:rsid w:val="00C3296A"/>
    <w:rsid w:val="00C32A51"/>
    <w:rsid w:val="00C33686"/>
    <w:rsid w:val="00C3369A"/>
    <w:rsid w:val="00C33AE2"/>
    <w:rsid w:val="00C33B8E"/>
    <w:rsid w:val="00C3415C"/>
    <w:rsid w:val="00C341AC"/>
    <w:rsid w:val="00C34277"/>
    <w:rsid w:val="00C349AB"/>
    <w:rsid w:val="00C3514F"/>
    <w:rsid w:val="00C35324"/>
    <w:rsid w:val="00C354DB"/>
    <w:rsid w:val="00C36178"/>
    <w:rsid w:val="00C36A39"/>
    <w:rsid w:val="00C37663"/>
    <w:rsid w:val="00C377CE"/>
    <w:rsid w:val="00C37AFE"/>
    <w:rsid w:val="00C405AF"/>
    <w:rsid w:val="00C40684"/>
    <w:rsid w:val="00C40D49"/>
    <w:rsid w:val="00C4160B"/>
    <w:rsid w:val="00C42484"/>
    <w:rsid w:val="00C42981"/>
    <w:rsid w:val="00C42D73"/>
    <w:rsid w:val="00C4335B"/>
    <w:rsid w:val="00C43B63"/>
    <w:rsid w:val="00C444C0"/>
    <w:rsid w:val="00C44B07"/>
    <w:rsid w:val="00C45632"/>
    <w:rsid w:val="00C45B87"/>
    <w:rsid w:val="00C45C55"/>
    <w:rsid w:val="00C45E0E"/>
    <w:rsid w:val="00C46017"/>
    <w:rsid w:val="00C460C2"/>
    <w:rsid w:val="00C4662E"/>
    <w:rsid w:val="00C46DE7"/>
    <w:rsid w:val="00C46DFE"/>
    <w:rsid w:val="00C478E9"/>
    <w:rsid w:val="00C47D84"/>
    <w:rsid w:val="00C47E74"/>
    <w:rsid w:val="00C500D4"/>
    <w:rsid w:val="00C5014A"/>
    <w:rsid w:val="00C5032D"/>
    <w:rsid w:val="00C50741"/>
    <w:rsid w:val="00C51754"/>
    <w:rsid w:val="00C51A11"/>
    <w:rsid w:val="00C51E55"/>
    <w:rsid w:val="00C52346"/>
    <w:rsid w:val="00C52BC2"/>
    <w:rsid w:val="00C52E05"/>
    <w:rsid w:val="00C539D2"/>
    <w:rsid w:val="00C54063"/>
    <w:rsid w:val="00C54141"/>
    <w:rsid w:val="00C54975"/>
    <w:rsid w:val="00C55444"/>
    <w:rsid w:val="00C557F7"/>
    <w:rsid w:val="00C55E36"/>
    <w:rsid w:val="00C5637C"/>
    <w:rsid w:val="00C56508"/>
    <w:rsid w:val="00C565EB"/>
    <w:rsid w:val="00C56B88"/>
    <w:rsid w:val="00C57E16"/>
    <w:rsid w:val="00C57EF5"/>
    <w:rsid w:val="00C601CE"/>
    <w:rsid w:val="00C60A69"/>
    <w:rsid w:val="00C61464"/>
    <w:rsid w:val="00C61C42"/>
    <w:rsid w:val="00C6223D"/>
    <w:rsid w:val="00C62249"/>
    <w:rsid w:val="00C62309"/>
    <w:rsid w:val="00C627EF"/>
    <w:rsid w:val="00C629A3"/>
    <w:rsid w:val="00C62B52"/>
    <w:rsid w:val="00C62F36"/>
    <w:rsid w:val="00C63245"/>
    <w:rsid w:val="00C6347F"/>
    <w:rsid w:val="00C63704"/>
    <w:rsid w:val="00C63965"/>
    <w:rsid w:val="00C64473"/>
    <w:rsid w:val="00C647AC"/>
    <w:rsid w:val="00C655E3"/>
    <w:rsid w:val="00C65ED9"/>
    <w:rsid w:val="00C660A0"/>
    <w:rsid w:val="00C6628E"/>
    <w:rsid w:val="00C66373"/>
    <w:rsid w:val="00C666EF"/>
    <w:rsid w:val="00C66EAF"/>
    <w:rsid w:val="00C66F55"/>
    <w:rsid w:val="00C671EA"/>
    <w:rsid w:val="00C6752E"/>
    <w:rsid w:val="00C7081C"/>
    <w:rsid w:val="00C70D31"/>
    <w:rsid w:val="00C71EE1"/>
    <w:rsid w:val="00C71EF8"/>
    <w:rsid w:val="00C71F78"/>
    <w:rsid w:val="00C71FFB"/>
    <w:rsid w:val="00C72866"/>
    <w:rsid w:val="00C73A1C"/>
    <w:rsid w:val="00C73BEA"/>
    <w:rsid w:val="00C74872"/>
    <w:rsid w:val="00C749B8"/>
    <w:rsid w:val="00C752C2"/>
    <w:rsid w:val="00C768C0"/>
    <w:rsid w:val="00C77154"/>
    <w:rsid w:val="00C772E5"/>
    <w:rsid w:val="00C7779D"/>
    <w:rsid w:val="00C80716"/>
    <w:rsid w:val="00C807AA"/>
    <w:rsid w:val="00C807DF"/>
    <w:rsid w:val="00C81D30"/>
    <w:rsid w:val="00C823D1"/>
    <w:rsid w:val="00C82829"/>
    <w:rsid w:val="00C82B45"/>
    <w:rsid w:val="00C83017"/>
    <w:rsid w:val="00C830A8"/>
    <w:rsid w:val="00C832B9"/>
    <w:rsid w:val="00C832F8"/>
    <w:rsid w:val="00C84B2C"/>
    <w:rsid w:val="00C8585F"/>
    <w:rsid w:val="00C8676A"/>
    <w:rsid w:val="00C871F7"/>
    <w:rsid w:val="00C87FC9"/>
    <w:rsid w:val="00C90066"/>
    <w:rsid w:val="00C901D0"/>
    <w:rsid w:val="00C90FB0"/>
    <w:rsid w:val="00C916D2"/>
    <w:rsid w:val="00C91ABC"/>
    <w:rsid w:val="00C91DC7"/>
    <w:rsid w:val="00C92B12"/>
    <w:rsid w:val="00C92DE0"/>
    <w:rsid w:val="00C92FBE"/>
    <w:rsid w:val="00C934C1"/>
    <w:rsid w:val="00C93837"/>
    <w:rsid w:val="00C93841"/>
    <w:rsid w:val="00C93CA9"/>
    <w:rsid w:val="00C94225"/>
    <w:rsid w:val="00C9429C"/>
    <w:rsid w:val="00C943B5"/>
    <w:rsid w:val="00C95294"/>
    <w:rsid w:val="00C95C13"/>
    <w:rsid w:val="00C95E29"/>
    <w:rsid w:val="00C96054"/>
    <w:rsid w:val="00C96130"/>
    <w:rsid w:val="00C96522"/>
    <w:rsid w:val="00C96A29"/>
    <w:rsid w:val="00C972B7"/>
    <w:rsid w:val="00C978FF"/>
    <w:rsid w:val="00C9792C"/>
    <w:rsid w:val="00C979B6"/>
    <w:rsid w:val="00C97ABD"/>
    <w:rsid w:val="00C97B19"/>
    <w:rsid w:val="00C97FF1"/>
    <w:rsid w:val="00CA04A8"/>
    <w:rsid w:val="00CA08F3"/>
    <w:rsid w:val="00CA099F"/>
    <w:rsid w:val="00CA1CC1"/>
    <w:rsid w:val="00CA1CF8"/>
    <w:rsid w:val="00CA2173"/>
    <w:rsid w:val="00CA2341"/>
    <w:rsid w:val="00CA2B86"/>
    <w:rsid w:val="00CA2D94"/>
    <w:rsid w:val="00CA3010"/>
    <w:rsid w:val="00CA367D"/>
    <w:rsid w:val="00CA3BB9"/>
    <w:rsid w:val="00CA3E2E"/>
    <w:rsid w:val="00CA3E77"/>
    <w:rsid w:val="00CA5460"/>
    <w:rsid w:val="00CA57F7"/>
    <w:rsid w:val="00CA5D15"/>
    <w:rsid w:val="00CA5E09"/>
    <w:rsid w:val="00CA5FE1"/>
    <w:rsid w:val="00CA61F8"/>
    <w:rsid w:val="00CA68E4"/>
    <w:rsid w:val="00CA6B20"/>
    <w:rsid w:val="00CA6C56"/>
    <w:rsid w:val="00CA6EC5"/>
    <w:rsid w:val="00CA72E7"/>
    <w:rsid w:val="00CA7D3A"/>
    <w:rsid w:val="00CB0636"/>
    <w:rsid w:val="00CB06BA"/>
    <w:rsid w:val="00CB0C17"/>
    <w:rsid w:val="00CB0E3F"/>
    <w:rsid w:val="00CB10C5"/>
    <w:rsid w:val="00CB114D"/>
    <w:rsid w:val="00CB189B"/>
    <w:rsid w:val="00CB1982"/>
    <w:rsid w:val="00CB1984"/>
    <w:rsid w:val="00CB198E"/>
    <w:rsid w:val="00CB1A49"/>
    <w:rsid w:val="00CB1A63"/>
    <w:rsid w:val="00CB1AC2"/>
    <w:rsid w:val="00CB1BD6"/>
    <w:rsid w:val="00CB2269"/>
    <w:rsid w:val="00CB2713"/>
    <w:rsid w:val="00CB3380"/>
    <w:rsid w:val="00CB3B65"/>
    <w:rsid w:val="00CB3E6A"/>
    <w:rsid w:val="00CB4984"/>
    <w:rsid w:val="00CB498E"/>
    <w:rsid w:val="00CB5117"/>
    <w:rsid w:val="00CB601E"/>
    <w:rsid w:val="00CB6691"/>
    <w:rsid w:val="00CB6F43"/>
    <w:rsid w:val="00CB6FB1"/>
    <w:rsid w:val="00CB7388"/>
    <w:rsid w:val="00CB7E16"/>
    <w:rsid w:val="00CC09AB"/>
    <w:rsid w:val="00CC19BC"/>
    <w:rsid w:val="00CC1BB3"/>
    <w:rsid w:val="00CC1D4F"/>
    <w:rsid w:val="00CC1D60"/>
    <w:rsid w:val="00CC2CB0"/>
    <w:rsid w:val="00CC3E22"/>
    <w:rsid w:val="00CC4402"/>
    <w:rsid w:val="00CC61F1"/>
    <w:rsid w:val="00CC6A11"/>
    <w:rsid w:val="00CC6AD2"/>
    <w:rsid w:val="00CC7741"/>
    <w:rsid w:val="00CC794C"/>
    <w:rsid w:val="00CD0007"/>
    <w:rsid w:val="00CD1FD5"/>
    <w:rsid w:val="00CD228B"/>
    <w:rsid w:val="00CD23D6"/>
    <w:rsid w:val="00CD2ADE"/>
    <w:rsid w:val="00CD2AFE"/>
    <w:rsid w:val="00CD2F7B"/>
    <w:rsid w:val="00CD388A"/>
    <w:rsid w:val="00CD416D"/>
    <w:rsid w:val="00CD464A"/>
    <w:rsid w:val="00CD47FC"/>
    <w:rsid w:val="00CD5A6F"/>
    <w:rsid w:val="00CD6C49"/>
    <w:rsid w:val="00CD7223"/>
    <w:rsid w:val="00CD7282"/>
    <w:rsid w:val="00CD7697"/>
    <w:rsid w:val="00CE00D4"/>
    <w:rsid w:val="00CE105A"/>
    <w:rsid w:val="00CE106C"/>
    <w:rsid w:val="00CE18D4"/>
    <w:rsid w:val="00CE2EC7"/>
    <w:rsid w:val="00CE35A0"/>
    <w:rsid w:val="00CE36AB"/>
    <w:rsid w:val="00CE3D92"/>
    <w:rsid w:val="00CE3F5F"/>
    <w:rsid w:val="00CE4399"/>
    <w:rsid w:val="00CE545E"/>
    <w:rsid w:val="00CE5A77"/>
    <w:rsid w:val="00CE6191"/>
    <w:rsid w:val="00CE6604"/>
    <w:rsid w:val="00CE69DE"/>
    <w:rsid w:val="00CE6ABA"/>
    <w:rsid w:val="00CE7B92"/>
    <w:rsid w:val="00CE7D3C"/>
    <w:rsid w:val="00CF0904"/>
    <w:rsid w:val="00CF1131"/>
    <w:rsid w:val="00CF12A5"/>
    <w:rsid w:val="00CF2A87"/>
    <w:rsid w:val="00CF353F"/>
    <w:rsid w:val="00CF38D6"/>
    <w:rsid w:val="00CF4590"/>
    <w:rsid w:val="00CF4602"/>
    <w:rsid w:val="00CF4626"/>
    <w:rsid w:val="00CF48C5"/>
    <w:rsid w:val="00CF52C1"/>
    <w:rsid w:val="00CF531A"/>
    <w:rsid w:val="00CF59DB"/>
    <w:rsid w:val="00CF5C83"/>
    <w:rsid w:val="00CF649C"/>
    <w:rsid w:val="00CF660A"/>
    <w:rsid w:val="00CF689A"/>
    <w:rsid w:val="00CF6AAE"/>
    <w:rsid w:val="00CF78E0"/>
    <w:rsid w:val="00CF7D45"/>
    <w:rsid w:val="00CF7F21"/>
    <w:rsid w:val="00D00DCE"/>
    <w:rsid w:val="00D014C7"/>
    <w:rsid w:val="00D019BF"/>
    <w:rsid w:val="00D01FB7"/>
    <w:rsid w:val="00D0265D"/>
    <w:rsid w:val="00D02DB0"/>
    <w:rsid w:val="00D02F5A"/>
    <w:rsid w:val="00D02F93"/>
    <w:rsid w:val="00D032CB"/>
    <w:rsid w:val="00D0333F"/>
    <w:rsid w:val="00D0382A"/>
    <w:rsid w:val="00D03B70"/>
    <w:rsid w:val="00D03F83"/>
    <w:rsid w:val="00D046B1"/>
    <w:rsid w:val="00D049FA"/>
    <w:rsid w:val="00D04E52"/>
    <w:rsid w:val="00D07174"/>
    <w:rsid w:val="00D07555"/>
    <w:rsid w:val="00D0775D"/>
    <w:rsid w:val="00D07EFF"/>
    <w:rsid w:val="00D1061F"/>
    <w:rsid w:val="00D10708"/>
    <w:rsid w:val="00D10852"/>
    <w:rsid w:val="00D110C8"/>
    <w:rsid w:val="00D11B1C"/>
    <w:rsid w:val="00D122B9"/>
    <w:rsid w:val="00D13110"/>
    <w:rsid w:val="00D137D4"/>
    <w:rsid w:val="00D13866"/>
    <w:rsid w:val="00D139E0"/>
    <w:rsid w:val="00D13C63"/>
    <w:rsid w:val="00D143A5"/>
    <w:rsid w:val="00D1448D"/>
    <w:rsid w:val="00D15051"/>
    <w:rsid w:val="00D151A0"/>
    <w:rsid w:val="00D1576F"/>
    <w:rsid w:val="00D15AB6"/>
    <w:rsid w:val="00D16662"/>
    <w:rsid w:val="00D16782"/>
    <w:rsid w:val="00D20819"/>
    <w:rsid w:val="00D2095B"/>
    <w:rsid w:val="00D20963"/>
    <w:rsid w:val="00D20E03"/>
    <w:rsid w:val="00D20E67"/>
    <w:rsid w:val="00D20FA9"/>
    <w:rsid w:val="00D21461"/>
    <w:rsid w:val="00D21C8C"/>
    <w:rsid w:val="00D2289F"/>
    <w:rsid w:val="00D229C6"/>
    <w:rsid w:val="00D22ED0"/>
    <w:rsid w:val="00D2321A"/>
    <w:rsid w:val="00D233D4"/>
    <w:rsid w:val="00D233FE"/>
    <w:rsid w:val="00D235CF"/>
    <w:rsid w:val="00D23DC5"/>
    <w:rsid w:val="00D2403F"/>
    <w:rsid w:val="00D2404D"/>
    <w:rsid w:val="00D24BF4"/>
    <w:rsid w:val="00D24EC7"/>
    <w:rsid w:val="00D251B7"/>
    <w:rsid w:val="00D25CBE"/>
    <w:rsid w:val="00D263DB"/>
    <w:rsid w:val="00D26659"/>
    <w:rsid w:val="00D27526"/>
    <w:rsid w:val="00D277DA"/>
    <w:rsid w:val="00D27BF7"/>
    <w:rsid w:val="00D27F2D"/>
    <w:rsid w:val="00D305D2"/>
    <w:rsid w:val="00D30CA7"/>
    <w:rsid w:val="00D30EFC"/>
    <w:rsid w:val="00D3131D"/>
    <w:rsid w:val="00D322F1"/>
    <w:rsid w:val="00D32524"/>
    <w:rsid w:val="00D327C8"/>
    <w:rsid w:val="00D328D0"/>
    <w:rsid w:val="00D33298"/>
    <w:rsid w:val="00D332FE"/>
    <w:rsid w:val="00D33B3F"/>
    <w:rsid w:val="00D33FAC"/>
    <w:rsid w:val="00D354AD"/>
    <w:rsid w:val="00D354C8"/>
    <w:rsid w:val="00D3597D"/>
    <w:rsid w:val="00D35C75"/>
    <w:rsid w:val="00D36340"/>
    <w:rsid w:val="00D36980"/>
    <w:rsid w:val="00D36CEE"/>
    <w:rsid w:val="00D377D0"/>
    <w:rsid w:val="00D40262"/>
    <w:rsid w:val="00D4078A"/>
    <w:rsid w:val="00D407C7"/>
    <w:rsid w:val="00D4082F"/>
    <w:rsid w:val="00D4094A"/>
    <w:rsid w:val="00D40DBD"/>
    <w:rsid w:val="00D412AE"/>
    <w:rsid w:val="00D41359"/>
    <w:rsid w:val="00D414D4"/>
    <w:rsid w:val="00D41742"/>
    <w:rsid w:val="00D423CE"/>
    <w:rsid w:val="00D4441C"/>
    <w:rsid w:val="00D445C0"/>
    <w:rsid w:val="00D45AFD"/>
    <w:rsid w:val="00D460CA"/>
    <w:rsid w:val="00D46100"/>
    <w:rsid w:val="00D462D0"/>
    <w:rsid w:val="00D46C11"/>
    <w:rsid w:val="00D46EE2"/>
    <w:rsid w:val="00D47963"/>
    <w:rsid w:val="00D47B02"/>
    <w:rsid w:val="00D5154F"/>
    <w:rsid w:val="00D515D9"/>
    <w:rsid w:val="00D51B19"/>
    <w:rsid w:val="00D51D29"/>
    <w:rsid w:val="00D520C4"/>
    <w:rsid w:val="00D54AB8"/>
    <w:rsid w:val="00D55625"/>
    <w:rsid w:val="00D55E9C"/>
    <w:rsid w:val="00D5637D"/>
    <w:rsid w:val="00D56A60"/>
    <w:rsid w:val="00D570CA"/>
    <w:rsid w:val="00D5757D"/>
    <w:rsid w:val="00D57DF5"/>
    <w:rsid w:val="00D6069D"/>
    <w:rsid w:val="00D606B3"/>
    <w:rsid w:val="00D606D0"/>
    <w:rsid w:val="00D60BA6"/>
    <w:rsid w:val="00D6123F"/>
    <w:rsid w:val="00D6124D"/>
    <w:rsid w:val="00D62449"/>
    <w:rsid w:val="00D62BC8"/>
    <w:rsid w:val="00D63980"/>
    <w:rsid w:val="00D63CB0"/>
    <w:rsid w:val="00D64485"/>
    <w:rsid w:val="00D64549"/>
    <w:rsid w:val="00D64EBC"/>
    <w:rsid w:val="00D654A7"/>
    <w:rsid w:val="00D65A3D"/>
    <w:rsid w:val="00D65A60"/>
    <w:rsid w:val="00D6655C"/>
    <w:rsid w:val="00D66E08"/>
    <w:rsid w:val="00D6752D"/>
    <w:rsid w:val="00D67A61"/>
    <w:rsid w:val="00D67EBB"/>
    <w:rsid w:val="00D709A2"/>
    <w:rsid w:val="00D71348"/>
    <w:rsid w:val="00D71536"/>
    <w:rsid w:val="00D71F32"/>
    <w:rsid w:val="00D72834"/>
    <w:rsid w:val="00D72BCF"/>
    <w:rsid w:val="00D72C19"/>
    <w:rsid w:val="00D733A3"/>
    <w:rsid w:val="00D7393F"/>
    <w:rsid w:val="00D73CF6"/>
    <w:rsid w:val="00D73D54"/>
    <w:rsid w:val="00D742A2"/>
    <w:rsid w:val="00D7495F"/>
    <w:rsid w:val="00D74F16"/>
    <w:rsid w:val="00D7597A"/>
    <w:rsid w:val="00D76212"/>
    <w:rsid w:val="00D7648F"/>
    <w:rsid w:val="00D76CDD"/>
    <w:rsid w:val="00D772D6"/>
    <w:rsid w:val="00D8038C"/>
    <w:rsid w:val="00D806E1"/>
    <w:rsid w:val="00D80F5B"/>
    <w:rsid w:val="00D8116D"/>
    <w:rsid w:val="00D812CB"/>
    <w:rsid w:val="00D82379"/>
    <w:rsid w:val="00D82740"/>
    <w:rsid w:val="00D827F6"/>
    <w:rsid w:val="00D83067"/>
    <w:rsid w:val="00D83380"/>
    <w:rsid w:val="00D8361F"/>
    <w:rsid w:val="00D837E9"/>
    <w:rsid w:val="00D83825"/>
    <w:rsid w:val="00D83861"/>
    <w:rsid w:val="00D838DC"/>
    <w:rsid w:val="00D84261"/>
    <w:rsid w:val="00D84E3E"/>
    <w:rsid w:val="00D850FC"/>
    <w:rsid w:val="00D857B7"/>
    <w:rsid w:val="00D8588C"/>
    <w:rsid w:val="00D86A2E"/>
    <w:rsid w:val="00D86A50"/>
    <w:rsid w:val="00D86BB5"/>
    <w:rsid w:val="00D86FCD"/>
    <w:rsid w:val="00D874A7"/>
    <w:rsid w:val="00D87778"/>
    <w:rsid w:val="00D90D48"/>
    <w:rsid w:val="00D911F2"/>
    <w:rsid w:val="00D912A3"/>
    <w:rsid w:val="00D91326"/>
    <w:rsid w:val="00D91618"/>
    <w:rsid w:val="00D92137"/>
    <w:rsid w:val="00D921DE"/>
    <w:rsid w:val="00D92CBB"/>
    <w:rsid w:val="00D92D25"/>
    <w:rsid w:val="00D92EA4"/>
    <w:rsid w:val="00D93AFC"/>
    <w:rsid w:val="00D94E0F"/>
    <w:rsid w:val="00D95232"/>
    <w:rsid w:val="00D962D7"/>
    <w:rsid w:val="00D96399"/>
    <w:rsid w:val="00D969DE"/>
    <w:rsid w:val="00D96D40"/>
    <w:rsid w:val="00D973CA"/>
    <w:rsid w:val="00D97D3F"/>
    <w:rsid w:val="00DA07DF"/>
    <w:rsid w:val="00DA0FE8"/>
    <w:rsid w:val="00DA12D8"/>
    <w:rsid w:val="00DA1712"/>
    <w:rsid w:val="00DA1762"/>
    <w:rsid w:val="00DA1BFD"/>
    <w:rsid w:val="00DA1F98"/>
    <w:rsid w:val="00DA2100"/>
    <w:rsid w:val="00DA21C1"/>
    <w:rsid w:val="00DA22AF"/>
    <w:rsid w:val="00DA22E4"/>
    <w:rsid w:val="00DA22F9"/>
    <w:rsid w:val="00DA2A58"/>
    <w:rsid w:val="00DA2F50"/>
    <w:rsid w:val="00DA2F76"/>
    <w:rsid w:val="00DA31A4"/>
    <w:rsid w:val="00DA3328"/>
    <w:rsid w:val="00DA3782"/>
    <w:rsid w:val="00DA419E"/>
    <w:rsid w:val="00DA48A3"/>
    <w:rsid w:val="00DA4A06"/>
    <w:rsid w:val="00DA4C98"/>
    <w:rsid w:val="00DA4FB4"/>
    <w:rsid w:val="00DA50E8"/>
    <w:rsid w:val="00DA5423"/>
    <w:rsid w:val="00DA5551"/>
    <w:rsid w:val="00DA6611"/>
    <w:rsid w:val="00DA6A25"/>
    <w:rsid w:val="00DA6BD4"/>
    <w:rsid w:val="00DA7285"/>
    <w:rsid w:val="00DA7327"/>
    <w:rsid w:val="00DA7631"/>
    <w:rsid w:val="00DA77AE"/>
    <w:rsid w:val="00DA77CA"/>
    <w:rsid w:val="00DA77D6"/>
    <w:rsid w:val="00DB0ED0"/>
    <w:rsid w:val="00DB1074"/>
    <w:rsid w:val="00DB12AB"/>
    <w:rsid w:val="00DB1C9A"/>
    <w:rsid w:val="00DB1D5E"/>
    <w:rsid w:val="00DB228E"/>
    <w:rsid w:val="00DB22FD"/>
    <w:rsid w:val="00DB2455"/>
    <w:rsid w:val="00DB2580"/>
    <w:rsid w:val="00DB3021"/>
    <w:rsid w:val="00DB31B4"/>
    <w:rsid w:val="00DB3451"/>
    <w:rsid w:val="00DB345A"/>
    <w:rsid w:val="00DB346C"/>
    <w:rsid w:val="00DB34C0"/>
    <w:rsid w:val="00DB34DC"/>
    <w:rsid w:val="00DB37D4"/>
    <w:rsid w:val="00DB3E2E"/>
    <w:rsid w:val="00DB41AF"/>
    <w:rsid w:val="00DB47C5"/>
    <w:rsid w:val="00DB4997"/>
    <w:rsid w:val="00DB4AFC"/>
    <w:rsid w:val="00DB4C94"/>
    <w:rsid w:val="00DB4DDA"/>
    <w:rsid w:val="00DB4DDB"/>
    <w:rsid w:val="00DB4E40"/>
    <w:rsid w:val="00DB5132"/>
    <w:rsid w:val="00DB56D6"/>
    <w:rsid w:val="00DB5EA5"/>
    <w:rsid w:val="00DB6393"/>
    <w:rsid w:val="00DB6E75"/>
    <w:rsid w:val="00DB747B"/>
    <w:rsid w:val="00DB7AC7"/>
    <w:rsid w:val="00DB7B59"/>
    <w:rsid w:val="00DC020A"/>
    <w:rsid w:val="00DC09B7"/>
    <w:rsid w:val="00DC0A85"/>
    <w:rsid w:val="00DC0C73"/>
    <w:rsid w:val="00DC1259"/>
    <w:rsid w:val="00DC15C9"/>
    <w:rsid w:val="00DC1815"/>
    <w:rsid w:val="00DC1B0D"/>
    <w:rsid w:val="00DC2A50"/>
    <w:rsid w:val="00DC32A7"/>
    <w:rsid w:val="00DC4369"/>
    <w:rsid w:val="00DC43D2"/>
    <w:rsid w:val="00DC485F"/>
    <w:rsid w:val="00DC49FD"/>
    <w:rsid w:val="00DC4C80"/>
    <w:rsid w:val="00DC4EDE"/>
    <w:rsid w:val="00DC5C38"/>
    <w:rsid w:val="00DC5D54"/>
    <w:rsid w:val="00DC603C"/>
    <w:rsid w:val="00DC636F"/>
    <w:rsid w:val="00DC7190"/>
    <w:rsid w:val="00DD1860"/>
    <w:rsid w:val="00DD198A"/>
    <w:rsid w:val="00DD1EF7"/>
    <w:rsid w:val="00DD1F97"/>
    <w:rsid w:val="00DD23D9"/>
    <w:rsid w:val="00DD27EF"/>
    <w:rsid w:val="00DD299C"/>
    <w:rsid w:val="00DD5096"/>
    <w:rsid w:val="00DD5117"/>
    <w:rsid w:val="00DD581F"/>
    <w:rsid w:val="00DD5B6C"/>
    <w:rsid w:val="00DD5C4E"/>
    <w:rsid w:val="00DD5E2B"/>
    <w:rsid w:val="00DD68D4"/>
    <w:rsid w:val="00DD6CE1"/>
    <w:rsid w:val="00DD6CF5"/>
    <w:rsid w:val="00DD751F"/>
    <w:rsid w:val="00DD7C9F"/>
    <w:rsid w:val="00DE019F"/>
    <w:rsid w:val="00DE033D"/>
    <w:rsid w:val="00DE0E2C"/>
    <w:rsid w:val="00DE1592"/>
    <w:rsid w:val="00DE287F"/>
    <w:rsid w:val="00DE311D"/>
    <w:rsid w:val="00DE4ADB"/>
    <w:rsid w:val="00DE4B44"/>
    <w:rsid w:val="00DE50E3"/>
    <w:rsid w:val="00DE66BF"/>
    <w:rsid w:val="00DE6718"/>
    <w:rsid w:val="00DE6ACB"/>
    <w:rsid w:val="00DE73A9"/>
    <w:rsid w:val="00DE73BD"/>
    <w:rsid w:val="00DE73E0"/>
    <w:rsid w:val="00DE748F"/>
    <w:rsid w:val="00DE7C51"/>
    <w:rsid w:val="00DE7C5C"/>
    <w:rsid w:val="00DF01AC"/>
    <w:rsid w:val="00DF0453"/>
    <w:rsid w:val="00DF0515"/>
    <w:rsid w:val="00DF077B"/>
    <w:rsid w:val="00DF144F"/>
    <w:rsid w:val="00DF1575"/>
    <w:rsid w:val="00DF1973"/>
    <w:rsid w:val="00DF1A67"/>
    <w:rsid w:val="00DF1D4F"/>
    <w:rsid w:val="00DF1E20"/>
    <w:rsid w:val="00DF2189"/>
    <w:rsid w:val="00DF29E4"/>
    <w:rsid w:val="00DF3036"/>
    <w:rsid w:val="00DF3992"/>
    <w:rsid w:val="00DF399C"/>
    <w:rsid w:val="00DF58DB"/>
    <w:rsid w:val="00DF5921"/>
    <w:rsid w:val="00DF59AF"/>
    <w:rsid w:val="00DF5E70"/>
    <w:rsid w:val="00DF6086"/>
    <w:rsid w:val="00DF620E"/>
    <w:rsid w:val="00DF634A"/>
    <w:rsid w:val="00DF672F"/>
    <w:rsid w:val="00DF67A3"/>
    <w:rsid w:val="00DF6C58"/>
    <w:rsid w:val="00DF75A0"/>
    <w:rsid w:val="00DF76DF"/>
    <w:rsid w:val="00E004B5"/>
    <w:rsid w:val="00E005F5"/>
    <w:rsid w:val="00E0088F"/>
    <w:rsid w:val="00E00F37"/>
    <w:rsid w:val="00E00FAD"/>
    <w:rsid w:val="00E01487"/>
    <w:rsid w:val="00E0150E"/>
    <w:rsid w:val="00E0212F"/>
    <w:rsid w:val="00E02A9B"/>
    <w:rsid w:val="00E02CEC"/>
    <w:rsid w:val="00E02ED6"/>
    <w:rsid w:val="00E0405A"/>
    <w:rsid w:val="00E042A2"/>
    <w:rsid w:val="00E042D3"/>
    <w:rsid w:val="00E0479E"/>
    <w:rsid w:val="00E04900"/>
    <w:rsid w:val="00E04990"/>
    <w:rsid w:val="00E0674B"/>
    <w:rsid w:val="00E068F7"/>
    <w:rsid w:val="00E072AE"/>
    <w:rsid w:val="00E07F26"/>
    <w:rsid w:val="00E10381"/>
    <w:rsid w:val="00E110B6"/>
    <w:rsid w:val="00E11600"/>
    <w:rsid w:val="00E11889"/>
    <w:rsid w:val="00E1217B"/>
    <w:rsid w:val="00E1245D"/>
    <w:rsid w:val="00E13F35"/>
    <w:rsid w:val="00E142E9"/>
    <w:rsid w:val="00E14518"/>
    <w:rsid w:val="00E14A8C"/>
    <w:rsid w:val="00E15E3F"/>
    <w:rsid w:val="00E15F25"/>
    <w:rsid w:val="00E15F77"/>
    <w:rsid w:val="00E17789"/>
    <w:rsid w:val="00E17E10"/>
    <w:rsid w:val="00E206AF"/>
    <w:rsid w:val="00E20D53"/>
    <w:rsid w:val="00E2186D"/>
    <w:rsid w:val="00E21AA0"/>
    <w:rsid w:val="00E21FDD"/>
    <w:rsid w:val="00E221E3"/>
    <w:rsid w:val="00E22285"/>
    <w:rsid w:val="00E22551"/>
    <w:rsid w:val="00E22D10"/>
    <w:rsid w:val="00E23DEA"/>
    <w:rsid w:val="00E24070"/>
    <w:rsid w:val="00E25221"/>
    <w:rsid w:val="00E25837"/>
    <w:rsid w:val="00E26235"/>
    <w:rsid w:val="00E2630A"/>
    <w:rsid w:val="00E26641"/>
    <w:rsid w:val="00E26DA1"/>
    <w:rsid w:val="00E26DAB"/>
    <w:rsid w:val="00E27984"/>
    <w:rsid w:val="00E3011B"/>
    <w:rsid w:val="00E3127D"/>
    <w:rsid w:val="00E31B56"/>
    <w:rsid w:val="00E31B70"/>
    <w:rsid w:val="00E31EF1"/>
    <w:rsid w:val="00E331EF"/>
    <w:rsid w:val="00E3347E"/>
    <w:rsid w:val="00E337FF"/>
    <w:rsid w:val="00E34003"/>
    <w:rsid w:val="00E35354"/>
    <w:rsid w:val="00E35AB0"/>
    <w:rsid w:val="00E35ABA"/>
    <w:rsid w:val="00E35D4D"/>
    <w:rsid w:val="00E35DFB"/>
    <w:rsid w:val="00E36722"/>
    <w:rsid w:val="00E36F16"/>
    <w:rsid w:val="00E374FE"/>
    <w:rsid w:val="00E375D0"/>
    <w:rsid w:val="00E37E63"/>
    <w:rsid w:val="00E404A7"/>
    <w:rsid w:val="00E413FC"/>
    <w:rsid w:val="00E41F17"/>
    <w:rsid w:val="00E4234A"/>
    <w:rsid w:val="00E4389D"/>
    <w:rsid w:val="00E43A3A"/>
    <w:rsid w:val="00E43ED1"/>
    <w:rsid w:val="00E441A0"/>
    <w:rsid w:val="00E442E4"/>
    <w:rsid w:val="00E44521"/>
    <w:rsid w:val="00E44574"/>
    <w:rsid w:val="00E445CE"/>
    <w:rsid w:val="00E4475D"/>
    <w:rsid w:val="00E4626D"/>
    <w:rsid w:val="00E46E89"/>
    <w:rsid w:val="00E476C2"/>
    <w:rsid w:val="00E5027F"/>
    <w:rsid w:val="00E502EE"/>
    <w:rsid w:val="00E508C6"/>
    <w:rsid w:val="00E5133A"/>
    <w:rsid w:val="00E514C2"/>
    <w:rsid w:val="00E51D41"/>
    <w:rsid w:val="00E52441"/>
    <w:rsid w:val="00E535F2"/>
    <w:rsid w:val="00E5412A"/>
    <w:rsid w:val="00E54234"/>
    <w:rsid w:val="00E54E3B"/>
    <w:rsid w:val="00E552DA"/>
    <w:rsid w:val="00E55563"/>
    <w:rsid w:val="00E55850"/>
    <w:rsid w:val="00E56983"/>
    <w:rsid w:val="00E56BDE"/>
    <w:rsid w:val="00E57118"/>
    <w:rsid w:val="00E57A35"/>
    <w:rsid w:val="00E60028"/>
    <w:rsid w:val="00E60413"/>
    <w:rsid w:val="00E606D5"/>
    <w:rsid w:val="00E60728"/>
    <w:rsid w:val="00E60B4D"/>
    <w:rsid w:val="00E60DC3"/>
    <w:rsid w:val="00E61360"/>
    <w:rsid w:val="00E62B47"/>
    <w:rsid w:val="00E63AEE"/>
    <w:rsid w:val="00E63F31"/>
    <w:rsid w:val="00E64B63"/>
    <w:rsid w:val="00E65481"/>
    <w:rsid w:val="00E6608A"/>
    <w:rsid w:val="00E66130"/>
    <w:rsid w:val="00E66291"/>
    <w:rsid w:val="00E66B31"/>
    <w:rsid w:val="00E66B8E"/>
    <w:rsid w:val="00E66EEB"/>
    <w:rsid w:val="00E6721C"/>
    <w:rsid w:val="00E677D1"/>
    <w:rsid w:val="00E67DDA"/>
    <w:rsid w:val="00E7075F"/>
    <w:rsid w:val="00E70D36"/>
    <w:rsid w:val="00E71CD8"/>
    <w:rsid w:val="00E71DB0"/>
    <w:rsid w:val="00E71E2E"/>
    <w:rsid w:val="00E72101"/>
    <w:rsid w:val="00E72873"/>
    <w:rsid w:val="00E73546"/>
    <w:rsid w:val="00E749A4"/>
    <w:rsid w:val="00E74CBE"/>
    <w:rsid w:val="00E74DD7"/>
    <w:rsid w:val="00E7536E"/>
    <w:rsid w:val="00E75890"/>
    <w:rsid w:val="00E75E32"/>
    <w:rsid w:val="00E76A98"/>
    <w:rsid w:val="00E77AA3"/>
    <w:rsid w:val="00E77FE2"/>
    <w:rsid w:val="00E80040"/>
    <w:rsid w:val="00E813EE"/>
    <w:rsid w:val="00E81E38"/>
    <w:rsid w:val="00E82056"/>
    <w:rsid w:val="00E82930"/>
    <w:rsid w:val="00E82E00"/>
    <w:rsid w:val="00E8489B"/>
    <w:rsid w:val="00E85922"/>
    <w:rsid w:val="00E85EAD"/>
    <w:rsid w:val="00E85EB0"/>
    <w:rsid w:val="00E85EDD"/>
    <w:rsid w:val="00E85EE8"/>
    <w:rsid w:val="00E86593"/>
    <w:rsid w:val="00E865A4"/>
    <w:rsid w:val="00E865AB"/>
    <w:rsid w:val="00E866A9"/>
    <w:rsid w:val="00E86A5C"/>
    <w:rsid w:val="00E86C65"/>
    <w:rsid w:val="00E87061"/>
    <w:rsid w:val="00E870F8"/>
    <w:rsid w:val="00E87402"/>
    <w:rsid w:val="00E906C9"/>
    <w:rsid w:val="00E90EEA"/>
    <w:rsid w:val="00E9220B"/>
    <w:rsid w:val="00E924EA"/>
    <w:rsid w:val="00E92787"/>
    <w:rsid w:val="00E927EC"/>
    <w:rsid w:val="00E9397F"/>
    <w:rsid w:val="00E93E7C"/>
    <w:rsid w:val="00E940DF"/>
    <w:rsid w:val="00E944DD"/>
    <w:rsid w:val="00E94A3D"/>
    <w:rsid w:val="00E95229"/>
    <w:rsid w:val="00E95B9B"/>
    <w:rsid w:val="00E95CF4"/>
    <w:rsid w:val="00E962EB"/>
    <w:rsid w:val="00E96B62"/>
    <w:rsid w:val="00E9733E"/>
    <w:rsid w:val="00E974A3"/>
    <w:rsid w:val="00EA09DB"/>
    <w:rsid w:val="00EA0C32"/>
    <w:rsid w:val="00EA1E30"/>
    <w:rsid w:val="00EA1F04"/>
    <w:rsid w:val="00EA1FBE"/>
    <w:rsid w:val="00EA24C1"/>
    <w:rsid w:val="00EA2DAE"/>
    <w:rsid w:val="00EA3C29"/>
    <w:rsid w:val="00EA41F1"/>
    <w:rsid w:val="00EA4984"/>
    <w:rsid w:val="00EA4E07"/>
    <w:rsid w:val="00EA5A20"/>
    <w:rsid w:val="00EA5C06"/>
    <w:rsid w:val="00EA5C14"/>
    <w:rsid w:val="00EA5DCA"/>
    <w:rsid w:val="00EA64D7"/>
    <w:rsid w:val="00EA654C"/>
    <w:rsid w:val="00EA6CE0"/>
    <w:rsid w:val="00EA6D29"/>
    <w:rsid w:val="00EA7AA6"/>
    <w:rsid w:val="00EA7C73"/>
    <w:rsid w:val="00EB03B2"/>
    <w:rsid w:val="00EB0DD4"/>
    <w:rsid w:val="00EB0E1C"/>
    <w:rsid w:val="00EB1982"/>
    <w:rsid w:val="00EB1CB9"/>
    <w:rsid w:val="00EB1CE5"/>
    <w:rsid w:val="00EB2227"/>
    <w:rsid w:val="00EB2BEF"/>
    <w:rsid w:val="00EB33AD"/>
    <w:rsid w:val="00EB33D3"/>
    <w:rsid w:val="00EB3426"/>
    <w:rsid w:val="00EB3676"/>
    <w:rsid w:val="00EB436C"/>
    <w:rsid w:val="00EB4803"/>
    <w:rsid w:val="00EB490C"/>
    <w:rsid w:val="00EB4997"/>
    <w:rsid w:val="00EB4C50"/>
    <w:rsid w:val="00EB4D06"/>
    <w:rsid w:val="00EB52FB"/>
    <w:rsid w:val="00EB5DAA"/>
    <w:rsid w:val="00EB5E23"/>
    <w:rsid w:val="00EB5F3A"/>
    <w:rsid w:val="00EB610E"/>
    <w:rsid w:val="00EB7260"/>
    <w:rsid w:val="00EB78A2"/>
    <w:rsid w:val="00EB7B9D"/>
    <w:rsid w:val="00EC0048"/>
    <w:rsid w:val="00EC0592"/>
    <w:rsid w:val="00EC1EE2"/>
    <w:rsid w:val="00EC22BE"/>
    <w:rsid w:val="00EC2AAA"/>
    <w:rsid w:val="00EC3621"/>
    <w:rsid w:val="00EC45EC"/>
    <w:rsid w:val="00EC4E11"/>
    <w:rsid w:val="00EC637C"/>
    <w:rsid w:val="00EC6C92"/>
    <w:rsid w:val="00EC6E6E"/>
    <w:rsid w:val="00EC6F8F"/>
    <w:rsid w:val="00EC7344"/>
    <w:rsid w:val="00EC760B"/>
    <w:rsid w:val="00EC7812"/>
    <w:rsid w:val="00ED0775"/>
    <w:rsid w:val="00ED084F"/>
    <w:rsid w:val="00ED0969"/>
    <w:rsid w:val="00ED0BD9"/>
    <w:rsid w:val="00ED1AE6"/>
    <w:rsid w:val="00ED1C72"/>
    <w:rsid w:val="00ED1D46"/>
    <w:rsid w:val="00ED1D68"/>
    <w:rsid w:val="00ED2182"/>
    <w:rsid w:val="00ED2321"/>
    <w:rsid w:val="00ED2A2F"/>
    <w:rsid w:val="00ED372C"/>
    <w:rsid w:val="00ED3C26"/>
    <w:rsid w:val="00ED3E07"/>
    <w:rsid w:val="00ED4E82"/>
    <w:rsid w:val="00ED51B6"/>
    <w:rsid w:val="00ED553F"/>
    <w:rsid w:val="00ED5570"/>
    <w:rsid w:val="00ED590B"/>
    <w:rsid w:val="00ED5DC3"/>
    <w:rsid w:val="00ED64B5"/>
    <w:rsid w:val="00ED7FAB"/>
    <w:rsid w:val="00EE04B4"/>
    <w:rsid w:val="00EE15F7"/>
    <w:rsid w:val="00EE2041"/>
    <w:rsid w:val="00EE3653"/>
    <w:rsid w:val="00EE37C5"/>
    <w:rsid w:val="00EE3AE5"/>
    <w:rsid w:val="00EE44B9"/>
    <w:rsid w:val="00EE489F"/>
    <w:rsid w:val="00EE538E"/>
    <w:rsid w:val="00EE5BF4"/>
    <w:rsid w:val="00EE5D03"/>
    <w:rsid w:val="00EE5E19"/>
    <w:rsid w:val="00EE6B17"/>
    <w:rsid w:val="00EE6D80"/>
    <w:rsid w:val="00EE7037"/>
    <w:rsid w:val="00EE79E6"/>
    <w:rsid w:val="00EE7BF7"/>
    <w:rsid w:val="00EF0628"/>
    <w:rsid w:val="00EF143F"/>
    <w:rsid w:val="00EF15BA"/>
    <w:rsid w:val="00EF16C6"/>
    <w:rsid w:val="00EF1806"/>
    <w:rsid w:val="00EF196A"/>
    <w:rsid w:val="00EF1974"/>
    <w:rsid w:val="00EF1DA0"/>
    <w:rsid w:val="00EF1EAE"/>
    <w:rsid w:val="00EF2290"/>
    <w:rsid w:val="00EF26AB"/>
    <w:rsid w:val="00EF32C3"/>
    <w:rsid w:val="00EF32D8"/>
    <w:rsid w:val="00EF35B8"/>
    <w:rsid w:val="00EF4234"/>
    <w:rsid w:val="00EF4740"/>
    <w:rsid w:val="00EF4ADB"/>
    <w:rsid w:val="00EF4BC6"/>
    <w:rsid w:val="00EF4EC9"/>
    <w:rsid w:val="00EF557C"/>
    <w:rsid w:val="00EF55CA"/>
    <w:rsid w:val="00EF5C49"/>
    <w:rsid w:val="00EF638A"/>
    <w:rsid w:val="00EF64B3"/>
    <w:rsid w:val="00EF6DEB"/>
    <w:rsid w:val="00EF759A"/>
    <w:rsid w:val="00F000F4"/>
    <w:rsid w:val="00F00193"/>
    <w:rsid w:val="00F0033E"/>
    <w:rsid w:val="00F00C42"/>
    <w:rsid w:val="00F01949"/>
    <w:rsid w:val="00F023CF"/>
    <w:rsid w:val="00F02FEA"/>
    <w:rsid w:val="00F031ED"/>
    <w:rsid w:val="00F03AAA"/>
    <w:rsid w:val="00F042B1"/>
    <w:rsid w:val="00F04485"/>
    <w:rsid w:val="00F045D8"/>
    <w:rsid w:val="00F04E45"/>
    <w:rsid w:val="00F04EA2"/>
    <w:rsid w:val="00F055D3"/>
    <w:rsid w:val="00F05F04"/>
    <w:rsid w:val="00F05F44"/>
    <w:rsid w:val="00F06C8E"/>
    <w:rsid w:val="00F072BE"/>
    <w:rsid w:val="00F07F39"/>
    <w:rsid w:val="00F1063F"/>
    <w:rsid w:val="00F1070C"/>
    <w:rsid w:val="00F10ECB"/>
    <w:rsid w:val="00F11546"/>
    <w:rsid w:val="00F127C6"/>
    <w:rsid w:val="00F13943"/>
    <w:rsid w:val="00F139DB"/>
    <w:rsid w:val="00F14565"/>
    <w:rsid w:val="00F15530"/>
    <w:rsid w:val="00F1561F"/>
    <w:rsid w:val="00F1587F"/>
    <w:rsid w:val="00F16183"/>
    <w:rsid w:val="00F1645C"/>
    <w:rsid w:val="00F16545"/>
    <w:rsid w:val="00F16606"/>
    <w:rsid w:val="00F16823"/>
    <w:rsid w:val="00F16EAA"/>
    <w:rsid w:val="00F175DF"/>
    <w:rsid w:val="00F17FC3"/>
    <w:rsid w:val="00F20191"/>
    <w:rsid w:val="00F21259"/>
    <w:rsid w:val="00F218C9"/>
    <w:rsid w:val="00F218F3"/>
    <w:rsid w:val="00F21BBF"/>
    <w:rsid w:val="00F21E83"/>
    <w:rsid w:val="00F228C3"/>
    <w:rsid w:val="00F22AEF"/>
    <w:rsid w:val="00F23246"/>
    <w:rsid w:val="00F2365F"/>
    <w:rsid w:val="00F2392C"/>
    <w:rsid w:val="00F23DE6"/>
    <w:rsid w:val="00F2401B"/>
    <w:rsid w:val="00F24211"/>
    <w:rsid w:val="00F247CC"/>
    <w:rsid w:val="00F25228"/>
    <w:rsid w:val="00F2541F"/>
    <w:rsid w:val="00F25499"/>
    <w:rsid w:val="00F256B7"/>
    <w:rsid w:val="00F25BC8"/>
    <w:rsid w:val="00F25FE2"/>
    <w:rsid w:val="00F26087"/>
    <w:rsid w:val="00F26BBB"/>
    <w:rsid w:val="00F272F1"/>
    <w:rsid w:val="00F301F3"/>
    <w:rsid w:val="00F30639"/>
    <w:rsid w:val="00F306B3"/>
    <w:rsid w:val="00F30CE9"/>
    <w:rsid w:val="00F30D6C"/>
    <w:rsid w:val="00F30E31"/>
    <w:rsid w:val="00F30F4C"/>
    <w:rsid w:val="00F31701"/>
    <w:rsid w:val="00F31B9E"/>
    <w:rsid w:val="00F31BC4"/>
    <w:rsid w:val="00F31F9E"/>
    <w:rsid w:val="00F32569"/>
    <w:rsid w:val="00F32A8C"/>
    <w:rsid w:val="00F33105"/>
    <w:rsid w:val="00F33C94"/>
    <w:rsid w:val="00F3490C"/>
    <w:rsid w:val="00F34953"/>
    <w:rsid w:val="00F359DA"/>
    <w:rsid w:val="00F35C96"/>
    <w:rsid w:val="00F36861"/>
    <w:rsid w:val="00F3742E"/>
    <w:rsid w:val="00F3745E"/>
    <w:rsid w:val="00F37749"/>
    <w:rsid w:val="00F37A45"/>
    <w:rsid w:val="00F37B6B"/>
    <w:rsid w:val="00F37E54"/>
    <w:rsid w:val="00F37EA3"/>
    <w:rsid w:val="00F403E8"/>
    <w:rsid w:val="00F4058E"/>
    <w:rsid w:val="00F408A0"/>
    <w:rsid w:val="00F41597"/>
    <w:rsid w:val="00F41602"/>
    <w:rsid w:val="00F41CC7"/>
    <w:rsid w:val="00F41F29"/>
    <w:rsid w:val="00F41F41"/>
    <w:rsid w:val="00F423B4"/>
    <w:rsid w:val="00F42B79"/>
    <w:rsid w:val="00F42E1F"/>
    <w:rsid w:val="00F438D8"/>
    <w:rsid w:val="00F43B26"/>
    <w:rsid w:val="00F4430B"/>
    <w:rsid w:val="00F44596"/>
    <w:rsid w:val="00F44671"/>
    <w:rsid w:val="00F4534B"/>
    <w:rsid w:val="00F45A88"/>
    <w:rsid w:val="00F461F3"/>
    <w:rsid w:val="00F46C8F"/>
    <w:rsid w:val="00F47405"/>
    <w:rsid w:val="00F50871"/>
    <w:rsid w:val="00F50F44"/>
    <w:rsid w:val="00F51C44"/>
    <w:rsid w:val="00F534F6"/>
    <w:rsid w:val="00F536C2"/>
    <w:rsid w:val="00F5418F"/>
    <w:rsid w:val="00F542A9"/>
    <w:rsid w:val="00F54555"/>
    <w:rsid w:val="00F545C7"/>
    <w:rsid w:val="00F546A2"/>
    <w:rsid w:val="00F5549E"/>
    <w:rsid w:val="00F55653"/>
    <w:rsid w:val="00F5591F"/>
    <w:rsid w:val="00F55FC9"/>
    <w:rsid w:val="00F56C41"/>
    <w:rsid w:val="00F576B1"/>
    <w:rsid w:val="00F57ADE"/>
    <w:rsid w:val="00F600EE"/>
    <w:rsid w:val="00F6054D"/>
    <w:rsid w:val="00F605D4"/>
    <w:rsid w:val="00F60A04"/>
    <w:rsid w:val="00F60C93"/>
    <w:rsid w:val="00F60F20"/>
    <w:rsid w:val="00F60F22"/>
    <w:rsid w:val="00F61235"/>
    <w:rsid w:val="00F626D1"/>
    <w:rsid w:val="00F62705"/>
    <w:rsid w:val="00F62BCB"/>
    <w:rsid w:val="00F633B3"/>
    <w:rsid w:val="00F639BE"/>
    <w:rsid w:val="00F63C83"/>
    <w:rsid w:val="00F63E73"/>
    <w:rsid w:val="00F645A8"/>
    <w:rsid w:val="00F64C2B"/>
    <w:rsid w:val="00F651C9"/>
    <w:rsid w:val="00F653F4"/>
    <w:rsid w:val="00F65878"/>
    <w:rsid w:val="00F65A02"/>
    <w:rsid w:val="00F65BFE"/>
    <w:rsid w:val="00F65CD1"/>
    <w:rsid w:val="00F67491"/>
    <w:rsid w:val="00F67D2C"/>
    <w:rsid w:val="00F67E78"/>
    <w:rsid w:val="00F704FE"/>
    <w:rsid w:val="00F7073B"/>
    <w:rsid w:val="00F71016"/>
    <w:rsid w:val="00F71210"/>
    <w:rsid w:val="00F71987"/>
    <w:rsid w:val="00F71C7F"/>
    <w:rsid w:val="00F72492"/>
    <w:rsid w:val="00F727DB"/>
    <w:rsid w:val="00F72900"/>
    <w:rsid w:val="00F72D9B"/>
    <w:rsid w:val="00F72F9F"/>
    <w:rsid w:val="00F730D7"/>
    <w:rsid w:val="00F74287"/>
    <w:rsid w:val="00F742B7"/>
    <w:rsid w:val="00F74671"/>
    <w:rsid w:val="00F746B7"/>
    <w:rsid w:val="00F7489E"/>
    <w:rsid w:val="00F74FED"/>
    <w:rsid w:val="00F7576F"/>
    <w:rsid w:val="00F75E07"/>
    <w:rsid w:val="00F75F2F"/>
    <w:rsid w:val="00F76450"/>
    <w:rsid w:val="00F76A86"/>
    <w:rsid w:val="00F76F21"/>
    <w:rsid w:val="00F80098"/>
    <w:rsid w:val="00F80B43"/>
    <w:rsid w:val="00F81E26"/>
    <w:rsid w:val="00F820DF"/>
    <w:rsid w:val="00F8257D"/>
    <w:rsid w:val="00F82643"/>
    <w:rsid w:val="00F832FD"/>
    <w:rsid w:val="00F8423F"/>
    <w:rsid w:val="00F8430D"/>
    <w:rsid w:val="00F8445B"/>
    <w:rsid w:val="00F85143"/>
    <w:rsid w:val="00F854A0"/>
    <w:rsid w:val="00F857E1"/>
    <w:rsid w:val="00F859B4"/>
    <w:rsid w:val="00F859F6"/>
    <w:rsid w:val="00F85A33"/>
    <w:rsid w:val="00F85AB6"/>
    <w:rsid w:val="00F86104"/>
    <w:rsid w:val="00F8688A"/>
    <w:rsid w:val="00F86A57"/>
    <w:rsid w:val="00F86ADF"/>
    <w:rsid w:val="00F86EF3"/>
    <w:rsid w:val="00F8756F"/>
    <w:rsid w:val="00F90740"/>
    <w:rsid w:val="00F907F9"/>
    <w:rsid w:val="00F90B03"/>
    <w:rsid w:val="00F9110B"/>
    <w:rsid w:val="00F912FB"/>
    <w:rsid w:val="00F91375"/>
    <w:rsid w:val="00F91630"/>
    <w:rsid w:val="00F91FCC"/>
    <w:rsid w:val="00F925DE"/>
    <w:rsid w:val="00F92B55"/>
    <w:rsid w:val="00F92E1C"/>
    <w:rsid w:val="00F93661"/>
    <w:rsid w:val="00F93AC0"/>
    <w:rsid w:val="00F93F39"/>
    <w:rsid w:val="00F94011"/>
    <w:rsid w:val="00F9415F"/>
    <w:rsid w:val="00F94531"/>
    <w:rsid w:val="00F9475A"/>
    <w:rsid w:val="00F94DC0"/>
    <w:rsid w:val="00F95FE9"/>
    <w:rsid w:val="00F96764"/>
    <w:rsid w:val="00F96F5D"/>
    <w:rsid w:val="00F971F8"/>
    <w:rsid w:val="00F9742B"/>
    <w:rsid w:val="00F976F9"/>
    <w:rsid w:val="00F97C2D"/>
    <w:rsid w:val="00F97DA6"/>
    <w:rsid w:val="00FA017A"/>
    <w:rsid w:val="00FA0215"/>
    <w:rsid w:val="00FA04BE"/>
    <w:rsid w:val="00FA0CFC"/>
    <w:rsid w:val="00FA1801"/>
    <w:rsid w:val="00FA2136"/>
    <w:rsid w:val="00FA21FB"/>
    <w:rsid w:val="00FA2B7E"/>
    <w:rsid w:val="00FA2F5E"/>
    <w:rsid w:val="00FA36C8"/>
    <w:rsid w:val="00FA3FBC"/>
    <w:rsid w:val="00FA4750"/>
    <w:rsid w:val="00FA4759"/>
    <w:rsid w:val="00FA4B61"/>
    <w:rsid w:val="00FA4EBD"/>
    <w:rsid w:val="00FA53E5"/>
    <w:rsid w:val="00FA54B1"/>
    <w:rsid w:val="00FA5A60"/>
    <w:rsid w:val="00FA6E61"/>
    <w:rsid w:val="00FA7370"/>
    <w:rsid w:val="00FB00EC"/>
    <w:rsid w:val="00FB021F"/>
    <w:rsid w:val="00FB08FF"/>
    <w:rsid w:val="00FB0C60"/>
    <w:rsid w:val="00FB12C9"/>
    <w:rsid w:val="00FB14FA"/>
    <w:rsid w:val="00FB171F"/>
    <w:rsid w:val="00FB1960"/>
    <w:rsid w:val="00FB2000"/>
    <w:rsid w:val="00FB2269"/>
    <w:rsid w:val="00FB26CD"/>
    <w:rsid w:val="00FB3871"/>
    <w:rsid w:val="00FB38B6"/>
    <w:rsid w:val="00FB4C0F"/>
    <w:rsid w:val="00FB4C2F"/>
    <w:rsid w:val="00FB4DCE"/>
    <w:rsid w:val="00FB5219"/>
    <w:rsid w:val="00FB55B1"/>
    <w:rsid w:val="00FB6447"/>
    <w:rsid w:val="00FB6498"/>
    <w:rsid w:val="00FB69BA"/>
    <w:rsid w:val="00FB738B"/>
    <w:rsid w:val="00FB7ABB"/>
    <w:rsid w:val="00FC0125"/>
    <w:rsid w:val="00FC0320"/>
    <w:rsid w:val="00FC044E"/>
    <w:rsid w:val="00FC0497"/>
    <w:rsid w:val="00FC071C"/>
    <w:rsid w:val="00FC0E79"/>
    <w:rsid w:val="00FC153B"/>
    <w:rsid w:val="00FC1585"/>
    <w:rsid w:val="00FC15E4"/>
    <w:rsid w:val="00FC1731"/>
    <w:rsid w:val="00FC1E69"/>
    <w:rsid w:val="00FC2024"/>
    <w:rsid w:val="00FC21F1"/>
    <w:rsid w:val="00FC2485"/>
    <w:rsid w:val="00FC2590"/>
    <w:rsid w:val="00FC2644"/>
    <w:rsid w:val="00FC2A84"/>
    <w:rsid w:val="00FC2AD7"/>
    <w:rsid w:val="00FC2C59"/>
    <w:rsid w:val="00FC2FB8"/>
    <w:rsid w:val="00FC3615"/>
    <w:rsid w:val="00FC373D"/>
    <w:rsid w:val="00FC3809"/>
    <w:rsid w:val="00FC389B"/>
    <w:rsid w:val="00FC3DCB"/>
    <w:rsid w:val="00FC4728"/>
    <w:rsid w:val="00FC479C"/>
    <w:rsid w:val="00FC4AD7"/>
    <w:rsid w:val="00FC4D36"/>
    <w:rsid w:val="00FC5298"/>
    <w:rsid w:val="00FC555F"/>
    <w:rsid w:val="00FC588E"/>
    <w:rsid w:val="00FC63E3"/>
    <w:rsid w:val="00FC6787"/>
    <w:rsid w:val="00FC6CF5"/>
    <w:rsid w:val="00FC7CBD"/>
    <w:rsid w:val="00FD037D"/>
    <w:rsid w:val="00FD0AE5"/>
    <w:rsid w:val="00FD0EED"/>
    <w:rsid w:val="00FD1141"/>
    <w:rsid w:val="00FD114C"/>
    <w:rsid w:val="00FD14B1"/>
    <w:rsid w:val="00FD154B"/>
    <w:rsid w:val="00FD2882"/>
    <w:rsid w:val="00FD2FD3"/>
    <w:rsid w:val="00FD310E"/>
    <w:rsid w:val="00FD33A6"/>
    <w:rsid w:val="00FD3AC7"/>
    <w:rsid w:val="00FD44AD"/>
    <w:rsid w:val="00FD4A8B"/>
    <w:rsid w:val="00FD4AAC"/>
    <w:rsid w:val="00FD4EEC"/>
    <w:rsid w:val="00FD55B7"/>
    <w:rsid w:val="00FD5666"/>
    <w:rsid w:val="00FD63FE"/>
    <w:rsid w:val="00FD69AC"/>
    <w:rsid w:val="00FD71AA"/>
    <w:rsid w:val="00FD72ED"/>
    <w:rsid w:val="00FD77C2"/>
    <w:rsid w:val="00FE027D"/>
    <w:rsid w:val="00FE0644"/>
    <w:rsid w:val="00FE07AA"/>
    <w:rsid w:val="00FE1206"/>
    <w:rsid w:val="00FE1761"/>
    <w:rsid w:val="00FE2617"/>
    <w:rsid w:val="00FE2B9D"/>
    <w:rsid w:val="00FE3450"/>
    <w:rsid w:val="00FE3BB2"/>
    <w:rsid w:val="00FE42D9"/>
    <w:rsid w:val="00FE4468"/>
    <w:rsid w:val="00FE47CF"/>
    <w:rsid w:val="00FE5BD9"/>
    <w:rsid w:val="00FE6615"/>
    <w:rsid w:val="00FE6FDA"/>
    <w:rsid w:val="00FE78FB"/>
    <w:rsid w:val="00FE7BD9"/>
    <w:rsid w:val="00FF0E62"/>
    <w:rsid w:val="00FF2845"/>
    <w:rsid w:val="00FF2A7F"/>
    <w:rsid w:val="00FF32A1"/>
    <w:rsid w:val="00FF3804"/>
    <w:rsid w:val="00FF3EAE"/>
    <w:rsid w:val="00FF4795"/>
    <w:rsid w:val="00FF48C8"/>
    <w:rsid w:val="00FF576D"/>
    <w:rsid w:val="00FF58BF"/>
    <w:rsid w:val="00FF60DF"/>
    <w:rsid w:val="00FF72E7"/>
    <w:rsid w:val="00FF73CC"/>
    <w:rsid w:val="00FF79E4"/>
    <w:rsid w:val="00FF7B68"/>
    <w:rsid w:val="00FF7CA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73441">
      <o:colormenu v:ext="edit" fillcolor="none [2732]" strokecolor="none"/>
    </o:shapedefaults>
    <o:shapelayout v:ext="edit">
      <o:idmap v:ext="edit" data="1"/>
      <o:rules v:ext="edit">
        <o:r id="V:Rule5" type="connector" idref="#_x0000_s1029"/>
        <o:r id="V:Rule6" type="connector" idref="#_x0000_s1028"/>
        <o:r id="V:Rule7" type="connector" idref="#_x0000_s1027"/>
        <o:r id="V:Rule8" type="connector" idref="#_x0000_s1062"/>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2FBE"/>
  </w:style>
  <w:style w:type="paragraph" w:styleId="Heading1">
    <w:name w:val="heading 1"/>
    <w:basedOn w:val="Normal"/>
    <w:next w:val="Normal"/>
    <w:link w:val="Heading1Char"/>
    <w:uiPriority w:val="9"/>
    <w:qFormat/>
    <w:rsid w:val="003B3BA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B3B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B3BAC"/>
    <w:rPr>
      <w:rFonts w:eastAsiaTheme="minorEastAsia"/>
      <w:lang w:val="en-US"/>
    </w:rPr>
  </w:style>
  <w:style w:type="paragraph" w:styleId="BalloonText">
    <w:name w:val="Balloon Text"/>
    <w:basedOn w:val="Normal"/>
    <w:link w:val="BalloonTextChar"/>
    <w:uiPriority w:val="99"/>
    <w:semiHidden/>
    <w:unhideWhenUsed/>
    <w:rsid w:val="003B3B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3BAC"/>
    <w:rPr>
      <w:rFonts w:ascii="Tahoma" w:hAnsi="Tahoma" w:cs="Tahoma"/>
      <w:sz w:val="16"/>
      <w:szCs w:val="16"/>
    </w:rPr>
  </w:style>
  <w:style w:type="character" w:customStyle="1" w:styleId="Heading1Char">
    <w:name w:val="Heading 1 Char"/>
    <w:basedOn w:val="DefaultParagraphFont"/>
    <w:link w:val="Heading1"/>
    <w:uiPriority w:val="9"/>
    <w:rsid w:val="003B3BA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3B3BAC"/>
    <w:pPr>
      <w:outlineLvl w:val="9"/>
    </w:pPr>
    <w:rPr>
      <w:lang w:val="en-US"/>
    </w:rPr>
  </w:style>
  <w:style w:type="paragraph" w:styleId="Header">
    <w:name w:val="header"/>
    <w:basedOn w:val="Normal"/>
    <w:link w:val="HeaderChar"/>
    <w:uiPriority w:val="99"/>
    <w:semiHidden/>
    <w:unhideWhenUsed/>
    <w:rsid w:val="003B3BA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B3BAC"/>
  </w:style>
  <w:style w:type="paragraph" w:styleId="Footer">
    <w:name w:val="footer"/>
    <w:basedOn w:val="Normal"/>
    <w:link w:val="FooterChar"/>
    <w:uiPriority w:val="99"/>
    <w:unhideWhenUsed/>
    <w:rsid w:val="003B3B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BAC"/>
  </w:style>
  <w:style w:type="paragraph" w:styleId="TOC2">
    <w:name w:val="toc 2"/>
    <w:basedOn w:val="Normal"/>
    <w:next w:val="Normal"/>
    <w:autoRedefine/>
    <w:uiPriority w:val="39"/>
    <w:unhideWhenUsed/>
    <w:qFormat/>
    <w:rsid w:val="004722D0"/>
    <w:pPr>
      <w:spacing w:after="100"/>
      <w:ind w:left="220"/>
    </w:pPr>
    <w:rPr>
      <w:rFonts w:eastAsiaTheme="minorEastAsia"/>
      <w:lang w:val="en-US"/>
    </w:rPr>
  </w:style>
  <w:style w:type="paragraph" w:styleId="TOC1">
    <w:name w:val="toc 1"/>
    <w:basedOn w:val="Normal"/>
    <w:next w:val="Normal"/>
    <w:autoRedefine/>
    <w:uiPriority w:val="39"/>
    <w:semiHidden/>
    <w:unhideWhenUsed/>
    <w:qFormat/>
    <w:rsid w:val="004722D0"/>
    <w:pPr>
      <w:spacing w:after="100"/>
    </w:pPr>
    <w:rPr>
      <w:rFonts w:eastAsiaTheme="minorEastAsia"/>
      <w:lang w:val="en-US"/>
    </w:rPr>
  </w:style>
  <w:style w:type="paragraph" w:styleId="TOC3">
    <w:name w:val="toc 3"/>
    <w:basedOn w:val="Normal"/>
    <w:next w:val="Normal"/>
    <w:autoRedefine/>
    <w:uiPriority w:val="39"/>
    <w:semiHidden/>
    <w:unhideWhenUsed/>
    <w:qFormat/>
    <w:rsid w:val="004722D0"/>
    <w:pPr>
      <w:spacing w:after="100"/>
      <w:ind w:left="440"/>
    </w:pPr>
    <w:rPr>
      <w:rFonts w:eastAsiaTheme="minorEastAsia"/>
      <w:lang w:val="en-US"/>
    </w:rPr>
  </w:style>
  <w:style w:type="paragraph" w:styleId="Bibliography">
    <w:name w:val="Bibliography"/>
    <w:basedOn w:val="Normal"/>
    <w:next w:val="Normal"/>
    <w:uiPriority w:val="37"/>
    <w:unhideWhenUsed/>
    <w:rsid w:val="007646DB"/>
  </w:style>
  <w:style w:type="character" w:styleId="Hyperlink">
    <w:name w:val="Hyperlink"/>
    <w:basedOn w:val="DefaultParagraphFont"/>
    <w:uiPriority w:val="99"/>
    <w:unhideWhenUsed/>
    <w:rsid w:val="00210651"/>
    <w:rPr>
      <w:color w:val="0000FF" w:themeColor="hyperlink"/>
      <w:u w:val="single"/>
    </w:rPr>
  </w:style>
  <w:style w:type="character" w:styleId="FollowedHyperlink">
    <w:name w:val="FollowedHyperlink"/>
    <w:basedOn w:val="DefaultParagraphFont"/>
    <w:uiPriority w:val="99"/>
    <w:semiHidden/>
    <w:unhideWhenUsed/>
    <w:rsid w:val="00210651"/>
    <w:rPr>
      <w:color w:val="800080" w:themeColor="followedHyperlink"/>
      <w:u w:val="single"/>
    </w:rPr>
  </w:style>
  <w:style w:type="table" w:styleId="TableGrid">
    <w:name w:val="Table Grid"/>
    <w:basedOn w:val="TableNormal"/>
    <w:uiPriority w:val="59"/>
    <w:rsid w:val="004E764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97ABD"/>
    <w:pPr>
      <w:ind w:left="720"/>
      <w:contextualSpacing/>
    </w:pPr>
  </w:style>
  <w:style w:type="table" w:styleId="LightShading-Accent5">
    <w:name w:val="Light Shading Accent 5"/>
    <w:basedOn w:val="TableNormal"/>
    <w:uiPriority w:val="60"/>
    <w:rsid w:val="00DF1D4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customStyle="1" w:styleId="LightShading-Accent11">
    <w:name w:val="Light Shading - Accent 11"/>
    <w:basedOn w:val="TableNormal"/>
    <w:uiPriority w:val="60"/>
    <w:rsid w:val="00DF1D4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customStyle="1" w:styleId="46BB8CDA7AD04FB8A925DA5B3F1E796A">
    <w:name w:val="46BB8CDA7AD04FB8A925DA5B3F1E796A"/>
    <w:rsid w:val="006234B0"/>
    <w:rPr>
      <w:rFonts w:eastAsiaTheme="minorEastAsia"/>
      <w:lang w:val="en-US"/>
    </w:rPr>
  </w:style>
  <w:style w:type="paragraph" w:styleId="NormalWeb">
    <w:name w:val="Normal (Web)"/>
    <w:basedOn w:val="Normal"/>
    <w:uiPriority w:val="99"/>
    <w:unhideWhenUsed/>
    <w:rsid w:val="00BE1C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BF0C2A"/>
    <w:rPr>
      <w:color w:val="808080"/>
    </w:rPr>
  </w:style>
  <w:style w:type="paragraph" w:styleId="FootnoteText">
    <w:name w:val="footnote text"/>
    <w:basedOn w:val="Normal"/>
    <w:link w:val="FootnoteTextChar"/>
    <w:uiPriority w:val="99"/>
    <w:semiHidden/>
    <w:unhideWhenUsed/>
    <w:rsid w:val="001163A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63AE"/>
    <w:rPr>
      <w:sz w:val="20"/>
      <w:szCs w:val="20"/>
    </w:rPr>
  </w:style>
  <w:style w:type="character" w:styleId="FootnoteReference">
    <w:name w:val="footnote reference"/>
    <w:basedOn w:val="DefaultParagraphFont"/>
    <w:uiPriority w:val="99"/>
    <w:semiHidden/>
    <w:unhideWhenUsed/>
    <w:rsid w:val="001163AE"/>
    <w:rPr>
      <w:vertAlign w:val="superscript"/>
    </w:rPr>
  </w:style>
  <w:style w:type="table" w:customStyle="1" w:styleId="MediumGrid11">
    <w:name w:val="Medium Grid 11"/>
    <w:basedOn w:val="TableNormal"/>
    <w:uiPriority w:val="67"/>
    <w:rsid w:val="00E21AA0"/>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customStyle="1" w:styleId="MediumList21">
    <w:name w:val="Medium List 21"/>
    <w:basedOn w:val="TableNormal"/>
    <w:uiPriority w:val="66"/>
    <w:rsid w:val="00E21AA0"/>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customStyle="1" w:styleId="LightGrid1">
    <w:name w:val="Light Grid1"/>
    <w:basedOn w:val="TableNormal"/>
    <w:uiPriority w:val="62"/>
    <w:rsid w:val="00EE7BF7"/>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List-Accent5">
    <w:name w:val="Light List Accent 5"/>
    <w:basedOn w:val="TableNormal"/>
    <w:uiPriority w:val="61"/>
    <w:rsid w:val="0034524E"/>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customStyle="1" w:styleId="LightShading1">
    <w:name w:val="Light Shading1"/>
    <w:basedOn w:val="TableNormal"/>
    <w:uiPriority w:val="60"/>
    <w:rsid w:val="0042060D"/>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LightShading-Accent12">
    <w:name w:val="Light Shading - Accent 12"/>
    <w:basedOn w:val="TableNormal"/>
    <w:uiPriority w:val="60"/>
    <w:rsid w:val="00E20D53"/>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s>
</file>

<file path=word/webSettings.xml><?xml version="1.0" encoding="utf-8"?>
<w:webSettings xmlns:r="http://schemas.openxmlformats.org/officeDocument/2006/relationships" xmlns:w="http://schemas.openxmlformats.org/wordprocessingml/2006/main">
  <w:divs>
    <w:div w:id="15347500">
      <w:bodyDiv w:val="1"/>
      <w:marLeft w:val="0"/>
      <w:marRight w:val="0"/>
      <w:marTop w:val="0"/>
      <w:marBottom w:val="0"/>
      <w:divBdr>
        <w:top w:val="none" w:sz="0" w:space="0" w:color="auto"/>
        <w:left w:val="none" w:sz="0" w:space="0" w:color="auto"/>
        <w:bottom w:val="none" w:sz="0" w:space="0" w:color="auto"/>
        <w:right w:val="none" w:sz="0" w:space="0" w:color="auto"/>
      </w:divBdr>
    </w:div>
    <w:div w:id="148405376">
      <w:bodyDiv w:val="1"/>
      <w:marLeft w:val="0"/>
      <w:marRight w:val="0"/>
      <w:marTop w:val="0"/>
      <w:marBottom w:val="0"/>
      <w:divBdr>
        <w:top w:val="none" w:sz="0" w:space="0" w:color="auto"/>
        <w:left w:val="none" w:sz="0" w:space="0" w:color="auto"/>
        <w:bottom w:val="none" w:sz="0" w:space="0" w:color="auto"/>
        <w:right w:val="none" w:sz="0" w:space="0" w:color="auto"/>
      </w:divBdr>
    </w:div>
    <w:div w:id="231700990">
      <w:bodyDiv w:val="1"/>
      <w:marLeft w:val="0"/>
      <w:marRight w:val="0"/>
      <w:marTop w:val="0"/>
      <w:marBottom w:val="0"/>
      <w:divBdr>
        <w:top w:val="none" w:sz="0" w:space="0" w:color="auto"/>
        <w:left w:val="none" w:sz="0" w:space="0" w:color="auto"/>
        <w:bottom w:val="none" w:sz="0" w:space="0" w:color="auto"/>
        <w:right w:val="none" w:sz="0" w:space="0" w:color="auto"/>
      </w:divBdr>
    </w:div>
    <w:div w:id="358824109">
      <w:bodyDiv w:val="1"/>
      <w:marLeft w:val="0"/>
      <w:marRight w:val="0"/>
      <w:marTop w:val="0"/>
      <w:marBottom w:val="0"/>
      <w:divBdr>
        <w:top w:val="none" w:sz="0" w:space="0" w:color="auto"/>
        <w:left w:val="none" w:sz="0" w:space="0" w:color="auto"/>
        <w:bottom w:val="none" w:sz="0" w:space="0" w:color="auto"/>
        <w:right w:val="none" w:sz="0" w:space="0" w:color="auto"/>
      </w:divBdr>
    </w:div>
    <w:div w:id="391974983">
      <w:bodyDiv w:val="1"/>
      <w:marLeft w:val="0"/>
      <w:marRight w:val="0"/>
      <w:marTop w:val="0"/>
      <w:marBottom w:val="0"/>
      <w:divBdr>
        <w:top w:val="none" w:sz="0" w:space="0" w:color="auto"/>
        <w:left w:val="none" w:sz="0" w:space="0" w:color="auto"/>
        <w:bottom w:val="none" w:sz="0" w:space="0" w:color="auto"/>
        <w:right w:val="none" w:sz="0" w:space="0" w:color="auto"/>
      </w:divBdr>
    </w:div>
    <w:div w:id="585381522">
      <w:bodyDiv w:val="1"/>
      <w:marLeft w:val="0"/>
      <w:marRight w:val="0"/>
      <w:marTop w:val="0"/>
      <w:marBottom w:val="0"/>
      <w:divBdr>
        <w:top w:val="none" w:sz="0" w:space="0" w:color="auto"/>
        <w:left w:val="none" w:sz="0" w:space="0" w:color="auto"/>
        <w:bottom w:val="none" w:sz="0" w:space="0" w:color="auto"/>
        <w:right w:val="none" w:sz="0" w:space="0" w:color="auto"/>
      </w:divBdr>
    </w:div>
    <w:div w:id="585572389">
      <w:bodyDiv w:val="1"/>
      <w:marLeft w:val="0"/>
      <w:marRight w:val="0"/>
      <w:marTop w:val="0"/>
      <w:marBottom w:val="0"/>
      <w:divBdr>
        <w:top w:val="none" w:sz="0" w:space="0" w:color="auto"/>
        <w:left w:val="none" w:sz="0" w:space="0" w:color="auto"/>
        <w:bottom w:val="none" w:sz="0" w:space="0" w:color="auto"/>
        <w:right w:val="none" w:sz="0" w:space="0" w:color="auto"/>
      </w:divBdr>
    </w:div>
    <w:div w:id="646975491">
      <w:bodyDiv w:val="1"/>
      <w:marLeft w:val="0"/>
      <w:marRight w:val="0"/>
      <w:marTop w:val="0"/>
      <w:marBottom w:val="0"/>
      <w:divBdr>
        <w:top w:val="none" w:sz="0" w:space="0" w:color="auto"/>
        <w:left w:val="none" w:sz="0" w:space="0" w:color="auto"/>
        <w:bottom w:val="none" w:sz="0" w:space="0" w:color="auto"/>
        <w:right w:val="none" w:sz="0" w:space="0" w:color="auto"/>
      </w:divBdr>
    </w:div>
    <w:div w:id="695422880">
      <w:bodyDiv w:val="1"/>
      <w:marLeft w:val="0"/>
      <w:marRight w:val="0"/>
      <w:marTop w:val="0"/>
      <w:marBottom w:val="0"/>
      <w:divBdr>
        <w:top w:val="none" w:sz="0" w:space="0" w:color="auto"/>
        <w:left w:val="none" w:sz="0" w:space="0" w:color="auto"/>
        <w:bottom w:val="none" w:sz="0" w:space="0" w:color="auto"/>
        <w:right w:val="none" w:sz="0" w:space="0" w:color="auto"/>
      </w:divBdr>
    </w:div>
    <w:div w:id="707216091">
      <w:bodyDiv w:val="1"/>
      <w:marLeft w:val="0"/>
      <w:marRight w:val="0"/>
      <w:marTop w:val="0"/>
      <w:marBottom w:val="0"/>
      <w:divBdr>
        <w:top w:val="none" w:sz="0" w:space="0" w:color="auto"/>
        <w:left w:val="none" w:sz="0" w:space="0" w:color="auto"/>
        <w:bottom w:val="none" w:sz="0" w:space="0" w:color="auto"/>
        <w:right w:val="none" w:sz="0" w:space="0" w:color="auto"/>
      </w:divBdr>
    </w:div>
    <w:div w:id="1058435176">
      <w:bodyDiv w:val="1"/>
      <w:marLeft w:val="0"/>
      <w:marRight w:val="0"/>
      <w:marTop w:val="0"/>
      <w:marBottom w:val="0"/>
      <w:divBdr>
        <w:top w:val="none" w:sz="0" w:space="0" w:color="auto"/>
        <w:left w:val="none" w:sz="0" w:space="0" w:color="auto"/>
        <w:bottom w:val="none" w:sz="0" w:space="0" w:color="auto"/>
        <w:right w:val="none" w:sz="0" w:space="0" w:color="auto"/>
      </w:divBdr>
    </w:div>
    <w:div w:id="1146236814">
      <w:bodyDiv w:val="1"/>
      <w:marLeft w:val="0"/>
      <w:marRight w:val="0"/>
      <w:marTop w:val="0"/>
      <w:marBottom w:val="0"/>
      <w:divBdr>
        <w:top w:val="none" w:sz="0" w:space="0" w:color="auto"/>
        <w:left w:val="none" w:sz="0" w:space="0" w:color="auto"/>
        <w:bottom w:val="none" w:sz="0" w:space="0" w:color="auto"/>
        <w:right w:val="none" w:sz="0" w:space="0" w:color="auto"/>
      </w:divBdr>
    </w:div>
    <w:div w:id="1235554949">
      <w:bodyDiv w:val="1"/>
      <w:marLeft w:val="0"/>
      <w:marRight w:val="0"/>
      <w:marTop w:val="0"/>
      <w:marBottom w:val="0"/>
      <w:divBdr>
        <w:top w:val="none" w:sz="0" w:space="0" w:color="auto"/>
        <w:left w:val="none" w:sz="0" w:space="0" w:color="auto"/>
        <w:bottom w:val="none" w:sz="0" w:space="0" w:color="auto"/>
        <w:right w:val="none" w:sz="0" w:space="0" w:color="auto"/>
      </w:divBdr>
    </w:div>
    <w:div w:id="1297099946">
      <w:bodyDiv w:val="1"/>
      <w:marLeft w:val="0"/>
      <w:marRight w:val="0"/>
      <w:marTop w:val="0"/>
      <w:marBottom w:val="0"/>
      <w:divBdr>
        <w:top w:val="none" w:sz="0" w:space="0" w:color="auto"/>
        <w:left w:val="none" w:sz="0" w:space="0" w:color="auto"/>
        <w:bottom w:val="none" w:sz="0" w:space="0" w:color="auto"/>
        <w:right w:val="none" w:sz="0" w:space="0" w:color="auto"/>
      </w:divBdr>
    </w:div>
    <w:div w:id="1314943188">
      <w:bodyDiv w:val="1"/>
      <w:marLeft w:val="0"/>
      <w:marRight w:val="0"/>
      <w:marTop w:val="0"/>
      <w:marBottom w:val="0"/>
      <w:divBdr>
        <w:top w:val="none" w:sz="0" w:space="0" w:color="auto"/>
        <w:left w:val="none" w:sz="0" w:space="0" w:color="auto"/>
        <w:bottom w:val="none" w:sz="0" w:space="0" w:color="auto"/>
        <w:right w:val="none" w:sz="0" w:space="0" w:color="auto"/>
      </w:divBdr>
    </w:div>
    <w:div w:id="1475293297">
      <w:bodyDiv w:val="1"/>
      <w:marLeft w:val="0"/>
      <w:marRight w:val="0"/>
      <w:marTop w:val="0"/>
      <w:marBottom w:val="0"/>
      <w:divBdr>
        <w:top w:val="none" w:sz="0" w:space="0" w:color="auto"/>
        <w:left w:val="none" w:sz="0" w:space="0" w:color="auto"/>
        <w:bottom w:val="none" w:sz="0" w:space="0" w:color="auto"/>
        <w:right w:val="none" w:sz="0" w:space="0" w:color="auto"/>
      </w:divBdr>
    </w:div>
    <w:div w:id="1971668963">
      <w:bodyDiv w:val="1"/>
      <w:marLeft w:val="0"/>
      <w:marRight w:val="0"/>
      <w:marTop w:val="0"/>
      <w:marBottom w:val="0"/>
      <w:divBdr>
        <w:top w:val="none" w:sz="0" w:space="0" w:color="auto"/>
        <w:left w:val="none" w:sz="0" w:space="0" w:color="auto"/>
        <w:bottom w:val="none" w:sz="0" w:space="0" w:color="auto"/>
        <w:right w:val="none" w:sz="0" w:space="0" w:color="auto"/>
      </w:divBdr>
    </w:div>
    <w:div w:id="1998343984">
      <w:bodyDiv w:val="1"/>
      <w:marLeft w:val="0"/>
      <w:marRight w:val="0"/>
      <w:marTop w:val="0"/>
      <w:marBottom w:val="0"/>
      <w:divBdr>
        <w:top w:val="none" w:sz="0" w:space="0" w:color="auto"/>
        <w:left w:val="none" w:sz="0" w:space="0" w:color="auto"/>
        <w:bottom w:val="none" w:sz="0" w:space="0" w:color="auto"/>
        <w:right w:val="none" w:sz="0" w:space="0" w:color="auto"/>
      </w:divBdr>
    </w:div>
    <w:div w:id="1998879571">
      <w:bodyDiv w:val="1"/>
      <w:marLeft w:val="0"/>
      <w:marRight w:val="0"/>
      <w:marTop w:val="0"/>
      <w:marBottom w:val="0"/>
      <w:divBdr>
        <w:top w:val="none" w:sz="0" w:space="0" w:color="auto"/>
        <w:left w:val="none" w:sz="0" w:space="0" w:color="auto"/>
        <w:bottom w:val="none" w:sz="0" w:space="0" w:color="auto"/>
        <w:right w:val="none" w:sz="0" w:space="0" w:color="auto"/>
      </w:divBdr>
    </w:div>
    <w:div w:id="2099523973">
      <w:bodyDiv w:val="1"/>
      <w:marLeft w:val="0"/>
      <w:marRight w:val="0"/>
      <w:marTop w:val="0"/>
      <w:marBottom w:val="0"/>
      <w:divBdr>
        <w:top w:val="none" w:sz="0" w:space="0" w:color="auto"/>
        <w:left w:val="none" w:sz="0" w:space="0" w:color="auto"/>
        <w:bottom w:val="none" w:sz="0" w:space="0" w:color="auto"/>
        <w:right w:val="none" w:sz="0" w:space="0" w:color="auto"/>
      </w:divBdr>
    </w:div>
    <w:div w:id="2120686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diagramColors" Target="diagrams/colors1.xml"/><Relationship Id="rId26" Type="http://schemas.openxmlformats.org/officeDocument/2006/relationships/image" Target="media/image14.jpe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diagramQuickStyle" Target="diagrams/quickStyle2.xml"/><Relationship Id="rId47" Type="http://schemas.openxmlformats.org/officeDocument/2006/relationships/image" Target="media/image31.png"/><Relationship Id="rId50" Type="http://schemas.openxmlformats.org/officeDocument/2006/relationships/image" Target="media/image34.png"/><Relationship Id="rId55" Type="http://schemas.openxmlformats.org/officeDocument/2006/relationships/image" Target="media/image39.png"/><Relationship Id="rId63" Type="http://schemas.openxmlformats.org/officeDocument/2006/relationships/image" Target="media/image47.png"/><Relationship Id="rId68" Type="http://schemas.openxmlformats.org/officeDocument/2006/relationships/image" Target="media/image52.png"/><Relationship Id="rId76" Type="http://schemas.openxmlformats.org/officeDocument/2006/relationships/footer" Target="footer1.xml"/><Relationship Id="rId7" Type="http://schemas.openxmlformats.org/officeDocument/2006/relationships/footnotes" Target="footnotes.xml"/><Relationship Id="rId71"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diagramLayout" Target="diagrams/layout1.xml"/><Relationship Id="rId29" Type="http://schemas.openxmlformats.org/officeDocument/2006/relationships/image" Target="media/image17.png"/><Relationship Id="rId11" Type="http://schemas.openxmlformats.org/officeDocument/2006/relationships/image" Target="media/image3.png"/><Relationship Id="rId24" Type="http://schemas.openxmlformats.org/officeDocument/2006/relationships/image" Target="media/image12.jpe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diagramData" Target="diagrams/data2.xml"/><Relationship Id="rId45" Type="http://schemas.openxmlformats.org/officeDocument/2006/relationships/image" Target="media/image29.png"/><Relationship Id="rId53" Type="http://schemas.openxmlformats.org/officeDocument/2006/relationships/image" Target="media/image37.png"/><Relationship Id="rId58" Type="http://schemas.openxmlformats.org/officeDocument/2006/relationships/image" Target="media/image42.png"/><Relationship Id="rId66" Type="http://schemas.openxmlformats.org/officeDocument/2006/relationships/image" Target="media/image50.png"/><Relationship Id="rId74" Type="http://schemas.openxmlformats.org/officeDocument/2006/relationships/chart" Target="charts/chart4.xml"/><Relationship Id="rId79" Type="http://schemas.microsoft.com/office/2007/relationships/diagramDrawing" Target="diagrams/drawing2.xml"/><Relationship Id="rId5" Type="http://schemas.openxmlformats.org/officeDocument/2006/relationships/settings" Target="settings.xml"/><Relationship Id="rId61" Type="http://schemas.openxmlformats.org/officeDocument/2006/relationships/image" Target="media/image45.png"/><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image" Target="media/image49.png"/><Relationship Id="rId73" Type="http://schemas.openxmlformats.org/officeDocument/2006/relationships/image" Target="media/image54.png"/><Relationship Id="rId78"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diagramColors" Target="diagrams/colors2.xml"/><Relationship Id="rId48" Type="http://schemas.openxmlformats.org/officeDocument/2006/relationships/image" Target="media/image32.png"/><Relationship Id="rId56" Type="http://schemas.openxmlformats.org/officeDocument/2006/relationships/image" Target="media/image40.png"/><Relationship Id="rId64" Type="http://schemas.openxmlformats.org/officeDocument/2006/relationships/image" Target="media/image48.png"/><Relationship Id="rId69" Type="http://schemas.openxmlformats.org/officeDocument/2006/relationships/chart" Target="charts/chart1.xml"/><Relationship Id="rId77"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35.png"/><Relationship Id="rId72" Type="http://schemas.openxmlformats.org/officeDocument/2006/relationships/chart" Target="charts/chart3.xml"/><Relationship Id="rId80" Type="http://schemas.microsoft.com/office/2007/relationships/diagramDrawing" Target="diagrams/drawing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diagramQuickStyle" Target="diagrams/quickStyle1.xml"/><Relationship Id="rId25" Type="http://schemas.openxmlformats.org/officeDocument/2006/relationships/image" Target="media/image13.jpe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0.png"/><Relationship Id="rId59" Type="http://schemas.openxmlformats.org/officeDocument/2006/relationships/image" Target="media/image43.png"/><Relationship Id="rId67" Type="http://schemas.openxmlformats.org/officeDocument/2006/relationships/image" Target="media/image51.png"/><Relationship Id="rId20" Type="http://schemas.openxmlformats.org/officeDocument/2006/relationships/image" Target="media/image8.jpeg"/><Relationship Id="rId41" Type="http://schemas.openxmlformats.org/officeDocument/2006/relationships/diagramLayout" Target="diagrams/layout2.xml"/><Relationship Id="rId54" Type="http://schemas.openxmlformats.org/officeDocument/2006/relationships/image" Target="media/image38.png"/><Relationship Id="rId62" Type="http://schemas.openxmlformats.org/officeDocument/2006/relationships/image" Target="media/image46.png"/><Relationship Id="rId70" Type="http://schemas.openxmlformats.org/officeDocument/2006/relationships/image" Target="media/image53.png"/><Relationship Id="rId7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image" Target="media/image11.jpe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3.png"/><Relationship Id="rId57" Type="http://schemas.openxmlformats.org/officeDocument/2006/relationships/image" Target="media/image41.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kieran-pc\Desktop\Testsamples\result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kieran-pc\Desktop\Testsamples\result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kieran-pc\Desktop\Testsamples\result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kieran-pc\Desktop\Testsamples\resul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style val="25"/>
  <c:chart>
    <c:title>
      <c:tx>
        <c:rich>
          <a:bodyPr/>
          <a:lstStyle/>
          <a:p>
            <a:pPr>
              <a:defRPr lang="en-US"/>
            </a:pPr>
            <a:r>
              <a:rPr lang="en-US"/>
              <a:t>Total Number of Processed Frames</a:t>
            </a:r>
          </a:p>
        </c:rich>
      </c:tx>
      <c:layout/>
    </c:title>
    <c:plotArea>
      <c:layout/>
      <c:barChart>
        <c:barDir val="col"/>
        <c:grouping val="clustered"/>
        <c:ser>
          <c:idx val="0"/>
          <c:order val="0"/>
          <c:tx>
            <c:v>Total Frames</c:v>
          </c:tx>
          <c:cat>
            <c:strLit>
              <c:ptCount val="3"/>
              <c:pt idx="0">
                <c:v>Hough Transform</c:v>
              </c:pt>
              <c:pt idx="1">
                <c:v>Colour Thresholding</c:v>
              </c:pt>
              <c:pt idx="2">
                <c:v>Mixed Method</c:v>
              </c:pt>
            </c:strLit>
          </c:cat>
          <c:val>
            <c:numRef>
              <c:f>AverageDetections!$Q$5:$Q$7</c:f>
              <c:numCache>
                <c:formatCode>General</c:formatCode>
                <c:ptCount val="3"/>
                <c:pt idx="0">
                  <c:v>1578</c:v>
                </c:pt>
                <c:pt idx="1">
                  <c:v>3272</c:v>
                </c:pt>
                <c:pt idx="2">
                  <c:v>3503</c:v>
                </c:pt>
              </c:numCache>
            </c:numRef>
          </c:val>
          <c:extLst xmlns:c16r2="http://schemas.microsoft.com/office/drawing/2015/06/chart">
            <c:ext xmlns:c16="http://schemas.microsoft.com/office/drawing/2014/chart" uri="{C3380CC4-5D6E-409C-BE32-E72D297353CC}">
              <c16:uniqueId val="{00000000-6386-4D7A-A5C2-76D41AED32A4}"/>
            </c:ext>
          </c:extLst>
        </c:ser>
        <c:axId val="107938176"/>
        <c:axId val="107939712"/>
      </c:barChart>
      <c:catAx>
        <c:axId val="107938176"/>
        <c:scaling>
          <c:orientation val="minMax"/>
        </c:scaling>
        <c:axPos val="b"/>
        <c:numFmt formatCode="General" sourceLinked="0"/>
        <c:majorTickMark val="none"/>
        <c:tickLblPos val="nextTo"/>
        <c:txPr>
          <a:bodyPr/>
          <a:lstStyle/>
          <a:p>
            <a:pPr>
              <a:defRPr lang="en-US"/>
            </a:pPr>
            <a:endParaRPr lang="en-US"/>
          </a:p>
        </c:txPr>
        <c:crossAx val="107939712"/>
        <c:crosses val="autoZero"/>
        <c:auto val="1"/>
        <c:lblAlgn val="ctr"/>
        <c:lblOffset val="100"/>
      </c:catAx>
      <c:valAx>
        <c:axId val="107939712"/>
        <c:scaling>
          <c:orientation val="minMax"/>
        </c:scaling>
        <c:axPos val="l"/>
        <c:majorGridlines/>
        <c:title>
          <c:tx>
            <c:rich>
              <a:bodyPr/>
              <a:lstStyle/>
              <a:p>
                <a:pPr>
                  <a:defRPr lang="en-US"/>
                </a:pPr>
                <a:r>
                  <a:rPr lang="en-GB"/>
                  <a:t>Number of Frames</a:t>
                </a:r>
              </a:p>
            </c:rich>
          </c:tx>
          <c:layout/>
        </c:title>
        <c:numFmt formatCode="General" sourceLinked="1"/>
        <c:majorTickMark val="none"/>
        <c:tickLblPos val="nextTo"/>
        <c:txPr>
          <a:bodyPr/>
          <a:lstStyle/>
          <a:p>
            <a:pPr>
              <a:defRPr lang="en-US"/>
            </a:pPr>
            <a:endParaRPr lang="en-US"/>
          </a:p>
        </c:txPr>
        <c:crossAx val="107938176"/>
        <c:crosses val="autoZero"/>
        <c:crossBetween val="between"/>
      </c:valAx>
      <c:dTable>
        <c:showHorzBorder val="1"/>
        <c:showVertBorder val="1"/>
        <c:showOutline val="1"/>
        <c:showKeys val="1"/>
        <c:txPr>
          <a:bodyPr/>
          <a:lstStyle/>
          <a:p>
            <a:pPr rtl="0">
              <a:defRPr lang="en-US"/>
            </a:pPr>
            <a:endParaRPr lang="en-US"/>
          </a:p>
        </c:txPr>
      </c:dTable>
    </c:plotArea>
    <c:plotVisOnly val="1"/>
    <c:dispBlanksAs val="gap"/>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style val="25"/>
  <c:chart>
    <c:title>
      <c:tx>
        <c:rich>
          <a:bodyPr/>
          <a:lstStyle/>
          <a:p>
            <a:pPr>
              <a:defRPr lang="en-US"/>
            </a:pPr>
            <a:r>
              <a:rPr lang="en-GB"/>
              <a:t>Total Number of Detections</a:t>
            </a:r>
          </a:p>
        </c:rich>
      </c:tx>
      <c:layout/>
    </c:title>
    <c:plotArea>
      <c:layout/>
      <c:barChart>
        <c:barDir val="col"/>
        <c:grouping val="clustered"/>
        <c:ser>
          <c:idx val="0"/>
          <c:order val="0"/>
          <c:tx>
            <c:v>Positive</c:v>
          </c:tx>
          <c:cat>
            <c:strLit>
              <c:ptCount val="3"/>
              <c:pt idx="0">
                <c:v>Red Ball</c:v>
              </c:pt>
              <c:pt idx="1">
                <c:v>White Ball</c:v>
              </c:pt>
              <c:pt idx="2">
                <c:v>Yellow Ball</c:v>
              </c:pt>
            </c:strLit>
          </c:cat>
          <c:val>
            <c:numRef>
              <c:f>(AverageDetections!$B$9,AverageDetections!$G$9,AverageDetections!$L$9)</c:f>
              <c:numCache>
                <c:formatCode>General</c:formatCode>
                <c:ptCount val="3"/>
                <c:pt idx="0">
                  <c:v>4307</c:v>
                </c:pt>
                <c:pt idx="1">
                  <c:v>5182</c:v>
                </c:pt>
                <c:pt idx="2">
                  <c:v>5229</c:v>
                </c:pt>
              </c:numCache>
            </c:numRef>
          </c:val>
          <c:extLst xmlns:c16r2="http://schemas.microsoft.com/office/drawing/2015/06/chart">
            <c:ext xmlns:c16="http://schemas.microsoft.com/office/drawing/2014/chart" uri="{C3380CC4-5D6E-409C-BE32-E72D297353CC}">
              <c16:uniqueId val="{00000000-0CBF-429F-9C95-50FF177CC2C2}"/>
            </c:ext>
          </c:extLst>
        </c:ser>
        <c:ser>
          <c:idx val="1"/>
          <c:order val="1"/>
          <c:tx>
            <c:v>False Positive</c:v>
          </c:tx>
          <c:cat>
            <c:strLit>
              <c:ptCount val="3"/>
              <c:pt idx="0">
                <c:v>Red Ball</c:v>
              </c:pt>
              <c:pt idx="1">
                <c:v>White Ball</c:v>
              </c:pt>
              <c:pt idx="2">
                <c:v>Yellow Ball</c:v>
              </c:pt>
            </c:strLit>
          </c:cat>
          <c:val>
            <c:numRef>
              <c:f>(AverageDetections!$C$9,AverageDetections!$H$9,AverageDetections!$M$9)</c:f>
              <c:numCache>
                <c:formatCode>General</c:formatCode>
                <c:ptCount val="3"/>
                <c:pt idx="0">
                  <c:v>0</c:v>
                </c:pt>
                <c:pt idx="1">
                  <c:v>0</c:v>
                </c:pt>
                <c:pt idx="2">
                  <c:v>0</c:v>
                </c:pt>
              </c:numCache>
            </c:numRef>
          </c:val>
          <c:extLst xmlns:c16r2="http://schemas.microsoft.com/office/drawing/2015/06/chart">
            <c:ext xmlns:c16="http://schemas.microsoft.com/office/drawing/2014/chart" uri="{C3380CC4-5D6E-409C-BE32-E72D297353CC}">
              <c16:uniqueId val="{00000001-0CBF-429F-9C95-50FF177CC2C2}"/>
            </c:ext>
          </c:extLst>
        </c:ser>
        <c:ser>
          <c:idx val="2"/>
          <c:order val="2"/>
          <c:tx>
            <c:v>Negative</c:v>
          </c:tx>
          <c:cat>
            <c:strLit>
              <c:ptCount val="3"/>
              <c:pt idx="0">
                <c:v>Red Ball</c:v>
              </c:pt>
              <c:pt idx="1">
                <c:v>White Ball</c:v>
              </c:pt>
              <c:pt idx="2">
                <c:v>Yellow Ball</c:v>
              </c:pt>
            </c:strLit>
          </c:cat>
          <c:val>
            <c:numRef>
              <c:f>(AverageDetections!$D$9,AverageDetections!$I$9,AverageDetections!$N$9)</c:f>
              <c:numCache>
                <c:formatCode>General</c:formatCode>
                <c:ptCount val="3"/>
                <c:pt idx="0">
                  <c:v>4046</c:v>
                </c:pt>
                <c:pt idx="1">
                  <c:v>3171</c:v>
                </c:pt>
                <c:pt idx="2">
                  <c:v>3124</c:v>
                </c:pt>
              </c:numCache>
            </c:numRef>
          </c:val>
          <c:extLst xmlns:c16r2="http://schemas.microsoft.com/office/drawing/2015/06/chart">
            <c:ext xmlns:c16="http://schemas.microsoft.com/office/drawing/2014/chart" uri="{C3380CC4-5D6E-409C-BE32-E72D297353CC}">
              <c16:uniqueId val="{00000002-0CBF-429F-9C95-50FF177CC2C2}"/>
            </c:ext>
          </c:extLst>
        </c:ser>
        <c:axId val="107991808"/>
        <c:axId val="107993344"/>
      </c:barChart>
      <c:catAx>
        <c:axId val="107991808"/>
        <c:scaling>
          <c:orientation val="minMax"/>
        </c:scaling>
        <c:axPos val="b"/>
        <c:numFmt formatCode="General" sourceLinked="0"/>
        <c:majorTickMark val="none"/>
        <c:tickLblPos val="nextTo"/>
        <c:txPr>
          <a:bodyPr/>
          <a:lstStyle/>
          <a:p>
            <a:pPr>
              <a:defRPr lang="en-US"/>
            </a:pPr>
            <a:endParaRPr lang="en-US"/>
          </a:p>
        </c:txPr>
        <c:crossAx val="107993344"/>
        <c:crosses val="autoZero"/>
        <c:auto val="1"/>
        <c:lblAlgn val="ctr"/>
        <c:lblOffset val="100"/>
      </c:catAx>
      <c:valAx>
        <c:axId val="107993344"/>
        <c:scaling>
          <c:orientation val="minMax"/>
        </c:scaling>
        <c:axPos val="l"/>
        <c:majorGridlines/>
        <c:title>
          <c:tx>
            <c:rich>
              <a:bodyPr/>
              <a:lstStyle/>
              <a:p>
                <a:pPr>
                  <a:defRPr lang="en-US"/>
                </a:pPr>
                <a:r>
                  <a:rPr lang="en-GB"/>
                  <a:t>Number of Detections</a:t>
                </a:r>
              </a:p>
            </c:rich>
          </c:tx>
          <c:layout/>
        </c:title>
        <c:numFmt formatCode="General" sourceLinked="1"/>
        <c:majorTickMark val="none"/>
        <c:tickLblPos val="nextTo"/>
        <c:txPr>
          <a:bodyPr/>
          <a:lstStyle/>
          <a:p>
            <a:pPr>
              <a:defRPr lang="en-US"/>
            </a:pPr>
            <a:endParaRPr lang="en-US"/>
          </a:p>
        </c:txPr>
        <c:crossAx val="107991808"/>
        <c:crosses val="autoZero"/>
        <c:crossBetween val="between"/>
      </c:valAx>
      <c:dTable>
        <c:showHorzBorder val="1"/>
        <c:showVertBorder val="1"/>
        <c:showOutline val="1"/>
        <c:showKeys val="1"/>
        <c:txPr>
          <a:bodyPr/>
          <a:lstStyle/>
          <a:p>
            <a:pPr rtl="0">
              <a:defRPr lang="en-US"/>
            </a:pPr>
            <a:endParaRPr lang="en-US"/>
          </a:p>
        </c:txPr>
      </c:dTable>
    </c:plotArea>
    <c:plotVisOnly val="1"/>
    <c:dispBlanksAs val="gap"/>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style val="25"/>
  <c:chart>
    <c:title>
      <c:tx>
        <c:rich>
          <a:bodyPr/>
          <a:lstStyle/>
          <a:p>
            <a:pPr>
              <a:defRPr lang="en-US"/>
            </a:pPr>
            <a:r>
              <a:rPr lang="en-GB"/>
              <a:t>Average Accuracy</a:t>
            </a:r>
          </a:p>
        </c:rich>
      </c:tx>
      <c:layout/>
    </c:title>
    <c:plotArea>
      <c:layout/>
      <c:barChart>
        <c:barDir val="col"/>
        <c:grouping val="clustered"/>
        <c:ser>
          <c:idx val="0"/>
          <c:order val="0"/>
          <c:tx>
            <c:v>Hough Transform</c:v>
          </c:tx>
          <c:cat>
            <c:strLit>
              <c:ptCount val="3"/>
              <c:pt idx="0">
                <c:v>Red Ball</c:v>
              </c:pt>
              <c:pt idx="1">
                <c:v>White Ball</c:v>
              </c:pt>
              <c:pt idx="2">
                <c:v>Yellow Ball</c:v>
              </c:pt>
            </c:strLit>
          </c:cat>
          <c:val>
            <c:numRef>
              <c:f>(AverageDetections!$E$5,AverageDetections!$J$5,AverageDetections!$O$5)</c:f>
              <c:numCache>
                <c:formatCode>General</c:formatCode>
                <c:ptCount val="3"/>
                <c:pt idx="0">
                  <c:v>0</c:v>
                </c:pt>
                <c:pt idx="1">
                  <c:v>57.764048760000001</c:v>
                </c:pt>
                <c:pt idx="2">
                  <c:v>53.112298320000313</c:v>
                </c:pt>
              </c:numCache>
            </c:numRef>
          </c:val>
          <c:extLst xmlns:c16r2="http://schemas.microsoft.com/office/drawing/2015/06/chart">
            <c:ext xmlns:c16="http://schemas.microsoft.com/office/drawing/2014/chart" uri="{C3380CC4-5D6E-409C-BE32-E72D297353CC}">
              <c16:uniqueId val="{00000000-4F27-47B6-BBED-0D7704A68DC3}"/>
            </c:ext>
          </c:extLst>
        </c:ser>
        <c:ser>
          <c:idx val="1"/>
          <c:order val="1"/>
          <c:tx>
            <c:v>Colour Thresholding</c:v>
          </c:tx>
          <c:cat>
            <c:strLit>
              <c:ptCount val="3"/>
              <c:pt idx="0">
                <c:v>Red Ball</c:v>
              </c:pt>
              <c:pt idx="1">
                <c:v>White Ball</c:v>
              </c:pt>
              <c:pt idx="2">
                <c:v>Yellow Ball</c:v>
              </c:pt>
            </c:strLit>
          </c:cat>
          <c:val>
            <c:numRef>
              <c:f>(AverageDetections!$E$6,AverageDetections!$J$6,AverageDetections!$O$6)</c:f>
              <c:numCache>
                <c:formatCode>General</c:formatCode>
                <c:ptCount val="3"/>
                <c:pt idx="0">
                  <c:v>62.842305200000013</c:v>
                </c:pt>
                <c:pt idx="1">
                  <c:v>64.077178299999858</c:v>
                </c:pt>
                <c:pt idx="2">
                  <c:v>65.186079269999979</c:v>
                </c:pt>
              </c:numCache>
            </c:numRef>
          </c:val>
          <c:extLst xmlns:c16r2="http://schemas.microsoft.com/office/drawing/2015/06/chart">
            <c:ext xmlns:c16="http://schemas.microsoft.com/office/drawing/2014/chart" uri="{C3380CC4-5D6E-409C-BE32-E72D297353CC}">
              <c16:uniqueId val="{00000001-4F27-47B6-BBED-0D7704A68DC3}"/>
            </c:ext>
          </c:extLst>
        </c:ser>
        <c:ser>
          <c:idx val="2"/>
          <c:order val="2"/>
          <c:tx>
            <c:v>Mixed Method</c:v>
          </c:tx>
          <c:cat>
            <c:strLit>
              <c:ptCount val="3"/>
              <c:pt idx="0">
                <c:v>Red Ball</c:v>
              </c:pt>
              <c:pt idx="1">
                <c:v>White Ball</c:v>
              </c:pt>
              <c:pt idx="2">
                <c:v>Yellow Ball</c:v>
              </c:pt>
            </c:strLit>
          </c:cat>
          <c:val>
            <c:numRef>
              <c:f>(AverageDetections!$E$7,AverageDetections!$J$7,AverageDetections!$O$7)</c:f>
              <c:numCache>
                <c:formatCode>General</c:formatCode>
                <c:ptCount val="3"/>
                <c:pt idx="0">
                  <c:v>64.156537999999458</c:v>
                </c:pt>
                <c:pt idx="1">
                  <c:v>61.877660489999073</c:v>
                </c:pt>
                <c:pt idx="2">
                  <c:v>64.247381500000003</c:v>
                </c:pt>
              </c:numCache>
            </c:numRef>
          </c:val>
          <c:extLst xmlns:c16r2="http://schemas.microsoft.com/office/drawing/2015/06/chart">
            <c:ext xmlns:c16="http://schemas.microsoft.com/office/drawing/2014/chart" uri="{C3380CC4-5D6E-409C-BE32-E72D297353CC}">
              <c16:uniqueId val="{00000002-4F27-47B6-BBED-0D7704A68DC3}"/>
            </c:ext>
          </c:extLst>
        </c:ser>
        <c:axId val="107578496"/>
        <c:axId val="107580032"/>
      </c:barChart>
      <c:catAx>
        <c:axId val="107578496"/>
        <c:scaling>
          <c:orientation val="minMax"/>
        </c:scaling>
        <c:axPos val="b"/>
        <c:numFmt formatCode="General" sourceLinked="0"/>
        <c:majorTickMark val="none"/>
        <c:tickLblPos val="nextTo"/>
        <c:txPr>
          <a:bodyPr/>
          <a:lstStyle/>
          <a:p>
            <a:pPr>
              <a:defRPr lang="en-US"/>
            </a:pPr>
            <a:endParaRPr lang="en-US"/>
          </a:p>
        </c:txPr>
        <c:crossAx val="107580032"/>
        <c:crosses val="autoZero"/>
        <c:auto val="1"/>
        <c:lblAlgn val="ctr"/>
        <c:lblOffset val="100"/>
      </c:catAx>
      <c:valAx>
        <c:axId val="107580032"/>
        <c:scaling>
          <c:orientation val="minMax"/>
        </c:scaling>
        <c:axPos val="l"/>
        <c:majorGridlines/>
        <c:title>
          <c:tx>
            <c:rich>
              <a:bodyPr/>
              <a:lstStyle/>
              <a:p>
                <a:pPr>
                  <a:defRPr lang="en-US"/>
                </a:pPr>
                <a:r>
                  <a:rPr lang="en-GB"/>
                  <a:t>Accuracy (%)</a:t>
                </a:r>
              </a:p>
            </c:rich>
          </c:tx>
          <c:layout/>
        </c:title>
        <c:numFmt formatCode="General" sourceLinked="1"/>
        <c:majorTickMark val="none"/>
        <c:tickLblPos val="nextTo"/>
        <c:txPr>
          <a:bodyPr/>
          <a:lstStyle/>
          <a:p>
            <a:pPr>
              <a:defRPr lang="en-US"/>
            </a:pPr>
            <a:endParaRPr lang="en-US"/>
          </a:p>
        </c:txPr>
        <c:crossAx val="107578496"/>
        <c:crosses val="autoZero"/>
        <c:crossBetween val="between"/>
      </c:valAx>
      <c:dTable>
        <c:showHorzBorder val="1"/>
        <c:showVertBorder val="1"/>
        <c:showOutline val="1"/>
        <c:showKeys val="1"/>
        <c:txPr>
          <a:bodyPr/>
          <a:lstStyle/>
          <a:p>
            <a:pPr rtl="0">
              <a:defRPr lang="en-US"/>
            </a:pPr>
            <a:endParaRPr lang="en-US"/>
          </a:p>
        </c:txPr>
      </c:dTable>
    </c:plotArea>
    <c:plotVisOnly val="1"/>
    <c:dispBlanksAs val="gap"/>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style val="25"/>
  <c:chart>
    <c:title>
      <c:tx>
        <c:rich>
          <a:bodyPr/>
          <a:lstStyle/>
          <a:p>
            <a:pPr>
              <a:defRPr lang="en-US"/>
            </a:pPr>
            <a:r>
              <a:rPr lang="en-GB"/>
              <a:t>Average</a:t>
            </a:r>
            <a:r>
              <a:rPr lang="en-GB" baseline="0"/>
              <a:t> Frames per Second (FPS)</a:t>
            </a:r>
            <a:endParaRPr lang="en-GB"/>
          </a:p>
        </c:rich>
      </c:tx>
      <c:layout/>
    </c:title>
    <c:plotArea>
      <c:layout/>
      <c:barChart>
        <c:barDir val="col"/>
        <c:grouping val="clustered"/>
        <c:ser>
          <c:idx val="0"/>
          <c:order val="0"/>
          <c:tx>
            <c:v>FPS</c:v>
          </c:tx>
          <c:cat>
            <c:strLit>
              <c:ptCount val="3"/>
              <c:pt idx="0">
                <c:v>Hough Transform</c:v>
              </c:pt>
              <c:pt idx="1">
                <c:v>Colour Thresholding</c:v>
              </c:pt>
              <c:pt idx="2">
                <c:v>Mixed Method</c:v>
              </c:pt>
            </c:strLit>
          </c:cat>
          <c:val>
            <c:numRef>
              <c:f>FPS!$B$35:$D$35</c:f>
              <c:numCache>
                <c:formatCode>General</c:formatCode>
                <c:ptCount val="3"/>
                <c:pt idx="0">
                  <c:v>5.2724137931034534</c:v>
                </c:pt>
                <c:pt idx="1">
                  <c:v>10.934137931034481</c:v>
                </c:pt>
                <c:pt idx="2">
                  <c:v>11.686206896551724</c:v>
                </c:pt>
              </c:numCache>
            </c:numRef>
          </c:val>
          <c:extLst xmlns:c16r2="http://schemas.microsoft.com/office/drawing/2015/06/chart">
            <c:ext xmlns:c16="http://schemas.microsoft.com/office/drawing/2014/chart" uri="{C3380CC4-5D6E-409C-BE32-E72D297353CC}">
              <c16:uniqueId val="{00000000-5A72-4828-905E-8E776399D9AB}"/>
            </c:ext>
          </c:extLst>
        </c:ser>
        <c:axId val="108265472"/>
        <c:axId val="108267008"/>
      </c:barChart>
      <c:catAx>
        <c:axId val="108265472"/>
        <c:scaling>
          <c:orientation val="minMax"/>
        </c:scaling>
        <c:axPos val="b"/>
        <c:numFmt formatCode="General" sourceLinked="0"/>
        <c:majorTickMark val="none"/>
        <c:tickLblPos val="nextTo"/>
        <c:txPr>
          <a:bodyPr/>
          <a:lstStyle/>
          <a:p>
            <a:pPr>
              <a:defRPr lang="en-US"/>
            </a:pPr>
            <a:endParaRPr lang="en-US"/>
          </a:p>
        </c:txPr>
        <c:crossAx val="108267008"/>
        <c:crosses val="autoZero"/>
        <c:auto val="1"/>
        <c:lblAlgn val="ctr"/>
        <c:lblOffset val="100"/>
      </c:catAx>
      <c:valAx>
        <c:axId val="108267008"/>
        <c:scaling>
          <c:orientation val="minMax"/>
        </c:scaling>
        <c:axPos val="l"/>
        <c:majorGridlines/>
        <c:title>
          <c:tx>
            <c:rich>
              <a:bodyPr/>
              <a:lstStyle/>
              <a:p>
                <a:pPr>
                  <a:defRPr lang="en-US"/>
                </a:pPr>
                <a:r>
                  <a:rPr lang="en-GB"/>
                  <a:t>FPS</a:t>
                </a:r>
              </a:p>
            </c:rich>
          </c:tx>
          <c:layout/>
        </c:title>
        <c:numFmt formatCode="General" sourceLinked="1"/>
        <c:majorTickMark val="none"/>
        <c:tickLblPos val="nextTo"/>
        <c:txPr>
          <a:bodyPr/>
          <a:lstStyle/>
          <a:p>
            <a:pPr>
              <a:defRPr lang="en-US"/>
            </a:pPr>
            <a:endParaRPr lang="en-US"/>
          </a:p>
        </c:txPr>
        <c:crossAx val="108265472"/>
        <c:crosses val="autoZero"/>
        <c:crossBetween val="between"/>
      </c:valAx>
      <c:dTable>
        <c:showHorzBorder val="1"/>
        <c:showVertBorder val="1"/>
        <c:showOutline val="1"/>
        <c:showKeys val="1"/>
        <c:txPr>
          <a:bodyPr/>
          <a:lstStyle/>
          <a:p>
            <a:pPr rtl="0">
              <a:defRPr lang="en-US"/>
            </a:pPr>
            <a:endParaRPr lang="en-US"/>
          </a:p>
        </c:txPr>
      </c:dTable>
    </c:plotArea>
    <c:plotVisOnly val="1"/>
    <c:dispBlanksAs val="gap"/>
  </c:chart>
  <c:externalData r:id="rId1"/>
</c:chartSpace>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E7F7E0E-3A65-47A3-9425-16953847EA42}" type="doc">
      <dgm:prSet loTypeId="urn:microsoft.com/office/officeart/2005/8/layout/hierarchy3" loCatId="hierarchy" qsTypeId="urn:microsoft.com/office/officeart/2005/8/quickstyle/simple5" qsCatId="simple" csTypeId="urn:microsoft.com/office/officeart/2005/8/colors/accent1_5" csCatId="accent1" phldr="1"/>
      <dgm:spPr/>
      <dgm:t>
        <a:bodyPr/>
        <a:lstStyle/>
        <a:p>
          <a:endParaRPr lang="en-GB"/>
        </a:p>
      </dgm:t>
    </dgm:pt>
    <dgm:pt modelId="{A31E78CC-06E4-4329-B545-456719814152}">
      <dgm:prSet phldrT="[Text]"/>
      <dgm:spPr>
        <a:solidFill>
          <a:schemeClr val="accent1">
            <a:lumMod val="75000"/>
          </a:schemeClr>
        </a:solidFill>
      </dgm:spPr>
      <dgm:t>
        <a:bodyPr/>
        <a:lstStyle/>
        <a:p>
          <a:pPr algn="ctr"/>
          <a:r>
            <a:rPr lang="en-GB" b="1"/>
            <a:t>Detection</a:t>
          </a:r>
        </a:p>
      </dgm:t>
    </dgm:pt>
    <dgm:pt modelId="{E72A3FE1-3A42-48A7-BA23-EC1471B323B7}" type="parTrans" cxnId="{C2E3BF31-9698-4F5E-A5FD-73447E960DE1}">
      <dgm:prSet/>
      <dgm:spPr/>
      <dgm:t>
        <a:bodyPr/>
        <a:lstStyle/>
        <a:p>
          <a:pPr algn="l"/>
          <a:endParaRPr lang="en-GB"/>
        </a:p>
      </dgm:t>
    </dgm:pt>
    <dgm:pt modelId="{0BFEEC49-13AE-4B30-AF29-7AB6D5BEA8CF}" type="sibTrans" cxnId="{C2E3BF31-9698-4F5E-A5FD-73447E960DE1}">
      <dgm:prSet/>
      <dgm:spPr/>
      <dgm:t>
        <a:bodyPr/>
        <a:lstStyle/>
        <a:p>
          <a:pPr algn="l"/>
          <a:endParaRPr lang="en-GB"/>
        </a:p>
      </dgm:t>
    </dgm:pt>
    <dgm:pt modelId="{5C7E2D00-46F5-4018-9842-3D6FA7221B42}">
      <dgm:prSet phldrT="[Text]"/>
      <dgm:spPr/>
      <dgm:t>
        <a:bodyPr/>
        <a:lstStyle/>
        <a:p>
          <a:pPr algn="l"/>
          <a:r>
            <a:rPr lang="en-GB">
              <a:latin typeface="Arial" pitchFamily="34" charset="0"/>
              <a:cs typeface="Arial" pitchFamily="34" charset="0"/>
            </a:rPr>
            <a:t>Contour Description</a:t>
          </a:r>
        </a:p>
      </dgm:t>
    </dgm:pt>
    <dgm:pt modelId="{CE805BE5-DC17-4D02-B09E-17C86C21A2E8}" type="parTrans" cxnId="{ACFB14EF-182F-43DC-8B20-BAC9C64D2755}">
      <dgm:prSet/>
      <dgm:spPr/>
      <dgm:t>
        <a:bodyPr/>
        <a:lstStyle/>
        <a:p>
          <a:pPr algn="l"/>
          <a:endParaRPr lang="en-GB"/>
        </a:p>
      </dgm:t>
    </dgm:pt>
    <dgm:pt modelId="{005FE8EB-9934-4C11-A2A6-C59658092096}" type="sibTrans" cxnId="{ACFB14EF-182F-43DC-8B20-BAC9C64D2755}">
      <dgm:prSet/>
      <dgm:spPr/>
      <dgm:t>
        <a:bodyPr/>
        <a:lstStyle/>
        <a:p>
          <a:pPr algn="l"/>
          <a:endParaRPr lang="en-GB"/>
        </a:p>
      </dgm:t>
    </dgm:pt>
    <dgm:pt modelId="{1FF7DC08-C788-483C-8E9B-7D0ED3D8BE77}">
      <dgm:prSet phldrT="[Text]"/>
      <dgm:spPr>
        <a:solidFill>
          <a:schemeClr val="accent1">
            <a:lumMod val="75000"/>
          </a:schemeClr>
        </a:solidFill>
      </dgm:spPr>
      <dgm:t>
        <a:bodyPr/>
        <a:lstStyle/>
        <a:p>
          <a:pPr algn="ctr"/>
          <a:r>
            <a:rPr lang="en-GB" b="1"/>
            <a:t>Classification</a:t>
          </a:r>
        </a:p>
      </dgm:t>
    </dgm:pt>
    <dgm:pt modelId="{2DBA80B9-B9B4-4600-A379-0C10863DF95E}" type="parTrans" cxnId="{240BF15B-4E44-441B-A300-FC984FB66A2A}">
      <dgm:prSet/>
      <dgm:spPr/>
      <dgm:t>
        <a:bodyPr/>
        <a:lstStyle/>
        <a:p>
          <a:pPr algn="l"/>
          <a:endParaRPr lang="en-GB"/>
        </a:p>
      </dgm:t>
    </dgm:pt>
    <dgm:pt modelId="{3C3A6A08-37A4-41DA-95F3-F08C03A3387B}" type="sibTrans" cxnId="{240BF15B-4E44-441B-A300-FC984FB66A2A}">
      <dgm:prSet/>
      <dgm:spPr/>
      <dgm:t>
        <a:bodyPr/>
        <a:lstStyle/>
        <a:p>
          <a:pPr algn="l"/>
          <a:endParaRPr lang="en-GB"/>
        </a:p>
      </dgm:t>
    </dgm:pt>
    <dgm:pt modelId="{B33B8E71-4FC2-4970-84A9-0F9468ACE0E4}">
      <dgm:prSet phldrT="[Text]"/>
      <dgm:spPr/>
      <dgm:t>
        <a:bodyPr/>
        <a:lstStyle/>
        <a:p>
          <a:pPr algn="l"/>
          <a:r>
            <a:rPr lang="en-GB">
              <a:latin typeface="Arial" pitchFamily="34" charset="0"/>
              <a:cs typeface="Arial" pitchFamily="34" charset="0"/>
            </a:rPr>
            <a:t>Feature Matching</a:t>
          </a:r>
        </a:p>
      </dgm:t>
    </dgm:pt>
    <dgm:pt modelId="{87E8FC51-AB4A-4D51-8F92-F27F17D5340B}" type="parTrans" cxnId="{D33D1085-F41A-46A3-9600-99994AB7FA0A}">
      <dgm:prSet/>
      <dgm:spPr/>
      <dgm:t>
        <a:bodyPr/>
        <a:lstStyle/>
        <a:p>
          <a:pPr algn="l"/>
          <a:endParaRPr lang="en-GB"/>
        </a:p>
      </dgm:t>
    </dgm:pt>
    <dgm:pt modelId="{6804DF02-5834-4628-A4FF-F10CB991B961}" type="sibTrans" cxnId="{D33D1085-F41A-46A3-9600-99994AB7FA0A}">
      <dgm:prSet/>
      <dgm:spPr/>
      <dgm:t>
        <a:bodyPr/>
        <a:lstStyle/>
        <a:p>
          <a:pPr algn="l"/>
          <a:endParaRPr lang="en-GB"/>
        </a:p>
      </dgm:t>
    </dgm:pt>
    <dgm:pt modelId="{77598685-84C3-483A-8D42-F9AFC7076235}">
      <dgm:prSet phldrT="[Text]"/>
      <dgm:spPr/>
      <dgm:t>
        <a:bodyPr/>
        <a:lstStyle/>
        <a:p>
          <a:pPr algn="l"/>
          <a:r>
            <a:rPr lang="en-GB">
              <a:latin typeface="Arial" pitchFamily="34" charset="0"/>
              <a:cs typeface="Arial" pitchFamily="34" charset="0"/>
            </a:rPr>
            <a:t>Deep Learning</a:t>
          </a:r>
        </a:p>
      </dgm:t>
    </dgm:pt>
    <dgm:pt modelId="{2CF3CE18-849F-4836-BD13-2F1F2C1710EC}" type="parTrans" cxnId="{31E7AF69-C05F-4F28-944C-906264346EBE}">
      <dgm:prSet/>
      <dgm:spPr/>
      <dgm:t>
        <a:bodyPr/>
        <a:lstStyle/>
        <a:p>
          <a:pPr algn="l"/>
          <a:endParaRPr lang="en-GB"/>
        </a:p>
      </dgm:t>
    </dgm:pt>
    <dgm:pt modelId="{0CB8DDC3-3921-484D-B360-30DF4A41CA18}" type="sibTrans" cxnId="{31E7AF69-C05F-4F28-944C-906264346EBE}">
      <dgm:prSet/>
      <dgm:spPr/>
      <dgm:t>
        <a:bodyPr/>
        <a:lstStyle/>
        <a:p>
          <a:pPr algn="l"/>
          <a:endParaRPr lang="en-GB"/>
        </a:p>
      </dgm:t>
    </dgm:pt>
    <dgm:pt modelId="{B80E4FA6-BEFE-489A-BC6D-DEC41C312F1F}">
      <dgm:prSet phldrT="[Text]"/>
      <dgm:spPr/>
      <dgm:t>
        <a:bodyPr/>
        <a:lstStyle/>
        <a:p>
          <a:pPr algn="l"/>
          <a:r>
            <a:rPr lang="en-GB">
              <a:latin typeface="Arial" pitchFamily="34" charset="0"/>
              <a:cs typeface="Arial" pitchFamily="34" charset="0"/>
            </a:rPr>
            <a:t>Marker Detection</a:t>
          </a:r>
        </a:p>
      </dgm:t>
    </dgm:pt>
    <dgm:pt modelId="{B17D8CDD-4112-4C99-90D3-1C07D28B5C30}" type="parTrans" cxnId="{B7A3E39D-B9E6-43FC-AC83-D1AA49526228}">
      <dgm:prSet/>
      <dgm:spPr/>
      <dgm:t>
        <a:bodyPr/>
        <a:lstStyle/>
        <a:p>
          <a:pPr algn="l"/>
          <a:endParaRPr lang="en-GB"/>
        </a:p>
      </dgm:t>
    </dgm:pt>
    <dgm:pt modelId="{C5E50E92-B9F0-47DA-8CA7-1306A1D79E99}" type="sibTrans" cxnId="{B7A3E39D-B9E6-43FC-AC83-D1AA49526228}">
      <dgm:prSet/>
      <dgm:spPr/>
      <dgm:t>
        <a:bodyPr/>
        <a:lstStyle/>
        <a:p>
          <a:pPr algn="l"/>
          <a:endParaRPr lang="en-GB"/>
        </a:p>
      </dgm:t>
    </dgm:pt>
    <dgm:pt modelId="{1490DF65-3245-4F6E-9281-0D95CA471821}">
      <dgm:prSet phldrT="[Text]"/>
      <dgm:spPr>
        <a:solidFill>
          <a:schemeClr val="accent1">
            <a:lumMod val="75000"/>
          </a:schemeClr>
        </a:solidFill>
      </dgm:spPr>
      <dgm:t>
        <a:bodyPr/>
        <a:lstStyle/>
        <a:p>
          <a:pPr algn="ctr"/>
          <a:r>
            <a:rPr lang="en-GB" b="1"/>
            <a:t>Tracking</a:t>
          </a:r>
        </a:p>
      </dgm:t>
    </dgm:pt>
    <dgm:pt modelId="{F3C24DA6-4894-47D6-B6D9-963E007B20AF}" type="parTrans" cxnId="{7F4BB83F-C8AB-4428-94D7-6123E9B8DE9B}">
      <dgm:prSet/>
      <dgm:spPr/>
      <dgm:t>
        <a:bodyPr/>
        <a:lstStyle/>
        <a:p>
          <a:pPr algn="l"/>
          <a:endParaRPr lang="en-GB"/>
        </a:p>
      </dgm:t>
    </dgm:pt>
    <dgm:pt modelId="{79319BCD-3D49-4A52-A84D-64CE14A1190D}" type="sibTrans" cxnId="{7F4BB83F-C8AB-4428-94D7-6123E9B8DE9B}">
      <dgm:prSet/>
      <dgm:spPr/>
      <dgm:t>
        <a:bodyPr/>
        <a:lstStyle/>
        <a:p>
          <a:pPr algn="l"/>
          <a:endParaRPr lang="en-GB"/>
        </a:p>
      </dgm:t>
    </dgm:pt>
    <dgm:pt modelId="{8B9E5CA5-6215-4E3A-A48F-49E1F1192958}">
      <dgm:prSet phldrT="[Text]"/>
      <dgm:spPr/>
      <dgm:t>
        <a:bodyPr/>
        <a:lstStyle/>
        <a:p>
          <a:pPr algn="l"/>
          <a:r>
            <a:rPr lang="en-GB">
              <a:latin typeface="Arial" pitchFamily="34" charset="0"/>
              <a:cs typeface="Arial" pitchFamily="34" charset="0"/>
            </a:rPr>
            <a:t>Optical Flow</a:t>
          </a:r>
        </a:p>
        <a:p>
          <a:pPr algn="l"/>
          <a:r>
            <a:rPr lang="en-GB">
              <a:latin typeface="Arial" pitchFamily="34" charset="0"/>
              <a:cs typeface="Arial" pitchFamily="34" charset="0"/>
            </a:rPr>
            <a:t>(Sillhoutte Tracking)</a:t>
          </a:r>
        </a:p>
      </dgm:t>
    </dgm:pt>
    <dgm:pt modelId="{B33C4A3A-A315-49CF-91CF-EA830FCB5CEF}" type="parTrans" cxnId="{051753A7-6E3F-4268-BBAE-83CAA7FCAF64}">
      <dgm:prSet/>
      <dgm:spPr/>
      <dgm:t>
        <a:bodyPr/>
        <a:lstStyle/>
        <a:p>
          <a:pPr algn="l"/>
          <a:endParaRPr lang="en-GB"/>
        </a:p>
      </dgm:t>
    </dgm:pt>
    <dgm:pt modelId="{5395CD27-185F-4FD8-9592-F7BFBFD98EE9}" type="sibTrans" cxnId="{051753A7-6E3F-4268-BBAE-83CAA7FCAF64}">
      <dgm:prSet/>
      <dgm:spPr/>
      <dgm:t>
        <a:bodyPr/>
        <a:lstStyle/>
        <a:p>
          <a:pPr algn="l"/>
          <a:endParaRPr lang="en-GB"/>
        </a:p>
      </dgm:t>
    </dgm:pt>
    <dgm:pt modelId="{1B5F38DB-FFFA-4483-B43E-0DBA5A5F88F9}">
      <dgm:prSet phldrT="[Text]"/>
      <dgm:spPr/>
      <dgm:t>
        <a:bodyPr/>
        <a:lstStyle/>
        <a:p>
          <a:pPr algn="l"/>
          <a:r>
            <a:rPr lang="en-GB">
              <a:latin typeface="Arial" pitchFamily="34" charset="0"/>
              <a:cs typeface="Arial" pitchFamily="34" charset="0"/>
            </a:rPr>
            <a:t>Kernel Based Tracking</a:t>
          </a:r>
        </a:p>
      </dgm:t>
    </dgm:pt>
    <dgm:pt modelId="{F69F1D0D-3A14-4536-B7CC-4B2222FC3662}" type="parTrans" cxnId="{5412E13D-BD79-4F30-A3B2-DDE3DC6C95D4}">
      <dgm:prSet/>
      <dgm:spPr/>
      <dgm:t>
        <a:bodyPr/>
        <a:lstStyle/>
        <a:p>
          <a:pPr algn="l"/>
          <a:endParaRPr lang="en-GB"/>
        </a:p>
      </dgm:t>
    </dgm:pt>
    <dgm:pt modelId="{A94C3C05-DFBB-4E69-BB41-8A0BA0D9D780}" type="sibTrans" cxnId="{5412E13D-BD79-4F30-A3B2-DDE3DC6C95D4}">
      <dgm:prSet/>
      <dgm:spPr/>
      <dgm:t>
        <a:bodyPr/>
        <a:lstStyle/>
        <a:p>
          <a:pPr algn="l"/>
          <a:endParaRPr lang="en-GB"/>
        </a:p>
      </dgm:t>
    </dgm:pt>
    <dgm:pt modelId="{DA9A37DA-7E75-48ED-AA09-9F4E74FC8FC4}">
      <dgm:prSet phldrT="[Text]" custT="1"/>
      <dgm:spPr>
        <a:solidFill>
          <a:schemeClr val="accent5">
            <a:lumMod val="75000"/>
          </a:schemeClr>
        </a:solidFill>
      </dgm:spPr>
      <dgm:t>
        <a:bodyPr/>
        <a:lstStyle/>
        <a:p>
          <a:r>
            <a:rPr lang="en-GB" sz="1000" b="1">
              <a:latin typeface="Arial" pitchFamily="34" charset="0"/>
              <a:cs typeface="Arial" pitchFamily="34" charset="0"/>
            </a:rPr>
            <a:t>Object Tracking Process</a:t>
          </a:r>
        </a:p>
      </dgm:t>
    </dgm:pt>
    <dgm:pt modelId="{B6A19DB2-2B04-4623-B202-6C23989ADA11}" type="parTrans" cxnId="{ACC1E9FC-A1FF-47D5-8492-738B25C24155}">
      <dgm:prSet/>
      <dgm:spPr/>
      <dgm:t>
        <a:bodyPr/>
        <a:lstStyle/>
        <a:p>
          <a:endParaRPr lang="en-GB"/>
        </a:p>
      </dgm:t>
    </dgm:pt>
    <dgm:pt modelId="{982D7481-5FA1-4958-836C-BDCC159B94C9}" type="sibTrans" cxnId="{ACC1E9FC-A1FF-47D5-8492-738B25C24155}">
      <dgm:prSet/>
      <dgm:spPr/>
      <dgm:t>
        <a:bodyPr/>
        <a:lstStyle/>
        <a:p>
          <a:endParaRPr lang="en-GB"/>
        </a:p>
      </dgm:t>
    </dgm:pt>
    <dgm:pt modelId="{59E3EB64-F4B5-4521-AD66-4DBE9C8C7014}">
      <dgm:prSet phldrT="[Text]"/>
      <dgm:spPr/>
      <dgm:t>
        <a:bodyPr/>
        <a:lstStyle/>
        <a:p>
          <a:pPr algn="l"/>
          <a:r>
            <a:rPr lang="en-GB">
              <a:latin typeface="Arial" pitchFamily="34" charset="0"/>
              <a:cs typeface="Arial" pitchFamily="34" charset="0"/>
            </a:rPr>
            <a:t>Feature Description</a:t>
          </a:r>
        </a:p>
      </dgm:t>
    </dgm:pt>
    <dgm:pt modelId="{8F31E0DE-967A-43F9-80E5-D317902B71B1}" type="parTrans" cxnId="{8CC98F7B-991F-4E2E-B833-DD3BC7DD96E8}">
      <dgm:prSet/>
      <dgm:spPr/>
      <dgm:t>
        <a:bodyPr/>
        <a:lstStyle/>
        <a:p>
          <a:endParaRPr lang="en-GB"/>
        </a:p>
      </dgm:t>
    </dgm:pt>
    <dgm:pt modelId="{7F84EEA5-CCFF-4CCD-8D07-A9B8D839169E}" type="sibTrans" cxnId="{8CC98F7B-991F-4E2E-B833-DD3BC7DD96E8}">
      <dgm:prSet/>
      <dgm:spPr/>
      <dgm:t>
        <a:bodyPr/>
        <a:lstStyle/>
        <a:p>
          <a:endParaRPr lang="en-GB"/>
        </a:p>
      </dgm:t>
    </dgm:pt>
    <dgm:pt modelId="{0A26008F-FEC2-4C05-AD48-EFF8E2F0DE27}">
      <dgm:prSet phldrT="[Text]"/>
      <dgm:spPr/>
      <dgm:t>
        <a:bodyPr/>
        <a:lstStyle/>
        <a:p>
          <a:pPr algn="l"/>
          <a:r>
            <a:rPr lang="en-GB">
              <a:latin typeface="Arial" pitchFamily="34" charset="0"/>
              <a:cs typeface="Arial" pitchFamily="34" charset="0"/>
            </a:rPr>
            <a:t>Segmentation and Blob Description</a:t>
          </a:r>
        </a:p>
      </dgm:t>
    </dgm:pt>
    <dgm:pt modelId="{BD81EC3A-A738-4223-BADC-48868BB6507F}" type="parTrans" cxnId="{4C9F7499-9E1F-4FD6-BAF8-0351672523DB}">
      <dgm:prSet/>
      <dgm:spPr/>
      <dgm:t>
        <a:bodyPr/>
        <a:lstStyle/>
        <a:p>
          <a:endParaRPr lang="en-GB"/>
        </a:p>
      </dgm:t>
    </dgm:pt>
    <dgm:pt modelId="{D09092D6-F6E5-4B4B-871C-2ED514942233}" type="sibTrans" cxnId="{4C9F7499-9E1F-4FD6-BAF8-0351672523DB}">
      <dgm:prSet/>
      <dgm:spPr/>
      <dgm:t>
        <a:bodyPr/>
        <a:lstStyle/>
        <a:p>
          <a:endParaRPr lang="en-GB"/>
        </a:p>
      </dgm:t>
    </dgm:pt>
    <dgm:pt modelId="{37F570CC-80D4-4CF9-B90F-A9280F109F8D}">
      <dgm:prSet phldrT="[Text]"/>
      <dgm:spPr/>
      <dgm:t>
        <a:bodyPr/>
        <a:lstStyle/>
        <a:p>
          <a:pPr algn="l"/>
          <a:r>
            <a:rPr lang="en-GB">
              <a:latin typeface="Arial" pitchFamily="34" charset="0"/>
              <a:cs typeface="Arial" pitchFamily="34" charset="0"/>
            </a:rPr>
            <a:t>Point Tracking</a:t>
          </a:r>
        </a:p>
      </dgm:t>
    </dgm:pt>
    <dgm:pt modelId="{8661E698-99C5-4335-A403-6F534AD267D7}" type="parTrans" cxnId="{37C0E5BE-EF39-4094-81FC-D22318D69688}">
      <dgm:prSet/>
      <dgm:spPr/>
      <dgm:t>
        <a:bodyPr/>
        <a:lstStyle/>
        <a:p>
          <a:endParaRPr lang="en-GB"/>
        </a:p>
      </dgm:t>
    </dgm:pt>
    <dgm:pt modelId="{CA87D694-3B25-4425-A7EA-AEDE73C3B6EF}" type="sibTrans" cxnId="{37C0E5BE-EF39-4094-81FC-D22318D69688}">
      <dgm:prSet/>
      <dgm:spPr/>
      <dgm:t>
        <a:bodyPr/>
        <a:lstStyle/>
        <a:p>
          <a:endParaRPr lang="en-GB"/>
        </a:p>
      </dgm:t>
    </dgm:pt>
    <dgm:pt modelId="{741E9C1C-6518-4A16-ABFE-BF01DFB1100B}" type="pres">
      <dgm:prSet presAssocID="{DE7F7E0E-3A65-47A3-9425-16953847EA42}" presName="diagram" presStyleCnt="0">
        <dgm:presLayoutVars>
          <dgm:chPref val="1"/>
          <dgm:dir/>
          <dgm:animOne val="branch"/>
          <dgm:animLvl val="lvl"/>
          <dgm:resizeHandles/>
        </dgm:presLayoutVars>
      </dgm:prSet>
      <dgm:spPr/>
      <dgm:t>
        <a:bodyPr/>
        <a:lstStyle/>
        <a:p>
          <a:endParaRPr lang="en-GB"/>
        </a:p>
      </dgm:t>
    </dgm:pt>
    <dgm:pt modelId="{753BCF72-B25C-4E09-9021-6848B413CC95}" type="pres">
      <dgm:prSet presAssocID="{A31E78CC-06E4-4329-B545-456719814152}" presName="root" presStyleCnt="0"/>
      <dgm:spPr/>
    </dgm:pt>
    <dgm:pt modelId="{76864539-8970-4049-AC31-6AD2FD0A6FDA}" type="pres">
      <dgm:prSet presAssocID="{A31E78CC-06E4-4329-B545-456719814152}" presName="rootComposite" presStyleCnt="0"/>
      <dgm:spPr/>
    </dgm:pt>
    <dgm:pt modelId="{3B614521-6DF0-410D-8CD8-D39E42A6AC42}" type="pres">
      <dgm:prSet presAssocID="{A31E78CC-06E4-4329-B545-456719814152}" presName="rootText" presStyleLbl="node1" presStyleIdx="0" presStyleCnt="4" custLinFactNeighborX="45396" custLinFactNeighborY="87232"/>
      <dgm:spPr/>
      <dgm:t>
        <a:bodyPr/>
        <a:lstStyle/>
        <a:p>
          <a:endParaRPr lang="en-GB"/>
        </a:p>
      </dgm:t>
    </dgm:pt>
    <dgm:pt modelId="{C02E21CD-9641-4EEE-9B0A-90C8C8CC2AAC}" type="pres">
      <dgm:prSet presAssocID="{A31E78CC-06E4-4329-B545-456719814152}" presName="rootConnector" presStyleLbl="node1" presStyleIdx="0" presStyleCnt="4"/>
      <dgm:spPr/>
      <dgm:t>
        <a:bodyPr/>
        <a:lstStyle/>
        <a:p>
          <a:endParaRPr lang="en-GB"/>
        </a:p>
      </dgm:t>
    </dgm:pt>
    <dgm:pt modelId="{A555EE50-ECD3-47E4-B886-2C2B88490EF7}" type="pres">
      <dgm:prSet presAssocID="{A31E78CC-06E4-4329-B545-456719814152}" presName="childShape" presStyleCnt="0"/>
      <dgm:spPr/>
    </dgm:pt>
    <dgm:pt modelId="{9696FFE0-A111-4918-B6AC-8CBD576AFA2B}" type="pres">
      <dgm:prSet presAssocID="{CE805BE5-DC17-4D02-B09E-17C86C21A2E8}" presName="Name13" presStyleLbl="parChTrans1D2" presStyleIdx="0" presStyleCnt="9"/>
      <dgm:spPr/>
      <dgm:t>
        <a:bodyPr/>
        <a:lstStyle/>
        <a:p>
          <a:endParaRPr lang="en-GB"/>
        </a:p>
      </dgm:t>
    </dgm:pt>
    <dgm:pt modelId="{87C86E0A-72B4-4F38-8966-011B9D3C5084}" type="pres">
      <dgm:prSet presAssocID="{5C7E2D00-46F5-4018-9842-3D6FA7221B42}" presName="childText" presStyleLbl="bgAcc1" presStyleIdx="0" presStyleCnt="9" custLinFactNeighborX="56743" custLinFactNeighborY="87232">
        <dgm:presLayoutVars>
          <dgm:bulletEnabled val="1"/>
        </dgm:presLayoutVars>
      </dgm:prSet>
      <dgm:spPr/>
      <dgm:t>
        <a:bodyPr/>
        <a:lstStyle/>
        <a:p>
          <a:endParaRPr lang="en-GB"/>
        </a:p>
      </dgm:t>
    </dgm:pt>
    <dgm:pt modelId="{A0F56159-6838-4644-9903-A66212E01C17}" type="pres">
      <dgm:prSet presAssocID="{B17D8CDD-4112-4C99-90D3-1C07D28B5C30}" presName="Name13" presStyleLbl="parChTrans1D2" presStyleIdx="1" presStyleCnt="9"/>
      <dgm:spPr/>
      <dgm:t>
        <a:bodyPr/>
        <a:lstStyle/>
        <a:p>
          <a:endParaRPr lang="en-GB"/>
        </a:p>
      </dgm:t>
    </dgm:pt>
    <dgm:pt modelId="{187B6EBD-DE17-4EBE-9B36-46F6E1D2E706}" type="pres">
      <dgm:prSet presAssocID="{B80E4FA6-BEFE-489A-BC6D-DEC41C312F1F}" presName="childText" presStyleLbl="bgAcc1" presStyleIdx="1" presStyleCnt="9" custLinFactNeighborX="56743" custLinFactNeighborY="77254">
        <dgm:presLayoutVars>
          <dgm:bulletEnabled val="1"/>
        </dgm:presLayoutVars>
      </dgm:prSet>
      <dgm:spPr/>
      <dgm:t>
        <a:bodyPr/>
        <a:lstStyle/>
        <a:p>
          <a:endParaRPr lang="en-GB"/>
        </a:p>
      </dgm:t>
    </dgm:pt>
    <dgm:pt modelId="{9C0FDB09-A35E-4D85-902E-309B338BF42E}" type="pres">
      <dgm:prSet presAssocID="{8F31E0DE-967A-43F9-80E5-D317902B71B1}" presName="Name13" presStyleLbl="parChTrans1D2" presStyleIdx="2" presStyleCnt="9"/>
      <dgm:spPr/>
      <dgm:t>
        <a:bodyPr/>
        <a:lstStyle/>
        <a:p>
          <a:endParaRPr lang="en-GB"/>
        </a:p>
      </dgm:t>
    </dgm:pt>
    <dgm:pt modelId="{62F338C8-039D-4850-9CB3-4165AD878B2F}" type="pres">
      <dgm:prSet presAssocID="{59E3EB64-F4B5-4521-AD66-4DBE9C8C7014}" presName="childText" presStyleLbl="bgAcc1" presStyleIdx="2" presStyleCnt="9" custLinFactNeighborX="59220" custLinFactNeighborY="65799">
        <dgm:presLayoutVars>
          <dgm:bulletEnabled val="1"/>
        </dgm:presLayoutVars>
      </dgm:prSet>
      <dgm:spPr/>
      <dgm:t>
        <a:bodyPr/>
        <a:lstStyle/>
        <a:p>
          <a:endParaRPr lang="en-GB"/>
        </a:p>
      </dgm:t>
    </dgm:pt>
    <dgm:pt modelId="{E45A9401-4A80-41B6-B5D2-007476BA7902}" type="pres">
      <dgm:prSet presAssocID="{1FF7DC08-C788-483C-8E9B-7D0ED3D8BE77}" presName="root" presStyleCnt="0"/>
      <dgm:spPr/>
    </dgm:pt>
    <dgm:pt modelId="{72483C33-95F7-4871-AB51-B29A5490495E}" type="pres">
      <dgm:prSet presAssocID="{1FF7DC08-C788-483C-8E9B-7D0ED3D8BE77}" presName="rootComposite" presStyleCnt="0"/>
      <dgm:spPr/>
    </dgm:pt>
    <dgm:pt modelId="{75C6F727-E10F-48F6-BE7B-E3A12C19E0CB}" type="pres">
      <dgm:prSet presAssocID="{1FF7DC08-C788-483C-8E9B-7D0ED3D8BE77}" presName="rootText" presStyleLbl="node1" presStyleIdx="1" presStyleCnt="4" custLinFactNeighborX="69084" custLinFactNeighborY="87232"/>
      <dgm:spPr/>
      <dgm:t>
        <a:bodyPr/>
        <a:lstStyle/>
        <a:p>
          <a:endParaRPr lang="en-GB"/>
        </a:p>
      </dgm:t>
    </dgm:pt>
    <dgm:pt modelId="{239B3993-FFCC-496C-ACB7-DE46D2920093}" type="pres">
      <dgm:prSet presAssocID="{1FF7DC08-C788-483C-8E9B-7D0ED3D8BE77}" presName="rootConnector" presStyleLbl="node1" presStyleIdx="1" presStyleCnt="4"/>
      <dgm:spPr/>
      <dgm:t>
        <a:bodyPr/>
        <a:lstStyle/>
        <a:p>
          <a:endParaRPr lang="en-GB"/>
        </a:p>
      </dgm:t>
    </dgm:pt>
    <dgm:pt modelId="{61425121-4DB1-483A-BA4C-5B03D2F6686B}" type="pres">
      <dgm:prSet presAssocID="{1FF7DC08-C788-483C-8E9B-7D0ED3D8BE77}" presName="childShape" presStyleCnt="0"/>
      <dgm:spPr/>
    </dgm:pt>
    <dgm:pt modelId="{1CB25030-858E-48B1-A9E6-05FD3E61BD77}" type="pres">
      <dgm:prSet presAssocID="{87E8FC51-AB4A-4D51-8F92-F27F17D5340B}" presName="Name13" presStyleLbl="parChTrans1D2" presStyleIdx="3" presStyleCnt="9"/>
      <dgm:spPr/>
      <dgm:t>
        <a:bodyPr/>
        <a:lstStyle/>
        <a:p>
          <a:endParaRPr lang="en-GB"/>
        </a:p>
      </dgm:t>
    </dgm:pt>
    <dgm:pt modelId="{BF3C471E-7018-41AD-8B16-C935F549B5BB}" type="pres">
      <dgm:prSet presAssocID="{B33B8E71-4FC2-4970-84A9-0F9468ACE0E4}" presName="childText" presStyleLbl="bgAcc1" presStyleIdx="3" presStyleCnt="9" custLinFactNeighborX="86353" custLinFactNeighborY="87232">
        <dgm:presLayoutVars>
          <dgm:bulletEnabled val="1"/>
        </dgm:presLayoutVars>
      </dgm:prSet>
      <dgm:spPr/>
      <dgm:t>
        <a:bodyPr/>
        <a:lstStyle/>
        <a:p>
          <a:endParaRPr lang="en-GB"/>
        </a:p>
      </dgm:t>
    </dgm:pt>
    <dgm:pt modelId="{A9CD9340-020A-453D-B86C-6F8C57F318A4}" type="pres">
      <dgm:prSet presAssocID="{2CF3CE18-849F-4836-BD13-2F1F2C1710EC}" presName="Name13" presStyleLbl="parChTrans1D2" presStyleIdx="4" presStyleCnt="9"/>
      <dgm:spPr/>
      <dgm:t>
        <a:bodyPr/>
        <a:lstStyle/>
        <a:p>
          <a:endParaRPr lang="en-GB"/>
        </a:p>
      </dgm:t>
    </dgm:pt>
    <dgm:pt modelId="{C35F4DCB-EE50-492C-B86C-B6663FD291F3}" type="pres">
      <dgm:prSet presAssocID="{77598685-84C3-483A-8D42-F9AFC7076235}" presName="childText" presStyleLbl="bgAcc1" presStyleIdx="4" presStyleCnt="9" custLinFactNeighborX="86353" custLinFactNeighborY="77254">
        <dgm:presLayoutVars>
          <dgm:bulletEnabled val="1"/>
        </dgm:presLayoutVars>
      </dgm:prSet>
      <dgm:spPr/>
      <dgm:t>
        <a:bodyPr/>
        <a:lstStyle/>
        <a:p>
          <a:endParaRPr lang="en-GB"/>
        </a:p>
      </dgm:t>
    </dgm:pt>
    <dgm:pt modelId="{4F488C73-21E9-4BF4-B400-B58680464323}" type="pres">
      <dgm:prSet presAssocID="{BD81EC3A-A738-4223-BADC-48868BB6507F}" presName="Name13" presStyleLbl="parChTrans1D2" presStyleIdx="5" presStyleCnt="9"/>
      <dgm:spPr/>
      <dgm:t>
        <a:bodyPr/>
        <a:lstStyle/>
        <a:p>
          <a:endParaRPr lang="en-GB"/>
        </a:p>
      </dgm:t>
    </dgm:pt>
    <dgm:pt modelId="{DA462CAB-8FDB-4B81-B132-EEEB1A73C986}" type="pres">
      <dgm:prSet presAssocID="{0A26008F-FEC2-4C05-AD48-EFF8E2F0DE27}" presName="childText" presStyleLbl="bgAcc1" presStyleIdx="5" presStyleCnt="9" custLinFactNeighborX="85539" custLinFactNeighborY="68432">
        <dgm:presLayoutVars>
          <dgm:bulletEnabled val="1"/>
        </dgm:presLayoutVars>
      </dgm:prSet>
      <dgm:spPr/>
      <dgm:t>
        <a:bodyPr/>
        <a:lstStyle/>
        <a:p>
          <a:endParaRPr lang="en-GB"/>
        </a:p>
      </dgm:t>
    </dgm:pt>
    <dgm:pt modelId="{1796BC25-7F2E-41C0-A69C-91BF22210ACB}" type="pres">
      <dgm:prSet presAssocID="{DA9A37DA-7E75-48ED-AA09-9F4E74FC8FC4}" presName="root" presStyleCnt="0"/>
      <dgm:spPr/>
    </dgm:pt>
    <dgm:pt modelId="{09747C86-55BF-41DC-AA53-EBF5E85427FA}" type="pres">
      <dgm:prSet presAssocID="{DA9A37DA-7E75-48ED-AA09-9F4E74FC8FC4}" presName="rootComposite" presStyleCnt="0"/>
      <dgm:spPr/>
    </dgm:pt>
    <dgm:pt modelId="{39CCE654-F3DD-4AFA-AD7D-F3A00258E666}" type="pres">
      <dgm:prSet presAssocID="{DA9A37DA-7E75-48ED-AA09-9F4E74FC8FC4}" presName="rootText" presStyleLbl="node1" presStyleIdx="2" presStyleCnt="4" custScaleX="146995" custLinFactY="-65893" custLinFactNeighborX="-77947" custLinFactNeighborY="-100000"/>
      <dgm:spPr/>
      <dgm:t>
        <a:bodyPr/>
        <a:lstStyle/>
        <a:p>
          <a:endParaRPr lang="en-GB"/>
        </a:p>
      </dgm:t>
    </dgm:pt>
    <dgm:pt modelId="{74FF4264-4681-498F-A4C4-CB4A91CB0384}" type="pres">
      <dgm:prSet presAssocID="{DA9A37DA-7E75-48ED-AA09-9F4E74FC8FC4}" presName="rootConnector" presStyleLbl="node1" presStyleIdx="2" presStyleCnt="4"/>
      <dgm:spPr/>
      <dgm:t>
        <a:bodyPr/>
        <a:lstStyle/>
        <a:p>
          <a:endParaRPr lang="en-GB"/>
        </a:p>
      </dgm:t>
    </dgm:pt>
    <dgm:pt modelId="{2A11FD0A-86F1-4D98-9FCB-A48C5B4A716E}" type="pres">
      <dgm:prSet presAssocID="{DA9A37DA-7E75-48ED-AA09-9F4E74FC8FC4}" presName="childShape" presStyleCnt="0"/>
      <dgm:spPr/>
    </dgm:pt>
    <dgm:pt modelId="{8BCD110D-81C9-4689-A891-056DE7C24687}" type="pres">
      <dgm:prSet presAssocID="{1490DF65-3245-4F6E-9281-0D95CA471821}" presName="root" presStyleCnt="0"/>
      <dgm:spPr/>
    </dgm:pt>
    <dgm:pt modelId="{4BF39E19-9117-42A4-8F8D-E4EB4D4509E4}" type="pres">
      <dgm:prSet presAssocID="{1490DF65-3245-4F6E-9281-0D95CA471821}" presName="rootComposite" presStyleCnt="0"/>
      <dgm:spPr/>
    </dgm:pt>
    <dgm:pt modelId="{C6FAB65F-12D2-4D09-A142-42B5A1630DF7}" type="pres">
      <dgm:prSet presAssocID="{1490DF65-3245-4F6E-9281-0D95CA471821}" presName="rootText" presStyleLbl="node1" presStyleIdx="3" presStyleCnt="4" custLinFactNeighborX="-83089" custLinFactNeighborY="87232"/>
      <dgm:spPr/>
      <dgm:t>
        <a:bodyPr/>
        <a:lstStyle/>
        <a:p>
          <a:endParaRPr lang="en-GB"/>
        </a:p>
      </dgm:t>
    </dgm:pt>
    <dgm:pt modelId="{0E3390A2-BE52-4592-ADDA-CBE85BD614FF}" type="pres">
      <dgm:prSet presAssocID="{1490DF65-3245-4F6E-9281-0D95CA471821}" presName="rootConnector" presStyleLbl="node1" presStyleIdx="3" presStyleCnt="4"/>
      <dgm:spPr/>
      <dgm:t>
        <a:bodyPr/>
        <a:lstStyle/>
        <a:p>
          <a:endParaRPr lang="en-GB"/>
        </a:p>
      </dgm:t>
    </dgm:pt>
    <dgm:pt modelId="{FA5E64E7-6066-402B-84E6-618CCC432B76}" type="pres">
      <dgm:prSet presAssocID="{1490DF65-3245-4F6E-9281-0D95CA471821}" presName="childShape" presStyleCnt="0"/>
      <dgm:spPr/>
    </dgm:pt>
    <dgm:pt modelId="{2B56BB5A-27A8-46A3-86E6-310D8808AB39}" type="pres">
      <dgm:prSet presAssocID="{B33C4A3A-A315-49CF-91CF-EA830FCB5CEF}" presName="Name13" presStyleLbl="parChTrans1D2" presStyleIdx="6" presStyleCnt="9"/>
      <dgm:spPr/>
      <dgm:t>
        <a:bodyPr/>
        <a:lstStyle/>
        <a:p>
          <a:endParaRPr lang="en-GB"/>
        </a:p>
      </dgm:t>
    </dgm:pt>
    <dgm:pt modelId="{D0F0558E-2DB5-48D0-B6D6-D1CEF596ACF4}" type="pres">
      <dgm:prSet presAssocID="{8B9E5CA5-6215-4E3A-A48F-49E1F1192958}" presName="childText" presStyleLbl="bgAcc1" presStyleIdx="6" presStyleCnt="9" custLinFactX="-3861" custLinFactNeighborX="-100000" custLinFactNeighborY="87232">
        <dgm:presLayoutVars>
          <dgm:bulletEnabled val="1"/>
        </dgm:presLayoutVars>
      </dgm:prSet>
      <dgm:spPr/>
      <dgm:t>
        <a:bodyPr/>
        <a:lstStyle/>
        <a:p>
          <a:endParaRPr lang="en-GB"/>
        </a:p>
      </dgm:t>
    </dgm:pt>
    <dgm:pt modelId="{9B76D816-5952-4098-91CC-B847FECBCCFF}" type="pres">
      <dgm:prSet presAssocID="{F69F1D0D-3A14-4536-B7CC-4B2222FC3662}" presName="Name13" presStyleLbl="parChTrans1D2" presStyleIdx="7" presStyleCnt="9"/>
      <dgm:spPr/>
      <dgm:t>
        <a:bodyPr/>
        <a:lstStyle/>
        <a:p>
          <a:endParaRPr lang="en-GB"/>
        </a:p>
      </dgm:t>
    </dgm:pt>
    <dgm:pt modelId="{96C59895-136B-42AC-A793-5C33ACC7EB31}" type="pres">
      <dgm:prSet presAssocID="{1B5F38DB-FFFA-4483-B43E-0DBA5A5F88F9}" presName="childText" presStyleLbl="bgAcc1" presStyleIdx="7" presStyleCnt="9" custLinFactX="-3861" custLinFactNeighborX="-100000" custLinFactNeighborY="77254">
        <dgm:presLayoutVars>
          <dgm:bulletEnabled val="1"/>
        </dgm:presLayoutVars>
      </dgm:prSet>
      <dgm:spPr/>
      <dgm:t>
        <a:bodyPr/>
        <a:lstStyle/>
        <a:p>
          <a:endParaRPr lang="en-GB"/>
        </a:p>
      </dgm:t>
    </dgm:pt>
    <dgm:pt modelId="{57D8F8FC-008A-4C7D-B8B2-BD16C605298A}" type="pres">
      <dgm:prSet presAssocID="{8661E698-99C5-4335-A403-6F534AD267D7}" presName="Name13" presStyleLbl="parChTrans1D2" presStyleIdx="8" presStyleCnt="9"/>
      <dgm:spPr/>
      <dgm:t>
        <a:bodyPr/>
        <a:lstStyle/>
        <a:p>
          <a:endParaRPr lang="en-GB"/>
        </a:p>
      </dgm:t>
    </dgm:pt>
    <dgm:pt modelId="{5B9D555B-D623-4C40-9516-51790486C163}" type="pres">
      <dgm:prSet presAssocID="{37F570CC-80D4-4CF9-B90F-A9280F109F8D}" presName="childText" presStyleLbl="bgAcc1" presStyleIdx="8" presStyleCnt="9" custLinFactX="-3471" custLinFactNeighborX="-100000" custLinFactNeighborY="69617">
        <dgm:presLayoutVars>
          <dgm:bulletEnabled val="1"/>
        </dgm:presLayoutVars>
      </dgm:prSet>
      <dgm:spPr/>
      <dgm:t>
        <a:bodyPr/>
        <a:lstStyle/>
        <a:p>
          <a:endParaRPr lang="en-GB"/>
        </a:p>
      </dgm:t>
    </dgm:pt>
  </dgm:ptLst>
  <dgm:cxnLst>
    <dgm:cxn modelId="{240BF15B-4E44-441B-A300-FC984FB66A2A}" srcId="{DE7F7E0E-3A65-47A3-9425-16953847EA42}" destId="{1FF7DC08-C788-483C-8E9B-7D0ED3D8BE77}" srcOrd="1" destOrd="0" parTransId="{2DBA80B9-B9B4-4600-A379-0C10863DF95E}" sibTransId="{3C3A6A08-37A4-41DA-95F3-F08C03A3387B}"/>
    <dgm:cxn modelId="{B7A3E39D-B9E6-43FC-AC83-D1AA49526228}" srcId="{A31E78CC-06E4-4329-B545-456719814152}" destId="{B80E4FA6-BEFE-489A-BC6D-DEC41C312F1F}" srcOrd="1" destOrd="0" parTransId="{B17D8CDD-4112-4C99-90D3-1C07D28B5C30}" sibTransId="{C5E50E92-B9F0-47DA-8CA7-1306A1D79E99}"/>
    <dgm:cxn modelId="{A5A625DD-0E58-4E2A-9735-B8F471D3A907}" type="presOf" srcId="{1FF7DC08-C788-483C-8E9B-7D0ED3D8BE77}" destId="{75C6F727-E10F-48F6-BE7B-E3A12C19E0CB}" srcOrd="0" destOrd="0" presId="urn:microsoft.com/office/officeart/2005/8/layout/hierarchy3"/>
    <dgm:cxn modelId="{0594B243-CE36-4541-8A17-81E031FC97A3}" type="presOf" srcId="{B17D8CDD-4112-4C99-90D3-1C07D28B5C30}" destId="{A0F56159-6838-4644-9903-A66212E01C17}" srcOrd="0" destOrd="0" presId="urn:microsoft.com/office/officeart/2005/8/layout/hierarchy3"/>
    <dgm:cxn modelId="{2478526E-605D-491B-9A01-F16F86A80298}" type="presOf" srcId="{2CF3CE18-849F-4836-BD13-2F1F2C1710EC}" destId="{A9CD9340-020A-453D-B86C-6F8C57F318A4}" srcOrd="0" destOrd="0" presId="urn:microsoft.com/office/officeart/2005/8/layout/hierarchy3"/>
    <dgm:cxn modelId="{37C0E5BE-EF39-4094-81FC-D22318D69688}" srcId="{1490DF65-3245-4F6E-9281-0D95CA471821}" destId="{37F570CC-80D4-4CF9-B90F-A9280F109F8D}" srcOrd="2" destOrd="0" parTransId="{8661E698-99C5-4335-A403-6F534AD267D7}" sibTransId="{CA87D694-3B25-4425-A7EA-AEDE73C3B6EF}"/>
    <dgm:cxn modelId="{DF77F99C-0ED5-4D48-B4A4-B88D86FBA204}" type="presOf" srcId="{B80E4FA6-BEFE-489A-BC6D-DEC41C312F1F}" destId="{187B6EBD-DE17-4EBE-9B36-46F6E1D2E706}" srcOrd="0" destOrd="0" presId="urn:microsoft.com/office/officeart/2005/8/layout/hierarchy3"/>
    <dgm:cxn modelId="{5F5EE794-C407-470B-899F-C2D409F4632C}" type="presOf" srcId="{DE7F7E0E-3A65-47A3-9425-16953847EA42}" destId="{741E9C1C-6518-4A16-ABFE-BF01DFB1100B}" srcOrd="0" destOrd="0" presId="urn:microsoft.com/office/officeart/2005/8/layout/hierarchy3"/>
    <dgm:cxn modelId="{532120C3-7F9E-4D12-B2DA-A3FE2BD5C3C7}" type="presOf" srcId="{5C7E2D00-46F5-4018-9842-3D6FA7221B42}" destId="{87C86E0A-72B4-4F38-8966-011B9D3C5084}" srcOrd="0" destOrd="0" presId="urn:microsoft.com/office/officeart/2005/8/layout/hierarchy3"/>
    <dgm:cxn modelId="{5412E13D-BD79-4F30-A3B2-DDE3DC6C95D4}" srcId="{1490DF65-3245-4F6E-9281-0D95CA471821}" destId="{1B5F38DB-FFFA-4483-B43E-0DBA5A5F88F9}" srcOrd="1" destOrd="0" parTransId="{F69F1D0D-3A14-4536-B7CC-4B2222FC3662}" sibTransId="{A94C3C05-DFBB-4E69-BB41-8A0BA0D9D780}"/>
    <dgm:cxn modelId="{7F4BB83F-C8AB-4428-94D7-6123E9B8DE9B}" srcId="{DE7F7E0E-3A65-47A3-9425-16953847EA42}" destId="{1490DF65-3245-4F6E-9281-0D95CA471821}" srcOrd="3" destOrd="0" parTransId="{F3C24DA6-4894-47D6-B6D9-963E007B20AF}" sibTransId="{79319BCD-3D49-4A52-A84D-64CE14A1190D}"/>
    <dgm:cxn modelId="{051753A7-6E3F-4268-BBAE-83CAA7FCAF64}" srcId="{1490DF65-3245-4F6E-9281-0D95CA471821}" destId="{8B9E5CA5-6215-4E3A-A48F-49E1F1192958}" srcOrd="0" destOrd="0" parTransId="{B33C4A3A-A315-49CF-91CF-EA830FCB5CEF}" sibTransId="{5395CD27-185F-4FD8-9592-F7BFBFD98EE9}"/>
    <dgm:cxn modelId="{31E7AF69-C05F-4F28-944C-906264346EBE}" srcId="{1FF7DC08-C788-483C-8E9B-7D0ED3D8BE77}" destId="{77598685-84C3-483A-8D42-F9AFC7076235}" srcOrd="1" destOrd="0" parTransId="{2CF3CE18-849F-4836-BD13-2F1F2C1710EC}" sibTransId="{0CB8DDC3-3921-484D-B360-30DF4A41CA18}"/>
    <dgm:cxn modelId="{ACFB14EF-182F-43DC-8B20-BAC9C64D2755}" srcId="{A31E78CC-06E4-4329-B545-456719814152}" destId="{5C7E2D00-46F5-4018-9842-3D6FA7221B42}" srcOrd="0" destOrd="0" parTransId="{CE805BE5-DC17-4D02-B09E-17C86C21A2E8}" sibTransId="{005FE8EB-9934-4C11-A2A6-C59658092096}"/>
    <dgm:cxn modelId="{3D904E6C-2F4E-4781-BCFF-ED8944D4BA8D}" type="presOf" srcId="{87E8FC51-AB4A-4D51-8F92-F27F17D5340B}" destId="{1CB25030-858E-48B1-A9E6-05FD3E61BD77}" srcOrd="0" destOrd="0" presId="urn:microsoft.com/office/officeart/2005/8/layout/hierarchy3"/>
    <dgm:cxn modelId="{CB12CDDC-6D9E-44DC-9AF7-E140D610E478}" type="presOf" srcId="{1B5F38DB-FFFA-4483-B43E-0DBA5A5F88F9}" destId="{96C59895-136B-42AC-A793-5C33ACC7EB31}" srcOrd="0" destOrd="0" presId="urn:microsoft.com/office/officeart/2005/8/layout/hierarchy3"/>
    <dgm:cxn modelId="{FDDDD2E1-2DFD-45E3-BE1A-4366BCE7028B}" type="presOf" srcId="{59E3EB64-F4B5-4521-AD66-4DBE9C8C7014}" destId="{62F338C8-039D-4850-9CB3-4165AD878B2F}" srcOrd="0" destOrd="0" presId="urn:microsoft.com/office/officeart/2005/8/layout/hierarchy3"/>
    <dgm:cxn modelId="{97AEDB6F-3E7C-4A05-9489-21EC3D2A90F0}" type="presOf" srcId="{0A26008F-FEC2-4C05-AD48-EFF8E2F0DE27}" destId="{DA462CAB-8FDB-4B81-B132-EEEB1A73C986}" srcOrd="0" destOrd="0" presId="urn:microsoft.com/office/officeart/2005/8/layout/hierarchy3"/>
    <dgm:cxn modelId="{8CF1E9E8-C442-4A13-B6BF-0FD3E278C493}" type="presOf" srcId="{B33C4A3A-A315-49CF-91CF-EA830FCB5CEF}" destId="{2B56BB5A-27A8-46A3-86E6-310D8808AB39}" srcOrd="0" destOrd="0" presId="urn:microsoft.com/office/officeart/2005/8/layout/hierarchy3"/>
    <dgm:cxn modelId="{C2E3BF31-9698-4F5E-A5FD-73447E960DE1}" srcId="{DE7F7E0E-3A65-47A3-9425-16953847EA42}" destId="{A31E78CC-06E4-4329-B545-456719814152}" srcOrd="0" destOrd="0" parTransId="{E72A3FE1-3A42-48A7-BA23-EC1471B323B7}" sibTransId="{0BFEEC49-13AE-4B30-AF29-7AB6D5BEA8CF}"/>
    <dgm:cxn modelId="{31D20E0F-97A1-4BE2-9BB2-60B3CDD357DF}" type="presOf" srcId="{DA9A37DA-7E75-48ED-AA09-9F4E74FC8FC4}" destId="{39CCE654-F3DD-4AFA-AD7D-F3A00258E666}" srcOrd="0" destOrd="0" presId="urn:microsoft.com/office/officeart/2005/8/layout/hierarchy3"/>
    <dgm:cxn modelId="{0F7593FC-BB73-416D-98C2-E0D766FED64D}" type="presOf" srcId="{77598685-84C3-483A-8D42-F9AFC7076235}" destId="{C35F4DCB-EE50-492C-B86C-B6663FD291F3}" srcOrd="0" destOrd="0" presId="urn:microsoft.com/office/officeart/2005/8/layout/hierarchy3"/>
    <dgm:cxn modelId="{66943BA7-56C5-410F-A85F-EED0F2080E55}" type="presOf" srcId="{1490DF65-3245-4F6E-9281-0D95CA471821}" destId="{0E3390A2-BE52-4592-ADDA-CBE85BD614FF}" srcOrd="1" destOrd="0" presId="urn:microsoft.com/office/officeart/2005/8/layout/hierarchy3"/>
    <dgm:cxn modelId="{F88626EE-DFD4-40A2-9FA7-C0E04C0A424C}" type="presOf" srcId="{8B9E5CA5-6215-4E3A-A48F-49E1F1192958}" destId="{D0F0558E-2DB5-48D0-B6D6-D1CEF596ACF4}" srcOrd="0" destOrd="0" presId="urn:microsoft.com/office/officeart/2005/8/layout/hierarchy3"/>
    <dgm:cxn modelId="{90557576-AD3A-44D3-84E4-562DE658333D}" type="presOf" srcId="{F69F1D0D-3A14-4536-B7CC-4B2222FC3662}" destId="{9B76D816-5952-4098-91CC-B847FECBCCFF}" srcOrd="0" destOrd="0" presId="urn:microsoft.com/office/officeart/2005/8/layout/hierarchy3"/>
    <dgm:cxn modelId="{263C2A03-3ECA-4D08-9935-72922BBA34A6}" type="presOf" srcId="{BD81EC3A-A738-4223-BADC-48868BB6507F}" destId="{4F488C73-21E9-4BF4-B400-B58680464323}" srcOrd="0" destOrd="0" presId="urn:microsoft.com/office/officeart/2005/8/layout/hierarchy3"/>
    <dgm:cxn modelId="{8CC98F7B-991F-4E2E-B833-DD3BC7DD96E8}" srcId="{A31E78CC-06E4-4329-B545-456719814152}" destId="{59E3EB64-F4B5-4521-AD66-4DBE9C8C7014}" srcOrd="2" destOrd="0" parTransId="{8F31E0DE-967A-43F9-80E5-D317902B71B1}" sibTransId="{7F84EEA5-CCFF-4CCD-8D07-A9B8D839169E}"/>
    <dgm:cxn modelId="{2470522A-BE8A-4D6A-83CD-01047AD6CE13}" type="presOf" srcId="{1490DF65-3245-4F6E-9281-0D95CA471821}" destId="{C6FAB65F-12D2-4D09-A142-42B5A1630DF7}" srcOrd="0" destOrd="0" presId="urn:microsoft.com/office/officeart/2005/8/layout/hierarchy3"/>
    <dgm:cxn modelId="{008C451A-6276-4923-A8FB-AE633E2695B7}" type="presOf" srcId="{A31E78CC-06E4-4329-B545-456719814152}" destId="{3B614521-6DF0-410D-8CD8-D39E42A6AC42}" srcOrd="0" destOrd="0" presId="urn:microsoft.com/office/officeart/2005/8/layout/hierarchy3"/>
    <dgm:cxn modelId="{ACC1E9FC-A1FF-47D5-8492-738B25C24155}" srcId="{DE7F7E0E-3A65-47A3-9425-16953847EA42}" destId="{DA9A37DA-7E75-48ED-AA09-9F4E74FC8FC4}" srcOrd="2" destOrd="0" parTransId="{B6A19DB2-2B04-4623-B202-6C23989ADA11}" sibTransId="{982D7481-5FA1-4958-836C-BDCC159B94C9}"/>
    <dgm:cxn modelId="{538D5AC2-0392-4FDB-925D-B6638AEFFE4B}" type="presOf" srcId="{8F31E0DE-967A-43F9-80E5-D317902B71B1}" destId="{9C0FDB09-A35E-4D85-902E-309B338BF42E}" srcOrd="0" destOrd="0" presId="urn:microsoft.com/office/officeart/2005/8/layout/hierarchy3"/>
    <dgm:cxn modelId="{6D0F39DE-C546-42A0-93D9-C53D764BB25C}" type="presOf" srcId="{B33B8E71-4FC2-4970-84A9-0F9468ACE0E4}" destId="{BF3C471E-7018-41AD-8B16-C935F549B5BB}" srcOrd="0" destOrd="0" presId="urn:microsoft.com/office/officeart/2005/8/layout/hierarchy3"/>
    <dgm:cxn modelId="{A539C55A-2ED2-4335-837F-1F71EEE2BFC2}" type="presOf" srcId="{37F570CC-80D4-4CF9-B90F-A9280F109F8D}" destId="{5B9D555B-D623-4C40-9516-51790486C163}" srcOrd="0" destOrd="0" presId="urn:microsoft.com/office/officeart/2005/8/layout/hierarchy3"/>
    <dgm:cxn modelId="{A47E403B-C769-4AD5-B2FD-B2F3C187139E}" type="presOf" srcId="{1FF7DC08-C788-483C-8E9B-7D0ED3D8BE77}" destId="{239B3993-FFCC-496C-ACB7-DE46D2920093}" srcOrd="1" destOrd="0" presId="urn:microsoft.com/office/officeart/2005/8/layout/hierarchy3"/>
    <dgm:cxn modelId="{CE0F735C-5FB5-42DD-9886-F9A283E401C5}" type="presOf" srcId="{CE805BE5-DC17-4D02-B09E-17C86C21A2E8}" destId="{9696FFE0-A111-4918-B6AC-8CBD576AFA2B}" srcOrd="0" destOrd="0" presId="urn:microsoft.com/office/officeart/2005/8/layout/hierarchy3"/>
    <dgm:cxn modelId="{D33D1085-F41A-46A3-9600-99994AB7FA0A}" srcId="{1FF7DC08-C788-483C-8E9B-7D0ED3D8BE77}" destId="{B33B8E71-4FC2-4970-84A9-0F9468ACE0E4}" srcOrd="0" destOrd="0" parTransId="{87E8FC51-AB4A-4D51-8F92-F27F17D5340B}" sibTransId="{6804DF02-5834-4628-A4FF-F10CB991B961}"/>
    <dgm:cxn modelId="{2BA1E4EB-94DA-4FE5-910F-240A0C6AB829}" type="presOf" srcId="{DA9A37DA-7E75-48ED-AA09-9F4E74FC8FC4}" destId="{74FF4264-4681-498F-A4C4-CB4A91CB0384}" srcOrd="1" destOrd="0" presId="urn:microsoft.com/office/officeart/2005/8/layout/hierarchy3"/>
    <dgm:cxn modelId="{4C9F7499-9E1F-4FD6-BAF8-0351672523DB}" srcId="{1FF7DC08-C788-483C-8E9B-7D0ED3D8BE77}" destId="{0A26008F-FEC2-4C05-AD48-EFF8E2F0DE27}" srcOrd="2" destOrd="0" parTransId="{BD81EC3A-A738-4223-BADC-48868BB6507F}" sibTransId="{D09092D6-F6E5-4B4B-871C-2ED514942233}"/>
    <dgm:cxn modelId="{2D0DC9AC-3FF7-4CAF-9063-AFB98C9C3300}" type="presOf" srcId="{8661E698-99C5-4335-A403-6F534AD267D7}" destId="{57D8F8FC-008A-4C7D-B8B2-BD16C605298A}" srcOrd="0" destOrd="0" presId="urn:microsoft.com/office/officeart/2005/8/layout/hierarchy3"/>
    <dgm:cxn modelId="{966A04FF-55F2-4D28-8F4E-CE8086FBF5FB}" type="presOf" srcId="{A31E78CC-06E4-4329-B545-456719814152}" destId="{C02E21CD-9641-4EEE-9B0A-90C8C8CC2AAC}" srcOrd="1" destOrd="0" presId="urn:microsoft.com/office/officeart/2005/8/layout/hierarchy3"/>
    <dgm:cxn modelId="{6A808819-3B19-4F58-949B-D0311A1C0152}" type="presParOf" srcId="{741E9C1C-6518-4A16-ABFE-BF01DFB1100B}" destId="{753BCF72-B25C-4E09-9021-6848B413CC95}" srcOrd="0" destOrd="0" presId="urn:microsoft.com/office/officeart/2005/8/layout/hierarchy3"/>
    <dgm:cxn modelId="{D3599340-4F71-438E-8AF0-C62C5228DD49}" type="presParOf" srcId="{753BCF72-B25C-4E09-9021-6848B413CC95}" destId="{76864539-8970-4049-AC31-6AD2FD0A6FDA}" srcOrd="0" destOrd="0" presId="urn:microsoft.com/office/officeart/2005/8/layout/hierarchy3"/>
    <dgm:cxn modelId="{C8CBBB58-D2C5-427B-84B0-93108D03F962}" type="presParOf" srcId="{76864539-8970-4049-AC31-6AD2FD0A6FDA}" destId="{3B614521-6DF0-410D-8CD8-D39E42A6AC42}" srcOrd="0" destOrd="0" presId="urn:microsoft.com/office/officeart/2005/8/layout/hierarchy3"/>
    <dgm:cxn modelId="{B725C3CC-871F-4F03-B256-CC13241E42D1}" type="presParOf" srcId="{76864539-8970-4049-AC31-6AD2FD0A6FDA}" destId="{C02E21CD-9641-4EEE-9B0A-90C8C8CC2AAC}" srcOrd="1" destOrd="0" presId="urn:microsoft.com/office/officeart/2005/8/layout/hierarchy3"/>
    <dgm:cxn modelId="{23DF6F5A-18D1-4691-B3EC-AD2B976E46F6}" type="presParOf" srcId="{753BCF72-B25C-4E09-9021-6848B413CC95}" destId="{A555EE50-ECD3-47E4-B886-2C2B88490EF7}" srcOrd="1" destOrd="0" presId="urn:microsoft.com/office/officeart/2005/8/layout/hierarchy3"/>
    <dgm:cxn modelId="{1CA00EEF-566F-4BD5-BDAF-59DCC5717AB7}" type="presParOf" srcId="{A555EE50-ECD3-47E4-B886-2C2B88490EF7}" destId="{9696FFE0-A111-4918-B6AC-8CBD576AFA2B}" srcOrd="0" destOrd="0" presId="urn:microsoft.com/office/officeart/2005/8/layout/hierarchy3"/>
    <dgm:cxn modelId="{66294D63-5EB9-4336-8526-5DA327FB73BC}" type="presParOf" srcId="{A555EE50-ECD3-47E4-B886-2C2B88490EF7}" destId="{87C86E0A-72B4-4F38-8966-011B9D3C5084}" srcOrd="1" destOrd="0" presId="urn:microsoft.com/office/officeart/2005/8/layout/hierarchy3"/>
    <dgm:cxn modelId="{F9D1C94A-0AB9-460B-AEF1-82656AD958EE}" type="presParOf" srcId="{A555EE50-ECD3-47E4-B886-2C2B88490EF7}" destId="{A0F56159-6838-4644-9903-A66212E01C17}" srcOrd="2" destOrd="0" presId="urn:microsoft.com/office/officeart/2005/8/layout/hierarchy3"/>
    <dgm:cxn modelId="{73A02419-0B78-469B-9BD7-7879D5AFD5E2}" type="presParOf" srcId="{A555EE50-ECD3-47E4-B886-2C2B88490EF7}" destId="{187B6EBD-DE17-4EBE-9B36-46F6E1D2E706}" srcOrd="3" destOrd="0" presId="urn:microsoft.com/office/officeart/2005/8/layout/hierarchy3"/>
    <dgm:cxn modelId="{4F1FE77F-7B93-4530-A9B4-F71F8FDC3266}" type="presParOf" srcId="{A555EE50-ECD3-47E4-B886-2C2B88490EF7}" destId="{9C0FDB09-A35E-4D85-902E-309B338BF42E}" srcOrd="4" destOrd="0" presId="urn:microsoft.com/office/officeart/2005/8/layout/hierarchy3"/>
    <dgm:cxn modelId="{13EB1B66-A6EC-4D27-B840-363430CC2C3D}" type="presParOf" srcId="{A555EE50-ECD3-47E4-B886-2C2B88490EF7}" destId="{62F338C8-039D-4850-9CB3-4165AD878B2F}" srcOrd="5" destOrd="0" presId="urn:microsoft.com/office/officeart/2005/8/layout/hierarchy3"/>
    <dgm:cxn modelId="{B53CCF88-5FF2-4A2D-BA74-B71F42B937B8}" type="presParOf" srcId="{741E9C1C-6518-4A16-ABFE-BF01DFB1100B}" destId="{E45A9401-4A80-41B6-B5D2-007476BA7902}" srcOrd="1" destOrd="0" presId="urn:microsoft.com/office/officeart/2005/8/layout/hierarchy3"/>
    <dgm:cxn modelId="{DAF532B5-9F38-460E-AC71-2DCD9AF4532D}" type="presParOf" srcId="{E45A9401-4A80-41B6-B5D2-007476BA7902}" destId="{72483C33-95F7-4871-AB51-B29A5490495E}" srcOrd="0" destOrd="0" presId="urn:microsoft.com/office/officeart/2005/8/layout/hierarchy3"/>
    <dgm:cxn modelId="{92536D83-3069-46CB-8B6B-247FCCC9CAEF}" type="presParOf" srcId="{72483C33-95F7-4871-AB51-B29A5490495E}" destId="{75C6F727-E10F-48F6-BE7B-E3A12C19E0CB}" srcOrd="0" destOrd="0" presId="urn:microsoft.com/office/officeart/2005/8/layout/hierarchy3"/>
    <dgm:cxn modelId="{3B26C809-64CB-40A2-B8BB-B814DB01B46E}" type="presParOf" srcId="{72483C33-95F7-4871-AB51-B29A5490495E}" destId="{239B3993-FFCC-496C-ACB7-DE46D2920093}" srcOrd="1" destOrd="0" presId="urn:microsoft.com/office/officeart/2005/8/layout/hierarchy3"/>
    <dgm:cxn modelId="{A54EB2EF-5974-44AD-BA63-83130FA3D7E6}" type="presParOf" srcId="{E45A9401-4A80-41B6-B5D2-007476BA7902}" destId="{61425121-4DB1-483A-BA4C-5B03D2F6686B}" srcOrd="1" destOrd="0" presId="urn:microsoft.com/office/officeart/2005/8/layout/hierarchy3"/>
    <dgm:cxn modelId="{D2955FAD-9624-4473-B9EC-CA4F1A03198E}" type="presParOf" srcId="{61425121-4DB1-483A-BA4C-5B03D2F6686B}" destId="{1CB25030-858E-48B1-A9E6-05FD3E61BD77}" srcOrd="0" destOrd="0" presId="urn:microsoft.com/office/officeart/2005/8/layout/hierarchy3"/>
    <dgm:cxn modelId="{36D2EE27-90FE-422E-823F-5025DDBD705B}" type="presParOf" srcId="{61425121-4DB1-483A-BA4C-5B03D2F6686B}" destId="{BF3C471E-7018-41AD-8B16-C935F549B5BB}" srcOrd="1" destOrd="0" presId="urn:microsoft.com/office/officeart/2005/8/layout/hierarchy3"/>
    <dgm:cxn modelId="{C0E21E55-0480-486A-8EE6-6B4C50EDDE3B}" type="presParOf" srcId="{61425121-4DB1-483A-BA4C-5B03D2F6686B}" destId="{A9CD9340-020A-453D-B86C-6F8C57F318A4}" srcOrd="2" destOrd="0" presId="urn:microsoft.com/office/officeart/2005/8/layout/hierarchy3"/>
    <dgm:cxn modelId="{F9D05461-4E4F-43E8-BD73-E3C5BE0DE424}" type="presParOf" srcId="{61425121-4DB1-483A-BA4C-5B03D2F6686B}" destId="{C35F4DCB-EE50-492C-B86C-B6663FD291F3}" srcOrd="3" destOrd="0" presId="urn:microsoft.com/office/officeart/2005/8/layout/hierarchy3"/>
    <dgm:cxn modelId="{A2EDED51-0734-4620-9518-2D6E3B023684}" type="presParOf" srcId="{61425121-4DB1-483A-BA4C-5B03D2F6686B}" destId="{4F488C73-21E9-4BF4-B400-B58680464323}" srcOrd="4" destOrd="0" presId="urn:microsoft.com/office/officeart/2005/8/layout/hierarchy3"/>
    <dgm:cxn modelId="{2B6C4949-ED94-45E9-9C86-7E4AF6978AF2}" type="presParOf" srcId="{61425121-4DB1-483A-BA4C-5B03D2F6686B}" destId="{DA462CAB-8FDB-4B81-B132-EEEB1A73C986}" srcOrd="5" destOrd="0" presId="urn:microsoft.com/office/officeart/2005/8/layout/hierarchy3"/>
    <dgm:cxn modelId="{9A61F89A-91A0-4D59-932A-0DA5BBA5E3F2}" type="presParOf" srcId="{741E9C1C-6518-4A16-ABFE-BF01DFB1100B}" destId="{1796BC25-7F2E-41C0-A69C-91BF22210ACB}" srcOrd="2" destOrd="0" presId="urn:microsoft.com/office/officeart/2005/8/layout/hierarchy3"/>
    <dgm:cxn modelId="{D039FDF6-5152-41A1-8706-41D1F0AAC808}" type="presParOf" srcId="{1796BC25-7F2E-41C0-A69C-91BF22210ACB}" destId="{09747C86-55BF-41DC-AA53-EBF5E85427FA}" srcOrd="0" destOrd="0" presId="urn:microsoft.com/office/officeart/2005/8/layout/hierarchy3"/>
    <dgm:cxn modelId="{B52179BA-9C72-4555-AD54-06FEA0D6784A}" type="presParOf" srcId="{09747C86-55BF-41DC-AA53-EBF5E85427FA}" destId="{39CCE654-F3DD-4AFA-AD7D-F3A00258E666}" srcOrd="0" destOrd="0" presId="urn:microsoft.com/office/officeart/2005/8/layout/hierarchy3"/>
    <dgm:cxn modelId="{43F76827-E814-491D-B89D-385CBA30EE7D}" type="presParOf" srcId="{09747C86-55BF-41DC-AA53-EBF5E85427FA}" destId="{74FF4264-4681-498F-A4C4-CB4A91CB0384}" srcOrd="1" destOrd="0" presId="urn:microsoft.com/office/officeart/2005/8/layout/hierarchy3"/>
    <dgm:cxn modelId="{E51ACC53-630B-4BB3-866A-8DE8BFA65374}" type="presParOf" srcId="{1796BC25-7F2E-41C0-A69C-91BF22210ACB}" destId="{2A11FD0A-86F1-4D98-9FCB-A48C5B4A716E}" srcOrd="1" destOrd="0" presId="urn:microsoft.com/office/officeart/2005/8/layout/hierarchy3"/>
    <dgm:cxn modelId="{4F1AFD51-AD2A-49FA-BC37-7A6172F9FB21}" type="presParOf" srcId="{741E9C1C-6518-4A16-ABFE-BF01DFB1100B}" destId="{8BCD110D-81C9-4689-A891-056DE7C24687}" srcOrd="3" destOrd="0" presId="urn:microsoft.com/office/officeart/2005/8/layout/hierarchy3"/>
    <dgm:cxn modelId="{8A0AD3DF-BA15-46EC-83B2-203839524D43}" type="presParOf" srcId="{8BCD110D-81C9-4689-A891-056DE7C24687}" destId="{4BF39E19-9117-42A4-8F8D-E4EB4D4509E4}" srcOrd="0" destOrd="0" presId="urn:microsoft.com/office/officeart/2005/8/layout/hierarchy3"/>
    <dgm:cxn modelId="{5C2EA667-6926-4863-B00D-0C68367DA978}" type="presParOf" srcId="{4BF39E19-9117-42A4-8F8D-E4EB4D4509E4}" destId="{C6FAB65F-12D2-4D09-A142-42B5A1630DF7}" srcOrd="0" destOrd="0" presId="urn:microsoft.com/office/officeart/2005/8/layout/hierarchy3"/>
    <dgm:cxn modelId="{DB763EA7-CA9B-41B1-AFE9-7A32278837C4}" type="presParOf" srcId="{4BF39E19-9117-42A4-8F8D-E4EB4D4509E4}" destId="{0E3390A2-BE52-4592-ADDA-CBE85BD614FF}" srcOrd="1" destOrd="0" presId="urn:microsoft.com/office/officeart/2005/8/layout/hierarchy3"/>
    <dgm:cxn modelId="{7F7B6B48-0BD8-493E-94A5-961F4AAAE3D4}" type="presParOf" srcId="{8BCD110D-81C9-4689-A891-056DE7C24687}" destId="{FA5E64E7-6066-402B-84E6-618CCC432B76}" srcOrd="1" destOrd="0" presId="urn:microsoft.com/office/officeart/2005/8/layout/hierarchy3"/>
    <dgm:cxn modelId="{BAEA9460-B42F-4AD0-8C03-3FB13F302B09}" type="presParOf" srcId="{FA5E64E7-6066-402B-84E6-618CCC432B76}" destId="{2B56BB5A-27A8-46A3-86E6-310D8808AB39}" srcOrd="0" destOrd="0" presId="urn:microsoft.com/office/officeart/2005/8/layout/hierarchy3"/>
    <dgm:cxn modelId="{B7517F88-D97B-4599-8FEB-9599C8631010}" type="presParOf" srcId="{FA5E64E7-6066-402B-84E6-618CCC432B76}" destId="{D0F0558E-2DB5-48D0-B6D6-D1CEF596ACF4}" srcOrd="1" destOrd="0" presId="urn:microsoft.com/office/officeart/2005/8/layout/hierarchy3"/>
    <dgm:cxn modelId="{C536E511-93D6-4844-938E-F42D5849ACEE}" type="presParOf" srcId="{FA5E64E7-6066-402B-84E6-618CCC432B76}" destId="{9B76D816-5952-4098-91CC-B847FECBCCFF}" srcOrd="2" destOrd="0" presId="urn:microsoft.com/office/officeart/2005/8/layout/hierarchy3"/>
    <dgm:cxn modelId="{0F7F39C0-9917-4EF6-BF21-692F45AC810B}" type="presParOf" srcId="{FA5E64E7-6066-402B-84E6-618CCC432B76}" destId="{96C59895-136B-42AC-A793-5C33ACC7EB31}" srcOrd="3" destOrd="0" presId="urn:microsoft.com/office/officeart/2005/8/layout/hierarchy3"/>
    <dgm:cxn modelId="{37D251EB-A528-454F-B3E9-6B332592F019}" type="presParOf" srcId="{FA5E64E7-6066-402B-84E6-618CCC432B76}" destId="{57D8F8FC-008A-4C7D-B8B2-BD16C605298A}" srcOrd="4" destOrd="0" presId="urn:microsoft.com/office/officeart/2005/8/layout/hierarchy3"/>
    <dgm:cxn modelId="{6F6E61CD-59DC-4EAE-A4D4-7E65124D695E}" type="presParOf" srcId="{FA5E64E7-6066-402B-84E6-618CCC432B76}" destId="{5B9D555B-D623-4C40-9516-51790486C163}" srcOrd="5" destOrd="0" presId="urn:microsoft.com/office/officeart/2005/8/layout/hierarchy3"/>
  </dgm:cxnLst>
  <dgm:bg/>
  <dgm:whole/>
  <dgm:extLst>
    <a:ext uri="http://schemas.microsoft.com/office/drawing/2008/diagram">
      <dsp:dataModelExt xmlns:dsp="http://schemas.microsoft.com/office/drawing/2008/diagram" xmlns=""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4C7C594-25E5-4126-9B63-31F169C1ADE0}" type="doc">
      <dgm:prSet loTypeId="urn:microsoft.com/office/officeart/2005/8/layout/cycle7" loCatId="cycle" qsTypeId="urn:microsoft.com/office/officeart/2005/8/quickstyle/simple5" qsCatId="simple" csTypeId="urn:microsoft.com/office/officeart/2005/8/colors/accent1_2" csCatId="accent1" phldr="1"/>
      <dgm:spPr/>
      <dgm:t>
        <a:bodyPr/>
        <a:lstStyle/>
        <a:p>
          <a:endParaRPr lang="en-GB"/>
        </a:p>
      </dgm:t>
    </dgm:pt>
    <dgm:pt modelId="{D2F8971D-280B-46BD-9D02-B7C760C2AF1F}">
      <dgm:prSet phldrT="[Text]" custT="1"/>
      <dgm:spPr/>
      <dgm:t>
        <a:bodyPr/>
        <a:lstStyle/>
        <a:p>
          <a:pPr algn="ctr"/>
          <a:r>
            <a:rPr lang="en-GB" sz="1100" b="1"/>
            <a:t>Secondary Research</a:t>
          </a:r>
        </a:p>
      </dgm:t>
    </dgm:pt>
    <dgm:pt modelId="{741679EF-6BF5-44C9-AE93-4445CFB84CB0}" type="parTrans" cxnId="{B7AEDE89-3E7A-4A25-9C52-06581C2C3842}">
      <dgm:prSet/>
      <dgm:spPr/>
      <dgm:t>
        <a:bodyPr/>
        <a:lstStyle/>
        <a:p>
          <a:pPr algn="ctr"/>
          <a:endParaRPr lang="en-GB"/>
        </a:p>
      </dgm:t>
    </dgm:pt>
    <dgm:pt modelId="{0D941881-D894-42BD-9D5A-001DBD4EA270}" type="sibTrans" cxnId="{B7AEDE89-3E7A-4A25-9C52-06581C2C3842}">
      <dgm:prSet/>
      <dgm:spPr/>
      <dgm:t>
        <a:bodyPr/>
        <a:lstStyle/>
        <a:p>
          <a:pPr algn="ctr"/>
          <a:endParaRPr lang="en-GB"/>
        </a:p>
      </dgm:t>
    </dgm:pt>
    <dgm:pt modelId="{B4391261-53D2-419A-B4B4-2F95A95161FC}">
      <dgm:prSet phldrT="[Text]" custT="1"/>
      <dgm:spPr/>
      <dgm:t>
        <a:bodyPr/>
        <a:lstStyle/>
        <a:p>
          <a:pPr algn="ctr"/>
          <a:r>
            <a:rPr lang="en-GB" sz="1100" b="1"/>
            <a:t>Case Study</a:t>
          </a:r>
        </a:p>
      </dgm:t>
    </dgm:pt>
    <dgm:pt modelId="{E27ABB82-E165-44D9-A880-36D9A937CD21}" type="parTrans" cxnId="{A3F0033A-C477-4205-A15B-C260914AEF05}">
      <dgm:prSet/>
      <dgm:spPr/>
      <dgm:t>
        <a:bodyPr/>
        <a:lstStyle/>
        <a:p>
          <a:pPr algn="ctr"/>
          <a:endParaRPr lang="en-GB"/>
        </a:p>
      </dgm:t>
    </dgm:pt>
    <dgm:pt modelId="{DA846DD4-DBD6-467F-B440-BC20E9B6C6D8}" type="sibTrans" cxnId="{A3F0033A-C477-4205-A15B-C260914AEF05}">
      <dgm:prSet/>
      <dgm:spPr/>
      <dgm:t>
        <a:bodyPr/>
        <a:lstStyle/>
        <a:p>
          <a:pPr algn="ctr"/>
          <a:endParaRPr lang="en-GB"/>
        </a:p>
      </dgm:t>
    </dgm:pt>
    <dgm:pt modelId="{276C1705-3416-4ED4-BA91-D9C7C75EACA3}">
      <dgm:prSet phldrT="[Text]" custT="1"/>
      <dgm:spPr/>
      <dgm:t>
        <a:bodyPr/>
        <a:lstStyle/>
        <a:p>
          <a:pPr algn="ctr"/>
          <a:r>
            <a:rPr lang="en-GB" sz="1100" b="1"/>
            <a:t>Practical Implementation</a:t>
          </a:r>
        </a:p>
      </dgm:t>
    </dgm:pt>
    <dgm:pt modelId="{5092D2D8-7D74-4B01-9697-85A7FAF8CE07}" type="parTrans" cxnId="{F207F2EA-FE45-43DD-92E4-85079C929204}">
      <dgm:prSet/>
      <dgm:spPr/>
      <dgm:t>
        <a:bodyPr/>
        <a:lstStyle/>
        <a:p>
          <a:pPr algn="ctr"/>
          <a:endParaRPr lang="en-GB"/>
        </a:p>
      </dgm:t>
    </dgm:pt>
    <dgm:pt modelId="{04D27589-74F0-4142-AF67-69F659DF268F}" type="sibTrans" cxnId="{F207F2EA-FE45-43DD-92E4-85079C929204}">
      <dgm:prSet/>
      <dgm:spPr/>
      <dgm:t>
        <a:bodyPr/>
        <a:lstStyle/>
        <a:p>
          <a:pPr algn="ctr"/>
          <a:endParaRPr lang="en-GB"/>
        </a:p>
      </dgm:t>
    </dgm:pt>
    <dgm:pt modelId="{D7B2C548-04BF-48DB-A162-C2BC5382DB6F}" type="pres">
      <dgm:prSet presAssocID="{64C7C594-25E5-4126-9B63-31F169C1ADE0}" presName="Name0" presStyleCnt="0">
        <dgm:presLayoutVars>
          <dgm:dir/>
          <dgm:resizeHandles val="exact"/>
        </dgm:presLayoutVars>
      </dgm:prSet>
      <dgm:spPr/>
      <dgm:t>
        <a:bodyPr/>
        <a:lstStyle/>
        <a:p>
          <a:endParaRPr lang="en-GB"/>
        </a:p>
      </dgm:t>
    </dgm:pt>
    <dgm:pt modelId="{CB7676C2-1316-4F3F-BB21-DEA562EA13FA}" type="pres">
      <dgm:prSet presAssocID="{D2F8971D-280B-46BD-9D02-B7C760C2AF1F}" presName="node" presStyleLbl="node1" presStyleIdx="0" presStyleCnt="3" custScaleX="118974">
        <dgm:presLayoutVars>
          <dgm:bulletEnabled val="1"/>
        </dgm:presLayoutVars>
      </dgm:prSet>
      <dgm:spPr/>
      <dgm:t>
        <a:bodyPr/>
        <a:lstStyle/>
        <a:p>
          <a:endParaRPr lang="en-GB"/>
        </a:p>
      </dgm:t>
    </dgm:pt>
    <dgm:pt modelId="{715556B8-C08C-4BD9-9174-503634C30AC2}" type="pres">
      <dgm:prSet presAssocID="{0D941881-D894-42BD-9D5A-001DBD4EA270}" presName="sibTrans" presStyleLbl="sibTrans2D1" presStyleIdx="0" presStyleCnt="3"/>
      <dgm:spPr/>
      <dgm:t>
        <a:bodyPr/>
        <a:lstStyle/>
        <a:p>
          <a:endParaRPr lang="en-GB"/>
        </a:p>
      </dgm:t>
    </dgm:pt>
    <dgm:pt modelId="{0A2C9332-DFF5-4171-BC6E-5C1230D890E7}" type="pres">
      <dgm:prSet presAssocID="{0D941881-D894-42BD-9D5A-001DBD4EA270}" presName="connectorText" presStyleLbl="sibTrans2D1" presStyleIdx="0" presStyleCnt="3"/>
      <dgm:spPr/>
      <dgm:t>
        <a:bodyPr/>
        <a:lstStyle/>
        <a:p>
          <a:endParaRPr lang="en-GB"/>
        </a:p>
      </dgm:t>
    </dgm:pt>
    <dgm:pt modelId="{265947BA-11AB-4B89-9AFB-1F6FB00B882A}" type="pres">
      <dgm:prSet presAssocID="{B4391261-53D2-419A-B4B4-2F95A95161FC}" presName="node" presStyleLbl="node1" presStyleIdx="1" presStyleCnt="3" custScaleX="114093">
        <dgm:presLayoutVars>
          <dgm:bulletEnabled val="1"/>
        </dgm:presLayoutVars>
      </dgm:prSet>
      <dgm:spPr/>
      <dgm:t>
        <a:bodyPr/>
        <a:lstStyle/>
        <a:p>
          <a:endParaRPr lang="en-GB"/>
        </a:p>
      </dgm:t>
    </dgm:pt>
    <dgm:pt modelId="{4B3261F3-885D-404E-9EF8-F8CC94E40E12}" type="pres">
      <dgm:prSet presAssocID="{DA846DD4-DBD6-467F-B440-BC20E9B6C6D8}" presName="sibTrans" presStyleLbl="sibTrans2D1" presStyleIdx="1" presStyleCnt="3"/>
      <dgm:spPr/>
      <dgm:t>
        <a:bodyPr/>
        <a:lstStyle/>
        <a:p>
          <a:endParaRPr lang="en-GB"/>
        </a:p>
      </dgm:t>
    </dgm:pt>
    <dgm:pt modelId="{2F8E9036-87A8-446E-BA58-6767F0718415}" type="pres">
      <dgm:prSet presAssocID="{DA846DD4-DBD6-467F-B440-BC20E9B6C6D8}" presName="connectorText" presStyleLbl="sibTrans2D1" presStyleIdx="1" presStyleCnt="3"/>
      <dgm:spPr/>
      <dgm:t>
        <a:bodyPr/>
        <a:lstStyle/>
        <a:p>
          <a:endParaRPr lang="en-GB"/>
        </a:p>
      </dgm:t>
    </dgm:pt>
    <dgm:pt modelId="{AB2C8E0B-DD32-4396-9E63-E388C2743EE6}" type="pres">
      <dgm:prSet presAssocID="{276C1705-3416-4ED4-BA91-D9C7C75EACA3}" presName="node" presStyleLbl="node1" presStyleIdx="2" presStyleCnt="3" custScaleX="115451">
        <dgm:presLayoutVars>
          <dgm:bulletEnabled val="1"/>
        </dgm:presLayoutVars>
      </dgm:prSet>
      <dgm:spPr/>
      <dgm:t>
        <a:bodyPr/>
        <a:lstStyle/>
        <a:p>
          <a:endParaRPr lang="en-GB"/>
        </a:p>
      </dgm:t>
    </dgm:pt>
    <dgm:pt modelId="{83A63B2B-FEA5-4ED7-AD8F-EBB2B4322FBA}" type="pres">
      <dgm:prSet presAssocID="{04D27589-74F0-4142-AF67-69F659DF268F}" presName="sibTrans" presStyleLbl="sibTrans2D1" presStyleIdx="2" presStyleCnt="3"/>
      <dgm:spPr/>
      <dgm:t>
        <a:bodyPr/>
        <a:lstStyle/>
        <a:p>
          <a:endParaRPr lang="en-GB"/>
        </a:p>
      </dgm:t>
    </dgm:pt>
    <dgm:pt modelId="{C677A375-260E-43A4-A39B-372ECD16B7A8}" type="pres">
      <dgm:prSet presAssocID="{04D27589-74F0-4142-AF67-69F659DF268F}" presName="connectorText" presStyleLbl="sibTrans2D1" presStyleIdx="2" presStyleCnt="3"/>
      <dgm:spPr/>
      <dgm:t>
        <a:bodyPr/>
        <a:lstStyle/>
        <a:p>
          <a:endParaRPr lang="en-GB"/>
        </a:p>
      </dgm:t>
    </dgm:pt>
  </dgm:ptLst>
  <dgm:cxnLst>
    <dgm:cxn modelId="{6F62E6DA-4ACD-4962-ABEA-813AEAAF2D98}" type="presOf" srcId="{04D27589-74F0-4142-AF67-69F659DF268F}" destId="{C677A375-260E-43A4-A39B-372ECD16B7A8}" srcOrd="1" destOrd="0" presId="urn:microsoft.com/office/officeart/2005/8/layout/cycle7"/>
    <dgm:cxn modelId="{A3F0033A-C477-4205-A15B-C260914AEF05}" srcId="{64C7C594-25E5-4126-9B63-31F169C1ADE0}" destId="{B4391261-53D2-419A-B4B4-2F95A95161FC}" srcOrd="1" destOrd="0" parTransId="{E27ABB82-E165-44D9-A880-36D9A937CD21}" sibTransId="{DA846DD4-DBD6-467F-B440-BC20E9B6C6D8}"/>
    <dgm:cxn modelId="{D8AF4B20-28D4-4B41-8074-49D77DE853EF}" type="presOf" srcId="{04D27589-74F0-4142-AF67-69F659DF268F}" destId="{83A63B2B-FEA5-4ED7-AD8F-EBB2B4322FBA}" srcOrd="0" destOrd="0" presId="urn:microsoft.com/office/officeart/2005/8/layout/cycle7"/>
    <dgm:cxn modelId="{30142E02-33A7-416F-9184-53BB74FECBF8}" type="presOf" srcId="{D2F8971D-280B-46BD-9D02-B7C760C2AF1F}" destId="{CB7676C2-1316-4F3F-BB21-DEA562EA13FA}" srcOrd="0" destOrd="0" presId="urn:microsoft.com/office/officeart/2005/8/layout/cycle7"/>
    <dgm:cxn modelId="{6B620EC3-CFAA-4CA0-BCBB-3E9F5AD2D229}" type="presOf" srcId="{B4391261-53D2-419A-B4B4-2F95A95161FC}" destId="{265947BA-11AB-4B89-9AFB-1F6FB00B882A}" srcOrd="0" destOrd="0" presId="urn:microsoft.com/office/officeart/2005/8/layout/cycle7"/>
    <dgm:cxn modelId="{BFFA7AD7-4307-4C69-A703-1EDB6AE6B092}" type="presOf" srcId="{0D941881-D894-42BD-9D5A-001DBD4EA270}" destId="{0A2C9332-DFF5-4171-BC6E-5C1230D890E7}" srcOrd="1" destOrd="0" presId="urn:microsoft.com/office/officeart/2005/8/layout/cycle7"/>
    <dgm:cxn modelId="{A81695D3-62DC-4327-BBD8-47ECD3F7DB33}" type="presOf" srcId="{DA846DD4-DBD6-467F-B440-BC20E9B6C6D8}" destId="{4B3261F3-885D-404E-9EF8-F8CC94E40E12}" srcOrd="0" destOrd="0" presId="urn:microsoft.com/office/officeart/2005/8/layout/cycle7"/>
    <dgm:cxn modelId="{F207F2EA-FE45-43DD-92E4-85079C929204}" srcId="{64C7C594-25E5-4126-9B63-31F169C1ADE0}" destId="{276C1705-3416-4ED4-BA91-D9C7C75EACA3}" srcOrd="2" destOrd="0" parTransId="{5092D2D8-7D74-4B01-9697-85A7FAF8CE07}" sibTransId="{04D27589-74F0-4142-AF67-69F659DF268F}"/>
    <dgm:cxn modelId="{D25E2567-F556-46D9-88BC-B929F8737C79}" type="presOf" srcId="{DA846DD4-DBD6-467F-B440-BC20E9B6C6D8}" destId="{2F8E9036-87A8-446E-BA58-6767F0718415}" srcOrd="1" destOrd="0" presId="urn:microsoft.com/office/officeart/2005/8/layout/cycle7"/>
    <dgm:cxn modelId="{31398CF4-609A-4D69-B8E6-31031410B580}" type="presOf" srcId="{64C7C594-25E5-4126-9B63-31F169C1ADE0}" destId="{D7B2C548-04BF-48DB-A162-C2BC5382DB6F}" srcOrd="0" destOrd="0" presId="urn:microsoft.com/office/officeart/2005/8/layout/cycle7"/>
    <dgm:cxn modelId="{ECCBA219-D9ED-4989-8E6D-0AE98C5CEFB6}" type="presOf" srcId="{276C1705-3416-4ED4-BA91-D9C7C75EACA3}" destId="{AB2C8E0B-DD32-4396-9E63-E388C2743EE6}" srcOrd="0" destOrd="0" presId="urn:microsoft.com/office/officeart/2005/8/layout/cycle7"/>
    <dgm:cxn modelId="{BD02DED1-93E7-436F-A022-8632EDDF5438}" type="presOf" srcId="{0D941881-D894-42BD-9D5A-001DBD4EA270}" destId="{715556B8-C08C-4BD9-9174-503634C30AC2}" srcOrd="0" destOrd="0" presId="urn:microsoft.com/office/officeart/2005/8/layout/cycle7"/>
    <dgm:cxn modelId="{B7AEDE89-3E7A-4A25-9C52-06581C2C3842}" srcId="{64C7C594-25E5-4126-9B63-31F169C1ADE0}" destId="{D2F8971D-280B-46BD-9D02-B7C760C2AF1F}" srcOrd="0" destOrd="0" parTransId="{741679EF-6BF5-44C9-AE93-4445CFB84CB0}" sibTransId="{0D941881-D894-42BD-9D5A-001DBD4EA270}"/>
    <dgm:cxn modelId="{63F02E3E-7B4A-4E10-A220-A44061DD0868}" type="presParOf" srcId="{D7B2C548-04BF-48DB-A162-C2BC5382DB6F}" destId="{CB7676C2-1316-4F3F-BB21-DEA562EA13FA}" srcOrd="0" destOrd="0" presId="urn:microsoft.com/office/officeart/2005/8/layout/cycle7"/>
    <dgm:cxn modelId="{FE032BE7-1CD9-4EB8-B7F7-8029B80CB8E5}" type="presParOf" srcId="{D7B2C548-04BF-48DB-A162-C2BC5382DB6F}" destId="{715556B8-C08C-4BD9-9174-503634C30AC2}" srcOrd="1" destOrd="0" presId="urn:microsoft.com/office/officeart/2005/8/layout/cycle7"/>
    <dgm:cxn modelId="{3F61D290-681D-43CC-B60F-15D4EC2BD48D}" type="presParOf" srcId="{715556B8-C08C-4BD9-9174-503634C30AC2}" destId="{0A2C9332-DFF5-4171-BC6E-5C1230D890E7}" srcOrd="0" destOrd="0" presId="urn:microsoft.com/office/officeart/2005/8/layout/cycle7"/>
    <dgm:cxn modelId="{67A036E6-1AD6-4A96-9918-ECFCDC80A0F6}" type="presParOf" srcId="{D7B2C548-04BF-48DB-A162-C2BC5382DB6F}" destId="{265947BA-11AB-4B89-9AFB-1F6FB00B882A}" srcOrd="2" destOrd="0" presId="urn:microsoft.com/office/officeart/2005/8/layout/cycle7"/>
    <dgm:cxn modelId="{46A5F7B7-71AF-4E4C-B989-1CBA0D492B2E}" type="presParOf" srcId="{D7B2C548-04BF-48DB-A162-C2BC5382DB6F}" destId="{4B3261F3-885D-404E-9EF8-F8CC94E40E12}" srcOrd="3" destOrd="0" presId="urn:microsoft.com/office/officeart/2005/8/layout/cycle7"/>
    <dgm:cxn modelId="{D1032D8A-1635-40A5-A730-8B83B3ADFE8F}" type="presParOf" srcId="{4B3261F3-885D-404E-9EF8-F8CC94E40E12}" destId="{2F8E9036-87A8-446E-BA58-6767F0718415}" srcOrd="0" destOrd="0" presId="urn:microsoft.com/office/officeart/2005/8/layout/cycle7"/>
    <dgm:cxn modelId="{405D3A9D-F8D6-4315-A2EF-4C3B13CF79C2}" type="presParOf" srcId="{D7B2C548-04BF-48DB-A162-C2BC5382DB6F}" destId="{AB2C8E0B-DD32-4396-9E63-E388C2743EE6}" srcOrd="4" destOrd="0" presId="urn:microsoft.com/office/officeart/2005/8/layout/cycle7"/>
    <dgm:cxn modelId="{C7B613F9-0EAE-4B45-BA36-660EBC268DEC}" type="presParOf" srcId="{D7B2C548-04BF-48DB-A162-C2BC5382DB6F}" destId="{83A63B2B-FEA5-4ED7-AD8F-EBB2B4322FBA}" srcOrd="5" destOrd="0" presId="urn:microsoft.com/office/officeart/2005/8/layout/cycle7"/>
    <dgm:cxn modelId="{31E7537B-AF4A-4125-8D11-D96C21D9F3A9}" type="presParOf" srcId="{83A63B2B-FEA5-4ED7-AD8F-EBB2B4322FBA}" destId="{C677A375-260E-43A4-A39B-372ECD16B7A8}" srcOrd="0" destOrd="0" presId="urn:microsoft.com/office/officeart/2005/8/layout/cycle7"/>
  </dgm:cxnLst>
  <dgm:bg/>
  <dgm:whole/>
  <dgm:extLst>
    <a:ext uri="http://schemas.microsoft.com/office/drawing/2008/diagram">
      <dsp:dataModelExt xmlns:dsp="http://schemas.microsoft.com/office/drawing/2008/diagram" xmlns="" relId="rId4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614521-6DF0-410D-8CD8-D39E42A6AC42}">
      <dsp:nvSpPr>
        <dsp:cNvPr id="0" name=""/>
        <dsp:cNvSpPr/>
      </dsp:nvSpPr>
      <dsp:spPr>
        <a:xfrm>
          <a:off x="381151" y="722185"/>
          <a:ext cx="835437" cy="417718"/>
        </a:xfrm>
        <a:prstGeom prst="roundRect">
          <a:avLst>
            <a:gd name="adj" fmla="val 10000"/>
          </a:avLst>
        </a:prstGeom>
        <a:solidFill>
          <a:schemeClr val="accent1">
            <a:lumMod val="75000"/>
          </a:scheme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GB" sz="1100" b="1" kern="1200"/>
            <a:t>Detection</a:t>
          </a:r>
        </a:p>
      </dsp:txBody>
      <dsp:txXfrm>
        <a:off x="393386" y="734420"/>
        <a:ext cx="810967" cy="393248"/>
      </dsp:txXfrm>
    </dsp:sp>
    <dsp:sp modelId="{9696FFE0-A111-4918-B6AC-8CBD576AFA2B}">
      <dsp:nvSpPr>
        <dsp:cNvPr id="0" name=""/>
        <dsp:cNvSpPr/>
      </dsp:nvSpPr>
      <dsp:spPr>
        <a:xfrm>
          <a:off x="418975" y="1139904"/>
          <a:ext cx="91440" cy="313289"/>
        </a:xfrm>
        <a:custGeom>
          <a:avLst/>
          <a:gdLst/>
          <a:ahLst/>
          <a:cxnLst/>
          <a:rect l="0" t="0" r="0" b="0"/>
          <a:pathLst>
            <a:path>
              <a:moveTo>
                <a:pt x="45720" y="0"/>
              </a:moveTo>
              <a:lnTo>
                <a:pt x="45720" y="313289"/>
              </a:lnTo>
              <a:lnTo>
                <a:pt x="129250" y="313289"/>
              </a:lnTo>
            </a:path>
          </a:pathLst>
        </a:custGeom>
        <a:noFill/>
        <a:ln w="25400" cap="flat" cmpd="sng" algn="ctr">
          <a:solidFill>
            <a:schemeClr val="accent1">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7C86E0A-72B4-4F38-8966-011B9D3C5084}">
      <dsp:nvSpPr>
        <dsp:cNvPr id="0" name=""/>
        <dsp:cNvSpPr/>
      </dsp:nvSpPr>
      <dsp:spPr>
        <a:xfrm>
          <a:off x="548225" y="1244333"/>
          <a:ext cx="668350" cy="417718"/>
        </a:xfrm>
        <a:prstGeom prst="roundRect">
          <a:avLst>
            <a:gd name="adj" fmla="val 10000"/>
          </a:avLst>
        </a:prstGeom>
        <a:solidFill>
          <a:schemeClr val="lt1">
            <a:alpha val="90000"/>
            <a:hueOff val="0"/>
            <a:satOff val="0"/>
            <a:lumOff val="0"/>
            <a:alphaOff val="0"/>
          </a:schemeClr>
        </a:solidFill>
        <a:ln w="9525" cap="flat" cmpd="sng" algn="ctr">
          <a:solidFill>
            <a:schemeClr val="accent1">
              <a:alpha val="90000"/>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13335" tIns="8890" rIns="13335" bIns="8890" numCol="1" spcCol="1270" anchor="ctr" anchorCtr="0">
          <a:noAutofit/>
        </a:bodyPr>
        <a:lstStyle/>
        <a:p>
          <a:pPr lvl="0" algn="l" defTabSz="311150">
            <a:lnSpc>
              <a:spcPct val="90000"/>
            </a:lnSpc>
            <a:spcBef>
              <a:spcPct val="0"/>
            </a:spcBef>
            <a:spcAft>
              <a:spcPct val="35000"/>
            </a:spcAft>
          </a:pPr>
          <a:r>
            <a:rPr lang="en-GB" sz="700" kern="1200">
              <a:latin typeface="Arial" pitchFamily="34" charset="0"/>
              <a:cs typeface="Arial" pitchFamily="34" charset="0"/>
            </a:rPr>
            <a:t>Contour Description</a:t>
          </a:r>
        </a:p>
      </dsp:txBody>
      <dsp:txXfrm>
        <a:off x="560460" y="1256568"/>
        <a:ext cx="643880" cy="393248"/>
      </dsp:txXfrm>
    </dsp:sp>
    <dsp:sp modelId="{A0F56159-6838-4644-9903-A66212E01C17}">
      <dsp:nvSpPr>
        <dsp:cNvPr id="0" name=""/>
        <dsp:cNvSpPr/>
      </dsp:nvSpPr>
      <dsp:spPr>
        <a:xfrm>
          <a:off x="418975" y="1139904"/>
          <a:ext cx="91440" cy="793757"/>
        </a:xfrm>
        <a:custGeom>
          <a:avLst/>
          <a:gdLst/>
          <a:ahLst/>
          <a:cxnLst/>
          <a:rect l="0" t="0" r="0" b="0"/>
          <a:pathLst>
            <a:path>
              <a:moveTo>
                <a:pt x="45720" y="0"/>
              </a:moveTo>
              <a:lnTo>
                <a:pt x="45720" y="793757"/>
              </a:lnTo>
              <a:lnTo>
                <a:pt x="129250" y="793757"/>
              </a:lnTo>
            </a:path>
          </a:pathLst>
        </a:custGeom>
        <a:noFill/>
        <a:ln w="25400" cap="flat" cmpd="sng" algn="ctr">
          <a:solidFill>
            <a:schemeClr val="accent1">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87B6EBD-DE17-4EBE-9B36-46F6E1D2E706}">
      <dsp:nvSpPr>
        <dsp:cNvPr id="0" name=""/>
        <dsp:cNvSpPr/>
      </dsp:nvSpPr>
      <dsp:spPr>
        <a:xfrm>
          <a:off x="548225" y="1724802"/>
          <a:ext cx="668350" cy="417718"/>
        </a:xfrm>
        <a:prstGeom prst="roundRect">
          <a:avLst>
            <a:gd name="adj" fmla="val 10000"/>
          </a:avLst>
        </a:prstGeom>
        <a:solidFill>
          <a:schemeClr val="lt1">
            <a:alpha val="90000"/>
            <a:hueOff val="0"/>
            <a:satOff val="0"/>
            <a:lumOff val="0"/>
            <a:alphaOff val="0"/>
          </a:schemeClr>
        </a:solidFill>
        <a:ln w="9525" cap="flat" cmpd="sng" algn="ctr">
          <a:solidFill>
            <a:schemeClr val="accent1">
              <a:alpha val="90000"/>
              <a:hueOff val="0"/>
              <a:satOff val="0"/>
              <a:lumOff val="0"/>
              <a:alphaOff val="-500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13335" tIns="8890" rIns="13335" bIns="8890" numCol="1" spcCol="1270" anchor="ctr" anchorCtr="0">
          <a:noAutofit/>
        </a:bodyPr>
        <a:lstStyle/>
        <a:p>
          <a:pPr lvl="0" algn="l" defTabSz="311150">
            <a:lnSpc>
              <a:spcPct val="90000"/>
            </a:lnSpc>
            <a:spcBef>
              <a:spcPct val="0"/>
            </a:spcBef>
            <a:spcAft>
              <a:spcPct val="35000"/>
            </a:spcAft>
          </a:pPr>
          <a:r>
            <a:rPr lang="en-GB" sz="700" kern="1200">
              <a:latin typeface="Arial" pitchFamily="34" charset="0"/>
              <a:cs typeface="Arial" pitchFamily="34" charset="0"/>
            </a:rPr>
            <a:t>Marker Detection</a:t>
          </a:r>
        </a:p>
      </dsp:txBody>
      <dsp:txXfrm>
        <a:off x="560460" y="1737037"/>
        <a:ext cx="643880" cy="393248"/>
      </dsp:txXfrm>
    </dsp:sp>
    <dsp:sp modelId="{9C0FDB09-A35E-4D85-902E-309B338BF42E}">
      <dsp:nvSpPr>
        <dsp:cNvPr id="0" name=""/>
        <dsp:cNvSpPr/>
      </dsp:nvSpPr>
      <dsp:spPr>
        <a:xfrm>
          <a:off x="464695" y="1139904"/>
          <a:ext cx="100085" cy="1268056"/>
        </a:xfrm>
        <a:custGeom>
          <a:avLst/>
          <a:gdLst/>
          <a:ahLst/>
          <a:cxnLst/>
          <a:rect l="0" t="0" r="0" b="0"/>
          <a:pathLst>
            <a:path>
              <a:moveTo>
                <a:pt x="0" y="0"/>
              </a:moveTo>
              <a:lnTo>
                <a:pt x="0" y="1268056"/>
              </a:lnTo>
              <a:lnTo>
                <a:pt x="100085" y="1268056"/>
              </a:lnTo>
            </a:path>
          </a:pathLst>
        </a:custGeom>
        <a:noFill/>
        <a:ln w="25400" cap="flat" cmpd="sng" algn="ctr">
          <a:solidFill>
            <a:schemeClr val="accent1">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2F338C8-039D-4850-9CB3-4165AD878B2F}">
      <dsp:nvSpPr>
        <dsp:cNvPr id="0" name=""/>
        <dsp:cNvSpPr/>
      </dsp:nvSpPr>
      <dsp:spPr>
        <a:xfrm>
          <a:off x="564780" y="2199101"/>
          <a:ext cx="668350" cy="417718"/>
        </a:xfrm>
        <a:prstGeom prst="roundRect">
          <a:avLst>
            <a:gd name="adj" fmla="val 10000"/>
          </a:avLst>
        </a:prstGeom>
        <a:solidFill>
          <a:schemeClr val="lt1">
            <a:alpha val="90000"/>
            <a:hueOff val="0"/>
            <a:satOff val="0"/>
            <a:lumOff val="0"/>
            <a:alphaOff val="0"/>
          </a:schemeClr>
        </a:solidFill>
        <a:ln w="9525" cap="flat" cmpd="sng" algn="ctr">
          <a:solidFill>
            <a:schemeClr val="accent1">
              <a:alpha val="90000"/>
              <a:hueOff val="0"/>
              <a:satOff val="0"/>
              <a:lumOff val="0"/>
              <a:alphaOff val="-1000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13335" tIns="8890" rIns="13335" bIns="8890" numCol="1" spcCol="1270" anchor="ctr" anchorCtr="0">
          <a:noAutofit/>
        </a:bodyPr>
        <a:lstStyle/>
        <a:p>
          <a:pPr lvl="0" algn="l" defTabSz="311150">
            <a:lnSpc>
              <a:spcPct val="90000"/>
            </a:lnSpc>
            <a:spcBef>
              <a:spcPct val="0"/>
            </a:spcBef>
            <a:spcAft>
              <a:spcPct val="35000"/>
            </a:spcAft>
          </a:pPr>
          <a:r>
            <a:rPr lang="en-GB" sz="700" kern="1200">
              <a:latin typeface="Arial" pitchFamily="34" charset="0"/>
              <a:cs typeface="Arial" pitchFamily="34" charset="0"/>
            </a:rPr>
            <a:t>Feature Description</a:t>
          </a:r>
        </a:p>
      </dsp:txBody>
      <dsp:txXfrm>
        <a:off x="577015" y="2211336"/>
        <a:ext cx="643880" cy="393248"/>
      </dsp:txXfrm>
    </dsp:sp>
    <dsp:sp modelId="{75C6F727-E10F-48F6-BE7B-E3A12C19E0CB}">
      <dsp:nvSpPr>
        <dsp:cNvPr id="0" name=""/>
        <dsp:cNvSpPr/>
      </dsp:nvSpPr>
      <dsp:spPr>
        <a:xfrm>
          <a:off x="1623347" y="722185"/>
          <a:ext cx="835437" cy="417718"/>
        </a:xfrm>
        <a:prstGeom prst="roundRect">
          <a:avLst>
            <a:gd name="adj" fmla="val 10000"/>
          </a:avLst>
        </a:prstGeom>
        <a:solidFill>
          <a:schemeClr val="accent1">
            <a:lumMod val="75000"/>
          </a:scheme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GB" sz="1100" b="1" kern="1200"/>
            <a:t>Classification</a:t>
          </a:r>
        </a:p>
      </dsp:txBody>
      <dsp:txXfrm>
        <a:off x="1635582" y="734420"/>
        <a:ext cx="810967" cy="393248"/>
      </dsp:txXfrm>
    </dsp:sp>
    <dsp:sp modelId="{1CB25030-858E-48B1-A9E6-05FD3E61BD77}">
      <dsp:nvSpPr>
        <dsp:cNvPr id="0" name=""/>
        <dsp:cNvSpPr/>
      </dsp:nvSpPr>
      <dsp:spPr>
        <a:xfrm>
          <a:off x="1661171" y="1139904"/>
          <a:ext cx="91440" cy="313289"/>
        </a:xfrm>
        <a:custGeom>
          <a:avLst/>
          <a:gdLst/>
          <a:ahLst/>
          <a:cxnLst/>
          <a:rect l="0" t="0" r="0" b="0"/>
          <a:pathLst>
            <a:path>
              <a:moveTo>
                <a:pt x="45720" y="0"/>
              </a:moveTo>
              <a:lnTo>
                <a:pt x="45720" y="313289"/>
              </a:lnTo>
              <a:lnTo>
                <a:pt x="129250" y="313289"/>
              </a:lnTo>
            </a:path>
          </a:pathLst>
        </a:custGeom>
        <a:noFill/>
        <a:ln w="25400" cap="flat" cmpd="sng" algn="ctr">
          <a:solidFill>
            <a:schemeClr val="accent1">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F3C471E-7018-41AD-8B16-C935F549B5BB}">
      <dsp:nvSpPr>
        <dsp:cNvPr id="0" name=""/>
        <dsp:cNvSpPr/>
      </dsp:nvSpPr>
      <dsp:spPr>
        <a:xfrm>
          <a:off x="1790421" y="1244333"/>
          <a:ext cx="668350" cy="417718"/>
        </a:xfrm>
        <a:prstGeom prst="roundRect">
          <a:avLst>
            <a:gd name="adj" fmla="val 10000"/>
          </a:avLst>
        </a:prstGeom>
        <a:solidFill>
          <a:schemeClr val="lt1">
            <a:alpha val="90000"/>
            <a:hueOff val="0"/>
            <a:satOff val="0"/>
            <a:lumOff val="0"/>
            <a:alphaOff val="0"/>
          </a:schemeClr>
        </a:solidFill>
        <a:ln w="9525" cap="flat" cmpd="sng" algn="ctr">
          <a:solidFill>
            <a:schemeClr val="accent1">
              <a:alpha val="90000"/>
              <a:hueOff val="0"/>
              <a:satOff val="0"/>
              <a:lumOff val="0"/>
              <a:alphaOff val="-1500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13335" tIns="8890" rIns="13335" bIns="8890" numCol="1" spcCol="1270" anchor="ctr" anchorCtr="0">
          <a:noAutofit/>
        </a:bodyPr>
        <a:lstStyle/>
        <a:p>
          <a:pPr lvl="0" algn="l" defTabSz="311150">
            <a:lnSpc>
              <a:spcPct val="90000"/>
            </a:lnSpc>
            <a:spcBef>
              <a:spcPct val="0"/>
            </a:spcBef>
            <a:spcAft>
              <a:spcPct val="35000"/>
            </a:spcAft>
          </a:pPr>
          <a:r>
            <a:rPr lang="en-GB" sz="700" kern="1200">
              <a:latin typeface="Arial" pitchFamily="34" charset="0"/>
              <a:cs typeface="Arial" pitchFamily="34" charset="0"/>
            </a:rPr>
            <a:t>Feature Matching</a:t>
          </a:r>
        </a:p>
      </dsp:txBody>
      <dsp:txXfrm>
        <a:off x="1802656" y="1256568"/>
        <a:ext cx="643880" cy="393248"/>
      </dsp:txXfrm>
    </dsp:sp>
    <dsp:sp modelId="{A9CD9340-020A-453D-B86C-6F8C57F318A4}">
      <dsp:nvSpPr>
        <dsp:cNvPr id="0" name=""/>
        <dsp:cNvSpPr/>
      </dsp:nvSpPr>
      <dsp:spPr>
        <a:xfrm>
          <a:off x="1661171" y="1139904"/>
          <a:ext cx="91440" cy="793757"/>
        </a:xfrm>
        <a:custGeom>
          <a:avLst/>
          <a:gdLst/>
          <a:ahLst/>
          <a:cxnLst/>
          <a:rect l="0" t="0" r="0" b="0"/>
          <a:pathLst>
            <a:path>
              <a:moveTo>
                <a:pt x="45720" y="0"/>
              </a:moveTo>
              <a:lnTo>
                <a:pt x="45720" y="793757"/>
              </a:lnTo>
              <a:lnTo>
                <a:pt x="129250" y="793757"/>
              </a:lnTo>
            </a:path>
          </a:pathLst>
        </a:custGeom>
        <a:noFill/>
        <a:ln w="25400" cap="flat" cmpd="sng" algn="ctr">
          <a:solidFill>
            <a:schemeClr val="accent1">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35F4DCB-EE50-492C-B86C-B6663FD291F3}">
      <dsp:nvSpPr>
        <dsp:cNvPr id="0" name=""/>
        <dsp:cNvSpPr/>
      </dsp:nvSpPr>
      <dsp:spPr>
        <a:xfrm>
          <a:off x="1790421" y="1724802"/>
          <a:ext cx="668350" cy="417718"/>
        </a:xfrm>
        <a:prstGeom prst="roundRect">
          <a:avLst>
            <a:gd name="adj" fmla="val 10000"/>
          </a:avLst>
        </a:prstGeom>
        <a:solidFill>
          <a:schemeClr val="lt1">
            <a:alpha val="90000"/>
            <a:hueOff val="0"/>
            <a:satOff val="0"/>
            <a:lumOff val="0"/>
            <a:alphaOff val="0"/>
          </a:schemeClr>
        </a:solidFill>
        <a:ln w="9525" cap="flat" cmpd="sng" algn="ctr">
          <a:solidFill>
            <a:schemeClr val="accent1">
              <a:alpha val="90000"/>
              <a:hueOff val="0"/>
              <a:satOff val="0"/>
              <a:lumOff val="0"/>
              <a:alphaOff val="-2000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13335" tIns="8890" rIns="13335" bIns="8890" numCol="1" spcCol="1270" anchor="ctr" anchorCtr="0">
          <a:noAutofit/>
        </a:bodyPr>
        <a:lstStyle/>
        <a:p>
          <a:pPr lvl="0" algn="l" defTabSz="311150">
            <a:lnSpc>
              <a:spcPct val="90000"/>
            </a:lnSpc>
            <a:spcBef>
              <a:spcPct val="0"/>
            </a:spcBef>
            <a:spcAft>
              <a:spcPct val="35000"/>
            </a:spcAft>
          </a:pPr>
          <a:r>
            <a:rPr lang="en-GB" sz="700" kern="1200">
              <a:latin typeface="Arial" pitchFamily="34" charset="0"/>
              <a:cs typeface="Arial" pitchFamily="34" charset="0"/>
            </a:rPr>
            <a:t>Deep Learning</a:t>
          </a:r>
        </a:p>
      </dsp:txBody>
      <dsp:txXfrm>
        <a:off x="1802656" y="1737037"/>
        <a:ext cx="643880" cy="393248"/>
      </dsp:txXfrm>
    </dsp:sp>
    <dsp:sp modelId="{4F488C73-21E9-4BF4-B400-B58680464323}">
      <dsp:nvSpPr>
        <dsp:cNvPr id="0" name=""/>
        <dsp:cNvSpPr/>
      </dsp:nvSpPr>
      <dsp:spPr>
        <a:xfrm>
          <a:off x="1661171" y="1139904"/>
          <a:ext cx="91440" cy="1279055"/>
        </a:xfrm>
        <a:custGeom>
          <a:avLst/>
          <a:gdLst/>
          <a:ahLst/>
          <a:cxnLst/>
          <a:rect l="0" t="0" r="0" b="0"/>
          <a:pathLst>
            <a:path>
              <a:moveTo>
                <a:pt x="45720" y="0"/>
              </a:moveTo>
              <a:lnTo>
                <a:pt x="45720" y="1279055"/>
              </a:lnTo>
              <a:lnTo>
                <a:pt x="123810" y="1279055"/>
              </a:lnTo>
            </a:path>
          </a:pathLst>
        </a:custGeom>
        <a:noFill/>
        <a:ln w="25400" cap="flat" cmpd="sng" algn="ctr">
          <a:solidFill>
            <a:schemeClr val="accent1">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A462CAB-8FDB-4B81-B132-EEEB1A73C986}">
      <dsp:nvSpPr>
        <dsp:cNvPr id="0" name=""/>
        <dsp:cNvSpPr/>
      </dsp:nvSpPr>
      <dsp:spPr>
        <a:xfrm>
          <a:off x="1784981" y="2210099"/>
          <a:ext cx="668350" cy="417718"/>
        </a:xfrm>
        <a:prstGeom prst="roundRect">
          <a:avLst>
            <a:gd name="adj" fmla="val 10000"/>
          </a:avLst>
        </a:prstGeom>
        <a:solidFill>
          <a:schemeClr val="lt1">
            <a:alpha val="90000"/>
            <a:hueOff val="0"/>
            <a:satOff val="0"/>
            <a:lumOff val="0"/>
            <a:alphaOff val="0"/>
          </a:schemeClr>
        </a:solidFill>
        <a:ln w="9525" cap="flat" cmpd="sng" algn="ctr">
          <a:solidFill>
            <a:schemeClr val="accent1">
              <a:alpha val="90000"/>
              <a:hueOff val="0"/>
              <a:satOff val="0"/>
              <a:lumOff val="0"/>
              <a:alphaOff val="-2500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13335" tIns="8890" rIns="13335" bIns="8890" numCol="1" spcCol="1270" anchor="ctr" anchorCtr="0">
          <a:noAutofit/>
        </a:bodyPr>
        <a:lstStyle/>
        <a:p>
          <a:pPr lvl="0" algn="l" defTabSz="311150">
            <a:lnSpc>
              <a:spcPct val="90000"/>
            </a:lnSpc>
            <a:spcBef>
              <a:spcPct val="0"/>
            </a:spcBef>
            <a:spcAft>
              <a:spcPct val="35000"/>
            </a:spcAft>
          </a:pPr>
          <a:r>
            <a:rPr lang="en-GB" sz="700" kern="1200">
              <a:latin typeface="Arial" pitchFamily="34" charset="0"/>
              <a:cs typeface="Arial" pitchFamily="34" charset="0"/>
            </a:rPr>
            <a:t>Segmentation and Blob Description</a:t>
          </a:r>
        </a:p>
      </dsp:txBody>
      <dsp:txXfrm>
        <a:off x="1797216" y="2222334"/>
        <a:ext cx="643880" cy="393248"/>
      </dsp:txXfrm>
    </dsp:sp>
    <dsp:sp modelId="{39CCE654-F3DD-4AFA-AD7D-F3A00258E666}">
      <dsp:nvSpPr>
        <dsp:cNvPr id="0" name=""/>
        <dsp:cNvSpPr/>
      </dsp:nvSpPr>
      <dsp:spPr>
        <a:xfrm>
          <a:off x="1439292" y="0"/>
          <a:ext cx="1228051" cy="417718"/>
        </a:xfrm>
        <a:prstGeom prst="roundRect">
          <a:avLst>
            <a:gd name="adj" fmla="val 10000"/>
          </a:avLst>
        </a:prstGeom>
        <a:solidFill>
          <a:schemeClr val="accent5">
            <a:lumMod val="75000"/>
          </a:scheme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9050" tIns="12700" rIns="19050" bIns="12700" numCol="1" spcCol="1270" anchor="ctr" anchorCtr="0">
          <a:noAutofit/>
        </a:bodyPr>
        <a:lstStyle/>
        <a:p>
          <a:pPr lvl="0" algn="ctr" defTabSz="444500">
            <a:lnSpc>
              <a:spcPct val="90000"/>
            </a:lnSpc>
            <a:spcBef>
              <a:spcPct val="0"/>
            </a:spcBef>
            <a:spcAft>
              <a:spcPct val="35000"/>
            </a:spcAft>
          </a:pPr>
          <a:r>
            <a:rPr lang="en-GB" sz="1000" b="1" kern="1200">
              <a:latin typeface="Arial" pitchFamily="34" charset="0"/>
              <a:cs typeface="Arial" pitchFamily="34" charset="0"/>
            </a:rPr>
            <a:t>Object Tracking Process</a:t>
          </a:r>
        </a:p>
      </dsp:txBody>
      <dsp:txXfrm>
        <a:off x="1451527" y="12235"/>
        <a:ext cx="1203581" cy="393248"/>
      </dsp:txXfrm>
    </dsp:sp>
    <dsp:sp modelId="{C6FAB65F-12D2-4D09-A142-42B5A1630DF7}">
      <dsp:nvSpPr>
        <dsp:cNvPr id="0" name=""/>
        <dsp:cNvSpPr/>
      </dsp:nvSpPr>
      <dsp:spPr>
        <a:xfrm>
          <a:off x="2833245" y="722185"/>
          <a:ext cx="835437" cy="417718"/>
        </a:xfrm>
        <a:prstGeom prst="roundRect">
          <a:avLst>
            <a:gd name="adj" fmla="val 10000"/>
          </a:avLst>
        </a:prstGeom>
        <a:solidFill>
          <a:schemeClr val="accent1">
            <a:lumMod val="75000"/>
          </a:scheme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GB" sz="1100" b="1" kern="1200"/>
            <a:t>Tracking</a:t>
          </a:r>
        </a:p>
      </dsp:txBody>
      <dsp:txXfrm>
        <a:off x="2845480" y="734420"/>
        <a:ext cx="810967" cy="393248"/>
      </dsp:txXfrm>
    </dsp:sp>
    <dsp:sp modelId="{2B56BB5A-27A8-46A3-86E6-310D8808AB39}">
      <dsp:nvSpPr>
        <dsp:cNvPr id="0" name=""/>
        <dsp:cNvSpPr/>
      </dsp:nvSpPr>
      <dsp:spPr>
        <a:xfrm>
          <a:off x="2871068" y="1139904"/>
          <a:ext cx="91440" cy="313289"/>
        </a:xfrm>
        <a:custGeom>
          <a:avLst/>
          <a:gdLst/>
          <a:ahLst/>
          <a:cxnLst/>
          <a:rect l="0" t="0" r="0" b="0"/>
          <a:pathLst>
            <a:path>
              <a:moveTo>
                <a:pt x="45720" y="0"/>
              </a:moveTo>
              <a:lnTo>
                <a:pt x="45720" y="313289"/>
              </a:lnTo>
              <a:lnTo>
                <a:pt x="129265" y="313289"/>
              </a:lnTo>
            </a:path>
          </a:pathLst>
        </a:custGeom>
        <a:noFill/>
        <a:ln w="25400" cap="flat" cmpd="sng" algn="ctr">
          <a:solidFill>
            <a:schemeClr val="accent1">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0F0558E-2DB5-48D0-B6D6-D1CEF596ACF4}">
      <dsp:nvSpPr>
        <dsp:cNvPr id="0" name=""/>
        <dsp:cNvSpPr/>
      </dsp:nvSpPr>
      <dsp:spPr>
        <a:xfrm>
          <a:off x="3000334" y="1244333"/>
          <a:ext cx="668350" cy="417718"/>
        </a:xfrm>
        <a:prstGeom prst="roundRect">
          <a:avLst>
            <a:gd name="adj" fmla="val 10000"/>
          </a:avLst>
        </a:prstGeom>
        <a:solidFill>
          <a:schemeClr val="lt1">
            <a:alpha val="90000"/>
            <a:hueOff val="0"/>
            <a:satOff val="0"/>
            <a:lumOff val="0"/>
            <a:alphaOff val="0"/>
          </a:schemeClr>
        </a:solidFill>
        <a:ln w="9525" cap="flat" cmpd="sng" algn="ctr">
          <a:solidFill>
            <a:schemeClr val="accent1">
              <a:alpha val="90000"/>
              <a:hueOff val="0"/>
              <a:satOff val="0"/>
              <a:lumOff val="0"/>
              <a:alphaOff val="-3000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13335" tIns="8890" rIns="13335" bIns="8890" numCol="1" spcCol="1270" anchor="ctr" anchorCtr="0">
          <a:noAutofit/>
        </a:bodyPr>
        <a:lstStyle/>
        <a:p>
          <a:pPr lvl="0" algn="l" defTabSz="311150">
            <a:lnSpc>
              <a:spcPct val="90000"/>
            </a:lnSpc>
            <a:spcBef>
              <a:spcPct val="0"/>
            </a:spcBef>
            <a:spcAft>
              <a:spcPct val="35000"/>
            </a:spcAft>
          </a:pPr>
          <a:r>
            <a:rPr lang="en-GB" sz="700" kern="1200">
              <a:latin typeface="Arial" pitchFamily="34" charset="0"/>
              <a:cs typeface="Arial" pitchFamily="34" charset="0"/>
            </a:rPr>
            <a:t>Optical Flow</a:t>
          </a:r>
        </a:p>
        <a:p>
          <a:pPr lvl="0" algn="l" defTabSz="311150">
            <a:lnSpc>
              <a:spcPct val="90000"/>
            </a:lnSpc>
            <a:spcBef>
              <a:spcPct val="0"/>
            </a:spcBef>
            <a:spcAft>
              <a:spcPct val="35000"/>
            </a:spcAft>
          </a:pPr>
          <a:r>
            <a:rPr lang="en-GB" sz="700" kern="1200">
              <a:latin typeface="Arial" pitchFamily="34" charset="0"/>
              <a:cs typeface="Arial" pitchFamily="34" charset="0"/>
            </a:rPr>
            <a:t>(Sillhoutte Tracking)</a:t>
          </a:r>
        </a:p>
      </dsp:txBody>
      <dsp:txXfrm>
        <a:off x="3012569" y="1256568"/>
        <a:ext cx="643880" cy="393248"/>
      </dsp:txXfrm>
    </dsp:sp>
    <dsp:sp modelId="{9B76D816-5952-4098-91CC-B847FECBCCFF}">
      <dsp:nvSpPr>
        <dsp:cNvPr id="0" name=""/>
        <dsp:cNvSpPr/>
      </dsp:nvSpPr>
      <dsp:spPr>
        <a:xfrm>
          <a:off x="2871068" y="1139904"/>
          <a:ext cx="91440" cy="793757"/>
        </a:xfrm>
        <a:custGeom>
          <a:avLst/>
          <a:gdLst/>
          <a:ahLst/>
          <a:cxnLst/>
          <a:rect l="0" t="0" r="0" b="0"/>
          <a:pathLst>
            <a:path>
              <a:moveTo>
                <a:pt x="45720" y="0"/>
              </a:moveTo>
              <a:lnTo>
                <a:pt x="45720" y="793757"/>
              </a:lnTo>
              <a:lnTo>
                <a:pt x="129265" y="793757"/>
              </a:lnTo>
            </a:path>
          </a:pathLst>
        </a:custGeom>
        <a:noFill/>
        <a:ln w="25400" cap="flat" cmpd="sng" algn="ctr">
          <a:solidFill>
            <a:schemeClr val="accent1">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6C59895-136B-42AC-A793-5C33ACC7EB31}">
      <dsp:nvSpPr>
        <dsp:cNvPr id="0" name=""/>
        <dsp:cNvSpPr/>
      </dsp:nvSpPr>
      <dsp:spPr>
        <a:xfrm>
          <a:off x="3000334" y="1724802"/>
          <a:ext cx="668350" cy="417718"/>
        </a:xfrm>
        <a:prstGeom prst="roundRect">
          <a:avLst>
            <a:gd name="adj" fmla="val 10000"/>
          </a:avLst>
        </a:prstGeom>
        <a:solidFill>
          <a:schemeClr val="lt1">
            <a:alpha val="90000"/>
            <a:hueOff val="0"/>
            <a:satOff val="0"/>
            <a:lumOff val="0"/>
            <a:alphaOff val="0"/>
          </a:schemeClr>
        </a:solidFill>
        <a:ln w="9525" cap="flat" cmpd="sng" algn="ctr">
          <a:solidFill>
            <a:schemeClr val="accent1">
              <a:alpha val="90000"/>
              <a:hueOff val="0"/>
              <a:satOff val="0"/>
              <a:lumOff val="0"/>
              <a:alphaOff val="-3500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13335" tIns="8890" rIns="13335" bIns="8890" numCol="1" spcCol="1270" anchor="ctr" anchorCtr="0">
          <a:noAutofit/>
        </a:bodyPr>
        <a:lstStyle/>
        <a:p>
          <a:pPr lvl="0" algn="l" defTabSz="311150">
            <a:lnSpc>
              <a:spcPct val="90000"/>
            </a:lnSpc>
            <a:spcBef>
              <a:spcPct val="0"/>
            </a:spcBef>
            <a:spcAft>
              <a:spcPct val="35000"/>
            </a:spcAft>
          </a:pPr>
          <a:r>
            <a:rPr lang="en-GB" sz="700" kern="1200">
              <a:latin typeface="Arial" pitchFamily="34" charset="0"/>
              <a:cs typeface="Arial" pitchFamily="34" charset="0"/>
            </a:rPr>
            <a:t>Kernel Based Tracking</a:t>
          </a:r>
        </a:p>
      </dsp:txBody>
      <dsp:txXfrm>
        <a:off x="3012569" y="1737037"/>
        <a:ext cx="643880" cy="393248"/>
      </dsp:txXfrm>
    </dsp:sp>
    <dsp:sp modelId="{57D8F8FC-008A-4C7D-B8B2-BD16C605298A}">
      <dsp:nvSpPr>
        <dsp:cNvPr id="0" name=""/>
        <dsp:cNvSpPr/>
      </dsp:nvSpPr>
      <dsp:spPr>
        <a:xfrm>
          <a:off x="2871068" y="1139904"/>
          <a:ext cx="91440" cy="1284005"/>
        </a:xfrm>
        <a:custGeom>
          <a:avLst/>
          <a:gdLst/>
          <a:ahLst/>
          <a:cxnLst/>
          <a:rect l="0" t="0" r="0" b="0"/>
          <a:pathLst>
            <a:path>
              <a:moveTo>
                <a:pt x="45720" y="0"/>
              </a:moveTo>
              <a:lnTo>
                <a:pt x="45720" y="1284005"/>
              </a:lnTo>
              <a:lnTo>
                <a:pt x="131872" y="1284005"/>
              </a:lnTo>
            </a:path>
          </a:pathLst>
        </a:custGeom>
        <a:noFill/>
        <a:ln w="25400" cap="flat" cmpd="sng" algn="ctr">
          <a:solidFill>
            <a:schemeClr val="accent1">
              <a:tint val="9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B9D555B-D623-4C40-9516-51790486C163}">
      <dsp:nvSpPr>
        <dsp:cNvPr id="0" name=""/>
        <dsp:cNvSpPr/>
      </dsp:nvSpPr>
      <dsp:spPr>
        <a:xfrm>
          <a:off x="3002940" y="2215049"/>
          <a:ext cx="668350" cy="417718"/>
        </a:xfrm>
        <a:prstGeom prst="roundRect">
          <a:avLst>
            <a:gd name="adj" fmla="val 10000"/>
          </a:avLst>
        </a:prstGeom>
        <a:solidFill>
          <a:schemeClr val="lt1">
            <a:alpha val="90000"/>
            <a:hueOff val="0"/>
            <a:satOff val="0"/>
            <a:lumOff val="0"/>
            <a:alphaOff val="0"/>
          </a:schemeClr>
        </a:solidFill>
        <a:ln w="9525" cap="flat" cmpd="sng" algn="ctr">
          <a:solidFill>
            <a:schemeClr val="accent1">
              <a:alpha val="90000"/>
              <a:hueOff val="0"/>
              <a:satOff val="0"/>
              <a:lumOff val="0"/>
              <a:alphaOff val="-4000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txBody>
        <a:bodyPr spcFirstLastPara="0" vert="horz" wrap="square" lIns="13335" tIns="8890" rIns="13335" bIns="8890" numCol="1" spcCol="1270" anchor="ctr" anchorCtr="0">
          <a:noAutofit/>
        </a:bodyPr>
        <a:lstStyle/>
        <a:p>
          <a:pPr lvl="0" algn="l" defTabSz="311150">
            <a:lnSpc>
              <a:spcPct val="90000"/>
            </a:lnSpc>
            <a:spcBef>
              <a:spcPct val="0"/>
            </a:spcBef>
            <a:spcAft>
              <a:spcPct val="35000"/>
            </a:spcAft>
          </a:pPr>
          <a:r>
            <a:rPr lang="en-GB" sz="700" kern="1200">
              <a:latin typeface="Arial" pitchFamily="34" charset="0"/>
              <a:cs typeface="Arial" pitchFamily="34" charset="0"/>
            </a:rPr>
            <a:t>Point Tracking</a:t>
          </a:r>
        </a:p>
      </dsp:txBody>
      <dsp:txXfrm>
        <a:off x="3015175" y="2227284"/>
        <a:ext cx="643880" cy="39324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7676C2-1316-4F3F-BB21-DEA562EA13FA}">
      <dsp:nvSpPr>
        <dsp:cNvPr id="0" name=""/>
        <dsp:cNvSpPr/>
      </dsp:nvSpPr>
      <dsp:spPr>
        <a:xfrm>
          <a:off x="1104304" y="604"/>
          <a:ext cx="1096018" cy="460612"/>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t>Secondary Research</a:t>
          </a:r>
        </a:p>
      </dsp:txBody>
      <dsp:txXfrm>
        <a:off x="1117795" y="14095"/>
        <a:ext cx="1069036" cy="433630"/>
      </dsp:txXfrm>
    </dsp:sp>
    <dsp:sp modelId="{715556B8-C08C-4BD9-9174-503634C30AC2}">
      <dsp:nvSpPr>
        <dsp:cNvPr id="0" name=""/>
        <dsp:cNvSpPr/>
      </dsp:nvSpPr>
      <dsp:spPr>
        <a:xfrm rot="3600000">
          <a:off x="1846953" y="809299"/>
          <a:ext cx="371662" cy="161214"/>
        </a:xfrm>
        <a:prstGeom prst="lef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a:off x="1895317" y="841542"/>
        <a:ext cx="274934" cy="96728"/>
      </dsp:txXfrm>
    </dsp:sp>
    <dsp:sp modelId="{265947BA-11AB-4B89-9AFB-1F6FB00B882A}">
      <dsp:nvSpPr>
        <dsp:cNvPr id="0" name=""/>
        <dsp:cNvSpPr/>
      </dsp:nvSpPr>
      <dsp:spPr>
        <a:xfrm>
          <a:off x="1887730" y="1318597"/>
          <a:ext cx="1051053" cy="460612"/>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t>Case Study</a:t>
          </a:r>
        </a:p>
      </dsp:txBody>
      <dsp:txXfrm>
        <a:off x="1901221" y="1332088"/>
        <a:ext cx="1024071" cy="433630"/>
      </dsp:txXfrm>
    </dsp:sp>
    <dsp:sp modelId="{4B3261F3-885D-404E-9EF8-F8CC94E40E12}">
      <dsp:nvSpPr>
        <dsp:cNvPr id="0" name=""/>
        <dsp:cNvSpPr/>
      </dsp:nvSpPr>
      <dsp:spPr>
        <a:xfrm rot="10800000">
          <a:off x="1469609" y="1468296"/>
          <a:ext cx="371662" cy="161214"/>
        </a:xfrm>
        <a:prstGeom prst="lef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rot="10800000">
        <a:off x="1517973" y="1500539"/>
        <a:ext cx="274934" cy="96728"/>
      </dsp:txXfrm>
    </dsp:sp>
    <dsp:sp modelId="{AB2C8E0B-DD32-4396-9E63-E388C2743EE6}">
      <dsp:nvSpPr>
        <dsp:cNvPr id="0" name=""/>
        <dsp:cNvSpPr/>
      </dsp:nvSpPr>
      <dsp:spPr>
        <a:xfrm>
          <a:off x="359588" y="1318597"/>
          <a:ext cx="1063563" cy="460612"/>
        </a:xfrm>
        <a:prstGeom prst="roundRect">
          <a:avLst>
            <a:gd name="adj" fmla="val 10000"/>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GB" sz="1100" b="1" kern="1200"/>
            <a:t>Practical Implementation</a:t>
          </a:r>
        </a:p>
      </dsp:txBody>
      <dsp:txXfrm>
        <a:off x="373079" y="1332088"/>
        <a:ext cx="1036581" cy="433630"/>
      </dsp:txXfrm>
    </dsp:sp>
    <dsp:sp modelId="{83A63B2B-FEA5-4ED7-AD8F-EBB2B4322FBA}">
      <dsp:nvSpPr>
        <dsp:cNvPr id="0" name=""/>
        <dsp:cNvSpPr/>
      </dsp:nvSpPr>
      <dsp:spPr>
        <a:xfrm rot="18000000">
          <a:off x="1086010" y="809299"/>
          <a:ext cx="371662" cy="161214"/>
        </a:xfrm>
        <a:prstGeom prst="leftRightArrow">
          <a:avLst>
            <a:gd name="adj1" fmla="val 60000"/>
            <a:gd name="adj2" fmla="val 50000"/>
          </a:avLst>
        </a:prstGeom>
        <a:gradFill rotWithShape="0">
          <a:gsLst>
            <a:gs pos="0">
              <a:schemeClr val="accent1">
                <a:tint val="60000"/>
                <a:hueOff val="0"/>
                <a:satOff val="0"/>
                <a:lumOff val="0"/>
                <a:alphaOff val="0"/>
                <a:shade val="51000"/>
                <a:satMod val="130000"/>
              </a:schemeClr>
            </a:gs>
            <a:gs pos="80000">
              <a:schemeClr val="accent1">
                <a:tint val="60000"/>
                <a:hueOff val="0"/>
                <a:satOff val="0"/>
                <a:lumOff val="0"/>
                <a:alphaOff val="0"/>
                <a:shade val="93000"/>
                <a:satMod val="130000"/>
              </a:schemeClr>
            </a:gs>
            <a:gs pos="100000">
              <a:schemeClr val="accent1">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GB" sz="600" kern="1200"/>
        </a:p>
      </dsp:txBody>
      <dsp:txXfrm>
        <a:off x="1134374" y="841542"/>
        <a:ext cx="274934" cy="96728"/>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2015-11-17T00:00:00</PublishDate>
  <Abstract>Malware,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b:Source>
    <b:Tag>App17</b:Tag>
    <b:SourceType>InternetSite</b:SourceType>
    <b:Guid>{9A77191A-B429-4C9E-B158-5E9618650CC1}</b:Guid>
    <b:Author>
      <b:Author>
        <b:NameList>
          <b:Person>
            <b:Last>Apple</b:Last>
          </b:Person>
        </b:NameList>
      </b:Author>
    </b:Author>
    <b:Title>Info Plist KeyReference</b:Title>
    <b:Year>2017</b:Year>
    <b:InternetSiteTitle>Apple Developers</b:InternetSiteTitle>
    <b:YearAccessed>2017</b:YearAccessed>
    <b:MonthAccessed>March </b:MonthAccessed>
    <b:DayAccessed>13</b:DayAccessed>
    <b:URL>https://developer.apple.com/library/content/documentation/General/Reference/InfoPlistKeyReference/Articles/CocoaKeys.html#//apple_ref/doc/uid/TP40009251-SW33</b:URL>
    <b:RefOrder>1</b:RefOrder>
  </b:Source>
  <b:Source>
    <b:Tag>App171</b:Tag>
    <b:SourceType>InternetSite</b:SourceType>
    <b:Guid>{6AB1887C-FD33-49C2-8637-604AE860A611}</b:Guid>
    <b:Author>
      <b:Author>
        <b:NameList>
          <b:Person>
            <b:Last>Apple</b:Last>
          </b:Person>
        </b:NameList>
      </b:Author>
    </b:Author>
    <b:Title>JSONSerialization</b:Title>
    <b:Year>2017</b:Year>
    <b:InternetSiteTitle>Apple Developer API Reference</b:InternetSiteTitle>
    <b:YearAccessed>2017</b:YearAccessed>
    <b:MonthAccessed>March </b:MonthAccessed>
    <b:DayAccessed>19</b:DayAccessed>
    <b:URL>https://developer.apple.com/reference/foundation/jsonserialization</b:URL>
    <b:RefOrder>2</b:RefOrder>
  </b:Source>
  <b:Source>
    <b:Tag>App172</b:Tag>
    <b:SourceType>InternetSite</b:SourceType>
    <b:Guid>{913845D7-07E6-49DC-975A-6D5A75A73084}</b:Guid>
    <b:Author>
      <b:Author>
        <b:NameList>
          <b:Person>
            <b:Last>Apple</b:Last>
          </b:Person>
        </b:NameList>
      </b:Author>
    </b:Author>
    <b:Title>jsonObject(with:options)</b:Title>
    <b:InternetSiteTitle>Apple Developer API Reference</b:InternetSiteTitle>
    <b:Year>2017</b:Year>
    <b:YearAccessed>2017</b:YearAccessed>
    <b:MonthAccessed>March</b:MonthAccessed>
    <b:DayAccessed>19</b:DayAccessed>
    <b:URL>https://developer.apple.com/reference/foundation/jsonserialization/1415493-jsonobject</b:URL>
    <b:RefOrder>3</b:RefOrder>
  </b:Source>
  <b:Source>
    <b:Tag>App173</b:Tag>
    <b:SourceType>InternetSite</b:SourceType>
    <b:Guid>{8070F5BB-176E-4A32-8CED-DB0DAC7035AD}</b:Guid>
    <b:Author>
      <b:Author>
        <b:NameList>
          <b:Person>
            <b:Last>Apple</b:Last>
          </b:Person>
        </b:NameList>
      </b:Author>
    </b:Author>
    <b:Title>JSONSerialization.ReadingOptions</b:Title>
    <b:InternetSiteTitle>Apple Developer API Reference</b:InternetSiteTitle>
    <b:Year>2017</b:Year>
    <b:YearAccessed>2017</b:YearAccessed>
    <b:MonthAccessed>March</b:MonthAccessed>
    <b:DayAccessed>19</b:DayAccessed>
    <b:URL>https://developer.apple.com/reference/foundation/jsonserialization.readingoptions</b:URL>
    <b:RefOrder>4</b:RefOrder>
  </b:Source>
  <b:Source>
    <b:Tag>App174</b:Tag>
    <b:SourceType>InternetSite</b:SourceType>
    <b:Guid>{7B7E05E1-BB63-436D-805D-A378BD1F7DB1}</b:Guid>
    <b:Author>
      <b:Author>
        <b:NameList>
          <b:Person>
            <b:Last>Apple</b:Last>
          </b:Person>
        </b:NameList>
      </b:Author>
    </b:Author>
    <b:Title>URLRequest</b:Title>
    <b:InternetSiteTitle>Apple Develepor API Reference</b:InternetSiteTitle>
    <b:Year>2017</b:Year>
    <b:YearAccessed>2017</b:YearAccessed>
    <b:MonthAccessed>March</b:MonthAccessed>
    <b:DayAccessed>19</b:DayAccessed>
    <b:URL>https://developer.apple.com/reference/foundation/urlrequest</b:URL>
    <b:RefOrder>5</b:RefOrder>
  </b:Source>
  <b:Source>
    <b:Tag>App175</b:Tag>
    <b:SourceType>InternetSite</b:SourceType>
    <b:Guid>{183CBD06-26EB-499C-ABCF-59D9813A2110}</b:Guid>
    <b:Author>
      <b:Author>
        <b:NameList>
          <b:Person>
            <b:Last>Apple</b:Last>
          </b:Person>
        </b:NameList>
      </b:Author>
    </b:Author>
    <b:Title>httpBody</b:Title>
    <b:InternetSiteTitle>Apple Developer API Reference</b:InternetSiteTitle>
    <b:Year>2017</b:Year>
    <b:YearAccessed>2017</b:YearAccessed>
    <b:MonthAccessed>March</b:MonthAccessed>
    <b:DayAccessed>19</b:DayAccessed>
    <b:URL>https://developer.apple.com/reference/foundation/urlrequest/2011390-httpbody</b:URL>
    <b:RefOrder>6</b:RefOrder>
  </b:Source>
  <b:Source>
    <b:Tag>App176</b:Tag>
    <b:SourceType>InternetSite</b:SourceType>
    <b:Guid>{5BE6ACF3-2023-4C45-B852-E42F9A25993F}</b:Guid>
    <b:Author>
      <b:Author>
        <b:NameList>
          <b:Person>
            <b:Last>Apple</b:Last>
          </b:Person>
        </b:NameList>
      </b:Author>
    </b:Author>
    <b:Title>Statements - Guard Statement</b:Title>
    <b:InternetSiteTitle>Apple Developer Swift Programming Langauge (Swift 3.1)</b:InternetSiteTitle>
    <b:Year>2017</b:Year>
    <b:YearAccessed>2017</b:YearAccessed>
    <b:MonthAccessed>March</b:MonthAccessed>
    <b:DayAccessed>19</b:DayAccessed>
    <b:URL>https://developer.apple.com/library/content/documentation/Swift/Conceptual/Swift_Programming_Language/Statements.html</b:URL>
    <b:RefOrder>7</b:RefOrder>
  </b:Source>
  <b:Source>
    <b:Tag>App177</b:Tag>
    <b:SourceType>InternetSite</b:SourceType>
    <b:Guid>{721FC77B-B9A4-44C3-B3F7-B3D71D617A6C}</b:Guid>
    <b:Author>
      <b:Author>
        <b:NameList>
          <b:Person>
            <b:Last>Apple</b:Last>
          </b:Person>
        </b:NameList>
      </b:Author>
    </b:Author>
    <b:Title>HTTPURLResponse</b:Title>
    <b:InternetSiteTitle>Apple Developer API Reference</b:InternetSiteTitle>
    <b:Year>2017</b:Year>
    <b:YearAccessed>2017</b:YearAccessed>
    <b:MonthAccessed>March</b:MonthAccessed>
    <b:DayAccessed>19</b:DayAccessed>
    <b:URL>https://developer.apple.com/reference/foundation/httpurlresponse</b:URL>
    <b:RefOrder>8</b:RefOrder>
  </b:Source>
  <b:Source>
    <b:Tag>Wor16</b:Tag>
    <b:SourceType>InternetSite</b:SourceType>
    <b:Guid>{EA1E1BB8-1339-45C9-810B-41DF69AE8021}</b:Guid>
    <b:Author>
      <b:Author>
        <b:NameList>
          <b:Person>
            <b:Last>Consortium</b:Last>
            <b:First>World</b:First>
            <b:Middle>Wide Web</b:Middle>
          </b:Person>
        </b:NameList>
      </b:Author>
    </b:Author>
    <b:Title>HTTP Status Code Definitions</b:Title>
    <b:InternetSiteTitle>W3.org</b:InternetSiteTitle>
    <b:Year>2016</b:Year>
    <b:YearAccessed>2017</b:YearAccessed>
    <b:MonthAccessed>March</b:MonthAccessed>
    <b:DayAccessed>19</b:DayAccessed>
    <b:URL>https://www.w3.org/Protocols/rfc2616/rfc2616-sec10.html</b:URL>
    <b:RefOrder>9</b:RefOrder>
  </b:Source>
  <b:Source>
    <b:Tag>App178</b:Tag>
    <b:SourceType>InternetSite</b:SourceType>
    <b:Guid>{B1B4A009-3935-4F3D-9B5C-3ED86458AB15}</b:Guid>
    <b:Author>
      <b:Author>
        <b:NameList>
          <b:Person>
            <b:Last>Apple</b:Last>
          </b:Person>
        </b:NameList>
      </b:Author>
    </b:Author>
    <b:Title>NSURL</b:Title>
    <b:InternetSiteTitle>Apple Developer API Reference</b:InternetSiteTitle>
    <b:Year>2017</b:Year>
    <b:YearAccessed>2017</b:YearAccessed>
    <b:MonthAccessed>March</b:MonthAccessed>
    <b:DayAccessed>19</b:DayAccessed>
    <b:URL>https://developer.apple.com/reference/foundation/nsurl</b:URL>
    <b:RefOrder>10</b:RefOrder>
  </b:Source>
  <b:Source>
    <b:Tag>App179</b:Tag>
    <b:SourceType>InternetSite</b:SourceType>
    <b:Guid>{D4DFF6FC-50F1-49B5-9DBB-B1D3E9137A96}</b:Guid>
    <b:Author>
      <b:Author>
        <b:NameList>
          <b:Person>
            <b:Last>Apple</b:Last>
          </b:Person>
        </b:NameList>
      </b:Author>
    </b:Author>
    <b:Title>NSData</b:Title>
    <b:InternetSiteTitle>Apple Developer API Reference</b:InternetSiteTitle>
    <b:Year>2017</b:Year>
    <b:YearAccessed>2017</b:YearAccessed>
    <b:MonthAccessed>March</b:MonthAccessed>
    <b:DayAccessed>19</b:DayAccessed>
    <b:URL>https://developer.apple.com/reference/foundation/nsdata</b:URL>
    <b:RefOrder>11</b:RefOrder>
  </b:Source>
  <b:Source>
    <b:Tag>App1710</b:Tag>
    <b:SourceType>InternetSite</b:SourceType>
    <b:Guid>{14206570-D034-42B6-B2B6-AAC9639243B9}</b:Guid>
    <b:Author>
      <b:Author>
        <b:NameList>
          <b:Person>
            <b:Last>Apple</b:Last>
          </b:Person>
        </b:NameList>
      </b:Author>
    </b:Author>
    <b:Title>performSegue(withIdentifier:sender)</b:Title>
    <b:InternetSiteTitle>Apple Developer API Reference</b:InternetSiteTitle>
    <b:Year>2017</b:Year>
    <b:YearAccessed>2017</b:YearAccessed>
    <b:MonthAccessed>March</b:MonthAccessed>
    <b:DayAccessed>19</b:DayAccessed>
    <b:URL>https://developer.apple.com/reference/uikit/uiviewcontroller/1621413-performsegue</b:URL>
    <b:RefOrder>12</b:RefOrder>
  </b:Source>
  <b:Source>
    <b:Tag>App1711</b:Tag>
    <b:SourceType>InternetSite</b:SourceType>
    <b:Guid>{70D4CB11-B7A1-4D9B-B5C2-C7C68CFCDC41}</b:Guid>
    <b:Author>
      <b:Author>
        <b:NameList>
          <b:Person>
            <b:Last>Apple</b:Last>
          </b:Person>
        </b:NameList>
      </b:Author>
    </b:Author>
    <b:Title>prepare(forSegue:sender)</b:Title>
    <b:InternetSiteTitle>Apple Developer API Reference</b:InternetSiteTitle>
    <b:Year>2017</b:Year>
    <b:YearAccessed>2017</b:YearAccessed>
    <b:MonthAccessed>March</b:MonthAccessed>
    <b:DayAccessed>19</b:DayAccessed>
    <b:URL>https://developer.apple.com/reference/uikit/uiviewcontroller/1621490-prepareforsegue</b:URL>
    <b:RefOrder>13</b:RefOrder>
  </b:Source>
  <b:Source>
    <b:Tag>App1712</b:Tag>
    <b:SourceType>InternetSite</b:SourceType>
    <b:Guid>{C7DAAE1C-C70A-4F38-AA0F-C6849D7F7242}</b:Guid>
    <b:Author>
      <b:Author>
        <b:NameList>
          <b:Person>
            <b:Last>Apple</b:Last>
          </b:Person>
        </b:NameList>
      </b:Author>
    </b:Author>
    <b:Title>Create a Table View</b:Title>
    <b:InternetSiteTitle>Apple Developer Guides and Sample Code</b:InternetSiteTitle>
    <b:Year>2017</b:Year>
    <b:YearAccessed>2017</b:YearAccessed>
    <b:MonthAccessed>March</b:MonthAccessed>
    <b:DayAccessed>20</b:DayAccessed>
    <b:URL>https://developer.apple.com/library/content/referencelibrary/GettingStarted/DevelopiOSAppsSwift/CreateATableView.html</b:URL>
    <b:RefOrder>14</b:RefOrder>
  </b:Source>
  <b:Source>
    <b:Tag>App1713</b:Tag>
    <b:SourceType>InternetSite</b:SourceType>
    <b:Guid>{467416D5-AC78-4A37-AEAB-2F68EB38601D}</b:Guid>
    <b:Author>
      <b:Author>
        <b:NameList>
          <b:Person>
            <b:Last>Apple</b:Last>
          </b:Person>
        </b:NameList>
      </b:Author>
    </b:Author>
    <b:Title>dequeueReusableCell(withIdentifier)</b:Title>
    <b:InternetSiteTitle>Apple Developer API Reference</b:InternetSiteTitle>
    <b:Year>2017</b:Year>
    <b:YearAccessed>2017</b:YearAccessed>
    <b:MonthAccessed>March</b:MonthAccessed>
    <b:DayAccessed>20</b:DayAccessed>
    <b:URL>https://developer.apple.com/reference/uikit/uitableview/1614891-dequeuereusablecell</b:URL>
    <b:RefOrder>15</b:RefOrder>
  </b:Source>
  <b:Source>
    <b:Tag>App1714</b:Tag>
    <b:SourceType>InternetSite</b:SourceType>
    <b:Guid>{28BA4E70-034F-4F0E-99EE-BC0EE551840E}</b:Guid>
    <b:Author>
      <b:Author>
        <b:NameList>
          <b:Person>
            <b:Last>Apple</b:Last>
          </b:Person>
        </b:NameList>
      </b:Author>
    </b:Author>
    <b:Title>UNUserNotificationCenter</b:Title>
    <b:InternetSiteTitle>Apple Developer API Reference</b:InternetSiteTitle>
    <b:Year>2017</b:Year>
    <b:YearAccessed>2017</b:YearAccessed>
    <b:MonthAccessed>March</b:MonthAccessed>
    <b:DayAccessed>22</b:DayAccessed>
    <b:URL>https://developer.apple.com/reference/usernotifications/unusernotificationcenter</b:URL>
    <b:RefOrder>16</b:RefOrder>
  </b:Source>
  <b:Source>
    <b:Tag>App1715</b:Tag>
    <b:SourceType>InternetSite</b:SourceType>
    <b:Guid>{3E452DC9-0FB3-496C-8AC5-A976503C9A8D}</b:Guid>
    <b:Author>
      <b:Author>
        <b:NameList>
          <b:Person>
            <b:Last>Apple</b:Last>
          </b:Person>
        </b:NameList>
      </b:Author>
    </b:Author>
    <b:Title>UNNotificationRequest</b:Title>
    <b:InternetSiteTitle>Apple Developer API Reference</b:InternetSiteTitle>
    <b:Year>2017</b:Year>
    <b:YearAccessed>2017</b:YearAccessed>
    <b:MonthAccessed>March</b:MonthAccessed>
    <b:DayAccessed>22</b:DayAccessed>
    <b:URL>https://developer.apple.com/reference/usernotifications/unnotificationrequest</b:URL>
    <b:RefOrder>17</b:RefOrder>
  </b:Source>
  <b:Source>
    <b:Tag>App1716</b:Tag>
    <b:SourceType>InternetSite</b:SourceType>
    <b:Guid>{D3D3B406-1064-4C25-B7EF-6077C6B5F57C}</b:Guid>
    <b:Author>
      <b:Author>
        <b:NameList>
          <b:Person>
            <b:Last>Apple</b:Last>
          </b:Person>
        </b:NameList>
      </b:Author>
    </b:Author>
    <b:Title>UNCalenderNotificationTrigger</b:Title>
    <b:InternetSiteTitle>Apple Developer API Reference</b:InternetSiteTitle>
    <b:Year>2017</b:Year>
    <b:YearAccessed>2017</b:YearAccessed>
    <b:MonthAccessed>March</b:MonthAccessed>
    <b:DayAccessed>22</b:DayAccessed>
    <b:URL>https://developer.apple.com/reference/usernotifications/uncalendarnotificationtrigger</b:URL>
    <b:RefOrder>18</b:RefOrder>
  </b:Source>
  <b:Source>
    <b:Tag>App1717</b:Tag>
    <b:SourceType>InternetSite</b:SourceType>
    <b:Guid>{3FD01F13-26A1-4B49-849E-BC9CD0CF1F6D}</b:Guid>
    <b:Author>
      <b:Author>
        <b:NameList>
          <b:Person>
            <b:Last>Apple</b:Last>
          </b:Person>
        </b:NameList>
      </b:Author>
    </b:Author>
    <b:Title>DateComponents</b:Title>
    <b:InternetSiteTitle>Apple Developer API Reference</b:InternetSiteTitle>
    <b:Year>2017</b:Year>
    <b:YearAccessed>2017</b:YearAccessed>
    <b:MonthAccessed>March</b:MonthAccessed>
    <b:DayAccessed>22</b:DayAccessed>
    <b:URL>https://developer.apple.com/reference/foundation/datecomponents</b:URL>
    <b:RefOrder>19</b:RefOrder>
  </b:Source>
  <b:Source>
    <b:Tag>App1718</b:Tag>
    <b:SourceType>InternetSite</b:SourceType>
    <b:Guid>{AB566193-9540-4127-B997-D94F46C90DA9}</b:Guid>
    <b:Author>
      <b:Author>
        <b:NameList>
          <b:Person>
            <b:Last>Apple</b:Last>
          </b:Person>
        </b:NameList>
      </b:Author>
    </b:Author>
    <b:Title>Scheduling and Handling Local Notifications</b:Title>
    <b:InternetSiteTitle>Apple Developer Guides and Sample Code</b:InternetSiteTitle>
    <b:Year>2017</b:Year>
    <b:YearAccessed>2017</b:YearAccessed>
    <b:MonthAccessed>March</b:MonthAccessed>
    <b:DayAccessed>22</b:DayAccessed>
    <b:URL>https://developer.apple.com/library/content/documentation/NetworkingInternet/Conceptual/RemoteNotificationsPG/SchedulingandHandlingLocalNotifications.html</b:URL>
    <b:RefOrder>20</b:RefOrder>
  </b:Source>
  <b:Source>
    <b:Tag>App1719</b:Tag>
    <b:SourceType>InternetSite</b:SourceType>
    <b:Guid>{4FB8A593-5A83-41FB-8FB3-A74DF6928ACE}</b:Guid>
    <b:Author>
      <b:Author>
        <b:NameList>
          <b:Person>
            <b:Last>Apple</b:Last>
          </b:Person>
        </b:NameList>
      </b:Author>
    </b:Author>
    <b:Title>String : Index</b:Title>
    <b:InternetSiteTitle>Apple Developer API Reference</b:InternetSiteTitle>
    <b:Year>2017</b:Year>
    <b:YearAccessed>2017</b:YearAccessed>
    <b:MonthAccessed>March</b:MonthAccessed>
    <b:DayAccessed>22</b:DayAccessed>
    <b:URL>https://developer.apple.com/reference/swift/string/index</b:URL>
    <b:RefOrder>21</b:RefOrder>
  </b:Source>
  <b:Source>
    <b:Tag>App1720</b:Tag>
    <b:SourceType>InternetSite</b:SourceType>
    <b:Guid>{9A6FD417-A807-4A6D-8AC1-3822EC57DAC4}</b:Guid>
    <b:Author>
      <b:Author>
        <b:NameList>
          <b:Person>
            <b:Last>Apple</b:Last>
          </b:Person>
        </b:NameList>
      </b:Author>
    </b:Author>
    <b:Title>Basic Operators</b:Title>
    <b:InternetSiteTitle>Apple Developer Guides and Sample Code</b:InternetSiteTitle>
    <b:Year>2017</b:Year>
    <b:YearAccessed>2017</b:YearAccessed>
    <b:MonthAccessed>March</b:MonthAccessed>
    <b:DayAccessed>22</b:DayAccessed>
    <b:URL>https://developer.apple.com/library/content/documentation/Swift/Conceptual/Swift_Programming_Language/BasicOperators.html#//apple_ref/doc/uid/TP40014097-CH6-ID73</b:URL>
    <b:RefOrder>22</b:RefOrder>
  </b:Source>
  <b:Source>
    <b:Tag>Kof15</b:Tag>
    <b:SourceType>InternetSite</b:SourceType>
    <b:Guid>{D52EA83E-7589-42C2-94C8-46919175B039}</b:Guid>
    <b:Author>
      <b:Author>
        <b:NameList>
          <b:Person>
            <b:Last>Kofman</b:Last>
            <b:First>Matt</b:First>
          </b:Person>
        </b:NameList>
      </b:Author>
    </b:Author>
    <b:Title>How to Create a One-Size-Fits All App for IOS 8's Adaptive UI</b:Title>
    <b:InternetSiteTitle>Applico</b:InternetSiteTitle>
    <b:Year>2015</b:Year>
    <b:Month>January</b:Month>
    <b:Day>21</b:Day>
    <b:YearAccessed>2017</b:YearAccessed>
    <b:MonthAccessed>March</b:MonthAccessed>
    <b:DayAccessed>18</b:DayAccessed>
    <b:URL>https://www.applicoinc.com/blog/create-one-size-fits-app-ios-ios-8s-adaptive-ui/</b:URL>
    <b:RefOrder>23</b:RefOrder>
  </b:Source>
  <b:Source>
    <b:Tag>App1721</b:Tag>
    <b:SourceType>InternetSite</b:SourceType>
    <b:Guid>{2BCCF134-58C0-460D-9F08-0FF24FC28645}</b:Guid>
    <b:Author>
      <b:Author>
        <b:NameList>
          <b:Person>
            <b:Last>Apple</b:Last>
          </b:Person>
        </b:NameList>
      </b:Author>
    </b:Author>
    <b:Title>Understanding Auto Layout</b:Title>
    <b:InternetSiteTitle>Apple Developer Guides and Sample Code</b:InternetSiteTitle>
    <b:Year>2017</b:Year>
    <b:YearAccessed>2017</b:YearAccessed>
    <b:MonthAccessed>March</b:MonthAccessed>
    <b:DayAccessed>18</b:DayAccessed>
    <b:URL>https://developer.apple.com/library/content/documentation/UserExperience/Conceptual/AutolayoutPG/</b:URL>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8C6E26-5B27-4933-BAA9-9E598D0CD1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18068</TotalTime>
  <Pages>107</Pages>
  <Words>68670</Words>
  <Characters>391421</Characters>
  <Application>Microsoft Office Word</Application>
  <DocSecurity>0</DocSecurity>
  <Lines>3261</Lines>
  <Paragraphs>918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459173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Kieran Hawkins</dc:creator>
  <cp:keywords/>
  <dc:description/>
  <cp:lastModifiedBy>kieran-pc</cp:lastModifiedBy>
  <cp:revision>3960</cp:revision>
  <cp:lastPrinted>2018-04-25T12:53:00Z</cp:lastPrinted>
  <dcterms:created xsi:type="dcterms:W3CDTF">2015-11-22T20:00:00Z</dcterms:created>
  <dcterms:modified xsi:type="dcterms:W3CDTF">2018-04-25T20:48:00Z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6a0d216f-f39f-3e84-b2d0-4e5bf88e63c5</vt:lpwstr>
  </property>
</Properties>
</file>