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E3CF0" w14:textId="77777777" w:rsidR="007423C2" w:rsidRPr="007423C2" w:rsidRDefault="007423C2" w:rsidP="007423C2">
      <w:pPr>
        <w:spacing w:after="120"/>
        <w:jc w:val="center"/>
        <w:rPr>
          <w:sz w:val="40"/>
          <w:szCs w:val="40"/>
        </w:rPr>
      </w:pPr>
      <w:r w:rsidRPr="007423C2">
        <w:rPr>
          <w:rFonts w:ascii="Aptos" w:eastAsia="Aptos" w:hAnsi="Aptos"/>
          <w:b/>
          <w:color w:val="1F4E79"/>
          <w:sz w:val="40"/>
          <w:szCs w:val="40"/>
        </w:rPr>
        <w:t>University of Wales Trinity Saint David</w:t>
      </w:r>
    </w:p>
    <w:tbl>
      <w:tblPr>
        <w:tblW w:w="0" w:type="auto"/>
        <w:jc w:val="center"/>
        <w:tblLook w:val="04A0" w:firstRow="1" w:lastRow="0" w:firstColumn="1" w:lastColumn="0" w:noHBand="0" w:noVBand="1"/>
      </w:tblPr>
      <w:tblGrid>
        <w:gridCol w:w="9026"/>
      </w:tblGrid>
      <w:tr w:rsidR="007423C2" w14:paraId="007BB076" w14:textId="77777777" w:rsidTr="00817F88">
        <w:trPr>
          <w:jc w:val="center"/>
        </w:trPr>
        <w:tc>
          <w:tcPr>
            <w:tcW w:w="10080" w:type="dxa"/>
            <w:tcBorders>
              <w:top w:val="single" w:sz="0" w:space="0" w:color="1F4E79"/>
              <w:left w:val="single" w:sz="0" w:space="0" w:color="1F4E79"/>
              <w:bottom w:val="single" w:sz="0" w:space="0" w:color="1F4E79"/>
              <w:right w:val="single" w:sz="0" w:space="0" w:color="1F4E79"/>
            </w:tcBorders>
            <w:shd w:val="clear" w:color="auto" w:fill="1F4E79"/>
            <w:vAlign w:val="center"/>
          </w:tcPr>
          <w:p w14:paraId="1374BCCD" w14:textId="77777777" w:rsidR="007423C2" w:rsidRDefault="007423C2" w:rsidP="00817F88">
            <w:pPr>
              <w:spacing w:before="280" w:after="280"/>
              <w:jc w:val="center"/>
            </w:pPr>
            <w:r>
              <w:rPr>
                <w:rFonts w:ascii="Aptos" w:eastAsia="Aptos" w:hAnsi="Aptos"/>
                <w:b/>
                <w:color w:val="FFFFFF"/>
                <w:sz w:val="36"/>
              </w:rPr>
              <w:t>ACCB6019 - Emerging Trends</w:t>
            </w:r>
          </w:p>
        </w:tc>
      </w:tr>
    </w:tbl>
    <w:p w14:paraId="77920499" w14:textId="77777777" w:rsidR="007423C2" w:rsidRPr="007423C2" w:rsidRDefault="007423C2" w:rsidP="007423C2">
      <w:pPr>
        <w:rPr>
          <w:lang w:val="en-GB"/>
        </w:rPr>
      </w:pPr>
    </w:p>
    <w:p w14:paraId="37C76292" w14:textId="77777777" w:rsidR="007423C2" w:rsidRDefault="007423C2" w:rsidP="007423C2">
      <w:pPr>
        <w:spacing w:after="80"/>
        <w:jc w:val="center"/>
      </w:pPr>
      <w:r>
        <w:rPr>
          <w:rFonts w:ascii="Aptos" w:eastAsia="Aptos" w:hAnsi="Aptos"/>
          <w:b/>
          <w:color w:val="1F4E79"/>
          <w:sz w:val="44"/>
        </w:rPr>
        <w:t>Individual Reflective Journal</w:t>
      </w:r>
    </w:p>
    <w:p w14:paraId="771D5C5E" w14:textId="77777777" w:rsidR="007423C2" w:rsidRDefault="007423C2" w:rsidP="007423C2">
      <w:pPr>
        <w:jc w:val="center"/>
      </w:pPr>
      <w:r>
        <w:rPr>
          <w:rFonts w:ascii="Aptos" w:eastAsia="Aptos" w:hAnsi="Aptos"/>
          <w:b/>
          <w:color w:val="0B1F33"/>
          <w:sz w:val="60"/>
        </w:rPr>
        <w:t>Hackathon 2026</w:t>
      </w:r>
    </w:p>
    <w:p w14:paraId="3C6D807A" w14:textId="77777777" w:rsidR="007423C2" w:rsidRDefault="007423C2" w:rsidP="007423C2">
      <w:pPr>
        <w:spacing w:after="400"/>
        <w:jc w:val="center"/>
      </w:pPr>
      <w:r>
        <w:rPr>
          <w:rFonts w:ascii="Aptos" w:eastAsia="Aptos" w:hAnsi="Aptos"/>
          <w:b/>
          <w:color w:val="2F75B5"/>
          <w:sz w:val="40"/>
        </w:rPr>
        <w:t>Blue Line AI</w:t>
      </w:r>
    </w:p>
    <w:tbl>
      <w:tblPr>
        <w:tblW w:w="0" w:type="auto"/>
        <w:jc w:val="center"/>
        <w:tblLook w:val="04A0" w:firstRow="1" w:lastRow="0" w:firstColumn="1" w:lastColumn="0" w:noHBand="0" w:noVBand="1"/>
      </w:tblPr>
      <w:tblGrid>
        <w:gridCol w:w="3294"/>
        <w:gridCol w:w="5712"/>
      </w:tblGrid>
      <w:tr w:rsidR="007423C2" w14:paraId="446E1612"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4FE6ABC0" w14:textId="77777777" w:rsidR="007423C2" w:rsidRDefault="007423C2" w:rsidP="00D24A1D">
            <w:pPr>
              <w:jc w:val="center"/>
            </w:pPr>
            <w:r>
              <w:rPr>
                <w:rFonts w:ascii="Aptos" w:eastAsia="Aptos" w:hAnsi="Aptos"/>
                <w:b/>
                <w:color w:val="1F4E79"/>
                <w:sz w:val="22"/>
              </w:rPr>
              <w:t>Student Name</w:t>
            </w:r>
          </w:p>
        </w:tc>
        <w:tc>
          <w:tcPr>
            <w:tcW w:w="6264" w:type="dxa"/>
            <w:tcBorders>
              <w:top w:val="single" w:sz="8" w:space="0" w:color="D9EAF7"/>
              <w:left w:val="single" w:sz="8" w:space="0" w:color="D9EAF7"/>
              <w:bottom w:val="single" w:sz="8" w:space="0" w:color="D9EAF7"/>
              <w:right w:val="single" w:sz="8" w:space="0" w:color="D9EAF7"/>
            </w:tcBorders>
            <w:vAlign w:val="center"/>
          </w:tcPr>
          <w:p w14:paraId="5F57C003" w14:textId="77777777" w:rsidR="007423C2" w:rsidRDefault="007423C2" w:rsidP="00D24A1D">
            <w:pPr>
              <w:jc w:val="center"/>
            </w:pPr>
            <w:r>
              <w:rPr>
                <w:rFonts w:ascii="Aptos" w:eastAsia="Aptos" w:hAnsi="Aptos"/>
                <w:color w:val="0B1F33"/>
                <w:sz w:val="22"/>
              </w:rPr>
              <w:t>Dragomir Vasilev</w:t>
            </w:r>
          </w:p>
        </w:tc>
      </w:tr>
      <w:tr w:rsidR="007423C2" w14:paraId="08F5A4FD"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4E51885B" w14:textId="77777777" w:rsidR="007423C2" w:rsidRDefault="007423C2" w:rsidP="00D24A1D">
            <w:pPr>
              <w:jc w:val="center"/>
            </w:pPr>
            <w:r>
              <w:rPr>
                <w:rFonts w:ascii="Aptos" w:eastAsia="Aptos" w:hAnsi="Aptos"/>
                <w:b/>
                <w:color w:val="1F4E79"/>
                <w:sz w:val="22"/>
              </w:rPr>
              <w:t>Student Number</w:t>
            </w:r>
          </w:p>
        </w:tc>
        <w:tc>
          <w:tcPr>
            <w:tcW w:w="6264" w:type="dxa"/>
            <w:tcBorders>
              <w:top w:val="single" w:sz="8" w:space="0" w:color="D9EAF7"/>
              <w:left w:val="single" w:sz="8" w:space="0" w:color="D9EAF7"/>
              <w:bottom w:val="single" w:sz="8" w:space="0" w:color="D9EAF7"/>
              <w:right w:val="single" w:sz="8" w:space="0" w:color="D9EAF7"/>
            </w:tcBorders>
            <w:vAlign w:val="center"/>
          </w:tcPr>
          <w:p w14:paraId="28E8E067" w14:textId="77777777" w:rsidR="007423C2" w:rsidRDefault="007423C2" w:rsidP="00D24A1D">
            <w:pPr>
              <w:jc w:val="center"/>
            </w:pPr>
            <w:r>
              <w:rPr>
                <w:rFonts w:ascii="Aptos" w:eastAsia="Aptos" w:hAnsi="Aptos"/>
                <w:color w:val="0B1F33"/>
                <w:sz w:val="22"/>
              </w:rPr>
              <w:t>2328616</w:t>
            </w:r>
          </w:p>
        </w:tc>
      </w:tr>
      <w:tr w:rsidR="007423C2" w14:paraId="4C9D3E55"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52C74205" w14:textId="77777777" w:rsidR="007423C2" w:rsidRDefault="007423C2" w:rsidP="00D24A1D">
            <w:pPr>
              <w:jc w:val="center"/>
            </w:pPr>
            <w:r>
              <w:rPr>
                <w:rFonts w:ascii="Aptos" w:eastAsia="Aptos" w:hAnsi="Aptos"/>
                <w:b/>
                <w:color w:val="1F4E79"/>
                <w:sz w:val="22"/>
              </w:rPr>
              <w:t>Module</w:t>
            </w:r>
          </w:p>
        </w:tc>
        <w:tc>
          <w:tcPr>
            <w:tcW w:w="6264" w:type="dxa"/>
            <w:tcBorders>
              <w:top w:val="single" w:sz="8" w:space="0" w:color="D9EAF7"/>
              <w:left w:val="single" w:sz="8" w:space="0" w:color="D9EAF7"/>
              <w:bottom w:val="single" w:sz="8" w:space="0" w:color="D9EAF7"/>
              <w:right w:val="single" w:sz="8" w:space="0" w:color="D9EAF7"/>
            </w:tcBorders>
            <w:vAlign w:val="center"/>
          </w:tcPr>
          <w:p w14:paraId="413C97ED" w14:textId="77777777" w:rsidR="007423C2" w:rsidRDefault="007423C2" w:rsidP="00D24A1D">
            <w:pPr>
              <w:jc w:val="center"/>
            </w:pPr>
            <w:r>
              <w:rPr>
                <w:rFonts w:ascii="Aptos" w:eastAsia="Aptos" w:hAnsi="Aptos"/>
                <w:color w:val="0B1F33"/>
                <w:sz w:val="22"/>
              </w:rPr>
              <w:t>Emerging Trends</w:t>
            </w:r>
          </w:p>
        </w:tc>
      </w:tr>
      <w:tr w:rsidR="007423C2" w14:paraId="450166E3"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476D178C" w14:textId="77777777" w:rsidR="007423C2" w:rsidRDefault="007423C2" w:rsidP="00D24A1D">
            <w:pPr>
              <w:jc w:val="center"/>
            </w:pPr>
            <w:r>
              <w:rPr>
                <w:rFonts w:ascii="Aptos" w:eastAsia="Aptos" w:hAnsi="Aptos"/>
                <w:b/>
                <w:color w:val="1F4E79"/>
                <w:sz w:val="22"/>
              </w:rPr>
              <w:t>Module Code</w:t>
            </w:r>
          </w:p>
        </w:tc>
        <w:tc>
          <w:tcPr>
            <w:tcW w:w="6264" w:type="dxa"/>
            <w:tcBorders>
              <w:top w:val="single" w:sz="8" w:space="0" w:color="D9EAF7"/>
              <w:left w:val="single" w:sz="8" w:space="0" w:color="D9EAF7"/>
              <w:bottom w:val="single" w:sz="8" w:space="0" w:color="D9EAF7"/>
              <w:right w:val="single" w:sz="8" w:space="0" w:color="D9EAF7"/>
            </w:tcBorders>
            <w:vAlign w:val="center"/>
          </w:tcPr>
          <w:p w14:paraId="3F2D3970" w14:textId="77777777" w:rsidR="007423C2" w:rsidRDefault="007423C2" w:rsidP="00D24A1D">
            <w:pPr>
              <w:jc w:val="center"/>
            </w:pPr>
            <w:r>
              <w:rPr>
                <w:rFonts w:ascii="Aptos" w:eastAsia="Aptos" w:hAnsi="Aptos"/>
                <w:color w:val="0B1F33"/>
                <w:sz w:val="22"/>
              </w:rPr>
              <w:t>ACCB6019</w:t>
            </w:r>
          </w:p>
        </w:tc>
      </w:tr>
      <w:tr w:rsidR="007423C2" w14:paraId="57F6A2CE"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61D4ED34" w14:textId="77777777" w:rsidR="007423C2" w:rsidRDefault="007423C2" w:rsidP="00D24A1D">
            <w:pPr>
              <w:jc w:val="center"/>
            </w:pPr>
            <w:r>
              <w:rPr>
                <w:rFonts w:ascii="Aptos" w:eastAsia="Aptos" w:hAnsi="Aptos"/>
                <w:b/>
                <w:color w:val="1F4E79"/>
                <w:sz w:val="22"/>
              </w:rPr>
              <w:t>Assignment Title</w:t>
            </w:r>
          </w:p>
        </w:tc>
        <w:tc>
          <w:tcPr>
            <w:tcW w:w="6264" w:type="dxa"/>
            <w:tcBorders>
              <w:top w:val="single" w:sz="8" w:space="0" w:color="D9EAF7"/>
              <w:left w:val="single" w:sz="8" w:space="0" w:color="D9EAF7"/>
              <w:bottom w:val="single" w:sz="8" w:space="0" w:color="D9EAF7"/>
              <w:right w:val="single" w:sz="8" w:space="0" w:color="D9EAF7"/>
            </w:tcBorders>
            <w:vAlign w:val="center"/>
          </w:tcPr>
          <w:p w14:paraId="409CBC75" w14:textId="77777777" w:rsidR="007423C2" w:rsidRDefault="007423C2" w:rsidP="00D24A1D">
            <w:pPr>
              <w:jc w:val="center"/>
            </w:pPr>
            <w:r>
              <w:rPr>
                <w:rFonts w:ascii="Aptos" w:eastAsia="Aptos" w:hAnsi="Aptos"/>
                <w:color w:val="0B1F33"/>
                <w:sz w:val="22"/>
              </w:rPr>
              <w:t>Hackathon 2026</w:t>
            </w:r>
          </w:p>
        </w:tc>
      </w:tr>
      <w:tr w:rsidR="007423C2" w14:paraId="1CD32418"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2BD08B8F" w14:textId="77777777" w:rsidR="007423C2" w:rsidRDefault="007423C2" w:rsidP="00D24A1D">
            <w:pPr>
              <w:jc w:val="center"/>
            </w:pPr>
            <w:r>
              <w:rPr>
                <w:rFonts w:ascii="Aptos" w:eastAsia="Aptos" w:hAnsi="Aptos"/>
                <w:b/>
                <w:color w:val="1F4E79"/>
                <w:sz w:val="22"/>
              </w:rPr>
              <w:t>Lecturer</w:t>
            </w:r>
          </w:p>
        </w:tc>
        <w:tc>
          <w:tcPr>
            <w:tcW w:w="6264" w:type="dxa"/>
            <w:tcBorders>
              <w:top w:val="single" w:sz="8" w:space="0" w:color="D9EAF7"/>
              <w:left w:val="single" w:sz="8" w:space="0" w:color="D9EAF7"/>
              <w:bottom w:val="single" w:sz="8" w:space="0" w:color="D9EAF7"/>
              <w:right w:val="single" w:sz="8" w:space="0" w:color="D9EAF7"/>
            </w:tcBorders>
            <w:vAlign w:val="center"/>
          </w:tcPr>
          <w:p w14:paraId="7A86B4CD" w14:textId="77777777" w:rsidR="007423C2" w:rsidRDefault="007423C2" w:rsidP="00D24A1D">
            <w:pPr>
              <w:jc w:val="center"/>
            </w:pPr>
            <w:r>
              <w:rPr>
                <w:rFonts w:ascii="Aptos" w:eastAsia="Aptos" w:hAnsi="Aptos"/>
                <w:color w:val="0B1F33"/>
                <w:sz w:val="22"/>
              </w:rPr>
              <w:t>Ihsan Ul Haq</w:t>
            </w:r>
          </w:p>
        </w:tc>
      </w:tr>
      <w:tr w:rsidR="007423C2" w14:paraId="365ACAFC" w14:textId="77777777" w:rsidTr="00817F88">
        <w:trPr>
          <w:trHeight w:val="648"/>
          <w:jc w:val="center"/>
        </w:trPr>
        <w:tc>
          <w:tcPr>
            <w:tcW w:w="3528" w:type="dxa"/>
            <w:tcBorders>
              <w:top w:val="single" w:sz="8" w:space="0" w:color="D9EAF7"/>
              <w:left w:val="single" w:sz="8" w:space="0" w:color="D9EAF7"/>
              <w:bottom w:val="single" w:sz="8" w:space="0" w:color="D9EAF7"/>
              <w:right w:val="single" w:sz="8" w:space="0" w:color="D9EAF7"/>
            </w:tcBorders>
            <w:shd w:val="clear" w:color="auto" w:fill="EAF3F8"/>
            <w:vAlign w:val="center"/>
          </w:tcPr>
          <w:p w14:paraId="6B1C7DDD" w14:textId="77777777" w:rsidR="007423C2" w:rsidRDefault="007423C2" w:rsidP="00D24A1D">
            <w:pPr>
              <w:jc w:val="center"/>
            </w:pPr>
            <w:r>
              <w:rPr>
                <w:rFonts w:ascii="Aptos" w:eastAsia="Aptos" w:hAnsi="Aptos"/>
                <w:b/>
                <w:color w:val="1F4E79"/>
                <w:sz w:val="22"/>
              </w:rPr>
              <w:t>Submission Type</w:t>
            </w:r>
          </w:p>
        </w:tc>
        <w:tc>
          <w:tcPr>
            <w:tcW w:w="6264" w:type="dxa"/>
            <w:tcBorders>
              <w:top w:val="single" w:sz="8" w:space="0" w:color="D9EAF7"/>
              <w:left w:val="single" w:sz="8" w:space="0" w:color="D9EAF7"/>
              <w:bottom w:val="single" w:sz="8" w:space="0" w:color="D9EAF7"/>
              <w:right w:val="single" w:sz="8" w:space="0" w:color="D9EAF7"/>
            </w:tcBorders>
            <w:vAlign w:val="center"/>
          </w:tcPr>
          <w:p w14:paraId="3F157CA0" w14:textId="77777777" w:rsidR="007423C2" w:rsidRDefault="007423C2" w:rsidP="00D24A1D">
            <w:pPr>
              <w:jc w:val="center"/>
            </w:pPr>
            <w:r>
              <w:rPr>
                <w:rFonts w:ascii="Aptos" w:eastAsia="Aptos" w:hAnsi="Aptos"/>
                <w:color w:val="0B1F33"/>
                <w:sz w:val="22"/>
              </w:rPr>
              <w:t>Individual Reflective Journal</w:t>
            </w:r>
          </w:p>
        </w:tc>
      </w:tr>
    </w:tbl>
    <w:p w14:paraId="5429FC9D" w14:textId="77777777" w:rsidR="007423C2" w:rsidRDefault="007423C2" w:rsidP="007423C2"/>
    <w:p w14:paraId="69CCEF6B" w14:textId="77777777" w:rsidR="007423C2" w:rsidRDefault="007423C2" w:rsidP="007423C2"/>
    <w:p w14:paraId="7609DAA6" w14:textId="77777777" w:rsidR="007423C2" w:rsidRDefault="007423C2" w:rsidP="007423C2">
      <w:pPr>
        <w:spacing w:after="240"/>
        <w:jc w:val="center"/>
      </w:pPr>
      <w:r>
        <w:rPr>
          <w:rFonts w:ascii="Aptos" w:eastAsia="Aptos" w:hAnsi="Aptos"/>
          <w:i/>
          <w:color w:val="666666"/>
          <w:sz w:val="22"/>
        </w:rPr>
        <w:t>Prepared for the UWTSD Hackathon 2026 assessment</w:t>
      </w:r>
    </w:p>
    <w:tbl>
      <w:tblPr>
        <w:tblW w:w="0" w:type="auto"/>
        <w:jc w:val="center"/>
        <w:tblLook w:val="04A0" w:firstRow="1" w:lastRow="0" w:firstColumn="1" w:lastColumn="0" w:noHBand="0" w:noVBand="1"/>
      </w:tblPr>
      <w:tblGrid>
        <w:gridCol w:w="9006"/>
      </w:tblGrid>
      <w:tr w:rsidR="007423C2" w14:paraId="2CFF82F2" w14:textId="77777777" w:rsidTr="00817F88">
        <w:trPr>
          <w:jc w:val="center"/>
        </w:trPr>
        <w:tc>
          <w:tcPr>
            <w:tcW w:w="10080" w:type="dxa"/>
            <w:tcBorders>
              <w:top w:val="single" w:sz="8" w:space="0" w:color="BDD7EE"/>
              <w:left w:val="single" w:sz="8" w:space="0" w:color="BDD7EE"/>
              <w:bottom w:val="single" w:sz="8" w:space="0" w:color="BDD7EE"/>
              <w:right w:val="single" w:sz="8" w:space="0" w:color="BDD7EE"/>
            </w:tcBorders>
            <w:shd w:val="clear" w:color="auto" w:fill="F4F9FC"/>
          </w:tcPr>
          <w:p w14:paraId="7315F907" w14:textId="77777777" w:rsidR="007423C2" w:rsidRDefault="007423C2" w:rsidP="00817F88">
            <w:pPr>
              <w:spacing w:before="160"/>
              <w:jc w:val="center"/>
            </w:pPr>
            <w:r>
              <w:rPr>
                <w:rFonts w:ascii="Aptos" w:eastAsia="Aptos" w:hAnsi="Aptos"/>
                <w:b/>
                <w:color w:val="1F4E79"/>
              </w:rPr>
              <w:t>BSc Applied Computing</w:t>
            </w:r>
          </w:p>
        </w:tc>
      </w:tr>
    </w:tbl>
    <w:p w14:paraId="614F4C10" w14:textId="613F58F9" w:rsidR="007423C2" w:rsidRPr="002A6B14" w:rsidRDefault="007423C2" w:rsidP="002A6B14">
      <w:pPr>
        <w:jc w:val="center"/>
        <w:rPr>
          <w:b/>
          <w:bCs/>
          <w:lang w:val="en-GB"/>
        </w:rPr>
      </w:pPr>
      <w:r w:rsidRPr="002A6B14">
        <w:rPr>
          <w:b/>
          <w:bCs/>
          <w:lang w:val="en-GB"/>
        </w:rPr>
        <w:t>Date:</w:t>
      </w:r>
      <w:r w:rsidR="002A6B14" w:rsidRPr="002A6B14">
        <w:rPr>
          <w:b/>
          <w:bCs/>
          <w:lang w:val="en-GB"/>
        </w:rPr>
        <w:t>02.07.2026</w:t>
      </w:r>
    </w:p>
    <w:p w14:paraId="3A25ECF6" w14:textId="77777777" w:rsidR="007423C2" w:rsidRDefault="007423C2" w:rsidP="007423C2"/>
    <w:tbl>
      <w:tblPr>
        <w:tblW w:w="0" w:type="auto"/>
        <w:jc w:val="center"/>
        <w:tblLook w:val="04A0" w:firstRow="1" w:lastRow="0" w:firstColumn="1" w:lastColumn="0" w:noHBand="0" w:noVBand="1"/>
      </w:tblPr>
      <w:tblGrid>
        <w:gridCol w:w="9026"/>
      </w:tblGrid>
      <w:tr w:rsidR="00D24A1D" w14:paraId="655F3F56" w14:textId="77777777" w:rsidTr="00817F88">
        <w:trPr>
          <w:jc w:val="center"/>
        </w:trPr>
        <w:tc>
          <w:tcPr>
            <w:tcW w:w="10080" w:type="dxa"/>
            <w:tcBorders>
              <w:top w:val="single" w:sz="0" w:space="0" w:color="1F4E79"/>
              <w:left w:val="single" w:sz="0" w:space="0" w:color="1F4E79"/>
              <w:bottom w:val="single" w:sz="0" w:space="0" w:color="1F4E79"/>
              <w:right w:val="single" w:sz="0" w:space="0" w:color="1F4E79"/>
            </w:tcBorders>
            <w:shd w:val="clear" w:color="auto" w:fill="1F4E79"/>
          </w:tcPr>
          <w:p w14:paraId="78580FB3" w14:textId="77777777" w:rsidR="00D24A1D" w:rsidRDefault="00D24A1D" w:rsidP="00817F88">
            <w:pPr>
              <w:spacing w:before="20" w:after="20"/>
            </w:pPr>
          </w:p>
        </w:tc>
      </w:tr>
    </w:tbl>
    <w:p w14:paraId="78D22AC4" w14:textId="77777777" w:rsidR="00612CDB" w:rsidRDefault="00612CDB" w:rsidP="0055595F">
      <w:pPr>
        <w:rPr>
          <w:lang w:val="en-GB"/>
        </w:rPr>
      </w:pPr>
    </w:p>
    <w:sdt>
      <w:sdtPr>
        <w:rPr>
          <w:rFonts w:asciiTheme="minorHAnsi" w:eastAsiaTheme="minorHAnsi" w:hAnsiTheme="minorHAnsi" w:cstheme="minorBidi"/>
          <w:color w:val="auto"/>
          <w:kern w:val="2"/>
          <w:sz w:val="24"/>
          <w:szCs w:val="24"/>
          <w:lang w:val="bg-BG"/>
          <w14:ligatures w14:val="standardContextual"/>
        </w:rPr>
        <w:id w:val="-1629313313"/>
        <w:docPartObj>
          <w:docPartGallery w:val="Table of Contents"/>
          <w:docPartUnique/>
        </w:docPartObj>
      </w:sdtPr>
      <w:sdtEndPr>
        <w:rPr>
          <w:b/>
          <w:bCs/>
          <w:noProof/>
        </w:rPr>
      </w:sdtEndPr>
      <w:sdtContent>
        <w:p w14:paraId="65F80F64" w14:textId="38BD40F4" w:rsidR="00612CDB" w:rsidRDefault="00612CDB">
          <w:pPr>
            <w:pStyle w:val="TOCHeading"/>
          </w:pPr>
          <w:r>
            <w:t>Contents</w:t>
          </w:r>
        </w:p>
        <w:p w14:paraId="6F3FDB82" w14:textId="08127D84" w:rsidR="00D24A1D" w:rsidRDefault="00612CDB">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233890287" w:history="1">
            <w:r w:rsidR="00D24A1D" w:rsidRPr="001E1306">
              <w:rPr>
                <w:rStyle w:val="Hyperlink"/>
                <w:noProof/>
              </w:rPr>
              <w:t>Individual Reflective Journal – Blue Line AI</w:t>
            </w:r>
            <w:r w:rsidR="00D24A1D">
              <w:rPr>
                <w:noProof/>
                <w:webHidden/>
              </w:rPr>
              <w:tab/>
            </w:r>
            <w:r w:rsidR="00D24A1D">
              <w:rPr>
                <w:noProof/>
                <w:webHidden/>
              </w:rPr>
              <w:fldChar w:fldCharType="begin"/>
            </w:r>
            <w:r w:rsidR="00D24A1D">
              <w:rPr>
                <w:noProof/>
                <w:webHidden/>
              </w:rPr>
              <w:instrText xml:space="preserve"> PAGEREF _Toc233890287 \h </w:instrText>
            </w:r>
            <w:r w:rsidR="00D24A1D">
              <w:rPr>
                <w:noProof/>
                <w:webHidden/>
              </w:rPr>
            </w:r>
            <w:r w:rsidR="00D24A1D">
              <w:rPr>
                <w:noProof/>
                <w:webHidden/>
              </w:rPr>
              <w:fldChar w:fldCharType="separate"/>
            </w:r>
            <w:r w:rsidR="00D24A1D">
              <w:rPr>
                <w:noProof/>
                <w:webHidden/>
              </w:rPr>
              <w:t>2</w:t>
            </w:r>
            <w:r w:rsidR="00D24A1D">
              <w:rPr>
                <w:noProof/>
                <w:webHidden/>
              </w:rPr>
              <w:fldChar w:fldCharType="end"/>
            </w:r>
          </w:hyperlink>
        </w:p>
        <w:p w14:paraId="7FD4EC61" w14:textId="08AB599E" w:rsidR="00D24A1D" w:rsidRDefault="00D24A1D">
          <w:pPr>
            <w:pStyle w:val="TOC1"/>
            <w:tabs>
              <w:tab w:val="right" w:leader="dot" w:pos="9016"/>
            </w:tabs>
            <w:rPr>
              <w:rFonts w:eastAsiaTheme="minorEastAsia"/>
              <w:noProof/>
              <w:lang w:eastAsia="bg-BG"/>
            </w:rPr>
          </w:pPr>
          <w:hyperlink w:anchor="_Toc233890288" w:history="1">
            <w:r w:rsidRPr="001E1306">
              <w:rPr>
                <w:rStyle w:val="Hyperlink"/>
                <w:noProof/>
              </w:rPr>
              <w:t>1. Introduction</w:t>
            </w:r>
            <w:r>
              <w:rPr>
                <w:noProof/>
                <w:webHidden/>
              </w:rPr>
              <w:tab/>
            </w:r>
            <w:r>
              <w:rPr>
                <w:noProof/>
                <w:webHidden/>
              </w:rPr>
              <w:fldChar w:fldCharType="begin"/>
            </w:r>
            <w:r>
              <w:rPr>
                <w:noProof/>
                <w:webHidden/>
              </w:rPr>
              <w:instrText xml:space="preserve"> PAGEREF _Toc233890288 \h </w:instrText>
            </w:r>
            <w:r>
              <w:rPr>
                <w:noProof/>
                <w:webHidden/>
              </w:rPr>
            </w:r>
            <w:r>
              <w:rPr>
                <w:noProof/>
                <w:webHidden/>
              </w:rPr>
              <w:fldChar w:fldCharType="separate"/>
            </w:r>
            <w:r>
              <w:rPr>
                <w:noProof/>
                <w:webHidden/>
              </w:rPr>
              <w:t>2</w:t>
            </w:r>
            <w:r>
              <w:rPr>
                <w:noProof/>
                <w:webHidden/>
              </w:rPr>
              <w:fldChar w:fldCharType="end"/>
            </w:r>
          </w:hyperlink>
        </w:p>
        <w:p w14:paraId="267D43A5" w14:textId="15C60E53" w:rsidR="00D24A1D" w:rsidRDefault="00D24A1D">
          <w:pPr>
            <w:pStyle w:val="TOC1"/>
            <w:tabs>
              <w:tab w:val="right" w:leader="dot" w:pos="9016"/>
            </w:tabs>
            <w:rPr>
              <w:rFonts w:eastAsiaTheme="minorEastAsia"/>
              <w:noProof/>
              <w:lang w:eastAsia="bg-BG"/>
            </w:rPr>
          </w:pPr>
          <w:hyperlink w:anchor="_Toc233890289" w:history="1">
            <w:r w:rsidRPr="001E1306">
              <w:rPr>
                <w:rStyle w:val="Hyperlink"/>
                <w:noProof/>
              </w:rPr>
              <w:t>2. My Experience Working in the Team</w:t>
            </w:r>
            <w:r>
              <w:rPr>
                <w:noProof/>
                <w:webHidden/>
              </w:rPr>
              <w:tab/>
            </w:r>
            <w:r>
              <w:rPr>
                <w:noProof/>
                <w:webHidden/>
              </w:rPr>
              <w:fldChar w:fldCharType="begin"/>
            </w:r>
            <w:r>
              <w:rPr>
                <w:noProof/>
                <w:webHidden/>
              </w:rPr>
              <w:instrText xml:space="preserve"> PAGEREF _Toc233890289 \h </w:instrText>
            </w:r>
            <w:r>
              <w:rPr>
                <w:noProof/>
                <w:webHidden/>
              </w:rPr>
            </w:r>
            <w:r>
              <w:rPr>
                <w:noProof/>
                <w:webHidden/>
              </w:rPr>
              <w:fldChar w:fldCharType="separate"/>
            </w:r>
            <w:r>
              <w:rPr>
                <w:noProof/>
                <w:webHidden/>
              </w:rPr>
              <w:t>2</w:t>
            </w:r>
            <w:r>
              <w:rPr>
                <w:noProof/>
                <w:webHidden/>
              </w:rPr>
              <w:fldChar w:fldCharType="end"/>
            </w:r>
          </w:hyperlink>
        </w:p>
        <w:p w14:paraId="2E98D4E7" w14:textId="70F96B0A" w:rsidR="00D24A1D" w:rsidRDefault="00D24A1D">
          <w:pPr>
            <w:pStyle w:val="TOC1"/>
            <w:tabs>
              <w:tab w:val="right" w:leader="dot" w:pos="9016"/>
            </w:tabs>
            <w:rPr>
              <w:rFonts w:eastAsiaTheme="minorEastAsia"/>
              <w:noProof/>
              <w:lang w:eastAsia="bg-BG"/>
            </w:rPr>
          </w:pPr>
          <w:hyperlink w:anchor="_Toc233890290" w:history="1">
            <w:r w:rsidRPr="001E1306">
              <w:rPr>
                <w:rStyle w:val="Hyperlink"/>
                <w:noProof/>
              </w:rPr>
              <w:t>3. My Individual Contribution</w:t>
            </w:r>
            <w:r>
              <w:rPr>
                <w:noProof/>
                <w:webHidden/>
              </w:rPr>
              <w:tab/>
            </w:r>
            <w:r>
              <w:rPr>
                <w:noProof/>
                <w:webHidden/>
              </w:rPr>
              <w:fldChar w:fldCharType="begin"/>
            </w:r>
            <w:r>
              <w:rPr>
                <w:noProof/>
                <w:webHidden/>
              </w:rPr>
              <w:instrText xml:space="preserve"> PAGEREF _Toc233890290 \h </w:instrText>
            </w:r>
            <w:r>
              <w:rPr>
                <w:noProof/>
                <w:webHidden/>
              </w:rPr>
            </w:r>
            <w:r>
              <w:rPr>
                <w:noProof/>
                <w:webHidden/>
              </w:rPr>
              <w:fldChar w:fldCharType="separate"/>
            </w:r>
            <w:r>
              <w:rPr>
                <w:noProof/>
                <w:webHidden/>
              </w:rPr>
              <w:t>3</w:t>
            </w:r>
            <w:r>
              <w:rPr>
                <w:noProof/>
                <w:webHidden/>
              </w:rPr>
              <w:fldChar w:fldCharType="end"/>
            </w:r>
          </w:hyperlink>
        </w:p>
        <w:p w14:paraId="382C7218" w14:textId="3E95BDBD" w:rsidR="00D24A1D" w:rsidRDefault="00D24A1D">
          <w:pPr>
            <w:pStyle w:val="TOC1"/>
            <w:tabs>
              <w:tab w:val="right" w:leader="dot" w:pos="9016"/>
            </w:tabs>
            <w:rPr>
              <w:rFonts w:eastAsiaTheme="minorEastAsia"/>
              <w:noProof/>
              <w:lang w:eastAsia="bg-BG"/>
            </w:rPr>
          </w:pPr>
          <w:hyperlink w:anchor="_Toc233890291" w:history="1">
            <w:r w:rsidRPr="001E1306">
              <w:rPr>
                <w:rStyle w:val="Hyperlink"/>
                <w:noProof/>
              </w:rPr>
              <w:t>4. Team Performance Rating</w:t>
            </w:r>
            <w:r>
              <w:rPr>
                <w:noProof/>
                <w:webHidden/>
              </w:rPr>
              <w:tab/>
            </w:r>
            <w:r>
              <w:rPr>
                <w:noProof/>
                <w:webHidden/>
              </w:rPr>
              <w:fldChar w:fldCharType="begin"/>
            </w:r>
            <w:r>
              <w:rPr>
                <w:noProof/>
                <w:webHidden/>
              </w:rPr>
              <w:instrText xml:space="preserve"> PAGEREF _Toc233890291 \h </w:instrText>
            </w:r>
            <w:r>
              <w:rPr>
                <w:noProof/>
                <w:webHidden/>
              </w:rPr>
            </w:r>
            <w:r>
              <w:rPr>
                <w:noProof/>
                <w:webHidden/>
              </w:rPr>
              <w:fldChar w:fldCharType="separate"/>
            </w:r>
            <w:r>
              <w:rPr>
                <w:noProof/>
                <w:webHidden/>
              </w:rPr>
              <w:t>4</w:t>
            </w:r>
            <w:r>
              <w:rPr>
                <w:noProof/>
                <w:webHidden/>
              </w:rPr>
              <w:fldChar w:fldCharType="end"/>
            </w:r>
          </w:hyperlink>
        </w:p>
        <w:p w14:paraId="1C21C3D5" w14:textId="463C1DC1" w:rsidR="00D24A1D" w:rsidRDefault="00D24A1D">
          <w:pPr>
            <w:pStyle w:val="TOC1"/>
            <w:tabs>
              <w:tab w:val="right" w:leader="dot" w:pos="9016"/>
            </w:tabs>
            <w:rPr>
              <w:rFonts w:eastAsiaTheme="minorEastAsia"/>
              <w:noProof/>
              <w:lang w:eastAsia="bg-BG"/>
            </w:rPr>
          </w:pPr>
          <w:hyperlink w:anchor="_Toc233890292" w:history="1">
            <w:r w:rsidRPr="001E1306">
              <w:rPr>
                <w:rStyle w:val="Hyperlink"/>
                <w:noProof/>
              </w:rPr>
              <w:t>5. Evaluation of Solution Limitations</w:t>
            </w:r>
            <w:r>
              <w:rPr>
                <w:noProof/>
                <w:webHidden/>
              </w:rPr>
              <w:tab/>
            </w:r>
            <w:r>
              <w:rPr>
                <w:noProof/>
                <w:webHidden/>
              </w:rPr>
              <w:fldChar w:fldCharType="begin"/>
            </w:r>
            <w:r>
              <w:rPr>
                <w:noProof/>
                <w:webHidden/>
              </w:rPr>
              <w:instrText xml:space="preserve"> PAGEREF _Toc233890292 \h </w:instrText>
            </w:r>
            <w:r>
              <w:rPr>
                <w:noProof/>
                <w:webHidden/>
              </w:rPr>
            </w:r>
            <w:r>
              <w:rPr>
                <w:noProof/>
                <w:webHidden/>
              </w:rPr>
              <w:fldChar w:fldCharType="separate"/>
            </w:r>
            <w:r>
              <w:rPr>
                <w:noProof/>
                <w:webHidden/>
              </w:rPr>
              <w:t>4</w:t>
            </w:r>
            <w:r>
              <w:rPr>
                <w:noProof/>
                <w:webHidden/>
              </w:rPr>
              <w:fldChar w:fldCharType="end"/>
            </w:r>
          </w:hyperlink>
        </w:p>
        <w:p w14:paraId="5662964C" w14:textId="54A82A4A" w:rsidR="00D24A1D" w:rsidRDefault="00D24A1D">
          <w:pPr>
            <w:pStyle w:val="TOC1"/>
            <w:tabs>
              <w:tab w:val="right" w:leader="dot" w:pos="9016"/>
            </w:tabs>
            <w:rPr>
              <w:rFonts w:eastAsiaTheme="minorEastAsia"/>
              <w:noProof/>
              <w:lang w:eastAsia="bg-BG"/>
            </w:rPr>
          </w:pPr>
          <w:hyperlink w:anchor="_Toc233890293" w:history="1">
            <w:r w:rsidRPr="001E1306">
              <w:rPr>
                <w:rStyle w:val="Hyperlink"/>
                <w:noProof/>
              </w:rPr>
              <w:t>6. Risk Factors Encountered</w:t>
            </w:r>
            <w:r>
              <w:rPr>
                <w:noProof/>
                <w:webHidden/>
              </w:rPr>
              <w:tab/>
            </w:r>
            <w:r>
              <w:rPr>
                <w:noProof/>
                <w:webHidden/>
              </w:rPr>
              <w:fldChar w:fldCharType="begin"/>
            </w:r>
            <w:r>
              <w:rPr>
                <w:noProof/>
                <w:webHidden/>
              </w:rPr>
              <w:instrText xml:space="preserve"> PAGEREF _Toc233890293 \h </w:instrText>
            </w:r>
            <w:r>
              <w:rPr>
                <w:noProof/>
                <w:webHidden/>
              </w:rPr>
            </w:r>
            <w:r>
              <w:rPr>
                <w:noProof/>
                <w:webHidden/>
              </w:rPr>
              <w:fldChar w:fldCharType="separate"/>
            </w:r>
            <w:r>
              <w:rPr>
                <w:noProof/>
                <w:webHidden/>
              </w:rPr>
              <w:t>5</w:t>
            </w:r>
            <w:r>
              <w:rPr>
                <w:noProof/>
                <w:webHidden/>
              </w:rPr>
              <w:fldChar w:fldCharType="end"/>
            </w:r>
          </w:hyperlink>
        </w:p>
        <w:p w14:paraId="1F2CCC3C" w14:textId="750FDA2E" w:rsidR="00D24A1D" w:rsidRDefault="00D24A1D">
          <w:pPr>
            <w:pStyle w:val="TOC1"/>
            <w:tabs>
              <w:tab w:val="right" w:leader="dot" w:pos="9016"/>
            </w:tabs>
            <w:rPr>
              <w:rFonts w:eastAsiaTheme="minorEastAsia"/>
              <w:noProof/>
              <w:lang w:eastAsia="bg-BG"/>
            </w:rPr>
          </w:pPr>
          <w:hyperlink w:anchor="_Toc233890294" w:history="1">
            <w:r w:rsidRPr="001E1306">
              <w:rPr>
                <w:rStyle w:val="Hyperlink"/>
                <w:noProof/>
              </w:rPr>
              <w:t>7. Personal and Technical Reflection</w:t>
            </w:r>
            <w:r>
              <w:rPr>
                <w:noProof/>
                <w:webHidden/>
              </w:rPr>
              <w:tab/>
            </w:r>
            <w:r>
              <w:rPr>
                <w:noProof/>
                <w:webHidden/>
              </w:rPr>
              <w:fldChar w:fldCharType="begin"/>
            </w:r>
            <w:r>
              <w:rPr>
                <w:noProof/>
                <w:webHidden/>
              </w:rPr>
              <w:instrText xml:space="preserve"> PAGEREF _Toc233890294 \h </w:instrText>
            </w:r>
            <w:r>
              <w:rPr>
                <w:noProof/>
                <w:webHidden/>
              </w:rPr>
            </w:r>
            <w:r>
              <w:rPr>
                <w:noProof/>
                <w:webHidden/>
              </w:rPr>
              <w:fldChar w:fldCharType="separate"/>
            </w:r>
            <w:r>
              <w:rPr>
                <w:noProof/>
                <w:webHidden/>
              </w:rPr>
              <w:t>5</w:t>
            </w:r>
            <w:r>
              <w:rPr>
                <w:noProof/>
                <w:webHidden/>
              </w:rPr>
              <w:fldChar w:fldCharType="end"/>
            </w:r>
          </w:hyperlink>
        </w:p>
        <w:p w14:paraId="14A3DF7C" w14:textId="2527E8E7" w:rsidR="00D24A1D" w:rsidRDefault="00D24A1D">
          <w:pPr>
            <w:pStyle w:val="TOC1"/>
            <w:tabs>
              <w:tab w:val="right" w:leader="dot" w:pos="9016"/>
            </w:tabs>
            <w:rPr>
              <w:rFonts w:eastAsiaTheme="minorEastAsia"/>
              <w:noProof/>
              <w:lang w:eastAsia="bg-BG"/>
            </w:rPr>
          </w:pPr>
          <w:hyperlink w:anchor="_Toc233890295" w:history="1">
            <w:r w:rsidRPr="001E1306">
              <w:rPr>
                <w:rStyle w:val="Hyperlink"/>
                <w:noProof/>
              </w:rPr>
              <w:t>8. Future Work</w:t>
            </w:r>
            <w:r>
              <w:rPr>
                <w:noProof/>
                <w:webHidden/>
              </w:rPr>
              <w:tab/>
            </w:r>
            <w:r>
              <w:rPr>
                <w:noProof/>
                <w:webHidden/>
              </w:rPr>
              <w:fldChar w:fldCharType="begin"/>
            </w:r>
            <w:r>
              <w:rPr>
                <w:noProof/>
                <w:webHidden/>
              </w:rPr>
              <w:instrText xml:space="preserve"> PAGEREF _Toc233890295 \h </w:instrText>
            </w:r>
            <w:r>
              <w:rPr>
                <w:noProof/>
                <w:webHidden/>
              </w:rPr>
            </w:r>
            <w:r>
              <w:rPr>
                <w:noProof/>
                <w:webHidden/>
              </w:rPr>
              <w:fldChar w:fldCharType="separate"/>
            </w:r>
            <w:r>
              <w:rPr>
                <w:noProof/>
                <w:webHidden/>
              </w:rPr>
              <w:t>5</w:t>
            </w:r>
            <w:r>
              <w:rPr>
                <w:noProof/>
                <w:webHidden/>
              </w:rPr>
              <w:fldChar w:fldCharType="end"/>
            </w:r>
          </w:hyperlink>
        </w:p>
        <w:p w14:paraId="6DC148AC" w14:textId="3E39EEFB" w:rsidR="00D24A1D" w:rsidRDefault="00D24A1D">
          <w:pPr>
            <w:pStyle w:val="TOC1"/>
            <w:tabs>
              <w:tab w:val="right" w:leader="dot" w:pos="9016"/>
            </w:tabs>
            <w:rPr>
              <w:rFonts w:eastAsiaTheme="minorEastAsia"/>
              <w:noProof/>
              <w:lang w:eastAsia="bg-BG"/>
            </w:rPr>
          </w:pPr>
          <w:hyperlink w:anchor="_Toc233890296" w:history="1">
            <w:r w:rsidRPr="001E1306">
              <w:rPr>
                <w:rStyle w:val="Hyperlink"/>
                <w:noProof/>
              </w:rPr>
              <w:t>References</w:t>
            </w:r>
            <w:r>
              <w:rPr>
                <w:noProof/>
                <w:webHidden/>
              </w:rPr>
              <w:tab/>
            </w:r>
            <w:r>
              <w:rPr>
                <w:noProof/>
                <w:webHidden/>
              </w:rPr>
              <w:fldChar w:fldCharType="begin"/>
            </w:r>
            <w:r>
              <w:rPr>
                <w:noProof/>
                <w:webHidden/>
              </w:rPr>
              <w:instrText xml:space="preserve"> PAGEREF _Toc233890296 \h </w:instrText>
            </w:r>
            <w:r>
              <w:rPr>
                <w:noProof/>
                <w:webHidden/>
              </w:rPr>
            </w:r>
            <w:r>
              <w:rPr>
                <w:noProof/>
                <w:webHidden/>
              </w:rPr>
              <w:fldChar w:fldCharType="separate"/>
            </w:r>
            <w:r>
              <w:rPr>
                <w:noProof/>
                <w:webHidden/>
              </w:rPr>
              <w:t>6</w:t>
            </w:r>
            <w:r>
              <w:rPr>
                <w:noProof/>
                <w:webHidden/>
              </w:rPr>
              <w:fldChar w:fldCharType="end"/>
            </w:r>
          </w:hyperlink>
        </w:p>
        <w:p w14:paraId="78735CB8" w14:textId="2B0DEA44" w:rsidR="00612CDB" w:rsidRDefault="00612CDB">
          <w:r>
            <w:rPr>
              <w:b/>
              <w:bCs/>
              <w:noProof/>
            </w:rPr>
            <w:fldChar w:fldCharType="end"/>
          </w:r>
        </w:p>
      </w:sdtContent>
    </w:sdt>
    <w:p w14:paraId="322790CE" w14:textId="77777777" w:rsidR="0055595F" w:rsidRDefault="0055595F" w:rsidP="0055595F">
      <w:pPr>
        <w:rPr>
          <w:lang w:val="en-GB"/>
        </w:rPr>
      </w:pPr>
    </w:p>
    <w:p w14:paraId="0C26161C" w14:textId="77777777" w:rsidR="00D24A1D" w:rsidRDefault="00D24A1D" w:rsidP="0055595F">
      <w:pPr>
        <w:rPr>
          <w:lang w:val="en-GB"/>
        </w:rPr>
      </w:pPr>
    </w:p>
    <w:p w14:paraId="32F13DBE" w14:textId="48D518DC" w:rsidR="00CB05CF" w:rsidRDefault="00CB05CF" w:rsidP="0055595F">
      <w:pPr>
        <w:pStyle w:val="Heading1"/>
        <w:rPr>
          <w:lang w:val="en-GB"/>
        </w:rPr>
      </w:pPr>
      <w:bookmarkStart w:id="0" w:name="_Toc233890287"/>
      <w:r w:rsidRPr="00CB05CF">
        <w:t>Individual Reflective Journal – Blue Line AI</w:t>
      </w:r>
      <w:bookmarkEnd w:id="0"/>
    </w:p>
    <w:p w14:paraId="5BF07D31" w14:textId="77777777" w:rsidR="00D24A1D" w:rsidRPr="00D24A1D" w:rsidRDefault="00D24A1D" w:rsidP="00D24A1D">
      <w:pPr>
        <w:rPr>
          <w:lang w:val="en-GB"/>
        </w:rPr>
      </w:pPr>
    </w:p>
    <w:p w14:paraId="6BDA76FD" w14:textId="77777777" w:rsidR="00CB05CF" w:rsidRPr="00CB05CF" w:rsidRDefault="00CB05CF" w:rsidP="0055595F">
      <w:pPr>
        <w:pStyle w:val="Heading1"/>
      </w:pPr>
      <w:bookmarkStart w:id="1" w:name="_Toc233890288"/>
      <w:r w:rsidRPr="00CB05CF">
        <w:t>1. Introduction</w:t>
      </w:r>
      <w:bookmarkEnd w:id="1"/>
    </w:p>
    <w:p w14:paraId="7038531C" w14:textId="252AE19C" w:rsidR="00D24A1D" w:rsidRPr="00D24A1D" w:rsidRDefault="00CB05CF" w:rsidP="008630D5">
      <w:pPr>
        <w:rPr>
          <w:lang w:val="en-GB"/>
        </w:rPr>
      </w:pPr>
      <w:r w:rsidRPr="00CB05CF">
        <w:t xml:space="preserve">For the ACCB6019 Emerging Trends Hackathon 2026 assessment, my team developed </w:t>
      </w:r>
      <w:r w:rsidRPr="00CB05CF">
        <w:rPr>
          <w:b/>
          <w:bCs/>
        </w:rPr>
        <w:t>Blue Line AI</w:t>
      </w:r>
      <w:r w:rsidRPr="00CB05CF">
        <w:t xml:space="preserve">, an AI-supported emergency route assistant for ambulance response. The purpose of the project was to address delays caused by traffic congestion, road incidents, limited hospital visibility, and communication gaps between paramedics and control centres. My individual role was </w:t>
      </w:r>
      <w:r w:rsidRPr="00CB05CF">
        <w:rPr>
          <w:b/>
          <w:bCs/>
        </w:rPr>
        <w:t>Testing and Deployment</w:t>
      </w:r>
      <w:r w:rsidRPr="00CB05CF">
        <w:t>, so this reflection focuses on my team experience, my contribution, team performance, limitations, risks, and my understanding of the work completed.</w:t>
      </w:r>
    </w:p>
    <w:p w14:paraId="0CD41394" w14:textId="77777777" w:rsidR="00CB05CF" w:rsidRPr="00CB05CF" w:rsidRDefault="00CB05CF" w:rsidP="0055595F">
      <w:pPr>
        <w:pStyle w:val="Heading1"/>
      </w:pPr>
      <w:bookmarkStart w:id="2" w:name="_Toc233890289"/>
      <w:r w:rsidRPr="00CB05CF">
        <w:t>2. My Experience Working in the Team</w:t>
      </w:r>
      <w:bookmarkEnd w:id="2"/>
    </w:p>
    <w:p w14:paraId="3EFFD19C" w14:textId="77777777" w:rsidR="00CB05CF" w:rsidRPr="00CB05CF" w:rsidRDefault="00CB05CF" w:rsidP="008630D5">
      <w:r w:rsidRPr="00CB05CF">
        <w:t>Working in a team was useful because the project required different skills. Aubin focused on project requirements, Ioana focused on system design, Adnan focused on development, and I focused on testing and deployment. This division helped us avoid duplicating work and gave each person a clear responsibility.</w:t>
      </w:r>
    </w:p>
    <w:p w14:paraId="77191407" w14:textId="77777777" w:rsidR="00CB05CF" w:rsidRPr="00CB05CF" w:rsidRDefault="00CB05CF" w:rsidP="00CB05CF">
      <w:r w:rsidRPr="00CB05CF">
        <w:lastRenderedPageBreak/>
        <w:t>The positive part of the teamwork was that everyone contributed to a different part of the project. The final prototype included paramedic use, control centre operations, hospital availability, ambulance fleet tracking, incident reporting, and statistics. This made the project feel more complete than a simple idea or mock-up.</w:t>
      </w:r>
    </w:p>
    <w:p w14:paraId="7E21AB85" w14:textId="0B2DC669" w:rsidR="00D24A1D" w:rsidRPr="00D24A1D" w:rsidRDefault="00CB05CF" w:rsidP="00CB05CF">
      <w:pPr>
        <w:rPr>
          <w:lang w:val="en-GB"/>
        </w:rPr>
      </w:pPr>
      <w:r w:rsidRPr="00CB05CF">
        <w:t xml:space="preserve">However, the teamwork was not perfect. Some parts changed during development, especially the mapping technology. Earlier planning mentioned Google Maps, but the final prototype uses </w:t>
      </w:r>
      <w:r w:rsidRPr="00CB05CF">
        <w:rPr>
          <w:b/>
          <w:bCs/>
        </w:rPr>
        <w:t>OpenStreetMap</w:t>
      </w:r>
      <w:r w:rsidRPr="00CB05CF">
        <w:t xml:space="preserve"> because it is free and more suitable for an academic MVP. This required us to make the final report and presentation consistent. Communication could also have been better because testing and review happened later than ideal.</w:t>
      </w:r>
    </w:p>
    <w:p w14:paraId="74F9BE4E" w14:textId="77777777" w:rsidR="00CB05CF" w:rsidRPr="00CB05CF" w:rsidRDefault="00CB05CF" w:rsidP="0055595F">
      <w:pPr>
        <w:pStyle w:val="Heading1"/>
      </w:pPr>
      <w:bookmarkStart w:id="3" w:name="_Toc233890290"/>
      <w:r w:rsidRPr="00CB05CF">
        <w:t>3. My Individual Contribution</w:t>
      </w:r>
      <w:bookmarkEnd w:id="3"/>
    </w:p>
    <w:p w14:paraId="2C06A42F" w14:textId="77777777" w:rsidR="00CB05CF" w:rsidRPr="00CB05CF" w:rsidRDefault="00CB05CF" w:rsidP="00CB05CF">
      <w:r w:rsidRPr="00CB05CF">
        <w:t>My main contribution was testing the APK prototype and checking whether it demonstrated the Blue Line AI concept clearly. I tested the app from the perspective of different roles: paramedic, administrator, and control centre user. I reviewed the login screen, paramedic dashboard, mission details, OpenStreetMap navigation, incident reporting, mission history, dispatch screen, hospital management, ambulance fleet, user management, and reports.</w:t>
      </w:r>
    </w:p>
    <w:p w14:paraId="15D55DA4" w14:textId="77777777" w:rsidR="00CB05CF" w:rsidRPr="00CB05CF" w:rsidRDefault="00CB05CF" w:rsidP="00CB05CF">
      <w:r w:rsidRPr="00CB05CF">
        <w:t>I also checked whether the app matched our final technology decision. OpenStreetMap was appropriate because it supports open map data and requires correct attribution when its maps or data are used [1]. The prototype’s map screen includes Leaflet/OpenStreetMap attribution, which supports this decision. Leaflet is also suitable because it is an open-source library for interactive maps [2].</w:t>
      </w:r>
    </w:p>
    <w:p w14:paraId="357629C1" w14:textId="77777777" w:rsidR="00CB05CF" w:rsidRPr="00CB05CF" w:rsidRDefault="00CB05CF" w:rsidP="00CB05CF">
      <w:r w:rsidRPr="00CB05CF">
        <w:t>After gaining access to the GitHub project, I also reviewed the development evidence to better understand how the app was built. This helped me connect the visible APK to the technical implementation. From my testing and review, I identified that the current version uses simulated data and is not yet connected to live emergency service systems, real traffic feeds, or live hospital databases. I also noticed minor localisation issues, such as some French labels in the interface. These issues do not remove the value of the prototype, but they should be acknowledged honestly.</w:t>
      </w:r>
    </w:p>
    <w:p w14:paraId="112CAE67" w14:textId="77777777" w:rsidR="00CB05CF" w:rsidRPr="00CB05CF" w:rsidRDefault="00CB05CF" w:rsidP="0055595F">
      <w:pPr>
        <w:pStyle w:val="Heading1"/>
      </w:pPr>
      <w:bookmarkStart w:id="4" w:name="_Toc233890291"/>
      <w:r w:rsidRPr="00CB05CF">
        <w:lastRenderedPageBreak/>
        <w:t>4. Team Performance Rating</w:t>
      </w:r>
      <w:bookmarkEnd w:id="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5"/>
        <w:gridCol w:w="1856"/>
        <w:gridCol w:w="850"/>
        <w:gridCol w:w="5085"/>
      </w:tblGrid>
      <w:tr w:rsidR="00CB05CF" w:rsidRPr="00CB05CF" w14:paraId="27C2B85B" w14:textId="77777777">
        <w:trPr>
          <w:tblHeader/>
          <w:tblCellSpacing w:w="15" w:type="dxa"/>
        </w:trPr>
        <w:tc>
          <w:tcPr>
            <w:tcW w:w="0" w:type="auto"/>
            <w:vAlign w:val="center"/>
            <w:hideMark/>
          </w:tcPr>
          <w:p w14:paraId="7A2B5E5C" w14:textId="77777777" w:rsidR="00CB05CF" w:rsidRPr="00CB05CF" w:rsidRDefault="00CB05CF" w:rsidP="00CB05CF">
            <w:pPr>
              <w:rPr>
                <w:b/>
                <w:bCs/>
              </w:rPr>
            </w:pPr>
            <w:r w:rsidRPr="00CB05CF">
              <w:rPr>
                <w:b/>
                <w:bCs/>
              </w:rPr>
              <w:t>Team member</w:t>
            </w:r>
          </w:p>
        </w:tc>
        <w:tc>
          <w:tcPr>
            <w:tcW w:w="0" w:type="auto"/>
            <w:vAlign w:val="center"/>
            <w:hideMark/>
          </w:tcPr>
          <w:p w14:paraId="6CCFF16C" w14:textId="77777777" w:rsidR="00CB05CF" w:rsidRPr="00CB05CF" w:rsidRDefault="00CB05CF" w:rsidP="00CB05CF">
            <w:pPr>
              <w:rPr>
                <w:b/>
                <w:bCs/>
              </w:rPr>
            </w:pPr>
            <w:r w:rsidRPr="00CB05CF">
              <w:rPr>
                <w:b/>
                <w:bCs/>
              </w:rPr>
              <w:t>Role</w:t>
            </w:r>
          </w:p>
        </w:tc>
        <w:tc>
          <w:tcPr>
            <w:tcW w:w="0" w:type="auto"/>
            <w:vAlign w:val="center"/>
            <w:hideMark/>
          </w:tcPr>
          <w:p w14:paraId="006D9BC6" w14:textId="77777777" w:rsidR="00CB05CF" w:rsidRPr="00CB05CF" w:rsidRDefault="00CB05CF" w:rsidP="00CB05CF">
            <w:pPr>
              <w:rPr>
                <w:b/>
                <w:bCs/>
              </w:rPr>
            </w:pPr>
            <w:r w:rsidRPr="00CB05CF">
              <w:rPr>
                <w:b/>
                <w:bCs/>
              </w:rPr>
              <w:t>Rating /5</w:t>
            </w:r>
          </w:p>
        </w:tc>
        <w:tc>
          <w:tcPr>
            <w:tcW w:w="0" w:type="auto"/>
            <w:vAlign w:val="center"/>
            <w:hideMark/>
          </w:tcPr>
          <w:p w14:paraId="07FD9ED3" w14:textId="77777777" w:rsidR="00CB05CF" w:rsidRPr="00CB05CF" w:rsidRDefault="00CB05CF" w:rsidP="00CB05CF">
            <w:pPr>
              <w:rPr>
                <w:b/>
                <w:bCs/>
              </w:rPr>
            </w:pPr>
            <w:r w:rsidRPr="00CB05CF">
              <w:rPr>
                <w:b/>
                <w:bCs/>
              </w:rPr>
              <w:t>Reflection</w:t>
            </w:r>
          </w:p>
        </w:tc>
      </w:tr>
      <w:tr w:rsidR="00CB05CF" w:rsidRPr="00CB05CF" w14:paraId="3D0DC85D" w14:textId="77777777">
        <w:trPr>
          <w:tblCellSpacing w:w="15" w:type="dxa"/>
        </w:trPr>
        <w:tc>
          <w:tcPr>
            <w:tcW w:w="0" w:type="auto"/>
            <w:vAlign w:val="center"/>
            <w:hideMark/>
          </w:tcPr>
          <w:p w14:paraId="742746C5" w14:textId="77777777" w:rsidR="00CB05CF" w:rsidRPr="00CB05CF" w:rsidRDefault="00CB05CF" w:rsidP="00CB05CF">
            <w:r w:rsidRPr="00CB05CF">
              <w:t>Aubin</w:t>
            </w:r>
          </w:p>
        </w:tc>
        <w:tc>
          <w:tcPr>
            <w:tcW w:w="0" w:type="auto"/>
            <w:vAlign w:val="center"/>
            <w:hideMark/>
          </w:tcPr>
          <w:p w14:paraId="21D2F59B" w14:textId="77777777" w:rsidR="00CB05CF" w:rsidRPr="00CB05CF" w:rsidRDefault="00CB05CF" w:rsidP="00CB05CF">
            <w:r w:rsidRPr="00CB05CF">
              <w:t>Project &amp; Requirements</w:t>
            </w:r>
          </w:p>
        </w:tc>
        <w:tc>
          <w:tcPr>
            <w:tcW w:w="0" w:type="auto"/>
            <w:vAlign w:val="center"/>
            <w:hideMark/>
          </w:tcPr>
          <w:p w14:paraId="35250B1C" w14:textId="77777777" w:rsidR="00CB05CF" w:rsidRPr="00CB05CF" w:rsidRDefault="00CB05CF" w:rsidP="00CB05CF">
            <w:r w:rsidRPr="00CB05CF">
              <w:t>4/5</w:t>
            </w:r>
          </w:p>
        </w:tc>
        <w:tc>
          <w:tcPr>
            <w:tcW w:w="0" w:type="auto"/>
            <w:vAlign w:val="center"/>
            <w:hideMark/>
          </w:tcPr>
          <w:p w14:paraId="6927F5CE" w14:textId="77777777" w:rsidR="00CB05CF" w:rsidRPr="00CB05CF" w:rsidRDefault="00CB05CF" w:rsidP="00CB05CF">
            <w:r w:rsidRPr="00CB05CF">
              <w:t>Aubin helped define the project idea and requirements, although some requirements changed during development.</w:t>
            </w:r>
          </w:p>
        </w:tc>
      </w:tr>
      <w:tr w:rsidR="00CB05CF" w:rsidRPr="00CB05CF" w14:paraId="064D1FE8" w14:textId="77777777">
        <w:trPr>
          <w:tblCellSpacing w:w="15" w:type="dxa"/>
        </w:trPr>
        <w:tc>
          <w:tcPr>
            <w:tcW w:w="0" w:type="auto"/>
            <w:vAlign w:val="center"/>
            <w:hideMark/>
          </w:tcPr>
          <w:p w14:paraId="54CC5A2C" w14:textId="77777777" w:rsidR="00CB05CF" w:rsidRPr="00CB05CF" w:rsidRDefault="00CB05CF" w:rsidP="00CB05CF">
            <w:r w:rsidRPr="00CB05CF">
              <w:t>Ioana</w:t>
            </w:r>
          </w:p>
        </w:tc>
        <w:tc>
          <w:tcPr>
            <w:tcW w:w="0" w:type="auto"/>
            <w:vAlign w:val="center"/>
            <w:hideMark/>
          </w:tcPr>
          <w:p w14:paraId="3EAC2147" w14:textId="77777777" w:rsidR="00CB05CF" w:rsidRPr="00CB05CF" w:rsidRDefault="00CB05CF" w:rsidP="00CB05CF">
            <w:r w:rsidRPr="00CB05CF">
              <w:t>System Design</w:t>
            </w:r>
          </w:p>
        </w:tc>
        <w:tc>
          <w:tcPr>
            <w:tcW w:w="0" w:type="auto"/>
            <w:vAlign w:val="center"/>
            <w:hideMark/>
          </w:tcPr>
          <w:p w14:paraId="6C856BB8" w14:textId="77777777" w:rsidR="00CB05CF" w:rsidRPr="00CB05CF" w:rsidRDefault="00CB05CF" w:rsidP="00CB05CF">
            <w:r w:rsidRPr="00CB05CF">
              <w:t>4/5</w:t>
            </w:r>
          </w:p>
        </w:tc>
        <w:tc>
          <w:tcPr>
            <w:tcW w:w="0" w:type="auto"/>
            <w:vAlign w:val="center"/>
            <w:hideMark/>
          </w:tcPr>
          <w:p w14:paraId="55826442" w14:textId="77777777" w:rsidR="00CB05CF" w:rsidRPr="00CB05CF" w:rsidRDefault="00CB05CF" w:rsidP="00CB05CF">
            <w:r w:rsidRPr="00CB05CF">
              <w:t>Ioana supported the system structure and design, although some interface consistency issues remained.</w:t>
            </w:r>
          </w:p>
        </w:tc>
      </w:tr>
      <w:tr w:rsidR="00CB05CF" w:rsidRPr="00CB05CF" w14:paraId="23F211E8" w14:textId="77777777">
        <w:trPr>
          <w:tblCellSpacing w:w="15" w:type="dxa"/>
        </w:trPr>
        <w:tc>
          <w:tcPr>
            <w:tcW w:w="0" w:type="auto"/>
            <w:vAlign w:val="center"/>
            <w:hideMark/>
          </w:tcPr>
          <w:p w14:paraId="57CDB849" w14:textId="77777777" w:rsidR="00CB05CF" w:rsidRPr="00CB05CF" w:rsidRDefault="00CB05CF" w:rsidP="00CB05CF">
            <w:r w:rsidRPr="00CB05CF">
              <w:t>Adnan</w:t>
            </w:r>
          </w:p>
        </w:tc>
        <w:tc>
          <w:tcPr>
            <w:tcW w:w="0" w:type="auto"/>
            <w:vAlign w:val="center"/>
            <w:hideMark/>
          </w:tcPr>
          <w:p w14:paraId="0A239A6B" w14:textId="77777777" w:rsidR="00CB05CF" w:rsidRPr="00CB05CF" w:rsidRDefault="00CB05CF" w:rsidP="00CB05CF">
            <w:r w:rsidRPr="00CB05CF">
              <w:t>Development</w:t>
            </w:r>
          </w:p>
        </w:tc>
        <w:tc>
          <w:tcPr>
            <w:tcW w:w="0" w:type="auto"/>
            <w:vAlign w:val="center"/>
            <w:hideMark/>
          </w:tcPr>
          <w:p w14:paraId="12E7C2CE" w14:textId="77777777" w:rsidR="00CB05CF" w:rsidRPr="00CB05CF" w:rsidRDefault="00CB05CF" w:rsidP="00CB05CF">
            <w:r w:rsidRPr="00CB05CF">
              <w:t>4/5</w:t>
            </w:r>
          </w:p>
        </w:tc>
        <w:tc>
          <w:tcPr>
            <w:tcW w:w="0" w:type="auto"/>
            <w:vAlign w:val="center"/>
            <w:hideMark/>
          </w:tcPr>
          <w:p w14:paraId="60291AB2" w14:textId="77777777" w:rsidR="00CB05CF" w:rsidRPr="00CB05CF" w:rsidRDefault="00CB05CF" w:rsidP="00CB05CF">
            <w:r w:rsidRPr="00CB05CF">
              <w:t>Adnan contributed to building the APK prototype, although it was not fully connected to live systems.</w:t>
            </w:r>
          </w:p>
        </w:tc>
      </w:tr>
      <w:tr w:rsidR="00CB05CF" w:rsidRPr="00CB05CF" w14:paraId="5EF659B6" w14:textId="77777777">
        <w:trPr>
          <w:tblCellSpacing w:w="15" w:type="dxa"/>
        </w:trPr>
        <w:tc>
          <w:tcPr>
            <w:tcW w:w="0" w:type="auto"/>
            <w:vAlign w:val="center"/>
            <w:hideMark/>
          </w:tcPr>
          <w:p w14:paraId="18A5B2B2" w14:textId="77777777" w:rsidR="00CB05CF" w:rsidRPr="00CB05CF" w:rsidRDefault="00CB05CF" w:rsidP="00CB05CF">
            <w:r w:rsidRPr="00CB05CF">
              <w:t>Dragomir</w:t>
            </w:r>
          </w:p>
        </w:tc>
        <w:tc>
          <w:tcPr>
            <w:tcW w:w="0" w:type="auto"/>
            <w:vAlign w:val="center"/>
            <w:hideMark/>
          </w:tcPr>
          <w:p w14:paraId="27C52018" w14:textId="77777777" w:rsidR="00CB05CF" w:rsidRPr="00CB05CF" w:rsidRDefault="00CB05CF" w:rsidP="00CB05CF">
            <w:r w:rsidRPr="00CB05CF">
              <w:t>Testing &amp; Deployment</w:t>
            </w:r>
          </w:p>
        </w:tc>
        <w:tc>
          <w:tcPr>
            <w:tcW w:w="0" w:type="auto"/>
            <w:vAlign w:val="center"/>
            <w:hideMark/>
          </w:tcPr>
          <w:p w14:paraId="506D12DB" w14:textId="77777777" w:rsidR="00CB05CF" w:rsidRPr="00CB05CF" w:rsidRDefault="00CB05CF" w:rsidP="00CB05CF">
            <w:r w:rsidRPr="00CB05CF">
              <w:t>4/5</w:t>
            </w:r>
          </w:p>
        </w:tc>
        <w:tc>
          <w:tcPr>
            <w:tcW w:w="0" w:type="auto"/>
            <w:vAlign w:val="center"/>
            <w:hideMark/>
          </w:tcPr>
          <w:p w14:paraId="0379491C" w14:textId="77777777" w:rsidR="00CB05CF" w:rsidRPr="00CB05CF" w:rsidRDefault="00CB05CF" w:rsidP="00CB05CF">
            <w:r w:rsidRPr="00CB05CF">
              <w:t>I tested the prototype and identified limitations, although earlier testing would have improved the final result.</w:t>
            </w:r>
          </w:p>
        </w:tc>
      </w:tr>
    </w:tbl>
    <w:p w14:paraId="1845ACF7" w14:textId="039EDE91" w:rsidR="00D24A1D" w:rsidRPr="00D24A1D" w:rsidRDefault="00CB05CF" w:rsidP="00CB05CF">
      <w:pPr>
        <w:rPr>
          <w:lang w:val="en-GB"/>
        </w:rPr>
      </w:pPr>
      <w:r w:rsidRPr="00CB05CF">
        <w:t xml:space="preserve">Overall, I rate the team </w:t>
      </w:r>
      <w:r w:rsidRPr="00CB05CF">
        <w:rPr>
          <w:b/>
          <w:bCs/>
        </w:rPr>
        <w:t>4/5</w:t>
      </w:r>
      <w:r w:rsidRPr="00CB05CF">
        <w:t>. We produced a strong MVP, but we were not perfect. The main weaknesses were limited time, some inconsistency in earlier documentation, late testing evidence, and lack of full final polish.</w:t>
      </w:r>
    </w:p>
    <w:p w14:paraId="47BB5BEB" w14:textId="77777777" w:rsidR="00CB05CF" w:rsidRPr="00CB05CF" w:rsidRDefault="00CB05CF" w:rsidP="0055595F">
      <w:pPr>
        <w:pStyle w:val="Heading1"/>
      </w:pPr>
      <w:bookmarkStart w:id="5" w:name="_Toc233890292"/>
      <w:r w:rsidRPr="00CB05CF">
        <w:t>5. Evaluation of Solution Limitations</w:t>
      </w:r>
      <w:bookmarkEnd w:id="5"/>
    </w:p>
    <w:p w14:paraId="79C23304" w14:textId="7D12723F" w:rsidR="00CB05CF" w:rsidRPr="00CB05CF" w:rsidRDefault="00CB05CF" w:rsidP="00CB05CF">
      <w:r w:rsidRPr="00CB05CF">
        <w:t>The main limitation is that Blue Line AI currently uses simulated data. The app shows how the system could work, but it is not connected to live ambulance dispatch systems, hospital capacity systems, or traffic APIs. Therefore, performance figures shown in the app, such as response</w:t>
      </w:r>
      <w:r w:rsidR="00FA1E9E">
        <w:rPr>
          <w:lang w:val="en-GB"/>
        </w:rPr>
        <w:t xml:space="preserve"> time</w:t>
      </w:r>
      <w:r w:rsidRPr="00CB05CF">
        <w:t xml:space="preserve"> improvement or ETA accuracy, should be treated as demonstration values rather than proven real-world results.</w:t>
      </w:r>
    </w:p>
    <w:p w14:paraId="2A2C08D4" w14:textId="77777777" w:rsidR="00CB05CF" w:rsidRPr="00CB05CF" w:rsidRDefault="00CB05CF" w:rsidP="00CB05CF">
      <w:r w:rsidRPr="00CB05CF">
        <w:t>Another limitation is that the prototype has not been tested in a real emergency environment. This is important because ambulance response is a high-risk area. NHS England classifies ambulance calls by urgency, including Category 1 life-threatening calls and Category 2 emergency calls [3]. A system supporting these decisions would need much more testing before real deployment.</w:t>
      </w:r>
    </w:p>
    <w:p w14:paraId="4B616BB1" w14:textId="6BC58DC3" w:rsidR="00D24A1D" w:rsidRPr="00D24A1D" w:rsidRDefault="00CB05CF" w:rsidP="00CB05CF">
      <w:pPr>
        <w:rPr>
          <w:lang w:val="en-GB"/>
        </w:rPr>
      </w:pPr>
      <w:r w:rsidRPr="00CB05CF">
        <w:t>The prototype also needs stronger evidence before being considered suitable for healthcare use. NICE explains that digital health technologies should be supported by appropriate evidence, and its framework was updated to include AI and data-driven technologies [4]. This shows that Blue Line AI would need usability testing, technical testing, safety evaluation, and real-world validation.</w:t>
      </w:r>
    </w:p>
    <w:p w14:paraId="30798F6C" w14:textId="77777777" w:rsidR="00CB05CF" w:rsidRPr="00CB05CF" w:rsidRDefault="00CB05CF" w:rsidP="0055595F">
      <w:pPr>
        <w:pStyle w:val="Heading1"/>
      </w:pPr>
      <w:bookmarkStart w:id="6" w:name="_Toc233890293"/>
      <w:r w:rsidRPr="00CB05CF">
        <w:lastRenderedPageBreak/>
        <w:t>6. Risk Factors Encountered</w:t>
      </w:r>
      <w:bookmarkEnd w:id="6"/>
    </w:p>
    <w:p w14:paraId="427FE84B" w14:textId="77777777" w:rsidR="00CB05CF" w:rsidRPr="00CB05CF" w:rsidRDefault="00CB05CF" w:rsidP="00CB05CF">
      <w:r w:rsidRPr="00CB05CF">
        <w:t>The biggest risk is data privacy. Blue Line AI would handle sensitive information, including patient condition, staff names, GPS coordinates, ambulance status, hospital status, and mission details. The ICO explains that personal data includes information relating to an identified or identifiable person, including location data [5]. This means a real version of the app would need strong data protection measures.</w:t>
      </w:r>
    </w:p>
    <w:p w14:paraId="3FFF58B7" w14:textId="77777777" w:rsidR="00CB05CF" w:rsidRPr="00CB05CF" w:rsidRDefault="00CB05CF" w:rsidP="00CB05CF">
      <w:r w:rsidRPr="00CB05CF">
        <w:t>Location data is especially sensitive because it can reveal movements and operational patterns. ICO guidance explains that location data rules are strict and must be handled carefully [6]. Therefore, the system would need role-based access control, encryption, secure APIs, audit logs, data minimisation, and staff training.</w:t>
      </w:r>
    </w:p>
    <w:p w14:paraId="41FB4BA8" w14:textId="77777777" w:rsidR="00CB05CF" w:rsidRPr="00CB05CF" w:rsidRDefault="00CB05CF" w:rsidP="00CB05CF">
      <w:r w:rsidRPr="00CB05CF">
        <w:t>There are also operational risks. If the AI recommends an unsuitable route or hospital, it could delay treatment. Research shows that machine learning and optimisation can support ambulance dispatching and redeployment, but these systems must be validated carefully before use [7]. Ambulance fleet research also shows that dispatch and reassignment decisions are complex and must be made quickly and accurately [8].</w:t>
      </w:r>
    </w:p>
    <w:p w14:paraId="60924A70" w14:textId="77777777" w:rsidR="00CB05CF" w:rsidRPr="00CB05CF" w:rsidRDefault="00CB05CF" w:rsidP="0055595F">
      <w:pPr>
        <w:pStyle w:val="Heading1"/>
      </w:pPr>
      <w:bookmarkStart w:id="7" w:name="_Toc233890294"/>
      <w:r w:rsidRPr="00CB05CF">
        <w:t>7. Personal and Technical Reflection</w:t>
      </w:r>
      <w:bookmarkEnd w:id="7"/>
    </w:p>
    <w:p w14:paraId="673EA5CB" w14:textId="77777777" w:rsidR="00CB05CF" w:rsidRPr="00CB05CF" w:rsidRDefault="00CB05CF" w:rsidP="00CB05CF">
      <w:r w:rsidRPr="00CB05CF">
        <w:t>This project helped me understand that emergency routing is more complex than choosing the shortest road. A useful system must consider urgency, congestion, patient priority, hospital capacity, ambulance availability, privacy, and reliability.</w:t>
      </w:r>
    </w:p>
    <w:p w14:paraId="696B474B" w14:textId="77777777" w:rsidR="00CB05CF" w:rsidRPr="00CB05CF" w:rsidRDefault="00CB05CF" w:rsidP="00CB05CF">
      <w:r w:rsidRPr="00CB05CF">
        <w:t>From my testing role, I learned that a prototype must be evaluated against the project aims. It is not enough for the app to look professional; it must show the correct workflow and support the claims made in the report and presentation. Technically, I improved my understanding of mobile app testing, OpenStreetMap navigation, role-based access, emergency workflows, and AI decision-support systems.</w:t>
      </w:r>
    </w:p>
    <w:p w14:paraId="539AED53" w14:textId="4D8418E0" w:rsidR="00CB05CF" w:rsidRPr="00CB05CF" w:rsidRDefault="00704C50" w:rsidP="00CB05CF">
      <w:r w:rsidRPr="00704C50">
        <w:t>If I completed a similar project again</w:t>
      </w:r>
      <w:r w:rsidR="00CB05CF" w:rsidRPr="00CB05CF">
        <w:t>, I would start testing earlier, create a formal testing checklist, confirm the technology stack sooner, and request GitHub access earlier</w:t>
      </w:r>
      <w:r w:rsidR="00073229">
        <w:rPr>
          <w:lang w:val="en-GB"/>
        </w:rPr>
        <w:t xml:space="preserve"> during the initial stages of building the app</w:t>
      </w:r>
      <w:r w:rsidR="00CB05CF" w:rsidRPr="00CB05CF">
        <w:t>.</w:t>
      </w:r>
    </w:p>
    <w:p w14:paraId="798F6443" w14:textId="77777777" w:rsidR="00CB05CF" w:rsidRPr="00CB05CF" w:rsidRDefault="00CB05CF" w:rsidP="0055595F">
      <w:pPr>
        <w:pStyle w:val="Heading1"/>
      </w:pPr>
      <w:bookmarkStart w:id="8" w:name="_Toc233890295"/>
      <w:r w:rsidRPr="00CB05CF">
        <w:t>8. Future Work</w:t>
      </w:r>
      <w:bookmarkEnd w:id="8"/>
    </w:p>
    <w:p w14:paraId="4D4839D7" w14:textId="77777777" w:rsidR="0055595F" w:rsidRDefault="00CB05CF" w:rsidP="00CB05CF">
      <w:pPr>
        <w:rPr>
          <w:lang w:val="en-GB"/>
        </w:rPr>
      </w:pPr>
      <w:r w:rsidRPr="00CB05CF">
        <w:t>Future work should connect Blue Line AI to live traffic data, real ambulance GPS feeds, hospital capacity systems, and secure cloud infrastructure. The AI layer could be improved to predict congestion, estimate ETA, and recommend ambulance redeployment. The system should also go through usability testing, cybersecurity testing, privacy impact assessment, and real-world validation before deployment.</w:t>
      </w:r>
    </w:p>
    <w:p w14:paraId="2FBE92DF" w14:textId="66DFBE07" w:rsidR="0055595F" w:rsidRDefault="0055595F" w:rsidP="00CB05CF">
      <w:pPr>
        <w:rPr>
          <w:lang w:val="en-GB"/>
        </w:rPr>
      </w:pPr>
      <w:r w:rsidRPr="0055595F">
        <w:lastRenderedPageBreak/>
        <w:t>Overall, this project improved my confidence in testing a real prototype, working within a team, and understanding how emerging technologies such as AI and open-source mapping can be applied responsibly to a high-risk emergency healthcare problem.</w:t>
      </w:r>
    </w:p>
    <w:p w14:paraId="7192822D" w14:textId="77777777" w:rsidR="000027D9" w:rsidRPr="000027D9" w:rsidRDefault="000027D9" w:rsidP="00CB05CF">
      <w:pPr>
        <w:rPr>
          <w:lang w:val="en-GB"/>
        </w:rPr>
      </w:pPr>
    </w:p>
    <w:p w14:paraId="47ADD485" w14:textId="77777777" w:rsidR="00CB05CF" w:rsidRDefault="00CB05CF" w:rsidP="0055595F">
      <w:pPr>
        <w:pStyle w:val="Heading1"/>
        <w:rPr>
          <w:lang w:val="en-GB"/>
        </w:rPr>
      </w:pPr>
      <w:bookmarkStart w:id="9" w:name="_Toc233890296"/>
      <w:r w:rsidRPr="00CB05CF">
        <w:t>References</w:t>
      </w:r>
      <w:bookmarkEnd w:id="9"/>
    </w:p>
    <w:p w14:paraId="21AE683B" w14:textId="77777777" w:rsidR="000027D9" w:rsidRPr="000027D9" w:rsidRDefault="000027D9" w:rsidP="000027D9">
      <w:pPr>
        <w:rPr>
          <w:lang w:val="en-GB"/>
        </w:rPr>
      </w:pPr>
    </w:p>
    <w:p w14:paraId="4E3F0927" w14:textId="77777777" w:rsidR="000027D9" w:rsidRDefault="00CB05CF" w:rsidP="00CB05CF">
      <w:pPr>
        <w:rPr>
          <w:lang w:val="en-GB"/>
        </w:rPr>
      </w:pPr>
      <w:r w:rsidRPr="00CB05CF">
        <w:t>[1] OpenStreetMap Foundation, “Licence/Attribution Guidelines,” 2022.</w:t>
      </w:r>
    </w:p>
    <w:p w14:paraId="3E0BFAE8" w14:textId="77777777" w:rsidR="000027D9" w:rsidRDefault="00CB05CF" w:rsidP="00CB05CF">
      <w:pPr>
        <w:rPr>
          <w:lang w:val="en-GB"/>
        </w:rPr>
      </w:pPr>
      <w:r w:rsidRPr="00CB05CF">
        <w:br/>
        <w:t>[2] Leaflet, “Leaflet: an open-source JavaScript library for mobile-friendly interactive maps.”</w:t>
      </w:r>
    </w:p>
    <w:p w14:paraId="30115696" w14:textId="69DF7EAF" w:rsidR="000027D9" w:rsidRDefault="00CB05CF" w:rsidP="00CB05CF">
      <w:pPr>
        <w:rPr>
          <w:lang w:val="en-GB"/>
        </w:rPr>
      </w:pPr>
      <w:r w:rsidRPr="00CB05CF">
        <w:br/>
        <w:t>[3] NHS England, “Ambulance Response Programme.”</w:t>
      </w:r>
    </w:p>
    <w:p w14:paraId="71CD9223" w14:textId="07070375" w:rsidR="000027D9" w:rsidRDefault="00CB05CF" w:rsidP="00CB05CF">
      <w:pPr>
        <w:rPr>
          <w:lang w:val="en-GB"/>
        </w:rPr>
      </w:pPr>
      <w:r w:rsidRPr="00CB05CF">
        <w:br/>
        <w:t>[4] National Institute for Health and Care Excellence, “Evidence standards framework for digital health technologies,” updated 2022.</w:t>
      </w:r>
    </w:p>
    <w:p w14:paraId="73B4206B" w14:textId="64B0E853" w:rsidR="000027D9" w:rsidRDefault="00CB05CF" w:rsidP="00CB05CF">
      <w:pPr>
        <w:rPr>
          <w:lang w:val="en-GB"/>
        </w:rPr>
      </w:pPr>
      <w:r w:rsidRPr="00CB05CF">
        <w:br/>
        <w:t>[5] Information Commissioner’s Office, “What is personal data?”</w:t>
      </w:r>
    </w:p>
    <w:p w14:paraId="77107A4E" w14:textId="77777777" w:rsidR="000027D9" w:rsidRDefault="00CB05CF" w:rsidP="00CB05CF">
      <w:pPr>
        <w:rPr>
          <w:lang w:val="en-GB"/>
        </w:rPr>
      </w:pPr>
      <w:r w:rsidRPr="00CB05CF">
        <w:br/>
        <w:t>[6] Information Commissioner’s Office, “Location data.”</w:t>
      </w:r>
    </w:p>
    <w:p w14:paraId="48AE604B" w14:textId="77777777" w:rsidR="000027D9" w:rsidRDefault="00CB05CF" w:rsidP="00CB05CF">
      <w:pPr>
        <w:rPr>
          <w:lang w:val="en-GB"/>
        </w:rPr>
      </w:pPr>
      <w:r w:rsidRPr="00CB05CF">
        <w:br/>
        <w:t>[7] M. Rautenstrauß and M. Schiffer, “Optimization-Augmented Machine Learning for Vehicle Operations in Emergency Medical Services,” arXiv, 2025.</w:t>
      </w:r>
    </w:p>
    <w:p w14:paraId="72BECDE0" w14:textId="4E30FEDE" w:rsidR="00CB05CF" w:rsidRPr="00CB05CF" w:rsidRDefault="00CB05CF" w:rsidP="00CB05CF">
      <w:r w:rsidRPr="00CB05CF">
        <w:br/>
        <w:t>[8] V. Guigues, A. J. Kleywegt, and V. H. Nascimento, “New Heuristics for the Operation of an Ambulance Fleet under Uncertainty,” arXiv, 2024.</w:t>
      </w:r>
    </w:p>
    <w:p w14:paraId="27FFF12B" w14:textId="77777777" w:rsidR="00C020AD" w:rsidRPr="00C23375" w:rsidRDefault="00C020AD" w:rsidP="00C23375"/>
    <w:sectPr w:rsidR="00C020AD" w:rsidRPr="00C23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4BC"/>
    <w:rsid w:val="000027D9"/>
    <w:rsid w:val="00073229"/>
    <w:rsid w:val="000F3CB4"/>
    <w:rsid w:val="00285F44"/>
    <w:rsid w:val="002A6B14"/>
    <w:rsid w:val="00505F80"/>
    <w:rsid w:val="0055595F"/>
    <w:rsid w:val="00612CDB"/>
    <w:rsid w:val="00704C50"/>
    <w:rsid w:val="007423C2"/>
    <w:rsid w:val="007C7D4C"/>
    <w:rsid w:val="008630D5"/>
    <w:rsid w:val="00B53A4B"/>
    <w:rsid w:val="00C020AD"/>
    <w:rsid w:val="00C23375"/>
    <w:rsid w:val="00CB05CF"/>
    <w:rsid w:val="00D10C05"/>
    <w:rsid w:val="00D24A1D"/>
    <w:rsid w:val="00D374BC"/>
    <w:rsid w:val="00E54423"/>
    <w:rsid w:val="00E63874"/>
    <w:rsid w:val="00F35AB5"/>
    <w:rsid w:val="00FA1E9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AD88D"/>
  <w15:chartTrackingRefBased/>
  <w15:docId w15:val="{52F74777-AC58-4524-960E-EA69BCF38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7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7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7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7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7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7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7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7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7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7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7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7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7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4BC"/>
    <w:rPr>
      <w:rFonts w:eastAsiaTheme="majorEastAsia" w:cstheme="majorBidi"/>
      <w:color w:val="272727" w:themeColor="text1" w:themeTint="D8"/>
    </w:rPr>
  </w:style>
  <w:style w:type="paragraph" w:styleId="Title">
    <w:name w:val="Title"/>
    <w:basedOn w:val="Normal"/>
    <w:next w:val="Normal"/>
    <w:link w:val="TitleChar"/>
    <w:uiPriority w:val="10"/>
    <w:qFormat/>
    <w:rsid w:val="00D37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7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4BC"/>
    <w:pPr>
      <w:spacing w:before="160"/>
      <w:jc w:val="center"/>
    </w:pPr>
    <w:rPr>
      <w:i/>
      <w:iCs/>
      <w:color w:val="404040" w:themeColor="text1" w:themeTint="BF"/>
    </w:rPr>
  </w:style>
  <w:style w:type="character" w:customStyle="1" w:styleId="QuoteChar">
    <w:name w:val="Quote Char"/>
    <w:basedOn w:val="DefaultParagraphFont"/>
    <w:link w:val="Quote"/>
    <w:uiPriority w:val="29"/>
    <w:rsid w:val="00D374BC"/>
    <w:rPr>
      <w:i/>
      <w:iCs/>
      <w:color w:val="404040" w:themeColor="text1" w:themeTint="BF"/>
    </w:rPr>
  </w:style>
  <w:style w:type="paragraph" w:styleId="ListParagraph">
    <w:name w:val="List Paragraph"/>
    <w:basedOn w:val="Normal"/>
    <w:uiPriority w:val="34"/>
    <w:qFormat/>
    <w:rsid w:val="00D374BC"/>
    <w:pPr>
      <w:ind w:left="720"/>
      <w:contextualSpacing/>
    </w:pPr>
  </w:style>
  <w:style w:type="character" w:styleId="IntenseEmphasis">
    <w:name w:val="Intense Emphasis"/>
    <w:basedOn w:val="DefaultParagraphFont"/>
    <w:uiPriority w:val="21"/>
    <w:qFormat/>
    <w:rsid w:val="00D374BC"/>
    <w:rPr>
      <w:i/>
      <w:iCs/>
      <w:color w:val="0F4761" w:themeColor="accent1" w:themeShade="BF"/>
    </w:rPr>
  </w:style>
  <w:style w:type="paragraph" w:styleId="IntenseQuote">
    <w:name w:val="Intense Quote"/>
    <w:basedOn w:val="Normal"/>
    <w:next w:val="Normal"/>
    <w:link w:val="IntenseQuoteChar"/>
    <w:uiPriority w:val="30"/>
    <w:qFormat/>
    <w:rsid w:val="00D37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74BC"/>
    <w:rPr>
      <w:i/>
      <w:iCs/>
      <w:color w:val="0F4761" w:themeColor="accent1" w:themeShade="BF"/>
    </w:rPr>
  </w:style>
  <w:style w:type="character" w:styleId="IntenseReference">
    <w:name w:val="Intense Reference"/>
    <w:basedOn w:val="DefaultParagraphFont"/>
    <w:uiPriority w:val="32"/>
    <w:qFormat/>
    <w:rsid w:val="00D374BC"/>
    <w:rPr>
      <w:b/>
      <w:bCs/>
      <w:smallCaps/>
      <w:color w:val="0F4761" w:themeColor="accent1" w:themeShade="BF"/>
      <w:spacing w:val="5"/>
    </w:rPr>
  </w:style>
  <w:style w:type="paragraph" w:styleId="TOCHeading">
    <w:name w:val="TOC Heading"/>
    <w:basedOn w:val="Heading1"/>
    <w:next w:val="Normal"/>
    <w:uiPriority w:val="39"/>
    <w:unhideWhenUsed/>
    <w:qFormat/>
    <w:rsid w:val="00612CD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12CDB"/>
    <w:pPr>
      <w:spacing w:after="100"/>
    </w:pPr>
  </w:style>
  <w:style w:type="character" w:styleId="Hyperlink">
    <w:name w:val="Hyperlink"/>
    <w:basedOn w:val="DefaultParagraphFont"/>
    <w:uiPriority w:val="99"/>
    <w:unhideWhenUsed/>
    <w:rsid w:val="00612C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1508</Words>
  <Characters>8596</Characters>
  <Application>Microsoft Office Word</Application>
  <DocSecurity>0</DocSecurity>
  <Lines>71</Lines>
  <Paragraphs>20</Paragraphs>
  <ScaleCrop>false</ScaleCrop>
  <Company/>
  <LinksUpToDate>false</LinksUpToDate>
  <CharactersWithSpaces>10084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Dragomir Vasilev</dc:creator>
  <cp:keywords/>
  <dc:description/>
  <cp:lastModifiedBy>Dragomir Vasilev</cp:lastModifiedBy>
  <cp:revision>19</cp:revision>
  <dcterms:created xsi:type="dcterms:W3CDTF">2026-07-02T11:37:00Z</dcterms:created>
  <dcterms:modified xsi:type="dcterms:W3CDTF">2026-07-02T12:17:00Z</dcterms:modified>
</cp:coreProperties>
</file>