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A1369" w14:textId="77777777" w:rsidR="001E6F78" w:rsidRDefault="001E6F78" w:rsidP="001E6F78">
      <w:pPr>
        <w:jc w:val="center"/>
      </w:pPr>
    </w:p>
    <w:p w14:paraId="54AA7FBA" w14:textId="77777777" w:rsidR="001E6F78" w:rsidRDefault="001E6F78" w:rsidP="001E6F78">
      <w:pPr>
        <w:pStyle w:val="Title"/>
        <w:jc w:val="center"/>
      </w:pPr>
      <w:r>
        <w:t>Managing people</w:t>
      </w:r>
    </w:p>
    <w:p w14:paraId="1AAE4610" w14:textId="77777777" w:rsidR="001E6F78" w:rsidRDefault="001E6F78" w:rsidP="001E6F78">
      <w:pPr>
        <w:jc w:val="center"/>
      </w:pPr>
    </w:p>
    <w:p w14:paraId="753E9CA7" w14:textId="77777777" w:rsidR="001E6F78" w:rsidRDefault="001E6F78" w:rsidP="001E6F78"/>
    <w:p w14:paraId="44FB0C01" w14:textId="77777777" w:rsidR="001E6F78" w:rsidRDefault="001E6F78" w:rsidP="001E6F78">
      <w:pPr>
        <w:jc w:val="center"/>
      </w:pPr>
    </w:p>
    <w:p w14:paraId="6B218BB7" w14:textId="7E0C9D4A" w:rsidR="001E6F78" w:rsidRPr="00311386" w:rsidRDefault="001E6F78" w:rsidP="001E6F78">
      <w:pPr>
        <w:jc w:val="center"/>
      </w:pPr>
      <w:r w:rsidRPr="00311386">
        <w:t>Student name</w:t>
      </w:r>
      <w:r>
        <w:t>: Vasilka Nenovska</w:t>
      </w:r>
    </w:p>
    <w:p w14:paraId="00F9E924" w14:textId="77777777" w:rsidR="001E6F78" w:rsidRDefault="001E6F78" w:rsidP="001E6F78">
      <w:pPr>
        <w:jc w:val="center"/>
      </w:pPr>
      <w:r w:rsidRPr="00311386">
        <w:t>Student ID</w:t>
      </w:r>
      <w:r>
        <w:t>: 1909487</w:t>
      </w:r>
    </w:p>
    <w:p w14:paraId="0E71AEB9" w14:textId="77777777" w:rsidR="001E6F78" w:rsidRPr="00311386" w:rsidRDefault="001E6F78" w:rsidP="001E6F78">
      <w:pPr>
        <w:jc w:val="center"/>
      </w:pPr>
      <w:r>
        <w:t xml:space="preserve">Tutor Name: </w:t>
      </w:r>
      <w:proofErr w:type="spellStart"/>
      <w:r>
        <w:t>Mushfiqur</w:t>
      </w:r>
      <w:proofErr w:type="spellEnd"/>
      <w:r>
        <w:t xml:space="preserve"> Rahman</w:t>
      </w:r>
    </w:p>
    <w:p w14:paraId="2560DF81" w14:textId="753E1E69" w:rsidR="00C2521A" w:rsidRDefault="00C2521A" w:rsidP="002420BA">
      <w:pPr>
        <w:pStyle w:val="Title"/>
      </w:pPr>
    </w:p>
    <w:p w14:paraId="218F974E" w14:textId="186DF22B" w:rsidR="002420BA" w:rsidRDefault="00686EF5" w:rsidP="002420BA">
      <w:r>
        <w:br w:type="page"/>
      </w:r>
    </w:p>
    <w:sdt>
      <w:sdtPr>
        <w:rPr>
          <w:rFonts w:ascii="Times New Roman" w:eastAsiaTheme="minorEastAsia" w:hAnsi="Times New Roman" w:cstheme="minorBidi"/>
          <w:color w:val="auto"/>
          <w:sz w:val="24"/>
          <w:szCs w:val="22"/>
          <w:lang w:val="en-GB" w:eastAsia="zh-CN"/>
        </w:rPr>
        <w:id w:val="-573131665"/>
        <w:docPartObj>
          <w:docPartGallery w:val="Table of Contents"/>
          <w:docPartUnique/>
        </w:docPartObj>
      </w:sdtPr>
      <w:sdtEndPr>
        <w:rPr>
          <w:b/>
          <w:bCs/>
          <w:noProof/>
        </w:rPr>
      </w:sdtEndPr>
      <w:sdtContent>
        <w:p w14:paraId="661FDAEB" w14:textId="1798617C" w:rsidR="002420BA" w:rsidRDefault="00686EF5">
          <w:pPr>
            <w:pStyle w:val="TOCHeading"/>
          </w:pPr>
          <w:r>
            <w:t>Table of Contents</w:t>
          </w:r>
        </w:p>
        <w:p w14:paraId="381F9739" w14:textId="181BBB1D" w:rsidR="00686EF5" w:rsidRDefault="00686EF5">
          <w:pPr>
            <w:pStyle w:val="TOC1"/>
            <w:tabs>
              <w:tab w:val="right" w:leader="dot" w:pos="9350"/>
            </w:tabs>
            <w:rPr>
              <w:noProof/>
            </w:rPr>
          </w:pPr>
          <w:r>
            <w:fldChar w:fldCharType="begin"/>
          </w:r>
          <w:r>
            <w:instrText xml:space="preserve"> TOC \o "1-3" \h \z \u </w:instrText>
          </w:r>
          <w:r>
            <w:fldChar w:fldCharType="separate"/>
          </w:r>
          <w:hyperlink w:anchor="_Toc57307312" w:history="1">
            <w:r w:rsidRPr="006175C6">
              <w:rPr>
                <w:rStyle w:val="Hyperlink"/>
                <w:noProof/>
              </w:rPr>
              <w:t>Introduction</w:t>
            </w:r>
            <w:r>
              <w:rPr>
                <w:noProof/>
                <w:webHidden/>
              </w:rPr>
              <w:tab/>
            </w:r>
            <w:r>
              <w:rPr>
                <w:noProof/>
                <w:webHidden/>
              </w:rPr>
              <w:fldChar w:fldCharType="begin"/>
            </w:r>
            <w:r>
              <w:rPr>
                <w:noProof/>
                <w:webHidden/>
              </w:rPr>
              <w:instrText xml:space="preserve"> PAGEREF _Toc57307312 \h </w:instrText>
            </w:r>
            <w:r>
              <w:rPr>
                <w:noProof/>
                <w:webHidden/>
              </w:rPr>
            </w:r>
            <w:r>
              <w:rPr>
                <w:noProof/>
                <w:webHidden/>
              </w:rPr>
              <w:fldChar w:fldCharType="separate"/>
            </w:r>
            <w:r>
              <w:rPr>
                <w:noProof/>
                <w:webHidden/>
              </w:rPr>
              <w:t>3</w:t>
            </w:r>
            <w:r>
              <w:rPr>
                <w:noProof/>
                <w:webHidden/>
              </w:rPr>
              <w:fldChar w:fldCharType="end"/>
            </w:r>
          </w:hyperlink>
        </w:p>
        <w:p w14:paraId="2EF92595" w14:textId="6CE19F3F" w:rsidR="00686EF5" w:rsidRDefault="001E6F78">
          <w:pPr>
            <w:pStyle w:val="TOC1"/>
            <w:tabs>
              <w:tab w:val="right" w:leader="dot" w:pos="9350"/>
            </w:tabs>
            <w:rPr>
              <w:noProof/>
            </w:rPr>
          </w:pPr>
          <w:hyperlink w:anchor="_Toc57307313" w:history="1">
            <w:r w:rsidR="00686EF5" w:rsidRPr="006175C6">
              <w:rPr>
                <w:rStyle w:val="Hyperlink"/>
                <w:noProof/>
              </w:rPr>
              <w:t>Concepts and drivers of employee engagement</w:t>
            </w:r>
            <w:r w:rsidR="00686EF5">
              <w:rPr>
                <w:noProof/>
                <w:webHidden/>
              </w:rPr>
              <w:tab/>
            </w:r>
            <w:r w:rsidR="00686EF5">
              <w:rPr>
                <w:noProof/>
                <w:webHidden/>
              </w:rPr>
              <w:fldChar w:fldCharType="begin"/>
            </w:r>
            <w:r w:rsidR="00686EF5">
              <w:rPr>
                <w:noProof/>
                <w:webHidden/>
              </w:rPr>
              <w:instrText xml:space="preserve"> PAGEREF _Toc57307313 \h </w:instrText>
            </w:r>
            <w:r w:rsidR="00686EF5">
              <w:rPr>
                <w:noProof/>
                <w:webHidden/>
              </w:rPr>
            </w:r>
            <w:r w:rsidR="00686EF5">
              <w:rPr>
                <w:noProof/>
                <w:webHidden/>
              </w:rPr>
              <w:fldChar w:fldCharType="separate"/>
            </w:r>
            <w:r w:rsidR="00686EF5">
              <w:rPr>
                <w:noProof/>
                <w:webHidden/>
              </w:rPr>
              <w:t>3</w:t>
            </w:r>
            <w:r w:rsidR="00686EF5">
              <w:rPr>
                <w:noProof/>
                <w:webHidden/>
              </w:rPr>
              <w:fldChar w:fldCharType="end"/>
            </w:r>
          </w:hyperlink>
        </w:p>
        <w:p w14:paraId="27237E60" w14:textId="193A5F15" w:rsidR="00686EF5" w:rsidRDefault="001E6F78">
          <w:pPr>
            <w:pStyle w:val="TOC1"/>
            <w:tabs>
              <w:tab w:val="right" w:leader="dot" w:pos="9350"/>
            </w:tabs>
            <w:rPr>
              <w:noProof/>
            </w:rPr>
          </w:pPr>
          <w:hyperlink w:anchor="_Toc57307314" w:history="1">
            <w:r w:rsidR="00686EF5" w:rsidRPr="006175C6">
              <w:rPr>
                <w:rStyle w:val="Hyperlink"/>
                <w:noProof/>
              </w:rPr>
              <w:t>Diagnostic tools to measure the employee engagement</w:t>
            </w:r>
            <w:r w:rsidR="00686EF5">
              <w:rPr>
                <w:noProof/>
                <w:webHidden/>
              </w:rPr>
              <w:tab/>
            </w:r>
            <w:r w:rsidR="00686EF5">
              <w:rPr>
                <w:noProof/>
                <w:webHidden/>
              </w:rPr>
              <w:fldChar w:fldCharType="begin"/>
            </w:r>
            <w:r w:rsidR="00686EF5">
              <w:rPr>
                <w:noProof/>
                <w:webHidden/>
              </w:rPr>
              <w:instrText xml:space="preserve"> PAGEREF _Toc57307314 \h </w:instrText>
            </w:r>
            <w:r w:rsidR="00686EF5">
              <w:rPr>
                <w:noProof/>
                <w:webHidden/>
              </w:rPr>
            </w:r>
            <w:r w:rsidR="00686EF5">
              <w:rPr>
                <w:noProof/>
                <w:webHidden/>
              </w:rPr>
              <w:fldChar w:fldCharType="separate"/>
            </w:r>
            <w:r w:rsidR="00686EF5">
              <w:rPr>
                <w:noProof/>
                <w:webHidden/>
              </w:rPr>
              <w:t>6</w:t>
            </w:r>
            <w:r w:rsidR="00686EF5">
              <w:rPr>
                <w:noProof/>
                <w:webHidden/>
              </w:rPr>
              <w:fldChar w:fldCharType="end"/>
            </w:r>
          </w:hyperlink>
        </w:p>
        <w:p w14:paraId="17B3FA06" w14:textId="44B40D60" w:rsidR="00686EF5" w:rsidRDefault="001E6F78">
          <w:pPr>
            <w:pStyle w:val="TOC1"/>
            <w:tabs>
              <w:tab w:val="right" w:leader="dot" w:pos="9350"/>
            </w:tabs>
            <w:rPr>
              <w:noProof/>
            </w:rPr>
          </w:pPr>
          <w:hyperlink w:anchor="_Toc57307315" w:history="1">
            <w:r w:rsidR="00686EF5" w:rsidRPr="006175C6">
              <w:rPr>
                <w:rStyle w:val="Hyperlink"/>
                <w:noProof/>
              </w:rPr>
              <w:t>Employee value proposition from the ideas and analysis</w:t>
            </w:r>
            <w:r w:rsidR="00686EF5">
              <w:rPr>
                <w:noProof/>
                <w:webHidden/>
              </w:rPr>
              <w:tab/>
            </w:r>
            <w:r w:rsidR="00686EF5">
              <w:rPr>
                <w:noProof/>
                <w:webHidden/>
              </w:rPr>
              <w:fldChar w:fldCharType="begin"/>
            </w:r>
            <w:r w:rsidR="00686EF5">
              <w:rPr>
                <w:noProof/>
                <w:webHidden/>
              </w:rPr>
              <w:instrText xml:space="preserve"> PAGEREF _Toc57307315 \h </w:instrText>
            </w:r>
            <w:r w:rsidR="00686EF5">
              <w:rPr>
                <w:noProof/>
                <w:webHidden/>
              </w:rPr>
            </w:r>
            <w:r w:rsidR="00686EF5">
              <w:rPr>
                <w:noProof/>
                <w:webHidden/>
              </w:rPr>
              <w:fldChar w:fldCharType="separate"/>
            </w:r>
            <w:r w:rsidR="00686EF5">
              <w:rPr>
                <w:noProof/>
                <w:webHidden/>
              </w:rPr>
              <w:t>7</w:t>
            </w:r>
            <w:r w:rsidR="00686EF5">
              <w:rPr>
                <w:noProof/>
                <w:webHidden/>
              </w:rPr>
              <w:fldChar w:fldCharType="end"/>
            </w:r>
          </w:hyperlink>
        </w:p>
        <w:p w14:paraId="6E8B8727" w14:textId="5923F30C" w:rsidR="00686EF5" w:rsidRDefault="001E6F78">
          <w:pPr>
            <w:pStyle w:val="TOC1"/>
            <w:tabs>
              <w:tab w:val="right" w:leader="dot" w:pos="9350"/>
            </w:tabs>
            <w:rPr>
              <w:noProof/>
            </w:rPr>
          </w:pPr>
          <w:hyperlink w:anchor="_Toc57307316" w:history="1">
            <w:r w:rsidR="00686EF5" w:rsidRPr="006175C6">
              <w:rPr>
                <w:rStyle w:val="Hyperlink"/>
                <w:noProof/>
              </w:rPr>
              <w:t>Conclusion</w:t>
            </w:r>
            <w:r w:rsidR="00686EF5">
              <w:rPr>
                <w:noProof/>
                <w:webHidden/>
              </w:rPr>
              <w:tab/>
            </w:r>
            <w:r w:rsidR="00686EF5">
              <w:rPr>
                <w:noProof/>
                <w:webHidden/>
              </w:rPr>
              <w:fldChar w:fldCharType="begin"/>
            </w:r>
            <w:r w:rsidR="00686EF5">
              <w:rPr>
                <w:noProof/>
                <w:webHidden/>
              </w:rPr>
              <w:instrText xml:space="preserve"> PAGEREF _Toc57307316 \h </w:instrText>
            </w:r>
            <w:r w:rsidR="00686EF5">
              <w:rPr>
                <w:noProof/>
                <w:webHidden/>
              </w:rPr>
            </w:r>
            <w:r w:rsidR="00686EF5">
              <w:rPr>
                <w:noProof/>
                <w:webHidden/>
              </w:rPr>
              <w:fldChar w:fldCharType="separate"/>
            </w:r>
            <w:r w:rsidR="00686EF5">
              <w:rPr>
                <w:noProof/>
                <w:webHidden/>
              </w:rPr>
              <w:t>8</w:t>
            </w:r>
            <w:r w:rsidR="00686EF5">
              <w:rPr>
                <w:noProof/>
                <w:webHidden/>
              </w:rPr>
              <w:fldChar w:fldCharType="end"/>
            </w:r>
          </w:hyperlink>
        </w:p>
        <w:p w14:paraId="79CCCE3D" w14:textId="3617DDCE" w:rsidR="00686EF5" w:rsidRDefault="001E6F78">
          <w:pPr>
            <w:pStyle w:val="TOC1"/>
            <w:tabs>
              <w:tab w:val="right" w:leader="dot" w:pos="9350"/>
            </w:tabs>
            <w:rPr>
              <w:noProof/>
            </w:rPr>
          </w:pPr>
          <w:hyperlink w:anchor="_Toc57307317" w:history="1">
            <w:r w:rsidR="00686EF5" w:rsidRPr="006175C6">
              <w:rPr>
                <w:rStyle w:val="Hyperlink"/>
                <w:noProof/>
              </w:rPr>
              <w:t>References</w:t>
            </w:r>
            <w:r w:rsidR="00686EF5">
              <w:rPr>
                <w:noProof/>
                <w:webHidden/>
              </w:rPr>
              <w:tab/>
            </w:r>
            <w:r w:rsidR="00686EF5">
              <w:rPr>
                <w:noProof/>
                <w:webHidden/>
              </w:rPr>
              <w:fldChar w:fldCharType="begin"/>
            </w:r>
            <w:r w:rsidR="00686EF5">
              <w:rPr>
                <w:noProof/>
                <w:webHidden/>
              </w:rPr>
              <w:instrText xml:space="preserve"> PAGEREF _Toc57307317 \h </w:instrText>
            </w:r>
            <w:r w:rsidR="00686EF5">
              <w:rPr>
                <w:noProof/>
                <w:webHidden/>
              </w:rPr>
            </w:r>
            <w:r w:rsidR="00686EF5">
              <w:rPr>
                <w:noProof/>
                <w:webHidden/>
              </w:rPr>
              <w:fldChar w:fldCharType="separate"/>
            </w:r>
            <w:r w:rsidR="00686EF5">
              <w:rPr>
                <w:noProof/>
                <w:webHidden/>
              </w:rPr>
              <w:t>9</w:t>
            </w:r>
            <w:r w:rsidR="00686EF5">
              <w:rPr>
                <w:noProof/>
                <w:webHidden/>
              </w:rPr>
              <w:fldChar w:fldCharType="end"/>
            </w:r>
          </w:hyperlink>
        </w:p>
        <w:p w14:paraId="6F1E5C15" w14:textId="4110E9BB" w:rsidR="002420BA" w:rsidRDefault="00686EF5">
          <w:r>
            <w:rPr>
              <w:b/>
              <w:bCs/>
              <w:noProof/>
            </w:rPr>
            <w:fldChar w:fldCharType="end"/>
          </w:r>
        </w:p>
      </w:sdtContent>
    </w:sdt>
    <w:p w14:paraId="4CF007C1" w14:textId="760D77F3" w:rsidR="002420BA" w:rsidRDefault="00686EF5" w:rsidP="002420BA">
      <w:r>
        <w:br w:type="page"/>
      </w:r>
    </w:p>
    <w:p w14:paraId="7DBF9391" w14:textId="0C48ED7C" w:rsidR="002420BA" w:rsidRDefault="00686EF5" w:rsidP="002420BA">
      <w:pPr>
        <w:pStyle w:val="Heading1"/>
      </w:pPr>
      <w:bookmarkStart w:id="0" w:name="_Toc57307312"/>
      <w:r>
        <w:lastRenderedPageBreak/>
        <w:t>Introduction</w:t>
      </w:r>
      <w:bookmarkEnd w:id="0"/>
    </w:p>
    <w:p w14:paraId="64CB5FF2" w14:textId="7CBDC059" w:rsidR="002420BA" w:rsidRDefault="00686EF5" w:rsidP="002420BA">
      <w:r>
        <w:t xml:space="preserve">This report will discuss the measures adopted in the operations of the organisation for increasing employee engagement. Recently the chief executive of the company has attended a </w:t>
      </w:r>
      <w:r w:rsidR="0033474C">
        <w:t xml:space="preserve">conference focused on concepts of employee engagement in the workplace and using it positively to increase the performance and employee well being in the working of the organisation. The company as also ready adopted measures to ensure employee wellbeing and their convenient working in the operations but hasn’t analysed the employee engagement. So to ensure effective employee engagement and minimise the threat of lesser employee compliance in the working. The chief executive has instructed me to develop a report. This report will review the </w:t>
      </w:r>
      <w:r w:rsidR="00384A40">
        <w:t>concepts</w:t>
      </w:r>
      <w:r w:rsidR="0033474C">
        <w:t xml:space="preserve"> and drivers of employee engagement, evaluate the diagnostic tools</w:t>
      </w:r>
      <w:r w:rsidR="00384A40">
        <w:t>. this will also construct an employee value proposition from the ideas and analyse the strategies for increasing the level of engagement.</w:t>
      </w:r>
    </w:p>
    <w:p w14:paraId="16890E98" w14:textId="3E19A610" w:rsidR="00384A40" w:rsidRDefault="00686EF5" w:rsidP="00384A40">
      <w:pPr>
        <w:pStyle w:val="Heading1"/>
      </w:pPr>
      <w:bookmarkStart w:id="1" w:name="_Toc57307313"/>
      <w:r>
        <w:t>Concepts and drivers of employee engagement</w:t>
      </w:r>
      <w:bookmarkEnd w:id="1"/>
    </w:p>
    <w:p w14:paraId="79047C1D" w14:textId="4DC8F28E" w:rsidR="00384A40" w:rsidRDefault="00686EF5" w:rsidP="00777C68">
      <w:r>
        <w:t xml:space="preserve">In the operations, if an organisation wants to succeed in its marketplace it is required </w:t>
      </w:r>
      <w:r w:rsidR="00CA1660">
        <w:t>to stabilise the operations at the workplace and succeeds in gaining effective employee engagement such that the organisations potential and productivity increases and helps it to perform with increasing effectiveness. Employee engagement can be derived as the involvement and commitment of the employee towards the workplace and their desired role in the working of the organisation which assists in maximising the potential of the workplace and helps in gaining effective growth in its operational market. It is an essential factor that keeps the employees satisfied and motivates them to perform their job role with prior involvement and enthusiasm in the working</w:t>
      </w:r>
      <w:r w:rsidR="00777C68">
        <w:t xml:space="preserve"> (Stoyanova and Iliev, 2017)</w:t>
      </w:r>
      <w:r w:rsidR="00CA1660">
        <w:t>.</w:t>
      </w:r>
    </w:p>
    <w:p w14:paraId="1B740547" w14:textId="3E6CC6A3" w:rsidR="00CA1660" w:rsidRDefault="00686EF5" w:rsidP="007B18A0">
      <w:r>
        <w:t xml:space="preserve">Employee engagement is much different from the employee working, employee working is the work performed by the employee depending on their job role and their desired working efforts. But employee engagement refers to the additional input or contribution made by the employee in the operations of their job role which helps in maximising the capability of the organisation and helps in its growth. The employee engagement depends on a variety of factors and drivers that helps makes them feel valued and motivates them to comply with the process more effectively such the organisation can attain growth, this is payback by the employee to the employer for the </w:t>
      </w:r>
      <w:r>
        <w:lastRenderedPageBreak/>
        <w:t>consideration and adoption made in the operational environment such that the performance of the organisation can be boosted and used for growth</w:t>
      </w:r>
      <w:r w:rsidR="00360E99">
        <w:t xml:space="preserve"> (Mann and Harter, 2016)</w:t>
      </w:r>
      <w:r w:rsidR="008C2E92">
        <w:t>. In the current state of COVID – 19, the working of the people has become hard and inconvenient and there is a constant threat to their health and wellbeing. The employee's productivity and determination towards working have been decreases in an effective manner which minimised the opportunity of gaining growth while performing the essential duties in their working. It is important to prioritise different factors that drive the employee engagement in the operations of the organisations such that effectiveness can be gained and used for maximising the profitability in the working of the organisation</w:t>
      </w:r>
      <w:r w:rsidR="007B18A0">
        <w:t xml:space="preserve"> (Risley, 2020)</w:t>
      </w:r>
      <w:r w:rsidR="008C2E92">
        <w:t>. The drivers of employee engagement in the operations of the organisation are as follows:</w:t>
      </w:r>
    </w:p>
    <w:p w14:paraId="612296EA" w14:textId="1D3089DE" w:rsidR="008C2E92" w:rsidRDefault="00686EF5" w:rsidP="00384A40">
      <w:pPr>
        <w:rPr>
          <w:b/>
          <w:bCs/>
        </w:rPr>
      </w:pPr>
      <w:r w:rsidRPr="008C2E92">
        <w:rPr>
          <w:b/>
          <w:bCs/>
        </w:rPr>
        <w:t>Employee-leader and employee-manager relationship</w:t>
      </w:r>
    </w:p>
    <w:p w14:paraId="6A25CCDB" w14:textId="747CE3B8" w:rsidR="008C2E92" w:rsidRDefault="00686EF5" w:rsidP="002F2AC3">
      <w:r>
        <w:t xml:space="preserve">This is one of the most effective factors that help in maximising the potential </w:t>
      </w:r>
      <w:r w:rsidR="008A3AE9">
        <w:t>in the usual working conditions. It is important in the operations of the organisation because the better the relation and interaction between the employee and their line manager or leader will be in the working this will have a direct impact on the productivity of the organisation and help in its growth</w:t>
      </w:r>
      <w:r w:rsidR="00631D5E">
        <w:t>. The more positive relationship between the employee and their manager and leader the better impact this will have in their working by creating a happy and convenient working environment where this aspect is composed different aspects that consider the approachability in the working and the trust and understanding between the employee and their seniors which increases empathy at the workplace and helps in stabilising the working of the employee.</w:t>
      </w:r>
      <w:r w:rsidR="005841D7">
        <w:t xml:space="preserve"> The organisation has understood the concern of the employee </w:t>
      </w:r>
      <w:r w:rsidR="005310A9">
        <w:t xml:space="preserve">during </w:t>
      </w:r>
      <w:r w:rsidR="005841D7">
        <w:t>the current COVID-</w:t>
      </w:r>
      <w:r w:rsidR="005310A9">
        <w:t xml:space="preserve"> 19 scenario and made many changes in the operations among which one of the steps taken by the employers is flexible working time so that the employees can perform their jobs and the team leaders and line managers of the employees will keep track of their operations</w:t>
      </w:r>
      <w:r w:rsidR="002F2AC3">
        <w:t xml:space="preserve"> (Mani and Mishra, 2020)</w:t>
      </w:r>
      <w:r w:rsidR="005310A9">
        <w:t>.</w:t>
      </w:r>
    </w:p>
    <w:p w14:paraId="245131CF" w14:textId="6F840C9E" w:rsidR="00631D5E" w:rsidRDefault="00686EF5" w:rsidP="00384A40">
      <w:pPr>
        <w:rPr>
          <w:b/>
          <w:bCs/>
        </w:rPr>
      </w:pPr>
      <w:r w:rsidRPr="00631D5E">
        <w:rPr>
          <w:b/>
          <w:bCs/>
        </w:rPr>
        <w:t>Mental and physical well being</w:t>
      </w:r>
    </w:p>
    <w:p w14:paraId="37E4EC14" w14:textId="360F36B0" w:rsidR="00631D5E" w:rsidRDefault="00686EF5" w:rsidP="002918B5">
      <w:r>
        <w:t xml:space="preserve">The major driver of the employee working is their wellbeing, </w:t>
      </w:r>
      <w:r w:rsidR="005C31F7">
        <w:t xml:space="preserve">the better the employee health be the better they will comply with the processes in the operations. The mental and physical health of the employee in the operations is majorly prioritised, it is important to keep the working of the </w:t>
      </w:r>
      <w:r w:rsidR="005C31F7">
        <w:lastRenderedPageBreak/>
        <w:t>employee convenient and they must not get stressed while performing the different operations related to their working. Considering the current scenario it is evident that the employees are affected because of the COVID</w:t>
      </w:r>
      <w:r w:rsidR="00222C1B">
        <w:t>-19 and the task of going to the workplace brings the threat of getting infected and this will affect them to an extent which requires them to perform essential practices that can bee used for gaining better compliance of the employees in the working and maximise the growth. In the operations of the organisation, the work from home is adopted with prio</w:t>
      </w:r>
      <w:r w:rsidR="005841D7">
        <w:t>r</w:t>
      </w:r>
      <w:r w:rsidR="00222C1B">
        <w:t xml:space="preserve"> effectiveness in the operations such that </w:t>
      </w:r>
      <w:r w:rsidR="005841D7">
        <w:t>the stress</w:t>
      </w:r>
      <w:r w:rsidR="00222C1B">
        <w:t xml:space="preserve"> developed in the employee regarding the threat of getting infected </w:t>
      </w:r>
      <w:r w:rsidR="005841D7">
        <w:t>and affected from it as been reduced which has acted as a positive factor in the operations. this has resulted as the most effective measure for ensuring the employee mental and physical health and will help the organisation in maximising the potential increasing the employee engagement in the operations</w:t>
      </w:r>
      <w:r w:rsidR="002918B5">
        <w:t xml:space="preserve"> (Chanana, 2020)</w:t>
      </w:r>
      <w:r w:rsidR="005841D7">
        <w:t>.</w:t>
      </w:r>
    </w:p>
    <w:p w14:paraId="2B786915" w14:textId="7771D6A4" w:rsidR="005841D7" w:rsidRDefault="00686EF5" w:rsidP="00384A40">
      <w:pPr>
        <w:rPr>
          <w:b/>
          <w:bCs/>
        </w:rPr>
      </w:pPr>
      <w:r w:rsidRPr="005841D7">
        <w:rPr>
          <w:b/>
          <w:bCs/>
        </w:rPr>
        <w:t>Recognition and incentives</w:t>
      </w:r>
    </w:p>
    <w:p w14:paraId="65443D2C" w14:textId="4DC10521" w:rsidR="005841D7" w:rsidRDefault="00686EF5" w:rsidP="00F20B49">
      <w:r>
        <w:t>The employee contributes to the operations of the organisation while complying with their jo role, they perform all the essential tasks related to their working. this helps in regulating the working of the organisation with effectiveness but in the cases of increased employee input, the organisation is required to motivate the employee to work with increased efficiency and contribute more than their regular working. The employee tends to perform with increased contribution and efforts if they get recognition for their contribution in the operations of the organisation or paid some incentives or perks which acts as an agent of motivation in their working and helps them in gaining a sense of being valued. The reward and incentives rewarded to the employees help in increasing employee engagement and assists in attaining growth</w:t>
      </w:r>
      <w:r w:rsidR="00F20B49">
        <w:t xml:space="preserve"> (Kaushik and Guleria, 2019)</w:t>
      </w:r>
      <w:r>
        <w:t>.</w:t>
      </w:r>
    </w:p>
    <w:p w14:paraId="1EB1F4DD" w14:textId="12594996" w:rsidR="005841D7" w:rsidRDefault="00686EF5" w:rsidP="00384A40">
      <w:pPr>
        <w:rPr>
          <w:b/>
          <w:bCs/>
        </w:rPr>
      </w:pPr>
      <w:r w:rsidRPr="00B85A74">
        <w:rPr>
          <w:b/>
          <w:bCs/>
        </w:rPr>
        <w:t>The working environment</w:t>
      </w:r>
    </w:p>
    <w:p w14:paraId="0668AC87" w14:textId="777DC284" w:rsidR="00B85A74" w:rsidRDefault="00686EF5" w:rsidP="005712A2">
      <w:r>
        <w:t xml:space="preserve">This is required to be considered in the operation with effectiveness because this is the desired place where the employee is supposed to stay and work and it is important that the workplace environment stays effective and maintains an effective environment that can be used effectively such that potential of the organisation can be boosted and used for gaining growth in the operations. The aspects that are required to be considered in the operations are effective lighting, ambient temperature and quality of air such that the workplace remains safe for the employees. The COVID </w:t>
      </w:r>
      <w:r>
        <w:lastRenderedPageBreak/>
        <w:t>-19 has increased the threat of virus spread between the people and the people need to stay distant and the organisations are supposed to develop the workplace considering the actor and maintaining the sanitation in effective intervals. In the operations, our organisation has adopted the effective step</w:t>
      </w:r>
      <w:r w:rsidR="001E1FF9">
        <w:t>s that assisted in developing the workplace as a "COVID- 19 safe" location which allows them to comply with the processes and increases their engagement in the operations</w:t>
      </w:r>
      <w:r w:rsidR="005712A2">
        <w:t xml:space="preserve"> (Dixit and Ranjan, 2020)</w:t>
      </w:r>
      <w:r w:rsidR="001E1FF9">
        <w:t>.</w:t>
      </w:r>
    </w:p>
    <w:p w14:paraId="3ED77291" w14:textId="38E5E295" w:rsidR="008401ED" w:rsidRDefault="00686EF5" w:rsidP="00912F3C">
      <w:pPr>
        <w:pStyle w:val="Heading1"/>
      </w:pPr>
      <w:bookmarkStart w:id="2" w:name="_Toc57307314"/>
      <w:r>
        <w:t>Diagnostic tools to measure the employee engagement</w:t>
      </w:r>
      <w:bookmarkEnd w:id="2"/>
    </w:p>
    <w:p w14:paraId="66323456" w14:textId="66B02110" w:rsidR="00912F3C" w:rsidRDefault="00686EF5" w:rsidP="00912F3C">
      <w:r>
        <w:t>The employee engagement in the operations of the organisation is required to be measured effectively while considering the contribution of the employees in the working as well as assessing the employee's satisfaction from the adopted processes in the working of the employees. Various tools are used for diagnosing employee engagement in the operations by evaluating the effectiveness of the approach and the degree of satisfaction and consideration rewarded to the employees from the processes in the working. Some of the tools that can be used in the operations of the organisation for evaluating employee engagement are as follows:</w:t>
      </w:r>
    </w:p>
    <w:p w14:paraId="0DF15D2D" w14:textId="77B124F2" w:rsidR="00912F3C" w:rsidRDefault="00686EF5" w:rsidP="00912F3C">
      <w:pPr>
        <w:rPr>
          <w:b/>
          <w:bCs/>
        </w:rPr>
      </w:pPr>
      <w:r w:rsidRPr="00912F3C">
        <w:rPr>
          <w:b/>
          <w:bCs/>
        </w:rPr>
        <w:t>Pulse surveys</w:t>
      </w:r>
    </w:p>
    <w:p w14:paraId="61E34A07" w14:textId="091CAF3D" w:rsidR="00912F3C" w:rsidRDefault="00686EF5" w:rsidP="00CB5605">
      <w:r>
        <w:t xml:space="preserve">This is an effective way of analysing the effectiveness in the operations of the organisation and helps in finding out the various aspects of employee satisfaction in the operations of the organisation. This process is comprised of </w:t>
      </w:r>
      <w:r w:rsidR="004E469B">
        <w:t xml:space="preserve">very few </w:t>
      </w:r>
      <w:r>
        <w:t>steps that help in increasing the contribution of t</w:t>
      </w:r>
      <w:r w:rsidR="004E469B">
        <w:t>h</w:t>
      </w:r>
      <w:r>
        <w:t xml:space="preserve">e employees in the operations </w:t>
      </w:r>
      <w:r w:rsidR="004E469B">
        <w:t>without complicating the operations and helping in keeping it stable. this can be assessed in the operations by forming a quiz or a questionnaire which is comprised of 5 – 10 questions related to the operations</w:t>
      </w:r>
      <w:r w:rsidR="00CB5605">
        <w:t xml:space="preserve"> (Burnett and Lisk, 2019).</w:t>
      </w:r>
    </w:p>
    <w:p w14:paraId="608BC41D" w14:textId="0D7AD052" w:rsidR="004E469B" w:rsidRDefault="00686EF5" w:rsidP="00912F3C">
      <w:r w:rsidRPr="004E469B">
        <w:rPr>
          <w:b/>
          <w:bCs/>
        </w:rPr>
        <w:t>Strengths of pulse survey</w:t>
      </w:r>
      <w:r>
        <w:rPr>
          <w:b/>
          <w:bCs/>
        </w:rPr>
        <w:t xml:space="preserve"> – </w:t>
      </w:r>
      <w:r>
        <w:t>this is an effective process which consumes the least time and helps in determining the condition without complication the operations in the working. This process can be performed in the operations in a repeated manner which helps in keeping the processes effective and helps in its betterment.</w:t>
      </w:r>
    </w:p>
    <w:p w14:paraId="3B968E2A" w14:textId="04240EFF" w:rsidR="002C3F10" w:rsidRDefault="00686EF5" w:rsidP="00912F3C">
      <w:r w:rsidRPr="002C3F10">
        <w:rPr>
          <w:b/>
          <w:bCs/>
        </w:rPr>
        <w:lastRenderedPageBreak/>
        <w:t>Weaknesses</w:t>
      </w:r>
      <w:r>
        <w:rPr>
          <w:b/>
          <w:bCs/>
        </w:rPr>
        <w:t xml:space="preserve"> – </w:t>
      </w:r>
      <w:r>
        <w:t>being a quick survey this does not provide effective information of the employee's concerns and this can affect the working while minimising the employee engagement in the working</w:t>
      </w:r>
      <w:r w:rsidR="00CB5605">
        <w:t xml:space="preserve"> </w:t>
      </w:r>
      <w:r w:rsidR="00CB5605" w:rsidRPr="00CB5605">
        <w:t>(Burnett and Lisk, 2019)</w:t>
      </w:r>
      <w:r>
        <w:t>.</w:t>
      </w:r>
    </w:p>
    <w:p w14:paraId="6BB5A2E7" w14:textId="31C3AC8C" w:rsidR="002C3F10" w:rsidRDefault="00686EF5" w:rsidP="00912F3C">
      <w:pPr>
        <w:rPr>
          <w:b/>
          <w:bCs/>
        </w:rPr>
      </w:pPr>
      <w:r w:rsidRPr="002C3F10">
        <w:rPr>
          <w:b/>
          <w:bCs/>
        </w:rPr>
        <w:t>1-on-1</w:t>
      </w:r>
      <w:r>
        <w:rPr>
          <w:b/>
          <w:bCs/>
        </w:rPr>
        <w:t xml:space="preserve"> interaction</w:t>
      </w:r>
    </w:p>
    <w:p w14:paraId="3ABF466F" w14:textId="71BF930D" w:rsidR="002C3F10" w:rsidRDefault="00686EF5" w:rsidP="00CB5605">
      <w:r>
        <w:t>This is the process where the employees are communicated one on one and in the form of conference or meeting and the interaction in the meeting is made in the working while performing the essential practices that can be used for sustaining the performance and minimising the complications in the working of the employees</w:t>
      </w:r>
      <w:r w:rsidR="00CB5605">
        <w:t xml:space="preserve"> (Kramer and, 2020)</w:t>
      </w:r>
      <w:r>
        <w:t>.</w:t>
      </w:r>
    </w:p>
    <w:p w14:paraId="1EA3666A" w14:textId="5DF82704" w:rsidR="002C3F10" w:rsidRDefault="00686EF5" w:rsidP="00912F3C">
      <w:r w:rsidRPr="002C3F10">
        <w:rPr>
          <w:b/>
          <w:bCs/>
        </w:rPr>
        <w:t xml:space="preserve">Strengths </w:t>
      </w:r>
      <w:r>
        <w:rPr>
          <w:b/>
          <w:bCs/>
        </w:rPr>
        <w:t xml:space="preserve">– </w:t>
      </w:r>
      <w:r>
        <w:t>this allows the employer to perform the effective practices that can be used for gaining growth in the operations by figuring the effective information in the working and also allows them in creating the appropriate plan for employee engagement</w:t>
      </w:r>
    </w:p>
    <w:p w14:paraId="13FDAD0E" w14:textId="03003FC6" w:rsidR="002C3F10" w:rsidRDefault="00686EF5" w:rsidP="00912F3C">
      <w:r w:rsidRPr="002C3F10">
        <w:rPr>
          <w:b/>
          <w:bCs/>
        </w:rPr>
        <w:t>Weaknesses</w:t>
      </w:r>
      <w:r>
        <w:rPr>
          <w:b/>
          <w:bCs/>
        </w:rPr>
        <w:t xml:space="preserve"> </w:t>
      </w:r>
      <w:r w:rsidR="00C521E3">
        <w:rPr>
          <w:b/>
          <w:bCs/>
        </w:rPr>
        <w:t>–</w:t>
      </w:r>
      <w:r>
        <w:rPr>
          <w:b/>
          <w:bCs/>
        </w:rPr>
        <w:t xml:space="preserve"> </w:t>
      </w:r>
      <w:r w:rsidR="00C521E3">
        <w:t>This is a time-consuming process that affects the working of the organisation to an extent.</w:t>
      </w:r>
    </w:p>
    <w:p w14:paraId="3BBFFCBB" w14:textId="2E48EB6F" w:rsidR="00C521E3" w:rsidRDefault="00686EF5" w:rsidP="00C521E3">
      <w:pPr>
        <w:pStyle w:val="Heading1"/>
      </w:pPr>
      <w:bookmarkStart w:id="3" w:name="_Toc57307315"/>
      <w:r>
        <w:t>Employee value proposition from the ideas and analysis</w:t>
      </w:r>
      <w:bookmarkEnd w:id="3"/>
      <w:r>
        <w:t xml:space="preserve"> </w:t>
      </w:r>
    </w:p>
    <w:p w14:paraId="3E7CC7AF" w14:textId="19B5A5C5" w:rsidR="00C521E3" w:rsidRDefault="00686EF5" w:rsidP="00183753">
      <w:r>
        <w:t>It has been identified that the employees are attracted towards the working of our organisation because of the effectiveness of the employees in the working and requires to perform essential tasks that</w:t>
      </w:r>
      <w:r w:rsidR="0087623C">
        <w:t xml:space="preserve"> help the employees in performing the job role with effectiveness and helps them in attaining growth. assessing the current conditions the organisation has planned to perform develop effective strategies that will keep the organisation between the employees as the organisation that adopts effective practices that keeps the processes suitable for the employees in the operational network. The employee's preferences have been analysed and a few of the processes that were required to be adopted in the operations of the organisation</w:t>
      </w:r>
      <w:r w:rsidR="00E25A80">
        <w:t xml:space="preserve"> (Pawar, 2018)</w:t>
      </w:r>
      <w:r w:rsidR="0087623C">
        <w:t>.  The major factor that was affecting the employee morale in the operations is the infection of the COVID -19 and the organisation has adopted effective practices in the working which will help retain the engagement of the employee in the working. the organisation ahs adopted practice like work from home, flexible hours of working, redesigned the job role and made the workplace COVID -19 safe</w:t>
      </w:r>
      <w:r w:rsidR="00627185">
        <w:t xml:space="preserve">. These </w:t>
      </w:r>
      <w:r w:rsidR="00627185">
        <w:lastRenderedPageBreak/>
        <w:t>have assisted in keeping the employee engagement in the process but still, the organisation is required to adopt different aspects that can be engaging and help in its growth</w:t>
      </w:r>
      <w:r w:rsidR="00183753">
        <w:t xml:space="preserve"> (Couser et al., 2020)</w:t>
      </w:r>
      <w:r w:rsidR="00627185">
        <w:t xml:space="preserve">. </w:t>
      </w:r>
    </w:p>
    <w:p w14:paraId="4A0D8DF1" w14:textId="6DCF70A1" w:rsidR="00627185" w:rsidRDefault="00686EF5" w:rsidP="00C521E3">
      <w:pPr>
        <w:rPr>
          <w:b/>
          <w:bCs/>
        </w:rPr>
      </w:pPr>
      <w:r w:rsidRPr="00627185">
        <w:rPr>
          <w:b/>
          <w:bCs/>
        </w:rPr>
        <w:t>The other factors that can be adopted for increasing the EVP are as follows:</w:t>
      </w:r>
    </w:p>
    <w:p w14:paraId="4A20C946" w14:textId="64EE80A6" w:rsidR="00627185" w:rsidRDefault="00686EF5" w:rsidP="009632D3">
      <w:r>
        <w:rPr>
          <w:b/>
          <w:bCs/>
        </w:rPr>
        <w:t xml:space="preserve">Compensation – </w:t>
      </w:r>
      <w:r>
        <w:t>this is an effective form of practice that includes rewarding the employees for their contribution in the working and also assist them in getting incentives that fulfil their needs</w:t>
      </w:r>
      <w:r>
        <w:rPr>
          <w:b/>
          <w:bCs/>
        </w:rPr>
        <w:t xml:space="preserve"> </w:t>
      </w:r>
      <w:r w:rsidRPr="00627185">
        <w:t>and helps in boosting their morale in t</w:t>
      </w:r>
      <w:r>
        <w:t>h</w:t>
      </w:r>
      <w:r w:rsidRPr="00627185">
        <w:t>e working</w:t>
      </w:r>
      <w:r>
        <w:t>. Adopting this in the operational environment of the organisation will assist in increasing employee engagement and also allow it to attain growth</w:t>
      </w:r>
      <w:r w:rsidR="00183753">
        <w:t xml:space="preserve"> </w:t>
      </w:r>
      <w:r w:rsidR="009632D3">
        <w:t>(Ahmed et al., 2020)</w:t>
      </w:r>
      <w:r>
        <w:t>.</w:t>
      </w:r>
    </w:p>
    <w:p w14:paraId="3B76E36E" w14:textId="32B4AE3F" w:rsidR="00627185" w:rsidRDefault="00686EF5" w:rsidP="00C521E3">
      <w:r w:rsidRPr="00627185">
        <w:rPr>
          <w:b/>
          <w:bCs/>
        </w:rPr>
        <w:t xml:space="preserve">Benefits </w:t>
      </w:r>
      <w:r>
        <w:rPr>
          <w:b/>
          <w:bCs/>
        </w:rPr>
        <w:t xml:space="preserve">– </w:t>
      </w:r>
      <w:r>
        <w:t xml:space="preserve">this is also ready existent in the operations of the organisation as the employees are allowed to work in flexible times which is an effective strategy, but few more implementations can be made in the operations of the organisation like holidays for complying with the processes and health issues and insurance </w:t>
      </w:r>
      <w:r w:rsidR="00A9453F" w:rsidRPr="00A9453F">
        <w:t>(Couser et al., 2020)</w:t>
      </w:r>
      <w:r w:rsidR="00A9453F">
        <w:t>.</w:t>
      </w:r>
    </w:p>
    <w:p w14:paraId="30161891" w14:textId="5E45C6F1" w:rsidR="00627185" w:rsidRDefault="00686EF5" w:rsidP="00EE6251">
      <w:pPr>
        <w:pStyle w:val="Heading1"/>
      </w:pPr>
      <w:bookmarkStart w:id="4" w:name="_Toc57307316"/>
      <w:r>
        <w:t>Conclusion</w:t>
      </w:r>
      <w:bookmarkEnd w:id="4"/>
    </w:p>
    <w:p w14:paraId="35EDE89D" w14:textId="714F9D05" w:rsidR="00EE6251" w:rsidRDefault="00686EF5" w:rsidP="00EE6251">
      <w:r>
        <w:t>This report had discussed the practices adopted in the operations of the organisation for increasing employee engagement and using which the employee performance can be boosted. The report had considered the scenario of COVID-19 and defined various drivers of employee engagement in the working. further, it derived the tools used for diagnosing employee engagement. The report had derived the value proposition.</w:t>
      </w:r>
    </w:p>
    <w:p w14:paraId="1647C892" w14:textId="51B17753" w:rsidR="00777C68" w:rsidRDefault="00686EF5" w:rsidP="00EE6251">
      <w:r>
        <w:br w:type="page"/>
      </w:r>
    </w:p>
    <w:p w14:paraId="203B9960" w14:textId="1E12F773" w:rsidR="00777C68" w:rsidRDefault="00686EF5" w:rsidP="00777C68">
      <w:pPr>
        <w:pStyle w:val="Heading1"/>
      </w:pPr>
      <w:bookmarkStart w:id="5" w:name="_Toc57307317"/>
      <w:r>
        <w:lastRenderedPageBreak/>
        <w:t>References</w:t>
      </w:r>
      <w:bookmarkEnd w:id="5"/>
    </w:p>
    <w:p w14:paraId="50B7E311" w14:textId="47022246" w:rsidR="009632D3" w:rsidRDefault="00686EF5" w:rsidP="00777C68">
      <w:r w:rsidRPr="009632D3">
        <w:t>Ahmed, T., Shahid Khan, M., Thitivesa, D., Siraphatthada, Y. and Phumdara, T., 2020. Impact of employees engagement and knowledge sharing on organizational performance: Study of HR challenges in COVID-19 pandemic. Human Systems Management, (Preprint), pp.1-15.</w:t>
      </w:r>
    </w:p>
    <w:p w14:paraId="37E9ACD9" w14:textId="4B0A5D13" w:rsidR="00CB5605" w:rsidRDefault="00686EF5" w:rsidP="00777C68">
      <w:r w:rsidRPr="00CB5605">
        <w:t>Burnett, J.R. and Lisk, T.C., 2019. The future of employee engagement: Real-time monitoring and digital tools for engaging a workforce. International Studies of Management &amp; Organization, 49(1), pp.108-119.</w:t>
      </w:r>
    </w:p>
    <w:p w14:paraId="0DB05546" w14:textId="1380D6AA" w:rsidR="002918B5" w:rsidRDefault="00686EF5" w:rsidP="00777C68">
      <w:r w:rsidRPr="002918B5">
        <w:t>Chanana, N., 2020. Employee engagement practices during COVID</w:t>
      </w:r>
      <w:r w:rsidRPr="002918B5">
        <w:rPr>
          <w:rFonts w:ascii="Cambria Math" w:hAnsi="Cambria Math" w:cs="Cambria Math"/>
        </w:rPr>
        <w:t>‐</w:t>
      </w:r>
      <w:r w:rsidRPr="002918B5">
        <w:t>19 lockdown. Journal of Public Affairs, p.e2508.</w:t>
      </w:r>
    </w:p>
    <w:p w14:paraId="048CA523" w14:textId="5D794851" w:rsidR="00183753" w:rsidRDefault="00686EF5" w:rsidP="00777C68">
      <w:r w:rsidRPr="00183753">
        <w:t>Couser, G.P., Nation, J.L. and Hyde, M.A., 2020. Employee Assistance Program response and evolution in light of COVID-19 pandemic. Journal of Workplace Behavioral Health, pp.1-16.</w:t>
      </w:r>
    </w:p>
    <w:p w14:paraId="10D8292A" w14:textId="5EE5D52E" w:rsidR="005712A2" w:rsidRDefault="00686EF5" w:rsidP="00777C68">
      <w:r w:rsidRPr="005712A2">
        <w:t>Dixit, A.R. and Ranjan, S., 2020. UNDERSTANDING DRIVERS OF ENGAGEMENT FROM EMPLOYEES’PERSPECTIVE DURING COVID-19. International Journal of Management, 11(10).</w:t>
      </w:r>
    </w:p>
    <w:p w14:paraId="323032E2" w14:textId="62AB4361" w:rsidR="00F20B49" w:rsidRDefault="00686EF5" w:rsidP="00777C68">
      <w:r w:rsidRPr="00F20B49">
        <w:t>Kaushik, M. and Guleria, N., 2019. Employee Relations and Engagement during COVID-19. EMPLOYEE RELATIONS, 2(3).</w:t>
      </w:r>
    </w:p>
    <w:p w14:paraId="55889D0C" w14:textId="1620F2AE" w:rsidR="00CB5605" w:rsidRDefault="00686EF5" w:rsidP="00777C68">
      <w:r w:rsidRPr="00CB5605">
        <w:t>Kramer, A. and Kramer, K.Z., 2020. The potential impact of the Covid-19 pandemic on occupational status, work from home, and occupational mobility.</w:t>
      </w:r>
    </w:p>
    <w:p w14:paraId="2C09F14F" w14:textId="171012A4" w:rsidR="002F2AC3" w:rsidRDefault="00686EF5" w:rsidP="00777C68">
      <w:r w:rsidRPr="002F2AC3">
        <w:t>Mani, S. and Mishra, M., 2020. Non-monetary levers to enhance employee engagement in organizations–“GREAT” model of motivation during the Covid-19 crisis. Strategic HR Review.</w:t>
      </w:r>
    </w:p>
    <w:p w14:paraId="65EF9A38" w14:textId="29958A51" w:rsidR="00360E99" w:rsidRDefault="00686EF5" w:rsidP="00777C68">
      <w:r w:rsidRPr="00360E99">
        <w:t>Mann, A. and Harter, J., 2016. The worldwide employee engagement crisis. Gallup Business Journal, 7, pp.1-5.</w:t>
      </w:r>
    </w:p>
    <w:p w14:paraId="68E80E55" w14:textId="041EEC09" w:rsidR="00E25A80" w:rsidRDefault="00686EF5" w:rsidP="00777C68">
      <w:r w:rsidRPr="00E25A80">
        <w:lastRenderedPageBreak/>
        <w:t>Pawar, A., 2018. Analyzing Organizational Elements of Employee Value Proposition: The Employees Perspective. In Proceedings of Asia Conference on Business and Economic Studies (ACBES) by University of Economics Ho Chi Minh City on 8th–9th Sep 2018 at Ho Chi Minh City, Vietnam. (pp. 94-103). UEH Publishing House.</w:t>
      </w:r>
    </w:p>
    <w:p w14:paraId="51587BD7" w14:textId="0E658FBE" w:rsidR="007B18A0" w:rsidRDefault="00686EF5" w:rsidP="00777C68">
      <w:r w:rsidRPr="007B18A0">
        <w:t>Risley, C., 2020. Maintaining Performance and Employee Engagement During the COVID-19 Pandemic. Journal of Library Administration, 60(6), pp.653-659.</w:t>
      </w:r>
    </w:p>
    <w:p w14:paraId="58ABAD40" w14:textId="3333D142" w:rsidR="00777C68" w:rsidRPr="00777C68" w:rsidRDefault="00686EF5" w:rsidP="00777C68">
      <w:r w:rsidRPr="00777C68">
        <w:t>Stoyanova, T. and Iliev, I., 2017. Employee engagement factor for organizational excellence. International Journal of Business and Economic Sciences Applied Research (IJBESAR), 10(1), pp.23-29.</w:t>
      </w:r>
    </w:p>
    <w:p w14:paraId="2D646E4C" w14:textId="77777777" w:rsidR="00777C68" w:rsidRPr="00777C68" w:rsidRDefault="00777C68" w:rsidP="00777C68"/>
    <w:sectPr w:rsidR="00777C68" w:rsidRPr="00777C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F8C"/>
    <w:rsid w:val="00183753"/>
    <w:rsid w:val="001E1FF9"/>
    <w:rsid w:val="001E6F78"/>
    <w:rsid w:val="00217F8C"/>
    <w:rsid w:val="00222C1B"/>
    <w:rsid w:val="002420BA"/>
    <w:rsid w:val="002918B5"/>
    <w:rsid w:val="002C3F10"/>
    <w:rsid w:val="002F2AC3"/>
    <w:rsid w:val="0033474C"/>
    <w:rsid w:val="00360E99"/>
    <w:rsid w:val="00362B5C"/>
    <w:rsid w:val="00367092"/>
    <w:rsid w:val="00384A40"/>
    <w:rsid w:val="004E469B"/>
    <w:rsid w:val="005310A9"/>
    <w:rsid w:val="005610B4"/>
    <w:rsid w:val="005712A2"/>
    <w:rsid w:val="005841D7"/>
    <w:rsid w:val="005C31F7"/>
    <w:rsid w:val="00627185"/>
    <w:rsid w:val="00631D5E"/>
    <w:rsid w:val="00686EF5"/>
    <w:rsid w:val="00777C68"/>
    <w:rsid w:val="007B18A0"/>
    <w:rsid w:val="008302A2"/>
    <w:rsid w:val="008401ED"/>
    <w:rsid w:val="0087623C"/>
    <w:rsid w:val="008A3AE9"/>
    <w:rsid w:val="008C2E92"/>
    <w:rsid w:val="008C7EE8"/>
    <w:rsid w:val="00912F3C"/>
    <w:rsid w:val="009632D3"/>
    <w:rsid w:val="00A9453F"/>
    <w:rsid w:val="00B85A74"/>
    <w:rsid w:val="00C2521A"/>
    <w:rsid w:val="00C521E3"/>
    <w:rsid w:val="00CA1660"/>
    <w:rsid w:val="00CB5605"/>
    <w:rsid w:val="00CE5F9E"/>
    <w:rsid w:val="00E25A80"/>
    <w:rsid w:val="00EE6251"/>
    <w:rsid w:val="00F20B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89BDE"/>
  <w15:chartTrackingRefBased/>
  <w15:docId w15:val="{3B97533D-7E49-44FC-AF90-BB0A3D1FC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0B4"/>
    <w:pPr>
      <w:spacing w:before="120" w:after="320" w:line="36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2420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420BA"/>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0BA"/>
    <w:rPr>
      <w:rFonts w:asciiTheme="majorHAnsi" w:eastAsiaTheme="majorEastAsia" w:hAnsiTheme="majorHAnsi" w:cstheme="majorBidi"/>
      <w:spacing w:val="-10"/>
      <w:kern w:val="28"/>
      <w:sz w:val="56"/>
      <w:szCs w:val="56"/>
      <w:lang w:val="en-GB" w:eastAsia="zh-CN"/>
    </w:rPr>
  </w:style>
  <w:style w:type="character" w:customStyle="1" w:styleId="Heading1Char">
    <w:name w:val="Heading 1 Char"/>
    <w:basedOn w:val="DefaultParagraphFont"/>
    <w:link w:val="Heading1"/>
    <w:uiPriority w:val="9"/>
    <w:rsid w:val="002420BA"/>
    <w:rPr>
      <w:rFonts w:asciiTheme="majorHAnsi" w:eastAsiaTheme="majorEastAsia" w:hAnsiTheme="majorHAnsi" w:cstheme="majorBidi"/>
      <w:color w:val="2F5496" w:themeColor="accent1" w:themeShade="BF"/>
      <w:sz w:val="32"/>
      <w:szCs w:val="32"/>
      <w:lang w:val="en-GB" w:eastAsia="zh-CN"/>
    </w:rPr>
  </w:style>
  <w:style w:type="paragraph" w:styleId="TOCHeading">
    <w:name w:val="TOC Heading"/>
    <w:basedOn w:val="Heading1"/>
    <w:next w:val="Normal"/>
    <w:uiPriority w:val="39"/>
    <w:unhideWhenUsed/>
    <w:qFormat/>
    <w:rsid w:val="002420BA"/>
    <w:pPr>
      <w:spacing w:line="259" w:lineRule="auto"/>
      <w:jc w:val="left"/>
      <w:outlineLvl w:val="9"/>
    </w:pPr>
    <w:rPr>
      <w:lang w:val="en-US" w:eastAsia="en-US"/>
    </w:rPr>
  </w:style>
  <w:style w:type="paragraph" w:styleId="ListParagraph">
    <w:name w:val="List Paragraph"/>
    <w:basedOn w:val="Normal"/>
    <w:uiPriority w:val="34"/>
    <w:qFormat/>
    <w:rsid w:val="00F20B49"/>
    <w:pPr>
      <w:ind w:left="720"/>
      <w:contextualSpacing/>
    </w:pPr>
  </w:style>
  <w:style w:type="paragraph" w:styleId="TOC1">
    <w:name w:val="toc 1"/>
    <w:basedOn w:val="Normal"/>
    <w:next w:val="Normal"/>
    <w:autoRedefine/>
    <w:uiPriority w:val="39"/>
    <w:unhideWhenUsed/>
    <w:rsid w:val="00686EF5"/>
    <w:pPr>
      <w:spacing w:after="100"/>
    </w:pPr>
  </w:style>
  <w:style w:type="character" w:styleId="Hyperlink">
    <w:name w:val="Hyperlink"/>
    <w:basedOn w:val="DefaultParagraphFont"/>
    <w:uiPriority w:val="99"/>
    <w:unhideWhenUsed/>
    <w:rsid w:val="00686E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F2023-0CB3-4C5D-B399-3FE6B8A8F1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10</Pages>
  <Words>2382</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Ankush</dc:creator>
  <cp:lastModifiedBy>Vasilka Nenovska (1909487)</cp:lastModifiedBy>
  <cp:revision>53</cp:revision>
  <dcterms:created xsi:type="dcterms:W3CDTF">2020-11-26T07:08:00Z</dcterms:created>
  <dcterms:modified xsi:type="dcterms:W3CDTF">2020-12-17T15:53:00Z</dcterms:modified>
</cp:coreProperties>
</file>