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10D49" w:rsidRPr="00110D49" w:rsidRDefault="00110D49" w:rsidP="00110D49">
      <w:pPr>
        <w:pStyle w:val="Title"/>
        <w:jc w:val="center"/>
        <w:rPr>
          <w:rFonts w:ascii="Arial" w:eastAsia="Times New Roman" w:hAnsi="Arial" w:cs="Arial"/>
          <w:b/>
          <w:sz w:val="32"/>
          <w:szCs w:val="32"/>
          <w:lang w:val="en-US"/>
        </w:rPr>
      </w:pPr>
      <w:r w:rsidRPr="00110D49">
        <w:rPr>
          <w:rFonts w:ascii="Arial" w:eastAsia="Times New Roman" w:hAnsi="Arial" w:cs="Arial"/>
          <w:b/>
          <w:sz w:val="32"/>
          <w:szCs w:val="32"/>
          <w:lang w:val="en-US"/>
        </w:rPr>
        <w:t>Effective Team Working and Communication</w:t>
      </w:r>
    </w:p>
    <w:p w:rsidR="00110D49" w:rsidRPr="00110D49" w:rsidRDefault="00110D49" w:rsidP="00110D49">
      <w:pPr>
        <w:pStyle w:val="Title"/>
        <w:jc w:val="center"/>
        <w:rPr>
          <w:rFonts w:ascii="Arial" w:eastAsia="Times New Roman" w:hAnsi="Arial" w:cs="Arial"/>
          <w:b/>
          <w:sz w:val="32"/>
          <w:szCs w:val="32"/>
          <w:lang w:val="en-US"/>
        </w:rPr>
      </w:pPr>
      <w:r w:rsidRPr="00110D49">
        <w:rPr>
          <w:rFonts w:ascii="Arial" w:eastAsia="Times New Roman" w:hAnsi="Arial" w:cs="Arial"/>
          <w:b/>
          <w:sz w:val="32"/>
          <w:szCs w:val="32"/>
          <w:lang w:val="en-US"/>
        </w:rPr>
        <w:t xml:space="preserve">Report Effective </w:t>
      </w:r>
      <w:proofErr w:type="spellStart"/>
      <w:r w:rsidRPr="00110D49">
        <w:rPr>
          <w:rFonts w:ascii="Arial" w:eastAsia="Times New Roman" w:hAnsi="Arial" w:cs="Arial"/>
          <w:b/>
          <w:sz w:val="32"/>
          <w:szCs w:val="32"/>
          <w:lang w:val="en-US"/>
        </w:rPr>
        <w:t>Teamworking</w:t>
      </w:r>
      <w:proofErr w:type="spellEnd"/>
      <w:r w:rsidRPr="00110D49">
        <w:rPr>
          <w:rFonts w:ascii="Arial" w:eastAsia="Times New Roman" w:hAnsi="Arial" w:cs="Arial"/>
          <w:b/>
          <w:sz w:val="32"/>
          <w:szCs w:val="32"/>
          <w:lang w:val="en-US"/>
        </w:rPr>
        <w:t xml:space="preserve"> for Team Success</w:t>
      </w:r>
    </w:p>
    <w:p w:rsidR="00110D49" w:rsidRPr="00110D49" w:rsidRDefault="00110D49" w:rsidP="00110D49">
      <w:pPr>
        <w:pStyle w:val="Title"/>
        <w:jc w:val="center"/>
        <w:rPr>
          <w:rFonts w:ascii="Arial" w:eastAsia="Times New Roman" w:hAnsi="Arial" w:cs="Arial"/>
          <w:b/>
          <w:sz w:val="32"/>
          <w:szCs w:val="32"/>
          <w:lang w:val="en-US"/>
        </w:rPr>
      </w:pPr>
      <w:r w:rsidRPr="00110D49">
        <w:rPr>
          <w:rFonts w:ascii="Arial" w:eastAsia="Times New Roman" w:hAnsi="Arial" w:cs="Arial"/>
          <w:b/>
          <w:sz w:val="32"/>
          <w:szCs w:val="32"/>
          <w:lang w:val="en-US"/>
        </w:rPr>
        <w:t xml:space="preserve"> </w:t>
      </w:r>
    </w:p>
    <w:p w:rsidR="00110D49" w:rsidRPr="00110D49" w:rsidRDefault="00110D49" w:rsidP="00110D49">
      <w:pPr>
        <w:pStyle w:val="Title"/>
        <w:jc w:val="center"/>
        <w:rPr>
          <w:rFonts w:ascii="Arial" w:eastAsia="Times New Roman" w:hAnsi="Arial" w:cs="Arial"/>
          <w:b/>
          <w:sz w:val="32"/>
          <w:szCs w:val="32"/>
          <w:lang w:val="en-US"/>
        </w:rPr>
      </w:pPr>
      <w:r w:rsidRPr="00110D49">
        <w:rPr>
          <w:rFonts w:ascii="Arial" w:eastAsia="Times New Roman" w:hAnsi="Arial" w:cs="Arial"/>
          <w:b/>
          <w:sz w:val="32"/>
          <w:szCs w:val="32"/>
          <w:lang w:val="en-US"/>
        </w:rPr>
        <w:t xml:space="preserve">Student Name: </w:t>
      </w:r>
      <w:proofErr w:type="spellStart"/>
      <w:r w:rsidRPr="00110D49">
        <w:rPr>
          <w:rFonts w:ascii="Arial" w:eastAsia="Times New Roman" w:hAnsi="Arial" w:cs="Arial"/>
          <w:b/>
          <w:sz w:val="32"/>
          <w:szCs w:val="32"/>
          <w:lang w:val="en-US"/>
        </w:rPr>
        <w:t>ibrahim</w:t>
      </w:r>
      <w:proofErr w:type="spellEnd"/>
      <w:r w:rsidRPr="00110D49">
        <w:rPr>
          <w:rFonts w:ascii="Arial" w:eastAsia="Times New Roman" w:hAnsi="Arial" w:cs="Arial"/>
          <w:b/>
          <w:sz w:val="32"/>
          <w:szCs w:val="32"/>
          <w:lang w:val="en-US"/>
        </w:rPr>
        <w:t xml:space="preserve"> </w:t>
      </w:r>
      <w:proofErr w:type="spellStart"/>
      <w:r w:rsidRPr="00110D49">
        <w:rPr>
          <w:rFonts w:ascii="Arial" w:eastAsia="Times New Roman" w:hAnsi="Arial" w:cs="Arial"/>
          <w:b/>
          <w:sz w:val="32"/>
          <w:szCs w:val="32"/>
          <w:lang w:val="en-US"/>
        </w:rPr>
        <w:t>alamin</w:t>
      </w:r>
      <w:proofErr w:type="spellEnd"/>
      <w:r w:rsidRPr="00110D49">
        <w:rPr>
          <w:rFonts w:ascii="Arial" w:eastAsia="Times New Roman" w:hAnsi="Arial" w:cs="Arial"/>
          <w:b/>
          <w:sz w:val="32"/>
          <w:szCs w:val="32"/>
          <w:lang w:val="en-US"/>
        </w:rPr>
        <w:t xml:space="preserve"> </w:t>
      </w:r>
    </w:p>
    <w:p w:rsidR="00110D49" w:rsidRPr="00110D49" w:rsidRDefault="00110D49" w:rsidP="00110D49">
      <w:pPr>
        <w:pStyle w:val="Title"/>
        <w:jc w:val="center"/>
        <w:rPr>
          <w:rFonts w:ascii="Arial" w:eastAsia="Times New Roman" w:hAnsi="Arial" w:cs="Arial"/>
          <w:b/>
          <w:sz w:val="32"/>
          <w:szCs w:val="32"/>
          <w:lang w:val="en-US"/>
        </w:rPr>
      </w:pPr>
      <w:r w:rsidRPr="00110D49">
        <w:rPr>
          <w:rFonts w:ascii="Arial" w:eastAsia="Times New Roman" w:hAnsi="Arial" w:cs="Arial"/>
          <w:b/>
          <w:sz w:val="32"/>
          <w:szCs w:val="32"/>
          <w:lang w:val="en-US"/>
        </w:rPr>
        <w:t xml:space="preserve"> </w:t>
      </w:r>
    </w:p>
    <w:p w:rsidR="00110D49" w:rsidRPr="00110D49" w:rsidRDefault="00110D49" w:rsidP="00110D49">
      <w:pPr>
        <w:pStyle w:val="Title"/>
        <w:jc w:val="center"/>
        <w:rPr>
          <w:rFonts w:ascii="Arial" w:eastAsia="Times New Roman" w:hAnsi="Arial" w:cs="Arial"/>
          <w:b/>
          <w:sz w:val="32"/>
          <w:szCs w:val="32"/>
          <w:lang w:val="en-US"/>
        </w:rPr>
      </w:pPr>
      <w:r w:rsidRPr="00110D49">
        <w:rPr>
          <w:rFonts w:ascii="Arial" w:eastAsia="Times New Roman" w:hAnsi="Arial" w:cs="Arial"/>
          <w:b/>
          <w:sz w:val="32"/>
          <w:szCs w:val="32"/>
          <w:lang w:val="en-US"/>
        </w:rPr>
        <w:t>Student ID: 2109913</w:t>
      </w:r>
    </w:p>
    <w:p w:rsidR="00110D49" w:rsidRPr="00110D49" w:rsidRDefault="00110D49" w:rsidP="00110D49">
      <w:pPr>
        <w:pStyle w:val="Title"/>
        <w:jc w:val="center"/>
        <w:rPr>
          <w:rFonts w:ascii="Arial" w:eastAsia="Times New Roman" w:hAnsi="Arial" w:cs="Arial"/>
          <w:b/>
          <w:sz w:val="32"/>
          <w:szCs w:val="32"/>
          <w:lang w:val="en-US"/>
        </w:rPr>
      </w:pPr>
      <w:r w:rsidRPr="00110D49">
        <w:rPr>
          <w:rFonts w:ascii="Arial" w:eastAsia="Times New Roman" w:hAnsi="Arial" w:cs="Arial"/>
          <w:b/>
          <w:sz w:val="32"/>
          <w:szCs w:val="32"/>
          <w:lang w:val="en-US"/>
        </w:rPr>
        <w:t>Module Code: BMSW4002</w:t>
      </w:r>
    </w:p>
    <w:p w:rsidR="00110D49" w:rsidRPr="00110D49" w:rsidRDefault="00110D49" w:rsidP="00110D49">
      <w:pPr>
        <w:pStyle w:val="Title"/>
        <w:jc w:val="center"/>
        <w:rPr>
          <w:rFonts w:ascii="Arial" w:eastAsia="Times New Roman" w:hAnsi="Arial" w:cs="Arial"/>
          <w:b/>
          <w:sz w:val="32"/>
          <w:szCs w:val="32"/>
          <w:lang w:val="en-US"/>
        </w:rPr>
      </w:pPr>
      <w:r w:rsidRPr="00110D49">
        <w:rPr>
          <w:rFonts w:ascii="Arial" w:eastAsia="Times New Roman" w:hAnsi="Arial" w:cs="Arial"/>
          <w:b/>
          <w:sz w:val="32"/>
          <w:szCs w:val="32"/>
          <w:lang w:val="en-US"/>
        </w:rPr>
        <w:t>Assignment Section</w:t>
      </w:r>
    </w:p>
    <w:p w:rsidR="00110D49" w:rsidRDefault="00110D49" w:rsidP="00570345">
      <w:pPr>
        <w:pStyle w:val="Title"/>
        <w:jc w:val="center"/>
        <w:rPr>
          <w:rFonts w:ascii="Arial" w:eastAsia="Times New Roman" w:hAnsi="Arial" w:cs="Arial"/>
          <w:b/>
          <w:sz w:val="32"/>
          <w:szCs w:val="32"/>
          <w:lang w:val="en-US"/>
        </w:rPr>
      </w:pPr>
      <w:r w:rsidRPr="00110D49">
        <w:rPr>
          <w:rFonts w:ascii="Arial" w:eastAsia="Times New Roman" w:hAnsi="Arial" w:cs="Arial"/>
          <w:b/>
          <w:sz w:val="32"/>
          <w:szCs w:val="32"/>
          <w:lang w:val="en-US"/>
        </w:rPr>
        <w:t xml:space="preserve">Lecturer’s Name: </w:t>
      </w:r>
      <w:proofErr w:type="spellStart"/>
      <w:r w:rsidRPr="00110D49">
        <w:rPr>
          <w:rFonts w:ascii="Arial" w:eastAsia="Times New Roman" w:hAnsi="Arial" w:cs="Arial"/>
          <w:b/>
          <w:sz w:val="32"/>
          <w:szCs w:val="32"/>
          <w:lang w:val="en-US"/>
        </w:rPr>
        <w:t>khaza</w:t>
      </w:r>
      <w:proofErr w:type="spellEnd"/>
      <w:r w:rsidRPr="00110D49">
        <w:rPr>
          <w:rFonts w:ascii="Arial" w:eastAsia="Times New Roman" w:hAnsi="Arial" w:cs="Arial"/>
          <w:b/>
          <w:sz w:val="32"/>
          <w:szCs w:val="32"/>
          <w:lang w:val="en-US"/>
        </w:rPr>
        <w:t xml:space="preserve"> Ahmed</w:t>
      </w:r>
    </w:p>
    <w:p w:rsidR="00A10CDF" w:rsidRPr="00570345" w:rsidRDefault="00A10CDF" w:rsidP="00570345">
      <w:pPr>
        <w:pStyle w:val="Title"/>
        <w:jc w:val="center"/>
        <w:rPr>
          <w:rFonts w:ascii="Arial" w:eastAsia="Times New Roman" w:hAnsi="Arial" w:cs="Arial"/>
          <w:b/>
          <w:bCs/>
          <w:sz w:val="32"/>
          <w:szCs w:val="32"/>
          <w:lang w:val="en-US"/>
        </w:rPr>
      </w:pPr>
      <w:r w:rsidRPr="00570345">
        <w:rPr>
          <w:rFonts w:ascii="Arial" w:eastAsia="Times New Roman" w:hAnsi="Arial" w:cs="Arial"/>
          <w:b/>
          <w:sz w:val="32"/>
          <w:szCs w:val="32"/>
          <w:lang w:val="en-US"/>
        </w:rPr>
        <w:br w:type="page"/>
      </w:r>
    </w:p>
    <w:p w:rsidR="00A10CDF" w:rsidRDefault="00A10CDF" w:rsidP="00A10CDF">
      <w:pPr>
        <w:pStyle w:val="Heading1"/>
        <w:rPr>
          <w:rFonts w:eastAsia="Times New Roman"/>
          <w:lang w:val="en-US"/>
        </w:rPr>
      </w:pPr>
      <w:bookmarkStart w:id="0" w:name="_Toc97122245"/>
      <w:r>
        <w:rPr>
          <w:rFonts w:eastAsia="Times New Roman"/>
          <w:lang w:val="en-US"/>
        </w:rPr>
        <w:lastRenderedPageBreak/>
        <w:t>Executive Summary</w:t>
      </w:r>
      <w:bookmarkEnd w:id="0"/>
      <w:r>
        <w:rPr>
          <w:rFonts w:eastAsia="Times New Roman"/>
          <w:lang w:val="en-US"/>
        </w:rPr>
        <w:t xml:space="preserve"> </w:t>
      </w:r>
    </w:p>
    <w:p w:rsidR="00A10CDF" w:rsidRPr="00A10CDF" w:rsidRDefault="00A10CDF" w:rsidP="00A10CDF">
      <w:pPr>
        <w:rPr>
          <w:lang w:val="en-US"/>
        </w:rPr>
      </w:pPr>
      <w:r w:rsidRPr="00A10CDF">
        <w:rPr>
          <w:lang w:val="en-US"/>
        </w:rPr>
        <w:t xml:space="preserve">The following report gives a detailed analysis of the theoretical models behind effective teamwork which can help Abdul make a strong and effective team to deliver a successful community event. Secondly, the types of roles that are needed to make an effective team are also </w:t>
      </w:r>
      <w:proofErr w:type="spellStart"/>
      <w:r w:rsidRPr="00A10CDF">
        <w:rPr>
          <w:lang w:val="en-US"/>
        </w:rPr>
        <w:t>analysed</w:t>
      </w:r>
      <w:proofErr w:type="spellEnd"/>
      <w:r w:rsidRPr="00A10CDF">
        <w:rPr>
          <w:lang w:val="en-US"/>
        </w:rPr>
        <w:t xml:space="preserve"> comprehensively. Furthermore, the impact that can take place with the contribution of effective teamwork is assessed. Lastly, the barriers of teamwork that is presented in the case study of Abdul is also </w:t>
      </w:r>
      <w:proofErr w:type="spellStart"/>
      <w:r w:rsidRPr="00A10CDF">
        <w:rPr>
          <w:lang w:val="en-US"/>
        </w:rPr>
        <w:t>analysed</w:t>
      </w:r>
      <w:proofErr w:type="spellEnd"/>
      <w:r w:rsidRPr="00A10CDF">
        <w:rPr>
          <w:lang w:val="en-US"/>
        </w:rPr>
        <w:t xml:space="preserve"> in great detail. </w:t>
      </w:r>
    </w:p>
    <w:p w:rsidR="00A10CDF" w:rsidRPr="00A10CDF" w:rsidRDefault="00A10CDF" w:rsidP="00A10CDF">
      <w:pPr>
        <w:rPr>
          <w:lang w:val="en-US"/>
        </w:rPr>
      </w:pPr>
    </w:p>
    <w:p w:rsidR="00570345" w:rsidRDefault="00570345">
      <w:pPr>
        <w:spacing w:line="276" w:lineRule="auto"/>
        <w:jc w:val="left"/>
        <w:rPr>
          <w:rFonts w:eastAsia="Times New Roman"/>
          <w:lang w:val="en-US"/>
        </w:rPr>
      </w:pPr>
      <w:r>
        <w:rPr>
          <w:rFonts w:eastAsia="Times New Roman"/>
          <w:lang w:val="en-US"/>
        </w:rPr>
        <w:br w:type="page"/>
      </w:r>
    </w:p>
    <w:sdt>
      <w:sdtPr>
        <w:rPr>
          <w:rFonts w:ascii="Arial" w:eastAsiaTheme="minorHAnsi" w:hAnsi="Arial" w:cstheme="minorBidi"/>
          <w:b w:val="0"/>
          <w:bCs w:val="0"/>
          <w:color w:val="auto"/>
          <w:sz w:val="22"/>
          <w:szCs w:val="22"/>
          <w:lang w:val="en-GB"/>
        </w:rPr>
        <w:id w:val="23631774"/>
        <w:docPartObj>
          <w:docPartGallery w:val="Table of Contents"/>
          <w:docPartUnique/>
        </w:docPartObj>
      </w:sdtPr>
      <w:sdtEndPr/>
      <w:sdtContent>
        <w:p w:rsidR="00570345" w:rsidRDefault="00570345" w:rsidP="00570345">
          <w:pPr>
            <w:pStyle w:val="TOCHeading"/>
            <w:jc w:val="center"/>
          </w:pPr>
          <w:r>
            <w:t>Table of Contents</w:t>
          </w:r>
        </w:p>
        <w:p w:rsidR="00570345" w:rsidRDefault="00570345">
          <w:pPr>
            <w:pStyle w:val="TOC1"/>
            <w:tabs>
              <w:tab w:val="right" w:leader="dot" w:pos="9350"/>
            </w:tabs>
            <w:rPr>
              <w:noProof/>
            </w:rPr>
          </w:pPr>
          <w:r>
            <w:fldChar w:fldCharType="begin"/>
          </w:r>
          <w:r>
            <w:instrText xml:space="preserve"> TOC \o "1-3" \h \z \u </w:instrText>
          </w:r>
          <w:r>
            <w:fldChar w:fldCharType="separate"/>
          </w:r>
          <w:hyperlink w:anchor="_Toc97122246" w:history="1">
            <w:r w:rsidRPr="00AE720E">
              <w:rPr>
                <w:rStyle w:val="Hyperlink"/>
                <w:rFonts w:eastAsia="Times New Roman"/>
                <w:noProof/>
                <w:lang w:val="en-US"/>
              </w:rPr>
              <w:t>Introduction</w:t>
            </w:r>
            <w:r>
              <w:rPr>
                <w:noProof/>
                <w:webHidden/>
              </w:rPr>
              <w:tab/>
            </w:r>
            <w:r>
              <w:rPr>
                <w:noProof/>
                <w:webHidden/>
              </w:rPr>
              <w:fldChar w:fldCharType="begin"/>
            </w:r>
            <w:r>
              <w:rPr>
                <w:noProof/>
                <w:webHidden/>
              </w:rPr>
              <w:instrText xml:space="preserve"> PAGEREF _Toc97122246 \h </w:instrText>
            </w:r>
            <w:r>
              <w:rPr>
                <w:noProof/>
                <w:webHidden/>
              </w:rPr>
            </w:r>
            <w:r>
              <w:rPr>
                <w:noProof/>
                <w:webHidden/>
              </w:rPr>
              <w:fldChar w:fldCharType="separate"/>
            </w:r>
            <w:r>
              <w:rPr>
                <w:noProof/>
                <w:webHidden/>
              </w:rPr>
              <w:t>4</w:t>
            </w:r>
            <w:r>
              <w:rPr>
                <w:noProof/>
                <w:webHidden/>
              </w:rPr>
              <w:fldChar w:fldCharType="end"/>
            </w:r>
          </w:hyperlink>
        </w:p>
        <w:p w:rsidR="00570345" w:rsidRDefault="00774361">
          <w:pPr>
            <w:pStyle w:val="TOC1"/>
            <w:tabs>
              <w:tab w:val="right" w:leader="dot" w:pos="9350"/>
            </w:tabs>
            <w:rPr>
              <w:noProof/>
            </w:rPr>
          </w:pPr>
          <w:hyperlink w:anchor="_Toc97122247" w:history="1">
            <w:r w:rsidR="00570345" w:rsidRPr="00AE720E">
              <w:rPr>
                <w:rStyle w:val="Hyperlink"/>
                <w:rFonts w:eastAsia="Times New Roman"/>
                <w:noProof/>
                <w:lang w:val="en-US"/>
              </w:rPr>
              <w:t>Importance of effective teamwork</w:t>
            </w:r>
            <w:r w:rsidR="00570345">
              <w:rPr>
                <w:noProof/>
                <w:webHidden/>
              </w:rPr>
              <w:tab/>
            </w:r>
            <w:r w:rsidR="00570345">
              <w:rPr>
                <w:noProof/>
                <w:webHidden/>
              </w:rPr>
              <w:fldChar w:fldCharType="begin"/>
            </w:r>
            <w:r w:rsidR="00570345">
              <w:rPr>
                <w:noProof/>
                <w:webHidden/>
              </w:rPr>
              <w:instrText xml:space="preserve"> PAGEREF _Toc97122247 \h </w:instrText>
            </w:r>
            <w:r w:rsidR="00570345">
              <w:rPr>
                <w:noProof/>
                <w:webHidden/>
              </w:rPr>
            </w:r>
            <w:r w:rsidR="00570345">
              <w:rPr>
                <w:noProof/>
                <w:webHidden/>
              </w:rPr>
              <w:fldChar w:fldCharType="separate"/>
            </w:r>
            <w:r w:rsidR="00570345">
              <w:rPr>
                <w:noProof/>
                <w:webHidden/>
              </w:rPr>
              <w:t>4</w:t>
            </w:r>
            <w:r w:rsidR="00570345">
              <w:rPr>
                <w:noProof/>
                <w:webHidden/>
              </w:rPr>
              <w:fldChar w:fldCharType="end"/>
            </w:r>
          </w:hyperlink>
        </w:p>
        <w:p w:rsidR="00570345" w:rsidRDefault="00774361">
          <w:pPr>
            <w:pStyle w:val="TOC1"/>
            <w:tabs>
              <w:tab w:val="right" w:leader="dot" w:pos="9350"/>
            </w:tabs>
            <w:rPr>
              <w:noProof/>
            </w:rPr>
          </w:pPr>
          <w:hyperlink w:anchor="_Toc97122248" w:history="1">
            <w:r w:rsidR="00570345" w:rsidRPr="00AE720E">
              <w:rPr>
                <w:rStyle w:val="Hyperlink"/>
                <w:rFonts w:eastAsia="Times New Roman"/>
                <w:noProof/>
                <w:lang w:val="en-US"/>
              </w:rPr>
              <w:t>Theoretical models for effective teamwork</w:t>
            </w:r>
            <w:r w:rsidR="00570345">
              <w:rPr>
                <w:noProof/>
                <w:webHidden/>
              </w:rPr>
              <w:tab/>
            </w:r>
            <w:r w:rsidR="00570345">
              <w:rPr>
                <w:noProof/>
                <w:webHidden/>
              </w:rPr>
              <w:fldChar w:fldCharType="begin"/>
            </w:r>
            <w:r w:rsidR="00570345">
              <w:rPr>
                <w:noProof/>
                <w:webHidden/>
              </w:rPr>
              <w:instrText xml:space="preserve"> PAGEREF _Toc97122248 \h </w:instrText>
            </w:r>
            <w:r w:rsidR="00570345">
              <w:rPr>
                <w:noProof/>
                <w:webHidden/>
              </w:rPr>
            </w:r>
            <w:r w:rsidR="00570345">
              <w:rPr>
                <w:noProof/>
                <w:webHidden/>
              </w:rPr>
              <w:fldChar w:fldCharType="separate"/>
            </w:r>
            <w:r w:rsidR="00570345">
              <w:rPr>
                <w:noProof/>
                <w:webHidden/>
              </w:rPr>
              <w:t>5</w:t>
            </w:r>
            <w:r w:rsidR="00570345">
              <w:rPr>
                <w:noProof/>
                <w:webHidden/>
              </w:rPr>
              <w:fldChar w:fldCharType="end"/>
            </w:r>
          </w:hyperlink>
        </w:p>
        <w:p w:rsidR="00570345" w:rsidRDefault="00774361">
          <w:pPr>
            <w:pStyle w:val="TOC1"/>
            <w:tabs>
              <w:tab w:val="right" w:leader="dot" w:pos="9350"/>
            </w:tabs>
            <w:rPr>
              <w:noProof/>
            </w:rPr>
          </w:pPr>
          <w:hyperlink w:anchor="_Toc97122249" w:history="1">
            <w:r w:rsidR="00570345" w:rsidRPr="00AE720E">
              <w:rPr>
                <w:rStyle w:val="Hyperlink"/>
                <w:rFonts w:eastAsia="Times New Roman"/>
                <w:noProof/>
                <w:lang w:val="en-US"/>
              </w:rPr>
              <w:t>The Tuckman Team Model</w:t>
            </w:r>
            <w:r w:rsidR="00570345">
              <w:rPr>
                <w:noProof/>
                <w:webHidden/>
              </w:rPr>
              <w:tab/>
            </w:r>
            <w:r w:rsidR="00570345">
              <w:rPr>
                <w:noProof/>
                <w:webHidden/>
              </w:rPr>
              <w:fldChar w:fldCharType="begin"/>
            </w:r>
            <w:r w:rsidR="00570345">
              <w:rPr>
                <w:noProof/>
                <w:webHidden/>
              </w:rPr>
              <w:instrText xml:space="preserve"> PAGEREF _Toc97122249 \h </w:instrText>
            </w:r>
            <w:r w:rsidR="00570345">
              <w:rPr>
                <w:noProof/>
                <w:webHidden/>
              </w:rPr>
            </w:r>
            <w:r w:rsidR="00570345">
              <w:rPr>
                <w:noProof/>
                <w:webHidden/>
              </w:rPr>
              <w:fldChar w:fldCharType="separate"/>
            </w:r>
            <w:r w:rsidR="00570345">
              <w:rPr>
                <w:noProof/>
                <w:webHidden/>
              </w:rPr>
              <w:t>5</w:t>
            </w:r>
            <w:r w:rsidR="00570345">
              <w:rPr>
                <w:noProof/>
                <w:webHidden/>
              </w:rPr>
              <w:fldChar w:fldCharType="end"/>
            </w:r>
          </w:hyperlink>
        </w:p>
        <w:p w:rsidR="00570345" w:rsidRDefault="00774361">
          <w:pPr>
            <w:pStyle w:val="TOC1"/>
            <w:tabs>
              <w:tab w:val="right" w:leader="dot" w:pos="9350"/>
            </w:tabs>
            <w:rPr>
              <w:noProof/>
            </w:rPr>
          </w:pPr>
          <w:hyperlink w:anchor="_Toc97122250" w:history="1">
            <w:r w:rsidR="00570345" w:rsidRPr="00AE720E">
              <w:rPr>
                <w:rStyle w:val="Hyperlink"/>
                <w:rFonts w:eastAsia="Times New Roman"/>
                <w:noProof/>
                <w:lang w:val="en-US"/>
              </w:rPr>
              <w:t>Building an effective team</w:t>
            </w:r>
            <w:r w:rsidR="00570345">
              <w:rPr>
                <w:noProof/>
                <w:webHidden/>
              </w:rPr>
              <w:tab/>
            </w:r>
            <w:r w:rsidR="00570345">
              <w:rPr>
                <w:noProof/>
                <w:webHidden/>
              </w:rPr>
              <w:fldChar w:fldCharType="begin"/>
            </w:r>
            <w:r w:rsidR="00570345">
              <w:rPr>
                <w:noProof/>
                <w:webHidden/>
              </w:rPr>
              <w:instrText xml:space="preserve"> PAGEREF _Toc97122250 \h </w:instrText>
            </w:r>
            <w:r w:rsidR="00570345">
              <w:rPr>
                <w:noProof/>
                <w:webHidden/>
              </w:rPr>
            </w:r>
            <w:r w:rsidR="00570345">
              <w:rPr>
                <w:noProof/>
                <w:webHidden/>
              </w:rPr>
              <w:fldChar w:fldCharType="separate"/>
            </w:r>
            <w:r w:rsidR="00570345">
              <w:rPr>
                <w:noProof/>
                <w:webHidden/>
              </w:rPr>
              <w:t>7</w:t>
            </w:r>
            <w:r w:rsidR="00570345">
              <w:rPr>
                <w:noProof/>
                <w:webHidden/>
              </w:rPr>
              <w:fldChar w:fldCharType="end"/>
            </w:r>
          </w:hyperlink>
        </w:p>
        <w:p w:rsidR="00570345" w:rsidRDefault="00774361">
          <w:pPr>
            <w:pStyle w:val="TOC1"/>
            <w:tabs>
              <w:tab w:val="right" w:leader="dot" w:pos="9350"/>
            </w:tabs>
            <w:rPr>
              <w:noProof/>
            </w:rPr>
          </w:pPr>
          <w:hyperlink w:anchor="_Toc97122251" w:history="1">
            <w:r w:rsidR="00570345" w:rsidRPr="00AE720E">
              <w:rPr>
                <w:rStyle w:val="Hyperlink"/>
                <w:rFonts w:eastAsia="Times New Roman"/>
                <w:noProof/>
                <w:lang w:val="en-US"/>
              </w:rPr>
              <w:t>Impact of effective team working on success</w:t>
            </w:r>
            <w:r w:rsidR="00570345">
              <w:rPr>
                <w:noProof/>
                <w:webHidden/>
              </w:rPr>
              <w:tab/>
            </w:r>
            <w:r w:rsidR="00570345">
              <w:rPr>
                <w:noProof/>
                <w:webHidden/>
              </w:rPr>
              <w:fldChar w:fldCharType="begin"/>
            </w:r>
            <w:r w:rsidR="00570345">
              <w:rPr>
                <w:noProof/>
                <w:webHidden/>
              </w:rPr>
              <w:instrText xml:space="preserve"> PAGEREF _Toc97122251 \h </w:instrText>
            </w:r>
            <w:r w:rsidR="00570345">
              <w:rPr>
                <w:noProof/>
                <w:webHidden/>
              </w:rPr>
            </w:r>
            <w:r w:rsidR="00570345">
              <w:rPr>
                <w:noProof/>
                <w:webHidden/>
              </w:rPr>
              <w:fldChar w:fldCharType="separate"/>
            </w:r>
            <w:r w:rsidR="00570345">
              <w:rPr>
                <w:noProof/>
                <w:webHidden/>
              </w:rPr>
              <w:t>8</w:t>
            </w:r>
            <w:r w:rsidR="00570345">
              <w:rPr>
                <w:noProof/>
                <w:webHidden/>
              </w:rPr>
              <w:fldChar w:fldCharType="end"/>
            </w:r>
          </w:hyperlink>
        </w:p>
        <w:p w:rsidR="00570345" w:rsidRDefault="00774361">
          <w:pPr>
            <w:pStyle w:val="TOC1"/>
            <w:tabs>
              <w:tab w:val="right" w:leader="dot" w:pos="9350"/>
            </w:tabs>
            <w:rPr>
              <w:noProof/>
            </w:rPr>
          </w:pPr>
          <w:hyperlink w:anchor="_Toc97122252" w:history="1">
            <w:r w:rsidR="00570345" w:rsidRPr="00AE720E">
              <w:rPr>
                <w:rStyle w:val="Hyperlink"/>
                <w:rFonts w:eastAsia="Times New Roman"/>
                <w:noProof/>
                <w:lang w:val="en-US"/>
              </w:rPr>
              <w:t>Barriers to effective team working</w:t>
            </w:r>
            <w:r w:rsidR="00570345">
              <w:rPr>
                <w:noProof/>
                <w:webHidden/>
              </w:rPr>
              <w:tab/>
            </w:r>
            <w:r w:rsidR="00570345">
              <w:rPr>
                <w:noProof/>
                <w:webHidden/>
              </w:rPr>
              <w:fldChar w:fldCharType="begin"/>
            </w:r>
            <w:r w:rsidR="00570345">
              <w:rPr>
                <w:noProof/>
                <w:webHidden/>
              </w:rPr>
              <w:instrText xml:space="preserve"> PAGEREF _Toc97122252 \h </w:instrText>
            </w:r>
            <w:r w:rsidR="00570345">
              <w:rPr>
                <w:noProof/>
                <w:webHidden/>
              </w:rPr>
            </w:r>
            <w:r w:rsidR="00570345">
              <w:rPr>
                <w:noProof/>
                <w:webHidden/>
              </w:rPr>
              <w:fldChar w:fldCharType="separate"/>
            </w:r>
            <w:r w:rsidR="00570345">
              <w:rPr>
                <w:noProof/>
                <w:webHidden/>
              </w:rPr>
              <w:t>9</w:t>
            </w:r>
            <w:r w:rsidR="00570345">
              <w:rPr>
                <w:noProof/>
                <w:webHidden/>
              </w:rPr>
              <w:fldChar w:fldCharType="end"/>
            </w:r>
          </w:hyperlink>
        </w:p>
        <w:p w:rsidR="00570345" w:rsidRDefault="00774361">
          <w:pPr>
            <w:pStyle w:val="TOC1"/>
            <w:tabs>
              <w:tab w:val="right" w:leader="dot" w:pos="9350"/>
            </w:tabs>
            <w:rPr>
              <w:noProof/>
            </w:rPr>
          </w:pPr>
          <w:hyperlink w:anchor="_Toc97122253" w:history="1">
            <w:r w:rsidR="00570345" w:rsidRPr="00AE720E">
              <w:rPr>
                <w:rStyle w:val="Hyperlink"/>
                <w:rFonts w:eastAsia="Times New Roman"/>
                <w:noProof/>
                <w:lang w:val="en-US"/>
              </w:rPr>
              <w:t>Conclus</w:t>
            </w:r>
            <w:r w:rsidR="00570345" w:rsidRPr="00AE720E">
              <w:rPr>
                <w:rStyle w:val="Hyperlink"/>
                <w:noProof/>
              </w:rPr>
              <w:t>i</w:t>
            </w:r>
            <w:r w:rsidR="00570345" w:rsidRPr="00AE720E">
              <w:rPr>
                <w:rStyle w:val="Hyperlink"/>
                <w:rFonts w:eastAsia="Times New Roman"/>
                <w:noProof/>
                <w:lang w:val="en-US"/>
              </w:rPr>
              <w:t>on</w:t>
            </w:r>
            <w:r w:rsidR="00570345">
              <w:rPr>
                <w:noProof/>
                <w:webHidden/>
              </w:rPr>
              <w:tab/>
            </w:r>
            <w:r w:rsidR="00570345">
              <w:rPr>
                <w:noProof/>
                <w:webHidden/>
              </w:rPr>
              <w:fldChar w:fldCharType="begin"/>
            </w:r>
            <w:r w:rsidR="00570345">
              <w:rPr>
                <w:noProof/>
                <w:webHidden/>
              </w:rPr>
              <w:instrText xml:space="preserve"> PAGEREF _Toc97122253 \h </w:instrText>
            </w:r>
            <w:r w:rsidR="00570345">
              <w:rPr>
                <w:noProof/>
                <w:webHidden/>
              </w:rPr>
            </w:r>
            <w:r w:rsidR="00570345">
              <w:rPr>
                <w:noProof/>
                <w:webHidden/>
              </w:rPr>
              <w:fldChar w:fldCharType="separate"/>
            </w:r>
            <w:r w:rsidR="00570345">
              <w:rPr>
                <w:noProof/>
                <w:webHidden/>
              </w:rPr>
              <w:t>10</w:t>
            </w:r>
            <w:r w:rsidR="00570345">
              <w:rPr>
                <w:noProof/>
                <w:webHidden/>
              </w:rPr>
              <w:fldChar w:fldCharType="end"/>
            </w:r>
          </w:hyperlink>
        </w:p>
        <w:p w:rsidR="00570345" w:rsidRDefault="00774361">
          <w:pPr>
            <w:pStyle w:val="TOC1"/>
            <w:tabs>
              <w:tab w:val="right" w:leader="dot" w:pos="9350"/>
            </w:tabs>
            <w:rPr>
              <w:noProof/>
            </w:rPr>
          </w:pPr>
          <w:hyperlink w:anchor="_Toc97122254" w:history="1">
            <w:r w:rsidR="00570345" w:rsidRPr="00AE720E">
              <w:rPr>
                <w:rStyle w:val="Hyperlink"/>
                <w:noProof/>
              </w:rPr>
              <w:t>References</w:t>
            </w:r>
            <w:r w:rsidR="00570345">
              <w:rPr>
                <w:noProof/>
                <w:webHidden/>
              </w:rPr>
              <w:tab/>
            </w:r>
            <w:r w:rsidR="00570345">
              <w:rPr>
                <w:noProof/>
                <w:webHidden/>
              </w:rPr>
              <w:fldChar w:fldCharType="begin"/>
            </w:r>
            <w:r w:rsidR="00570345">
              <w:rPr>
                <w:noProof/>
                <w:webHidden/>
              </w:rPr>
              <w:instrText xml:space="preserve"> PAGEREF _Toc97122254 \h </w:instrText>
            </w:r>
            <w:r w:rsidR="00570345">
              <w:rPr>
                <w:noProof/>
                <w:webHidden/>
              </w:rPr>
            </w:r>
            <w:r w:rsidR="00570345">
              <w:rPr>
                <w:noProof/>
                <w:webHidden/>
              </w:rPr>
              <w:fldChar w:fldCharType="separate"/>
            </w:r>
            <w:r w:rsidR="00570345">
              <w:rPr>
                <w:noProof/>
                <w:webHidden/>
              </w:rPr>
              <w:t>11</w:t>
            </w:r>
            <w:r w:rsidR="00570345">
              <w:rPr>
                <w:noProof/>
                <w:webHidden/>
              </w:rPr>
              <w:fldChar w:fldCharType="end"/>
            </w:r>
          </w:hyperlink>
        </w:p>
        <w:p w:rsidR="00570345" w:rsidRDefault="00570345">
          <w:r>
            <w:fldChar w:fldCharType="end"/>
          </w:r>
        </w:p>
      </w:sdtContent>
    </w:sdt>
    <w:p w:rsidR="00A10CDF" w:rsidRDefault="00A10CDF">
      <w:pPr>
        <w:spacing w:line="276" w:lineRule="auto"/>
        <w:jc w:val="left"/>
        <w:rPr>
          <w:rFonts w:eastAsia="Times New Roman" w:cstheme="majorBidi"/>
          <w:b/>
          <w:bCs/>
          <w:sz w:val="24"/>
          <w:szCs w:val="28"/>
          <w:lang w:val="en-US"/>
        </w:rPr>
      </w:pPr>
      <w:r>
        <w:rPr>
          <w:rFonts w:eastAsia="Times New Roman"/>
          <w:lang w:val="en-US"/>
        </w:rPr>
        <w:br w:type="page"/>
      </w:r>
    </w:p>
    <w:p w:rsidR="00A10CDF" w:rsidRPr="00A10CDF" w:rsidRDefault="00A10CDF" w:rsidP="00A10CDF">
      <w:pPr>
        <w:pStyle w:val="Heading1"/>
        <w:rPr>
          <w:rFonts w:eastAsia="Times New Roman"/>
          <w:lang w:val="en-US"/>
        </w:rPr>
      </w:pPr>
      <w:bookmarkStart w:id="1" w:name="_Toc97122246"/>
      <w:r w:rsidRPr="00A10CDF">
        <w:rPr>
          <w:rFonts w:eastAsia="Times New Roman"/>
          <w:lang w:val="en-US"/>
        </w:rPr>
        <w:lastRenderedPageBreak/>
        <w:t>Introduction</w:t>
      </w:r>
      <w:bookmarkEnd w:id="1"/>
      <w:r w:rsidRPr="00A10CDF">
        <w:rPr>
          <w:rFonts w:eastAsia="Times New Roman"/>
          <w:lang w:val="en-US"/>
        </w:rPr>
        <w:t> </w:t>
      </w:r>
    </w:p>
    <w:p w:rsidR="00A10CDF" w:rsidRPr="00A10CDF" w:rsidRDefault="00A10CDF" w:rsidP="00A10CDF">
      <w:pPr>
        <w:rPr>
          <w:lang w:val="en-US"/>
        </w:rPr>
      </w:pPr>
      <w:r w:rsidRPr="00A10CDF">
        <w:rPr>
          <w:lang w:val="en-US"/>
        </w:rPr>
        <w:t xml:space="preserve">In the field of every business </w:t>
      </w:r>
      <w:proofErr w:type="spellStart"/>
      <w:r w:rsidRPr="00A10CDF">
        <w:rPr>
          <w:lang w:val="en-US"/>
        </w:rPr>
        <w:t>organisation</w:t>
      </w:r>
      <w:proofErr w:type="spellEnd"/>
      <w:r w:rsidRPr="00A10CDF">
        <w:rPr>
          <w:lang w:val="en-US"/>
        </w:rPr>
        <w:t xml:space="preserve">, there is an utmost need for effective teamwork and collaboration at the workplace. The modern workplace not only seeks skilled and potential employees for the smooth functioning of the </w:t>
      </w:r>
      <w:proofErr w:type="spellStart"/>
      <w:r w:rsidRPr="00A10CDF">
        <w:rPr>
          <w:lang w:val="en-US"/>
        </w:rPr>
        <w:t>organisation</w:t>
      </w:r>
      <w:proofErr w:type="spellEnd"/>
      <w:r w:rsidRPr="00A10CDF">
        <w:rPr>
          <w:lang w:val="en-US"/>
        </w:rPr>
        <w:t xml:space="preserve"> but at the same time, the employees also serve as the lifeblood of an </w:t>
      </w:r>
      <w:proofErr w:type="spellStart"/>
      <w:r w:rsidRPr="00A10CDF">
        <w:rPr>
          <w:lang w:val="en-US"/>
        </w:rPr>
        <w:t>organisation</w:t>
      </w:r>
      <w:proofErr w:type="spellEnd"/>
      <w:r w:rsidRPr="00A10CDF">
        <w:rPr>
          <w:lang w:val="en-US"/>
        </w:rPr>
        <w:t xml:space="preserve">, thereby providing growth and sustainability to the operations and functionalities of an </w:t>
      </w:r>
      <w:proofErr w:type="spellStart"/>
      <w:r w:rsidRPr="00A10CDF">
        <w:rPr>
          <w:lang w:val="en-US"/>
        </w:rPr>
        <w:t>organisation</w:t>
      </w:r>
      <w:proofErr w:type="spellEnd"/>
      <w:r w:rsidRPr="00A10CDF">
        <w:rPr>
          <w:lang w:val="en-US"/>
        </w:rPr>
        <w:t xml:space="preserve"> respectively. </w:t>
      </w:r>
    </w:p>
    <w:p w:rsidR="00A10CDF" w:rsidRPr="00A10CDF" w:rsidRDefault="00A10CDF" w:rsidP="00A10CDF">
      <w:pPr>
        <w:rPr>
          <w:lang w:val="en-US"/>
        </w:rPr>
      </w:pPr>
      <w:r w:rsidRPr="00A10CDF">
        <w:rPr>
          <w:lang w:val="en-US"/>
        </w:rPr>
        <w:t xml:space="preserve">The following report gives a detailed analysis of the theoretical models behind effective teamwork which can help Abdul make a strong and effective team to deliver a successful community event. Secondly, the types of roles that are needed to make an effective team are also </w:t>
      </w:r>
      <w:proofErr w:type="spellStart"/>
      <w:r w:rsidRPr="00A10CDF">
        <w:rPr>
          <w:lang w:val="en-US"/>
        </w:rPr>
        <w:t>analysed</w:t>
      </w:r>
      <w:proofErr w:type="spellEnd"/>
      <w:r w:rsidRPr="00A10CDF">
        <w:rPr>
          <w:lang w:val="en-US"/>
        </w:rPr>
        <w:t xml:space="preserve"> comprehensively. Furthermore, the impact that can take place with the contribution of effective teamwork is assessed. Lastly, the barriers of teamwork that is presented in the case study of Abdul is also </w:t>
      </w:r>
      <w:proofErr w:type="spellStart"/>
      <w:r w:rsidRPr="00A10CDF">
        <w:rPr>
          <w:lang w:val="en-US"/>
        </w:rPr>
        <w:t>analysed</w:t>
      </w:r>
      <w:proofErr w:type="spellEnd"/>
      <w:r w:rsidRPr="00A10CDF">
        <w:rPr>
          <w:lang w:val="en-US"/>
        </w:rPr>
        <w:t xml:space="preserve"> in great detail. </w:t>
      </w:r>
    </w:p>
    <w:p w:rsidR="00A10CDF" w:rsidRPr="00A10CDF" w:rsidRDefault="00A10CDF" w:rsidP="00A10CDF">
      <w:pPr>
        <w:rPr>
          <w:lang w:val="en-US"/>
        </w:rPr>
      </w:pPr>
    </w:p>
    <w:p w:rsidR="00A10CDF" w:rsidRPr="00A10CDF" w:rsidRDefault="00A10CDF" w:rsidP="00A10CDF">
      <w:pPr>
        <w:pStyle w:val="Heading1"/>
        <w:rPr>
          <w:rFonts w:eastAsia="Times New Roman"/>
          <w:lang w:val="en-US"/>
        </w:rPr>
      </w:pPr>
      <w:bookmarkStart w:id="2" w:name="_Toc97122247"/>
      <w:r w:rsidRPr="00A10CDF">
        <w:rPr>
          <w:rFonts w:eastAsia="Times New Roman"/>
          <w:lang w:val="en-US"/>
        </w:rPr>
        <w:t>Importance of effective teamwork</w:t>
      </w:r>
      <w:bookmarkEnd w:id="2"/>
      <w:r w:rsidRPr="00A10CDF">
        <w:rPr>
          <w:rFonts w:eastAsia="Times New Roman"/>
          <w:lang w:val="en-US"/>
        </w:rPr>
        <w:t> </w:t>
      </w:r>
    </w:p>
    <w:p w:rsidR="00A10CDF" w:rsidRPr="00A10CDF" w:rsidRDefault="00A10CDF" w:rsidP="00A10CDF">
      <w:pPr>
        <w:rPr>
          <w:lang w:val="en-US"/>
        </w:rPr>
      </w:pPr>
      <w:r w:rsidRPr="00A10CDF">
        <w:rPr>
          <w:lang w:val="en-US"/>
        </w:rPr>
        <w:t xml:space="preserve">In any given business </w:t>
      </w:r>
      <w:proofErr w:type="spellStart"/>
      <w:r w:rsidRPr="00A10CDF">
        <w:rPr>
          <w:lang w:val="en-US"/>
        </w:rPr>
        <w:t>organisation</w:t>
      </w:r>
      <w:proofErr w:type="spellEnd"/>
      <w:r w:rsidRPr="00A10CDF">
        <w:rPr>
          <w:lang w:val="en-US"/>
        </w:rPr>
        <w:t xml:space="preserve">, one of the most fundamental aspects behind the growth and sustainability of an </w:t>
      </w:r>
      <w:proofErr w:type="spellStart"/>
      <w:r w:rsidRPr="00A10CDF">
        <w:rPr>
          <w:lang w:val="en-US"/>
        </w:rPr>
        <w:t>organisation</w:t>
      </w:r>
      <w:proofErr w:type="spellEnd"/>
      <w:r w:rsidRPr="00A10CDF">
        <w:rPr>
          <w:lang w:val="en-US"/>
        </w:rPr>
        <w:t xml:space="preserve"> is a set of reliable, efficient and determined employees. When employees are appreciated, acknowledged and appraised by the senior executives, leaders and managers of a company, they feel motivated and an urge to deliver better work and positive work comes naturally. At the same time, the level of motivation skyrockets when there is a </w:t>
      </w:r>
      <w:r>
        <w:rPr>
          <w:lang w:val="en-US"/>
        </w:rPr>
        <w:t>presence of effective teamwork (</w:t>
      </w:r>
      <w:r>
        <w:rPr>
          <w:shd w:val="clear" w:color="auto" w:fill="FFFFFF"/>
        </w:rPr>
        <w:t>Nikolaus, 2019). </w:t>
      </w:r>
      <w:r w:rsidRPr="00A10CDF">
        <w:rPr>
          <w:lang w:val="en-US"/>
        </w:rPr>
        <w:t>When there is a case of collaboration or an effective workforce, the functioning of the employees gets smooth and they feel more inclined towards producing positive results for the great and robust outcomes for the company. The managers of a company must ensure that there is unlimited scope for communication and a presence of trust and transparency which will allow the employees to work under the same umbrella and exhibit great outcomes for the operations and functionalities of the company. Effective teamwork, therefore, is imperative to ensure the presence of positivity, cohesion and a determined workf</w:t>
      </w:r>
      <w:r>
        <w:rPr>
          <w:lang w:val="en-US"/>
        </w:rPr>
        <w:t>orce in any given organization (</w:t>
      </w:r>
      <w:r>
        <w:rPr>
          <w:shd w:val="clear" w:color="auto" w:fill="FFFFFF"/>
        </w:rPr>
        <w:t>Nikolaus, 2019). </w:t>
      </w:r>
    </w:p>
    <w:p w:rsidR="00A10CDF" w:rsidRPr="00A10CDF" w:rsidRDefault="00A10CDF" w:rsidP="00A10CDF">
      <w:pPr>
        <w:rPr>
          <w:lang w:val="en-US"/>
        </w:rPr>
      </w:pPr>
    </w:p>
    <w:p w:rsidR="00A10CDF" w:rsidRPr="00A10CDF" w:rsidRDefault="00A10CDF" w:rsidP="00A10CDF">
      <w:pPr>
        <w:pStyle w:val="Heading1"/>
        <w:rPr>
          <w:rFonts w:eastAsia="Times New Roman"/>
          <w:lang w:val="en-US"/>
        </w:rPr>
      </w:pPr>
      <w:bookmarkStart w:id="3" w:name="_Toc97122248"/>
      <w:r w:rsidRPr="00A10CDF">
        <w:rPr>
          <w:rFonts w:eastAsia="Times New Roman"/>
          <w:lang w:val="en-US"/>
        </w:rPr>
        <w:t>Theoretical models for effective teamwork</w:t>
      </w:r>
      <w:bookmarkEnd w:id="3"/>
      <w:r w:rsidRPr="00A10CDF">
        <w:rPr>
          <w:rFonts w:eastAsia="Times New Roman"/>
          <w:lang w:val="en-US"/>
        </w:rPr>
        <w:t> </w:t>
      </w:r>
    </w:p>
    <w:p w:rsidR="00A10CDF" w:rsidRPr="00A10CDF" w:rsidRDefault="00A10CDF" w:rsidP="00A10CDF">
      <w:pPr>
        <w:rPr>
          <w:lang w:val="en-US"/>
        </w:rPr>
      </w:pPr>
      <w:r w:rsidRPr="00A10CDF">
        <w:rPr>
          <w:lang w:val="en-US"/>
        </w:rPr>
        <w:t>To understand the level of working in an effective workplace, some theories behind a collaborative workforce is imperative to understand the level of working and the significant approaches that can take place because of the</w:t>
      </w:r>
      <w:r w:rsidR="00570345">
        <w:rPr>
          <w:lang w:val="en-US"/>
        </w:rPr>
        <w:t xml:space="preserve"> workforce and its functioning (</w:t>
      </w:r>
      <w:r w:rsidR="00570345">
        <w:rPr>
          <w:shd w:val="clear" w:color="auto" w:fill="FFFFFF"/>
        </w:rPr>
        <w:t xml:space="preserve">Wei and </w:t>
      </w:r>
      <w:proofErr w:type="spellStart"/>
      <w:r w:rsidR="00570345">
        <w:rPr>
          <w:shd w:val="clear" w:color="auto" w:fill="FFFFFF"/>
        </w:rPr>
        <w:t>Ohland</w:t>
      </w:r>
      <w:proofErr w:type="spellEnd"/>
      <w:r w:rsidR="00570345">
        <w:rPr>
          <w:shd w:val="clear" w:color="auto" w:fill="FFFFFF"/>
        </w:rPr>
        <w:t xml:space="preserve">, 2021). </w:t>
      </w:r>
      <w:r w:rsidRPr="00A10CDF">
        <w:rPr>
          <w:lang w:val="en-US"/>
        </w:rPr>
        <w:t>An imperative aspect of effective teamwork lies in the presence of a dynamic group presence which highlights the development of both the team as well as personal development. One of the most robust models applied in workplaces that help teamwork effectively and collaboratively, thereby mitigating any given cr</w:t>
      </w:r>
      <w:r w:rsidR="00570345">
        <w:rPr>
          <w:lang w:val="en-US"/>
        </w:rPr>
        <w:t xml:space="preserve">isis is the </w:t>
      </w:r>
      <w:proofErr w:type="spellStart"/>
      <w:r w:rsidR="00570345">
        <w:rPr>
          <w:lang w:val="en-US"/>
        </w:rPr>
        <w:t>Tuckman</w:t>
      </w:r>
      <w:proofErr w:type="spellEnd"/>
      <w:r w:rsidR="00570345">
        <w:rPr>
          <w:lang w:val="en-US"/>
        </w:rPr>
        <w:t xml:space="preserve"> Team Model (</w:t>
      </w:r>
      <w:r w:rsidR="00570345">
        <w:rPr>
          <w:shd w:val="clear" w:color="auto" w:fill="FFFFFF"/>
        </w:rPr>
        <w:t xml:space="preserve">Wei and </w:t>
      </w:r>
      <w:proofErr w:type="spellStart"/>
      <w:r w:rsidR="00570345">
        <w:rPr>
          <w:shd w:val="clear" w:color="auto" w:fill="FFFFFF"/>
        </w:rPr>
        <w:t>Ohland</w:t>
      </w:r>
      <w:proofErr w:type="spellEnd"/>
      <w:r w:rsidR="00570345">
        <w:rPr>
          <w:shd w:val="clear" w:color="auto" w:fill="FFFFFF"/>
        </w:rPr>
        <w:t>, 2021).</w:t>
      </w:r>
    </w:p>
    <w:p w:rsidR="00A10CDF" w:rsidRPr="00A10CDF" w:rsidRDefault="00A10CDF" w:rsidP="00A10CDF">
      <w:pPr>
        <w:pStyle w:val="Heading1"/>
        <w:rPr>
          <w:rFonts w:eastAsia="Times New Roman"/>
          <w:lang w:val="en-US"/>
        </w:rPr>
      </w:pPr>
      <w:bookmarkStart w:id="4" w:name="_Toc97122249"/>
      <w:r w:rsidRPr="00A10CDF">
        <w:rPr>
          <w:rFonts w:eastAsia="Times New Roman"/>
          <w:lang w:val="en-US"/>
        </w:rPr>
        <w:t xml:space="preserve">The </w:t>
      </w:r>
      <w:proofErr w:type="spellStart"/>
      <w:r w:rsidRPr="00A10CDF">
        <w:rPr>
          <w:rFonts w:eastAsia="Times New Roman"/>
          <w:lang w:val="en-US"/>
        </w:rPr>
        <w:t>Tuckman</w:t>
      </w:r>
      <w:proofErr w:type="spellEnd"/>
      <w:r w:rsidRPr="00A10CDF">
        <w:rPr>
          <w:rFonts w:eastAsia="Times New Roman"/>
          <w:lang w:val="en-US"/>
        </w:rPr>
        <w:t xml:space="preserve"> Team Model</w:t>
      </w:r>
      <w:bookmarkEnd w:id="4"/>
      <w:r w:rsidRPr="00A10CDF">
        <w:rPr>
          <w:rFonts w:eastAsia="Times New Roman"/>
          <w:lang w:val="en-US"/>
        </w:rPr>
        <w:t> </w:t>
      </w:r>
    </w:p>
    <w:p w:rsidR="00570345" w:rsidRDefault="00A10CDF" w:rsidP="00A10CDF">
      <w:pPr>
        <w:rPr>
          <w:lang w:val="en-US"/>
        </w:rPr>
      </w:pPr>
      <w:r w:rsidRPr="00A10CDF">
        <w:rPr>
          <w:lang w:val="en-US"/>
        </w:rPr>
        <w:t xml:space="preserve">The model was initially proposed by a famous psychologist Bruce </w:t>
      </w:r>
      <w:proofErr w:type="spellStart"/>
      <w:r w:rsidRPr="00A10CDF">
        <w:rPr>
          <w:lang w:val="en-US"/>
        </w:rPr>
        <w:t>Tuckman</w:t>
      </w:r>
      <w:proofErr w:type="spellEnd"/>
      <w:r w:rsidRPr="00A10CDF">
        <w:rPr>
          <w:lang w:val="en-US"/>
        </w:rPr>
        <w:t xml:space="preserve"> in 1964. This is one of the most popular theories which helps to understand the functioning of team development. It is also known as ‘</w:t>
      </w:r>
      <w:proofErr w:type="spellStart"/>
      <w:r w:rsidRPr="00A10CDF">
        <w:rPr>
          <w:lang w:val="en-US"/>
        </w:rPr>
        <w:t>Tuckman’s</w:t>
      </w:r>
      <w:proofErr w:type="spellEnd"/>
      <w:r w:rsidRPr="00A10CDF">
        <w:rPr>
          <w:lang w:val="en-US"/>
        </w:rPr>
        <w:t xml:space="preserve"> Stages of Group Dev</w:t>
      </w:r>
      <w:r w:rsidR="00570345">
        <w:rPr>
          <w:lang w:val="en-US"/>
        </w:rPr>
        <w:t>elopment’ (</w:t>
      </w:r>
      <w:r w:rsidR="00570345">
        <w:rPr>
          <w:shd w:val="clear" w:color="auto" w:fill="FFFFFF"/>
        </w:rPr>
        <w:t xml:space="preserve">Wei </w:t>
      </w:r>
      <w:r w:rsidR="00570345" w:rsidRPr="00570345">
        <w:rPr>
          <w:i/>
          <w:shd w:val="clear" w:color="auto" w:fill="FFFFFF"/>
        </w:rPr>
        <w:t>et al.,</w:t>
      </w:r>
      <w:r w:rsidR="00570345">
        <w:rPr>
          <w:shd w:val="clear" w:color="auto" w:fill="FFFFFF"/>
        </w:rPr>
        <w:t xml:space="preserve"> 2022).</w:t>
      </w:r>
      <w:r w:rsidRPr="00A10CDF">
        <w:rPr>
          <w:lang w:val="en-US"/>
        </w:rPr>
        <w:t xml:space="preserve"> </w:t>
      </w:r>
    </w:p>
    <w:p w:rsidR="00570345" w:rsidRDefault="00570345" w:rsidP="00570345">
      <w:pPr>
        <w:jc w:val="center"/>
        <w:rPr>
          <w:lang w:val="en-US"/>
        </w:rPr>
      </w:pPr>
      <w:r>
        <w:rPr>
          <w:noProof/>
          <w:lang w:val="en-US"/>
        </w:rPr>
        <w:drawing>
          <wp:inline distT="0" distB="0" distL="0" distR="0">
            <wp:extent cx="3286125" cy="2133600"/>
            <wp:effectExtent l="19050" t="0" r="9525" b="0"/>
            <wp:docPr id="1" name="Picture 0" descr="download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4).png"/>
                    <pic:cNvPicPr/>
                  </pic:nvPicPr>
                  <pic:blipFill>
                    <a:blip r:embed="rId7" cstate="print"/>
                    <a:stretch>
                      <a:fillRect/>
                    </a:stretch>
                  </pic:blipFill>
                  <pic:spPr>
                    <a:xfrm>
                      <a:off x="0" y="0"/>
                      <a:ext cx="3286125" cy="2133600"/>
                    </a:xfrm>
                    <a:prstGeom prst="rect">
                      <a:avLst/>
                    </a:prstGeom>
                  </pic:spPr>
                </pic:pic>
              </a:graphicData>
            </a:graphic>
          </wp:inline>
        </w:drawing>
      </w:r>
    </w:p>
    <w:p w:rsidR="00570345" w:rsidRPr="00570345" w:rsidRDefault="00570345" w:rsidP="00570345">
      <w:pPr>
        <w:jc w:val="center"/>
        <w:rPr>
          <w:b/>
          <w:lang w:val="en-US"/>
        </w:rPr>
      </w:pPr>
      <w:r w:rsidRPr="00570345">
        <w:rPr>
          <w:b/>
          <w:lang w:val="en-US"/>
        </w:rPr>
        <w:t xml:space="preserve">Fig 1: The </w:t>
      </w:r>
      <w:proofErr w:type="spellStart"/>
      <w:r w:rsidRPr="00570345">
        <w:rPr>
          <w:b/>
          <w:lang w:val="en-US"/>
        </w:rPr>
        <w:t>Tuckman</w:t>
      </w:r>
      <w:proofErr w:type="spellEnd"/>
      <w:r w:rsidRPr="00570345">
        <w:rPr>
          <w:b/>
          <w:lang w:val="en-US"/>
        </w:rPr>
        <w:t xml:space="preserve"> Team Model</w:t>
      </w:r>
      <w:r w:rsidRPr="00570345">
        <w:rPr>
          <w:b/>
          <w:lang w:val="en-US"/>
        </w:rPr>
        <w:br/>
        <w:t xml:space="preserve">(Source: </w:t>
      </w:r>
      <w:proofErr w:type="spellStart"/>
      <w:r w:rsidRPr="00570345">
        <w:rPr>
          <w:b/>
          <w:shd w:val="clear" w:color="auto" w:fill="FFFFFF"/>
        </w:rPr>
        <w:t>Sisk</w:t>
      </w:r>
      <w:proofErr w:type="spellEnd"/>
      <w:r w:rsidRPr="00570345">
        <w:rPr>
          <w:b/>
          <w:shd w:val="clear" w:color="auto" w:fill="FFFFFF"/>
        </w:rPr>
        <w:t xml:space="preserve"> </w:t>
      </w:r>
      <w:r w:rsidRPr="00570345">
        <w:rPr>
          <w:b/>
          <w:i/>
          <w:shd w:val="clear" w:color="auto" w:fill="FFFFFF"/>
        </w:rPr>
        <w:t>et al.,</w:t>
      </w:r>
      <w:r w:rsidRPr="00570345">
        <w:rPr>
          <w:b/>
          <w:shd w:val="clear" w:color="auto" w:fill="FFFFFF"/>
        </w:rPr>
        <w:t xml:space="preserve"> 2020).</w:t>
      </w:r>
    </w:p>
    <w:p w:rsidR="00A10CDF" w:rsidRPr="00A10CDF" w:rsidRDefault="00A10CDF" w:rsidP="00A10CDF">
      <w:pPr>
        <w:rPr>
          <w:lang w:val="en-US"/>
        </w:rPr>
      </w:pPr>
      <w:r w:rsidRPr="00A10CDF">
        <w:rPr>
          <w:lang w:val="en-US"/>
        </w:rPr>
        <w:t xml:space="preserve">This model describes the essential four stages needed for an </w:t>
      </w:r>
      <w:proofErr w:type="spellStart"/>
      <w:r w:rsidRPr="00A10CDF">
        <w:rPr>
          <w:lang w:val="en-US"/>
        </w:rPr>
        <w:t>organisation</w:t>
      </w:r>
      <w:proofErr w:type="spellEnd"/>
      <w:r w:rsidRPr="00A10CDF">
        <w:rPr>
          <w:lang w:val="en-US"/>
        </w:rPr>
        <w:t xml:space="preserve"> to promote a successful working force - formation, storming, norming, performance and adjournment. In each stage, communication is the sole key which is essentially moving to another stage. </w:t>
      </w:r>
    </w:p>
    <w:p w:rsidR="00A10CDF" w:rsidRPr="00A10CDF" w:rsidRDefault="00A10CDF" w:rsidP="00A10CDF">
      <w:pPr>
        <w:rPr>
          <w:lang w:val="en-US"/>
        </w:rPr>
      </w:pPr>
      <w:r w:rsidRPr="00A10CDF">
        <w:rPr>
          <w:b/>
          <w:bCs/>
          <w:lang w:val="en-US"/>
        </w:rPr>
        <w:t>Forming </w:t>
      </w:r>
      <w:r w:rsidRPr="00A10CDF">
        <w:rPr>
          <w:lang w:val="en-US"/>
        </w:rPr>
        <w:t>- The first stage of the model is the forming stage. In this stage, orientation takes place where employees get to know each other and share similar guidelines or attitudes and expectations. A team forming is necessary for the managers so that the managers and the leaders understand the crux of the work and make the team con</w:t>
      </w:r>
      <w:r w:rsidR="00570345">
        <w:rPr>
          <w:lang w:val="en-US"/>
        </w:rPr>
        <w:t>cerning the outcome of the work (</w:t>
      </w:r>
      <w:proofErr w:type="spellStart"/>
      <w:r w:rsidR="00570345">
        <w:rPr>
          <w:shd w:val="clear" w:color="auto" w:fill="FFFFFF"/>
        </w:rPr>
        <w:t>Sisk</w:t>
      </w:r>
      <w:proofErr w:type="spellEnd"/>
      <w:r w:rsidR="00570345">
        <w:rPr>
          <w:shd w:val="clear" w:color="auto" w:fill="FFFFFF"/>
        </w:rPr>
        <w:t xml:space="preserve"> </w:t>
      </w:r>
      <w:r w:rsidR="00570345" w:rsidRPr="00570345">
        <w:rPr>
          <w:i/>
          <w:shd w:val="clear" w:color="auto" w:fill="FFFFFF"/>
        </w:rPr>
        <w:t>et al.,</w:t>
      </w:r>
      <w:r w:rsidR="00570345">
        <w:rPr>
          <w:shd w:val="clear" w:color="auto" w:fill="FFFFFF"/>
        </w:rPr>
        <w:t xml:space="preserve"> 2020).</w:t>
      </w:r>
      <w:r w:rsidRPr="00A10CDF">
        <w:rPr>
          <w:lang w:val="en-US"/>
        </w:rPr>
        <w:t xml:space="preserve"> A team-building activity is also a wonderful method to develop confidence and to get to understand the teamwork's strengths and weaknesses. This is an induction phase where initial boundaries and goals are established both on a </w:t>
      </w:r>
      <w:r w:rsidR="00570345">
        <w:rPr>
          <w:lang w:val="en-US"/>
        </w:rPr>
        <w:t>personal and professional basis (</w:t>
      </w:r>
      <w:proofErr w:type="spellStart"/>
      <w:r w:rsidR="00570345">
        <w:rPr>
          <w:shd w:val="clear" w:color="auto" w:fill="FFFFFF"/>
        </w:rPr>
        <w:t>Sisk</w:t>
      </w:r>
      <w:proofErr w:type="spellEnd"/>
      <w:r w:rsidR="00570345">
        <w:rPr>
          <w:shd w:val="clear" w:color="auto" w:fill="FFFFFF"/>
        </w:rPr>
        <w:t xml:space="preserve"> </w:t>
      </w:r>
      <w:r w:rsidR="00570345" w:rsidRPr="00570345">
        <w:rPr>
          <w:i/>
          <w:shd w:val="clear" w:color="auto" w:fill="FFFFFF"/>
        </w:rPr>
        <w:t>et al.,</w:t>
      </w:r>
      <w:r w:rsidR="00570345">
        <w:rPr>
          <w:shd w:val="clear" w:color="auto" w:fill="FFFFFF"/>
        </w:rPr>
        <w:t xml:space="preserve"> 2020).</w:t>
      </w:r>
    </w:p>
    <w:p w:rsidR="00A10CDF" w:rsidRPr="00A10CDF" w:rsidRDefault="00A10CDF" w:rsidP="00A10CDF">
      <w:pPr>
        <w:rPr>
          <w:lang w:val="en-US"/>
        </w:rPr>
      </w:pPr>
      <w:r w:rsidRPr="00A10CDF">
        <w:rPr>
          <w:b/>
          <w:bCs/>
          <w:lang w:val="en-US"/>
        </w:rPr>
        <w:t>Storming</w:t>
      </w:r>
      <w:r w:rsidRPr="00A10CDF">
        <w:rPr>
          <w:lang w:val="en-US"/>
        </w:rPr>
        <w:t xml:space="preserve"> - One of the most important stages of </w:t>
      </w:r>
      <w:proofErr w:type="spellStart"/>
      <w:r w:rsidRPr="00A10CDF">
        <w:rPr>
          <w:lang w:val="en-US"/>
        </w:rPr>
        <w:t>Tuckman’s</w:t>
      </w:r>
      <w:proofErr w:type="spellEnd"/>
      <w:r w:rsidRPr="00A10CDF">
        <w:rPr>
          <w:lang w:val="en-US"/>
        </w:rPr>
        <w:t xml:space="preserve"> model is the storming phase in which there can be high possibilities of a conflict to take place between the group members. This is also a preliminary stage in which the team members get to learn about the expectations and viewpoints of other members of the team and also their aspirations and viewpoints, as well as their attitudes. It corresponds to the "discussion" stage of the development process, whereby each group member provides suggestions that could become the program's </w:t>
      </w:r>
      <w:proofErr w:type="spellStart"/>
      <w:r w:rsidRPr="00A10CDF">
        <w:rPr>
          <w:lang w:val="en-US"/>
        </w:rPr>
        <w:t>centrepiece</w:t>
      </w:r>
      <w:proofErr w:type="spellEnd"/>
      <w:r w:rsidRPr="00A10CDF">
        <w:rPr>
          <w:lang w:val="en-US"/>
        </w:rPr>
        <w:t>. It is also when employees learn about everyone's positives and negatives, and also try and figure out what the responsibili</w:t>
      </w:r>
      <w:r w:rsidR="00570345">
        <w:rPr>
          <w:lang w:val="en-US"/>
        </w:rPr>
        <w:t xml:space="preserve">ties would be in the </w:t>
      </w:r>
      <w:proofErr w:type="spellStart"/>
      <w:r w:rsidR="00570345">
        <w:rPr>
          <w:lang w:val="en-US"/>
        </w:rPr>
        <w:t>endeavour</w:t>
      </w:r>
      <w:proofErr w:type="spellEnd"/>
      <w:r w:rsidR="00570345">
        <w:rPr>
          <w:lang w:val="en-US"/>
        </w:rPr>
        <w:t xml:space="preserve"> (</w:t>
      </w:r>
      <w:r w:rsidR="00570345">
        <w:rPr>
          <w:shd w:val="clear" w:color="auto" w:fill="FFFFFF"/>
        </w:rPr>
        <w:t xml:space="preserve">Wei and </w:t>
      </w:r>
      <w:proofErr w:type="spellStart"/>
      <w:r w:rsidR="00570345">
        <w:rPr>
          <w:shd w:val="clear" w:color="auto" w:fill="FFFFFF"/>
        </w:rPr>
        <w:t>Ohland</w:t>
      </w:r>
      <w:proofErr w:type="spellEnd"/>
      <w:r w:rsidR="00570345">
        <w:rPr>
          <w:shd w:val="clear" w:color="auto" w:fill="FFFFFF"/>
        </w:rPr>
        <w:t>, 2021).</w:t>
      </w:r>
      <w:r w:rsidR="00570345">
        <w:rPr>
          <w:lang w:val="en-US"/>
        </w:rPr>
        <w:t xml:space="preserve"> </w:t>
      </w:r>
      <w:r w:rsidRPr="00A10CDF">
        <w:rPr>
          <w:lang w:val="en-US"/>
        </w:rPr>
        <w:t>To progress to another level, individuals would first understand to embrace the inherent possibilities of disagreement and negotiation.</w:t>
      </w:r>
    </w:p>
    <w:p w:rsidR="00A10CDF" w:rsidRPr="00A10CDF" w:rsidRDefault="00A10CDF" w:rsidP="00A10CDF">
      <w:pPr>
        <w:rPr>
          <w:lang w:val="en-US"/>
        </w:rPr>
      </w:pPr>
      <w:r w:rsidRPr="00A10CDF">
        <w:rPr>
          <w:b/>
          <w:bCs/>
          <w:lang w:val="en-US"/>
        </w:rPr>
        <w:t>Norming</w:t>
      </w:r>
      <w:r w:rsidRPr="00A10CDF">
        <w:rPr>
          <w:lang w:val="en-US"/>
        </w:rPr>
        <w:t xml:space="preserve"> - If the conflicts and disagreements are resolved in the storming stage and everything is proven to be flexible, then the team members can work effectively and also independently by thoroughly checking with the team members as part of their project. At the same time, cohesion in the group is a must in this stage where each member can </w:t>
      </w:r>
      <w:proofErr w:type="spellStart"/>
      <w:r w:rsidRPr="00A10CDF">
        <w:rPr>
          <w:lang w:val="en-US"/>
        </w:rPr>
        <w:t>analyse</w:t>
      </w:r>
      <w:proofErr w:type="spellEnd"/>
      <w:r w:rsidRPr="00A10CDF">
        <w:rPr>
          <w:lang w:val="en-US"/>
        </w:rPr>
        <w:t xml:space="preserve"> and track their respective roles and group roles in the form of Gantt Charts. </w:t>
      </w:r>
    </w:p>
    <w:p w:rsidR="00A10CDF" w:rsidRPr="00A10CDF" w:rsidRDefault="00A10CDF" w:rsidP="00A10CDF">
      <w:pPr>
        <w:rPr>
          <w:lang w:val="en-US"/>
        </w:rPr>
      </w:pPr>
      <w:r w:rsidRPr="00A10CDF">
        <w:rPr>
          <w:b/>
          <w:bCs/>
          <w:lang w:val="en-US"/>
        </w:rPr>
        <w:t>Performing</w:t>
      </w:r>
      <w:r w:rsidRPr="00A10CDF">
        <w:rPr>
          <w:lang w:val="en-US"/>
        </w:rPr>
        <w:t xml:space="preserve"> - It is seen that this stage is often hard to achieve. But once achieved, there is no looking back. This is the outcome of the result created by a positive and coherent workforce and because of their synergy, successful results take place in an </w:t>
      </w:r>
      <w:proofErr w:type="spellStart"/>
      <w:r w:rsidRPr="00A10CDF">
        <w:rPr>
          <w:lang w:val="en-US"/>
        </w:rPr>
        <w:t>organisation</w:t>
      </w:r>
      <w:proofErr w:type="spellEnd"/>
      <w:r w:rsidRPr="00A10CDF">
        <w:rPr>
          <w:lang w:val="en-US"/>
        </w:rPr>
        <w:t>. At the same time, it provides an opportunity for the team members to come back with more productive and successful results. </w:t>
      </w:r>
    </w:p>
    <w:p w:rsidR="00A10CDF" w:rsidRPr="00A10CDF" w:rsidRDefault="00A10CDF" w:rsidP="00A10CDF">
      <w:pPr>
        <w:rPr>
          <w:lang w:val="en-US"/>
        </w:rPr>
      </w:pPr>
      <w:r w:rsidRPr="00A10CDF">
        <w:rPr>
          <w:b/>
          <w:bCs/>
          <w:lang w:val="en-US"/>
        </w:rPr>
        <w:t>Adjourning </w:t>
      </w:r>
      <w:r w:rsidRPr="00A10CDF">
        <w:rPr>
          <w:lang w:val="en-US"/>
        </w:rPr>
        <w:t>- This is the last stage of the overall model which usually states the end of the role of the teamwork and ends in a fairly emotional state as each member comes and states or confesses their res</w:t>
      </w:r>
      <w:r w:rsidR="00570345">
        <w:rPr>
          <w:lang w:val="en-US"/>
        </w:rPr>
        <w:t>pective trajectory during work (</w:t>
      </w:r>
      <w:r w:rsidR="00570345">
        <w:rPr>
          <w:shd w:val="clear" w:color="auto" w:fill="FFFFFF"/>
        </w:rPr>
        <w:t xml:space="preserve">Wei </w:t>
      </w:r>
      <w:r w:rsidR="00570345" w:rsidRPr="00570345">
        <w:rPr>
          <w:i/>
          <w:shd w:val="clear" w:color="auto" w:fill="FFFFFF"/>
        </w:rPr>
        <w:t>et al.,</w:t>
      </w:r>
      <w:r w:rsidR="00570345">
        <w:rPr>
          <w:shd w:val="clear" w:color="auto" w:fill="FFFFFF"/>
        </w:rPr>
        <w:t xml:space="preserve"> 2022).</w:t>
      </w:r>
    </w:p>
    <w:p w:rsidR="00A10CDF" w:rsidRPr="00A10CDF" w:rsidRDefault="00A10CDF" w:rsidP="00A10CDF">
      <w:pPr>
        <w:rPr>
          <w:lang w:val="en-US"/>
        </w:rPr>
      </w:pPr>
      <w:r w:rsidRPr="00A10CDF">
        <w:rPr>
          <w:lang w:val="en-US"/>
        </w:rPr>
        <w:t xml:space="preserve">From the above theoretical model, it can be concluded that Abdul can successfully carry out his Vodafone community project with the help of 18 employees in the UK by </w:t>
      </w:r>
      <w:proofErr w:type="spellStart"/>
      <w:r w:rsidRPr="00A10CDF">
        <w:rPr>
          <w:lang w:val="en-US"/>
        </w:rPr>
        <w:t>utilising</w:t>
      </w:r>
      <w:proofErr w:type="spellEnd"/>
      <w:r w:rsidRPr="00A10CDF">
        <w:rPr>
          <w:lang w:val="en-US"/>
        </w:rPr>
        <w:t xml:space="preserve"> the development stages of the </w:t>
      </w:r>
      <w:proofErr w:type="spellStart"/>
      <w:r w:rsidRPr="00A10CDF">
        <w:rPr>
          <w:lang w:val="en-US"/>
        </w:rPr>
        <w:t>Tuckman</w:t>
      </w:r>
      <w:proofErr w:type="spellEnd"/>
      <w:r w:rsidRPr="00A10CDF">
        <w:rPr>
          <w:lang w:val="en-US"/>
        </w:rPr>
        <w:t xml:space="preserve"> Model. For effective results, the first two stages- forming and storming, will provide great and effective results to Abdul because of the orientation process, aiding employees when in need and maintaining effective communication in the very first place. </w:t>
      </w:r>
    </w:p>
    <w:p w:rsidR="00A10CDF" w:rsidRPr="00A10CDF" w:rsidRDefault="00A10CDF" w:rsidP="00A10CDF">
      <w:pPr>
        <w:rPr>
          <w:lang w:val="en-US"/>
        </w:rPr>
      </w:pPr>
    </w:p>
    <w:p w:rsidR="00A10CDF" w:rsidRPr="00A10CDF" w:rsidRDefault="00A10CDF" w:rsidP="00A10CDF">
      <w:pPr>
        <w:pStyle w:val="Heading1"/>
        <w:rPr>
          <w:rFonts w:eastAsia="Times New Roman"/>
          <w:lang w:val="en-US"/>
        </w:rPr>
      </w:pPr>
      <w:bookmarkStart w:id="5" w:name="_Toc97122250"/>
      <w:r w:rsidRPr="00A10CDF">
        <w:rPr>
          <w:rFonts w:eastAsia="Times New Roman"/>
          <w:lang w:val="en-US"/>
        </w:rPr>
        <w:t>Building an effective team</w:t>
      </w:r>
      <w:bookmarkEnd w:id="5"/>
      <w:r w:rsidRPr="00A10CDF">
        <w:rPr>
          <w:rFonts w:eastAsia="Times New Roman"/>
          <w:lang w:val="en-US"/>
        </w:rPr>
        <w:t> </w:t>
      </w:r>
    </w:p>
    <w:p w:rsidR="00A10CDF" w:rsidRPr="00A10CDF" w:rsidRDefault="00A10CDF" w:rsidP="00A10CDF">
      <w:pPr>
        <w:rPr>
          <w:lang w:val="en-US"/>
        </w:rPr>
      </w:pPr>
      <w:r w:rsidRPr="00A10CDF">
        <w:rPr>
          <w:lang w:val="en-US"/>
        </w:rPr>
        <w:t>The first role of building effective teamwork lies solely with the manager. It is one of the most critical tasks which proves to be responsible on the part of the managers also. When making an effective team, there are various roles behind the positive implementation and functioning of the same. Some of the most important roles behind the formation of an effective team lie mainly with the leader, manager, coach, moderator and members of the team respectively. </w:t>
      </w:r>
    </w:p>
    <w:p w:rsidR="00A10CDF" w:rsidRPr="00A10CDF" w:rsidRDefault="00A10CDF" w:rsidP="00A10CDF">
      <w:pPr>
        <w:rPr>
          <w:lang w:val="en-US"/>
        </w:rPr>
      </w:pPr>
      <w:r w:rsidRPr="00A10CDF">
        <w:rPr>
          <w:b/>
          <w:lang w:val="en-US"/>
        </w:rPr>
        <w:t>Leader</w:t>
      </w:r>
      <w:r w:rsidRPr="00A10CDF">
        <w:rPr>
          <w:lang w:val="en-US"/>
        </w:rPr>
        <w:t xml:space="preserve"> - A leadership job is to provide guidance, ambition, encouragement, and collaborative capabilities to the group, as well as to establish general principles for operating collectively. The authorities take into consideration almost everything, from the type of communication towards how everything will be handled. A leader's objective is to guarantee the satisfactory conclusion of the </w:t>
      </w:r>
      <w:r w:rsidR="00570345">
        <w:rPr>
          <w:lang w:val="en-US"/>
        </w:rPr>
        <w:t>group's tasks and expectations (</w:t>
      </w:r>
      <w:r w:rsidR="00570345">
        <w:rPr>
          <w:shd w:val="clear" w:color="auto" w:fill="FFFFFF"/>
        </w:rPr>
        <w:t xml:space="preserve">Rosen </w:t>
      </w:r>
      <w:r w:rsidR="00570345" w:rsidRPr="00570345">
        <w:rPr>
          <w:i/>
          <w:shd w:val="clear" w:color="auto" w:fill="FFFFFF"/>
        </w:rPr>
        <w:t>et al.,</w:t>
      </w:r>
      <w:r w:rsidR="00570345">
        <w:rPr>
          <w:shd w:val="clear" w:color="auto" w:fill="FFFFFF"/>
        </w:rPr>
        <w:t xml:space="preserve"> 2018). </w:t>
      </w:r>
      <w:r w:rsidRPr="00A10CDF">
        <w:rPr>
          <w:lang w:val="en-US"/>
        </w:rPr>
        <w:t>At the same time, the team leader is also responsible for conducting meetings with the team members and ensuring that each team member is guided and supervised responsibly. </w:t>
      </w:r>
    </w:p>
    <w:p w:rsidR="00A10CDF" w:rsidRPr="00A10CDF" w:rsidRDefault="00A10CDF" w:rsidP="00A10CDF">
      <w:pPr>
        <w:rPr>
          <w:lang w:val="en-US"/>
        </w:rPr>
      </w:pPr>
    </w:p>
    <w:p w:rsidR="00A10CDF" w:rsidRPr="00A10CDF" w:rsidRDefault="00A10CDF" w:rsidP="00A10CDF">
      <w:pPr>
        <w:rPr>
          <w:lang w:val="en-US"/>
        </w:rPr>
      </w:pPr>
      <w:r w:rsidRPr="00A10CDF">
        <w:rPr>
          <w:b/>
          <w:lang w:val="en-US"/>
        </w:rPr>
        <w:t xml:space="preserve">Manager </w:t>
      </w:r>
      <w:r w:rsidRPr="00A10CDF">
        <w:rPr>
          <w:lang w:val="en-US"/>
        </w:rPr>
        <w:t>- The sustainability of every group is contingent on having a supply of energy and creativity. When employees work collaboratively, they need someone that can come up with innovati</w:t>
      </w:r>
      <w:r w:rsidR="00570345">
        <w:rPr>
          <w:lang w:val="en-US"/>
        </w:rPr>
        <w:t>ve and develop ideas (</w:t>
      </w:r>
      <w:r w:rsidR="00570345">
        <w:rPr>
          <w:shd w:val="clear" w:color="auto" w:fill="FFFFFF"/>
        </w:rPr>
        <w:t xml:space="preserve">Rosen </w:t>
      </w:r>
      <w:r w:rsidR="00570345" w:rsidRPr="00570345">
        <w:rPr>
          <w:i/>
          <w:shd w:val="clear" w:color="auto" w:fill="FFFFFF"/>
        </w:rPr>
        <w:t>et al.,</w:t>
      </w:r>
      <w:r w:rsidR="00570345">
        <w:rPr>
          <w:shd w:val="clear" w:color="auto" w:fill="FFFFFF"/>
        </w:rPr>
        <w:t xml:space="preserve"> 2018). </w:t>
      </w:r>
      <w:r w:rsidRPr="00A10CDF">
        <w:rPr>
          <w:lang w:val="en-US"/>
        </w:rPr>
        <w:t>It prevents innovation from languishing and maintains the group focusing on improving. The manager supports a group in maintaining a positive atmosphere for all employees, which is essential for collaboration effectiveness. If a group's strategy fails, the creative director changes the emphasis to a different tactic.</w:t>
      </w:r>
    </w:p>
    <w:p w:rsidR="00A10CDF" w:rsidRPr="00A10CDF" w:rsidRDefault="00A10CDF" w:rsidP="00A10CDF">
      <w:pPr>
        <w:rPr>
          <w:lang w:val="en-US"/>
        </w:rPr>
      </w:pPr>
    </w:p>
    <w:p w:rsidR="00A10CDF" w:rsidRPr="00A10CDF" w:rsidRDefault="00A10CDF" w:rsidP="00A10CDF">
      <w:pPr>
        <w:rPr>
          <w:lang w:val="en-US"/>
        </w:rPr>
      </w:pPr>
      <w:r w:rsidRPr="00A10CDF">
        <w:rPr>
          <w:b/>
          <w:lang w:val="en-US"/>
        </w:rPr>
        <w:t>Coach</w:t>
      </w:r>
      <w:r w:rsidRPr="00A10CDF">
        <w:rPr>
          <w:lang w:val="en-US"/>
        </w:rPr>
        <w:t xml:space="preserve"> - Balance training, a team's coach offers support and guidance. If a member of the team has trained for years in something, the instructor will continue to support that member of the team after the training has been completed. If an issue comes up during coaching, the instructor is the f</w:t>
      </w:r>
      <w:r w:rsidR="00570345">
        <w:rPr>
          <w:lang w:val="en-US"/>
        </w:rPr>
        <w:t>irst individual to be addressed (</w:t>
      </w:r>
      <w:proofErr w:type="spellStart"/>
      <w:r w:rsidR="00570345">
        <w:rPr>
          <w:shd w:val="clear" w:color="auto" w:fill="FFFFFF"/>
        </w:rPr>
        <w:t>Serenhov</w:t>
      </w:r>
      <w:proofErr w:type="spellEnd"/>
      <w:r w:rsidR="00570345">
        <w:rPr>
          <w:shd w:val="clear" w:color="auto" w:fill="FFFFFF"/>
        </w:rPr>
        <w:t xml:space="preserve"> and </w:t>
      </w:r>
      <w:proofErr w:type="spellStart"/>
      <w:r w:rsidR="00570345">
        <w:rPr>
          <w:shd w:val="clear" w:color="auto" w:fill="FFFFFF"/>
        </w:rPr>
        <w:t>Kaldera</w:t>
      </w:r>
      <w:proofErr w:type="spellEnd"/>
      <w:r w:rsidR="00570345">
        <w:rPr>
          <w:shd w:val="clear" w:color="auto" w:fill="FFFFFF"/>
        </w:rPr>
        <w:t xml:space="preserve"> </w:t>
      </w:r>
      <w:proofErr w:type="spellStart"/>
      <w:r w:rsidR="00570345">
        <w:rPr>
          <w:shd w:val="clear" w:color="auto" w:fill="FFFFFF"/>
        </w:rPr>
        <w:t>Hollu</w:t>
      </w:r>
      <w:proofErr w:type="spellEnd"/>
      <w:r w:rsidR="00570345">
        <w:rPr>
          <w:shd w:val="clear" w:color="auto" w:fill="FFFFFF"/>
        </w:rPr>
        <w:t xml:space="preserve"> </w:t>
      </w:r>
      <w:proofErr w:type="spellStart"/>
      <w:r w:rsidR="00570345">
        <w:rPr>
          <w:shd w:val="clear" w:color="auto" w:fill="FFFFFF"/>
        </w:rPr>
        <w:t>Pathiranage</w:t>
      </w:r>
      <w:proofErr w:type="spellEnd"/>
      <w:r w:rsidR="00570345">
        <w:rPr>
          <w:shd w:val="clear" w:color="auto" w:fill="FFFFFF"/>
        </w:rPr>
        <w:t xml:space="preserve">, 2021). </w:t>
      </w:r>
      <w:r w:rsidRPr="00A10CDF">
        <w:rPr>
          <w:lang w:val="en-US"/>
        </w:rPr>
        <w:t xml:space="preserve"> These principles sometimes overlap. A team manager and a coach are almost the same individuals. A team's effective operation is constructed on competent and adequately trained professionals, and that's where a coach's function and responsibility play a factor.</w:t>
      </w:r>
    </w:p>
    <w:p w:rsidR="00A10CDF" w:rsidRPr="00A10CDF" w:rsidRDefault="00A10CDF" w:rsidP="00A10CDF">
      <w:pPr>
        <w:rPr>
          <w:lang w:val="en-US"/>
        </w:rPr>
      </w:pPr>
    </w:p>
    <w:p w:rsidR="00A10CDF" w:rsidRPr="00A10CDF" w:rsidRDefault="00A10CDF" w:rsidP="00A10CDF">
      <w:pPr>
        <w:rPr>
          <w:lang w:val="en-US"/>
        </w:rPr>
      </w:pPr>
      <w:r w:rsidRPr="00A10CDF">
        <w:rPr>
          <w:b/>
          <w:lang w:val="en-US"/>
        </w:rPr>
        <w:t xml:space="preserve">Moderator </w:t>
      </w:r>
      <w:r w:rsidRPr="00A10CDF">
        <w:rPr>
          <w:lang w:val="en-US"/>
        </w:rPr>
        <w:t>- In many companies, the moderator does not have official authority; rather, the moderator helps the group in making decisions. Even when a manager is functioning as a facilitator, an individual is requesting or assisting the group in executing those responsibilities. A moderator has to be available while teams debate and discuss thoughts and strategies in keepin</w:t>
      </w:r>
      <w:r w:rsidR="00570345">
        <w:rPr>
          <w:lang w:val="en-US"/>
        </w:rPr>
        <w:t>g a track of almost everything (</w:t>
      </w:r>
      <w:proofErr w:type="spellStart"/>
      <w:r w:rsidR="00570345">
        <w:rPr>
          <w:shd w:val="clear" w:color="auto" w:fill="FFFFFF"/>
        </w:rPr>
        <w:t>Serenhov</w:t>
      </w:r>
      <w:proofErr w:type="spellEnd"/>
      <w:r w:rsidR="00570345">
        <w:rPr>
          <w:shd w:val="clear" w:color="auto" w:fill="FFFFFF"/>
        </w:rPr>
        <w:t xml:space="preserve"> and </w:t>
      </w:r>
      <w:proofErr w:type="spellStart"/>
      <w:r w:rsidR="00570345">
        <w:rPr>
          <w:shd w:val="clear" w:color="auto" w:fill="FFFFFF"/>
        </w:rPr>
        <w:t>Kaldera</w:t>
      </w:r>
      <w:proofErr w:type="spellEnd"/>
      <w:r w:rsidR="00570345">
        <w:rPr>
          <w:shd w:val="clear" w:color="auto" w:fill="FFFFFF"/>
        </w:rPr>
        <w:t xml:space="preserve"> </w:t>
      </w:r>
      <w:proofErr w:type="spellStart"/>
      <w:r w:rsidR="00570345">
        <w:rPr>
          <w:shd w:val="clear" w:color="auto" w:fill="FFFFFF"/>
        </w:rPr>
        <w:t>Hollu</w:t>
      </w:r>
      <w:proofErr w:type="spellEnd"/>
      <w:r w:rsidR="00570345">
        <w:rPr>
          <w:shd w:val="clear" w:color="auto" w:fill="FFFFFF"/>
        </w:rPr>
        <w:t xml:space="preserve"> </w:t>
      </w:r>
      <w:proofErr w:type="spellStart"/>
      <w:r w:rsidR="00570345">
        <w:rPr>
          <w:shd w:val="clear" w:color="auto" w:fill="FFFFFF"/>
        </w:rPr>
        <w:t>Pathiranage</w:t>
      </w:r>
      <w:proofErr w:type="spellEnd"/>
      <w:r w:rsidR="00570345">
        <w:rPr>
          <w:shd w:val="clear" w:color="auto" w:fill="FFFFFF"/>
        </w:rPr>
        <w:t xml:space="preserve">, 2021). </w:t>
      </w:r>
      <w:r w:rsidRPr="00A10CDF">
        <w:rPr>
          <w:lang w:val="en-US"/>
        </w:rPr>
        <w:t>As a moderator, they are responsible for assisting the team in comprehending the objective and leading people toward the objective. In this manner, a moderator encourages the group's achievement of the goal. Above all, understand how and where to delegate responsibilities. Moderators ought to be able to effectively encourage others, promote the entire team, connect with them, and maintain accountability.</w:t>
      </w:r>
    </w:p>
    <w:p w:rsidR="00A10CDF" w:rsidRPr="00A10CDF" w:rsidRDefault="00A10CDF" w:rsidP="00A10CDF">
      <w:pPr>
        <w:rPr>
          <w:lang w:val="en-US"/>
        </w:rPr>
      </w:pPr>
      <w:r w:rsidRPr="00A10CDF">
        <w:rPr>
          <w:b/>
          <w:lang w:val="en-US"/>
        </w:rPr>
        <w:t xml:space="preserve">Members </w:t>
      </w:r>
      <w:r w:rsidRPr="00A10CDF">
        <w:rPr>
          <w:lang w:val="en-US"/>
        </w:rPr>
        <w:t>- The last aspect of the roles of effective team building lies with the members themselves in which they form the vital aspe</w:t>
      </w:r>
      <w:r>
        <w:rPr>
          <w:lang w:val="en-US"/>
        </w:rPr>
        <w:t>ct of the overall team-building (</w:t>
      </w:r>
      <w:r>
        <w:rPr>
          <w:shd w:val="clear" w:color="auto" w:fill="FFFFFF"/>
        </w:rPr>
        <w:t xml:space="preserve">McDaniel and Salas, 2018). </w:t>
      </w:r>
      <w:r w:rsidRPr="00A10CDF">
        <w:rPr>
          <w:lang w:val="en-US"/>
        </w:rPr>
        <w:t xml:space="preserve"> At the same time, they help in understanding the objectives, working together under the same umbrella with the supervision and guidance of the associates and managers and producing effective results respectively. </w:t>
      </w:r>
    </w:p>
    <w:p w:rsidR="00A10CDF" w:rsidRPr="00A10CDF" w:rsidRDefault="00A10CDF" w:rsidP="00A10CDF">
      <w:pPr>
        <w:rPr>
          <w:lang w:val="en-US"/>
        </w:rPr>
      </w:pPr>
    </w:p>
    <w:p w:rsidR="00A10CDF" w:rsidRPr="00A10CDF" w:rsidRDefault="00A10CDF" w:rsidP="00A10CDF">
      <w:pPr>
        <w:pStyle w:val="Heading1"/>
        <w:rPr>
          <w:rFonts w:eastAsia="Times New Roman"/>
          <w:lang w:val="en-US"/>
        </w:rPr>
      </w:pPr>
      <w:bookmarkStart w:id="6" w:name="_Toc97122251"/>
      <w:r w:rsidRPr="00A10CDF">
        <w:rPr>
          <w:rFonts w:eastAsia="Times New Roman"/>
          <w:lang w:val="en-US"/>
        </w:rPr>
        <w:t>Impact of effective team working on success</w:t>
      </w:r>
      <w:bookmarkEnd w:id="6"/>
      <w:r w:rsidRPr="00A10CDF">
        <w:rPr>
          <w:rFonts w:eastAsia="Times New Roman"/>
          <w:lang w:val="en-US"/>
        </w:rPr>
        <w:t> </w:t>
      </w:r>
    </w:p>
    <w:p w:rsidR="00A10CDF" w:rsidRPr="00A10CDF" w:rsidRDefault="00A10CDF" w:rsidP="00A10CDF">
      <w:pPr>
        <w:rPr>
          <w:lang w:val="en-US"/>
        </w:rPr>
      </w:pPr>
      <w:r w:rsidRPr="00A10CDF">
        <w:rPr>
          <w:lang w:val="en-US"/>
        </w:rPr>
        <w:t>There are great results and positive impacts that have taken place because of effective teamwork in any field. Some of the positive benefits are discussed below - </w:t>
      </w:r>
    </w:p>
    <w:p w:rsidR="00A10CDF" w:rsidRPr="00A10CDF" w:rsidRDefault="00A10CDF" w:rsidP="00A10CDF">
      <w:pPr>
        <w:rPr>
          <w:lang w:val="en-US"/>
        </w:rPr>
      </w:pPr>
      <w:r w:rsidRPr="00A10CDF">
        <w:rPr>
          <w:b/>
          <w:lang w:val="en-US"/>
        </w:rPr>
        <w:t>The zeal of dynamism</w:t>
      </w:r>
      <w:r w:rsidRPr="00A10CDF">
        <w:rPr>
          <w:lang w:val="en-US"/>
        </w:rPr>
        <w:t xml:space="preserve"> - As mentioned earlier, effective teamwork often takes place when all the members of the team have co</w:t>
      </w:r>
      <w:r>
        <w:rPr>
          <w:lang w:val="en-US"/>
        </w:rPr>
        <w:t>mmon objectives and strategies (</w:t>
      </w:r>
      <w:r>
        <w:rPr>
          <w:shd w:val="clear" w:color="auto" w:fill="FFFFFF"/>
        </w:rPr>
        <w:t>McDaniel and Salas, 2018).</w:t>
      </w:r>
      <w:r w:rsidRPr="00A10CDF">
        <w:rPr>
          <w:lang w:val="en-US"/>
        </w:rPr>
        <w:t xml:space="preserve">This creates a passion for dynamic working experience and helps the team members to achieve common goals for the </w:t>
      </w:r>
      <w:proofErr w:type="spellStart"/>
      <w:r w:rsidRPr="00A10CDF">
        <w:rPr>
          <w:lang w:val="en-US"/>
        </w:rPr>
        <w:t>organisation</w:t>
      </w:r>
      <w:proofErr w:type="spellEnd"/>
      <w:r w:rsidRPr="00A10CDF">
        <w:rPr>
          <w:lang w:val="en-US"/>
        </w:rPr>
        <w:t>. </w:t>
      </w:r>
    </w:p>
    <w:p w:rsidR="00A10CDF" w:rsidRPr="00A10CDF" w:rsidRDefault="00A10CDF" w:rsidP="00A10CDF">
      <w:pPr>
        <w:rPr>
          <w:lang w:val="en-US"/>
        </w:rPr>
      </w:pPr>
      <w:r w:rsidRPr="00A10CDF">
        <w:rPr>
          <w:b/>
          <w:lang w:val="en-US"/>
        </w:rPr>
        <w:t>Mutual Support</w:t>
      </w:r>
      <w:r w:rsidRPr="00A10CDF">
        <w:rPr>
          <w:lang w:val="en-US"/>
        </w:rPr>
        <w:t xml:space="preserve"> - In any given </w:t>
      </w:r>
      <w:proofErr w:type="spellStart"/>
      <w:r w:rsidRPr="00A10CDF">
        <w:rPr>
          <w:lang w:val="en-US"/>
        </w:rPr>
        <w:t>organisation</w:t>
      </w:r>
      <w:proofErr w:type="spellEnd"/>
      <w:r w:rsidRPr="00A10CDF">
        <w:rPr>
          <w:lang w:val="en-US"/>
        </w:rPr>
        <w:t xml:space="preserve">, when employees support each other, the outcomes of the overall work is very productive and there is the smooth functioning of the overall work, buoyed by </w:t>
      </w:r>
      <w:r>
        <w:rPr>
          <w:lang w:val="en-US"/>
        </w:rPr>
        <w:t>support, transparency and trust (</w:t>
      </w:r>
      <w:proofErr w:type="spellStart"/>
      <w:r>
        <w:rPr>
          <w:shd w:val="clear" w:color="auto" w:fill="FFFFFF"/>
        </w:rPr>
        <w:t>Jodłowiec</w:t>
      </w:r>
      <w:proofErr w:type="spellEnd"/>
      <w:r>
        <w:rPr>
          <w:shd w:val="clear" w:color="auto" w:fill="FFFFFF"/>
        </w:rPr>
        <w:t xml:space="preserve"> and </w:t>
      </w:r>
      <w:proofErr w:type="spellStart"/>
      <w:r>
        <w:rPr>
          <w:shd w:val="clear" w:color="auto" w:fill="FFFFFF"/>
        </w:rPr>
        <w:t>Piecuch</w:t>
      </w:r>
      <w:proofErr w:type="spellEnd"/>
      <w:r>
        <w:rPr>
          <w:shd w:val="clear" w:color="auto" w:fill="FFFFFF"/>
        </w:rPr>
        <w:t>, 2019).</w:t>
      </w:r>
    </w:p>
    <w:p w:rsidR="00A10CDF" w:rsidRPr="00A10CDF" w:rsidRDefault="00A10CDF" w:rsidP="00A10CDF">
      <w:pPr>
        <w:rPr>
          <w:lang w:val="en-US"/>
        </w:rPr>
      </w:pPr>
      <w:r w:rsidRPr="00A10CDF">
        <w:rPr>
          <w:b/>
          <w:lang w:val="en-US"/>
        </w:rPr>
        <w:t>Meeting Objectives</w:t>
      </w:r>
      <w:r w:rsidRPr="00A10CDF">
        <w:rPr>
          <w:lang w:val="en-US"/>
        </w:rPr>
        <w:t xml:space="preserve"> - This is one of the most important impacts of effective teamwork. Any member of the group would like to place their viewpoint in front of the colleagues. When colleagues come under the same umbrella and meet the objectives of the group together, then the workflow of the group becomes effective and positive because of the support, guidance and dedication that co</w:t>
      </w:r>
      <w:r>
        <w:rPr>
          <w:lang w:val="en-US"/>
        </w:rPr>
        <w:t>lleagues provide to each other (</w:t>
      </w:r>
      <w:r>
        <w:rPr>
          <w:shd w:val="clear" w:color="auto" w:fill="FFFFFF"/>
        </w:rPr>
        <w:t>Hildebrandt and Marr, 2020).</w:t>
      </w:r>
    </w:p>
    <w:p w:rsidR="00A10CDF" w:rsidRPr="00A10CDF" w:rsidRDefault="00A10CDF" w:rsidP="00A10CDF">
      <w:pPr>
        <w:rPr>
          <w:b/>
          <w:lang w:val="en-US"/>
        </w:rPr>
      </w:pPr>
      <w:r>
        <w:rPr>
          <w:b/>
          <w:lang w:val="en-US"/>
        </w:rPr>
        <w:t xml:space="preserve">Encouraging diversity- </w:t>
      </w:r>
      <w:r w:rsidRPr="00A10CDF">
        <w:rPr>
          <w:lang w:val="en-US"/>
        </w:rPr>
        <w:t xml:space="preserve">This is another important aspect that helps produce effective teamwork in an </w:t>
      </w:r>
      <w:proofErr w:type="spellStart"/>
      <w:r w:rsidRPr="00A10CDF">
        <w:rPr>
          <w:lang w:val="en-US"/>
        </w:rPr>
        <w:t>organisation</w:t>
      </w:r>
      <w:proofErr w:type="spellEnd"/>
      <w:r w:rsidRPr="00A10CDF">
        <w:rPr>
          <w:lang w:val="en-US"/>
        </w:rPr>
        <w:t>. Employees working collaboratively may come from any cultural backgroun</w:t>
      </w:r>
      <w:r>
        <w:rPr>
          <w:lang w:val="en-US"/>
        </w:rPr>
        <w:t>d, age, ethnicity and religion (</w:t>
      </w:r>
      <w:r>
        <w:rPr>
          <w:shd w:val="clear" w:color="auto" w:fill="FFFFFF"/>
        </w:rPr>
        <w:t xml:space="preserve">Hildebrandt and Marr, 2020). </w:t>
      </w:r>
      <w:r w:rsidRPr="00A10CDF">
        <w:rPr>
          <w:lang w:val="en-US"/>
        </w:rPr>
        <w:t xml:space="preserve">Having a space for tolerance and appreciation helps the team members collaborate and bring wonderful outcomes for the </w:t>
      </w:r>
      <w:proofErr w:type="spellStart"/>
      <w:r w:rsidRPr="00A10CDF">
        <w:rPr>
          <w:lang w:val="en-US"/>
        </w:rPr>
        <w:t>organisation</w:t>
      </w:r>
      <w:proofErr w:type="spellEnd"/>
      <w:r w:rsidRPr="00A10CDF">
        <w:rPr>
          <w:lang w:val="en-US"/>
        </w:rPr>
        <w:t>. </w:t>
      </w:r>
    </w:p>
    <w:p w:rsidR="00A10CDF" w:rsidRPr="00A10CDF" w:rsidRDefault="00A10CDF" w:rsidP="00A10CDF">
      <w:pPr>
        <w:pStyle w:val="Heading1"/>
        <w:rPr>
          <w:rFonts w:eastAsia="Times New Roman"/>
          <w:lang w:val="en-US"/>
        </w:rPr>
      </w:pPr>
      <w:bookmarkStart w:id="7" w:name="_Toc97122252"/>
      <w:r w:rsidRPr="00A10CDF">
        <w:rPr>
          <w:rFonts w:eastAsia="Times New Roman"/>
          <w:lang w:val="en-US"/>
        </w:rPr>
        <w:t>Barriers to effective team working</w:t>
      </w:r>
      <w:bookmarkEnd w:id="7"/>
      <w:r w:rsidRPr="00A10CDF">
        <w:rPr>
          <w:rFonts w:eastAsia="Times New Roman"/>
          <w:lang w:val="en-US"/>
        </w:rPr>
        <w:t> </w:t>
      </w:r>
    </w:p>
    <w:p w:rsidR="00A10CDF" w:rsidRPr="00A10CDF" w:rsidRDefault="00A10CDF" w:rsidP="00A10CDF">
      <w:pPr>
        <w:rPr>
          <w:lang w:val="en-US"/>
        </w:rPr>
      </w:pPr>
      <w:r w:rsidRPr="00A10CDF">
        <w:rPr>
          <w:lang w:val="en-US"/>
        </w:rPr>
        <w:t xml:space="preserve">In the case of Abdul, he is appointed to deliver a community event and represent Vodafone UK in front of the local stakeholders, voluntary </w:t>
      </w:r>
      <w:proofErr w:type="spellStart"/>
      <w:r w:rsidRPr="00A10CDF">
        <w:rPr>
          <w:lang w:val="en-US"/>
        </w:rPr>
        <w:t>organisations</w:t>
      </w:r>
      <w:proofErr w:type="spellEnd"/>
      <w:r w:rsidRPr="00A10CDF">
        <w:rPr>
          <w:lang w:val="en-US"/>
        </w:rPr>
        <w:t xml:space="preserve"> and commercial companies with the help of 18 employees. After understanding the entire scenario, some of the barriers have been taken place - </w:t>
      </w:r>
    </w:p>
    <w:p w:rsidR="00A10CDF" w:rsidRPr="00A10CDF" w:rsidRDefault="00A10CDF" w:rsidP="00A10CDF">
      <w:pPr>
        <w:rPr>
          <w:lang w:val="en-US"/>
        </w:rPr>
      </w:pPr>
      <w:r w:rsidRPr="00A10CDF">
        <w:rPr>
          <w:b/>
          <w:lang w:val="en-US"/>
        </w:rPr>
        <w:t>Lack of communication</w:t>
      </w:r>
      <w:r w:rsidRPr="00A10CDF">
        <w:rPr>
          <w:lang w:val="en-US"/>
        </w:rPr>
        <w:t xml:space="preserve"> - During the COVID restrictions, there has been poor communication from both Abdul and his team’s side which resulted in inflexible working. To ensure that there is room for a positive workplace, Abdul and his team must communicate reg</w:t>
      </w:r>
      <w:r w:rsidR="00570345">
        <w:rPr>
          <w:lang w:val="en-US"/>
        </w:rPr>
        <w:t>ularly to resolve any conflicts (</w:t>
      </w:r>
      <w:proofErr w:type="spellStart"/>
      <w:r w:rsidR="00570345">
        <w:rPr>
          <w:shd w:val="clear" w:color="auto" w:fill="FFFFFF"/>
        </w:rPr>
        <w:t>Scholl</w:t>
      </w:r>
      <w:proofErr w:type="spellEnd"/>
      <w:r w:rsidR="00570345">
        <w:rPr>
          <w:shd w:val="clear" w:color="auto" w:fill="FFFFFF"/>
        </w:rPr>
        <w:t>, 2018).</w:t>
      </w:r>
      <w:r w:rsidRPr="00A10CDF">
        <w:rPr>
          <w:lang w:val="en-US"/>
        </w:rPr>
        <w:t> </w:t>
      </w:r>
    </w:p>
    <w:p w:rsidR="00A10CDF" w:rsidRPr="00A10CDF" w:rsidRDefault="00A10CDF" w:rsidP="00A10CDF">
      <w:pPr>
        <w:rPr>
          <w:lang w:val="en-US"/>
        </w:rPr>
      </w:pPr>
      <w:r w:rsidRPr="00A10CDF">
        <w:rPr>
          <w:b/>
          <w:lang w:val="en-US"/>
        </w:rPr>
        <w:t>Lack of trust and cooperation</w:t>
      </w:r>
      <w:r w:rsidRPr="00A10CDF">
        <w:rPr>
          <w:lang w:val="en-US"/>
        </w:rPr>
        <w:t xml:space="preserve"> - Another barrier that was prevalent in the case study was the lack of sincerity and cooperation. It is seen that Abdul’s team did not help each other in times of help and happened to remain unbothered about helping others providing negative results to the group. For effective results, Abdul must act as a leader and understand the issues. </w:t>
      </w:r>
    </w:p>
    <w:p w:rsidR="00A10CDF" w:rsidRPr="00A10CDF" w:rsidRDefault="00A10CDF" w:rsidP="00A10CDF">
      <w:pPr>
        <w:rPr>
          <w:lang w:val="en-US"/>
        </w:rPr>
      </w:pPr>
      <w:r w:rsidRPr="00A10CDF">
        <w:rPr>
          <w:b/>
          <w:lang w:val="en-US"/>
        </w:rPr>
        <w:t>Lack of cohesion</w:t>
      </w:r>
      <w:r w:rsidRPr="00A10CDF">
        <w:rPr>
          <w:lang w:val="en-US"/>
        </w:rPr>
        <w:t xml:space="preserve"> - His team member was disrespectful and did not even owe an apology when he did not function properly. In this case, Abdul must understand the cause of the scenario and try to resolve</w:t>
      </w:r>
      <w:r w:rsidR="00570345">
        <w:rPr>
          <w:lang w:val="en-US"/>
        </w:rPr>
        <w:t xml:space="preserve"> conflicts as much as possible (</w:t>
      </w:r>
      <w:proofErr w:type="spellStart"/>
      <w:r w:rsidR="00570345">
        <w:rPr>
          <w:shd w:val="clear" w:color="auto" w:fill="FFFFFF"/>
        </w:rPr>
        <w:t>Scholl</w:t>
      </w:r>
      <w:proofErr w:type="spellEnd"/>
      <w:r w:rsidR="00570345">
        <w:rPr>
          <w:shd w:val="clear" w:color="auto" w:fill="FFFFFF"/>
        </w:rPr>
        <w:t>, 2018).</w:t>
      </w:r>
      <w:r w:rsidR="00570345" w:rsidRPr="00A10CDF">
        <w:rPr>
          <w:lang w:val="en-US"/>
        </w:rPr>
        <w:t> </w:t>
      </w:r>
    </w:p>
    <w:p w:rsidR="00A10CDF" w:rsidRPr="00A10CDF" w:rsidRDefault="00A10CDF" w:rsidP="00A10CDF">
      <w:pPr>
        <w:rPr>
          <w:lang w:val="en-US"/>
        </w:rPr>
      </w:pPr>
    </w:p>
    <w:p w:rsidR="00A10CDF" w:rsidRPr="00A10CDF" w:rsidRDefault="00A10CDF" w:rsidP="00A10CDF">
      <w:pPr>
        <w:pStyle w:val="Heading1"/>
        <w:rPr>
          <w:rFonts w:eastAsia="Times New Roman"/>
          <w:lang w:val="en-US"/>
        </w:rPr>
      </w:pPr>
      <w:bookmarkStart w:id="8" w:name="_Toc97122253"/>
      <w:proofErr w:type="spellStart"/>
      <w:r w:rsidRPr="00A10CDF">
        <w:rPr>
          <w:rFonts w:eastAsia="Times New Roman"/>
          <w:lang w:val="en-US"/>
        </w:rPr>
        <w:t>Conclus</w:t>
      </w:r>
      <w:proofErr w:type="spellEnd"/>
      <w:r w:rsidRPr="00A10CDF">
        <w:t>i</w:t>
      </w:r>
      <w:r w:rsidRPr="00A10CDF">
        <w:rPr>
          <w:rFonts w:eastAsia="Times New Roman"/>
          <w:lang w:val="en-US"/>
        </w:rPr>
        <w:t>on</w:t>
      </w:r>
      <w:bookmarkEnd w:id="8"/>
      <w:r w:rsidRPr="00A10CDF">
        <w:rPr>
          <w:rFonts w:eastAsia="Times New Roman"/>
          <w:lang w:val="en-US"/>
        </w:rPr>
        <w:t> </w:t>
      </w:r>
    </w:p>
    <w:p w:rsidR="00A10CDF" w:rsidRPr="00A10CDF" w:rsidRDefault="00A10CDF" w:rsidP="00A10CDF">
      <w:pPr>
        <w:rPr>
          <w:lang w:val="en-US"/>
        </w:rPr>
      </w:pPr>
      <w:r w:rsidRPr="00A10CDF">
        <w:rPr>
          <w:lang w:val="en-US"/>
        </w:rPr>
        <w:t xml:space="preserve">Employees are the lifeblood of an </w:t>
      </w:r>
      <w:proofErr w:type="spellStart"/>
      <w:r w:rsidRPr="00A10CDF">
        <w:rPr>
          <w:lang w:val="en-US"/>
        </w:rPr>
        <w:t>organisation</w:t>
      </w:r>
      <w:proofErr w:type="spellEnd"/>
      <w:r w:rsidRPr="00A10CDF">
        <w:rPr>
          <w:lang w:val="en-US"/>
        </w:rPr>
        <w:t>, bringing development and sustainability to its operations and functionality. The following study provided a thorough analysis of the theoretical concepts that underpin good collaboration, intending to assist Abdul in forming a strong and effective team capable of delivering a successful community event. Second, the various sorts of responsibilities that are required to form a successful team have been thoroughly examined. Additionally, the influence that successful collaboration may have is evaluated. Finally, the hurdles to collaboration outlined in Abdul's case study are included in the report. </w:t>
      </w:r>
    </w:p>
    <w:p w:rsidR="00A10CDF" w:rsidRDefault="00A10CDF">
      <w:pPr>
        <w:spacing w:line="276" w:lineRule="auto"/>
        <w:jc w:val="left"/>
      </w:pPr>
      <w:r>
        <w:br w:type="page"/>
      </w:r>
    </w:p>
    <w:p w:rsidR="00AF742A" w:rsidRDefault="00A10CDF" w:rsidP="00A10CDF">
      <w:pPr>
        <w:pStyle w:val="Heading1"/>
      </w:pPr>
      <w:bookmarkStart w:id="9" w:name="_Toc97122254"/>
      <w:r>
        <w:t>References</w:t>
      </w:r>
      <w:bookmarkEnd w:id="9"/>
      <w:r>
        <w:t xml:space="preserve"> </w:t>
      </w:r>
    </w:p>
    <w:p w:rsidR="00A10CDF" w:rsidRDefault="00A10CDF" w:rsidP="00A10CDF">
      <w:pPr>
        <w:rPr>
          <w:shd w:val="clear" w:color="auto" w:fill="FFFFFF"/>
        </w:rPr>
      </w:pPr>
      <w:r>
        <w:rPr>
          <w:shd w:val="clear" w:color="auto" w:fill="FFFFFF"/>
        </w:rPr>
        <w:t xml:space="preserve">Hildebrandt, A. and Marr, J., 2020. NICK SABAN–A CASE STUDY FOR RECRUITMENT METHODS AND APPLICATION OF </w:t>
      </w:r>
      <w:proofErr w:type="spellStart"/>
      <w:r>
        <w:rPr>
          <w:shd w:val="clear" w:color="auto" w:fill="FFFFFF"/>
        </w:rPr>
        <w:t>TUCKMAN’S</w:t>
      </w:r>
      <w:proofErr w:type="spellEnd"/>
      <w:r>
        <w:rPr>
          <w:shd w:val="clear" w:color="auto" w:fill="FFFFFF"/>
        </w:rPr>
        <w:t xml:space="preserve"> MODEL OF TEAM DEVELOPMENT. </w:t>
      </w:r>
      <w:r>
        <w:rPr>
          <w:i/>
          <w:iCs/>
          <w:shd w:val="clear" w:color="auto" w:fill="FFFFFF"/>
        </w:rPr>
        <w:t>Global Journal of Business Pedagogy</w:t>
      </w:r>
      <w:r>
        <w:rPr>
          <w:shd w:val="clear" w:color="auto" w:fill="FFFFFF"/>
        </w:rPr>
        <w:t>, </w:t>
      </w:r>
      <w:r>
        <w:rPr>
          <w:i/>
          <w:iCs/>
          <w:shd w:val="clear" w:color="auto" w:fill="FFFFFF"/>
        </w:rPr>
        <w:t>4</w:t>
      </w:r>
      <w:r>
        <w:rPr>
          <w:shd w:val="clear" w:color="auto" w:fill="FFFFFF"/>
        </w:rPr>
        <w:t>(1), p.214.</w:t>
      </w:r>
    </w:p>
    <w:p w:rsidR="00A10CDF" w:rsidRDefault="00A10CDF" w:rsidP="00A10CDF">
      <w:pPr>
        <w:rPr>
          <w:shd w:val="clear" w:color="auto" w:fill="FFFFFF"/>
        </w:rPr>
      </w:pPr>
      <w:proofErr w:type="spellStart"/>
      <w:r>
        <w:rPr>
          <w:shd w:val="clear" w:color="auto" w:fill="FFFFFF"/>
        </w:rPr>
        <w:t>Jodłowiec</w:t>
      </w:r>
      <w:proofErr w:type="spellEnd"/>
      <w:r>
        <w:rPr>
          <w:shd w:val="clear" w:color="auto" w:fill="FFFFFF"/>
        </w:rPr>
        <w:t xml:space="preserve">, M. and </w:t>
      </w:r>
      <w:proofErr w:type="spellStart"/>
      <w:r>
        <w:rPr>
          <w:shd w:val="clear" w:color="auto" w:fill="FFFFFF"/>
        </w:rPr>
        <w:t>Piecuch</w:t>
      </w:r>
      <w:proofErr w:type="spellEnd"/>
      <w:r>
        <w:rPr>
          <w:shd w:val="clear" w:color="auto" w:fill="FFFFFF"/>
        </w:rPr>
        <w:t xml:space="preserve">, J., 2019, April. Conceptual </w:t>
      </w:r>
      <w:proofErr w:type="spellStart"/>
      <w:r>
        <w:rPr>
          <w:shd w:val="clear" w:color="auto" w:fill="FFFFFF"/>
        </w:rPr>
        <w:t>Modeling</w:t>
      </w:r>
      <w:proofErr w:type="spellEnd"/>
      <w:r>
        <w:rPr>
          <w:shd w:val="clear" w:color="auto" w:fill="FFFFFF"/>
        </w:rPr>
        <w:t xml:space="preserve"> of Team Development. In </w:t>
      </w:r>
      <w:r>
        <w:rPr>
          <w:i/>
          <w:iCs/>
          <w:shd w:val="clear" w:color="auto" w:fill="FFFFFF"/>
        </w:rPr>
        <w:t>Asian Conference on Intelligent Information and Database Systems</w:t>
      </w:r>
      <w:r>
        <w:rPr>
          <w:shd w:val="clear" w:color="auto" w:fill="FFFFFF"/>
        </w:rPr>
        <w:t> (pp. 77-88). Springer, Cham.</w:t>
      </w:r>
    </w:p>
    <w:p w:rsidR="00A10CDF" w:rsidRDefault="00A10CDF" w:rsidP="00A10CDF">
      <w:pPr>
        <w:rPr>
          <w:shd w:val="clear" w:color="auto" w:fill="FFFFFF"/>
        </w:rPr>
      </w:pPr>
      <w:r>
        <w:rPr>
          <w:shd w:val="clear" w:color="auto" w:fill="FFFFFF"/>
        </w:rPr>
        <w:t>McDaniel, S.H. and Salas, E., 2018. The science of teamwork: Introduction to the special issue. </w:t>
      </w:r>
      <w:r>
        <w:rPr>
          <w:i/>
          <w:iCs/>
          <w:shd w:val="clear" w:color="auto" w:fill="FFFFFF"/>
        </w:rPr>
        <w:t>American Psychologist</w:t>
      </w:r>
      <w:r>
        <w:rPr>
          <w:shd w:val="clear" w:color="auto" w:fill="FFFFFF"/>
        </w:rPr>
        <w:t>, </w:t>
      </w:r>
      <w:r>
        <w:rPr>
          <w:i/>
          <w:iCs/>
          <w:shd w:val="clear" w:color="auto" w:fill="FFFFFF"/>
        </w:rPr>
        <w:t>73</w:t>
      </w:r>
      <w:r>
        <w:rPr>
          <w:shd w:val="clear" w:color="auto" w:fill="FFFFFF"/>
        </w:rPr>
        <w:t>(4), p.305.</w:t>
      </w:r>
    </w:p>
    <w:p w:rsidR="00A10CDF" w:rsidRDefault="00A10CDF" w:rsidP="00A10CDF">
      <w:r>
        <w:rPr>
          <w:shd w:val="clear" w:color="auto" w:fill="FFFFFF"/>
        </w:rPr>
        <w:t>Nikolaus, S.H., 2019. </w:t>
      </w:r>
      <w:r>
        <w:rPr>
          <w:i/>
          <w:iCs/>
          <w:shd w:val="clear" w:color="auto" w:fill="FFFFFF"/>
        </w:rPr>
        <w:t>The Role of Team Development in Ensuring Small Business Profitability</w:t>
      </w:r>
      <w:r>
        <w:rPr>
          <w:shd w:val="clear" w:color="auto" w:fill="FFFFFF"/>
        </w:rPr>
        <w:t> (Doctoral dissertation, Walden University).</w:t>
      </w:r>
    </w:p>
    <w:p w:rsidR="00A10CDF" w:rsidRDefault="00A10CDF" w:rsidP="00A10CDF">
      <w:pPr>
        <w:rPr>
          <w:shd w:val="clear" w:color="auto" w:fill="FFFFFF"/>
        </w:rPr>
      </w:pPr>
      <w:r>
        <w:rPr>
          <w:shd w:val="clear" w:color="auto" w:fill="FFFFFF"/>
        </w:rPr>
        <w:t xml:space="preserve">Rosen, M.A., </w:t>
      </w:r>
      <w:proofErr w:type="spellStart"/>
      <w:r>
        <w:rPr>
          <w:shd w:val="clear" w:color="auto" w:fill="FFFFFF"/>
        </w:rPr>
        <w:t>DiazGranados</w:t>
      </w:r>
      <w:proofErr w:type="spellEnd"/>
      <w:r>
        <w:rPr>
          <w:shd w:val="clear" w:color="auto" w:fill="FFFFFF"/>
        </w:rPr>
        <w:t xml:space="preserve">, D., Dietz, A.S., </w:t>
      </w:r>
      <w:proofErr w:type="spellStart"/>
      <w:r>
        <w:rPr>
          <w:shd w:val="clear" w:color="auto" w:fill="FFFFFF"/>
        </w:rPr>
        <w:t>Benishek</w:t>
      </w:r>
      <w:proofErr w:type="spellEnd"/>
      <w:r>
        <w:rPr>
          <w:shd w:val="clear" w:color="auto" w:fill="FFFFFF"/>
        </w:rPr>
        <w:t>, L.E., Thompson, D., Pronovost, P.J. and Weaver, S.J., 2018. Teamwork in healthcare: Key discoveries enabling safer, high-quality care. </w:t>
      </w:r>
      <w:r>
        <w:rPr>
          <w:i/>
          <w:iCs/>
          <w:shd w:val="clear" w:color="auto" w:fill="FFFFFF"/>
        </w:rPr>
        <w:t>American Psychologist</w:t>
      </w:r>
      <w:r>
        <w:rPr>
          <w:shd w:val="clear" w:color="auto" w:fill="FFFFFF"/>
        </w:rPr>
        <w:t>, </w:t>
      </w:r>
      <w:r>
        <w:rPr>
          <w:i/>
          <w:iCs/>
          <w:shd w:val="clear" w:color="auto" w:fill="FFFFFF"/>
        </w:rPr>
        <w:t>73</w:t>
      </w:r>
      <w:r>
        <w:rPr>
          <w:shd w:val="clear" w:color="auto" w:fill="FFFFFF"/>
        </w:rPr>
        <w:t>(4), p.433.</w:t>
      </w:r>
    </w:p>
    <w:p w:rsidR="00A10CDF" w:rsidRDefault="00A10CDF" w:rsidP="00A10CDF">
      <w:pPr>
        <w:rPr>
          <w:shd w:val="clear" w:color="auto" w:fill="FFFFFF"/>
        </w:rPr>
      </w:pPr>
      <w:proofErr w:type="spellStart"/>
      <w:r>
        <w:rPr>
          <w:shd w:val="clear" w:color="auto" w:fill="FFFFFF"/>
        </w:rPr>
        <w:t>Scholl</w:t>
      </w:r>
      <w:proofErr w:type="spellEnd"/>
      <w:r>
        <w:rPr>
          <w:shd w:val="clear" w:color="auto" w:fill="FFFFFF"/>
        </w:rPr>
        <w:t>, W., 2018. Effective teamwork—A theoretical model and a test in the field. In </w:t>
      </w:r>
      <w:r>
        <w:rPr>
          <w:i/>
          <w:iCs/>
          <w:shd w:val="clear" w:color="auto" w:fill="FFFFFF"/>
        </w:rPr>
        <w:t xml:space="preserve">Understanding group </w:t>
      </w:r>
      <w:proofErr w:type="spellStart"/>
      <w:r>
        <w:rPr>
          <w:i/>
          <w:iCs/>
          <w:shd w:val="clear" w:color="auto" w:fill="FFFFFF"/>
        </w:rPr>
        <w:t>behavior</w:t>
      </w:r>
      <w:proofErr w:type="spellEnd"/>
      <w:r>
        <w:rPr>
          <w:shd w:val="clear" w:color="auto" w:fill="FFFFFF"/>
        </w:rPr>
        <w:t> (pp. 127-146). Psychology Press.</w:t>
      </w:r>
      <w:r w:rsidRPr="00A10CDF">
        <w:rPr>
          <w:shd w:val="clear" w:color="auto" w:fill="FFFFFF"/>
        </w:rPr>
        <w:t xml:space="preserve"> </w:t>
      </w:r>
      <w:proofErr w:type="spellStart"/>
      <w:r>
        <w:rPr>
          <w:shd w:val="clear" w:color="auto" w:fill="FFFFFF"/>
        </w:rPr>
        <w:t>Scholl</w:t>
      </w:r>
      <w:proofErr w:type="spellEnd"/>
      <w:r>
        <w:rPr>
          <w:shd w:val="clear" w:color="auto" w:fill="FFFFFF"/>
        </w:rPr>
        <w:t>, W., 2018. Effective teamwork—A theoretical model and a test in the field. In </w:t>
      </w:r>
      <w:r>
        <w:rPr>
          <w:i/>
          <w:iCs/>
          <w:shd w:val="clear" w:color="auto" w:fill="FFFFFF"/>
        </w:rPr>
        <w:t xml:space="preserve">Understanding group </w:t>
      </w:r>
      <w:proofErr w:type="spellStart"/>
      <w:r>
        <w:rPr>
          <w:i/>
          <w:iCs/>
          <w:shd w:val="clear" w:color="auto" w:fill="FFFFFF"/>
        </w:rPr>
        <w:t>behavior</w:t>
      </w:r>
      <w:proofErr w:type="spellEnd"/>
      <w:r>
        <w:rPr>
          <w:shd w:val="clear" w:color="auto" w:fill="FFFFFF"/>
        </w:rPr>
        <w:t> (pp. 127-146). Psychology Press.</w:t>
      </w:r>
    </w:p>
    <w:p w:rsidR="00A10CDF" w:rsidRDefault="00A10CDF" w:rsidP="00A10CDF">
      <w:pPr>
        <w:rPr>
          <w:shd w:val="clear" w:color="auto" w:fill="FFFFFF"/>
        </w:rPr>
      </w:pPr>
      <w:proofErr w:type="spellStart"/>
      <w:r>
        <w:rPr>
          <w:shd w:val="clear" w:color="auto" w:fill="FFFFFF"/>
        </w:rPr>
        <w:t>Serenhov</w:t>
      </w:r>
      <w:proofErr w:type="spellEnd"/>
      <w:r>
        <w:rPr>
          <w:shd w:val="clear" w:color="auto" w:fill="FFFFFF"/>
        </w:rPr>
        <w:t xml:space="preserve">, O. and </w:t>
      </w:r>
      <w:proofErr w:type="spellStart"/>
      <w:r>
        <w:rPr>
          <w:shd w:val="clear" w:color="auto" w:fill="FFFFFF"/>
        </w:rPr>
        <w:t>Kaldera</w:t>
      </w:r>
      <w:proofErr w:type="spellEnd"/>
      <w:r>
        <w:rPr>
          <w:shd w:val="clear" w:color="auto" w:fill="FFFFFF"/>
        </w:rPr>
        <w:t xml:space="preserve"> </w:t>
      </w:r>
      <w:proofErr w:type="spellStart"/>
      <w:r>
        <w:rPr>
          <w:shd w:val="clear" w:color="auto" w:fill="FFFFFF"/>
        </w:rPr>
        <w:t>Hollu</w:t>
      </w:r>
      <w:proofErr w:type="spellEnd"/>
      <w:r>
        <w:rPr>
          <w:shd w:val="clear" w:color="auto" w:fill="FFFFFF"/>
        </w:rPr>
        <w:t xml:space="preserve"> </w:t>
      </w:r>
      <w:proofErr w:type="spellStart"/>
      <w:r>
        <w:rPr>
          <w:shd w:val="clear" w:color="auto" w:fill="FFFFFF"/>
        </w:rPr>
        <w:t>Pathiranage</w:t>
      </w:r>
      <w:proofErr w:type="spellEnd"/>
      <w:r>
        <w:rPr>
          <w:shd w:val="clear" w:color="auto" w:fill="FFFFFF"/>
        </w:rPr>
        <w:t xml:space="preserve">, P.P., 2021. Team Development in Global Virtual Teams: Application of </w:t>
      </w:r>
      <w:proofErr w:type="spellStart"/>
      <w:r>
        <w:rPr>
          <w:shd w:val="clear" w:color="auto" w:fill="FFFFFF"/>
        </w:rPr>
        <w:t>Tuckman’s</w:t>
      </w:r>
      <w:proofErr w:type="spellEnd"/>
      <w:r>
        <w:rPr>
          <w:shd w:val="clear" w:color="auto" w:fill="FFFFFF"/>
        </w:rPr>
        <w:t xml:space="preserve"> Team Development model.</w:t>
      </w:r>
    </w:p>
    <w:p w:rsidR="00A10CDF" w:rsidRDefault="00A10CDF" w:rsidP="00A10CDF">
      <w:pPr>
        <w:rPr>
          <w:shd w:val="clear" w:color="auto" w:fill="FFFFFF"/>
        </w:rPr>
      </w:pPr>
      <w:proofErr w:type="spellStart"/>
      <w:r>
        <w:rPr>
          <w:shd w:val="clear" w:color="auto" w:fill="FFFFFF"/>
        </w:rPr>
        <w:t>Sisk</w:t>
      </w:r>
      <w:proofErr w:type="spellEnd"/>
      <w:r>
        <w:rPr>
          <w:shd w:val="clear" w:color="auto" w:fill="FFFFFF"/>
        </w:rPr>
        <w:t xml:space="preserve">, B.A., </w:t>
      </w:r>
      <w:proofErr w:type="spellStart"/>
      <w:r>
        <w:rPr>
          <w:shd w:val="clear" w:color="auto" w:fill="FFFFFF"/>
        </w:rPr>
        <w:t>Dobrozsi</w:t>
      </w:r>
      <w:proofErr w:type="spellEnd"/>
      <w:r>
        <w:rPr>
          <w:shd w:val="clear" w:color="auto" w:fill="FFFFFF"/>
        </w:rPr>
        <w:t>, S. and Mack, J.W., 2020. Teamwork in prognostic communication: addressing bottlenecks and barriers. </w:t>
      </w:r>
      <w:proofErr w:type="spellStart"/>
      <w:r>
        <w:rPr>
          <w:i/>
          <w:iCs/>
          <w:shd w:val="clear" w:color="auto" w:fill="FFFFFF"/>
        </w:rPr>
        <w:t>Pediatric</w:t>
      </w:r>
      <w:proofErr w:type="spellEnd"/>
      <w:r>
        <w:rPr>
          <w:i/>
          <w:iCs/>
          <w:shd w:val="clear" w:color="auto" w:fill="FFFFFF"/>
        </w:rPr>
        <w:t xml:space="preserve"> blood &amp; cancer</w:t>
      </w:r>
      <w:r>
        <w:rPr>
          <w:shd w:val="clear" w:color="auto" w:fill="FFFFFF"/>
        </w:rPr>
        <w:t>, </w:t>
      </w:r>
      <w:r>
        <w:rPr>
          <w:i/>
          <w:iCs/>
          <w:shd w:val="clear" w:color="auto" w:fill="FFFFFF"/>
        </w:rPr>
        <w:t>67</w:t>
      </w:r>
      <w:r>
        <w:rPr>
          <w:shd w:val="clear" w:color="auto" w:fill="FFFFFF"/>
        </w:rPr>
        <w:t>(5), p.e28192.</w:t>
      </w:r>
    </w:p>
    <w:p w:rsidR="00A10CDF" w:rsidRDefault="00A10CDF" w:rsidP="00A10CDF">
      <w:pPr>
        <w:rPr>
          <w:shd w:val="clear" w:color="auto" w:fill="FFFFFF"/>
        </w:rPr>
      </w:pPr>
      <w:r>
        <w:rPr>
          <w:shd w:val="clear" w:color="auto" w:fill="FFFFFF"/>
        </w:rPr>
        <w:t xml:space="preserve">Wei, H., Horns, P., Sears, S.F., Huang, K., Smith, C.M. and Wei, T.L., 2022. A systematic meta-review of systematic reviews about </w:t>
      </w:r>
      <w:proofErr w:type="spellStart"/>
      <w:r>
        <w:rPr>
          <w:shd w:val="clear" w:color="auto" w:fill="FFFFFF"/>
        </w:rPr>
        <w:t>interprofessional</w:t>
      </w:r>
      <w:proofErr w:type="spellEnd"/>
      <w:r>
        <w:rPr>
          <w:shd w:val="clear" w:color="auto" w:fill="FFFFFF"/>
        </w:rPr>
        <w:t xml:space="preserve"> collaboration: facilitators, barriers, and outcomes. </w:t>
      </w:r>
      <w:r>
        <w:rPr>
          <w:i/>
          <w:iCs/>
          <w:shd w:val="clear" w:color="auto" w:fill="FFFFFF"/>
        </w:rPr>
        <w:t xml:space="preserve">Journal of </w:t>
      </w:r>
      <w:proofErr w:type="spellStart"/>
      <w:r>
        <w:rPr>
          <w:i/>
          <w:iCs/>
          <w:shd w:val="clear" w:color="auto" w:fill="FFFFFF"/>
        </w:rPr>
        <w:t>Interprofessional</w:t>
      </w:r>
      <w:proofErr w:type="spellEnd"/>
      <w:r>
        <w:rPr>
          <w:i/>
          <w:iCs/>
          <w:shd w:val="clear" w:color="auto" w:fill="FFFFFF"/>
        </w:rPr>
        <w:t xml:space="preserve"> Care</w:t>
      </w:r>
      <w:r>
        <w:rPr>
          <w:shd w:val="clear" w:color="auto" w:fill="FFFFFF"/>
        </w:rPr>
        <w:t>, pp.1-15.</w:t>
      </w:r>
    </w:p>
    <w:p w:rsidR="00A10CDF" w:rsidRDefault="00A10CDF" w:rsidP="00A10CDF">
      <w:pPr>
        <w:rPr>
          <w:shd w:val="clear" w:color="auto" w:fill="FFFFFF"/>
        </w:rPr>
      </w:pPr>
      <w:r>
        <w:rPr>
          <w:shd w:val="clear" w:color="auto" w:fill="FFFFFF"/>
        </w:rPr>
        <w:t xml:space="preserve">Wei, S. and </w:t>
      </w:r>
      <w:proofErr w:type="spellStart"/>
      <w:r>
        <w:rPr>
          <w:shd w:val="clear" w:color="auto" w:fill="FFFFFF"/>
        </w:rPr>
        <w:t>Ohland</w:t>
      </w:r>
      <w:proofErr w:type="spellEnd"/>
      <w:r>
        <w:rPr>
          <w:shd w:val="clear" w:color="auto" w:fill="FFFFFF"/>
        </w:rPr>
        <w:t xml:space="preserve">, M.W., 2021, October. The Relative Importance of Team Dynamics in Predicting Effective Teamwork </w:t>
      </w:r>
      <w:proofErr w:type="spellStart"/>
      <w:r>
        <w:rPr>
          <w:shd w:val="clear" w:color="auto" w:fill="FFFFFF"/>
        </w:rPr>
        <w:t>Behaviors</w:t>
      </w:r>
      <w:proofErr w:type="spellEnd"/>
      <w:r>
        <w:rPr>
          <w:shd w:val="clear" w:color="auto" w:fill="FFFFFF"/>
        </w:rPr>
        <w:t>. In </w:t>
      </w:r>
      <w:r>
        <w:rPr>
          <w:i/>
          <w:iCs/>
          <w:shd w:val="clear" w:color="auto" w:fill="FFFFFF"/>
        </w:rPr>
        <w:t>2021 IEEE Frontiers in Education Conference (FIE)</w:t>
      </w:r>
      <w:r>
        <w:rPr>
          <w:shd w:val="clear" w:color="auto" w:fill="FFFFFF"/>
        </w:rPr>
        <w:t> (pp. 1-5). IEEE.</w:t>
      </w:r>
    </w:p>
    <w:sectPr w:rsidR="00A10CDF" w:rsidSect="00AF742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F2DF7" w:rsidRDefault="00DF2DF7" w:rsidP="00570345">
      <w:pPr>
        <w:spacing w:after="0" w:line="240" w:lineRule="auto"/>
      </w:pPr>
      <w:r>
        <w:separator/>
      </w:r>
    </w:p>
  </w:endnote>
  <w:endnote w:type="continuationSeparator" w:id="0">
    <w:p w:rsidR="00DF2DF7" w:rsidRDefault="00DF2DF7" w:rsidP="005703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631773"/>
      <w:docPartObj>
        <w:docPartGallery w:val="Page Numbers (Bottom of Page)"/>
        <w:docPartUnique/>
      </w:docPartObj>
    </w:sdtPr>
    <w:sdtEndPr/>
    <w:sdtContent>
      <w:p w:rsidR="00570345" w:rsidRDefault="007A29D2">
        <w:pPr>
          <w:pStyle w:val="Footer"/>
          <w:jc w:val="right"/>
        </w:pPr>
        <w:r>
          <w:fldChar w:fldCharType="begin"/>
        </w:r>
        <w:r>
          <w:instrText xml:space="preserve"> PAGE   \* MERGEFORMAT </w:instrText>
        </w:r>
        <w:r>
          <w:fldChar w:fldCharType="separate"/>
        </w:r>
        <w:r w:rsidR="00570345">
          <w:rPr>
            <w:noProof/>
          </w:rPr>
          <w:t>1</w:t>
        </w:r>
        <w:r>
          <w:rPr>
            <w:noProof/>
          </w:rPr>
          <w:fldChar w:fldCharType="end"/>
        </w:r>
      </w:p>
    </w:sdtContent>
  </w:sdt>
  <w:p w:rsidR="00570345" w:rsidRDefault="005703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F2DF7" w:rsidRDefault="00DF2DF7" w:rsidP="00570345">
      <w:pPr>
        <w:spacing w:after="0" w:line="240" w:lineRule="auto"/>
      </w:pPr>
      <w:r>
        <w:separator/>
      </w:r>
    </w:p>
  </w:footnote>
  <w:footnote w:type="continuationSeparator" w:id="0">
    <w:p w:rsidR="00DF2DF7" w:rsidRDefault="00DF2DF7" w:rsidP="005703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7AD"/>
    <w:rsid w:val="00110D49"/>
    <w:rsid w:val="00570345"/>
    <w:rsid w:val="007A29D2"/>
    <w:rsid w:val="009A57AD"/>
    <w:rsid w:val="00A10CDF"/>
    <w:rsid w:val="00AF742A"/>
    <w:rsid w:val="00C866E2"/>
    <w:rsid w:val="00DF2D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55D93"/>
  <w15:docId w15:val="{189EFC94-E94A-ED43-812B-3489D5F83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7AD"/>
    <w:pPr>
      <w:spacing w:line="360" w:lineRule="auto"/>
      <w:jc w:val="both"/>
    </w:pPr>
    <w:rPr>
      <w:rFonts w:ascii="Arial" w:hAnsi="Arial"/>
      <w:lang w:val="en-GB"/>
    </w:rPr>
  </w:style>
  <w:style w:type="paragraph" w:styleId="Heading1">
    <w:name w:val="heading 1"/>
    <w:basedOn w:val="Normal"/>
    <w:next w:val="Normal"/>
    <w:link w:val="Heading1Char"/>
    <w:uiPriority w:val="9"/>
    <w:qFormat/>
    <w:rsid w:val="009A57AD"/>
    <w:pPr>
      <w:keepNext/>
      <w:keepLines/>
      <w:spacing w:before="480" w:after="0"/>
      <w:outlineLvl w:val="0"/>
    </w:pPr>
    <w:rPr>
      <w:rFonts w:eastAsiaTheme="majorEastAsia" w:cstheme="majorBidi"/>
      <w:b/>
      <w:bCs/>
      <w:sz w:val="24"/>
      <w:szCs w:val="28"/>
    </w:rPr>
  </w:style>
  <w:style w:type="paragraph" w:styleId="Heading2">
    <w:name w:val="heading 2"/>
    <w:basedOn w:val="Normal"/>
    <w:next w:val="Normal"/>
    <w:link w:val="Heading2Char"/>
    <w:uiPriority w:val="9"/>
    <w:semiHidden/>
    <w:unhideWhenUsed/>
    <w:qFormat/>
    <w:rsid w:val="009A57AD"/>
    <w:pPr>
      <w:keepNext/>
      <w:keepLines/>
      <w:spacing w:before="200" w:after="0"/>
      <w:outlineLvl w:val="1"/>
    </w:pPr>
    <w:rPr>
      <w:rFonts w:eastAsiaTheme="majorEastAsia" w:cstheme="majorBidi"/>
      <w:b/>
      <w:bCs/>
      <w:color w:val="595959" w:themeColor="text1" w:themeTint="A6"/>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A57A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9A57AD"/>
    <w:rPr>
      <w:rFonts w:ascii="Arial" w:eastAsiaTheme="majorEastAsia" w:hAnsi="Arial" w:cstheme="majorBidi"/>
      <w:b/>
      <w:bCs/>
      <w:sz w:val="24"/>
      <w:szCs w:val="28"/>
      <w:lang w:val="en-GB"/>
    </w:rPr>
  </w:style>
  <w:style w:type="character" w:customStyle="1" w:styleId="Heading2Char">
    <w:name w:val="Heading 2 Char"/>
    <w:basedOn w:val="DefaultParagraphFont"/>
    <w:link w:val="Heading2"/>
    <w:uiPriority w:val="9"/>
    <w:semiHidden/>
    <w:rsid w:val="009A57AD"/>
    <w:rPr>
      <w:rFonts w:ascii="Arial" w:eastAsiaTheme="majorEastAsia" w:hAnsi="Arial" w:cstheme="majorBidi"/>
      <w:b/>
      <w:bCs/>
      <w:color w:val="595959" w:themeColor="text1" w:themeTint="A6"/>
      <w:sz w:val="24"/>
      <w:szCs w:val="26"/>
      <w:lang w:val="en-GB"/>
    </w:rPr>
  </w:style>
  <w:style w:type="character" w:styleId="Strong">
    <w:name w:val="Strong"/>
    <w:basedOn w:val="DefaultParagraphFont"/>
    <w:uiPriority w:val="22"/>
    <w:qFormat/>
    <w:rsid w:val="00A10CDF"/>
    <w:rPr>
      <w:b/>
      <w:bCs/>
    </w:rPr>
  </w:style>
  <w:style w:type="paragraph" w:styleId="BalloonText">
    <w:name w:val="Balloon Text"/>
    <w:basedOn w:val="Normal"/>
    <w:link w:val="BalloonTextChar"/>
    <w:uiPriority w:val="99"/>
    <w:semiHidden/>
    <w:unhideWhenUsed/>
    <w:rsid w:val="005703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345"/>
    <w:rPr>
      <w:rFonts w:ascii="Tahoma" w:hAnsi="Tahoma" w:cs="Tahoma"/>
      <w:sz w:val="16"/>
      <w:szCs w:val="16"/>
      <w:lang w:val="en-GB"/>
    </w:rPr>
  </w:style>
  <w:style w:type="paragraph" w:styleId="Title">
    <w:name w:val="Title"/>
    <w:basedOn w:val="Normal"/>
    <w:next w:val="Normal"/>
    <w:link w:val="TitleChar"/>
    <w:uiPriority w:val="10"/>
    <w:qFormat/>
    <w:rsid w:val="0057034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70345"/>
    <w:rPr>
      <w:rFonts w:asciiTheme="majorHAnsi" w:eastAsiaTheme="majorEastAsia" w:hAnsiTheme="majorHAnsi" w:cstheme="majorBidi"/>
      <w:color w:val="17365D" w:themeColor="text2" w:themeShade="BF"/>
      <w:spacing w:val="5"/>
      <w:kern w:val="28"/>
      <w:sz w:val="52"/>
      <w:szCs w:val="52"/>
      <w:lang w:val="en-GB"/>
    </w:rPr>
  </w:style>
  <w:style w:type="paragraph" w:styleId="Header">
    <w:name w:val="header"/>
    <w:basedOn w:val="Normal"/>
    <w:link w:val="HeaderChar"/>
    <w:uiPriority w:val="99"/>
    <w:unhideWhenUsed/>
    <w:rsid w:val="005703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345"/>
    <w:rPr>
      <w:rFonts w:ascii="Arial" w:hAnsi="Arial"/>
      <w:lang w:val="en-GB"/>
    </w:rPr>
  </w:style>
  <w:style w:type="paragraph" w:styleId="Footer">
    <w:name w:val="footer"/>
    <w:basedOn w:val="Normal"/>
    <w:link w:val="FooterChar"/>
    <w:uiPriority w:val="99"/>
    <w:unhideWhenUsed/>
    <w:rsid w:val="005703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345"/>
    <w:rPr>
      <w:rFonts w:ascii="Arial" w:hAnsi="Arial"/>
      <w:lang w:val="en-GB"/>
    </w:rPr>
  </w:style>
  <w:style w:type="paragraph" w:styleId="TOCHeading">
    <w:name w:val="TOC Heading"/>
    <w:basedOn w:val="Heading1"/>
    <w:next w:val="Normal"/>
    <w:uiPriority w:val="39"/>
    <w:semiHidden/>
    <w:unhideWhenUsed/>
    <w:qFormat/>
    <w:rsid w:val="00570345"/>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570345"/>
    <w:pPr>
      <w:spacing w:after="100"/>
    </w:pPr>
  </w:style>
  <w:style w:type="character" w:styleId="Hyperlink">
    <w:name w:val="Hyperlink"/>
    <w:basedOn w:val="DefaultParagraphFont"/>
    <w:uiPriority w:val="99"/>
    <w:unhideWhenUsed/>
    <w:rsid w:val="0057034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294747">
      <w:bodyDiv w:val="1"/>
      <w:marLeft w:val="0"/>
      <w:marRight w:val="0"/>
      <w:marTop w:val="0"/>
      <w:marBottom w:val="0"/>
      <w:divBdr>
        <w:top w:val="none" w:sz="0" w:space="0" w:color="auto"/>
        <w:left w:val="none" w:sz="0" w:space="0" w:color="auto"/>
        <w:bottom w:val="none" w:sz="0" w:space="0" w:color="auto"/>
        <w:right w:val="none" w:sz="0" w:space="0" w:color="auto"/>
      </w:divBdr>
    </w:div>
    <w:div w:id="900099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6FCDBA-1060-4ECB-B114-6116916EAFA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2567</Words>
  <Characters>14633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Pritha Bhattacharjee</dc:creator>
  <cp:lastModifiedBy>Shakila Begum</cp:lastModifiedBy>
  <cp:revision>2</cp:revision>
  <dcterms:created xsi:type="dcterms:W3CDTF">2022-03-05T19:07:00Z</dcterms:created>
  <dcterms:modified xsi:type="dcterms:W3CDTF">2022-03-05T19:07:00Z</dcterms:modified>
</cp:coreProperties>
</file>