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p w14:paraId="47AE89C5" w14:textId="1AA8B1B9" w:rsidR="00965926" w:rsidRPr="003B4A79" w:rsidRDefault="00067BF7">
      <w:pPr>
        <w:pStyle w:val="BodyText"/>
        <w:jc w:val="center"/>
        <w:rPr>
          <w:b/>
          <w:bCs/>
          <w:sz w:val="56"/>
          <w:szCs w:val="56"/>
          <w:u w:val="single"/>
        </w:rPr>
      </w:pPr>
      <w:r w:rsidRPr="003B4A79">
        <w:rPr>
          <w:b/>
          <w:bCs/>
          <w:sz w:val="56"/>
          <w:szCs w:val="56"/>
          <w:u w:val="single"/>
        </w:rPr>
        <w:t>DIFFERENTIAL TREATMENT INSIDE THE WORKPLACE</w:t>
      </w:r>
    </w:p>
    <w:p w14:paraId="369E0367" w14:textId="77777777" w:rsidR="003B4A79" w:rsidRDefault="003B4A79" w:rsidP="003B4A79">
      <w:pPr>
        <w:pStyle w:val="Heading2"/>
      </w:pPr>
    </w:p>
    <w:p w14:paraId="6B333B69" w14:textId="77777777" w:rsidR="003B4A79" w:rsidRDefault="003B4A79" w:rsidP="003B4A79">
      <w:pPr>
        <w:pStyle w:val="Heading2"/>
      </w:pPr>
    </w:p>
    <w:p w14:paraId="378631C2" w14:textId="77777777" w:rsidR="003B4A79" w:rsidRPr="003B4A79" w:rsidRDefault="003B4A79" w:rsidP="003B4A79">
      <w:pPr>
        <w:pStyle w:val="Heading2"/>
        <w:rPr>
          <w:sz w:val="36"/>
          <w:szCs w:val="36"/>
        </w:rPr>
      </w:pPr>
    </w:p>
    <w:p w14:paraId="540FB49D" w14:textId="77777777" w:rsidR="003B4A79" w:rsidRDefault="003B4A79" w:rsidP="003B4A79">
      <w:pPr>
        <w:pStyle w:val="Heading2"/>
        <w:rPr>
          <w:sz w:val="36"/>
          <w:szCs w:val="36"/>
        </w:rPr>
      </w:pPr>
    </w:p>
    <w:p w14:paraId="44F6F35A" w14:textId="77777777" w:rsidR="003B4A79" w:rsidRDefault="003B4A79" w:rsidP="003B4A79">
      <w:pPr>
        <w:pStyle w:val="Heading2"/>
        <w:rPr>
          <w:sz w:val="36"/>
          <w:szCs w:val="36"/>
        </w:rPr>
      </w:pPr>
    </w:p>
    <w:p w14:paraId="7BD54FEB" w14:textId="7990D98D" w:rsidR="003B4A79" w:rsidRPr="003B4A79" w:rsidRDefault="003B4A79" w:rsidP="003B4A79">
      <w:pPr>
        <w:pStyle w:val="Heading2"/>
        <w:rPr>
          <w:sz w:val="36"/>
          <w:szCs w:val="36"/>
        </w:rPr>
      </w:pPr>
      <w:r w:rsidRPr="003B4A79">
        <w:rPr>
          <w:sz w:val="36"/>
          <w:szCs w:val="36"/>
        </w:rPr>
        <w:t>BY DANIEL MITITA</w:t>
      </w:r>
    </w:p>
    <w:p w14:paraId="4167D764" w14:textId="77777777" w:rsidR="003B4A79" w:rsidRPr="003B4A79" w:rsidRDefault="003B4A79" w:rsidP="003B4A79">
      <w:pPr>
        <w:pStyle w:val="Heading2"/>
        <w:rPr>
          <w:sz w:val="36"/>
          <w:szCs w:val="36"/>
        </w:rPr>
      </w:pPr>
      <w:r w:rsidRPr="003B4A79">
        <w:rPr>
          <w:sz w:val="36"/>
          <w:szCs w:val="36"/>
        </w:rPr>
        <w:t>STUDENT I.D 1916138</w:t>
      </w:r>
    </w:p>
    <w:p w14:paraId="47BEFC42" w14:textId="77777777" w:rsidR="003B4A79" w:rsidRPr="003B4A79" w:rsidRDefault="003B4A79" w:rsidP="003B4A79">
      <w:pPr>
        <w:pStyle w:val="Heading2"/>
        <w:rPr>
          <w:sz w:val="36"/>
          <w:szCs w:val="36"/>
        </w:rPr>
      </w:pPr>
      <w:r w:rsidRPr="003B4A79">
        <w:rPr>
          <w:sz w:val="36"/>
          <w:szCs w:val="36"/>
        </w:rPr>
        <w:t>MODULE BMSW4004</w:t>
      </w:r>
    </w:p>
    <w:p w14:paraId="04E03D28" w14:textId="77777777" w:rsidR="003B4A79" w:rsidRPr="003B4A79" w:rsidRDefault="003B4A79" w:rsidP="003B4A79">
      <w:pPr>
        <w:pStyle w:val="Heading2"/>
        <w:rPr>
          <w:sz w:val="36"/>
          <w:szCs w:val="36"/>
        </w:rPr>
      </w:pPr>
      <w:r w:rsidRPr="003B4A79">
        <w:rPr>
          <w:sz w:val="36"/>
          <w:szCs w:val="36"/>
        </w:rPr>
        <w:t>LECTURER NAME</w:t>
      </w:r>
    </w:p>
    <w:p w14:paraId="2996DE75" w14:textId="77777777" w:rsidR="003B4A79" w:rsidRPr="003B4A79" w:rsidRDefault="003B4A79" w:rsidP="003B4A79">
      <w:pPr>
        <w:pStyle w:val="Heading2"/>
        <w:rPr>
          <w:sz w:val="36"/>
          <w:szCs w:val="36"/>
        </w:rPr>
      </w:pPr>
      <w:r w:rsidRPr="003B4A79">
        <w:rPr>
          <w:sz w:val="36"/>
          <w:szCs w:val="36"/>
        </w:rPr>
        <w:t>NADEEM MIRZA</w:t>
      </w:r>
    </w:p>
    <w:p w14:paraId="1E7033F4" w14:textId="5FF74B62" w:rsidR="003B4A79" w:rsidRDefault="003B4A79" w:rsidP="003B4A79">
      <w:pPr>
        <w:pStyle w:val="BodyText"/>
        <w:rPr>
          <w:b/>
          <w:bCs/>
          <w:sz w:val="72"/>
          <w:szCs w:val="72"/>
          <w:u w:val="single"/>
        </w:rPr>
      </w:pPr>
    </w:p>
    <w:p w14:paraId="2D13D3E8" w14:textId="77777777" w:rsidR="003B4A79" w:rsidRPr="003B4A79" w:rsidRDefault="003B4A79" w:rsidP="003B4A79">
      <w:pPr>
        <w:pStyle w:val="BodyText"/>
        <w:rPr>
          <w:b/>
          <w:bCs/>
          <w:sz w:val="40"/>
          <w:szCs w:val="40"/>
          <w:u w:val="single"/>
        </w:rPr>
      </w:pPr>
    </w:p>
    <w:p w14:paraId="5185E830" w14:textId="77777777" w:rsidR="00965926" w:rsidRPr="00F82E66" w:rsidRDefault="00965926">
      <w:pPr>
        <w:pStyle w:val="BodyText"/>
        <w:jc w:val="center"/>
        <w:rPr>
          <w:b/>
          <w:bCs/>
          <w:sz w:val="72"/>
          <w:szCs w:val="72"/>
        </w:rPr>
      </w:pPr>
    </w:p>
    <w:p w14:paraId="19295D65" w14:textId="77777777" w:rsidR="00965926" w:rsidRDefault="00965926">
      <w:pPr>
        <w:pStyle w:val="BodyText"/>
        <w:jc w:val="center"/>
        <w:rPr>
          <w:b/>
          <w:bCs/>
          <w:sz w:val="72"/>
          <w:szCs w:val="72"/>
          <w:u w:val="single"/>
        </w:rPr>
      </w:pPr>
    </w:p>
    <w:p w14:paraId="62F0AB01" w14:textId="77777777" w:rsidR="00965926" w:rsidRDefault="00965926">
      <w:pPr>
        <w:sectPr w:rsidR="00965926">
          <w:pgSz w:w="12240" w:h="15840"/>
          <w:pgMar w:top="1440" w:right="1440" w:bottom="1440" w:left="1440" w:header="720" w:footer="720" w:gutter="0"/>
          <w:cols w:space="720"/>
          <w:docGrid w:linePitch="600" w:charSpace="32768"/>
        </w:sectPr>
      </w:pPr>
    </w:p>
    <w:p w14:paraId="45DD31DC" w14:textId="77777777" w:rsidR="00382171" w:rsidRDefault="00382171">
      <w:pPr>
        <w:pStyle w:val="TOCHeading"/>
      </w:pPr>
      <w:r>
        <w:lastRenderedPageBreak/>
        <w:t>Contents</w:t>
      </w:r>
    </w:p>
    <w:p w14:paraId="51CE9F5C" w14:textId="77777777" w:rsidR="00382171" w:rsidRDefault="00382171">
      <w:pPr>
        <w:pStyle w:val="TOC1"/>
        <w:tabs>
          <w:tab w:val="right" w:leader="dot" w:pos="9350"/>
        </w:tabs>
        <w:rPr>
          <w:noProof/>
        </w:rPr>
      </w:pPr>
      <w:r>
        <w:fldChar w:fldCharType="begin"/>
      </w:r>
      <w:r>
        <w:instrText xml:space="preserve"> TOC \o "1-3" \h \z \u </w:instrText>
      </w:r>
      <w:r>
        <w:fldChar w:fldCharType="separate"/>
      </w:r>
      <w:hyperlink w:anchor="_Toc59031149" w:history="1">
        <w:r w:rsidRPr="00951D6B">
          <w:rPr>
            <w:rStyle w:val="Hyperlink"/>
            <w:noProof/>
          </w:rPr>
          <w:t>INTRODUCTION</w:t>
        </w:r>
        <w:r>
          <w:rPr>
            <w:noProof/>
            <w:webHidden/>
          </w:rPr>
          <w:tab/>
        </w:r>
        <w:r>
          <w:rPr>
            <w:noProof/>
            <w:webHidden/>
          </w:rPr>
          <w:fldChar w:fldCharType="begin"/>
        </w:r>
        <w:r>
          <w:rPr>
            <w:noProof/>
            <w:webHidden/>
          </w:rPr>
          <w:instrText xml:space="preserve"> PAGEREF _Toc59031149 \h </w:instrText>
        </w:r>
        <w:r>
          <w:rPr>
            <w:noProof/>
            <w:webHidden/>
          </w:rPr>
        </w:r>
        <w:r>
          <w:rPr>
            <w:noProof/>
            <w:webHidden/>
          </w:rPr>
          <w:fldChar w:fldCharType="separate"/>
        </w:r>
        <w:r>
          <w:rPr>
            <w:noProof/>
            <w:webHidden/>
          </w:rPr>
          <w:t>1</w:t>
        </w:r>
        <w:r>
          <w:rPr>
            <w:noProof/>
            <w:webHidden/>
          </w:rPr>
          <w:fldChar w:fldCharType="end"/>
        </w:r>
      </w:hyperlink>
    </w:p>
    <w:p w14:paraId="7EC46F79" w14:textId="77777777" w:rsidR="00382171" w:rsidRDefault="00A8160A">
      <w:pPr>
        <w:pStyle w:val="TOC1"/>
        <w:tabs>
          <w:tab w:val="right" w:leader="dot" w:pos="9350"/>
        </w:tabs>
        <w:rPr>
          <w:noProof/>
        </w:rPr>
      </w:pPr>
      <w:hyperlink w:anchor="_Toc59031150" w:history="1">
        <w:r w:rsidR="00382171" w:rsidRPr="00951D6B">
          <w:rPr>
            <w:rStyle w:val="Hyperlink"/>
            <w:noProof/>
          </w:rPr>
          <w:t>MAIN BODY</w:t>
        </w:r>
        <w:r w:rsidR="00382171">
          <w:rPr>
            <w:noProof/>
            <w:webHidden/>
          </w:rPr>
          <w:tab/>
        </w:r>
        <w:r w:rsidR="00382171">
          <w:rPr>
            <w:noProof/>
            <w:webHidden/>
          </w:rPr>
          <w:fldChar w:fldCharType="begin"/>
        </w:r>
        <w:r w:rsidR="00382171">
          <w:rPr>
            <w:noProof/>
            <w:webHidden/>
          </w:rPr>
          <w:instrText xml:space="preserve"> PAGEREF _Toc59031150 \h </w:instrText>
        </w:r>
        <w:r w:rsidR="00382171">
          <w:rPr>
            <w:noProof/>
            <w:webHidden/>
          </w:rPr>
        </w:r>
        <w:r w:rsidR="00382171">
          <w:rPr>
            <w:noProof/>
            <w:webHidden/>
          </w:rPr>
          <w:fldChar w:fldCharType="separate"/>
        </w:r>
        <w:r w:rsidR="00382171">
          <w:rPr>
            <w:noProof/>
            <w:webHidden/>
          </w:rPr>
          <w:t>1</w:t>
        </w:r>
        <w:r w:rsidR="00382171">
          <w:rPr>
            <w:noProof/>
            <w:webHidden/>
          </w:rPr>
          <w:fldChar w:fldCharType="end"/>
        </w:r>
      </w:hyperlink>
    </w:p>
    <w:p w14:paraId="50F57A1B" w14:textId="3D1F674E" w:rsidR="00382171" w:rsidRPr="00E5094E" w:rsidRDefault="00A8160A">
      <w:pPr>
        <w:pStyle w:val="TOC2"/>
        <w:tabs>
          <w:tab w:val="right" w:leader="dot" w:pos="9350"/>
        </w:tabs>
        <w:rPr>
          <w:b/>
          <w:bCs/>
          <w:noProof/>
        </w:rPr>
      </w:pPr>
      <w:hyperlink w:anchor="_Toc59031151" w:history="1">
        <w:r w:rsidR="00382171" w:rsidRPr="00951D6B">
          <w:rPr>
            <w:rStyle w:val="Hyperlink"/>
            <w:noProof/>
          </w:rPr>
          <w:t>Fishbone analysis for differential treatment inside</w:t>
        </w:r>
        <w:r w:rsidR="00B859C5">
          <w:rPr>
            <w:rStyle w:val="Hyperlink"/>
            <w:noProof/>
          </w:rPr>
          <w:t xml:space="preserve"> the</w:t>
        </w:r>
        <w:r w:rsidR="00382171" w:rsidRPr="00951D6B">
          <w:rPr>
            <w:rStyle w:val="Hyperlink"/>
            <w:noProof/>
          </w:rPr>
          <w:t xml:space="preserve"> workplace</w:t>
        </w:r>
        <w:r w:rsidR="00382171">
          <w:rPr>
            <w:noProof/>
            <w:webHidden/>
          </w:rPr>
          <w:tab/>
        </w:r>
        <w:r w:rsidR="00E5094E">
          <w:rPr>
            <w:noProof/>
            <w:webHidden/>
          </w:rPr>
          <w:t>2-6</w:t>
        </w:r>
      </w:hyperlink>
    </w:p>
    <w:p w14:paraId="745A2F1A" w14:textId="2BE6CC26" w:rsidR="00382171" w:rsidRDefault="00E5094E">
      <w:pPr>
        <w:pStyle w:val="TOC1"/>
        <w:tabs>
          <w:tab w:val="right" w:leader="dot" w:pos="9350"/>
        </w:tabs>
        <w:rPr>
          <w:noProof/>
        </w:rPr>
      </w:pPr>
      <w:r>
        <w:rPr>
          <w:noProof/>
        </w:rPr>
        <w:t>CONCLUSION……………………………………………………………………………………7</w:t>
      </w:r>
    </w:p>
    <w:p w14:paraId="50329104" w14:textId="6E62AD56" w:rsidR="00E5094E" w:rsidRDefault="00E5094E" w:rsidP="00E5094E">
      <w:r>
        <w:t>REFERENCES…………………………………………………………………………………</w:t>
      </w:r>
      <w:r w:rsidR="00E539D0">
        <w:t>…</w:t>
      </w:r>
      <w:r>
        <w:t>8</w:t>
      </w:r>
    </w:p>
    <w:p w14:paraId="4606CA33" w14:textId="77777777" w:rsidR="00E5094E" w:rsidRPr="00E5094E" w:rsidRDefault="00E5094E" w:rsidP="00E5094E"/>
    <w:p w14:paraId="42CDFBB8" w14:textId="55AF2250" w:rsidR="00382171" w:rsidRPr="00E5094E" w:rsidRDefault="00382171" w:rsidP="00E5094E">
      <w:pPr>
        <w:pStyle w:val="Heading1"/>
        <w:numPr>
          <w:ilvl w:val="0"/>
          <w:numId w:val="0"/>
        </w:numPr>
        <w:ind w:left="432"/>
        <w:rPr>
          <w:noProof/>
          <w:sz w:val="24"/>
          <w:szCs w:val="24"/>
        </w:rPr>
      </w:pPr>
    </w:p>
    <w:p w14:paraId="733EA4AC" w14:textId="77777777" w:rsidR="00382171" w:rsidRDefault="00382171">
      <w:r>
        <w:rPr>
          <w:b/>
          <w:bCs/>
          <w:noProof/>
        </w:rPr>
        <w:fldChar w:fldCharType="end"/>
      </w:r>
    </w:p>
    <w:p w14:paraId="45404ABA" w14:textId="77777777" w:rsidR="00965926" w:rsidRDefault="00965926">
      <w:pPr>
        <w:sectPr w:rsidR="00965926">
          <w:pgSz w:w="12240" w:h="15840"/>
          <w:pgMar w:top="1440" w:right="1440" w:bottom="1440" w:left="1440" w:header="720" w:footer="720" w:gutter="0"/>
          <w:cols w:space="720"/>
          <w:docGrid w:linePitch="600" w:charSpace="32768"/>
        </w:sectPr>
      </w:pPr>
    </w:p>
    <w:p w14:paraId="4E7F9F4E" w14:textId="77777777" w:rsidR="00EA4F4D" w:rsidRDefault="00EA4F4D" w:rsidP="00EA4F4D">
      <w:pPr>
        <w:pStyle w:val="Heading1"/>
      </w:pPr>
    </w:p>
    <w:p w14:paraId="110F5618" w14:textId="77777777" w:rsidR="00067BF7" w:rsidRDefault="00067BF7" w:rsidP="00EA4F4D">
      <w:pPr>
        <w:pStyle w:val="Heading1"/>
      </w:pPr>
      <w:bookmarkStart w:id="0" w:name="_Toc59031149"/>
      <w:r>
        <w:t>INTRODUCTION</w:t>
      </w:r>
      <w:bookmarkEnd w:id="0"/>
    </w:p>
    <w:p w14:paraId="146699A2" w14:textId="77777777" w:rsidR="00067BF7" w:rsidRDefault="00067BF7" w:rsidP="001E3A08">
      <w:pPr>
        <w:ind w:firstLine="432"/>
      </w:pPr>
      <w:r>
        <w:t>Differential treatment inside the workplace means that employer treats some of the employees i</w:t>
      </w:r>
      <w:r w:rsidR="0017058B">
        <w:t>nside organisation differently from other groups. Reason for treating different can varied. It can be because of specific characteristics, which they might be unable to change. If this type of behaviour carries on in an organisation, then employer can be charged for case of discriminatory treatment. Differential treatment can lower down morale of workers who are working in firm. Present report will lay emphasis on Unilever Plc</w:t>
      </w:r>
      <w:r w:rsidR="000D5E7D">
        <w:t xml:space="preserve">. </w:t>
      </w:r>
      <w:r w:rsidR="000D5E7D" w:rsidRPr="000D5E7D">
        <w:t>Unilever is a British multinational consumer goods company headquartered in London</w:t>
      </w:r>
      <w:r w:rsidR="000D5E7D">
        <w:t>. Present report will lay emphasis on Fish bone analysis which is been done for company related problem. It will also provide solutions for problems face</w:t>
      </w:r>
      <w:r w:rsidR="00477650">
        <w:t xml:space="preserve">d by organisation. </w:t>
      </w:r>
      <w:r w:rsidR="009164D2">
        <w:t xml:space="preserve">This report is </w:t>
      </w:r>
      <w:r w:rsidR="00D60E3B">
        <w:t>being</w:t>
      </w:r>
      <w:r w:rsidR="009164D2">
        <w:t xml:space="preserve"> written to solve problem related to differential treatment. It will be helpful for me as I will be able to gain knowledge about fish borne analysis</w:t>
      </w:r>
    </w:p>
    <w:p w14:paraId="4755DDCA" w14:textId="77777777" w:rsidR="003B4A79" w:rsidRDefault="003B4A79" w:rsidP="001E3A08">
      <w:pPr>
        <w:pStyle w:val="Heading1"/>
      </w:pPr>
      <w:bookmarkStart w:id="1" w:name="_Toc59031150"/>
    </w:p>
    <w:p w14:paraId="3F209732" w14:textId="0A0D9D3D" w:rsidR="001E3A08" w:rsidRDefault="001E3A08" w:rsidP="001E3A08">
      <w:pPr>
        <w:pStyle w:val="Heading1"/>
      </w:pPr>
      <w:r>
        <w:t>MAIN BODY</w:t>
      </w:r>
      <w:bookmarkEnd w:id="1"/>
    </w:p>
    <w:p w14:paraId="60552D9B" w14:textId="77777777" w:rsidR="001E3A08" w:rsidRDefault="001E3A08" w:rsidP="001E3A08">
      <w:pPr>
        <w:pStyle w:val="Heading2"/>
      </w:pPr>
      <w:bookmarkStart w:id="2" w:name="_Toc59031151"/>
      <w:r>
        <w:t>Fishbone analysis for differential treatment inside workplace</w:t>
      </w:r>
      <w:bookmarkEnd w:id="2"/>
    </w:p>
    <w:p w14:paraId="3EC38859" w14:textId="4618D53C" w:rsidR="001E3A08" w:rsidRDefault="001E3A08" w:rsidP="00A32A5C">
      <w:pPr>
        <w:ind w:firstLine="576"/>
      </w:pPr>
      <w:r>
        <w:t xml:space="preserve">Fishbone analysis is basically cause and effect diagram which is been used by managers to track down reason for imperfections, variations and defects that are been faced inside company. By making use of this analysis managers are also </w:t>
      </w:r>
      <w:r w:rsidR="00B20A4C">
        <w:t>being</w:t>
      </w:r>
      <w:r>
        <w:t xml:space="preserve"> able to find out possible solutions for problems. It can assist company in growing and achieving their set target and objectives. In the present case situation, it has been analysed that </w:t>
      </w:r>
      <w:r w:rsidR="00B20A4C">
        <w:t>Unilever plc is currently facing problem related to differential treatment. Employees has provided details that senior level is been involved in treating a group differently</w:t>
      </w:r>
      <w:r w:rsidR="001700E5">
        <w:t xml:space="preserve"> (Davidson, </w:t>
      </w:r>
      <w:r w:rsidR="001700E5" w:rsidRPr="00AE278A">
        <w:t>2016</w:t>
      </w:r>
      <w:r w:rsidR="001700E5">
        <w:t>)</w:t>
      </w:r>
      <w:r w:rsidR="00B20A4C">
        <w:t xml:space="preserve">. One of the main </w:t>
      </w:r>
      <w:r w:rsidR="003B4A79">
        <w:t xml:space="preserve">reasons </w:t>
      </w:r>
      <w:r w:rsidR="00B20A4C">
        <w:t xml:space="preserve">which they have identified is culture </w:t>
      </w:r>
      <w:r w:rsidR="003B4A79">
        <w:t>and,</w:t>
      </w:r>
      <w:r w:rsidR="00B20A4C">
        <w:t xml:space="preserve"> they discriminate with elderly aged employees. For this fishbone analysis </w:t>
      </w:r>
      <w:r w:rsidR="003B4A79">
        <w:t>has been</w:t>
      </w:r>
      <w:r w:rsidR="00B20A4C">
        <w:t xml:space="preserve"> carried by managers in </w:t>
      </w:r>
      <w:r w:rsidR="003B4A79">
        <w:t>terms</w:t>
      </w:r>
      <w:r w:rsidR="00B20A4C">
        <w:t xml:space="preserve"> to find out possible solution to problems. </w:t>
      </w:r>
      <w:r w:rsidR="004410E6">
        <w:t>The fishbone analysis works on different phases, it includes the following:</w:t>
      </w:r>
    </w:p>
    <w:p w14:paraId="6E528D87" w14:textId="77777777" w:rsidR="00764D7C" w:rsidRDefault="00B859C5" w:rsidP="001E3A08">
      <w:r>
        <w:rPr>
          <w:noProof/>
          <w:lang w:val="en-US" w:eastAsia="en-US"/>
        </w:rPr>
        <w:lastRenderedPageBreak/>
        <w:pict w14:anchorId="6CB534E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i1025" type="#_x0000_t75" style="width:468pt;height:165pt;visibility:visible">
            <v:imagedata r:id="rId11" o:title=""/>
          </v:shape>
        </w:pict>
      </w:r>
    </w:p>
    <w:p w14:paraId="700C7405" w14:textId="1B565720" w:rsidR="004410E6" w:rsidRDefault="00B6239E" w:rsidP="001E3A08">
      <w:r w:rsidRPr="00775E6F">
        <w:rPr>
          <w:b/>
        </w:rPr>
        <w:t>6M’s:</w:t>
      </w:r>
      <w:r>
        <w:t xml:space="preserve"> The </w:t>
      </w:r>
      <w:r w:rsidR="003B4A79">
        <w:t>F</w:t>
      </w:r>
      <w:r>
        <w:t xml:space="preserve">ishbone analysis 6M’s includes methods, materials, machines, manpower, </w:t>
      </w:r>
      <w:r w:rsidR="003B4A79">
        <w:t>measurement,</w:t>
      </w:r>
      <w:r>
        <w:t xml:space="preserve"> and management.</w:t>
      </w:r>
      <w:r w:rsidR="006F24C6">
        <w:t xml:space="preserve"> These </w:t>
      </w:r>
      <w:r w:rsidR="001F6170">
        <w:t>characteristics</w:t>
      </w:r>
      <w:r w:rsidR="006F24C6">
        <w:t xml:space="preserve"> needs to be taken into consideration when been engaged in finding out cause and effect of the </w:t>
      </w:r>
      <w:r w:rsidR="003B4A79">
        <w:t>problem</w:t>
      </w:r>
      <w:r w:rsidR="006F24C6">
        <w:t xml:space="preserve">. Unilever plc can be engaged in creating problem solving methods by brainstorming the solutions. They can be engaged in capturing issues under 6M’s. </w:t>
      </w:r>
      <w:r w:rsidR="001F6170">
        <w:t>It includes the following:</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788"/>
        <w:gridCol w:w="4788"/>
      </w:tblGrid>
      <w:tr w:rsidR="001F6170" w14:paraId="7B47A817" w14:textId="77777777" w:rsidTr="003569E7">
        <w:tc>
          <w:tcPr>
            <w:tcW w:w="4788" w:type="dxa"/>
            <w:shd w:val="clear" w:color="auto" w:fill="auto"/>
          </w:tcPr>
          <w:p w14:paraId="28CBC6F3" w14:textId="77777777" w:rsidR="001F6170" w:rsidRPr="000F63D8" w:rsidRDefault="001F6170" w:rsidP="000F63D8">
            <w:pPr>
              <w:jc w:val="center"/>
              <w:rPr>
                <w:b/>
              </w:rPr>
            </w:pPr>
            <w:r w:rsidRPr="000F63D8">
              <w:rPr>
                <w:b/>
              </w:rPr>
              <w:t>M characteristics</w:t>
            </w:r>
          </w:p>
        </w:tc>
        <w:tc>
          <w:tcPr>
            <w:tcW w:w="4788" w:type="dxa"/>
            <w:shd w:val="clear" w:color="auto" w:fill="auto"/>
          </w:tcPr>
          <w:p w14:paraId="2C9C17BE" w14:textId="77777777" w:rsidR="001F6170" w:rsidRPr="000F63D8" w:rsidRDefault="001F6170" w:rsidP="000F63D8">
            <w:pPr>
              <w:jc w:val="center"/>
              <w:rPr>
                <w:b/>
              </w:rPr>
            </w:pPr>
            <w:r w:rsidRPr="000F63D8">
              <w:rPr>
                <w:b/>
              </w:rPr>
              <w:t xml:space="preserve">Cause </w:t>
            </w:r>
            <w:r w:rsidR="000F63D8" w:rsidRPr="000F63D8">
              <w:rPr>
                <w:b/>
              </w:rPr>
              <w:t>description</w:t>
            </w:r>
          </w:p>
        </w:tc>
      </w:tr>
      <w:tr w:rsidR="001F6170" w14:paraId="699E092C" w14:textId="77777777" w:rsidTr="003569E7">
        <w:tc>
          <w:tcPr>
            <w:tcW w:w="4788" w:type="dxa"/>
            <w:shd w:val="clear" w:color="auto" w:fill="auto"/>
          </w:tcPr>
          <w:p w14:paraId="070872EB" w14:textId="77777777" w:rsidR="001F6170" w:rsidRPr="00514F87" w:rsidRDefault="001F6170" w:rsidP="001E3A08">
            <w:pPr>
              <w:rPr>
                <w:b/>
              </w:rPr>
            </w:pPr>
            <w:r w:rsidRPr="00514F87">
              <w:rPr>
                <w:b/>
              </w:rPr>
              <w:t>Manpower</w:t>
            </w:r>
          </w:p>
        </w:tc>
        <w:tc>
          <w:tcPr>
            <w:tcW w:w="4788" w:type="dxa"/>
            <w:shd w:val="clear" w:color="auto" w:fill="auto"/>
          </w:tcPr>
          <w:p w14:paraId="6A2D5EE3" w14:textId="0E0C460B" w:rsidR="001F6170" w:rsidRDefault="001F6170" w:rsidP="001E3A08">
            <w:r>
              <w:t xml:space="preserve">It has been analysed that Unilever plc is going through issue of differential treatment inside organisation. One of the </w:t>
            </w:r>
            <w:r w:rsidR="003B4A79">
              <w:t>reasons</w:t>
            </w:r>
            <w:r>
              <w:t xml:space="preserve"> can be </w:t>
            </w:r>
            <w:r w:rsidR="003B4A79">
              <w:t>manpower</w:t>
            </w:r>
            <w:r>
              <w:t xml:space="preserve">. The reason can be there is no adequate training of </w:t>
            </w:r>
            <w:r w:rsidR="003B4A79">
              <w:t>manpower</w:t>
            </w:r>
            <w:r>
              <w:t xml:space="preserve"> which are been engaged in delivering and manufacturing of materials. They are also not held accountable for their actions and this has led to differential treatment.</w:t>
            </w:r>
            <w:r w:rsidR="00E567A2">
              <w:t xml:space="preserve"> There are chances that work forces are also not disciplined and they behave in whatever manner they </w:t>
            </w:r>
            <w:r w:rsidR="003B4A79">
              <w:t>want.</w:t>
            </w:r>
          </w:p>
        </w:tc>
      </w:tr>
      <w:tr w:rsidR="001F6170" w14:paraId="644A9E74" w14:textId="77777777" w:rsidTr="003569E7">
        <w:tc>
          <w:tcPr>
            <w:tcW w:w="4788" w:type="dxa"/>
            <w:shd w:val="clear" w:color="auto" w:fill="auto"/>
          </w:tcPr>
          <w:p w14:paraId="6ED2CD99" w14:textId="77777777" w:rsidR="001F6170" w:rsidRPr="00514F87" w:rsidRDefault="00E567A2" w:rsidP="001E3A08">
            <w:pPr>
              <w:rPr>
                <w:b/>
              </w:rPr>
            </w:pPr>
            <w:r w:rsidRPr="00514F87">
              <w:rPr>
                <w:b/>
              </w:rPr>
              <w:t>Methods</w:t>
            </w:r>
          </w:p>
        </w:tc>
        <w:tc>
          <w:tcPr>
            <w:tcW w:w="4788" w:type="dxa"/>
            <w:shd w:val="clear" w:color="auto" w:fill="auto"/>
          </w:tcPr>
          <w:p w14:paraId="28266703" w14:textId="4A97EDA3" w:rsidR="001F6170" w:rsidRDefault="00E567A2" w:rsidP="001E3A08">
            <w:r>
              <w:t xml:space="preserve">Better methods of training for all employees working under Unilever may not be adopted by organisation. This can </w:t>
            </w:r>
            <w:r w:rsidR="003B4A79">
              <w:t>lead</w:t>
            </w:r>
            <w:r>
              <w:t xml:space="preserve"> to increase in employee feeling </w:t>
            </w:r>
            <w:r w:rsidR="00857119">
              <w:t xml:space="preserve">discriminated and also by this they can feel that they are treated </w:t>
            </w:r>
            <w:r w:rsidR="00857119">
              <w:lastRenderedPageBreak/>
              <w:t>differently.</w:t>
            </w:r>
          </w:p>
        </w:tc>
      </w:tr>
      <w:tr w:rsidR="00857119" w14:paraId="0B243E50" w14:textId="77777777" w:rsidTr="003569E7">
        <w:tc>
          <w:tcPr>
            <w:tcW w:w="4788" w:type="dxa"/>
            <w:shd w:val="clear" w:color="auto" w:fill="auto"/>
          </w:tcPr>
          <w:p w14:paraId="1DADA31B" w14:textId="77777777" w:rsidR="00857119" w:rsidRPr="00514F87" w:rsidRDefault="00857119" w:rsidP="001E3A08">
            <w:pPr>
              <w:rPr>
                <w:b/>
              </w:rPr>
            </w:pPr>
            <w:r w:rsidRPr="00514F87">
              <w:rPr>
                <w:b/>
              </w:rPr>
              <w:lastRenderedPageBreak/>
              <w:t>Machine</w:t>
            </w:r>
          </w:p>
        </w:tc>
        <w:tc>
          <w:tcPr>
            <w:tcW w:w="4788" w:type="dxa"/>
            <w:shd w:val="clear" w:color="auto" w:fill="auto"/>
          </w:tcPr>
          <w:p w14:paraId="295709EB" w14:textId="77777777" w:rsidR="00857119" w:rsidRDefault="00857119" w:rsidP="001E3A08">
            <w:r>
              <w:t xml:space="preserve">Some employees </w:t>
            </w:r>
            <w:r w:rsidR="00ED668B">
              <w:t>feel</w:t>
            </w:r>
            <w:r>
              <w:t xml:space="preserve"> that proper machinery and tools are not </w:t>
            </w:r>
            <w:r w:rsidR="00ED668B">
              <w:t>being</w:t>
            </w:r>
            <w:r>
              <w:t xml:space="preserve"> given to them by company and this is making their work ineffective. They feel like Unilever manager is doing this because of personal grudges or issues</w:t>
            </w:r>
            <w:r w:rsidR="001700E5">
              <w:t xml:space="preserve"> (Slameto, </w:t>
            </w:r>
            <w:r w:rsidR="001700E5" w:rsidRPr="00AE278A">
              <w:t>2016</w:t>
            </w:r>
            <w:r w:rsidR="001700E5">
              <w:t>)</w:t>
            </w:r>
            <w:r>
              <w:t>.</w:t>
            </w:r>
          </w:p>
        </w:tc>
      </w:tr>
      <w:tr w:rsidR="000F63D8" w14:paraId="6BA729F8" w14:textId="77777777" w:rsidTr="003569E7">
        <w:tc>
          <w:tcPr>
            <w:tcW w:w="4788" w:type="dxa"/>
            <w:shd w:val="clear" w:color="auto" w:fill="auto"/>
          </w:tcPr>
          <w:p w14:paraId="0877308C" w14:textId="77777777" w:rsidR="000F63D8" w:rsidRPr="00514F87" w:rsidRDefault="000F63D8" w:rsidP="001E3A08">
            <w:pPr>
              <w:rPr>
                <w:b/>
              </w:rPr>
            </w:pPr>
            <w:r w:rsidRPr="00514F87">
              <w:rPr>
                <w:b/>
              </w:rPr>
              <w:t>measurement</w:t>
            </w:r>
          </w:p>
        </w:tc>
        <w:tc>
          <w:tcPr>
            <w:tcW w:w="4788" w:type="dxa"/>
            <w:shd w:val="clear" w:color="auto" w:fill="auto"/>
          </w:tcPr>
          <w:p w14:paraId="5F8E2826" w14:textId="77777777" w:rsidR="000F63D8" w:rsidRDefault="000F63D8" w:rsidP="001E3A08">
            <w:r>
              <w:t>Sometimes there are changes that measurement can be in consistent or incapable. It can differ from the original measurement taken can lead to deviation in work which was been done.</w:t>
            </w:r>
          </w:p>
        </w:tc>
      </w:tr>
      <w:tr w:rsidR="003B32A7" w14:paraId="3B9DE23F" w14:textId="77777777" w:rsidTr="003569E7">
        <w:tc>
          <w:tcPr>
            <w:tcW w:w="4788" w:type="dxa"/>
            <w:shd w:val="clear" w:color="auto" w:fill="auto"/>
          </w:tcPr>
          <w:p w14:paraId="07020C14" w14:textId="77777777" w:rsidR="003B32A7" w:rsidRPr="00514F87" w:rsidRDefault="003B32A7" w:rsidP="001E3A08">
            <w:pPr>
              <w:rPr>
                <w:b/>
              </w:rPr>
            </w:pPr>
            <w:r w:rsidRPr="00514F87">
              <w:rPr>
                <w:b/>
              </w:rPr>
              <w:t>Milieu</w:t>
            </w:r>
          </w:p>
        </w:tc>
        <w:tc>
          <w:tcPr>
            <w:tcW w:w="4788" w:type="dxa"/>
            <w:shd w:val="clear" w:color="auto" w:fill="auto"/>
          </w:tcPr>
          <w:p w14:paraId="74960DD7" w14:textId="77777777" w:rsidR="003B32A7" w:rsidRDefault="003B32A7" w:rsidP="001E3A08">
            <w:r>
              <w:t>In this work of company can be affected because of natural calamity. It can increase chances for differential treatment as manager might not be able to lay focus on some of the groups</w:t>
            </w:r>
            <w:r w:rsidR="001700E5">
              <w:t xml:space="preserve"> (McDowell and Carter-Francique,</w:t>
            </w:r>
            <w:r w:rsidR="001700E5" w:rsidRPr="00AE278A">
              <w:t xml:space="preserve"> 2017</w:t>
            </w:r>
            <w:r w:rsidR="001700E5">
              <w:t>)</w:t>
            </w:r>
            <w:r>
              <w:t>.</w:t>
            </w:r>
          </w:p>
        </w:tc>
      </w:tr>
      <w:tr w:rsidR="00896A7A" w14:paraId="4287852B" w14:textId="77777777" w:rsidTr="003569E7">
        <w:tc>
          <w:tcPr>
            <w:tcW w:w="4788" w:type="dxa"/>
            <w:shd w:val="clear" w:color="auto" w:fill="auto"/>
          </w:tcPr>
          <w:p w14:paraId="32FD6F84" w14:textId="77777777" w:rsidR="00896A7A" w:rsidRPr="00514F87" w:rsidRDefault="00896A7A" w:rsidP="001E3A08">
            <w:pPr>
              <w:rPr>
                <w:b/>
              </w:rPr>
            </w:pPr>
            <w:r w:rsidRPr="00514F87">
              <w:rPr>
                <w:b/>
              </w:rPr>
              <w:t>Material</w:t>
            </w:r>
          </w:p>
        </w:tc>
        <w:tc>
          <w:tcPr>
            <w:tcW w:w="4788" w:type="dxa"/>
            <w:shd w:val="clear" w:color="auto" w:fill="auto"/>
          </w:tcPr>
          <w:p w14:paraId="3FABF29F" w14:textId="77777777" w:rsidR="00896A7A" w:rsidRDefault="000B383A" w:rsidP="001E3A08">
            <w:r>
              <w:t>Materials which may be provided by Unilever plc can be not controlled or managed adequately and may be used by some specific group because of which they are feeling that differential treatment is been done to them.</w:t>
            </w:r>
          </w:p>
        </w:tc>
      </w:tr>
    </w:tbl>
    <w:p w14:paraId="0FEF990B" w14:textId="77777777" w:rsidR="003B4A79" w:rsidRDefault="003B4A79" w:rsidP="001E3A08">
      <w:pPr>
        <w:rPr>
          <w:b/>
        </w:rPr>
      </w:pPr>
    </w:p>
    <w:p w14:paraId="202EF7A8" w14:textId="77777777" w:rsidR="003B4A79" w:rsidRDefault="003B4A79" w:rsidP="001E3A08">
      <w:pPr>
        <w:rPr>
          <w:b/>
        </w:rPr>
      </w:pPr>
    </w:p>
    <w:p w14:paraId="640CA06E" w14:textId="66B9B0E8" w:rsidR="001F6170" w:rsidRDefault="00F611DD" w:rsidP="001E3A08">
      <w:r w:rsidRPr="00964004">
        <w:rPr>
          <w:b/>
        </w:rPr>
        <w:t>Solution to problem:</w:t>
      </w:r>
      <w:r>
        <w:t xml:space="preserve"> In this Unilever plc can be involved in making sure that better and </w:t>
      </w:r>
      <w:r w:rsidR="009C7B42">
        <w:t>adequate</w:t>
      </w:r>
      <w:r>
        <w:t xml:space="preserve"> training </w:t>
      </w:r>
      <w:r w:rsidR="003B4A79">
        <w:t>has been</w:t>
      </w:r>
      <w:r>
        <w:t xml:space="preserve"> provided to every employee in company so that they do not feel about having been treated differently. This will assist in enhancing their morale level </w:t>
      </w:r>
      <w:r w:rsidR="003B4A79">
        <w:t>and</w:t>
      </w:r>
      <w:r>
        <w:t xml:space="preserve"> because of this firm will be able to retain workers and can also be able to grow. They should also make sure that machines and </w:t>
      </w:r>
      <w:r w:rsidR="009C7B42">
        <w:t xml:space="preserve">materials </w:t>
      </w:r>
      <w:r w:rsidR="003B4A79">
        <w:t>have also been</w:t>
      </w:r>
      <w:r w:rsidR="009C7B42">
        <w:t xml:space="preserve"> managed better, so that employees do not feel that they are being treated differently, as they feel like some groups are provided with better machines.</w:t>
      </w:r>
    </w:p>
    <w:p w14:paraId="537385AF" w14:textId="77777777" w:rsidR="00D7415E" w:rsidRDefault="00D7415E" w:rsidP="001E3A08">
      <w:r w:rsidRPr="00964004">
        <w:rPr>
          <w:b/>
        </w:rPr>
        <w:lastRenderedPageBreak/>
        <w:t xml:space="preserve">4P’s: </w:t>
      </w:r>
      <w:r w:rsidR="00964004">
        <w:t>The 4 P’s of fish bone analysis includes policies, procedures, people and place. It includes the following:</w:t>
      </w:r>
    </w:p>
    <w:p w14:paraId="11DC6FBB" w14:textId="132993EA" w:rsidR="00964004" w:rsidRDefault="007E382A" w:rsidP="001E18E9">
      <w:pPr>
        <w:ind w:firstLine="720"/>
      </w:pPr>
      <w:r w:rsidRPr="00D4021B">
        <w:rPr>
          <w:b/>
        </w:rPr>
        <w:t>People:</w:t>
      </w:r>
      <w:r>
        <w:t xml:space="preserve"> It has been evaluated that Unilever plc is facing issues related to differential treatment. Main reason of this can be that managers are not pro</w:t>
      </w:r>
      <w:r w:rsidR="00AD7B59">
        <w:t xml:space="preserve">vided with adequate training because of which they are been involved in </w:t>
      </w:r>
      <w:r w:rsidR="00BE7E84">
        <w:t xml:space="preserve">doing biasness and discrimination. This has also affected work of employees and they are not </w:t>
      </w:r>
      <w:r w:rsidR="00E0089A">
        <w:t>being</w:t>
      </w:r>
      <w:r w:rsidR="00BE7E84">
        <w:t xml:space="preserve"> able to perform better. It has also led to lowering down of morale and efficiency of employees. This has also led to hampering of organisation work</w:t>
      </w:r>
      <w:r w:rsidR="001700E5">
        <w:t xml:space="preserve"> (Coccia, </w:t>
      </w:r>
      <w:r w:rsidR="001700E5" w:rsidRPr="00AE278A">
        <w:t>2018</w:t>
      </w:r>
      <w:r w:rsidR="001700E5">
        <w:t>)</w:t>
      </w:r>
      <w:r w:rsidR="00BE7E84">
        <w:t>.</w:t>
      </w:r>
      <w:r w:rsidR="00F22F8D">
        <w:t xml:space="preserve"> It has also been evaluated that better and adequate training must be provided to people and the issues faced by employees must be managed adequately. This will assist Unilever plc in changing thinking of workers. They will not feel that differential treatment is </w:t>
      </w:r>
      <w:r w:rsidR="00D4021B">
        <w:t>being</w:t>
      </w:r>
      <w:r w:rsidR="00F22F8D">
        <w:t xml:space="preserve"> done in company. It will assist </w:t>
      </w:r>
      <w:r w:rsidR="009311B0">
        <w:t xml:space="preserve">firm in growing </w:t>
      </w:r>
      <w:r w:rsidR="003B4A79">
        <w:t>and,</w:t>
      </w:r>
      <w:r w:rsidR="009311B0">
        <w:t xml:space="preserve"> they will be able to attract </w:t>
      </w:r>
      <w:r w:rsidR="0062445F">
        <w:t xml:space="preserve">talented and skilled employees in their firm. Better training to employees will enhance their knowledge and skills </w:t>
      </w:r>
      <w:r w:rsidR="005767A0">
        <w:t>and they will not be engaged in treating a specific group different.</w:t>
      </w:r>
    </w:p>
    <w:p w14:paraId="499A2A99" w14:textId="77777777" w:rsidR="003B4A79" w:rsidRDefault="00E0089A" w:rsidP="001E18E9">
      <w:pPr>
        <w:ind w:firstLine="720"/>
      </w:pPr>
      <w:r w:rsidRPr="00D4021B">
        <w:rPr>
          <w:b/>
        </w:rPr>
        <w:t>Policies:</w:t>
      </w:r>
      <w:r>
        <w:t xml:space="preserve"> Employees feels that Unilever plc is making use of outdated policies because of which differential treatment is been increasing. </w:t>
      </w:r>
      <w:r w:rsidR="00794CFD">
        <w:t xml:space="preserve">It has also been evaluated that company has not changed their policy from past so many years. This has increased conflict and miss-understanding in firm </w:t>
      </w:r>
      <w:r w:rsidR="003B4A79">
        <w:t>and</w:t>
      </w:r>
      <w:r w:rsidR="00794CFD">
        <w:t xml:space="preserve"> because of these employees have started feeling that differential treatment is been done to them. In </w:t>
      </w:r>
      <w:r w:rsidR="003B4A79">
        <w:t>terms</w:t>
      </w:r>
      <w:r w:rsidR="00794CFD">
        <w:t xml:space="preserve"> to overcome these issues organisation needs to make sure that better strategies are being implemented by them. This can assist them in gaining employees trust and</w:t>
      </w:r>
      <w:r w:rsidR="003B4A79">
        <w:t>,</w:t>
      </w:r>
      <w:r w:rsidR="00794CFD">
        <w:t xml:space="preserve"> because of this they will be able to retain workers.</w:t>
      </w:r>
      <w:r w:rsidR="00B0005D">
        <w:t xml:space="preserve"> It has also been evaluated that better equality policies </w:t>
      </w:r>
      <w:r w:rsidR="009311B0">
        <w:t>need</w:t>
      </w:r>
      <w:r w:rsidR="00B0005D">
        <w:t xml:space="preserve"> to be developed by company so that </w:t>
      </w:r>
      <w:r w:rsidR="009311B0">
        <w:t>employee’s</w:t>
      </w:r>
      <w:r w:rsidR="00B0005D">
        <w:t xml:space="preserve"> morale and motivation can be increased</w:t>
      </w:r>
      <w:r w:rsidR="001700E5">
        <w:t xml:space="preserve"> (Loredana, </w:t>
      </w:r>
      <w:r w:rsidR="001700E5" w:rsidRPr="00AE278A">
        <w:t>2017</w:t>
      </w:r>
      <w:r w:rsidR="001700E5">
        <w:t>)</w:t>
      </w:r>
      <w:r w:rsidR="00B0005D">
        <w:t>. This will assist in achieving the set target and it will assist in making sure that there no errors and deviations in work in future.</w:t>
      </w:r>
      <w:r w:rsidR="00F72C9A">
        <w:t xml:space="preserve"> </w:t>
      </w:r>
    </w:p>
    <w:p w14:paraId="50B714A7" w14:textId="15418E49" w:rsidR="00E0089A" w:rsidRDefault="00F72C9A" w:rsidP="001E18E9">
      <w:pPr>
        <w:ind w:firstLine="720"/>
      </w:pPr>
      <w:r>
        <w:t>It has</w:t>
      </w:r>
      <w:r w:rsidR="003B4A79">
        <w:t xml:space="preserve"> </w:t>
      </w:r>
      <w:r>
        <w:t>been analysed that better policies can assist company in achieving strategic objective and</w:t>
      </w:r>
      <w:r w:rsidR="003B4A79">
        <w:t>,</w:t>
      </w:r>
      <w:r>
        <w:t xml:space="preserve"> also performance level of workers can be increased because of this.</w:t>
      </w:r>
    </w:p>
    <w:p w14:paraId="4F6C4BF9" w14:textId="77777777" w:rsidR="003B4A79" w:rsidRDefault="007B7F25" w:rsidP="001E18E9">
      <w:pPr>
        <w:ind w:firstLine="720"/>
      </w:pPr>
      <w:r w:rsidRPr="001E18E9">
        <w:rPr>
          <w:b/>
        </w:rPr>
        <w:t>Procedures:</w:t>
      </w:r>
      <w:r>
        <w:t xml:space="preserve"> Employees have a complaint about by that they are going through differential treatment in company. This has led to increase in errors and absenteeism in Unilever plc. It has been evaluated that process for handling human resource in company is inefficient. This has led to increase in employees negative feeling towards organisation. It has also lower down their motivation to work. Some workers have</w:t>
      </w:r>
      <w:r w:rsidR="003B4A79">
        <w:t>,</w:t>
      </w:r>
      <w:r>
        <w:t xml:space="preserve"> also complaint that managers of company do not communicate with them and only communicate with certain </w:t>
      </w:r>
      <w:r w:rsidR="00982F11">
        <w:t xml:space="preserve">group of workers. </w:t>
      </w:r>
    </w:p>
    <w:p w14:paraId="1AA01B98" w14:textId="2698CFE5" w:rsidR="007B7F25" w:rsidRDefault="00982F11" w:rsidP="001E18E9">
      <w:pPr>
        <w:ind w:firstLine="720"/>
      </w:pPr>
      <w:r>
        <w:lastRenderedPageBreak/>
        <w:t xml:space="preserve">They have started feeling discriminated and are also less motivated to work. This is because of the reason as Unilever has ineffective working practices and because if </w:t>
      </w:r>
      <w:r w:rsidR="00764D7C">
        <w:t>these workers</w:t>
      </w:r>
      <w:r>
        <w:t xml:space="preserve"> are not </w:t>
      </w:r>
      <w:r w:rsidR="00764D7C">
        <w:t>being</w:t>
      </w:r>
      <w:r>
        <w:t xml:space="preserve"> able to concentrate on their work.</w:t>
      </w:r>
      <w:r w:rsidR="003215B9">
        <w:t xml:space="preserve"> It has lower down efficiency of firm.</w:t>
      </w:r>
    </w:p>
    <w:p w14:paraId="64498028" w14:textId="77777777" w:rsidR="003B4A79" w:rsidRDefault="003B4A79" w:rsidP="001E18E9">
      <w:pPr>
        <w:ind w:firstLine="720"/>
        <w:rPr>
          <w:b/>
        </w:rPr>
      </w:pPr>
    </w:p>
    <w:p w14:paraId="0B4F504B" w14:textId="09DC522F" w:rsidR="003215B9" w:rsidRDefault="000F7C51" w:rsidP="001E18E9">
      <w:pPr>
        <w:ind w:firstLine="720"/>
      </w:pPr>
      <w:r w:rsidRPr="00C135E3">
        <w:rPr>
          <w:b/>
        </w:rPr>
        <w:t>Place:</w:t>
      </w:r>
      <w:r>
        <w:t xml:space="preserve"> It has also been evaluated that employees in Unilever plc feels like because of virtual environment, the focus of managers on few of workers </w:t>
      </w:r>
      <w:r w:rsidR="003B4A79">
        <w:t>has been</w:t>
      </w:r>
      <w:r>
        <w:t xml:space="preserve"> increased and on the other few has decreased. This can be because of lack in availability of resources. Managers might not have proper and adequate availability of resources and internet is only place where they get connected with employees. It has also been analysed that because of this situation worker are feeling neglected and they feel like differential treatment </w:t>
      </w:r>
      <w:r w:rsidR="003B4A79">
        <w:t>has been</w:t>
      </w:r>
      <w:r>
        <w:t xml:space="preserve"> done by them. This has assisted them in </w:t>
      </w:r>
      <w:r w:rsidR="00705732">
        <w:t xml:space="preserve">growing feeling of negativity in them. </w:t>
      </w:r>
    </w:p>
    <w:p w14:paraId="40C588D4" w14:textId="77777777" w:rsidR="003B4A79" w:rsidRDefault="003B4A79" w:rsidP="001E18E9">
      <w:pPr>
        <w:ind w:firstLine="720"/>
        <w:rPr>
          <w:b/>
        </w:rPr>
      </w:pPr>
    </w:p>
    <w:p w14:paraId="7CC7F7F4" w14:textId="46D4046F" w:rsidR="00C135E3" w:rsidRDefault="00C135E3" w:rsidP="001E18E9">
      <w:pPr>
        <w:ind w:firstLine="720"/>
      </w:pPr>
      <w:r w:rsidRPr="00314465">
        <w:rPr>
          <w:b/>
        </w:rPr>
        <w:t xml:space="preserve">Solution to problem: </w:t>
      </w:r>
      <w:r w:rsidR="00050D9D">
        <w:t xml:space="preserve">Unilever plc is facing issue related to differential treatment in organisation. There </w:t>
      </w:r>
      <w:r w:rsidR="00E13DBE">
        <w:t>are</w:t>
      </w:r>
      <w:r w:rsidR="00050D9D">
        <w:t xml:space="preserve"> various reason</w:t>
      </w:r>
      <w:r w:rsidR="00E13DBE">
        <w:t>s</w:t>
      </w:r>
      <w:r w:rsidR="00050D9D">
        <w:t xml:space="preserve"> because of which this problem has been increased. The potential solutions which can be implemented by company is that they can be engaged in making new and better policies related to equality, so that certain specific group do not feel discriminated. This will assist organisation in making sure that equality exists in every department and also it will support firm in </w:t>
      </w:r>
      <w:r w:rsidR="001356E7">
        <w:t>retaining employees. By this they will also be able to increase productivity and operational efficiency of workers. It has also been evaluated that adequate training and learning can also assist Unilever plc in changing attitude and behaviour of workers towards organisation</w:t>
      </w:r>
      <w:r w:rsidR="001700E5">
        <w:t xml:space="preserve"> (Sharma and Mann, </w:t>
      </w:r>
      <w:r w:rsidR="001700E5" w:rsidRPr="00AE278A">
        <w:t>2018</w:t>
      </w:r>
      <w:r w:rsidR="001700E5">
        <w:t>)</w:t>
      </w:r>
      <w:r w:rsidR="001356E7">
        <w:t xml:space="preserve">. By this they will also be able </w:t>
      </w:r>
      <w:r w:rsidR="00954681">
        <w:t xml:space="preserve">to grow and increase their brand value as no discrimination will take place in company. It has also been evaluated that better resources must be made available to every employee in company. This can assist firm in increasing trust and also because of this they will be able to achieve set target and objectives. </w:t>
      </w:r>
      <w:r w:rsidR="0031211A">
        <w:t>These solutions</w:t>
      </w:r>
      <w:r w:rsidR="00954681">
        <w:t xml:space="preserve"> can help company in overcoming the serious issue and </w:t>
      </w:r>
      <w:r w:rsidR="003B4A79">
        <w:t>also,</w:t>
      </w:r>
      <w:r w:rsidR="00954681">
        <w:t xml:space="preserve"> they will be able to grow.</w:t>
      </w:r>
    </w:p>
    <w:p w14:paraId="1E803A03" w14:textId="77777777" w:rsidR="00F946A8" w:rsidRDefault="00F946A8" w:rsidP="001E3A08">
      <w:r w:rsidRPr="00123314">
        <w:rPr>
          <w:b/>
        </w:rPr>
        <w:t>4S’:</w:t>
      </w:r>
      <w:r>
        <w:t xml:space="preserve"> The 4S of fish bone analysis includes surroundings, suppliers, skills and systems. The explanation for this includes following:</w:t>
      </w:r>
    </w:p>
    <w:p w14:paraId="40122B5B" w14:textId="77777777" w:rsidR="003B4A79" w:rsidRDefault="003B4A79" w:rsidP="001E18E9">
      <w:pPr>
        <w:ind w:firstLine="720"/>
        <w:rPr>
          <w:b/>
        </w:rPr>
      </w:pPr>
    </w:p>
    <w:p w14:paraId="383E4DFF" w14:textId="55590044" w:rsidR="00F946A8" w:rsidRDefault="0075546D" w:rsidP="001E18E9">
      <w:pPr>
        <w:ind w:firstLine="720"/>
      </w:pPr>
      <w:r w:rsidRPr="00123314">
        <w:rPr>
          <w:b/>
        </w:rPr>
        <w:t>Surroundings:</w:t>
      </w:r>
      <w:r>
        <w:t xml:space="preserve"> It has been evaluated that in Unilever plc employees are surrounded with people who treats them differently. This has led to increase in negative feelings of workers </w:t>
      </w:r>
      <w:r w:rsidR="00E5094E">
        <w:t xml:space="preserve">and </w:t>
      </w:r>
      <w:r w:rsidR="00E5094E">
        <w:lastRenderedPageBreak/>
        <w:t>because</w:t>
      </w:r>
      <w:r>
        <w:t xml:space="preserve"> of this organisation culture has been hampered. This has led to hampering of organisation culture. It has also led to increase in feeling of negativity in mind of workers. This situation has also increased turnover of company and they are not </w:t>
      </w:r>
      <w:r w:rsidR="00312062">
        <w:t>being</w:t>
      </w:r>
      <w:r>
        <w:t xml:space="preserve"> able to increase productivity of business.</w:t>
      </w:r>
    </w:p>
    <w:p w14:paraId="3528AA75" w14:textId="77777777" w:rsidR="00E5094E" w:rsidRDefault="00E5094E" w:rsidP="001E18E9">
      <w:pPr>
        <w:ind w:firstLine="720"/>
        <w:rPr>
          <w:b/>
        </w:rPr>
      </w:pPr>
    </w:p>
    <w:p w14:paraId="2B008B45" w14:textId="30F8001A" w:rsidR="00E5094E" w:rsidRDefault="0075546D" w:rsidP="001E18E9">
      <w:pPr>
        <w:ind w:firstLine="720"/>
      </w:pPr>
      <w:r w:rsidRPr="00123314">
        <w:rPr>
          <w:b/>
        </w:rPr>
        <w:t>System:</w:t>
      </w:r>
      <w:r>
        <w:t xml:space="preserve"> Unilever plc also had ineffective system. They have </w:t>
      </w:r>
      <w:r w:rsidR="00312062">
        <w:t xml:space="preserve">not changed their system of working from past so many years. This has led to employees started feeling neglected </w:t>
      </w:r>
      <w:r w:rsidR="00E5094E">
        <w:t>and because</w:t>
      </w:r>
      <w:r w:rsidR="00312062">
        <w:t xml:space="preserve"> of this their work is being suffering. It has also been evaluated that Unilever plc system is </w:t>
      </w:r>
      <w:r w:rsidR="00E5094E">
        <w:t>unmanaged</w:t>
      </w:r>
      <w:r w:rsidR="00312062">
        <w:t xml:space="preserve"> and a company is making use of outdated policies. This has led to lowering down of company’s profit. It has also</w:t>
      </w:r>
      <w:r w:rsidR="00181461">
        <w:t xml:space="preserve"> been</w:t>
      </w:r>
      <w:r w:rsidR="00312062">
        <w:t xml:space="preserve"> evaluated </w:t>
      </w:r>
      <w:r w:rsidR="00181461">
        <w:t xml:space="preserve">because of ineffective </w:t>
      </w:r>
      <w:r w:rsidR="00E5094E">
        <w:t>system.</w:t>
      </w:r>
      <w:r w:rsidR="00181461">
        <w:t xml:space="preserve"> </w:t>
      </w:r>
    </w:p>
    <w:p w14:paraId="4942FF5C" w14:textId="5F145B54" w:rsidR="0075546D" w:rsidRDefault="00181461" w:rsidP="001E18E9">
      <w:pPr>
        <w:ind w:firstLine="720"/>
      </w:pPr>
      <w:r>
        <w:t>cases of differential treatment are also being increasing. This has also led to lowering down of profit.</w:t>
      </w:r>
    </w:p>
    <w:p w14:paraId="7A1C766C" w14:textId="77777777" w:rsidR="00E5094E" w:rsidRDefault="00E5094E" w:rsidP="001E18E9">
      <w:pPr>
        <w:ind w:firstLine="720"/>
        <w:rPr>
          <w:b/>
        </w:rPr>
      </w:pPr>
    </w:p>
    <w:p w14:paraId="2A4B5074" w14:textId="3BA66925" w:rsidR="00181461" w:rsidRDefault="00181461" w:rsidP="001E18E9">
      <w:pPr>
        <w:ind w:firstLine="720"/>
      </w:pPr>
      <w:r w:rsidRPr="00123314">
        <w:rPr>
          <w:b/>
        </w:rPr>
        <w:t>Skills:</w:t>
      </w:r>
      <w:r>
        <w:t xml:space="preserve"> Unilever plc is not </w:t>
      </w:r>
      <w:r w:rsidR="00123314">
        <w:t>being</w:t>
      </w:r>
      <w:r>
        <w:t xml:space="preserve"> engaged in providing adequate </w:t>
      </w:r>
      <w:r w:rsidR="00E5094E">
        <w:t>training,</w:t>
      </w:r>
      <w:r>
        <w:t xml:space="preserve"> so workers also started having feeling of differential treatment. As adequate training and learning is not </w:t>
      </w:r>
      <w:r w:rsidR="00123314">
        <w:t>being</w:t>
      </w:r>
      <w:r>
        <w:t xml:space="preserve"> given skills of workers are also not enhanced. Because of this reason they </w:t>
      </w:r>
      <w:r w:rsidR="00E5094E">
        <w:t>are not</w:t>
      </w:r>
      <w:r>
        <w:t xml:space="preserve"> able to perform better and this has led to lowering down of profitability and revenue of company</w:t>
      </w:r>
      <w:r w:rsidR="00065619">
        <w:t xml:space="preserve"> (Wong and et.al., </w:t>
      </w:r>
      <w:r w:rsidR="00065619" w:rsidRPr="00AE278A">
        <w:t>2019</w:t>
      </w:r>
      <w:r w:rsidR="00065619">
        <w:t>)</w:t>
      </w:r>
      <w:r>
        <w:t>.</w:t>
      </w:r>
    </w:p>
    <w:p w14:paraId="13ABAA06" w14:textId="77777777" w:rsidR="00E5094E" w:rsidRDefault="00E5094E" w:rsidP="001E18E9">
      <w:pPr>
        <w:ind w:firstLine="720"/>
        <w:rPr>
          <w:b/>
        </w:rPr>
      </w:pPr>
    </w:p>
    <w:p w14:paraId="265A386D" w14:textId="1E7BEFCF" w:rsidR="00123314" w:rsidRDefault="00123314" w:rsidP="001E18E9">
      <w:pPr>
        <w:ind w:firstLine="720"/>
      </w:pPr>
      <w:r w:rsidRPr="00417528">
        <w:rPr>
          <w:b/>
        </w:rPr>
        <w:t>Suppliers</w:t>
      </w:r>
      <w:r>
        <w:t xml:space="preserve">: Unilever plc also needs to make sure that all their stakeholders do not start feeling like this way. </w:t>
      </w:r>
      <w:r w:rsidR="00E5094E">
        <w:t>So,</w:t>
      </w:r>
      <w:r>
        <w:t xml:space="preserve"> for this they must be engaged in making use of better strategies to negotiate with their suppliers.</w:t>
      </w:r>
    </w:p>
    <w:p w14:paraId="2C930036" w14:textId="77777777" w:rsidR="00E5094E" w:rsidRDefault="00E5094E" w:rsidP="001E18E9">
      <w:pPr>
        <w:ind w:firstLine="432"/>
        <w:rPr>
          <w:b/>
        </w:rPr>
      </w:pPr>
    </w:p>
    <w:p w14:paraId="6E336F9B" w14:textId="0E429D23" w:rsidR="00123314" w:rsidRDefault="00417528" w:rsidP="001E18E9">
      <w:pPr>
        <w:ind w:firstLine="432"/>
      </w:pPr>
      <w:r w:rsidRPr="001E18E9">
        <w:rPr>
          <w:b/>
        </w:rPr>
        <w:t>Solution to problem:</w:t>
      </w:r>
      <w:r>
        <w:t xml:space="preserve"> In this company must be engaged in making surroundings better. They must be involved in making sure that better culture is been implemented by them so that differential treatment is been reduced. This will assist them in retaining workers and also because of this they will be able to grow. This will assist company in achieving their set targets and objectives. It will help firm in growing and because of this they will also be able to lower down absenteeism. It is also suggested to implement better and effective system, so that errors related to work </w:t>
      </w:r>
      <w:r w:rsidR="00E5094E">
        <w:t>has been</w:t>
      </w:r>
      <w:r>
        <w:t xml:space="preserve"> reduced and company will be able to grow</w:t>
      </w:r>
      <w:r w:rsidR="001700E5">
        <w:t xml:space="preserve"> (Aksoy and et.al., </w:t>
      </w:r>
      <w:r w:rsidR="001700E5" w:rsidRPr="00AE278A">
        <w:t>2019</w:t>
      </w:r>
      <w:r w:rsidR="001700E5">
        <w:t>)</w:t>
      </w:r>
      <w:r>
        <w:t>.</w:t>
      </w:r>
    </w:p>
    <w:p w14:paraId="3F7D8E62" w14:textId="77777777" w:rsidR="00E5094E" w:rsidRDefault="00E5094E" w:rsidP="005F41D6">
      <w:pPr>
        <w:pStyle w:val="Heading1"/>
      </w:pPr>
      <w:bookmarkStart w:id="3" w:name="_Toc59031152"/>
    </w:p>
    <w:p w14:paraId="07D0A45F" w14:textId="77777777" w:rsidR="00E5094E" w:rsidRDefault="00E5094E" w:rsidP="005F41D6">
      <w:pPr>
        <w:pStyle w:val="Heading1"/>
      </w:pPr>
    </w:p>
    <w:p w14:paraId="6F855BDB" w14:textId="77777777" w:rsidR="00E5094E" w:rsidRDefault="00E5094E" w:rsidP="00E5094E">
      <w:pPr>
        <w:pStyle w:val="Heading1"/>
      </w:pPr>
    </w:p>
    <w:p w14:paraId="464D8E7C" w14:textId="47DC751B" w:rsidR="00181461" w:rsidRDefault="005F41D6" w:rsidP="00E5094E">
      <w:pPr>
        <w:pStyle w:val="Heading1"/>
      </w:pPr>
      <w:r>
        <w:t>CONCLUSION</w:t>
      </w:r>
      <w:bookmarkEnd w:id="3"/>
    </w:p>
    <w:p w14:paraId="2E99231B" w14:textId="77777777" w:rsidR="00E5094E" w:rsidRDefault="00E5094E" w:rsidP="00F54DDC">
      <w:pPr>
        <w:ind w:firstLine="432"/>
      </w:pPr>
    </w:p>
    <w:p w14:paraId="62A6BBF4" w14:textId="77777777" w:rsidR="00E539D0" w:rsidRDefault="005F41D6" w:rsidP="00F54DDC">
      <w:pPr>
        <w:ind w:firstLine="432"/>
      </w:pPr>
      <w:r>
        <w:t xml:space="preserve">From the above study it has been summarised that </w:t>
      </w:r>
      <w:r w:rsidR="00A32A5C">
        <w:t>e</w:t>
      </w:r>
      <w:r w:rsidR="00A32A5C" w:rsidRPr="00A32A5C">
        <w:t xml:space="preserve">mployees </w:t>
      </w:r>
      <w:r w:rsidR="00F54DDC" w:rsidRPr="00A32A5C">
        <w:t>have</w:t>
      </w:r>
      <w:r w:rsidR="00A32A5C" w:rsidRPr="00A32A5C">
        <w:t xml:space="preserve"> provided details that senior level is been involved in treating a group differently. One of the main </w:t>
      </w:r>
      <w:r w:rsidR="00E5094E" w:rsidRPr="00A32A5C">
        <w:t>reasons</w:t>
      </w:r>
      <w:r w:rsidR="00A32A5C" w:rsidRPr="00A32A5C">
        <w:t xml:space="preserve"> which they have identified is culture and</w:t>
      </w:r>
      <w:r w:rsidR="00E5094E">
        <w:t xml:space="preserve">, </w:t>
      </w:r>
      <w:r w:rsidR="00A32A5C" w:rsidRPr="00A32A5C">
        <w:t>they discriminate with elderly aged employees</w:t>
      </w:r>
      <w:r w:rsidR="00A32A5C">
        <w:t xml:space="preserve">. </w:t>
      </w:r>
    </w:p>
    <w:p w14:paraId="28600A95" w14:textId="5BE24C22" w:rsidR="005F41D6" w:rsidRPr="00050D9D" w:rsidRDefault="00A32A5C" w:rsidP="00F54DDC">
      <w:pPr>
        <w:ind w:firstLine="432"/>
      </w:pPr>
      <w:r>
        <w:t xml:space="preserve">It has also been evaluated that workers </w:t>
      </w:r>
      <w:r w:rsidR="00E5094E">
        <w:t>are not</w:t>
      </w:r>
      <w:r>
        <w:t xml:space="preserve"> provided with adequate training and learning so this has led to differential treatment. It has also been evaluated that because of this company</w:t>
      </w:r>
      <w:r w:rsidR="00E539D0">
        <w:t>,</w:t>
      </w:r>
      <w:r>
        <w:t xml:space="preserve"> </w:t>
      </w:r>
      <w:r w:rsidR="00E539D0">
        <w:t xml:space="preserve">employees </w:t>
      </w:r>
      <w:r w:rsidR="00B859C5">
        <w:t>have</w:t>
      </w:r>
      <w:r>
        <w:t xml:space="preserve"> not been able to achieve their set target.</w:t>
      </w:r>
    </w:p>
    <w:p w14:paraId="0782C050" w14:textId="77777777" w:rsidR="00AE2C02" w:rsidRDefault="00F54DDC" w:rsidP="00EA4F4D">
      <w:pPr>
        <w:pStyle w:val="Heading1"/>
      </w:pPr>
      <w:r>
        <w:br w:type="page"/>
      </w:r>
      <w:bookmarkStart w:id="4" w:name="_Toc59031153"/>
      <w:r w:rsidR="00AE2C02">
        <w:lastRenderedPageBreak/>
        <w:t>REFERENCES</w:t>
      </w:r>
      <w:bookmarkEnd w:id="4"/>
    </w:p>
    <w:p w14:paraId="3E1869CC" w14:textId="77777777" w:rsidR="00DA6E23" w:rsidRDefault="00AE2C02" w:rsidP="00AE2C02">
      <w:pPr>
        <w:rPr>
          <w:u w:val="single"/>
        </w:rPr>
      </w:pPr>
      <w:r w:rsidRPr="00AE2C02">
        <w:rPr>
          <w:u w:val="single"/>
        </w:rPr>
        <w:t>Books and Journals</w:t>
      </w:r>
    </w:p>
    <w:p w14:paraId="499F7B72" w14:textId="77777777" w:rsidR="00AE278A" w:rsidRDefault="00AE278A" w:rsidP="00AE278A">
      <w:pPr>
        <w:spacing w:line="240" w:lineRule="auto"/>
        <w:ind w:left="720" w:hanging="720"/>
      </w:pPr>
      <w:r>
        <w:t xml:space="preserve">Aksoy, C.G. and et.al., </w:t>
      </w:r>
      <w:r w:rsidRPr="00AE278A">
        <w:t>2019. Gay glass ceilings: Sexual orientation and workplace authority in the UK. </w:t>
      </w:r>
      <w:r w:rsidRPr="00AE278A">
        <w:rPr>
          <w:i/>
          <w:iCs/>
        </w:rPr>
        <w:t>Journal of Economic Behavior &amp; Organization</w:t>
      </w:r>
      <w:r w:rsidRPr="00AE278A">
        <w:t>, </w:t>
      </w:r>
      <w:r w:rsidRPr="00AE278A">
        <w:rPr>
          <w:i/>
          <w:iCs/>
        </w:rPr>
        <w:t>159</w:t>
      </w:r>
      <w:r w:rsidRPr="00AE278A">
        <w:t>, pp.167-180.</w:t>
      </w:r>
    </w:p>
    <w:p w14:paraId="064F9112" w14:textId="4ECC4A13" w:rsidR="00AE278A" w:rsidRDefault="00AE278A" w:rsidP="00AE278A">
      <w:pPr>
        <w:spacing w:line="240" w:lineRule="auto"/>
        <w:ind w:left="720" w:hanging="720"/>
      </w:pPr>
      <w:r w:rsidRPr="00AE278A">
        <w:t xml:space="preserve">Coccia, M., 2018. The Fishbone diagram to identify, systematize and analyze the sources of </w:t>
      </w:r>
      <w:r w:rsidR="00E5094E" w:rsidRPr="00AE278A">
        <w:t>general-purpose</w:t>
      </w:r>
      <w:r w:rsidRPr="00AE278A">
        <w:t xml:space="preserve"> Technologies. </w:t>
      </w:r>
      <w:r w:rsidRPr="00AE278A">
        <w:rPr>
          <w:i/>
          <w:iCs/>
        </w:rPr>
        <w:t>Journal of Social and Administrative Sciences</w:t>
      </w:r>
      <w:r w:rsidRPr="00AE278A">
        <w:t>, </w:t>
      </w:r>
      <w:r w:rsidRPr="00AE278A">
        <w:rPr>
          <w:i/>
          <w:iCs/>
        </w:rPr>
        <w:t>4</w:t>
      </w:r>
      <w:r w:rsidRPr="00AE278A">
        <w:t>(4), pp.291-303.</w:t>
      </w:r>
    </w:p>
    <w:p w14:paraId="357D0C0C" w14:textId="77777777" w:rsidR="00AE278A" w:rsidRDefault="00AE278A" w:rsidP="00AE278A">
      <w:pPr>
        <w:spacing w:line="240" w:lineRule="auto"/>
        <w:ind w:left="720" w:hanging="720"/>
      </w:pPr>
      <w:r w:rsidRPr="00AE278A">
        <w:t>Davidson, S., 2016. Gender inequality: Nonbinary transgender people in the workplace. </w:t>
      </w:r>
      <w:r w:rsidRPr="00AE278A">
        <w:rPr>
          <w:i/>
          <w:iCs/>
        </w:rPr>
        <w:t>Cogent Social Sciences</w:t>
      </w:r>
      <w:r w:rsidRPr="00AE278A">
        <w:t>, </w:t>
      </w:r>
      <w:r w:rsidRPr="00AE278A">
        <w:rPr>
          <w:i/>
          <w:iCs/>
        </w:rPr>
        <w:t>2</w:t>
      </w:r>
      <w:r w:rsidRPr="00AE278A">
        <w:t>(1), p.1236511.</w:t>
      </w:r>
    </w:p>
    <w:p w14:paraId="1943FE28" w14:textId="77777777" w:rsidR="00AE278A" w:rsidRDefault="00AE278A" w:rsidP="00AE278A">
      <w:pPr>
        <w:spacing w:line="240" w:lineRule="auto"/>
        <w:ind w:left="720" w:hanging="720"/>
      </w:pPr>
      <w:r w:rsidRPr="00AE278A">
        <w:t>Loredana, E.M., 2017. The analysis of causes and effects of a phenomenon by means of the “fishbone” diagram. </w:t>
      </w:r>
      <w:r w:rsidRPr="00AE278A">
        <w:rPr>
          <w:i/>
          <w:iCs/>
        </w:rPr>
        <w:t>Analele Universităţii Constantin Brâncuşi Din Târgu Jiu: Seria Economie</w:t>
      </w:r>
      <w:r w:rsidRPr="00AE278A">
        <w:t>, </w:t>
      </w:r>
      <w:r w:rsidRPr="00AE278A">
        <w:rPr>
          <w:i/>
          <w:iCs/>
        </w:rPr>
        <w:t>1</w:t>
      </w:r>
      <w:r w:rsidRPr="00AE278A">
        <w:t>(5), pp.97-103.</w:t>
      </w:r>
    </w:p>
    <w:p w14:paraId="6079F72E" w14:textId="77777777" w:rsidR="00AE278A" w:rsidRDefault="00AE278A" w:rsidP="00AE278A">
      <w:pPr>
        <w:spacing w:line="240" w:lineRule="auto"/>
        <w:ind w:left="720" w:hanging="720"/>
      </w:pPr>
      <w:r w:rsidRPr="00AE278A">
        <w:t>McDowell, J. and Carter-Francique, A., 2017. An intersectional analysis of the workplace experiences of African American female athletic directors. </w:t>
      </w:r>
      <w:r w:rsidRPr="00AE278A">
        <w:rPr>
          <w:i/>
          <w:iCs/>
        </w:rPr>
        <w:t>Sex Roles</w:t>
      </w:r>
      <w:r w:rsidRPr="00AE278A">
        <w:t>, </w:t>
      </w:r>
      <w:r w:rsidRPr="00AE278A">
        <w:rPr>
          <w:i/>
          <w:iCs/>
        </w:rPr>
        <w:t>77</w:t>
      </w:r>
      <w:r w:rsidRPr="00AE278A">
        <w:t>(5-6), pp.393-408.</w:t>
      </w:r>
    </w:p>
    <w:p w14:paraId="420C97D2" w14:textId="77777777" w:rsidR="00AE278A" w:rsidRPr="002D1653" w:rsidRDefault="00AE278A" w:rsidP="00AE278A">
      <w:pPr>
        <w:spacing w:line="240" w:lineRule="auto"/>
        <w:ind w:left="720" w:hanging="720"/>
      </w:pPr>
      <w:r w:rsidRPr="00AE278A">
        <w:t>Sharma, S. and Mann, N., 2018. Workplace discrimination: The most critical issue in managing diversity. In </w:t>
      </w:r>
      <w:r w:rsidRPr="00AE278A">
        <w:rPr>
          <w:i/>
          <w:iCs/>
        </w:rPr>
        <w:t>Management techniques for a diverse and cross-cultural workforce</w:t>
      </w:r>
      <w:r w:rsidRPr="00AE278A">
        <w:t> (pp. 206-223). IGI Global.</w:t>
      </w:r>
    </w:p>
    <w:p w14:paraId="782933A5" w14:textId="77777777" w:rsidR="00AE278A" w:rsidRDefault="00AE278A" w:rsidP="00AE278A">
      <w:pPr>
        <w:spacing w:line="240" w:lineRule="auto"/>
        <w:ind w:left="720" w:hanging="720"/>
      </w:pPr>
      <w:r w:rsidRPr="00AE278A">
        <w:t>Slameto, S., 2016. The Application of Fishbone Diagram Analisis to Improve School Quality. </w:t>
      </w:r>
      <w:r w:rsidRPr="00AE278A">
        <w:rPr>
          <w:i/>
          <w:iCs/>
        </w:rPr>
        <w:t>Dinamika Ilmu</w:t>
      </w:r>
      <w:r w:rsidRPr="00AE278A">
        <w:t>, </w:t>
      </w:r>
      <w:r w:rsidRPr="00AE278A">
        <w:rPr>
          <w:i/>
          <w:iCs/>
        </w:rPr>
        <w:t>16</w:t>
      </w:r>
      <w:r w:rsidRPr="00AE278A">
        <w:t>(1), pp.59-74.</w:t>
      </w:r>
    </w:p>
    <w:p w14:paraId="5FAF3168" w14:textId="138F9FF4" w:rsidR="00AE278A" w:rsidRDefault="001700E5" w:rsidP="00AE278A">
      <w:pPr>
        <w:spacing w:line="240" w:lineRule="auto"/>
        <w:ind w:left="720" w:hanging="720"/>
      </w:pPr>
      <w:r>
        <w:t xml:space="preserve">Wong, E. and et.al., </w:t>
      </w:r>
      <w:r w:rsidR="00AE278A" w:rsidRPr="00AE278A">
        <w:t>2019. Paediatric fishbone ingestion: a 10-year analysis at a tertiary pediatric hospital. </w:t>
      </w:r>
      <w:r w:rsidR="00AE278A" w:rsidRPr="00AE278A">
        <w:rPr>
          <w:i/>
          <w:iCs/>
        </w:rPr>
        <w:t>Australian Journal of Otolaryngology</w:t>
      </w:r>
      <w:r w:rsidR="00AE278A" w:rsidRPr="00AE278A">
        <w:t>, </w:t>
      </w:r>
      <w:r w:rsidR="00AE278A" w:rsidRPr="00AE278A">
        <w:rPr>
          <w:i/>
          <w:iCs/>
        </w:rPr>
        <w:t>2</w:t>
      </w:r>
      <w:r w:rsidR="00AE278A" w:rsidRPr="00AE278A">
        <w:t>.</w:t>
      </w:r>
    </w:p>
    <w:sectPr w:rsidR="00AE278A">
      <w:footerReference w:type="default" r:id="rId12"/>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C00ECC9" w14:textId="77777777" w:rsidR="00A8160A" w:rsidRDefault="00A8160A">
      <w:pPr>
        <w:spacing w:line="240" w:lineRule="auto"/>
      </w:pPr>
      <w:r>
        <w:separator/>
      </w:r>
    </w:p>
  </w:endnote>
  <w:endnote w:type="continuationSeparator" w:id="0">
    <w:p w14:paraId="1381D34E" w14:textId="77777777" w:rsidR="00A8160A" w:rsidRDefault="00A8160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mo">
    <w:altName w:val="Arial"/>
    <w:charset w:val="00"/>
    <w:family w:val="swiss"/>
    <w:pitch w:val="variable"/>
  </w:font>
  <w:font w:name="Droid Sans">
    <w:charset w:val="00"/>
    <w:family w:val="auto"/>
    <w:pitch w:val="default"/>
  </w:font>
  <w:font w:name="DejaVu Sans">
    <w:panose1 w:val="020B0603030804020204"/>
    <w:charset w:val="00"/>
    <w:family w:val="swiss"/>
    <w:pitch w:val="variable"/>
    <w:sig w:usb0="E7002EFF" w:usb1="D200FDFF" w:usb2="0A24602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BED114" w14:textId="77777777" w:rsidR="00965926" w:rsidRDefault="00965926">
    <w:pPr>
      <w:pStyle w:val="Footer"/>
      <w:jc w:val="right"/>
    </w:pPr>
    <w:r>
      <w:fldChar w:fldCharType="begin"/>
    </w:r>
    <w:r>
      <w:instrText xml:space="preserve"> PAGE </w:instrText>
    </w:r>
    <w:r>
      <w:fldChar w:fldCharType="separate"/>
    </w:r>
    <w:r w:rsidR="00D60E3B">
      <w:rPr>
        <w:noProof/>
      </w:rPr>
      <w:t>1</w:t>
    </w:r>
    <w:r>
      <w:fldChar w:fldCharType="end"/>
    </w:r>
  </w:p>
  <w:p w14:paraId="0767C609" w14:textId="77777777" w:rsidR="00965926" w:rsidRDefault="009659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9DED13" w14:textId="77777777" w:rsidR="00A8160A" w:rsidRDefault="00A8160A">
      <w:pPr>
        <w:spacing w:line="240" w:lineRule="auto"/>
      </w:pPr>
      <w:r>
        <w:separator/>
      </w:r>
    </w:p>
  </w:footnote>
  <w:footnote w:type="continuationSeparator" w:id="0">
    <w:p w14:paraId="5AB9EFC6" w14:textId="77777777" w:rsidR="00A8160A" w:rsidRDefault="00A8160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9C2119"/>
    <w:multiLevelType w:val="hybridMultilevel"/>
    <w:tmpl w:val="E11C90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70B6EE1"/>
    <w:multiLevelType w:val="hybridMultilevel"/>
    <w:tmpl w:val="058C49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CD859EE"/>
    <w:multiLevelType w:val="hybridMultilevel"/>
    <w:tmpl w:val="82660D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2CB35E0"/>
    <w:multiLevelType w:val="hybridMultilevel"/>
    <w:tmpl w:val="37C25DA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A8D5845"/>
    <w:multiLevelType w:val="hybridMultilevel"/>
    <w:tmpl w:val="50DA185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CA468EF"/>
    <w:multiLevelType w:val="hybridMultilevel"/>
    <w:tmpl w:val="DCF2D99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3ED5BD4"/>
    <w:multiLevelType w:val="hybridMultilevel"/>
    <w:tmpl w:val="3A7069A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DE47AEA"/>
    <w:multiLevelType w:val="hybridMultilevel"/>
    <w:tmpl w:val="83CA84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452242E"/>
    <w:multiLevelType w:val="hybridMultilevel"/>
    <w:tmpl w:val="A6C20750"/>
    <w:lvl w:ilvl="0" w:tplc="CE22A25A">
      <w:start w:val="1"/>
      <w:numFmt w:val="bullet"/>
      <w:lvlText w:val=""/>
      <w:lvlJc w:val="left"/>
      <w:pPr>
        <w:ind w:left="720" w:hanging="360"/>
      </w:pPr>
      <w:rPr>
        <w:rFonts w:ascii="Wingdings" w:hAnsi="Wingdings" w:hint="default"/>
        <w:color w:val="0070C0"/>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5FC54E13"/>
    <w:multiLevelType w:val="hybridMultilevel"/>
    <w:tmpl w:val="CBC268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41122B9"/>
    <w:multiLevelType w:val="hybridMultilevel"/>
    <w:tmpl w:val="8EF6DE5A"/>
    <w:lvl w:ilvl="0" w:tplc="A9129DC8">
      <w:start w:val="1"/>
      <w:numFmt w:val="bullet"/>
      <w:lvlText w:val=""/>
      <w:lvlJc w:val="left"/>
      <w:pPr>
        <w:tabs>
          <w:tab w:val="num" w:pos="720"/>
        </w:tabs>
        <w:ind w:left="720" w:hanging="360"/>
      </w:pPr>
      <w:rPr>
        <w:rFonts w:ascii="Wingdings 3" w:hAnsi="Wingdings 3" w:hint="default"/>
      </w:rPr>
    </w:lvl>
    <w:lvl w:ilvl="1" w:tplc="9E129F4A" w:tentative="1">
      <w:start w:val="1"/>
      <w:numFmt w:val="bullet"/>
      <w:lvlText w:val=""/>
      <w:lvlJc w:val="left"/>
      <w:pPr>
        <w:tabs>
          <w:tab w:val="num" w:pos="1440"/>
        </w:tabs>
        <w:ind w:left="1440" w:hanging="360"/>
      </w:pPr>
      <w:rPr>
        <w:rFonts w:ascii="Wingdings 3" w:hAnsi="Wingdings 3" w:hint="default"/>
      </w:rPr>
    </w:lvl>
    <w:lvl w:ilvl="2" w:tplc="4C8277A6" w:tentative="1">
      <w:start w:val="1"/>
      <w:numFmt w:val="bullet"/>
      <w:lvlText w:val=""/>
      <w:lvlJc w:val="left"/>
      <w:pPr>
        <w:tabs>
          <w:tab w:val="num" w:pos="2160"/>
        </w:tabs>
        <w:ind w:left="2160" w:hanging="360"/>
      </w:pPr>
      <w:rPr>
        <w:rFonts w:ascii="Wingdings 3" w:hAnsi="Wingdings 3" w:hint="default"/>
      </w:rPr>
    </w:lvl>
    <w:lvl w:ilvl="3" w:tplc="8AF2F088" w:tentative="1">
      <w:start w:val="1"/>
      <w:numFmt w:val="bullet"/>
      <w:lvlText w:val=""/>
      <w:lvlJc w:val="left"/>
      <w:pPr>
        <w:tabs>
          <w:tab w:val="num" w:pos="2880"/>
        </w:tabs>
        <w:ind w:left="2880" w:hanging="360"/>
      </w:pPr>
      <w:rPr>
        <w:rFonts w:ascii="Wingdings 3" w:hAnsi="Wingdings 3" w:hint="default"/>
      </w:rPr>
    </w:lvl>
    <w:lvl w:ilvl="4" w:tplc="57D039FC" w:tentative="1">
      <w:start w:val="1"/>
      <w:numFmt w:val="bullet"/>
      <w:lvlText w:val=""/>
      <w:lvlJc w:val="left"/>
      <w:pPr>
        <w:tabs>
          <w:tab w:val="num" w:pos="3600"/>
        </w:tabs>
        <w:ind w:left="3600" w:hanging="360"/>
      </w:pPr>
      <w:rPr>
        <w:rFonts w:ascii="Wingdings 3" w:hAnsi="Wingdings 3" w:hint="default"/>
      </w:rPr>
    </w:lvl>
    <w:lvl w:ilvl="5" w:tplc="C1BE0D08" w:tentative="1">
      <w:start w:val="1"/>
      <w:numFmt w:val="bullet"/>
      <w:lvlText w:val=""/>
      <w:lvlJc w:val="left"/>
      <w:pPr>
        <w:tabs>
          <w:tab w:val="num" w:pos="4320"/>
        </w:tabs>
        <w:ind w:left="4320" w:hanging="360"/>
      </w:pPr>
      <w:rPr>
        <w:rFonts w:ascii="Wingdings 3" w:hAnsi="Wingdings 3" w:hint="default"/>
      </w:rPr>
    </w:lvl>
    <w:lvl w:ilvl="6" w:tplc="4428374E" w:tentative="1">
      <w:start w:val="1"/>
      <w:numFmt w:val="bullet"/>
      <w:lvlText w:val=""/>
      <w:lvlJc w:val="left"/>
      <w:pPr>
        <w:tabs>
          <w:tab w:val="num" w:pos="5040"/>
        </w:tabs>
        <w:ind w:left="5040" w:hanging="360"/>
      </w:pPr>
      <w:rPr>
        <w:rFonts w:ascii="Wingdings 3" w:hAnsi="Wingdings 3" w:hint="default"/>
      </w:rPr>
    </w:lvl>
    <w:lvl w:ilvl="7" w:tplc="25E8A8BC" w:tentative="1">
      <w:start w:val="1"/>
      <w:numFmt w:val="bullet"/>
      <w:lvlText w:val=""/>
      <w:lvlJc w:val="left"/>
      <w:pPr>
        <w:tabs>
          <w:tab w:val="num" w:pos="5760"/>
        </w:tabs>
        <w:ind w:left="5760" w:hanging="360"/>
      </w:pPr>
      <w:rPr>
        <w:rFonts w:ascii="Wingdings 3" w:hAnsi="Wingdings 3" w:hint="default"/>
      </w:rPr>
    </w:lvl>
    <w:lvl w:ilvl="8" w:tplc="A2C28A6E" w:tentative="1">
      <w:start w:val="1"/>
      <w:numFmt w:val="bullet"/>
      <w:lvlText w:val=""/>
      <w:lvlJc w:val="left"/>
      <w:pPr>
        <w:tabs>
          <w:tab w:val="num" w:pos="6480"/>
        </w:tabs>
        <w:ind w:left="6480" w:hanging="360"/>
      </w:pPr>
      <w:rPr>
        <w:rFonts w:ascii="Wingdings 3" w:hAnsi="Wingdings 3" w:hint="default"/>
      </w:rPr>
    </w:lvl>
  </w:abstractNum>
  <w:abstractNum w:abstractNumId="12" w15:restartNumberingAfterBreak="0">
    <w:nsid w:val="69715FB8"/>
    <w:multiLevelType w:val="multilevel"/>
    <w:tmpl w:val="5EE26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6"/>
  </w:num>
  <w:num w:numId="3">
    <w:abstractNumId w:val="5"/>
  </w:num>
  <w:num w:numId="4">
    <w:abstractNumId w:val="7"/>
  </w:num>
  <w:num w:numId="5">
    <w:abstractNumId w:val="4"/>
  </w:num>
  <w:num w:numId="6">
    <w:abstractNumId w:val="3"/>
  </w:num>
  <w:num w:numId="7">
    <w:abstractNumId w:val="10"/>
  </w:num>
  <w:num w:numId="8">
    <w:abstractNumId w:val="8"/>
  </w:num>
  <w:num w:numId="9">
    <w:abstractNumId w:val="11"/>
  </w:num>
  <w:num w:numId="10">
    <w:abstractNumId w:val="9"/>
  </w:num>
  <w:num w:numId="11">
    <w:abstractNumId w:val="2"/>
  </w:num>
  <w:num w:numId="12">
    <w:abstractNumId w:val="1"/>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oNotTrackMoves/>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7207FB"/>
    <w:rsid w:val="0003172C"/>
    <w:rsid w:val="00032361"/>
    <w:rsid w:val="000420E1"/>
    <w:rsid w:val="000501EA"/>
    <w:rsid w:val="00050D9D"/>
    <w:rsid w:val="00054D59"/>
    <w:rsid w:val="00062792"/>
    <w:rsid w:val="00065619"/>
    <w:rsid w:val="0006583D"/>
    <w:rsid w:val="00067BF7"/>
    <w:rsid w:val="000816AE"/>
    <w:rsid w:val="000904F8"/>
    <w:rsid w:val="000A42C8"/>
    <w:rsid w:val="000B383A"/>
    <w:rsid w:val="000C1AFE"/>
    <w:rsid w:val="000C5FD7"/>
    <w:rsid w:val="000C7007"/>
    <w:rsid w:val="000D24FD"/>
    <w:rsid w:val="000D5E7D"/>
    <w:rsid w:val="000E13C6"/>
    <w:rsid w:val="000E1901"/>
    <w:rsid w:val="000E27D6"/>
    <w:rsid w:val="000E5755"/>
    <w:rsid w:val="000E5AC5"/>
    <w:rsid w:val="000F253D"/>
    <w:rsid w:val="000F35D4"/>
    <w:rsid w:val="000F36A9"/>
    <w:rsid w:val="000F63D8"/>
    <w:rsid w:val="000F756E"/>
    <w:rsid w:val="000F7C51"/>
    <w:rsid w:val="000F7F16"/>
    <w:rsid w:val="00101DE1"/>
    <w:rsid w:val="00102734"/>
    <w:rsid w:val="00103325"/>
    <w:rsid w:val="001106A1"/>
    <w:rsid w:val="001144D0"/>
    <w:rsid w:val="00122D7D"/>
    <w:rsid w:val="00123314"/>
    <w:rsid w:val="001314C3"/>
    <w:rsid w:val="00133BCC"/>
    <w:rsid w:val="001356E7"/>
    <w:rsid w:val="0013648A"/>
    <w:rsid w:val="0014073A"/>
    <w:rsid w:val="001407EE"/>
    <w:rsid w:val="00152299"/>
    <w:rsid w:val="00155FE6"/>
    <w:rsid w:val="00165F8E"/>
    <w:rsid w:val="00166251"/>
    <w:rsid w:val="001700E5"/>
    <w:rsid w:val="0017058B"/>
    <w:rsid w:val="001706BA"/>
    <w:rsid w:val="00171A12"/>
    <w:rsid w:val="00175CFC"/>
    <w:rsid w:val="00181461"/>
    <w:rsid w:val="00195A97"/>
    <w:rsid w:val="001B0D64"/>
    <w:rsid w:val="001B2980"/>
    <w:rsid w:val="001B6CF5"/>
    <w:rsid w:val="001D0E0C"/>
    <w:rsid w:val="001D23C6"/>
    <w:rsid w:val="001D7DAC"/>
    <w:rsid w:val="001E18E9"/>
    <w:rsid w:val="001E3A08"/>
    <w:rsid w:val="001E4AC9"/>
    <w:rsid w:val="001E5D51"/>
    <w:rsid w:val="001E763D"/>
    <w:rsid w:val="001F6170"/>
    <w:rsid w:val="001F6B83"/>
    <w:rsid w:val="001F7F37"/>
    <w:rsid w:val="00204E93"/>
    <w:rsid w:val="0022162D"/>
    <w:rsid w:val="00221BFB"/>
    <w:rsid w:val="00224F2B"/>
    <w:rsid w:val="002260C0"/>
    <w:rsid w:val="0023663C"/>
    <w:rsid w:val="002416EC"/>
    <w:rsid w:val="00243AD9"/>
    <w:rsid w:val="002461F2"/>
    <w:rsid w:val="00264D88"/>
    <w:rsid w:val="0026763F"/>
    <w:rsid w:val="00267712"/>
    <w:rsid w:val="00276F67"/>
    <w:rsid w:val="002843E4"/>
    <w:rsid w:val="0029670C"/>
    <w:rsid w:val="002A2A1B"/>
    <w:rsid w:val="002A6817"/>
    <w:rsid w:val="002A786B"/>
    <w:rsid w:val="002B0A79"/>
    <w:rsid w:val="002B2198"/>
    <w:rsid w:val="002B5579"/>
    <w:rsid w:val="002B6469"/>
    <w:rsid w:val="002D1653"/>
    <w:rsid w:val="002D22D4"/>
    <w:rsid w:val="002D380E"/>
    <w:rsid w:val="002E00D0"/>
    <w:rsid w:val="002E24BC"/>
    <w:rsid w:val="002F2EBC"/>
    <w:rsid w:val="002F7273"/>
    <w:rsid w:val="003106CC"/>
    <w:rsid w:val="00312062"/>
    <w:rsid w:val="0031211A"/>
    <w:rsid w:val="003137B9"/>
    <w:rsid w:val="00314465"/>
    <w:rsid w:val="00316A00"/>
    <w:rsid w:val="003206ED"/>
    <w:rsid w:val="003215B9"/>
    <w:rsid w:val="003268C0"/>
    <w:rsid w:val="00337F3E"/>
    <w:rsid w:val="003433E5"/>
    <w:rsid w:val="00343DA8"/>
    <w:rsid w:val="003519E5"/>
    <w:rsid w:val="003557DF"/>
    <w:rsid w:val="003569E7"/>
    <w:rsid w:val="003576A7"/>
    <w:rsid w:val="00357DA1"/>
    <w:rsid w:val="003779B4"/>
    <w:rsid w:val="00377EBF"/>
    <w:rsid w:val="00382171"/>
    <w:rsid w:val="00390496"/>
    <w:rsid w:val="0039115B"/>
    <w:rsid w:val="003936E7"/>
    <w:rsid w:val="00396164"/>
    <w:rsid w:val="003A3AB9"/>
    <w:rsid w:val="003B2576"/>
    <w:rsid w:val="003B32A7"/>
    <w:rsid w:val="003B4A79"/>
    <w:rsid w:val="003C4563"/>
    <w:rsid w:val="003C5655"/>
    <w:rsid w:val="003C6BC9"/>
    <w:rsid w:val="003D14D1"/>
    <w:rsid w:val="003D36C8"/>
    <w:rsid w:val="003E7807"/>
    <w:rsid w:val="003F02ED"/>
    <w:rsid w:val="003F66AB"/>
    <w:rsid w:val="003F726A"/>
    <w:rsid w:val="00403E47"/>
    <w:rsid w:val="00404754"/>
    <w:rsid w:val="00404FBE"/>
    <w:rsid w:val="00414FCD"/>
    <w:rsid w:val="00416EA9"/>
    <w:rsid w:val="00417528"/>
    <w:rsid w:val="00421F83"/>
    <w:rsid w:val="00422832"/>
    <w:rsid w:val="0042769F"/>
    <w:rsid w:val="004312E7"/>
    <w:rsid w:val="00431BB2"/>
    <w:rsid w:val="004356A6"/>
    <w:rsid w:val="00440864"/>
    <w:rsid w:val="004410E6"/>
    <w:rsid w:val="004426D6"/>
    <w:rsid w:val="00470F69"/>
    <w:rsid w:val="0047120B"/>
    <w:rsid w:val="00477650"/>
    <w:rsid w:val="00484640"/>
    <w:rsid w:val="00492A4F"/>
    <w:rsid w:val="00492FDB"/>
    <w:rsid w:val="00493921"/>
    <w:rsid w:val="004A2BB3"/>
    <w:rsid w:val="004A60FB"/>
    <w:rsid w:val="004A7B03"/>
    <w:rsid w:val="004B1E22"/>
    <w:rsid w:val="004B55BC"/>
    <w:rsid w:val="004D15F9"/>
    <w:rsid w:val="004D2218"/>
    <w:rsid w:val="004D3D62"/>
    <w:rsid w:val="004E12E8"/>
    <w:rsid w:val="004E48EC"/>
    <w:rsid w:val="004F4E7F"/>
    <w:rsid w:val="004F6965"/>
    <w:rsid w:val="004F7122"/>
    <w:rsid w:val="0050148B"/>
    <w:rsid w:val="0050149E"/>
    <w:rsid w:val="00501841"/>
    <w:rsid w:val="00512D1A"/>
    <w:rsid w:val="00514F87"/>
    <w:rsid w:val="00521F4E"/>
    <w:rsid w:val="005258DE"/>
    <w:rsid w:val="00527195"/>
    <w:rsid w:val="005320FC"/>
    <w:rsid w:val="0053231F"/>
    <w:rsid w:val="00532CA4"/>
    <w:rsid w:val="00533D3C"/>
    <w:rsid w:val="00545E82"/>
    <w:rsid w:val="00547AE5"/>
    <w:rsid w:val="005531F0"/>
    <w:rsid w:val="00553736"/>
    <w:rsid w:val="0055574D"/>
    <w:rsid w:val="005572F5"/>
    <w:rsid w:val="00562F5A"/>
    <w:rsid w:val="005675B0"/>
    <w:rsid w:val="0057386D"/>
    <w:rsid w:val="005767A0"/>
    <w:rsid w:val="00590A20"/>
    <w:rsid w:val="00590E28"/>
    <w:rsid w:val="005A2EDF"/>
    <w:rsid w:val="005B0155"/>
    <w:rsid w:val="005B0E59"/>
    <w:rsid w:val="005B269F"/>
    <w:rsid w:val="005B7804"/>
    <w:rsid w:val="005B7B2C"/>
    <w:rsid w:val="005C3DDF"/>
    <w:rsid w:val="005C3EE1"/>
    <w:rsid w:val="005C5401"/>
    <w:rsid w:val="005D56C6"/>
    <w:rsid w:val="005E0D98"/>
    <w:rsid w:val="005E4ACB"/>
    <w:rsid w:val="005E7948"/>
    <w:rsid w:val="005F1A56"/>
    <w:rsid w:val="005F41D6"/>
    <w:rsid w:val="005F53BF"/>
    <w:rsid w:val="00600399"/>
    <w:rsid w:val="00600E82"/>
    <w:rsid w:val="00611664"/>
    <w:rsid w:val="00616C92"/>
    <w:rsid w:val="0062349C"/>
    <w:rsid w:val="00624449"/>
    <w:rsid w:val="0062445F"/>
    <w:rsid w:val="00631971"/>
    <w:rsid w:val="00633C8E"/>
    <w:rsid w:val="00635CE1"/>
    <w:rsid w:val="006370F3"/>
    <w:rsid w:val="00637FCF"/>
    <w:rsid w:val="00640A43"/>
    <w:rsid w:val="00641F6C"/>
    <w:rsid w:val="00646B22"/>
    <w:rsid w:val="006476F6"/>
    <w:rsid w:val="00652CFF"/>
    <w:rsid w:val="00657558"/>
    <w:rsid w:val="00674A66"/>
    <w:rsid w:val="006855CF"/>
    <w:rsid w:val="006A24C8"/>
    <w:rsid w:val="006B3ABF"/>
    <w:rsid w:val="006B3B1E"/>
    <w:rsid w:val="006B6AF3"/>
    <w:rsid w:val="006C11D2"/>
    <w:rsid w:val="006C286F"/>
    <w:rsid w:val="006C287A"/>
    <w:rsid w:val="006C3508"/>
    <w:rsid w:val="006C684E"/>
    <w:rsid w:val="006C78A1"/>
    <w:rsid w:val="006D2CB2"/>
    <w:rsid w:val="006D5C34"/>
    <w:rsid w:val="006E18CB"/>
    <w:rsid w:val="006F24C6"/>
    <w:rsid w:val="007001B1"/>
    <w:rsid w:val="00700F35"/>
    <w:rsid w:val="00705732"/>
    <w:rsid w:val="0071082C"/>
    <w:rsid w:val="00713968"/>
    <w:rsid w:val="007207FB"/>
    <w:rsid w:val="00721244"/>
    <w:rsid w:val="00722AC8"/>
    <w:rsid w:val="00724E03"/>
    <w:rsid w:val="007304C7"/>
    <w:rsid w:val="007328D8"/>
    <w:rsid w:val="00733AC3"/>
    <w:rsid w:val="0073467D"/>
    <w:rsid w:val="007361D5"/>
    <w:rsid w:val="007371FC"/>
    <w:rsid w:val="00754F3D"/>
    <w:rsid w:val="0075546D"/>
    <w:rsid w:val="00755910"/>
    <w:rsid w:val="0075771F"/>
    <w:rsid w:val="00762742"/>
    <w:rsid w:val="00764D7C"/>
    <w:rsid w:val="007653C7"/>
    <w:rsid w:val="00770D46"/>
    <w:rsid w:val="00772607"/>
    <w:rsid w:val="00775E6F"/>
    <w:rsid w:val="0077645E"/>
    <w:rsid w:val="00785D25"/>
    <w:rsid w:val="00791181"/>
    <w:rsid w:val="00794CFD"/>
    <w:rsid w:val="007B4E91"/>
    <w:rsid w:val="007B5152"/>
    <w:rsid w:val="007B6046"/>
    <w:rsid w:val="007B7F25"/>
    <w:rsid w:val="007C3F2A"/>
    <w:rsid w:val="007D4D85"/>
    <w:rsid w:val="007E078E"/>
    <w:rsid w:val="007E382A"/>
    <w:rsid w:val="007E3A0F"/>
    <w:rsid w:val="007F251E"/>
    <w:rsid w:val="007F352C"/>
    <w:rsid w:val="007F507F"/>
    <w:rsid w:val="00800403"/>
    <w:rsid w:val="008004D8"/>
    <w:rsid w:val="00803168"/>
    <w:rsid w:val="00806EA2"/>
    <w:rsid w:val="0081369C"/>
    <w:rsid w:val="008161E1"/>
    <w:rsid w:val="00823D99"/>
    <w:rsid w:val="008261F0"/>
    <w:rsid w:val="0082650E"/>
    <w:rsid w:val="00830770"/>
    <w:rsid w:val="0083275E"/>
    <w:rsid w:val="0085430C"/>
    <w:rsid w:val="00854BC6"/>
    <w:rsid w:val="0085660B"/>
    <w:rsid w:val="00857055"/>
    <w:rsid w:val="00857119"/>
    <w:rsid w:val="00857D2A"/>
    <w:rsid w:val="00861B82"/>
    <w:rsid w:val="00863AF1"/>
    <w:rsid w:val="00866B7B"/>
    <w:rsid w:val="00867532"/>
    <w:rsid w:val="00875AAA"/>
    <w:rsid w:val="008776B4"/>
    <w:rsid w:val="00883C44"/>
    <w:rsid w:val="00896A7A"/>
    <w:rsid w:val="008A0C87"/>
    <w:rsid w:val="008A2DF1"/>
    <w:rsid w:val="008A78E8"/>
    <w:rsid w:val="008C0CD9"/>
    <w:rsid w:val="008C2EC2"/>
    <w:rsid w:val="008C3DDB"/>
    <w:rsid w:val="008D0A62"/>
    <w:rsid w:val="008D49D7"/>
    <w:rsid w:val="008E3B9B"/>
    <w:rsid w:val="008E70E6"/>
    <w:rsid w:val="008F0D50"/>
    <w:rsid w:val="008F206B"/>
    <w:rsid w:val="008F44DA"/>
    <w:rsid w:val="00907F4B"/>
    <w:rsid w:val="00911476"/>
    <w:rsid w:val="00912A65"/>
    <w:rsid w:val="00915F5D"/>
    <w:rsid w:val="009164D2"/>
    <w:rsid w:val="009172A2"/>
    <w:rsid w:val="009174AB"/>
    <w:rsid w:val="0092081B"/>
    <w:rsid w:val="00925A03"/>
    <w:rsid w:val="009261EB"/>
    <w:rsid w:val="009311B0"/>
    <w:rsid w:val="00931CD8"/>
    <w:rsid w:val="009323A5"/>
    <w:rsid w:val="009357E6"/>
    <w:rsid w:val="00941C50"/>
    <w:rsid w:val="0094714B"/>
    <w:rsid w:val="009521DF"/>
    <w:rsid w:val="00954681"/>
    <w:rsid w:val="0096115E"/>
    <w:rsid w:val="00964004"/>
    <w:rsid w:val="0096454C"/>
    <w:rsid w:val="00965926"/>
    <w:rsid w:val="00965B74"/>
    <w:rsid w:val="00966005"/>
    <w:rsid w:val="00970A2E"/>
    <w:rsid w:val="009769BB"/>
    <w:rsid w:val="009808C6"/>
    <w:rsid w:val="00982F11"/>
    <w:rsid w:val="00984A48"/>
    <w:rsid w:val="009865BA"/>
    <w:rsid w:val="00992709"/>
    <w:rsid w:val="0099503F"/>
    <w:rsid w:val="009A3CDC"/>
    <w:rsid w:val="009C4473"/>
    <w:rsid w:val="009C664A"/>
    <w:rsid w:val="009C7B42"/>
    <w:rsid w:val="009D29E1"/>
    <w:rsid w:val="009D3CD0"/>
    <w:rsid w:val="009D5176"/>
    <w:rsid w:val="009D534C"/>
    <w:rsid w:val="009F41EA"/>
    <w:rsid w:val="00A0637F"/>
    <w:rsid w:val="00A114A4"/>
    <w:rsid w:val="00A148A6"/>
    <w:rsid w:val="00A21E14"/>
    <w:rsid w:val="00A2397E"/>
    <w:rsid w:val="00A25525"/>
    <w:rsid w:val="00A2580E"/>
    <w:rsid w:val="00A261A0"/>
    <w:rsid w:val="00A319CD"/>
    <w:rsid w:val="00A32A5C"/>
    <w:rsid w:val="00A37E02"/>
    <w:rsid w:val="00A46E51"/>
    <w:rsid w:val="00A473E7"/>
    <w:rsid w:val="00A47A0D"/>
    <w:rsid w:val="00A516FC"/>
    <w:rsid w:val="00A570B6"/>
    <w:rsid w:val="00A73D07"/>
    <w:rsid w:val="00A809D8"/>
    <w:rsid w:val="00A8160A"/>
    <w:rsid w:val="00A834C1"/>
    <w:rsid w:val="00A90BC8"/>
    <w:rsid w:val="00A933D0"/>
    <w:rsid w:val="00AA0419"/>
    <w:rsid w:val="00AB74BA"/>
    <w:rsid w:val="00AC2AE1"/>
    <w:rsid w:val="00AC4992"/>
    <w:rsid w:val="00AD7685"/>
    <w:rsid w:val="00AD7B59"/>
    <w:rsid w:val="00AE1EE5"/>
    <w:rsid w:val="00AE278A"/>
    <w:rsid w:val="00AE2C02"/>
    <w:rsid w:val="00AE7E8E"/>
    <w:rsid w:val="00AF1608"/>
    <w:rsid w:val="00AF3032"/>
    <w:rsid w:val="00AF31FC"/>
    <w:rsid w:val="00B0005D"/>
    <w:rsid w:val="00B12794"/>
    <w:rsid w:val="00B20A4C"/>
    <w:rsid w:val="00B229DF"/>
    <w:rsid w:val="00B23C71"/>
    <w:rsid w:val="00B2431C"/>
    <w:rsid w:val="00B24A60"/>
    <w:rsid w:val="00B341E3"/>
    <w:rsid w:val="00B43B45"/>
    <w:rsid w:val="00B4403C"/>
    <w:rsid w:val="00B53971"/>
    <w:rsid w:val="00B6239E"/>
    <w:rsid w:val="00B67256"/>
    <w:rsid w:val="00B70FD3"/>
    <w:rsid w:val="00B76220"/>
    <w:rsid w:val="00B763A5"/>
    <w:rsid w:val="00B771E1"/>
    <w:rsid w:val="00B773B0"/>
    <w:rsid w:val="00B778F1"/>
    <w:rsid w:val="00B848AB"/>
    <w:rsid w:val="00B859C5"/>
    <w:rsid w:val="00B92185"/>
    <w:rsid w:val="00B933BD"/>
    <w:rsid w:val="00B943ED"/>
    <w:rsid w:val="00B96337"/>
    <w:rsid w:val="00BA5ADB"/>
    <w:rsid w:val="00BB1D20"/>
    <w:rsid w:val="00BB1D23"/>
    <w:rsid w:val="00BB7C1B"/>
    <w:rsid w:val="00BD384C"/>
    <w:rsid w:val="00BD5798"/>
    <w:rsid w:val="00BE16E5"/>
    <w:rsid w:val="00BE270E"/>
    <w:rsid w:val="00BE7E84"/>
    <w:rsid w:val="00BF000A"/>
    <w:rsid w:val="00BF40E3"/>
    <w:rsid w:val="00BF613A"/>
    <w:rsid w:val="00C135E3"/>
    <w:rsid w:val="00C15DC2"/>
    <w:rsid w:val="00C17987"/>
    <w:rsid w:val="00C27954"/>
    <w:rsid w:val="00C32036"/>
    <w:rsid w:val="00C4036D"/>
    <w:rsid w:val="00C45AE8"/>
    <w:rsid w:val="00C51497"/>
    <w:rsid w:val="00C72276"/>
    <w:rsid w:val="00C72A0C"/>
    <w:rsid w:val="00C743A0"/>
    <w:rsid w:val="00C82390"/>
    <w:rsid w:val="00C85308"/>
    <w:rsid w:val="00C87E92"/>
    <w:rsid w:val="00C94320"/>
    <w:rsid w:val="00C96520"/>
    <w:rsid w:val="00C97F1F"/>
    <w:rsid w:val="00CA357D"/>
    <w:rsid w:val="00CA710F"/>
    <w:rsid w:val="00CB0CF6"/>
    <w:rsid w:val="00CB3658"/>
    <w:rsid w:val="00CB5F36"/>
    <w:rsid w:val="00CB7B66"/>
    <w:rsid w:val="00CC718D"/>
    <w:rsid w:val="00CD6261"/>
    <w:rsid w:val="00CD7246"/>
    <w:rsid w:val="00CE0676"/>
    <w:rsid w:val="00CE3863"/>
    <w:rsid w:val="00CF28A6"/>
    <w:rsid w:val="00CF2CA5"/>
    <w:rsid w:val="00CF48C5"/>
    <w:rsid w:val="00CF5397"/>
    <w:rsid w:val="00D00064"/>
    <w:rsid w:val="00D027E1"/>
    <w:rsid w:val="00D03351"/>
    <w:rsid w:val="00D054BF"/>
    <w:rsid w:val="00D11E62"/>
    <w:rsid w:val="00D123DD"/>
    <w:rsid w:val="00D1734F"/>
    <w:rsid w:val="00D205D1"/>
    <w:rsid w:val="00D261C2"/>
    <w:rsid w:val="00D33877"/>
    <w:rsid w:val="00D34374"/>
    <w:rsid w:val="00D4021B"/>
    <w:rsid w:val="00D41CED"/>
    <w:rsid w:val="00D45E2A"/>
    <w:rsid w:val="00D60E3B"/>
    <w:rsid w:val="00D641B7"/>
    <w:rsid w:val="00D66554"/>
    <w:rsid w:val="00D66FAE"/>
    <w:rsid w:val="00D67DFD"/>
    <w:rsid w:val="00D740E2"/>
    <w:rsid w:val="00D7415E"/>
    <w:rsid w:val="00D75DFD"/>
    <w:rsid w:val="00D773F4"/>
    <w:rsid w:val="00D87768"/>
    <w:rsid w:val="00D91A50"/>
    <w:rsid w:val="00D91F58"/>
    <w:rsid w:val="00D95802"/>
    <w:rsid w:val="00DA6A00"/>
    <w:rsid w:val="00DA6E23"/>
    <w:rsid w:val="00DC68A3"/>
    <w:rsid w:val="00DD0D8E"/>
    <w:rsid w:val="00DD35FB"/>
    <w:rsid w:val="00DE15C8"/>
    <w:rsid w:val="00DE42D0"/>
    <w:rsid w:val="00DE7D4A"/>
    <w:rsid w:val="00DF210A"/>
    <w:rsid w:val="00DF528C"/>
    <w:rsid w:val="00DF7B72"/>
    <w:rsid w:val="00E0089A"/>
    <w:rsid w:val="00E01A5F"/>
    <w:rsid w:val="00E04A62"/>
    <w:rsid w:val="00E04E4B"/>
    <w:rsid w:val="00E13DBE"/>
    <w:rsid w:val="00E20B3B"/>
    <w:rsid w:val="00E226B1"/>
    <w:rsid w:val="00E2625E"/>
    <w:rsid w:val="00E346C1"/>
    <w:rsid w:val="00E36973"/>
    <w:rsid w:val="00E43DCE"/>
    <w:rsid w:val="00E449F7"/>
    <w:rsid w:val="00E5094E"/>
    <w:rsid w:val="00E539D0"/>
    <w:rsid w:val="00E555D5"/>
    <w:rsid w:val="00E5651B"/>
    <w:rsid w:val="00E567A2"/>
    <w:rsid w:val="00E631EB"/>
    <w:rsid w:val="00E6702F"/>
    <w:rsid w:val="00E7025B"/>
    <w:rsid w:val="00E84BE3"/>
    <w:rsid w:val="00E852C8"/>
    <w:rsid w:val="00E87508"/>
    <w:rsid w:val="00E910B8"/>
    <w:rsid w:val="00E9284D"/>
    <w:rsid w:val="00E93916"/>
    <w:rsid w:val="00E95FB6"/>
    <w:rsid w:val="00EA0DBE"/>
    <w:rsid w:val="00EA0E9B"/>
    <w:rsid w:val="00EA15BD"/>
    <w:rsid w:val="00EA4F4D"/>
    <w:rsid w:val="00EA6886"/>
    <w:rsid w:val="00EB00E4"/>
    <w:rsid w:val="00EB56F6"/>
    <w:rsid w:val="00EB6F96"/>
    <w:rsid w:val="00EC1B68"/>
    <w:rsid w:val="00EC5019"/>
    <w:rsid w:val="00EC7881"/>
    <w:rsid w:val="00ED3AB9"/>
    <w:rsid w:val="00ED668B"/>
    <w:rsid w:val="00EE02DE"/>
    <w:rsid w:val="00EE4E69"/>
    <w:rsid w:val="00EF2A00"/>
    <w:rsid w:val="00EF4A1B"/>
    <w:rsid w:val="00EF67A4"/>
    <w:rsid w:val="00EF7D28"/>
    <w:rsid w:val="00F030A8"/>
    <w:rsid w:val="00F03CF1"/>
    <w:rsid w:val="00F04553"/>
    <w:rsid w:val="00F0455C"/>
    <w:rsid w:val="00F07557"/>
    <w:rsid w:val="00F11528"/>
    <w:rsid w:val="00F12AA4"/>
    <w:rsid w:val="00F12CFE"/>
    <w:rsid w:val="00F22F8D"/>
    <w:rsid w:val="00F2395C"/>
    <w:rsid w:val="00F23972"/>
    <w:rsid w:val="00F24F48"/>
    <w:rsid w:val="00F260AF"/>
    <w:rsid w:val="00F33CEA"/>
    <w:rsid w:val="00F4447B"/>
    <w:rsid w:val="00F477A9"/>
    <w:rsid w:val="00F50323"/>
    <w:rsid w:val="00F54DDC"/>
    <w:rsid w:val="00F57822"/>
    <w:rsid w:val="00F611DD"/>
    <w:rsid w:val="00F71206"/>
    <w:rsid w:val="00F72C9A"/>
    <w:rsid w:val="00F82E66"/>
    <w:rsid w:val="00F846A6"/>
    <w:rsid w:val="00F86942"/>
    <w:rsid w:val="00F8751E"/>
    <w:rsid w:val="00F91AF3"/>
    <w:rsid w:val="00F946A8"/>
    <w:rsid w:val="00FB3436"/>
    <w:rsid w:val="00FC55E7"/>
    <w:rsid w:val="00FD2726"/>
    <w:rsid w:val="00FD6A80"/>
    <w:rsid w:val="00FE2052"/>
    <w:rsid w:val="00FE240F"/>
    <w:rsid w:val="00FE4D83"/>
    <w:rsid w:val="00FE6A10"/>
    <w:rsid w:val="00FF05FC"/>
    <w:rsid w:val="00FF3D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3F01105F"/>
  <w15:chartTrackingRefBased/>
  <w15:docId w15:val="{860B95A3-C318-455D-AF76-3855F24058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sz w:val="24"/>
      <w:szCs w:val="22"/>
      <w:lang w:eastAsia="ar-SA"/>
    </w:rPr>
  </w:style>
  <w:style w:type="paragraph" w:styleId="Heading1">
    <w:name w:val="heading 1"/>
    <w:basedOn w:val="Normal"/>
    <w:next w:val="Normal"/>
    <w:qFormat/>
    <w:pPr>
      <w:keepNext/>
      <w:keepLines/>
      <w:numPr>
        <w:numId w:val="1"/>
      </w:numPr>
      <w:outlineLvl w:val="0"/>
    </w:pPr>
    <w:rPr>
      <w:rFonts w:eastAsia="Calibri Light"/>
      <w:b/>
      <w:sz w:val="28"/>
      <w:szCs w:val="32"/>
    </w:rPr>
  </w:style>
  <w:style w:type="paragraph" w:styleId="Heading2">
    <w:name w:val="heading 2"/>
    <w:basedOn w:val="Normal"/>
    <w:next w:val="Normal"/>
    <w:qFormat/>
    <w:pPr>
      <w:keepNext/>
      <w:keepLines/>
      <w:numPr>
        <w:ilvl w:val="1"/>
        <w:numId w:val="1"/>
      </w:numPr>
      <w:outlineLvl w:val="1"/>
    </w:pPr>
    <w:rPr>
      <w:rFonts w:eastAsia="Calibri Light"/>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DefaultParagraphFont">
    <w:name w:val="WW-Default Paragraph Font"/>
  </w:style>
  <w:style w:type="character" w:customStyle="1" w:styleId="WW8Num2z0">
    <w:name w:val="WW8Num2z0"/>
    <w:rPr>
      <w:rFonts w:ascii="Wingdings" w:hAnsi="Wingdings" w:cs="Wingdings"/>
    </w:rPr>
  </w:style>
  <w:style w:type="character" w:customStyle="1" w:styleId="WW8Num2z1">
    <w:name w:val="WW8Num2z1"/>
    <w:rPr>
      <w:rFonts w:ascii="Courier New" w:hAnsi="Courier New" w:cs="Courier New"/>
    </w:rPr>
  </w:style>
  <w:style w:type="character" w:customStyle="1" w:styleId="WW8Num2z3">
    <w:name w:val="WW8Num2z3"/>
    <w:rPr>
      <w:rFonts w:ascii="Symbol" w:hAnsi="Symbol" w:cs="Symbol"/>
    </w:rPr>
  </w:style>
  <w:style w:type="character" w:customStyle="1" w:styleId="WW8Num3z0">
    <w:name w:val="WW8Num3z0"/>
    <w:rPr>
      <w:rFonts w:ascii="Wingdings" w:hAnsi="Wingdings" w:cs="Wingdings"/>
    </w:rPr>
  </w:style>
  <w:style w:type="character" w:customStyle="1" w:styleId="WW8Num3z1">
    <w:name w:val="WW8Num3z1"/>
    <w:rPr>
      <w:rFonts w:ascii="Courier New" w:hAnsi="Courier New" w:cs="Courier New"/>
    </w:rPr>
  </w:style>
  <w:style w:type="character" w:customStyle="1" w:styleId="WW8Num3z3">
    <w:name w:val="WW8Num3z3"/>
    <w:rPr>
      <w:rFonts w:ascii="Symbol" w:hAnsi="Symbol" w:cs="Symbol"/>
    </w:rPr>
  </w:style>
  <w:style w:type="character" w:customStyle="1" w:styleId="WW8Num4z0">
    <w:name w:val="WW8Num4z0"/>
    <w:rPr>
      <w:rFonts w:ascii="Symbol" w:hAnsi="Symbol" w:cs="Symbol"/>
    </w:rPr>
  </w:style>
  <w:style w:type="character" w:customStyle="1" w:styleId="WW8Num4z1">
    <w:name w:val="WW8Num4z1"/>
    <w:rPr>
      <w:rFonts w:ascii="Courier New" w:hAnsi="Courier New" w:cs="Courier New"/>
    </w:rPr>
  </w:style>
  <w:style w:type="character" w:customStyle="1" w:styleId="WW8Num4z2">
    <w:name w:val="WW8Num4z2"/>
    <w:rPr>
      <w:rFonts w:ascii="Wingdings" w:hAnsi="Wingdings" w:cs="Wingdings"/>
    </w:rPr>
  </w:style>
  <w:style w:type="character" w:customStyle="1" w:styleId="WW8Num5z0">
    <w:name w:val="WW8Num5z0"/>
    <w:rPr>
      <w:rFonts w:ascii="Symbol" w:hAnsi="Symbol" w:cs="Symbol"/>
    </w:rPr>
  </w:style>
  <w:style w:type="character" w:customStyle="1" w:styleId="WW8Num5z1">
    <w:name w:val="WW8Num5z1"/>
    <w:rPr>
      <w:rFonts w:ascii="Courier New" w:hAnsi="Courier New" w:cs="Courier New"/>
    </w:rPr>
  </w:style>
  <w:style w:type="character" w:customStyle="1" w:styleId="WW8Num5z2">
    <w:name w:val="WW8Num5z2"/>
    <w:rPr>
      <w:rFonts w:ascii="Wingdings" w:hAnsi="Wingdings" w:cs="Wingdings"/>
    </w:rPr>
  </w:style>
  <w:style w:type="character" w:customStyle="1" w:styleId="WW-DefaultParagraphFont1">
    <w:name w:val="WW-Default Paragraph Font1"/>
  </w:style>
  <w:style w:type="character" w:customStyle="1" w:styleId="HeaderChar">
    <w:name w:val="Header Char"/>
    <w:rPr>
      <w:lang w:val="en-GB"/>
    </w:rPr>
  </w:style>
  <w:style w:type="character" w:customStyle="1" w:styleId="FooterChar">
    <w:name w:val="Footer Char"/>
    <w:rPr>
      <w:lang w:val="en-GB"/>
    </w:rPr>
  </w:style>
  <w:style w:type="character" w:customStyle="1" w:styleId="Heading1Char">
    <w:name w:val="Heading 1 Char"/>
    <w:rPr>
      <w:rFonts w:ascii="Times New Roman" w:eastAsia="Calibri Light" w:hAnsi="Times New Roman" w:cs="Times New Roman"/>
      <w:b/>
      <w:sz w:val="28"/>
      <w:szCs w:val="32"/>
      <w:lang w:val="en-GB"/>
    </w:rPr>
  </w:style>
  <w:style w:type="character" w:customStyle="1" w:styleId="Heading2Char">
    <w:name w:val="Heading 2 Char"/>
    <w:rPr>
      <w:rFonts w:ascii="Times New Roman" w:eastAsia="Calibri Light" w:hAnsi="Times New Roman" w:cs="Times New Roman"/>
      <w:sz w:val="24"/>
      <w:szCs w:val="26"/>
      <w:u w:val="single"/>
      <w:lang w:val="en-GB"/>
    </w:rPr>
  </w:style>
  <w:style w:type="character" w:customStyle="1" w:styleId="ListLabel1">
    <w:name w:val="ListLabel 1"/>
    <w:rPr>
      <w:rFonts w:cs="Courier New"/>
    </w:rPr>
  </w:style>
  <w:style w:type="character" w:customStyle="1" w:styleId="NumberingSymbols">
    <w:name w:val="Numbering Symbols"/>
  </w:style>
  <w:style w:type="paragraph" w:customStyle="1" w:styleId="Heading">
    <w:name w:val="Heading"/>
    <w:basedOn w:val="Normal"/>
    <w:next w:val="BodyText"/>
    <w:pPr>
      <w:keepNext/>
      <w:spacing w:before="240" w:after="120"/>
    </w:pPr>
    <w:rPr>
      <w:rFonts w:ascii="Arimo" w:eastAsia="Droid Sans" w:hAnsi="Arimo" w:cs="DejaVu Sans"/>
      <w:sz w:val="28"/>
      <w:szCs w:val="28"/>
    </w:rPr>
  </w:style>
  <w:style w:type="paragraph" w:styleId="BodyText">
    <w:name w:val="Body Text"/>
    <w:basedOn w:val="Normal"/>
    <w:pPr>
      <w:spacing w:after="120"/>
    </w:pPr>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513"/>
        <w:tab w:val="right" w:pos="9026"/>
      </w:tabs>
      <w:spacing w:line="240" w:lineRule="auto"/>
    </w:pPr>
  </w:style>
  <w:style w:type="paragraph" w:styleId="Footer">
    <w:name w:val="footer"/>
    <w:basedOn w:val="Normal"/>
    <w:pPr>
      <w:tabs>
        <w:tab w:val="center" w:pos="4513"/>
        <w:tab w:val="right" w:pos="9026"/>
      </w:tabs>
      <w:spacing w:line="240" w:lineRule="auto"/>
    </w:pPr>
  </w:style>
  <w:style w:type="paragraph" w:styleId="ListParagraph">
    <w:name w:val="List Paragraph"/>
    <w:basedOn w:val="Normal"/>
    <w:qFormat/>
    <w:pPr>
      <w:ind w:left="720"/>
    </w:pPr>
  </w:style>
  <w:style w:type="paragraph" w:customStyle="1" w:styleId="Framecontents">
    <w:name w:val="Frame contents"/>
    <w:basedOn w:val="BodyText"/>
  </w:style>
  <w:style w:type="character" w:styleId="CommentReference">
    <w:name w:val="annotation reference"/>
    <w:uiPriority w:val="99"/>
    <w:semiHidden/>
    <w:unhideWhenUsed/>
    <w:rsid w:val="007207FB"/>
    <w:rPr>
      <w:sz w:val="16"/>
      <w:szCs w:val="16"/>
    </w:rPr>
  </w:style>
  <w:style w:type="paragraph" w:styleId="CommentText">
    <w:name w:val="annotation text"/>
    <w:basedOn w:val="Normal"/>
    <w:link w:val="CommentTextChar"/>
    <w:uiPriority w:val="99"/>
    <w:semiHidden/>
    <w:unhideWhenUsed/>
    <w:rsid w:val="007207FB"/>
    <w:rPr>
      <w:sz w:val="20"/>
      <w:szCs w:val="20"/>
    </w:rPr>
  </w:style>
  <w:style w:type="character" w:customStyle="1" w:styleId="CommentTextChar">
    <w:name w:val="Comment Text Char"/>
    <w:link w:val="CommentText"/>
    <w:uiPriority w:val="99"/>
    <w:semiHidden/>
    <w:rsid w:val="007207FB"/>
    <w:rPr>
      <w:lang w:val="en-GB" w:eastAsia="ar-SA"/>
    </w:rPr>
  </w:style>
  <w:style w:type="paragraph" w:styleId="CommentSubject">
    <w:name w:val="annotation subject"/>
    <w:basedOn w:val="CommentText"/>
    <w:next w:val="CommentText"/>
    <w:link w:val="CommentSubjectChar"/>
    <w:uiPriority w:val="99"/>
    <w:semiHidden/>
    <w:unhideWhenUsed/>
    <w:rsid w:val="007207FB"/>
    <w:rPr>
      <w:b/>
      <w:bCs/>
    </w:rPr>
  </w:style>
  <w:style w:type="character" w:customStyle="1" w:styleId="CommentSubjectChar">
    <w:name w:val="Comment Subject Char"/>
    <w:link w:val="CommentSubject"/>
    <w:uiPriority w:val="99"/>
    <w:semiHidden/>
    <w:rsid w:val="007207FB"/>
    <w:rPr>
      <w:b/>
      <w:bCs/>
      <w:lang w:val="en-GB" w:eastAsia="ar-SA"/>
    </w:rPr>
  </w:style>
  <w:style w:type="paragraph" w:styleId="BalloonText">
    <w:name w:val="Balloon Text"/>
    <w:basedOn w:val="Normal"/>
    <w:link w:val="BalloonTextChar"/>
    <w:uiPriority w:val="99"/>
    <w:semiHidden/>
    <w:unhideWhenUsed/>
    <w:rsid w:val="007207FB"/>
    <w:pPr>
      <w:spacing w:line="240" w:lineRule="auto"/>
    </w:pPr>
    <w:rPr>
      <w:rFonts w:ascii="Segoe UI" w:hAnsi="Segoe UI" w:cs="Segoe UI"/>
      <w:sz w:val="18"/>
      <w:szCs w:val="18"/>
    </w:rPr>
  </w:style>
  <w:style w:type="character" w:customStyle="1" w:styleId="BalloonTextChar">
    <w:name w:val="Balloon Text Char"/>
    <w:link w:val="BalloonText"/>
    <w:uiPriority w:val="99"/>
    <w:semiHidden/>
    <w:rsid w:val="007207FB"/>
    <w:rPr>
      <w:rFonts w:ascii="Segoe UI" w:hAnsi="Segoe UI" w:cs="Segoe UI"/>
      <w:sz w:val="18"/>
      <w:szCs w:val="18"/>
      <w:lang w:val="en-GB" w:eastAsia="ar-SA"/>
    </w:rPr>
  </w:style>
  <w:style w:type="character" w:styleId="Hyperlink">
    <w:name w:val="Hyperlink"/>
    <w:uiPriority w:val="99"/>
    <w:unhideWhenUsed/>
    <w:rsid w:val="00DF7B72"/>
    <w:rPr>
      <w:color w:val="0563C1"/>
      <w:u w:val="single"/>
    </w:rPr>
  </w:style>
  <w:style w:type="paragraph" w:customStyle="1" w:styleId="WW-Default">
    <w:name w:val="WW-Default"/>
    <w:rsid w:val="00D261C2"/>
    <w:pPr>
      <w:suppressAutoHyphens/>
      <w:spacing w:line="360" w:lineRule="auto"/>
      <w:jc w:val="both"/>
    </w:pPr>
    <w:rPr>
      <w:rFonts w:eastAsia="Calibri"/>
      <w:sz w:val="24"/>
      <w:szCs w:val="22"/>
      <w:lang w:eastAsia="ar-SA"/>
    </w:rPr>
  </w:style>
  <w:style w:type="table" w:styleId="TableGrid">
    <w:name w:val="Table Grid"/>
    <w:basedOn w:val="TableNormal"/>
    <w:uiPriority w:val="39"/>
    <w:rsid w:val="007B515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382171"/>
    <w:pPr>
      <w:numPr>
        <w:numId w:val="0"/>
      </w:numPr>
      <w:suppressAutoHyphens w:val="0"/>
      <w:spacing w:before="240" w:line="259" w:lineRule="auto"/>
      <w:jc w:val="left"/>
      <w:outlineLvl w:val="9"/>
    </w:pPr>
    <w:rPr>
      <w:rFonts w:ascii="Calibri Light" w:eastAsia="Times New Roman" w:hAnsi="Calibri Light"/>
      <w:b w:val="0"/>
      <w:color w:val="2E74B5"/>
      <w:sz w:val="32"/>
      <w:lang w:val="en-US" w:eastAsia="en-US"/>
    </w:rPr>
  </w:style>
  <w:style w:type="paragraph" w:styleId="TOC1">
    <w:name w:val="toc 1"/>
    <w:basedOn w:val="Normal"/>
    <w:next w:val="Normal"/>
    <w:autoRedefine/>
    <w:uiPriority w:val="39"/>
    <w:unhideWhenUsed/>
    <w:rsid w:val="00382171"/>
  </w:style>
  <w:style w:type="paragraph" w:styleId="TOC2">
    <w:name w:val="toc 2"/>
    <w:basedOn w:val="Normal"/>
    <w:next w:val="Normal"/>
    <w:autoRedefine/>
    <w:uiPriority w:val="39"/>
    <w:unhideWhenUsed/>
    <w:rsid w:val="00382171"/>
    <w:pPr>
      <w:ind w:left="240"/>
    </w:pPr>
  </w:style>
  <w:style w:type="character" w:styleId="UnresolvedMention">
    <w:name w:val="Unresolved Mention"/>
    <w:uiPriority w:val="99"/>
    <w:semiHidden/>
    <w:unhideWhenUsed/>
    <w:rsid w:val="00E852C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66955314">
      <w:bodyDiv w:val="1"/>
      <w:marLeft w:val="0"/>
      <w:marRight w:val="0"/>
      <w:marTop w:val="0"/>
      <w:marBottom w:val="0"/>
      <w:divBdr>
        <w:top w:val="none" w:sz="0" w:space="0" w:color="auto"/>
        <w:left w:val="none" w:sz="0" w:space="0" w:color="auto"/>
        <w:bottom w:val="none" w:sz="0" w:space="0" w:color="auto"/>
        <w:right w:val="none" w:sz="0" w:space="0" w:color="auto"/>
      </w:divBdr>
      <w:divsChild>
        <w:div w:id="10646624">
          <w:marLeft w:val="547"/>
          <w:marRight w:val="0"/>
          <w:marTop w:val="200"/>
          <w:marBottom w:val="0"/>
          <w:divBdr>
            <w:top w:val="none" w:sz="0" w:space="0" w:color="auto"/>
            <w:left w:val="none" w:sz="0" w:space="0" w:color="auto"/>
            <w:bottom w:val="none" w:sz="0" w:space="0" w:color="auto"/>
            <w:right w:val="none" w:sz="0" w:space="0" w:color="auto"/>
          </w:divBdr>
        </w:div>
      </w:divsChild>
    </w:div>
    <w:div w:id="1303345343">
      <w:bodyDiv w:val="1"/>
      <w:marLeft w:val="0"/>
      <w:marRight w:val="0"/>
      <w:marTop w:val="0"/>
      <w:marBottom w:val="0"/>
      <w:divBdr>
        <w:top w:val="none" w:sz="0" w:space="0" w:color="auto"/>
        <w:left w:val="none" w:sz="0" w:space="0" w:color="auto"/>
        <w:bottom w:val="none" w:sz="0" w:space="0" w:color="auto"/>
        <w:right w:val="none" w:sz="0" w:space="0" w:color="auto"/>
      </w:divBdr>
    </w:div>
    <w:div w:id="1574849759">
      <w:bodyDiv w:val="1"/>
      <w:marLeft w:val="0"/>
      <w:marRight w:val="0"/>
      <w:marTop w:val="0"/>
      <w:marBottom w:val="0"/>
      <w:divBdr>
        <w:top w:val="none" w:sz="0" w:space="0" w:color="auto"/>
        <w:left w:val="none" w:sz="0" w:space="0" w:color="auto"/>
        <w:bottom w:val="none" w:sz="0" w:space="0" w:color="auto"/>
        <w:right w:val="none" w:sz="0" w:space="0" w:color="auto"/>
      </w:divBdr>
    </w:div>
    <w:div w:id="1908298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843ED7FE061794FBDF7AA77C19C4624" ma:contentTypeVersion="4" ma:contentTypeDescription="Create a new document." ma:contentTypeScope="" ma:versionID="2f652992fb4c64abc1447b5c9143772d">
  <xsd:schema xmlns:xsd="http://www.w3.org/2001/XMLSchema" xmlns:xs="http://www.w3.org/2001/XMLSchema" xmlns:p="http://schemas.microsoft.com/office/2006/metadata/properties" xmlns:ns3="49c45af5-9d1f-404d-b7b6-010882c58f8f" targetNamespace="http://schemas.microsoft.com/office/2006/metadata/properties" ma:root="true" ma:fieldsID="652cf66517d4c64b49cd328ba1c80839" ns3:_="">
    <xsd:import namespace="49c45af5-9d1f-404d-b7b6-010882c58f8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c45af5-9d1f-404d-b7b6-010882c58f8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25044B-AF9C-4140-89C0-F3A3FD4F8F8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588F09F-4DA1-4E9A-940A-521E4957D511}">
  <ds:schemaRefs>
    <ds:schemaRef ds:uri="http://schemas.microsoft.com/sharepoint/v3/contenttype/forms"/>
  </ds:schemaRefs>
</ds:datastoreItem>
</file>

<file path=customXml/itemProps3.xml><?xml version="1.0" encoding="utf-8"?>
<ds:datastoreItem xmlns:ds="http://schemas.openxmlformats.org/officeDocument/2006/customXml" ds:itemID="{C291203C-9B17-4A80-B095-3211CCCFE84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9c45af5-9d1f-404d-b7b6-010882c58f8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4AB146C-5B0F-4700-9CBB-6977D41C73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2138</Words>
  <Characters>12193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14303</CharactersWithSpaces>
  <SharedDoc>false</SharedDoc>
  <HLinks>
    <vt:vector size="30" baseType="variant">
      <vt:variant>
        <vt:i4>2031665</vt:i4>
      </vt:variant>
      <vt:variant>
        <vt:i4>26</vt:i4>
      </vt:variant>
      <vt:variant>
        <vt:i4>0</vt:i4>
      </vt:variant>
      <vt:variant>
        <vt:i4>5</vt:i4>
      </vt:variant>
      <vt:variant>
        <vt:lpwstr/>
      </vt:variant>
      <vt:variant>
        <vt:lpwstr>_Toc59031153</vt:lpwstr>
      </vt:variant>
      <vt:variant>
        <vt:i4>1966129</vt:i4>
      </vt:variant>
      <vt:variant>
        <vt:i4>20</vt:i4>
      </vt:variant>
      <vt:variant>
        <vt:i4>0</vt:i4>
      </vt:variant>
      <vt:variant>
        <vt:i4>5</vt:i4>
      </vt:variant>
      <vt:variant>
        <vt:lpwstr/>
      </vt:variant>
      <vt:variant>
        <vt:lpwstr>_Toc59031152</vt:lpwstr>
      </vt:variant>
      <vt:variant>
        <vt:i4>1900593</vt:i4>
      </vt:variant>
      <vt:variant>
        <vt:i4>14</vt:i4>
      </vt:variant>
      <vt:variant>
        <vt:i4>0</vt:i4>
      </vt:variant>
      <vt:variant>
        <vt:i4>5</vt:i4>
      </vt:variant>
      <vt:variant>
        <vt:lpwstr/>
      </vt:variant>
      <vt:variant>
        <vt:lpwstr>_Toc59031151</vt:lpwstr>
      </vt:variant>
      <vt:variant>
        <vt:i4>1835057</vt:i4>
      </vt:variant>
      <vt:variant>
        <vt:i4>8</vt:i4>
      </vt:variant>
      <vt:variant>
        <vt:i4>0</vt:i4>
      </vt:variant>
      <vt:variant>
        <vt:i4>5</vt:i4>
      </vt:variant>
      <vt:variant>
        <vt:lpwstr/>
      </vt:variant>
      <vt:variant>
        <vt:lpwstr>_Toc59031150</vt:lpwstr>
      </vt:variant>
      <vt:variant>
        <vt:i4>1376304</vt:i4>
      </vt:variant>
      <vt:variant>
        <vt:i4>2</vt:i4>
      </vt:variant>
      <vt:variant>
        <vt:i4>0</vt:i4>
      </vt:variant>
      <vt:variant>
        <vt:i4>5</vt:i4>
      </vt:variant>
      <vt:variant>
        <vt:lpwstr/>
      </vt:variant>
      <vt:variant>
        <vt:lpwstr>_Toc59031149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Daniel Mitita</cp:lastModifiedBy>
  <cp:revision>4</cp:revision>
  <cp:lastPrinted>1900-01-01T00:00:00Z</cp:lastPrinted>
  <dcterms:created xsi:type="dcterms:W3CDTF">2020-12-16T15:10:00Z</dcterms:created>
  <dcterms:modified xsi:type="dcterms:W3CDTF">2020-12-16T15:15:00Z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0x010100F843ED7FE061794FBDF7AA77C19C4624</vt:lpwstr>
  </property>
</Properties>
</file>