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35081034" w:displacedByCustomXml="next"/>
    <w:bookmarkEnd w:id="0" w:displacedByCustomXml="next"/>
    <w:sdt>
      <w:sdtPr>
        <w:rPr>
          <w:color w:val="2E74B5" w:themeColor="accent1" w:themeShade="BF"/>
          <w:sz w:val="28"/>
          <w:szCs w:val="28"/>
          <w:lang w:val="en-US"/>
        </w:rPr>
        <w:id w:val="102854481"/>
        <w:docPartObj>
          <w:docPartGallery w:val="Cover Pages"/>
          <w:docPartUnique/>
        </w:docPartObj>
      </w:sdtPr>
      <w:sdtEndPr>
        <w:rPr>
          <w:color w:val="auto"/>
          <w:sz w:val="20"/>
          <w:szCs w:val="20"/>
          <w:lang w:val="en-GB"/>
        </w:rPr>
      </w:sdtEndPr>
      <w:sdtContent>
        <w:p w14:paraId="79DA7D0B" w14:textId="77777777" w:rsidR="00012E40" w:rsidRDefault="00012E40" w:rsidP="0073336B">
          <w:pPr>
            <w:spacing w:after="120"/>
            <w:jc w:val="center"/>
          </w:pPr>
          <w:r>
            <w:rPr>
              <w:b/>
              <w:noProof/>
              <w:lang w:eastAsia="en-GB"/>
            </w:rPr>
            <w:drawing>
              <wp:inline distT="0" distB="0" distL="0" distR="0" wp14:anchorId="561B6208" wp14:editId="738CBBD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DFC1ABD" w14:textId="77777777" w:rsidR="00012E40" w:rsidRPr="00A930CB" w:rsidRDefault="00012E40" w:rsidP="0073336B">
          <w:pPr>
            <w:spacing w:after="120"/>
            <w:jc w:val="center"/>
          </w:pPr>
        </w:p>
        <w:p w14:paraId="6D878F9D" w14:textId="5B9AA0E5" w:rsidR="00A930CB" w:rsidRPr="002A0F28" w:rsidRDefault="00012E40" w:rsidP="0073336B">
          <w:pPr>
            <w:spacing w:after="120"/>
            <w:jc w:val="center"/>
          </w:pPr>
          <w:r w:rsidRPr="002A0F28">
            <w:rPr>
              <w:rFonts w:ascii="Tahoma" w:hAnsi="Tahoma" w:cs="Tahoma"/>
              <w:sz w:val="40"/>
              <w:szCs w:val="40"/>
            </w:rPr>
            <w:t>Skills for the Workplace</w:t>
          </w:r>
          <w:r w:rsidRPr="002A0F28">
            <w:rPr>
              <w:rFonts w:ascii="Tahoma" w:hAnsi="Tahoma" w:cs="Tahoma"/>
              <w:sz w:val="40"/>
              <w:szCs w:val="40"/>
            </w:rPr>
            <w:br/>
            <w:t>Module Assignment Submission</w:t>
          </w:r>
          <w:r w:rsidR="00A930CB" w:rsidRPr="002A0F28">
            <w:br/>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168"/>
          </w:tblGrid>
          <w:tr w:rsidR="00012E40" w:rsidRPr="00A930CB" w14:paraId="7E157FF9" w14:textId="77777777" w:rsidTr="00F7216F">
            <w:trPr>
              <w:trHeight w:val="886"/>
            </w:trPr>
            <w:tc>
              <w:tcPr>
                <w:tcW w:w="3438" w:type="dxa"/>
                <w:shd w:val="clear" w:color="auto" w:fill="D9D9D9"/>
                <w:vAlign w:val="center"/>
              </w:tcPr>
              <w:p w14:paraId="049D6C4E" w14:textId="6216C2B5" w:rsidR="00012E40" w:rsidRPr="002A0F28" w:rsidRDefault="00012E40" w:rsidP="0073336B">
                <w:pPr>
                  <w:spacing w:after="120"/>
                </w:pPr>
                <w:r w:rsidRPr="002A0F28">
                  <w:rPr>
                    <w:rFonts w:ascii="Tahoma" w:hAnsi="Tahoma" w:cs="Tahoma"/>
                    <w:sz w:val="32"/>
                    <w:szCs w:val="32"/>
                  </w:rPr>
                  <w:t>Student Name:</w:t>
                </w:r>
              </w:p>
            </w:tc>
            <w:tc>
              <w:tcPr>
                <w:tcW w:w="6168" w:type="dxa"/>
                <w:vAlign w:val="center"/>
              </w:tcPr>
              <w:p w14:paraId="26509FF7" w14:textId="786F2C1A" w:rsidR="00012E40" w:rsidRPr="002A0F28" w:rsidRDefault="00012E40" w:rsidP="0073336B">
                <w:pPr>
                  <w:spacing w:after="120"/>
                </w:pPr>
                <w:r w:rsidRPr="002A0F28">
                  <w:rPr>
                    <w:rFonts w:ascii="Tahoma" w:hAnsi="Tahoma" w:cs="Tahoma"/>
                    <w:color w:val="FF0000"/>
                    <w:sz w:val="32"/>
                    <w:szCs w:val="32"/>
                  </w:rPr>
                  <w:t>Stephen Smith</w:t>
                </w:r>
              </w:p>
            </w:tc>
          </w:tr>
          <w:tr w:rsidR="00012E40" w:rsidRPr="00A930CB" w14:paraId="47B8061E" w14:textId="77777777" w:rsidTr="00F7216F">
            <w:trPr>
              <w:trHeight w:val="886"/>
            </w:trPr>
            <w:tc>
              <w:tcPr>
                <w:tcW w:w="3438" w:type="dxa"/>
                <w:shd w:val="clear" w:color="auto" w:fill="D9D9D9"/>
                <w:vAlign w:val="center"/>
              </w:tcPr>
              <w:p w14:paraId="19DB6AF8" w14:textId="2C345F56" w:rsidR="00012E40" w:rsidRPr="002A0F28" w:rsidRDefault="00012E40" w:rsidP="0073336B">
                <w:pPr>
                  <w:spacing w:after="120"/>
                </w:pPr>
                <w:r w:rsidRPr="002A0F28">
                  <w:rPr>
                    <w:rFonts w:ascii="Tahoma" w:hAnsi="Tahoma" w:cs="Tahoma"/>
                    <w:sz w:val="32"/>
                    <w:szCs w:val="32"/>
                  </w:rPr>
                  <w:t>Student Number:</w:t>
                </w:r>
              </w:p>
            </w:tc>
            <w:tc>
              <w:tcPr>
                <w:tcW w:w="6168" w:type="dxa"/>
                <w:vAlign w:val="center"/>
              </w:tcPr>
              <w:p w14:paraId="11A37B25" w14:textId="049124A0" w:rsidR="00012E40" w:rsidRPr="002A0F28" w:rsidRDefault="00012E40" w:rsidP="0073336B">
                <w:pPr>
                  <w:spacing w:after="120"/>
                </w:pPr>
                <w:r w:rsidRPr="002A0F28">
                  <w:rPr>
                    <w:rFonts w:ascii="Tahoma" w:hAnsi="Tahoma" w:cs="Tahoma"/>
                    <w:color w:val="FF0000"/>
                    <w:sz w:val="32"/>
                    <w:szCs w:val="32"/>
                  </w:rPr>
                  <w:t>1811431</w:t>
                </w:r>
              </w:p>
            </w:tc>
          </w:tr>
          <w:tr w:rsidR="00012E40" w:rsidRPr="00A930CB" w14:paraId="349EAAAF" w14:textId="77777777" w:rsidTr="00F7216F">
            <w:trPr>
              <w:trHeight w:val="886"/>
            </w:trPr>
            <w:tc>
              <w:tcPr>
                <w:tcW w:w="3438" w:type="dxa"/>
                <w:shd w:val="clear" w:color="auto" w:fill="D9D9D9"/>
                <w:vAlign w:val="center"/>
              </w:tcPr>
              <w:p w14:paraId="79CF9844" w14:textId="67978A0C" w:rsidR="00012E40" w:rsidRPr="002A0F28" w:rsidRDefault="00012E40" w:rsidP="0073336B">
                <w:pPr>
                  <w:spacing w:after="120"/>
                </w:pPr>
                <w:r w:rsidRPr="002A0F28">
                  <w:rPr>
                    <w:rFonts w:ascii="Tahoma" w:hAnsi="Tahoma" w:cs="Tahoma"/>
                    <w:sz w:val="32"/>
                    <w:szCs w:val="32"/>
                  </w:rPr>
                  <w:t>Module No:</w:t>
                </w:r>
              </w:p>
            </w:tc>
            <w:tc>
              <w:tcPr>
                <w:tcW w:w="6168" w:type="dxa"/>
                <w:vAlign w:val="center"/>
              </w:tcPr>
              <w:p w14:paraId="2C117412" w14:textId="631595B1" w:rsidR="00012E40" w:rsidRPr="002A0F28" w:rsidRDefault="00012E40" w:rsidP="0073336B">
                <w:pPr>
                  <w:spacing w:after="120"/>
                </w:pPr>
                <w:r w:rsidRPr="002A0F28">
                  <w:rPr>
                    <w:rFonts w:ascii="Tahoma" w:hAnsi="Tahoma" w:cs="Tahoma"/>
                    <w:color w:val="FF0000"/>
                    <w:sz w:val="32"/>
                    <w:szCs w:val="32"/>
                  </w:rPr>
                  <w:t>BMSK</w:t>
                </w:r>
                <w:r w:rsidR="00300DDA">
                  <w:rPr>
                    <w:rFonts w:ascii="Tahoma" w:hAnsi="Tahoma" w:cs="Tahoma"/>
                    <w:color w:val="FF0000"/>
                    <w:sz w:val="32"/>
                    <w:szCs w:val="32"/>
                  </w:rPr>
                  <w:t>6</w:t>
                </w:r>
                <w:r w:rsidRPr="002A0F28">
                  <w:rPr>
                    <w:rFonts w:ascii="Tahoma" w:hAnsi="Tahoma" w:cs="Tahoma"/>
                    <w:color w:val="FF0000"/>
                    <w:sz w:val="32"/>
                    <w:szCs w:val="32"/>
                  </w:rPr>
                  <w:t>00</w:t>
                </w:r>
                <w:r w:rsidR="001F3F6A">
                  <w:rPr>
                    <w:rFonts w:ascii="Tahoma" w:hAnsi="Tahoma" w:cs="Tahoma"/>
                    <w:color w:val="FF0000"/>
                    <w:sz w:val="32"/>
                    <w:szCs w:val="32"/>
                  </w:rPr>
                  <w:t>1</w:t>
                </w:r>
              </w:p>
            </w:tc>
          </w:tr>
          <w:tr w:rsidR="00012E40" w:rsidRPr="00A930CB" w14:paraId="485DA616" w14:textId="77777777" w:rsidTr="00F7216F">
            <w:trPr>
              <w:trHeight w:val="886"/>
            </w:trPr>
            <w:tc>
              <w:tcPr>
                <w:tcW w:w="3438" w:type="dxa"/>
                <w:shd w:val="clear" w:color="auto" w:fill="D9D9D9"/>
                <w:vAlign w:val="center"/>
              </w:tcPr>
              <w:p w14:paraId="4606D4BD" w14:textId="72AF332F" w:rsidR="00012E40" w:rsidRPr="002A0F28" w:rsidRDefault="00012E40" w:rsidP="0073336B">
                <w:pPr>
                  <w:spacing w:after="120"/>
                </w:pPr>
                <w:r w:rsidRPr="002A0F28">
                  <w:rPr>
                    <w:rFonts w:ascii="Tahoma" w:hAnsi="Tahoma" w:cs="Tahoma"/>
                    <w:sz w:val="32"/>
                    <w:szCs w:val="32"/>
                  </w:rPr>
                  <w:t>Module Title:</w:t>
                </w:r>
              </w:p>
            </w:tc>
            <w:tc>
              <w:tcPr>
                <w:tcW w:w="6168" w:type="dxa"/>
                <w:vAlign w:val="center"/>
              </w:tcPr>
              <w:p w14:paraId="0F1C3659" w14:textId="238DE6F2" w:rsidR="00012E40" w:rsidRPr="002A0F28" w:rsidRDefault="001F3F6A" w:rsidP="0073336B">
                <w:pPr>
                  <w:spacing w:after="120"/>
                </w:pPr>
                <w:r>
                  <w:rPr>
                    <w:rFonts w:ascii="Tahoma" w:hAnsi="Tahoma" w:cs="Tahoma"/>
                    <w:color w:val="FF0000"/>
                    <w:sz w:val="32"/>
                    <w:szCs w:val="32"/>
                  </w:rPr>
                  <w:t>Leadership Skills for the Workplace</w:t>
                </w:r>
              </w:p>
            </w:tc>
          </w:tr>
        </w:tbl>
        <w:p w14:paraId="4BB964D8" w14:textId="5A5600C5" w:rsidR="00A930CB" w:rsidRDefault="00A930CB" w:rsidP="0073336B">
          <w:pPr>
            <w:spacing w:after="120"/>
          </w:pPr>
        </w:p>
        <w:p w14:paraId="30685D3C" w14:textId="7DB50A04" w:rsidR="002A0F28" w:rsidRDefault="002A0F28" w:rsidP="0073336B">
          <w:pPr>
            <w:spacing w:after="120"/>
          </w:pPr>
        </w:p>
        <w:p w14:paraId="254E4745" w14:textId="4710F9CF" w:rsidR="00012E40" w:rsidRDefault="00012E40" w:rsidP="0073336B">
          <w:pPr>
            <w:spacing w:after="120"/>
          </w:pPr>
        </w:p>
        <w:p w14:paraId="714C4892" w14:textId="16890918" w:rsidR="00012E40" w:rsidRDefault="00012E40" w:rsidP="0073336B">
          <w:pPr>
            <w:spacing w:after="120"/>
          </w:pPr>
        </w:p>
        <w:p w14:paraId="43DAA34C" w14:textId="77777777" w:rsidR="00012E40" w:rsidRDefault="00012E40" w:rsidP="0073336B">
          <w:pPr>
            <w:spacing w:after="120"/>
          </w:pPr>
        </w:p>
        <w:p w14:paraId="1ED53EB4" w14:textId="77777777" w:rsidR="002A0F28" w:rsidRPr="00A930CB" w:rsidRDefault="002A0F28" w:rsidP="0073336B">
          <w:pPr>
            <w:spacing w:after="120"/>
          </w:pPr>
        </w:p>
        <w:p w14:paraId="068FE671" w14:textId="77777777" w:rsidR="00012E40" w:rsidRPr="002A0F28" w:rsidRDefault="00012E40" w:rsidP="0073336B">
          <w:pPr>
            <w:spacing w:after="120"/>
            <w:rPr>
              <w:rFonts w:ascii="Tahoma" w:hAnsi="Tahoma" w:cs="Tahoma"/>
              <w:b/>
              <w:bCs/>
              <w:sz w:val="24"/>
              <w:szCs w:val="24"/>
            </w:rPr>
          </w:pPr>
          <w:r w:rsidRPr="002A0F28">
            <w:rPr>
              <w:rFonts w:ascii="Tahoma" w:hAnsi="Tahoma" w:cs="Tahoma"/>
              <w:b/>
              <w:bCs/>
              <w:sz w:val="24"/>
              <w:szCs w:val="24"/>
            </w:rPr>
            <w:t>Statement of Confirmation of Authenticity</w:t>
          </w:r>
        </w:p>
        <w:p w14:paraId="59883F5C" w14:textId="77777777" w:rsidR="00012E40" w:rsidRPr="002A0F28" w:rsidRDefault="00012E40" w:rsidP="0073336B">
          <w:pPr>
            <w:spacing w:after="120"/>
            <w:rPr>
              <w:rFonts w:ascii="Tahoma" w:hAnsi="Tahoma" w:cs="Tahoma"/>
              <w:sz w:val="24"/>
              <w:szCs w:val="24"/>
            </w:rPr>
          </w:pPr>
          <w:r w:rsidRPr="002A0F28">
            <w:rPr>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AF3A31B" w14:textId="0ED6A1CB" w:rsidR="00012E40" w:rsidRDefault="00012E40" w:rsidP="0073336B">
          <w:pPr>
            <w:spacing w:after="120"/>
            <w:rPr>
              <w:rFonts w:ascii="Tahoma" w:hAnsi="Tahoma" w:cs="Tahoma"/>
              <w:sz w:val="24"/>
              <w:szCs w:val="24"/>
            </w:rPr>
          </w:pPr>
          <w:r w:rsidRPr="002A0F28">
            <w:rPr>
              <w:rFonts w:ascii="Tahoma" w:hAnsi="Tahoma" w:cs="Tahoma"/>
              <w:sz w:val="24"/>
              <w:szCs w:val="24"/>
            </w:rPr>
            <w:t>Attention is drawn to the plagiarism and unfair practice policies of both the University and of ILM.</w:t>
          </w:r>
        </w:p>
        <w:p w14:paraId="5B09A07E" w14:textId="1B5EE103" w:rsidR="0078547D" w:rsidRDefault="0078547D" w:rsidP="0073336B">
          <w:pPr>
            <w:spacing w:after="120"/>
            <w:jc w:val="left"/>
            <w:rPr>
              <w:rFonts w:ascii="Tahoma" w:hAnsi="Tahoma" w:cs="Tahoma"/>
              <w:sz w:val="24"/>
              <w:szCs w:val="24"/>
            </w:rPr>
          </w:pPr>
          <w:r>
            <w:rPr>
              <w:rFonts w:ascii="Tahoma" w:hAnsi="Tahoma" w:cs="Tahoma"/>
              <w:sz w:val="24"/>
              <w:szCs w:val="24"/>
            </w:rPr>
            <w:br w:type="page"/>
          </w:r>
        </w:p>
        <w:p w14:paraId="21EADE66" w14:textId="77777777" w:rsidR="0078547D" w:rsidRPr="002A0F28" w:rsidRDefault="0078547D" w:rsidP="0073336B">
          <w:pPr>
            <w:spacing w:after="120"/>
            <w:rPr>
              <w:rFonts w:ascii="Tahoma" w:hAnsi="Tahoma" w:cs="Tahoma"/>
              <w:sz w:val="24"/>
              <w:szCs w:val="24"/>
            </w:rPr>
          </w:pPr>
        </w:p>
        <w:sdt>
          <w:sdtPr>
            <w:rPr>
              <w:color w:val="auto"/>
              <w:sz w:val="20"/>
              <w:szCs w:val="20"/>
              <w:lang w:val="en-GB"/>
            </w:rPr>
            <w:id w:val="-778024725"/>
            <w:docPartObj>
              <w:docPartGallery w:val="Table of Contents"/>
              <w:docPartUnique/>
            </w:docPartObj>
          </w:sdtPr>
          <w:sdtEndPr>
            <w:rPr>
              <w:b/>
              <w:bCs/>
              <w:noProof/>
            </w:rPr>
          </w:sdtEndPr>
          <w:sdtContent>
            <w:p w14:paraId="5404BCCD" w14:textId="04270AA8" w:rsidR="007372BB" w:rsidRPr="003B17E1" w:rsidRDefault="007372BB" w:rsidP="0073336B">
              <w:pPr>
                <w:pStyle w:val="TOCHeading"/>
                <w:spacing w:after="120"/>
                <w:rPr>
                  <w:rStyle w:val="Heading1Char"/>
                </w:rPr>
              </w:pPr>
              <w:r w:rsidRPr="003B17E1">
                <w:rPr>
                  <w:rStyle w:val="Heading1Char"/>
                </w:rPr>
                <w:t>Contents</w:t>
              </w:r>
            </w:p>
            <w:p w14:paraId="23818548" w14:textId="1BCA8923" w:rsidR="00B54271" w:rsidRDefault="007372BB">
              <w:pPr>
                <w:pStyle w:val="TOC1"/>
                <w:tabs>
                  <w:tab w:val="right" w:leader="dot" w:pos="9350"/>
                </w:tabs>
                <w:rPr>
                  <w:rFonts w:eastAsiaTheme="minorEastAsia"/>
                  <w:noProof/>
                  <w:sz w:val="22"/>
                  <w:szCs w:val="22"/>
                  <w:lang w:eastAsia="en-GB"/>
                </w:rPr>
              </w:pPr>
              <w:r>
                <w:fldChar w:fldCharType="begin"/>
              </w:r>
              <w:r>
                <w:instrText xml:space="preserve"> TOC \o "1-3" \h \z \u </w:instrText>
              </w:r>
              <w:r>
                <w:fldChar w:fldCharType="separate"/>
              </w:r>
              <w:hyperlink w:anchor="_Toc77521296" w:history="1">
                <w:r w:rsidR="00B54271" w:rsidRPr="00A54E19">
                  <w:rPr>
                    <w:rStyle w:val="Hyperlink"/>
                    <w:noProof/>
                  </w:rPr>
                  <w:t>Introduction</w:t>
                </w:r>
                <w:r w:rsidR="00B54271">
                  <w:rPr>
                    <w:noProof/>
                    <w:webHidden/>
                  </w:rPr>
                  <w:tab/>
                </w:r>
                <w:r w:rsidR="00B54271">
                  <w:rPr>
                    <w:noProof/>
                    <w:webHidden/>
                  </w:rPr>
                  <w:fldChar w:fldCharType="begin"/>
                </w:r>
                <w:r w:rsidR="00B54271">
                  <w:rPr>
                    <w:noProof/>
                    <w:webHidden/>
                  </w:rPr>
                  <w:instrText xml:space="preserve"> PAGEREF _Toc77521296 \h </w:instrText>
                </w:r>
                <w:r w:rsidR="00B54271">
                  <w:rPr>
                    <w:noProof/>
                    <w:webHidden/>
                  </w:rPr>
                </w:r>
                <w:r w:rsidR="00B54271">
                  <w:rPr>
                    <w:noProof/>
                    <w:webHidden/>
                  </w:rPr>
                  <w:fldChar w:fldCharType="separate"/>
                </w:r>
                <w:r w:rsidR="00B54271">
                  <w:rPr>
                    <w:noProof/>
                    <w:webHidden/>
                  </w:rPr>
                  <w:t>2</w:t>
                </w:r>
                <w:r w:rsidR="00B54271">
                  <w:rPr>
                    <w:noProof/>
                    <w:webHidden/>
                  </w:rPr>
                  <w:fldChar w:fldCharType="end"/>
                </w:r>
              </w:hyperlink>
            </w:p>
            <w:p w14:paraId="3AE2D573" w14:textId="18D0E733" w:rsidR="00B54271" w:rsidRDefault="003B4C2C">
              <w:pPr>
                <w:pStyle w:val="TOC1"/>
                <w:tabs>
                  <w:tab w:val="right" w:leader="dot" w:pos="9350"/>
                </w:tabs>
                <w:rPr>
                  <w:rFonts w:eastAsiaTheme="minorEastAsia"/>
                  <w:noProof/>
                  <w:sz w:val="22"/>
                  <w:szCs w:val="22"/>
                  <w:lang w:eastAsia="en-GB"/>
                </w:rPr>
              </w:pPr>
              <w:hyperlink w:anchor="_Toc77521297" w:history="1">
                <w:r w:rsidR="00B54271" w:rsidRPr="00A54E19">
                  <w:rPr>
                    <w:rStyle w:val="Hyperlink"/>
                    <w:noProof/>
                  </w:rPr>
                  <w:t>1.0 Leadership or Management?</w:t>
                </w:r>
                <w:r w:rsidR="00B54271">
                  <w:rPr>
                    <w:noProof/>
                    <w:webHidden/>
                  </w:rPr>
                  <w:tab/>
                </w:r>
                <w:r w:rsidR="00B54271">
                  <w:rPr>
                    <w:noProof/>
                    <w:webHidden/>
                  </w:rPr>
                  <w:fldChar w:fldCharType="begin"/>
                </w:r>
                <w:r w:rsidR="00B54271">
                  <w:rPr>
                    <w:noProof/>
                    <w:webHidden/>
                  </w:rPr>
                  <w:instrText xml:space="preserve"> PAGEREF _Toc77521297 \h </w:instrText>
                </w:r>
                <w:r w:rsidR="00B54271">
                  <w:rPr>
                    <w:noProof/>
                    <w:webHidden/>
                  </w:rPr>
                </w:r>
                <w:r w:rsidR="00B54271">
                  <w:rPr>
                    <w:noProof/>
                    <w:webHidden/>
                  </w:rPr>
                  <w:fldChar w:fldCharType="separate"/>
                </w:r>
                <w:r w:rsidR="00B54271">
                  <w:rPr>
                    <w:noProof/>
                    <w:webHidden/>
                  </w:rPr>
                  <w:t>3</w:t>
                </w:r>
                <w:r w:rsidR="00B54271">
                  <w:rPr>
                    <w:noProof/>
                    <w:webHidden/>
                  </w:rPr>
                  <w:fldChar w:fldCharType="end"/>
                </w:r>
              </w:hyperlink>
            </w:p>
            <w:p w14:paraId="2B2382C2" w14:textId="5963E067" w:rsidR="00B54271" w:rsidRDefault="003B4C2C">
              <w:pPr>
                <w:pStyle w:val="TOC2"/>
                <w:tabs>
                  <w:tab w:val="right" w:leader="dot" w:pos="9350"/>
                </w:tabs>
                <w:rPr>
                  <w:rFonts w:eastAsiaTheme="minorEastAsia"/>
                  <w:noProof/>
                  <w:sz w:val="22"/>
                  <w:szCs w:val="22"/>
                  <w:lang w:eastAsia="en-GB"/>
                </w:rPr>
              </w:pPr>
              <w:hyperlink w:anchor="_Toc77521298" w:history="1">
                <w:r w:rsidR="00B54271" w:rsidRPr="00A54E19">
                  <w:rPr>
                    <w:rStyle w:val="Hyperlink"/>
                    <w:noProof/>
                  </w:rPr>
                  <w:t>1.1 Types of Leaders</w:t>
                </w:r>
                <w:r w:rsidR="00B54271">
                  <w:rPr>
                    <w:noProof/>
                    <w:webHidden/>
                  </w:rPr>
                  <w:tab/>
                </w:r>
                <w:r w:rsidR="00B54271">
                  <w:rPr>
                    <w:noProof/>
                    <w:webHidden/>
                  </w:rPr>
                  <w:fldChar w:fldCharType="begin"/>
                </w:r>
                <w:r w:rsidR="00B54271">
                  <w:rPr>
                    <w:noProof/>
                    <w:webHidden/>
                  </w:rPr>
                  <w:instrText xml:space="preserve"> PAGEREF _Toc77521298 \h </w:instrText>
                </w:r>
                <w:r w:rsidR="00B54271">
                  <w:rPr>
                    <w:noProof/>
                    <w:webHidden/>
                  </w:rPr>
                </w:r>
                <w:r w:rsidR="00B54271">
                  <w:rPr>
                    <w:noProof/>
                    <w:webHidden/>
                  </w:rPr>
                  <w:fldChar w:fldCharType="separate"/>
                </w:r>
                <w:r w:rsidR="00B54271">
                  <w:rPr>
                    <w:noProof/>
                    <w:webHidden/>
                  </w:rPr>
                  <w:t>3</w:t>
                </w:r>
                <w:r w:rsidR="00B54271">
                  <w:rPr>
                    <w:noProof/>
                    <w:webHidden/>
                  </w:rPr>
                  <w:fldChar w:fldCharType="end"/>
                </w:r>
              </w:hyperlink>
            </w:p>
            <w:p w14:paraId="0C5C081F" w14:textId="2EC78AF2" w:rsidR="00B54271" w:rsidRDefault="003B4C2C">
              <w:pPr>
                <w:pStyle w:val="TOC1"/>
                <w:tabs>
                  <w:tab w:val="right" w:leader="dot" w:pos="9350"/>
                </w:tabs>
                <w:rPr>
                  <w:rFonts w:eastAsiaTheme="minorEastAsia"/>
                  <w:noProof/>
                  <w:sz w:val="22"/>
                  <w:szCs w:val="22"/>
                  <w:lang w:eastAsia="en-GB"/>
                </w:rPr>
              </w:pPr>
              <w:hyperlink w:anchor="_Toc77521299" w:history="1">
                <w:r w:rsidR="00B54271" w:rsidRPr="00A54E19">
                  <w:rPr>
                    <w:rStyle w:val="Hyperlink"/>
                    <w:noProof/>
                  </w:rPr>
                  <w:t>2.0 Leadership Theories</w:t>
                </w:r>
                <w:r w:rsidR="00B54271">
                  <w:rPr>
                    <w:noProof/>
                    <w:webHidden/>
                  </w:rPr>
                  <w:tab/>
                </w:r>
                <w:r w:rsidR="00B54271">
                  <w:rPr>
                    <w:noProof/>
                    <w:webHidden/>
                  </w:rPr>
                  <w:fldChar w:fldCharType="begin"/>
                </w:r>
                <w:r w:rsidR="00B54271">
                  <w:rPr>
                    <w:noProof/>
                    <w:webHidden/>
                  </w:rPr>
                  <w:instrText xml:space="preserve"> PAGEREF _Toc77521299 \h </w:instrText>
                </w:r>
                <w:r w:rsidR="00B54271">
                  <w:rPr>
                    <w:noProof/>
                    <w:webHidden/>
                  </w:rPr>
                </w:r>
                <w:r w:rsidR="00B54271">
                  <w:rPr>
                    <w:noProof/>
                    <w:webHidden/>
                  </w:rPr>
                  <w:fldChar w:fldCharType="separate"/>
                </w:r>
                <w:r w:rsidR="00B54271">
                  <w:rPr>
                    <w:noProof/>
                    <w:webHidden/>
                  </w:rPr>
                  <w:t>5</w:t>
                </w:r>
                <w:r w:rsidR="00B54271">
                  <w:rPr>
                    <w:noProof/>
                    <w:webHidden/>
                  </w:rPr>
                  <w:fldChar w:fldCharType="end"/>
                </w:r>
              </w:hyperlink>
            </w:p>
            <w:p w14:paraId="41B05737" w14:textId="55028326" w:rsidR="00B54271" w:rsidRDefault="003B4C2C">
              <w:pPr>
                <w:pStyle w:val="TOC2"/>
                <w:tabs>
                  <w:tab w:val="right" w:leader="dot" w:pos="9350"/>
                </w:tabs>
                <w:rPr>
                  <w:rFonts w:eastAsiaTheme="minorEastAsia"/>
                  <w:noProof/>
                  <w:sz w:val="22"/>
                  <w:szCs w:val="22"/>
                  <w:lang w:eastAsia="en-GB"/>
                </w:rPr>
              </w:pPr>
              <w:hyperlink w:anchor="_Toc77521300" w:history="1">
                <w:r w:rsidR="00B54271" w:rsidRPr="00A54E19">
                  <w:rPr>
                    <w:rStyle w:val="Hyperlink"/>
                    <w:noProof/>
                  </w:rPr>
                  <w:t>2.1 Hersey and Blanchard Situational Leadership Theory (1972)</w:t>
                </w:r>
                <w:r w:rsidR="00B54271">
                  <w:rPr>
                    <w:noProof/>
                    <w:webHidden/>
                  </w:rPr>
                  <w:tab/>
                </w:r>
                <w:r w:rsidR="00B54271">
                  <w:rPr>
                    <w:noProof/>
                    <w:webHidden/>
                  </w:rPr>
                  <w:fldChar w:fldCharType="begin"/>
                </w:r>
                <w:r w:rsidR="00B54271">
                  <w:rPr>
                    <w:noProof/>
                    <w:webHidden/>
                  </w:rPr>
                  <w:instrText xml:space="preserve"> PAGEREF _Toc77521300 \h </w:instrText>
                </w:r>
                <w:r w:rsidR="00B54271">
                  <w:rPr>
                    <w:noProof/>
                    <w:webHidden/>
                  </w:rPr>
                </w:r>
                <w:r w:rsidR="00B54271">
                  <w:rPr>
                    <w:noProof/>
                    <w:webHidden/>
                  </w:rPr>
                  <w:fldChar w:fldCharType="separate"/>
                </w:r>
                <w:r w:rsidR="00B54271">
                  <w:rPr>
                    <w:noProof/>
                    <w:webHidden/>
                  </w:rPr>
                  <w:t>5</w:t>
                </w:r>
                <w:r w:rsidR="00B54271">
                  <w:rPr>
                    <w:noProof/>
                    <w:webHidden/>
                  </w:rPr>
                  <w:fldChar w:fldCharType="end"/>
                </w:r>
              </w:hyperlink>
            </w:p>
            <w:p w14:paraId="250EBD89" w14:textId="2D14069F" w:rsidR="00B54271" w:rsidRDefault="003B4C2C">
              <w:pPr>
                <w:pStyle w:val="TOC2"/>
                <w:tabs>
                  <w:tab w:val="right" w:leader="dot" w:pos="9350"/>
                </w:tabs>
                <w:rPr>
                  <w:rFonts w:eastAsiaTheme="minorEastAsia"/>
                  <w:noProof/>
                  <w:sz w:val="22"/>
                  <w:szCs w:val="22"/>
                  <w:lang w:eastAsia="en-GB"/>
                </w:rPr>
              </w:pPr>
              <w:hyperlink w:anchor="_Toc77521301" w:history="1">
                <w:r w:rsidR="00B54271" w:rsidRPr="00A54E19">
                  <w:rPr>
                    <w:rStyle w:val="Hyperlink"/>
                    <w:noProof/>
                  </w:rPr>
                  <w:t>2.2 Tuckman’s Team-Development Model (1965)</w:t>
                </w:r>
                <w:r w:rsidR="00B54271">
                  <w:rPr>
                    <w:noProof/>
                    <w:webHidden/>
                  </w:rPr>
                  <w:tab/>
                </w:r>
                <w:r w:rsidR="00B54271">
                  <w:rPr>
                    <w:noProof/>
                    <w:webHidden/>
                  </w:rPr>
                  <w:fldChar w:fldCharType="begin"/>
                </w:r>
                <w:r w:rsidR="00B54271">
                  <w:rPr>
                    <w:noProof/>
                    <w:webHidden/>
                  </w:rPr>
                  <w:instrText xml:space="preserve"> PAGEREF _Toc77521301 \h </w:instrText>
                </w:r>
                <w:r w:rsidR="00B54271">
                  <w:rPr>
                    <w:noProof/>
                    <w:webHidden/>
                  </w:rPr>
                </w:r>
                <w:r w:rsidR="00B54271">
                  <w:rPr>
                    <w:noProof/>
                    <w:webHidden/>
                  </w:rPr>
                  <w:fldChar w:fldCharType="separate"/>
                </w:r>
                <w:r w:rsidR="00B54271">
                  <w:rPr>
                    <w:noProof/>
                    <w:webHidden/>
                  </w:rPr>
                  <w:t>7</w:t>
                </w:r>
                <w:r w:rsidR="00B54271">
                  <w:rPr>
                    <w:noProof/>
                    <w:webHidden/>
                  </w:rPr>
                  <w:fldChar w:fldCharType="end"/>
                </w:r>
              </w:hyperlink>
            </w:p>
            <w:p w14:paraId="418A0178" w14:textId="2FBB6C23" w:rsidR="00B54271" w:rsidRDefault="003B4C2C">
              <w:pPr>
                <w:pStyle w:val="TOC2"/>
                <w:tabs>
                  <w:tab w:val="right" w:leader="dot" w:pos="9350"/>
                </w:tabs>
                <w:rPr>
                  <w:rFonts w:eastAsiaTheme="minorEastAsia"/>
                  <w:noProof/>
                  <w:sz w:val="22"/>
                  <w:szCs w:val="22"/>
                  <w:lang w:eastAsia="en-GB"/>
                </w:rPr>
              </w:pPr>
              <w:hyperlink w:anchor="_Toc77521302" w:history="1">
                <w:r w:rsidR="00B54271" w:rsidRPr="00A54E19">
                  <w:rPr>
                    <w:rStyle w:val="Hyperlink"/>
                    <w:noProof/>
                  </w:rPr>
                  <w:t>2.3 Daniel Goleman Situational Leadership Theory (2000)</w:t>
                </w:r>
                <w:r w:rsidR="00B54271">
                  <w:rPr>
                    <w:noProof/>
                    <w:webHidden/>
                  </w:rPr>
                  <w:tab/>
                </w:r>
                <w:r w:rsidR="00B54271">
                  <w:rPr>
                    <w:noProof/>
                    <w:webHidden/>
                  </w:rPr>
                  <w:fldChar w:fldCharType="begin"/>
                </w:r>
                <w:r w:rsidR="00B54271">
                  <w:rPr>
                    <w:noProof/>
                    <w:webHidden/>
                  </w:rPr>
                  <w:instrText xml:space="preserve"> PAGEREF _Toc77521302 \h </w:instrText>
                </w:r>
                <w:r w:rsidR="00B54271">
                  <w:rPr>
                    <w:noProof/>
                    <w:webHidden/>
                  </w:rPr>
                </w:r>
                <w:r w:rsidR="00B54271">
                  <w:rPr>
                    <w:noProof/>
                    <w:webHidden/>
                  </w:rPr>
                  <w:fldChar w:fldCharType="separate"/>
                </w:r>
                <w:r w:rsidR="00B54271">
                  <w:rPr>
                    <w:noProof/>
                    <w:webHidden/>
                  </w:rPr>
                  <w:t>8</w:t>
                </w:r>
                <w:r w:rsidR="00B54271">
                  <w:rPr>
                    <w:noProof/>
                    <w:webHidden/>
                  </w:rPr>
                  <w:fldChar w:fldCharType="end"/>
                </w:r>
              </w:hyperlink>
            </w:p>
            <w:p w14:paraId="6667241F" w14:textId="32455F76" w:rsidR="00B54271" w:rsidRDefault="003B4C2C">
              <w:pPr>
                <w:pStyle w:val="TOC2"/>
                <w:tabs>
                  <w:tab w:val="right" w:leader="dot" w:pos="9350"/>
                </w:tabs>
                <w:rPr>
                  <w:rFonts w:eastAsiaTheme="minorEastAsia"/>
                  <w:noProof/>
                  <w:sz w:val="22"/>
                  <w:szCs w:val="22"/>
                  <w:lang w:eastAsia="en-GB"/>
                </w:rPr>
              </w:pPr>
              <w:hyperlink w:anchor="_Toc77521303" w:history="1">
                <w:r w:rsidR="00B54271" w:rsidRPr="00A54E19">
                  <w:rPr>
                    <w:rStyle w:val="Hyperlink"/>
                    <w:noProof/>
                  </w:rPr>
                  <w:t>2.4 Alternative viewpoints regarding Situational Leadership.</w:t>
                </w:r>
                <w:r w:rsidR="00B54271">
                  <w:rPr>
                    <w:noProof/>
                    <w:webHidden/>
                  </w:rPr>
                  <w:tab/>
                </w:r>
                <w:r w:rsidR="00B54271">
                  <w:rPr>
                    <w:noProof/>
                    <w:webHidden/>
                  </w:rPr>
                  <w:fldChar w:fldCharType="begin"/>
                </w:r>
                <w:r w:rsidR="00B54271">
                  <w:rPr>
                    <w:noProof/>
                    <w:webHidden/>
                  </w:rPr>
                  <w:instrText xml:space="preserve"> PAGEREF _Toc77521303 \h </w:instrText>
                </w:r>
                <w:r w:rsidR="00B54271">
                  <w:rPr>
                    <w:noProof/>
                    <w:webHidden/>
                  </w:rPr>
                </w:r>
                <w:r w:rsidR="00B54271">
                  <w:rPr>
                    <w:noProof/>
                    <w:webHidden/>
                  </w:rPr>
                  <w:fldChar w:fldCharType="separate"/>
                </w:r>
                <w:r w:rsidR="00B54271">
                  <w:rPr>
                    <w:noProof/>
                    <w:webHidden/>
                  </w:rPr>
                  <w:t>9</w:t>
                </w:r>
                <w:r w:rsidR="00B54271">
                  <w:rPr>
                    <w:noProof/>
                    <w:webHidden/>
                  </w:rPr>
                  <w:fldChar w:fldCharType="end"/>
                </w:r>
              </w:hyperlink>
            </w:p>
            <w:p w14:paraId="1DE196B3" w14:textId="2EF2629B" w:rsidR="00B54271" w:rsidRDefault="003B4C2C">
              <w:pPr>
                <w:pStyle w:val="TOC1"/>
                <w:tabs>
                  <w:tab w:val="right" w:leader="dot" w:pos="9350"/>
                </w:tabs>
                <w:rPr>
                  <w:rFonts w:eastAsiaTheme="minorEastAsia"/>
                  <w:noProof/>
                  <w:sz w:val="22"/>
                  <w:szCs w:val="22"/>
                  <w:lang w:eastAsia="en-GB"/>
                </w:rPr>
              </w:pPr>
              <w:hyperlink w:anchor="_Toc77521304" w:history="1">
                <w:r w:rsidR="00B54271" w:rsidRPr="00A54E19">
                  <w:rPr>
                    <w:rStyle w:val="Hyperlink"/>
                    <w:noProof/>
                  </w:rPr>
                  <w:t>3.0 Evaluation of Students leadership style</w:t>
                </w:r>
                <w:r w:rsidR="00B54271">
                  <w:rPr>
                    <w:noProof/>
                    <w:webHidden/>
                  </w:rPr>
                  <w:tab/>
                </w:r>
                <w:r w:rsidR="00B54271">
                  <w:rPr>
                    <w:noProof/>
                    <w:webHidden/>
                  </w:rPr>
                  <w:fldChar w:fldCharType="begin"/>
                </w:r>
                <w:r w:rsidR="00B54271">
                  <w:rPr>
                    <w:noProof/>
                    <w:webHidden/>
                  </w:rPr>
                  <w:instrText xml:space="preserve"> PAGEREF _Toc77521304 \h </w:instrText>
                </w:r>
                <w:r w:rsidR="00B54271">
                  <w:rPr>
                    <w:noProof/>
                    <w:webHidden/>
                  </w:rPr>
                </w:r>
                <w:r w:rsidR="00B54271">
                  <w:rPr>
                    <w:noProof/>
                    <w:webHidden/>
                  </w:rPr>
                  <w:fldChar w:fldCharType="separate"/>
                </w:r>
                <w:r w:rsidR="00B54271">
                  <w:rPr>
                    <w:noProof/>
                    <w:webHidden/>
                  </w:rPr>
                  <w:t>10</w:t>
                </w:r>
                <w:r w:rsidR="00B54271">
                  <w:rPr>
                    <w:noProof/>
                    <w:webHidden/>
                  </w:rPr>
                  <w:fldChar w:fldCharType="end"/>
                </w:r>
              </w:hyperlink>
            </w:p>
            <w:p w14:paraId="725F17E8" w14:textId="57487FEF" w:rsidR="00B54271" w:rsidRDefault="003B4C2C">
              <w:pPr>
                <w:pStyle w:val="TOC1"/>
                <w:tabs>
                  <w:tab w:val="right" w:leader="dot" w:pos="9350"/>
                </w:tabs>
                <w:rPr>
                  <w:rFonts w:eastAsiaTheme="minorEastAsia"/>
                  <w:noProof/>
                  <w:sz w:val="22"/>
                  <w:szCs w:val="22"/>
                  <w:lang w:eastAsia="en-GB"/>
                </w:rPr>
              </w:pPr>
              <w:hyperlink w:anchor="_Toc77521305" w:history="1">
                <w:r w:rsidR="00B54271" w:rsidRPr="00A54E19">
                  <w:rPr>
                    <w:rStyle w:val="Hyperlink"/>
                    <w:noProof/>
                  </w:rPr>
                  <w:t>Conclusion</w:t>
                </w:r>
                <w:r w:rsidR="00B54271">
                  <w:rPr>
                    <w:noProof/>
                    <w:webHidden/>
                  </w:rPr>
                  <w:tab/>
                </w:r>
                <w:r w:rsidR="00B54271">
                  <w:rPr>
                    <w:noProof/>
                    <w:webHidden/>
                  </w:rPr>
                  <w:fldChar w:fldCharType="begin"/>
                </w:r>
                <w:r w:rsidR="00B54271">
                  <w:rPr>
                    <w:noProof/>
                    <w:webHidden/>
                  </w:rPr>
                  <w:instrText xml:space="preserve"> PAGEREF _Toc77521305 \h </w:instrText>
                </w:r>
                <w:r w:rsidR="00B54271">
                  <w:rPr>
                    <w:noProof/>
                    <w:webHidden/>
                  </w:rPr>
                </w:r>
                <w:r w:rsidR="00B54271">
                  <w:rPr>
                    <w:noProof/>
                    <w:webHidden/>
                  </w:rPr>
                  <w:fldChar w:fldCharType="separate"/>
                </w:r>
                <w:r w:rsidR="00B54271">
                  <w:rPr>
                    <w:noProof/>
                    <w:webHidden/>
                  </w:rPr>
                  <w:t>12</w:t>
                </w:r>
                <w:r w:rsidR="00B54271">
                  <w:rPr>
                    <w:noProof/>
                    <w:webHidden/>
                  </w:rPr>
                  <w:fldChar w:fldCharType="end"/>
                </w:r>
              </w:hyperlink>
            </w:p>
            <w:p w14:paraId="4525190A" w14:textId="74DD722E" w:rsidR="00B54271" w:rsidRDefault="003B4C2C">
              <w:pPr>
                <w:pStyle w:val="TOC1"/>
                <w:tabs>
                  <w:tab w:val="right" w:leader="dot" w:pos="9350"/>
                </w:tabs>
                <w:rPr>
                  <w:rFonts w:eastAsiaTheme="minorEastAsia"/>
                  <w:noProof/>
                  <w:sz w:val="22"/>
                  <w:szCs w:val="22"/>
                  <w:lang w:eastAsia="en-GB"/>
                </w:rPr>
              </w:pPr>
              <w:hyperlink w:anchor="_Toc77521306" w:history="1">
                <w:r w:rsidR="00B54271" w:rsidRPr="00A54E19">
                  <w:rPr>
                    <w:rStyle w:val="Hyperlink"/>
                    <w:noProof/>
                  </w:rPr>
                  <w:t>References</w:t>
                </w:r>
                <w:r w:rsidR="00B54271">
                  <w:rPr>
                    <w:noProof/>
                    <w:webHidden/>
                  </w:rPr>
                  <w:tab/>
                </w:r>
                <w:r w:rsidR="00B54271">
                  <w:rPr>
                    <w:noProof/>
                    <w:webHidden/>
                  </w:rPr>
                  <w:fldChar w:fldCharType="begin"/>
                </w:r>
                <w:r w:rsidR="00B54271">
                  <w:rPr>
                    <w:noProof/>
                    <w:webHidden/>
                  </w:rPr>
                  <w:instrText xml:space="preserve"> PAGEREF _Toc77521306 \h </w:instrText>
                </w:r>
                <w:r w:rsidR="00B54271">
                  <w:rPr>
                    <w:noProof/>
                    <w:webHidden/>
                  </w:rPr>
                </w:r>
                <w:r w:rsidR="00B54271">
                  <w:rPr>
                    <w:noProof/>
                    <w:webHidden/>
                  </w:rPr>
                  <w:fldChar w:fldCharType="separate"/>
                </w:r>
                <w:r w:rsidR="00B54271">
                  <w:rPr>
                    <w:noProof/>
                    <w:webHidden/>
                  </w:rPr>
                  <w:t>13</w:t>
                </w:r>
                <w:r w:rsidR="00B54271">
                  <w:rPr>
                    <w:noProof/>
                    <w:webHidden/>
                  </w:rPr>
                  <w:fldChar w:fldCharType="end"/>
                </w:r>
              </w:hyperlink>
            </w:p>
            <w:p w14:paraId="3B3E74EB" w14:textId="74F98BDF" w:rsidR="00B54271" w:rsidRDefault="003B4C2C">
              <w:pPr>
                <w:pStyle w:val="TOC1"/>
                <w:tabs>
                  <w:tab w:val="right" w:leader="dot" w:pos="9350"/>
                </w:tabs>
                <w:rPr>
                  <w:rFonts w:eastAsiaTheme="minorEastAsia"/>
                  <w:noProof/>
                  <w:sz w:val="22"/>
                  <w:szCs w:val="22"/>
                  <w:lang w:eastAsia="en-GB"/>
                </w:rPr>
              </w:pPr>
              <w:hyperlink w:anchor="_Toc77521307" w:history="1">
                <w:r w:rsidR="00B54271" w:rsidRPr="00A54E19">
                  <w:rPr>
                    <w:rStyle w:val="Hyperlink"/>
                    <w:noProof/>
                  </w:rPr>
                  <w:t>Appendix A: Situational Leadership Self-Assessment</w:t>
                </w:r>
                <w:r w:rsidR="00B54271">
                  <w:rPr>
                    <w:noProof/>
                    <w:webHidden/>
                  </w:rPr>
                  <w:tab/>
                </w:r>
                <w:r w:rsidR="00B54271">
                  <w:rPr>
                    <w:noProof/>
                    <w:webHidden/>
                  </w:rPr>
                  <w:fldChar w:fldCharType="begin"/>
                </w:r>
                <w:r w:rsidR="00B54271">
                  <w:rPr>
                    <w:noProof/>
                    <w:webHidden/>
                  </w:rPr>
                  <w:instrText xml:space="preserve"> PAGEREF _Toc77521307 \h </w:instrText>
                </w:r>
                <w:r w:rsidR="00B54271">
                  <w:rPr>
                    <w:noProof/>
                    <w:webHidden/>
                  </w:rPr>
                </w:r>
                <w:r w:rsidR="00B54271">
                  <w:rPr>
                    <w:noProof/>
                    <w:webHidden/>
                  </w:rPr>
                  <w:fldChar w:fldCharType="separate"/>
                </w:r>
                <w:r w:rsidR="00B54271">
                  <w:rPr>
                    <w:noProof/>
                    <w:webHidden/>
                  </w:rPr>
                  <w:t>17</w:t>
                </w:r>
                <w:r w:rsidR="00B54271">
                  <w:rPr>
                    <w:noProof/>
                    <w:webHidden/>
                  </w:rPr>
                  <w:fldChar w:fldCharType="end"/>
                </w:r>
              </w:hyperlink>
            </w:p>
            <w:p w14:paraId="66181E81" w14:textId="310513C9" w:rsidR="00B54271" w:rsidRDefault="003B4C2C">
              <w:pPr>
                <w:pStyle w:val="TOC1"/>
                <w:tabs>
                  <w:tab w:val="right" w:leader="dot" w:pos="9350"/>
                </w:tabs>
                <w:rPr>
                  <w:rFonts w:eastAsiaTheme="minorEastAsia"/>
                  <w:noProof/>
                  <w:sz w:val="22"/>
                  <w:szCs w:val="22"/>
                  <w:lang w:eastAsia="en-GB"/>
                </w:rPr>
              </w:pPr>
              <w:hyperlink w:anchor="_Toc77521308" w:history="1">
                <w:r w:rsidR="00B54271" w:rsidRPr="00A54E19">
                  <w:rPr>
                    <w:rStyle w:val="Hyperlink"/>
                    <w:noProof/>
                    <w:lang w:val="en-US"/>
                  </w:rPr>
                  <w:t>Appendix B: Returns for leadership questionnaire by LE, JR, FP, GS and SO</w:t>
                </w:r>
                <w:r w:rsidR="00B54271">
                  <w:rPr>
                    <w:noProof/>
                    <w:webHidden/>
                  </w:rPr>
                  <w:tab/>
                </w:r>
                <w:r w:rsidR="00B54271">
                  <w:rPr>
                    <w:noProof/>
                    <w:webHidden/>
                  </w:rPr>
                  <w:fldChar w:fldCharType="begin"/>
                </w:r>
                <w:r w:rsidR="00B54271">
                  <w:rPr>
                    <w:noProof/>
                    <w:webHidden/>
                  </w:rPr>
                  <w:instrText xml:space="preserve"> PAGEREF _Toc77521308 \h </w:instrText>
                </w:r>
                <w:r w:rsidR="00B54271">
                  <w:rPr>
                    <w:noProof/>
                    <w:webHidden/>
                  </w:rPr>
                </w:r>
                <w:r w:rsidR="00B54271">
                  <w:rPr>
                    <w:noProof/>
                    <w:webHidden/>
                  </w:rPr>
                  <w:fldChar w:fldCharType="separate"/>
                </w:r>
                <w:r w:rsidR="00B54271">
                  <w:rPr>
                    <w:noProof/>
                    <w:webHidden/>
                  </w:rPr>
                  <w:t>19</w:t>
                </w:r>
                <w:r w:rsidR="00B54271">
                  <w:rPr>
                    <w:noProof/>
                    <w:webHidden/>
                  </w:rPr>
                  <w:fldChar w:fldCharType="end"/>
                </w:r>
              </w:hyperlink>
            </w:p>
            <w:p w14:paraId="4657317A" w14:textId="3F70855A" w:rsidR="00B54271" w:rsidRDefault="003B4C2C">
              <w:pPr>
                <w:pStyle w:val="TOC1"/>
                <w:tabs>
                  <w:tab w:val="right" w:leader="dot" w:pos="9350"/>
                </w:tabs>
                <w:rPr>
                  <w:rFonts w:eastAsiaTheme="minorEastAsia"/>
                  <w:noProof/>
                  <w:sz w:val="22"/>
                  <w:szCs w:val="22"/>
                  <w:lang w:eastAsia="en-GB"/>
                </w:rPr>
              </w:pPr>
              <w:hyperlink w:anchor="_Toc77521309" w:history="1">
                <w:r w:rsidR="00B54271" w:rsidRPr="00A54E19">
                  <w:rPr>
                    <w:rStyle w:val="Hyperlink"/>
                    <w:noProof/>
                    <w:lang w:val="en-US"/>
                  </w:rPr>
                  <w:t>Appendix C: Table 1: Results of Situational Leadership Questionnaire by LE, JR, FP, GS and SO</w:t>
                </w:r>
                <w:r w:rsidR="00B54271">
                  <w:rPr>
                    <w:noProof/>
                    <w:webHidden/>
                  </w:rPr>
                  <w:tab/>
                </w:r>
                <w:r w:rsidR="00B54271">
                  <w:rPr>
                    <w:noProof/>
                    <w:webHidden/>
                  </w:rPr>
                  <w:fldChar w:fldCharType="begin"/>
                </w:r>
                <w:r w:rsidR="00B54271">
                  <w:rPr>
                    <w:noProof/>
                    <w:webHidden/>
                  </w:rPr>
                  <w:instrText xml:space="preserve"> PAGEREF _Toc77521309 \h </w:instrText>
                </w:r>
                <w:r w:rsidR="00B54271">
                  <w:rPr>
                    <w:noProof/>
                    <w:webHidden/>
                  </w:rPr>
                </w:r>
                <w:r w:rsidR="00B54271">
                  <w:rPr>
                    <w:noProof/>
                    <w:webHidden/>
                  </w:rPr>
                  <w:fldChar w:fldCharType="separate"/>
                </w:r>
                <w:r w:rsidR="00B54271">
                  <w:rPr>
                    <w:noProof/>
                    <w:webHidden/>
                  </w:rPr>
                  <w:t>20</w:t>
                </w:r>
                <w:r w:rsidR="00B54271">
                  <w:rPr>
                    <w:noProof/>
                    <w:webHidden/>
                  </w:rPr>
                  <w:fldChar w:fldCharType="end"/>
                </w:r>
              </w:hyperlink>
            </w:p>
            <w:p w14:paraId="54CBFA09" w14:textId="1A11DD67" w:rsidR="007372BB" w:rsidRDefault="007372BB" w:rsidP="0073336B">
              <w:pPr>
                <w:spacing w:after="120"/>
              </w:pPr>
              <w:r>
                <w:fldChar w:fldCharType="end"/>
              </w:r>
            </w:p>
          </w:sdtContent>
        </w:sdt>
        <w:p w14:paraId="1BB41740" w14:textId="41404FB1" w:rsidR="00D36244" w:rsidRPr="00C20E5F" w:rsidRDefault="00FE402E" w:rsidP="0073336B">
          <w:pPr>
            <w:spacing w:after="120"/>
            <w:jc w:val="left"/>
            <w:rPr>
              <w:color w:val="2E74B5" w:themeColor="accent1" w:themeShade="BF"/>
              <w:sz w:val="28"/>
              <w:szCs w:val="28"/>
              <w:lang w:val="en-US"/>
            </w:rPr>
          </w:pPr>
          <w:r>
            <w:br w:type="page"/>
          </w:r>
        </w:p>
      </w:sdtContent>
    </w:sdt>
    <w:bookmarkStart w:id="1" w:name="_Toc500943471" w:displacedByCustomXml="prev"/>
    <w:p w14:paraId="5371ABE3" w14:textId="4C2A900B" w:rsidR="00540F73" w:rsidRDefault="00540F73" w:rsidP="0073336B">
      <w:pPr>
        <w:pStyle w:val="Heading1"/>
        <w:spacing w:after="120"/>
      </w:pPr>
      <w:bookmarkStart w:id="2" w:name="_Toc77521296"/>
      <w:r w:rsidRPr="00D6466B">
        <w:lastRenderedPageBreak/>
        <w:t>Introduction</w:t>
      </w:r>
      <w:bookmarkEnd w:id="1"/>
      <w:bookmarkEnd w:id="2"/>
    </w:p>
    <w:p w14:paraId="77B2595F" w14:textId="288B2D8C" w:rsidR="00261F7F" w:rsidRDefault="00E878A3" w:rsidP="00261F7F">
      <w:r>
        <w:t>The Oxford English Dictionary defines l</w:t>
      </w:r>
      <w:r w:rsidR="00755BE2">
        <w:t xml:space="preserve">eadership </w:t>
      </w:r>
      <w:r>
        <w:t>a</w:t>
      </w:r>
      <w:r w:rsidR="00755BE2">
        <w:t xml:space="preserve">s ‘the action of leading a group </w:t>
      </w:r>
      <w:r w:rsidR="002D12CD">
        <w:t>o</w:t>
      </w:r>
      <w:r w:rsidR="00F218FE">
        <w:t>f</w:t>
      </w:r>
      <w:r w:rsidR="002D12CD">
        <w:t xml:space="preserve"> people or an </w:t>
      </w:r>
      <w:r>
        <w:t>organisation’.</w:t>
      </w:r>
    </w:p>
    <w:p w14:paraId="603A866F" w14:textId="1367622F" w:rsidR="00E878A3" w:rsidRPr="004965C7" w:rsidRDefault="00312702" w:rsidP="00261F7F">
      <w:r w:rsidRPr="004965C7">
        <w:t xml:space="preserve">Forbes writer Kevin </w:t>
      </w:r>
      <w:r w:rsidR="00A92D5A" w:rsidRPr="004965C7">
        <w:t>Kruse</w:t>
      </w:r>
      <w:r w:rsidR="004803C4" w:rsidRPr="004965C7">
        <w:t xml:space="preserve"> (2013)</w:t>
      </w:r>
      <w:r w:rsidR="00A92D5A" w:rsidRPr="004965C7">
        <w:t xml:space="preserve"> explains that ‘Leadership is a process of social influence, which maximizes the efforts of others, towards the achievement of a goal</w:t>
      </w:r>
      <w:r w:rsidR="00D6445A" w:rsidRPr="004965C7">
        <w:t xml:space="preserve">’, </w:t>
      </w:r>
      <w:r w:rsidR="008055F1" w:rsidRPr="004965C7">
        <w:t xml:space="preserve">Northouse (2007) </w:t>
      </w:r>
      <w:r w:rsidR="00E26637" w:rsidRPr="004965C7">
        <w:t>states that leadership is ‘a</w:t>
      </w:r>
      <w:r w:rsidR="008055F1" w:rsidRPr="004965C7">
        <w:t xml:space="preserve"> process whereby an individual influences a group of individuals to achieve a common goal</w:t>
      </w:r>
      <w:r w:rsidR="00E26637" w:rsidRPr="004965C7">
        <w:t>’</w:t>
      </w:r>
      <w:r w:rsidR="008055F1" w:rsidRPr="004965C7">
        <w:t xml:space="preserve"> </w:t>
      </w:r>
      <w:r w:rsidR="00D6445A" w:rsidRPr="004965C7">
        <w:t>and Y</w:t>
      </w:r>
      <w:r w:rsidR="00F864AA" w:rsidRPr="004965C7">
        <w:t>ukl (2013) explains that ‘Leadership is the process of influencing others to understand and agree about what needs to be done and how to do it, and the process of facilitating individual and collective efforts to accomplish shared objectives’.</w:t>
      </w:r>
    </w:p>
    <w:p w14:paraId="4514E47C" w14:textId="0C023EA5" w:rsidR="004803C4" w:rsidRDefault="003F5549" w:rsidP="00261F7F">
      <w:r>
        <w:t>There are common key phrases in</w:t>
      </w:r>
      <w:r w:rsidR="00DC0B27">
        <w:t xml:space="preserve"> these </w:t>
      </w:r>
      <w:r w:rsidR="00F864AA">
        <w:t xml:space="preserve">three </w:t>
      </w:r>
      <w:r w:rsidR="00DC0B27">
        <w:t>summaries of leadership which the student is going to explore throughout this paper.</w:t>
      </w:r>
      <w:r w:rsidR="009862BA">
        <w:t xml:space="preserve"> </w:t>
      </w:r>
      <w:r w:rsidR="00FF1E25">
        <w:t>Fundamentally, a</w:t>
      </w:r>
      <w:r w:rsidR="009862BA">
        <w:t xml:space="preserve">ll three </w:t>
      </w:r>
      <w:r w:rsidR="00FF1E25">
        <w:t xml:space="preserve">quotes explain </w:t>
      </w:r>
      <w:r w:rsidR="009862BA">
        <w:t>that leadership is a process</w:t>
      </w:r>
      <w:r w:rsidR="007E77C3">
        <w:t xml:space="preserve"> of influencing </w:t>
      </w:r>
      <w:r w:rsidR="00D52812">
        <w:t>other people</w:t>
      </w:r>
      <w:r w:rsidR="00345FEC">
        <w:t xml:space="preserve"> though provision </w:t>
      </w:r>
      <w:r w:rsidR="00B27FD8">
        <w:t xml:space="preserve">of </w:t>
      </w:r>
      <w:r w:rsidR="00345FEC">
        <w:t>a meaningful direction</w:t>
      </w:r>
      <w:r w:rsidR="00D52812">
        <w:t xml:space="preserve"> to achieve a </w:t>
      </w:r>
      <w:r w:rsidR="00FF1E25">
        <w:t xml:space="preserve">common goal or objective. </w:t>
      </w:r>
      <w:r w:rsidR="00B92DC5">
        <w:t xml:space="preserve">The </w:t>
      </w:r>
      <w:r w:rsidR="00C72430">
        <w:t>implication</w:t>
      </w:r>
      <w:r w:rsidR="00B92DC5">
        <w:t xml:space="preserve">, although not specifically </w:t>
      </w:r>
      <w:r w:rsidR="00C72430">
        <w:t>stated</w:t>
      </w:r>
      <w:r w:rsidR="00B92DC5">
        <w:t>, is that the other people or groups</w:t>
      </w:r>
      <w:r w:rsidR="00092CC8">
        <w:t xml:space="preserve">, the </w:t>
      </w:r>
      <w:r w:rsidR="00B92DC5">
        <w:t xml:space="preserve">followers, </w:t>
      </w:r>
      <w:r w:rsidR="00092CC8">
        <w:t xml:space="preserve">would be </w:t>
      </w:r>
      <w:r w:rsidR="00B92DC5">
        <w:t>employees</w:t>
      </w:r>
      <w:r w:rsidR="00C72430">
        <w:t xml:space="preserve">, </w:t>
      </w:r>
      <w:r w:rsidR="00345FEC">
        <w:t>colleagues,</w:t>
      </w:r>
      <w:r w:rsidR="00C72430">
        <w:t xml:space="preserve"> or peers.</w:t>
      </w:r>
    </w:p>
    <w:p w14:paraId="2D525F59" w14:textId="23DF636D" w:rsidR="00AD381B" w:rsidRDefault="00EB5DD1" w:rsidP="00261F7F">
      <w:r>
        <w:t>The paper is going to start by defining what a leader i</w:t>
      </w:r>
      <w:r w:rsidR="009A77DA">
        <w:t xml:space="preserve">s and the </w:t>
      </w:r>
      <w:r>
        <w:t>differences between a leader and a manager</w:t>
      </w:r>
      <w:r w:rsidR="009A77DA">
        <w:t>.</w:t>
      </w:r>
      <w:r w:rsidR="00D82549">
        <w:t xml:space="preserve"> </w:t>
      </w:r>
      <w:r w:rsidR="009A77DA">
        <w:t xml:space="preserve">This paper is based primarily on leadership so management will only be briefly considered. </w:t>
      </w:r>
      <w:r w:rsidR="00565933">
        <w:t xml:space="preserve">The student will look at </w:t>
      </w:r>
      <w:r w:rsidR="00D82549">
        <w:t>the difference between assigned and emergent leaders</w:t>
      </w:r>
      <w:r w:rsidR="002966A9">
        <w:t xml:space="preserve"> with assigned leaders being in place due to their standing or position within an organisation and </w:t>
      </w:r>
      <w:r w:rsidR="000D3D62">
        <w:t>emergent leaders who evolve int</w:t>
      </w:r>
      <w:r w:rsidR="00C127A9">
        <w:t xml:space="preserve">o the </w:t>
      </w:r>
      <w:r w:rsidR="00AD381B">
        <w:t>typecast of a leader</w:t>
      </w:r>
      <w:r w:rsidR="000D3D62">
        <w:t xml:space="preserve">. </w:t>
      </w:r>
      <w:r w:rsidR="00554AB2">
        <w:t xml:space="preserve">The paper will then </w:t>
      </w:r>
      <w:r w:rsidR="00AD381B">
        <w:t xml:space="preserve">critically </w:t>
      </w:r>
      <w:r w:rsidR="001252A1">
        <w:t>analyse</w:t>
      </w:r>
      <w:r w:rsidR="00AD381B">
        <w:t xml:space="preserve"> </w:t>
      </w:r>
      <w:r w:rsidR="001252A1">
        <w:t xml:space="preserve">two leadership theories </w:t>
      </w:r>
      <w:r w:rsidR="00A5618A">
        <w:t xml:space="preserve">and highlight a link between leadership and team </w:t>
      </w:r>
      <w:r w:rsidR="008D09B7">
        <w:t>formation.</w:t>
      </w:r>
    </w:p>
    <w:p w14:paraId="756D6CAC" w14:textId="77F40D60" w:rsidR="00355094" w:rsidRDefault="00355094" w:rsidP="00261F7F">
      <w:r>
        <w:t xml:space="preserve">The student </w:t>
      </w:r>
      <w:r w:rsidR="00B848E0">
        <w:t xml:space="preserve">has worked in managerial capacities for 10 years and </w:t>
      </w:r>
      <w:r w:rsidR="00D07270">
        <w:t>understands that</w:t>
      </w:r>
      <w:r w:rsidR="00B848E0">
        <w:t xml:space="preserve"> he has </w:t>
      </w:r>
      <w:r w:rsidR="00422903">
        <w:t>established</w:t>
      </w:r>
      <w:r w:rsidR="00B848E0">
        <w:t xml:space="preserve"> his own leadership</w:t>
      </w:r>
      <w:r w:rsidR="001D5D93">
        <w:t>/management</w:t>
      </w:r>
      <w:r w:rsidR="00B848E0">
        <w:t xml:space="preserve"> style during that time</w:t>
      </w:r>
      <w:r w:rsidR="00D07270">
        <w:t xml:space="preserve">. The student </w:t>
      </w:r>
      <w:r w:rsidR="00B848E0">
        <w:t>feels that he is a strong leader and motivator of others</w:t>
      </w:r>
      <w:r w:rsidR="00D07270">
        <w:t xml:space="preserve">, able to take-charge when needed but also </w:t>
      </w:r>
      <w:r w:rsidR="001D5D93">
        <w:t>can</w:t>
      </w:r>
      <w:r w:rsidR="00D07270">
        <w:t xml:space="preserve"> develop and empower others</w:t>
      </w:r>
      <w:r w:rsidR="00B848E0">
        <w:t xml:space="preserve">. To </w:t>
      </w:r>
      <w:r w:rsidR="00EF32E3">
        <w:t>verify this notion</w:t>
      </w:r>
      <w:r w:rsidR="00B848E0">
        <w:t xml:space="preserve">, the student will undertake </w:t>
      </w:r>
      <w:r w:rsidR="00662164">
        <w:t>a</w:t>
      </w:r>
      <w:r w:rsidR="00B848E0">
        <w:t xml:space="preserve"> </w:t>
      </w:r>
      <w:r w:rsidR="00662164">
        <w:t>self-assessment questionnaire</w:t>
      </w:r>
      <w:r w:rsidR="00B848E0">
        <w:t xml:space="preserve"> to categorise what his actual leadership style is and then, through reflection, compare that to any pre-conceived self-assumptions.</w:t>
      </w:r>
      <w:r w:rsidR="00B42BB2">
        <w:t xml:space="preserve"> To further understand his own leadership style, and to remove any bias, the student is also going to </w:t>
      </w:r>
      <w:r w:rsidR="002D7177">
        <w:t xml:space="preserve">utilise peer </w:t>
      </w:r>
      <w:r w:rsidR="00310124">
        <w:t>assessment</w:t>
      </w:r>
      <w:r w:rsidR="002D7177">
        <w:t xml:space="preserve"> of his leadership style from </w:t>
      </w:r>
      <w:r w:rsidR="00C94232">
        <w:t>work colleagues</w:t>
      </w:r>
      <w:r w:rsidR="002D7177">
        <w:t xml:space="preserve"> and compare </w:t>
      </w:r>
      <w:r w:rsidR="00662164">
        <w:t xml:space="preserve">their </w:t>
      </w:r>
      <w:r w:rsidR="000A327F">
        <w:t>opinions</w:t>
      </w:r>
      <w:r w:rsidR="002D7177">
        <w:t xml:space="preserve"> to his own findings</w:t>
      </w:r>
      <w:r w:rsidR="000040E7">
        <w:t xml:space="preserve"> to </w:t>
      </w:r>
      <w:r w:rsidR="003229B4">
        <w:t>assess</w:t>
      </w:r>
      <w:r w:rsidR="000040E7">
        <w:t xml:space="preserve"> his ability to set direction, motivate, </w:t>
      </w:r>
      <w:r w:rsidR="00FB3F55">
        <w:t>delegate,</w:t>
      </w:r>
      <w:r w:rsidR="001764B9">
        <w:t xml:space="preserve"> and empower others.</w:t>
      </w:r>
      <w:r w:rsidR="000040E7">
        <w:t xml:space="preserve"> </w:t>
      </w:r>
    </w:p>
    <w:p w14:paraId="38DECF7A" w14:textId="348C3A59" w:rsidR="00A36FA7" w:rsidRDefault="00370652" w:rsidP="00261F7F">
      <w:r w:rsidRPr="00815B81">
        <w:t xml:space="preserve">For </w:t>
      </w:r>
      <w:r w:rsidR="00EF32E3" w:rsidRPr="00815B81">
        <w:t>the</w:t>
      </w:r>
      <w:r w:rsidRPr="00815B81">
        <w:t xml:space="preserve"> assignment, workplace </w:t>
      </w:r>
      <w:r w:rsidR="00FB3F55" w:rsidRPr="00815B81">
        <w:t>examples and reflections</w:t>
      </w:r>
      <w:r w:rsidRPr="00815B81">
        <w:t xml:space="preserve"> </w:t>
      </w:r>
      <w:r w:rsidR="00223F89" w:rsidRPr="00815B81">
        <w:t>are</w:t>
      </w:r>
      <w:r w:rsidR="00FC5F9F" w:rsidRPr="00815B81">
        <w:t xml:space="preserve"> going to be based on </w:t>
      </w:r>
      <w:r w:rsidR="00DD33A6" w:rsidRPr="00815B81">
        <w:t xml:space="preserve">the student’s role as a </w:t>
      </w:r>
      <w:r w:rsidR="00CC74DA" w:rsidRPr="00815B81">
        <w:t>R</w:t>
      </w:r>
      <w:r w:rsidR="00F134CB" w:rsidRPr="00815B81">
        <w:t xml:space="preserve">egional </w:t>
      </w:r>
      <w:r w:rsidR="00CC74DA" w:rsidRPr="00815B81">
        <w:t>M</w:t>
      </w:r>
      <w:r w:rsidR="00F134CB" w:rsidRPr="00815B81">
        <w:t xml:space="preserve">anager within </w:t>
      </w:r>
      <w:r w:rsidR="008F507E" w:rsidRPr="00815B81">
        <w:t>Kingdom Security Services ltd</w:t>
      </w:r>
      <w:r w:rsidR="00F134CB" w:rsidRPr="00815B81">
        <w:t xml:space="preserve"> which is a facilities company that provides security officers to multiple retail supermarkets throughout the UK.</w:t>
      </w:r>
      <w:r w:rsidR="008F507E" w:rsidRPr="00815B81">
        <w:t xml:space="preserve"> </w:t>
      </w:r>
      <w:r w:rsidR="00E52261" w:rsidRPr="00815B81">
        <w:t xml:space="preserve">The </w:t>
      </w:r>
      <w:r w:rsidR="007D4896" w:rsidRPr="00815B81">
        <w:t>regional manager</w:t>
      </w:r>
      <w:r w:rsidR="00E52261" w:rsidRPr="00815B81">
        <w:t xml:space="preserve"> </w:t>
      </w:r>
      <w:r w:rsidR="007D4896" w:rsidRPr="00815B81">
        <w:t xml:space="preserve">acts as </w:t>
      </w:r>
      <w:r w:rsidR="00F134CB" w:rsidRPr="00815B81">
        <w:t>a</w:t>
      </w:r>
      <w:r w:rsidR="00E52261" w:rsidRPr="00815B81">
        <w:t xml:space="preserve"> direct line manager for 7 Area Managers</w:t>
      </w:r>
      <w:r w:rsidR="00571C38" w:rsidRPr="00815B81">
        <w:t xml:space="preserve">, each of whom </w:t>
      </w:r>
      <w:r w:rsidR="0008087D" w:rsidRPr="00815B81">
        <w:t xml:space="preserve">remotely </w:t>
      </w:r>
      <w:r w:rsidR="00571C38" w:rsidRPr="00815B81">
        <w:t>manage approximately 100 security guards</w:t>
      </w:r>
      <w:r w:rsidR="007D4896" w:rsidRPr="00815B81">
        <w:t xml:space="preserve"> and 40 to 50 </w:t>
      </w:r>
      <w:r w:rsidR="005C07F7" w:rsidRPr="00815B81">
        <w:t>supermarkets.</w:t>
      </w:r>
      <w:r w:rsidR="0008087D" w:rsidRPr="00815B81">
        <w:t xml:space="preserve"> </w:t>
      </w:r>
      <w:r w:rsidR="005C07F7" w:rsidRPr="00815B81">
        <w:t xml:space="preserve">Regional managers within Kingdom Services </w:t>
      </w:r>
      <w:r w:rsidR="0008087D" w:rsidRPr="00815B81">
        <w:t>ha</w:t>
      </w:r>
      <w:r w:rsidR="005C07F7" w:rsidRPr="00815B81">
        <w:t>ve</w:t>
      </w:r>
      <w:r w:rsidR="0008087D" w:rsidRPr="00815B81">
        <w:t xml:space="preserve"> responsibility for collaborating the efforts of </w:t>
      </w:r>
      <w:r w:rsidR="006F3B03" w:rsidRPr="00815B81">
        <w:t>their</w:t>
      </w:r>
      <w:r w:rsidR="0008087D" w:rsidRPr="00815B81">
        <w:t xml:space="preserve"> team with other departments such as recruitment, HR, training as well as overseeing </w:t>
      </w:r>
      <w:r w:rsidR="00A27FBE" w:rsidRPr="00815B81">
        <w:t>call centre functions.</w:t>
      </w:r>
      <w:r w:rsidR="00F134CB" w:rsidRPr="00815B81">
        <w:t xml:space="preserve"> </w:t>
      </w:r>
    </w:p>
    <w:p w14:paraId="6E12A5A9" w14:textId="77777777" w:rsidR="00F134CB" w:rsidRDefault="00F134CB" w:rsidP="00261F7F"/>
    <w:p w14:paraId="72FAC828" w14:textId="77777777" w:rsidR="00FB3F55" w:rsidRDefault="00FB3F55">
      <w:pPr>
        <w:jc w:val="left"/>
        <w:rPr>
          <w:color w:val="2E74B5" w:themeColor="accent1" w:themeShade="BF"/>
          <w:sz w:val="28"/>
          <w:szCs w:val="28"/>
        </w:rPr>
      </w:pPr>
      <w:r>
        <w:br w:type="page"/>
      </w:r>
    </w:p>
    <w:p w14:paraId="3EED8120" w14:textId="482B681E" w:rsidR="008F67D8" w:rsidRDefault="00641CD9" w:rsidP="00641CD9">
      <w:pPr>
        <w:pStyle w:val="Heading1"/>
      </w:pPr>
      <w:bookmarkStart w:id="3" w:name="_Toc77521297"/>
      <w:r>
        <w:lastRenderedPageBreak/>
        <w:t>1.</w:t>
      </w:r>
      <w:r w:rsidR="00AD5A3F">
        <w:t>0</w:t>
      </w:r>
      <w:r>
        <w:t xml:space="preserve"> </w:t>
      </w:r>
      <w:r w:rsidR="009F3B0E">
        <w:t>Leadership or Management?</w:t>
      </w:r>
      <w:bookmarkEnd w:id="3"/>
    </w:p>
    <w:p w14:paraId="4A5720E6" w14:textId="59AA9EFD" w:rsidR="008F3D57" w:rsidRDefault="007A5B55" w:rsidP="00065183">
      <w:r>
        <w:t xml:space="preserve"> </w:t>
      </w:r>
      <w:r w:rsidR="00EC6CCF">
        <w:t xml:space="preserve">Although leadership and management can complement each other, natural leaders do not necessarily make good managers and good managers are not automatically good leaders. Leadership and management are </w:t>
      </w:r>
      <w:r w:rsidR="00DB225F">
        <w:t>regularly intertwined</w:t>
      </w:r>
      <w:r w:rsidR="000C0592">
        <w:t xml:space="preserve">, this </w:t>
      </w:r>
      <w:r w:rsidR="00666FD7">
        <w:t>BA Hons degree</w:t>
      </w:r>
      <w:r w:rsidR="000C0592">
        <w:t xml:space="preserve"> is an</w:t>
      </w:r>
      <w:r w:rsidR="00666FD7">
        <w:t xml:space="preserve"> apt</w:t>
      </w:r>
      <w:r w:rsidR="000C0592">
        <w:t xml:space="preserve"> example, </w:t>
      </w:r>
      <w:r w:rsidR="00666FD7">
        <w:t>the course</w:t>
      </w:r>
      <w:r w:rsidR="000C0592">
        <w:t xml:space="preserve"> is called Leadership and </w:t>
      </w:r>
      <w:r w:rsidR="00666FD7">
        <w:t>Management.</w:t>
      </w:r>
      <w:r w:rsidR="000C0592">
        <w:t xml:space="preserve"> </w:t>
      </w:r>
      <w:r w:rsidR="00666FD7">
        <w:t>T</w:t>
      </w:r>
      <w:r w:rsidR="000C0592">
        <w:t>o be a successful leader or</w:t>
      </w:r>
      <w:r w:rsidR="00ED4113">
        <w:t xml:space="preserve"> a successful</w:t>
      </w:r>
      <w:r w:rsidR="000C0592">
        <w:t xml:space="preserve"> manager, one must understand the difference</w:t>
      </w:r>
      <w:r w:rsidR="0072143C">
        <w:t>s</w:t>
      </w:r>
      <w:r w:rsidR="00ED4113">
        <w:t>.</w:t>
      </w:r>
      <w:r w:rsidR="009A77DA">
        <w:t xml:space="preserve"> </w:t>
      </w:r>
    </w:p>
    <w:p w14:paraId="2C2D1276" w14:textId="6444E2F9" w:rsidR="009F3B0E" w:rsidRDefault="00065183" w:rsidP="00065183">
      <w:r>
        <w:t>‘</w:t>
      </w:r>
      <w:r w:rsidRPr="00C410F4">
        <w:t>Managing people involves understanding the strengths and weaknesses of individuals within a work team and assigning people tasks for optimal efficiency.</w:t>
      </w:r>
      <w:r>
        <w:t>’ (Bobinski, 2004)</w:t>
      </w:r>
      <w:r w:rsidR="00DB225F">
        <w:t xml:space="preserve">. </w:t>
      </w:r>
      <w:r w:rsidR="009F3B0E">
        <w:t>‘Leadership is the art of motivating a group of people to act toward achieving a common goal’ (Ward 2020)</w:t>
      </w:r>
      <w:r w:rsidR="00DB225F">
        <w:t>.</w:t>
      </w:r>
    </w:p>
    <w:p w14:paraId="3830AE01" w14:textId="77777777" w:rsidR="009F3B0E" w:rsidRDefault="009F3B0E" w:rsidP="009F3B0E">
      <w:r>
        <w:t>Go2HR (N.D) summarises ‘the main difference between leaders and managers is that leaders have people follow them while managers have people who work for them’</w:t>
      </w:r>
    </w:p>
    <w:p w14:paraId="3C638B61" w14:textId="7069B8CC" w:rsidR="004B7282" w:rsidRDefault="008F35A7" w:rsidP="00065183">
      <w:r>
        <w:t>In its simplicity, management is about regulating people, situations and processes through administrative and procedural actions</w:t>
      </w:r>
      <w:r w:rsidR="00AB4794">
        <w:t xml:space="preserve">, </w:t>
      </w:r>
      <w:r w:rsidR="00E236F0">
        <w:t xml:space="preserve">being the boss, whereas leadership is about </w:t>
      </w:r>
      <w:r w:rsidR="00B67BB9">
        <w:t>setting direction and influencing others</w:t>
      </w:r>
      <w:r w:rsidR="00510195">
        <w:t xml:space="preserve"> to achieve a common goal or objective.</w:t>
      </w:r>
    </w:p>
    <w:p w14:paraId="11486472" w14:textId="6254A4AC" w:rsidR="0040232E" w:rsidRDefault="00DE0CA0" w:rsidP="00065183">
      <w:r>
        <w:t>A</w:t>
      </w:r>
      <w:r w:rsidR="0040232E">
        <w:t>ccording to Morgan (2020), a</w:t>
      </w:r>
      <w:r w:rsidR="0040232E" w:rsidRPr="004658A0">
        <w:t xml:space="preserve"> leader is ‘someone who can see how things can be improved and who rallies people to move toward that better vision’</w:t>
      </w:r>
    </w:p>
    <w:p w14:paraId="643E421C" w14:textId="3E0D4CFC" w:rsidR="007C2AE1" w:rsidRPr="007C2AE1" w:rsidRDefault="007C2AE1" w:rsidP="007C2AE1">
      <w:pPr>
        <w:spacing w:after="0"/>
        <w:jc w:val="center"/>
        <w:rPr>
          <w:u w:val="single"/>
        </w:rPr>
      </w:pPr>
      <w:r>
        <w:rPr>
          <w:u w:val="single"/>
        </w:rPr>
        <w:t xml:space="preserve">Difference between a </w:t>
      </w:r>
      <w:r w:rsidRPr="007C2AE1">
        <w:rPr>
          <w:u w:val="single"/>
        </w:rPr>
        <w:t xml:space="preserve">Boss </w:t>
      </w:r>
      <w:r>
        <w:rPr>
          <w:u w:val="single"/>
        </w:rPr>
        <w:t>and</w:t>
      </w:r>
      <w:r w:rsidRPr="007C2AE1">
        <w:rPr>
          <w:u w:val="single"/>
        </w:rPr>
        <w:t xml:space="preserve"> Leader</w:t>
      </w:r>
    </w:p>
    <w:p w14:paraId="705DC8AD" w14:textId="4EA7CE85" w:rsidR="00644195" w:rsidRDefault="00644195" w:rsidP="007C2AE1">
      <w:pPr>
        <w:spacing w:after="0"/>
        <w:jc w:val="center"/>
      </w:pPr>
      <w:r w:rsidRPr="00644195">
        <w:rPr>
          <w:noProof/>
        </w:rPr>
        <w:drawing>
          <wp:inline distT="0" distB="0" distL="0" distR="0" wp14:anchorId="3D6288E7" wp14:editId="5D4C4785">
            <wp:extent cx="5330631" cy="2684679"/>
            <wp:effectExtent l="19050" t="19050" r="22860" b="209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0631" cy="2684679"/>
                    </a:xfrm>
                    <a:prstGeom prst="rect">
                      <a:avLst/>
                    </a:prstGeom>
                    <a:ln>
                      <a:solidFill>
                        <a:schemeClr val="tx1"/>
                      </a:solidFill>
                    </a:ln>
                  </pic:spPr>
                </pic:pic>
              </a:graphicData>
            </a:graphic>
          </wp:inline>
        </w:drawing>
      </w:r>
    </w:p>
    <w:p w14:paraId="16AA9325" w14:textId="30FFA801" w:rsidR="00882733" w:rsidRDefault="00882733" w:rsidP="00644195">
      <w:pPr>
        <w:jc w:val="center"/>
      </w:pPr>
      <w:r>
        <w:t>(LinkedIn, 2017)</w:t>
      </w:r>
    </w:p>
    <w:p w14:paraId="1FACED79" w14:textId="7CFB4DA4" w:rsidR="00C14A66" w:rsidRDefault="00B63813" w:rsidP="00AD5A3F">
      <w:pPr>
        <w:pStyle w:val="Heading2"/>
      </w:pPr>
      <w:bookmarkStart w:id="4" w:name="_Toc77521298"/>
      <w:r>
        <w:t>1.</w:t>
      </w:r>
      <w:r w:rsidR="00AD5A3F">
        <w:t>1</w:t>
      </w:r>
      <w:r>
        <w:t xml:space="preserve"> </w:t>
      </w:r>
      <w:r w:rsidR="00EE0BEF">
        <w:t>Types of Leaders</w:t>
      </w:r>
      <w:bookmarkEnd w:id="4"/>
    </w:p>
    <w:p w14:paraId="17640A6C" w14:textId="28D33A67" w:rsidR="001947E0" w:rsidRDefault="000467F8" w:rsidP="001947E0">
      <w:r>
        <w:t>According to Hanna, Smith</w:t>
      </w:r>
      <w:r w:rsidR="0006516C">
        <w:t xml:space="preserve">, </w:t>
      </w:r>
      <w:r>
        <w:t>Kirkman</w:t>
      </w:r>
      <w:r w:rsidR="0006516C">
        <w:t xml:space="preserve"> and Griffin</w:t>
      </w:r>
      <w:r>
        <w:t xml:space="preserve"> (2020), over the last several decades </w:t>
      </w:r>
      <w:r w:rsidR="002E1A7C">
        <w:t xml:space="preserve">there has been an increase in the attention </w:t>
      </w:r>
      <w:r w:rsidR="00C8612A">
        <w:t>of</w:t>
      </w:r>
      <w:r w:rsidR="002E1A7C">
        <w:t xml:space="preserve"> examining informal and formal leadership </w:t>
      </w:r>
      <w:r w:rsidR="007E4BAF">
        <w:t xml:space="preserve">approaches </w:t>
      </w:r>
      <w:r w:rsidR="00EC0C86">
        <w:t xml:space="preserve">and Dublin (2019) explains that there are two types of leaders, those who are appointed into leadership positions and those </w:t>
      </w:r>
      <w:r w:rsidR="00D426E0">
        <w:t>who develop into leaders over time.</w:t>
      </w:r>
    </w:p>
    <w:p w14:paraId="1C9D5503" w14:textId="30289A5C" w:rsidR="00EF07AE" w:rsidRPr="00B1263C" w:rsidRDefault="00EF07AE" w:rsidP="001947E0">
      <w:pPr>
        <w:rPr>
          <w:u w:val="single"/>
        </w:rPr>
      </w:pPr>
      <w:r w:rsidRPr="00B1263C">
        <w:rPr>
          <w:u w:val="single"/>
        </w:rPr>
        <w:t>Assigned Leaders</w:t>
      </w:r>
    </w:p>
    <w:p w14:paraId="20B6883A" w14:textId="54E076FE" w:rsidR="00EF07AE" w:rsidRPr="00461F06" w:rsidRDefault="00EF07AE" w:rsidP="001947E0">
      <w:r>
        <w:t>According to Kokemuller</w:t>
      </w:r>
      <w:r w:rsidR="00334A16">
        <w:t xml:space="preserve"> (N.D)</w:t>
      </w:r>
      <w:r w:rsidR="00B1263C">
        <w:t>, ‘</w:t>
      </w:r>
      <w:r w:rsidR="00B1263C" w:rsidRPr="00B1263C">
        <w:t>Assigned leaders are appointed to a formal management or supervisor position</w:t>
      </w:r>
      <w:r w:rsidR="00B1263C">
        <w:t xml:space="preserve">’. This means that their leadership is based on their position within an organisation, it is a leadership position </w:t>
      </w:r>
      <w:r w:rsidR="00FE32FA">
        <w:t xml:space="preserve">inherited with certain job roles. This could include Team Leaders, Departmental Managers, Project Managers, </w:t>
      </w:r>
      <w:r w:rsidR="00A02230">
        <w:t xml:space="preserve">or Chief Executive Officers. </w:t>
      </w:r>
      <w:r w:rsidR="00E31663">
        <w:t>Assigned leaders are</w:t>
      </w:r>
      <w:r w:rsidR="00A02230">
        <w:t xml:space="preserve"> anyone whos’ job role gives them status.</w:t>
      </w:r>
      <w:r w:rsidR="000B71DA">
        <w:t xml:space="preserve"> An example of an assigned </w:t>
      </w:r>
      <w:r w:rsidR="000B71DA">
        <w:lastRenderedPageBreak/>
        <w:t xml:space="preserve">leader can be illustrated </w:t>
      </w:r>
      <w:r w:rsidR="005E4F08">
        <w:t>using Toms Hanks’ character</w:t>
      </w:r>
      <w:r w:rsidR="002F1367">
        <w:t>, Captain Miller, in</w:t>
      </w:r>
      <w:r w:rsidR="000B71DA">
        <w:t xml:space="preserve"> the </w:t>
      </w:r>
      <w:r w:rsidR="004C5D3D">
        <w:t xml:space="preserve">fictional </w:t>
      </w:r>
      <w:r w:rsidR="00CE5F60">
        <w:t xml:space="preserve">movie based in </w:t>
      </w:r>
      <w:r w:rsidR="009F4E46">
        <w:t>World War 2</w:t>
      </w:r>
      <w:r w:rsidR="00CE5F60">
        <w:t xml:space="preserve">, </w:t>
      </w:r>
      <w:r w:rsidR="000B71DA" w:rsidRPr="00461F06">
        <w:rPr>
          <w:i/>
          <w:iCs/>
        </w:rPr>
        <w:t>Saving Private Ryan</w:t>
      </w:r>
      <w:r w:rsidR="00461F06">
        <w:t xml:space="preserve"> (</w:t>
      </w:r>
      <w:proofErr w:type="spellStart"/>
      <w:r w:rsidR="00223B31">
        <w:t>Rodat</w:t>
      </w:r>
      <w:proofErr w:type="spellEnd"/>
      <w:r w:rsidR="00223B31">
        <w:t xml:space="preserve">, </w:t>
      </w:r>
      <w:r w:rsidR="00461F06">
        <w:t xml:space="preserve">1998). </w:t>
      </w:r>
      <w:r w:rsidR="00911D6B">
        <w:t>During</w:t>
      </w:r>
      <w:r w:rsidR="003C0E53">
        <w:t xml:space="preserve"> the Movie </w:t>
      </w:r>
      <w:r w:rsidR="00911D6B">
        <w:t xml:space="preserve">there is a </w:t>
      </w:r>
      <w:r w:rsidR="00E20822">
        <w:t xml:space="preserve">discussion </w:t>
      </w:r>
      <w:r w:rsidR="00911D6B">
        <w:t>amongst</w:t>
      </w:r>
      <w:r w:rsidR="00E20822">
        <w:t xml:space="preserve"> </w:t>
      </w:r>
      <w:r w:rsidR="00911D6B">
        <w:t xml:space="preserve">the </w:t>
      </w:r>
      <w:r w:rsidR="00CE5F60">
        <w:t>squad</w:t>
      </w:r>
      <w:r w:rsidR="00911D6B">
        <w:t xml:space="preserve"> and</w:t>
      </w:r>
      <w:r w:rsidR="00E20822">
        <w:t xml:space="preserve"> </w:t>
      </w:r>
      <w:r w:rsidR="00B03F69">
        <w:t>Captain Miller</w:t>
      </w:r>
      <w:r w:rsidR="00E20822">
        <w:t xml:space="preserve"> explains that prior to being enlisted into the military</w:t>
      </w:r>
      <w:r w:rsidR="00737A3E">
        <w:t xml:space="preserve"> he was a basketball coach and made a living telling people what to d</w:t>
      </w:r>
      <w:r w:rsidR="00911D6B">
        <w:t>o</w:t>
      </w:r>
      <w:r w:rsidR="00B03F69">
        <w:t>. A</w:t>
      </w:r>
      <w:r w:rsidR="00911D6B">
        <w:t xml:space="preserve">s a </w:t>
      </w:r>
      <w:proofErr w:type="gramStart"/>
      <w:r w:rsidR="00911D6B">
        <w:t>result</w:t>
      </w:r>
      <w:proofErr w:type="gramEnd"/>
      <w:r w:rsidR="00911D6B">
        <w:t xml:space="preserve"> the military decided to </w:t>
      </w:r>
      <w:r w:rsidR="00EB4CA2">
        <w:t xml:space="preserve">make him a Captain. </w:t>
      </w:r>
      <w:r w:rsidR="00F56AA6">
        <w:t>This is an example of assigned leadership</w:t>
      </w:r>
      <w:r w:rsidR="003540E1">
        <w:t xml:space="preserve">, </w:t>
      </w:r>
      <w:r w:rsidR="00EB4CA2">
        <w:t>the position</w:t>
      </w:r>
      <w:r w:rsidR="003540E1">
        <w:t xml:space="preserve"> </w:t>
      </w:r>
      <w:r w:rsidR="00EB4CA2">
        <w:t>did not</w:t>
      </w:r>
      <w:r w:rsidR="003540E1">
        <w:t xml:space="preserve"> develop over time, he was </w:t>
      </w:r>
      <w:r w:rsidR="00B03F69">
        <w:t>placed</w:t>
      </w:r>
      <w:r w:rsidR="003540E1">
        <w:t xml:space="preserve"> into </w:t>
      </w:r>
      <w:r w:rsidR="00B073B2">
        <w:t>a leadership role</w:t>
      </w:r>
      <w:r w:rsidR="003A2AE8">
        <w:t xml:space="preserve"> simply</w:t>
      </w:r>
      <w:r w:rsidR="00A77A57">
        <w:t xml:space="preserve"> </w:t>
      </w:r>
      <w:r w:rsidR="00065097">
        <w:t>because he was educated.</w:t>
      </w:r>
    </w:p>
    <w:p w14:paraId="4FC4E0B1" w14:textId="243841EF" w:rsidR="00E8103F" w:rsidRPr="00E8103F" w:rsidRDefault="00E8103F" w:rsidP="001947E0">
      <w:pPr>
        <w:rPr>
          <w:u w:val="single"/>
        </w:rPr>
      </w:pPr>
      <w:r w:rsidRPr="00E8103F">
        <w:rPr>
          <w:u w:val="single"/>
        </w:rPr>
        <w:t>Emergent Leaders</w:t>
      </w:r>
    </w:p>
    <w:p w14:paraId="6CD5C24E" w14:textId="0BFC54AE" w:rsidR="00792D87" w:rsidRPr="00792D87" w:rsidRDefault="00065183" w:rsidP="00792D87">
      <w:r>
        <w:t>The second type of leadership,</w:t>
      </w:r>
      <w:r w:rsidR="00792D87">
        <w:t xml:space="preserve"> </w:t>
      </w:r>
      <w:r w:rsidR="00497043">
        <w:t xml:space="preserve">emergent, </w:t>
      </w:r>
      <w:r w:rsidR="00792D87">
        <w:t xml:space="preserve">is </w:t>
      </w:r>
      <w:r w:rsidR="008A3876">
        <w:t xml:space="preserve">an </w:t>
      </w:r>
      <w:r w:rsidR="00792D87">
        <w:t>‘</w:t>
      </w:r>
      <w:r w:rsidR="00792D87" w:rsidRPr="00792D87">
        <w:t>ascription of informal leadership responsibilities among</w:t>
      </w:r>
      <w:r w:rsidR="00792D87">
        <w:t xml:space="preserve"> </w:t>
      </w:r>
      <w:r w:rsidR="00497043">
        <w:t>t</w:t>
      </w:r>
      <w:r w:rsidR="00792D87" w:rsidRPr="00792D87">
        <w:t>eam members</w:t>
      </w:r>
      <w:r w:rsidR="00497043">
        <w:t xml:space="preserve"> </w:t>
      </w:r>
      <w:r w:rsidR="00792D87" w:rsidRPr="00792D87">
        <w:t>is a dynamic phenomenon that comes into place through social interactions</w:t>
      </w:r>
      <w:r w:rsidR="008A3876">
        <w:t>’ (</w:t>
      </w:r>
      <w:proofErr w:type="spellStart"/>
      <w:r w:rsidR="008A3876">
        <w:t>Gerpott</w:t>
      </w:r>
      <w:proofErr w:type="spellEnd"/>
      <w:r w:rsidR="008A3876">
        <w:t>, Lehmann-Willenbro</w:t>
      </w:r>
      <w:r w:rsidR="003E042C">
        <w:t>c</w:t>
      </w:r>
      <w:r w:rsidR="008A3876">
        <w:t xml:space="preserve">k, </w:t>
      </w:r>
      <w:r w:rsidR="003E042C">
        <w:t xml:space="preserve">Voelpel &amp; </w:t>
      </w:r>
      <w:proofErr w:type="spellStart"/>
      <w:r w:rsidR="003E042C">
        <w:t>Vugt</w:t>
      </w:r>
      <w:proofErr w:type="spellEnd"/>
      <w:r w:rsidR="00A672D8">
        <w:t>, 2019)</w:t>
      </w:r>
      <w:r w:rsidR="007D39FA">
        <w:t xml:space="preserve">. Emergent leaders are informal </w:t>
      </w:r>
      <w:r w:rsidR="000D07CA">
        <w:t xml:space="preserve">and regardless of their official title or position with an organisation, </w:t>
      </w:r>
      <w:r w:rsidR="006257B6">
        <w:t xml:space="preserve">they </w:t>
      </w:r>
      <w:r w:rsidR="000D07CA">
        <w:t xml:space="preserve">are perceived </w:t>
      </w:r>
      <w:r w:rsidR="002C7D53">
        <w:t>by</w:t>
      </w:r>
      <w:r w:rsidR="000D07CA">
        <w:t xml:space="preserve"> others </w:t>
      </w:r>
      <w:r w:rsidR="002C7D53">
        <w:t>as</w:t>
      </w:r>
      <w:r w:rsidR="000D07CA">
        <w:t xml:space="preserve"> influential</w:t>
      </w:r>
      <w:r w:rsidR="0097432D">
        <w:t xml:space="preserve"> and show initiative</w:t>
      </w:r>
      <w:r w:rsidR="000D07CA">
        <w:t xml:space="preserve">. </w:t>
      </w:r>
      <w:r w:rsidR="000B71DA">
        <w:t>This status emerges over time</w:t>
      </w:r>
      <w:r w:rsidR="002829E6">
        <w:t xml:space="preserve"> and the person can be often tasked with additional responsibilities</w:t>
      </w:r>
      <w:r w:rsidR="00F02D2D">
        <w:t xml:space="preserve"> outside of their primary role.</w:t>
      </w:r>
      <w:r w:rsidR="00FA3301">
        <w:t xml:space="preserve"> </w:t>
      </w:r>
      <w:r w:rsidR="00EA563B">
        <w:t>E</w:t>
      </w:r>
      <w:r w:rsidR="00FA3301">
        <w:t xml:space="preserve">merging leadership can be </w:t>
      </w:r>
      <w:r w:rsidR="00EA563B">
        <w:t>shown</w:t>
      </w:r>
      <w:r w:rsidR="00FA3301">
        <w:t xml:space="preserve"> using </w:t>
      </w:r>
      <w:r w:rsidR="00D05035">
        <w:t>Mel Gibson’s character</w:t>
      </w:r>
      <w:r w:rsidR="00C24687">
        <w:t xml:space="preserve"> </w:t>
      </w:r>
      <w:r w:rsidR="00D05035">
        <w:t xml:space="preserve">in the </w:t>
      </w:r>
      <w:r w:rsidR="007C1987">
        <w:t>movie</w:t>
      </w:r>
      <w:r w:rsidR="00D05035">
        <w:t xml:space="preserve"> </w:t>
      </w:r>
      <w:r w:rsidR="00B30E3A">
        <w:t xml:space="preserve">adaptation of </w:t>
      </w:r>
      <w:r w:rsidR="00D05035">
        <w:t xml:space="preserve">the </w:t>
      </w:r>
      <w:r w:rsidR="007C1987">
        <w:t>13</w:t>
      </w:r>
      <w:r w:rsidR="007C1987" w:rsidRPr="007C1987">
        <w:rPr>
          <w:vertAlign w:val="superscript"/>
        </w:rPr>
        <w:t>th</w:t>
      </w:r>
      <w:r w:rsidR="007C1987">
        <w:t xml:space="preserve"> </w:t>
      </w:r>
      <w:r w:rsidR="00756BA8">
        <w:t>c</w:t>
      </w:r>
      <w:r w:rsidR="007C1987">
        <w:t xml:space="preserve">entury </w:t>
      </w:r>
      <w:r w:rsidR="00D05035">
        <w:t xml:space="preserve">Scottish </w:t>
      </w:r>
      <w:r w:rsidR="00756BA8">
        <w:t xml:space="preserve">war for independence, </w:t>
      </w:r>
      <w:r w:rsidR="00756BA8">
        <w:rPr>
          <w:i/>
          <w:iCs/>
        </w:rPr>
        <w:t>Braveheart</w:t>
      </w:r>
      <w:r w:rsidR="00756BA8">
        <w:t xml:space="preserve"> (</w:t>
      </w:r>
      <w:r w:rsidR="00A24D1E">
        <w:t xml:space="preserve">Wallace, </w:t>
      </w:r>
      <w:r w:rsidR="00756BA8">
        <w:t xml:space="preserve">1995). </w:t>
      </w:r>
      <w:r w:rsidR="00C24687">
        <w:t xml:space="preserve">The movie is based on the true story of </w:t>
      </w:r>
      <w:r w:rsidR="002F07B7">
        <w:t xml:space="preserve">Sir </w:t>
      </w:r>
      <w:r w:rsidR="00C24687">
        <w:t xml:space="preserve">William Walace </w:t>
      </w:r>
      <w:r w:rsidR="00B30E3A">
        <w:t xml:space="preserve">who </w:t>
      </w:r>
      <w:r w:rsidR="002F07B7">
        <w:t xml:space="preserve">became one of the main leaders in the </w:t>
      </w:r>
      <w:r w:rsidR="00436934">
        <w:t xml:space="preserve">fight against the tyranny </w:t>
      </w:r>
      <w:r w:rsidR="00C7125A">
        <w:t>from the</w:t>
      </w:r>
      <w:r w:rsidR="00680C87">
        <w:t xml:space="preserve"> King </w:t>
      </w:r>
      <w:r w:rsidR="00C7125A">
        <w:t xml:space="preserve">of England, </w:t>
      </w:r>
      <w:r w:rsidR="00680C87">
        <w:t>Edward</w:t>
      </w:r>
      <w:r w:rsidR="00436934">
        <w:t xml:space="preserve"> I</w:t>
      </w:r>
      <w:r w:rsidR="00A7054B">
        <w:t xml:space="preserve">. Although </w:t>
      </w:r>
      <w:r w:rsidR="001B7A5B">
        <w:t xml:space="preserve">adapted for cinematic </w:t>
      </w:r>
      <w:r w:rsidR="004777DB">
        <w:t>entertainment</w:t>
      </w:r>
      <w:r w:rsidR="001B7A5B">
        <w:t>, the movie</w:t>
      </w:r>
      <w:r w:rsidR="004777DB">
        <w:t xml:space="preserve"> closely</w:t>
      </w:r>
      <w:r w:rsidR="001B7A5B">
        <w:t xml:space="preserve"> follows the leadership development of Wallace</w:t>
      </w:r>
      <w:r w:rsidR="004777DB">
        <w:t>, starting off as a mere landowner but them</w:t>
      </w:r>
      <w:r w:rsidR="003E5628">
        <w:t xml:space="preserve"> moving </w:t>
      </w:r>
      <w:r w:rsidR="00405653">
        <w:t>from</w:t>
      </w:r>
      <w:r w:rsidR="003E5628">
        <w:t xml:space="preserve"> </w:t>
      </w:r>
      <w:r w:rsidR="004777DB">
        <w:t xml:space="preserve">English </w:t>
      </w:r>
      <w:r w:rsidR="003E5628">
        <w:t xml:space="preserve">stronghold to stronghold building up followers as he went. This is an example of emergent leadership, it developed over </w:t>
      </w:r>
      <w:r w:rsidR="008B5277">
        <w:t>a period</w:t>
      </w:r>
      <w:r w:rsidR="003E5628">
        <w:t xml:space="preserve"> of </w:t>
      </w:r>
      <w:r w:rsidR="008B5277">
        <w:t>8 years</w:t>
      </w:r>
      <w:r w:rsidR="008542BA">
        <w:t xml:space="preserve"> and continued even beyond his execution in 1305.</w:t>
      </w:r>
    </w:p>
    <w:p w14:paraId="589F740C" w14:textId="77777777" w:rsidR="00161063" w:rsidRDefault="00161063" w:rsidP="00C14A66"/>
    <w:p w14:paraId="29C2E64E" w14:textId="77777777" w:rsidR="00DE1AB5" w:rsidRDefault="006E5FBF" w:rsidP="00DE1AB5">
      <w:r>
        <w:t xml:space="preserve">Regardless of the type of leader the person is, be it assigned or emergent, for </w:t>
      </w:r>
      <w:r w:rsidR="008F52AE">
        <w:t>them to be successful they must be motivated</w:t>
      </w:r>
      <w:r w:rsidR="009D5280">
        <w:t xml:space="preserve"> </w:t>
      </w:r>
      <w:r w:rsidR="003C0CDB">
        <w:t>as</w:t>
      </w:r>
      <w:r w:rsidR="009D5280">
        <w:t xml:space="preserve"> the rationale behind their motivation </w:t>
      </w:r>
      <w:r w:rsidR="007D39FA">
        <w:t>may</w:t>
      </w:r>
      <w:r w:rsidR="009D5280">
        <w:t xml:space="preserve"> influence their effectiveness</w:t>
      </w:r>
      <w:r w:rsidR="003C0CDB">
        <w:t xml:space="preserve"> as a leader.</w:t>
      </w:r>
      <w:r w:rsidR="00983970">
        <w:t xml:space="preserve"> </w:t>
      </w:r>
      <w:r w:rsidR="004E2F0B">
        <w:t xml:space="preserve">According to Cebollero (2014) there are 2 types of motivation, </w:t>
      </w:r>
      <w:r w:rsidR="002470F6">
        <w:t>Internal motivation known as intrinsic and motivation from external factors knows as extrinsic.</w:t>
      </w:r>
    </w:p>
    <w:p w14:paraId="62F00CA4" w14:textId="476D88AF" w:rsidR="00C03565" w:rsidRDefault="00C03565" w:rsidP="00C14A66">
      <w:r>
        <w:t xml:space="preserve">Extrinsic motivation </w:t>
      </w:r>
      <w:r w:rsidR="00081BB8">
        <w:t>is based on reward</w:t>
      </w:r>
      <w:r w:rsidR="003A32D8">
        <w:t xml:space="preserve"> such as salary, bonus’, </w:t>
      </w:r>
      <w:r w:rsidR="001917C3">
        <w:t xml:space="preserve">status, </w:t>
      </w:r>
      <w:r w:rsidR="0044784B">
        <w:t xml:space="preserve">praise, </w:t>
      </w:r>
      <w:r w:rsidR="001917C3">
        <w:t>position or even an upgrade to a more luxurious office.</w:t>
      </w:r>
      <w:r w:rsidR="00062B91">
        <w:t xml:space="preserve"> Dubois-Maahs (</w:t>
      </w:r>
      <w:r w:rsidR="00046EAB">
        <w:t>2019</w:t>
      </w:r>
      <w:r w:rsidR="00675D62">
        <w:t xml:space="preserve">) explains that extrinsic motivation is important </w:t>
      </w:r>
      <w:r w:rsidR="00CB4314">
        <w:t>because for most, extrinsic motivation i</w:t>
      </w:r>
      <w:r w:rsidR="0023516C">
        <w:t xml:space="preserve">s </w:t>
      </w:r>
      <w:r w:rsidR="00D27289">
        <w:t>the form of</w:t>
      </w:r>
      <w:r w:rsidR="0023516C">
        <w:t xml:space="preserve"> a </w:t>
      </w:r>
      <w:r w:rsidR="005F7B26">
        <w:t>pay-check</w:t>
      </w:r>
      <w:r w:rsidR="0023516C">
        <w:t xml:space="preserve"> for the job they do</w:t>
      </w:r>
      <w:r w:rsidR="00071E97">
        <w:t xml:space="preserve"> and although</w:t>
      </w:r>
      <w:r w:rsidR="0023516C">
        <w:t xml:space="preserve"> people would prefer doing something that they love,</w:t>
      </w:r>
      <w:r w:rsidR="00071E97">
        <w:t xml:space="preserve"> getting paid is the basis for work and the salary allows the person to pursue their preferred activities outside of work.</w:t>
      </w:r>
      <w:r w:rsidR="00305CCE">
        <w:t xml:space="preserve"> Indeed (2012) states that a major benefit of extrinsic motiva</w:t>
      </w:r>
      <w:r w:rsidR="005F7B26">
        <w:t>ting factors work very well for short-term goals.</w:t>
      </w:r>
    </w:p>
    <w:p w14:paraId="21FB5E9A" w14:textId="410DEE6D" w:rsidR="006E5FBF" w:rsidRDefault="00DE1AB5" w:rsidP="00C14A66">
      <w:r>
        <w:t xml:space="preserve">Intrinsic motivation is the internal drive that a person has that encourages them to perform to their best. </w:t>
      </w:r>
      <w:r w:rsidR="002A51D8">
        <w:t xml:space="preserve">Harpine (2015) </w:t>
      </w:r>
      <w:r w:rsidR="00A66AB4">
        <w:t>explains</w:t>
      </w:r>
      <w:r w:rsidR="002A51D8">
        <w:t xml:space="preserve"> that one person cannot motivate another, not </w:t>
      </w:r>
      <w:r w:rsidR="00A66AB4">
        <w:t>truly</w:t>
      </w:r>
      <w:r w:rsidR="00BF2636">
        <w:t>, and the most powerful motivation must come from within</w:t>
      </w:r>
      <w:r w:rsidR="00432927">
        <w:t>. Adair (</w:t>
      </w:r>
      <w:r w:rsidR="000F14AC">
        <w:t>2006</w:t>
      </w:r>
      <w:r w:rsidR="00432927">
        <w:t xml:space="preserve">) supports this notion by stating that </w:t>
      </w:r>
      <w:r w:rsidR="0073207F">
        <w:t>a person ‘is motivated when he or she wants to do something’</w:t>
      </w:r>
      <w:r w:rsidR="001220B5">
        <w:t xml:space="preserve">. </w:t>
      </w:r>
      <w:r w:rsidR="009A0691">
        <w:t>In contrary, there are a plethora of online sources that list the ability to motivate as a key quality of a leader, Considering Harpine and Adair state that</w:t>
      </w:r>
      <w:r w:rsidR="008A3B5F">
        <w:t xml:space="preserve"> motivation cannot be given to another person and that motivation is there when the person actively wants to do something, </w:t>
      </w:r>
      <w:r w:rsidR="00F55079">
        <w:t>it leaves the question as to why so many sources</w:t>
      </w:r>
      <w:r w:rsidR="00CF664C">
        <w:t>, such as Ward (see 1.1)</w:t>
      </w:r>
      <w:r w:rsidR="00F55079">
        <w:t xml:space="preserve"> list being a motivator as </w:t>
      </w:r>
      <w:r w:rsidR="00CF664C">
        <w:t>one of the purposes</w:t>
      </w:r>
      <w:r w:rsidR="00F55079">
        <w:t xml:space="preserve"> of a leader. The student concludes that </w:t>
      </w:r>
      <w:r w:rsidR="00C03565">
        <w:t xml:space="preserve">the </w:t>
      </w:r>
      <w:r w:rsidR="00046EAB">
        <w:t>leader’s</w:t>
      </w:r>
      <w:r w:rsidR="00C03565">
        <w:t xml:space="preserve"> role is to encourage the follower to motivate themselves and not to </w:t>
      </w:r>
      <w:r w:rsidR="006564D2">
        <w:t>do the motivating. T</w:t>
      </w:r>
      <w:r w:rsidR="00C03565">
        <w:t>his would be achieved though their leadership style which will be discussed in Section 2.</w:t>
      </w:r>
    </w:p>
    <w:p w14:paraId="215CA739" w14:textId="4C78021E" w:rsidR="00B80841" w:rsidRDefault="00B80841" w:rsidP="00C14A66"/>
    <w:p w14:paraId="32F61729" w14:textId="51C9816B" w:rsidR="00B80841" w:rsidRDefault="00B80841" w:rsidP="00C14A66"/>
    <w:p w14:paraId="1B1C33D2" w14:textId="5CA930AD" w:rsidR="00B80841" w:rsidRDefault="00B80841" w:rsidP="00C14A66"/>
    <w:p w14:paraId="1FF2FBCB" w14:textId="5260AFDA" w:rsidR="000F6FF7" w:rsidRDefault="000F6FF7">
      <w:pPr>
        <w:jc w:val="left"/>
        <w:rPr>
          <w:color w:val="2E74B5" w:themeColor="accent1" w:themeShade="BF"/>
          <w:sz w:val="28"/>
          <w:szCs w:val="28"/>
        </w:rPr>
      </w:pPr>
    </w:p>
    <w:p w14:paraId="5BC0DABC" w14:textId="565542DD" w:rsidR="008F67D8" w:rsidRDefault="00F3581A" w:rsidP="00F3581A">
      <w:pPr>
        <w:pStyle w:val="Heading1"/>
      </w:pPr>
      <w:bookmarkStart w:id="5" w:name="_Toc77521299"/>
      <w:r>
        <w:lastRenderedPageBreak/>
        <w:t>2.0 Leadership Theories</w:t>
      </w:r>
      <w:bookmarkEnd w:id="5"/>
    </w:p>
    <w:p w14:paraId="4EDE5955" w14:textId="738637B8" w:rsidR="006C3B9A" w:rsidRPr="00F3581A" w:rsidRDefault="00DF30BF" w:rsidP="00F3581A">
      <w:r>
        <w:t>‘</w:t>
      </w:r>
      <w:r w:rsidRPr="00DF30BF">
        <w:t>While there are dozens of leadership theories and psychology, there are a few that are more well-known. Understanding psychological and social impacts of effective leadership will help you determine the kind of leader you want to be</w:t>
      </w:r>
      <w:r>
        <w:t>.’ (WGU, 2020)</w:t>
      </w:r>
    </w:p>
    <w:p w14:paraId="39B16F52" w14:textId="0EE3F9B5" w:rsidR="00F3581A" w:rsidRDefault="00F603B5" w:rsidP="00F3581A">
      <w:r w:rsidRPr="009A7E55">
        <w:t xml:space="preserve">The origins of leadership theories </w:t>
      </w:r>
      <w:r w:rsidR="00AA3731" w:rsidRPr="009A7E55">
        <w:t>such</w:t>
      </w:r>
      <w:r w:rsidR="00503804" w:rsidRPr="009A7E55">
        <w:t xml:space="preserve"> as the Great Man Theory</w:t>
      </w:r>
      <w:r w:rsidR="004870B7" w:rsidRPr="009A7E55">
        <w:t xml:space="preserve"> (</w:t>
      </w:r>
      <w:r w:rsidR="009A7E55" w:rsidRPr="009A7E55">
        <w:t>Carlyle</w:t>
      </w:r>
      <w:r w:rsidRPr="009A7E55">
        <w:t xml:space="preserve"> </w:t>
      </w:r>
      <w:r w:rsidR="00A003E9">
        <w:t>1841</w:t>
      </w:r>
      <w:r w:rsidRPr="009A7E55">
        <w:t>)</w:t>
      </w:r>
      <w:r w:rsidR="002B7640" w:rsidRPr="009A7E55">
        <w:t xml:space="preserve"> date back </w:t>
      </w:r>
      <w:r w:rsidR="00917A47">
        <w:t>almost two</w:t>
      </w:r>
      <w:r w:rsidR="002B7640" w:rsidRPr="009A7E55">
        <w:t xml:space="preserve"> hundred years, however, its only since the 1970s that </w:t>
      </w:r>
      <w:r w:rsidR="009A7E55" w:rsidRPr="009A7E55">
        <w:t>theories</w:t>
      </w:r>
      <w:r w:rsidR="002B7640" w:rsidRPr="009A7E55">
        <w:t xml:space="preserve"> became more </w:t>
      </w:r>
      <w:r w:rsidR="009A7E55" w:rsidRPr="009A7E55">
        <w:t>developed.</w:t>
      </w:r>
      <w:r w:rsidR="005B321A" w:rsidRPr="009A7E55">
        <w:t xml:space="preserve"> Cherry (2019) </w:t>
      </w:r>
      <w:r w:rsidR="009A7E55" w:rsidRPr="009A7E55">
        <w:t>explains</w:t>
      </w:r>
      <w:r w:rsidR="005B321A" w:rsidRPr="009A7E55">
        <w:t xml:space="preserve"> </w:t>
      </w:r>
      <w:r w:rsidR="00F3581A" w:rsidRPr="009A7E55">
        <w:t xml:space="preserve">‘People have long been interested in leadership throughout human history, but it has only been relatively recently that a number of formal leadership theories have </w:t>
      </w:r>
      <w:r w:rsidR="005B321A" w:rsidRPr="009A7E55">
        <w:t>emerged’.</w:t>
      </w:r>
    </w:p>
    <w:p w14:paraId="5AEF4708" w14:textId="3A8F4486" w:rsidR="004C7909" w:rsidRDefault="00C4754D" w:rsidP="00F3581A">
      <w:r>
        <w:t xml:space="preserve">One of the most academically recognised </w:t>
      </w:r>
      <w:r w:rsidR="00AB39B4">
        <w:t>and re</w:t>
      </w:r>
      <w:r w:rsidR="00B5116D">
        <w:t xml:space="preserve">cycled </w:t>
      </w:r>
      <w:r w:rsidR="00735C3F">
        <w:t>theories of leadership is situational awareness</w:t>
      </w:r>
      <w:r w:rsidR="00B5116D">
        <w:t xml:space="preserve"> which has been interpreted and adapted many times. </w:t>
      </w:r>
      <w:r w:rsidR="00AB39B4">
        <w:t xml:space="preserve">The </w:t>
      </w:r>
      <w:r w:rsidR="00B5116D">
        <w:t>fundamental characteristic</w:t>
      </w:r>
      <w:r w:rsidR="00AB39B4">
        <w:t xml:space="preserve"> of situational leadership is that the leader can adapt his or her </w:t>
      </w:r>
      <w:r w:rsidR="00B5116D">
        <w:t xml:space="preserve">leadership </w:t>
      </w:r>
      <w:r w:rsidR="00AB39B4">
        <w:t xml:space="preserve">style, according to the situation, but to be able to do that, the leader must </w:t>
      </w:r>
      <w:r w:rsidR="004D7A58">
        <w:t>understand</w:t>
      </w:r>
      <w:r w:rsidR="00AB39B4">
        <w:t xml:space="preserve"> emotional intelligence</w:t>
      </w:r>
      <w:r w:rsidR="004D7A58">
        <w:t xml:space="preserve"> (</w:t>
      </w:r>
      <w:proofErr w:type="spellStart"/>
      <w:r w:rsidR="004D7A58">
        <w:t>Tavarnessi</w:t>
      </w:r>
      <w:proofErr w:type="spellEnd"/>
      <w:r w:rsidR="004D7A58">
        <w:t>, 2019)</w:t>
      </w:r>
      <w:r w:rsidR="00EB0593">
        <w:t>.</w:t>
      </w:r>
      <w:r w:rsidR="00881717">
        <w:t xml:space="preserve"> </w:t>
      </w:r>
      <w:r w:rsidR="00B0588F">
        <w:t xml:space="preserve">Landry (2019) </w:t>
      </w:r>
      <w:r w:rsidR="005805C3">
        <w:t>defines emotional intelligence as ‘</w:t>
      </w:r>
      <w:r w:rsidR="005805C3" w:rsidRPr="005805C3">
        <w:t>ability to understand and manage your own emotions, as well as recognize and influence the emotions of those around you</w:t>
      </w:r>
      <w:r w:rsidR="005805C3">
        <w:t xml:space="preserve">’ and </w:t>
      </w:r>
      <w:r w:rsidR="00780D51">
        <w:t xml:space="preserve">psychologist Daniel </w:t>
      </w:r>
      <w:r w:rsidR="00881717">
        <w:t>Goleman</w:t>
      </w:r>
      <w:r w:rsidR="00780D51">
        <w:t xml:space="preserve">, </w:t>
      </w:r>
      <w:r w:rsidR="007E10A3">
        <w:t>who ‘</w:t>
      </w:r>
      <w:r w:rsidR="00780D51">
        <w:t xml:space="preserve"> </w:t>
      </w:r>
      <w:r w:rsidR="007E10A3" w:rsidRPr="007E10A3">
        <w:t>introduced millions of people to the idea and concept of emotional intelligence</w:t>
      </w:r>
      <w:r w:rsidR="007E10A3">
        <w:t>’ (</w:t>
      </w:r>
      <w:r w:rsidR="005C6D2D">
        <w:t>Riopel, 2020)</w:t>
      </w:r>
      <w:r w:rsidR="00881717">
        <w:t xml:space="preserve"> </w:t>
      </w:r>
      <w:r w:rsidR="00A43C23">
        <w:t>stresses</w:t>
      </w:r>
      <w:r w:rsidR="00881717">
        <w:t xml:space="preserve"> </w:t>
      </w:r>
      <w:r w:rsidR="00881717" w:rsidRPr="00881717">
        <w:t>‘The most effective leaders are all alike in one crucial way: they all have a high degree of what has come to be known as emotional intelligence.’</w:t>
      </w:r>
      <w:r w:rsidR="0078267A">
        <w:t xml:space="preserve"> (Goleman, 2004)</w:t>
      </w:r>
    </w:p>
    <w:p w14:paraId="05AFB71C" w14:textId="1CDA4BE5" w:rsidR="007777AD" w:rsidRDefault="007777AD" w:rsidP="00F3581A">
      <w:r>
        <w:t xml:space="preserve">Emotional intelligence is crucial </w:t>
      </w:r>
      <w:r w:rsidR="00162B3A">
        <w:t xml:space="preserve">when </w:t>
      </w:r>
      <w:r>
        <w:t>determin</w:t>
      </w:r>
      <w:r w:rsidR="00162B3A">
        <w:t>ing</w:t>
      </w:r>
      <w:r>
        <w:t xml:space="preserve"> which style of </w:t>
      </w:r>
      <w:r w:rsidR="00162B3A">
        <w:t xml:space="preserve">situational </w:t>
      </w:r>
      <w:r>
        <w:t xml:space="preserve">leadership to employ, not just to get the task completed, but to effectively </w:t>
      </w:r>
      <w:r w:rsidR="00F92AE0">
        <w:t>encourage</w:t>
      </w:r>
      <w:r>
        <w:t xml:space="preserve"> </w:t>
      </w:r>
      <w:r w:rsidR="00162B3A">
        <w:t>followers</w:t>
      </w:r>
      <w:r w:rsidR="00147A35">
        <w:t xml:space="preserve"> and to not a</w:t>
      </w:r>
      <w:r w:rsidR="0076496E">
        <w:t>llow their own emotions or frustrations to damage the dynamic of the team</w:t>
      </w:r>
      <w:r w:rsidR="00162B3A">
        <w:t>.</w:t>
      </w:r>
      <w:r w:rsidR="002F1A6D">
        <w:t xml:space="preserve"> Emotional intelligence </w:t>
      </w:r>
      <w:r w:rsidR="00914A24">
        <w:t>feeds</w:t>
      </w:r>
      <w:r w:rsidR="002F1A6D">
        <w:t xml:space="preserve"> into every leadership style to allow the leader to understand </w:t>
      </w:r>
      <w:r w:rsidR="00914A24">
        <w:t xml:space="preserve">how his or her emotions can </w:t>
      </w:r>
      <w:r w:rsidR="008C7A51">
        <w:t>affect</w:t>
      </w:r>
      <w:r w:rsidR="00914A24">
        <w:t xml:space="preserve"> their behaviour and thus effect the emotions and behaviours of others.</w:t>
      </w:r>
      <w:r w:rsidR="008C7A51">
        <w:t xml:space="preserve"> </w:t>
      </w:r>
      <w:r w:rsidR="001411D6">
        <w:t>Behaviours due to negative effect of emotions would hinder any team or task and make the work of the leader a lot harder.</w:t>
      </w:r>
      <w:r w:rsidR="00223378">
        <w:t xml:space="preserve"> </w:t>
      </w:r>
      <w:r w:rsidR="006A3EF8">
        <w:t>Corrado</w:t>
      </w:r>
      <w:r w:rsidR="00BE5FC7">
        <w:t xml:space="preserve"> (2017) states </w:t>
      </w:r>
      <w:r w:rsidR="00223378">
        <w:t>‘</w:t>
      </w:r>
      <w:r w:rsidR="00223378" w:rsidRPr="00223378">
        <w:t>Low emotional intelligence has negative effects in the workplace – dragging down morale and reducing productivity</w:t>
      </w:r>
      <w:r w:rsidR="00223378">
        <w:t xml:space="preserve">’ </w:t>
      </w:r>
      <w:r w:rsidR="00144FD2">
        <w:t xml:space="preserve">contrasted by </w:t>
      </w:r>
      <w:r w:rsidR="001C6D3A">
        <w:t xml:space="preserve">Castro, </w:t>
      </w:r>
      <w:r w:rsidR="00147A35">
        <w:t>Gomes,</w:t>
      </w:r>
      <w:r w:rsidR="008F117A">
        <w:t xml:space="preserve"> and De Sousa (2012) who confirm that </w:t>
      </w:r>
      <w:r w:rsidR="00144FD2">
        <w:t>‘</w:t>
      </w:r>
      <w:r w:rsidR="001C6D3A">
        <w:t>e</w:t>
      </w:r>
      <w:r w:rsidR="00144FD2">
        <w:t xml:space="preserve">motionally </w:t>
      </w:r>
      <w:r w:rsidR="001C6D3A">
        <w:t xml:space="preserve">intelligent </w:t>
      </w:r>
      <w:r w:rsidR="00144FD2" w:rsidRPr="00144FD2">
        <w:t>leaders who are better at self-controlling against external strain events are more likely to act positively and constructively when faced with frustrations.</w:t>
      </w:r>
      <w:r w:rsidR="00144FD2">
        <w:t>’</w:t>
      </w:r>
    </w:p>
    <w:p w14:paraId="0A612228" w14:textId="5CE3026D" w:rsidR="00BB6D45" w:rsidRDefault="00C31685" w:rsidP="00F3581A">
      <w:pPr>
        <w:pStyle w:val="Heading2"/>
      </w:pPr>
      <w:bookmarkStart w:id="6" w:name="_Toc77521300"/>
      <w:r>
        <w:t>2.1</w:t>
      </w:r>
      <w:r w:rsidR="00AB39B4">
        <w:t xml:space="preserve"> Hersey and Blanchard</w:t>
      </w:r>
      <w:r>
        <w:t xml:space="preserve"> </w:t>
      </w:r>
      <w:r w:rsidR="00907868">
        <w:t>Situational Leadership</w:t>
      </w:r>
      <w:r w:rsidR="00D04618">
        <w:t xml:space="preserve"> Theory</w:t>
      </w:r>
      <w:r w:rsidR="003C7005">
        <w:t xml:space="preserve"> (1972)</w:t>
      </w:r>
      <w:bookmarkEnd w:id="6"/>
    </w:p>
    <w:p w14:paraId="169097F8" w14:textId="3AD0F775" w:rsidR="0020288B" w:rsidRDefault="008D09B7" w:rsidP="0020288B">
      <w:r w:rsidRPr="008D09B7">
        <w:rPr>
          <w:noProof/>
        </w:rPr>
        <w:drawing>
          <wp:anchor distT="0" distB="0" distL="114300" distR="114300" simplePos="0" relativeHeight="251658240" behindDoc="0" locked="0" layoutInCell="1" allowOverlap="1" wp14:anchorId="0C7B7D54" wp14:editId="7F5F122C">
            <wp:simplePos x="0" y="0"/>
            <wp:positionH relativeFrom="column">
              <wp:posOffset>-233883</wp:posOffset>
            </wp:positionH>
            <wp:positionV relativeFrom="paragraph">
              <wp:posOffset>587095</wp:posOffset>
            </wp:positionV>
            <wp:extent cx="2718435" cy="2910840"/>
            <wp:effectExtent l="0" t="0" r="571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18435" cy="2910840"/>
                    </a:xfrm>
                    <a:prstGeom prst="rect">
                      <a:avLst/>
                    </a:prstGeom>
                  </pic:spPr>
                </pic:pic>
              </a:graphicData>
            </a:graphic>
          </wp:anchor>
        </w:drawing>
      </w:r>
      <w:r w:rsidR="00CC095A">
        <w:t xml:space="preserve">The </w:t>
      </w:r>
      <w:r w:rsidR="00105127">
        <w:t>Situational Leadership Theory was originally proposed by Hersey and Blanchard in 1972</w:t>
      </w:r>
      <w:r w:rsidR="003D7C7A">
        <w:t xml:space="preserve"> and </w:t>
      </w:r>
      <w:r w:rsidR="00C44767">
        <w:t xml:space="preserve">in summary, </w:t>
      </w:r>
      <w:r w:rsidR="003D7C7A">
        <w:t xml:space="preserve">refers to a type of leader who </w:t>
      </w:r>
      <w:r w:rsidR="00AC0871">
        <w:t>can</w:t>
      </w:r>
      <w:r w:rsidR="003D7C7A">
        <w:t xml:space="preserve"> adopt </w:t>
      </w:r>
      <w:r w:rsidR="00170BC4">
        <w:t>different styles of leadership depending on the present situation.</w:t>
      </w:r>
      <w:r w:rsidR="00AC0871">
        <w:t xml:space="preserve"> As observed in section 1.2, there is an array of different leadership styles and each style is not necessarily appropriate for </w:t>
      </w:r>
      <w:r w:rsidR="00DD2F0B">
        <w:t>every</w:t>
      </w:r>
      <w:r w:rsidR="00AC0871">
        <w:t xml:space="preserve"> situation</w:t>
      </w:r>
      <w:r w:rsidR="009A7F27">
        <w:t xml:space="preserve"> or task</w:t>
      </w:r>
      <w:r w:rsidR="00DD2F0B">
        <w:t>, this is where the situational leadership theory is</w:t>
      </w:r>
      <w:r w:rsidR="009A7F27">
        <w:t xml:space="preserve"> </w:t>
      </w:r>
      <w:r w:rsidR="00DD2F0B">
        <w:t>relevant. Cherry (2020) explains ‘</w:t>
      </w:r>
      <w:r w:rsidR="0020288B" w:rsidRPr="0020288B">
        <w:t>The situational theory of leadership suggests that no single </w:t>
      </w:r>
      <w:r w:rsidR="0020288B" w:rsidRPr="00D04618">
        <w:t>leadership style</w:t>
      </w:r>
      <w:r w:rsidR="0020288B" w:rsidRPr="0020288B">
        <w:t xml:space="preserve"> is best. Instead, it depends on which type of leadership and strategies are </w:t>
      </w:r>
      <w:r w:rsidR="008A6F77" w:rsidRPr="0020288B">
        <w:t>best suited</w:t>
      </w:r>
      <w:r w:rsidR="0020288B" w:rsidRPr="0020288B">
        <w:t xml:space="preserve"> to the </w:t>
      </w:r>
      <w:r w:rsidR="009A7F27" w:rsidRPr="0020288B">
        <w:t>task</w:t>
      </w:r>
      <w:r w:rsidR="009A7F27">
        <w:t>’</w:t>
      </w:r>
      <w:r w:rsidR="008B6A6F">
        <w:t xml:space="preserve">, </w:t>
      </w:r>
      <w:r w:rsidR="002B684D">
        <w:t xml:space="preserve">St Thomas University </w:t>
      </w:r>
      <w:r w:rsidR="00B66FB9">
        <w:t xml:space="preserve">(2014) </w:t>
      </w:r>
      <w:r w:rsidR="002B684D">
        <w:t>adds ‘</w:t>
      </w:r>
      <w:r w:rsidR="00AC0622" w:rsidRPr="00AC0622">
        <w:t>Situational Leadership is flexible. It adapts to the existing work environment and the needs of the organi</w:t>
      </w:r>
      <w:r w:rsidR="00AC0622">
        <w:t>s</w:t>
      </w:r>
      <w:r w:rsidR="00AC0622" w:rsidRPr="00AC0622">
        <w:t>ation</w:t>
      </w:r>
      <w:r w:rsidR="00AC0622">
        <w:t>’</w:t>
      </w:r>
      <w:r w:rsidR="008B6A6F">
        <w:t xml:space="preserve"> and Wolf (2021) states ‘</w:t>
      </w:r>
      <w:r w:rsidR="008B6A6F" w:rsidRPr="008B6A6F">
        <w:t>Different levels of expertise require different management styles. So, too, can different situations or tasks</w:t>
      </w:r>
      <w:r w:rsidR="008B6A6F">
        <w:t>’</w:t>
      </w:r>
    </w:p>
    <w:p w14:paraId="53976EA1" w14:textId="74A87EEE" w:rsidR="00EB3895" w:rsidRDefault="00E738F9" w:rsidP="0020288B">
      <w:r>
        <w:t>Blanchard (</w:t>
      </w:r>
      <w:r w:rsidR="00CA5E91">
        <w:t>1994</w:t>
      </w:r>
      <w:r>
        <w:t>) states ‘</w:t>
      </w:r>
      <w:r w:rsidRPr="00E738F9">
        <w:t>54 percent of leaders use only one leadership style, regardless of the situation, which means that 50 percent of the time, leaders are using the wrong leadership style to meet the needs of their people</w:t>
      </w:r>
      <w:r>
        <w:t xml:space="preserve">.’ </w:t>
      </w:r>
      <w:r w:rsidR="00EB3895">
        <w:t>A</w:t>
      </w:r>
      <w:r>
        <w:t xml:space="preserve">s suggested, </w:t>
      </w:r>
      <w:r w:rsidR="00EC124C">
        <w:t xml:space="preserve">half of the time a leader is using the wrong </w:t>
      </w:r>
      <w:r w:rsidR="00611332">
        <w:t>leadership</w:t>
      </w:r>
      <w:r w:rsidR="00EC124C">
        <w:t xml:space="preserve"> style </w:t>
      </w:r>
      <w:r w:rsidR="00611332">
        <w:t xml:space="preserve">so the intimation is that </w:t>
      </w:r>
      <w:r w:rsidR="00EB3895">
        <w:t xml:space="preserve">a more successful leader </w:t>
      </w:r>
      <w:r w:rsidR="00611332">
        <w:t>will have</w:t>
      </w:r>
      <w:r w:rsidR="00EB3895">
        <w:t xml:space="preserve"> the ability </w:t>
      </w:r>
      <w:r w:rsidR="00EB3895">
        <w:lastRenderedPageBreak/>
        <w:t xml:space="preserve">to </w:t>
      </w:r>
      <w:r w:rsidR="00611332">
        <w:t>adapt their leadership style and employ it based on the situation consciously and effectively</w:t>
      </w:r>
      <w:r w:rsidR="006B1CA0">
        <w:t>.</w:t>
      </w:r>
      <w:r w:rsidR="006013D6">
        <w:t xml:space="preserve"> </w:t>
      </w:r>
      <w:r w:rsidR="006B1CA0">
        <w:t xml:space="preserve">Therefore, </w:t>
      </w:r>
      <w:r w:rsidR="006013D6">
        <w:t>situational leadership</w:t>
      </w:r>
      <w:r w:rsidR="006B1CA0">
        <w:t>,</w:t>
      </w:r>
      <w:r w:rsidR="006013D6">
        <w:t xml:space="preserve"> according to leadership studies (N.D) </w:t>
      </w:r>
      <w:r w:rsidR="00836DCF">
        <w:t xml:space="preserve">would </w:t>
      </w:r>
      <w:r w:rsidR="00EB3895">
        <w:t xml:space="preserve">provide </w:t>
      </w:r>
      <w:r w:rsidR="00836DCF">
        <w:t xml:space="preserve">the leader </w:t>
      </w:r>
      <w:r w:rsidR="00EB3895">
        <w:t xml:space="preserve">with the </w:t>
      </w:r>
      <w:r w:rsidR="00EF749C">
        <w:t>‘</w:t>
      </w:r>
      <w:r w:rsidR="00EB3895">
        <w:t xml:space="preserve">highest </w:t>
      </w:r>
      <w:r w:rsidR="009169DB">
        <w:t xml:space="preserve">probability of </w:t>
      </w:r>
      <w:r w:rsidR="00611332">
        <w:t>success</w:t>
      </w:r>
      <w:r w:rsidR="009169DB">
        <w:t>.</w:t>
      </w:r>
      <w:r w:rsidR="00611332">
        <w:t>’</w:t>
      </w:r>
    </w:p>
    <w:p w14:paraId="7FA89106" w14:textId="20CE12FD" w:rsidR="00E738F9" w:rsidRDefault="00514A9A" w:rsidP="00267201">
      <w:r>
        <w:t xml:space="preserve">As alluded to in the introduction, leadership is about </w:t>
      </w:r>
      <w:r w:rsidR="00EE0A48">
        <w:t>achieving a goal or objective and S</w:t>
      </w:r>
      <w:r w:rsidR="00E738F9">
        <w:t>ituational Leadership</w:t>
      </w:r>
      <w:r w:rsidR="00EE0A48">
        <w:t xml:space="preserve"> allows this to happen </w:t>
      </w:r>
      <w:r w:rsidR="00D11E85">
        <w:t>though four adaptive</w:t>
      </w:r>
      <w:r w:rsidR="00E738F9">
        <w:t xml:space="preserve"> approaches of a leader: Telling, Selling, Participating and Delegating.</w:t>
      </w:r>
    </w:p>
    <w:p w14:paraId="0F4C8E00" w14:textId="77777777" w:rsidR="00B80841" w:rsidRDefault="00B80841" w:rsidP="00267201">
      <w:pPr>
        <w:rPr>
          <w:u w:val="single"/>
        </w:rPr>
      </w:pPr>
    </w:p>
    <w:p w14:paraId="54617797" w14:textId="42F2AF4D" w:rsidR="008F0A1D" w:rsidRDefault="002E77CC" w:rsidP="00267201">
      <w:r w:rsidRPr="00267201">
        <w:rPr>
          <w:u w:val="single"/>
        </w:rPr>
        <w:t>Telling</w:t>
      </w:r>
      <w:r w:rsidR="00267201">
        <w:rPr>
          <w:u w:val="single"/>
        </w:rPr>
        <w:br/>
      </w:r>
      <w:r w:rsidR="00267201">
        <w:t>I</w:t>
      </w:r>
      <w:r w:rsidR="00BD643D">
        <w:t>nterchangeable with directing</w:t>
      </w:r>
      <w:r w:rsidR="00A87E7F">
        <w:t xml:space="preserve">, </w:t>
      </w:r>
      <w:r w:rsidR="00BD643D">
        <w:t>guiding or directly supervising followers</w:t>
      </w:r>
      <w:r w:rsidR="001F099E">
        <w:t>.</w:t>
      </w:r>
      <w:r w:rsidR="00140774">
        <w:t xml:space="preserve"> The leader will make decisions regarding the completion of the task and be specific in their instruction</w:t>
      </w:r>
      <w:r w:rsidR="000C1FC5">
        <w:t xml:space="preserve"> whilst maintaining close supervision</w:t>
      </w:r>
      <w:r w:rsidR="00140774">
        <w:t xml:space="preserve">. The passage of communication is direct from the </w:t>
      </w:r>
      <w:r w:rsidR="000C1FC5">
        <w:t>leader to the follower</w:t>
      </w:r>
      <w:r w:rsidR="00525BE2">
        <w:t xml:space="preserve"> and would likely be an assigned leader. </w:t>
      </w:r>
      <w:r w:rsidR="00727077">
        <w:t xml:space="preserve">An example of this leadership method can be observed within the military. The leader would be the person who held rank, the instructions or mission would be </w:t>
      </w:r>
      <w:r w:rsidR="00E3787F">
        <w:t>specific,</w:t>
      </w:r>
      <w:r w:rsidR="00824A0A">
        <w:t xml:space="preserve"> and the communication channel would be direct and one-way.</w:t>
      </w:r>
      <w:r w:rsidR="0076251E">
        <w:t xml:space="preserve"> The telling method is </w:t>
      </w:r>
      <w:r w:rsidR="00AB606E">
        <w:t xml:space="preserve">autocratic and according to </w:t>
      </w:r>
      <w:r w:rsidR="0031132D">
        <w:t xml:space="preserve">Hussain </w:t>
      </w:r>
      <w:r w:rsidR="009E477A">
        <w:t>(</w:t>
      </w:r>
      <w:r w:rsidR="0031132D">
        <w:t>2014</w:t>
      </w:r>
      <w:r w:rsidR="009E477A">
        <w:t>)</w:t>
      </w:r>
      <w:r w:rsidR="0031132D">
        <w:t xml:space="preserve">, a leader who displays authoritative </w:t>
      </w:r>
      <w:r w:rsidR="009E477A">
        <w:t xml:space="preserve">qualities would be much more successful during </w:t>
      </w:r>
      <w:r w:rsidR="00267201">
        <w:t>a crisis</w:t>
      </w:r>
      <w:r w:rsidR="009E477A">
        <w:t>.</w:t>
      </w:r>
      <w:r w:rsidR="004E20D5">
        <w:t xml:space="preserve"> </w:t>
      </w:r>
    </w:p>
    <w:p w14:paraId="03DEC09D" w14:textId="72C4D465" w:rsidR="00440452" w:rsidRDefault="001D5B2B" w:rsidP="007C2AE1">
      <w:pPr>
        <w:spacing w:after="0"/>
      </w:pPr>
      <w:r>
        <w:t>A</w:t>
      </w:r>
      <w:r w:rsidR="00851EB3">
        <w:t xml:space="preserve"> </w:t>
      </w:r>
      <w:r w:rsidR="0094310A">
        <w:t xml:space="preserve">general </w:t>
      </w:r>
      <w:r w:rsidR="00851EB3">
        <w:t xml:space="preserve">example of this style of leadership can be explained using a work recruitment event. </w:t>
      </w:r>
      <w:r w:rsidR="00C958A0">
        <w:t>Hypothetically</w:t>
      </w:r>
      <w:r w:rsidR="00627F60">
        <w:t xml:space="preserve">, </w:t>
      </w:r>
      <w:r>
        <w:t>a</w:t>
      </w:r>
      <w:r w:rsidR="00851EB3">
        <w:t xml:space="preserve"> company </w:t>
      </w:r>
      <w:r w:rsidR="00C958A0">
        <w:t>has</w:t>
      </w:r>
      <w:r w:rsidR="00627F60">
        <w:t xml:space="preserve"> just been asked to step in for a competitor who failed to deliver a service, the opportunity for future company growth </w:t>
      </w:r>
      <w:r w:rsidR="00A07E76">
        <w:t xml:space="preserve">rests in the successful provisions of services so an immediate increase of staffing levels would be needed. The recruitment even would be business critical and as such deemed </w:t>
      </w:r>
      <w:r w:rsidR="00C958A0">
        <w:t>a crisis</w:t>
      </w:r>
      <w:r w:rsidR="00A07E76">
        <w:t xml:space="preserve">. </w:t>
      </w:r>
      <w:r>
        <w:t>This situation calls for a</w:t>
      </w:r>
      <w:r w:rsidR="00A07E76">
        <w:t xml:space="preserve"> </w:t>
      </w:r>
      <w:r w:rsidR="00C958A0">
        <w:t xml:space="preserve">telling </w:t>
      </w:r>
      <w:r w:rsidR="00A07E76">
        <w:t xml:space="preserve">leader </w:t>
      </w:r>
      <w:r>
        <w:t xml:space="preserve">who </w:t>
      </w:r>
      <w:r w:rsidR="00A07E76">
        <w:t>would take charge and</w:t>
      </w:r>
      <w:r w:rsidR="00C958A0">
        <w:t xml:space="preserve"> directly instruct</w:t>
      </w:r>
      <w:r w:rsidR="00A07E76">
        <w:t xml:space="preserve"> </w:t>
      </w:r>
      <w:r w:rsidR="008F0A1D">
        <w:t>people what</w:t>
      </w:r>
      <w:r w:rsidR="00C958A0">
        <w:t xml:space="preserve"> they had to do, </w:t>
      </w:r>
      <w:r w:rsidR="00B841C4">
        <w:t xml:space="preserve">specifically </w:t>
      </w:r>
      <w:r w:rsidR="00C958A0">
        <w:t xml:space="preserve">how they had to do it and </w:t>
      </w:r>
      <w:r w:rsidR="00B841C4">
        <w:t xml:space="preserve">precisely </w:t>
      </w:r>
      <w:r w:rsidR="00C958A0">
        <w:t>when it had to be don</w:t>
      </w:r>
      <w:r w:rsidR="00B841C4">
        <w:t>e as there would be little room for error.</w:t>
      </w:r>
    </w:p>
    <w:p w14:paraId="04151404" w14:textId="0304696D" w:rsidR="00440452" w:rsidRDefault="00440452" w:rsidP="00440452">
      <w:pPr>
        <w:spacing w:after="0"/>
        <w:jc w:val="right"/>
        <w:rPr>
          <w:color w:val="FFFFFF" w:themeColor="background1"/>
        </w:rPr>
      </w:pPr>
      <w:r w:rsidRPr="00440452">
        <w:rPr>
          <w:u w:val="single"/>
        </w:rPr>
        <w:t xml:space="preserve">Action </w:t>
      </w:r>
      <w:r>
        <w:rPr>
          <w:u w:val="single"/>
        </w:rPr>
        <w:t>Ce</w:t>
      </w:r>
      <w:r w:rsidRPr="00440452">
        <w:rPr>
          <w:u w:val="single"/>
        </w:rPr>
        <w:t>ntred Leadership Model</w:t>
      </w:r>
      <w:r>
        <w:rPr>
          <w:color w:val="FFFFFF" w:themeColor="background1"/>
        </w:rPr>
        <w:t>…...</w:t>
      </w:r>
    </w:p>
    <w:p w14:paraId="26D5B108" w14:textId="5B4D28AD" w:rsidR="008F0A1D" w:rsidRDefault="00440452" w:rsidP="00440452">
      <w:pPr>
        <w:spacing w:after="0"/>
      </w:pPr>
      <w:r>
        <w:rPr>
          <w:noProof/>
          <w:u w:val="single"/>
        </w:rPr>
        <w:drawing>
          <wp:anchor distT="0" distB="0" distL="114300" distR="114300" simplePos="0" relativeHeight="251658242" behindDoc="1" locked="0" layoutInCell="1" allowOverlap="1" wp14:anchorId="76D5F643" wp14:editId="6283B820">
            <wp:simplePos x="0" y="0"/>
            <wp:positionH relativeFrom="column">
              <wp:posOffset>3881120</wp:posOffset>
            </wp:positionH>
            <wp:positionV relativeFrom="paragraph">
              <wp:posOffset>41275</wp:posOffset>
            </wp:positionV>
            <wp:extent cx="2051050" cy="1605915"/>
            <wp:effectExtent l="19050" t="19050" r="25400" b="13335"/>
            <wp:wrapTight wrapText="bothSides">
              <wp:wrapPolygon edited="0">
                <wp:start x="-201" y="-256"/>
                <wp:lineTo x="-201" y="21523"/>
                <wp:lineTo x="21667" y="21523"/>
                <wp:lineTo x="21667" y="-256"/>
                <wp:lineTo x="-201" y="-25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1050" cy="160591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2E77CC" w:rsidRPr="00267201">
        <w:rPr>
          <w:u w:val="single"/>
        </w:rPr>
        <w:t>Selling</w:t>
      </w:r>
      <w:r w:rsidR="00267201">
        <w:br/>
      </w:r>
      <w:r w:rsidR="006B6BCA">
        <w:t>Also</w:t>
      </w:r>
      <w:r w:rsidR="00263EB6">
        <w:t xml:space="preserve"> referred to as </w:t>
      </w:r>
      <w:r w:rsidR="00B71B80">
        <w:t xml:space="preserve">explaining or convincing </w:t>
      </w:r>
      <w:r w:rsidR="004C6E08">
        <w:t xml:space="preserve">is about getting the followers to buy-in to an idea or task by </w:t>
      </w:r>
      <w:r w:rsidR="00C952FC">
        <w:t>offering</w:t>
      </w:r>
      <w:r w:rsidR="004C6E08">
        <w:t xml:space="preserve"> their </w:t>
      </w:r>
      <w:r w:rsidR="00C952FC">
        <w:t xml:space="preserve">own </w:t>
      </w:r>
      <w:r w:rsidR="004C6E08">
        <w:t>ideas</w:t>
      </w:r>
      <w:r w:rsidR="00C952FC">
        <w:t xml:space="preserve"> with the aim of achieving</w:t>
      </w:r>
      <w:r w:rsidR="004C6E08">
        <w:t xml:space="preserve"> cooperation from others.</w:t>
      </w:r>
      <w:r w:rsidR="003011F7">
        <w:t xml:space="preserve"> A selling leader </w:t>
      </w:r>
      <w:r w:rsidR="00F23FFB">
        <w:t>does not</w:t>
      </w:r>
      <w:r w:rsidR="003011F7">
        <w:t xml:space="preserve"> simply focus on the task but equally on the individuals or relationship. </w:t>
      </w:r>
      <w:r w:rsidR="00BE371B">
        <w:t>John Adair’s Action Centred Leadership (</w:t>
      </w:r>
      <w:r w:rsidR="006708F0">
        <w:t xml:space="preserve">1973) </w:t>
      </w:r>
      <w:r w:rsidR="00BE371B">
        <w:t>would place selling in the overlap between task and individual</w:t>
      </w:r>
      <w:r w:rsidR="00765ABF">
        <w:t xml:space="preserve"> or between task and team</w:t>
      </w:r>
      <w:r w:rsidR="00BE371B">
        <w:t>.</w:t>
      </w:r>
      <w:r w:rsidR="006708F0">
        <w:t xml:space="preserve"> </w:t>
      </w:r>
      <w:r w:rsidR="007F7274">
        <w:t>In this style, the dec</w:t>
      </w:r>
      <w:r w:rsidR="00C275DA">
        <w:t xml:space="preserve">ision making still belongs to the </w:t>
      </w:r>
      <w:r w:rsidR="00F23FFB">
        <w:t>leader,</w:t>
      </w:r>
      <w:r w:rsidR="00C275DA">
        <w:t xml:space="preserve"> but they also allow the follower opportunity to discuss why the task needs to be completed and how it fits into the bigger picture.</w:t>
      </w:r>
    </w:p>
    <w:p w14:paraId="2EFB55C0" w14:textId="0C841353" w:rsidR="00440452" w:rsidRDefault="007F1930" w:rsidP="00440452">
      <w:pPr>
        <w:spacing w:after="0"/>
        <w:jc w:val="right"/>
      </w:pPr>
      <w:r>
        <w:t xml:space="preserve">(Business Balls, </w:t>
      </w:r>
      <w:r w:rsidR="006C6A59">
        <w:t>N.D)</w:t>
      </w:r>
    </w:p>
    <w:p w14:paraId="1A86D9FA" w14:textId="00AE5AE5" w:rsidR="007B27B0" w:rsidRDefault="00B841C4" w:rsidP="007B27B0">
      <w:r>
        <w:t xml:space="preserve">Using the same </w:t>
      </w:r>
      <w:r w:rsidR="00D542CE">
        <w:t>recruitment event</w:t>
      </w:r>
      <w:r>
        <w:t xml:space="preserve"> to exemplify</w:t>
      </w:r>
      <w:r w:rsidR="008F0A1D">
        <w:t xml:space="preserve"> a selling leader</w:t>
      </w:r>
      <w:r w:rsidR="00D542CE">
        <w:t xml:space="preserve">. The event </w:t>
      </w:r>
      <w:r w:rsidR="008F0A1D">
        <w:t>may not be business critical and more of a regular routine that</w:t>
      </w:r>
      <w:r w:rsidR="00D542CE">
        <w:t xml:space="preserve"> </w:t>
      </w:r>
      <w:r w:rsidR="008F0A1D">
        <w:t xml:space="preserve">would </w:t>
      </w:r>
      <w:r w:rsidR="002F0316">
        <w:t>hinder employees who have been drafted in to help</w:t>
      </w:r>
      <w:r w:rsidR="008F0A1D">
        <w:t>. T</w:t>
      </w:r>
      <w:r w:rsidR="002F0316">
        <w:t xml:space="preserve">he selling leader would </w:t>
      </w:r>
      <w:r w:rsidR="00DE25D0">
        <w:t xml:space="preserve">be able to </w:t>
      </w:r>
      <w:r w:rsidR="00B77CC7">
        <w:t xml:space="preserve">encourage and </w:t>
      </w:r>
      <w:r w:rsidR="00DE25D0">
        <w:t xml:space="preserve">motivate the team </w:t>
      </w:r>
      <w:r w:rsidR="00B77CC7">
        <w:t xml:space="preserve">to increase enthusiasm by </w:t>
      </w:r>
      <w:r w:rsidR="00DE25D0">
        <w:t>sell</w:t>
      </w:r>
      <w:r w:rsidR="00B77CC7">
        <w:t>ing</w:t>
      </w:r>
      <w:r w:rsidR="00DE25D0">
        <w:t xml:space="preserve"> the event to them by showcasing what benefits the event will bring for everyone </w:t>
      </w:r>
      <w:r w:rsidR="008F0A1D">
        <w:t>within</w:t>
      </w:r>
      <w:r w:rsidR="00DE25D0">
        <w:t xml:space="preserve"> the</w:t>
      </w:r>
      <w:r w:rsidR="008F0A1D">
        <w:t xml:space="preserve"> wider</w:t>
      </w:r>
      <w:r w:rsidR="00DE25D0">
        <w:t xml:space="preserve"> business</w:t>
      </w:r>
      <w:r w:rsidR="00B77CC7">
        <w:t>.</w:t>
      </w:r>
    </w:p>
    <w:p w14:paraId="7960738D" w14:textId="21B53CAF" w:rsidR="00C45B90" w:rsidRDefault="00321E4A" w:rsidP="007B27B0">
      <w:r w:rsidRPr="00267201">
        <w:rPr>
          <w:u w:val="single"/>
        </w:rPr>
        <w:t>Participating</w:t>
      </w:r>
      <w:r w:rsidR="00267201">
        <w:br/>
      </w:r>
      <w:r w:rsidR="006A1757">
        <w:t xml:space="preserve">Different from the first two styles, participating </w:t>
      </w:r>
      <w:r w:rsidR="009611D1">
        <w:t xml:space="preserve">is follower-driven as opposed to leader-driven meaning </w:t>
      </w:r>
      <w:r w:rsidR="00704089">
        <w:t xml:space="preserve">that although the leader may have an input in the </w:t>
      </w:r>
      <w:r w:rsidR="006D0562">
        <w:t>decision-making</w:t>
      </w:r>
      <w:r w:rsidR="00704089">
        <w:t xml:space="preserve"> process, the decisions are generally left to the </w:t>
      </w:r>
      <w:r w:rsidR="006D0562">
        <w:t>followers</w:t>
      </w:r>
      <w:r w:rsidR="00704089">
        <w:t>.</w:t>
      </w:r>
      <w:r w:rsidR="006D0562">
        <w:t xml:space="preserve"> The focus for a participating leader is weighted </w:t>
      </w:r>
      <w:r w:rsidR="00245B2F">
        <w:t>heavily</w:t>
      </w:r>
      <w:r w:rsidR="006D0562">
        <w:t xml:space="preserve"> towards </w:t>
      </w:r>
      <w:r w:rsidR="00245B2F">
        <w:t xml:space="preserve">building relationships with the followers and less task focussed. </w:t>
      </w:r>
      <w:r w:rsidR="001E56C9">
        <w:t xml:space="preserve">In </w:t>
      </w:r>
      <w:r w:rsidR="0006746F">
        <w:t>those</w:t>
      </w:r>
      <w:r w:rsidR="001E56C9">
        <w:t xml:space="preserve"> circumstance</w:t>
      </w:r>
      <w:r w:rsidR="0006746F">
        <w:t>s</w:t>
      </w:r>
      <w:r w:rsidR="001E56C9">
        <w:t xml:space="preserve">, the group members will have the competences and abilities to complete the </w:t>
      </w:r>
      <w:r w:rsidR="00BC3D5D">
        <w:t>tasks</w:t>
      </w:r>
      <w:r w:rsidR="001E56C9">
        <w:t xml:space="preserve"> </w:t>
      </w:r>
      <w:r w:rsidR="00BC3D5D">
        <w:t>but will lack motivation or confidence and may be unwilling to take responsibility themselves.</w:t>
      </w:r>
      <w:r w:rsidR="000A3CCD">
        <w:t xml:space="preserve"> </w:t>
      </w:r>
    </w:p>
    <w:p w14:paraId="77ED20EB" w14:textId="66F1DDBF" w:rsidR="007910D0" w:rsidRDefault="000A3CCD" w:rsidP="00267201">
      <w:r>
        <w:t xml:space="preserve">An example of a participating leader </w:t>
      </w:r>
      <w:r w:rsidR="00B77CC7">
        <w:t xml:space="preserve">can be </w:t>
      </w:r>
      <w:r w:rsidR="00C45B90">
        <w:t xml:space="preserve">a different approach to the same </w:t>
      </w:r>
      <w:r w:rsidR="00B77CC7">
        <w:t>recruitment even</w:t>
      </w:r>
      <w:r w:rsidR="00C45B90">
        <w:t>t</w:t>
      </w:r>
      <w:r w:rsidR="00AF6D10">
        <w:t xml:space="preserve">. </w:t>
      </w:r>
      <w:r w:rsidR="00C45B90">
        <w:t xml:space="preserve">For this scenario, the responsibility for </w:t>
      </w:r>
      <w:r w:rsidR="00AF6D10">
        <w:t xml:space="preserve">planning the event </w:t>
      </w:r>
      <w:r w:rsidR="00C45B90">
        <w:t>is</w:t>
      </w:r>
      <w:r w:rsidR="00AF6D10">
        <w:t xml:space="preserve"> passed onto the team as opposed to the leader. The leader would </w:t>
      </w:r>
      <w:r w:rsidR="00AF6D10">
        <w:lastRenderedPageBreak/>
        <w:t xml:space="preserve">generally allow the team to plan and make the decisions but may step in </w:t>
      </w:r>
      <w:r w:rsidR="00FA3D99">
        <w:t>when required, if for example the planning was behind schedule or over budget.</w:t>
      </w:r>
    </w:p>
    <w:p w14:paraId="362AC0F6" w14:textId="033E541B" w:rsidR="00E32A40" w:rsidRDefault="002E77CC" w:rsidP="00267201">
      <w:r w:rsidRPr="00267201">
        <w:rPr>
          <w:u w:val="single"/>
        </w:rPr>
        <w:t>Delegating</w:t>
      </w:r>
      <w:r w:rsidR="00267201">
        <w:br/>
      </w:r>
      <w:r w:rsidR="00A21AB4">
        <w:t>Delegating or empowering is b</w:t>
      </w:r>
      <w:r w:rsidR="00E32A40">
        <w:t>est used for leadin</w:t>
      </w:r>
      <w:r w:rsidR="00A21AB4">
        <w:t xml:space="preserve">g highly skilled </w:t>
      </w:r>
      <w:r w:rsidR="0012375D">
        <w:t xml:space="preserve">group members who are already </w:t>
      </w:r>
      <w:r w:rsidR="00E576B9">
        <w:t xml:space="preserve">intrinsically </w:t>
      </w:r>
      <w:r w:rsidR="0012375D">
        <w:t>motivated to complete the task. This style is also leadership driven the same as participating but the difference with delegating is that the leader</w:t>
      </w:r>
      <w:r w:rsidR="00E576B9">
        <w:t xml:space="preserve"> </w:t>
      </w:r>
      <w:r w:rsidR="006033FC">
        <w:t xml:space="preserve">gives </w:t>
      </w:r>
      <w:r w:rsidR="00426804">
        <w:t xml:space="preserve">a </w:t>
      </w:r>
      <w:r w:rsidR="006033FC">
        <w:t xml:space="preserve">significant </w:t>
      </w:r>
      <w:r w:rsidR="00426804">
        <w:t>level</w:t>
      </w:r>
      <w:r w:rsidR="006033FC">
        <w:t xml:space="preserve"> of freedom to the followers to complete the task or parts of a task </w:t>
      </w:r>
      <w:r w:rsidR="00426804">
        <w:t xml:space="preserve">as they see fit. The leader will empower, </w:t>
      </w:r>
      <w:r w:rsidR="00815A78">
        <w:t xml:space="preserve">his or her followers and according to Lee, </w:t>
      </w:r>
      <w:r w:rsidR="0042314E">
        <w:t>Willis,</w:t>
      </w:r>
      <w:r w:rsidR="00815A78">
        <w:t xml:space="preserve"> and Tian (2018) this will give </w:t>
      </w:r>
      <w:r w:rsidR="00DC7E17">
        <w:t>team</w:t>
      </w:r>
      <w:r w:rsidR="00815A78">
        <w:t xml:space="preserve"> members a ‘</w:t>
      </w:r>
      <w:r w:rsidR="00815A78" w:rsidRPr="00815A78">
        <w:t xml:space="preserve">greater sense of autonomy or control in their work, they </w:t>
      </w:r>
      <w:r w:rsidR="00DC7E17">
        <w:t>feel</w:t>
      </w:r>
      <w:r w:rsidR="00815A78" w:rsidRPr="00815A78">
        <w:t xml:space="preserve"> that their job </w:t>
      </w:r>
      <w:r w:rsidR="00DC7E17">
        <w:t>has</w:t>
      </w:r>
      <w:r w:rsidR="00815A78" w:rsidRPr="00815A78">
        <w:t xml:space="preserve"> </w:t>
      </w:r>
      <w:r w:rsidR="00EF2A6B" w:rsidRPr="00815A78">
        <w:t>meaning,</w:t>
      </w:r>
      <w:r w:rsidR="00815A78" w:rsidRPr="00815A78">
        <w:t xml:space="preserve"> and it </w:t>
      </w:r>
      <w:r w:rsidR="00DC7E17">
        <w:t>aligns</w:t>
      </w:r>
      <w:r w:rsidR="00815A78" w:rsidRPr="00815A78">
        <w:t xml:space="preserve"> with their values, that they </w:t>
      </w:r>
      <w:r w:rsidR="00DC7E17">
        <w:t>are</w:t>
      </w:r>
      <w:r w:rsidR="00815A78" w:rsidRPr="00815A78">
        <w:t xml:space="preserve"> competent in their abilities, and that they </w:t>
      </w:r>
      <w:r w:rsidR="00DC7E17">
        <w:t>can</w:t>
      </w:r>
      <w:r w:rsidR="00815A78" w:rsidRPr="00815A78">
        <w:t xml:space="preserve"> make a difference</w:t>
      </w:r>
      <w:r w:rsidR="00DC7E17">
        <w:t xml:space="preserve">’. </w:t>
      </w:r>
    </w:p>
    <w:p w14:paraId="25881354" w14:textId="379E86F5" w:rsidR="00D63F16" w:rsidRDefault="00D63F16" w:rsidP="00267201">
      <w:r>
        <w:t xml:space="preserve">Referring to the recruitment event scenario, the delegatory leader will split tasks </w:t>
      </w:r>
      <w:r w:rsidR="00E6537C">
        <w:t>amongst</w:t>
      </w:r>
      <w:r>
        <w:t xml:space="preserve"> the group and allow each person to fulfil their part of the plan </w:t>
      </w:r>
      <w:r w:rsidR="00E6537C">
        <w:t xml:space="preserve">and fit into the bigger picture. Whilst the leader may set SMART objectives, it is the follower who </w:t>
      </w:r>
      <w:r w:rsidR="0042314E">
        <w:t xml:space="preserve">then has the responsibility to deliver. In this example the leader will give person A an objective that they are responsible for advertising the event, Person B is responsible for refreshments, Person C is responsible for booking the venue and person D is responsible for arranging </w:t>
      </w:r>
      <w:r w:rsidR="00662164">
        <w:t>items such as desks and computer equipment.</w:t>
      </w:r>
    </w:p>
    <w:p w14:paraId="57AC2B0D" w14:textId="5F9ABD30" w:rsidR="005E058A" w:rsidRDefault="0006594C" w:rsidP="0006594C">
      <w:pPr>
        <w:pStyle w:val="Heading2"/>
        <w:tabs>
          <w:tab w:val="left" w:pos="5219"/>
        </w:tabs>
      </w:pPr>
      <w:bookmarkStart w:id="7" w:name="_Toc77521301"/>
      <w:r>
        <w:t>2.2 Tuckman’s Team-Development Model (1965)</w:t>
      </w:r>
      <w:bookmarkEnd w:id="7"/>
      <w:r>
        <w:tab/>
      </w:r>
    </w:p>
    <w:p w14:paraId="4E58CD9A" w14:textId="73352D80" w:rsidR="0006594C" w:rsidRDefault="00C529C3" w:rsidP="0006594C">
      <w:r>
        <w:t>In 1965, Bruce Tuckman published his team development model, Forming, Storming, Norming and Performing.</w:t>
      </w:r>
      <w:r w:rsidR="007E45C3">
        <w:t xml:space="preserve"> </w:t>
      </w:r>
      <w:r w:rsidR="00EE11DA">
        <w:t xml:space="preserve">Chapman (2017) </w:t>
      </w:r>
      <w:r w:rsidR="00640F0A">
        <w:t xml:space="preserve">explains a link between Tuckman and </w:t>
      </w:r>
      <w:r w:rsidR="00553FC4">
        <w:t>the Hersey Blanchard Situational Leadership model and explains that each leadership style is relevant to a different phase of Tuckman’s Model. Andia (</w:t>
      </w:r>
      <w:r w:rsidR="007532B7">
        <w:t>1999</w:t>
      </w:r>
      <w:r w:rsidR="00553FC4">
        <w:t>) support this by writing ‘In a group or team, the effective leader must understand what’s going on in the group (or what’s likely to go on</w:t>
      </w:r>
      <w:r w:rsidR="00675A52">
        <w:t>)</w:t>
      </w:r>
      <w:r w:rsidR="00553FC4">
        <w:t>. Anticipate future problems and concerns and behave in ways that will facilitate the group’s development and productivity</w:t>
      </w:r>
      <w:r w:rsidR="00675A52">
        <w:t xml:space="preserve">’. </w:t>
      </w:r>
    </w:p>
    <w:p w14:paraId="5A1F7A4A" w14:textId="3663691D" w:rsidR="00C437C3" w:rsidRDefault="00524BD6" w:rsidP="00524BD6">
      <w:pPr>
        <w:jc w:val="center"/>
      </w:pPr>
      <w:r w:rsidRPr="00524BD6">
        <w:rPr>
          <w:u w:val="single"/>
        </w:rPr>
        <w:t>Tuckman’s</w:t>
      </w:r>
      <w:r w:rsidR="00C437C3" w:rsidRPr="00524BD6">
        <w:rPr>
          <w:u w:val="single"/>
        </w:rPr>
        <w:t xml:space="preserve"> Model of Team Development Diagram</w:t>
      </w:r>
      <w:r w:rsidR="00C437C3">
        <w:t xml:space="preserve"> </w:t>
      </w:r>
      <w:r>
        <w:t xml:space="preserve">  </w:t>
      </w:r>
      <w:r w:rsidR="00C437C3">
        <w:t xml:space="preserve">   </w:t>
      </w:r>
      <w:r>
        <w:t xml:space="preserve">       </w:t>
      </w:r>
      <w:r w:rsidRPr="00524BD6">
        <w:rPr>
          <w:u w:val="single"/>
        </w:rPr>
        <w:t>Hersey and Blanchard’s Situational Leadership Model</w:t>
      </w:r>
    </w:p>
    <w:p w14:paraId="6A70510A" w14:textId="627BACDD" w:rsidR="00524BD6" w:rsidRDefault="00C437C3" w:rsidP="002B1CD0">
      <w:pPr>
        <w:jc w:val="center"/>
      </w:pPr>
      <w:r>
        <w:object w:dxaOrig="14865" w:dyaOrig="6510" w14:anchorId="62DF1F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7pt;height:204.1pt" o:ole="">
            <v:imagedata r:id="rId15" o:title=""/>
          </v:shape>
          <o:OLEObject Type="Embed" ProgID="Paint.Picture.1" ShapeID="_x0000_i1025" DrawAspect="Content" ObjectID="_1688134852" r:id="rId16"/>
        </w:object>
      </w:r>
      <w:r w:rsidR="00336287">
        <w:t>(</w:t>
      </w:r>
      <w:r w:rsidR="00524BD6">
        <w:t>Business Balls.com</w:t>
      </w:r>
      <w:r w:rsidR="00336287">
        <w:t>, 2017)</w:t>
      </w:r>
    </w:p>
    <w:p w14:paraId="7ACCD481" w14:textId="7F2A3167" w:rsidR="003F6B0D" w:rsidRDefault="00913AFC" w:rsidP="00CD2B56">
      <w:pPr>
        <w:spacing w:after="0"/>
      </w:pPr>
      <w:r>
        <w:t xml:space="preserve">As illustrated, during the team forming stage a leader will have to utilise an </w:t>
      </w:r>
      <w:r w:rsidR="00C52C55">
        <w:t>authoritative</w:t>
      </w:r>
      <w:r>
        <w:t xml:space="preserve"> </w:t>
      </w:r>
      <w:r w:rsidR="00C52C55">
        <w:t xml:space="preserve">telling style so that the team has direction. During the storming phase, where the team </w:t>
      </w:r>
      <w:r w:rsidR="0045147D">
        <w:t>members are trying to establish themselves and the most likely stage for any conflict, the leader needs to adopt a convincing or selling style to keep everyone’s focus on the task. When the team starts to normalise, the leader can take a lesser hands-on approach and sett</w:t>
      </w:r>
      <w:r w:rsidR="00410DCB">
        <w:t>l</w:t>
      </w:r>
      <w:r w:rsidR="0045147D">
        <w:t xml:space="preserve">ing </w:t>
      </w:r>
      <w:r w:rsidR="0045147D">
        <w:lastRenderedPageBreak/>
        <w:t>into participating with the team and</w:t>
      </w:r>
      <w:r w:rsidR="00410DCB">
        <w:t xml:space="preserve"> </w:t>
      </w:r>
      <w:r w:rsidR="0045147D">
        <w:t>then</w:t>
      </w:r>
      <w:r w:rsidR="00410DCB">
        <w:t xml:space="preserve"> </w:t>
      </w:r>
      <w:r w:rsidR="0045147D">
        <w:t>t</w:t>
      </w:r>
      <w:r w:rsidR="00410DCB">
        <w:t>o</w:t>
      </w:r>
      <w:r w:rsidR="0045147D">
        <w:t xml:space="preserve"> finally excel and perform well as a team, the leader takes a</w:t>
      </w:r>
      <w:r w:rsidR="00403C99">
        <w:t xml:space="preserve"> </w:t>
      </w:r>
      <w:r w:rsidR="00B80841" w:rsidRPr="008D09B7">
        <w:t>metaphorical</w:t>
      </w:r>
      <w:r w:rsidR="00C45C5A" w:rsidRPr="008D09B7">
        <w:t xml:space="preserve"> </w:t>
      </w:r>
      <w:r w:rsidR="00403C99">
        <w:t>step back and starts adopting a delegatory leadership style.</w:t>
      </w:r>
    </w:p>
    <w:p w14:paraId="2B8B26EC" w14:textId="3D105CFA" w:rsidR="00CD2B56" w:rsidRPr="007C2AE1" w:rsidRDefault="00CD2B56" w:rsidP="00CD2B56">
      <w:pPr>
        <w:spacing w:after="0"/>
        <w:jc w:val="right"/>
        <w:rPr>
          <w:u w:val="single"/>
        </w:rPr>
      </w:pPr>
      <w:r w:rsidRPr="007C2AE1">
        <w:rPr>
          <w:u w:val="single"/>
        </w:rPr>
        <w:t>Goleman’s Situational Leadership</w:t>
      </w:r>
    </w:p>
    <w:p w14:paraId="4C30D9E0" w14:textId="37CBAC07" w:rsidR="00CB39E6" w:rsidRDefault="00310F33" w:rsidP="00A66AA1">
      <w:pPr>
        <w:pStyle w:val="Heading2"/>
      </w:pPr>
      <w:bookmarkStart w:id="8" w:name="_Toc77521302"/>
      <w:r w:rsidRPr="00591222">
        <w:rPr>
          <w:noProof/>
        </w:rPr>
        <w:drawing>
          <wp:anchor distT="0" distB="0" distL="114300" distR="114300" simplePos="0" relativeHeight="251659776" behindDoc="0" locked="0" layoutInCell="1" allowOverlap="1" wp14:anchorId="5BD1F93F" wp14:editId="0E8D8FC4">
            <wp:simplePos x="0" y="0"/>
            <wp:positionH relativeFrom="column">
              <wp:posOffset>4012565</wp:posOffset>
            </wp:positionH>
            <wp:positionV relativeFrom="paragraph">
              <wp:posOffset>27508</wp:posOffset>
            </wp:positionV>
            <wp:extent cx="2472055" cy="2219325"/>
            <wp:effectExtent l="19050" t="19050" r="23495" b="285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72055" cy="22193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CD2B56">
        <w:rPr>
          <w:rStyle w:val="Heading2Char"/>
        </w:rPr>
        <w:t>2.</w:t>
      </w:r>
      <w:r w:rsidR="0006594C" w:rsidRPr="00A66AA1">
        <w:rPr>
          <w:rStyle w:val="Heading2Char"/>
        </w:rPr>
        <w:t>3</w:t>
      </w:r>
      <w:r w:rsidR="00F403FE" w:rsidRPr="00A66AA1">
        <w:rPr>
          <w:rStyle w:val="Heading2Char"/>
        </w:rPr>
        <w:t xml:space="preserve"> </w:t>
      </w:r>
      <w:r w:rsidR="00AB39B4" w:rsidRPr="00A66AA1">
        <w:rPr>
          <w:rStyle w:val="Heading2Char"/>
        </w:rPr>
        <w:t xml:space="preserve">Daniel </w:t>
      </w:r>
      <w:r w:rsidR="00F403FE" w:rsidRPr="00A66AA1">
        <w:rPr>
          <w:rStyle w:val="Heading2Char"/>
        </w:rPr>
        <w:t xml:space="preserve">Goleman </w:t>
      </w:r>
      <w:r w:rsidR="00AB39B4" w:rsidRPr="00A66AA1">
        <w:rPr>
          <w:rStyle w:val="Heading2Char"/>
        </w:rPr>
        <w:t>S</w:t>
      </w:r>
      <w:r w:rsidR="00F403FE" w:rsidRPr="00A66AA1">
        <w:rPr>
          <w:rStyle w:val="Heading2Char"/>
        </w:rPr>
        <w:t>ituational Leadership</w:t>
      </w:r>
      <w:r w:rsidR="00AB39B4" w:rsidRPr="00A66AA1">
        <w:rPr>
          <w:rStyle w:val="Heading2Char"/>
        </w:rPr>
        <w:t xml:space="preserve"> Theory</w:t>
      </w:r>
      <w:r w:rsidR="00092419" w:rsidRPr="00A66AA1">
        <w:rPr>
          <w:rStyle w:val="Heading2Char"/>
        </w:rPr>
        <w:t xml:space="preserve"> </w:t>
      </w:r>
      <w:r w:rsidR="007F3685" w:rsidRPr="00A66AA1">
        <w:rPr>
          <w:rStyle w:val="Heading2Char"/>
        </w:rPr>
        <w:t>(2000)</w:t>
      </w:r>
      <w:bookmarkEnd w:id="8"/>
    </w:p>
    <w:p w14:paraId="4AD50D89" w14:textId="69FA3605" w:rsidR="00B438E7" w:rsidRDefault="003C7005" w:rsidP="00B438E7">
      <w:r>
        <w:t>‘</w:t>
      </w:r>
      <w:r w:rsidR="007F3909" w:rsidRPr="003C7005">
        <w:t>Daniel Goleman</w:t>
      </w:r>
      <w:r w:rsidRPr="003C7005">
        <w:t xml:space="preserve"> incorporates the concept of emotional intelligence into the theory of situational leadership</w:t>
      </w:r>
      <w:r>
        <w:t>’ (</w:t>
      </w:r>
      <w:r w:rsidR="00810E27">
        <w:t>Baunsgaard</w:t>
      </w:r>
      <w:r>
        <w:t>, 2020).</w:t>
      </w:r>
      <w:r w:rsidR="00954904">
        <w:t xml:space="preserve"> Goleman has identified six categories of situational leadership</w:t>
      </w:r>
      <w:r w:rsidR="006005B3">
        <w:t xml:space="preserve"> and suggest for which type of situation each one is applied.</w:t>
      </w:r>
      <w:r w:rsidR="00CA234F" w:rsidRPr="00CA234F">
        <w:t xml:space="preserve"> </w:t>
      </w:r>
    </w:p>
    <w:p w14:paraId="34E630B7" w14:textId="65A87FA2" w:rsidR="00140550" w:rsidRPr="00140550" w:rsidRDefault="00140550" w:rsidP="00B438E7">
      <w:pPr>
        <w:rPr>
          <w:u w:val="single"/>
        </w:rPr>
      </w:pPr>
      <w:r w:rsidRPr="00140550">
        <w:rPr>
          <w:u w:val="single"/>
        </w:rPr>
        <w:t>Commanding</w:t>
      </w:r>
    </w:p>
    <w:p w14:paraId="082090E3" w14:textId="6ADD0595" w:rsidR="00310F33" w:rsidRDefault="00413F0C" w:rsidP="00310F33">
      <w:pPr>
        <w:spacing w:after="0"/>
      </w:pPr>
      <w:r>
        <w:t>Commanding</w:t>
      </w:r>
      <w:r w:rsidR="00AD09FF">
        <w:t xml:space="preserve"> or coercive</w:t>
      </w:r>
      <w:r>
        <w:t xml:space="preserve"> leadership is </w:t>
      </w:r>
      <w:r w:rsidR="00EF64A8">
        <w:t>like</w:t>
      </w:r>
      <w:r>
        <w:t xml:space="preserve"> </w:t>
      </w:r>
      <w:r w:rsidR="00D77055">
        <w:t>Hersey and Blanchard’s Telling leadership style in that is it a directive based autocratic leadership style. According to</w:t>
      </w:r>
      <w:r w:rsidR="00016EEC">
        <w:t xml:space="preserve"> Lindberg (N.D)</w:t>
      </w:r>
      <w:r w:rsidR="00D77055">
        <w:t xml:space="preserve"> </w:t>
      </w:r>
      <w:r w:rsidR="00EF64A8">
        <w:t>this style of leader ‘makes all the decisions and gives orders to his or her team without explanation’</w:t>
      </w:r>
      <w:r w:rsidR="00831DB5">
        <w:t>. Like telling, commanding leadership is best kept for crisis situations or implementing change quickly</w:t>
      </w:r>
      <w:r w:rsidR="008D79C4">
        <w:t xml:space="preserve">. The major drawback of this style, according to </w:t>
      </w:r>
      <w:r w:rsidR="00F1721E">
        <w:t>Mindtools (N.D),</w:t>
      </w:r>
      <w:r w:rsidR="008D79C4">
        <w:t xml:space="preserve"> is that when abused it can have a negative effect on the team.</w:t>
      </w:r>
      <w:r w:rsidR="00310F33">
        <w:t xml:space="preserve">                          (IntenseMinimalism.com, 2015)</w:t>
      </w:r>
    </w:p>
    <w:p w14:paraId="0C3546D7" w14:textId="64630BAF" w:rsidR="00140550" w:rsidRDefault="00140550" w:rsidP="00780520">
      <w:pPr>
        <w:spacing w:after="0"/>
      </w:pPr>
    </w:p>
    <w:p w14:paraId="0D6515E5" w14:textId="2A532ECD" w:rsidR="00E66023" w:rsidRPr="00E66023" w:rsidRDefault="00E66023" w:rsidP="00B438E7">
      <w:pPr>
        <w:rPr>
          <w:u w:val="single"/>
        </w:rPr>
      </w:pPr>
      <w:r w:rsidRPr="00E66023">
        <w:rPr>
          <w:u w:val="single"/>
        </w:rPr>
        <w:t>Visionary</w:t>
      </w:r>
    </w:p>
    <w:p w14:paraId="543740F8" w14:textId="2F579D3B" w:rsidR="00E66023" w:rsidRDefault="00F47F72" w:rsidP="00B438E7">
      <w:r>
        <w:t xml:space="preserve">A visionary leader is </w:t>
      </w:r>
      <w:r w:rsidR="008C374F">
        <w:t>a mixture of a selling and a telling</w:t>
      </w:r>
      <w:r w:rsidR="00111DBC">
        <w:t xml:space="preserve"> leader as defined </w:t>
      </w:r>
      <w:r w:rsidR="009E2689">
        <w:t>in 2.1</w:t>
      </w:r>
      <w:r w:rsidR="00111DBC">
        <w:t>. The visionary</w:t>
      </w:r>
      <w:r w:rsidR="004611C1">
        <w:t xml:space="preserve"> is authoritative whist being able to help</w:t>
      </w:r>
      <w:r w:rsidR="00111DBC">
        <w:t xml:space="preserve"> others to visualise the goals</w:t>
      </w:r>
      <w:r w:rsidR="00F430FE">
        <w:t xml:space="preserve"> but maintains control by giving direct instructions. </w:t>
      </w:r>
      <w:proofErr w:type="spellStart"/>
      <w:r w:rsidR="00CC107C">
        <w:t>Benincassa</w:t>
      </w:r>
      <w:proofErr w:type="spellEnd"/>
      <w:r w:rsidR="00CC107C">
        <w:t xml:space="preserve"> (2012) explains that visionary leadership works best </w:t>
      </w:r>
      <w:r w:rsidR="00322360">
        <w:t xml:space="preserve">when a team needs a new </w:t>
      </w:r>
      <w:r w:rsidR="003D558E">
        <w:t>direction,</w:t>
      </w:r>
      <w:r w:rsidR="00322360">
        <w:t xml:space="preserve"> but it is not likely to work if the team are more experienced than the leader.</w:t>
      </w:r>
    </w:p>
    <w:p w14:paraId="6EFE59A6" w14:textId="26BED3B4" w:rsidR="00EC3978" w:rsidRPr="00780520" w:rsidRDefault="00EF074E" w:rsidP="00B438E7">
      <w:pPr>
        <w:rPr>
          <w:u w:val="single"/>
        </w:rPr>
      </w:pPr>
      <w:r w:rsidRPr="00780520">
        <w:rPr>
          <w:u w:val="single"/>
        </w:rPr>
        <w:t>Coaching</w:t>
      </w:r>
    </w:p>
    <w:p w14:paraId="01CC64F4" w14:textId="39C247A6" w:rsidR="00AD09FF" w:rsidRDefault="00FE2A94" w:rsidP="00B438E7">
      <w:r>
        <w:t xml:space="preserve">Goleman’s coaching is a style that does not feature in Hersey and </w:t>
      </w:r>
      <w:r w:rsidR="00DB7768">
        <w:t>Blanchard,</w:t>
      </w:r>
      <w:r>
        <w:t xml:space="preserve"> and one would assume that the reason Goleman has included this is his expertise in Emotional Intelligence, because any coach needs to understand emotions. </w:t>
      </w:r>
      <w:r w:rsidR="00AD09FF">
        <w:t>According to Cwalina</w:t>
      </w:r>
      <w:r w:rsidR="00C6271F">
        <w:t xml:space="preserve"> (2015) the main </w:t>
      </w:r>
      <w:r w:rsidR="00780520">
        <w:t>characteristic</w:t>
      </w:r>
      <w:r w:rsidR="00C6271F">
        <w:t xml:space="preserve"> of a coaching leader is that they ‘develop people for </w:t>
      </w:r>
      <w:r w:rsidR="00780520">
        <w:t>the future’.</w:t>
      </w:r>
      <w:r w:rsidR="0062629E">
        <w:t xml:space="preserve"> A Coaching leadership style is </w:t>
      </w:r>
      <w:r w:rsidR="008D279F">
        <w:t xml:space="preserve">there to help improve </w:t>
      </w:r>
      <w:r w:rsidR="00DB7768">
        <w:t>a person’s</w:t>
      </w:r>
      <w:r w:rsidR="008D279F">
        <w:t xml:space="preserve"> workplace performance. </w:t>
      </w:r>
      <w:r w:rsidR="00D85BA1">
        <w:t xml:space="preserve">Lee (2020) </w:t>
      </w:r>
      <w:r w:rsidR="00AF7A74">
        <w:t>explains</w:t>
      </w:r>
      <w:r w:rsidR="00D85BA1">
        <w:t xml:space="preserve"> that </w:t>
      </w:r>
      <w:r w:rsidR="00AF7A74">
        <w:t>a coaching leadership style facilitates better communication</w:t>
      </w:r>
      <w:r w:rsidR="00DB7768">
        <w:t xml:space="preserve"> and collaboration between leader and follower</w:t>
      </w:r>
      <w:r w:rsidR="00CA3B40">
        <w:t xml:space="preserve"> due to the </w:t>
      </w:r>
      <w:r w:rsidR="00DB7768">
        <w:t>style</w:t>
      </w:r>
      <w:r w:rsidR="00CA3B40">
        <w:t xml:space="preserve"> being supportive </w:t>
      </w:r>
      <w:r w:rsidR="00DB7768">
        <w:t>and not</w:t>
      </w:r>
      <w:r w:rsidR="00CA3B40">
        <w:t xml:space="preserve"> judgemental</w:t>
      </w:r>
      <w:r w:rsidR="00F35BFC">
        <w:t xml:space="preserve">. However, a coaching style </w:t>
      </w:r>
      <w:r w:rsidR="009E018E">
        <w:t>can fail is the follower is not willing to be coached.</w:t>
      </w:r>
      <w:r w:rsidR="00FD1859">
        <w:t xml:space="preserve"> </w:t>
      </w:r>
      <w:r w:rsidR="008B7CC9">
        <w:t>In that scenario a more authoritative style, such as commanding, would be more suited.</w:t>
      </w:r>
      <w:r w:rsidR="00960C06">
        <w:t xml:space="preserve"> Els (2021) adds that coaching may not be suitable in an </w:t>
      </w:r>
      <w:r w:rsidR="00257AD6">
        <w:t>organisation</w:t>
      </w:r>
      <w:r w:rsidR="00960C06">
        <w:t xml:space="preserve"> who has a top-down </w:t>
      </w:r>
      <w:r w:rsidR="00C91C31">
        <w:t xml:space="preserve">dictator </w:t>
      </w:r>
      <w:r w:rsidR="00960C06">
        <w:t>culture.</w:t>
      </w:r>
    </w:p>
    <w:p w14:paraId="37C49E00" w14:textId="39D61221" w:rsidR="00EF074E" w:rsidRPr="00A96640" w:rsidRDefault="00EF074E" w:rsidP="00B438E7">
      <w:pPr>
        <w:rPr>
          <w:u w:val="single"/>
        </w:rPr>
      </w:pPr>
      <w:r w:rsidRPr="00A96640">
        <w:rPr>
          <w:u w:val="single"/>
        </w:rPr>
        <w:t>Affiliative</w:t>
      </w:r>
    </w:p>
    <w:p w14:paraId="46214059" w14:textId="4504C05E" w:rsidR="008F0B2D" w:rsidRDefault="00D827DF" w:rsidP="00B438E7">
      <w:r>
        <w:t>Affiliative leadership</w:t>
      </w:r>
      <w:r w:rsidR="00237BB4">
        <w:t xml:space="preserve"> ‘puts people first, concentrating on creation a harmonious working environment and building emotional bonds’ (Sands, 2020)</w:t>
      </w:r>
      <w:r w:rsidR="008F0B2D">
        <w:t>.</w:t>
      </w:r>
      <w:r w:rsidR="00A44734">
        <w:t xml:space="preserve"> </w:t>
      </w:r>
      <w:r w:rsidR="008F0B2D">
        <w:t xml:space="preserve">The </w:t>
      </w:r>
      <w:r w:rsidR="00C71EAE">
        <w:t>affiliative</w:t>
      </w:r>
      <w:r w:rsidR="008F0B2D">
        <w:t xml:space="preserve"> style </w:t>
      </w:r>
      <w:r w:rsidR="00C71EAE">
        <w:t>is a</w:t>
      </w:r>
      <w:r w:rsidR="007C2AE1">
        <w:t>n optimistic and</w:t>
      </w:r>
      <w:r w:rsidR="00C71EAE">
        <w:t xml:space="preserve"> positive leadership style and </w:t>
      </w:r>
      <w:r w:rsidR="008F0B2D">
        <w:t xml:space="preserve">is best </w:t>
      </w:r>
      <w:r w:rsidR="00C71EAE">
        <w:t>used</w:t>
      </w:r>
      <w:r w:rsidR="008F0B2D">
        <w:t xml:space="preserve"> </w:t>
      </w:r>
      <w:r w:rsidR="00C71EAE">
        <w:t xml:space="preserve">when there is </w:t>
      </w:r>
      <w:r w:rsidR="00A44734">
        <w:t>tension or conflict</w:t>
      </w:r>
      <w:r w:rsidR="00C71EAE">
        <w:t xml:space="preserve"> within a team as it will help repair broken relationship</w:t>
      </w:r>
      <w:r w:rsidR="00A44734">
        <w:t xml:space="preserve">. The style </w:t>
      </w:r>
      <w:r w:rsidR="00C71EAE">
        <w:t xml:space="preserve">can also help motivate </w:t>
      </w:r>
      <w:r w:rsidR="00A44734">
        <w:t xml:space="preserve">followers </w:t>
      </w:r>
      <w:r w:rsidR="00C71EAE">
        <w:t>during difficult times.</w:t>
      </w:r>
      <w:r w:rsidR="00A44734">
        <w:t xml:space="preserve"> Emotional intelligence plays a very big part in this style of leadership.</w:t>
      </w:r>
    </w:p>
    <w:p w14:paraId="2EE53221" w14:textId="75D046F2" w:rsidR="00EF074E" w:rsidRPr="00A96640" w:rsidRDefault="00EF074E" w:rsidP="00B438E7">
      <w:pPr>
        <w:rPr>
          <w:u w:val="single"/>
        </w:rPr>
      </w:pPr>
      <w:r w:rsidRPr="00A96640">
        <w:rPr>
          <w:u w:val="single"/>
        </w:rPr>
        <w:t>Pacesetting</w:t>
      </w:r>
    </w:p>
    <w:p w14:paraId="523EA53A" w14:textId="569782B6" w:rsidR="00A96640" w:rsidRDefault="009E07AF" w:rsidP="00B438E7">
      <w:r>
        <w:t>‘</w:t>
      </w:r>
      <w:r w:rsidRPr="009E07AF">
        <w:t>Pacesetting is a style of leadership when a leader leads from the front, constantly sets high standards for their team and expects them to exceed with minimal management.</w:t>
      </w:r>
      <w:r>
        <w:t xml:space="preserve">’ </w:t>
      </w:r>
      <w:r w:rsidR="007C17D5">
        <w:t>(</w:t>
      </w:r>
      <w:r>
        <w:t xml:space="preserve">Sharma, </w:t>
      </w:r>
      <w:r w:rsidR="007C17D5">
        <w:t>N.D)</w:t>
      </w:r>
      <w:r w:rsidR="00A45793">
        <w:t xml:space="preserve">. Pacesetting is a highly intense style of leadership that requires a highly skilled and motivated workforce. The leader will instil a culture within the team that they need to perform to the same standard of level as the leader. An example of a </w:t>
      </w:r>
      <w:r w:rsidR="006919F0">
        <w:t>pacesetter</w:t>
      </w:r>
      <w:r w:rsidR="00A45793">
        <w:t xml:space="preserve"> from the </w:t>
      </w:r>
      <w:proofErr w:type="gramStart"/>
      <w:r w:rsidR="00A45793">
        <w:t>students</w:t>
      </w:r>
      <w:proofErr w:type="gramEnd"/>
      <w:r w:rsidR="00A45793">
        <w:t xml:space="preserve"> workplace is one of the other Regional Managers who has worked for the organisation for almost 20 </w:t>
      </w:r>
      <w:r w:rsidR="00A45793">
        <w:lastRenderedPageBreak/>
        <w:t xml:space="preserve">years and </w:t>
      </w:r>
      <w:r w:rsidR="00CE3563">
        <w:t xml:space="preserve">the business is very high on his list of priorities. The regional manager is highly dedicated, but it has been observed that he allows his personal and family time to be adversely </w:t>
      </w:r>
      <w:r w:rsidR="0015310A">
        <w:t>affected</w:t>
      </w:r>
      <w:r w:rsidR="00CE3563">
        <w:t xml:space="preserve"> by his dedication to the organisation, he has a work comes first mentality. Although his work ethos has</w:t>
      </w:r>
      <w:r w:rsidR="0015310A">
        <w:t xml:space="preserve"> secured him his position as a regional manager, he expects every member of his team to have the same mentality and has shown frustration when members of his team do not follow his example. A pacesetting leader can be successful if the whole ream has the same </w:t>
      </w:r>
      <w:r w:rsidR="001B000E">
        <w:t>drive,</w:t>
      </w:r>
      <w:r w:rsidR="006919F0">
        <w:t xml:space="preserve"> but it can also be a toxic and negative style and can result in burn-out and staff turnover.</w:t>
      </w:r>
    </w:p>
    <w:p w14:paraId="0DBE487E" w14:textId="3D0B41FE" w:rsidR="00EF074E" w:rsidRPr="00A96640" w:rsidRDefault="00EF074E" w:rsidP="00B438E7">
      <w:pPr>
        <w:rPr>
          <w:u w:val="single"/>
        </w:rPr>
      </w:pPr>
      <w:r w:rsidRPr="00A96640">
        <w:rPr>
          <w:u w:val="single"/>
        </w:rPr>
        <w:t>Democratic</w:t>
      </w:r>
    </w:p>
    <w:p w14:paraId="0A2F1F61" w14:textId="79659039" w:rsidR="00EF074E" w:rsidRDefault="00647B91" w:rsidP="00B438E7">
      <w:r>
        <w:t xml:space="preserve">Democratic leaders listen to people and </w:t>
      </w:r>
      <w:r w:rsidR="00705A83">
        <w:t>make decisions based in the input of their team or group (Ilone, 2021).</w:t>
      </w:r>
      <w:r w:rsidR="008C6979">
        <w:t xml:space="preserve"> Essentially, </w:t>
      </w:r>
      <w:r w:rsidR="00517542">
        <w:t>democratic</w:t>
      </w:r>
      <w:r w:rsidR="008C6979">
        <w:t xml:space="preserve"> </w:t>
      </w:r>
      <w:r w:rsidR="00517542">
        <w:t>leadership</w:t>
      </w:r>
      <w:r w:rsidR="008C6979">
        <w:t xml:space="preserve"> is participative with all members of the team having a voice</w:t>
      </w:r>
      <w:r w:rsidR="00517542">
        <w:t xml:space="preserve"> and able to influence the decision making. </w:t>
      </w:r>
      <w:r w:rsidR="00E8371D">
        <w:t xml:space="preserve">According to Goleman, Boyatzis and McKee, </w:t>
      </w:r>
      <w:r w:rsidR="002866BE">
        <w:t>‘</w:t>
      </w:r>
      <w:r w:rsidR="00E8371D">
        <w:t xml:space="preserve">Democratic leadership </w:t>
      </w:r>
      <w:r w:rsidR="002866BE">
        <w:t xml:space="preserve">works best when the leader is uncertain about what direction to take’. </w:t>
      </w:r>
      <w:r w:rsidR="0055283E">
        <w:t>ACQ notes (</w:t>
      </w:r>
      <w:r w:rsidR="00DD6F60">
        <w:t>2021) lists some downsides to democratic leadership</w:t>
      </w:r>
      <w:r w:rsidR="00F05CB6">
        <w:t xml:space="preserve">, particularly when group members cannot make contributions </w:t>
      </w:r>
      <w:r w:rsidR="005A18A0">
        <w:t>due to a lack of knowledge or expertise. There is also a possibility for communication breakdown if goals are unclear.</w:t>
      </w:r>
    </w:p>
    <w:p w14:paraId="1A23839C" w14:textId="77777777" w:rsidR="00DD6F60" w:rsidRDefault="00DD6F60" w:rsidP="00B438E7"/>
    <w:p w14:paraId="461590A7" w14:textId="45EDC4FD" w:rsidR="00F36257" w:rsidRDefault="00101CE9" w:rsidP="00B438E7">
      <w:r>
        <w:t xml:space="preserve">As with other situational leadership models, </w:t>
      </w:r>
      <w:r w:rsidR="0066540D">
        <w:t xml:space="preserve">the most important aspect of the Goleman model is that each style will suit a different </w:t>
      </w:r>
      <w:r w:rsidR="008A2C47">
        <w:t>situation or task</w:t>
      </w:r>
      <w:r w:rsidR="0066540D">
        <w:t xml:space="preserve"> and an effective leaver</w:t>
      </w:r>
      <w:r w:rsidR="008A2C47">
        <w:t xml:space="preserve"> should be able to select the most appropriate. (Cas</w:t>
      </w:r>
      <w:r w:rsidR="00EC3978">
        <w:t>ali, 2015)</w:t>
      </w:r>
    </w:p>
    <w:p w14:paraId="65A0B454" w14:textId="5DA687DA" w:rsidR="00CA234F" w:rsidRPr="00546330" w:rsidRDefault="00546330" w:rsidP="00310F33">
      <w:pPr>
        <w:spacing w:after="0"/>
        <w:jc w:val="center"/>
        <w:rPr>
          <w:u w:val="single"/>
        </w:rPr>
      </w:pPr>
      <w:r w:rsidRPr="00546330">
        <w:rPr>
          <w:u w:val="single"/>
        </w:rPr>
        <w:t>Goleman’s</w:t>
      </w:r>
      <w:r w:rsidR="004F5D88" w:rsidRPr="00546330">
        <w:rPr>
          <w:u w:val="single"/>
        </w:rPr>
        <w:t xml:space="preserve"> 6 </w:t>
      </w:r>
      <w:r w:rsidRPr="00546330">
        <w:rPr>
          <w:u w:val="single"/>
        </w:rPr>
        <w:t>Situational Leadership Styles</w:t>
      </w:r>
    </w:p>
    <w:p w14:paraId="35E434C0" w14:textId="64F10F1F" w:rsidR="00CA234F" w:rsidRDefault="00F36257" w:rsidP="00310F33">
      <w:pPr>
        <w:spacing w:after="0"/>
        <w:jc w:val="center"/>
      </w:pPr>
      <w:r w:rsidRPr="00F36257">
        <w:rPr>
          <w:noProof/>
        </w:rPr>
        <w:drawing>
          <wp:inline distT="0" distB="0" distL="0" distR="0" wp14:anchorId="08FF993F" wp14:editId="7BE72384">
            <wp:extent cx="5486400" cy="2341685"/>
            <wp:effectExtent l="19050" t="19050" r="19050" b="209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91136" cy="2343706"/>
                    </a:xfrm>
                    <a:prstGeom prst="rect">
                      <a:avLst/>
                    </a:prstGeom>
                    <a:ln>
                      <a:solidFill>
                        <a:schemeClr val="tx1"/>
                      </a:solidFill>
                    </a:ln>
                  </pic:spPr>
                </pic:pic>
              </a:graphicData>
            </a:graphic>
          </wp:inline>
        </w:drawing>
      </w:r>
    </w:p>
    <w:p w14:paraId="0EDE05E3" w14:textId="738DD5CE" w:rsidR="00E221C9" w:rsidRDefault="00E221C9" w:rsidP="00257AD6">
      <w:pPr>
        <w:jc w:val="center"/>
      </w:pPr>
      <w:r>
        <w:t>(Secretsoftheirsuccess.com, N.D)</w:t>
      </w:r>
    </w:p>
    <w:p w14:paraId="53A148F5" w14:textId="49808796" w:rsidR="00FF1F8F" w:rsidRDefault="00FF1F8F" w:rsidP="00FF1F8F">
      <w:pPr>
        <w:pStyle w:val="Heading2"/>
      </w:pPr>
      <w:bookmarkStart w:id="9" w:name="_Toc77521303"/>
      <w:r>
        <w:t>2.</w:t>
      </w:r>
      <w:r w:rsidR="00EF4734">
        <w:t>4</w:t>
      </w:r>
      <w:r>
        <w:t xml:space="preserve"> </w:t>
      </w:r>
      <w:r w:rsidR="008F38C1">
        <w:t>Alternative v</w:t>
      </w:r>
      <w:r>
        <w:t xml:space="preserve">iewpoints </w:t>
      </w:r>
      <w:r w:rsidR="008F38C1">
        <w:t>regarding</w:t>
      </w:r>
      <w:r>
        <w:t xml:space="preserve"> Situational Leadership.</w:t>
      </w:r>
      <w:bookmarkEnd w:id="9"/>
    </w:p>
    <w:p w14:paraId="1262A088" w14:textId="343796CF" w:rsidR="0041355D" w:rsidRDefault="0041355D" w:rsidP="0041355D">
      <w:r>
        <w:t>Although Situational Leadership is among the most widely known theories in management, Thompson and Vecchio (2009) make a counter argument by claiming that although popular management textbooks include situation leadership theory, there is a lack of practical evidence-based use of situational leadership within management training programs and the critique of the theory is completed by academics and scholars as opposed to a practical work-based setting. Blank, Green and Weitzel (1990) also present the same reasoning by stating that situational leadership theory has ‘</w:t>
      </w:r>
      <w:r w:rsidRPr="009D4B6B">
        <w:t>mixed empirical validation</w:t>
      </w:r>
      <w:r>
        <w:t>’, meaning questionable accuracy of testing and potential lack of supporting evidence of research, rather than relying solely on theoretical applications.</w:t>
      </w:r>
    </w:p>
    <w:p w14:paraId="1924A27B" w14:textId="34330120" w:rsidR="002C3A9F" w:rsidRDefault="002C3A9F" w:rsidP="000826F0">
      <w:pPr>
        <w:pStyle w:val="Heading2"/>
        <w:rPr>
          <w:sz w:val="28"/>
          <w:szCs w:val="28"/>
        </w:rPr>
      </w:pPr>
      <w:r>
        <w:br w:type="page"/>
      </w:r>
    </w:p>
    <w:p w14:paraId="016871D4" w14:textId="03583A4A" w:rsidR="00CB39E6" w:rsidRDefault="00CB39E6" w:rsidP="00CB39E6">
      <w:pPr>
        <w:pStyle w:val="Heading1"/>
      </w:pPr>
      <w:bookmarkStart w:id="10" w:name="_Toc77521304"/>
      <w:r>
        <w:lastRenderedPageBreak/>
        <w:t>3.</w:t>
      </w:r>
      <w:r w:rsidR="00AD5A3F">
        <w:t>0</w:t>
      </w:r>
      <w:r w:rsidR="00112807">
        <w:t xml:space="preserve"> </w:t>
      </w:r>
      <w:r w:rsidR="00F4269F">
        <w:t xml:space="preserve">Evaluation of </w:t>
      </w:r>
      <w:r w:rsidR="00CD3ACB">
        <w:t>Students</w:t>
      </w:r>
      <w:r w:rsidR="00F4269F">
        <w:t xml:space="preserve"> leadership style</w:t>
      </w:r>
      <w:bookmarkEnd w:id="10"/>
    </w:p>
    <w:p w14:paraId="5ECF7DC9" w14:textId="40AEEC78" w:rsidR="00185A3D" w:rsidRDefault="008F38C1" w:rsidP="00F4269F">
      <w:r>
        <w:t xml:space="preserve">The student has completed a </w:t>
      </w:r>
      <w:r w:rsidR="003F6BDF">
        <w:t xml:space="preserve">situational leadership </w:t>
      </w:r>
      <w:r>
        <w:t>self-</w:t>
      </w:r>
      <w:r w:rsidR="003F6BDF">
        <w:t>assessment which can be found in appendix A.</w:t>
      </w:r>
      <w:r w:rsidR="00027016">
        <w:t xml:space="preserve"> </w:t>
      </w:r>
      <w:r w:rsidR="00185A3D">
        <w:t xml:space="preserve">The results </w:t>
      </w:r>
      <w:r w:rsidR="00E50ACB">
        <w:t xml:space="preserve">suggest that the student is 50% a participating leader, </w:t>
      </w:r>
      <w:r w:rsidR="0057188D">
        <w:t>2</w:t>
      </w:r>
      <w:r w:rsidR="00E50ACB">
        <w:t>5% Telling, 25% selling and 0% Delegating.</w:t>
      </w:r>
    </w:p>
    <w:p w14:paraId="4515287C" w14:textId="180E3016" w:rsidR="00185A3D" w:rsidRDefault="0078374F" w:rsidP="00F4269F">
      <w:r>
        <w:t xml:space="preserve">Upon reflection and considering the definition of each </w:t>
      </w:r>
      <w:r w:rsidR="00B3735E">
        <w:t xml:space="preserve">situational leadership style as already examined, the student agrees with the results of the questionnaire. Within the workplace, the student rarely delegates </w:t>
      </w:r>
      <w:r w:rsidR="00F36AB9">
        <w:t>task</w:t>
      </w:r>
      <w:r w:rsidR="007B4722">
        <w:t xml:space="preserve"> and gets his team involved in most decisions that </w:t>
      </w:r>
      <w:r w:rsidR="0029611B">
        <w:t>affect</w:t>
      </w:r>
      <w:r w:rsidR="007B4722">
        <w:t xml:space="preserve"> the team</w:t>
      </w:r>
      <w:r w:rsidR="00F36AB9">
        <w:t>. With regards to day-to-day tasks, the student</w:t>
      </w:r>
      <w:r w:rsidR="0097138D">
        <w:t xml:space="preserve"> has been recognised for getting closely involved in his </w:t>
      </w:r>
      <w:r w:rsidR="00BF5BF3">
        <w:t>teams’</w:t>
      </w:r>
      <w:r w:rsidR="0097138D">
        <w:t xml:space="preserve"> </w:t>
      </w:r>
      <w:r w:rsidR="00101735">
        <w:t>efforts</w:t>
      </w:r>
      <w:r w:rsidR="009A0F2C">
        <w:t xml:space="preserve">. An example of this can be observed with </w:t>
      </w:r>
      <w:r w:rsidR="002701CA">
        <w:t xml:space="preserve">something as insignificant as </w:t>
      </w:r>
      <w:r w:rsidR="009A0F2C">
        <w:t xml:space="preserve">the </w:t>
      </w:r>
      <w:r w:rsidR="00BF5BF3">
        <w:t>seating</w:t>
      </w:r>
      <w:r w:rsidR="0097138D">
        <w:t xml:space="preserve"> plan </w:t>
      </w:r>
      <w:r w:rsidR="009A0F2C">
        <w:t>within</w:t>
      </w:r>
      <w:r w:rsidR="0097138D">
        <w:t xml:space="preserve"> the office</w:t>
      </w:r>
      <w:r w:rsidR="009A0F2C">
        <w:t>;</w:t>
      </w:r>
      <w:r w:rsidR="0097138D">
        <w:t xml:space="preserve"> </w:t>
      </w:r>
      <w:r w:rsidR="009A0F2C">
        <w:t>t</w:t>
      </w:r>
      <w:r w:rsidR="0097138D">
        <w:t xml:space="preserve">he </w:t>
      </w:r>
      <w:r w:rsidR="009A0F2C">
        <w:t>t</w:t>
      </w:r>
      <w:r w:rsidR="0097138D">
        <w:t xml:space="preserve">hree other regional managers sit together on the senior management desks whereas the student will sit at </w:t>
      </w:r>
      <w:r w:rsidR="00BF5BF3">
        <w:t>the perceived</w:t>
      </w:r>
      <w:r w:rsidR="0097138D">
        <w:t xml:space="preserve"> lesser desks </w:t>
      </w:r>
      <w:r w:rsidR="00BF5BF3">
        <w:t xml:space="preserve">amongst his team. The result of 50% participative leader, the student feels is very accurate. Another interesting fact, the 3 questions </w:t>
      </w:r>
      <w:r w:rsidR="00055CE9">
        <w:t xml:space="preserve">marked affirmatively equating to the 25% telling style are all questions relating to under performance or conflict within the team. This shows that the student </w:t>
      </w:r>
      <w:r w:rsidR="009571EC">
        <w:t>can</w:t>
      </w:r>
      <w:r w:rsidR="00055CE9">
        <w:t xml:space="preserve"> </w:t>
      </w:r>
      <w:r w:rsidR="00D40DD2">
        <w:t>adopt</w:t>
      </w:r>
      <w:r w:rsidR="00055CE9">
        <w:t xml:space="preserve"> a</w:t>
      </w:r>
      <w:r w:rsidR="009571EC">
        <w:t>n</w:t>
      </w:r>
      <w:r w:rsidR="00055CE9">
        <w:t xml:space="preserve"> authoritative </w:t>
      </w:r>
      <w:r w:rsidR="00D40DD2">
        <w:t>persona</w:t>
      </w:r>
      <w:r w:rsidR="00055CE9">
        <w:t xml:space="preserve"> when required. The final 25% selling style </w:t>
      </w:r>
      <w:r w:rsidR="00436210">
        <w:t xml:space="preserve">is also as a result to situations where </w:t>
      </w:r>
      <w:r w:rsidR="005009DC">
        <w:t>performance</w:t>
      </w:r>
      <w:r w:rsidR="00436210">
        <w:t xml:space="preserve"> has a potential to drop. The 3 </w:t>
      </w:r>
      <w:r w:rsidR="005009DC">
        <w:t>affirmative</w:t>
      </w:r>
      <w:r w:rsidR="00436210">
        <w:t xml:space="preserve"> questions suggest that the </w:t>
      </w:r>
      <w:r w:rsidR="005009DC">
        <w:t>student</w:t>
      </w:r>
      <w:r w:rsidR="00436210">
        <w:t xml:space="preserve"> </w:t>
      </w:r>
      <w:r w:rsidR="00457D97">
        <w:t>can</w:t>
      </w:r>
      <w:r w:rsidR="00436210">
        <w:t xml:space="preserve"> recognise any potential issues before the </w:t>
      </w:r>
      <w:r w:rsidR="008854FC">
        <w:t xml:space="preserve">materialise and is able to get the buy-in from the team to </w:t>
      </w:r>
      <w:r w:rsidR="00D40DD2">
        <w:t>solve problems before</w:t>
      </w:r>
      <w:r w:rsidR="00457D97">
        <w:t xml:space="preserve"> they become hindering.</w:t>
      </w:r>
      <w:r w:rsidR="00F60E3A">
        <w:t xml:space="preserve"> With a majority participative and equal telling and selling styles, the student concludes that he is an effective situational leader within the workplace.</w:t>
      </w:r>
    </w:p>
    <w:p w14:paraId="0EEFECA0" w14:textId="514E34C0" w:rsidR="00B26AEB" w:rsidRDefault="00641372" w:rsidP="00F4269F">
      <w:r>
        <w:t xml:space="preserve">Although the student has attempted to be as objective and accurate as possible, </w:t>
      </w:r>
      <w:r w:rsidR="0099289A">
        <w:t xml:space="preserve">the student recognises that </w:t>
      </w:r>
      <w:r>
        <w:t xml:space="preserve">self-assessments are not necessarily 100% accurate due to </w:t>
      </w:r>
      <w:r w:rsidR="00EE4F9B">
        <w:t xml:space="preserve">the potential </w:t>
      </w:r>
      <w:r w:rsidR="0004154B">
        <w:t>for</w:t>
      </w:r>
      <w:r w:rsidR="00EE4F9B">
        <w:t xml:space="preserve"> </w:t>
      </w:r>
      <w:r>
        <w:t>self-</w:t>
      </w:r>
      <w:r w:rsidR="00342696">
        <w:t>identified</w:t>
      </w:r>
      <w:r>
        <w:t xml:space="preserve"> </w:t>
      </w:r>
      <w:r w:rsidR="00342696">
        <w:t xml:space="preserve">behaviours differing from that perceived by others. </w:t>
      </w:r>
      <w:r w:rsidR="008A1DC7">
        <w:t>Brown and Harris (2013)</w:t>
      </w:r>
      <w:r w:rsidR="00D2488F">
        <w:t xml:space="preserve"> define self-assessment as a ‘descriptive and evaluative act carried out by a student concerning his or her own work’</w:t>
      </w:r>
      <w:r w:rsidR="0099289A">
        <w:t xml:space="preserve">. </w:t>
      </w:r>
      <w:r w:rsidR="008B7F3B">
        <w:t xml:space="preserve">The structural aspect of a self-assessment is that it </w:t>
      </w:r>
      <w:r w:rsidR="00A60AEA">
        <w:t>needs</w:t>
      </w:r>
      <w:r w:rsidR="00F0162D">
        <w:t xml:space="preserve"> to be an honest</w:t>
      </w:r>
      <w:r w:rsidR="008B7F3B">
        <w:t xml:space="preserve"> </w:t>
      </w:r>
      <w:r w:rsidR="00F86D70">
        <w:t>evaluation and should be free from emotion</w:t>
      </w:r>
      <w:r w:rsidR="00A60AEA">
        <w:t xml:space="preserve">. </w:t>
      </w:r>
      <w:r w:rsidR="008C151C">
        <w:t xml:space="preserve">Zenger and </w:t>
      </w:r>
      <w:r w:rsidR="008D3E2C">
        <w:t>Folkman</w:t>
      </w:r>
      <w:r w:rsidR="008C151C">
        <w:t xml:space="preserve"> </w:t>
      </w:r>
      <w:r w:rsidR="008D3E2C">
        <w:t xml:space="preserve">(2020) </w:t>
      </w:r>
      <w:r w:rsidR="008C151C">
        <w:t xml:space="preserve">combat </w:t>
      </w:r>
      <w:r w:rsidR="008D3E2C">
        <w:t xml:space="preserve">any emotional </w:t>
      </w:r>
      <w:r w:rsidR="00B171F9">
        <w:t>pollution</w:t>
      </w:r>
      <w:r w:rsidR="008D3E2C">
        <w:t xml:space="preserve"> </w:t>
      </w:r>
      <w:r w:rsidR="008C151C">
        <w:t xml:space="preserve">and </w:t>
      </w:r>
      <w:r w:rsidR="008D3E2C">
        <w:t>discuss</w:t>
      </w:r>
      <w:r w:rsidR="008C151C">
        <w:t xml:space="preserve"> the benefit of c</w:t>
      </w:r>
      <w:r w:rsidR="00ED2107">
        <w:t xml:space="preserve">onducting 360-degree reviews which utilises feedback from </w:t>
      </w:r>
      <w:r w:rsidR="008D3E2C">
        <w:t xml:space="preserve">a </w:t>
      </w:r>
      <w:r w:rsidR="00F60E3A">
        <w:t>person’s</w:t>
      </w:r>
      <w:r w:rsidR="008D3E2C">
        <w:t xml:space="preserve"> colleagues, managers and subordinates to get a well</w:t>
      </w:r>
      <w:r w:rsidR="00F60E3A">
        <w:t>-</w:t>
      </w:r>
      <w:r w:rsidR="008D3E2C">
        <w:t>rounded objective evaluation</w:t>
      </w:r>
      <w:r w:rsidR="00F60E3A">
        <w:t xml:space="preserve"> from difference sources.</w:t>
      </w:r>
    </w:p>
    <w:p w14:paraId="238D5BCF" w14:textId="518521FD" w:rsidR="00B26AEB" w:rsidRDefault="0059412A" w:rsidP="00F4269F">
      <w:r>
        <w:t xml:space="preserve">Andrade (2019) explains that a study of 112 students </w:t>
      </w:r>
      <w:r w:rsidR="00A36AB6">
        <w:t>studying</w:t>
      </w:r>
      <w:r>
        <w:t xml:space="preserve"> the accuracy of self-assessment</w:t>
      </w:r>
      <w:r w:rsidR="00A36AB6">
        <w:t xml:space="preserve"> of their own work</w:t>
      </w:r>
      <w:r>
        <w:t xml:space="preserve">, resulted in </w:t>
      </w:r>
      <w:r w:rsidR="001F02C7">
        <w:t>students assessing their own work a</w:t>
      </w:r>
      <w:r w:rsidR="00A36AB6">
        <w:t>t</w:t>
      </w:r>
      <w:r w:rsidR="001F02C7">
        <w:t xml:space="preserve"> a higher standard than </w:t>
      </w:r>
      <w:r w:rsidR="00F0162D">
        <w:t>the assessment carried out by their professor</w:t>
      </w:r>
      <w:r w:rsidR="00B26AEB">
        <w:t xml:space="preserve"> and </w:t>
      </w:r>
      <w:r w:rsidR="00A3429F">
        <w:t>Turpentine</w:t>
      </w:r>
      <w:r w:rsidR="0041277F">
        <w:t xml:space="preserve"> (2001) </w:t>
      </w:r>
      <w:r w:rsidR="00DB1A93">
        <w:t>states that in 17% of cases, peer-assessment differed from the results of self-assessment when considering leadership skills</w:t>
      </w:r>
      <w:r w:rsidR="00B26AEB">
        <w:t>.</w:t>
      </w:r>
    </w:p>
    <w:p w14:paraId="5F391B57" w14:textId="0A465679" w:rsidR="0041277F" w:rsidRDefault="00B26AEB" w:rsidP="00F4269F">
      <w:r>
        <w:t>Therefore,</w:t>
      </w:r>
      <w:r w:rsidR="00F261D8">
        <w:t xml:space="preserve"> t</w:t>
      </w:r>
      <w:r w:rsidR="00AB60D5">
        <w:t xml:space="preserve">o </w:t>
      </w:r>
      <w:r w:rsidR="00F261D8">
        <w:t>validate</w:t>
      </w:r>
      <w:r w:rsidR="00AB60D5">
        <w:t xml:space="preserve"> his own assessment, the student has asked </w:t>
      </w:r>
      <w:r w:rsidR="00A3429F">
        <w:t>5</w:t>
      </w:r>
      <w:r w:rsidR="00AB60D5">
        <w:t xml:space="preserve"> colleagues to also complete the same questionnaire based on their perception of </w:t>
      </w:r>
      <w:r w:rsidR="00A3429F">
        <w:t xml:space="preserve">how he would act as </w:t>
      </w:r>
      <w:r w:rsidR="00AB60D5">
        <w:t>a leader</w:t>
      </w:r>
      <w:r w:rsidR="00A3429F">
        <w:t xml:space="preserve"> in each of the given situations.</w:t>
      </w:r>
    </w:p>
    <w:p w14:paraId="326FE02B" w14:textId="3E6D4C41" w:rsidR="00B52DD2" w:rsidRDefault="00B52DD2" w:rsidP="00F4269F">
      <w:r>
        <w:t>L</w:t>
      </w:r>
      <w:r w:rsidR="000551D5">
        <w:t>E</w:t>
      </w:r>
      <w:r w:rsidR="00A3429F">
        <w:t>, JR</w:t>
      </w:r>
      <w:r w:rsidR="0090005B">
        <w:t xml:space="preserve"> and F</w:t>
      </w:r>
      <w:r w:rsidR="0002505E">
        <w:t>P</w:t>
      </w:r>
      <w:r w:rsidR="0090005B">
        <w:t xml:space="preserve"> are managers who reports directly to the student, G</w:t>
      </w:r>
      <w:r w:rsidR="00480E2A">
        <w:t>S</w:t>
      </w:r>
      <w:r w:rsidR="0090005B">
        <w:t xml:space="preserve"> is a</w:t>
      </w:r>
      <w:r w:rsidR="006B4A7B">
        <w:t xml:space="preserve"> </w:t>
      </w:r>
      <w:r w:rsidR="00A3429F">
        <w:t xml:space="preserve">manager from a </w:t>
      </w:r>
      <w:r w:rsidR="006B4A7B">
        <w:t xml:space="preserve">different </w:t>
      </w:r>
      <w:r w:rsidR="00A3429F">
        <w:t xml:space="preserve">operational </w:t>
      </w:r>
      <w:r w:rsidR="006B4A7B">
        <w:t xml:space="preserve">department </w:t>
      </w:r>
      <w:r w:rsidR="00A3429F">
        <w:t xml:space="preserve">which the student collaborates with daily. </w:t>
      </w:r>
      <w:r w:rsidR="007216EE">
        <w:t>GS</w:t>
      </w:r>
      <w:r w:rsidR="006B4A7B">
        <w:t xml:space="preserve"> </w:t>
      </w:r>
      <w:r w:rsidR="00A3429F">
        <w:t xml:space="preserve">is </w:t>
      </w:r>
      <w:r w:rsidR="006B4A7B">
        <w:t>on the same tier</w:t>
      </w:r>
      <w:r w:rsidR="003859E1">
        <w:t xml:space="preserve"> and </w:t>
      </w:r>
      <w:r w:rsidR="00A3429F">
        <w:t xml:space="preserve">has the same </w:t>
      </w:r>
      <w:r w:rsidR="003859E1">
        <w:t>responsibility</w:t>
      </w:r>
      <w:r w:rsidR="00A3429F">
        <w:t xml:space="preserve"> </w:t>
      </w:r>
      <w:r w:rsidR="00C815F4">
        <w:t xml:space="preserve">and </w:t>
      </w:r>
      <w:r w:rsidR="003859E1">
        <w:t>authority</w:t>
      </w:r>
      <w:r w:rsidR="006B4A7B">
        <w:t xml:space="preserve"> level as the student and SO is the students line manager.</w:t>
      </w:r>
      <w:r w:rsidR="00BB7A5B">
        <w:t xml:space="preserve"> Their answers to the questionnaire can be found in </w:t>
      </w:r>
      <w:r w:rsidR="007F0FD8">
        <w:t>Appendix B</w:t>
      </w:r>
      <w:r w:rsidR="00480E2A">
        <w:t xml:space="preserve"> and table </w:t>
      </w:r>
      <w:r w:rsidR="000551D5">
        <w:t>1</w:t>
      </w:r>
      <w:r w:rsidR="00480E2A">
        <w:t xml:space="preserve"> in Appendix C</w:t>
      </w:r>
      <w:r w:rsidR="006C5F30">
        <w:t>. T</w:t>
      </w:r>
      <w:r w:rsidR="000551D5">
        <w:t>he results are</w:t>
      </w:r>
      <w:r w:rsidR="00385392">
        <w:t xml:space="preserve"> very similar to that which the student self-assessed.</w:t>
      </w:r>
    </w:p>
    <w:p w14:paraId="19C657D9" w14:textId="6F691F1A" w:rsidR="00385392" w:rsidRPr="00310F33" w:rsidRDefault="00385392" w:rsidP="00310F33">
      <w:pPr>
        <w:spacing w:after="0"/>
        <w:jc w:val="center"/>
        <w:rPr>
          <w:u w:val="single"/>
        </w:rPr>
      </w:pPr>
      <w:r w:rsidRPr="00310F33">
        <w:rPr>
          <w:u w:val="single"/>
        </w:rPr>
        <w:t>Diagram 1: Results from Peer Review Questionnaire</w:t>
      </w:r>
    </w:p>
    <w:p w14:paraId="2E8C6989" w14:textId="2EDB0E59" w:rsidR="000551D5" w:rsidRDefault="000551D5" w:rsidP="00385392">
      <w:pPr>
        <w:jc w:val="center"/>
      </w:pPr>
      <w:r w:rsidRPr="000551D5">
        <w:rPr>
          <w:noProof/>
        </w:rPr>
        <w:drawing>
          <wp:inline distT="0" distB="0" distL="0" distR="0" wp14:anchorId="4BD70F1B" wp14:editId="3C671A3A">
            <wp:extent cx="3789274" cy="1582508"/>
            <wp:effectExtent l="19050" t="19050" r="20955"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06622" cy="1589753"/>
                    </a:xfrm>
                    <a:prstGeom prst="rect">
                      <a:avLst/>
                    </a:prstGeom>
                    <a:ln>
                      <a:solidFill>
                        <a:schemeClr val="tx1"/>
                      </a:solidFill>
                    </a:ln>
                  </pic:spPr>
                </pic:pic>
              </a:graphicData>
            </a:graphic>
          </wp:inline>
        </w:drawing>
      </w:r>
    </w:p>
    <w:p w14:paraId="24C2475F" w14:textId="1759AD49" w:rsidR="00385392" w:rsidRDefault="00385392" w:rsidP="00702845">
      <w:r>
        <w:lastRenderedPageBreak/>
        <w:t>G</w:t>
      </w:r>
      <w:r w:rsidR="00702845">
        <w:t>S</w:t>
      </w:r>
      <w:r>
        <w:t xml:space="preserve"> was the only person out of the 5 colleagues who scored any </w:t>
      </w:r>
      <w:r w:rsidR="00702845">
        <w:t>questions in the delegating category. The student believe</w:t>
      </w:r>
      <w:r w:rsidR="006C5F30">
        <w:t>s that</w:t>
      </w:r>
      <w:r w:rsidR="00702845">
        <w:t xml:space="preserve"> this anomaly is due to the reason that GS has never managed nor been managed by the student</w:t>
      </w:r>
      <w:r w:rsidR="00205E19">
        <w:t xml:space="preserve"> whereas the other four participants </w:t>
      </w:r>
      <w:r w:rsidR="00B21B16">
        <w:t>are</w:t>
      </w:r>
      <w:r w:rsidR="00205E19">
        <w:t xml:space="preserve">. GS and the student </w:t>
      </w:r>
      <w:r w:rsidR="00B21B16">
        <w:t>are</w:t>
      </w:r>
      <w:r w:rsidR="00702845">
        <w:t xml:space="preserve"> o</w:t>
      </w:r>
      <w:r w:rsidR="00B21B16">
        <w:t>f</w:t>
      </w:r>
      <w:r w:rsidR="00702845">
        <w:t xml:space="preserve"> equal rank within the business and although work very closely together, </w:t>
      </w:r>
      <w:r w:rsidR="00EF69A9">
        <w:t>are</w:t>
      </w:r>
      <w:r w:rsidR="00702845">
        <w:t xml:space="preserve"> based in different departments</w:t>
      </w:r>
      <w:r w:rsidR="00EF69A9">
        <w:t xml:space="preserve"> so the insight as to the way the student leads his team is from an external </w:t>
      </w:r>
      <w:r w:rsidR="000B22F6">
        <w:t>perspective</w:t>
      </w:r>
      <w:r w:rsidR="00EF69A9">
        <w:t xml:space="preserve">. The student also feels that GS may have </w:t>
      </w:r>
      <w:r w:rsidR="00BB74DD">
        <w:t xml:space="preserve">chosen </w:t>
      </w:r>
      <w:r w:rsidR="00AC3FD0">
        <w:t>these</w:t>
      </w:r>
      <w:r w:rsidR="00BB74DD">
        <w:t xml:space="preserve"> answers based on the </w:t>
      </w:r>
      <w:r w:rsidR="000B22F6">
        <w:t>business’</w:t>
      </w:r>
      <w:r w:rsidR="00BB74DD">
        <w:t xml:space="preserve"> ideology of a regional manager</w:t>
      </w:r>
      <w:r w:rsidR="000B22F6">
        <w:t xml:space="preserve">, which by nature can be very </w:t>
      </w:r>
      <w:r w:rsidR="00ED562E">
        <w:t>authoritative</w:t>
      </w:r>
      <w:r w:rsidR="000B22F6">
        <w:t>,</w:t>
      </w:r>
      <w:r w:rsidR="00BB74DD">
        <w:t xml:space="preserve"> and not </w:t>
      </w:r>
      <w:r w:rsidR="00136F13">
        <w:t xml:space="preserve">necessarily </w:t>
      </w:r>
      <w:r w:rsidR="00BB74DD">
        <w:t xml:space="preserve">the actual </w:t>
      </w:r>
      <w:r w:rsidR="000B22F6">
        <w:t>leadership</w:t>
      </w:r>
      <w:r w:rsidR="00136F13">
        <w:t xml:space="preserve"> displayed by</w:t>
      </w:r>
      <w:r w:rsidR="00BB74DD">
        <w:t xml:space="preserve"> the student.</w:t>
      </w:r>
      <w:r w:rsidR="00197AC9">
        <w:t xml:space="preserve"> By conclusion, it is </w:t>
      </w:r>
      <w:r w:rsidR="00C03EFD">
        <w:t>suggested</w:t>
      </w:r>
      <w:r w:rsidR="00197AC9">
        <w:t xml:space="preserve"> that the student</w:t>
      </w:r>
      <w:r w:rsidR="00ED562E">
        <w:t xml:space="preserve"> may be lacking in his delegatory skillset.</w:t>
      </w:r>
    </w:p>
    <w:p w14:paraId="076B7324" w14:textId="59EFD36A" w:rsidR="00197AC9" w:rsidRDefault="00D83575" w:rsidP="00702845">
      <w:r>
        <w:t xml:space="preserve">The telling style was also very </w:t>
      </w:r>
      <w:r w:rsidR="00EB49A3">
        <w:t>low scoring with only 2 participants scoring within this category and there is further mitigation to this</w:t>
      </w:r>
      <w:r w:rsidR="002D6FEC">
        <w:t xml:space="preserve">. When JR was first appointed as an Area Manager, he struggled to fit into the role, as such his probationary period was extended. During this time, the student spent extra time with JR coaching and developing him into the role. Therefore, JR would have been exposed to a lot more direction from the student that the others. </w:t>
      </w:r>
      <w:r w:rsidR="00B224CB">
        <w:t>FP was the only other person who scored a question in the telling category and</w:t>
      </w:r>
      <w:r w:rsidR="00277DB3">
        <w:t xml:space="preserve"> for that particular question,</w:t>
      </w:r>
      <w:r w:rsidR="00B224CB">
        <w:t xml:space="preserve"> </w:t>
      </w:r>
      <w:proofErr w:type="gramStart"/>
      <w:r w:rsidR="00B224CB">
        <w:t>the  self</w:t>
      </w:r>
      <w:proofErr w:type="gramEnd"/>
      <w:r w:rsidR="00B224CB">
        <w:t xml:space="preserve">-assessment </w:t>
      </w:r>
      <w:r w:rsidR="00277DB3">
        <w:t>answer</w:t>
      </w:r>
      <w:r w:rsidR="00B224CB">
        <w:t xml:space="preserve"> </w:t>
      </w:r>
      <w:r w:rsidR="00D64A88">
        <w:t xml:space="preserve">is </w:t>
      </w:r>
      <w:r w:rsidR="00B224CB">
        <w:t xml:space="preserve">the same, this is due to the scenario in question 9 is based on the team not understanding goals, therefore a potential </w:t>
      </w:r>
      <w:r w:rsidR="009A257B">
        <w:t>crisis</w:t>
      </w:r>
      <w:r w:rsidR="00B224CB">
        <w:t xml:space="preserve"> which would need more of an active input from a telling leader. The </w:t>
      </w:r>
      <w:r w:rsidR="009A257B">
        <w:t>evaluation</w:t>
      </w:r>
      <w:r w:rsidR="00B224CB">
        <w:t xml:space="preserve"> of the telling </w:t>
      </w:r>
      <w:r w:rsidR="009A257B">
        <w:t>category answers suggest that the student has a firm grasp of the ability to set direction when needed.</w:t>
      </w:r>
    </w:p>
    <w:p w14:paraId="5E2466EE" w14:textId="18A379AF" w:rsidR="00AC6366" w:rsidRDefault="00AC6366" w:rsidP="00702845">
      <w:r>
        <w:t xml:space="preserve">Selling and participating are both very similar in scores and as can be seen in diagram 1, are </w:t>
      </w:r>
      <w:r w:rsidR="0029611B">
        <w:t>considerably</w:t>
      </w:r>
      <w:r>
        <w:t xml:space="preserve"> more dominant leadership traits </w:t>
      </w:r>
      <w:r w:rsidR="00CF0992">
        <w:t>and i</w:t>
      </w:r>
      <w:r w:rsidR="00653B86">
        <w:t xml:space="preserve">n line with the </w:t>
      </w:r>
      <w:r w:rsidR="0029611B">
        <w:t>student’s</w:t>
      </w:r>
      <w:r w:rsidR="00653B86">
        <w:t xml:space="preserve"> self-assessment</w:t>
      </w:r>
      <w:r w:rsidR="00CF0992">
        <w:t xml:space="preserve">. The results </w:t>
      </w:r>
      <w:r w:rsidR="0029611B">
        <w:t>show that the student has an apt ability to motivate and empower members of his team though his situational leadership style</w:t>
      </w:r>
      <w:r w:rsidR="00C6612A">
        <w:t xml:space="preserve"> and his hands-on approach </w:t>
      </w:r>
      <w:r w:rsidR="00ED6B9B">
        <w:t>to leadership.</w:t>
      </w:r>
    </w:p>
    <w:p w14:paraId="6B7BBBA5" w14:textId="77777777" w:rsidR="00F261D8" w:rsidRDefault="00F261D8">
      <w:pPr>
        <w:jc w:val="left"/>
        <w:rPr>
          <w:color w:val="2E74B5" w:themeColor="accent1" w:themeShade="BF"/>
          <w:sz w:val="28"/>
          <w:szCs w:val="28"/>
        </w:rPr>
      </w:pPr>
      <w:r>
        <w:br w:type="page"/>
      </w:r>
    </w:p>
    <w:p w14:paraId="1F456DC6" w14:textId="160EBC4B" w:rsidR="002529C0" w:rsidRPr="002529C0" w:rsidRDefault="003115EE" w:rsidP="0073336B">
      <w:pPr>
        <w:pStyle w:val="Heading1"/>
        <w:spacing w:after="120"/>
      </w:pPr>
      <w:bookmarkStart w:id="11" w:name="_Toc77521305"/>
      <w:r>
        <w:lastRenderedPageBreak/>
        <w:t>Conclusion</w:t>
      </w:r>
      <w:bookmarkEnd w:id="11"/>
    </w:p>
    <w:p w14:paraId="59E4D4E9" w14:textId="123ADBC4" w:rsidR="00DE6425" w:rsidRDefault="001F556F" w:rsidP="00980C49">
      <w:r>
        <w:t xml:space="preserve">This assignment has defined </w:t>
      </w:r>
      <w:r w:rsidR="0029409F">
        <w:t xml:space="preserve">what leadership is in that it is a process to </w:t>
      </w:r>
      <w:r w:rsidR="00263A82">
        <w:t xml:space="preserve">enable others to bring about a result or change. In a workplace context, the change could be </w:t>
      </w:r>
      <w:r w:rsidR="00183D1C">
        <w:t>physical</w:t>
      </w:r>
      <w:r w:rsidR="00263A82">
        <w:t xml:space="preserve"> change such as driving a new process or a</w:t>
      </w:r>
      <w:r w:rsidR="00183D1C">
        <w:t xml:space="preserve"> psychological change such as amendments to work ethos or culture.</w:t>
      </w:r>
      <w:r w:rsidR="0000662B">
        <w:t xml:space="preserve"> The difference between a leader and a manger has been considered and although the concepts do </w:t>
      </w:r>
      <w:r w:rsidR="008404BE">
        <w:t xml:space="preserve">regularly </w:t>
      </w:r>
      <w:r w:rsidR="00C940DC">
        <w:t>blend</w:t>
      </w:r>
      <w:r w:rsidR="008404BE">
        <w:t xml:space="preserve">, the difference </w:t>
      </w:r>
      <w:r w:rsidR="00C940DC">
        <w:t>n</w:t>
      </w:r>
      <w:r w:rsidR="008404BE">
        <w:t xml:space="preserve">eeds to be understood. </w:t>
      </w:r>
      <w:r w:rsidR="000E1F12">
        <w:t>‘All Leaders Manager but not all Managers Lead’. (Trainingzone</w:t>
      </w:r>
      <w:r w:rsidR="00F31A3F">
        <w:t>,</w:t>
      </w:r>
      <w:r w:rsidR="000E1F12">
        <w:t xml:space="preserve"> 2005)</w:t>
      </w:r>
    </w:p>
    <w:p w14:paraId="2C199ACB" w14:textId="51A6B941" w:rsidR="00C20E5F" w:rsidRDefault="00085B68" w:rsidP="00980C49">
      <w:r>
        <w:t>The student has examined the</w:t>
      </w:r>
      <w:r w:rsidR="00DE6425">
        <w:t xml:space="preserve"> two</w:t>
      </w:r>
      <w:r w:rsidR="001F556F">
        <w:t xml:space="preserve"> different ways in which a person can </w:t>
      </w:r>
      <w:r w:rsidR="00F31A3F">
        <w:t>become</w:t>
      </w:r>
      <w:r w:rsidR="001F556F">
        <w:t xml:space="preserve"> a leader, either assigned or</w:t>
      </w:r>
      <w:r w:rsidR="00C93533">
        <w:t xml:space="preserve"> emergent.</w:t>
      </w:r>
      <w:r w:rsidR="00DC4DCC">
        <w:t xml:space="preserve"> Assigned leaders inherit leadership </w:t>
      </w:r>
      <w:r w:rsidR="005B1AB3">
        <w:t>responsibilities due</w:t>
      </w:r>
      <w:r w:rsidR="00DE6425">
        <w:t xml:space="preserve"> to their job role or position within an organisation such as management or supervisory roles whereas an emergent leader develops into their leadership capacity over time.</w:t>
      </w:r>
      <w:r w:rsidR="00810F24">
        <w:t xml:space="preserve"> </w:t>
      </w:r>
    </w:p>
    <w:p w14:paraId="194F5E64" w14:textId="7794A1F2" w:rsidR="00C93533" w:rsidRDefault="00C93533" w:rsidP="00980C49">
      <w:r>
        <w:t xml:space="preserve">The student has critically analysed Hersey and Blanchard’s Situational Leadership Model and made links between the </w:t>
      </w:r>
      <w:r w:rsidR="00E00DAD">
        <w:t>M</w:t>
      </w:r>
      <w:r>
        <w:t>odel and Tuckman’s Team Development. The student has review</w:t>
      </w:r>
      <w:r w:rsidR="00E00DAD">
        <w:t>ed</w:t>
      </w:r>
      <w:r>
        <w:t xml:space="preserve"> </w:t>
      </w:r>
      <w:r w:rsidR="002E1A39">
        <w:t>Goleman’s</w:t>
      </w:r>
      <w:r>
        <w:t xml:space="preserve"> adaptation </w:t>
      </w:r>
      <w:r w:rsidR="002E1A39">
        <w:t>of</w:t>
      </w:r>
      <w:r>
        <w:t xml:space="preserve"> situation </w:t>
      </w:r>
      <w:r w:rsidR="002E1A39">
        <w:t>leadership</w:t>
      </w:r>
      <w:r>
        <w:t xml:space="preserve"> which includes his expertise on emotional intelligence</w:t>
      </w:r>
      <w:r w:rsidR="00E87140">
        <w:t>.</w:t>
      </w:r>
    </w:p>
    <w:p w14:paraId="0B71EDAD" w14:textId="31130C5E" w:rsidR="002E1A39" w:rsidRDefault="00E30FA9" w:rsidP="00980C49">
      <w:r>
        <w:t xml:space="preserve">The student has then evaluated his own leadership style though the use of self-assessment and </w:t>
      </w:r>
      <w:r w:rsidR="00EC0500">
        <w:t>360-degree</w:t>
      </w:r>
      <w:r>
        <w:t xml:space="preserve"> feedback.</w:t>
      </w:r>
      <w:r w:rsidR="00EC0500">
        <w:t xml:space="preserve"> The results </w:t>
      </w:r>
      <w:r w:rsidR="00AD5BA4">
        <w:t>from</w:t>
      </w:r>
      <w:r w:rsidR="00EC0500">
        <w:t xml:space="preserve"> the peer assessments correlate to the students results and that is that he is </w:t>
      </w:r>
      <w:r w:rsidR="00AD5BA4">
        <w:t xml:space="preserve">predominantly a participative leader but can also utilise telling and selling styles when situations dictate. From the feedback, the student is lacking in </w:t>
      </w:r>
      <w:r w:rsidR="009D39F2">
        <w:t>delegatory</w:t>
      </w:r>
      <w:r w:rsidR="00AD5BA4">
        <w:t xml:space="preserve"> leadership skills and will </w:t>
      </w:r>
      <w:r w:rsidR="009D39F2">
        <w:t xml:space="preserve">try to build more delegation into his work. </w:t>
      </w:r>
    </w:p>
    <w:p w14:paraId="3E06143A" w14:textId="62DE98DD" w:rsidR="00FA6F2A" w:rsidRDefault="00610C8C" w:rsidP="00610C8C">
      <w:pPr>
        <w:rPr>
          <w:shd w:val="clear" w:color="auto" w:fill="FFFFFF"/>
        </w:rPr>
      </w:pPr>
      <w:r>
        <w:rPr>
          <w:shd w:val="clear" w:color="auto" w:fill="FFFFFF"/>
        </w:rPr>
        <w:t>Leadership styles are a factor in every business and affect both employee performance and efficiency of operations. (Indeed, 2021)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4590"/>
      </w:tblGrid>
      <w:tr w:rsidR="00FA6F2A" w14:paraId="68624652" w14:textId="77777777" w:rsidTr="00CD66BF">
        <w:tc>
          <w:tcPr>
            <w:tcW w:w="4986" w:type="dxa"/>
          </w:tcPr>
          <w:p w14:paraId="2BE3EFC9" w14:textId="6272CDCE" w:rsidR="00FA6F2A" w:rsidRPr="00FA6F2A" w:rsidRDefault="00FA6F2A" w:rsidP="00FA6F2A">
            <w:pPr>
              <w:jc w:val="center"/>
              <w:rPr>
                <w:u w:val="single"/>
                <w:shd w:val="clear" w:color="auto" w:fill="FFFFFF"/>
              </w:rPr>
            </w:pPr>
            <w:r w:rsidRPr="00FA6F2A">
              <w:rPr>
                <w:u w:val="single"/>
                <w:shd w:val="clear" w:color="auto" w:fill="FFFFFF"/>
              </w:rPr>
              <w:t>Tom Hanks as Assigned Leader Captain Miller</w:t>
            </w:r>
          </w:p>
          <w:p w14:paraId="0FA2A92C" w14:textId="789CE1DB" w:rsidR="00FA6F2A" w:rsidRPr="00FA6F2A" w:rsidRDefault="00FA6F2A" w:rsidP="00FA6F2A">
            <w:pPr>
              <w:jc w:val="center"/>
              <w:rPr>
                <w:u w:val="single"/>
                <w:shd w:val="clear" w:color="auto" w:fill="FFFFFF"/>
              </w:rPr>
            </w:pPr>
            <w:r w:rsidRPr="00FA6F2A">
              <w:rPr>
                <w:u w:val="single"/>
                <w:shd w:val="clear" w:color="auto" w:fill="FFFFFF"/>
              </w:rPr>
              <w:t>in Saving Private Ryan</w:t>
            </w:r>
            <w:r w:rsidR="00D36865">
              <w:rPr>
                <w:u w:val="single"/>
                <w:shd w:val="clear" w:color="auto" w:fill="FFFFFF"/>
              </w:rPr>
              <w:t xml:space="preserve"> (</w:t>
            </w:r>
            <w:proofErr w:type="spellStart"/>
            <w:r w:rsidR="00D36865">
              <w:rPr>
                <w:u w:val="single"/>
                <w:shd w:val="clear" w:color="auto" w:fill="FFFFFF"/>
              </w:rPr>
              <w:t>Rodat</w:t>
            </w:r>
            <w:proofErr w:type="spellEnd"/>
            <w:r w:rsidR="00031E3E">
              <w:rPr>
                <w:u w:val="single"/>
                <w:shd w:val="clear" w:color="auto" w:fill="FFFFFF"/>
              </w:rPr>
              <w:t>,</w:t>
            </w:r>
            <w:r w:rsidR="00D36865">
              <w:rPr>
                <w:u w:val="single"/>
                <w:shd w:val="clear" w:color="auto" w:fill="FFFFFF"/>
              </w:rPr>
              <w:t xml:space="preserve"> 1998)</w:t>
            </w:r>
          </w:p>
          <w:p w14:paraId="1548CAFD" w14:textId="0A457E7D" w:rsidR="00FA6F2A" w:rsidRDefault="00CD5D8B" w:rsidP="00610C8C">
            <w:pPr>
              <w:rPr>
                <w:shd w:val="clear" w:color="auto" w:fill="FFFFFF"/>
              </w:rPr>
            </w:pPr>
            <w:r>
              <w:rPr>
                <w:noProof/>
              </w:rPr>
              <w:drawing>
                <wp:inline distT="0" distB="0" distL="0" distR="0" wp14:anchorId="3A3F975A" wp14:editId="73664C1A">
                  <wp:extent cx="3055226" cy="1631315"/>
                  <wp:effectExtent l="0" t="0" r="0" b="6985"/>
                  <wp:docPr id="12" name="Picture 12" descr="Saving Private Ryan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ving Private Ryan (199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59507" cy="1633601"/>
                          </a:xfrm>
                          <a:prstGeom prst="rect">
                            <a:avLst/>
                          </a:prstGeom>
                          <a:noFill/>
                          <a:ln>
                            <a:noFill/>
                          </a:ln>
                        </pic:spPr>
                      </pic:pic>
                    </a:graphicData>
                  </a:graphic>
                </wp:inline>
              </w:drawing>
            </w:r>
          </w:p>
          <w:p w14:paraId="0E3D1DE5" w14:textId="788945FF" w:rsidR="00FA6F2A" w:rsidRDefault="00183236" w:rsidP="00CD5D8B">
            <w:pPr>
              <w:jc w:val="center"/>
              <w:rPr>
                <w:shd w:val="clear" w:color="auto" w:fill="FFFFFF"/>
              </w:rPr>
            </w:pPr>
            <w:r>
              <w:rPr>
                <w:shd w:val="clear" w:color="auto" w:fill="FFFFFF"/>
              </w:rPr>
              <w:t>(</w:t>
            </w:r>
            <w:r w:rsidR="0004452A">
              <w:rPr>
                <w:shd w:val="clear" w:color="auto" w:fill="FFFFFF"/>
              </w:rPr>
              <w:t>IMDB, N.D)</w:t>
            </w:r>
          </w:p>
        </w:tc>
        <w:tc>
          <w:tcPr>
            <w:tcW w:w="4590" w:type="dxa"/>
          </w:tcPr>
          <w:p w14:paraId="78E499C2" w14:textId="77777777" w:rsidR="00FA6F2A" w:rsidRPr="004650F1" w:rsidRDefault="00D36865" w:rsidP="00D36865">
            <w:pPr>
              <w:jc w:val="center"/>
              <w:rPr>
                <w:u w:val="single"/>
                <w:shd w:val="clear" w:color="auto" w:fill="FFFFFF"/>
              </w:rPr>
            </w:pPr>
            <w:r w:rsidRPr="004650F1">
              <w:rPr>
                <w:u w:val="single"/>
                <w:shd w:val="clear" w:color="auto" w:fill="FFFFFF"/>
              </w:rPr>
              <w:t>Mel Gibson as Emergent Leader William Wallace</w:t>
            </w:r>
          </w:p>
          <w:p w14:paraId="17DD6A02" w14:textId="77777777" w:rsidR="00D36865" w:rsidRPr="004650F1" w:rsidRDefault="00D36865" w:rsidP="00D36865">
            <w:pPr>
              <w:jc w:val="center"/>
              <w:rPr>
                <w:u w:val="single"/>
                <w:shd w:val="clear" w:color="auto" w:fill="FFFFFF"/>
              </w:rPr>
            </w:pPr>
            <w:r w:rsidRPr="004650F1">
              <w:rPr>
                <w:u w:val="single"/>
                <w:shd w:val="clear" w:color="auto" w:fill="FFFFFF"/>
              </w:rPr>
              <w:t>In Braveheart (Wallace, 1995)</w:t>
            </w:r>
          </w:p>
          <w:p w14:paraId="13418ACE" w14:textId="77777777" w:rsidR="004650F1" w:rsidRDefault="004650F1" w:rsidP="00D36865">
            <w:pPr>
              <w:jc w:val="center"/>
              <w:rPr>
                <w:shd w:val="clear" w:color="auto" w:fill="FFFFFF"/>
              </w:rPr>
            </w:pPr>
            <w:r>
              <w:rPr>
                <w:noProof/>
                <w:shd w:val="clear" w:color="auto" w:fill="FFFFFF"/>
              </w:rPr>
              <w:drawing>
                <wp:inline distT="0" distB="0" distL="0" distR="0" wp14:anchorId="18EB3B60" wp14:editId="3700269F">
                  <wp:extent cx="2801620" cy="16313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1620" cy="1631315"/>
                          </a:xfrm>
                          <a:prstGeom prst="rect">
                            <a:avLst/>
                          </a:prstGeom>
                          <a:noFill/>
                          <a:ln>
                            <a:noFill/>
                          </a:ln>
                        </pic:spPr>
                      </pic:pic>
                    </a:graphicData>
                  </a:graphic>
                </wp:inline>
              </w:drawing>
            </w:r>
          </w:p>
          <w:p w14:paraId="59B0A2CC" w14:textId="649A9634" w:rsidR="004650F1" w:rsidRDefault="004650F1" w:rsidP="00D36865">
            <w:pPr>
              <w:jc w:val="center"/>
              <w:rPr>
                <w:shd w:val="clear" w:color="auto" w:fill="FFFFFF"/>
              </w:rPr>
            </w:pPr>
            <w:r>
              <w:rPr>
                <w:shd w:val="clear" w:color="auto" w:fill="FFFFFF"/>
              </w:rPr>
              <w:t>(</w:t>
            </w:r>
            <w:proofErr w:type="spellStart"/>
            <w:r>
              <w:rPr>
                <w:shd w:val="clear" w:color="auto" w:fill="FFFFFF"/>
              </w:rPr>
              <w:t>Cinemablend</w:t>
            </w:r>
            <w:proofErr w:type="spellEnd"/>
            <w:r>
              <w:rPr>
                <w:shd w:val="clear" w:color="auto" w:fill="FFFFFF"/>
              </w:rPr>
              <w:t xml:space="preserve">, </w:t>
            </w:r>
            <w:r w:rsidR="00BE12E6">
              <w:rPr>
                <w:shd w:val="clear" w:color="auto" w:fill="FFFFFF"/>
              </w:rPr>
              <w:t>N.D)</w:t>
            </w:r>
          </w:p>
        </w:tc>
      </w:tr>
    </w:tbl>
    <w:p w14:paraId="4078AD46" w14:textId="77777777" w:rsidR="00FA6F2A" w:rsidRDefault="00FA6F2A" w:rsidP="00610C8C">
      <w:pPr>
        <w:rPr>
          <w:shd w:val="clear" w:color="auto" w:fill="FFFFFF"/>
        </w:rPr>
      </w:pPr>
    </w:p>
    <w:p w14:paraId="4FF1492D" w14:textId="69490EED" w:rsidR="00C20E5F" w:rsidRPr="00B2335C" w:rsidRDefault="00D50E31" w:rsidP="00B2335C">
      <w:pPr>
        <w:rPr>
          <w:color w:val="2E74B5" w:themeColor="accent1" w:themeShade="BF"/>
          <w:sz w:val="28"/>
          <w:szCs w:val="28"/>
        </w:rPr>
      </w:pPr>
      <w:r w:rsidRPr="00B2335C">
        <w:t>Asif Sadique MBE (</w:t>
      </w:r>
      <w:r w:rsidR="00B2335C" w:rsidRPr="00B2335C">
        <w:t>2021</w:t>
      </w:r>
      <w:r w:rsidRPr="00B2335C">
        <w:t>)</w:t>
      </w:r>
      <w:r w:rsidR="001C348B">
        <w:t xml:space="preserve">, or the institute of Leadership and Management, </w:t>
      </w:r>
      <w:r w:rsidR="00B2335C" w:rsidRPr="00B2335C">
        <w:t>writes</w:t>
      </w:r>
      <w:r w:rsidRPr="00B2335C">
        <w:t xml:space="preserve"> </w:t>
      </w:r>
      <w:r w:rsidR="00B6361A" w:rsidRPr="00B2335C">
        <w:t>‘</w:t>
      </w:r>
      <w:r w:rsidR="00B6361A" w:rsidRPr="00B2335C">
        <w:t xml:space="preserve">Leaders were once taught that they must have all the right answers, say all the right things and approach challenging situations with readymade solutions. But </w:t>
      </w:r>
      <w:proofErr w:type="gramStart"/>
      <w:r w:rsidR="00B6361A" w:rsidRPr="00B2335C">
        <w:t>what’s</w:t>
      </w:r>
      <w:proofErr w:type="gramEnd"/>
      <w:r w:rsidR="00B6361A" w:rsidRPr="00B2335C">
        <w:t xml:space="preserve"> important now is to have leaders who will show vulnerability. Leaders who can go into conversations without all the answers – but with a willingness to explore potential solutions with their teams</w:t>
      </w:r>
      <w:r w:rsidR="00B6361A" w:rsidRPr="00B2335C">
        <w:t>’</w:t>
      </w:r>
    </w:p>
    <w:p w14:paraId="6A302872" w14:textId="77777777" w:rsidR="00B6361A" w:rsidRDefault="00B6361A">
      <w:pPr>
        <w:jc w:val="left"/>
        <w:rPr>
          <w:noProof/>
          <w:color w:val="2E74B5" w:themeColor="accent1" w:themeShade="BF"/>
          <w:sz w:val="28"/>
          <w:szCs w:val="28"/>
        </w:rPr>
      </w:pPr>
      <w:bookmarkStart w:id="12" w:name="_Toc77521306"/>
      <w:r>
        <w:rPr>
          <w:noProof/>
        </w:rPr>
        <w:br w:type="page"/>
      </w:r>
    </w:p>
    <w:p w14:paraId="63A3EAE3" w14:textId="6CB4ABCF" w:rsidR="003115EE" w:rsidRDefault="003115EE" w:rsidP="008D09B7">
      <w:pPr>
        <w:pStyle w:val="Heading1"/>
        <w:rPr>
          <w:noProof/>
        </w:rPr>
      </w:pPr>
      <w:r w:rsidRPr="00CD53F3">
        <w:rPr>
          <w:noProof/>
        </w:rPr>
        <w:lastRenderedPageBreak/>
        <w:t>References</w:t>
      </w:r>
      <w:bookmarkEnd w:id="12"/>
    </w:p>
    <w:p w14:paraId="43F1B64E" w14:textId="0F6E43D9" w:rsidR="001B000E" w:rsidRPr="001B000E" w:rsidRDefault="001B000E" w:rsidP="001B000E">
      <w:r>
        <w:t xml:space="preserve">Acqnotes.com. (2021). </w:t>
      </w:r>
      <w:r>
        <w:rPr>
          <w:i/>
          <w:iCs/>
        </w:rPr>
        <w:t>Program Management: Democratic Leadership Style.</w:t>
      </w:r>
      <w:r>
        <w:t xml:space="preserve"> [</w:t>
      </w:r>
      <w:r w:rsidR="00334AC8">
        <w:t xml:space="preserve">Online]. Available at: </w:t>
      </w:r>
      <w:r w:rsidR="00334AC8" w:rsidRPr="00334AC8">
        <w:t>https:// acqnotes.co</w:t>
      </w:r>
      <w:r w:rsidR="00334AC8">
        <w:t xml:space="preserve"> </w:t>
      </w:r>
      <w:r w:rsidR="00334AC8" w:rsidRPr="00334AC8">
        <w:t>/</w:t>
      </w:r>
      <w:proofErr w:type="spellStart"/>
      <w:r w:rsidR="00334AC8" w:rsidRPr="00334AC8">
        <w:t>acqnote</w:t>
      </w:r>
      <w:proofErr w:type="spellEnd"/>
      <w:r w:rsidR="00334AC8" w:rsidRPr="00334AC8">
        <w:t>/</w:t>
      </w:r>
      <w:proofErr w:type="spellStart"/>
      <w:r w:rsidR="00334AC8" w:rsidRPr="00334AC8">
        <w:t>careerfields</w:t>
      </w:r>
      <w:proofErr w:type="spellEnd"/>
      <w:r w:rsidR="00334AC8" w:rsidRPr="00334AC8">
        <w:t>/democratic-leadership-style</w:t>
      </w:r>
      <w:r w:rsidR="00334AC8">
        <w:t>. (Accessed 17.07.21)</w:t>
      </w:r>
    </w:p>
    <w:p w14:paraId="1513E847" w14:textId="22BD1BE6" w:rsidR="002C4B2A" w:rsidRPr="00CD53F3" w:rsidRDefault="002C4B2A" w:rsidP="008D09B7">
      <w:r w:rsidRPr="00CD53F3">
        <w:t xml:space="preserve">Adair, J. (1973). </w:t>
      </w:r>
      <w:r w:rsidRPr="00CD53F3">
        <w:rPr>
          <w:i/>
          <w:iCs/>
        </w:rPr>
        <w:t>Action Centred Leadership.</w:t>
      </w:r>
      <w:r w:rsidRPr="00CD53F3">
        <w:t xml:space="preserve"> </w:t>
      </w:r>
      <w:proofErr w:type="spellStart"/>
      <w:proofErr w:type="gramStart"/>
      <w:r w:rsidRPr="00CD53F3">
        <w:t>London:McGraw</w:t>
      </w:r>
      <w:proofErr w:type="gramEnd"/>
      <w:r w:rsidRPr="00CD53F3">
        <w:t>-Hill</w:t>
      </w:r>
      <w:proofErr w:type="spellEnd"/>
    </w:p>
    <w:p w14:paraId="44741521" w14:textId="2CF749D3" w:rsidR="000F14AC" w:rsidRDefault="000F14AC" w:rsidP="008D09B7">
      <w:r w:rsidRPr="00CD53F3">
        <w:t xml:space="preserve">Adair, J. (2006). </w:t>
      </w:r>
      <w:r w:rsidRPr="00CD53F3">
        <w:rPr>
          <w:i/>
          <w:iCs/>
        </w:rPr>
        <w:t>Leadership and Motivation</w:t>
      </w:r>
      <w:r w:rsidR="006225F2" w:rsidRPr="00CD53F3">
        <w:rPr>
          <w:i/>
          <w:iCs/>
        </w:rPr>
        <w:t>.</w:t>
      </w:r>
      <w:r w:rsidR="006225F2" w:rsidRPr="00CD53F3">
        <w:t xml:space="preserve"> </w:t>
      </w:r>
      <w:r w:rsidR="001220B5" w:rsidRPr="00CD53F3">
        <w:t xml:space="preserve">London: </w:t>
      </w:r>
      <w:proofErr w:type="spellStart"/>
      <w:r w:rsidR="001220B5" w:rsidRPr="00CD53F3">
        <w:t>KoganPage</w:t>
      </w:r>
      <w:proofErr w:type="spellEnd"/>
    </w:p>
    <w:p w14:paraId="25D7FE51" w14:textId="55AB930B" w:rsidR="007532B7" w:rsidRPr="00AA2DC2" w:rsidRDefault="007532B7" w:rsidP="008D09B7">
      <w:r>
        <w:t xml:space="preserve">Andia, L. (1999). </w:t>
      </w:r>
      <w:r>
        <w:rPr>
          <w:i/>
          <w:iCs/>
        </w:rPr>
        <w:t>Tuckman and Hersey/Blanchard</w:t>
      </w:r>
      <w:r w:rsidR="00AA2DC2">
        <w:rPr>
          <w:i/>
          <w:iCs/>
        </w:rPr>
        <w:t xml:space="preserve">, </w:t>
      </w:r>
      <w:r w:rsidR="00AA2DC2">
        <w:t xml:space="preserve">‘Performance Improvement’. Vol.38. no.4. </w:t>
      </w:r>
      <w:r w:rsidR="003F6B0D">
        <w:t>pp.20-23.</w:t>
      </w:r>
    </w:p>
    <w:p w14:paraId="1813AA2E" w14:textId="4CCC5AAC" w:rsidR="00A36AB6" w:rsidRPr="00CD53F3" w:rsidRDefault="00A36AB6" w:rsidP="008D09B7">
      <w:r w:rsidRPr="00CD53F3">
        <w:t xml:space="preserve">Andrade, H. </w:t>
      </w:r>
      <w:r w:rsidR="00CD3ACB" w:rsidRPr="00CD53F3">
        <w:t xml:space="preserve">(2019). </w:t>
      </w:r>
      <w:r w:rsidR="00CD3ACB" w:rsidRPr="00CD53F3">
        <w:rPr>
          <w:i/>
          <w:iCs/>
        </w:rPr>
        <w:t>A Critical Review of Research on Student Self-Assessment</w:t>
      </w:r>
      <w:r w:rsidR="00CD3ACB" w:rsidRPr="00CD53F3">
        <w:t>. [Online]. Available at: https://www.frontiersin.org/articles/10.3389/feduc.2019.00087/full. (Accessed 14.07.21)</w:t>
      </w:r>
    </w:p>
    <w:p w14:paraId="09BD7A21" w14:textId="36539331" w:rsidR="000B6315" w:rsidRPr="00CD53F3" w:rsidRDefault="000B6315" w:rsidP="008D09B7">
      <w:r w:rsidRPr="00CD53F3">
        <w:t>Baunsg</w:t>
      </w:r>
      <w:r w:rsidR="00B64E0C" w:rsidRPr="00CD53F3">
        <w:t xml:space="preserve">aard, V. (2020). </w:t>
      </w:r>
      <w:r w:rsidR="00B64E0C" w:rsidRPr="00CD53F3">
        <w:rPr>
          <w:i/>
          <w:iCs/>
        </w:rPr>
        <w:t xml:space="preserve">What is Situational Leadership </w:t>
      </w:r>
      <w:proofErr w:type="gramStart"/>
      <w:r w:rsidR="00B64E0C" w:rsidRPr="00CD53F3">
        <w:rPr>
          <w:i/>
          <w:iCs/>
        </w:rPr>
        <w:t>Theory?.</w:t>
      </w:r>
      <w:proofErr w:type="gramEnd"/>
      <w:r w:rsidR="00B64E0C" w:rsidRPr="00CD53F3">
        <w:rPr>
          <w:i/>
          <w:iCs/>
        </w:rPr>
        <w:t xml:space="preserve"> </w:t>
      </w:r>
      <w:r w:rsidR="00B64E0C" w:rsidRPr="00CD53F3">
        <w:t>[Online]. Available at: https://managemagazine. com/article-bank/what-is-situational-leadership-theory-definitions-examples/. (Accessed 17.07.21)</w:t>
      </w:r>
    </w:p>
    <w:p w14:paraId="3F4296C4" w14:textId="071FEBC1" w:rsidR="00322360" w:rsidRPr="00CD53F3" w:rsidRDefault="00322360" w:rsidP="008D09B7">
      <w:r w:rsidRPr="00CD53F3">
        <w:t>Ben</w:t>
      </w:r>
      <w:r w:rsidR="00365BF8" w:rsidRPr="00CD53F3">
        <w:t xml:space="preserve">incasa, R. (2012). </w:t>
      </w:r>
      <w:r w:rsidR="00365BF8" w:rsidRPr="00CD53F3">
        <w:rPr>
          <w:i/>
          <w:iCs/>
        </w:rPr>
        <w:t>6 Leadership Styles and When you should use them.</w:t>
      </w:r>
      <w:r w:rsidR="00365BF8" w:rsidRPr="00CD53F3">
        <w:t xml:space="preserve"> [Online]. Available at: https://www.teamstrength.net/6-leadership-styles-when-you-should-use-them/. (Accessed 17.07.21)</w:t>
      </w:r>
    </w:p>
    <w:p w14:paraId="51CE4FDC" w14:textId="18FF005C" w:rsidR="00F95FD6" w:rsidRPr="00CD53F3" w:rsidRDefault="00F95FD6" w:rsidP="008D09B7">
      <w:r w:rsidRPr="00CD53F3">
        <w:t>Blanchard, K. (</w:t>
      </w:r>
      <w:r w:rsidR="003E0B01" w:rsidRPr="00CD53F3">
        <w:t>1994</w:t>
      </w:r>
      <w:r w:rsidRPr="00CD53F3">
        <w:t xml:space="preserve">). </w:t>
      </w:r>
      <w:r w:rsidRPr="00CD53F3">
        <w:rPr>
          <w:i/>
          <w:iCs/>
        </w:rPr>
        <w:t>One Minute Manager</w:t>
      </w:r>
      <w:r w:rsidRPr="00CD53F3">
        <w:t>.</w:t>
      </w:r>
      <w:r w:rsidR="003E0B01" w:rsidRPr="00CD53F3">
        <w:t xml:space="preserve"> </w:t>
      </w:r>
      <w:r w:rsidR="00CA5E91" w:rsidRPr="00CD53F3">
        <w:t xml:space="preserve">New </w:t>
      </w:r>
      <w:proofErr w:type="spellStart"/>
      <w:proofErr w:type="gramStart"/>
      <w:r w:rsidR="00CA5E91" w:rsidRPr="00CD53F3">
        <w:t>York:HarperCollins</w:t>
      </w:r>
      <w:proofErr w:type="spellEnd"/>
      <w:proofErr w:type="gramEnd"/>
    </w:p>
    <w:p w14:paraId="1D35754B" w14:textId="201C6659" w:rsidR="003460D1" w:rsidRPr="00CD53F3" w:rsidRDefault="003460D1" w:rsidP="008D09B7">
      <w:r w:rsidRPr="00CD53F3">
        <w:t>Blank, W. Green, S. Weitzel, J. (1990). ‘A test of the situational leadership theory’.</w:t>
      </w:r>
      <w:r w:rsidR="0047295F" w:rsidRPr="00CD53F3">
        <w:t xml:space="preserve"> </w:t>
      </w:r>
      <w:r w:rsidR="0047295F" w:rsidRPr="00CD53F3">
        <w:rPr>
          <w:i/>
          <w:iCs/>
        </w:rPr>
        <w:t>Personnel Psychology.</w:t>
      </w:r>
      <w:r w:rsidR="0047295F" w:rsidRPr="00CD53F3">
        <w:t xml:space="preserve"> Issue 43. pp.579-597.</w:t>
      </w:r>
    </w:p>
    <w:p w14:paraId="7C8F30C1" w14:textId="47E5CC97" w:rsidR="00692091" w:rsidRPr="00CD53F3" w:rsidRDefault="00692091" w:rsidP="008D09B7">
      <w:r w:rsidRPr="00CD53F3">
        <w:t xml:space="preserve">Bobinski, D. (2004). </w:t>
      </w:r>
      <w:r w:rsidRPr="00CD53F3">
        <w:rPr>
          <w:i/>
          <w:iCs/>
        </w:rPr>
        <w:t>The difference Between Management and Leadership.</w:t>
      </w:r>
      <w:r w:rsidRPr="00CD53F3">
        <w:t xml:space="preserve"> [Online]. </w:t>
      </w:r>
      <w:r w:rsidR="00DD6D9C" w:rsidRPr="00CD53F3">
        <w:t>Available</w:t>
      </w:r>
      <w:r w:rsidRPr="00CD53F3">
        <w:t xml:space="preserve"> at: </w:t>
      </w:r>
      <w:r w:rsidR="00DD6D9C" w:rsidRPr="00CD53F3">
        <w:t>https://www. management-issues.com/opinion/1125/the-difference-between-management-leadership/. (Accessed 16.07.21)</w:t>
      </w:r>
    </w:p>
    <w:p w14:paraId="07D7E491" w14:textId="6F092182" w:rsidR="00B0024A" w:rsidRDefault="00B0024A" w:rsidP="008D09B7">
      <w:r w:rsidRPr="00CD53F3">
        <w:t xml:space="preserve">Brown, G. Harris, L. (2014). ‘Student self-assessment’. </w:t>
      </w:r>
      <w:r w:rsidRPr="00CD53F3">
        <w:rPr>
          <w:i/>
          <w:iCs/>
        </w:rPr>
        <w:t xml:space="preserve">Sage </w:t>
      </w:r>
      <w:r w:rsidR="00D52E23" w:rsidRPr="00CD53F3">
        <w:rPr>
          <w:i/>
          <w:iCs/>
        </w:rPr>
        <w:t>Handbook</w:t>
      </w:r>
      <w:r w:rsidRPr="00CD53F3">
        <w:rPr>
          <w:i/>
          <w:iCs/>
        </w:rPr>
        <w:t xml:space="preserve"> </w:t>
      </w:r>
      <w:r w:rsidR="00D52E23" w:rsidRPr="00CD53F3">
        <w:rPr>
          <w:i/>
          <w:iCs/>
        </w:rPr>
        <w:t xml:space="preserve">of Research on Classroom Assessment. </w:t>
      </w:r>
      <w:r w:rsidR="00D52E23" w:rsidRPr="00CD53F3">
        <w:t xml:space="preserve">Pp.367-393. </w:t>
      </w:r>
      <w:proofErr w:type="spellStart"/>
      <w:proofErr w:type="gramStart"/>
      <w:r w:rsidR="00D52E23" w:rsidRPr="00CD53F3">
        <w:t>CA:Sage</w:t>
      </w:r>
      <w:proofErr w:type="spellEnd"/>
      <w:proofErr w:type="gramEnd"/>
      <w:r w:rsidRPr="00CD53F3">
        <w:t xml:space="preserve"> </w:t>
      </w:r>
    </w:p>
    <w:p w14:paraId="4C575E21" w14:textId="03D4C4F3" w:rsidR="00362ED5" w:rsidRDefault="00362ED5" w:rsidP="008D09B7">
      <w:r>
        <w:t xml:space="preserve">Businessballs.com. (N.D). </w:t>
      </w:r>
      <w:r w:rsidRPr="007B27B0">
        <w:rPr>
          <w:i/>
          <w:iCs/>
        </w:rPr>
        <w:t xml:space="preserve">Adair’s Action Centred </w:t>
      </w:r>
      <w:r w:rsidR="007B27B0" w:rsidRPr="007B27B0">
        <w:rPr>
          <w:i/>
          <w:iCs/>
        </w:rPr>
        <w:t>Leadership</w:t>
      </w:r>
      <w:r w:rsidRPr="007B27B0">
        <w:rPr>
          <w:i/>
          <w:iCs/>
        </w:rPr>
        <w:t xml:space="preserve"> Model</w:t>
      </w:r>
      <w:r>
        <w:t>. [</w:t>
      </w:r>
      <w:r w:rsidR="007B27B0">
        <w:t>Image</w:t>
      </w:r>
      <w:r>
        <w:t xml:space="preserve">]. Available at: </w:t>
      </w:r>
      <w:r w:rsidRPr="007B27B0">
        <w:t>https://www</w:t>
      </w:r>
      <w:r w:rsidRPr="00362ED5">
        <w:t>.</w:t>
      </w:r>
      <w:r>
        <w:t xml:space="preserve"> </w:t>
      </w:r>
      <w:r w:rsidRPr="00362ED5">
        <w:t>businessballs.com/local/images/action.jpg</w:t>
      </w:r>
      <w:r>
        <w:t>.</w:t>
      </w:r>
      <w:r w:rsidR="007B27B0">
        <w:t xml:space="preserve"> (Accessed 17.07.21)</w:t>
      </w:r>
    </w:p>
    <w:p w14:paraId="6C61D57B" w14:textId="345D2FB1" w:rsidR="00FF4A9D" w:rsidRDefault="00FF4A9D" w:rsidP="008D09B7">
      <w:r>
        <w:t>Businessballs.com. (</w:t>
      </w:r>
      <w:r w:rsidR="006C6A59">
        <w:t>N</w:t>
      </w:r>
      <w:r>
        <w:t xml:space="preserve">.D). </w:t>
      </w:r>
      <w:r w:rsidRPr="002B1CD0">
        <w:rPr>
          <w:i/>
          <w:iCs/>
        </w:rPr>
        <w:t xml:space="preserve">Hersey and </w:t>
      </w:r>
      <w:r w:rsidR="002B1CD0" w:rsidRPr="002B1CD0">
        <w:rPr>
          <w:i/>
          <w:iCs/>
        </w:rPr>
        <w:t>Blanchard’s</w:t>
      </w:r>
      <w:r w:rsidRPr="002B1CD0">
        <w:rPr>
          <w:i/>
          <w:iCs/>
        </w:rPr>
        <w:t xml:space="preserve"> Situational </w:t>
      </w:r>
      <w:r w:rsidR="002B1CD0" w:rsidRPr="002B1CD0">
        <w:rPr>
          <w:i/>
          <w:iCs/>
        </w:rPr>
        <w:t>Leadership</w:t>
      </w:r>
      <w:r>
        <w:t xml:space="preserve">. [Image]. Available at: </w:t>
      </w:r>
      <w:r w:rsidR="002B1CD0" w:rsidRPr="002B1CD0">
        <w:t>https://www.</w:t>
      </w:r>
      <w:r w:rsidR="002B1CD0">
        <w:t xml:space="preserve"> </w:t>
      </w:r>
      <w:r w:rsidR="002B1CD0" w:rsidRPr="002B1CD0">
        <w:t>businessballs.com/local/</w:t>
      </w:r>
      <w:proofErr w:type="spellStart"/>
      <w:r w:rsidR="002B1CD0" w:rsidRPr="002B1CD0">
        <w:t>pix</w:t>
      </w:r>
      <w:proofErr w:type="spellEnd"/>
      <w:r w:rsidR="002B1CD0" w:rsidRPr="002B1CD0">
        <w:t>/</w:t>
      </w:r>
      <w:proofErr w:type="spellStart"/>
      <w:r w:rsidR="002B1CD0" w:rsidRPr="002B1CD0">
        <w:t>businessballs</w:t>
      </w:r>
      <w:proofErr w:type="spellEnd"/>
      <w:r w:rsidR="002B1CD0" w:rsidRPr="002B1CD0">
        <w:t>/sitlead1.jpg</w:t>
      </w:r>
      <w:r w:rsidR="002B1CD0">
        <w:t>. (Accessed 17.07.21)</w:t>
      </w:r>
    </w:p>
    <w:p w14:paraId="26E48452" w14:textId="0A11EA9A" w:rsidR="00336287" w:rsidRPr="00CD53F3" w:rsidRDefault="00336287" w:rsidP="008D09B7">
      <w:r>
        <w:t xml:space="preserve">Businessballs.com. (N.D). </w:t>
      </w:r>
      <w:r w:rsidR="00A54E31" w:rsidRPr="00A54E31">
        <w:rPr>
          <w:i/>
          <w:iCs/>
        </w:rPr>
        <w:t>Tuckman’s Model of Team Development</w:t>
      </w:r>
      <w:r w:rsidR="00A54E31">
        <w:t xml:space="preserve">. [Image]. Available at: </w:t>
      </w:r>
      <w:r w:rsidR="00FF4A9D" w:rsidRPr="00FF4A9D">
        <w:t>https://www.</w:t>
      </w:r>
      <w:r w:rsidR="00FF4A9D">
        <w:t xml:space="preserve"> </w:t>
      </w:r>
      <w:r w:rsidR="00FF4A9D" w:rsidRPr="00FF4A9D">
        <w:t>businessballs.com/local/</w:t>
      </w:r>
      <w:proofErr w:type="spellStart"/>
      <w:r w:rsidR="00FF4A9D" w:rsidRPr="00FF4A9D">
        <w:t>pix</w:t>
      </w:r>
      <w:proofErr w:type="spellEnd"/>
      <w:r w:rsidR="00FF4A9D" w:rsidRPr="00FF4A9D">
        <w:t>/</w:t>
      </w:r>
      <w:proofErr w:type="spellStart"/>
      <w:r w:rsidR="00FF4A9D" w:rsidRPr="00FF4A9D">
        <w:t>businessballs</w:t>
      </w:r>
      <w:proofErr w:type="spellEnd"/>
      <w:r w:rsidR="00FF4A9D" w:rsidRPr="00FF4A9D">
        <w:t>/forming.jpg</w:t>
      </w:r>
      <w:r w:rsidR="00FF4A9D">
        <w:t>. (Accessed 17.07.21)</w:t>
      </w:r>
    </w:p>
    <w:p w14:paraId="6F27711C" w14:textId="7B35D71C" w:rsidR="00917A47" w:rsidRPr="00CD53F3" w:rsidRDefault="00917A47" w:rsidP="008D09B7">
      <w:proofErr w:type="spellStart"/>
      <w:r w:rsidRPr="00CD53F3">
        <w:t>Cartyle</w:t>
      </w:r>
      <w:proofErr w:type="spellEnd"/>
      <w:r w:rsidRPr="00CD53F3">
        <w:t xml:space="preserve">, T. </w:t>
      </w:r>
      <w:proofErr w:type="spellStart"/>
      <w:r w:rsidRPr="00CD53F3">
        <w:t>Sorrensen</w:t>
      </w:r>
      <w:proofErr w:type="spellEnd"/>
      <w:r w:rsidRPr="00CD53F3">
        <w:t xml:space="preserve">, D. Kinser, B. (1841). </w:t>
      </w:r>
      <w:r w:rsidR="00C3798D" w:rsidRPr="00CD53F3">
        <w:rPr>
          <w:i/>
          <w:iCs/>
        </w:rPr>
        <w:t>On Heroes, Hero-Worship and the Heroic in History.</w:t>
      </w:r>
      <w:r w:rsidR="00C3798D" w:rsidRPr="00CD53F3">
        <w:t xml:space="preserve"> New Haven: Yale University Press</w:t>
      </w:r>
    </w:p>
    <w:p w14:paraId="689398A2" w14:textId="5962BD5B" w:rsidR="00564CE7" w:rsidRPr="00CD53F3" w:rsidRDefault="00564CE7" w:rsidP="008D09B7">
      <w:r w:rsidRPr="00CD53F3">
        <w:t xml:space="preserve">Casali, E. (2015). </w:t>
      </w:r>
      <w:r w:rsidRPr="00CD53F3">
        <w:rPr>
          <w:i/>
          <w:iCs/>
        </w:rPr>
        <w:t>The Six Styles of Leadership.</w:t>
      </w:r>
      <w:r w:rsidRPr="00CD53F3">
        <w:t xml:space="preserve"> [Online]. Available at: https://intenseminimalism.com/2015/the-six-styles-of-leadership/. (Accessed 17.07.21)</w:t>
      </w:r>
    </w:p>
    <w:p w14:paraId="2498E1EC" w14:textId="28CA00F6" w:rsidR="00EE1B6C" w:rsidRPr="00CD53F3" w:rsidRDefault="00EE1B6C" w:rsidP="008D09B7">
      <w:r w:rsidRPr="00CD53F3">
        <w:t xml:space="preserve">Castro, F. Gomes, J. </w:t>
      </w:r>
      <w:r w:rsidR="00E41622" w:rsidRPr="00CD53F3">
        <w:t xml:space="preserve">De Sousa, F. (2012). ‘Do Intelligent Leaders Make a Difference? The Effect of a Leader's Emotional Intelligence on Followers' Creativity’, </w:t>
      </w:r>
      <w:r w:rsidR="00A1136C" w:rsidRPr="00CD53F3">
        <w:rPr>
          <w:i/>
          <w:iCs/>
        </w:rPr>
        <w:t>Creativity and Innovation Management</w:t>
      </w:r>
      <w:r w:rsidR="00A1136C" w:rsidRPr="00CD53F3">
        <w:t>. Vol.21. Issue.2. pp.</w:t>
      </w:r>
      <w:r w:rsidR="004D5D10" w:rsidRPr="00CD53F3">
        <w:t>171-182.</w:t>
      </w:r>
    </w:p>
    <w:p w14:paraId="26317045" w14:textId="38E3CE93" w:rsidR="002470F6" w:rsidRPr="00CD53F3" w:rsidRDefault="002470F6" w:rsidP="008D09B7">
      <w:r w:rsidRPr="00CD53F3">
        <w:t xml:space="preserve">Cebollero, C. (2014). </w:t>
      </w:r>
      <w:r w:rsidRPr="00CD53F3">
        <w:rPr>
          <w:i/>
          <w:iCs/>
        </w:rPr>
        <w:t>2 Types of Motivation Explained</w:t>
      </w:r>
      <w:r w:rsidR="00C84967" w:rsidRPr="00CD53F3">
        <w:t>. [Online]. Available at: https://www.ems1.com/ems-management/articles/2-types-of-motivation-explained-6HNgKoJGBA3YYAR9/. (Accessed 16.07.21)</w:t>
      </w:r>
    </w:p>
    <w:p w14:paraId="0827D511" w14:textId="783826CD" w:rsidR="00975BA1" w:rsidRPr="00CD53F3" w:rsidRDefault="00C62900" w:rsidP="008D09B7">
      <w:r w:rsidRPr="00CD53F3">
        <w:t xml:space="preserve">Cherry, K. (2019). </w:t>
      </w:r>
      <w:r w:rsidR="00505210" w:rsidRPr="00CD53F3">
        <w:rPr>
          <w:i/>
          <w:iCs/>
        </w:rPr>
        <w:t>The Major Leadership Theories.</w:t>
      </w:r>
      <w:r w:rsidR="00505210" w:rsidRPr="00CD53F3">
        <w:t xml:space="preserve"> [Online]. Available at: https://www.verywellmind.com /leadership-theories-2795323. (Accessed 06.07.21)</w:t>
      </w:r>
    </w:p>
    <w:p w14:paraId="449B8334" w14:textId="396947E6" w:rsidR="008A6F77" w:rsidRPr="00CD53F3" w:rsidRDefault="008A6F77" w:rsidP="008D09B7">
      <w:r w:rsidRPr="00CD53F3">
        <w:lastRenderedPageBreak/>
        <w:t xml:space="preserve">Cherry, K. (2020). </w:t>
      </w:r>
      <w:r w:rsidRPr="00CD53F3">
        <w:rPr>
          <w:i/>
          <w:iCs/>
        </w:rPr>
        <w:t>The situational Theory of Leadership.</w:t>
      </w:r>
      <w:r w:rsidRPr="00CD53F3">
        <w:t xml:space="preserve"> [Online]. Available at: https://www.verywellmind.com/ what-is-the-situational-theory-of-leadership-2795321. (Accessed 11.07.21)</w:t>
      </w:r>
    </w:p>
    <w:p w14:paraId="0F7F13A9" w14:textId="7B3CE2AF" w:rsidR="00BE12E6" w:rsidRDefault="00BE12E6" w:rsidP="008D09B7">
      <w:proofErr w:type="spellStart"/>
      <w:r>
        <w:t>Cinemablend</w:t>
      </w:r>
      <w:proofErr w:type="spellEnd"/>
      <w:r>
        <w:t xml:space="preserve">. (N.D). </w:t>
      </w:r>
      <w:r w:rsidRPr="00BE12E6">
        <w:rPr>
          <w:i/>
          <w:iCs/>
        </w:rPr>
        <w:t>Mel gibson as William Wallace in Braveheart</w:t>
      </w:r>
      <w:r>
        <w:t xml:space="preserve">. [Image]. Available at: </w:t>
      </w:r>
      <w:r w:rsidRPr="00BE12E6">
        <w:t>https://img.cinemablend.com/filter:scale/quill/0/f/4/f/d/1/0f4fd19ac606fa9f7c99430fd8ecb0127cb5350e.jpg?mw=600</w:t>
      </w:r>
      <w:r>
        <w:t>. (Accessed 18.07.21)</w:t>
      </w:r>
    </w:p>
    <w:p w14:paraId="16F8137B" w14:textId="1981469F" w:rsidR="009750FA" w:rsidRPr="00CD53F3" w:rsidRDefault="009750FA" w:rsidP="008D09B7">
      <w:r w:rsidRPr="00CD53F3">
        <w:t xml:space="preserve">Corrado, M. (2017). </w:t>
      </w:r>
      <w:r w:rsidRPr="00CD53F3">
        <w:rPr>
          <w:i/>
          <w:iCs/>
        </w:rPr>
        <w:t>A Lack of Emotional Intelligence in Leadership is Detrimental.</w:t>
      </w:r>
      <w:r w:rsidRPr="00CD53F3">
        <w:t xml:space="preserve"> [Online]. Available at:</w:t>
      </w:r>
      <w:r w:rsidR="00BF26C0" w:rsidRPr="00CD53F3">
        <w:t xml:space="preserve"> </w:t>
      </w:r>
      <w:r w:rsidRPr="00CD53F3">
        <w:t>https://www.</w:t>
      </w:r>
      <w:r w:rsidR="00BF26C0" w:rsidRPr="00CD53F3">
        <w:t>A</w:t>
      </w:r>
      <w:r w:rsidRPr="00CD53F3">
        <w:t>seonline.org/News/Articles/ArtMID/628/ArticleID/1236/A-Lack-of-Emotional-Intelligence-in-Leadership-is</w:t>
      </w:r>
      <w:r w:rsidR="00BF26C0" w:rsidRPr="00CD53F3">
        <w:t>-</w:t>
      </w:r>
      <w:r w:rsidRPr="00CD53F3">
        <w:t>Detrimental. (Accessed</w:t>
      </w:r>
      <w:r w:rsidR="00BF26C0" w:rsidRPr="00CD53F3">
        <w:t xml:space="preserve"> 13.07.21)</w:t>
      </w:r>
    </w:p>
    <w:p w14:paraId="06A8147B" w14:textId="1270DB42" w:rsidR="00780520" w:rsidRPr="00CD53F3" w:rsidRDefault="00780520" w:rsidP="008D09B7">
      <w:r w:rsidRPr="00CD53F3">
        <w:t xml:space="preserve">Cwalina, W. Drzewiecka, M. (2015). </w:t>
      </w:r>
      <w:r w:rsidRPr="00CD53F3">
        <w:rPr>
          <w:i/>
          <w:iCs/>
        </w:rPr>
        <w:t>Goleman’s Theory of Leadership.</w:t>
      </w:r>
      <w:r w:rsidRPr="00CD53F3">
        <w:t xml:space="preserve"> [Online]. </w:t>
      </w:r>
      <w:r w:rsidR="00241863" w:rsidRPr="00CD53F3">
        <w:t>Available</w:t>
      </w:r>
      <w:r w:rsidRPr="00CD53F3">
        <w:t xml:space="preserve"> at: </w:t>
      </w:r>
      <w:r w:rsidR="00A96640" w:rsidRPr="00A96640">
        <w:t>https://www.researchgate.net/profile/Wojciech-Cwalina/publication/302412911_Ideal_president_like_ideal_boss _Looking_for_preferences_of_political_leadership_style_Cross-Cultural_study_in_Goleman's_typology/links/</w:t>
      </w:r>
      <w:r w:rsidRPr="00CD53F3">
        <w:t>5730</w:t>
      </w:r>
      <w:r w:rsidR="00A96640">
        <w:t xml:space="preserve"> </w:t>
      </w:r>
      <w:r w:rsidRPr="00CD53F3">
        <w:t>64bc08aeb1c73d1466a7/Ideal-president-like-ideal-boss-Looking-for-preferences-of-political-leadership-style-Cross</w:t>
      </w:r>
      <w:r w:rsidR="00A96640">
        <w:t xml:space="preserve"> </w:t>
      </w:r>
      <w:r w:rsidRPr="00CD53F3">
        <w:t>-cultural-study-in-Golemans-typology.pdf</w:t>
      </w:r>
      <w:r w:rsidR="00241863" w:rsidRPr="00CD53F3">
        <w:t>. (Accessed 17.07.21)</w:t>
      </w:r>
    </w:p>
    <w:p w14:paraId="7E2E1F90" w14:textId="5C48773B" w:rsidR="00D426E0" w:rsidRPr="00CD53F3" w:rsidRDefault="00D426E0" w:rsidP="008D09B7">
      <w:r w:rsidRPr="00CD53F3">
        <w:t xml:space="preserve">Dublin, R. (2019). </w:t>
      </w:r>
      <w:r w:rsidRPr="00CD53F3">
        <w:rPr>
          <w:i/>
          <w:iCs/>
        </w:rPr>
        <w:t>Assigned Leadership Versus Emergent Leadership.</w:t>
      </w:r>
      <w:r w:rsidRPr="00CD53F3">
        <w:t xml:space="preserve"> [Online]. Available at: </w:t>
      </w:r>
      <w:r w:rsidR="00E0094C" w:rsidRPr="00CD53F3">
        <w:t>https://sites.psu.edu/leadership/ 2019/05/22/assigned-leadership-versus-emergent-leadership/. (Accessed 16.07.21)</w:t>
      </w:r>
    </w:p>
    <w:p w14:paraId="6312F99C" w14:textId="34881C9D" w:rsidR="00046EAB" w:rsidRPr="00CD53F3" w:rsidRDefault="00046EAB" w:rsidP="008D09B7">
      <w:r w:rsidRPr="00CD53F3">
        <w:t xml:space="preserve">DuBois-Maahs, J. (2019). </w:t>
      </w:r>
      <w:r w:rsidRPr="00CD53F3">
        <w:rPr>
          <w:i/>
          <w:iCs/>
        </w:rPr>
        <w:t xml:space="preserve">What is Extrinsic </w:t>
      </w:r>
      <w:r w:rsidR="00CD53F3" w:rsidRPr="00CD53F3">
        <w:rPr>
          <w:i/>
          <w:iCs/>
        </w:rPr>
        <w:t>Motivation</w:t>
      </w:r>
      <w:r w:rsidRPr="00CD53F3">
        <w:rPr>
          <w:i/>
          <w:iCs/>
        </w:rPr>
        <w:t xml:space="preserve"> and How Does it Help </w:t>
      </w:r>
      <w:proofErr w:type="gramStart"/>
      <w:r w:rsidRPr="00CD53F3">
        <w:rPr>
          <w:i/>
          <w:iCs/>
        </w:rPr>
        <w:t>Us?.</w:t>
      </w:r>
      <w:proofErr w:type="gramEnd"/>
      <w:r w:rsidRPr="00CD53F3">
        <w:t xml:space="preserve"> [Online]. Available at: https://thriveglobal.com/stories/what-is-extrinsic-motivation-and-how-does-it-help-us/. (Accessed 17.07.21)</w:t>
      </w:r>
    </w:p>
    <w:p w14:paraId="666921CF" w14:textId="5421F8BB" w:rsidR="00C91C31" w:rsidRPr="00CD53F3" w:rsidRDefault="00C91C31" w:rsidP="008D09B7">
      <w:r w:rsidRPr="00CD53F3">
        <w:t>Els</w:t>
      </w:r>
      <w:r w:rsidR="00CD53F3" w:rsidRPr="00CD53F3">
        <w:t xml:space="preserve">, S. (2021). </w:t>
      </w:r>
      <w:r w:rsidR="00CD53F3" w:rsidRPr="00CD53F3">
        <w:rPr>
          <w:i/>
          <w:iCs/>
        </w:rPr>
        <w:t>Workplace Coaching: 4 Common Problems.</w:t>
      </w:r>
      <w:r w:rsidR="00CD53F3" w:rsidRPr="00CD53F3">
        <w:t xml:space="preserve"> [Online]. Available at: https://iconnect-online.com/4-performance-coaching-problems/. (Accessed 17.07.21)</w:t>
      </w:r>
    </w:p>
    <w:p w14:paraId="476685B8" w14:textId="6F00C9B8" w:rsidR="00A672D8" w:rsidRPr="00CD53F3" w:rsidRDefault="00A672D8" w:rsidP="008D09B7">
      <w:proofErr w:type="spellStart"/>
      <w:r w:rsidRPr="00CD53F3">
        <w:t>Gerpott</w:t>
      </w:r>
      <w:proofErr w:type="spellEnd"/>
      <w:r w:rsidRPr="00CD53F3">
        <w:t xml:space="preserve">, F. Lehmann-Willenbrock, N. Voelpel, S. &amp; </w:t>
      </w:r>
      <w:proofErr w:type="spellStart"/>
      <w:r w:rsidRPr="00CD53F3">
        <w:t>Vugt</w:t>
      </w:r>
      <w:proofErr w:type="spellEnd"/>
      <w:r w:rsidRPr="00CD53F3">
        <w:t xml:space="preserve">, M. (2019). </w:t>
      </w:r>
      <w:proofErr w:type="spellStart"/>
      <w:r w:rsidR="00667D53" w:rsidRPr="00CD53F3">
        <w:rPr>
          <w:i/>
          <w:iCs/>
        </w:rPr>
        <w:t>Its</w:t>
      </w:r>
      <w:proofErr w:type="spellEnd"/>
      <w:r w:rsidR="00667D53" w:rsidRPr="00CD53F3">
        <w:rPr>
          <w:i/>
          <w:iCs/>
        </w:rPr>
        <w:t xml:space="preserve"> not </w:t>
      </w:r>
      <w:proofErr w:type="spellStart"/>
      <w:r w:rsidR="00667D53" w:rsidRPr="00CD53F3">
        <w:rPr>
          <w:i/>
          <w:iCs/>
        </w:rPr>
        <w:t>jst</w:t>
      </w:r>
      <w:proofErr w:type="spellEnd"/>
      <w:r w:rsidR="00667D53" w:rsidRPr="00CD53F3">
        <w:rPr>
          <w:i/>
          <w:iCs/>
        </w:rPr>
        <w:t xml:space="preserve"> what is said, but when </w:t>
      </w:r>
      <w:proofErr w:type="gramStart"/>
      <w:r w:rsidR="00667D53" w:rsidRPr="00CD53F3">
        <w:rPr>
          <w:i/>
          <w:iCs/>
        </w:rPr>
        <w:t>it’s</w:t>
      </w:r>
      <w:proofErr w:type="gramEnd"/>
      <w:r w:rsidR="00667D53" w:rsidRPr="00CD53F3">
        <w:rPr>
          <w:i/>
          <w:iCs/>
        </w:rPr>
        <w:t xml:space="preserve"> said.</w:t>
      </w:r>
      <w:r w:rsidR="00667D53" w:rsidRPr="00CD53F3">
        <w:t xml:space="preserve"> ‘Academy of Management Journal’. Vol.62. No.3</w:t>
      </w:r>
      <w:r w:rsidR="003C0CDB" w:rsidRPr="00CD53F3">
        <w:t>. p.717.</w:t>
      </w:r>
    </w:p>
    <w:p w14:paraId="0C477FD9" w14:textId="41E0560F" w:rsidR="00493295" w:rsidRPr="00CD53F3" w:rsidRDefault="00493295" w:rsidP="008D09B7">
      <w:r w:rsidRPr="00CD53F3">
        <w:t xml:space="preserve">Go2HR. (N.D). </w:t>
      </w:r>
      <w:r w:rsidRPr="00CD53F3">
        <w:rPr>
          <w:i/>
          <w:iCs/>
        </w:rPr>
        <w:t>Understanding the Differences: Leadership vs Management.</w:t>
      </w:r>
      <w:r w:rsidRPr="00CD53F3">
        <w:t xml:space="preserve"> [Online]. Available at: https://www. go2hr.ca/retention-engagement/understanding-the-differences-leadership-vs-management. (Accessed 17.07.21)</w:t>
      </w:r>
    </w:p>
    <w:p w14:paraId="5652514B" w14:textId="1A70DCFF" w:rsidR="00810E27" w:rsidRPr="00CD53F3" w:rsidRDefault="00810E27" w:rsidP="008D09B7">
      <w:pPr>
        <w:rPr>
          <w:i/>
          <w:iCs/>
        </w:rPr>
      </w:pPr>
      <w:r w:rsidRPr="00CD53F3">
        <w:t xml:space="preserve">Goleman, D. (2000). </w:t>
      </w:r>
      <w:r w:rsidR="00BD7E8D" w:rsidRPr="00CD53F3">
        <w:t xml:space="preserve">‘Leadership that Gets Results’, </w:t>
      </w:r>
      <w:r w:rsidR="00BD7E8D" w:rsidRPr="00CD53F3">
        <w:rPr>
          <w:i/>
          <w:iCs/>
        </w:rPr>
        <w:t xml:space="preserve">Harvard Business Review. </w:t>
      </w:r>
      <w:r w:rsidR="00BD7E8D" w:rsidRPr="00CD53F3">
        <w:t xml:space="preserve">March 2000 Edition. </w:t>
      </w:r>
      <w:proofErr w:type="gramStart"/>
      <w:r w:rsidR="00BD7E8D" w:rsidRPr="00CD53F3">
        <w:t>MA:HBP</w:t>
      </w:r>
      <w:proofErr w:type="gramEnd"/>
    </w:p>
    <w:p w14:paraId="3E76AD61" w14:textId="24967FD9" w:rsidR="00D45094" w:rsidRDefault="00D45094" w:rsidP="008D09B7">
      <w:r w:rsidRPr="00CD53F3">
        <w:t>Goleman, D. (2004). ‘What makes a Leader?’</w:t>
      </w:r>
      <w:r w:rsidR="00D2000B" w:rsidRPr="00CD53F3">
        <w:t xml:space="preserve">, </w:t>
      </w:r>
      <w:r w:rsidR="00D2000B" w:rsidRPr="00CD53F3">
        <w:rPr>
          <w:i/>
          <w:iCs/>
        </w:rPr>
        <w:t>Harvard Business Review.</w:t>
      </w:r>
      <w:r w:rsidR="00D2000B" w:rsidRPr="00CD53F3">
        <w:t xml:space="preserve"> January 2004 Edition.</w:t>
      </w:r>
      <w:r w:rsidR="00F04159" w:rsidRPr="00CD53F3">
        <w:t xml:space="preserve"> </w:t>
      </w:r>
      <w:proofErr w:type="gramStart"/>
      <w:r w:rsidR="00F04159" w:rsidRPr="00CD53F3">
        <w:t>M</w:t>
      </w:r>
      <w:r w:rsidR="00B438E7" w:rsidRPr="00CD53F3">
        <w:t>A</w:t>
      </w:r>
      <w:r w:rsidR="00F04159" w:rsidRPr="00CD53F3">
        <w:t>:H</w:t>
      </w:r>
      <w:r w:rsidR="00B438E7" w:rsidRPr="00CD53F3">
        <w:t>BP</w:t>
      </w:r>
      <w:proofErr w:type="gramEnd"/>
    </w:p>
    <w:p w14:paraId="3CB35B02" w14:textId="4FADB045" w:rsidR="002866BE" w:rsidRPr="0069057D" w:rsidRDefault="002866BE" w:rsidP="008D09B7">
      <w:r>
        <w:t xml:space="preserve">Goleman, D. </w:t>
      </w:r>
      <w:proofErr w:type="spellStart"/>
      <w:r>
        <w:t>Royatzis</w:t>
      </w:r>
      <w:proofErr w:type="spellEnd"/>
      <w:r>
        <w:t>, R. McKee, A. (</w:t>
      </w:r>
      <w:r w:rsidR="0069057D">
        <w:t xml:space="preserve">2013). </w:t>
      </w:r>
      <w:r w:rsidR="0069057D">
        <w:rPr>
          <w:i/>
          <w:iCs/>
        </w:rPr>
        <w:t>Primal Leadership.</w:t>
      </w:r>
      <w:r w:rsidR="0069057D">
        <w:t xml:space="preserve"> </w:t>
      </w:r>
      <w:proofErr w:type="spellStart"/>
      <w:proofErr w:type="gramStart"/>
      <w:r w:rsidR="00DF0FB2">
        <w:t>Boston:HBR</w:t>
      </w:r>
      <w:proofErr w:type="spellEnd"/>
      <w:proofErr w:type="gramEnd"/>
      <w:r w:rsidR="00DF0FB2">
        <w:t xml:space="preserve"> Press</w:t>
      </w:r>
    </w:p>
    <w:p w14:paraId="07776DEF" w14:textId="1DD2B513" w:rsidR="009E5E15" w:rsidRPr="00CD53F3" w:rsidRDefault="007E4BAF" w:rsidP="008D09B7">
      <w:r w:rsidRPr="00CD53F3">
        <w:t xml:space="preserve">Hanna, A. Smith, T. </w:t>
      </w:r>
      <w:r w:rsidR="0006516C" w:rsidRPr="00CD53F3">
        <w:t xml:space="preserve">Kirkman, B. Griffin, R. (2020). </w:t>
      </w:r>
      <w:r w:rsidR="009E5E15" w:rsidRPr="00CD53F3">
        <w:rPr>
          <w:i/>
          <w:iCs/>
        </w:rPr>
        <w:t xml:space="preserve">The Emergence of Emergent Leadership: A Comprehensive Framework and Directions for Future Research, </w:t>
      </w:r>
      <w:r w:rsidR="009E5E15" w:rsidRPr="00CD53F3">
        <w:t xml:space="preserve">‘Journal of Management’. </w:t>
      </w:r>
      <w:r w:rsidR="00CE3AFE" w:rsidRPr="00CD53F3">
        <w:t>Vol.7. Issue.1. pp76-104.</w:t>
      </w:r>
    </w:p>
    <w:p w14:paraId="37795AA4" w14:textId="28D88050" w:rsidR="00BF2636" w:rsidRPr="00CD53F3" w:rsidRDefault="00BF2636" w:rsidP="008D09B7">
      <w:pPr>
        <w:rPr>
          <w:i/>
          <w:iCs/>
        </w:rPr>
      </w:pPr>
      <w:r w:rsidRPr="00CD53F3">
        <w:t xml:space="preserve">Harine, E. (2015). </w:t>
      </w:r>
      <w:r w:rsidR="007E533B" w:rsidRPr="00CD53F3">
        <w:rPr>
          <w:i/>
          <w:iCs/>
        </w:rPr>
        <w:t xml:space="preserve">Group-Centred </w:t>
      </w:r>
      <w:r w:rsidR="00004B71" w:rsidRPr="00CD53F3">
        <w:rPr>
          <w:i/>
          <w:iCs/>
        </w:rPr>
        <w:t>Prevention</w:t>
      </w:r>
      <w:r w:rsidR="007E533B" w:rsidRPr="00CD53F3">
        <w:rPr>
          <w:i/>
          <w:iCs/>
        </w:rPr>
        <w:t xml:space="preserve"> in </w:t>
      </w:r>
      <w:r w:rsidR="00004B71" w:rsidRPr="00CD53F3">
        <w:rPr>
          <w:i/>
          <w:iCs/>
        </w:rPr>
        <w:t>Mental</w:t>
      </w:r>
      <w:r w:rsidR="007E533B" w:rsidRPr="00CD53F3">
        <w:rPr>
          <w:i/>
          <w:iCs/>
        </w:rPr>
        <w:t xml:space="preserve"> Health</w:t>
      </w:r>
      <w:r w:rsidR="007E533B" w:rsidRPr="00CD53F3">
        <w:t xml:space="preserve">. </w:t>
      </w:r>
      <w:r w:rsidR="00004B71" w:rsidRPr="00CD53F3">
        <w:t xml:space="preserve">New </w:t>
      </w:r>
      <w:proofErr w:type="spellStart"/>
      <w:proofErr w:type="gramStart"/>
      <w:r w:rsidR="00004B71" w:rsidRPr="00CD53F3">
        <w:t>York:Springer</w:t>
      </w:r>
      <w:proofErr w:type="spellEnd"/>
      <w:proofErr w:type="gramEnd"/>
      <w:r w:rsidRPr="00CD53F3">
        <w:t xml:space="preserve"> </w:t>
      </w:r>
    </w:p>
    <w:p w14:paraId="2D02B4E1" w14:textId="4AD58C19" w:rsidR="008C3CCB" w:rsidRPr="00CD53F3" w:rsidRDefault="008C3CCB" w:rsidP="008D09B7">
      <w:r w:rsidRPr="00CD53F3">
        <w:t xml:space="preserve">Hersey, P. Blanchard, K. (1972). </w:t>
      </w:r>
      <w:r w:rsidRPr="00CD53F3">
        <w:rPr>
          <w:i/>
          <w:iCs/>
        </w:rPr>
        <w:t>Management of organizational behaviour</w:t>
      </w:r>
      <w:r w:rsidRPr="00CD53F3">
        <w:t>, 2nd ed. N</w:t>
      </w:r>
      <w:r w:rsidR="00176A11" w:rsidRPr="00CD53F3">
        <w:t xml:space="preserve">ew </w:t>
      </w:r>
      <w:proofErr w:type="spellStart"/>
      <w:proofErr w:type="gramStart"/>
      <w:r w:rsidRPr="00CD53F3">
        <w:t>J</w:t>
      </w:r>
      <w:r w:rsidR="004C7EDD" w:rsidRPr="00CD53F3">
        <w:t>e</w:t>
      </w:r>
      <w:r w:rsidR="00176A11" w:rsidRPr="00CD53F3">
        <w:t>rsey</w:t>
      </w:r>
      <w:r w:rsidRPr="00CD53F3">
        <w:t>:</w:t>
      </w:r>
      <w:r w:rsidR="00176A11" w:rsidRPr="00CD53F3">
        <w:t>Pearson</w:t>
      </w:r>
      <w:proofErr w:type="spellEnd"/>
      <w:proofErr w:type="gramEnd"/>
    </w:p>
    <w:p w14:paraId="7D6C888D" w14:textId="1788BF5C" w:rsidR="009E477A" w:rsidRDefault="009E477A" w:rsidP="008D09B7">
      <w:r w:rsidRPr="00CD53F3">
        <w:t xml:space="preserve">Hussain, A. (2014). ‘Impact of Leadership Styles on Crisis Management’, </w:t>
      </w:r>
      <w:r w:rsidRPr="00CD53F3">
        <w:rPr>
          <w:i/>
          <w:iCs/>
        </w:rPr>
        <w:t>European Journal of Business and Management.</w:t>
      </w:r>
      <w:r w:rsidRPr="00CD53F3">
        <w:t xml:space="preserve"> </w:t>
      </w:r>
      <w:r w:rsidR="00B64BA0" w:rsidRPr="00CD53F3">
        <w:t>Vol.6. issue.2. pp.37-44.</w:t>
      </w:r>
    </w:p>
    <w:p w14:paraId="7421F5C6" w14:textId="1E46A22D" w:rsidR="003F6B17" w:rsidRPr="003F6B17" w:rsidRDefault="003F6B17" w:rsidP="008D09B7">
      <w:r>
        <w:t xml:space="preserve">Ilone, J. (2021). </w:t>
      </w:r>
      <w:r>
        <w:rPr>
          <w:i/>
          <w:iCs/>
        </w:rPr>
        <w:t>6 Leadership Syles from Daline Goleman, the Author of the Leadership that Gets Results.</w:t>
      </w:r>
      <w:r>
        <w:t xml:space="preserve"> [Online]. Available at: </w:t>
      </w:r>
      <w:r w:rsidRPr="003F6B17">
        <w:t>https://www.business-powerhouse.com/6-leadership-styles-from-daniel-goleman-author-of-leadership</w:t>
      </w:r>
      <w:r>
        <w:t xml:space="preserve"> </w:t>
      </w:r>
      <w:r w:rsidRPr="003F6B17">
        <w:t>-that-gets-results</w:t>
      </w:r>
      <w:r>
        <w:t>. (Accessed 17.07.21)</w:t>
      </w:r>
    </w:p>
    <w:p w14:paraId="0EF9840B" w14:textId="43958CDE" w:rsidR="0004452A" w:rsidRPr="00587E40" w:rsidRDefault="0004452A" w:rsidP="008D09B7">
      <w:r>
        <w:t xml:space="preserve">IMDB. (N.D). </w:t>
      </w:r>
      <w:r w:rsidR="00587E40">
        <w:rPr>
          <w:i/>
          <w:iCs/>
        </w:rPr>
        <w:t>Tom Hanks as Captain Miller in Saving Private Ryan</w:t>
      </w:r>
      <w:r w:rsidR="00587E40">
        <w:t xml:space="preserve">. [Image]. Available at: </w:t>
      </w:r>
      <w:r w:rsidR="00587E40" w:rsidRPr="00587E40">
        <w:t>https://m.media-amazon.com/images/M/MV5BMzRhNmM1NTctY2NlYy00MTJmLWFlYzgtZTkxZjhlYjZmNDczXkEyXkFqcGdeQXVyOTc5MDI5NjE@._V1_.jpg</w:t>
      </w:r>
      <w:r w:rsidR="00587E40">
        <w:t>.  (Accessed 18.07.12)</w:t>
      </w:r>
    </w:p>
    <w:p w14:paraId="5E3A3143" w14:textId="26FCB355" w:rsidR="005F7B26" w:rsidRPr="00CD53F3" w:rsidRDefault="005F7B26" w:rsidP="008D09B7">
      <w:r w:rsidRPr="00CD53F3">
        <w:lastRenderedPageBreak/>
        <w:t xml:space="preserve">Indeed. (2012). </w:t>
      </w:r>
      <w:r w:rsidRPr="00CD53F3">
        <w:rPr>
          <w:i/>
          <w:iCs/>
        </w:rPr>
        <w:t>Extrinsic Vs. Intrinsic Motivation.</w:t>
      </w:r>
      <w:r w:rsidRPr="00CD53F3">
        <w:t xml:space="preserve"> [Online]. Available at: https://uk.indeed.com/career-advice/career-development/extrinsic-intrinsic-motivation. (Accessed 16.07.21)</w:t>
      </w:r>
    </w:p>
    <w:p w14:paraId="29EDAFC9" w14:textId="73C35F8B" w:rsidR="002D4E12" w:rsidRPr="00CD53F3" w:rsidRDefault="002D4E12" w:rsidP="008D09B7">
      <w:r w:rsidRPr="00CD53F3">
        <w:t xml:space="preserve">Indeed. (2021). </w:t>
      </w:r>
      <w:r w:rsidRPr="00CD53F3">
        <w:rPr>
          <w:i/>
          <w:iCs/>
        </w:rPr>
        <w:t>Situational Leadership Theory: Definition, Styles and Maturity Levels.</w:t>
      </w:r>
      <w:r w:rsidRPr="00CD53F3">
        <w:t xml:space="preserve"> [Online]. Available at:</w:t>
      </w:r>
      <w:r w:rsidR="00567574" w:rsidRPr="00CD53F3">
        <w:t xml:space="preserve"> https://www.indeed.com/career-advice/career-development/situational-leadership-theory. (Accessed 11.07.21)</w:t>
      </w:r>
    </w:p>
    <w:p w14:paraId="29354DF6" w14:textId="569C0379" w:rsidR="00052D1B" w:rsidRPr="00CD53F3" w:rsidRDefault="00052D1B" w:rsidP="008D09B7">
      <w:r w:rsidRPr="00CD53F3">
        <w:t xml:space="preserve">IntenseMinimalism.com. (2015). </w:t>
      </w:r>
      <w:r w:rsidRPr="00CD53F3">
        <w:rPr>
          <w:i/>
          <w:iCs/>
        </w:rPr>
        <w:t>The Six Styles of Leadership</w:t>
      </w:r>
      <w:r w:rsidRPr="00CD53F3">
        <w:t xml:space="preserve">. [Image]. Available at: </w:t>
      </w:r>
      <w:r w:rsidR="004A2B69" w:rsidRPr="00CD53F3">
        <w:t>https://i2.wp.com/intense minimalism.com/wp-content/uploads/2015/05/the-six-styles-of-leadership-goleman.png? (Accessed 17.07.21)</w:t>
      </w:r>
    </w:p>
    <w:p w14:paraId="5FF9557B" w14:textId="36C4F71D" w:rsidR="005D24D8" w:rsidRPr="00CD53F3" w:rsidRDefault="005D24D8" w:rsidP="008D09B7">
      <w:pPr>
        <w:rPr>
          <w:b/>
          <w:bCs/>
        </w:rPr>
      </w:pPr>
      <w:r w:rsidRPr="00CD53F3">
        <w:t xml:space="preserve">Kokemuller, N. (N.D). </w:t>
      </w:r>
      <w:r w:rsidRPr="00CD53F3">
        <w:rPr>
          <w:i/>
          <w:iCs/>
        </w:rPr>
        <w:t xml:space="preserve">What Is the Difference Between Assigned Leadership &amp; Emergent </w:t>
      </w:r>
      <w:proofErr w:type="gramStart"/>
      <w:r w:rsidRPr="00CD53F3">
        <w:rPr>
          <w:i/>
          <w:iCs/>
        </w:rPr>
        <w:t>Leadership?</w:t>
      </w:r>
      <w:r w:rsidRPr="00CD53F3">
        <w:t>.</w:t>
      </w:r>
      <w:proofErr w:type="gramEnd"/>
      <w:r w:rsidRPr="00CD53F3">
        <w:t xml:space="preserve"> [Online]. Available at: https://yourbusiness.azcentral.com/difference-between-assigned-leadership-emergent-leadership-22565.html. (Accessed 16.07.21)</w:t>
      </w:r>
    </w:p>
    <w:p w14:paraId="18DDA6C7" w14:textId="7161B358" w:rsidR="004803C4" w:rsidRPr="00CD53F3" w:rsidRDefault="004803C4" w:rsidP="008D09B7">
      <w:r w:rsidRPr="00CD53F3">
        <w:t xml:space="preserve">Kruse, K. (2013). </w:t>
      </w:r>
      <w:r w:rsidRPr="00CD53F3">
        <w:rPr>
          <w:i/>
          <w:iCs/>
        </w:rPr>
        <w:t>What is Leadership</w:t>
      </w:r>
      <w:r w:rsidRPr="00CD53F3">
        <w:t xml:space="preserve">. [Online]. Available at: </w:t>
      </w:r>
      <w:r w:rsidR="002010DB" w:rsidRPr="00CD53F3">
        <w:t xml:space="preserve">https://www.forbes.com/sites/ </w:t>
      </w:r>
      <w:proofErr w:type="spellStart"/>
      <w:r w:rsidR="002010DB" w:rsidRPr="00CD53F3">
        <w:t>kevinkruse</w:t>
      </w:r>
      <w:proofErr w:type="spellEnd"/>
      <w:r w:rsidR="002010DB" w:rsidRPr="00CD53F3">
        <w:t>/2013/04/09/what-is-leadership/?</w:t>
      </w:r>
      <w:proofErr w:type="spellStart"/>
      <w:r w:rsidR="002010DB" w:rsidRPr="00CD53F3">
        <w:t>sh</w:t>
      </w:r>
      <w:proofErr w:type="spellEnd"/>
      <w:r w:rsidR="002010DB" w:rsidRPr="00CD53F3">
        <w:t>=1dc56aa75b90. (Accessed 06.07.21)</w:t>
      </w:r>
    </w:p>
    <w:p w14:paraId="4C2A33F3" w14:textId="18707226" w:rsidR="0006410A" w:rsidRPr="00CD53F3" w:rsidRDefault="0006410A" w:rsidP="008D09B7">
      <w:r w:rsidRPr="00CD53F3">
        <w:t xml:space="preserve">Landry, L. (2019). </w:t>
      </w:r>
      <w:r w:rsidRPr="00CD53F3">
        <w:rPr>
          <w:i/>
          <w:iCs/>
        </w:rPr>
        <w:t>Why emotional intelligence is important in Leadership.</w:t>
      </w:r>
      <w:r w:rsidRPr="00CD53F3">
        <w:t xml:space="preserve"> [Online]. Available at: https://online.hbs.edu/blog/post/emotional-intelligence-in-leadership. (Accessed 13.07.21)</w:t>
      </w:r>
    </w:p>
    <w:p w14:paraId="4D564AB8" w14:textId="0BFA156A" w:rsidR="00EF749C" w:rsidRPr="00CD53F3" w:rsidRDefault="00EF749C" w:rsidP="008D09B7">
      <w:r w:rsidRPr="00CD53F3">
        <w:t>Leadership Stud</w:t>
      </w:r>
      <w:r w:rsidR="005F65F6" w:rsidRPr="00CD53F3">
        <w:t xml:space="preserve">ies. (N.D). </w:t>
      </w:r>
      <w:r w:rsidR="005F65F6" w:rsidRPr="00CD53F3">
        <w:rPr>
          <w:i/>
          <w:iCs/>
        </w:rPr>
        <w:t>The Four Leadership styles of Situational Leadership</w:t>
      </w:r>
      <w:r w:rsidR="005F65F6" w:rsidRPr="00CD53F3">
        <w:t>. [Online]. Available at: https:// situational.com/blog/the-four-leadership-styles-of-situational-leadership/. (Accessed 12.07.21)</w:t>
      </w:r>
    </w:p>
    <w:p w14:paraId="141449CB" w14:textId="51F09323" w:rsidR="00DC7E17" w:rsidRPr="00CD53F3" w:rsidRDefault="00DC7E17" w:rsidP="008D09B7">
      <w:r w:rsidRPr="00CD53F3">
        <w:t>Lee, A. Willis, S.</w:t>
      </w:r>
      <w:r w:rsidR="007B561E" w:rsidRPr="00CD53F3">
        <w:t xml:space="preserve"> Tian, A. (2018). </w:t>
      </w:r>
      <w:r w:rsidR="003033A8" w:rsidRPr="00CD53F3">
        <w:t xml:space="preserve">‘When Empowering Employees Works and When it Doesn’t’. </w:t>
      </w:r>
      <w:r w:rsidR="003033A8" w:rsidRPr="00CD53F3">
        <w:rPr>
          <w:i/>
          <w:iCs/>
        </w:rPr>
        <w:t xml:space="preserve">Harvard Business Review. </w:t>
      </w:r>
      <w:r w:rsidR="003033A8" w:rsidRPr="00CD53F3">
        <w:t xml:space="preserve">March 2018 </w:t>
      </w:r>
      <w:r w:rsidR="004C308B" w:rsidRPr="00CD53F3">
        <w:t>edition</w:t>
      </w:r>
      <w:r w:rsidR="003033A8" w:rsidRPr="00CD53F3">
        <w:t>.</w:t>
      </w:r>
      <w:r w:rsidR="004C308B" w:rsidRPr="00CD53F3">
        <w:t xml:space="preserve"> </w:t>
      </w:r>
      <w:proofErr w:type="gramStart"/>
      <w:r w:rsidR="004C308B" w:rsidRPr="00CD53F3">
        <w:t>MA:HBP</w:t>
      </w:r>
      <w:proofErr w:type="gramEnd"/>
    </w:p>
    <w:p w14:paraId="154987E0" w14:textId="531C51F9" w:rsidR="001856BD" w:rsidRPr="00CD53F3" w:rsidRDefault="001856BD" w:rsidP="008D09B7">
      <w:r w:rsidRPr="00CD53F3">
        <w:t xml:space="preserve">Lee, S. (2020). </w:t>
      </w:r>
      <w:r w:rsidRPr="00CD53F3">
        <w:rPr>
          <w:i/>
          <w:iCs/>
        </w:rPr>
        <w:t xml:space="preserve">What is coaching </w:t>
      </w:r>
      <w:proofErr w:type="gramStart"/>
      <w:r w:rsidRPr="00CD53F3">
        <w:rPr>
          <w:i/>
          <w:iCs/>
        </w:rPr>
        <w:t>Leadership?.</w:t>
      </w:r>
      <w:proofErr w:type="gramEnd"/>
      <w:r w:rsidRPr="00CD53F3">
        <w:t xml:space="preserve"> [Online]. Available at: https://torch.io/blog/what-is-coaching-leadership/. (Accessed 17.07.21)</w:t>
      </w:r>
    </w:p>
    <w:p w14:paraId="272611D8" w14:textId="5ADCF2FF" w:rsidR="009B70CD" w:rsidRDefault="009B70CD" w:rsidP="008D09B7">
      <w:r w:rsidRPr="00CD53F3">
        <w:t xml:space="preserve">Lindberg, C. (N.D). </w:t>
      </w:r>
      <w:r w:rsidRPr="00CD53F3">
        <w:rPr>
          <w:i/>
          <w:iCs/>
        </w:rPr>
        <w:t xml:space="preserve">The </w:t>
      </w:r>
      <w:proofErr w:type="spellStart"/>
      <w:r w:rsidRPr="00CD53F3">
        <w:rPr>
          <w:i/>
          <w:iCs/>
        </w:rPr>
        <w:t>siz</w:t>
      </w:r>
      <w:proofErr w:type="spellEnd"/>
      <w:r w:rsidRPr="00CD53F3">
        <w:rPr>
          <w:i/>
          <w:iCs/>
        </w:rPr>
        <w:t xml:space="preserve"> Leadership </w:t>
      </w:r>
      <w:proofErr w:type="spellStart"/>
      <w:r w:rsidRPr="00CD53F3">
        <w:rPr>
          <w:i/>
          <w:iCs/>
        </w:rPr>
        <w:t>Stypes</w:t>
      </w:r>
      <w:proofErr w:type="spellEnd"/>
      <w:r w:rsidRPr="00CD53F3">
        <w:rPr>
          <w:i/>
          <w:iCs/>
        </w:rPr>
        <w:t xml:space="preserve"> by Daniel Goleman</w:t>
      </w:r>
      <w:r w:rsidRPr="00CD53F3">
        <w:t>. [Online]. Available at: https://www.leadershipahoy.com/the-six-leadership-styles-by-daniel-goleman/. (Accessed 17.07.21)</w:t>
      </w:r>
    </w:p>
    <w:p w14:paraId="69630929" w14:textId="277C40AD" w:rsidR="00882733" w:rsidRPr="000F6FF7" w:rsidRDefault="00882733" w:rsidP="008D09B7">
      <w:r>
        <w:t xml:space="preserve">LinkedIn. (2017). </w:t>
      </w:r>
      <w:r w:rsidR="000F6FF7">
        <w:rPr>
          <w:i/>
          <w:iCs/>
        </w:rPr>
        <w:t>Difference Between a Boss and a Leader Diagram</w:t>
      </w:r>
      <w:r w:rsidR="000F6FF7">
        <w:t xml:space="preserve">. [Image]. Available at: </w:t>
      </w:r>
      <w:r w:rsidR="000F6FF7" w:rsidRPr="000F6FF7">
        <w:t>https://media-exp3.licdn.com/dms/image/C5112AQGksR5fyrvNaQ/article-cover_image-shrink_600_2000/0/1520183796130?e=</w:t>
      </w:r>
      <w:r w:rsidR="000F6FF7">
        <w:t xml:space="preserve"> </w:t>
      </w:r>
      <w:r w:rsidR="000F6FF7" w:rsidRPr="000F6FF7">
        <w:t>1631750400&amp;v=</w:t>
      </w:r>
      <w:proofErr w:type="spellStart"/>
      <w:r w:rsidR="000F6FF7" w:rsidRPr="000F6FF7">
        <w:t>beta&amp;t</w:t>
      </w:r>
      <w:proofErr w:type="spellEnd"/>
      <w:r w:rsidR="000F6FF7" w:rsidRPr="000F6FF7">
        <w:t>=qYFWbghEREQyKvMTaduKgXSWZoy2q7LmZiBYDytuwAI</w:t>
      </w:r>
      <w:r w:rsidR="000F6FF7">
        <w:t>. (Accessed 17.07.21)</w:t>
      </w:r>
    </w:p>
    <w:p w14:paraId="01A501F7" w14:textId="60C77E19" w:rsidR="00F1721E" w:rsidRPr="00CD53F3" w:rsidRDefault="00F1721E" w:rsidP="008D09B7">
      <w:r w:rsidRPr="00CD53F3">
        <w:t xml:space="preserve">Mindtools. (N.D). </w:t>
      </w:r>
      <w:r w:rsidRPr="00CD53F3">
        <w:rPr>
          <w:i/>
          <w:iCs/>
        </w:rPr>
        <w:t>Six emotional Leadership Styles</w:t>
      </w:r>
      <w:r w:rsidRPr="00CD53F3">
        <w:t>. [Online]. Available at:</w:t>
      </w:r>
      <w:r w:rsidR="00F410FF" w:rsidRPr="00CD53F3">
        <w:t xml:space="preserve"> https://www.nzequestrian.org.nz/wp-content/uploads/Six-Emotional-Leadership-Styles.pdf. (Accessed 17.07.21)</w:t>
      </w:r>
    </w:p>
    <w:p w14:paraId="072E951A" w14:textId="65B62F1E" w:rsidR="00464340" w:rsidRPr="00CD53F3" w:rsidRDefault="00464340" w:rsidP="008D09B7">
      <w:r w:rsidRPr="00CD53F3">
        <w:t xml:space="preserve">Morgan, J. (2020). </w:t>
      </w:r>
      <w:r w:rsidRPr="00CD53F3">
        <w:rPr>
          <w:i/>
          <w:iCs/>
        </w:rPr>
        <w:t>What is Leadership and who is a Leader.</w:t>
      </w:r>
      <w:r w:rsidRPr="00CD53F3">
        <w:t xml:space="preserve"> [Online]. Available at: </w:t>
      </w:r>
      <w:r w:rsidR="007D44E1" w:rsidRPr="00CD53F3">
        <w:t>https://www.chieflearningofficer.com/2020/01/06/what-is-leadership-and-who-is-a-leader/. (Accessed 06.07.21)</w:t>
      </w:r>
    </w:p>
    <w:p w14:paraId="193A7807" w14:textId="17421CA6" w:rsidR="004965C7" w:rsidRPr="00CD53F3" w:rsidRDefault="004965C7" w:rsidP="008D09B7">
      <w:r w:rsidRPr="00CD53F3">
        <w:t xml:space="preserve">Northouse, </w:t>
      </w:r>
      <w:r w:rsidR="003A0E5A" w:rsidRPr="00CD53F3">
        <w:t xml:space="preserve">G. (2007). </w:t>
      </w:r>
      <w:r w:rsidR="003A0E5A" w:rsidRPr="00CD53F3">
        <w:rPr>
          <w:i/>
          <w:iCs/>
        </w:rPr>
        <w:t>Leadership Theory and Practice.</w:t>
      </w:r>
      <w:r w:rsidR="003A0E5A" w:rsidRPr="00CD53F3">
        <w:t xml:space="preserve"> </w:t>
      </w:r>
      <w:r w:rsidR="008614F0" w:rsidRPr="00CD53F3">
        <w:t>3</w:t>
      </w:r>
      <w:r w:rsidR="008614F0" w:rsidRPr="00CD53F3">
        <w:rPr>
          <w:vertAlign w:val="superscript"/>
        </w:rPr>
        <w:t>rd</w:t>
      </w:r>
      <w:r w:rsidR="008614F0" w:rsidRPr="00CD53F3">
        <w:t xml:space="preserve"> edition. </w:t>
      </w:r>
      <w:proofErr w:type="spellStart"/>
      <w:proofErr w:type="gramStart"/>
      <w:r w:rsidR="008614F0" w:rsidRPr="00CD53F3">
        <w:t>CA:Sage</w:t>
      </w:r>
      <w:proofErr w:type="spellEnd"/>
      <w:proofErr w:type="gramEnd"/>
    </w:p>
    <w:p w14:paraId="2B75192B" w14:textId="7D491778" w:rsidR="00E878A3" w:rsidRDefault="00E878A3" w:rsidP="008D09B7">
      <w:pPr>
        <w:rPr>
          <w:rFonts w:cstheme="minorHAnsi"/>
          <w:shd w:val="clear" w:color="auto" w:fill="FFFFFF"/>
        </w:rPr>
      </w:pPr>
      <w:r w:rsidRPr="00CD53F3">
        <w:rPr>
          <w:rFonts w:cstheme="minorHAnsi"/>
          <w:shd w:val="clear" w:color="auto" w:fill="FFFFFF"/>
        </w:rPr>
        <w:t xml:space="preserve">Oxford English Dictionary. (2020). </w:t>
      </w:r>
      <w:r w:rsidRPr="00CD53F3">
        <w:rPr>
          <w:rFonts w:cstheme="minorHAnsi"/>
          <w:i/>
          <w:iCs/>
          <w:shd w:val="clear" w:color="auto" w:fill="FFFFFF"/>
        </w:rPr>
        <w:t>Oxford English Dictionary</w:t>
      </w:r>
      <w:r w:rsidRPr="00CD53F3">
        <w:rPr>
          <w:rFonts w:cstheme="minorHAnsi"/>
          <w:shd w:val="clear" w:color="auto" w:fill="FFFFFF"/>
        </w:rPr>
        <w:t xml:space="preserve">. </w:t>
      </w:r>
      <w:proofErr w:type="spellStart"/>
      <w:proofErr w:type="gramStart"/>
      <w:r w:rsidRPr="00CD53F3">
        <w:rPr>
          <w:rFonts w:cstheme="minorHAnsi"/>
          <w:shd w:val="clear" w:color="auto" w:fill="FFFFFF"/>
        </w:rPr>
        <w:t>Oxford:Oxford</w:t>
      </w:r>
      <w:proofErr w:type="spellEnd"/>
      <w:proofErr w:type="gramEnd"/>
      <w:r w:rsidRPr="00CD53F3">
        <w:rPr>
          <w:rFonts w:cstheme="minorHAnsi"/>
          <w:shd w:val="clear" w:color="auto" w:fill="FFFFFF"/>
        </w:rPr>
        <w:t xml:space="preserve"> University Press</w:t>
      </w:r>
    </w:p>
    <w:p w14:paraId="78164F9A" w14:textId="23E43A3F" w:rsidR="008D09B7" w:rsidRPr="008D09B7" w:rsidRDefault="008D09B7" w:rsidP="008D09B7">
      <w:pPr>
        <w:rPr>
          <w:rFonts w:cstheme="minorHAnsi"/>
          <w:shd w:val="clear" w:color="auto" w:fill="FFFFFF"/>
        </w:rPr>
      </w:pPr>
      <w:r w:rsidRPr="008D09B7">
        <w:rPr>
          <w:rFonts w:cstheme="minorHAnsi"/>
          <w:shd w:val="clear" w:color="auto" w:fill="FFFFFF"/>
        </w:rPr>
        <w:t xml:space="preserve">Quizlet.com. (N.D). </w:t>
      </w:r>
      <w:r w:rsidRPr="008D09B7">
        <w:rPr>
          <w:rFonts w:cstheme="minorHAnsi"/>
          <w:i/>
          <w:iCs/>
          <w:shd w:val="clear" w:color="auto" w:fill="FFFFFF"/>
        </w:rPr>
        <w:t>Hersey &amp; Blanchard Situational Leadership Diagram.</w:t>
      </w:r>
      <w:r w:rsidRPr="008D09B7">
        <w:rPr>
          <w:rFonts w:cstheme="minorHAnsi"/>
          <w:shd w:val="clear" w:color="auto" w:fill="FFFFFF"/>
        </w:rPr>
        <w:t xml:space="preserve"> [Image]. Available at: https://o.quizlet.com/ mj8v9WbdR5NmQfA0v51aBA.png. (Accessed 17.07.21)</w:t>
      </w:r>
    </w:p>
    <w:p w14:paraId="63D867E9" w14:textId="2305EF63" w:rsidR="005C6D2D" w:rsidRPr="00CD53F3" w:rsidRDefault="005C6D2D" w:rsidP="008D09B7">
      <w:pPr>
        <w:rPr>
          <w:rFonts w:cstheme="minorHAnsi"/>
          <w:shd w:val="clear" w:color="auto" w:fill="FFFFFF"/>
        </w:rPr>
      </w:pPr>
      <w:r w:rsidRPr="00CD53F3">
        <w:rPr>
          <w:rFonts w:cstheme="minorHAnsi"/>
          <w:shd w:val="clear" w:color="auto" w:fill="FFFFFF"/>
        </w:rPr>
        <w:t xml:space="preserve">Riopel, </w:t>
      </w:r>
      <w:r w:rsidR="00B651BE" w:rsidRPr="00CD53F3">
        <w:rPr>
          <w:rFonts w:cstheme="minorHAnsi"/>
          <w:shd w:val="clear" w:color="auto" w:fill="FFFFFF"/>
        </w:rPr>
        <w:t xml:space="preserve">L. (2020). </w:t>
      </w:r>
      <w:r w:rsidR="00B651BE" w:rsidRPr="00CD53F3">
        <w:rPr>
          <w:rFonts w:cstheme="minorHAnsi"/>
          <w:i/>
          <w:iCs/>
          <w:shd w:val="clear" w:color="auto" w:fill="FFFFFF"/>
        </w:rPr>
        <w:t>Goleman and other Key Names in Emotional Intelligence.</w:t>
      </w:r>
      <w:r w:rsidR="00B651BE" w:rsidRPr="00CD53F3">
        <w:rPr>
          <w:rFonts w:cstheme="minorHAnsi"/>
          <w:shd w:val="clear" w:color="auto" w:fill="FFFFFF"/>
        </w:rPr>
        <w:t xml:space="preserve"> [Online]. Available at: https://positivepsychology.com/emotional-intelligence-goleman-research/. (Accessed 13.07.21)</w:t>
      </w:r>
    </w:p>
    <w:p w14:paraId="35BD61FC" w14:textId="13F8BD1E" w:rsidR="00684C20" w:rsidRDefault="00562AEB" w:rsidP="008D09B7">
      <w:pPr>
        <w:rPr>
          <w:rFonts w:cstheme="minorHAnsi"/>
          <w:shd w:val="clear" w:color="auto" w:fill="FFFFFF"/>
        </w:rPr>
      </w:pPr>
      <w:proofErr w:type="spellStart"/>
      <w:r w:rsidRPr="00CD53F3">
        <w:rPr>
          <w:rFonts w:cstheme="minorHAnsi"/>
          <w:shd w:val="clear" w:color="auto" w:fill="FFFFFF"/>
        </w:rPr>
        <w:t>Rodat</w:t>
      </w:r>
      <w:proofErr w:type="spellEnd"/>
      <w:r w:rsidR="0032278A" w:rsidRPr="00CD53F3">
        <w:rPr>
          <w:rFonts w:cstheme="minorHAnsi"/>
          <w:shd w:val="clear" w:color="auto" w:fill="FFFFFF"/>
        </w:rPr>
        <w:t xml:space="preserve">, R. (1998). </w:t>
      </w:r>
      <w:r w:rsidR="00684C20" w:rsidRPr="00CD53F3">
        <w:rPr>
          <w:rFonts w:cstheme="minorHAnsi"/>
          <w:i/>
          <w:iCs/>
          <w:shd w:val="clear" w:color="auto" w:fill="FFFFFF"/>
        </w:rPr>
        <w:t>Saving Private Rya</w:t>
      </w:r>
      <w:r w:rsidR="0032278A" w:rsidRPr="00CD53F3">
        <w:rPr>
          <w:rFonts w:cstheme="minorHAnsi"/>
          <w:i/>
          <w:iCs/>
          <w:shd w:val="clear" w:color="auto" w:fill="FFFFFF"/>
        </w:rPr>
        <w:t>n</w:t>
      </w:r>
      <w:r w:rsidRPr="00CD53F3">
        <w:rPr>
          <w:rFonts w:cstheme="minorHAnsi"/>
          <w:shd w:val="clear" w:color="auto" w:fill="FFFFFF"/>
        </w:rPr>
        <w:t>. Directed By Step</w:t>
      </w:r>
      <w:r w:rsidR="0032278A" w:rsidRPr="00CD53F3">
        <w:rPr>
          <w:rFonts w:cstheme="minorHAnsi"/>
          <w:shd w:val="clear" w:color="auto" w:fill="FFFFFF"/>
        </w:rPr>
        <w:t>hen Spielberg.</w:t>
      </w:r>
      <w:r w:rsidR="0009557D" w:rsidRPr="00CD53F3">
        <w:rPr>
          <w:rFonts w:cstheme="minorHAnsi"/>
          <w:shd w:val="clear" w:color="auto" w:fill="FFFFFF"/>
        </w:rPr>
        <w:t xml:space="preserve"> [Feature Film]. </w:t>
      </w:r>
      <w:proofErr w:type="spellStart"/>
      <w:proofErr w:type="gramStart"/>
      <w:r w:rsidR="00847943" w:rsidRPr="00CD53F3">
        <w:rPr>
          <w:rFonts w:cstheme="minorHAnsi"/>
          <w:shd w:val="clear" w:color="auto" w:fill="FFFFFF"/>
        </w:rPr>
        <w:t>CA:DreamWorks</w:t>
      </w:r>
      <w:proofErr w:type="spellEnd"/>
      <w:proofErr w:type="gramEnd"/>
      <w:r w:rsidR="00316447" w:rsidRPr="00CD53F3">
        <w:rPr>
          <w:rFonts w:cstheme="minorHAnsi"/>
          <w:shd w:val="clear" w:color="auto" w:fill="FFFFFF"/>
        </w:rPr>
        <w:t xml:space="preserve"> </w:t>
      </w:r>
    </w:p>
    <w:p w14:paraId="487BE50A" w14:textId="2151DCA2" w:rsidR="00350077" w:rsidRPr="001C348B" w:rsidRDefault="00350077" w:rsidP="008D09B7">
      <w:r>
        <w:rPr>
          <w:rFonts w:cstheme="minorHAnsi"/>
          <w:shd w:val="clear" w:color="auto" w:fill="FFFFFF"/>
        </w:rPr>
        <w:t xml:space="preserve">Sadiq, A. (2021). </w:t>
      </w:r>
      <w:r w:rsidR="001C348B">
        <w:rPr>
          <w:rFonts w:cstheme="minorHAnsi"/>
          <w:i/>
          <w:iCs/>
          <w:shd w:val="clear" w:color="auto" w:fill="FFFFFF"/>
        </w:rPr>
        <w:t>Why human leadership is key to delivering equity and inclusion.</w:t>
      </w:r>
      <w:r w:rsidR="001C348B">
        <w:rPr>
          <w:rFonts w:cstheme="minorHAnsi"/>
          <w:shd w:val="clear" w:color="auto" w:fill="FFFFFF"/>
        </w:rPr>
        <w:t xml:space="preserve"> [Online]. Available at:</w:t>
      </w:r>
      <w:r w:rsidR="001C348B" w:rsidRPr="001C348B">
        <w:t xml:space="preserve"> </w:t>
      </w:r>
      <w:r w:rsidR="001C348B" w:rsidRPr="001C348B">
        <w:rPr>
          <w:rFonts w:cstheme="minorHAnsi"/>
          <w:shd w:val="clear" w:color="auto" w:fill="FFFFFF"/>
        </w:rPr>
        <w:t>https://</w:t>
      </w:r>
      <w:r w:rsidR="001C348B" w:rsidRPr="001C348B">
        <w:rPr>
          <w:rFonts w:cstheme="minorHAnsi"/>
          <w:shd w:val="clear" w:color="auto" w:fill="FFFFFF"/>
        </w:rPr>
        <w:t xml:space="preserve"> </w:t>
      </w:r>
      <w:r w:rsidR="001C348B" w:rsidRPr="001C348B">
        <w:rPr>
          <w:rFonts w:cstheme="minorHAnsi"/>
          <w:shd w:val="clear" w:color="auto" w:fill="FFFFFF"/>
        </w:rPr>
        <w:t>www.institutelm.com/resourceLibrary/why-human-leadership-is-key-to-delivering-equity-and-inclusion.html</w:t>
      </w:r>
      <w:r w:rsidR="001C348B">
        <w:rPr>
          <w:rFonts w:cstheme="minorHAnsi"/>
          <w:shd w:val="clear" w:color="auto" w:fill="FFFFFF"/>
        </w:rPr>
        <w:t>. (Accessed 18.07.21)</w:t>
      </w:r>
    </w:p>
    <w:p w14:paraId="1D04D310" w14:textId="2FD04E35" w:rsidR="00237BB4" w:rsidRPr="00237BB4" w:rsidRDefault="00237BB4" w:rsidP="008D09B7">
      <w:pPr>
        <w:rPr>
          <w:rFonts w:cstheme="minorHAnsi"/>
          <w:shd w:val="clear" w:color="auto" w:fill="FFFFFF"/>
        </w:rPr>
      </w:pPr>
      <w:r>
        <w:rPr>
          <w:rFonts w:cstheme="minorHAnsi"/>
          <w:shd w:val="clear" w:color="auto" w:fill="FFFFFF"/>
        </w:rPr>
        <w:lastRenderedPageBreak/>
        <w:t xml:space="preserve">Sands, L. (2020). </w:t>
      </w:r>
      <w:r>
        <w:rPr>
          <w:rFonts w:cstheme="minorHAnsi"/>
          <w:i/>
          <w:iCs/>
          <w:shd w:val="clear" w:color="auto" w:fill="FFFFFF"/>
        </w:rPr>
        <w:t xml:space="preserve">The six Styles of Leadership: Where do you </w:t>
      </w:r>
      <w:proofErr w:type="gramStart"/>
      <w:r>
        <w:rPr>
          <w:rFonts w:cstheme="minorHAnsi"/>
          <w:i/>
          <w:iCs/>
          <w:shd w:val="clear" w:color="auto" w:fill="FFFFFF"/>
        </w:rPr>
        <w:t>fit?</w:t>
      </w:r>
      <w:r>
        <w:rPr>
          <w:rFonts w:cstheme="minorHAnsi"/>
          <w:shd w:val="clear" w:color="auto" w:fill="FFFFFF"/>
        </w:rPr>
        <w:t>.</w:t>
      </w:r>
      <w:proofErr w:type="gramEnd"/>
      <w:r>
        <w:rPr>
          <w:rFonts w:cstheme="minorHAnsi"/>
          <w:shd w:val="clear" w:color="auto" w:fill="FFFFFF"/>
        </w:rPr>
        <w:t xml:space="preserve"> [Online]. Available at: </w:t>
      </w:r>
      <w:r w:rsidRPr="00237BB4">
        <w:rPr>
          <w:rFonts w:cstheme="minorHAnsi"/>
          <w:shd w:val="clear" w:color="auto" w:fill="FFFFFF"/>
        </w:rPr>
        <w:t>https://www.breathehr.com/en-gb/blog/topic/business-leadership/the-six-styles-of-leadership-where-do-you-fit</w:t>
      </w:r>
      <w:r>
        <w:rPr>
          <w:rFonts w:cstheme="minorHAnsi"/>
          <w:shd w:val="clear" w:color="auto" w:fill="FFFFFF"/>
        </w:rPr>
        <w:t>. (Accessed 17.07.21)</w:t>
      </w:r>
    </w:p>
    <w:p w14:paraId="0FB90320" w14:textId="2D4BF98F" w:rsidR="00E221C9" w:rsidRDefault="00E221C9" w:rsidP="008D09B7">
      <w:pPr>
        <w:rPr>
          <w:rFonts w:cstheme="minorHAnsi"/>
          <w:shd w:val="clear" w:color="auto" w:fill="FFFFFF"/>
        </w:rPr>
      </w:pPr>
      <w:r w:rsidRPr="00CD53F3">
        <w:rPr>
          <w:rFonts w:cstheme="minorHAnsi"/>
          <w:shd w:val="clear" w:color="auto" w:fill="FFFFFF"/>
        </w:rPr>
        <w:t xml:space="preserve">Secretsoftheirsuccess.com. (N.D). </w:t>
      </w:r>
      <w:r w:rsidRPr="00CD53F3">
        <w:rPr>
          <w:rFonts w:cstheme="minorHAnsi"/>
          <w:i/>
          <w:iCs/>
          <w:shd w:val="clear" w:color="auto" w:fill="FFFFFF"/>
        </w:rPr>
        <w:t xml:space="preserve">Daniel </w:t>
      </w:r>
      <w:r w:rsidR="00607337" w:rsidRPr="00CD53F3">
        <w:rPr>
          <w:rFonts w:cstheme="minorHAnsi"/>
          <w:i/>
          <w:iCs/>
          <w:shd w:val="clear" w:color="auto" w:fill="FFFFFF"/>
        </w:rPr>
        <w:t>Goleman’s</w:t>
      </w:r>
      <w:r w:rsidRPr="00CD53F3">
        <w:rPr>
          <w:rFonts w:cstheme="minorHAnsi"/>
          <w:i/>
          <w:iCs/>
          <w:shd w:val="clear" w:color="auto" w:fill="FFFFFF"/>
        </w:rPr>
        <w:t xml:space="preserve"> Si</w:t>
      </w:r>
      <w:r w:rsidR="00607337" w:rsidRPr="00CD53F3">
        <w:rPr>
          <w:rFonts w:cstheme="minorHAnsi"/>
          <w:i/>
          <w:iCs/>
          <w:shd w:val="clear" w:color="auto" w:fill="FFFFFF"/>
        </w:rPr>
        <w:t>x</w:t>
      </w:r>
      <w:r w:rsidRPr="00CD53F3">
        <w:rPr>
          <w:rFonts w:cstheme="minorHAnsi"/>
          <w:i/>
          <w:iCs/>
          <w:shd w:val="clear" w:color="auto" w:fill="FFFFFF"/>
        </w:rPr>
        <w:t xml:space="preserve"> Styles of Leadership.</w:t>
      </w:r>
      <w:r w:rsidRPr="00CD53F3">
        <w:rPr>
          <w:rFonts w:cstheme="minorHAnsi"/>
          <w:shd w:val="clear" w:color="auto" w:fill="FFFFFF"/>
        </w:rPr>
        <w:t xml:space="preserve"> [Online Image]. Available at:</w:t>
      </w:r>
      <w:r w:rsidR="00E60ECE" w:rsidRPr="00CD53F3">
        <w:rPr>
          <w:rFonts w:cstheme="minorHAnsi"/>
          <w:shd w:val="clear" w:color="auto" w:fill="FFFFFF"/>
        </w:rPr>
        <w:br/>
      </w:r>
      <w:r w:rsidRPr="00CD53F3">
        <w:rPr>
          <w:rFonts w:cstheme="minorHAnsi"/>
          <w:shd w:val="clear" w:color="auto" w:fill="FFFFFF"/>
        </w:rPr>
        <w:t xml:space="preserve"> </w:t>
      </w:r>
      <w:r w:rsidR="00607337" w:rsidRPr="00CD53F3">
        <w:rPr>
          <w:rFonts w:cstheme="minorHAnsi"/>
          <w:shd w:val="clear" w:color="auto" w:fill="FFFFFF"/>
        </w:rPr>
        <w:t xml:space="preserve">https://i1.wp.com/ secretstotheirsuccess.com / </w:t>
      </w:r>
      <w:proofErr w:type="spellStart"/>
      <w:r w:rsidR="00607337" w:rsidRPr="00CD53F3">
        <w:rPr>
          <w:rFonts w:cstheme="minorHAnsi"/>
          <w:shd w:val="clear" w:color="auto" w:fill="FFFFFF"/>
        </w:rPr>
        <w:t>wp</w:t>
      </w:r>
      <w:proofErr w:type="spellEnd"/>
      <w:r w:rsidR="00607337" w:rsidRPr="00CD53F3">
        <w:rPr>
          <w:rFonts w:cstheme="minorHAnsi"/>
          <w:shd w:val="clear" w:color="auto" w:fill="FFFFFF"/>
        </w:rPr>
        <w:t>-content / uploads / 2017 / 09 / Snip20190603_12.png?w=884</w:t>
      </w:r>
      <w:r w:rsidR="00E60ECE" w:rsidRPr="00CD53F3">
        <w:rPr>
          <w:rFonts w:cstheme="minorHAnsi"/>
          <w:shd w:val="clear" w:color="auto" w:fill="FFFFFF"/>
        </w:rPr>
        <w:t>. (Accessed 17.07.21)</w:t>
      </w:r>
    </w:p>
    <w:p w14:paraId="56B1AA94" w14:textId="5CEE0809" w:rsidR="007C17D5" w:rsidRPr="007C17D5" w:rsidRDefault="007C17D5" w:rsidP="008D09B7">
      <w:pPr>
        <w:rPr>
          <w:rFonts w:cstheme="minorHAnsi"/>
          <w:shd w:val="clear" w:color="auto" w:fill="FFFFFF"/>
        </w:rPr>
      </w:pPr>
      <w:r>
        <w:rPr>
          <w:rFonts w:cstheme="minorHAnsi"/>
          <w:shd w:val="clear" w:color="auto" w:fill="FFFFFF"/>
        </w:rPr>
        <w:t xml:space="preserve">Sharma, S. (N.D). </w:t>
      </w:r>
      <w:r>
        <w:rPr>
          <w:rFonts w:cstheme="minorHAnsi"/>
          <w:i/>
          <w:iCs/>
          <w:shd w:val="clear" w:color="auto" w:fill="FFFFFF"/>
        </w:rPr>
        <w:t>What is Pacesetting Leadership</w:t>
      </w:r>
      <w:r>
        <w:rPr>
          <w:rFonts w:cstheme="minorHAnsi"/>
          <w:shd w:val="clear" w:color="auto" w:fill="FFFFFF"/>
        </w:rPr>
        <w:t xml:space="preserve">. [Online]. Available at: </w:t>
      </w:r>
      <w:r w:rsidRPr="007C17D5">
        <w:rPr>
          <w:rFonts w:cstheme="minorHAnsi"/>
          <w:shd w:val="clear" w:color="auto" w:fill="FFFFFF"/>
        </w:rPr>
        <w:t>https://taskworld.com/blog/what-is-pacesetting-leadership-4-real-world-examples/</w:t>
      </w:r>
      <w:r>
        <w:rPr>
          <w:rFonts w:cstheme="minorHAnsi"/>
          <w:shd w:val="clear" w:color="auto" w:fill="FFFFFF"/>
        </w:rPr>
        <w:t>. (Accessed 17.007.21)</w:t>
      </w:r>
    </w:p>
    <w:p w14:paraId="2DBDB7DE" w14:textId="1E209D26" w:rsidR="00AC0622" w:rsidRPr="00CD53F3" w:rsidRDefault="00AC0622" w:rsidP="008D09B7">
      <w:pPr>
        <w:rPr>
          <w:rFonts w:cstheme="minorHAnsi"/>
          <w:shd w:val="clear" w:color="auto" w:fill="FFFFFF"/>
        </w:rPr>
      </w:pPr>
      <w:r w:rsidRPr="00CD53F3">
        <w:rPr>
          <w:rFonts w:cstheme="minorHAnsi"/>
          <w:shd w:val="clear" w:color="auto" w:fill="FFFFFF"/>
        </w:rPr>
        <w:t>St Thomas University. (20</w:t>
      </w:r>
      <w:r w:rsidR="00B66FB9" w:rsidRPr="00CD53F3">
        <w:rPr>
          <w:rFonts w:cstheme="minorHAnsi"/>
          <w:shd w:val="clear" w:color="auto" w:fill="FFFFFF"/>
        </w:rPr>
        <w:t xml:space="preserve">14). </w:t>
      </w:r>
      <w:r w:rsidR="00B66FB9" w:rsidRPr="00CD53F3">
        <w:rPr>
          <w:rFonts w:cstheme="minorHAnsi"/>
          <w:i/>
          <w:iCs/>
          <w:shd w:val="clear" w:color="auto" w:fill="FFFFFF"/>
        </w:rPr>
        <w:t>What is Situational Leadership.</w:t>
      </w:r>
      <w:r w:rsidR="00B66FB9" w:rsidRPr="00CD53F3">
        <w:rPr>
          <w:rFonts w:cstheme="minorHAnsi"/>
          <w:shd w:val="clear" w:color="auto" w:fill="FFFFFF"/>
        </w:rPr>
        <w:t xml:space="preserve"> [Online]. Available at: https://online.stu.edu/articles/ education/what-is-situational-leadership.aspx. (Accessed 12.07.21)</w:t>
      </w:r>
    </w:p>
    <w:p w14:paraId="6439862E" w14:textId="5A49CD20" w:rsidR="004D7A58" w:rsidRPr="00CD53F3" w:rsidRDefault="004D7A58" w:rsidP="008D09B7">
      <w:pPr>
        <w:rPr>
          <w:rFonts w:cstheme="minorHAnsi"/>
          <w:shd w:val="clear" w:color="auto" w:fill="FFFFFF"/>
        </w:rPr>
      </w:pPr>
      <w:proofErr w:type="spellStart"/>
      <w:r w:rsidRPr="00CD53F3">
        <w:rPr>
          <w:rFonts w:cstheme="minorHAnsi"/>
          <w:shd w:val="clear" w:color="auto" w:fill="FFFFFF"/>
        </w:rPr>
        <w:t>Tavarnessi</w:t>
      </w:r>
      <w:proofErr w:type="spellEnd"/>
      <w:r w:rsidRPr="00CD53F3">
        <w:rPr>
          <w:rFonts w:cstheme="minorHAnsi"/>
          <w:shd w:val="clear" w:color="auto" w:fill="FFFFFF"/>
        </w:rPr>
        <w:t xml:space="preserve">, G. (2019). </w:t>
      </w:r>
      <w:r w:rsidR="00EB0593" w:rsidRPr="00CD53F3">
        <w:rPr>
          <w:rFonts w:cstheme="minorHAnsi"/>
          <w:i/>
          <w:iCs/>
          <w:shd w:val="clear" w:color="auto" w:fill="FFFFFF"/>
        </w:rPr>
        <w:t>Using situational Leadership to Manage Different Types of Conversation</w:t>
      </w:r>
      <w:r w:rsidR="00EB0593" w:rsidRPr="00CD53F3">
        <w:rPr>
          <w:rFonts w:cstheme="minorHAnsi"/>
          <w:shd w:val="clear" w:color="auto" w:fill="FFFFFF"/>
        </w:rPr>
        <w:t>. [Online]. Available at: https://www.skillgym.com/2019/03/using-situational-leadership-to-manage-different-types-of-conversations/. (Accessed 13.07.21)</w:t>
      </w:r>
    </w:p>
    <w:p w14:paraId="50BC4FED" w14:textId="0690CF6A" w:rsidR="00C11395" w:rsidRDefault="00C11395" w:rsidP="008D09B7">
      <w:pPr>
        <w:rPr>
          <w:rFonts w:cstheme="minorHAnsi"/>
          <w:shd w:val="clear" w:color="auto" w:fill="FFFFFF"/>
        </w:rPr>
      </w:pPr>
      <w:r w:rsidRPr="00CD53F3">
        <w:rPr>
          <w:rFonts w:cstheme="minorHAnsi"/>
          <w:shd w:val="clear" w:color="auto" w:fill="FFFFFF"/>
        </w:rPr>
        <w:t xml:space="preserve">Thompson, </w:t>
      </w:r>
      <w:r w:rsidR="00E20BAE" w:rsidRPr="00CD53F3">
        <w:rPr>
          <w:rFonts w:cstheme="minorHAnsi"/>
          <w:shd w:val="clear" w:color="auto" w:fill="FFFFFF"/>
        </w:rPr>
        <w:t xml:space="preserve">G. Vecchio, R. (2009). ‘Seasonal Leadership theory’, </w:t>
      </w:r>
      <w:r w:rsidR="00E20BAE" w:rsidRPr="00CD53F3">
        <w:rPr>
          <w:rFonts w:cstheme="minorHAnsi"/>
          <w:i/>
          <w:iCs/>
          <w:shd w:val="clear" w:color="auto" w:fill="FFFFFF"/>
        </w:rPr>
        <w:t>The Leadership Quarterly.</w:t>
      </w:r>
      <w:r w:rsidR="00CA6C0E" w:rsidRPr="00CD53F3">
        <w:rPr>
          <w:rFonts w:cstheme="minorHAnsi"/>
          <w:shd w:val="clear" w:color="auto" w:fill="FFFFFF"/>
        </w:rPr>
        <w:t xml:space="preserve"> Issue 20. p.837.</w:t>
      </w:r>
    </w:p>
    <w:p w14:paraId="7C71D784" w14:textId="18947435" w:rsidR="00F31A3F" w:rsidRPr="00F31A3F" w:rsidRDefault="00F31A3F" w:rsidP="008D09B7">
      <w:pPr>
        <w:rPr>
          <w:rFonts w:cstheme="minorHAnsi"/>
          <w:shd w:val="clear" w:color="auto" w:fill="FFFFFF"/>
        </w:rPr>
      </w:pPr>
      <w:proofErr w:type="spellStart"/>
      <w:r>
        <w:rPr>
          <w:rFonts w:cstheme="minorHAnsi"/>
          <w:shd w:val="clear" w:color="auto" w:fill="FFFFFF"/>
        </w:rPr>
        <w:t>Trainingzone.co.ul</w:t>
      </w:r>
      <w:proofErr w:type="spellEnd"/>
      <w:r>
        <w:rPr>
          <w:rFonts w:cstheme="minorHAnsi"/>
          <w:shd w:val="clear" w:color="auto" w:fill="FFFFFF"/>
        </w:rPr>
        <w:t xml:space="preserve">. (2005). </w:t>
      </w:r>
      <w:r>
        <w:rPr>
          <w:rFonts w:cstheme="minorHAnsi"/>
          <w:i/>
          <w:iCs/>
          <w:shd w:val="clear" w:color="auto" w:fill="FFFFFF"/>
        </w:rPr>
        <w:t>The way I see it, All Leaders Manager, but not all Managers Lead</w:t>
      </w:r>
      <w:r>
        <w:rPr>
          <w:rFonts w:cstheme="minorHAnsi"/>
          <w:shd w:val="clear" w:color="auto" w:fill="FFFFFF"/>
        </w:rPr>
        <w:t xml:space="preserve">. [Online]. Available at: </w:t>
      </w:r>
      <w:r w:rsidRPr="00F31A3F">
        <w:rPr>
          <w:rFonts w:cstheme="minorHAnsi"/>
          <w:shd w:val="clear" w:color="auto" w:fill="FFFFFF"/>
        </w:rPr>
        <w:t>https://www.trainingzone.co.uk/lead/culture/the-way-i-see-it-all-leaders-manage-but-not-all-managers-lead</w:t>
      </w:r>
      <w:r>
        <w:rPr>
          <w:rFonts w:cstheme="minorHAnsi"/>
          <w:shd w:val="clear" w:color="auto" w:fill="FFFFFF"/>
        </w:rPr>
        <w:t>. (Accessed 18.07.21)</w:t>
      </w:r>
    </w:p>
    <w:p w14:paraId="4A54CF59" w14:textId="313A6F14" w:rsidR="00A331DA" w:rsidRPr="00A331DA" w:rsidRDefault="00A331DA" w:rsidP="008D09B7">
      <w:pPr>
        <w:rPr>
          <w:rFonts w:cstheme="minorHAnsi"/>
          <w:shd w:val="clear" w:color="auto" w:fill="FFFFFF"/>
        </w:rPr>
      </w:pPr>
      <w:r>
        <w:rPr>
          <w:rFonts w:cstheme="minorHAnsi"/>
          <w:shd w:val="clear" w:color="auto" w:fill="FFFFFF"/>
        </w:rPr>
        <w:t xml:space="preserve">Tuckman, B. (1965). ‘Developmental Sequence in Small Groups’, </w:t>
      </w:r>
      <w:r>
        <w:rPr>
          <w:rFonts w:cstheme="minorHAnsi"/>
          <w:i/>
          <w:iCs/>
          <w:shd w:val="clear" w:color="auto" w:fill="FFFFFF"/>
        </w:rPr>
        <w:t>Psychological Bulletin</w:t>
      </w:r>
      <w:r>
        <w:rPr>
          <w:rFonts w:cstheme="minorHAnsi"/>
          <w:shd w:val="clear" w:color="auto" w:fill="FFFFFF"/>
        </w:rPr>
        <w:t>. Vol.63. pp.384-399.</w:t>
      </w:r>
    </w:p>
    <w:p w14:paraId="7420224A" w14:textId="7BE73B82" w:rsidR="00E33A64" w:rsidRPr="00CD53F3" w:rsidRDefault="00E33A64" w:rsidP="008D09B7">
      <w:pPr>
        <w:rPr>
          <w:rFonts w:cstheme="minorHAnsi"/>
          <w:shd w:val="clear" w:color="auto" w:fill="FFFFFF"/>
        </w:rPr>
      </w:pPr>
      <w:r w:rsidRPr="00CD53F3">
        <w:rPr>
          <w:rFonts w:cstheme="minorHAnsi"/>
          <w:shd w:val="clear" w:color="auto" w:fill="FFFFFF"/>
        </w:rPr>
        <w:t xml:space="preserve">Turrentine, C. (2001). ‘A Comparison of Self-Assessment and Peer Assessment of Leadership Skills’, </w:t>
      </w:r>
      <w:r w:rsidR="008E0953" w:rsidRPr="00CD53F3">
        <w:rPr>
          <w:rFonts w:cstheme="minorHAnsi"/>
          <w:i/>
          <w:iCs/>
          <w:shd w:val="clear" w:color="auto" w:fill="FFFFFF"/>
        </w:rPr>
        <w:t>NASPA</w:t>
      </w:r>
      <w:r w:rsidR="008E0953" w:rsidRPr="00CD53F3">
        <w:rPr>
          <w:rFonts w:cstheme="minorHAnsi"/>
          <w:shd w:val="clear" w:color="auto" w:fill="FFFFFF"/>
        </w:rPr>
        <w:t>. Vol.38. Issue.3.</w:t>
      </w:r>
    </w:p>
    <w:p w14:paraId="70E2D812" w14:textId="39D8E477" w:rsidR="00A24D1E" w:rsidRPr="00CD53F3" w:rsidRDefault="00A24D1E" w:rsidP="008D09B7">
      <w:pPr>
        <w:rPr>
          <w:rFonts w:cstheme="minorHAnsi"/>
          <w:shd w:val="clear" w:color="auto" w:fill="FFFFFF"/>
        </w:rPr>
      </w:pPr>
      <w:r w:rsidRPr="00CD53F3">
        <w:rPr>
          <w:rFonts w:cstheme="minorHAnsi"/>
          <w:shd w:val="clear" w:color="auto" w:fill="FFFFFF"/>
        </w:rPr>
        <w:t xml:space="preserve">Wallace, R. (1995). </w:t>
      </w:r>
      <w:r w:rsidRPr="00CD53F3">
        <w:rPr>
          <w:rFonts w:cstheme="minorHAnsi"/>
          <w:i/>
          <w:iCs/>
          <w:shd w:val="clear" w:color="auto" w:fill="FFFFFF"/>
        </w:rPr>
        <w:t>Braveheart.</w:t>
      </w:r>
      <w:r w:rsidRPr="00CD53F3">
        <w:rPr>
          <w:rFonts w:cstheme="minorHAnsi"/>
          <w:shd w:val="clear" w:color="auto" w:fill="FFFFFF"/>
        </w:rPr>
        <w:t xml:space="preserve"> Directed By Mel Gibson.</w:t>
      </w:r>
      <w:r w:rsidR="00770791" w:rsidRPr="00CD53F3">
        <w:rPr>
          <w:rFonts w:cstheme="minorHAnsi"/>
          <w:shd w:val="clear" w:color="auto" w:fill="FFFFFF"/>
        </w:rPr>
        <w:t xml:space="preserve"> [Feature </w:t>
      </w:r>
      <w:proofErr w:type="spellStart"/>
      <w:r w:rsidR="00770791" w:rsidRPr="00CD53F3">
        <w:rPr>
          <w:rFonts w:cstheme="minorHAnsi"/>
          <w:shd w:val="clear" w:color="auto" w:fill="FFFFFF"/>
        </w:rPr>
        <w:t>Flm</w:t>
      </w:r>
      <w:proofErr w:type="spellEnd"/>
      <w:r w:rsidR="00770791" w:rsidRPr="00CD53F3">
        <w:rPr>
          <w:rFonts w:cstheme="minorHAnsi"/>
          <w:shd w:val="clear" w:color="auto" w:fill="FFFFFF"/>
        </w:rPr>
        <w:t xml:space="preserve">]. </w:t>
      </w:r>
      <w:r w:rsidR="002C7D53" w:rsidRPr="00CD53F3">
        <w:rPr>
          <w:rFonts w:cstheme="minorHAnsi"/>
          <w:shd w:val="clear" w:color="auto" w:fill="FFFFFF"/>
        </w:rPr>
        <w:t>FL:20</w:t>
      </w:r>
      <w:r w:rsidR="002C7D53" w:rsidRPr="00CD53F3">
        <w:rPr>
          <w:rFonts w:cstheme="minorHAnsi"/>
          <w:shd w:val="clear" w:color="auto" w:fill="FFFFFF"/>
          <w:vertAlign w:val="superscript"/>
        </w:rPr>
        <w:t>th</w:t>
      </w:r>
      <w:r w:rsidR="002C7D53" w:rsidRPr="00CD53F3">
        <w:rPr>
          <w:rFonts w:cstheme="minorHAnsi"/>
          <w:shd w:val="clear" w:color="auto" w:fill="FFFFFF"/>
        </w:rPr>
        <w:t xml:space="preserve"> Century Fox</w:t>
      </w:r>
    </w:p>
    <w:p w14:paraId="50C17B20" w14:textId="7A276C93" w:rsidR="009F3B0E" w:rsidRPr="00CD53F3" w:rsidRDefault="009F3B0E" w:rsidP="008D09B7">
      <w:pPr>
        <w:rPr>
          <w:rFonts w:cstheme="minorHAnsi"/>
          <w:shd w:val="clear" w:color="auto" w:fill="FFFFFF"/>
        </w:rPr>
      </w:pPr>
      <w:r w:rsidRPr="00CD53F3">
        <w:rPr>
          <w:rFonts w:cstheme="minorHAnsi"/>
          <w:shd w:val="clear" w:color="auto" w:fill="FFFFFF"/>
        </w:rPr>
        <w:t xml:space="preserve">Ward, S. (2020). </w:t>
      </w:r>
      <w:r w:rsidRPr="00CD53F3">
        <w:rPr>
          <w:rFonts w:cstheme="minorHAnsi"/>
          <w:i/>
          <w:iCs/>
          <w:shd w:val="clear" w:color="auto" w:fill="FFFFFF"/>
        </w:rPr>
        <w:t>What is Leadership?</w:t>
      </w:r>
      <w:r w:rsidRPr="00CD53F3">
        <w:rPr>
          <w:rFonts w:cstheme="minorHAnsi"/>
          <w:shd w:val="clear" w:color="auto" w:fill="FFFFFF"/>
        </w:rPr>
        <w:t xml:space="preserve"> [Online]. Available at: https://www.thebalancesmb.com/leadership-definition-2948275. (Accessed 17.07.21)</w:t>
      </w:r>
    </w:p>
    <w:p w14:paraId="4FE10462" w14:textId="2BAE03EE" w:rsidR="00DF30BF" w:rsidRPr="00CD53F3" w:rsidRDefault="00DF30BF" w:rsidP="008D09B7">
      <w:pPr>
        <w:rPr>
          <w:rFonts w:cstheme="minorHAnsi"/>
          <w:shd w:val="clear" w:color="auto" w:fill="FFFFFF"/>
        </w:rPr>
      </w:pPr>
      <w:r w:rsidRPr="00CD53F3">
        <w:rPr>
          <w:rFonts w:cstheme="minorHAnsi"/>
          <w:shd w:val="clear" w:color="auto" w:fill="FFFFFF"/>
        </w:rPr>
        <w:t xml:space="preserve">Western Governors University. (2020). </w:t>
      </w:r>
      <w:r w:rsidRPr="00CD53F3">
        <w:rPr>
          <w:rFonts w:cstheme="minorHAnsi"/>
          <w:i/>
          <w:iCs/>
          <w:shd w:val="clear" w:color="auto" w:fill="FFFFFF"/>
        </w:rPr>
        <w:t xml:space="preserve">Leadership theories and </w:t>
      </w:r>
      <w:r w:rsidR="0047326F" w:rsidRPr="00CD53F3">
        <w:rPr>
          <w:rFonts w:cstheme="minorHAnsi"/>
          <w:i/>
          <w:iCs/>
          <w:shd w:val="clear" w:color="auto" w:fill="FFFFFF"/>
        </w:rPr>
        <w:t>styles</w:t>
      </w:r>
      <w:r w:rsidRPr="00CD53F3">
        <w:rPr>
          <w:rFonts w:cstheme="minorHAnsi"/>
          <w:i/>
          <w:iCs/>
          <w:shd w:val="clear" w:color="auto" w:fill="FFFFFF"/>
        </w:rPr>
        <w:t>.</w:t>
      </w:r>
      <w:r w:rsidRPr="00CD53F3">
        <w:rPr>
          <w:rFonts w:cstheme="minorHAnsi"/>
          <w:shd w:val="clear" w:color="auto" w:fill="FFFFFF"/>
        </w:rPr>
        <w:t xml:space="preserve"> [Online]. Available at: </w:t>
      </w:r>
      <w:r w:rsidR="0047326F" w:rsidRPr="00CD53F3">
        <w:rPr>
          <w:rFonts w:cstheme="minorHAnsi"/>
          <w:shd w:val="clear" w:color="auto" w:fill="FFFFFF"/>
        </w:rPr>
        <w:t>https://www.wgu.edu /blog/leadership-theories-styles2004.html. (Accessed 10.07.21)</w:t>
      </w:r>
    </w:p>
    <w:p w14:paraId="4DD995E8" w14:textId="7B56B7FA" w:rsidR="008B6A6F" w:rsidRPr="00CD53F3" w:rsidRDefault="008B6A6F" w:rsidP="008D09B7">
      <w:pPr>
        <w:rPr>
          <w:rFonts w:cstheme="minorHAnsi"/>
          <w:shd w:val="clear" w:color="auto" w:fill="FFFFFF"/>
        </w:rPr>
      </w:pPr>
      <w:r w:rsidRPr="00CD53F3">
        <w:rPr>
          <w:rFonts w:cstheme="minorHAnsi"/>
          <w:shd w:val="clear" w:color="auto" w:fill="FFFFFF"/>
        </w:rPr>
        <w:t xml:space="preserve">Wolf, J. (2021). </w:t>
      </w:r>
      <w:r w:rsidRPr="00CD53F3">
        <w:rPr>
          <w:rFonts w:cstheme="minorHAnsi"/>
          <w:i/>
          <w:iCs/>
          <w:shd w:val="clear" w:color="auto" w:fill="FFFFFF"/>
        </w:rPr>
        <w:t>Situational Leadership Examples and how to Develop this Management Style.</w:t>
      </w:r>
      <w:r w:rsidR="00840F95" w:rsidRPr="00CD53F3">
        <w:rPr>
          <w:rFonts w:cstheme="minorHAnsi"/>
          <w:shd w:val="clear" w:color="auto" w:fill="FFFFFF"/>
        </w:rPr>
        <w:t xml:space="preserve"> [Online]. </w:t>
      </w:r>
      <w:proofErr w:type="spellStart"/>
      <w:r w:rsidR="00840F95" w:rsidRPr="00CD53F3">
        <w:rPr>
          <w:rFonts w:cstheme="minorHAnsi"/>
          <w:shd w:val="clear" w:color="auto" w:fill="FFFFFF"/>
        </w:rPr>
        <w:t>Availlible</w:t>
      </w:r>
      <w:proofErr w:type="spellEnd"/>
      <w:r w:rsidR="00840F95" w:rsidRPr="00CD53F3">
        <w:rPr>
          <w:rFonts w:cstheme="minorHAnsi"/>
          <w:shd w:val="clear" w:color="auto" w:fill="FFFFFF"/>
        </w:rPr>
        <w:t xml:space="preserve"> at: https://www.betterup.com/blog/situational-leadership-examples. (Accessed 12.07.21)</w:t>
      </w:r>
    </w:p>
    <w:p w14:paraId="44F8C1BE" w14:textId="3081483D" w:rsidR="00AC7C3A" w:rsidRPr="00CD53F3" w:rsidRDefault="002225E1" w:rsidP="008D09B7">
      <w:pPr>
        <w:rPr>
          <w:rFonts w:cstheme="minorHAnsi"/>
          <w:shd w:val="clear" w:color="auto" w:fill="FFFFFF"/>
        </w:rPr>
      </w:pPr>
      <w:r w:rsidRPr="00CD53F3">
        <w:rPr>
          <w:rFonts w:cstheme="minorHAnsi"/>
          <w:shd w:val="clear" w:color="auto" w:fill="FFFFFF"/>
        </w:rPr>
        <w:t xml:space="preserve">Yukl, G. (2013). </w:t>
      </w:r>
      <w:r w:rsidR="00081F95" w:rsidRPr="00CD53F3">
        <w:rPr>
          <w:rFonts w:cstheme="minorHAnsi"/>
          <w:i/>
          <w:iCs/>
          <w:shd w:val="clear" w:color="auto" w:fill="FFFFFF"/>
        </w:rPr>
        <w:t>Leadership</w:t>
      </w:r>
      <w:r w:rsidRPr="00CD53F3">
        <w:rPr>
          <w:rFonts w:cstheme="minorHAnsi"/>
          <w:i/>
          <w:iCs/>
          <w:shd w:val="clear" w:color="auto" w:fill="FFFFFF"/>
        </w:rPr>
        <w:t xml:space="preserve"> in </w:t>
      </w:r>
      <w:r w:rsidR="00081F95" w:rsidRPr="00CD53F3">
        <w:rPr>
          <w:rFonts w:cstheme="minorHAnsi"/>
          <w:i/>
          <w:iCs/>
          <w:shd w:val="clear" w:color="auto" w:fill="FFFFFF"/>
        </w:rPr>
        <w:t>Organizations</w:t>
      </w:r>
      <w:r w:rsidRPr="00CD53F3">
        <w:rPr>
          <w:rFonts w:cstheme="minorHAnsi"/>
          <w:i/>
          <w:iCs/>
          <w:shd w:val="clear" w:color="auto" w:fill="FFFFFF"/>
        </w:rPr>
        <w:t>.</w:t>
      </w:r>
      <w:r w:rsidRPr="00CD53F3">
        <w:rPr>
          <w:rFonts w:cstheme="minorHAnsi"/>
          <w:shd w:val="clear" w:color="auto" w:fill="FFFFFF"/>
        </w:rPr>
        <w:t xml:space="preserve"> 8</w:t>
      </w:r>
      <w:r w:rsidRPr="00CD53F3">
        <w:rPr>
          <w:rFonts w:cstheme="minorHAnsi"/>
          <w:shd w:val="clear" w:color="auto" w:fill="FFFFFF"/>
          <w:vertAlign w:val="superscript"/>
        </w:rPr>
        <w:t>th</w:t>
      </w:r>
      <w:r w:rsidRPr="00CD53F3">
        <w:rPr>
          <w:rFonts w:cstheme="minorHAnsi"/>
          <w:shd w:val="clear" w:color="auto" w:fill="FFFFFF"/>
        </w:rPr>
        <w:t xml:space="preserve"> </w:t>
      </w:r>
      <w:r w:rsidR="00081F95" w:rsidRPr="00CD53F3">
        <w:rPr>
          <w:rFonts w:cstheme="minorHAnsi"/>
          <w:shd w:val="clear" w:color="auto" w:fill="FFFFFF"/>
        </w:rPr>
        <w:t>Edition. p.7. New Yor</w:t>
      </w:r>
      <w:r w:rsidR="00AC7C3A" w:rsidRPr="00CD53F3">
        <w:rPr>
          <w:rFonts w:cstheme="minorHAnsi"/>
          <w:shd w:val="clear" w:color="auto" w:fill="FFFFFF"/>
        </w:rPr>
        <w:t>k</w:t>
      </w:r>
    </w:p>
    <w:p w14:paraId="6ABD2865" w14:textId="347404A2" w:rsidR="0088037B" w:rsidRPr="00CD53F3" w:rsidRDefault="0088037B" w:rsidP="008D09B7">
      <w:pPr>
        <w:rPr>
          <w:rFonts w:cstheme="minorHAnsi"/>
          <w:shd w:val="clear" w:color="auto" w:fill="FFFFFF"/>
        </w:rPr>
      </w:pPr>
      <w:r w:rsidRPr="00CD53F3">
        <w:rPr>
          <w:rFonts w:cstheme="minorHAnsi"/>
          <w:shd w:val="clear" w:color="auto" w:fill="FFFFFF"/>
        </w:rPr>
        <w:t xml:space="preserve">Zenger, J. Folkman, J. (2020). ‘What makes a 360-Degree Review successful?’. </w:t>
      </w:r>
      <w:r w:rsidRPr="00CD53F3">
        <w:rPr>
          <w:rFonts w:cstheme="minorHAnsi"/>
          <w:i/>
          <w:iCs/>
          <w:shd w:val="clear" w:color="auto" w:fill="FFFFFF"/>
        </w:rPr>
        <w:t>Harvard Business Review.</w:t>
      </w:r>
      <w:r w:rsidR="00E5199D" w:rsidRPr="00CD53F3">
        <w:rPr>
          <w:rFonts w:cstheme="minorHAnsi"/>
          <w:i/>
          <w:iCs/>
          <w:shd w:val="clear" w:color="auto" w:fill="FFFFFF"/>
        </w:rPr>
        <w:t xml:space="preserve"> </w:t>
      </w:r>
      <w:r w:rsidR="00E5199D" w:rsidRPr="00CD53F3">
        <w:rPr>
          <w:rFonts w:cstheme="minorHAnsi"/>
          <w:shd w:val="clear" w:color="auto" w:fill="FFFFFF"/>
        </w:rPr>
        <w:t xml:space="preserve">December 2020 edition. </w:t>
      </w:r>
      <w:proofErr w:type="gramStart"/>
      <w:r w:rsidR="00E5199D" w:rsidRPr="00CD53F3">
        <w:t>MA:HBP</w:t>
      </w:r>
      <w:proofErr w:type="gramEnd"/>
    </w:p>
    <w:p w14:paraId="1E6186A2" w14:textId="77777777" w:rsidR="00EF2A6B" w:rsidRDefault="00EF2A6B">
      <w:pPr>
        <w:jc w:val="left"/>
        <w:rPr>
          <w:color w:val="2E74B5" w:themeColor="accent1" w:themeShade="BF"/>
          <w:sz w:val="28"/>
          <w:szCs w:val="28"/>
        </w:rPr>
      </w:pPr>
      <w:r>
        <w:br w:type="page"/>
      </w:r>
    </w:p>
    <w:p w14:paraId="43A6C588" w14:textId="6650BE8E" w:rsidR="00AC7C3A" w:rsidRDefault="00AC7C3A" w:rsidP="00AC7C3A">
      <w:pPr>
        <w:pStyle w:val="Heading1"/>
      </w:pPr>
      <w:bookmarkStart w:id="13" w:name="_Toc77521307"/>
      <w:r>
        <w:lastRenderedPageBreak/>
        <w:t>Appendix A: Situational Leadership Self-Assessment</w:t>
      </w:r>
      <w:bookmarkEnd w:id="13"/>
    </w:p>
    <w:p w14:paraId="6FF4D05D" w14:textId="77777777" w:rsidR="00AC7C3A" w:rsidRDefault="00AC7C3A" w:rsidP="00AC7C3A">
      <w:pPr>
        <w:pStyle w:val="BodyText"/>
        <w:spacing w:before="84"/>
        <w:ind w:left="220" w:right="332"/>
        <w:jc w:val="both"/>
        <w:rPr>
          <w:sz w:val="18"/>
          <w:szCs w:val="18"/>
        </w:rPr>
      </w:pPr>
      <w:r w:rsidRPr="00A836F0">
        <w:rPr>
          <w:b/>
          <w:i/>
          <w:sz w:val="18"/>
          <w:szCs w:val="18"/>
        </w:rPr>
        <w:t xml:space="preserve">Self-assessment questions: </w:t>
      </w:r>
      <w:r w:rsidRPr="00A836F0">
        <w:rPr>
          <w:i/>
          <w:sz w:val="18"/>
          <w:szCs w:val="18"/>
        </w:rPr>
        <w:t xml:space="preserve">Read through the Situation questions and then choose the response (only </w:t>
      </w:r>
      <w:r w:rsidRPr="00A836F0">
        <w:rPr>
          <w:sz w:val="18"/>
          <w:szCs w:val="18"/>
        </w:rPr>
        <w:t xml:space="preserve">one) from the corresponding Alternative Action statements that most appeals to you or that you feel seems the most characteristic of you. In some </w:t>
      </w:r>
      <w:proofErr w:type="gramStart"/>
      <w:r w:rsidRPr="00A836F0">
        <w:rPr>
          <w:sz w:val="18"/>
          <w:szCs w:val="18"/>
        </w:rPr>
        <w:t>cases</w:t>
      </w:r>
      <w:proofErr w:type="gramEnd"/>
      <w:r w:rsidRPr="00A836F0">
        <w:rPr>
          <w:sz w:val="18"/>
          <w:szCs w:val="18"/>
        </w:rPr>
        <w:t xml:space="preserve"> none of the responses may be appealing or characteristic of you. Nonetheless, please select the statement that you prefer or feel suits you best.</w:t>
      </w:r>
    </w:p>
    <w:p w14:paraId="1DEA7773" w14:textId="77777777" w:rsidR="00AC7C3A" w:rsidRPr="00A836F0" w:rsidRDefault="00AC7C3A" w:rsidP="00AC7C3A">
      <w:pPr>
        <w:pStyle w:val="BodyText"/>
        <w:spacing w:before="84"/>
        <w:ind w:left="220" w:right="332"/>
        <w:jc w:val="both"/>
        <w:rPr>
          <w:sz w:val="18"/>
          <w:szCs w:val="18"/>
        </w:rPr>
      </w:pPr>
    </w:p>
    <w:tbl>
      <w:tblPr>
        <w:tblW w:w="9811"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88"/>
        <w:gridCol w:w="5023"/>
      </w:tblGrid>
      <w:tr w:rsidR="00AC7C3A" w14:paraId="6F911650" w14:textId="77777777" w:rsidTr="00BC5CC6">
        <w:trPr>
          <w:trHeight w:val="230"/>
        </w:trPr>
        <w:tc>
          <w:tcPr>
            <w:tcW w:w="4788" w:type="dxa"/>
            <w:shd w:val="clear" w:color="auto" w:fill="CCCCCC"/>
          </w:tcPr>
          <w:p w14:paraId="46F52D66" w14:textId="77777777" w:rsidR="00AC7C3A" w:rsidRPr="00A836F0" w:rsidRDefault="00AC7C3A" w:rsidP="00BC5CC6">
            <w:pPr>
              <w:pStyle w:val="TableParagraph"/>
              <w:spacing w:line="210" w:lineRule="exact"/>
              <w:ind w:left="1946" w:right="1936"/>
              <w:jc w:val="center"/>
              <w:rPr>
                <w:b/>
                <w:sz w:val="16"/>
                <w:szCs w:val="18"/>
              </w:rPr>
            </w:pPr>
            <w:r w:rsidRPr="00A836F0">
              <w:rPr>
                <w:b/>
                <w:sz w:val="16"/>
                <w:szCs w:val="18"/>
              </w:rPr>
              <w:t>Situation</w:t>
            </w:r>
          </w:p>
        </w:tc>
        <w:tc>
          <w:tcPr>
            <w:tcW w:w="5023" w:type="dxa"/>
            <w:shd w:val="clear" w:color="auto" w:fill="CCCCCC"/>
          </w:tcPr>
          <w:p w14:paraId="46DB8BDA" w14:textId="77777777" w:rsidR="00AC7C3A" w:rsidRPr="00A836F0" w:rsidRDefault="00AC7C3A" w:rsidP="00BC5CC6">
            <w:pPr>
              <w:pStyle w:val="TableParagraph"/>
              <w:spacing w:line="210" w:lineRule="exact"/>
              <w:ind w:left="1537"/>
              <w:rPr>
                <w:b/>
                <w:sz w:val="16"/>
                <w:szCs w:val="18"/>
              </w:rPr>
            </w:pPr>
            <w:r w:rsidRPr="00A836F0">
              <w:rPr>
                <w:b/>
                <w:sz w:val="16"/>
                <w:szCs w:val="18"/>
              </w:rPr>
              <w:t>Alternative Action</w:t>
            </w:r>
          </w:p>
        </w:tc>
      </w:tr>
      <w:tr w:rsidR="00AC7C3A" w14:paraId="05F9918E" w14:textId="77777777" w:rsidTr="00BC5CC6">
        <w:trPr>
          <w:trHeight w:val="1379"/>
        </w:trPr>
        <w:tc>
          <w:tcPr>
            <w:tcW w:w="4788" w:type="dxa"/>
          </w:tcPr>
          <w:p w14:paraId="2C11FF63" w14:textId="77777777" w:rsidR="00AC7C3A" w:rsidRPr="00A836F0" w:rsidRDefault="00AC7C3A" w:rsidP="00BC5CC6">
            <w:pPr>
              <w:pStyle w:val="TableParagraph"/>
              <w:ind w:right="266" w:firstLine="29"/>
              <w:rPr>
                <w:sz w:val="16"/>
                <w:szCs w:val="18"/>
              </w:rPr>
            </w:pPr>
            <w:r w:rsidRPr="00A836F0">
              <w:rPr>
                <w:sz w:val="16"/>
                <w:szCs w:val="18"/>
              </w:rPr>
              <w:t>1. Your group is not responding lately to your friendly conversation and obvious concern for their welfare. Their performance is declining rapidly.</w:t>
            </w:r>
          </w:p>
        </w:tc>
        <w:tc>
          <w:tcPr>
            <w:tcW w:w="5023" w:type="dxa"/>
          </w:tcPr>
          <w:p w14:paraId="497F4A69" w14:textId="77777777" w:rsidR="00AC7C3A" w:rsidRPr="00A836F0" w:rsidRDefault="00AC7C3A" w:rsidP="00AC7C3A">
            <w:pPr>
              <w:pStyle w:val="TableParagraph"/>
              <w:numPr>
                <w:ilvl w:val="0"/>
                <w:numId w:val="47"/>
              </w:numPr>
              <w:tabs>
                <w:tab w:val="left" w:pos="469"/>
              </w:tabs>
              <w:spacing w:before="0"/>
              <w:ind w:right="212" w:firstLine="29"/>
              <w:rPr>
                <w:sz w:val="16"/>
                <w:szCs w:val="18"/>
              </w:rPr>
            </w:pPr>
            <w:r w:rsidRPr="00A836F0">
              <w:rPr>
                <w:sz w:val="16"/>
                <w:szCs w:val="18"/>
              </w:rPr>
              <w:t>Emphasize the use of uniform procedures and the necessity for task</w:t>
            </w:r>
            <w:r w:rsidRPr="00A836F0">
              <w:rPr>
                <w:spacing w:val="-3"/>
                <w:sz w:val="16"/>
                <w:szCs w:val="18"/>
              </w:rPr>
              <w:t xml:space="preserve"> </w:t>
            </w:r>
            <w:r w:rsidRPr="00A836F0">
              <w:rPr>
                <w:sz w:val="16"/>
                <w:szCs w:val="18"/>
              </w:rPr>
              <w:t>accomplishment.</w:t>
            </w:r>
          </w:p>
          <w:p w14:paraId="335688FE" w14:textId="77777777" w:rsidR="00AC7C3A" w:rsidRPr="00A836F0" w:rsidRDefault="00AC7C3A" w:rsidP="00AC7C3A">
            <w:pPr>
              <w:pStyle w:val="TableParagraph"/>
              <w:numPr>
                <w:ilvl w:val="0"/>
                <w:numId w:val="47"/>
              </w:numPr>
              <w:tabs>
                <w:tab w:val="left" w:pos="469"/>
              </w:tabs>
              <w:spacing w:before="0"/>
              <w:ind w:right="325" w:firstLine="29"/>
              <w:rPr>
                <w:sz w:val="16"/>
                <w:szCs w:val="18"/>
              </w:rPr>
            </w:pPr>
            <w:r w:rsidRPr="00A836F0">
              <w:rPr>
                <w:sz w:val="16"/>
                <w:szCs w:val="18"/>
              </w:rPr>
              <w:t>Make yourself available for discussion but do not push your</w:t>
            </w:r>
            <w:r w:rsidRPr="00A836F0">
              <w:rPr>
                <w:spacing w:val="-5"/>
                <w:sz w:val="16"/>
                <w:szCs w:val="18"/>
              </w:rPr>
              <w:t xml:space="preserve"> </w:t>
            </w:r>
            <w:r w:rsidRPr="00A836F0">
              <w:rPr>
                <w:sz w:val="16"/>
                <w:szCs w:val="18"/>
              </w:rPr>
              <w:t>involvement.</w:t>
            </w:r>
          </w:p>
          <w:p w14:paraId="19D252DD" w14:textId="77777777" w:rsidR="00AC7C3A" w:rsidRPr="00A836F0" w:rsidRDefault="00AC7C3A" w:rsidP="00AC7C3A">
            <w:pPr>
              <w:pStyle w:val="TableParagraph"/>
              <w:numPr>
                <w:ilvl w:val="0"/>
                <w:numId w:val="47"/>
              </w:numPr>
              <w:tabs>
                <w:tab w:val="left" w:pos="468"/>
              </w:tabs>
              <w:spacing w:before="0" w:line="229" w:lineRule="exact"/>
              <w:ind w:firstLine="29"/>
              <w:rPr>
                <w:sz w:val="16"/>
                <w:szCs w:val="18"/>
              </w:rPr>
            </w:pPr>
            <w:r w:rsidRPr="00A836F0">
              <w:rPr>
                <w:sz w:val="16"/>
                <w:szCs w:val="18"/>
              </w:rPr>
              <w:t>Talk with them and then set</w:t>
            </w:r>
            <w:r w:rsidRPr="00A836F0">
              <w:rPr>
                <w:spacing w:val="-6"/>
                <w:sz w:val="16"/>
                <w:szCs w:val="18"/>
              </w:rPr>
              <w:t xml:space="preserve"> </w:t>
            </w:r>
            <w:r w:rsidRPr="00A836F0">
              <w:rPr>
                <w:sz w:val="16"/>
                <w:szCs w:val="18"/>
              </w:rPr>
              <w:t>goals.</w:t>
            </w:r>
          </w:p>
          <w:p w14:paraId="34C1B2EA" w14:textId="77777777" w:rsidR="00AC7C3A" w:rsidRPr="00A836F0" w:rsidRDefault="00AC7C3A" w:rsidP="00AC7C3A">
            <w:pPr>
              <w:pStyle w:val="TableParagraph"/>
              <w:numPr>
                <w:ilvl w:val="0"/>
                <w:numId w:val="47"/>
              </w:numPr>
              <w:tabs>
                <w:tab w:val="left" w:pos="468"/>
              </w:tabs>
              <w:spacing w:before="0" w:line="213" w:lineRule="exact"/>
              <w:ind w:firstLine="29"/>
              <w:rPr>
                <w:sz w:val="16"/>
                <w:szCs w:val="18"/>
              </w:rPr>
            </w:pPr>
            <w:r w:rsidRPr="00A836F0">
              <w:rPr>
                <w:sz w:val="16"/>
                <w:szCs w:val="18"/>
              </w:rPr>
              <w:t>Intentionally do not</w:t>
            </w:r>
            <w:r w:rsidRPr="00A836F0">
              <w:rPr>
                <w:spacing w:val="-3"/>
                <w:sz w:val="16"/>
                <w:szCs w:val="18"/>
              </w:rPr>
              <w:t xml:space="preserve"> </w:t>
            </w:r>
            <w:r w:rsidRPr="00A836F0">
              <w:rPr>
                <w:sz w:val="16"/>
                <w:szCs w:val="18"/>
              </w:rPr>
              <w:t>intervene.</w:t>
            </w:r>
          </w:p>
        </w:tc>
      </w:tr>
      <w:tr w:rsidR="00AC7C3A" w14:paraId="234EDAA5" w14:textId="77777777" w:rsidTr="00BC5CC6">
        <w:trPr>
          <w:trHeight w:val="1445"/>
        </w:trPr>
        <w:tc>
          <w:tcPr>
            <w:tcW w:w="4788" w:type="dxa"/>
          </w:tcPr>
          <w:p w14:paraId="5251A032" w14:textId="77777777" w:rsidR="00AC7C3A" w:rsidRPr="00A836F0" w:rsidRDefault="00AC7C3A" w:rsidP="00BC5CC6">
            <w:pPr>
              <w:pStyle w:val="TableParagraph"/>
              <w:ind w:right="132" w:firstLine="29"/>
              <w:rPr>
                <w:sz w:val="16"/>
                <w:szCs w:val="18"/>
              </w:rPr>
            </w:pPr>
            <w:r w:rsidRPr="00A836F0">
              <w:rPr>
                <w:sz w:val="16"/>
                <w:szCs w:val="18"/>
              </w:rPr>
              <w:t>2. The observable performance of your group is increasing. You have been making sure that all members were aware of their responsibilities and expected standards of performance.</w:t>
            </w:r>
          </w:p>
        </w:tc>
        <w:tc>
          <w:tcPr>
            <w:tcW w:w="5023" w:type="dxa"/>
          </w:tcPr>
          <w:p w14:paraId="207B6D11" w14:textId="77777777" w:rsidR="00AC7C3A" w:rsidRPr="00A836F0" w:rsidRDefault="00AC7C3A" w:rsidP="00AC7C3A">
            <w:pPr>
              <w:pStyle w:val="TableParagraph"/>
              <w:numPr>
                <w:ilvl w:val="0"/>
                <w:numId w:val="46"/>
              </w:numPr>
              <w:tabs>
                <w:tab w:val="left" w:pos="469"/>
              </w:tabs>
              <w:spacing w:before="0"/>
              <w:ind w:right="226" w:firstLine="29"/>
              <w:rPr>
                <w:sz w:val="16"/>
                <w:szCs w:val="18"/>
              </w:rPr>
            </w:pPr>
            <w:r w:rsidRPr="00A836F0">
              <w:rPr>
                <w:sz w:val="16"/>
                <w:szCs w:val="18"/>
              </w:rPr>
              <w:t xml:space="preserve">Engage in friendly </w:t>
            </w:r>
            <w:proofErr w:type="gramStart"/>
            <w:r w:rsidRPr="00A836F0">
              <w:rPr>
                <w:sz w:val="16"/>
                <w:szCs w:val="18"/>
              </w:rPr>
              <w:t>interaction, but</w:t>
            </w:r>
            <w:proofErr w:type="gramEnd"/>
            <w:r w:rsidRPr="00A836F0">
              <w:rPr>
                <w:sz w:val="16"/>
                <w:szCs w:val="18"/>
              </w:rPr>
              <w:t xml:space="preserve"> continue to make sure that all members are aware of their responsibilities and expected standards of performance.</w:t>
            </w:r>
          </w:p>
          <w:p w14:paraId="3A13E2EB" w14:textId="77777777" w:rsidR="00AC7C3A" w:rsidRPr="00A836F0" w:rsidRDefault="00AC7C3A" w:rsidP="00AC7C3A">
            <w:pPr>
              <w:pStyle w:val="TableParagraph"/>
              <w:numPr>
                <w:ilvl w:val="0"/>
                <w:numId w:val="46"/>
              </w:numPr>
              <w:tabs>
                <w:tab w:val="left" w:pos="469"/>
              </w:tabs>
              <w:spacing w:before="0"/>
              <w:ind w:left="468" w:firstLine="29"/>
              <w:rPr>
                <w:sz w:val="16"/>
                <w:szCs w:val="18"/>
              </w:rPr>
            </w:pPr>
            <w:r w:rsidRPr="00A836F0">
              <w:rPr>
                <w:sz w:val="16"/>
                <w:szCs w:val="18"/>
              </w:rPr>
              <w:t>Take no definite</w:t>
            </w:r>
            <w:r w:rsidRPr="00A836F0">
              <w:rPr>
                <w:spacing w:val="-2"/>
                <w:sz w:val="16"/>
                <w:szCs w:val="18"/>
              </w:rPr>
              <w:t xml:space="preserve"> </w:t>
            </w:r>
            <w:r w:rsidRPr="00A836F0">
              <w:rPr>
                <w:sz w:val="16"/>
                <w:szCs w:val="18"/>
              </w:rPr>
              <w:t>action.</w:t>
            </w:r>
          </w:p>
          <w:p w14:paraId="27F51EA0" w14:textId="77777777" w:rsidR="00AC7C3A" w:rsidRPr="00A836F0" w:rsidRDefault="00AC7C3A" w:rsidP="00AC7C3A">
            <w:pPr>
              <w:pStyle w:val="TableParagraph"/>
              <w:numPr>
                <w:ilvl w:val="0"/>
                <w:numId w:val="46"/>
              </w:numPr>
              <w:tabs>
                <w:tab w:val="left" w:pos="468"/>
              </w:tabs>
              <w:spacing w:before="0"/>
              <w:ind w:right="770" w:firstLine="29"/>
              <w:rPr>
                <w:sz w:val="16"/>
                <w:szCs w:val="18"/>
              </w:rPr>
            </w:pPr>
            <w:r w:rsidRPr="00A836F0">
              <w:rPr>
                <w:sz w:val="16"/>
                <w:szCs w:val="18"/>
              </w:rPr>
              <w:t>Do what you can to make the group feel important and</w:t>
            </w:r>
            <w:r w:rsidRPr="00A836F0">
              <w:rPr>
                <w:spacing w:val="-4"/>
                <w:sz w:val="16"/>
                <w:szCs w:val="18"/>
              </w:rPr>
              <w:t xml:space="preserve"> </w:t>
            </w:r>
            <w:r w:rsidRPr="00A836F0">
              <w:rPr>
                <w:sz w:val="16"/>
                <w:szCs w:val="18"/>
              </w:rPr>
              <w:t>involved.</w:t>
            </w:r>
          </w:p>
          <w:p w14:paraId="01A49E05" w14:textId="77777777" w:rsidR="00AC7C3A" w:rsidRPr="00A836F0" w:rsidRDefault="00AC7C3A" w:rsidP="00AC7C3A">
            <w:pPr>
              <w:pStyle w:val="TableParagraph"/>
              <w:numPr>
                <w:ilvl w:val="0"/>
                <w:numId w:val="46"/>
              </w:numPr>
              <w:tabs>
                <w:tab w:val="left" w:pos="468"/>
              </w:tabs>
              <w:spacing w:line="230" w:lineRule="exact"/>
              <w:ind w:right="414" w:firstLine="29"/>
              <w:rPr>
                <w:sz w:val="16"/>
                <w:szCs w:val="18"/>
              </w:rPr>
            </w:pPr>
            <w:r w:rsidRPr="00A836F0">
              <w:rPr>
                <w:sz w:val="16"/>
                <w:szCs w:val="18"/>
              </w:rPr>
              <w:t>Emphasize the importance of deadlines and tasks.</w:t>
            </w:r>
          </w:p>
        </w:tc>
      </w:tr>
      <w:tr w:rsidR="00AC7C3A" w14:paraId="77F5264B" w14:textId="77777777" w:rsidTr="00BC5CC6">
        <w:trPr>
          <w:trHeight w:val="1379"/>
        </w:trPr>
        <w:tc>
          <w:tcPr>
            <w:tcW w:w="4788" w:type="dxa"/>
          </w:tcPr>
          <w:p w14:paraId="2326A198" w14:textId="77777777" w:rsidR="00AC7C3A" w:rsidRPr="00A836F0" w:rsidRDefault="00AC7C3A" w:rsidP="00BC5CC6">
            <w:pPr>
              <w:pStyle w:val="TableParagraph"/>
              <w:ind w:right="266" w:firstLine="29"/>
              <w:rPr>
                <w:sz w:val="16"/>
                <w:szCs w:val="18"/>
              </w:rPr>
            </w:pPr>
            <w:r w:rsidRPr="00A836F0">
              <w:rPr>
                <w:sz w:val="16"/>
                <w:szCs w:val="18"/>
              </w:rPr>
              <w:t>3. Members of your group are unable to solve a problem themselves. You have normally left them alone. Group performance and interpersonal relations have been good.</w:t>
            </w:r>
          </w:p>
        </w:tc>
        <w:tc>
          <w:tcPr>
            <w:tcW w:w="5023" w:type="dxa"/>
          </w:tcPr>
          <w:p w14:paraId="1C12054C" w14:textId="77777777" w:rsidR="00AC7C3A" w:rsidRPr="00A836F0" w:rsidRDefault="00AC7C3A" w:rsidP="00AC7C3A">
            <w:pPr>
              <w:pStyle w:val="TableParagraph"/>
              <w:numPr>
                <w:ilvl w:val="0"/>
                <w:numId w:val="45"/>
              </w:numPr>
              <w:tabs>
                <w:tab w:val="left" w:pos="469"/>
              </w:tabs>
              <w:spacing w:before="0"/>
              <w:ind w:right="416" w:firstLine="29"/>
              <w:rPr>
                <w:sz w:val="16"/>
                <w:szCs w:val="18"/>
              </w:rPr>
            </w:pPr>
            <w:r w:rsidRPr="00A836F0">
              <w:rPr>
                <w:sz w:val="16"/>
                <w:szCs w:val="18"/>
              </w:rPr>
              <w:t>Work with the group and together engage in program</w:t>
            </w:r>
            <w:r w:rsidRPr="00A836F0">
              <w:rPr>
                <w:spacing w:val="-3"/>
                <w:sz w:val="16"/>
                <w:szCs w:val="18"/>
              </w:rPr>
              <w:t xml:space="preserve"> </w:t>
            </w:r>
            <w:r w:rsidRPr="00A836F0">
              <w:rPr>
                <w:sz w:val="16"/>
                <w:szCs w:val="18"/>
              </w:rPr>
              <w:t>solving.</w:t>
            </w:r>
          </w:p>
          <w:p w14:paraId="7A61F1DC" w14:textId="77777777" w:rsidR="00AC7C3A" w:rsidRPr="00A836F0" w:rsidRDefault="00AC7C3A" w:rsidP="00AC7C3A">
            <w:pPr>
              <w:pStyle w:val="TableParagraph"/>
              <w:numPr>
                <w:ilvl w:val="0"/>
                <w:numId w:val="45"/>
              </w:numPr>
              <w:tabs>
                <w:tab w:val="left" w:pos="469"/>
              </w:tabs>
              <w:spacing w:before="0" w:line="230" w:lineRule="exact"/>
              <w:ind w:left="468" w:firstLine="29"/>
              <w:rPr>
                <w:sz w:val="16"/>
                <w:szCs w:val="18"/>
              </w:rPr>
            </w:pPr>
            <w:r w:rsidRPr="00A836F0">
              <w:rPr>
                <w:sz w:val="16"/>
                <w:szCs w:val="18"/>
              </w:rPr>
              <w:t>Let the group work it</w:t>
            </w:r>
            <w:r w:rsidRPr="00A836F0">
              <w:rPr>
                <w:spacing w:val="-6"/>
                <w:sz w:val="16"/>
                <w:szCs w:val="18"/>
              </w:rPr>
              <w:t xml:space="preserve"> </w:t>
            </w:r>
            <w:r w:rsidRPr="00A836F0">
              <w:rPr>
                <w:sz w:val="16"/>
                <w:szCs w:val="18"/>
              </w:rPr>
              <w:t>out.</w:t>
            </w:r>
          </w:p>
          <w:p w14:paraId="1A8884CA" w14:textId="77777777" w:rsidR="00AC7C3A" w:rsidRPr="00A836F0" w:rsidRDefault="00AC7C3A" w:rsidP="00AC7C3A">
            <w:pPr>
              <w:pStyle w:val="TableParagraph"/>
              <w:numPr>
                <w:ilvl w:val="0"/>
                <w:numId w:val="45"/>
              </w:numPr>
              <w:tabs>
                <w:tab w:val="left" w:pos="468"/>
              </w:tabs>
              <w:spacing w:before="0" w:line="230" w:lineRule="exact"/>
              <w:ind w:firstLine="29"/>
              <w:rPr>
                <w:sz w:val="16"/>
                <w:szCs w:val="18"/>
              </w:rPr>
            </w:pPr>
            <w:r w:rsidRPr="00A836F0">
              <w:rPr>
                <w:sz w:val="16"/>
                <w:szCs w:val="18"/>
              </w:rPr>
              <w:t>Act quickly and firmly to correct and</w:t>
            </w:r>
            <w:r w:rsidRPr="00A836F0">
              <w:rPr>
                <w:spacing w:val="-9"/>
                <w:sz w:val="16"/>
                <w:szCs w:val="18"/>
              </w:rPr>
              <w:t xml:space="preserve"> </w:t>
            </w:r>
            <w:r w:rsidRPr="00A836F0">
              <w:rPr>
                <w:sz w:val="16"/>
                <w:szCs w:val="18"/>
              </w:rPr>
              <w:t>redirect.</w:t>
            </w:r>
          </w:p>
          <w:p w14:paraId="025AFEFF" w14:textId="77777777" w:rsidR="00AC7C3A" w:rsidRPr="00A836F0" w:rsidRDefault="00AC7C3A" w:rsidP="00AC7C3A">
            <w:pPr>
              <w:pStyle w:val="TableParagraph"/>
              <w:numPr>
                <w:ilvl w:val="0"/>
                <w:numId w:val="45"/>
              </w:numPr>
              <w:tabs>
                <w:tab w:val="left" w:pos="468"/>
              </w:tabs>
              <w:spacing w:before="0" w:line="230" w:lineRule="exact"/>
              <w:ind w:right="349" w:firstLine="29"/>
              <w:rPr>
                <w:sz w:val="16"/>
                <w:szCs w:val="18"/>
              </w:rPr>
            </w:pPr>
            <w:r w:rsidRPr="00A836F0">
              <w:rPr>
                <w:sz w:val="16"/>
                <w:szCs w:val="18"/>
              </w:rPr>
              <w:t>Encourage the group to work on the problem and be supportive of their</w:t>
            </w:r>
            <w:r w:rsidRPr="00A836F0">
              <w:rPr>
                <w:spacing w:val="-6"/>
                <w:sz w:val="16"/>
                <w:szCs w:val="18"/>
              </w:rPr>
              <w:t xml:space="preserve"> </w:t>
            </w:r>
            <w:r w:rsidRPr="00A836F0">
              <w:rPr>
                <w:sz w:val="16"/>
                <w:szCs w:val="18"/>
              </w:rPr>
              <w:t>efforts.</w:t>
            </w:r>
          </w:p>
        </w:tc>
      </w:tr>
      <w:tr w:rsidR="00AC7C3A" w14:paraId="2C313D20" w14:textId="77777777" w:rsidTr="00BC5CC6">
        <w:trPr>
          <w:trHeight w:val="1610"/>
        </w:trPr>
        <w:tc>
          <w:tcPr>
            <w:tcW w:w="4788" w:type="dxa"/>
          </w:tcPr>
          <w:p w14:paraId="12CB0B27" w14:textId="77777777" w:rsidR="00AC7C3A" w:rsidRPr="00A836F0" w:rsidRDefault="00AC7C3A" w:rsidP="00BC5CC6">
            <w:pPr>
              <w:pStyle w:val="TableParagraph"/>
              <w:ind w:right="171" w:firstLine="29"/>
              <w:jc w:val="both"/>
              <w:rPr>
                <w:sz w:val="16"/>
                <w:szCs w:val="18"/>
              </w:rPr>
            </w:pPr>
            <w:r w:rsidRPr="00A836F0">
              <w:rPr>
                <w:sz w:val="16"/>
                <w:szCs w:val="18"/>
              </w:rPr>
              <w:t>4. You are considering a change. Your group has a fine record of accomplishment. They respect the need for</w:t>
            </w:r>
            <w:r w:rsidRPr="00A836F0">
              <w:rPr>
                <w:spacing w:val="-4"/>
                <w:sz w:val="16"/>
                <w:szCs w:val="18"/>
              </w:rPr>
              <w:t xml:space="preserve"> </w:t>
            </w:r>
            <w:r w:rsidRPr="00A836F0">
              <w:rPr>
                <w:sz w:val="16"/>
                <w:szCs w:val="18"/>
              </w:rPr>
              <w:t>change.</w:t>
            </w:r>
          </w:p>
        </w:tc>
        <w:tc>
          <w:tcPr>
            <w:tcW w:w="5023" w:type="dxa"/>
          </w:tcPr>
          <w:p w14:paraId="1277A3F9" w14:textId="77777777" w:rsidR="00AC7C3A" w:rsidRPr="00A836F0" w:rsidRDefault="00AC7C3A" w:rsidP="00AC7C3A">
            <w:pPr>
              <w:pStyle w:val="TableParagraph"/>
              <w:numPr>
                <w:ilvl w:val="0"/>
                <w:numId w:val="44"/>
              </w:numPr>
              <w:tabs>
                <w:tab w:val="left" w:pos="469"/>
              </w:tabs>
              <w:spacing w:before="0"/>
              <w:ind w:right="568" w:firstLine="29"/>
              <w:rPr>
                <w:sz w:val="16"/>
                <w:szCs w:val="18"/>
              </w:rPr>
            </w:pPr>
            <w:r w:rsidRPr="00A836F0">
              <w:rPr>
                <w:sz w:val="16"/>
                <w:szCs w:val="18"/>
              </w:rPr>
              <w:t>Allow group involvement in developing the change, but do not be too</w:t>
            </w:r>
            <w:r w:rsidRPr="00A836F0">
              <w:rPr>
                <w:spacing w:val="-9"/>
                <w:sz w:val="16"/>
                <w:szCs w:val="18"/>
              </w:rPr>
              <w:t xml:space="preserve"> </w:t>
            </w:r>
            <w:r w:rsidRPr="00A836F0">
              <w:rPr>
                <w:sz w:val="16"/>
                <w:szCs w:val="18"/>
              </w:rPr>
              <w:t>directive.</w:t>
            </w:r>
          </w:p>
          <w:p w14:paraId="12DA41E7" w14:textId="77777777" w:rsidR="00AC7C3A" w:rsidRPr="00A836F0" w:rsidRDefault="00AC7C3A" w:rsidP="00AC7C3A">
            <w:pPr>
              <w:pStyle w:val="TableParagraph"/>
              <w:numPr>
                <w:ilvl w:val="0"/>
                <w:numId w:val="44"/>
              </w:numPr>
              <w:tabs>
                <w:tab w:val="left" w:pos="469"/>
              </w:tabs>
              <w:spacing w:before="0"/>
              <w:ind w:right="315" w:firstLine="29"/>
              <w:rPr>
                <w:sz w:val="16"/>
                <w:szCs w:val="18"/>
              </w:rPr>
            </w:pPr>
            <w:r w:rsidRPr="00A836F0">
              <w:rPr>
                <w:sz w:val="16"/>
                <w:szCs w:val="18"/>
              </w:rPr>
              <w:t xml:space="preserve">Announce changes and </w:t>
            </w:r>
            <w:proofErr w:type="gramStart"/>
            <w:r w:rsidRPr="00A836F0">
              <w:rPr>
                <w:sz w:val="16"/>
                <w:szCs w:val="18"/>
              </w:rPr>
              <w:t>them</w:t>
            </w:r>
            <w:proofErr w:type="gramEnd"/>
            <w:r w:rsidRPr="00A836F0">
              <w:rPr>
                <w:sz w:val="16"/>
                <w:szCs w:val="18"/>
              </w:rPr>
              <w:t xml:space="preserve"> implement with close</w:t>
            </w:r>
            <w:r w:rsidRPr="00A836F0">
              <w:rPr>
                <w:spacing w:val="-1"/>
                <w:sz w:val="16"/>
                <w:szCs w:val="18"/>
              </w:rPr>
              <w:t xml:space="preserve"> </w:t>
            </w:r>
            <w:r w:rsidRPr="00A836F0">
              <w:rPr>
                <w:sz w:val="16"/>
                <w:szCs w:val="18"/>
              </w:rPr>
              <w:t>supervision.</w:t>
            </w:r>
          </w:p>
          <w:p w14:paraId="5A1F0878" w14:textId="77777777" w:rsidR="00AC7C3A" w:rsidRPr="00A836F0" w:rsidRDefault="00AC7C3A" w:rsidP="00AC7C3A">
            <w:pPr>
              <w:pStyle w:val="TableParagraph"/>
              <w:numPr>
                <w:ilvl w:val="0"/>
                <w:numId w:val="44"/>
              </w:numPr>
              <w:tabs>
                <w:tab w:val="left" w:pos="468"/>
              </w:tabs>
              <w:spacing w:before="0" w:line="230" w:lineRule="exact"/>
              <w:ind w:firstLine="29"/>
              <w:rPr>
                <w:sz w:val="16"/>
                <w:szCs w:val="18"/>
              </w:rPr>
            </w:pPr>
            <w:r w:rsidRPr="00A836F0">
              <w:rPr>
                <w:sz w:val="16"/>
                <w:szCs w:val="18"/>
              </w:rPr>
              <w:t>Allow the group to formulate its own</w:t>
            </w:r>
            <w:r w:rsidRPr="00A836F0">
              <w:rPr>
                <w:spacing w:val="-8"/>
                <w:sz w:val="16"/>
                <w:szCs w:val="18"/>
              </w:rPr>
              <w:t xml:space="preserve"> </w:t>
            </w:r>
            <w:r w:rsidRPr="00A836F0">
              <w:rPr>
                <w:sz w:val="16"/>
                <w:szCs w:val="18"/>
              </w:rPr>
              <w:t>directive.</w:t>
            </w:r>
          </w:p>
          <w:p w14:paraId="7394BD5B" w14:textId="77777777" w:rsidR="00AC7C3A" w:rsidRPr="00A836F0" w:rsidRDefault="00AC7C3A" w:rsidP="00AC7C3A">
            <w:pPr>
              <w:pStyle w:val="TableParagraph"/>
              <w:numPr>
                <w:ilvl w:val="0"/>
                <w:numId w:val="44"/>
              </w:numPr>
              <w:tabs>
                <w:tab w:val="left" w:pos="468"/>
              </w:tabs>
              <w:spacing w:before="0" w:line="230" w:lineRule="atLeast"/>
              <w:ind w:right="315" w:firstLine="29"/>
              <w:rPr>
                <w:sz w:val="16"/>
                <w:szCs w:val="18"/>
              </w:rPr>
            </w:pPr>
            <w:r w:rsidRPr="00A836F0">
              <w:rPr>
                <w:sz w:val="16"/>
                <w:szCs w:val="18"/>
              </w:rPr>
              <w:t>Incorporate group recommendations, but you direct the</w:t>
            </w:r>
            <w:r w:rsidRPr="00A836F0">
              <w:rPr>
                <w:spacing w:val="-2"/>
                <w:sz w:val="16"/>
                <w:szCs w:val="18"/>
              </w:rPr>
              <w:t xml:space="preserve"> </w:t>
            </w:r>
            <w:r w:rsidRPr="00A836F0">
              <w:rPr>
                <w:sz w:val="16"/>
                <w:szCs w:val="18"/>
              </w:rPr>
              <w:t>change.</w:t>
            </w:r>
          </w:p>
        </w:tc>
      </w:tr>
      <w:tr w:rsidR="00AC7C3A" w14:paraId="4DBA6997" w14:textId="77777777" w:rsidTr="00BC5CC6">
        <w:trPr>
          <w:trHeight w:val="1609"/>
        </w:trPr>
        <w:tc>
          <w:tcPr>
            <w:tcW w:w="4788" w:type="dxa"/>
          </w:tcPr>
          <w:p w14:paraId="1F473670" w14:textId="2A0E8947" w:rsidR="00AC7C3A" w:rsidRPr="00A836F0" w:rsidRDefault="00AC7C3A" w:rsidP="00613BE3">
            <w:pPr>
              <w:pStyle w:val="TableParagraph"/>
              <w:ind w:right="88" w:firstLine="29"/>
              <w:rPr>
                <w:sz w:val="16"/>
                <w:szCs w:val="18"/>
              </w:rPr>
            </w:pPr>
            <w:r w:rsidRPr="00A836F0">
              <w:rPr>
                <w:sz w:val="16"/>
                <w:szCs w:val="18"/>
              </w:rPr>
              <w:t>5. The performance of your group has been dropping during the last few months. Members have been unconcerned with meeting objectives. Redefining roles and responsibilities has helped it the past. They have continually needed reminding to have their tasks done on</w:t>
            </w:r>
            <w:r w:rsidR="00613BE3">
              <w:rPr>
                <w:sz w:val="16"/>
                <w:szCs w:val="18"/>
              </w:rPr>
              <w:t xml:space="preserve"> </w:t>
            </w:r>
            <w:r w:rsidRPr="00A836F0">
              <w:rPr>
                <w:sz w:val="16"/>
                <w:szCs w:val="18"/>
              </w:rPr>
              <w:t>time.</w:t>
            </w:r>
          </w:p>
        </w:tc>
        <w:tc>
          <w:tcPr>
            <w:tcW w:w="5023" w:type="dxa"/>
          </w:tcPr>
          <w:p w14:paraId="0A0031D8" w14:textId="77777777" w:rsidR="00AC7C3A" w:rsidRPr="00A836F0" w:rsidRDefault="00AC7C3A" w:rsidP="00AC7C3A">
            <w:pPr>
              <w:pStyle w:val="TableParagraph"/>
              <w:numPr>
                <w:ilvl w:val="0"/>
                <w:numId w:val="43"/>
              </w:numPr>
              <w:tabs>
                <w:tab w:val="left" w:pos="469"/>
              </w:tabs>
              <w:spacing w:before="0" w:line="227" w:lineRule="exact"/>
              <w:ind w:firstLine="29"/>
              <w:rPr>
                <w:sz w:val="16"/>
                <w:szCs w:val="18"/>
              </w:rPr>
            </w:pPr>
            <w:r w:rsidRPr="00A836F0">
              <w:rPr>
                <w:sz w:val="16"/>
                <w:szCs w:val="18"/>
              </w:rPr>
              <w:t>Allow the group to formulate its own</w:t>
            </w:r>
            <w:r w:rsidRPr="00A836F0">
              <w:rPr>
                <w:spacing w:val="-6"/>
                <w:sz w:val="16"/>
                <w:szCs w:val="18"/>
              </w:rPr>
              <w:t xml:space="preserve"> </w:t>
            </w:r>
            <w:r w:rsidRPr="00A836F0">
              <w:rPr>
                <w:sz w:val="16"/>
                <w:szCs w:val="18"/>
              </w:rPr>
              <w:t>direction.</w:t>
            </w:r>
          </w:p>
          <w:p w14:paraId="4484E610" w14:textId="77777777" w:rsidR="00AC7C3A" w:rsidRPr="00A836F0" w:rsidRDefault="00AC7C3A" w:rsidP="00AC7C3A">
            <w:pPr>
              <w:pStyle w:val="TableParagraph"/>
              <w:numPr>
                <w:ilvl w:val="0"/>
                <w:numId w:val="43"/>
              </w:numPr>
              <w:tabs>
                <w:tab w:val="left" w:pos="469"/>
              </w:tabs>
              <w:spacing w:before="0"/>
              <w:ind w:left="467" w:right="314" w:firstLine="29"/>
              <w:rPr>
                <w:sz w:val="16"/>
                <w:szCs w:val="18"/>
              </w:rPr>
            </w:pPr>
            <w:r w:rsidRPr="00A836F0">
              <w:rPr>
                <w:sz w:val="16"/>
                <w:szCs w:val="18"/>
              </w:rPr>
              <w:t>Incorporate group recommendations, but see that objectives are</w:t>
            </w:r>
            <w:r w:rsidRPr="00A836F0">
              <w:rPr>
                <w:spacing w:val="-3"/>
                <w:sz w:val="16"/>
                <w:szCs w:val="18"/>
              </w:rPr>
              <w:t xml:space="preserve"> </w:t>
            </w:r>
            <w:r w:rsidRPr="00A836F0">
              <w:rPr>
                <w:sz w:val="16"/>
                <w:szCs w:val="18"/>
              </w:rPr>
              <w:t>met.</w:t>
            </w:r>
          </w:p>
          <w:p w14:paraId="397ACF4D" w14:textId="77777777" w:rsidR="00AC7C3A" w:rsidRPr="00A836F0" w:rsidRDefault="00AC7C3A" w:rsidP="00AC7C3A">
            <w:pPr>
              <w:pStyle w:val="TableParagraph"/>
              <w:numPr>
                <w:ilvl w:val="0"/>
                <w:numId w:val="43"/>
              </w:numPr>
              <w:tabs>
                <w:tab w:val="left" w:pos="468"/>
              </w:tabs>
              <w:spacing w:before="0"/>
              <w:ind w:left="467" w:right="871" w:firstLine="29"/>
              <w:rPr>
                <w:sz w:val="16"/>
                <w:szCs w:val="18"/>
              </w:rPr>
            </w:pPr>
            <w:r w:rsidRPr="00A836F0">
              <w:rPr>
                <w:sz w:val="16"/>
                <w:szCs w:val="18"/>
              </w:rPr>
              <w:t>Redefine roles and responsibilities and supervise</w:t>
            </w:r>
            <w:r w:rsidRPr="00A836F0">
              <w:rPr>
                <w:spacing w:val="-1"/>
                <w:sz w:val="16"/>
                <w:szCs w:val="18"/>
              </w:rPr>
              <w:t xml:space="preserve"> </w:t>
            </w:r>
            <w:r w:rsidRPr="00A836F0">
              <w:rPr>
                <w:sz w:val="16"/>
                <w:szCs w:val="18"/>
              </w:rPr>
              <w:t>carefully.</w:t>
            </w:r>
          </w:p>
          <w:p w14:paraId="376F8E7F" w14:textId="77777777" w:rsidR="00AC7C3A" w:rsidRPr="00A836F0" w:rsidRDefault="00AC7C3A" w:rsidP="00AC7C3A">
            <w:pPr>
              <w:pStyle w:val="TableParagraph"/>
              <w:numPr>
                <w:ilvl w:val="0"/>
                <w:numId w:val="43"/>
              </w:numPr>
              <w:tabs>
                <w:tab w:val="left" w:pos="468"/>
              </w:tabs>
              <w:spacing w:before="3" w:line="230" w:lineRule="exact"/>
              <w:ind w:left="467" w:right="194" w:firstLine="29"/>
              <w:rPr>
                <w:sz w:val="16"/>
                <w:szCs w:val="18"/>
              </w:rPr>
            </w:pPr>
            <w:r w:rsidRPr="00A836F0">
              <w:rPr>
                <w:sz w:val="16"/>
                <w:szCs w:val="18"/>
              </w:rPr>
              <w:t>Allow group involvement in determining roles and responsibilities but do not be too</w:t>
            </w:r>
            <w:r w:rsidRPr="00A836F0">
              <w:rPr>
                <w:spacing w:val="-31"/>
                <w:sz w:val="16"/>
                <w:szCs w:val="18"/>
              </w:rPr>
              <w:t xml:space="preserve"> </w:t>
            </w:r>
            <w:r w:rsidRPr="00A836F0">
              <w:rPr>
                <w:sz w:val="16"/>
                <w:szCs w:val="18"/>
              </w:rPr>
              <w:t>directive.</w:t>
            </w:r>
          </w:p>
        </w:tc>
      </w:tr>
      <w:tr w:rsidR="00AC7C3A" w14:paraId="01D5C202" w14:textId="77777777" w:rsidTr="00BC5CC6">
        <w:trPr>
          <w:trHeight w:val="1319"/>
        </w:trPr>
        <w:tc>
          <w:tcPr>
            <w:tcW w:w="4788" w:type="dxa"/>
          </w:tcPr>
          <w:p w14:paraId="03719C54" w14:textId="77777777" w:rsidR="00AC7C3A" w:rsidRPr="00A836F0" w:rsidRDefault="00AC7C3A" w:rsidP="00BC5CC6">
            <w:pPr>
              <w:pStyle w:val="TableParagraph"/>
              <w:ind w:right="88" w:firstLine="29"/>
              <w:rPr>
                <w:sz w:val="16"/>
                <w:szCs w:val="18"/>
              </w:rPr>
            </w:pPr>
            <w:r w:rsidRPr="00A836F0">
              <w:rPr>
                <w:sz w:val="16"/>
                <w:szCs w:val="18"/>
              </w:rPr>
              <w:t xml:space="preserve">6. You stepped into an efficiently run group. The previous leader tightly controlled the situation. You want to maintain a productive </w:t>
            </w:r>
            <w:proofErr w:type="gramStart"/>
            <w:r w:rsidRPr="00A836F0">
              <w:rPr>
                <w:sz w:val="16"/>
                <w:szCs w:val="18"/>
              </w:rPr>
              <w:t>situation, but</w:t>
            </w:r>
            <w:proofErr w:type="gramEnd"/>
            <w:r w:rsidRPr="00A836F0">
              <w:rPr>
                <w:sz w:val="16"/>
                <w:szCs w:val="18"/>
              </w:rPr>
              <w:t xml:space="preserve"> would like to begin having more time building interpersonal relationships among members.</w:t>
            </w:r>
          </w:p>
        </w:tc>
        <w:tc>
          <w:tcPr>
            <w:tcW w:w="5023" w:type="dxa"/>
          </w:tcPr>
          <w:p w14:paraId="3886E728" w14:textId="77777777" w:rsidR="00AC7C3A" w:rsidRPr="00A836F0" w:rsidRDefault="00AC7C3A" w:rsidP="00AC7C3A">
            <w:pPr>
              <w:pStyle w:val="TableParagraph"/>
              <w:numPr>
                <w:ilvl w:val="0"/>
                <w:numId w:val="42"/>
              </w:numPr>
              <w:tabs>
                <w:tab w:val="left" w:pos="469"/>
              </w:tabs>
              <w:spacing w:before="0"/>
              <w:ind w:right="490" w:firstLine="29"/>
              <w:rPr>
                <w:sz w:val="16"/>
                <w:szCs w:val="18"/>
              </w:rPr>
            </w:pPr>
            <w:r w:rsidRPr="00A836F0">
              <w:rPr>
                <w:sz w:val="16"/>
                <w:szCs w:val="18"/>
              </w:rPr>
              <w:t>Do what you can do to make the group feel important and</w:t>
            </w:r>
            <w:r w:rsidRPr="00A836F0">
              <w:rPr>
                <w:spacing w:val="-3"/>
                <w:sz w:val="16"/>
                <w:szCs w:val="18"/>
              </w:rPr>
              <w:t xml:space="preserve"> </w:t>
            </w:r>
            <w:r w:rsidRPr="00A836F0">
              <w:rPr>
                <w:sz w:val="16"/>
                <w:szCs w:val="18"/>
              </w:rPr>
              <w:t>involved.</w:t>
            </w:r>
          </w:p>
          <w:p w14:paraId="2A5EBC8E" w14:textId="77777777" w:rsidR="00AC7C3A" w:rsidRPr="00A836F0" w:rsidRDefault="00AC7C3A" w:rsidP="00AC7C3A">
            <w:pPr>
              <w:pStyle w:val="TableParagraph"/>
              <w:numPr>
                <w:ilvl w:val="0"/>
                <w:numId w:val="42"/>
              </w:numPr>
              <w:tabs>
                <w:tab w:val="left" w:pos="469"/>
              </w:tabs>
              <w:spacing w:before="0"/>
              <w:ind w:right="413" w:firstLine="29"/>
              <w:rPr>
                <w:sz w:val="16"/>
                <w:szCs w:val="18"/>
              </w:rPr>
            </w:pPr>
            <w:r w:rsidRPr="00A836F0">
              <w:rPr>
                <w:sz w:val="16"/>
                <w:szCs w:val="18"/>
              </w:rPr>
              <w:t>Emphasize the importance of deadlines and tasks.</w:t>
            </w:r>
          </w:p>
          <w:p w14:paraId="0F7450F5" w14:textId="77777777" w:rsidR="00AC7C3A" w:rsidRPr="00A836F0" w:rsidRDefault="00AC7C3A" w:rsidP="00AC7C3A">
            <w:pPr>
              <w:pStyle w:val="TableParagraph"/>
              <w:numPr>
                <w:ilvl w:val="0"/>
                <w:numId w:val="42"/>
              </w:numPr>
              <w:tabs>
                <w:tab w:val="left" w:pos="468"/>
              </w:tabs>
              <w:spacing w:before="0" w:line="230" w:lineRule="exact"/>
              <w:ind w:firstLine="29"/>
              <w:rPr>
                <w:sz w:val="16"/>
                <w:szCs w:val="18"/>
              </w:rPr>
            </w:pPr>
            <w:r w:rsidRPr="00A836F0">
              <w:rPr>
                <w:sz w:val="16"/>
                <w:szCs w:val="18"/>
              </w:rPr>
              <w:t>Intentionally do not</w:t>
            </w:r>
            <w:r w:rsidRPr="00A836F0">
              <w:rPr>
                <w:spacing w:val="-3"/>
                <w:sz w:val="16"/>
                <w:szCs w:val="18"/>
              </w:rPr>
              <w:t xml:space="preserve"> </w:t>
            </w:r>
            <w:r w:rsidRPr="00A836F0">
              <w:rPr>
                <w:sz w:val="16"/>
                <w:szCs w:val="18"/>
              </w:rPr>
              <w:t>intervene.</w:t>
            </w:r>
          </w:p>
          <w:p w14:paraId="7C527169" w14:textId="77777777" w:rsidR="00AC7C3A" w:rsidRPr="00A836F0" w:rsidRDefault="00AC7C3A" w:rsidP="00AC7C3A">
            <w:pPr>
              <w:pStyle w:val="TableParagraph"/>
              <w:numPr>
                <w:ilvl w:val="0"/>
                <w:numId w:val="42"/>
              </w:numPr>
              <w:tabs>
                <w:tab w:val="left" w:pos="468"/>
              </w:tabs>
              <w:spacing w:before="0" w:line="230" w:lineRule="atLeast"/>
              <w:ind w:right="192" w:firstLine="29"/>
              <w:rPr>
                <w:sz w:val="16"/>
                <w:szCs w:val="18"/>
              </w:rPr>
            </w:pPr>
            <w:r w:rsidRPr="00A836F0">
              <w:rPr>
                <w:sz w:val="16"/>
                <w:szCs w:val="18"/>
              </w:rPr>
              <w:t>Get the group involved in decision-making, but see that objectives are</w:t>
            </w:r>
            <w:r w:rsidRPr="00A836F0">
              <w:rPr>
                <w:spacing w:val="-3"/>
                <w:sz w:val="16"/>
                <w:szCs w:val="18"/>
              </w:rPr>
              <w:t xml:space="preserve"> </w:t>
            </w:r>
            <w:r w:rsidRPr="00A836F0">
              <w:rPr>
                <w:sz w:val="16"/>
                <w:szCs w:val="18"/>
              </w:rPr>
              <w:t>met.</w:t>
            </w:r>
          </w:p>
        </w:tc>
      </w:tr>
      <w:tr w:rsidR="00AC7C3A" w14:paraId="4E8AA1D1" w14:textId="77777777" w:rsidTr="00BC5CC6">
        <w:trPr>
          <w:trHeight w:val="1833"/>
        </w:trPr>
        <w:tc>
          <w:tcPr>
            <w:tcW w:w="4788" w:type="dxa"/>
          </w:tcPr>
          <w:p w14:paraId="008079C2" w14:textId="77777777" w:rsidR="00AC7C3A" w:rsidRPr="00A836F0" w:rsidRDefault="00AC7C3A" w:rsidP="00BC5CC6">
            <w:pPr>
              <w:pStyle w:val="TableParagraph"/>
              <w:ind w:right="203" w:firstLine="29"/>
              <w:rPr>
                <w:sz w:val="16"/>
                <w:szCs w:val="18"/>
              </w:rPr>
            </w:pPr>
            <w:r w:rsidRPr="00A836F0">
              <w:rPr>
                <w:sz w:val="16"/>
                <w:szCs w:val="18"/>
              </w:rPr>
              <w:t>7. You are considering changing to a structure that will be new to your group. Members of the group have made suggestions about needed change. The group has been productive and de</w:t>
            </w:r>
            <w:r w:rsidRPr="00A836F0">
              <w:rPr>
                <w:i/>
                <w:iCs/>
                <w:sz w:val="16"/>
                <w:szCs w:val="18"/>
              </w:rPr>
              <w:t>monstra</w:t>
            </w:r>
            <w:r w:rsidRPr="00A836F0">
              <w:rPr>
                <w:sz w:val="16"/>
                <w:szCs w:val="18"/>
              </w:rPr>
              <w:t>ted</w:t>
            </w:r>
            <w:r w:rsidRPr="00A836F0">
              <w:rPr>
                <w:spacing w:val="-2"/>
                <w:sz w:val="16"/>
                <w:szCs w:val="18"/>
              </w:rPr>
              <w:t xml:space="preserve"> </w:t>
            </w:r>
            <w:r w:rsidRPr="00A836F0">
              <w:rPr>
                <w:sz w:val="16"/>
                <w:szCs w:val="18"/>
              </w:rPr>
              <w:t>flexibility.</w:t>
            </w:r>
          </w:p>
        </w:tc>
        <w:tc>
          <w:tcPr>
            <w:tcW w:w="5023" w:type="dxa"/>
          </w:tcPr>
          <w:p w14:paraId="5BCBAF57" w14:textId="77777777" w:rsidR="00AC7C3A" w:rsidRPr="00A836F0" w:rsidRDefault="00AC7C3A" w:rsidP="00AC7C3A">
            <w:pPr>
              <w:pStyle w:val="TableParagraph"/>
              <w:numPr>
                <w:ilvl w:val="0"/>
                <w:numId w:val="41"/>
              </w:numPr>
              <w:tabs>
                <w:tab w:val="left" w:pos="469"/>
              </w:tabs>
              <w:spacing w:before="0" w:line="227" w:lineRule="exact"/>
              <w:ind w:firstLine="29"/>
              <w:jc w:val="both"/>
              <w:rPr>
                <w:sz w:val="16"/>
                <w:szCs w:val="18"/>
              </w:rPr>
            </w:pPr>
            <w:r w:rsidRPr="00A836F0">
              <w:rPr>
                <w:sz w:val="16"/>
                <w:szCs w:val="18"/>
              </w:rPr>
              <w:t>Define the change and supervise</w:t>
            </w:r>
            <w:r w:rsidRPr="00A836F0">
              <w:rPr>
                <w:spacing w:val="-11"/>
                <w:sz w:val="16"/>
                <w:szCs w:val="18"/>
              </w:rPr>
              <w:t xml:space="preserve"> </w:t>
            </w:r>
            <w:r w:rsidRPr="00A836F0">
              <w:rPr>
                <w:sz w:val="16"/>
                <w:szCs w:val="18"/>
              </w:rPr>
              <w:t>carefully.</w:t>
            </w:r>
          </w:p>
          <w:p w14:paraId="30127F5B" w14:textId="77777777" w:rsidR="00AC7C3A" w:rsidRPr="00A836F0" w:rsidRDefault="00AC7C3A" w:rsidP="00AC7C3A">
            <w:pPr>
              <w:pStyle w:val="TableParagraph"/>
              <w:numPr>
                <w:ilvl w:val="0"/>
                <w:numId w:val="41"/>
              </w:numPr>
              <w:tabs>
                <w:tab w:val="left" w:pos="469"/>
              </w:tabs>
              <w:spacing w:before="0"/>
              <w:ind w:left="467" w:right="480" w:firstLine="29"/>
              <w:jc w:val="both"/>
              <w:rPr>
                <w:sz w:val="16"/>
                <w:szCs w:val="18"/>
              </w:rPr>
            </w:pPr>
            <w:r w:rsidRPr="00A836F0">
              <w:rPr>
                <w:sz w:val="16"/>
                <w:szCs w:val="18"/>
              </w:rPr>
              <w:t>Participate with the group in developing the change but allow members to organize the implementation.</w:t>
            </w:r>
          </w:p>
          <w:p w14:paraId="50AC9C3A" w14:textId="77777777" w:rsidR="00AC7C3A" w:rsidRPr="00A836F0" w:rsidRDefault="00AC7C3A" w:rsidP="00AC7C3A">
            <w:pPr>
              <w:pStyle w:val="TableParagraph"/>
              <w:numPr>
                <w:ilvl w:val="0"/>
                <w:numId w:val="41"/>
              </w:numPr>
              <w:tabs>
                <w:tab w:val="left" w:pos="469"/>
              </w:tabs>
              <w:spacing w:before="0"/>
              <w:ind w:left="467" w:right="227" w:firstLine="29"/>
              <w:jc w:val="both"/>
              <w:rPr>
                <w:sz w:val="16"/>
                <w:szCs w:val="18"/>
              </w:rPr>
            </w:pPr>
            <w:r w:rsidRPr="00A836F0">
              <w:rPr>
                <w:sz w:val="16"/>
                <w:szCs w:val="18"/>
              </w:rPr>
              <w:t xml:space="preserve">Be willing to make changes as </w:t>
            </w:r>
            <w:proofErr w:type="gramStart"/>
            <w:r w:rsidRPr="00A836F0">
              <w:rPr>
                <w:sz w:val="16"/>
                <w:szCs w:val="18"/>
              </w:rPr>
              <w:t>recommended, but</w:t>
            </w:r>
            <w:proofErr w:type="gramEnd"/>
            <w:r w:rsidRPr="00A836F0">
              <w:rPr>
                <w:sz w:val="16"/>
                <w:szCs w:val="18"/>
              </w:rPr>
              <w:t xml:space="preserve"> maintain control of the</w:t>
            </w:r>
            <w:r w:rsidRPr="00A836F0">
              <w:rPr>
                <w:spacing w:val="-7"/>
                <w:sz w:val="16"/>
                <w:szCs w:val="18"/>
              </w:rPr>
              <w:t xml:space="preserve"> </w:t>
            </w:r>
            <w:r w:rsidRPr="00A836F0">
              <w:rPr>
                <w:sz w:val="16"/>
                <w:szCs w:val="18"/>
              </w:rPr>
              <w:t>implementation.</w:t>
            </w:r>
          </w:p>
          <w:p w14:paraId="08F23291" w14:textId="77777777" w:rsidR="00AC7C3A" w:rsidRPr="00A836F0" w:rsidRDefault="00AC7C3A" w:rsidP="00AC7C3A">
            <w:pPr>
              <w:pStyle w:val="TableParagraph"/>
              <w:numPr>
                <w:ilvl w:val="0"/>
                <w:numId w:val="41"/>
              </w:numPr>
              <w:tabs>
                <w:tab w:val="left" w:pos="468"/>
              </w:tabs>
              <w:spacing w:before="0"/>
              <w:ind w:left="467" w:right="337" w:firstLine="29"/>
              <w:jc w:val="both"/>
              <w:rPr>
                <w:sz w:val="16"/>
                <w:szCs w:val="18"/>
              </w:rPr>
            </w:pPr>
            <w:r w:rsidRPr="00A836F0">
              <w:rPr>
                <w:sz w:val="16"/>
                <w:szCs w:val="18"/>
              </w:rPr>
              <w:t>Be supportive in discussing the situation with the group but not too</w:t>
            </w:r>
            <w:r w:rsidRPr="00A836F0">
              <w:rPr>
                <w:spacing w:val="-7"/>
                <w:sz w:val="16"/>
                <w:szCs w:val="18"/>
              </w:rPr>
              <w:t xml:space="preserve"> </w:t>
            </w:r>
            <w:r w:rsidRPr="00A836F0">
              <w:rPr>
                <w:sz w:val="16"/>
                <w:szCs w:val="18"/>
              </w:rPr>
              <w:t>directive.</w:t>
            </w:r>
          </w:p>
        </w:tc>
      </w:tr>
      <w:tr w:rsidR="00AC7C3A" w14:paraId="18B367FB" w14:textId="77777777" w:rsidTr="00BC5CC6">
        <w:trPr>
          <w:trHeight w:val="1126"/>
        </w:trPr>
        <w:tc>
          <w:tcPr>
            <w:tcW w:w="4788" w:type="dxa"/>
          </w:tcPr>
          <w:p w14:paraId="376EB128" w14:textId="77777777" w:rsidR="00AC7C3A" w:rsidRPr="00A836F0" w:rsidRDefault="00AC7C3A" w:rsidP="00BC5CC6">
            <w:pPr>
              <w:pStyle w:val="TableParagraph"/>
              <w:ind w:right="203" w:firstLine="29"/>
              <w:rPr>
                <w:sz w:val="16"/>
                <w:szCs w:val="18"/>
              </w:rPr>
            </w:pPr>
            <w:r w:rsidRPr="00A836F0">
              <w:rPr>
                <w:sz w:val="16"/>
                <w:szCs w:val="18"/>
              </w:rPr>
              <w:lastRenderedPageBreak/>
              <w:t>8. Group performance and interpersonal relations are good. You feel somewhat unsure about your lack of direction in the group.</w:t>
            </w:r>
          </w:p>
        </w:tc>
        <w:tc>
          <w:tcPr>
            <w:tcW w:w="5023" w:type="dxa"/>
          </w:tcPr>
          <w:p w14:paraId="2C8F2A64" w14:textId="77777777" w:rsidR="00AC7C3A" w:rsidRPr="00A836F0" w:rsidRDefault="00AC7C3A" w:rsidP="00AC7C3A">
            <w:pPr>
              <w:pStyle w:val="TableParagraph"/>
              <w:numPr>
                <w:ilvl w:val="0"/>
                <w:numId w:val="40"/>
              </w:numPr>
              <w:tabs>
                <w:tab w:val="left" w:pos="469"/>
              </w:tabs>
              <w:spacing w:before="0" w:line="227" w:lineRule="exact"/>
              <w:ind w:firstLine="0"/>
              <w:rPr>
                <w:sz w:val="16"/>
                <w:szCs w:val="18"/>
              </w:rPr>
            </w:pPr>
            <w:r w:rsidRPr="00A836F0">
              <w:rPr>
                <w:sz w:val="16"/>
                <w:szCs w:val="18"/>
              </w:rPr>
              <w:t>Leave the group</w:t>
            </w:r>
            <w:r w:rsidRPr="00A836F0">
              <w:rPr>
                <w:spacing w:val="-3"/>
                <w:sz w:val="16"/>
                <w:szCs w:val="18"/>
              </w:rPr>
              <w:t xml:space="preserve"> </w:t>
            </w:r>
            <w:r w:rsidRPr="00A836F0">
              <w:rPr>
                <w:sz w:val="16"/>
                <w:szCs w:val="18"/>
              </w:rPr>
              <w:t>alone.</w:t>
            </w:r>
          </w:p>
          <w:p w14:paraId="0B5A1686" w14:textId="77777777" w:rsidR="00AC7C3A" w:rsidRPr="00A836F0" w:rsidRDefault="00AC7C3A" w:rsidP="00AC7C3A">
            <w:pPr>
              <w:pStyle w:val="TableParagraph"/>
              <w:numPr>
                <w:ilvl w:val="0"/>
                <w:numId w:val="40"/>
              </w:numPr>
              <w:tabs>
                <w:tab w:val="left" w:pos="469"/>
              </w:tabs>
              <w:spacing w:before="0"/>
              <w:ind w:left="467" w:right="323" w:firstLine="0"/>
              <w:rPr>
                <w:sz w:val="16"/>
                <w:szCs w:val="18"/>
              </w:rPr>
            </w:pPr>
            <w:r w:rsidRPr="00A836F0">
              <w:rPr>
                <w:sz w:val="16"/>
                <w:szCs w:val="18"/>
              </w:rPr>
              <w:t>Discuss the situation with the group and then you initiate necessary</w:t>
            </w:r>
            <w:r w:rsidRPr="00A836F0">
              <w:rPr>
                <w:spacing w:val="-5"/>
                <w:sz w:val="16"/>
                <w:szCs w:val="18"/>
              </w:rPr>
              <w:t xml:space="preserve"> </w:t>
            </w:r>
            <w:r w:rsidRPr="00A836F0">
              <w:rPr>
                <w:sz w:val="16"/>
                <w:szCs w:val="18"/>
              </w:rPr>
              <w:t>changes.</w:t>
            </w:r>
          </w:p>
          <w:p w14:paraId="1A1EBE24" w14:textId="77777777" w:rsidR="00AC7C3A" w:rsidRPr="00A836F0" w:rsidRDefault="00AC7C3A" w:rsidP="00AC7C3A">
            <w:pPr>
              <w:pStyle w:val="TableParagraph"/>
              <w:numPr>
                <w:ilvl w:val="0"/>
                <w:numId w:val="40"/>
              </w:numPr>
              <w:tabs>
                <w:tab w:val="left" w:pos="468"/>
              </w:tabs>
              <w:spacing w:before="0" w:line="230" w:lineRule="exact"/>
              <w:ind w:left="467" w:firstLine="0"/>
              <w:rPr>
                <w:sz w:val="16"/>
                <w:szCs w:val="18"/>
              </w:rPr>
            </w:pPr>
            <w:r w:rsidRPr="00A836F0">
              <w:rPr>
                <w:sz w:val="16"/>
                <w:szCs w:val="18"/>
              </w:rPr>
              <w:t>Redefine goals and supervise</w:t>
            </w:r>
            <w:r w:rsidRPr="00A836F0">
              <w:rPr>
                <w:spacing w:val="-6"/>
                <w:sz w:val="16"/>
                <w:szCs w:val="18"/>
              </w:rPr>
              <w:t xml:space="preserve"> </w:t>
            </w:r>
            <w:r w:rsidRPr="00A836F0">
              <w:rPr>
                <w:sz w:val="16"/>
                <w:szCs w:val="18"/>
              </w:rPr>
              <w:t>carefully.</w:t>
            </w:r>
          </w:p>
          <w:p w14:paraId="28712C0B" w14:textId="24CC8A27" w:rsidR="00AC7C3A" w:rsidRPr="00A836F0" w:rsidRDefault="00D12C93" w:rsidP="00BC5CC6">
            <w:pPr>
              <w:pStyle w:val="TableParagraph"/>
              <w:tabs>
                <w:tab w:val="left" w:pos="469"/>
              </w:tabs>
              <w:spacing w:before="0" w:line="227" w:lineRule="exact"/>
              <w:ind w:left="497"/>
              <w:rPr>
                <w:sz w:val="16"/>
                <w:szCs w:val="18"/>
              </w:rPr>
            </w:pPr>
            <w:r>
              <w:rPr>
                <w:sz w:val="16"/>
                <w:szCs w:val="18"/>
              </w:rPr>
              <w:t xml:space="preserve">D. </w:t>
            </w:r>
            <w:r w:rsidR="00AC7C3A" w:rsidRPr="00A836F0">
              <w:rPr>
                <w:sz w:val="16"/>
                <w:szCs w:val="18"/>
              </w:rPr>
              <w:t xml:space="preserve">Allow group involvement in setting goal, but </w:t>
            </w:r>
            <w:proofErr w:type="gramStart"/>
            <w:r w:rsidR="00AC7C3A" w:rsidRPr="00A836F0">
              <w:rPr>
                <w:sz w:val="16"/>
                <w:szCs w:val="18"/>
              </w:rPr>
              <w:t>don’t</w:t>
            </w:r>
            <w:proofErr w:type="gramEnd"/>
            <w:r w:rsidR="00AC7C3A" w:rsidRPr="00A836F0">
              <w:rPr>
                <w:spacing w:val="-2"/>
                <w:sz w:val="16"/>
                <w:szCs w:val="18"/>
              </w:rPr>
              <w:t xml:space="preserve"> </w:t>
            </w:r>
            <w:r w:rsidR="00AC7C3A" w:rsidRPr="00A836F0">
              <w:rPr>
                <w:sz w:val="16"/>
                <w:szCs w:val="18"/>
              </w:rPr>
              <w:t>push.</w:t>
            </w:r>
          </w:p>
        </w:tc>
      </w:tr>
      <w:tr w:rsidR="00AC7C3A" w14:paraId="41A65F57" w14:textId="77777777" w:rsidTr="00BC5CC6">
        <w:trPr>
          <w:trHeight w:val="1114"/>
        </w:trPr>
        <w:tc>
          <w:tcPr>
            <w:tcW w:w="4788" w:type="dxa"/>
          </w:tcPr>
          <w:p w14:paraId="35A8D4B0" w14:textId="77777777" w:rsidR="00AC7C3A" w:rsidRPr="00A836F0" w:rsidRDefault="00AC7C3A" w:rsidP="00BC5CC6">
            <w:pPr>
              <w:pStyle w:val="TableParagraph"/>
              <w:ind w:right="212"/>
              <w:rPr>
                <w:sz w:val="16"/>
                <w:szCs w:val="18"/>
              </w:rPr>
            </w:pPr>
            <w:r w:rsidRPr="00A836F0">
              <w:rPr>
                <w:sz w:val="16"/>
                <w:szCs w:val="18"/>
              </w:rPr>
              <w:t>9. You have been appointed to give leadership to a study group that is far overdue in making requested recommendations for change. The group is not clear on its goals. Attendance at sessions has been poor. Their meetings have turned into social gatherings. Potentially</w:t>
            </w:r>
            <w:r w:rsidRPr="00A836F0">
              <w:rPr>
                <w:spacing w:val="-6"/>
                <w:sz w:val="16"/>
                <w:szCs w:val="18"/>
              </w:rPr>
              <w:t xml:space="preserve"> </w:t>
            </w:r>
            <w:r w:rsidRPr="00A836F0">
              <w:rPr>
                <w:sz w:val="16"/>
                <w:szCs w:val="18"/>
              </w:rPr>
              <w:t>they</w:t>
            </w:r>
          </w:p>
          <w:p w14:paraId="28F428E0" w14:textId="77777777" w:rsidR="00AC7C3A" w:rsidRPr="00A836F0" w:rsidRDefault="00AC7C3A" w:rsidP="00BC5CC6">
            <w:pPr>
              <w:pStyle w:val="TableParagraph"/>
              <w:ind w:right="203" w:firstLine="29"/>
              <w:rPr>
                <w:sz w:val="16"/>
                <w:szCs w:val="18"/>
              </w:rPr>
            </w:pPr>
            <w:r w:rsidRPr="00A836F0">
              <w:rPr>
                <w:sz w:val="16"/>
                <w:szCs w:val="18"/>
              </w:rPr>
              <w:t>have the talent necessary to help.</w:t>
            </w:r>
          </w:p>
        </w:tc>
        <w:tc>
          <w:tcPr>
            <w:tcW w:w="5023" w:type="dxa"/>
          </w:tcPr>
          <w:p w14:paraId="39D0D10C" w14:textId="77777777" w:rsidR="00AC7C3A" w:rsidRPr="00A836F0" w:rsidRDefault="00AC7C3A" w:rsidP="00AC7C3A">
            <w:pPr>
              <w:pStyle w:val="TableParagraph"/>
              <w:numPr>
                <w:ilvl w:val="0"/>
                <w:numId w:val="39"/>
              </w:numPr>
              <w:tabs>
                <w:tab w:val="left" w:pos="469"/>
              </w:tabs>
              <w:spacing w:before="0" w:line="226" w:lineRule="exact"/>
              <w:ind w:firstLine="0"/>
              <w:rPr>
                <w:sz w:val="16"/>
                <w:szCs w:val="18"/>
              </w:rPr>
            </w:pPr>
            <w:r w:rsidRPr="00A836F0">
              <w:rPr>
                <w:sz w:val="16"/>
                <w:szCs w:val="18"/>
              </w:rPr>
              <w:t>Let the group work out its</w:t>
            </w:r>
            <w:r w:rsidRPr="00A836F0">
              <w:rPr>
                <w:spacing w:val="-10"/>
                <w:sz w:val="16"/>
                <w:szCs w:val="18"/>
              </w:rPr>
              <w:t xml:space="preserve"> </w:t>
            </w:r>
            <w:r w:rsidRPr="00A836F0">
              <w:rPr>
                <w:sz w:val="16"/>
                <w:szCs w:val="18"/>
              </w:rPr>
              <w:t>problems.</w:t>
            </w:r>
          </w:p>
          <w:p w14:paraId="1AF091A1" w14:textId="77777777" w:rsidR="00AC7C3A" w:rsidRPr="00A836F0" w:rsidRDefault="00AC7C3A" w:rsidP="00AC7C3A">
            <w:pPr>
              <w:pStyle w:val="TableParagraph"/>
              <w:numPr>
                <w:ilvl w:val="0"/>
                <w:numId w:val="39"/>
              </w:numPr>
              <w:tabs>
                <w:tab w:val="left" w:pos="469"/>
              </w:tabs>
              <w:spacing w:before="0"/>
              <w:ind w:left="467" w:right="314" w:firstLine="0"/>
              <w:rPr>
                <w:sz w:val="16"/>
                <w:szCs w:val="18"/>
              </w:rPr>
            </w:pPr>
            <w:r w:rsidRPr="00A836F0">
              <w:rPr>
                <w:sz w:val="16"/>
                <w:szCs w:val="18"/>
              </w:rPr>
              <w:t>Incorporate group recommendations, but see that objectives are</w:t>
            </w:r>
            <w:r w:rsidRPr="00A836F0">
              <w:rPr>
                <w:spacing w:val="-3"/>
                <w:sz w:val="16"/>
                <w:szCs w:val="18"/>
              </w:rPr>
              <w:t xml:space="preserve"> </w:t>
            </w:r>
            <w:r w:rsidRPr="00A836F0">
              <w:rPr>
                <w:sz w:val="16"/>
                <w:szCs w:val="18"/>
              </w:rPr>
              <w:t>met.</w:t>
            </w:r>
          </w:p>
          <w:p w14:paraId="1A0F7FEB" w14:textId="77777777" w:rsidR="00AC7C3A" w:rsidRPr="00A836F0" w:rsidRDefault="00AC7C3A" w:rsidP="00AC7C3A">
            <w:pPr>
              <w:pStyle w:val="TableParagraph"/>
              <w:numPr>
                <w:ilvl w:val="0"/>
                <w:numId w:val="39"/>
              </w:numPr>
              <w:tabs>
                <w:tab w:val="left" w:pos="468"/>
              </w:tabs>
              <w:spacing w:before="0" w:line="230" w:lineRule="exact"/>
              <w:ind w:left="467" w:firstLine="0"/>
              <w:rPr>
                <w:sz w:val="16"/>
                <w:szCs w:val="18"/>
              </w:rPr>
            </w:pPr>
            <w:r w:rsidRPr="00A836F0">
              <w:rPr>
                <w:sz w:val="16"/>
                <w:szCs w:val="18"/>
              </w:rPr>
              <w:t>Redefine goals and supervise</w:t>
            </w:r>
            <w:r w:rsidRPr="00A836F0">
              <w:rPr>
                <w:spacing w:val="-6"/>
                <w:sz w:val="16"/>
                <w:szCs w:val="18"/>
              </w:rPr>
              <w:t xml:space="preserve"> </w:t>
            </w:r>
            <w:r w:rsidRPr="00A836F0">
              <w:rPr>
                <w:sz w:val="16"/>
                <w:szCs w:val="18"/>
              </w:rPr>
              <w:t>carefully.</w:t>
            </w:r>
          </w:p>
          <w:p w14:paraId="5FAB1736" w14:textId="1B5C1E4A" w:rsidR="00AC7C3A" w:rsidRPr="00A836F0" w:rsidRDefault="009C68C8" w:rsidP="00BC5CC6">
            <w:pPr>
              <w:pStyle w:val="TableParagraph"/>
              <w:tabs>
                <w:tab w:val="left" w:pos="469"/>
              </w:tabs>
              <w:spacing w:before="0" w:line="227" w:lineRule="exact"/>
              <w:ind w:left="497"/>
              <w:rPr>
                <w:sz w:val="16"/>
                <w:szCs w:val="18"/>
              </w:rPr>
            </w:pPr>
            <w:r>
              <w:rPr>
                <w:sz w:val="16"/>
                <w:szCs w:val="18"/>
              </w:rPr>
              <w:t xml:space="preserve">D. </w:t>
            </w:r>
            <w:r w:rsidR="00AC7C3A" w:rsidRPr="00A836F0">
              <w:rPr>
                <w:sz w:val="16"/>
                <w:szCs w:val="18"/>
              </w:rPr>
              <w:t>Allow group involvement in setting goals, but do not</w:t>
            </w:r>
            <w:r w:rsidR="00AC7C3A" w:rsidRPr="00A836F0">
              <w:rPr>
                <w:spacing w:val="-3"/>
                <w:sz w:val="16"/>
                <w:szCs w:val="18"/>
              </w:rPr>
              <w:t xml:space="preserve"> </w:t>
            </w:r>
            <w:r w:rsidR="00AC7C3A" w:rsidRPr="00A836F0">
              <w:rPr>
                <w:sz w:val="16"/>
                <w:szCs w:val="18"/>
              </w:rPr>
              <w:t>push.</w:t>
            </w:r>
          </w:p>
        </w:tc>
      </w:tr>
      <w:tr w:rsidR="00AC7C3A" w14:paraId="5065B698" w14:textId="77777777" w:rsidTr="00BC5CC6">
        <w:trPr>
          <w:trHeight w:val="1427"/>
        </w:trPr>
        <w:tc>
          <w:tcPr>
            <w:tcW w:w="4788" w:type="dxa"/>
          </w:tcPr>
          <w:p w14:paraId="26A45596" w14:textId="77777777" w:rsidR="00AC7C3A" w:rsidRPr="00A836F0" w:rsidRDefault="00AC7C3A" w:rsidP="00BC5CC6">
            <w:pPr>
              <w:pStyle w:val="TableParagraph"/>
              <w:ind w:right="203" w:firstLine="29"/>
              <w:rPr>
                <w:sz w:val="16"/>
                <w:szCs w:val="18"/>
              </w:rPr>
            </w:pPr>
            <w:r w:rsidRPr="00A836F0">
              <w:rPr>
                <w:sz w:val="16"/>
                <w:szCs w:val="18"/>
              </w:rPr>
              <w:t>10. Your group, usually able to take responsibility, is not responding to your recent redefining of job responsibilities as a result of one member leaving the city.</w:t>
            </w:r>
          </w:p>
        </w:tc>
        <w:tc>
          <w:tcPr>
            <w:tcW w:w="5023" w:type="dxa"/>
          </w:tcPr>
          <w:p w14:paraId="09743230" w14:textId="77777777" w:rsidR="00AC7C3A" w:rsidRPr="00A836F0" w:rsidRDefault="00AC7C3A" w:rsidP="00AC7C3A">
            <w:pPr>
              <w:pStyle w:val="TableParagraph"/>
              <w:numPr>
                <w:ilvl w:val="0"/>
                <w:numId w:val="38"/>
              </w:numPr>
              <w:tabs>
                <w:tab w:val="left" w:pos="469"/>
              </w:tabs>
              <w:spacing w:before="0"/>
              <w:ind w:right="991" w:firstLine="0"/>
              <w:rPr>
                <w:sz w:val="16"/>
                <w:szCs w:val="18"/>
              </w:rPr>
            </w:pPr>
            <w:r w:rsidRPr="00A836F0">
              <w:rPr>
                <w:sz w:val="16"/>
                <w:szCs w:val="18"/>
              </w:rPr>
              <w:t xml:space="preserve">Allow group involvement in redefining standards but </w:t>
            </w:r>
            <w:proofErr w:type="gramStart"/>
            <w:r w:rsidRPr="00A836F0">
              <w:rPr>
                <w:sz w:val="16"/>
                <w:szCs w:val="18"/>
              </w:rPr>
              <w:t>don’t</w:t>
            </w:r>
            <w:proofErr w:type="gramEnd"/>
            <w:r w:rsidRPr="00A836F0">
              <w:rPr>
                <w:sz w:val="16"/>
                <w:szCs w:val="18"/>
              </w:rPr>
              <w:t xml:space="preserve"> take</w:t>
            </w:r>
            <w:r w:rsidRPr="00A836F0">
              <w:rPr>
                <w:spacing w:val="-7"/>
                <w:sz w:val="16"/>
                <w:szCs w:val="18"/>
              </w:rPr>
              <w:t xml:space="preserve"> </w:t>
            </w:r>
            <w:r w:rsidRPr="00A836F0">
              <w:rPr>
                <w:sz w:val="16"/>
                <w:szCs w:val="18"/>
              </w:rPr>
              <w:t>control.</w:t>
            </w:r>
          </w:p>
          <w:p w14:paraId="49B614FB" w14:textId="77777777" w:rsidR="00AC7C3A" w:rsidRPr="00A836F0" w:rsidRDefault="00AC7C3A" w:rsidP="00AC7C3A">
            <w:pPr>
              <w:pStyle w:val="TableParagraph"/>
              <w:numPr>
                <w:ilvl w:val="0"/>
                <w:numId w:val="38"/>
              </w:numPr>
              <w:tabs>
                <w:tab w:val="left" w:pos="469"/>
              </w:tabs>
              <w:spacing w:before="0" w:line="230" w:lineRule="exact"/>
              <w:ind w:left="468" w:firstLine="0"/>
              <w:rPr>
                <w:sz w:val="16"/>
                <w:szCs w:val="18"/>
              </w:rPr>
            </w:pPr>
            <w:r w:rsidRPr="00A836F0">
              <w:rPr>
                <w:sz w:val="16"/>
                <w:szCs w:val="18"/>
              </w:rPr>
              <w:t>Redefine standards and supervise</w:t>
            </w:r>
            <w:r w:rsidRPr="00A836F0">
              <w:rPr>
                <w:spacing w:val="-6"/>
                <w:sz w:val="16"/>
                <w:szCs w:val="18"/>
              </w:rPr>
              <w:t xml:space="preserve"> </w:t>
            </w:r>
            <w:r w:rsidRPr="00A836F0">
              <w:rPr>
                <w:sz w:val="16"/>
                <w:szCs w:val="18"/>
              </w:rPr>
              <w:t>carefully.</w:t>
            </w:r>
          </w:p>
          <w:p w14:paraId="694FCE34" w14:textId="77777777" w:rsidR="00AC7C3A" w:rsidRPr="00A836F0" w:rsidRDefault="00AC7C3A" w:rsidP="00AC7C3A">
            <w:pPr>
              <w:pStyle w:val="TableParagraph"/>
              <w:numPr>
                <w:ilvl w:val="0"/>
                <w:numId w:val="38"/>
              </w:numPr>
              <w:tabs>
                <w:tab w:val="left" w:pos="468"/>
              </w:tabs>
              <w:spacing w:before="0"/>
              <w:ind w:right="302" w:firstLine="0"/>
              <w:rPr>
                <w:sz w:val="16"/>
                <w:szCs w:val="18"/>
              </w:rPr>
            </w:pPr>
            <w:r w:rsidRPr="00A836F0">
              <w:rPr>
                <w:sz w:val="16"/>
                <w:szCs w:val="18"/>
              </w:rPr>
              <w:t>Avoid confrontation by not applying pressure, leave situation</w:t>
            </w:r>
            <w:r w:rsidRPr="00A836F0">
              <w:rPr>
                <w:spacing w:val="-3"/>
                <w:sz w:val="16"/>
                <w:szCs w:val="18"/>
              </w:rPr>
              <w:t xml:space="preserve"> </w:t>
            </w:r>
            <w:r w:rsidRPr="00A836F0">
              <w:rPr>
                <w:sz w:val="16"/>
                <w:szCs w:val="18"/>
              </w:rPr>
              <w:t>alone.</w:t>
            </w:r>
          </w:p>
          <w:p w14:paraId="35A685BF" w14:textId="736C936E" w:rsidR="00AC7C3A" w:rsidRPr="00A836F0" w:rsidRDefault="00EB5F9D" w:rsidP="00BC5CC6">
            <w:pPr>
              <w:pStyle w:val="TableParagraph"/>
              <w:tabs>
                <w:tab w:val="left" w:pos="469"/>
              </w:tabs>
              <w:spacing w:before="0" w:line="227" w:lineRule="exact"/>
              <w:ind w:left="497"/>
              <w:rPr>
                <w:sz w:val="16"/>
                <w:szCs w:val="18"/>
              </w:rPr>
            </w:pPr>
            <w:r>
              <w:rPr>
                <w:sz w:val="16"/>
                <w:szCs w:val="18"/>
              </w:rPr>
              <w:t xml:space="preserve">D. </w:t>
            </w:r>
            <w:r w:rsidR="00AC7C3A" w:rsidRPr="00A836F0">
              <w:rPr>
                <w:sz w:val="16"/>
                <w:szCs w:val="18"/>
              </w:rPr>
              <w:t xml:space="preserve">Incorporate group </w:t>
            </w:r>
            <w:proofErr w:type="gramStart"/>
            <w:r w:rsidR="00AC7C3A" w:rsidRPr="00A836F0">
              <w:rPr>
                <w:sz w:val="16"/>
                <w:szCs w:val="18"/>
              </w:rPr>
              <w:t>recommendations, but</w:t>
            </w:r>
            <w:proofErr w:type="gramEnd"/>
            <w:r w:rsidR="00AC7C3A" w:rsidRPr="00A836F0">
              <w:rPr>
                <w:sz w:val="16"/>
                <w:szCs w:val="18"/>
              </w:rPr>
              <w:t xml:space="preserve"> see that new job responsibilities are</w:t>
            </w:r>
            <w:r w:rsidR="00AC7C3A" w:rsidRPr="00A836F0">
              <w:rPr>
                <w:spacing w:val="-6"/>
                <w:sz w:val="16"/>
                <w:szCs w:val="18"/>
              </w:rPr>
              <w:t xml:space="preserve"> </w:t>
            </w:r>
            <w:r w:rsidR="00AC7C3A" w:rsidRPr="00A836F0">
              <w:rPr>
                <w:sz w:val="16"/>
                <w:szCs w:val="18"/>
              </w:rPr>
              <w:t>met.</w:t>
            </w:r>
          </w:p>
        </w:tc>
      </w:tr>
      <w:tr w:rsidR="00AC7C3A" w14:paraId="0AFB1F51" w14:textId="77777777" w:rsidTr="00BC5CC6">
        <w:trPr>
          <w:trHeight w:val="1463"/>
        </w:trPr>
        <w:tc>
          <w:tcPr>
            <w:tcW w:w="4788" w:type="dxa"/>
            <w:tcBorders>
              <w:bottom w:val="single" w:sz="4" w:space="0" w:color="auto"/>
            </w:tcBorders>
          </w:tcPr>
          <w:p w14:paraId="691AC6A0" w14:textId="77777777" w:rsidR="00AC7C3A" w:rsidRPr="00A836F0" w:rsidRDefault="00AC7C3A" w:rsidP="00BC5CC6">
            <w:pPr>
              <w:pStyle w:val="TableParagraph"/>
              <w:ind w:right="203" w:firstLine="29"/>
              <w:rPr>
                <w:sz w:val="16"/>
                <w:szCs w:val="18"/>
              </w:rPr>
            </w:pPr>
            <w:r w:rsidRPr="00A836F0">
              <w:rPr>
                <w:sz w:val="16"/>
                <w:szCs w:val="18"/>
              </w:rPr>
              <w:t>11. You have been promoted to a leadership position. The previous leader was involved in the affairs of the group. The group has adequately handled its tasks and direction. Interpersonal relationships in the group are good.</w:t>
            </w:r>
          </w:p>
        </w:tc>
        <w:tc>
          <w:tcPr>
            <w:tcW w:w="5023" w:type="dxa"/>
            <w:tcBorders>
              <w:bottom w:val="single" w:sz="4" w:space="0" w:color="auto"/>
            </w:tcBorders>
          </w:tcPr>
          <w:p w14:paraId="4342C70F" w14:textId="77777777" w:rsidR="00AC7C3A" w:rsidRPr="00A836F0" w:rsidRDefault="00AC7C3A" w:rsidP="00AC7C3A">
            <w:pPr>
              <w:pStyle w:val="TableParagraph"/>
              <w:numPr>
                <w:ilvl w:val="0"/>
                <w:numId w:val="37"/>
              </w:numPr>
              <w:tabs>
                <w:tab w:val="left" w:pos="470"/>
              </w:tabs>
              <w:spacing w:before="0"/>
              <w:ind w:right="157" w:firstLine="0"/>
              <w:rPr>
                <w:sz w:val="16"/>
                <w:szCs w:val="18"/>
              </w:rPr>
            </w:pPr>
            <w:r w:rsidRPr="00A836F0">
              <w:rPr>
                <w:sz w:val="16"/>
                <w:szCs w:val="18"/>
              </w:rPr>
              <w:t>Take steps to direct the group towards working in a well-defined</w:t>
            </w:r>
            <w:r w:rsidRPr="00A836F0">
              <w:rPr>
                <w:spacing w:val="-4"/>
                <w:sz w:val="16"/>
                <w:szCs w:val="18"/>
              </w:rPr>
              <w:t xml:space="preserve"> </w:t>
            </w:r>
            <w:r w:rsidRPr="00A836F0">
              <w:rPr>
                <w:sz w:val="16"/>
                <w:szCs w:val="18"/>
              </w:rPr>
              <w:t>manner.</w:t>
            </w:r>
          </w:p>
          <w:p w14:paraId="73DB699B" w14:textId="77777777" w:rsidR="00AC7C3A" w:rsidRPr="00A836F0" w:rsidRDefault="00AC7C3A" w:rsidP="00AC7C3A">
            <w:pPr>
              <w:pStyle w:val="TableParagraph"/>
              <w:numPr>
                <w:ilvl w:val="0"/>
                <w:numId w:val="37"/>
              </w:numPr>
              <w:tabs>
                <w:tab w:val="left" w:pos="469"/>
              </w:tabs>
              <w:spacing w:before="0"/>
              <w:ind w:right="668" w:firstLine="0"/>
              <w:rPr>
                <w:sz w:val="16"/>
                <w:szCs w:val="18"/>
              </w:rPr>
            </w:pPr>
            <w:r w:rsidRPr="00A836F0">
              <w:rPr>
                <w:sz w:val="16"/>
                <w:szCs w:val="18"/>
              </w:rPr>
              <w:t>Involve the group in decision-making and reinforce good</w:t>
            </w:r>
            <w:r w:rsidRPr="00A836F0">
              <w:rPr>
                <w:spacing w:val="-3"/>
                <w:sz w:val="16"/>
                <w:szCs w:val="18"/>
              </w:rPr>
              <w:t xml:space="preserve"> </w:t>
            </w:r>
            <w:r w:rsidRPr="00A836F0">
              <w:rPr>
                <w:sz w:val="16"/>
                <w:szCs w:val="18"/>
              </w:rPr>
              <w:t>contributions.</w:t>
            </w:r>
          </w:p>
          <w:p w14:paraId="436F535F" w14:textId="77777777" w:rsidR="00AC7C3A" w:rsidRPr="00A836F0" w:rsidRDefault="00AC7C3A" w:rsidP="00AC7C3A">
            <w:pPr>
              <w:pStyle w:val="TableParagraph"/>
              <w:numPr>
                <w:ilvl w:val="0"/>
                <w:numId w:val="37"/>
              </w:numPr>
              <w:tabs>
                <w:tab w:val="left" w:pos="468"/>
              </w:tabs>
              <w:spacing w:before="0"/>
              <w:ind w:right="295" w:firstLine="0"/>
              <w:rPr>
                <w:sz w:val="16"/>
                <w:szCs w:val="18"/>
              </w:rPr>
            </w:pPr>
            <w:r w:rsidRPr="00A836F0">
              <w:rPr>
                <w:sz w:val="16"/>
                <w:szCs w:val="18"/>
              </w:rPr>
              <w:t>Discuss past performance with the group and then you examine the need for new</w:t>
            </w:r>
            <w:r w:rsidRPr="00A836F0">
              <w:rPr>
                <w:spacing w:val="-7"/>
                <w:sz w:val="16"/>
                <w:szCs w:val="18"/>
              </w:rPr>
              <w:t xml:space="preserve"> </w:t>
            </w:r>
            <w:r w:rsidRPr="00A836F0">
              <w:rPr>
                <w:sz w:val="16"/>
                <w:szCs w:val="18"/>
              </w:rPr>
              <w:t>practice.</w:t>
            </w:r>
          </w:p>
          <w:p w14:paraId="20DE4B4A" w14:textId="538B67B5" w:rsidR="00AC7C3A" w:rsidRPr="00A836F0" w:rsidRDefault="00253307" w:rsidP="00BC5CC6">
            <w:pPr>
              <w:pStyle w:val="TableParagraph"/>
              <w:tabs>
                <w:tab w:val="left" w:pos="469"/>
              </w:tabs>
              <w:spacing w:before="0" w:line="227" w:lineRule="exact"/>
              <w:ind w:left="497"/>
              <w:rPr>
                <w:sz w:val="16"/>
                <w:szCs w:val="18"/>
              </w:rPr>
            </w:pPr>
            <w:r>
              <w:rPr>
                <w:sz w:val="16"/>
                <w:szCs w:val="18"/>
              </w:rPr>
              <w:t xml:space="preserve">D. </w:t>
            </w:r>
            <w:r w:rsidR="00AC7C3A" w:rsidRPr="00A836F0">
              <w:rPr>
                <w:sz w:val="16"/>
                <w:szCs w:val="18"/>
              </w:rPr>
              <w:t>Continue to leave the group</w:t>
            </w:r>
            <w:r w:rsidR="00AC7C3A" w:rsidRPr="00A836F0">
              <w:rPr>
                <w:spacing w:val="-7"/>
                <w:sz w:val="16"/>
                <w:szCs w:val="18"/>
              </w:rPr>
              <w:t xml:space="preserve"> </w:t>
            </w:r>
            <w:r w:rsidR="00AC7C3A" w:rsidRPr="00A836F0">
              <w:rPr>
                <w:sz w:val="16"/>
                <w:szCs w:val="18"/>
              </w:rPr>
              <w:t>alone.</w:t>
            </w:r>
          </w:p>
        </w:tc>
      </w:tr>
      <w:tr w:rsidR="00AC7C3A" w14:paraId="6D2609C9" w14:textId="77777777" w:rsidTr="00BC5CC6">
        <w:trPr>
          <w:trHeight w:val="2069"/>
        </w:trPr>
        <w:tc>
          <w:tcPr>
            <w:tcW w:w="4788" w:type="dxa"/>
            <w:tcBorders>
              <w:top w:val="single" w:sz="4" w:space="0" w:color="auto"/>
              <w:left w:val="single" w:sz="4" w:space="0" w:color="auto"/>
              <w:bottom w:val="single" w:sz="4" w:space="0" w:color="auto"/>
              <w:right w:val="single" w:sz="4" w:space="0" w:color="auto"/>
            </w:tcBorders>
          </w:tcPr>
          <w:p w14:paraId="5EED1A33" w14:textId="77777777" w:rsidR="00AC7C3A" w:rsidRPr="00A836F0" w:rsidRDefault="00AC7C3A" w:rsidP="00BC5CC6">
            <w:pPr>
              <w:pStyle w:val="TableParagraph"/>
              <w:ind w:right="266"/>
              <w:rPr>
                <w:sz w:val="16"/>
                <w:szCs w:val="18"/>
              </w:rPr>
            </w:pPr>
            <w:r w:rsidRPr="00A836F0">
              <w:rPr>
                <w:sz w:val="16"/>
                <w:szCs w:val="18"/>
              </w:rPr>
              <w:t>12. Recent information indicates some internal difficulties among group members. The group has a remarkable record of accomplishment. Members have effectively maintained long- range goals. The have worked in harmony for the past year. All are well qualified for the</w:t>
            </w:r>
          </w:p>
          <w:p w14:paraId="49130413" w14:textId="77777777" w:rsidR="00AC7C3A" w:rsidRPr="00A836F0" w:rsidRDefault="00AC7C3A" w:rsidP="00BC5CC6">
            <w:pPr>
              <w:pStyle w:val="TableParagraph"/>
              <w:ind w:right="203" w:firstLine="29"/>
              <w:rPr>
                <w:sz w:val="16"/>
                <w:szCs w:val="18"/>
              </w:rPr>
            </w:pPr>
            <w:r w:rsidRPr="00A836F0">
              <w:rPr>
                <w:sz w:val="16"/>
                <w:szCs w:val="18"/>
              </w:rPr>
              <w:t>tasks.</w:t>
            </w:r>
          </w:p>
        </w:tc>
        <w:tc>
          <w:tcPr>
            <w:tcW w:w="5023" w:type="dxa"/>
            <w:tcBorders>
              <w:top w:val="single" w:sz="4" w:space="0" w:color="auto"/>
              <w:left w:val="single" w:sz="4" w:space="0" w:color="auto"/>
              <w:bottom w:val="single" w:sz="4" w:space="0" w:color="auto"/>
              <w:right w:val="single" w:sz="4" w:space="0" w:color="auto"/>
            </w:tcBorders>
          </w:tcPr>
          <w:p w14:paraId="799015CE" w14:textId="77777777" w:rsidR="00AC7C3A" w:rsidRPr="00A836F0" w:rsidRDefault="00AC7C3A" w:rsidP="00AC7C3A">
            <w:pPr>
              <w:pStyle w:val="TableParagraph"/>
              <w:numPr>
                <w:ilvl w:val="0"/>
                <w:numId w:val="36"/>
              </w:numPr>
              <w:tabs>
                <w:tab w:val="left" w:pos="469"/>
              </w:tabs>
              <w:spacing w:before="0"/>
              <w:ind w:right="790" w:firstLine="0"/>
              <w:rPr>
                <w:sz w:val="16"/>
                <w:szCs w:val="18"/>
              </w:rPr>
            </w:pPr>
            <w:r w:rsidRPr="00A836F0">
              <w:rPr>
                <w:sz w:val="16"/>
                <w:szCs w:val="18"/>
              </w:rPr>
              <w:t>Try out your solution with the group and examine the need for new</w:t>
            </w:r>
            <w:r w:rsidRPr="00A836F0">
              <w:rPr>
                <w:spacing w:val="-16"/>
                <w:sz w:val="16"/>
                <w:szCs w:val="18"/>
              </w:rPr>
              <w:t xml:space="preserve"> </w:t>
            </w:r>
            <w:r w:rsidRPr="00A836F0">
              <w:rPr>
                <w:sz w:val="16"/>
                <w:szCs w:val="18"/>
              </w:rPr>
              <w:t>procedures.</w:t>
            </w:r>
          </w:p>
          <w:p w14:paraId="27A175ED" w14:textId="77777777" w:rsidR="00AC7C3A" w:rsidRPr="00A836F0" w:rsidRDefault="00AC7C3A" w:rsidP="00AC7C3A">
            <w:pPr>
              <w:pStyle w:val="TableParagraph"/>
              <w:numPr>
                <w:ilvl w:val="0"/>
                <w:numId w:val="36"/>
              </w:numPr>
              <w:tabs>
                <w:tab w:val="left" w:pos="469"/>
              </w:tabs>
              <w:spacing w:before="0"/>
              <w:ind w:right="1181" w:firstLine="0"/>
              <w:rPr>
                <w:sz w:val="16"/>
                <w:szCs w:val="18"/>
              </w:rPr>
            </w:pPr>
            <w:r w:rsidRPr="00A836F0">
              <w:rPr>
                <w:sz w:val="16"/>
                <w:szCs w:val="18"/>
              </w:rPr>
              <w:t>Allow group members to work it out themselves.</w:t>
            </w:r>
          </w:p>
          <w:p w14:paraId="7835C2C3" w14:textId="77777777" w:rsidR="00AC7C3A" w:rsidRPr="00A836F0" w:rsidRDefault="00AC7C3A" w:rsidP="00AC7C3A">
            <w:pPr>
              <w:pStyle w:val="TableParagraph"/>
              <w:numPr>
                <w:ilvl w:val="0"/>
                <w:numId w:val="36"/>
              </w:numPr>
              <w:tabs>
                <w:tab w:val="left" w:pos="468"/>
              </w:tabs>
              <w:spacing w:before="0" w:line="230" w:lineRule="exact"/>
              <w:ind w:firstLine="0"/>
              <w:rPr>
                <w:sz w:val="16"/>
                <w:szCs w:val="18"/>
              </w:rPr>
            </w:pPr>
            <w:r w:rsidRPr="00A836F0">
              <w:rPr>
                <w:sz w:val="16"/>
                <w:szCs w:val="18"/>
              </w:rPr>
              <w:t>Act quickly and firmly to correct and</w:t>
            </w:r>
            <w:r w:rsidRPr="00A836F0">
              <w:rPr>
                <w:spacing w:val="-9"/>
                <w:sz w:val="16"/>
                <w:szCs w:val="18"/>
              </w:rPr>
              <w:t xml:space="preserve"> </w:t>
            </w:r>
            <w:r w:rsidRPr="00A836F0">
              <w:rPr>
                <w:sz w:val="16"/>
                <w:szCs w:val="18"/>
              </w:rPr>
              <w:t>redirect.</w:t>
            </w:r>
          </w:p>
          <w:p w14:paraId="417D9F7C" w14:textId="77777777" w:rsidR="00AC7C3A" w:rsidRDefault="00AC7C3A" w:rsidP="00BC5CC6">
            <w:pPr>
              <w:pStyle w:val="TableParagraph"/>
              <w:tabs>
                <w:tab w:val="left" w:pos="469"/>
              </w:tabs>
              <w:spacing w:before="0" w:line="227" w:lineRule="exact"/>
              <w:ind w:left="497"/>
              <w:rPr>
                <w:sz w:val="16"/>
                <w:szCs w:val="18"/>
              </w:rPr>
            </w:pPr>
            <w:r w:rsidRPr="00A836F0">
              <w:rPr>
                <w:sz w:val="16"/>
                <w:szCs w:val="18"/>
              </w:rPr>
              <w:t>Participate in problem discussion while providing support for group</w:t>
            </w:r>
            <w:r w:rsidRPr="00A836F0">
              <w:rPr>
                <w:spacing w:val="-10"/>
                <w:sz w:val="16"/>
                <w:szCs w:val="18"/>
              </w:rPr>
              <w:t xml:space="preserve"> </w:t>
            </w:r>
            <w:r w:rsidRPr="00A836F0">
              <w:rPr>
                <w:sz w:val="16"/>
                <w:szCs w:val="18"/>
              </w:rPr>
              <w:t>members.</w:t>
            </w:r>
          </w:p>
          <w:p w14:paraId="0B5C4093" w14:textId="77777777" w:rsidR="00AC7C3A" w:rsidRPr="00A836F0" w:rsidRDefault="00AC7C3A" w:rsidP="00BC5CC6">
            <w:pPr>
              <w:pStyle w:val="TableParagraph"/>
              <w:tabs>
                <w:tab w:val="left" w:pos="469"/>
              </w:tabs>
              <w:spacing w:before="0" w:line="227" w:lineRule="exact"/>
              <w:ind w:left="497"/>
              <w:rPr>
                <w:sz w:val="16"/>
                <w:szCs w:val="18"/>
              </w:rPr>
            </w:pPr>
            <w:r>
              <w:rPr>
                <w:sz w:val="16"/>
                <w:szCs w:val="18"/>
              </w:rPr>
              <w:t xml:space="preserve">D. </w:t>
            </w:r>
            <w:r w:rsidRPr="0041457C">
              <w:rPr>
                <w:sz w:val="16"/>
                <w:szCs w:val="18"/>
                <w:lang w:val="en-GB"/>
              </w:rPr>
              <w:t>Participate in problem discussion while providing support for group members.</w:t>
            </w:r>
          </w:p>
        </w:tc>
      </w:tr>
      <w:tr w:rsidR="00AC7C3A" w14:paraId="7DB624D1" w14:textId="77777777" w:rsidTr="00BC5CC6">
        <w:trPr>
          <w:trHeight w:val="4590"/>
        </w:trPr>
        <w:tc>
          <w:tcPr>
            <w:tcW w:w="9811" w:type="dxa"/>
            <w:gridSpan w:val="2"/>
            <w:tcBorders>
              <w:top w:val="single" w:sz="4" w:space="0" w:color="auto"/>
              <w:left w:val="single" w:sz="4" w:space="0" w:color="auto"/>
              <w:bottom w:val="single" w:sz="4" w:space="0" w:color="auto"/>
              <w:right w:val="single" w:sz="4" w:space="0" w:color="auto"/>
            </w:tcBorders>
          </w:tcPr>
          <w:p w14:paraId="675261AC" w14:textId="77777777" w:rsidR="00AC7C3A" w:rsidRDefault="00AC7C3A" w:rsidP="00BC5CC6">
            <w:pPr>
              <w:pStyle w:val="TableParagraph"/>
              <w:tabs>
                <w:tab w:val="left" w:pos="469"/>
              </w:tabs>
              <w:spacing w:before="0"/>
              <w:ind w:right="790"/>
              <w:rPr>
                <w:b/>
                <w:i/>
                <w:sz w:val="16"/>
                <w:szCs w:val="18"/>
              </w:rPr>
            </w:pPr>
          </w:p>
          <w:p w14:paraId="5E79F4D9" w14:textId="77777777" w:rsidR="00AC7C3A" w:rsidRPr="00CD3E3F" w:rsidRDefault="00AC7C3A" w:rsidP="00BC5CC6">
            <w:pPr>
              <w:pStyle w:val="TableParagraph"/>
              <w:tabs>
                <w:tab w:val="left" w:pos="469"/>
              </w:tabs>
              <w:spacing w:before="0"/>
              <w:ind w:right="790"/>
              <w:jc w:val="center"/>
              <w:rPr>
                <w:sz w:val="16"/>
                <w:szCs w:val="18"/>
              </w:rPr>
            </w:pPr>
            <w:r w:rsidRPr="00CD3E3F">
              <w:rPr>
                <w:b/>
                <w:i/>
                <w:sz w:val="16"/>
                <w:szCs w:val="18"/>
              </w:rPr>
              <w:t xml:space="preserve">Scoring your self-assessment: </w:t>
            </w:r>
            <w:r w:rsidRPr="00CD3E3F">
              <w:rPr>
                <w:i/>
                <w:sz w:val="16"/>
                <w:szCs w:val="18"/>
              </w:rPr>
              <w:t xml:space="preserve">Circle the responses from your self-assessment Situation questions on </w:t>
            </w:r>
            <w:r w:rsidRPr="00CD3E3F">
              <w:rPr>
                <w:sz w:val="16"/>
                <w:szCs w:val="18"/>
              </w:rPr>
              <w:t>the scoring sheet below. Add up each column to determine your preferred leadership style according to the Hersey and Blanchard model.</w:t>
            </w:r>
          </w:p>
          <w:p w14:paraId="07B32238" w14:textId="77777777" w:rsidR="00AC7C3A" w:rsidRPr="00CD3E3F" w:rsidRDefault="00AC7C3A" w:rsidP="00BC5CC6">
            <w:pPr>
              <w:pStyle w:val="TableParagraph"/>
              <w:tabs>
                <w:tab w:val="left" w:pos="469"/>
              </w:tabs>
              <w:spacing w:before="0"/>
              <w:ind w:right="790"/>
              <w:rPr>
                <w:i/>
                <w:sz w:val="16"/>
                <w:szCs w:val="18"/>
                <w:lang w:val="en-GB"/>
              </w:rPr>
            </w:pP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71"/>
              <w:gridCol w:w="1506"/>
              <w:gridCol w:w="1577"/>
              <w:gridCol w:w="1576"/>
              <w:gridCol w:w="1761"/>
              <w:gridCol w:w="1587"/>
            </w:tblGrid>
            <w:tr w:rsidR="00AC7C3A" w:rsidRPr="00CD3E3F" w14:paraId="418EAC7A" w14:textId="77777777" w:rsidTr="00BC5CC6">
              <w:trPr>
                <w:trHeight w:val="368"/>
              </w:trPr>
              <w:tc>
                <w:tcPr>
                  <w:tcW w:w="1571" w:type="dxa"/>
                  <w:vMerge w:val="restart"/>
                  <w:shd w:val="clear" w:color="auto" w:fill="CCCCCC"/>
                  <w:textDirection w:val="btLr"/>
                </w:tcPr>
                <w:p w14:paraId="7E347BB5" w14:textId="77777777" w:rsidR="00AC7C3A" w:rsidRPr="00CD3E3F" w:rsidRDefault="00AC7C3A" w:rsidP="00BC5CC6">
                  <w:pPr>
                    <w:pStyle w:val="TableParagraph"/>
                    <w:tabs>
                      <w:tab w:val="left" w:pos="469"/>
                    </w:tabs>
                    <w:spacing w:before="0"/>
                    <w:ind w:right="790"/>
                    <w:rPr>
                      <w:i/>
                      <w:sz w:val="16"/>
                      <w:szCs w:val="16"/>
                    </w:rPr>
                  </w:pPr>
                </w:p>
                <w:p w14:paraId="3E7AC5E4" w14:textId="77777777" w:rsidR="00AC7C3A" w:rsidRPr="00CD3E3F" w:rsidRDefault="00AC7C3A" w:rsidP="00BC5CC6">
                  <w:pPr>
                    <w:pStyle w:val="TableParagraph"/>
                    <w:tabs>
                      <w:tab w:val="left" w:pos="469"/>
                    </w:tabs>
                    <w:spacing w:before="0"/>
                    <w:ind w:right="790"/>
                    <w:rPr>
                      <w:i/>
                      <w:sz w:val="16"/>
                      <w:szCs w:val="16"/>
                    </w:rPr>
                  </w:pPr>
                </w:p>
                <w:p w14:paraId="07068E7A" w14:textId="77777777" w:rsidR="00AC7C3A" w:rsidRPr="00CD3E3F" w:rsidRDefault="00AC7C3A" w:rsidP="00BC5CC6">
                  <w:pPr>
                    <w:pStyle w:val="TableParagraph"/>
                    <w:tabs>
                      <w:tab w:val="left" w:pos="469"/>
                    </w:tabs>
                    <w:spacing w:before="0"/>
                    <w:ind w:right="790"/>
                    <w:jc w:val="center"/>
                    <w:rPr>
                      <w:b/>
                      <w:sz w:val="16"/>
                      <w:szCs w:val="16"/>
                    </w:rPr>
                  </w:pPr>
                  <w:r w:rsidRPr="00CD3E3F">
                    <w:rPr>
                      <w:b/>
                      <w:sz w:val="16"/>
                      <w:szCs w:val="16"/>
                    </w:rPr>
                    <w:t>SITUATIONS</w:t>
                  </w:r>
                </w:p>
              </w:tc>
              <w:tc>
                <w:tcPr>
                  <w:tcW w:w="8007" w:type="dxa"/>
                  <w:gridSpan w:val="5"/>
                  <w:shd w:val="clear" w:color="auto" w:fill="CCCCCC"/>
                </w:tcPr>
                <w:p w14:paraId="21949F36" w14:textId="77777777" w:rsidR="00AC7C3A" w:rsidRPr="00CD3E3F" w:rsidRDefault="00AC7C3A" w:rsidP="00BC5CC6">
                  <w:pPr>
                    <w:pStyle w:val="TableParagraph"/>
                    <w:tabs>
                      <w:tab w:val="left" w:pos="469"/>
                    </w:tabs>
                    <w:spacing w:before="0"/>
                    <w:ind w:right="790"/>
                    <w:rPr>
                      <w:i/>
                      <w:sz w:val="16"/>
                      <w:szCs w:val="16"/>
                    </w:rPr>
                  </w:pPr>
                </w:p>
                <w:p w14:paraId="5DAC99A1" w14:textId="77777777" w:rsidR="00AC7C3A" w:rsidRPr="00CD3E3F" w:rsidRDefault="00AC7C3A" w:rsidP="00BC5CC6">
                  <w:pPr>
                    <w:pStyle w:val="TableParagraph"/>
                    <w:tabs>
                      <w:tab w:val="left" w:pos="469"/>
                    </w:tabs>
                    <w:spacing w:before="0"/>
                    <w:ind w:right="790"/>
                    <w:jc w:val="center"/>
                    <w:rPr>
                      <w:b/>
                      <w:sz w:val="16"/>
                      <w:szCs w:val="16"/>
                    </w:rPr>
                  </w:pPr>
                  <w:r w:rsidRPr="00CD3E3F">
                    <w:rPr>
                      <w:b/>
                      <w:sz w:val="16"/>
                      <w:szCs w:val="16"/>
                    </w:rPr>
                    <w:t>ALTERNATIVE ACTIONS</w:t>
                  </w:r>
                </w:p>
              </w:tc>
            </w:tr>
            <w:tr w:rsidR="00AC7C3A" w:rsidRPr="00CD3E3F" w14:paraId="65AE9E62" w14:textId="77777777" w:rsidTr="005854D8">
              <w:trPr>
                <w:trHeight w:val="197"/>
              </w:trPr>
              <w:tc>
                <w:tcPr>
                  <w:tcW w:w="1571" w:type="dxa"/>
                  <w:vMerge/>
                  <w:shd w:val="clear" w:color="auto" w:fill="CCCCCC"/>
                  <w:textDirection w:val="btLr"/>
                </w:tcPr>
                <w:p w14:paraId="197B88E2" w14:textId="77777777" w:rsidR="00AC7C3A" w:rsidRPr="00CD3E3F" w:rsidRDefault="00AC7C3A" w:rsidP="00BC5CC6">
                  <w:pPr>
                    <w:pStyle w:val="TableParagraph"/>
                    <w:tabs>
                      <w:tab w:val="left" w:pos="469"/>
                    </w:tabs>
                    <w:ind w:right="790"/>
                    <w:rPr>
                      <w:sz w:val="16"/>
                      <w:szCs w:val="16"/>
                      <w:lang w:val="en-GB"/>
                    </w:rPr>
                  </w:pPr>
                </w:p>
              </w:tc>
              <w:tc>
                <w:tcPr>
                  <w:tcW w:w="1506" w:type="dxa"/>
                </w:tcPr>
                <w:p w14:paraId="333F014C"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1</w:t>
                  </w:r>
                </w:p>
              </w:tc>
              <w:tc>
                <w:tcPr>
                  <w:tcW w:w="1577" w:type="dxa"/>
                </w:tcPr>
                <w:p w14:paraId="1321871F"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76" w:type="dxa"/>
                </w:tcPr>
                <w:p w14:paraId="084960D2"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761" w:type="dxa"/>
                  <w:shd w:val="clear" w:color="auto" w:fill="FFE599" w:themeFill="accent4" w:themeFillTint="66"/>
                </w:tcPr>
                <w:p w14:paraId="02140061"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87" w:type="dxa"/>
                </w:tcPr>
                <w:p w14:paraId="545F4388" w14:textId="77777777" w:rsidR="00AC7C3A" w:rsidRPr="00CD3E3F" w:rsidRDefault="00AC7C3A" w:rsidP="00BC5CC6">
                  <w:pPr>
                    <w:pStyle w:val="TableParagraph"/>
                    <w:spacing w:before="0"/>
                    <w:ind w:right="165"/>
                    <w:jc w:val="center"/>
                    <w:rPr>
                      <w:sz w:val="16"/>
                      <w:szCs w:val="16"/>
                    </w:rPr>
                  </w:pPr>
                  <w:r w:rsidRPr="00CD3E3F">
                    <w:rPr>
                      <w:sz w:val="16"/>
                      <w:szCs w:val="16"/>
                    </w:rPr>
                    <w:t>D</w:t>
                  </w:r>
                </w:p>
              </w:tc>
            </w:tr>
            <w:tr w:rsidR="00AC7C3A" w:rsidRPr="00CD3E3F" w14:paraId="6DF32945" w14:textId="77777777" w:rsidTr="004650C3">
              <w:trPr>
                <w:trHeight w:val="129"/>
              </w:trPr>
              <w:tc>
                <w:tcPr>
                  <w:tcW w:w="1571" w:type="dxa"/>
                  <w:vMerge/>
                  <w:shd w:val="clear" w:color="auto" w:fill="CCCCCC"/>
                  <w:textDirection w:val="btLr"/>
                </w:tcPr>
                <w:p w14:paraId="76FF0E9C" w14:textId="77777777" w:rsidR="00AC7C3A" w:rsidRPr="00CD3E3F" w:rsidRDefault="00AC7C3A" w:rsidP="00BC5CC6">
                  <w:pPr>
                    <w:pStyle w:val="TableParagraph"/>
                    <w:tabs>
                      <w:tab w:val="left" w:pos="469"/>
                    </w:tabs>
                    <w:ind w:right="790"/>
                    <w:rPr>
                      <w:sz w:val="16"/>
                      <w:szCs w:val="16"/>
                      <w:lang w:val="en-GB"/>
                    </w:rPr>
                  </w:pPr>
                </w:p>
              </w:tc>
              <w:tc>
                <w:tcPr>
                  <w:tcW w:w="1506" w:type="dxa"/>
                </w:tcPr>
                <w:p w14:paraId="31E05DED"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2</w:t>
                  </w:r>
                </w:p>
              </w:tc>
              <w:tc>
                <w:tcPr>
                  <w:tcW w:w="1577" w:type="dxa"/>
                </w:tcPr>
                <w:p w14:paraId="07800C44"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76" w:type="dxa"/>
                  <w:shd w:val="clear" w:color="auto" w:fill="FFE599" w:themeFill="accent4" w:themeFillTint="66"/>
                </w:tcPr>
                <w:p w14:paraId="566344E6"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761" w:type="dxa"/>
                </w:tcPr>
                <w:p w14:paraId="39570E3C"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87" w:type="dxa"/>
                </w:tcPr>
                <w:p w14:paraId="5BC9F61A" w14:textId="77777777" w:rsidR="00AC7C3A" w:rsidRPr="00CD3E3F" w:rsidRDefault="00AC7C3A" w:rsidP="00BC5CC6">
                  <w:pPr>
                    <w:pStyle w:val="TableParagraph"/>
                    <w:spacing w:before="0"/>
                    <w:ind w:right="165"/>
                    <w:jc w:val="center"/>
                    <w:rPr>
                      <w:sz w:val="16"/>
                      <w:szCs w:val="16"/>
                    </w:rPr>
                  </w:pPr>
                  <w:r w:rsidRPr="00CD3E3F">
                    <w:rPr>
                      <w:sz w:val="16"/>
                      <w:szCs w:val="16"/>
                    </w:rPr>
                    <w:t>B</w:t>
                  </w:r>
                </w:p>
              </w:tc>
            </w:tr>
            <w:tr w:rsidR="00AC7C3A" w:rsidRPr="00CD3E3F" w14:paraId="3503B4E8" w14:textId="77777777" w:rsidTr="008317D2">
              <w:trPr>
                <w:trHeight w:val="133"/>
              </w:trPr>
              <w:tc>
                <w:tcPr>
                  <w:tcW w:w="1571" w:type="dxa"/>
                  <w:vMerge/>
                  <w:shd w:val="clear" w:color="auto" w:fill="CCCCCC"/>
                  <w:textDirection w:val="btLr"/>
                </w:tcPr>
                <w:p w14:paraId="24833680" w14:textId="77777777" w:rsidR="00AC7C3A" w:rsidRPr="00CD3E3F" w:rsidRDefault="00AC7C3A" w:rsidP="00BC5CC6">
                  <w:pPr>
                    <w:pStyle w:val="TableParagraph"/>
                    <w:tabs>
                      <w:tab w:val="left" w:pos="469"/>
                    </w:tabs>
                    <w:ind w:right="790"/>
                    <w:rPr>
                      <w:sz w:val="16"/>
                      <w:szCs w:val="16"/>
                      <w:lang w:val="en-GB"/>
                    </w:rPr>
                  </w:pPr>
                </w:p>
              </w:tc>
              <w:tc>
                <w:tcPr>
                  <w:tcW w:w="1506" w:type="dxa"/>
                </w:tcPr>
                <w:p w14:paraId="58CE9ED8"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3</w:t>
                  </w:r>
                </w:p>
              </w:tc>
              <w:tc>
                <w:tcPr>
                  <w:tcW w:w="1577" w:type="dxa"/>
                </w:tcPr>
                <w:p w14:paraId="09B0B637"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76" w:type="dxa"/>
                </w:tcPr>
                <w:p w14:paraId="5B4B051D"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761" w:type="dxa"/>
                  <w:shd w:val="clear" w:color="auto" w:fill="FFE599" w:themeFill="accent4" w:themeFillTint="66"/>
                </w:tcPr>
                <w:p w14:paraId="68101F05"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87" w:type="dxa"/>
                </w:tcPr>
                <w:p w14:paraId="4D82FBD3" w14:textId="77777777" w:rsidR="00AC7C3A" w:rsidRPr="00CD3E3F" w:rsidRDefault="00AC7C3A" w:rsidP="00BC5CC6">
                  <w:pPr>
                    <w:pStyle w:val="TableParagraph"/>
                    <w:spacing w:before="0"/>
                    <w:ind w:right="165"/>
                    <w:jc w:val="center"/>
                    <w:rPr>
                      <w:sz w:val="16"/>
                      <w:szCs w:val="16"/>
                    </w:rPr>
                  </w:pPr>
                  <w:r w:rsidRPr="00CD3E3F">
                    <w:rPr>
                      <w:sz w:val="16"/>
                      <w:szCs w:val="16"/>
                    </w:rPr>
                    <w:t>B</w:t>
                  </w:r>
                </w:p>
              </w:tc>
            </w:tr>
            <w:tr w:rsidR="00AC7C3A" w:rsidRPr="00CD3E3F" w14:paraId="196FA0C4" w14:textId="77777777" w:rsidTr="00613BE3">
              <w:trPr>
                <w:trHeight w:val="221"/>
              </w:trPr>
              <w:tc>
                <w:tcPr>
                  <w:tcW w:w="1571" w:type="dxa"/>
                  <w:vMerge/>
                  <w:shd w:val="clear" w:color="auto" w:fill="CCCCCC"/>
                  <w:textDirection w:val="btLr"/>
                </w:tcPr>
                <w:p w14:paraId="6A3FE74B" w14:textId="77777777" w:rsidR="00AC7C3A" w:rsidRPr="00CD3E3F" w:rsidRDefault="00AC7C3A" w:rsidP="00BC5CC6">
                  <w:pPr>
                    <w:pStyle w:val="TableParagraph"/>
                    <w:tabs>
                      <w:tab w:val="left" w:pos="469"/>
                    </w:tabs>
                    <w:ind w:right="790"/>
                    <w:rPr>
                      <w:sz w:val="16"/>
                      <w:szCs w:val="16"/>
                      <w:lang w:val="en-GB"/>
                    </w:rPr>
                  </w:pPr>
                </w:p>
              </w:tc>
              <w:tc>
                <w:tcPr>
                  <w:tcW w:w="1506" w:type="dxa"/>
                </w:tcPr>
                <w:p w14:paraId="30991F3C"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4</w:t>
                  </w:r>
                </w:p>
              </w:tc>
              <w:tc>
                <w:tcPr>
                  <w:tcW w:w="1577" w:type="dxa"/>
                </w:tcPr>
                <w:p w14:paraId="7D50055A"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76" w:type="dxa"/>
                </w:tcPr>
                <w:p w14:paraId="01EA559F"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761" w:type="dxa"/>
                  <w:shd w:val="clear" w:color="auto" w:fill="FFE599" w:themeFill="accent4" w:themeFillTint="66"/>
                </w:tcPr>
                <w:p w14:paraId="15E3550F"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87" w:type="dxa"/>
                </w:tcPr>
                <w:p w14:paraId="4D42DEF1" w14:textId="77777777" w:rsidR="00AC7C3A" w:rsidRPr="00CD3E3F" w:rsidRDefault="00AC7C3A" w:rsidP="00BC5CC6">
                  <w:pPr>
                    <w:pStyle w:val="TableParagraph"/>
                    <w:spacing w:before="0"/>
                    <w:ind w:right="165"/>
                    <w:jc w:val="center"/>
                    <w:rPr>
                      <w:sz w:val="16"/>
                      <w:szCs w:val="16"/>
                    </w:rPr>
                  </w:pPr>
                  <w:r w:rsidRPr="00CD3E3F">
                    <w:rPr>
                      <w:sz w:val="16"/>
                      <w:szCs w:val="16"/>
                    </w:rPr>
                    <w:t>C</w:t>
                  </w:r>
                </w:p>
              </w:tc>
            </w:tr>
            <w:tr w:rsidR="00AC7C3A" w:rsidRPr="00CD3E3F" w14:paraId="4CB7A86D" w14:textId="77777777" w:rsidTr="00324D5B">
              <w:trPr>
                <w:trHeight w:val="140"/>
              </w:trPr>
              <w:tc>
                <w:tcPr>
                  <w:tcW w:w="1571" w:type="dxa"/>
                  <w:vMerge/>
                  <w:shd w:val="clear" w:color="auto" w:fill="CCCCCC"/>
                  <w:textDirection w:val="btLr"/>
                </w:tcPr>
                <w:p w14:paraId="6A77312E" w14:textId="77777777" w:rsidR="00AC7C3A" w:rsidRPr="00CD3E3F" w:rsidRDefault="00AC7C3A" w:rsidP="00BC5CC6">
                  <w:pPr>
                    <w:pStyle w:val="TableParagraph"/>
                    <w:tabs>
                      <w:tab w:val="left" w:pos="469"/>
                    </w:tabs>
                    <w:ind w:right="790"/>
                    <w:rPr>
                      <w:sz w:val="16"/>
                      <w:szCs w:val="16"/>
                      <w:lang w:val="en-GB"/>
                    </w:rPr>
                  </w:pPr>
                </w:p>
              </w:tc>
              <w:tc>
                <w:tcPr>
                  <w:tcW w:w="1506" w:type="dxa"/>
                </w:tcPr>
                <w:p w14:paraId="79A69177"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5</w:t>
                  </w:r>
                </w:p>
              </w:tc>
              <w:tc>
                <w:tcPr>
                  <w:tcW w:w="1577" w:type="dxa"/>
                  <w:shd w:val="clear" w:color="auto" w:fill="FFE599" w:themeFill="accent4" w:themeFillTint="66"/>
                </w:tcPr>
                <w:p w14:paraId="062787AE"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76" w:type="dxa"/>
                </w:tcPr>
                <w:p w14:paraId="358CE505"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761" w:type="dxa"/>
                </w:tcPr>
                <w:p w14:paraId="793ABD3D"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87" w:type="dxa"/>
                </w:tcPr>
                <w:p w14:paraId="5D7AD7DA" w14:textId="77777777" w:rsidR="00AC7C3A" w:rsidRPr="00CD3E3F" w:rsidRDefault="00AC7C3A" w:rsidP="00BC5CC6">
                  <w:pPr>
                    <w:pStyle w:val="TableParagraph"/>
                    <w:spacing w:before="0"/>
                    <w:ind w:right="165"/>
                    <w:jc w:val="center"/>
                    <w:rPr>
                      <w:sz w:val="16"/>
                      <w:szCs w:val="16"/>
                    </w:rPr>
                  </w:pPr>
                  <w:r w:rsidRPr="00CD3E3F">
                    <w:rPr>
                      <w:sz w:val="16"/>
                      <w:szCs w:val="16"/>
                    </w:rPr>
                    <w:t>A</w:t>
                  </w:r>
                </w:p>
              </w:tc>
            </w:tr>
            <w:tr w:rsidR="00AC7C3A" w:rsidRPr="00CD3E3F" w14:paraId="1BBEBC9C" w14:textId="77777777" w:rsidTr="00416376">
              <w:trPr>
                <w:trHeight w:val="72"/>
              </w:trPr>
              <w:tc>
                <w:tcPr>
                  <w:tcW w:w="1571" w:type="dxa"/>
                  <w:vMerge/>
                  <w:shd w:val="clear" w:color="auto" w:fill="CCCCCC"/>
                  <w:textDirection w:val="btLr"/>
                </w:tcPr>
                <w:p w14:paraId="3CC53C75" w14:textId="77777777" w:rsidR="00AC7C3A" w:rsidRPr="00CD3E3F" w:rsidRDefault="00AC7C3A" w:rsidP="00BC5CC6">
                  <w:pPr>
                    <w:pStyle w:val="TableParagraph"/>
                    <w:tabs>
                      <w:tab w:val="left" w:pos="469"/>
                    </w:tabs>
                    <w:ind w:right="790"/>
                    <w:rPr>
                      <w:sz w:val="16"/>
                      <w:szCs w:val="16"/>
                      <w:lang w:val="en-GB"/>
                    </w:rPr>
                  </w:pPr>
                </w:p>
              </w:tc>
              <w:tc>
                <w:tcPr>
                  <w:tcW w:w="1506" w:type="dxa"/>
                </w:tcPr>
                <w:p w14:paraId="75AD2CB1"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6</w:t>
                  </w:r>
                </w:p>
              </w:tc>
              <w:tc>
                <w:tcPr>
                  <w:tcW w:w="1577" w:type="dxa"/>
                </w:tcPr>
                <w:p w14:paraId="0F987A7D"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76" w:type="dxa"/>
                </w:tcPr>
                <w:p w14:paraId="679FCE5F"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761" w:type="dxa"/>
                  <w:shd w:val="clear" w:color="auto" w:fill="FFE599" w:themeFill="accent4" w:themeFillTint="66"/>
                </w:tcPr>
                <w:p w14:paraId="78BCFEDB"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87" w:type="dxa"/>
                </w:tcPr>
                <w:p w14:paraId="058A0A6D" w14:textId="77777777" w:rsidR="00AC7C3A" w:rsidRPr="00CD3E3F" w:rsidRDefault="00AC7C3A" w:rsidP="00BC5CC6">
                  <w:pPr>
                    <w:pStyle w:val="TableParagraph"/>
                    <w:spacing w:before="0"/>
                    <w:ind w:right="165"/>
                    <w:jc w:val="center"/>
                    <w:rPr>
                      <w:sz w:val="16"/>
                      <w:szCs w:val="16"/>
                    </w:rPr>
                  </w:pPr>
                  <w:r w:rsidRPr="00CD3E3F">
                    <w:rPr>
                      <w:sz w:val="16"/>
                      <w:szCs w:val="16"/>
                    </w:rPr>
                    <w:t>C</w:t>
                  </w:r>
                </w:p>
              </w:tc>
            </w:tr>
            <w:tr w:rsidR="00AC7C3A" w:rsidRPr="00CD3E3F" w14:paraId="2ED3FA57" w14:textId="77777777" w:rsidTr="00C4698D">
              <w:trPr>
                <w:trHeight w:val="115"/>
              </w:trPr>
              <w:tc>
                <w:tcPr>
                  <w:tcW w:w="1571" w:type="dxa"/>
                  <w:vMerge/>
                  <w:shd w:val="clear" w:color="auto" w:fill="CCCCCC"/>
                  <w:textDirection w:val="btLr"/>
                </w:tcPr>
                <w:p w14:paraId="7F566B4F" w14:textId="77777777" w:rsidR="00AC7C3A" w:rsidRPr="00CD3E3F" w:rsidRDefault="00AC7C3A" w:rsidP="00BC5CC6">
                  <w:pPr>
                    <w:pStyle w:val="TableParagraph"/>
                    <w:tabs>
                      <w:tab w:val="left" w:pos="469"/>
                    </w:tabs>
                    <w:ind w:right="790"/>
                    <w:rPr>
                      <w:sz w:val="16"/>
                      <w:szCs w:val="16"/>
                      <w:lang w:val="en-GB"/>
                    </w:rPr>
                  </w:pPr>
                </w:p>
              </w:tc>
              <w:tc>
                <w:tcPr>
                  <w:tcW w:w="1506" w:type="dxa"/>
                </w:tcPr>
                <w:p w14:paraId="315FB035"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7</w:t>
                  </w:r>
                </w:p>
              </w:tc>
              <w:tc>
                <w:tcPr>
                  <w:tcW w:w="1577" w:type="dxa"/>
                </w:tcPr>
                <w:p w14:paraId="3EF7BA7E"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76" w:type="dxa"/>
                  <w:shd w:val="clear" w:color="auto" w:fill="FFE599" w:themeFill="accent4" w:themeFillTint="66"/>
                </w:tcPr>
                <w:p w14:paraId="40BA5A6D"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761" w:type="dxa"/>
                </w:tcPr>
                <w:p w14:paraId="482BDB98"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87" w:type="dxa"/>
                </w:tcPr>
                <w:p w14:paraId="55942172" w14:textId="77777777" w:rsidR="00AC7C3A" w:rsidRPr="00CD3E3F" w:rsidRDefault="00AC7C3A" w:rsidP="00BC5CC6">
                  <w:pPr>
                    <w:pStyle w:val="TableParagraph"/>
                    <w:spacing w:before="0"/>
                    <w:ind w:right="165"/>
                    <w:jc w:val="center"/>
                    <w:rPr>
                      <w:sz w:val="16"/>
                      <w:szCs w:val="16"/>
                    </w:rPr>
                  </w:pPr>
                  <w:r w:rsidRPr="00CD3E3F">
                    <w:rPr>
                      <w:sz w:val="16"/>
                      <w:szCs w:val="16"/>
                    </w:rPr>
                    <w:t>D</w:t>
                  </w:r>
                </w:p>
              </w:tc>
            </w:tr>
            <w:tr w:rsidR="00AC7C3A" w:rsidRPr="00CD3E3F" w14:paraId="43B01394" w14:textId="77777777" w:rsidTr="009C68C8">
              <w:trPr>
                <w:trHeight w:val="62"/>
              </w:trPr>
              <w:tc>
                <w:tcPr>
                  <w:tcW w:w="1571" w:type="dxa"/>
                  <w:vMerge/>
                  <w:shd w:val="clear" w:color="auto" w:fill="CCCCCC"/>
                  <w:textDirection w:val="btLr"/>
                </w:tcPr>
                <w:p w14:paraId="1537B2FA" w14:textId="77777777" w:rsidR="00AC7C3A" w:rsidRPr="00CD3E3F" w:rsidRDefault="00AC7C3A" w:rsidP="00BC5CC6">
                  <w:pPr>
                    <w:pStyle w:val="TableParagraph"/>
                    <w:tabs>
                      <w:tab w:val="left" w:pos="469"/>
                    </w:tabs>
                    <w:ind w:right="790"/>
                    <w:rPr>
                      <w:sz w:val="16"/>
                      <w:szCs w:val="16"/>
                      <w:lang w:val="en-GB"/>
                    </w:rPr>
                  </w:pPr>
                </w:p>
              </w:tc>
              <w:tc>
                <w:tcPr>
                  <w:tcW w:w="1506" w:type="dxa"/>
                </w:tcPr>
                <w:p w14:paraId="14D9CC5B"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8</w:t>
                  </w:r>
                </w:p>
              </w:tc>
              <w:tc>
                <w:tcPr>
                  <w:tcW w:w="1577" w:type="dxa"/>
                </w:tcPr>
                <w:p w14:paraId="028186FE"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76" w:type="dxa"/>
                </w:tcPr>
                <w:p w14:paraId="3E248023"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761" w:type="dxa"/>
                  <w:shd w:val="clear" w:color="auto" w:fill="FFE599" w:themeFill="accent4" w:themeFillTint="66"/>
                </w:tcPr>
                <w:p w14:paraId="19548B99"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87" w:type="dxa"/>
                </w:tcPr>
                <w:p w14:paraId="5B7C1EA2" w14:textId="77777777" w:rsidR="00AC7C3A" w:rsidRPr="00CD3E3F" w:rsidRDefault="00AC7C3A" w:rsidP="00BC5CC6">
                  <w:pPr>
                    <w:pStyle w:val="TableParagraph"/>
                    <w:spacing w:before="0"/>
                    <w:ind w:right="165"/>
                    <w:jc w:val="center"/>
                    <w:rPr>
                      <w:sz w:val="16"/>
                      <w:szCs w:val="16"/>
                    </w:rPr>
                  </w:pPr>
                  <w:r w:rsidRPr="00CD3E3F">
                    <w:rPr>
                      <w:sz w:val="16"/>
                      <w:szCs w:val="16"/>
                    </w:rPr>
                    <w:t>A</w:t>
                  </w:r>
                </w:p>
              </w:tc>
            </w:tr>
            <w:tr w:rsidR="00AC7C3A" w:rsidRPr="00CD3E3F" w14:paraId="597F4784" w14:textId="77777777" w:rsidTr="009C68C8">
              <w:trPr>
                <w:trHeight w:val="150"/>
              </w:trPr>
              <w:tc>
                <w:tcPr>
                  <w:tcW w:w="1571" w:type="dxa"/>
                  <w:vMerge/>
                  <w:shd w:val="clear" w:color="auto" w:fill="CCCCCC"/>
                  <w:textDirection w:val="btLr"/>
                </w:tcPr>
                <w:p w14:paraId="54EBEFBA" w14:textId="77777777" w:rsidR="00AC7C3A" w:rsidRPr="00CD3E3F" w:rsidRDefault="00AC7C3A" w:rsidP="00BC5CC6">
                  <w:pPr>
                    <w:pStyle w:val="TableParagraph"/>
                    <w:tabs>
                      <w:tab w:val="left" w:pos="469"/>
                    </w:tabs>
                    <w:ind w:right="790"/>
                    <w:rPr>
                      <w:sz w:val="16"/>
                      <w:szCs w:val="16"/>
                      <w:lang w:val="en-GB"/>
                    </w:rPr>
                  </w:pPr>
                </w:p>
              </w:tc>
              <w:tc>
                <w:tcPr>
                  <w:tcW w:w="1506" w:type="dxa"/>
                </w:tcPr>
                <w:p w14:paraId="7A58A00A"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9</w:t>
                  </w:r>
                </w:p>
              </w:tc>
              <w:tc>
                <w:tcPr>
                  <w:tcW w:w="1577" w:type="dxa"/>
                  <w:shd w:val="clear" w:color="auto" w:fill="FFE599" w:themeFill="accent4" w:themeFillTint="66"/>
                </w:tcPr>
                <w:p w14:paraId="350087EF"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76" w:type="dxa"/>
                </w:tcPr>
                <w:p w14:paraId="706BAFAB"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761" w:type="dxa"/>
                </w:tcPr>
                <w:p w14:paraId="6E3F16C6"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87" w:type="dxa"/>
                </w:tcPr>
                <w:p w14:paraId="05599A40" w14:textId="77777777" w:rsidR="00AC7C3A" w:rsidRPr="00CD3E3F" w:rsidRDefault="00AC7C3A" w:rsidP="00BC5CC6">
                  <w:pPr>
                    <w:pStyle w:val="TableParagraph"/>
                    <w:spacing w:before="0"/>
                    <w:ind w:right="165"/>
                    <w:jc w:val="center"/>
                    <w:rPr>
                      <w:sz w:val="16"/>
                      <w:szCs w:val="16"/>
                    </w:rPr>
                  </w:pPr>
                  <w:r w:rsidRPr="00CD3E3F">
                    <w:rPr>
                      <w:sz w:val="16"/>
                      <w:szCs w:val="16"/>
                    </w:rPr>
                    <w:t>A</w:t>
                  </w:r>
                </w:p>
              </w:tc>
            </w:tr>
            <w:tr w:rsidR="00AC7C3A" w:rsidRPr="00CD3E3F" w14:paraId="4C911470" w14:textId="77777777" w:rsidTr="00EB5F9D">
              <w:trPr>
                <w:trHeight w:val="95"/>
              </w:trPr>
              <w:tc>
                <w:tcPr>
                  <w:tcW w:w="1571" w:type="dxa"/>
                  <w:vMerge/>
                  <w:shd w:val="clear" w:color="auto" w:fill="CCCCCC"/>
                  <w:textDirection w:val="btLr"/>
                </w:tcPr>
                <w:p w14:paraId="02E76AA0" w14:textId="77777777" w:rsidR="00AC7C3A" w:rsidRPr="00CD3E3F" w:rsidRDefault="00AC7C3A" w:rsidP="00BC5CC6">
                  <w:pPr>
                    <w:pStyle w:val="TableParagraph"/>
                    <w:tabs>
                      <w:tab w:val="left" w:pos="469"/>
                    </w:tabs>
                    <w:ind w:right="790"/>
                    <w:rPr>
                      <w:sz w:val="16"/>
                      <w:szCs w:val="16"/>
                      <w:lang w:val="en-GB"/>
                    </w:rPr>
                  </w:pPr>
                </w:p>
              </w:tc>
              <w:tc>
                <w:tcPr>
                  <w:tcW w:w="1506" w:type="dxa"/>
                </w:tcPr>
                <w:p w14:paraId="02F21D2C"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10</w:t>
                  </w:r>
                </w:p>
              </w:tc>
              <w:tc>
                <w:tcPr>
                  <w:tcW w:w="1577" w:type="dxa"/>
                </w:tcPr>
                <w:p w14:paraId="1D55D870"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76" w:type="dxa"/>
                  <w:shd w:val="clear" w:color="auto" w:fill="FFE599" w:themeFill="accent4" w:themeFillTint="66"/>
                </w:tcPr>
                <w:p w14:paraId="015CF4B0"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761" w:type="dxa"/>
                </w:tcPr>
                <w:p w14:paraId="6623B204"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87" w:type="dxa"/>
                </w:tcPr>
                <w:p w14:paraId="0271387F" w14:textId="77777777" w:rsidR="00AC7C3A" w:rsidRPr="00CD3E3F" w:rsidRDefault="00AC7C3A" w:rsidP="00BC5CC6">
                  <w:pPr>
                    <w:pStyle w:val="TableParagraph"/>
                    <w:spacing w:before="0"/>
                    <w:ind w:right="165"/>
                    <w:jc w:val="center"/>
                    <w:rPr>
                      <w:sz w:val="16"/>
                      <w:szCs w:val="16"/>
                    </w:rPr>
                  </w:pPr>
                  <w:r w:rsidRPr="00CD3E3F">
                    <w:rPr>
                      <w:sz w:val="16"/>
                      <w:szCs w:val="16"/>
                    </w:rPr>
                    <w:t>C</w:t>
                  </w:r>
                </w:p>
              </w:tc>
            </w:tr>
            <w:tr w:rsidR="00AC7C3A" w:rsidRPr="00CD3E3F" w14:paraId="70A0254A" w14:textId="77777777" w:rsidTr="00253307">
              <w:trPr>
                <w:trHeight w:val="60"/>
              </w:trPr>
              <w:tc>
                <w:tcPr>
                  <w:tcW w:w="1571" w:type="dxa"/>
                  <w:vMerge/>
                  <w:shd w:val="clear" w:color="auto" w:fill="CCCCCC"/>
                  <w:textDirection w:val="btLr"/>
                </w:tcPr>
                <w:p w14:paraId="74C9DE49" w14:textId="77777777" w:rsidR="00AC7C3A" w:rsidRPr="00CD3E3F" w:rsidRDefault="00AC7C3A" w:rsidP="00BC5CC6">
                  <w:pPr>
                    <w:pStyle w:val="TableParagraph"/>
                    <w:tabs>
                      <w:tab w:val="left" w:pos="469"/>
                    </w:tabs>
                    <w:ind w:right="790"/>
                    <w:rPr>
                      <w:sz w:val="16"/>
                      <w:szCs w:val="16"/>
                      <w:lang w:val="en-GB"/>
                    </w:rPr>
                  </w:pPr>
                </w:p>
              </w:tc>
              <w:tc>
                <w:tcPr>
                  <w:tcW w:w="1506" w:type="dxa"/>
                </w:tcPr>
                <w:p w14:paraId="7F617FF1"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11</w:t>
                  </w:r>
                </w:p>
              </w:tc>
              <w:tc>
                <w:tcPr>
                  <w:tcW w:w="1577" w:type="dxa"/>
                </w:tcPr>
                <w:p w14:paraId="5A763045"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576" w:type="dxa"/>
                </w:tcPr>
                <w:p w14:paraId="03269A51"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761" w:type="dxa"/>
                  <w:shd w:val="clear" w:color="auto" w:fill="FFE599" w:themeFill="accent4" w:themeFillTint="66"/>
                </w:tcPr>
                <w:p w14:paraId="7AFAC155"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B</w:t>
                  </w:r>
                </w:p>
              </w:tc>
              <w:tc>
                <w:tcPr>
                  <w:tcW w:w="1587" w:type="dxa"/>
                </w:tcPr>
                <w:p w14:paraId="00D7C4A9" w14:textId="77777777" w:rsidR="00AC7C3A" w:rsidRPr="00CD3E3F" w:rsidRDefault="00AC7C3A" w:rsidP="00BC5CC6">
                  <w:pPr>
                    <w:pStyle w:val="TableParagraph"/>
                    <w:spacing w:before="0"/>
                    <w:ind w:right="165"/>
                    <w:jc w:val="center"/>
                    <w:rPr>
                      <w:sz w:val="16"/>
                      <w:szCs w:val="16"/>
                    </w:rPr>
                  </w:pPr>
                  <w:r w:rsidRPr="00CD3E3F">
                    <w:rPr>
                      <w:sz w:val="16"/>
                      <w:szCs w:val="16"/>
                    </w:rPr>
                    <w:t>D</w:t>
                  </w:r>
                </w:p>
              </w:tc>
            </w:tr>
            <w:tr w:rsidR="00AC7C3A" w:rsidRPr="00CD3E3F" w14:paraId="39E7F254" w14:textId="77777777" w:rsidTr="009F7E6F">
              <w:trPr>
                <w:trHeight w:val="129"/>
              </w:trPr>
              <w:tc>
                <w:tcPr>
                  <w:tcW w:w="1571" w:type="dxa"/>
                  <w:vMerge/>
                  <w:shd w:val="clear" w:color="auto" w:fill="CCCCCC"/>
                  <w:textDirection w:val="btLr"/>
                </w:tcPr>
                <w:p w14:paraId="4AC373EE" w14:textId="77777777" w:rsidR="00AC7C3A" w:rsidRPr="00CD3E3F" w:rsidRDefault="00AC7C3A" w:rsidP="00BC5CC6">
                  <w:pPr>
                    <w:pStyle w:val="TableParagraph"/>
                    <w:tabs>
                      <w:tab w:val="left" w:pos="469"/>
                    </w:tabs>
                    <w:ind w:right="790"/>
                    <w:rPr>
                      <w:sz w:val="16"/>
                      <w:szCs w:val="16"/>
                      <w:lang w:val="en-GB"/>
                    </w:rPr>
                  </w:pPr>
                </w:p>
              </w:tc>
              <w:tc>
                <w:tcPr>
                  <w:tcW w:w="1506" w:type="dxa"/>
                </w:tcPr>
                <w:p w14:paraId="474353FE"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12</w:t>
                  </w:r>
                </w:p>
              </w:tc>
              <w:tc>
                <w:tcPr>
                  <w:tcW w:w="1577" w:type="dxa"/>
                  <w:shd w:val="clear" w:color="auto" w:fill="FFE599" w:themeFill="accent4" w:themeFillTint="66"/>
                </w:tcPr>
                <w:p w14:paraId="7CFA0BA4"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C</w:t>
                  </w:r>
                </w:p>
              </w:tc>
              <w:tc>
                <w:tcPr>
                  <w:tcW w:w="1576" w:type="dxa"/>
                </w:tcPr>
                <w:p w14:paraId="1F9D80A6"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A</w:t>
                  </w:r>
                </w:p>
              </w:tc>
              <w:tc>
                <w:tcPr>
                  <w:tcW w:w="1761" w:type="dxa"/>
                </w:tcPr>
                <w:p w14:paraId="785D33B2" w14:textId="77777777" w:rsidR="00AC7C3A" w:rsidRPr="00CD3E3F" w:rsidRDefault="00AC7C3A" w:rsidP="00BC5CC6">
                  <w:pPr>
                    <w:pStyle w:val="TableParagraph"/>
                    <w:tabs>
                      <w:tab w:val="left" w:pos="469"/>
                    </w:tabs>
                    <w:spacing w:before="0"/>
                    <w:jc w:val="center"/>
                    <w:rPr>
                      <w:sz w:val="16"/>
                      <w:szCs w:val="16"/>
                    </w:rPr>
                  </w:pPr>
                  <w:r w:rsidRPr="00CD3E3F">
                    <w:rPr>
                      <w:sz w:val="16"/>
                      <w:szCs w:val="16"/>
                    </w:rPr>
                    <w:t>D</w:t>
                  </w:r>
                </w:p>
              </w:tc>
              <w:tc>
                <w:tcPr>
                  <w:tcW w:w="1587" w:type="dxa"/>
                </w:tcPr>
                <w:p w14:paraId="2A953A3D" w14:textId="77777777" w:rsidR="00AC7C3A" w:rsidRPr="00CD3E3F" w:rsidRDefault="00AC7C3A" w:rsidP="00BC5CC6">
                  <w:pPr>
                    <w:pStyle w:val="TableParagraph"/>
                    <w:spacing w:before="0"/>
                    <w:ind w:right="165"/>
                    <w:jc w:val="center"/>
                    <w:rPr>
                      <w:sz w:val="16"/>
                      <w:szCs w:val="16"/>
                    </w:rPr>
                  </w:pPr>
                  <w:r w:rsidRPr="00CD3E3F">
                    <w:rPr>
                      <w:sz w:val="16"/>
                      <w:szCs w:val="16"/>
                    </w:rPr>
                    <w:t>B</w:t>
                  </w:r>
                </w:p>
              </w:tc>
            </w:tr>
            <w:tr w:rsidR="00AC7C3A" w:rsidRPr="00CD3E3F" w14:paraId="75EDD869" w14:textId="77777777" w:rsidTr="00BC5CC6">
              <w:trPr>
                <w:trHeight w:val="368"/>
              </w:trPr>
              <w:tc>
                <w:tcPr>
                  <w:tcW w:w="1571" w:type="dxa"/>
                  <w:shd w:val="clear" w:color="auto" w:fill="CCCCCC"/>
                  <w:textDirection w:val="btLr"/>
                </w:tcPr>
                <w:p w14:paraId="124854E3" w14:textId="77777777" w:rsidR="00AC7C3A" w:rsidRPr="00070FDC" w:rsidRDefault="00AC7C3A" w:rsidP="00BC5CC6">
                  <w:pPr>
                    <w:pStyle w:val="TableParagraph"/>
                    <w:tabs>
                      <w:tab w:val="left" w:pos="469"/>
                    </w:tabs>
                    <w:ind w:right="790"/>
                    <w:rPr>
                      <w:sz w:val="16"/>
                      <w:szCs w:val="16"/>
                      <w:lang w:val="en-GB"/>
                    </w:rPr>
                  </w:pPr>
                </w:p>
              </w:tc>
              <w:tc>
                <w:tcPr>
                  <w:tcW w:w="1506" w:type="dxa"/>
                </w:tcPr>
                <w:p w14:paraId="7BED502B" w14:textId="77777777" w:rsidR="00AC7C3A" w:rsidRDefault="00AC7C3A" w:rsidP="00BC5CC6">
                  <w:pPr>
                    <w:pStyle w:val="TableParagraph"/>
                    <w:tabs>
                      <w:tab w:val="left" w:pos="469"/>
                    </w:tabs>
                    <w:spacing w:before="0"/>
                    <w:ind w:right="790"/>
                    <w:jc w:val="center"/>
                    <w:rPr>
                      <w:sz w:val="16"/>
                      <w:szCs w:val="16"/>
                    </w:rPr>
                  </w:pPr>
                </w:p>
                <w:p w14:paraId="5A297B4E" w14:textId="77777777" w:rsidR="00AC7C3A" w:rsidRDefault="00AC7C3A" w:rsidP="00BC5CC6">
                  <w:pPr>
                    <w:pStyle w:val="TableParagraph"/>
                    <w:tabs>
                      <w:tab w:val="left" w:pos="469"/>
                    </w:tabs>
                    <w:spacing w:before="0"/>
                    <w:ind w:right="790"/>
                    <w:jc w:val="center"/>
                    <w:rPr>
                      <w:sz w:val="16"/>
                      <w:szCs w:val="16"/>
                    </w:rPr>
                  </w:pPr>
                  <w:r w:rsidRPr="00070FDC">
                    <w:rPr>
                      <w:sz w:val="16"/>
                      <w:szCs w:val="16"/>
                    </w:rPr>
                    <w:t>Total:</w:t>
                  </w:r>
                </w:p>
                <w:p w14:paraId="046C3894" w14:textId="77777777" w:rsidR="00AC7C3A" w:rsidRPr="00070FDC" w:rsidRDefault="00AC7C3A" w:rsidP="00BC5CC6">
                  <w:pPr>
                    <w:pStyle w:val="TableParagraph"/>
                    <w:tabs>
                      <w:tab w:val="left" w:pos="469"/>
                    </w:tabs>
                    <w:spacing w:before="0"/>
                    <w:ind w:right="790"/>
                    <w:jc w:val="center"/>
                    <w:rPr>
                      <w:sz w:val="16"/>
                      <w:szCs w:val="16"/>
                    </w:rPr>
                  </w:pPr>
                </w:p>
              </w:tc>
              <w:tc>
                <w:tcPr>
                  <w:tcW w:w="1577" w:type="dxa"/>
                </w:tcPr>
                <w:p w14:paraId="3FEAFBB3" w14:textId="77777777" w:rsidR="009F7E6F" w:rsidRDefault="009F7E6F" w:rsidP="00BC5CC6">
                  <w:pPr>
                    <w:pStyle w:val="TableParagraph"/>
                    <w:tabs>
                      <w:tab w:val="left" w:pos="469"/>
                    </w:tabs>
                    <w:spacing w:before="0"/>
                    <w:jc w:val="center"/>
                  </w:pPr>
                </w:p>
                <w:p w14:paraId="46C3460E" w14:textId="66E024A7" w:rsidR="00AC7C3A" w:rsidRPr="009F7E6F" w:rsidRDefault="009F7E6F" w:rsidP="00BC5CC6">
                  <w:pPr>
                    <w:pStyle w:val="TableParagraph"/>
                    <w:tabs>
                      <w:tab w:val="left" w:pos="469"/>
                    </w:tabs>
                    <w:spacing w:before="0"/>
                    <w:jc w:val="center"/>
                  </w:pPr>
                  <w:r w:rsidRPr="009F7E6F">
                    <w:t>3</w:t>
                  </w:r>
                </w:p>
              </w:tc>
              <w:tc>
                <w:tcPr>
                  <w:tcW w:w="1576" w:type="dxa"/>
                </w:tcPr>
                <w:p w14:paraId="4D383673" w14:textId="77777777" w:rsidR="009F7E6F" w:rsidRDefault="009F7E6F" w:rsidP="00BC5CC6">
                  <w:pPr>
                    <w:pStyle w:val="TableParagraph"/>
                    <w:tabs>
                      <w:tab w:val="left" w:pos="469"/>
                    </w:tabs>
                    <w:spacing w:before="0"/>
                    <w:ind w:right="790"/>
                    <w:jc w:val="center"/>
                  </w:pPr>
                </w:p>
                <w:p w14:paraId="4C635B15" w14:textId="34C6E47C" w:rsidR="00AC7C3A" w:rsidRPr="009F7E6F" w:rsidRDefault="009F7E6F" w:rsidP="009F7E6F">
                  <w:pPr>
                    <w:pStyle w:val="TableParagraph"/>
                    <w:tabs>
                      <w:tab w:val="left" w:pos="469"/>
                    </w:tabs>
                    <w:spacing w:before="0"/>
                    <w:ind w:right="-59"/>
                    <w:jc w:val="center"/>
                  </w:pPr>
                  <w:r w:rsidRPr="009F7E6F">
                    <w:t>3</w:t>
                  </w:r>
                </w:p>
              </w:tc>
              <w:tc>
                <w:tcPr>
                  <w:tcW w:w="1761" w:type="dxa"/>
                </w:tcPr>
                <w:p w14:paraId="5516FE41" w14:textId="77777777" w:rsidR="009F7E6F" w:rsidRDefault="009F7E6F" w:rsidP="00BC5CC6">
                  <w:pPr>
                    <w:pStyle w:val="TableParagraph"/>
                    <w:tabs>
                      <w:tab w:val="left" w:pos="469"/>
                    </w:tabs>
                    <w:spacing w:before="0"/>
                    <w:jc w:val="center"/>
                  </w:pPr>
                </w:p>
                <w:p w14:paraId="1AA9FFDC" w14:textId="008DA59C" w:rsidR="00AC7C3A" w:rsidRPr="009F7E6F" w:rsidRDefault="009F7E6F" w:rsidP="00BC5CC6">
                  <w:pPr>
                    <w:pStyle w:val="TableParagraph"/>
                    <w:tabs>
                      <w:tab w:val="left" w:pos="469"/>
                    </w:tabs>
                    <w:spacing w:before="0"/>
                    <w:jc w:val="center"/>
                  </w:pPr>
                  <w:r w:rsidRPr="009F7E6F">
                    <w:t>6</w:t>
                  </w:r>
                </w:p>
              </w:tc>
              <w:tc>
                <w:tcPr>
                  <w:tcW w:w="1587" w:type="dxa"/>
                </w:tcPr>
                <w:p w14:paraId="17C0A33C" w14:textId="77777777" w:rsidR="009F7E6F" w:rsidRDefault="009F7E6F" w:rsidP="00BC5CC6">
                  <w:pPr>
                    <w:pStyle w:val="TableParagraph"/>
                    <w:tabs>
                      <w:tab w:val="left" w:pos="469"/>
                    </w:tabs>
                    <w:spacing w:before="0"/>
                    <w:ind w:right="165"/>
                    <w:jc w:val="center"/>
                  </w:pPr>
                </w:p>
                <w:p w14:paraId="06C95C7D" w14:textId="6E24E060" w:rsidR="00AC7C3A" w:rsidRPr="009F7E6F" w:rsidRDefault="009F7E6F" w:rsidP="00BC5CC6">
                  <w:pPr>
                    <w:pStyle w:val="TableParagraph"/>
                    <w:tabs>
                      <w:tab w:val="left" w:pos="469"/>
                    </w:tabs>
                    <w:spacing w:before="0"/>
                    <w:ind w:right="165"/>
                    <w:jc w:val="center"/>
                  </w:pPr>
                  <w:r w:rsidRPr="009F7E6F">
                    <w:t>0</w:t>
                  </w:r>
                </w:p>
              </w:tc>
            </w:tr>
            <w:tr w:rsidR="00AC7C3A" w:rsidRPr="00CD3E3F" w14:paraId="238E302B" w14:textId="77777777" w:rsidTr="00BC5CC6">
              <w:trPr>
                <w:trHeight w:val="368"/>
              </w:trPr>
              <w:tc>
                <w:tcPr>
                  <w:tcW w:w="1571" w:type="dxa"/>
                  <w:shd w:val="clear" w:color="auto" w:fill="CCCCCC"/>
                  <w:textDirection w:val="btLr"/>
                </w:tcPr>
                <w:p w14:paraId="40942C68" w14:textId="77777777" w:rsidR="00AC7C3A" w:rsidRPr="00070FDC" w:rsidRDefault="00AC7C3A" w:rsidP="00BC5CC6">
                  <w:pPr>
                    <w:pStyle w:val="TableParagraph"/>
                    <w:tabs>
                      <w:tab w:val="left" w:pos="469"/>
                    </w:tabs>
                    <w:ind w:right="790"/>
                    <w:rPr>
                      <w:sz w:val="16"/>
                      <w:szCs w:val="16"/>
                      <w:lang w:val="en-GB"/>
                    </w:rPr>
                  </w:pPr>
                </w:p>
              </w:tc>
              <w:tc>
                <w:tcPr>
                  <w:tcW w:w="1506" w:type="dxa"/>
                </w:tcPr>
                <w:p w14:paraId="0F7859CA" w14:textId="77777777" w:rsidR="00AC7C3A" w:rsidRPr="00070FDC" w:rsidRDefault="00AC7C3A" w:rsidP="00BC5CC6">
                  <w:pPr>
                    <w:pStyle w:val="TableParagraph"/>
                    <w:tabs>
                      <w:tab w:val="left" w:pos="469"/>
                    </w:tabs>
                    <w:spacing w:before="0"/>
                    <w:jc w:val="center"/>
                    <w:rPr>
                      <w:sz w:val="16"/>
                      <w:szCs w:val="16"/>
                    </w:rPr>
                  </w:pPr>
                  <w:r>
                    <w:rPr>
                      <w:sz w:val="16"/>
                      <w:szCs w:val="16"/>
                    </w:rPr>
                    <w:t>Leadership Style</w:t>
                  </w:r>
                </w:p>
              </w:tc>
              <w:tc>
                <w:tcPr>
                  <w:tcW w:w="1577" w:type="dxa"/>
                </w:tcPr>
                <w:p w14:paraId="17196337" w14:textId="77777777" w:rsidR="00AC7C3A" w:rsidRDefault="00AC7C3A" w:rsidP="00BC5CC6">
                  <w:pPr>
                    <w:pStyle w:val="TableParagraph"/>
                    <w:tabs>
                      <w:tab w:val="left" w:pos="469"/>
                    </w:tabs>
                    <w:spacing w:before="0"/>
                    <w:jc w:val="center"/>
                    <w:rPr>
                      <w:sz w:val="16"/>
                      <w:szCs w:val="16"/>
                    </w:rPr>
                  </w:pPr>
                  <w:r>
                    <w:rPr>
                      <w:sz w:val="16"/>
                      <w:szCs w:val="16"/>
                    </w:rPr>
                    <w:t>Telling</w:t>
                  </w:r>
                </w:p>
                <w:p w14:paraId="43FFFDBC" w14:textId="77777777" w:rsidR="00AC7C3A" w:rsidRPr="00070FDC" w:rsidRDefault="00AC7C3A" w:rsidP="00BC5CC6">
                  <w:pPr>
                    <w:pStyle w:val="TableParagraph"/>
                    <w:tabs>
                      <w:tab w:val="left" w:pos="469"/>
                    </w:tabs>
                    <w:spacing w:before="0"/>
                    <w:jc w:val="center"/>
                    <w:rPr>
                      <w:sz w:val="16"/>
                      <w:szCs w:val="16"/>
                    </w:rPr>
                  </w:pPr>
                  <w:r>
                    <w:rPr>
                      <w:sz w:val="16"/>
                      <w:szCs w:val="16"/>
                    </w:rPr>
                    <w:t>(Directing)</w:t>
                  </w:r>
                </w:p>
              </w:tc>
              <w:tc>
                <w:tcPr>
                  <w:tcW w:w="1576" w:type="dxa"/>
                </w:tcPr>
                <w:p w14:paraId="4EB5FD72" w14:textId="77777777" w:rsidR="00AC7C3A" w:rsidRDefault="00AC7C3A" w:rsidP="00BC5CC6">
                  <w:pPr>
                    <w:pStyle w:val="TableParagraph"/>
                    <w:tabs>
                      <w:tab w:val="left" w:pos="469"/>
                    </w:tabs>
                    <w:spacing w:before="0"/>
                    <w:jc w:val="center"/>
                    <w:rPr>
                      <w:sz w:val="16"/>
                      <w:szCs w:val="16"/>
                    </w:rPr>
                  </w:pPr>
                  <w:r>
                    <w:rPr>
                      <w:sz w:val="16"/>
                      <w:szCs w:val="16"/>
                    </w:rPr>
                    <w:t>Selling</w:t>
                  </w:r>
                </w:p>
                <w:p w14:paraId="36C8EAB0" w14:textId="77777777" w:rsidR="00AC7C3A" w:rsidRPr="00070FDC" w:rsidRDefault="00AC7C3A" w:rsidP="00BC5CC6">
                  <w:pPr>
                    <w:pStyle w:val="TableParagraph"/>
                    <w:tabs>
                      <w:tab w:val="left" w:pos="469"/>
                    </w:tabs>
                    <w:spacing w:before="0"/>
                    <w:jc w:val="center"/>
                    <w:rPr>
                      <w:sz w:val="16"/>
                      <w:szCs w:val="16"/>
                    </w:rPr>
                  </w:pPr>
                  <w:r>
                    <w:rPr>
                      <w:sz w:val="16"/>
                      <w:szCs w:val="16"/>
                    </w:rPr>
                    <w:t>(Coaching)</w:t>
                  </w:r>
                </w:p>
              </w:tc>
              <w:tc>
                <w:tcPr>
                  <w:tcW w:w="1761" w:type="dxa"/>
                </w:tcPr>
                <w:p w14:paraId="54E02778" w14:textId="77777777" w:rsidR="00AC7C3A" w:rsidRDefault="00AC7C3A" w:rsidP="00BC5CC6">
                  <w:pPr>
                    <w:pStyle w:val="TableParagraph"/>
                    <w:spacing w:before="0"/>
                    <w:ind w:right="4"/>
                    <w:jc w:val="center"/>
                    <w:rPr>
                      <w:sz w:val="16"/>
                      <w:szCs w:val="16"/>
                    </w:rPr>
                  </w:pPr>
                  <w:r>
                    <w:rPr>
                      <w:sz w:val="16"/>
                      <w:szCs w:val="16"/>
                    </w:rPr>
                    <w:t>Participating</w:t>
                  </w:r>
                </w:p>
                <w:p w14:paraId="36571603" w14:textId="77777777" w:rsidR="00AC7C3A" w:rsidRPr="00070FDC" w:rsidRDefault="00AC7C3A" w:rsidP="00BC5CC6">
                  <w:pPr>
                    <w:pStyle w:val="TableParagraph"/>
                    <w:spacing w:before="0"/>
                    <w:ind w:right="4"/>
                    <w:jc w:val="center"/>
                    <w:rPr>
                      <w:sz w:val="16"/>
                      <w:szCs w:val="16"/>
                    </w:rPr>
                  </w:pPr>
                  <w:r>
                    <w:rPr>
                      <w:sz w:val="16"/>
                      <w:szCs w:val="16"/>
                    </w:rPr>
                    <w:t>(Facilitating)</w:t>
                  </w:r>
                </w:p>
              </w:tc>
              <w:tc>
                <w:tcPr>
                  <w:tcW w:w="1587" w:type="dxa"/>
                </w:tcPr>
                <w:p w14:paraId="45F44EC0" w14:textId="77777777" w:rsidR="00AC7C3A" w:rsidRDefault="00AC7C3A" w:rsidP="00BC5CC6">
                  <w:pPr>
                    <w:pStyle w:val="TableParagraph"/>
                    <w:tabs>
                      <w:tab w:val="left" w:pos="469"/>
                    </w:tabs>
                    <w:spacing w:before="0"/>
                    <w:ind w:right="165"/>
                    <w:jc w:val="center"/>
                    <w:rPr>
                      <w:sz w:val="16"/>
                      <w:szCs w:val="16"/>
                    </w:rPr>
                  </w:pPr>
                  <w:r>
                    <w:rPr>
                      <w:sz w:val="16"/>
                      <w:szCs w:val="16"/>
                    </w:rPr>
                    <w:t>Delegating</w:t>
                  </w:r>
                </w:p>
                <w:p w14:paraId="487DF789" w14:textId="77777777" w:rsidR="00AC7C3A" w:rsidRPr="00070FDC" w:rsidRDefault="00AC7C3A" w:rsidP="00BC5CC6">
                  <w:pPr>
                    <w:pStyle w:val="TableParagraph"/>
                    <w:tabs>
                      <w:tab w:val="left" w:pos="469"/>
                    </w:tabs>
                    <w:spacing w:before="0"/>
                    <w:ind w:right="165"/>
                    <w:jc w:val="center"/>
                    <w:rPr>
                      <w:sz w:val="16"/>
                      <w:szCs w:val="16"/>
                    </w:rPr>
                  </w:pPr>
                  <w:r>
                    <w:rPr>
                      <w:sz w:val="16"/>
                      <w:szCs w:val="16"/>
                    </w:rPr>
                    <w:t>(Observing)</w:t>
                  </w:r>
                </w:p>
              </w:tc>
            </w:tr>
          </w:tbl>
          <w:p w14:paraId="20DA9C98" w14:textId="77777777" w:rsidR="00AC7C3A" w:rsidRPr="00A836F0" w:rsidRDefault="00AC7C3A" w:rsidP="00BC5CC6">
            <w:pPr>
              <w:pStyle w:val="TableParagraph"/>
              <w:tabs>
                <w:tab w:val="left" w:pos="469"/>
              </w:tabs>
              <w:spacing w:before="0"/>
              <w:ind w:right="790"/>
              <w:rPr>
                <w:sz w:val="16"/>
                <w:szCs w:val="18"/>
              </w:rPr>
            </w:pPr>
          </w:p>
        </w:tc>
      </w:tr>
    </w:tbl>
    <w:p w14:paraId="474FA260" w14:textId="7902E6F3" w:rsidR="007F0FD8" w:rsidRDefault="007F0FD8" w:rsidP="00AC7C3A">
      <w:pPr>
        <w:tabs>
          <w:tab w:val="left" w:pos="1841"/>
        </w:tabs>
        <w:rPr>
          <w:lang w:val="en-US"/>
        </w:rPr>
      </w:pPr>
    </w:p>
    <w:p w14:paraId="7F62E06D" w14:textId="77777777" w:rsidR="007F0FD8" w:rsidRDefault="007F0FD8">
      <w:pPr>
        <w:jc w:val="left"/>
        <w:rPr>
          <w:lang w:val="en-US"/>
        </w:rPr>
      </w:pPr>
      <w:r>
        <w:rPr>
          <w:lang w:val="en-US"/>
        </w:rPr>
        <w:br w:type="page"/>
      </w:r>
    </w:p>
    <w:p w14:paraId="248E0FDA" w14:textId="644FC907" w:rsidR="00010C68" w:rsidRDefault="007F0FD8" w:rsidP="006B77A1">
      <w:pPr>
        <w:pStyle w:val="Heading1"/>
        <w:rPr>
          <w:lang w:val="en-US"/>
        </w:rPr>
      </w:pPr>
      <w:bookmarkStart w:id="14" w:name="_Toc77521308"/>
      <w:r>
        <w:rPr>
          <w:lang w:val="en-US"/>
        </w:rPr>
        <w:lastRenderedPageBreak/>
        <w:t xml:space="preserve">Appendix B: </w:t>
      </w:r>
      <w:r w:rsidR="00C8338B">
        <w:rPr>
          <w:lang w:val="en-US"/>
        </w:rPr>
        <w:t>Returns</w:t>
      </w:r>
      <w:r>
        <w:rPr>
          <w:lang w:val="en-US"/>
        </w:rPr>
        <w:t xml:space="preserve"> </w:t>
      </w:r>
      <w:r w:rsidR="00C8338B">
        <w:rPr>
          <w:lang w:val="en-US"/>
        </w:rPr>
        <w:t>for</w:t>
      </w:r>
      <w:r w:rsidR="006B77A1">
        <w:rPr>
          <w:lang w:val="en-US"/>
        </w:rPr>
        <w:t xml:space="preserve"> leadership questionnaire</w:t>
      </w:r>
      <w:r w:rsidR="00BF7B2E">
        <w:rPr>
          <w:lang w:val="en-US"/>
        </w:rPr>
        <w:t xml:space="preserve"> by LE, JR, FP, GS and SO</w:t>
      </w:r>
      <w:bookmarkEnd w:id="14"/>
    </w:p>
    <w:p w14:paraId="01183E7E" w14:textId="6C1835FF" w:rsidR="006B77A1" w:rsidRDefault="006B77A1" w:rsidP="006B77A1">
      <w:pPr>
        <w:rPr>
          <w:lang w:val="en-US"/>
        </w:rPr>
      </w:pPr>
    </w:p>
    <w:p w14:paraId="77DC61F5" w14:textId="234E4774" w:rsidR="00A15B87" w:rsidRDefault="00BD2EB2" w:rsidP="006B77A1">
      <w:pPr>
        <w:rPr>
          <w:lang w:val="en-US"/>
        </w:rPr>
      </w:pPr>
      <w:r w:rsidRPr="00BD2EB2">
        <w:rPr>
          <w:noProof/>
          <w:lang w:val="en-US"/>
        </w:rPr>
        <w:drawing>
          <wp:inline distT="0" distB="0" distL="0" distR="0" wp14:anchorId="0D17E0D8" wp14:editId="56720814">
            <wp:extent cx="5179162" cy="354462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93183" cy="3554223"/>
                    </a:xfrm>
                    <a:prstGeom prst="rect">
                      <a:avLst/>
                    </a:prstGeom>
                  </pic:spPr>
                </pic:pic>
              </a:graphicData>
            </a:graphic>
          </wp:inline>
        </w:drawing>
      </w:r>
    </w:p>
    <w:p w14:paraId="2AB869B3" w14:textId="54472FA7" w:rsidR="006B77A1" w:rsidRDefault="004E5656" w:rsidP="006B77A1">
      <w:pPr>
        <w:rPr>
          <w:lang w:val="en-US"/>
        </w:rPr>
      </w:pPr>
      <w:r w:rsidRPr="004E5656">
        <w:rPr>
          <w:noProof/>
          <w:lang w:val="en-US"/>
        </w:rPr>
        <w:drawing>
          <wp:inline distT="0" distB="0" distL="0" distR="0" wp14:anchorId="49FBF29C" wp14:editId="67656AD2">
            <wp:extent cx="5193792" cy="3511913"/>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12194" cy="3524356"/>
                    </a:xfrm>
                    <a:prstGeom prst="rect">
                      <a:avLst/>
                    </a:prstGeom>
                  </pic:spPr>
                </pic:pic>
              </a:graphicData>
            </a:graphic>
          </wp:inline>
        </w:drawing>
      </w:r>
    </w:p>
    <w:p w14:paraId="32F51A85" w14:textId="00072840" w:rsidR="00C8338B" w:rsidRDefault="00C8338B" w:rsidP="006B77A1">
      <w:pPr>
        <w:rPr>
          <w:lang w:val="en-US"/>
        </w:rPr>
      </w:pPr>
    </w:p>
    <w:p w14:paraId="2D9FE11D" w14:textId="1271D638" w:rsidR="00C8338B" w:rsidRDefault="00C8338B">
      <w:pPr>
        <w:jc w:val="left"/>
        <w:rPr>
          <w:lang w:val="en-US"/>
        </w:rPr>
      </w:pPr>
      <w:r>
        <w:rPr>
          <w:lang w:val="en-US"/>
        </w:rPr>
        <w:br w:type="page"/>
      </w:r>
    </w:p>
    <w:p w14:paraId="3433D718" w14:textId="1C5DE4D5" w:rsidR="00C8338B" w:rsidRDefault="00C8338B" w:rsidP="00C8338B">
      <w:pPr>
        <w:pStyle w:val="Heading1"/>
        <w:rPr>
          <w:lang w:val="en-US"/>
        </w:rPr>
      </w:pPr>
      <w:bookmarkStart w:id="15" w:name="_Toc77521309"/>
      <w:r>
        <w:rPr>
          <w:lang w:val="en-US"/>
        </w:rPr>
        <w:lastRenderedPageBreak/>
        <w:t>Appendix C: Table</w:t>
      </w:r>
      <w:r w:rsidR="000551D5">
        <w:rPr>
          <w:lang w:val="en-US"/>
        </w:rPr>
        <w:t xml:space="preserve"> 1</w:t>
      </w:r>
      <w:r>
        <w:rPr>
          <w:lang w:val="en-US"/>
        </w:rPr>
        <w:t xml:space="preserve">: Results </w:t>
      </w:r>
      <w:r w:rsidR="007458A6">
        <w:rPr>
          <w:lang w:val="en-US"/>
        </w:rPr>
        <w:t>of</w:t>
      </w:r>
      <w:r>
        <w:rPr>
          <w:lang w:val="en-US"/>
        </w:rPr>
        <w:t xml:space="preserve"> Situational Leadership Questionnaire</w:t>
      </w:r>
      <w:r w:rsidR="007458A6">
        <w:rPr>
          <w:lang w:val="en-US"/>
        </w:rPr>
        <w:t xml:space="preserve"> by LE, JR, FP, GS and SO</w:t>
      </w:r>
      <w:bookmarkEnd w:id="15"/>
    </w:p>
    <w:p w14:paraId="5B896292" w14:textId="793C484F" w:rsidR="00C8338B" w:rsidRDefault="00C8338B" w:rsidP="006B77A1">
      <w:pPr>
        <w:rPr>
          <w:lang w:val="en-US"/>
        </w:rPr>
      </w:pPr>
    </w:p>
    <w:p w14:paraId="18AF037A" w14:textId="052C0B8F" w:rsidR="003242F5" w:rsidRPr="006B77A1" w:rsidRDefault="003242F5" w:rsidP="006B77A1">
      <w:pPr>
        <w:rPr>
          <w:lang w:val="en-US"/>
        </w:rPr>
      </w:pPr>
      <w:r w:rsidRPr="003242F5">
        <w:rPr>
          <w:noProof/>
          <w:lang w:val="en-US"/>
        </w:rPr>
        <w:drawing>
          <wp:inline distT="0" distB="0" distL="0" distR="0" wp14:anchorId="05C4217A" wp14:editId="176A69DB">
            <wp:extent cx="5943600" cy="57823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5782310"/>
                    </a:xfrm>
                    <a:prstGeom prst="rect">
                      <a:avLst/>
                    </a:prstGeom>
                  </pic:spPr>
                </pic:pic>
              </a:graphicData>
            </a:graphic>
          </wp:inline>
        </w:drawing>
      </w:r>
    </w:p>
    <w:sectPr w:rsidR="003242F5" w:rsidRPr="006B77A1" w:rsidSect="00A2568F">
      <w:headerReference w:type="default" r:id="rId25"/>
      <w:footerReference w:type="default" r:id="rId26"/>
      <w:pgSz w:w="12240" w:h="15840"/>
      <w:pgMar w:top="1361"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7BF8C" w14:textId="77777777" w:rsidR="003B4C2C" w:rsidRDefault="003B4C2C" w:rsidP="000A01B4">
      <w:r>
        <w:separator/>
      </w:r>
    </w:p>
  </w:endnote>
  <w:endnote w:type="continuationSeparator" w:id="0">
    <w:p w14:paraId="42549020" w14:textId="77777777" w:rsidR="003B4C2C" w:rsidRDefault="003B4C2C" w:rsidP="000A01B4">
      <w:r>
        <w:continuationSeparator/>
      </w:r>
    </w:p>
  </w:endnote>
  <w:endnote w:type="continuationNotice" w:id="1">
    <w:p w14:paraId="7F9B6057" w14:textId="77777777" w:rsidR="003B4C2C" w:rsidRDefault="003B4C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297050"/>
      <w:docPartObj>
        <w:docPartGallery w:val="Page Numbers (Bottom of Page)"/>
        <w:docPartUnique/>
      </w:docPartObj>
    </w:sdtPr>
    <w:sdtEndPr>
      <w:rPr>
        <w:color w:val="7F7F7F" w:themeColor="background1" w:themeShade="7F"/>
        <w:spacing w:val="60"/>
      </w:rPr>
    </w:sdtEndPr>
    <w:sdtContent>
      <w:p w14:paraId="738815C2" w14:textId="0EFF3CC6" w:rsidR="00AC7C3A" w:rsidRDefault="00AC7C3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33F82DB" w14:textId="5CA65141" w:rsidR="006A5933" w:rsidRDefault="006A5933">
    <w:pPr>
      <w:pStyle w:val="BodyText"/>
      <w:spacing w:line="14" w:lineRule="auto"/>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4D81" w14:textId="77777777" w:rsidR="003B4C2C" w:rsidRDefault="003B4C2C" w:rsidP="000A01B4">
      <w:r>
        <w:separator/>
      </w:r>
    </w:p>
  </w:footnote>
  <w:footnote w:type="continuationSeparator" w:id="0">
    <w:p w14:paraId="418781D9" w14:textId="77777777" w:rsidR="003B4C2C" w:rsidRDefault="003B4C2C" w:rsidP="000A01B4">
      <w:r>
        <w:continuationSeparator/>
      </w:r>
    </w:p>
  </w:footnote>
  <w:footnote w:type="continuationNotice" w:id="1">
    <w:p w14:paraId="72DB0B4B" w14:textId="77777777" w:rsidR="003B4C2C" w:rsidRDefault="003B4C2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75244" w14:textId="6C253AA5" w:rsidR="006A5933" w:rsidRDefault="003B4C2C">
    <w:pPr>
      <w:pStyle w:val="BodyText"/>
      <w:spacing w:line="14" w:lineRule="auto"/>
      <w:rPr>
        <w:i/>
      </w:rPr>
    </w:pPr>
    <w:r>
      <w:rPr>
        <w:i/>
      </w:rPr>
      <w:pict w14:anchorId="431EB924">
        <v:shapetype id="_x0000_t202" coordsize="21600,21600" o:spt="202" path="m,l,21600r21600,l21600,xe">
          <v:stroke joinstyle="miter"/>
          <v:path gradientshapeok="t" o:connecttype="rect"/>
        </v:shapetype>
        <v:shape id="_x0000_s2051" type="#_x0000_t202" style="position:absolute;margin-left:172.4pt;margin-top:35.25pt;width:267.35pt;height:22.4pt;z-index:-251658752;mso-position-horizontal-relative:page;mso-position-vertical-relative:page" filled="f" stroked="f">
          <v:textbox style="mso-next-textbox:#_x0000_s2051" inset="0,0,0,0">
            <w:txbxContent>
              <w:p w14:paraId="0BCA91CD" w14:textId="77777777" w:rsidR="006A5933" w:rsidRDefault="006A5933">
                <w:pPr>
                  <w:spacing w:line="184" w:lineRule="exact"/>
                  <w:ind w:left="2" w:right="2"/>
                  <w:jc w:val="center"/>
                  <w:rPr>
                    <w:b/>
                    <w:i/>
                    <w:sz w:val="16"/>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59A9"/>
    <w:multiLevelType w:val="hybridMultilevel"/>
    <w:tmpl w:val="D916D1AA"/>
    <w:lvl w:ilvl="0" w:tplc="FCA6F450">
      <w:start w:val="1"/>
      <w:numFmt w:val="bullet"/>
      <w:lvlText w:val="•"/>
      <w:lvlJc w:val="left"/>
      <w:pPr>
        <w:tabs>
          <w:tab w:val="num" w:pos="720"/>
        </w:tabs>
        <w:ind w:left="720" w:hanging="360"/>
      </w:pPr>
      <w:rPr>
        <w:rFonts w:ascii="Arial" w:hAnsi="Arial" w:hint="default"/>
      </w:rPr>
    </w:lvl>
    <w:lvl w:ilvl="1" w:tplc="51463FAE" w:tentative="1">
      <w:start w:val="1"/>
      <w:numFmt w:val="bullet"/>
      <w:lvlText w:val="•"/>
      <w:lvlJc w:val="left"/>
      <w:pPr>
        <w:tabs>
          <w:tab w:val="num" w:pos="1440"/>
        </w:tabs>
        <w:ind w:left="1440" w:hanging="360"/>
      </w:pPr>
      <w:rPr>
        <w:rFonts w:ascii="Arial" w:hAnsi="Arial" w:hint="default"/>
      </w:rPr>
    </w:lvl>
    <w:lvl w:ilvl="2" w:tplc="5AC6BC40" w:tentative="1">
      <w:start w:val="1"/>
      <w:numFmt w:val="bullet"/>
      <w:lvlText w:val="•"/>
      <w:lvlJc w:val="left"/>
      <w:pPr>
        <w:tabs>
          <w:tab w:val="num" w:pos="2160"/>
        </w:tabs>
        <w:ind w:left="2160" w:hanging="360"/>
      </w:pPr>
      <w:rPr>
        <w:rFonts w:ascii="Arial" w:hAnsi="Arial" w:hint="default"/>
      </w:rPr>
    </w:lvl>
    <w:lvl w:ilvl="3" w:tplc="8010727A" w:tentative="1">
      <w:start w:val="1"/>
      <w:numFmt w:val="bullet"/>
      <w:lvlText w:val="•"/>
      <w:lvlJc w:val="left"/>
      <w:pPr>
        <w:tabs>
          <w:tab w:val="num" w:pos="2880"/>
        </w:tabs>
        <w:ind w:left="2880" w:hanging="360"/>
      </w:pPr>
      <w:rPr>
        <w:rFonts w:ascii="Arial" w:hAnsi="Arial" w:hint="default"/>
      </w:rPr>
    </w:lvl>
    <w:lvl w:ilvl="4" w:tplc="2BF01E10" w:tentative="1">
      <w:start w:val="1"/>
      <w:numFmt w:val="bullet"/>
      <w:lvlText w:val="•"/>
      <w:lvlJc w:val="left"/>
      <w:pPr>
        <w:tabs>
          <w:tab w:val="num" w:pos="3600"/>
        </w:tabs>
        <w:ind w:left="3600" w:hanging="360"/>
      </w:pPr>
      <w:rPr>
        <w:rFonts w:ascii="Arial" w:hAnsi="Arial" w:hint="default"/>
      </w:rPr>
    </w:lvl>
    <w:lvl w:ilvl="5" w:tplc="9C84E53A" w:tentative="1">
      <w:start w:val="1"/>
      <w:numFmt w:val="bullet"/>
      <w:lvlText w:val="•"/>
      <w:lvlJc w:val="left"/>
      <w:pPr>
        <w:tabs>
          <w:tab w:val="num" w:pos="4320"/>
        </w:tabs>
        <w:ind w:left="4320" w:hanging="360"/>
      </w:pPr>
      <w:rPr>
        <w:rFonts w:ascii="Arial" w:hAnsi="Arial" w:hint="default"/>
      </w:rPr>
    </w:lvl>
    <w:lvl w:ilvl="6" w:tplc="963012C4" w:tentative="1">
      <w:start w:val="1"/>
      <w:numFmt w:val="bullet"/>
      <w:lvlText w:val="•"/>
      <w:lvlJc w:val="left"/>
      <w:pPr>
        <w:tabs>
          <w:tab w:val="num" w:pos="5040"/>
        </w:tabs>
        <w:ind w:left="5040" w:hanging="360"/>
      </w:pPr>
      <w:rPr>
        <w:rFonts w:ascii="Arial" w:hAnsi="Arial" w:hint="default"/>
      </w:rPr>
    </w:lvl>
    <w:lvl w:ilvl="7" w:tplc="3F425202" w:tentative="1">
      <w:start w:val="1"/>
      <w:numFmt w:val="bullet"/>
      <w:lvlText w:val="•"/>
      <w:lvlJc w:val="left"/>
      <w:pPr>
        <w:tabs>
          <w:tab w:val="num" w:pos="5760"/>
        </w:tabs>
        <w:ind w:left="5760" w:hanging="360"/>
      </w:pPr>
      <w:rPr>
        <w:rFonts w:ascii="Arial" w:hAnsi="Arial" w:hint="default"/>
      </w:rPr>
    </w:lvl>
    <w:lvl w:ilvl="8" w:tplc="9A08C1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7303A8"/>
    <w:multiLevelType w:val="hybridMultilevel"/>
    <w:tmpl w:val="D42E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C4273"/>
    <w:multiLevelType w:val="hybridMultilevel"/>
    <w:tmpl w:val="D4147C30"/>
    <w:lvl w:ilvl="0" w:tplc="CDC8092C">
      <w:start w:val="1"/>
      <w:numFmt w:val="upperLetter"/>
      <w:lvlText w:val="%1."/>
      <w:lvlJc w:val="left"/>
      <w:pPr>
        <w:ind w:left="468" w:hanging="362"/>
        <w:jc w:val="left"/>
      </w:pPr>
      <w:rPr>
        <w:rFonts w:ascii="Arial" w:eastAsia="Arial" w:hAnsi="Arial" w:cs="Arial" w:hint="default"/>
        <w:w w:val="100"/>
        <w:sz w:val="20"/>
        <w:szCs w:val="20"/>
        <w:lang w:val="en-US" w:eastAsia="en-US" w:bidi="ar-SA"/>
      </w:rPr>
    </w:lvl>
    <w:lvl w:ilvl="1" w:tplc="48C064AC">
      <w:numFmt w:val="bullet"/>
      <w:lvlText w:val="•"/>
      <w:lvlJc w:val="left"/>
      <w:pPr>
        <w:ind w:left="891" w:hanging="362"/>
      </w:pPr>
      <w:rPr>
        <w:rFonts w:hint="default"/>
        <w:lang w:val="en-US" w:eastAsia="en-US" w:bidi="ar-SA"/>
      </w:rPr>
    </w:lvl>
    <w:lvl w:ilvl="2" w:tplc="B3C2BCCC">
      <w:numFmt w:val="bullet"/>
      <w:lvlText w:val="•"/>
      <w:lvlJc w:val="left"/>
      <w:pPr>
        <w:ind w:left="1323" w:hanging="362"/>
      </w:pPr>
      <w:rPr>
        <w:rFonts w:hint="default"/>
        <w:lang w:val="en-US" w:eastAsia="en-US" w:bidi="ar-SA"/>
      </w:rPr>
    </w:lvl>
    <w:lvl w:ilvl="3" w:tplc="6A3CE6DA">
      <w:numFmt w:val="bullet"/>
      <w:lvlText w:val="•"/>
      <w:lvlJc w:val="left"/>
      <w:pPr>
        <w:ind w:left="1755" w:hanging="362"/>
      </w:pPr>
      <w:rPr>
        <w:rFonts w:hint="default"/>
        <w:lang w:val="en-US" w:eastAsia="en-US" w:bidi="ar-SA"/>
      </w:rPr>
    </w:lvl>
    <w:lvl w:ilvl="4" w:tplc="C1EE3A58">
      <w:numFmt w:val="bullet"/>
      <w:lvlText w:val="•"/>
      <w:lvlJc w:val="left"/>
      <w:pPr>
        <w:ind w:left="2187" w:hanging="362"/>
      </w:pPr>
      <w:rPr>
        <w:rFonts w:hint="default"/>
        <w:lang w:val="en-US" w:eastAsia="en-US" w:bidi="ar-SA"/>
      </w:rPr>
    </w:lvl>
    <w:lvl w:ilvl="5" w:tplc="A96C17C0">
      <w:numFmt w:val="bullet"/>
      <w:lvlText w:val="•"/>
      <w:lvlJc w:val="left"/>
      <w:pPr>
        <w:ind w:left="2619" w:hanging="362"/>
      </w:pPr>
      <w:rPr>
        <w:rFonts w:hint="default"/>
        <w:lang w:val="en-US" w:eastAsia="en-US" w:bidi="ar-SA"/>
      </w:rPr>
    </w:lvl>
    <w:lvl w:ilvl="6" w:tplc="61208AFC">
      <w:numFmt w:val="bullet"/>
      <w:lvlText w:val="•"/>
      <w:lvlJc w:val="left"/>
      <w:pPr>
        <w:ind w:left="3050" w:hanging="362"/>
      </w:pPr>
      <w:rPr>
        <w:rFonts w:hint="default"/>
        <w:lang w:val="en-US" w:eastAsia="en-US" w:bidi="ar-SA"/>
      </w:rPr>
    </w:lvl>
    <w:lvl w:ilvl="7" w:tplc="82545BFA">
      <w:numFmt w:val="bullet"/>
      <w:lvlText w:val="•"/>
      <w:lvlJc w:val="left"/>
      <w:pPr>
        <w:ind w:left="3482" w:hanging="362"/>
      </w:pPr>
      <w:rPr>
        <w:rFonts w:hint="default"/>
        <w:lang w:val="en-US" w:eastAsia="en-US" w:bidi="ar-SA"/>
      </w:rPr>
    </w:lvl>
    <w:lvl w:ilvl="8" w:tplc="FA2605B6">
      <w:numFmt w:val="bullet"/>
      <w:lvlText w:val="•"/>
      <w:lvlJc w:val="left"/>
      <w:pPr>
        <w:ind w:left="3914" w:hanging="362"/>
      </w:pPr>
      <w:rPr>
        <w:rFonts w:hint="default"/>
        <w:lang w:val="en-US" w:eastAsia="en-US" w:bidi="ar-SA"/>
      </w:rPr>
    </w:lvl>
  </w:abstractNum>
  <w:abstractNum w:abstractNumId="3" w15:restartNumberingAfterBreak="0">
    <w:nsid w:val="0A4D5554"/>
    <w:multiLevelType w:val="hybridMultilevel"/>
    <w:tmpl w:val="6D606C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BD06639"/>
    <w:multiLevelType w:val="hybridMultilevel"/>
    <w:tmpl w:val="C31C87A6"/>
    <w:lvl w:ilvl="0" w:tplc="713C8980">
      <w:start w:val="1"/>
      <w:numFmt w:val="bullet"/>
      <w:lvlText w:val="•"/>
      <w:lvlJc w:val="left"/>
      <w:pPr>
        <w:tabs>
          <w:tab w:val="num" w:pos="720"/>
        </w:tabs>
        <w:ind w:left="720" w:hanging="360"/>
      </w:pPr>
      <w:rPr>
        <w:rFonts w:ascii="Arial" w:hAnsi="Arial" w:hint="default"/>
      </w:rPr>
    </w:lvl>
    <w:lvl w:ilvl="1" w:tplc="80A021D2">
      <w:start w:val="7936"/>
      <w:numFmt w:val="bullet"/>
      <w:lvlText w:val="–"/>
      <w:lvlJc w:val="left"/>
      <w:pPr>
        <w:tabs>
          <w:tab w:val="num" w:pos="1440"/>
        </w:tabs>
        <w:ind w:left="1440" w:hanging="360"/>
      </w:pPr>
      <w:rPr>
        <w:rFonts w:ascii="Arial" w:hAnsi="Arial" w:hint="default"/>
      </w:rPr>
    </w:lvl>
    <w:lvl w:ilvl="2" w:tplc="C3FC3744" w:tentative="1">
      <w:start w:val="1"/>
      <w:numFmt w:val="bullet"/>
      <w:lvlText w:val="•"/>
      <w:lvlJc w:val="left"/>
      <w:pPr>
        <w:tabs>
          <w:tab w:val="num" w:pos="2160"/>
        </w:tabs>
        <w:ind w:left="2160" w:hanging="360"/>
      </w:pPr>
      <w:rPr>
        <w:rFonts w:ascii="Arial" w:hAnsi="Arial" w:hint="default"/>
      </w:rPr>
    </w:lvl>
    <w:lvl w:ilvl="3" w:tplc="9B0A6E5A" w:tentative="1">
      <w:start w:val="1"/>
      <w:numFmt w:val="bullet"/>
      <w:lvlText w:val="•"/>
      <w:lvlJc w:val="left"/>
      <w:pPr>
        <w:tabs>
          <w:tab w:val="num" w:pos="2880"/>
        </w:tabs>
        <w:ind w:left="2880" w:hanging="360"/>
      </w:pPr>
      <w:rPr>
        <w:rFonts w:ascii="Arial" w:hAnsi="Arial" w:hint="default"/>
      </w:rPr>
    </w:lvl>
    <w:lvl w:ilvl="4" w:tplc="06682244" w:tentative="1">
      <w:start w:val="1"/>
      <w:numFmt w:val="bullet"/>
      <w:lvlText w:val="•"/>
      <w:lvlJc w:val="left"/>
      <w:pPr>
        <w:tabs>
          <w:tab w:val="num" w:pos="3600"/>
        </w:tabs>
        <w:ind w:left="3600" w:hanging="360"/>
      </w:pPr>
      <w:rPr>
        <w:rFonts w:ascii="Arial" w:hAnsi="Arial" w:hint="default"/>
      </w:rPr>
    </w:lvl>
    <w:lvl w:ilvl="5" w:tplc="D06AFC5E" w:tentative="1">
      <w:start w:val="1"/>
      <w:numFmt w:val="bullet"/>
      <w:lvlText w:val="•"/>
      <w:lvlJc w:val="left"/>
      <w:pPr>
        <w:tabs>
          <w:tab w:val="num" w:pos="4320"/>
        </w:tabs>
        <w:ind w:left="4320" w:hanging="360"/>
      </w:pPr>
      <w:rPr>
        <w:rFonts w:ascii="Arial" w:hAnsi="Arial" w:hint="default"/>
      </w:rPr>
    </w:lvl>
    <w:lvl w:ilvl="6" w:tplc="44060380" w:tentative="1">
      <w:start w:val="1"/>
      <w:numFmt w:val="bullet"/>
      <w:lvlText w:val="•"/>
      <w:lvlJc w:val="left"/>
      <w:pPr>
        <w:tabs>
          <w:tab w:val="num" w:pos="5040"/>
        </w:tabs>
        <w:ind w:left="5040" w:hanging="360"/>
      </w:pPr>
      <w:rPr>
        <w:rFonts w:ascii="Arial" w:hAnsi="Arial" w:hint="default"/>
      </w:rPr>
    </w:lvl>
    <w:lvl w:ilvl="7" w:tplc="96E08886" w:tentative="1">
      <w:start w:val="1"/>
      <w:numFmt w:val="bullet"/>
      <w:lvlText w:val="•"/>
      <w:lvlJc w:val="left"/>
      <w:pPr>
        <w:tabs>
          <w:tab w:val="num" w:pos="5760"/>
        </w:tabs>
        <w:ind w:left="5760" w:hanging="360"/>
      </w:pPr>
      <w:rPr>
        <w:rFonts w:ascii="Arial" w:hAnsi="Arial" w:hint="default"/>
      </w:rPr>
    </w:lvl>
    <w:lvl w:ilvl="8" w:tplc="EE9C625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456EE9"/>
    <w:multiLevelType w:val="hybridMultilevel"/>
    <w:tmpl w:val="749E6C62"/>
    <w:lvl w:ilvl="0" w:tplc="80CA30E6">
      <w:start w:val="1"/>
      <w:numFmt w:val="upperLetter"/>
      <w:lvlText w:val="%1."/>
      <w:lvlJc w:val="left"/>
      <w:pPr>
        <w:ind w:left="467" w:hanging="361"/>
        <w:jc w:val="left"/>
      </w:pPr>
      <w:rPr>
        <w:rFonts w:ascii="Arial" w:eastAsia="Arial" w:hAnsi="Arial" w:cs="Arial" w:hint="default"/>
        <w:w w:val="100"/>
        <w:sz w:val="20"/>
        <w:szCs w:val="20"/>
        <w:lang w:val="en-US" w:eastAsia="en-US" w:bidi="ar-SA"/>
      </w:rPr>
    </w:lvl>
    <w:lvl w:ilvl="1" w:tplc="6652E222">
      <w:numFmt w:val="bullet"/>
      <w:lvlText w:val="•"/>
      <w:lvlJc w:val="left"/>
      <w:pPr>
        <w:ind w:left="891" w:hanging="361"/>
      </w:pPr>
      <w:rPr>
        <w:rFonts w:hint="default"/>
        <w:lang w:val="en-US" w:eastAsia="en-US" w:bidi="ar-SA"/>
      </w:rPr>
    </w:lvl>
    <w:lvl w:ilvl="2" w:tplc="E3FCB7B6">
      <w:numFmt w:val="bullet"/>
      <w:lvlText w:val="•"/>
      <w:lvlJc w:val="left"/>
      <w:pPr>
        <w:ind w:left="1323" w:hanging="361"/>
      </w:pPr>
      <w:rPr>
        <w:rFonts w:hint="default"/>
        <w:lang w:val="en-US" w:eastAsia="en-US" w:bidi="ar-SA"/>
      </w:rPr>
    </w:lvl>
    <w:lvl w:ilvl="3" w:tplc="79C62580">
      <w:numFmt w:val="bullet"/>
      <w:lvlText w:val="•"/>
      <w:lvlJc w:val="left"/>
      <w:pPr>
        <w:ind w:left="1755" w:hanging="361"/>
      </w:pPr>
      <w:rPr>
        <w:rFonts w:hint="default"/>
        <w:lang w:val="en-US" w:eastAsia="en-US" w:bidi="ar-SA"/>
      </w:rPr>
    </w:lvl>
    <w:lvl w:ilvl="4" w:tplc="E800EB90">
      <w:numFmt w:val="bullet"/>
      <w:lvlText w:val="•"/>
      <w:lvlJc w:val="left"/>
      <w:pPr>
        <w:ind w:left="2187" w:hanging="361"/>
      </w:pPr>
      <w:rPr>
        <w:rFonts w:hint="default"/>
        <w:lang w:val="en-US" w:eastAsia="en-US" w:bidi="ar-SA"/>
      </w:rPr>
    </w:lvl>
    <w:lvl w:ilvl="5" w:tplc="AA68C0F2">
      <w:numFmt w:val="bullet"/>
      <w:lvlText w:val="•"/>
      <w:lvlJc w:val="left"/>
      <w:pPr>
        <w:ind w:left="2619" w:hanging="361"/>
      </w:pPr>
      <w:rPr>
        <w:rFonts w:hint="default"/>
        <w:lang w:val="en-US" w:eastAsia="en-US" w:bidi="ar-SA"/>
      </w:rPr>
    </w:lvl>
    <w:lvl w:ilvl="6" w:tplc="B15CB1FE">
      <w:numFmt w:val="bullet"/>
      <w:lvlText w:val="•"/>
      <w:lvlJc w:val="left"/>
      <w:pPr>
        <w:ind w:left="3050" w:hanging="361"/>
      </w:pPr>
      <w:rPr>
        <w:rFonts w:hint="default"/>
        <w:lang w:val="en-US" w:eastAsia="en-US" w:bidi="ar-SA"/>
      </w:rPr>
    </w:lvl>
    <w:lvl w:ilvl="7" w:tplc="EBA6F3F8">
      <w:numFmt w:val="bullet"/>
      <w:lvlText w:val="•"/>
      <w:lvlJc w:val="left"/>
      <w:pPr>
        <w:ind w:left="3482" w:hanging="361"/>
      </w:pPr>
      <w:rPr>
        <w:rFonts w:hint="default"/>
        <w:lang w:val="en-US" w:eastAsia="en-US" w:bidi="ar-SA"/>
      </w:rPr>
    </w:lvl>
    <w:lvl w:ilvl="8" w:tplc="237237C0">
      <w:numFmt w:val="bullet"/>
      <w:lvlText w:val="•"/>
      <w:lvlJc w:val="left"/>
      <w:pPr>
        <w:ind w:left="3914" w:hanging="361"/>
      </w:pPr>
      <w:rPr>
        <w:rFonts w:hint="default"/>
        <w:lang w:val="en-US" w:eastAsia="en-US" w:bidi="ar-SA"/>
      </w:rPr>
    </w:lvl>
  </w:abstractNum>
  <w:abstractNum w:abstractNumId="6" w15:restartNumberingAfterBreak="0">
    <w:nsid w:val="0E6B5EB0"/>
    <w:multiLevelType w:val="hybridMultilevel"/>
    <w:tmpl w:val="556C8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EAF773D"/>
    <w:multiLevelType w:val="hybridMultilevel"/>
    <w:tmpl w:val="566C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D0F67"/>
    <w:multiLevelType w:val="hybridMultilevel"/>
    <w:tmpl w:val="37F4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D80414"/>
    <w:multiLevelType w:val="multilevel"/>
    <w:tmpl w:val="4B62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9A5EBB"/>
    <w:multiLevelType w:val="hybridMultilevel"/>
    <w:tmpl w:val="F77E2920"/>
    <w:lvl w:ilvl="0" w:tplc="FC1C858E">
      <w:start w:val="1"/>
      <w:numFmt w:val="bullet"/>
      <w:lvlText w:val="•"/>
      <w:lvlJc w:val="left"/>
      <w:pPr>
        <w:tabs>
          <w:tab w:val="num" w:pos="720"/>
        </w:tabs>
        <w:ind w:left="720" w:hanging="360"/>
      </w:pPr>
      <w:rPr>
        <w:rFonts w:ascii="Arial" w:hAnsi="Arial" w:hint="default"/>
      </w:rPr>
    </w:lvl>
    <w:lvl w:ilvl="1" w:tplc="F886F76E" w:tentative="1">
      <w:start w:val="1"/>
      <w:numFmt w:val="bullet"/>
      <w:lvlText w:val="•"/>
      <w:lvlJc w:val="left"/>
      <w:pPr>
        <w:tabs>
          <w:tab w:val="num" w:pos="1440"/>
        </w:tabs>
        <w:ind w:left="1440" w:hanging="360"/>
      </w:pPr>
      <w:rPr>
        <w:rFonts w:ascii="Arial" w:hAnsi="Arial" w:hint="default"/>
      </w:rPr>
    </w:lvl>
    <w:lvl w:ilvl="2" w:tplc="E50A357E" w:tentative="1">
      <w:start w:val="1"/>
      <w:numFmt w:val="bullet"/>
      <w:lvlText w:val="•"/>
      <w:lvlJc w:val="left"/>
      <w:pPr>
        <w:tabs>
          <w:tab w:val="num" w:pos="2160"/>
        </w:tabs>
        <w:ind w:left="2160" w:hanging="360"/>
      </w:pPr>
      <w:rPr>
        <w:rFonts w:ascii="Arial" w:hAnsi="Arial" w:hint="default"/>
      </w:rPr>
    </w:lvl>
    <w:lvl w:ilvl="3" w:tplc="6AA0D522" w:tentative="1">
      <w:start w:val="1"/>
      <w:numFmt w:val="bullet"/>
      <w:lvlText w:val="•"/>
      <w:lvlJc w:val="left"/>
      <w:pPr>
        <w:tabs>
          <w:tab w:val="num" w:pos="2880"/>
        </w:tabs>
        <w:ind w:left="2880" w:hanging="360"/>
      </w:pPr>
      <w:rPr>
        <w:rFonts w:ascii="Arial" w:hAnsi="Arial" w:hint="default"/>
      </w:rPr>
    </w:lvl>
    <w:lvl w:ilvl="4" w:tplc="F1E6AD6C" w:tentative="1">
      <w:start w:val="1"/>
      <w:numFmt w:val="bullet"/>
      <w:lvlText w:val="•"/>
      <w:lvlJc w:val="left"/>
      <w:pPr>
        <w:tabs>
          <w:tab w:val="num" w:pos="3600"/>
        </w:tabs>
        <w:ind w:left="3600" w:hanging="360"/>
      </w:pPr>
      <w:rPr>
        <w:rFonts w:ascii="Arial" w:hAnsi="Arial" w:hint="default"/>
      </w:rPr>
    </w:lvl>
    <w:lvl w:ilvl="5" w:tplc="73564D9C" w:tentative="1">
      <w:start w:val="1"/>
      <w:numFmt w:val="bullet"/>
      <w:lvlText w:val="•"/>
      <w:lvlJc w:val="left"/>
      <w:pPr>
        <w:tabs>
          <w:tab w:val="num" w:pos="4320"/>
        </w:tabs>
        <w:ind w:left="4320" w:hanging="360"/>
      </w:pPr>
      <w:rPr>
        <w:rFonts w:ascii="Arial" w:hAnsi="Arial" w:hint="default"/>
      </w:rPr>
    </w:lvl>
    <w:lvl w:ilvl="6" w:tplc="DCAEBA94" w:tentative="1">
      <w:start w:val="1"/>
      <w:numFmt w:val="bullet"/>
      <w:lvlText w:val="•"/>
      <w:lvlJc w:val="left"/>
      <w:pPr>
        <w:tabs>
          <w:tab w:val="num" w:pos="5040"/>
        </w:tabs>
        <w:ind w:left="5040" w:hanging="360"/>
      </w:pPr>
      <w:rPr>
        <w:rFonts w:ascii="Arial" w:hAnsi="Arial" w:hint="default"/>
      </w:rPr>
    </w:lvl>
    <w:lvl w:ilvl="7" w:tplc="75C0CFEC" w:tentative="1">
      <w:start w:val="1"/>
      <w:numFmt w:val="bullet"/>
      <w:lvlText w:val="•"/>
      <w:lvlJc w:val="left"/>
      <w:pPr>
        <w:tabs>
          <w:tab w:val="num" w:pos="5760"/>
        </w:tabs>
        <w:ind w:left="5760" w:hanging="360"/>
      </w:pPr>
      <w:rPr>
        <w:rFonts w:ascii="Arial" w:hAnsi="Arial" w:hint="default"/>
      </w:rPr>
    </w:lvl>
    <w:lvl w:ilvl="8" w:tplc="344A6BD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3B001BC"/>
    <w:multiLevelType w:val="hybridMultilevel"/>
    <w:tmpl w:val="BDB07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BE4820"/>
    <w:multiLevelType w:val="hybridMultilevel"/>
    <w:tmpl w:val="84EE3C68"/>
    <w:lvl w:ilvl="0" w:tplc="B704BC4C">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39284736">
      <w:numFmt w:val="bullet"/>
      <w:lvlText w:val="•"/>
      <w:lvlJc w:val="left"/>
      <w:pPr>
        <w:ind w:left="891" w:hanging="362"/>
      </w:pPr>
      <w:rPr>
        <w:rFonts w:hint="default"/>
        <w:lang w:val="en-US" w:eastAsia="en-US" w:bidi="ar-SA"/>
      </w:rPr>
    </w:lvl>
    <w:lvl w:ilvl="2" w:tplc="677C78D0">
      <w:numFmt w:val="bullet"/>
      <w:lvlText w:val="•"/>
      <w:lvlJc w:val="left"/>
      <w:pPr>
        <w:ind w:left="1323" w:hanging="362"/>
      </w:pPr>
      <w:rPr>
        <w:rFonts w:hint="default"/>
        <w:lang w:val="en-US" w:eastAsia="en-US" w:bidi="ar-SA"/>
      </w:rPr>
    </w:lvl>
    <w:lvl w:ilvl="3" w:tplc="59D01900">
      <w:numFmt w:val="bullet"/>
      <w:lvlText w:val="•"/>
      <w:lvlJc w:val="left"/>
      <w:pPr>
        <w:ind w:left="1755" w:hanging="362"/>
      </w:pPr>
      <w:rPr>
        <w:rFonts w:hint="default"/>
        <w:lang w:val="en-US" w:eastAsia="en-US" w:bidi="ar-SA"/>
      </w:rPr>
    </w:lvl>
    <w:lvl w:ilvl="4" w:tplc="94146252">
      <w:numFmt w:val="bullet"/>
      <w:lvlText w:val="•"/>
      <w:lvlJc w:val="left"/>
      <w:pPr>
        <w:ind w:left="2187" w:hanging="362"/>
      </w:pPr>
      <w:rPr>
        <w:rFonts w:hint="default"/>
        <w:lang w:val="en-US" w:eastAsia="en-US" w:bidi="ar-SA"/>
      </w:rPr>
    </w:lvl>
    <w:lvl w:ilvl="5" w:tplc="5B74C362">
      <w:numFmt w:val="bullet"/>
      <w:lvlText w:val="•"/>
      <w:lvlJc w:val="left"/>
      <w:pPr>
        <w:ind w:left="2619" w:hanging="362"/>
      </w:pPr>
      <w:rPr>
        <w:rFonts w:hint="default"/>
        <w:lang w:val="en-US" w:eastAsia="en-US" w:bidi="ar-SA"/>
      </w:rPr>
    </w:lvl>
    <w:lvl w:ilvl="6" w:tplc="2098B6AE">
      <w:numFmt w:val="bullet"/>
      <w:lvlText w:val="•"/>
      <w:lvlJc w:val="left"/>
      <w:pPr>
        <w:ind w:left="3050" w:hanging="362"/>
      </w:pPr>
      <w:rPr>
        <w:rFonts w:hint="default"/>
        <w:lang w:val="en-US" w:eastAsia="en-US" w:bidi="ar-SA"/>
      </w:rPr>
    </w:lvl>
    <w:lvl w:ilvl="7" w:tplc="BB06503E">
      <w:numFmt w:val="bullet"/>
      <w:lvlText w:val="•"/>
      <w:lvlJc w:val="left"/>
      <w:pPr>
        <w:ind w:left="3482" w:hanging="362"/>
      </w:pPr>
      <w:rPr>
        <w:rFonts w:hint="default"/>
        <w:lang w:val="en-US" w:eastAsia="en-US" w:bidi="ar-SA"/>
      </w:rPr>
    </w:lvl>
    <w:lvl w:ilvl="8" w:tplc="AF0E3416">
      <w:numFmt w:val="bullet"/>
      <w:lvlText w:val="•"/>
      <w:lvlJc w:val="left"/>
      <w:pPr>
        <w:ind w:left="3914" w:hanging="362"/>
      </w:pPr>
      <w:rPr>
        <w:rFonts w:hint="default"/>
        <w:lang w:val="en-US" w:eastAsia="en-US" w:bidi="ar-SA"/>
      </w:rPr>
    </w:lvl>
  </w:abstractNum>
  <w:abstractNum w:abstractNumId="13" w15:restartNumberingAfterBreak="0">
    <w:nsid w:val="166F4524"/>
    <w:multiLevelType w:val="multilevel"/>
    <w:tmpl w:val="9346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574EF7"/>
    <w:multiLevelType w:val="hybridMultilevel"/>
    <w:tmpl w:val="1AF0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F46B32"/>
    <w:multiLevelType w:val="hybridMultilevel"/>
    <w:tmpl w:val="447CCF14"/>
    <w:lvl w:ilvl="0" w:tplc="A8263E26">
      <w:start w:val="1"/>
      <w:numFmt w:val="decimal"/>
      <w:lvlText w:val="%1."/>
      <w:lvlJc w:val="left"/>
      <w:pPr>
        <w:ind w:left="689" w:hanging="357"/>
      </w:pPr>
      <w:rPr>
        <w:rFonts w:ascii="Arial" w:eastAsia="Arial" w:hAnsi="Arial" w:cs="Arial" w:hint="default"/>
        <w:spacing w:val="0"/>
        <w:w w:val="102"/>
        <w:sz w:val="21"/>
        <w:szCs w:val="21"/>
        <w:lang w:val="en-US" w:eastAsia="en-US" w:bidi="ar-SA"/>
      </w:rPr>
    </w:lvl>
    <w:lvl w:ilvl="1" w:tplc="B6EE6832">
      <w:numFmt w:val="bullet"/>
      <w:lvlText w:val="▪"/>
      <w:lvlJc w:val="left"/>
      <w:pPr>
        <w:ind w:left="1046" w:hanging="357"/>
      </w:pPr>
      <w:rPr>
        <w:rFonts w:ascii="Arial" w:eastAsia="Arial" w:hAnsi="Arial" w:cs="Arial" w:hint="default"/>
        <w:color w:val="5F3C8C"/>
        <w:w w:val="99"/>
        <w:sz w:val="36"/>
        <w:szCs w:val="36"/>
        <w:lang w:val="en-US" w:eastAsia="en-US" w:bidi="ar-SA"/>
      </w:rPr>
    </w:lvl>
    <w:lvl w:ilvl="2" w:tplc="DAE05D58">
      <w:numFmt w:val="bullet"/>
      <w:lvlText w:val="•"/>
      <w:lvlJc w:val="left"/>
      <w:pPr>
        <w:ind w:left="1060" w:hanging="357"/>
      </w:pPr>
      <w:rPr>
        <w:rFonts w:hint="default"/>
        <w:lang w:val="en-US" w:eastAsia="en-US" w:bidi="ar-SA"/>
      </w:rPr>
    </w:lvl>
    <w:lvl w:ilvl="3" w:tplc="8A34692E">
      <w:numFmt w:val="bullet"/>
      <w:lvlText w:val="•"/>
      <w:lvlJc w:val="left"/>
      <w:pPr>
        <w:ind w:left="2220" w:hanging="357"/>
      </w:pPr>
      <w:rPr>
        <w:rFonts w:hint="default"/>
        <w:lang w:val="en-US" w:eastAsia="en-US" w:bidi="ar-SA"/>
      </w:rPr>
    </w:lvl>
    <w:lvl w:ilvl="4" w:tplc="69E4E1EE">
      <w:numFmt w:val="bullet"/>
      <w:lvlText w:val="•"/>
      <w:lvlJc w:val="left"/>
      <w:pPr>
        <w:ind w:left="3380" w:hanging="357"/>
      </w:pPr>
      <w:rPr>
        <w:rFonts w:hint="default"/>
        <w:lang w:val="en-US" w:eastAsia="en-US" w:bidi="ar-SA"/>
      </w:rPr>
    </w:lvl>
    <w:lvl w:ilvl="5" w:tplc="03C87520">
      <w:numFmt w:val="bullet"/>
      <w:lvlText w:val="•"/>
      <w:lvlJc w:val="left"/>
      <w:pPr>
        <w:ind w:left="4540" w:hanging="357"/>
      </w:pPr>
      <w:rPr>
        <w:rFonts w:hint="default"/>
        <w:lang w:val="en-US" w:eastAsia="en-US" w:bidi="ar-SA"/>
      </w:rPr>
    </w:lvl>
    <w:lvl w:ilvl="6" w:tplc="EC30AC26">
      <w:numFmt w:val="bullet"/>
      <w:lvlText w:val="•"/>
      <w:lvlJc w:val="left"/>
      <w:pPr>
        <w:ind w:left="5700" w:hanging="357"/>
      </w:pPr>
      <w:rPr>
        <w:rFonts w:hint="default"/>
        <w:lang w:val="en-US" w:eastAsia="en-US" w:bidi="ar-SA"/>
      </w:rPr>
    </w:lvl>
    <w:lvl w:ilvl="7" w:tplc="C728DFA6">
      <w:numFmt w:val="bullet"/>
      <w:lvlText w:val="•"/>
      <w:lvlJc w:val="left"/>
      <w:pPr>
        <w:ind w:left="6860" w:hanging="357"/>
      </w:pPr>
      <w:rPr>
        <w:rFonts w:hint="default"/>
        <w:lang w:val="en-US" w:eastAsia="en-US" w:bidi="ar-SA"/>
      </w:rPr>
    </w:lvl>
    <w:lvl w:ilvl="8" w:tplc="5F188694">
      <w:numFmt w:val="bullet"/>
      <w:lvlText w:val="•"/>
      <w:lvlJc w:val="left"/>
      <w:pPr>
        <w:ind w:left="8020" w:hanging="357"/>
      </w:pPr>
      <w:rPr>
        <w:rFonts w:hint="default"/>
        <w:lang w:val="en-US" w:eastAsia="en-US" w:bidi="ar-SA"/>
      </w:rPr>
    </w:lvl>
  </w:abstractNum>
  <w:abstractNum w:abstractNumId="16" w15:restartNumberingAfterBreak="0">
    <w:nsid w:val="221424C0"/>
    <w:multiLevelType w:val="hybridMultilevel"/>
    <w:tmpl w:val="3A948CE6"/>
    <w:lvl w:ilvl="0" w:tplc="F54C2744">
      <w:start w:val="1"/>
      <w:numFmt w:val="upperLetter"/>
      <w:lvlText w:val="%1."/>
      <w:lvlJc w:val="left"/>
      <w:pPr>
        <w:ind w:left="468" w:hanging="362"/>
        <w:jc w:val="left"/>
      </w:pPr>
      <w:rPr>
        <w:rFonts w:ascii="Arial" w:eastAsia="Arial" w:hAnsi="Arial" w:cs="Arial" w:hint="default"/>
        <w:w w:val="100"/>
        <w:sz w:val="20"/>
        <w:szCs w:val="20"/>
        <w:lang w:val="en-US" w:eastAsia="en-US" w:bidi="ar-SA"/>
      </w:rPr>
    </w:lvl>
    <w:lvl w:ilvl="1" w:tplc="C68A5260">
      <w:numFmt w:val="bullet"/>
      <w:lvlText w:val="•"/>
      <w:lvlJc w:val="left"/>
      <w:pPr>
        <w:ind w:left="891" w:hanging="362"/>
      </w:pPr>
      <w:rPr>
        <w:rFonts w:hint="default"/>
        <w:lang w:val="en-US" w:eastAsia="en-US" w:bidi="ar-SA"/>
      </w:rPr>
    </w:lvl>
    <w:lvl w:ilvl="2" w:tplc="9D6CA008">
      <w:numFmt w:val="bullet"/>
      <w:lvlText w:val="•"/>
      <w:lvlJc w:val="left"/>
      <w:pPr>
        <w:ind w:left="1323" w:hanging="362"/>
      </w:pPr>
      <w:rPr>
        <w:rFonts w:hint="default"/>
        <w:lang w:val="en-US" w:eastAsia="en-US" w:bidi="ar-SA"/>
      </w:rPr>
    </w:lvl>
    <w:lvl w:ilvl="3" w:tplc="01C08FBC">
      <w:numFmt w:val="bullet"/>
      <w:lvlText w:val="•"/>
      <w:lvlJc w:val="left"/>
      <w:pPr>
        <w:ind w:left="1755" w:hanging="362"/>
      </w:pPr>
      <w:rPr>
        <w:rFonts w:hint="default"/>
        <w:lang w:val="en-US" w:eastAsia="en-US" w:bidi="ar-SA"/>
      </w:rPr>
    </w:lvl>
    <w:lvl w:ilvl="4" w:tplc="AB5C7994">
      <w:numFmt w:val="bullet"/>
      <w:lvlText w:val="•"/>
      <w:lvlJc w:val="left"/>
      <w:pPr>
        <w:ind w:left="2187" w:hanging="362"/>
      </w:pPr>
      <w:rPr>
        <w:rFonts w:hint="default"/>
        <w:lang w:val="en-US" w:eastAsia="en-US" w:bidi="ar-SA"/>
      </w:rPr>
    </w:lvl>
    <w:lvl w:ilvl="5" w:tplc="B770DA72">
      <w:numFmt w:val="bullet"/>
      <w:lvlText w:val="•"/>
      <w:lvlJc w:val="left"/>
      <w:pPr>
        <w:ind w:left="2619" w:hanging="362"/>
      </w:pPr>
      <w:rPr>
        <w:rFonts w:hint="default"/>
        <w:lang w:val="en-US" w:eastAsia="en-US" w:bidi="ar-SA"/>
      </w:rPr>
    </w:lvl>
    <w:lvl w:ilvl="6" w:tplc="D4FA2E10">
      <w:numFmt w:val="bullet"/>
      <w:lvlText w:val="•"/>
      <w:lvlJc w:val="left"/>
      <w:pPr>
        <w:ind w:left="3050" w:hanging="362"/>
      </w:pPr>
      <w:rPr>
        <w:rFonts w:hint="default"/>
        <w:lang w:val="en-US" w:eastAsia="en-US" w:bidi="ar-SA"/>
      </w:rPr>
    </w:lvl>
    <w:lvl w:ilvl="7" w:tplc="976484DE">
      <w:numFmt w:val="bullet"/>
      <w:lvlText w:val="•"/>
      <w:lvlJc w:val="left"/>
      <w:pPr>
        <w:ind w:left="3482" w:hanging="362"/>
      </w:pPr>
      <w:rPr>
        <w:rFonts w:hint="default"/>
        <w:lang w:val="en-US" w:eastAsia="en-US" w:bidi="ar-SA"/>
      </w:rPr>
    </w:lvl>
    <w:lvl w:ilvl="8" w:tplc="AA2C03E6">
      <w:numFmt w:val="bullet"/>
      <w:lvlText w:val="•"/>
      <w:lvlJc w:val="left"/>
      <w:pPr>
        <w:ind w:left="3914" w:hanging="362"/>
      </w:pPr>
      <w:rPr>
        <w:rFonts w:hint="default"/>
        <w:lang w:val="en-US" w:eastAsia="en-US" w:bidi="ar-SA"/>
      </w:rPr>
    </w:lvl>
  </w:abstractNum>
  <w:abstractNum w:abstractNumId="17" w15:restartNumberingAfterBreak="0">
    <w:nsid w:val="23746487"/>
    <w:multiLevelType w:val="hybridMultilevel"/>
    <w:tmpl w:val="96F23316"/>
    <w:lvl w:ilvl="0" w:tplc="4E72D574">
      <w:start w:val="1"/>
      <w:numFmt w:val="bullet"/>
      <w:lvlText w:val="•"/>
      <w:lvlJc w:val="left"/>
      <w:pPr>
        <w:tabs>
          <w:tab w:val="num" w:pos="720"/>
        </w:tabs>
        <w:ind w:left="720" w:hanging="360"/>
      </w:pPr>
      <w:rPr>
        <w:rFonts w:ascii="Arial" w:hAnsi="Arial" w:hint="default"/>
      </w:rPr>
    </w:lvl>
    <w:lvl w:ilvl="1" w:tplc="821A8E7C" w:tentative="1">
      <w:start w:val="1"/>
      <w:numFmt w:val="bullet"/>
      <w:lvlText w:val="•"/>
      <w:lvlJc w:val="left"/>
      <w:pPr>
        <w:tabs>
          <w:tab w:val="num" w:pos="1440"/>
        </w:tabs>
        <w:ind w:left="1440" w:hanging="360"/>
      </w:pPr>
      <w:rPr>
        <w:rFonts w:ascii="Arial" w:hAnsi="Arial" w:hint="default"/>
      </w:rPr>
    </w:lvl>
    <w:lvl w:ilvl="2" w:tplc="B53AF826" w:tentative="1">
      <w:start w:val="1"/>
      <w:numFmt w:val="bullet"/>
      <w:lvlText w:val="•"/>
      <w:lvlJc w:val="left"/>
      <w:pPr>
        <w:tabs>
          <w:tab w:val="num" w:pos="2160"/>
        </w:tabs>
        <w:ind w:left="2160" w:hanging="360"/>
      </w:pPr>
      <w:rPr>
        <w:rFonts w:ascii="Arial" w:hAnsi="Arial" w:hint="default"/>
      </w:rPr>
    </w:lvl>
    <w:lvl w:ilvl="3" w:tplc="584A7D68" w:tentative="1">
      <w:start w:val="1"/>
      <w:numFmt w:val="bullet"/>
      <w:lvlText w:val="•"/>
      <w:lvlJc w:val="left"/>
      <w:pPr>
        <w:tabs>
          <w:tab w:val="num" w:pos="2880"/>
        </w:tabs>
        <w:ind w:left="2880" w:hanging="360"/>
      </w:pPr>
      <w:rPr>
        <w:rFonts w:ascii="Arial" w:hAnsi="Arial" w:hint="default"/>
      </w:rPr>
    </w:lvl>
    <w:lvl w:ilvl="4" w:tplc="A0F67054" w:tentative="1">
      <w:start w:val="1"/>
      <w:numFmt w:val="bullet"/>
      <w:lvlText w:val="•"/>
      <w:lvlJc w:val="left"/>
      <w:pPr>
        <w:tabs>
          <w:tab w:val="num" w:pos="3600"/>
        </w:tabs>
        <w:ind w:left="3600" w:hanging="360"/>
      </w:pPr>
      <w:rPr>
        <w:rFonts w:ascii="Arial" w:hAnsi="Arial" w:hint="default"/>
      </w:rPr>
    </w:lvl>
    <w:lvl w:ilvl="5" w:tplc="D8A26B0A" w:tentative="1">
      <w:start w:val="1"/>
      <w:numFmt w:val="bullet"/>
      <w:lvlText w:val="•"/>
      <w:lvlJc w:val="left"/>
      <w:pPr>
        <w:tabs>
          <w:tab w:val="num" w:pos="4320"/>
        </w:tabs>
        <w:ind w:left="4320" w:hanging="360"/>
      </w:pPr>
      <w:rPr>
        <w:rFonts w:ascii="Arial" w:hAnsi="Arial" w:hint="default"/>
      </w:rPr>
    </w:lvl>
    <w:lvl w:ilvl="6" w:tplc="F91E84F6" w:tentative="1">
      <w:start w:val="1"/>
      <w:numFmt w:val="bullet"/>
      <w:lvlText w:val="•"/>
      <w:lvlJc w:val="left"/>
      <w:pPr>
        <w:tabs>
          <w:tab w:val="num" w:pos="5040"/>
        </w:tabs>
        <w:ind w:left="5040" w:hanging="360"/>
      </w:pPr>
      <w:rPr>
        <w:rFonts w:ascii="Arial" w:hAnsi="Arial" w:hint="default"/>
      </w:rPr>
    </w:lvl>
    <w:lvl w:ilvl="7" w:tplc="5466290A" w:tentative="1">
      <w:start w:val="1"/>
      <w:numFmt w:val="bullet"/>
      <w:lvlText w:val="•"/>
      <w:lvlJc w:val="left"/>
      <w:pPr>
        <w:tabs>
          <w:tab w:val="num" w:pos="5760"/>
        </w:tabs>
        <w:ind w:left="5760" w:hanging="360"/>
      </w:pPr>
      <w:rPr>
        <w:rFonts w:ascii="Arial" w:hAnsi="Arial" w:hint="default"/>
      </w:rPr>
    </w:lvl>
    <w:lvl w:ilvl="8" w:tplc="B840DCC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4EA509F"/>
    <w:multiLevelType w:val="hybridMultilevel"/>
    <w:tmpl w:val="8424E8D4"/>
    <w:lvl w:ilvl="0" w:tplc="8CFC36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8C4DEB"/>
    <w:multiLevelType w:val="hybridMultilevel"/>
    <w:tmpl w:val="D278D84C"/>
    <w:lvl w:ilvl="0" w:tplc="53904A52">
      <w:numFmt w:val="bullet"/>
      <w:lvlText w:val="▪"/>
      <w:lvlJc w:val="left"/>
      <w:pPr>
        <w:ind w:left="758" w:hanging="357"/>
      </w:pPr>
      <w:rPr>
        <w:rFonts w:ascii="Arial" w:eastAsia="Arial" w:hAnsi="Arial" w:cs="Arial" w:hint="default"/>
        <w:color w:val="5F3C8C"/>
        <w:w w:val="100"/>
        <w:sz w:val="36"/>
        <w:szCs w:val="36"/>
        <w:lang w:val="en-US" w:eastAsia="en-US" w:bidi="ar-SA"/>
      </w:rPr>
    </w:lvl>
    <w:lvl w:ilvl="1" w:tplc="B43A92D0">
      <w:numFmt w:val="bullet"/>
      <w:lvlText w:val="•"/>
      <w:lvlJc w:val="left"/>
      <w:pPr>
        <w:ind w:left="1718" w:hanging="357"/>
      </w:pPr>
      <w:rPr>
        <w:rFonts w:hint="default"/>
        <w:lang w:val="en-US" w:eastAsia="en-US" w:bidi="ar-SA"/>
      </w:rPr>
    </w:lvl>
    <w:lvl w:ilvl="2" w:tplc="D41CE9CA">
      <w:numFmt w:val="bullet"/>
      <w:lvlText w:val="•"/>
      <w:lvlJc w:val="left"/>
      <w:pPr>
        <w:ind w:left="2676" w:hanging="357"/>
      </w:pPr>
      <w:rPr>
        <w:rFonts w:hint="default"/>
        <w:lang w:val="en-US" w:eastAsia="en-US" w:bidi="ar-SA"/>
      </w:rPr>
    </w:lvl>
    <w:lvl w:ilvl="3" w:tplc="86BC5AF4">
      <w:numFmt w:val="bullet"/>
      <w:lvlText w:val="•"/>
      <w:lvlJc w:val="left"/>
      <w:pPr>
        <w:ind w:left="3634" w:hanging="357"/>
      </w:pPr>
      <w:rPr>
        <w:rFonts w:hint="default"/>
        <w:lang w:val="en-US" w:eastAsia="en-US" w:bidi="ar-SA"/>
      </w:rPr>
    </w:lvl>
    <w:lvl w:ilvl="4" w:tplc="D772CAF0">
      <w:numFmt w:val="bullet"/>
      <w:lvlText w:val="•"/>
      <w:lvlJc w:val="left"/>
      <w:pPr>
        <w:ind w:left="4592" w:hanging="357"/>
      </w:pPr>
      <w:rPr>
        <w:rFonts w:hint="default"/>
        <w:lang w:val="en-US" w:eastAsia="en-US" w:bidi="ar-SA"/>
      </w:rPr>
    </w:lvl>
    <w:lvl w:ilvl="5" w:tplc="FF8EB1F8">
      <w:numFmt w:val="bullet"/>
      <w:lvlText w:val="•"/>
      <w:lvlJc w:val="left"/>
      <w:pPr>
        <w:ind w:left="5550" w:hanging="357"/>
      </w:pPr>
      <w:rPr>
        <w:rFonts w:hint="default"/>
        <w:lang w:val="en-US" w:eastAsia="en-US" w:bidi="ar-SA"/>
      </w:rPr>
    </w:lvl>
    <w:lvl w:ilvl="6" w:tplc="FD203DA4">
      <w:numFmt w:val="bullet"/>
      <w:lvlText w:val="•"/>
      <w:lvlJc w:val="left"/>
      <w:pPr>
        <w:ind w:left="6508" w:hanging="357"/>
      </w:pPr>
      <w:rPr>
        <w:rFonts w:hint="default"/>
        <w:lang w:val="en-US" w:eastAsia="en-US" w:bidi="ar-SA"/>
      </w:rPr>
    </w:lvl>
    <w:lvl w:ilvl="7" w:tplc="4644F12C">
      <w:numFmt w:val="bullet"/>
      <w:lvlText w:val="•"/>
      <w:lvlJc w:val="left"/>
      <w:pPr>
        <w:ind w:left="7466" w:hanging="357"/>
      </w:pPr>
      <w:rPr>
        <w:rFonts w:hint="default"/>
        <w:lang w:val="en-US" w:eastAsia="en-US" w:bidi="ar-SA"/>
      </w:rPr>
    </w:lvl>
    <w:lvl w:ilvl="8" w:tplc="ABB241DC">
      <w:numFmt w:val="bullet"/>
      <w:lvlText w:val="•"/>
      <w:lvlJc w:val="left"/>
      <w:pPr>
        <w:ind w:left="8424" w:hanging="357"/>
      </w:pPr>
      <w:rPr>
        <w:rFonts w:hint="default"/>
        <w:lang w:val="en-US" w:eastAsia="en-US" w:bidi="ar-SA"/>
      </w:rPr>
    </w:lvl>
  </w:abstractNum>
  <w:abstractNum w:abstractNumId="20" w15:restartNumberingAfterBreak="0">
    <w:nsid w:val="28C37AE6"/>
    <w:multiLevelType w:val="hybridMultilevel"/>
    <w:tmpl w:val="42807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9DF0B71"/>
    <w:multiLevelType w:val="multilevel"/>
    <w:tmpl w:val="55B0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414C6"/>
    <w:multiLevelType w:val="hybridMultilevel"/>
    <w:tmpl w:val="5294574E"/>
    <w:lvl w:ilvl="0" w:tplc="D298C2AC">
      <w:start w:val="1"/>
      <w:numFmt w:val="bullet"/>
      <w:lvlText w:val="•"/>
      <w:lvlJc w:val="left"/>
      <w:pPr>
        <w:tabs>
          <w:tab w:val="num" w:pos="720"/>
        </w:tabs>
        <w:ind w:left="720" w:hanging="360"/>
      </w:pPr>
      <w:rPr>
        <w:rFonts w:ascii="Arial" w:hAnsi="Arial" w:hint="default"/>
      </w:rPr>
    </w:lvl>
    <w:lvl w:ilvl="1" w:tplc="DC1E2E10" w:tentative="1">
      <w:start w:val="1"/>
      <w:numFmt w:val="bullet"/>
      <w:lvlText w:val="•"/>
      <w:lvlJc w:val="left"/>
      <w:pPr>
        <w:tabs>
          <w:tab w:val="num" w:pos="1440"/>
        </w:tabs>
        <w:ind w:left="1440" w:hanging="360"/>
      </w:pPr>
      <w:rPr>
        <w:rFonts w:ascii="Arial" w:hAnsi="Arial" w:hint="default"/>
      </w:rPr>
    </w:lvl>
    <w:lvl w:ilvl="2" w:tplc="675A48B6" w:tentative="1">
      <w:start w:val="1"/>
      <w:numFmt w:val="bullet"/>
      <w:lvlText w:val="•"/>
      <w:lvlJc w:val="left"/>
      <w:pPr>
        <w:tabs>
          <w:tab w:val="num" w:pos="2160"/>
        </w:tabs>
        <w:ind w:left="2160" w:hanging="360"/>
      </w:pPr>
      <w:rPr>
        <w:rFonts w:ascii="Arial" w:hAnsi="Arial" w:hint="default"/>
      </w:rPr>
    </w:lvl>
    <w:lvl w:ilvl="3" w:tplc="F22E5890" w:tentative="1">
      <w:start w:val="1"/>
      <w:numFmt w:val="bullet"/>
      <w:lvlText w:val="•"/>
      <w:lvlJc w:val="left"/>
      <w:pPr>
        <w:tabs>
          <w:tab w:val="num" w:pos="2880"/>
        </w:tabs>
        <w:ind w:left="2880" w:hanging="360"/>
      </w:pPr>
      <w:rPr>
        <w:rFonts w:ascii="Arial" w:hAnsi="Arial" w:hint="default"/>
      </w:rPr>
    </w:lvl>
    <w:lvl w:ilvl="4" w:tplc="23F6FA4E" w:tentative="1">
      <w:start w:val="1"/>
      <w:numFmt w:val="bullet"/>
      <w:lvlText w:val="•"/>
      <w:lvlJc w:val="left"/>
      <w:pPr>
        <w:tabs>
          <w:tab w:val="num" w:pos="3600"/>
        </w:tabs>
        <w:ind w:left="3600" w:hanging="360"/>
      </w:pPr>
      <w:rPr>
        <w:rFonts w:ascii="Arial" w:hAnsi="Arial" w:hint="default"/>
      </w:rPr>
    </w:lvl>
    <w:lvl w:ilvl="5" w:tplc="3F645CFA" w:tentative="1">
      <w:start w:val="1"/>
      <w:numFmt w:val="bullet"/>
      <w:lvlText w:val="•"/>
      <w:lvlJc w:val="left"/>
      <w:pPr>
        <w:tabs>
          <w:tab w:val="num" w:pos="4320"/>
        </w:tabs>
        <w:ind w:left="4320" w:hanging="360"/>
      </w:pPr>
      <w:rPr>
        <w:rFonts w:ascii="Arial" w:hAnsi="Arial" w:hint="default"/>
      </w:rPr>
    </w:lvl>
    <w:lvl w:ilvl="6" w:tplc="5EC63816" w:tentative="1">
      <w:start w:val="1"/>
      <w:numFmt w:val="bullet"/>
      <w:lvlText w:val="•"/>
      <w:lvlJc w:val="left"/>
      <w:pPr>
        <w:tabs>
          <w:tab w:val="num" w:pos="5040"/>
        </w:tabs>
        <w:ind w:left="5040" w:hanging="360"/>
      </w:pPr>
      <w:rPr>
        <w:rFonts w:ascii="Arial" w:hAnsi="Arial" w:hint="default"/>
      </w:rPr>
    </w:lvl>
    <w:lvl w:ilvl="7" w:tplc="EFC62A3E" w:tentative="1">
      <w:start w:val="1"/>
      <w:numFmt w:val="bullet"/>
      <w:lvlText w:val="•"/>
      <w:lvlJc w:val="left"/>
      <w:pPr>
        <w:tabs>
          <w:tab w:val="num" w:pos="5760"/>
        </w:tabs>
        <w:ind w:left="5760" w:hanging="360"/>
      </w:pPr>
      <w:rPr>
        <w:rFonts w:ascii="Arial" w:hAnsi="Arial" w:hint="default"/>
      </w:rPr>
    </w:lvl>
    <w:lvl w:ilvl="8" w:tplc="0C9639F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30F30E92"/>
    <w:multiLevelType w:val="multilevel"/>
    <w:tmpl w:val="44CE289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64D71DA"/>
    <w:multiLevelType w:val="hybridMultilevel"/>
    <w:tmpl w:val="F23EE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EE21B4"/>
    <w:multiLevelType w:val="hybridMultilevel"/>
    <w:tmpl w:val="C8CCED50"/>
    <w:lvl w:ilvl="0" w:tplc="7F60F404">
      <w:start w:val="1"/>
      <w:numFmt w:val="low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542726"/>
    <w:multiLevelType w:val="hybridMultilevel"/>
    <w:tmpl w:val="1244299A"/>
    <w:lvl w:ilvl="0" w:tplc="5602F0CE">
      <w:start w:val="1"/>
      <w:numFmt w:val="bullet"/>
      <w:lvlText w:val="•"/>
      <w:lvlJc w:val="left"/>
      <w:pPr>
        <w:tabs>
          <w:tab w:val="num" w:pos="720"/>
        </w:tabs>
        <w:ind w:left="720" w:hanging="360"/>
      </w:pPr>
      <w:rPr>
        <w:rFonts w:ascii="Arial" w:hAnsi="Arial" w:hint="default"/>
      </w:rPr>
    </w:lvl>
    <w:lvl w:ilvl="1" w:tplc="914221E2" w:tentative="1">
      <w:start w:val="1"/>
      <w:numFmt w:val="bullet"/>
      <w:lvlText w:val="•"/>
      <w:lvlJc w:val="left"/>
      <w:pPr>
        <w:tabs>
          <w:tab w:val="num" w:pos="1440"/>
        </w:tabs>
        <w:ind w:left="1440" w:hanging="360"/>
      </w:pPr>
      <w:rPr>
        <w:rFonts w:ascii="Arial" w:hAnsi="Arial" w:hint="default"/>
      </w:rPr>
    </w:lvl>
    <w:lvl w:ilvl="2" w:tplc="6374CA3C" w:tentative="1">
      <w:start w:val="1"/>
      <w:numFmt w:val="bullet"/>
      <w:lvlText w:val="•"/>
      <w:lvlJc w:val="left"/>
      <w:pPr>
        <w:tabs>
          <w:tab w:val="num" w:pos="2160"/>
        </w:tabs>
        <w:ind w:left="2160" w:hanging="360"/>
      </w:pPr>
      <w:rPr>
        <w:rFonts w:ascii="Arial" w:hAnsi="Arial" w:hint="default"/>
      </w:rPr>
    </w:lvl>
    <w:lvl w:ilvl="3" w:tplc="D990F3CC" w:tentative="1">
      <w:start w:val="1"/>
      <w:numFmt w:val="bullet"/>
      <w:lvlText w:val="•"/>
      <w:lvlJc w:val="left"/>
      <w:pPr>
        <w:tabs>
          <w:tab w:val="num" w:pos="2880"/>
        </w:tabs>
        <w:ind w:left="2880" w:hanging="360"/>
      </w:pPr>
      <w:rPr>
        <w:rFonts w:ascii="Arial" w:hAnsi="Arial" w:hint="default"/>
      </w:rPr>
    </w:lvl>
    <w:lvl w:ilvl="4" w:tplc="81D43C90" w:tentative="1">
      <w:start w:val="1"/>
      <w:numFmt w:val="bullet"/>
      <w:lvlText w:val="•"/>
      <w:lvlJc w:val="left"/>
      <w:pPr>
        <w:tabs>
          <w:tab w:val="num" w:pos="3600"/>
        </w:tabs>
        <w:ind w:left="3600" w:hanging="360"/>
      </w:pPr>
      <w:rPr>
        <w:rFonts w:ascii="Arial" w:hAnsi="Arial" w:hint="default"/>
      </w:rPr>
    </w:lvl>
    <w:lvl w:ilvl="5" w:tplc="BEC89B02" w:tentative="1">
      <w:start w:val="1"/>
      <w:numFmt w:val="bullet"/>
      <w:lvlText w:val="•"/>
      <w:lvlJc w:val="left"/>
      <w:pPr>
        <w:tabs>
          <w:tab w:val="num" w:pos="4320"/>
        </w:tabs>
        <w:ind w:left="4320" w:hanging="360"/>
      </w:pPr>
      <w:rPr>
        <w:rFonts w:ascii="Arial" w:hAnsi="Arial" w:hint="default"/>
      </w:rPr>
    </w:lvl>
    <w:lvl w:ilvl="6" w:tplc="4296E418" w:tentative="1">
      <w:start w:val="1"/>
      <w:numFmt w:val="bullet"/>
      <w:lvlText w:val="•"/>
      <w:lvlJc w:val="left"/>
      <w:pPr>
        <w:tabs>
          <w:tab w:val="num" w:pos="5040"/>
        </w:tabs>
        <w:ind w:left="5040" w:hanging="360"/>
      </w:pPr>
      <w:rPr>
        <w:rFonts w:ascii="Arial" w:hAnsi="Arial" w:hint="default"/>
      </w:rPr>
    </w:lvl>
    <w:lvl w:ilvl="7" w:tplc="FB56BEF2" w:tentative="1">
      <w:start w:val="1"/>
      <w:numFmt w:val="bullet"/>
      <w:lvlText w:val="•"/>
      <w:lvlJc w:val="left"/>
      <w:pPr>
        <w:tabs>
          <w:tab w:val="num" w:pos="5760"/>
        </w:tabs>
        <w:ind w:left="5760" w:hanging="360"/>
      </w:pPr>
      <w:rPr>
        <w:rFonts w:ascii="Arial" w:hAnsi="Arial" w:hint="default"/>
      </w:rPr>
    </w:lvl>
    <w:lvl w:ilvl="8" w:tplc="E3327B9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E3F2EEF"/>
    <w:multiLevelType w:val="hybridMultilevel"/>
    <w:tmpl w:val="6AB64EA0"/>
    <w:lvl w:ilvl="0" w:tplc="C0F05E50">
      <w:numFmt w:val="bullet"/>
      <w:lvlText w:val=""/>
      <w:lvlJc w:val="left"/>
      <w:pPr>
        <w:ind w:left="1412" w:hanging="360"/>
      </w:pPr>
      <w:rPr>
        <w:rFonts w:ascii="Symbol" w:eastAsia="Symbol" w:hAnsi="Symbol" w:cs="Symbol" w:hint="default"/>
        <w:w w:val="102"/>
        <w:sz w:val="21"/>
        <w:szCs w:val="21"/>
        <w:lang w:val="en-US" w:eastAsia="en-US" w:bidi="ar-SA"/>
      </w:rPr>
    </w:lvl>
    <w:lvl w:ilvl="1" w:tplc="7CE009F6">
      <w:numFmt w:val="bullet"/>
      <w:lvlText w:val="•"/>
      <w:lvlJc w:val="left"/>
      <w:pPr>
        <w:ind w:left="2312" w:hanging="360"/>
      </w:pPr>
      <w:rPr>
        <w:rFonts w:hint="default"/>
        <w:lang w:val="en-US" w:eastAsia="en-US" w:bidi="ar-SA"/>
      </w:rPr>
    </w:lvl>
    <w:lvl w:ilvl="2" w:tplc="9AA4EE26">
      <w:numFmt w:val="bullet"/>
      <w:lvlText w:val="•"/>
      <w:lvlJc w:val="left"/>
      <w:pPr>
        <w:ind w:left="3204" w:hanging="360"/>
      </w:pPr>
      <w:rPr>
        <w:rFonts w:hint="default"/>
        <w:lang w:val="en-US" w:eastAsia="en-US" w:bidi="ar-SA"/>
      </w:rPr>
    </w:lvl>
    <w:lvl w:ilvl="3" w:tplc="AE3CC9DE">
      <w:numFmt w:val="bullet"/>
      <w:lvlText w:val="•"/>
      <w:lvlJc w:val="left"/>
      <w:pPr>
        <w:ind w:left="4096" w:hanging="360"/>
      </w:pPr>
      <w:rPr>
        <w:rFonts w:hint="default"/>
        <w:lang w:val="en-US" w:eastAsia="en-US" w:bidi="ar-SA"/>
      </w:rPr>
    </w:lvl>
    <w:lvl w:ilvl="4" w:tplc="E1342144">
      <w:numFmt w:val="bullet"/>
      <w:lvlText w:val="•"/>
      <w:lvlJc w:val="left"/>
      <w:pPr>
        <w:ind w:left="4988" w:hanging="360"/>
      </w:pPr>
      <w:rPr>
        <w:rFonts w:hint="default"/>
        <w:lang w:val="en-US" w:eastAsia="en-US" w:bidi="ar-SA"/>
      </w:rPr>
    </w:lvl>
    <w:lvl w:ilvl="5" w:tplc="ABD6DB76">
      <w:numFmt w:val="bullet"/>
      <w:lvlText w:val="•"/>
      <w:lvlJc w:val="left"/>
      <w:pPr>
        <w:ind w:left="5880" w:hanging="360"/>
      </w:pPr>
      <w:rPr>
        <w:rFonts w:hint="default"/>
        <w:lang w:val="en-US" w:eastAsia="en-US" w:bidi="ar-SA"/>
      </w:rPr>
    </w:lvl>
    <w:lvl w:ilvl="6" w:tplc="EBD6357A">
      <w:numFmt w:val="bullet"/>
      <w:lvlText w:val="•"/>
      <w:lvlJc w:val="left"/>
      <w:pPr>
        <w:ind w:left="6772" w:hanging="360"/>
      </w:pPr>
      <w:rPr>
        <w:rFonts w:hint="default"/>
        <w:lang w:val="en-US" w:eastAsia="en-US" w:bidi="ar-SA"/>
      </w:rPr>
    </w:lvl>
    <w:lvl w:ilvl="7" w:tplc="E29409EE">
      <w:numFmt w:val="bullet"/>
      <w:lvlText w:val="•"/>
      <w:lvlJc w:val="left"/>
      <w:pPr>
        <w:ind w:left="7664" w:hanging="360"/>
      </w:pPr>
      <w:rPr>
        <w:rFonts w:hint="default"/>
        <w:lang w:val="en-US" w:eastAsia="en-US" w:bidi="ar-SA"/>
      </w:rPr>
    </w:lvl>
    <w:lvl w:ilvl="8" w:tplc="4AA04C94">
      <w:numFmt w:val="bullet"/>
      <w:lvlText w:val="•"/>
      <w:lvlJc w:val="left"/>
      <w:pPr>
        <w:ind w:left="8556" w:hanging="360"/>
      </w:pPr>
      <w:rPr>
        <w:rFonts w:hint="default"/>
        <w:lang w:val="en-US" w:eastAsia="en-US" w:bidi="ar-SA"/>
      </w:rPr>
    </w:lvl>
  </w:abstractNum>
  <w:abstractNum w:abstractNumId="29" w15:restartNumberingAfterBreak="0">
    <w:nsid w:val="438F04F6"/>
    <w:multiLevelType w:val="hybridMultilevel"/>
    <w:tmpl w:val="067E6032"/>
    <w:lvl w:ilvl="0" w:tplc="BEC41A28">
      <w:start w:val="1"/>
      <w:numFmt w:val="decimal"/>
      <w:lvlText w:val="%1."/>
      <w:lvlJc w:val="left"/>
      <w:pPr>
        <w:ind w:left="579" w:hanging="357"/>
      </w:pPr>
      <w:rPr>
        <w:rFonts w:ascii="Arial" w:eastAsia="Arial" w:hAnsi="Arial" w:cs="Arial" w:hint="default"/>
        <w:spacing w:val="0"/>
        <w:w w:val="102"/>
        <w:sz w:val="21"/>
        <w:szCs w:val="21"/>
        <w:lang w:val="en-US" w:eastAsia="en-US" w:bidi="ar-SA"/>
      </w:rPr>
    </w:lvl>
    <w:lvl w:ilvl="1" w:tplc="C7F801A6">
      <w:numFmt w:val="bullet"/>
      <w:lvlText w:val="•"/>
      <w:lvlJc w:val="left"/>
      <w:pPr>
        <w:ind w:left="1556" w:hanging="357"/>
      </w:pPr>
      <w:rPr>
        <w:rFonts w:hint="default"/>
        <w:lang w:val="en-US" w:eastAsia="en-US" w:bidi="ar-SA"/>
      </w:rPr>
    </w:lvl>
    <w:lvl w:ilvl="2" w:tplc="AAB6B1A2">
      <w:numFmt w:val="bullet"/>
      <w:lvlText w:val="•"/>
      <w:lvlJc w:val="left"/>
      <w:pPr>
        <w:ind w:left="2532" w:hanging="357"/>
      </w:pPr>
      <w:rPr>
        <w:rFonts w:hint="default"/>
        <w:lang w:val="en-US" w:eastAsia="en-US" w:bidi="ar-SA"/>
      </w:rPr>
    </w:lvl>
    <w:lvl w:ilvl="3" w:tplc="2F44C67E">
      <w:numFmt w:val="bullet"/>
      <w:lvlText w:val="•"/>
      <w:lvlJc w:val="left"/>
      <w:pPr>
        <w:ind w:left="3508" w:hanging="357"/>
      </w:pPr>
      <w:rPr>
        <w:rFonts w:hint="default"/>
        <w:lang w:val="en-US" w:eastAsia="en-US" w:bidi="ar-SA"/>
      </w:rPr>
    </w:lvl>
    <w:lvl w:ilvl="4" w:tplc="739C8F94">
      <w:numFmt w:val="bullet"/>
      <w:lvlText w:val="•"/>
      <w:lvlJc w:val="left"/>
      <w:pPr>
        <w:ind w:left="4484" w:hanging="357"/>
      </w:pPr>
      <w:rPr>
        <w:rFonts w:hint="default"/>
        <w:lang w:val="en-US" w:eastAsia="en-US" w:bidi="ar-SA"/>
      </w:rPr>
    </w:lvl>
    <w:lvl w:ilvl="5" w:tplc="B00659EC">
      <w:numFmt w:val="bullet"/>
      <w:lvlText w:val="•"/>
      <w:lvlJc w:val="left"/>
      <w:pPr>
        <w:ind w:left="5460" w:hanging="357"/>
      </w:pPr>
      <w:rPr>
        <w:rFonts w:hint="default"/>
        <w:lang w:val="en-US" w:eastAsia="en-US" w:bidi="ar-SA"/>
      </w:rPr>
    </w:lvl>
    <w:lvl w:ilvl="6" w:tplc="13A01DA8">
      <w:numFmt w:val="bullet"/>
      <w:lvlText w:val="•"/>
      <w:lvlJc w:val="left"/>
      <w:pPr>
        <w:ind w:left="6436" w:hanging="357"/>
      </w:pPr>
      <w:rPr>
        <w:rFonts w:hint="default"/>
        <w:lang w:val="en-US" w:eastAsia="en-US" w:bidi="ar-SA"/>
      </w:rPr>
    </w:lvl>
    <w:lvl w:ilvl="7" w:tplc="21344E88">
      <w:numFmt w:val="bullet"/>
      <w:lvlText w:val="•"/>
      <w:lvlJc w:val="left"/>
      <w:pPr>
        <w:ind w:left="7412" w:hanging="357"/>
      </w:pPr>
      <w:rPr>
        <w:rFonts w:hint="default"/>
        <w:lang w:val="en-US" w:eastAsia="en-US" w:bidi="ar-SA"/>
      </w:rPr>
    </w:lvl>
    <w:lvl w:ilvl="8" w:tplc="0980D582">
      <w:numFmt w:val="bullet"/>
      <w:lvlText w:val="•"/>
      <w:lvlJc w:val="left"/>
      <w:pPr>
        <w:ind w:left="8388" w:hanging="357"/>
      </w:pPr>
      <w:rPr>
        <w:rFonts w:hint="default"/>
        <w:lang w:val="en-US" w:eastAsia="en-US" w:bidi="ar-SA"/>
      </w:rPr>
    </w:lvl>
  </w:abstractNum>
  <w:abstractNum w:abstractNumId="30" w15:restartNumberingAfterBreak="0">
    <w:nsid w:val="4718311C"/>
    <w:multiLevelType w:val="hybridMultilevel"/>
    <w:tmpl w:val="79AC4084"/>
    <w:lvl w:ilvl="0" w:tplc="7ADE2424">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C24ED92E">
      <w:numFmt w:val="bullet"/>
      <w:lvlText w:val="•"/>
      <w:lvlJc w:val="left"/>
      <w:pPr>
        <w:ind w:left="891" w:hanging="362"/>
      </w:pPr>
      <w:rPr>
        <w:rFonts w:hint="default"/>
        <w:lang w:val="en-US" w:eastAsia="en-US" w:bidi="ar-SA"/>
      </w:rPr>
    </w:lvl>
    <w:lvl w:ilvl="2" w:tplc="48D0AE56">
      <w:numFmt w:val="bullet"/>
      <w:lvlText w:val="•"/>
      <w:lvlJc w:val="left"/>
      <w:pPr>
        <w:ind w:left="1323" w:hanging="362"/>
      </w:pPr>
      <w:rPr>
        <w:rFonts w:hint="default"/>
        <w:lang w:val="en-US" w:eastAsia="en-US" w:bidi="ar-SA"/>
      </w:rPr>
    </w:lvl>
    <w:lvl w:ilvl="3" w:tplc="C2605C18">
      <w:numFmt w:val="bullet"/>
      <w:lvlText w:val="•"/>
      <w:lvlJc w:val="left"/>
      <w:pPr>
        <w:ind w:left="1755" w:hanging="362"/>
      </w:pPr>
      <w:rPr>
        <w:rFonts w:hint="default"/>
        <w:lang w:val="en-US" w:eastAsia="en-US" w:bidi="ar-SA"/>
      </w:rPr>
    </w:lvl>
    <w:lvl w:ilvl="4" w:tplc="7744FB02">
      <w:numFmt w:val="bullet"/>
      <w:lvlText w:val="•"/>
      <w:lvlJc w:val="left"/>
      <w:pPr>
        <w:ind w:left="2187" w:hanging="362"/>
      </w:pPr>
      <w:rPr>
        <w:rFonts w:hint="default"/>
        <w:lang w:val="en-US" w:eastAsia="en-US" w:bidi="ar-SA"/>
      </w:rPr>
    </w:lvl>
    <w:lvl w:ilvl="5" w:tplc="34A86DE4">
      <w:numFmt w:val="bullet"/>
      <w:lvlText w:val="•"/>
      <w:lvlJc w:val="left"/>
      <w:pPr>
        <w:ind w:left="2619" w:hanging="362"/>
      </w:pPr>
      <w:rPr>
        <w:rFonts w:hint="default"/>
        <w:lang w:val="en-US" w:eastAsia="en-US" w:bidi="ar-SA"/>
      </w:rPr>
    </w:lvl>
    <w:lvl w:ilvl="6" w:tplc="4E300E72">
      <w:numFmt w:val="bullet"/>
      <w:lvlText w:val="•"/>
      <w:lvlJc w:val="left"/>
      <w:pPr>
        <w:ind w:left="3050" w:hanging="362"/>
      </w:pPr>
      <w:rPr>
        <w:rFonts w:hint="default"/>
        <w:lang w:val="en-US" w:eastAsia="en-US" w:bidi="ar-SA"/>
      </w:rPr>
    </w:lvl>
    <w:lvl w:ilvl="7" w:tplc="8C588E28">
      <w:numFmt w:val="bullet"/>
      <w:lvlText w:val="•"/>
      <w:lvlJc w:val="left"/>
      <w:pPr>
        <w:ind w:left="3482" w:hanging="362"/>
      </w:pPr>
      <w:rPr>
        <w:rFonts w:hint="default"/>
        <w:lang w:val="en-US" w:eastAsia="en-US" w:bidi="ar-SA"/>
      </w:rPr>
    </w:lvl>
    <w:lvl w:ilvl="8" w:tplc="33BAB22C">
      <w:numFmt w:val="bullet"/>
      <w:lvlText w:val="•"/>
      <w:lvlJc w:val="left"/>
      <w:pPr>
        <w:ind w:left="3914" w:hanging="362"/>
      </w:pPr>
      <w:rPr>
        <w:rFonts w:hint="default"/>
        <w:lang w:val="en-US" w:eastAsia="en-US" w:bidi="ar-SA"/>
      </w:rPr>
    </w:lvl>
  </w:abstractNum>
  <w:abstractNum w:abstractNumId="31" w15:restartNumberingAfterBreak="0">
    <w:nsid w:val="4C31423D"/>
    <w:multiLevelType w:val="hybridMultilevel"/>
    <w:tmpl w:val="ABF42446"/>
    <w:lvl w:ilvl="0" w:tplc="F5AEBA2C">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AE1C15B8">
      <w:numFmt w:val="bullet"/>
      <w:lvlText w:val="•"/>
      <w:lvlJc w:val="left"/>
      <w:pPr>
        <w:ind w:left="891" w:hanging="362"/>
      </w:pPr>
      <w:rPr>
        <w:rFonts w:hint="default"/>
        <w:lang w:val="en-US" w:eastAsia="en-US" w:bidi="ar-SA"/>
      </w:rPr>
    </w:lvl>
    <w:lvl w:ilvl="2" w:tplc="89724CE0">
      <w:numFmt w:val="bullet"/>
      <w:lvlText w:val="•"/>
      <w:lvlJc w:val="left"/>
      <w:pPr>
        <w:ind w:left="1323" w:hanging="362"/>
      </w:pPr>
      <w:rPr>
        <w:rFonts w:hint="default"/>
        <w:lang w:val="en-US" w:eastAsia="en-US" w:bidi="ar-SA"/>
      </w:rPr>
    </w:lvl>
    <w:lvl w:ilvl="3" w:tplc="A03833C6">
      <w:numFmt w:val="bullet"/>
      <w:lvlText w:val="•"/>
      <w:lvlJc w:val="left"/>
      <w:pPr>
        <w:ind w:left="1755" w:hanging="362"/>
      </w:pPr>
      <w:rPr>
        <w:rFonts w:hint="default"/>
        <w:lang w:val="en-US" w:eastAsia="en-US" w:bidi="ar-SA"/>
      </w:rPr>
    </w:lvl>
    <w:lvl w:ilvl="4" w:tplc="A41898AA">
      <w:numFmt w:val="bullet"/>
      <w:lvlText w:val="•"/>
      <w:lvlJc w:val="left"/>
      <w:pPr>
        <w:ind w:left="2187" w:hanging="362"/>
      </w:pPr>
      <w:rPr>
        <w:rFonts w:hint="default"/>
        <w:lang w:val="en-US" w:eastAsia="en-US" w:bidi="ar-SA"/>
      </w:rPr>
    </w:lvl>
    <w:lvl w:ilvl="5" w:tplc="3E50049A">
      <w:numFmt w:val="bullet"/>
      <w:lvlText w:val="•"/>
      <w:lvlJc w:val="left"/>
      <w:pPr>
        <w:ind w:left="2619" w:hanging="362"/>
      </w:pPr>
      <w:rPr>
        <w:rFonts w:hint="default"/>
        <w:lang w:val="en-US" w:eastAsia="en-US" w:bidi="ar-SA"/>
      </w:rPr>
    </w:lvl>
    <w:lvl w:ilvl="6" w:tplc="C20244C8">
      <w:numFmt w:val="bullet"/>
      <w:lvlText w:val="•"/>
      <w:lvlJc w:val="left"/>
      <w:pPr>
        <w:ind w:left="3050" w:hanging="362"/>
      </w:pPr>
      <w:rPr>
        <w:rFonts w:hint="default"/>
        <w:lang w:val="en-US" w:eastAsia="en-US" w:bidi="ar-SA"/>
      </w:rPr>
    </w:lvl>
    <w:lvl w:ilvl="7" w:tplc="15BE778C">
      <w:numFmt w:val="bullet"/>
      <w:lvlText w:val="•"/>
      <w:lvlJc w:val="left"/>
      <w:pPr>
        <w:ind w:left="3482" w:hanging="362"/>
      </w:pPr>
      <w:rPr>
        <w:rFonts w:hint="default"/>
        <w:lang w:val="en-US" w:eastAsia="en-US" w:bidi="ar-SA"/>
      </w:rPr>
    </w:lvl>
    <w:lvl w:ilvl="8" w:tplc="B91A8A7A">
      <w:numFmt w:val="bullet"/>
      <w:lvlText w:val="•"/>
      <w:lvlJc w:val="left"/>
      <w:pPr>
        <w:ind w:left="3914" w:hanging="362"/>
      </w:pPr>
      <w:rPr>
        <w:rFonts w:hint="default"/>
        <w:lang w:val="en-US" w:eastAsia="en-US" w:bidi="ar-SA"/>
      </w:rPr>
    </w:lvl>
  </w:abstractNum>
  <w:abstractNum w:abstractNumId="32" w15:restartNumberingAfterBreak="0">
    <w:nsid w:val="4EA66964"/>
    <w:multiLevelType w:val="hybridMultilevel"/>
    <w:tmpl w:val="D4C04C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3" w15:restartNumberingAfterBreak="0">
    <w:nsid w:val="547A219E"/>
    <w:multiLevelType w:val="hybridMultilevel"/>
    <w:tmpl w:val="B40229B6"/>
    <w:lvl w:ilvl="0" w:tplc="B1742388">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A404C97A">
      <w:numFmt w:val="bullet"/>
      <w:lvlText w:val="•"/>
      <w:lvlJc w:val="left"/>
      <w:pPr>
        <w:ind w:left="891" w:hanging="362"/>
      </w:pPr>
      <w:rPr>
        <w:rFonts w:hint="default"/>
        <w:lang w:val="en-US" w:eastAsia="en-US" w:bidi="ar-SA"/>
      </w:rPr>
    </w:lvl>
    <w:lvl w:ilvl="2" w:tplc="CA7A4E16">
      <w:numFmt w:val="bullet"/>
      <w:lvlText w:val="•"/>
      <w:lvlJc w:val="left"/>
      <w:pPr>
        <w:ind w:left="1323" w:hanging="362"/>
      </w:pPr>
      <w:rPr>
        <w:rFonts w:hint="default"/>
        <w:lang w:val="en-US" w:eastAsia="en-US" w:bidi="ar-SA"/>
      </w:rPr>
    </w:lvl>
    <w:lvl w:ilvl="3" w:tplc="05A017A8">
      <w:numFmt w:val="bullet"/>
      <w:lvlText w:val="•"/>
      <w:lvlJc w:val="left"/>
      <w:pPr>
        <w:ind w:left="1755" w:hanging="362"/>
      </w:pPr>
      <w:rPr>
        <w:rFonts w:hint="default"/>
        <w:lang w:val="en-US" w:eastAsia="en-US" w:bidi="ar-SA"/>
      </w:rPr>
    </w:lvl>
    <w:lvl w:ilvl="4" w:tplc="C84CA590">
      <w:numFmt w:val="bullet"/>
      <w:lvlText w:val="•"/>
      <w:lvlJc w:val="left"/>
      <w:pPr>
        <w:ind w:left="2187" w:hanging="362"/>
      </w:pPr>
      <w:rPr>
        <w:rFonts w:hint="default"/>
        <w:lang w:val="en-US" w:eastAsia="en-US" w:bidi="ar-SA"/>
      </w:rPr>
    </w:lvl>
    <w:lvl w:ilvl="5" w:tplc="F9AA9A5E">
      <w:numFmt w:val="bullet"/>
      <w:lvlText w:val="•"/>
      <w:lvlJc w:val="left"/>
      <w:pPr>
        <w:ind w:left="2619" w:hanging="362"/>
      </w:pPr>
      <w:rPr>
        <w:rFonts w:hint="default"/>
        <w:lang w:val="en-US" w:eastAsia="en-US" w:bidi="ar-SA"/>
      </w:rPr>
    </w:lvl>
    <w:lvl w:ilvl="6" w:tplc="B074E614">
      <w:numFmt w:val="bullet"/>
      <w:lvlText w:val="•"/>
      <w:lvlJc w:val="left"/>
      <w:pPr>
        <w:ind w:left="3050" w:hanging="362"/>
      </w:pPr>
      <w:rPr>
        <w:rFonts w:hint="default"/>
        <w:lang w:val="en-US" w:eastAsia="en-US" w:bidi="ar-SA"/>
      </w:rPr>
    </w:lvl>
    <w:lvl w:ilvl="7" w:tplc="08981EEA">
      <w:numFmt w:val="bullet"/>
      <w:lvlText w:val="•"/>
      <w:lvlJc w:val="left"/>
      <w:pPr>
        <w:ind w:left="3482" w:hanging="362"/>
      </w:pPr>
      <w:rPr>
        <w:rFonts w:hint="default"/>
        <w:lang w:val="en-US" w:eastAsia="en-US" w:bidi="ar-SA"/>
      </w:rPr>
    </w:lvl>
    <w:lvl w:ilvl="8" w:tplc="7B96B0E8">
      <w:numFmt w:val="bullet"/>
      <w:lvlText w:val="•"/>
      <w:lvlJc w:val="left"/>
      <w:pPr>
        <w:ind w:left="3914" w:hanging="362"/>
      </w:pPr>
      <w:rPr>
        <w:rFonts w:hint="default"/>
        <w:lang w:val="en-US" w:eastAsia="en-US" w:bidi="ar-SA"/>
      </w:rPr>
    </w:lvl>
  </w:abstractNum>
  <w:abstractNum w:abstractNumId="34" w15:restartNumberingAfterBreak="0">
    <w:nsid w:val="571F0902"/>
    <w:multiLevelType w:val="hybridMultilevel"/>
    <w:tmpl w:val="9F5C2072"/>
    <w:lvl w:ilvl="0" w:tplc="23A86B64">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3A485E52">
      <w:numFmt w:val="bullet"/>
      <w:lvlText w:val="•"/>
      <w:lvlJc w:val="left"/>
      <w:pPr>
        <w:ind w:left="891" w:hanging="362"/>
      </w:pPr>
      <w:rPr>
        <w:rFonts w:hint="default"/>
        <w:lang w:val="en-US" w:eastAsia="en-US" w:bidi="ar-SA"/>
      </w:rPr>
    </w:lvl>
    <w:lvl w:ilvl="2" w:tplc="FFD071F2">
      <w:numFmt w:val="bullet"/>
      <w:lvlText w:val="•"/>
      <w:lvlJc w:val="left"/>
      <w:pPr>
        <w:ind w:left="1323" w:hanging="362"/>
      </w:pPr>
      <w:rPr>
        <w:rFonts w:hint="default"/>
        <w:lang w:val="en-US" w:eastAsia="en-US" w:bidi="ar-SA"/>
      </w:rPr>
    </w:lvl>
    <w:lvl w:ilvl="3" w:tplc="E2F2EFDC">
      <w:numFmt w:val="bullet"/>
      <w:lvlText w:val="•"/>
      <w:lvlJc w:val="left"/>
      <w:pPr>
        <w:ind w:left="1755" w:hanging="362"/>
      </w:pPr>
      <w:rPr>
        <w:rFonts w:hint="default"/>
        <w:lang w:val="en-US" w:eastAsia="en-US" w:bidi="ar-SA"/>
      </w:rPr>
    </w:lvl>
    <w:lvl w:ilvl="4" w:tplc="8806EFB8">
      <w:numFmt w:val="bullet"/>
      <w:lvlText w:val="•"/>
      <w:lvlJc w:val="left"/>
      <w:pPr>
        <w:ind w:left="2187" w:hanging="362"/>
      </w:pPr>
      <w:rPr>
        <w:rFonts w:hint="default"/>
        <w:lang w:val="en-US" w:eastAsia="en-US" w:bidi="ar-SA"/>
      </w:rPr>
    </w:lvl>
    <w:lvl w:ilvl="5" w:tplc="0ECE35CA">
      <w:numFmt w:val="bullet"/>
      <w:lvlText w:val="•"/>
      <w:lvlJc w:val="left"/>
      <w:pPr>
        <w:ind w:left="2619" w:hanging="362"/>
      </w:pPr>
      <w:rPr>
        <w:rFonts w:hint="default"/>
        <w:lang w:val="en-US" w:eastAsia="en-US" w:bidi="ar-SA"/>
      </w:rPr>
    </w:lvl>
    <w:lvl w:ilvl="6" w:tplc="DC0654AC">
      <w:numFmt w:val="bullet"/>
      <w:lvlText w:val="•"/>
      <w:lvlJc w:val="left"/>
      <w:pPr>
        <w:ind w:left="3050" w:hanging="362"/>
      </w:pPr>
      <w:rPr>
        <w:rFonts w:hint="default"/>
        <w:lang w:val="en-US" w:eastAsia="en-US" w:bidi="ar-SA"/>
      </w:rPr>
    </w:lvl>
    <w:lvl w:ilvl="7" w:tplc="DAD23106">
      <w:numFmt w:val="bullet"/>
      <w:lvlText w:val="•"/>
      <w:lvlJc w:val="left"/>
      <w:pPr>
        <w:ind w:left="3482" w:hanging="362"/>
      </w:pPr>
      <w:rPr>
        <w:rFonts w:hint="default"/>
        <w:lang w:val="en-US" w:eastAsia="en-US" w:bidi="ar-SA"/>
      </w:rPr>
    </w:lvl>
    <w:lvl w:ilvl="8" w:tplc="0088BB58">
      <w:numFmt w:val="bullet"/>
      <w:lvlText w:val="•"/>
      <w:lvlJc w:val="left"/>
      <w:pPr>
        <w:ind w:left="3914" w:hanging="362"/>
      </w:pPr>
      <w:rPr>
        <w:rFonts w:hint="default"/>
        <w:lang w:val="en-US" w:eastAsia="en-US" w:bidi="ar-SA"/>
      </w:rPr>
    </w:lvl>
  </w:abstractNum>
  <w:abstractNum w:abstractNumId="35" w15:restartNumberingAfterBreak="0">
    <w:nsid w:val="5CC94ADC"/>
    <w:multiLevelType w:val="hybridMultilevel"/>
    <w:tmpl w:val="5A76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360C14"/>
    <w:multiLevelType w:val="hybridMultilevel"/>
    <w:tmpl w:val="3B20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EA032B"/>
    <w:multiLevelType w:val="hybridMultilevel"/>
    <w:tmpl w:val="62443DB8"/>
    <w:lvl w:ilvl="0" w:tplc="456242AC">
      <w:start w:val="1"/>
      <w:numFmt w:val="upperLetter"/>
      <w:lvlText w:val="%1."/>
      <w:lvlJc w:val="left"/>
      <w:pPr>
        <w:ind w:left="467" w:hanging="361"/>
        <w:jc w:val="left"/>
      </w:pPr>
      <w:rPr>
        <w:rFonts w:ascii="Arial" w:eastAsia="Arial" w:hAnsi="Arial" w:cs="Arial" w:hint="default"/>
        <w:w w:val="100"/>
        <w:sz w:val="20"/>
        <w:szCs w:val="20"/>
        <w:lang w:val="en-US" w:eastAsia="en-US" w:bidi="ar-SA"/>
      </w:rPr>
    </w:lvl>
    <w:lvl w:ilvl="1" w:tplc="0B9A575C">
      <w:numFmt w:val="bullet"/>
      <w:lvlText w:val="•"/>
      <w:lvlJc w:val="left"/>
      <w:pPr>
        <w:ind w:left="891" w:hanging="361"/>
      </w:pPr>
      <w:rPr>
        <w:rFonts w:hint="default"/>
        <w:lang w:val="en-US" w:eastAsia="en-US" w:bidi="ar-SA"/>
      </w:rPr>
    </w:lvl>
    <w:lvl w:ilvl="2" w:tplc="EFF0504C">
      <w:numFmt w:val="bullet"/>
      <w:lvlText w:val="•"/>
      <w:lvlJc w:val="left"/>
      <w:pPr>
        <w:ind w:left="1323" w:hanging="361"/>
      </w:pPr>
      <w:rPr>
        <w:rFonts w:hint="default"/>
        <w:lang w:val="en-US" w:eastAsia="en-US" w:bidi="ar-SA"/>
      </w:rPr>
    </w:lvl>
    <w:lvl w:ilvl="3" w:tplc="F6E65ED0">
      <w:numFmt w:val="bullet"/>
      <w:lvlText w:val="•"/>
      <w:lvlJc w:val="left"/>
      <w:pPr>
        <w:ind w:left="1755" w:hanging="361"/>
      </w:pPr>
      <w:rPr>
        <w:rFonts w:hint="default"/>
        <w:lang w:val="en-US" w:eastAsia="en-US" w:bidi="ar-SA"/>
      </w:rPr>
    </w:lvl>
    <w:lvl w:ilvl="4" w:tplc="CD5A860E">
      <w:numFmt w:val="bullet"/>
      <w:lvlText w:val="•"/>
      <w:lvlJc w:val="left"/>
      <w:pPr>
        <w:ind w:left="2187" w:hanging="361"/>
      </w:pPr>
      <w:rPr>
        <w:rFonts w:hint="default"/>
        <w:lang w:val="en-US" w:eastAsia="en-US" w:bidi="ar-SA"/>
      </w:rPr>
    </w:lvl>
    <w:lvl w:ilvl="5" w:tplc="59907E3A">
      <w:numFmt w:val="bullet"/>
      <w:lvlText w:val="•"/>
      <w:lvlJc w:val="left"/>
      <w:pPr>
        <w:ind w:left="2619" w:hanging="361"/>
      </w:pPr>
      <w:rPr>
        <w:rFonts w:hint="default"/>
        <w:lang w:val="en-US" w:eastAsia="en-US" w:bidi="ar-SA"/>
      </w:rPr>
    </w:lvl>
    <w:lvl w:ilvl="6" w:tplc="D83AEC54">
      <w:numFmt w:val="bullet"/>
      <w:lvlText w:val="•"/>
      <w:lvlJc w:val="left"/>
      <w:pPr>
        <w:ind w:left="3050" w:hanging="361"/>
      </w:pPr>
      <w:rPr>
        <w:rFonts w:hint="default"/>
        <w:lang w:val="en-US" w:eastAsia="en-US" w:bidi="ar-SA"/>
      </w:rPr>
    </w:lvl>
    <w:lvl w:ilvl="7" w:tplc="F9F00E24">
      <w:numFmt w:val="bullet"/>
      <w:lvlText w:val="•"/>
      <w:lvlJc w:val="left"/>
      <w:pPr>
        <w:ind w:left="3482" w:hanging="361"/>
      </w:pPr>
      <w:rPr>
        <w:rFonts w:hint="default"/>
        <w:lang w:val="en-US" w:eastAsia="en-US" w:bidi="ar-SA"/>
      </w:rPr>
    </w:lvl>
    <w:lvl w:ilvl="8" w:tplc="BAC229C6">
      <w:numFmt w:val="bullet"/>
      <w:lvlText w:val="•"/>
      <w:lvlJc w:val="left"/>
      <w:pPr>
        <w:ind w:left="3914" w:hanging="361"/>
      </w:pPr>
      <w:rPr>
        <w:rFonts w:hint="default"/>
        <w:lang w:val="en-US" w:eastAsia="en-US" w:bidi="ar-SA"/>
      </w:rPr>
    </w:lvl>
  </w:abstractNum>
  <w:abstractNum w:abstractNumId="38" w15:restartNumberingAfterBreak="0">
    <w:nsid w:val="6072378C"/>
    <w:multiLevelType w:val="hybridMultilevel"/>
    <w:tmpl w:val="2C54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1A70E96"/>
    <w:multiLevelType w:val="hybridMultilevel"/>
    <w:tmpl w:val="191EE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1EE2EFA"/>
    <w:multiLevelType w:val="hybridMultilevel"/>
    <w:tmpl w:val="B0FE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BC325E"/>
    <w:multiLevelType w:val="hybridMultilevel"/>
    <w:tmpl w:val="F3C0C416"/>
    <w:lvl w:ilvl="0" w:tplc="09AC46D6">
      <w:start w:val="1"/>
      <w:numFmt w:val="upperLetter"/>
      <w:lvlText w:val="%1."/>
      <w:lvlJc w:val="left"/>
      <w:pPr>
        <w:ind w:left="467" w:hanging="362"/>
        <w:jc w:val="left"/>
      </w:pPr>
      <w:rPr>
        <w:rFonts w:ascii="Arial" w:eastAsia="Arial" w:hAnsi="Arial" w:cs="Arial" w:hint="default"/>
        <w:w w:val="100"/>
        <w:sz w:val="20"/>
        <w:szCs w:val="20"/>
        <w:lang w:val="en-US" w:eastAsia="en-US" w:bidi="ar-SA"/>
      </w:rPr>
    </w:lvl>
    <w:lvl w:ilvl="1" w:tplc="0626543C">
      <w:numFmt w:val="bullet"/>
      <w:lvlText w:val="•"/>
      <w:lvlJc w:val="left"/>
      <w:pPr>
        <w:ind w:left="891" w:hanging="362"/>
      </w:pPr>
      <w:rPr>
        <w:rFonts w:hint="default"/>
        <w:lang w:val="en-US" w:eastAsia="en-US" w:bidi="ar-SA"/>
      </w:rPr>
    </w:lvl>
    <w:lvl w:ilvl="2" w:tplc="EDF8C846">
      <w:numFmt w:val="bullet"/>
      <w:lvlText w:val="•"/>
      <w:lvlJc w:val="left"/>
      <w:pPr>
        <w:ind w:left="1323" w:hanging="362"/>
      </w:pPr>
      <w:rPr>
        <w:rFonts w:hint="default"/>
        <w:lang w:val="en-US" w:eastAsia="en-US" w:bidi="ar-SA"/>
      </w:rPr>
    </w:lvl>
    <w:lvl w:ilvl="3" w:tplc="ACDC0A9C">
      <w:numFmt w:val="bullet"/>
      <w:lvlText w:val="•"/>
      <w:lvlJc w:val="left"/>
      <w:pPr>
        <w:ind w:left="1755" w:hanging="362"/>
      </w:pPr>
      <w:rPr>
        <w:rFonts w:hint="default"/>
        <w:lang w:val="en-US" w:eastAsia="en-US" w:bidi="ar-SA"/>
      </w:rPr>
    </w:lvl>
    <w:lvl w:ilvl="4" w:tplc="5200350E">
      <w:numFmt w:val="bullet"/>
      <w:lvlText w:val="•"/>
      <w:lvlJc w:val="left"/>
      <w:pPr>
        <w:ind w:left="2187" w:hanging="362"/>
      </w:pPr>
      <w:rPr>
        <w:rFonts w:hint="default"/>
        <w:lang w:val="en-US" w:eastAsia="en-US" w:bidi="ar-SA"/>
      </w:rPr>
    </w:lvl>
    <w:lvl w:ilvl="5" w:tplc="B1627B2E">
      <w:numFmt w:val="bullet"/>
      <w:lvlText w:val="•"/>
      <w:lvlJc w:val="left"/>
      <w:pPr>
        <w:ind w:left="2619" w:hanging="362"/>
      </w:pPr>
      <w:rPr>
        <w:rFonts w:hint="default"/>
        <w:lang w:val="en-US" w:eastAsia="en-US" w:bidi="ar-SA"/>
      </w:rPr>
    </w:lvl>
    <w:lvl w:ilvl="6" w:tplc="280A8F04">
      <w:numFmt w:val="bullet"/>
      <w:lvlText w:val="•"/>
      <w:lvlJc w:val="left"/>
      <w:pPr>
        <w:ind w:left="3050" w:hanging="362"/>
      </w:pPr>
      <w:rPr>
        <w:rFonts w:hint="default"/>
        <w:lang w:val="en-US" w:eastAsia="en-US" w:bidi="ar-SA"/>
      </w:rPr>
    </w:lvl>
    <w:lvl w:ilvl="7" w:tplc="26A85602">
      <w:numFmt w:val="bullet"/>
      <w:lvlText w:val="•"/>
      <w:lvlJc w:val="left"/>
      <w:pPr>
        <w:ind w:left="3482" w:hanging="362"/>
      </w:pPr>
      <w:rPr>
        <w:rFonts w:hint="default"/>
        <w:lang w:val="en-US" w:eastAsia="en-US" w:bidi="ar-SA"/>
      </w:rPr>
    </w:lvl>
    <w:lvl w:ilvl="8" w:tplc="15A0DB60">
      <w:numFmt w:val="bullet"/>
      <w:lvlText w:val="•"/>
      <w:lvlJc w:val="left"/>
      <w:pPr>
        <w:ind w:left="3914" w:hanging="362"/>
      </w:pPr>
      <w:rPr>
        <w:rFonts w:hint="default"/>
        <w:lang w:val="en-US" w:eastAsia="en-US" w:bidi="ar-SA"/>
      </w:rPr>
    </w:lvl>
  </w:abstractNum>
  <w:abstractNum w:abstractNumId="42" w15:restartNumberingAfterBreak="0">
    <w:nsid w:val="68BD67B0"/>
    <w:multiLevelType w:val="hybridMultilevel"/>
    <w:tmpl w:val="368055A4"/>
    <w:lvl w:ilvl="0" w:tplc="DE5AE66C">
      <w:start w:val="1"/>
      <w:numFmt w:val="bullet"/>
      <w:lvlText w:val="•"/>
      <w:lvlJc w:val="left"/>
      <w:pPr>
        <w:tabs>
          <w:tab w:val="num" w:pos="720"/>
        </w:tabs>
        <w:ind w:left="720" w:hanging="360"/>
      </w:pPr>
      <w:rPr>
        <w:rFonts w:ascii="Arial" w:hAnsi="Arial" w:hint="default"/>
      </w:rPr>
    </w:lvl>
    <w:lvl w:ilvl="1" w:tplc="588208C6" w:tentative="1">
      <w:start w:val="1"/>
      <w:numFmt w:val="bullet"/>
      <w:lvlText w:val="•"/>
      <w:lvlJc w:val="left"/>
      <w:pPr>
        <w:tabs>
          <w:tab w:val="num" w:pos="1440"/>
        </w:tabs>
        <w:ind w:left="1440" w:hanging="360"/>
      </w:pPr>
      <w:rPr>
        <w:rFonts w:ascii="Arial" w:hAnsi="Arial" w:hint="default"/>
      </w:rPr>
    </w:lvl>
    <w:lvl w:ilvl="2" w:tplc="CFE8B350" w:tentative="1">
      <w:start w:val="1"/>
      <w:numFmt w:val="bullet"/>
      <w:lvlText w:val="•"/>
      <w:lvlJc w:val="left"/>
      <w:pPr>
        <w:tabs>
          <w:tab w:val="num" w:pos="2160"/>
        </w:tabs>
        <w:ind w:left="2160" w:hanging="360"/>
      </w:pPr>
      <w:rPr>
        <w:rFonts w:ascii="Arial" w:hAnsi="Arial" w:hint="default"/>
      </w:rPr>
    </w:lvl>
    <w:lvl w:ilvl="3" w:tplc="88EADD68" w:tentative="1">
      <w:start w:val="1"/>
      <w:numFmt w:val="bullet"/>
      <w:lvlText w:val="•"/>
      <w:lvlJc w:val="left"/>
      <w:pPr>
        <w:tabs>
          <w:tab w:val="num" w:pos="2880"/>
        </w:tabs>
        <w:ind w:left="2880" w:hanging="360"/>
      </w:pPr>
      <w:rPr>
        <w:rFonts w:ascii="Arial" w:hAnsi="Arial" w:hint="default"/>
      </w:rPr>
    </w:lvl>
    <w:lvl w:ilvl="4" w:tplc="948061A8" w:tentative="1">
      <w:start w:val="1"/>
      <w:numFmt w:val="bullet"/>
      <w:lvlText w:val="•"/>
      <w:lvlJc w:val="left"/>
      <w:pPr>
        <w:tabs>
          <w:tab w:val="num" w:pos="3600"/>
        </w:tabs>
        <w:ind w:left="3600" w:hanging="360"/>
      </w:pPr>
      <w:rPr>
        <w:rFonts w:ascii="Arial" w:hAnsi="Arial" w:hint="default"/>
      </w:rPr>
    </w:lvl>
    <w:lvl w:ilvl="5" w:tplc="F246293E" w:tentative="1">
      <w:start w:val="1"/>
      <w:numFmt w:val="bullet"/>
      <w:lvlText w:val="•"/>
      <w:lvlJc w:val="left"/>
      <w:pPr>
        <w:tabs>
          <w:tab w:val="num" w:pos="4320"/>
        </w:tabs>
        <w:ind w:left="4320" w:hanging="360"/>
      </w:pPr>
      <w:rPr>
        <w:rFonts w:ascii="Arial" w:hAnsi="Arial" w:hint="default"/>
      </w:rPr>
    </w:lvl>
    <w:lvl w:ilvl="6" w:tplc="B0D2D3E2" w:tentative="1">
      <w:start w:val="1"/>
      <w:numFmt w:val="bullet"/>
      <w:lvlText w:val="•"/>
      <w:lvlJc w:val="left"/>
      <w:pPr>
        <w:tabs>
          <w:tab w:val="num" w:pos="5040"/>
        </w:tabs>
        <w:ind w:left="5040" w:hanging="360"/>
      </w:pPr>
      <w:rPr>
        <w:rFonts w:ascii="Arial" w:hAnsi="Arial" w:hint="default"/>
      </w:rPr>
    </w:lvl>
    <w:lvl w:ilvl="7" w:tplc="046E6EFC" w:tentative="1">
      <w:start w:val="1"/>
      <w:numFmt w:val="bullet"/>
      <w:lvlText w:val="•"/>
      <w:lvlJc w:val="left"/>
      <w:pPr>
        <w:tabs>
          <w:tab w:val="num" w:pos="5760"/>
        </w:tabs>
        <w:ind w:left="5760" w:hanging="360"/>
      </w:pPr>
      <w:rPr>
        <w:rFonts w:ascii="Arial" w:hAnsi="Arial" w:hint="default"/>
      </w:rPr>
    </w:lvl>
    <w:lvl w:ilvl="8" w:tplc="4D1C969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B5315D7"/>
    <w:multiLevelType w:val="hybridMultilevel"/>
    <w:tmpl w:val="3FDADB52"/>
    <w:lvl w:ilvl="0" w:tplc="87206E86">
      <w:start w:val="1"/>
      <w:numFmt w:val="upperLetter"/>
      <w:lvlText w:val="%1."/>
      <w:lvlJc w:val="left"/>
      <w:pPr>
        <w:ind w:left="468" w:hanging="362"/>
        <w:jc w:val="left"/>
      </w:pPr>
      <w:rPr>
        <w:rFonts w:ascii="Arial" w:eastAsia="Arial" w:hAnsi="Arial" w:cs="Arial" w:hint="default"/>
        <w:w w:val="100"/>
        <w:sz w:val="20"/>
        <w:szCs w:val="20"/>
        <w:lang w:val="en-US" w:eastAsia="en-US" w:bidi="ar-SA"/>
      </w:rPr>
    </w:lvl>
    <w:lvl w:ilvl="1" w:tplc="A7FA93EA">
      <w:numFmt w:val="bullet"/>
      <w:lvlText w:val="•"/>
      <w:lvlJc w:val="left"/>
      <w:pPr>
        <w:ind w:left="891" w:hanging="362"/>
      </w:pPr>
      <w:rPr>
        <w:rFonts w:hint="default"/>
        <w:lang w:val="en-US" w:eastAsia="en-US" w:bidi="ar-SA"/>
      </w:rPr>
    </w:lvl>
    <w:lvl w:ilvl="2" w:tplc="E50A69D8">
      <w:numFmt w:val="bullet"/>
      <w:lvlText w:val="•"/>
      <w:lvlJc w:val="left"/>
      <w:pPr>
        <w:ind w:left="1323" w:hanging="362"/>
      </w:pPr>
      <w:rPr>
        <w:rFonts w:hint="default"/>
        <w:lang w:val="en-US" w:eastAsia="en-US" w:bidi="ar-SA"/>
      </w:rPr>
    </w:lvl>
    <w:lvl w:ilvl="3" w:tplc="0B4EEEB8">
      <w:numFmt w:val="bullet"/>
      <w:lvlText w:val="•"/>
      <w:lvlJc w:val="left"/>
      <w:pPr>
        <w:ind w:left="1755" w:hanging="362"/>
      </w:pPr>
      <w:rPr>
        <w:rFonts w:hint="default"/>
        <w:lang w:val="en-US" w:eastAsia="en-US" w:bidi="ar-SA"/>
      </w:rPr>
    </w:lvl>
    <w:lvl w:ilvl="4" w:tplc="B5287014">
      <w:numFmt w:val="bullet"/>
      <w:lvlText w:val="•"/>
      <w:lvlJc w:val="left"/>
      <w:pPr>
        <w:ind w:left="2187" w:hanging="362"/>
      </w:pPr>
      <w:rPr>
        <w:rFonts w:hint="default"/>
        <w:lang w:val="en-US" w:eastAsia="en-US" w:bidi="ar-SA"/>
      </w:rPr>
    </w:lvl>
    <w:lvl w:ilvl="5" w:tplc="37B80F90">
      <w:numFmt w:val="bullet"/>
      <w:lvlText w:val="•"/>
      <w:lvlJc w:val="left"/>
      <w:pPr>
        <w:ind w:left="2619" w:hanging="362"/>
      </w:pPr>
      <w:rPr>
        <w:rFonts w:hint="default"/>
        <w:lang w:val="en-US" w:eastAsia="en-US" w:bidi="ar-SA"/>
      </w:rPr>
    </w:lvl>
    <w:lvl w:ilvl="6" w:tplc="69266A86">
      <w:numFmt w:val="bullet"/>
      <w:lvlText w:val="•"/>
      <w:lvlJc w:val="left"/>
      <w:pPr>
        <w:ind w:left="3050" w:hanging="362"/>
      </w:pPr>
      <w:rPr>
        <w:rFonts w:hint="default"/>
        <w:lang w:val="en-US" w:eastAsia="en-US" w:bidi="ar-SA"/>
      </w:rPr>
    </w:lvl>
    <w:lvl w:ilvl="7" w:tplc="F3E8AB4E">
      <w:numFmt w:val="bullet"/>
      <w:lvlText w:val="•"/>
      <w:lvlJc w:val="left"/>
      <w:pPr>
        <w:ind w:left="3482" w:hanging="362"/>
      </w:pPr>
      <w:rPr>
        <w:rFonts w:hint="default"/>
        <w:lang w:val="en-US" w:eastAsia="en-US" w:bidi="ar-SA"/>
      </w:rPr>
    </w:lvl>
    <w:lvl w:ilvl="8" w:tplc="6ABC475A">
      <w:numFmt w:val="bullet"/>
      <w:lvlText w:val="•"/>
      <w:lvlJc w:val="left"/>
      <w:pPr>
        <w:ind w:left="3914" w:hanging="362"/>
      </w:pPr>
      <w:rPr>
        <w:rFonts w:hint="default"/>
        <w:lang w:val="en-US" w:eastAsia="en-US" w:bidi="ar-SA"/>
      </w:rPr>
    </w:lvl>
  </w:abstractNum>
  <w:abstractNum w:abstractNumId="44" w15:restartNumberingAfterBreak="0">
    <w:nsid w:val="6D871093"/>
    <w:multiLevelType w:val="hybridMultilevel"/>
    <w:tmpl w:val="1546991A"/>
    <w:lvl w:ilvl="0" w:tplc="1E808090">
      <w:start w:val="1"/>
      <w:numFmt w:val="upperLetter"/>
      <w:lvlText w:val="%1."/>
      <w:lvlJc w:val="left"/>
      <w:pPr>
        <w:ind w:left="468" w:hanging="362"/>
        <w:jc w:val="left"/>
      </w:pPr>
      <w:rPr>
        <w:rFonts w:ascii="Arial" w:eastAsia="Arial" w:hAnsi="Arial" w:cs="Arial" w:hint="default"/>
        <w:w w:val="100"/>
        <w:sz w:val="20"/>
        <w:szCs w:val="20"/>
        <w:lang w:val="en-US" w:eastAsia="en-US" w:bidi="ar-SA"/>
      </w:rPr>
    </w:lvl>
    <w:lvl w:ilvl="1" w:tplc="BCC8C4D0">
      <w:numFmt w:val="bullet"/>
      <w:lvlText w:val="•"/>
      <w:lvlJc w:val="left"/>
      <w:pPr>
        <w:ind w:left="891" w:hanging="362"/>
      </w:pPr>
      <w:rPr>
        <w:rFonts w:hint="default"/>
        <w:lang w:val="en-US" w:eastAsia="en-US" w:bidi="ar-SA"/>
      </w:rPr>
    </w:lvl>
    <w:lvl w:ilvl="2" w:tplc="10862F12">
      <w:numFmt w:val="bullet"/>
      <w:lvlText w:val="•"/>
      <w:lvlJc w:val="left"/>
      <w:pPr>
        <w:ind w:left="1323" w:hanging="362"/>
      </w:pPr>
      <w:rPr>
        <w:rFonts w:hint="default"/>
        <w:lang w:val="en-US" w:eastAsia="en-US" w:bidi="ar-SA"/>
      </w:rPr>
    </w:lvl>
    <w:lvl w:ilvl="3" w:tplc="1AA458E0">
      <w:numFmt w:val="bullet"/>
      <w:lvlText w:val="•"/>
      <w:lvlJc w:val="left"/>
      <w:pPr>
        <w:ind w:left="1755" w:hanging="362"/>
      </w:pPr>
      <w:rPr>
        <w:rFonts w:hint="default"/>
        <w:lang w:val="en-US" w:eastAsia="en-US" w:bidi="ar-SA"/>
      </w:rPr>
    </w:lvl>
    <w:lvl w:ilvl="4" w:tplc="1C0C36F8">
      <w:numFmt w:val="bullet"/>
      <w:lvlText w:val="•"/>
      <w:lvlJc w:val="left"/>
      <w:pPr>
        <w:ind w:left="2187" w:hanging="362"/>
      </w:pPr>
      <w:rPr>
        <w:rFonts w:hint="default"/>
        <w:lang w:val="en-US" w:eastAsia="en-US" w:bidi="ar-SA"/>
      </w:rPr>
    </w:lvl>
    <w:lvl w:ilvl="5" w:tplc="3FA058CE">
      <w:numFmt w:val="bullet"/>
      <w:lvlText w:val="•"/>
      <w:lvlJc w:val="left"/>
      <w:pPr>
        <w:ind w:left="2619" w:hanging="362"/>
      </w:pPr>
      <w:rPr>
        <w:rFonts w:hint="default"/>
        <w:lang w:val="en-US" w:eastAsia="en-US" w:bidi="ar-SA"/>
      </w:rPr>
    </w:lvl>
    <w:lvl w:ilvl="6" w:tplc="737E15D8">
      <w:numFmt w:val="bullet"/>
      <w:lvlText w:val="•"/>
      <w:lvlJc w:val="left"/>
      <w:pPr>
        <w:ind w:left="3050" w:hanging="362"/>
      </w:pPr>
      <w:rPr>
        <w:rFonts w:hint="default"/>
        <w:lang w:val="en-US" w:eastAsia="en-US" w:bidi="ar-SA"/>
      </w:rPr>
    </w:lvl>
    <w:lvl w:ilvl="7" w:tplc="5AD623C4">
      <w:numFmt w:val="bullet"/>
      <w:lvlText w:val="•"/>
      <w:lvlJc w:val="left"/>
      <w:pPr>
        <w:ind w:left="3482" w:hanging="362"/>
      </w:pPr>
      <w:rPr>
        <w:rFonts w:hint="default"/>
        <w:lang w:val="en-US" w:eastAsia="en-US" w:bidi="ar-SA"/>
      </w:rPr>
    </w:lvl>
    <w:lvl w:ilvl="8" w:tplc="7FDCBB70">
      <w:numFmt w:val="bullet"/>
      <w:lvlText w:val="•"/>
      <w:lvlJc w:val="left"/>
      <w:pPr>
        <w:ind w:left="3914" w:hanging="362"/>
      </w:pPr>
      <w:rPr>
        <w:rFonts w:hint="default"/>
        <w:lang w:val="en-US" w:eastAsia="en-US" w:bidi="ar-SA"/>
      </w:rPr>
    </w:lvl>
  </w:abstractNum>
  <w:abstractNum w:abstractNumId="45" w15:restartNumberingAfterBreak="0">
    <w:nsid w:val="72766218"/>
    <w:multiLevelType w:val="hybridMultilevel"/>
    <w:tmpl w:val="DF6A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D759EC"/>
    <w:multiLevelType w:val="multilevel"/>
    <w:tmpl w:val="09EAD91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num>
  <w:num w:numId="2">
    <w:abstractNumId w:val="45"/>
  </w:num>
  <w:num w:numId="3">
    <w:abstractNumId w:val="14"/>
  </w:num>
  <w:num w:numId="4">
    <w:abstractNumId w:val="38"/>
  </w:num>
  <w:num w:numId="5">
    <w:abstractNumId w:val="20"/>
  </w:num>
  <w:num w:numId="6">
    <w:abstractNumId w:val="7"/>
  </w:num>
  <w:num w:numId="7">
    <w:abstractNumId w:val="21"/>
  </w:num>
  <w:num w:numId="8">
    <w:abstractNumId w:val="1"/>
  </w:num>
  <w:num w:numId="9">
    <w:abstractNumId w:val="35"/>
  </w:num>
  <w:num w:numId="10">
    <w:abstractNumId w:val="40"/>
  </w:num>
  <w:num w:numId="11">
    <w:abstractNumId w:val="18"/>
  </w:num>
  <w:num w:numId="12">
    <w:abstractNumId w:val="25"/>
  </w:num>
  <w:num w:numId="13">
    <w:abstractNumId w:val="9"/>
  </w:num>
  <w:num w:numId="14">
    <w:abstractNumId w:val="13"/>
  </w:num>
  <w:num w:numId="15">
    <w:abstractNumId w:val="22"/>
  </w:num>
  <w:num w:numId="16">
    <w:abstractNumId w:val="4"/>
  </w:num>
  <w:num w:numId="17">
    <w:abstractNumId w:val="28"/>
  </w:num>
  <w:num w:numId="18">
    <w:abstractNumId w:val="15"/>
  </w:num>
  <w:num w:numId="19">
    <w:abstractNumId w:val="19"/>
  </w:num>
  <w:num w:numId="20">
    <w:abstractNumId w:val="29"/>
  </w:num>
  <w:num w:numId="21">
    <w:abstractNumId w:val="8"/>
  </w:num>
  <w:num w:numId="22">
    <w:abstractNumId w:val="6"/>
  </w:num>
  <w:num w:numId="23">
    <w:abstractNumId w:val="42"/>
  </w:num>
  <w:num w:numId="24">
    <w:abstractNumId w:val="3"/>
  </w:num>
  <w:num w:numId="25">
    <w:abstractNumId w:val="32"/>
  </w:num>
  <w:num w:numId="26">
    <w:abstractNumId w:val="39"/>
  </w:num>
  <w:num w:numId="27">
    <w:abstractNumId w:val="23"/>
    <w:lvlOverride w:ilvl="0">
      <w:startOverride w:val="1"/>
    </w:lvlOverride>
    <w:lvlOverride w:ilvl="1"/>
    <w:lvlOverride w:ilvl="2"/>
    <w:lvlOverride w:ilvl="3"/>
    <w:lvlOverride w:ilvl="4"/>
    <w:lvlOverride w:ilvl="5"/>
    <w:lvlOverride w:ilvl="6"/>
    <w:lvlOverride w:ilvl="7"/>
    <w:lvlOverride w:ilvl="8"/>
  </w:num>
  <w:num w:numId="28">
    <w:abstractNumId w:val="27"/>
  </w:num>
  <w:num w:numId="29">
    <w:abstractNumId w:val="0"/>
  </w:num>
  <w:num w:numId="30">
    <w:abstractNumId w:val="17"/>
  </w:num>
  <w:num w:numId="31">
    <w:abstractNumId w:val="10"/>
  </w:num>
  <w:num w:numId="32">
    <w:abstractNumId w:val="11"/>
  </w:num>
  <w:num w:numId="33">
    <w:abstractNumId w:val="24"/>
  </w:num>
  <w:num w:numId="34">
    <w:abstractNumId w:val="46"/>
  </w:num>
  <w:num w:numId="35">
    <w:abstractNumId w:val="36"/>
  </w:num>
  <w:num w:numId="36">
    <w:abstractNumId w:val="5"/>
  </w:num>
  <w:num w:numId="37">
    <w:abstractNumId w:val="12"/>
  </w:num>
  <w:num w:numId="38">
    <w:abstractNumId w:val="37"/>
  </w:num>
  <w:num w:numId="39">
    <w:abstractNumId w:val="44"/>
  </w:num>
  <w:num w:numId="40">
    <w:abstractNumId w:val="16"/>
  </w:num>
  <w:num w:numId="41">
    <w:abstractNumId w:val="2"/>
  </w:num>
  <w:num w:numId="42">
    <w:abstractNumId w:val="31"/>
  </w:num>
  <w:num w:numId="43">
    <w:abstractNumId w:val="43"/>
  </w:num>
  <w:num w:numId="44">
    <w:abstractNumId w:val="34"/>
  </w:num>
  <w:num w:numId="45">
    <w:abstractNumId w:val="30"/>
  </w:num>
  <w:num w:numId="46">
    <w:abstractNumId w:val="41"/>
  </w:num>
  <w:num w:numId="47">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30CB"/>
    <w:rsid w:val="00001505"/>
    <w:rsid w:val="00002E30"/>
    <w:rsid w:val="0000350C"/>
    <w:rsid w:val="000040E7"/>
    <w:rsid w:val="00004B71"/>
    <w:rsid w:val="00004BB0"/>
    <w:rsid w:val="00004DB2"/>
    <w:rsid w:val="0000565D"/>
    <w:rsid w:val="0000662B"/>
    <w:rsid w:val="00006D18"/>
    <w:rsid w:val="00007F5A"/>
    <w:rsid w:val="00010C68"/>
    <w:rsid w:val="00010F70"/>
    <w:rsid w:val="00012868"/>
    <w:rsid w:val="00012E40"/>
    <w:rsid w:val="00013CDB"/>
    <w:rsid w:val="00014F2E"/>
    <w:rsid w:val="0001697A"/>
    <w:rsid w:val="00016992"/>
    <w:rsid w:val="00016EEC"/>
    <w:rsid w:val="0001711B"/>
    <w:rsid w:val="00017828"/>
    <w:rsid w:val="000178FF"/>
    <w:rsid w:val="00020FF1"/>
    <w:rsid w:val="00021101"/>
    <w:rsid w:val="000212CA"/>
    <w:rsid w:val="000222DD"/>
    <w:rsid w:val="00023E26"/>
    <w:rsid w:val="00024DC2"/>
    <w:rsid w:val="0002505E"/>
    <w:rsid w:val="000251DD"/>
    <w:rsid w:val="000257D7"/>
    <w:rsid w:val="0002689B"/>
    <w:rsid w:val="00027016"/>
    <w:rsid w:val="00031723"/>
    <w:rsid w:val="00031E3E"/>
    <w:rsid w:val="00032400"/>
    <w:rsid w:val="00032E99"/>
    <w:rsid w:val="00033025"/>
    <w:rsid w:val="000332CF"/>
    <w:rsid w:val="000356AA"/>
    <w:rsid w:val="000358A4"/>
    <w:rsid w:val="000360DB"/>
    <w:rsid w:val="0003742B"/>
    <w:rsid w:val="00037C16"/>
    <w:rsid w:val="0004154B"/>
    <w:rsid w:val="0004275B"/>
    <w:rsid w:val="0004354F"/>
    <w:rsid w:val="00043C0B"/>
    <w:rsid w:val="0004452A"/>
    <w:rsid w:val="00044D18"/>
    <w:rsid w:val="00045A2E"/>
    <w:rsid w:val="00045C47"/>
    <w:rsid w:val="000467F8"/>
    <w:rsid w:val="00046EAB"/>
    <w:rsid w:val="000470B1"/>
    <w:rsid w:val="000515A2"/>
    <w:rsid w:val="00052D1B"/>
    <w:rsid w:val="00052ECB"/>
    <w:rsid w:val="0005439C"/>
    <w:rsid w:val="000551D5"/>
    <w:rsid w:val="00055CE9"/>
    <w:rsid w:val="00055D1E"/>
    <w:rsid w:val="00056232"/>
    <w:rsid w:val="000578CE"/>
    <w:rsid w:val="0005799B"/>
    <w:rsid w:val="0006008A"/>
    <w:rsid w:val="000602BF"/>
    <w:rsid w:val="00062B91"/>
    <w:rsid w:val="0006410A"/>
    <w:rsid w:val="00065097"/>
    <w:rsid w:val="0006516C"/>
    <w:rsid w:val="00065183"/>
    <w:rsid w:val="0006594C"/>
    <w:rsid w:val="0006746F"/>
    <w:rsid w:val="00070C8C"/>
    <w:rsid w:val="00070FDC"/>
    <w:rsid w:val="000717D3"/>
    <w:rsid w:val="00071E97"/>
    <w:rsid w:val="00072058"/>
    <w:rsid w:val="0007240F"/>
    <w:rsid w:val="000727BF"/>
    <w:rsid w:val="00072AA5"/>
    <w:rsid w:val="00075678"/>
    <w:rsid w:val="0007639E"/>
    <w:rsid w:val="00076A54"/>
    <w:rsid w:val="0008087D"/>
    <w:rsid w:val="00081BB8"/>
    <w:rsid w:val="00081F95"/>
    <w:rsid w:val="000826F0"/>
    <w:rsid w:val="00082B3E"/>
    <w:rsid w:val="00085165"/>
    <w:rsid w:val="000856C5"/>
    <w:rsid w:val="000857E2"/>
    <w:rsid w:val="00085B68"/>
    <w:rsid w:val="0008616F"/>
    <w:rsid w:val="000873CA"/>
    <w:rsid w:val="000906BC"/>
    <w:rsid w:val="000910A2"/>
    <w:rsid w:val="00091487"/>
    <w:rsid w:val="00091B0D"/>
    <w:rsid w:val="00092419"/>
    <w:rsid w:val="00092CC8"/>
    <w:rsid w:val="000947E9"/>
    <w:rsid w:val="00095157"/>
    <w:rsid w:val="0009557D"/>
    <w:rsid w:val="000969E8"/>
    <w:rsid w:val="00097386"/>
    <w:rsid w:val="000A01B4"/>
    <w:rsid w:val="000A109E"/>
    <w:rsid w:val="000A10FC"/>
    <w:rsid w:val="000A14F9"/>
    <w:rsid w:val="000A2992"/>
    <w:rsid w:val="000A327F"/>
    <w:rsid w:val="000A3CCD"/>
    <w:rsid w:val="000A50F7"/>
    <w:rsid w:val="000A5E28"/>
    <w:rsid w:val="000A61C9"/>
    <w:rsid w:val="000A6BF5"/>
    <w:rsid w:val="000A6ED3"/>
    <w:rsid w:val="000A7B2C"/>
    <w:rsid w:val="000B066E"/>
    <w:rsid w:val="000B0919"/>
    <w:rsid w:val="000B1EE5"/>
    <w:rsid w:val="000B22F6"/>
    <w:rsid w:val="000B3D79"/>
    <w:rsid w:val="000B4CC4"/>
    <w:rsid w:val="000B57E1"/>
    <w:rsid w:val="000B5942"/>
    <w:rsid w:val="000B61E1"/>
    <w:rsid w:val="000B6315"/>
    <w:rsid w:val="000B71DA"/>
    <w:rsid w:val="000B7EF8"/>
    <w:rsid w:val="000C0592"/>
    <w:rsid w:val="000C0936"/>
    <w:rsid w:val="000C1006"/>
    <w:rsid w:val="000C1902"/>
    <w:rsid w:val="000C1FC5"/>
    <w:rsid w:val="000C23D0"/>
    <w:rsid w:val="000C3B5F"/>
    <w:rsid w:val="000C56C9"/>
    <w:rsid w:val="000C5E1B"/>
    <w:rsid w:val="000C6B17"/>
    <w:rsid w:val="000C7C02"/>
    <w:rsid w:val="000D07CA"/>
    <w:rsid w:val="000D12F5"/>
    <w:rsid w:val="000D1A02"/>
    <w:rsid w:val="000D1AC7"/>
    <w:rsid w:val="000D1BC5"/>
    <w:rsid w:val="000D1E33"/>
    <w:rsid w:val="000D1F29"/>
    <w:rsid w:val="000D2F94"/>
    <w:rsid w:val="000D3D62"/>
    <w:rsid w:val="000D3FAD"/>
    <w:rsid w:val="000D459A"/>
    <w:rsid w:val="000E088B"/>
    <w:rsid w:val="000E09A8"/>
    <w:rsid w:val="000E1F12"/>
    <w:rsid w:val="000E3E8C"/>
    <w:rsid w:val="000E4A1F"/>
    <w:rsid w:val="000F14AC"/>
    <w:rsid w:val="000F2F40"/>
    <w:rsid w:val="000F468A"/>
    <w:rsid w:val="000F53C9"/>
    <w:rsid w:val="000F55CD"/>
    <w:rsid w:val="000F6661"/>
    <w:rsid w:val="000F6BD3"/>
    <w:rsid w:val="000F6FF7"/>
    <w:rsid w:val="000F7364"/>
    <w:rsid w:val="000F789C"/>
    <w:rsid w:val="0010072E"/>
    <w:rsid w:val="00100A8F"/>
    <w:rsid w:val="00100EE3"/>
    <w:rsid w:val="00101735"/>
    <w:rsid w:val="00101CE9"/>
    <w:rsid w:val="00105127"/>
    <w:rsid w:val="0010548C"/>
    <w:rsid w:val="0010719C"/>
    <w:rsid w:val="00111125"/>
    <w:rsid w:val="00111DBC"/>
    <w:rsid w:val="0011272C"/>
    <w:rsid w:val="00112807"/>
    <w:rsid w:val="0011292D"/>
    <w:rsid w:val="001130F2"/>
    <w:rsid w:val="00115FE7"/>
    <w:rsid w:val="00116F37"/>
    <w:rsid w:val="00120A2B"/>
    <w:rsid w:val="001220B5"/>
    <w:rsid w:val="0012350E"/>
    <w:rsid w:val="0012375D"/>
    <w:rsid w:val="001252A1"/>
    <w:rsid w:val="00126575"/>
    <w:rsid w:val="00126C8F"/>
    <w:rsid w:val="00127360"/>
    <w:rsid w:val="0013101D"/>
    <w:rsid w:val="0013347C"/>
    <w:rsid w:val="001338B9"/>
    <w:rsid w:val="00134600"/>
    <w:rsid w:val="00135368"/>
    <w:rsid w:val="00136842"/>
    <w:rsid w:val="00136B4B"/>
    <w:rsid w:val="00136B87"/>
    <w:rsid w:val="00136F13"/>
    <w:rsid w:val="00137F8E"/>
    <w:rsid w:val="00140550"/>
    <w:rsid w:val="00140774"/>
    <w:rsid w:val="001411D6"/>
    <w:rsid w:val="001413DB"/>
    <w:rsid w:val="001419DD"/>
    <w:rsid w:val="00143CAB"/>
    <w:rsid w:val="00144FD2"/>
    <w:rsid w:val="00145D68"/>
    <w:rsid w:val="00147A35"/>
    <w:rsid w:val="0015027C"/>
    <w:rsid w:val="0015310A"/>
    <w:rsid w:val="00154FD1"/>
    <w:rsid w:val="001553E9"/>
    <w:rsid w:val="00160575"/>
    <w:rsid w:val="00161063"/>
    <w:rsid w:val="00161D55"/>
    <w:rsid w:val="001623C5"/>
    <w:rsid w:val="00162939"/>
    <w:rsid w:val="00162A94"/>
    <w:rsid w:val="00162B3A"/>
    <w:rsid w:val="00163138"/>
    <w:rsid w:val="001671C2"/>
    <w:rsid w:val="00170BC4"/>
    <w:rsid w:val="0017155C"/>
    <w:rsid w:val="00171FCD"/>
    <w:rsid w:val="00172CE2"/>
    <w:rsid w:val="001731CD"/>
    <w:rsid w:val="00173524"/>
    <w:rsid w:val="00173BF3"/>
    <w:rsid w:val="001758ED"/>
    <w:rsid w:val="001764B9"/>
    <w:rsid w:val="00176530"/>
    <w:rsid w:val="00176A11"/>
    <w:rsid w:val="00176CD6"/>
    <w:rsid w:val="00177425"/>
    <w:rsid w:val="001821B1"/>
    <w:rsid w:val="001828EE"/>
    <w:rsid w:val="00183236"/>
    <w:rsid w:val="001834F8"/>
    <w:rsid w:val="001836B1"/>
    <w:rsid w:val="00183D1C"/>
    <w:rsid w:val="00183D49"/>
    <w:rsid w:val="00184474"/>
    <w:rsid w:val="00184FFC"/>
    <w:rsid w:val="001856BD"/>
    <w:rsid w:val="00185A3D"/>
    <w:rsid w:val="00186255"/>
    <w:rsid w:val="00186644"/>
    <w:rsid w:val="00186F7E"/>
    <w:rsid w:val="001873D7"/>
    <w:rsid w:val="00187946"/>
    <w:rsid w:val="00190035"/>
    <w:rsid w:val="00190750"/>
    <w:rsid w:val="001917C3"/>
    <w:rsid w:val="00191B74"/>
    <w:rsid w:val="001947E0"/>
    <w:rsid w:val="00195DD5"/>
    <w:rsid w:val="00196FBD"/>
    <w:rsid w:val="001975A6"/>
    <w:rsid w:val="00197AC9"/>
    <w:rsid w:val="001A0DA9"/>
    <w:rsid w:val="001A68A9"/>
    <w:rsid w:val="001A7330"/>
    <w:rsid w:val="001A73E8"/>
    <w:rsid w:val="001A76D0"/>
    <w:rsid w:val="001A7B88"/>
    <w:rsid w:val="001B000E"/>
    <w:rsid w:val="001B119D"/>
    <w:rsid w:val="001B11A4"/>
    <w:rsid w:val="001B32C6"/>
    <w:rsid w:val="001B7023"/>
    <w:rsid w:val="001B7A5B"/>
    <w:rsid w:val="001C0B1C"/>
    <w:rsid w:val="001C18FE"/>
    <w:rsid w:val="001C21E5"/>
    <w:rsid w:val="001C2B5A"/>
    <w:rsid w:val="001C348B"/>
    <w:rsid w:val="001C5F0F"/>
    <w:rsid w:val="001C6987"/>
    <w:rsid w:val="001C6D3A"/>
    <w:rsid w:val="001D0213"/>
    <w:rsid w:val="001D5129"/>
    <w:rsid w:val="001D5376"/>
    <w:rsid w:val="001D5519"/>
    <w:rsid w:val="001D5B2B"/>
    <w:rsid w:val="001D5D93"/>
    <w:rsid w:val="001D61EA"/>
    <w:rsid w:val="001D662A"/>
    <w:rsid w:val="001D7809"/>
    <w:rsid w:val="001E1721"/>
    <w:rsid w:val="001E214C"/>
    <w:rsid w:val="001E39B1"/>
    <w:rsid w:val="001E4D15"/>
    <w:rsid w:val="001E53C9"/>
    <w:rsid w:val="001E56C9"/>
    <w:rsid w:val="001E7A48"/>
    <w:rsid w:val="001F02C7"/>
    <w:rsid w:val="001F099E"/>
    <w:rsid w:val="001F2579"/>
    <w:rsid w:val="001F2E80"/>
    <w:rsid w:val="001F3598"/>
    <w:rsid w:val="001F3F6A"/>
    <w:rsid w:val="001F5437"/>
    <w:rsid w:val="001F556F"/>
    <w:rsid w:val="001F5D77"/>
    <w:rsid w:val="001F63F2"/>
    <w:rsid w:val="001F7899"/>
    <w:rsid w:val="00200DD1"/>
    <w:rsid w:val="002010DB"/>
    <w:rsid w:val="0020288B"/>
    <w:rsid w:val="0020301E"/>
    <w:rsid w:val="00203A66"/>
    <w:rsid w:val="002049FE"/>
    <w:rsid w:val="0020541D"/>
    <w:rsid w:val="00205E19"/>
    <w:rsid w:val="002116C3"/>
    <w:rsid w:val="002124D5"/>
    <w:rsid w:val="002125D8"/>
    <w:rsid w:val="00212C64"/>
    <w:rsid w:val="00213353"/>
    <w:rsid w:val="0021380A"/>
    <w:rsid w:val="00213848"/>
    <w:rsid w:val="00215E9B"/>
    <w:rsid w:val="00220022"/>
    <w:rsid w:val="0022106B"/>
    <w:rsid w:val="002215D7"/>
    <w:rsid w:val="00222560"/>
    <w:rsid w:val="002225E1"/>
    <w:rsid w:val="00223378"/>
    <w:rsid w:val="00223B31"/>
    <w:rsid w:val="00223E66"/>
    <w:rsid w:val="00223F89"/>
    <w:rsid w:val="00227022"/>
    <w:rsid w:val="002312D6"/>
    <w:rsid w:val="00231696"/>
    <w:rsid w:val="0023516C"/>
    <w:rsid w:val="0023589D"/>
    <w:rsid w:val="0023665D"/>
    <w:rsid w:val="00237BB4"/>
    <w:rsid w:val="002403E3"/>
    <w:rsid w:val="00241863"/>
    <w:rsid w:val="0024193F"/>
    <w:rsid w:val="00245107"/>
    <w:rsid w:val="00245B2F"/>
    <w:rsid w:val="00246A14"/>
    <w:rsid w:val="00247094"/>
    <w:rsid w:val="002470F6"/>
    <w:rsid w:val="0024793F"/>
    <w:rsid w:val="0025115D"/>
    <w:rsid w:val="002529C0"/>
    <w:rsid w:val="00252E68"/>
    <w:rsid w:val="00253307"/>
    <w:rsid w:val="00253413"/>
    <w:rsid w:val="00255E35"/>
    <w:rsid w:val="00255FC4"/>
    <w:rsid w:val="00256B83"/>
    <w:rsid w:val="00256D84"/>
    <w:rsid w:val="00257AD6"/>
    <w:rsid w:val="00257D0A"/>
    <w:rsid w:val="00257E56"/>
    <w:rsid w:val="00260643"/>
    <w:rsid w:val="00261F7F"/>
    <w:rsid w:val="0026306C"/>
    <w:rsid w:val="00263A82"/>
    <w:rsid w:val="00263EB6"/>
    <w:rsid w:val="002642BA"/>
    <w:rsid w:val="002642E3"/>
    <w:rsid w:val="002670E8"/>
    <w:rsid w:val="00267201"/>
    <w:rsid w:val="002701CA"/>
    <w:rsid w:val="0027126E"/>
    <w:rsid w:val="002723E1"/>
    <w:rsid w:val="002725A7"/>
    <w:rsid w:val="002739A6"/>
    <w:rsid w:val="002739ED"/>
    <w:rsid w:val="00273A1C"/>
    <w:rsid w:val="00273E27"/>
    <w:rsid w:val="00274C22"/>
    <w:rsid w:val="00275652"/>
    <w:rsid w:val="002757B3"/>
    <w:rsid w:val="00276A31"/>
    <w:rsid w:val="00277079"/>
    <w:rsid w:val="00277A96"/>
    <w:rsid w:val="00277DB3"/>
    <w:rsid w:val="00280B8B"/>
    <w:rsid w:val="00280D31"/>
    <w:rsid w:val="002819F5"/>
    <w:rsid w:val="002821C9"/>
    <w:rsid w:val="002829E6"/>
    <w:rsid w:val="002838DB"/>
    <w:rsid w:val="00284720"/>
    <w:rsid w:val="00284785"/>
    <w:rsid w:val="0028514F"/>
    <w:rsid w:val="0028518C"/>
    <w:rsid w:val="00285D09"/>
    <w:rsid w:val="00285E83"/>
    <w:rsid w:val="002866BE"/>
    <w:rsid w:val="0028772A"/>
    <w:rsid w:val="00291949"/>
    <w:rsid w:val="0029409F"/>
    <w:rsid w:val="002942CD"/>
    <w:rsid w:val="00294AD3"/>
    <w:rsid w:val="002959B9"/>
    <w:rsid w:val="0029611B"/>
    <w:rsid w:val="00296438"/>
    <w:rsid w:val="002966A9"/>
    <w:rsid w:val="00296FAF"/>
    <w:rsid w:val="00296FDF"/>
    <w:rsid w:val="002A0F28"/>
    <w:rsid w:val="002A298E"/>
    <w:rsid w:val="002A2B45"/>
    <w:rsid w:val="002A2E34"/>
    <w:rsid w:val="002A3E79"/>
    <w:rsid w:val="002A51D8"/>
    <w:rsid w:val="002A5D40"/>
    <w:rsid w:val="002A7102"/>
    <w:rsid w:val="002A7852"/>
    <w:rsid w:val="002B13F3"/>
    <w:rsid w:val="002B1CD0"/>
    <w:rsid w:val="002B2900"/>
    <w:rsid w:val="002B4AD4"/>
    <w:rsid w:val="002B665B"/>
    <w:rsid w:val="002B684D"/>
    <w:rsid w:val="002B7640"/>
    <w:rsid w:val="002B7C89"/>
    <w:rsid w:val="002C0E6D"/>
    <w:rsid w:val="002C0EFB"/>
    <w:rsid w:val="002C129A"/>
    <w:rsid w:val="002C136B"/>
    <w:rsid w:val="002C145B"/>
    <w:rsid w:val="002C3A9F"/>
    <w:rsid w:val="002C4B2A"/>
    <w:rsid w:val="002C4CAC"/>
    <w:rsid w:val="002C5108"/>
    <w:rsid w:val="002C7055"/>
    <w:rsid w:val="002C7674"/>
    <w:rsid w:val="002C7AF4"/>
    <w:rsid w:val="002C7D25"/>
    <w:rsid w:val="002C7D53"/>
    <w:rsid w:val="002D01C8"/>
    <w:rsid w:val="002D0253"/>
    <w:rsid w:val="002D12CD"/>
    <w:rsid w:val="002D1641"/>
    <w:rsid w:val="002D2471"/>
    <w:rsid w:val="002D2C22"/>
    <w:rsid w:val="002D3E21"/>
    <w:rsid w:val="002D461F"/>
    <w:rsid w:val="002D4E12"/>
    <w:rsid w:val="002D6FEC"/>
    <w:rsid w:val="002D7177"/>
    <w:rsid w:val="002D7D8C"/>
    <w:rsid w:val="002E0CCC"/>
    <w:rsid w:val="002E1A39"/>
    <w:rsid w:val="002E1A5B"/>
    <w:rsid w:val="002E1A7C"/>
    <w:rsid w:val="002E31A0"/>
    <w:rsid w:val="002E427B"/>
    <w:rsid w:val="002E456C"/>
    <w:rsid w:val="002E4701"/>
    <w:rsid w:val="002E49A2"/>
    <w:rsid w:val="002E5039"/>
    <w:rsid w:val="002E53BE"/>
    <w:rsid w:val="002E77CC"/>
    <w:rsid w:val="002F0316"/>
    <w:rsid w:val="002F07B7"/>
    <w:rsid w:val="002F092A"/>
    <w:rsid w:val="002F1367"/>
    <w:rsid w:val="002F1A6D"/>
    <w:rsid w:val="002F2B55"/>
    <w:rsid w:val="002F3ABB"/>
    <w:rsid w:val="002F6AAD"/>
    <w:rsid w:val="0030056C"/>
    <w:rsid w:val="00300DDA"/>
    <w:rsid w:val="003011F7"/>
    <w:rsid w:val="0030173B"/>
    <w:rsid w:val="0030202B"/>
    <w:rsid w:val="003033A8"/>
    <w:rsid w:val="00305CCE"/>
    <w:rsid w:val="00306EE8"/>
    <w:rsid w:val="00310124"/>
    <w:rsid w:val="00310F33"/>
    <w:rsid w:val="0031122F"/>
    <w:rsid w:val="0031132D"/>
    <w:rsid w:val="003115EE"/>
    <w:rsid w:val="00311DFB"/>
    <w:rsid w:val="00312702"/>
    <w:rsid w:val="00313EC2"/>
    <w:rsid w:val="00316447"/>
    <w:rsid w:val="00316D88"/>
    <w:rsid w:val="003170E5"/>
    <w:rsid w:val="0031733F"/>
    <w:rsid w:val="00321885"/>
    <w:rsid w:val="00321E4A"/>
    <w:rsid w:val="00322360"/>
    <w:rsid w:val="00322483"/>
    <w:rsid w:val="0032278A"/>
    <w:rsid w:val="003229B4"/>
    <w:rsid w:val="00322C2E"/>
    <w:rsid w:val="00323B79"/>
    <w:rsid w:val="00323F3F"/>
    <w:rsid w:val="003242F5"/>
    <w:rsid w:val="00324BCC"/>
    <w:rsid w:val="00324D5B"/>
    <w:rsid w:val="00327335"/>
    <w:rsid w:val="00331B7F"/>
    <w:rsid w:val="003338DB"/>
    <w:rsid w:val="00334A16"/>
    <w:rsid w:val="00334AC8"/>
    <w:rsid w:val="00336287"/>
    <w:rsid w:val="00336434"/>
    <w:rsid w:val="003369B2"/>
    <w:rsid w:val="00337265"/>
    <w:rsid w:val="00337726"/>
    <w:rsid w:val="00340A57"/>
    <w:rsid w:val="00340D8B"/>
    <w:rsid w:val="00341709"/>
    <w:rsid w:val="003422E4"/>
    <w:rsid w:val="00342696"/>
    <w:rsid w:val="003432CC"/>
    <w:rsid w:val="00344DBC"/>
    <w:rsid w:val="00345FEC"/>
    <w:rsid w:val="003460D1"/>
    <w:rsid w:val="003469F3"/>
    <w:rsid w:val="003474A3"/>
    <w:rsid w:val="00350077"/>
    <w:rsid w:val="00351C69"/>
    <w:rsid w:val="003521E7"/>
    <w:rsid w:val="00352416"/>
    <w:rsid w:val="00352C6C"/>
    <w:rsid w:val="00353BA7"/>
    <w:rsid w:val="00353EF2"/>
    <w:rsid w:val="003540E1"/>
    <w:rsid w:val="00354483"/>
    <w:rsid w:val="00354C97"/>
    <w:rsid w:val="00355094"/>
    <w:rsid w:val="00356E04"/>
    <w:rsid w:val="00357292"/>
    <w:rsid w:val="003610EF"/>
    <w:rsid w:val="00362935"/>
    <w:rsid w:val="00362973"/>
    <w:rsid w:val="00362ED5"/>
    <w:rsid w:val="00363403"/>
    <w:rsid w:val="00363DCE"/>
    <w:rsid w:val="0036475C"/>
    <w:rsid w:val="00364DA8"/>
    <w:rsid w:val="00365BF8"/>
    <w:rsid w:val="00365C0C"/>
    <w:rsid w:val="003670AF"/>
    <w:rsid w:val="00370652"/>
    <w:rsid w:val="00370B0A"/>
    <w:rsid w:val="00372612"/>
    <w:rsid w:val="00373913"/>
    <w:rsid w:val="003742FF"/>
    <w:rsid w:val="00374DB2"/>
    <w:rsid w:val="003756C9"/>
    <w:rsid w:val="00376EC3"/>
    <w:rsid w:val="003815C5"/>
    <w:rsid w:val="0038268B"/>
    <w:rsid w:val="003836B1"/>
    <w:rsid w:val="003841F5"/>
    <w:rsid w:val="00385392"/>
    <w:rsid w:val="003855EB"/>
    <w:rsid w:val="003859E1"/>
    <w:rsid w:val="003860FB"/>
    <w:rsid w:val="00387D8A"/>
    <w:rsid w:val="00390232"/>
    <w:rsid w:val="0039090D"/>
    <w:rsid w:val="00391011"/>
    <w:rsid w:val="00391EA3"/>
    <w:rsid w:val="00394797"/>
    <w:rsid w:val="00394A0C"/>
    <w:rsid w:val="003978F5"/>
    <w:rsid w:val="003A0E5A"/>
    <w:rsid w:val="003A14BE"/>
    <w:rsid w:val="003A2AE8"/>
    <w:rsid w:val="003A32D8"/>
    <w:rsid w:val="003A44FA"/>
    <w:rsid w:val="003A48B6"/>
    <w:rsid w:val="003A76B3"/>
    <w:rsid w:val="003B077C"/>
    <w:rsid w:val="003B1705"/>
    <w:rsid w:val="003B17E1"/>
    <w:rsid w:val="003B1E5B"/>
    <w:rsid w:val="003B2E86"/>
    <w:rsid w:val="003B3BCC"/>
    <w:rsid w:val="003B454D"/>
    <w:rsid w:val="003B45A1"/>
    <w:rsid w:val="003B46D4"/>
    <w:rsid w:val="003B4C2C"/>
    <w:rsid w:val="003B4F67"/>
    <w:rsid w:val="003B602D"/>
    <w:rsid w:val="003B732B"/>
    <w:rsid w:val="003B76AE"/>
    <w:rsid w:val="003B77A8"/>
    <w:rsid w:val="003C08A4"/>
    <w:rsid w:val="003C0CDB"/>
    <w:rsid w:val="003C0E53"/>
    <w:rsid w:val="003C1DF8"/>
    <w:rsid w:val="003C2A86"/>
    <w:rsid w:val="003C2F21"/>
    <w:rsid w:val="003C3B33"/>
    <w:rsid w:val="003C4A80"/>
    <w:rsid w:val="003C6FD4"/>
    <w:rsid w:val="003C7005"/>
    <w:rsid w:val="003C76F0"/>
    <w:rsid w:val="003C7F15"/>
    <w:rsid w:val="003D0E91"/>
    <w:rsid w:val="003D0ED7"/>
    <w:rsid w:val="003D34E8"/>
    <w:rsid w:val="003D558E"/>
    <w:rsid w:val="003D6B5C"/>
    <w:rsid w:val="003D74DD"/>
    <w:rsid w:val="003D7C7A"/>
    <w:rsid w:val="003E042C"/>
    <w:rsid w:val="003E0B01"/>
    <w:rsid w:val="003E177E"/>
    <w:rsid w:val="003E1BBD"/>
    <w:rsid w:val="003E3B68"/>
    <w:rsid w:val="003E482D"/>
    <w:rsid w:val="003E5628"/>
    <w:rsid w:val="003E5949"/>
    <w:rsid w:val="003E5C1E"/>
    <w:rsid w:val="003E68C9"/>
    <w:rsid w:val="003E69DB"/>
    <w:rsid w:val="003E6AFE"/>
    <w:rsid w:val="003E6B54"/>
    <w:rsid w:val="003F2E9F"/>
    <w:rsid w:val="003F2FBE"/>
    <w:rsid w:val="003F526C"/>
    <w:rsid w:val="003F5549"/>
    <w:rsid w:val="003F5ACD"/>
    <w:rsid w:val="003F64EA"/>
    <w:rsid w:val="003F670E"/>
    <w:rsid w:val="003F69D6"/>
    <w:rsid w:val="003F6B0D"/>
    <w:rsid w:val="003F6B17"/>
    <w:rsid w:val="003F6BDF"/>
    <w:rsid w:val="003F7073"/>
    <w:rsid w:val="00400527"/>
    <w:rsid w:val="004011F0"/>
    <w:rsid w:val="0040232E"/>
    <w:rsid w:val="004025E7"/>
    <w:rsid w:val="00403C99"/>
    <w:rsid w:val="004040A5"/>
    <w:rsid w:val="00405653"/>
    <w:rsid w:val="00405A38"/>
    <w:rsid w:val="004064D5"/>
    <w:rsid w:val="00406961"/>
    <w:rsid w:val="004105BE"/>
    <w:rsid w:val="00410ABC"/>
    <w:rsid w:val="00410DCB"/>
    <w:rsid w:val="004114CF"/>
    <w:rsid w:val="00411575"/>
    <w:rsid w:val="00411842"/>
    <w:rsid w:val="0041277F"/>
    <w:rsid w:val="0041355D"/>
    <w:rsid w:val="00413E8B"/>
    <w:rsid w:val="00413F0C"/>
    <w:rsid w:val="0041457C"/>
    <w:rsid w:val="0041567D"/>
    <w:rsid w:val="00416376"/>
    <w:rsid w:val="00417942"/>
    <w:rsid w:val="00422903"/>
    <w:rsid w:val="00422EAB"/>
    <w:rsid w:val="0042314E"/>
    <w:rsid w:val="00423CC0"/>
    <w:rsid w:val="00424301"/>
    <w:rsid w:val="00424E11"/>
    <w:rsid w:val="00424ECA"/>
    <w:rsid w:val="00425D04"/>
    <w:rsid w:val="004267AE"/>
    <w:rsid w:val="00426804"/>
    <w:rsid w:val="00426C73"/>
    <w:rsid w:val="00427339"/>
    <w:rsid w:val="00430B78"/>
    <w:rsid w:val="00432927"/>
    <w:rsid w:val="00434A8A"/>
    <w:rsid w:val="0043525C"/>
    <w:rsid w:val="00436210"/>
    <w:rsid w:val="00436934"/>
    <w:rsid w:val="00436D0A"/>
    <w:rsid w:val="00436E1A"/>
    <w:rsid w:val="0043749C"/>
    <w:rsid w:val="004379A9"/>
    <w:rsid w:val="00437F1B"/>
    <w:rsid w:val="00440452"/>
    <w:rsid w:val="00440F0E"/>
    <w:rsid w:val="00441477"/>
    <w:rsid w:val="004420CA"/>
    <w:rsid w:val="00442CCC"/>
    <w:rsid w:val="00442D45"/>
    <w:rsid w:val="00444ABE"/>
    <w:rsid w:val="00444D99"/>
    <w:rsid w:val="00447597"/>
    <w:rsid w:val="0044784B"/>
    <w:rsid w:val="0045147D"/>
    <w:rsid w:val="00451E52"/>
    <w:rsid w:val="00452105"/>
    <w:rsid w:val="0045264B"/>
    <w:rsid w:val="00452A21"/>
    <w:rsid w:val="004544BB"/>
    <w:rsid w:val="00454E2B"/>
    <w:rsid w:val="00455144"/>
    <w:rsid w:val="0045535D"/>
    <w:rsid w:val="004557B9"/>
    <w:rsid w:val="00456C01"/>
    <w:rsid w:val="00457D97"/>
    <w:rsid w:val="00457ECE"/>
    <w:rsid w:val="00460A7D"/>
    <w:rsid w:val="004611C1"/>
    <w:rsid w:val="00461F06"/>
    <w:rsid w:val="0046229B"/>
    <w:rsid w:val="00463EA9"/>
    <w:rsid w:val="00464340"/>
    <w:rsid w:val="00464D17"/>
    <w:rsid w:val="004650C3"/>
    <w:rsid w:val="004650F1"/>
    <w:rsid w:val="004658A0"/>
    <w:rsid w:val="004663F9"/>
    <w:rsid w:val="00466AED"/>
    <w:rsid w:val="00466D5D"/>
    <w:rsid w:val="00467183"/>
    <w:rsid w:val="004716B7"/>
    <w:rsid w:val="0047295F"/>
    <w:rsid w:val="00472FC1"/>
    <w:rsid w:val="0047326F"/>
    <w:rsid w:val="00473B83"/>
    <w:rsid w:val="004745A2"/>
    <w:rsid w:val="0047466F"/>
    <w:rsid w:val="004748A0"/>
    <w:rsid w:val="00474DF8"/>
    <w:rsid w:val="00475F75"/>
    <w:rsid w:val="004768FE"/>
    <w:rsid w:val="00476F54"/>
    <w:rsid w:val="004777DB"/>
    <w:rsid w:val="00477BF8"/>
    <w:rsid w:val="004803C4"/>
    <w:rsid w:val="00480E2A"/>
    <w:rsid w:val="00481CB5"/>
    <w:rsid w:val="00482203"/>
    <w:rsid w:val="00483580"/>
    <w:rsid w:val="00483EF5"/>
    <w:rsid w:val="00484186"/>
    <w:rsid w:val="00485011"/>
    <w:rsid w:val="00485629"/>
    <w:rsid w:val="00485B52"/>
    <w:rsid w:val="00486889"/>
    <w:rsid w:val="0048694E"/>
    <w:rsid w:val="004870B7"/>
    <w:rsid w:val="00490723"/>
    <w:rsid w:val="00491C07"/>
    <w:rsid w:val="00493295"/>
    <w:rsid w:val="00494674"/>
    <w:rsid w:val="00494BCD"/>
    <w:rsid w:val="00494D33"/>
    <w:rsid w:val="00495278"/>
    <w:rsid w:val="004965C7"/>
    <w:rsid w:val="00496E92"/>
    <w:rsid w:val="00497043"/>
    <w:rsid w:val="00497955"/>
    <w:rsid w:val="004A05AE"/>
    <w:rsid w:val="004A25F0"/>
    <w:rsid w:val="004A29B6"/>
    <w:rsid w:val="004A2AD9"/>
    <w:rsid w:val="004A2B69"/>
    <w:rsid w:val="004A349D"/>
    <w:rsid w:val="004A3B84"/>
    <w:rsid w:val="004A3FCC"/>
    <w:rsid w:val="004A5880"/>
    <w:rsid w:val="004A7FFB"/>
    <w:rsid w:val="004B38A8"/>
    <w:rsid w:val="004B7282"/>
    <w:rsid w:val="004C034A"/>
    <w:rsid w:val="004C308B"/>
    <w:rsid w:val="004C3827"/>
    <w:rsid w:val="004C5D3D"/>
    <w:rsid w:val="004C5EB0"/>
    <w:rsid w:val="004C6E08"/>
    <w:rsid w:val="004C74C3"/>
    <w:rsid w:val="004C7909"/>
    <w:rsid w:val="004C7EDD"/>
    <w:rsid w:val="004D1098"/>
    <w:rsid w:val="004D1BE4"/>
    <w:rsid w:val="004D32E5"/>
    <w:rsid w:val="004D3666"/>
    <w:rsid w:val="004D45D3"/>
    <w:rsid w:val="004D5D10"/>
    <w:rsid w:val="004D6CE7"/>
    <w:rsid w:val="004D7699"/>
    <w:rsid w:val="004D7A58"/>
    <w:rsid w:val="004E14B7"/>
    <w:rsid w:val="004E1EDA"/>
    <w:rsid w:val="004E20D5"/>
    <w:rsid w:val="004E2ED3"/>
    <w:rsid w:val="004E2F0B"/>
    <w:rsid w:val="004E46F9"/>
    <w:rsid w:val="004E5656"/>
    <w:rsid w:val="004E5854"/>
    <w:rsid w:val="004E6524"/>
    <w:rsid w:val="004E66A0"/>
    <w:rsid w:val="004E7687"/>
    <w:rsid w:val="004E7787"/>
    <w:rsid w:val="004F03CD"/>
    <w:rsid w:val="004F080B"/>
    <w:rsid w:val="004F0C93"/>
    <w:rsid w:val="004F1F6C"/>
    <w:rsid w:val="004F2555"/>
    <w:rsid w:val="004F3910"/>
    <w:rsid w:val="004F3A1D"/>
    <w:rsid w:val="004F4743"/>
    <w:rsid w:val="004F4CC3"/>
    <w:rsid w:val="004F56AB"/>
    <w:rsid w:val="004F5D88"/>
    <w:rsid w:val="004F61D3"/>
    <w:rsid w:val="004F6598"/>
    <w:rsid w:val="004F674A"/>
    <w:rsid w:val="004F68C4"/>
    <w:rsid w:val="004F7790"/>
    <w:rsid w:val="005009DC"/>
    <w:rsid w:val="005019F6"/>
    <w:rsid w:val="005023A0"/>
    <w:rsid w:val="00503804"/>
    <w:rsid w:val="00504E1D"/>
    <w:rsid w:val="005050C3"/>
    <w:rsid w:val="00505210"/>
    <w:rsid w:val="00506BC4"/>
    <w:rsid w:val="00507D5D"/>
    <w:rsid w:val="0051013F"/>
    <w:rsid w:val="00510195"/>
    <w:rsid w:val="005104F0"/>
    <w:rsid w:val="00510FDA"/>
    <w:rsid w:val="00511363"/>
    <w:rsid w:val="0051244A"/>
    <w:rsid w:val="00512473"/>
    <w:rsid w:val="00512DCC"/>
    <w:rsid w:val="00513050"/>
    <w:rsid w:val="00513DEF"/>
    <w:rsid w:val="0051457D"/>
    <w:rsid w:val="00514A9A"/>
    <w:rsid w:val="00514F1A"/>
    <w:rsid w:val="005160C5"/>
    <w:rsid w:val="00517124"/>
    <w:rsid w:val="005171C7"/>
    <w:rsid w:val="00517542"/>
    <w:rsid w:val="00520179"/>
    <w:rsid w:val="00520491"/>
    <w:rsid w:val="00520A30"/>
    <w:rsid w:val="005225BF"/>
    <w:rsid w:val="00522846"/>
    <w:rsid w:val="00522D97"/>
    <w:rsid w:val="00524BD6"/>
    <w:rsid w:val="00525BE2"/>
    <w:rsid w:val="00526C06"/>
    <w:rsid w:val="005310AF"/>
    <w:rsid w:val="00534EC1"/>
    <w:rsid w:val="005369A1"/>
    <w:rsid w:val="00537773"/>
    <w:rsid w:val="005405BA"/>
    <w:rsid w:val="00540F73"/>
    <w:rsid w:val="00541C0F"/>
    <w:rsid w:val="00541D0A"/>
    <w:rsid w:val="00541D2F"/>
    <w:rsid w:val="00544AB5"/>
    <w:rsid w:val="00544C54"/>
    <w:rsid w:val="0054579F"/>
    <w:rsid w:val="00546330"/>
    <w:rsid w:val="005466F1"/>
    <w:rsid w:val="00550583"/>
    <w:rsid w:val="00551228"/>
    <w:rsid w:val="00551800"/>
    <w:rsid w:val="00551E42"/>
    <w:rsid w:val="0055283E"/>
    <w:rsid w:val="005538EF"/>
    <w:rsid w:val="00553D3A"/>
    <w:rsid w:val="00553F2D"/>
    <w:rsid w:val="00553FC4"/>
    <w:rsid w:val="00554AB2"/>
    <w:rsid w:val="00555AC2"/>
    <w:rsid w:val="005569C0"/>
    <w:rsid w:val="0055796B"/>
    <w:rsid w:val="00562AEB"/>
    <w:rsid w:val="00562C4D"/>
    <w:rsid w:val="005633CB"/>
    <w:rsid w:val="0056385F"/>
    <w:rsid w:val="00563E09"/>
    <w:rsid w:val="00564860"/>
    <w:rsid w:val="00564CE7"/>
    <w:rsid w:val="00565933"/>
    <w:rsid w:val="00565A5D"/>
    <w:rsid w:val="00566239"/>
    <w:rsid w:val="0056703A"/>
    <w:rsid w:val="00567574"/>
    <w:rsid w:val="0057156E"/>
    <w:rsid w:val="005715BD"/>
    <w:rsid w:val="0057188D"/>
    <w:rsid w:val="005718B0"/>
    <w:rsid w:val="00571C38"/>
    <w:rsid w:val="005726EC"/>
    <w:rsid w:val="0057315E"/>
    <w:rsid w:val="005747E3"/>
    <w:rsid w:val="00576189"/>
    <w:rsid w:val="00577406"/>
    <w:rsid w:val="00577E30"/>
    <w:rsid w:val="0058010C"/>
    <w:rsid w:val="005802FC"/>
    <w:rsid w:val="005805C3"/>
    <w:rsid w:val="005806FB"/>
    <w:rsid w:val="00580812"/>
    <w:rsid w:val="00581457"/>
    <w:rsid w:val="00581720"/>
    <w:rsid w:val="005818C0"/>
    <w:rsid w:val="0058381A"/>
    <w:rsid w:val="00585402"/>
    <w:rsid w:val="005854D8"/>
    <w:rsid w:val="00586056"/>
    <w:rsid w:val="00587E40"/>
    <w:rsid w:val="00591222"/>
    <w:rsid w:val="005935D6"/>
    <w:rsid w:val="0059412A"/>
    <w:rsid w:val="0059448C"/>
    <w:rsid w:val="00594625"/>
    <w:rsid w:val="0059562E"/>
    <w:rsid w:val="00595BF6"/>
    <w:rsid w:val="005973FA"/>
    <w:rsid w:val="00597A59"/>
    <w:rsid w:val="005A083B"/>
    <w:rsid w:val="005A1861"/>
    <w:rsid w:val="005A18A0"/>
    <w:rsid w:val="005A2298"/>
    <w:rsid w:val="005A386B"/>
    <w:rsid w:val="005A39A3"/>
    <w:rsid w:val="005A440C"/>
    <w:rsid w:val="005A6711"/>
    <w:rsid w:val="005A6929"/>
    <w:rsid w:val="005B0C43"/>
    <w:rsid w:val="005B1AB3"/>
    <w:rsid w:val="005B1EE1"/>
    <w:rsid w:val="005B2A6F"/>
    <w:rsid w:val="005B2E34"/>
    <w:rsid w:val="005B321A"/>
    <w:rsid w:val="005B3309"/>
    <w:rsid w:val="005B58A1"/>
    <w:rsid w:val="005B6F1E"/>
    <w:rsid w:val="005B7B2E"/>
    <w:rsid w:val="005C07F7"/>
    <w:rsid w:val="005C205B"/>
    <w:rsid w:val="005C4832"/>
    <w:rsid w:val="005C5679"/>
    <w:rsid w:val="005C6D2D"/>
    <w:rsid w:val="005C7AA4"/>
    <w:rsid w:val="005C7B2C"/>
    <w:rsid w:val="005D1EAD"/>
    <w:rsid w:val="005D24D8"/>
    <w:rsid w:val="005D2C8D"/>
    <w:rsid w:val="005D3756"/>
    <w:rsid w:val="005D3836"/>
    <w:rsid w:val="005D44E7"/>
    <w:rsid w:val="005E04B6"/>
    <w:rsid w:val="005E058A"/>
    <w:rsid w:val="005E3AC1"/>
    <w:rsid w:val="005E4310"/>
    <w:rsid w:val="005E48CD"/>
    <w:rsid w:val="005E4F08"/>
    <w:rsid w:val="005E7428"/>
    <w:rsid w:val="005F0C2F"/>
    <w:rsid w:val="005F1150"/>
    <w:rsid w:val="005F2B4B"/>
    <w:rsid w:val="005F3407"/>
    <w:rsid w:val="005F39E4"/>
    <w:rsid w:val="005F42C9"/>
    <w:rsid w:val="005F4FA0"/>
    <w:rsid w:val="005F5F8F"/>
    <w:rsid w:val="005F6041"/>
    <w:rsid w:val="005F65F6"/>
    <w:rsid w:val="005F6832"/>
    <w:rsid w:val="005F745A"/>
    <w:rsid w:val="005F7B26"/>
    <w:rsid w:val="00600186"/>
    <w:rsid w:val="006005B3"/>
    <w:rsid w:val="00600A4B"/>
    <w:rsid w:val="006013CA"/>
    <w:rsid w:val="006013D6"/>
    <w:rsid w:val="00601D58"/>
    <w:rsid w:val="006033FC"/>
    <w:rsid w:val="006044B8"/>
    <w:rsid w:val="006053BE"/>
    <w:rsid w:val="00607337"/>
    <w:rsid w:val="00610C8C"/>
    <w:rsid w:val="00611332"/>
    <w:rsid w:val="00611414"/>
    <w:rsid w:val="00612105"/>
    <w:rsid w:val="00612513"/>
    <w:rsid w:val="00613BE3"/>
    <w:rsid w:val="006147DA"/>
    <w:rsid w:val="00617A3E"/>
    <w:rsid w:val="00620002"/>
    <w:rsid w:val="0062001E"/>
    <w:rsid w:val="006213A4"/>
    <w:rsid w:val="006218A6"/>
    <w:rsid w:val="0062254A"/>
    <w:rsid w:val="006225F2"/>
    <w:rsid w:val="006257B6"/>
    <w:rsid w:val="00625D20"/>
    <w:rsid w:val="00626064"/>
    <w:rsid w:val="0062629E"/>
    <w:rsid w:val="0062657F"/>
    <w:rsid w:val="00627F60"/>
    <w:rsid w:val="00630C73"/>
    <w:rsid w:val="00630EE4"/>
    <w:rsid w:val="00632EA3"/>
    <w:rsid w:val="0063309F"/>
    <w:rsid w:val="00633282"/>
    <w:rsid w:val="00634AE8"/>
    <w:rsid w:val="00635A2F"/>
    <w:rsid w:val="00635B9D"/>
    <w:rsid w:val="006362D4"/>
    <w:rsid w:val="00636F90"/>
    <w:rsid w:val="00637608"/>
    <w:rsid w:val="00637FA2"/>
    <w:rsid w:val="0064011C"/>
    <w:rsid w:val="00640F0A"/>
    <w:rsid w:val="00641372"/>
    <w:rsid w:val="0064182E"/>
    <w:rsid w:val="00641CD9"/>
    <w:rsid w:val="0064287F"/>
    <w:rsid w:val="00644195"/>
    <w:rsid w:val="0064463D"/>
    <w:rsid w:val="00644B7F"/>
    <w:rsid w:val="00645EE4"/>
    <w:rsid w:val="00646776"/>
    <w:rsid w:val="00647191"/>
    <w:rsid w:val="006477AC"/>
    <w:rsid w:val="006478EE"/>
    <w:rsid w:val="00647AC2"/>
    <w:rsid w:val="00647B91"/>
    <w:rsid w:val="006503EF"/>
    <w:rsid w:val="00651E4A"/>
    <w:rsid w:val="006521F8"/>
    <w:rsid w:val="00652CA1"/>
    <w:rsid w:val="00652CC7"/>
    <w:rsid w:val="00652D80"/>
    <w:rsid w:val="00653244"/>
    <w:rsid w:val="00653B86"/>
    <w:rsid w:val="00653E1B"/>
    <w:rsid w:val="0065488A"/>
    <w:rsid w:val="00654D37"/>
    <w:rsid w:val="00656040"/>
    <w:rsid w:val="006564D2"/>
    <w:rsid w:val="00656D55"/>
    <w:rsid w:val="006573CE"/>
    <w:rsid w:val="00657819"/>
    <w:rsid w:val="006617C0"/>
    <w:rsid w:val="00661D76"/>
    <w:rsid w:val="00662164"/>
    <w:rsid w:val="00662B13"/>
    <w:rsid w:val="006636B5"/>
    <w:rsid w:val="006641FA"/>
    <w:rsid w:val="006643D9"/>
    <w:rsid w:val="0066540D"/>
    <w:rsid w:val="00665B03"/>
    <w:rsid w:val="006660AE"/>
    <w:rsid w:val="00666FD7"/>
    <w:rsid w:val="0066733B"/>
    <w:rsid w:val="0066790D"/>
    <w:rsid w:val="00667D53"/>
    <w:rsid w:val="006708F0"/>
    <w:rsid w:val="00670D2E"/>
    <w:rsid w:val="006710F6"/>
    <w:rsid w:val="00671CBC"/>
    <w:rsid w:val="00672F0B"/>
    <w:rsid w:val="00673804"/>
    <w:rsid w:val="0067579E"/>
    <w:rsid w:val="00675A52"/>
    <w:rsid w:val="00675D62"/>
    <w:rsid w:val="0067631D"/>
    <w:rsid w:val="00676E74"/>
    <w:rsid w:val="006803A0"/>
    <w:rsid w:val="00680A35"/>
    <w:rsid w:val="00680C87"/>
    <w:rsid w:val="006812DB"/>
    <w:rsid w:val="00681F1D"/>
    <w:rsid w:val="00682569"/>
    <w:rsid w:val="0068351B"/>
    <w:rsid w:val="00683DB7"/>
    <w:rsid w:val="00684C20"/>
    <w:rsid w:val="006859AA"/>
    <w:rsid w:val="00685D34"/>
    <w:rsid w:val="00687439"/>
    <w:rsid w:val="006874BB"/>
    <w:rsid w:val="0069057D"/>
    <w:rsid w:val="0069078C"/>
    <w:rsid w:val="006909FC"/>
    <w:rsid w:val="00690BC0"/>
    <w:rsid w:val="006919F0"/>
    <w:rsid w:val="00692091"/>
    <w:rsid w:val="00693434"/>
    <w:rsid w:val="00695DA9"/>
    <w:rsid w:val="0069677D"/>
    <w:rsid w:val="006968F8"/>
    <w:rsid w:val="006A1757"/>
    <w:rsid w:val="006A2073"/>
    <w:rsid w:val="006A2EE9"/>
    <w:rsid w:val="006A3EF8"/>
    <w:rsid w:val="006A4A5B"/>
    <w:rsid w:val="006A5933"/>
    <w:rsid w:val="006A5BE4"/>
    <w:rsid w:val="006A6E08"/>
    <w:rsid w:val="006B071A"/>
    <w:rsid w:val="006B0E1C"/>
    <w:rsid w:val="006B124A"/>
    <w:rsid w:val="006B1CA0"/>
    <w:rsid w:val="006B2157"/>
    <w:rsid w:val="006B4A7B"/>
    <w:rsid w:val="006B58E7"/>
    <w:rsid w:val="006B5B7D"/>
    <w:rsid w:val="006B6450"/>
    <w:rsid w:val="006B6B44"/>
    <w:rsid w:val="006B6BCA"/>
    <w:rsid w:val="006B77A1"/>
    <w:rsid w:val="006B7A49"/>
    <w:rsid w:val="006C0F5B"/>
    <w:rsid w:val="006C200B"/>
    <w:rsid w:val="006C3B9A"/>
    <w:rsid w:val="006C4B88"/>
    <w:rsid w:val="006C5000"/>
    <w:rsid w:val="006C5673"/>
    <w:rsid w:val="006C5F30"/>
    <w:rsid w:val="006C67A1"/>
    <w:rsid w:val="006C6A59"/>
    <w:rsid w:val="006C71DD"/>
    <w:rsid w:val="006D0562"/>
    <w:rsid w:val="006D3325"/>
    <w:rsid w:val="006D701F"/>
    <w:rsid w:val="006D7896"/>
    <w:rsid w:val="006D7EE7"/>
    <w:rsid w:val="006E084B"/>
    <w:rsid w:val="006E3CB4"/>
    <w:rsid w:val="006E419E"/>
    <w:rsid w:val="006E57ED"/>
    <w:rsid w:val="006E5FBF"/>
    <w:rsid w:val="006E6FAA"/>
    <w:rsid w:val="006F0B35"/>
    <w:rsid w:val="006F222D"/>
    <w:rsid w:val="006F22A9"/>
    <w:rsid w:val="006F2B6C"/>
    <w:rsid w:val="006F3B03"/>
    <w:rsid w:val="006F54F1"/>
    <w:rsid w:val="006F718B"/>
    <w:rsid w:val="006F71AD"/>
    <w:rsid w:val="0070069D"/>
    <w:rsid w:val="00700EC6"/>
    <w:rsid w:val="007011A9"/>
    <w:rsid w:val="00702295"/>
    <w:rsid w:val="00702845"/>
    <w:rsid w:val="00702C60"/>
    <w:rsid w:val="00703CD0"/>
    <w:rsid w:val="00704089"/>
    <w:rsid w:val="0070446D"/>
    <w:rsid w:val="00704BCD"/>
    <w:rsid w:val="00704CDF"/>
    <w:rsid w:val="007058BF"/>
    <w:rsid w:val="00705A83"/>
    <w:rsid w:val="007070DD"/>
    <w:rsid w:val="0070717B"/>
    <w:rsid w:val="00710094"/>
    <w:rsid w:val="00713AF3"/>
    <w:rsid w:val="00714CEF"/>
    <w:rsid w:val="00715A8B"/>
    <w:rsid w:val="0071663D"/>
    <w:rsid w:val="0072143C"/>
    <w:rsid w:val="007216EE"/>
    <w:rsid w:val="00721BA5"/>
    <w:rsid w:val="00722216"/>
    <w:rsid w:val="007257BE"/>
    <w:rsid w:val="00727077"/>
    <w:rsid w:val="007308B4"/>
    <w:rsid w:val="00730B66"/>
    <w:rsid w:val="0073117A"/>
    <w:rsid w:val="0073207F"/>
    <w:rsid w:val="007332F7"/>
    <w:rsid w:val="0073336B"/>
    <w:rsid w:val="00733ACE"/>
    <w:rsid w:val="00735C3F"/>
    <w:rsid w:val="0073690E"/>
    <w:rsid w:val="007372BB"/>
    <w:rsid w:val="0073768C"/>
    <w:rsid w:val="00737A3E"/>
    <w:rsid w:val="00737E0B"/>
    <w:rsid w:val="00740D08"/>
    <w:rsid w:val="00741424"/>
    <w:rsid w:val="00741B0E"/>
    <w:rsid w:val="0074251C"/>
    <w:rsid w:val="0074492F"/>
    <w:rsid w:val="00744B6A"/>
    <w:rsid w:val="00744FEC"/>
    <w:rsid w:val="0074542E"/>
    <w:rsid w:val="007458A6"/>
    <w:rsid w:val="00745E03"/>
    <w:rsid w:val="00746B60"/>
    <w:rsid w:val="00747124"/>
    <w:rsid w:val="0075131B"/>
    <w:rsid w:val="00751C43"/>
    <w:rsid w:val="007532B7"/>
    <w:rsid w:val="00753880"/>
    <w:rsid w:val="00755BE2"/>
    <w:rsid w:val="00756BA8"/>
    <w:rsid w:val="0076249A"/>
    <w:rsid w:val="0076251E"/>
    <w:rsid w:val="007625CF"/>
    <w:rsid w:val="00762765"/>
    <w:rsid w:val="0076496E"/>
    <w:rsid w:val="00765ABF"/>
    <w:rsid w:val="00767ADF"/>
    <w:rsid w:val="00770791"/>
    <w:rsid w:val="00770C92"/>
    <w:rsid w:val="00771C1D"/>
    <w:rsid w:val="007777AD"/>
    <w:rsid w:val="00780520"/>
    <w:rsid w:val="00780D51"/>
    <w:rsid w:val="00781250"/>
    <w:rsid w:val="0078267A"/>
    <w:rsid w:val="007826DB"/>
    <w:rsid w:val="0078374F"/>
    <w:rsid w:val="007839AC"/>
    <w:rsid w:val="00783A03"/>
    <w:rsid w:val="007840BA"/>
    <w:rsid w:val="00784C72"/>
    <w:rsid w:val="0078532C"/>
    <w:rsid w:val="0078547D"/>
    <w:rsid w:val="007910D0"/>
    <w:rsid w:val="007912FE"/>
    <w:rsid w:val="00791778"/>
    <w:rsid w:val="0079260B"/>
    <w:rsid w:val="00792D87"/>
    <w:rsid w:val="00792DD5"/>
    <w:rsid w:val="007931CC"/>
    <w:rsid w:val="007932A4"/>
    <w:rsid w:val="00795445"/>
    <w:rsid w:val="00795683"/>
    <w:rsid w:val="00796F11"/>
    <w:rsid w:val="007A0F0B"/>
    <w:rsid w:val="007A37C3"/>
    <w:rsid w:val="007A38AD"/>
    <w:rsid w:val="007A3CBE"/>
    <w:rsid w:val="007A4657"/>
    <w:rsid w:val="007A4D24"/>
    <w:rsid w:val="007A5992"/>
    <w:rsid w:val="007A5B55"/>
    <w:rsid w:val="007A5FA1"/>
    <w:rsid w:val="007A6551"/>
    <w:rsid w:val="007A7DB8"/>
    <w:rsid w:val="007B0839"/>
    <w:rsid w:val="007B1D82"/>
    <w:rsid w:val="007B27B0"/>
    <w:rsid w:val="007B2EDD"/>
    <w:rsid w:val="007B3668"/>
    <w:rsid w:val="007B4722"/>
    <w:rsid w:val="007B514F"/>
    <w:rsid w:val="007B561E"/>
    <w:rsid w:val="007C17D5"/>
    <w:rsid w:val="007C1987"/>
    <w:rsid w:val="007C2051"/>
    <w:rsid w:val="007C2AE1"/>
    <w:rsid w:val="007C4358"/>
    <w:rsid w:val="007C493C"/>
    <w:rsid w:val="007C5BAA"/>
    <w:rsid w:val="007C684F"/>
    <w:rsid w:val="007D2220"/>
    <w:rsid w:val="007D383B"/>
    <w:rsid w:val="007D39FA"/>
    <w:rsid w:val="007D44E1"/>
    <w:rsid w:val="007D45A7"/>
    <w:rsid w:val="007D4896"/>
    <w:rsid w:val="007D50BD"/>
    <w:rsid w:val="007D6143"/>
    <w:rsid w:val="007D7AB9"/>
    <w:rsid w:val="007E01A3"/>
    <w:rsid w:val="007E070A"/>
    <w:rsid w:val="007E0DF6"/>
    <w:rsid w:val="007E10A3"/>
    <w:rsid w:val="007E1B67"/>
    <w:rsid w:val="007E31FB"/>
    <w:rsid w:val="007E3BB7"/>
    <w:rsid w:val="007E3F87"/>
    <w:rsid w:val="007E4468"/>
    <w:rsid w:val="007E45C3"/>
    <w:rsid w:val="007E4BAF"/>
    <w:rsid w:val="007E4E07"/>
    <w:rsid w:val="007E533B"/>
    <w:rsid w:val="007E59D7"/>
    <w:rsid w:val="007E734B"/>
    <w:rsid w:val="007E77C3"/>
    <w:rsid w:val="007F0FD8"/>
    <w:rsid w:val="007F1930"/>
    <w:rsid w:val="007F2DC9"/>
    <w:rsid w:val="007F31DA"/>
    <w:rsid w:val="007F3685"/>
    <w:rsid w:val="007F38E6"/>
    <w:rsid w:val="007F3909"/>
    <w:rsid w:val="007F4F5D"/>
    <w:rsid w:val="007F6D91"/>
    <w:rsid w:val="007F7274"/>
    <w:rsid w:val="007F7277"/>
    <w:rsid w:val="008011BB"/>
    <w:rsid w:val="00803753"/>
    <w:rsid w:val="00803B7A"/>
    <w:rsid w:val="008055F1"/>
    <w:rsid w:val="0080599E"/>
    <w:rsid w:val="008070F4"/>
    <w:rsid w:val="00810032"/>
    <w:rsid w:val="00810167"/>
    <w:rsid w:val="00810E27"/>
    <w:rsid w:val="00810F24"/>
    <w:rsid w:val="00811740"/>
    <w:rsid w:val="00813475"/>
    <w:rsid w:val="008138EC"/>
    <w:rsid w:val="00815A78"/>
    <w:rsid w:val="00815B81"/>
    <w:rsid w:val="00816A3D"/>
    <w:rsid w:val="00816EAB"/>
    <w:rsid w:val="00820E0B"/>
    <w:rsid w:val="008222D5"/>
    <w:rsid w:val="0082457D"/>
    <w:rsid w:val="00824971"/>
    <w:rsid w:val="00824A0A"/>
    <w:rsid w:val="008254D7"/>
    <w:rsid w:val="00826253"/>
    <w:rsid w:val="00826490"/>
    <w:rsid w:val="00827746"/>
    <w:rsid w:val="008317D2"/>
    <w:rsid w:val="00831DB5"/>
    <w:rsid w:val="0083277B"/>
    <w:rsid w:val="00832BFE"/>
    <w:rsid w:val="00833581"/>
    <w:rsid w:val="00833DF1"/>
    <w:rsid w:val="008346D5"/>
    <w:rsid w:val="00834A1F"/>
    <w:rsid w:val="0083592C"/>
    <w:rsid w:val="00836B29"/>
    <w:rsid w:val="00836DCF"/>
    <w:rsid w:val="008404BE"/>
    <w:rsid w:val="00840F95"/>
    <w:rsid w:val="0084193D"/>
    <w:rsid w:val="00843FD2"/>
    <w:rsid w:val="008466BD"/>
    <w:rsid w:val="00846B4C"/>
    <w:rsid w:val="00846EAE"/>
    <w:rsid w:val="00847257"/>
    <w:rsid w:val="00847943"/>
    <w:rsid w:val="00851EB3"/>
    <w:rsid w:val="008542BA"/>
    <w:rsid w:val="008569AB"/>
    <w:rsid w:val="00857007"/>
    <w:rsid w:val="008575E5"/>
    <w:rsid w:val="0085781B"/>
    <w:rsid w:val="008614F0"/>
    <w:rsid w:val="00865BB3"/>
    <w:rsid w:val="0087017D"/>
    <w:rsid w:val="00871F4E"/>
    <w:rsid w:val="008724DF"/>
    <w:rsid w:val="00874542"/>
    <w:rsid w:val="008752C2"/>
    <w:rsid w:val="008753B7"/>
    <w:rsid w:val="00875C1A"/>
    <w:rsid w:val="008775C9"/>
    <w:rsid w:val="00877A9C"/>
    <w:rsid w:val="0088037B"/>
    <w:rsid w:val="00880855"/>
    <w:rsid w:val="00881717"/>
    <w:rsid w:val="00881FA0"/>
    <w:rsid w:val="00882733"/>
    <w:rsid w:val="0088379C"/>
    <w:rsid w:val="008837F9"/>
    <w:rsid w:val="00885114"/>
    <w:rsid w:val="0088546D"/>
    <w:rsid w:val="008854FC"/>
    <w:rsid w:val="008861CF"/>
    <w:rsid w:val="0088644B"/>
    <w:rsid w:val="00886901"/>
    <w:rsid w:val="00886A13"/>
    <w:rsid w:val="00886D16"/>
    <w:rsid w:val="008916C0"/>
    <w:rsid w:val="00893240"/>
    <w:rsid w:val="00893B65"/>
    <w:rsid w:val="00893CD3"/>
    <w:rsid w:val="00894F27"/>
    <w:rsid w:val="008A0097"/>
    <w:rsid w:val="008A05BC"/>
    <w:rsid w:val="008A0993"/>
    <w:rsid w:val="008A1155"/>
    <w:rsid w:val="008A1DC7"/>
    <w:rsid w:val="008A2A66"/>
    <w:rsid w:val="008A2C47"/>
    <w:rsid w:val="008A3876"/>
    <w:rsid w:val="008A3B5F"/>
    <w:rsid w:val="008A6F77"/>
    <w:rsid w:val="008B28EB"/>
    <w:rsid w:val="008B2CF5"/>
    <w:rsid w:val="008B2E08"/>
    <w:rsid w:val="008B309F"/>
    <w:rsid w:val="008B498D"/>
    <w:rsid w:val="008B5277"/>
    <w:rsid w:val="008B5D30"/>
    <w:rsid w:val="008B6A6F"/>
    <w:rsid w:val="008B7CC9"/>
    <w:rsid w:val="008B7F3B"/>
    <w:rsid w:val="008C0035"/>
    <w:rsid w:val="008C151C"/>
    <w:rsid w:val="008C2930"/>
    <w:rsid w:val="008C2D61"/>
    <w:rsid w:val="008C330F"/>
    <w:rsid w:val="008C3521"/>
    <w:rsid w:val="008C374F"/>
    <w:rsid w:val="008C3CCB"/>
    <w:rsid w:val="008C4C16"/>
    <w:rsid w:val="008C5E76"/>
    <w:rsid w:val="008C5ECC"/>
    <w:rsid w:val="008C6979"/>
    <w:rsid w:val="008C7A51"/>
    <w:rsid w:val="008D09B7"/>
    <w:rsid w:val="008D279F"/>
    <w:rsid w:val="008D3E2C"/>
    <w:rsid w:val="008D3EFE"/>
    <w:rsid w:val="008D3F7C"/>
    <w:rsid w:val="008D79C4"/>
    <w:rsid w:val="008E00DD"/>
    <w:rsid w:val="008E0161"/>
    <w:rsid w:val="008E0953"/>
    <w:rsid w:val="008E1188"/>
    <w:rsid w:val="008E11D8"/>
    <w:rsid w:val="008E178A"/>
    <w:rsid w:val="008E29F3"/>
    <w:rsid w:val="008E5553"/>
    <w:rsid w:val="008E5B13"/>
    <w:rsid w:val="008E6E39"/>
    <w:rsid w:val="008E794F"/>
    <w:rsid w:val="008F0A1D"/>
    <w:rsid w:val="008F0B2D"/>
    <w:rsid w:val="008F117A"/>
    <w:rsid w:val="008F22F9"/>
    <w:rsid w:val="008F2B5B"/>
    <w:rsid w:val="008F35A7"/>
    <w:rsid w:val="008F38C1"/>
    <w:rsid w:val="008F3922"/>
    <w:rsid w:val="008F3D57"/>
    <w:rsid w:val="008F4463"/>
    <w:rsid w:val="008F507E"/>
    <w:rsid w:val="008F52AE"/>
    <w:rsid w:val="008F60A0"/>
    <w:rsid w:val="008F6227"/>
    <w:rsid w:val="008F67D8"/>
    <w:rsid w:val="0090005B"/>
    <w:rsid w:val="00902927"/>
    <w:rsid w:val="009046E0"/>
    <w:rsid w:val="0090598B"/>
    <w:rsid w:val="00906B2E"/>
    <w:rsid w:val="00906D54"/>
    <w:rsid w:val="0090738A"/>
    <w:rsid w:val="00907868"/>
    <w:rsid w:val="00907FC9"/>
    <w:rsid w:val="00911D6B"/>
    <w:rsid w:val="00913152"/>
    <w:rsid w:val="00913AFC"/>
    <w:rsid w:val="00914A24"/>
    <w:rsid w:val="009169DB"/>
    <w:rsid w:val="00917A39"/>
    <w:rsid w:val="00917A47"/>
    <w:rsid w:val="009223E7"/>
    <w:rsid w:val="00922D46"/>
    <w:rsid w:val="00922E87"/>
    <w:rsid w:val="009232CA"/>
    <w:rsid w:val="00923FCF"/>
    <w:rsid w:val="00923FDF"/>
    <w:rsid w:val="009240C1"/>
    <w:rsid w:val="00924AE7"/>
    <w:rsid w:val="0092662D"/>
    <w:rsid w:val="0092756B"/>
    <w:rsid w:val="00927ED6"/>
    <w:rsid w:val="009302DA"/>
    <w:rsid w:val="00930423"/>
    <w:rsid w:val="0093140D"/>
    <w:rsid w:val="009319AA"/>
    <w:rsid w:val="009328A5"/>
    <w:rsid w:val="00932C0E"/>
    <w:rsid w:val="0093311D"/>
    <w:rsid w:val="009332C0"/>
    <w:rsid w:val="00933FF7"/>
    <w:rsid w:val="009340BC"/>
    <w:rsid w:val="00934CF1"/>
    <w:rsid w:val="00935337"/>
    <w:rsid w:val="00935771"/>
    <w:rsid w:val="009372C4"/>
    <w:rsid w:val="00942020"/>
    <w:rsid w:val="0094310A"/>
    <w:rsid w:val="00943333"/>
    <w:rsid w:val="00943880"/>
    <w:rsid w:val="00943DD6"/>
    <w:rsid w:val="009445FC"/>
    <w:rsid w:val="00944807"/>
    <w:rsid w:val="009451A9"/>
    <w:rsid w:val="009456FD"/>
    <w:rsid w:val="00947E15"/>
    <w:rsid w:val="00950903"/>
    <w:rsid w:val="00954904"/>
    <w:rsid w:val="00954B7E"/>
    <w:rsid w:val="009556EE"/>
    <w:rsid w:val="00955A95"/>
    <w:rsid w:val="00955AE6"/>
    <w:rsid w:val="00956105"/>
    <w:rsid w:val="00956CC8"/>
    <w:rsid w:val="009571EC"/>
    <w:rsid w:val="00960C06"/>
    <w:rsid w:val="009611D1"/>
    <w:rsid w:val="009623D2"/>
    <w:rsid w:val="0096254B"/>
    <w:rsid w:val="00964538"/>
    <w:rsid w:val="00964C7D"/>
    <w:rsid w:val="009660D2"/>
    <w:rsid w:val="0096652C"/>
    <w:rsid w:val="0097138D"/>
    <w:rsid w:val="00972DF5"/>
    <w:rsid w:val="0097432D"/>
    <w:rsid w:val="009747D1"/>
    <w:rsid w:val="00974921"/>
    <w:rsid w:val="00974A56"/>
    <w:rsid w:val="009750FA"/>
    <w:rsid w:val="009751F4"/>
    <w:rsid w:val="00975238"/>
    <w:rsid w:val="00975BA1"/>
    <w:rsid w:val="00976374"/>
    <w:rsid w:val="00980B43"/>
    <w:rsid w:val="00980C49"/>
    <w:rsid w:val="009817CC"/>
    <w:rsid w:val="00981DB8"/>
    <w:rsid w:val="00983970"/>
    <w:rsid w:val="00983B43"/>
    <w:rsid w:val="009856E0"/>
    <w:rsid w:val="009862BA"/>
    <w:rsid w:val="00987566"/>
    <w:rsid w:val="00987907"/>
    <w:rsid w:val="0099056C"/>
    <w:rsid w:val="0099180D"/>
    <w:rsid w:val="00992134"/>
    <w:rsid w:val="0099289A"/>
    <w:rsid w:val="0099366D"/>
    <w:rsid w:val="00995062"/>
    <w:rsid w:val="009A011F"/>
    <w:rsid w:val="009A050E"/>
    <w:rsid w:val="009A0691"/>
    <w:rsid w:val="009A0F2C"/>
    <w:rsid w:val="009A11ED"/>
    <w:rsid w:val="009A224A"/>
    <w:rsid w:val="009A257B"/>
    <w:rsid w:val="009A3AB6"/>
    <w:rsid w:val="009A44BD"/>
    <w:rsid w:val="009A4D69"/>
    <w:rsid w:val="009A77DA"/>
    <w:rsid w:val="009A7CDE"/>
    <w:rsid w:val="009A7E55"/>
    <w:rsid w:val="009A7F27"/>
    <w:rsid w:val="009B0F4C"/>
    <w:rsid w:val="009B24A5"/>
    <w:rsid w:val="009B28BB"/>
    <w:rsid w:val="009B4552"/>
    <w:rsid w:val="009B50B8"/>
    <w:rsid w:val="009B52F4"/>
    <w:rsid w:val="009B566B"/>
    <w:rsid w:val="009B5821"/>
    <w:rsid w:val="009B5A35"/>
    <w:rsid w:val="009B6174"/>
    <w:rsid w:val="009B70CD"/>
    <w:rsid w:val="009C062E"/>
    <w:rsid w:val="009C0EBA"/>
    <w:rsid w:val="009C1014"/>
    <w:rsid w:val="009C1648"/>
    <w:rsid w:val="009C2833"/>
    <w:rsid w:val="009C2B4A"/>
    <w:rsid w:val="009C4874"/>
    <w:rsid w:val="009C4893"/>
    <w:rsid w:val="009C543D"/>
    <w:rsid w:val="009C68C8"/>
    <w:rsid w:val="009C75D0"/>
    <w:rsid w:val="009C7B1C"/>
    <w:rsid w:val="009D0029"/>
    <w:rsid w:val="009D0524"/>
    <w:rsid w:val="009D29DA"/>
    <w:rsid w:val="009D39F2"/>
    <w:rsid w:val="009D3DB0"/>
    <w:rsid w:val="009D4047"/>
    <w:rsid w:val="009D4892"/>
    <w:rsid w:val="009D4B6B"/>
    <w:rsid w:val="009D5280"/>
    <w:rsid w:val="009D6D8B"/>
    <w:rsid w:val="009D6FF5"/>
    <w:rsid w:val="009D7FD6"/>
    <w:rsid w:val="009E018E"/>
    <w:rsid w:val="009E07AF"/>
    <w:rsid w:val="009E201B"/>
    <w:rsid w:val="009E2689"/>
    <w:rsid w:val="009E3206"/>
    <w:rsid w:val="009E3331"/>
    <w:rsid w:val="009E477A"/>
    <w:rsid w:val="009E5E15"/>
    <w:rsid w:val="009E7F99"/>
    <w:rsid w:val="009F0EEE"/>
    <w:rsid w:val="009F1C49"/>
    <w:rsid w:val="009F2856"/>
    <w:rsid w:val="009F3B0E"/>
    <w:rsid w:val="009F4A83"/>
    <w:rsid w:val="009F4E46"/>
    <w:rsid w:val="009F53A0"/>
    <w:rsid w:val="009F551F"/>
    <w:rsid w:val="009F7E6F"/>
    <w:rsid w:val="00A003E9"/>
    <w:rsid w:val="00A00AD9"/>
    <w:rsid w:val="00A02230"/>
    <w:rsid w:val="00A0282C"/>
    <w:rsid w:val="00A02E21"/>
    <w:rsid w:val="00A035F5"/>
    <w:rsid w:val="00A036B9"/>
    <w:rsid w:val="00A047BA"/>
    <w:rsid w:val="00A05788"/>
    <w:rsid w:val="00A074A7"/>
    <w:rsid w:val="00A07E76"/>
    <w:rsid w:val="00A10F3E"/>
    <w:rsid w:val="00A1102F"/>
    <w:rsid w:val="00A1136C"/>
    <w:rsid w:val="00A12B5C"/>
    <w:rsid w:val="00A13FFE"/>
    <w:rsid w:val="00A14301"/>
    <w:rsid w:val="00A1560D"/>
    <w:rsid w:val="00A15B87"/>
    <w:rsid w:val="00A1628F"/>
    <w:rsid w:val="00A17065"/>
    <w:rsid w:val="00A1732A"/>
    <w:rsid w:val="00A17F5D"/>
    <w:rsid w:val="00A209C9"/>
    <w:rsid w:val="00A21AB4"/>
    <w:rsid w:val="00A22FE5"/>
    <w:rsid w:val="00A24185"/>
    <w:rsid w:val="00A24D1E"/>
    <w:rsid w:val="00A25437"/>
    <w:rsid w:val="00A2568F"/>
    <w:rsid w:val="00A27FBE"/>
    <w:rsid w:val="00A308DD"/>
    <w:rsid w:val="00A331DA"/>
    <w:rsid w:val="00A3330E"/>
    <w:rsid w:val="00A33FF0"/>
    <w:rsid w:val="00A3429F"/>
    <w:rsid w:val="00A3471E"/>
    <w:rsid w:val="00A35831"/>
    <w:rsid w:val="00A36AB6"/>
    <w:rsid w:val="00A36FA7"/>
    <w:rsid w:val="00A37003"/>
    <w:rsid w:val="00A377B2"/>
    <w:rsid w:val="00A37AC8"/>
    <w:rsid w:val="00A43014"/>
    <w:rsid w:val="00A431CC"/>
    <w:rsid w:val="00A4397C"/>
    <w:rsid w:val="00A43C23"/>
    <w:rsid w:val="00A44734"/>
    <w:rsid w:val="00A455DA"/>
    <w:rsid w:val="00A45793"/>
    <w:rsid w:val="00A46525"/>
    <w:rsid w:val="00A46DF0"/>
    <w:rsid w:val="00A47F2B"/>
    <w:rsid w:val="00A5012F"/>
    <w:rsid w:val="00A50B8F"/>
    <w:rsid w:val="00A50D37"/>
    <w:rsid w:val="00A5149F"/>
    <w:rsid w:val="00A5168E"/>
    <w:rsid w:val="00A51A30"/>
    <w:rsid w:val="00A51F56"/>
    <w:rsid w:val="00A53411"/>
    <w:rsid w:val="00A53F9F"/>
    <w:rsid w:val="00A5472A"/>
    <w:rsid w:val="00A54E31"/>
    <w:rsid w:val="00A551DD"/>
    <w:rsid w:val="00A5618A"/>
    <w:rsid w:val="00A56230"/>
    <w:rsid w:val="00A57DC6"/>
    <w:rsid w:val="00A60435"/>
    <w:rsid w:val="00A60AEA"/>
    <w:rsid w:val="00A60D57"/>
    <w:rsid w:val="00A610C2"/>
    <w:rsid w:val="00A6150D"/>
    <w:rsid w:val="00A63315"/>
    <w:rsid w:val="00A64221"/>
    <w:rsid w:val="00A65B74"/>
    <w:rsid w:val="00A66AA1"/>
    <w:rsid w:val="00A66AB4"/>
    <w:rsid w:val="00A66D53"/>
    <w:rsid w:val="00A66E86"/>
    <w:rsid w:val="00A672D8"/>
    <w:rsid w:val="00A7054B"/>
    <w:rsid w:val="00A70EFE"/>
    <w:rsid w:val="00A710C7"/>
    <w:rsid w:val="00A724A5"/>
    <w:rsid w:val="00A739C3"/>
    <w:rsid w:val="00A74A24"/>
    <w:rsid w:val="00A75113"/>
    <w:rsid w:val="00A77658"/>
    <w:rsid w:val="00A77A57"/>
    <w:rsid w:val="00A80F3F"/>
    <w:rsid w:val="00A81C56"/>
    <w:rsid w:val="00A82362"/>
    <w:rsid w:val="00A836F0"/>
    <w:rsid w:val="00A8511F"/>
    <w:rsid w:val="00A86CC1"/>
    <w:rsid w:val="00A87461"/>
    <w:rsid w:val="00A87B83"/>
    <w:rsid w:val="00A87E7F"/>
    <w:rsid w:val="00A90A1F"/>
    <w:rsid w:val="00A91384"/>
    <w:rsid w:val="00A917D3"/>
    <w:rsid w:val="00A91DEA"/>
    <w:rsid w:val="00A923E8"/>
    <w:rsid w:val="00A92D5A"/>
    <w:rsid w:val="00A930CB"/>
    <w:rsid w:val="00A93898"/>
    <w:rsid w:val="00A946FE"/>
    <w:rsid w:val="00A94C3A"/>
    <w:rsid w:val="00A95F85"/>
    <w:rsid w:val="00A96640"/>
    <w:rsid w:val="00A97085"/>
    <w:rsid w:val="00A9722F"/>
    <w:rsid w:val="00A976D8"/>
    <w:rsid w:val="00AA0BC1"/>
    <w:rsid w:val="00AA17FB"/>
    <w:rsid w:val="00AA2DC2"/>
    <w:rsid w:val="00AA3731"/>
    <w:rsid w:val="00AA4273"/>
    <w:rsid w:val="00AA6A86"/>
    <w:rsid w:val="00AA7BED"/>
    <w:rsid w:val="00AA7D56"/>
    <w:rsid w:val="00AB1220"/>
    <w:rsid w:val="00AB33B1"/>
    <w:rsid w:val="00AB39B4"/>
    <w:rsid w:val="00AB4149"/>
    <w:rsid w:val="00AB4794"/>
    <w:rsid w:val="00AB606E"/>
    <w:rsid w:val="00AB60D5"/>
    <w:rsid w:val="00AB7732"/>
    <w:rsid w:val="00AB7852"/>
    <w:rsid w:val="00AC0622"/>
    <w:rsid w:val="00AC072E"/>
    <w:rsid w:val="00AC0871"/>
    <w:rsid w:val="00AC0C29"/>
    <w:rsid w:val="00AC2F82"/>
    <w:rsid w:val="00AC2FFC"/>
    <w:rsid w:val="00AC3FD0"/>
    <w:rsid w:val="00AC4768"/>
    <w:rsid w:val="00AC4E53"/>
    <w:rsid w:val="00AC52C0"/>
    <w:rsid w:val="00AC5EA4"/>
    <w:rsid w:val="00AC6366"/>
    <w:rsid w:val="00AC6473"/>
    <w:rsid w:val="00AC7C3A"/>
    <w:rsid w:val="00AD09FF"/>
    <w:rsid w:val="00AD133C"/>
    <w:rsid w:val="00AD17F1"/>
    <w:rsid w:val="00AD2C6F"/>
    <w:rsid w:val="00AD381B"/>
    <w:rsid w:val="00AD3DD5"/>
    <w:rsid w:val="00AD57DF"/>
    <w:rsid w:val="00AD5A3F"/>
    <w:rsid w:val="00AD5BA4"/>
    <w:rsid w:val="00AD6A3F"/>
    <w:rsid w:val="00AD78DF"/>
    <w:rsid w:val="00AE0601"/>
    <w:rsid w:val="00AE0E3D"/>
    <w:rsid w:val="00AE0E4D"/>
    <w:rsid w:val="00AE2312"/>
    <w:rsid w:val="00AE2A61"/>
    <w:rsid w:val="00AE410C"/>
    <w:rsid w:val="00AE600E"/>
    <w:rsid w:val="00AE79EE"/>
    <w:rsid w:val="00AF26F1"/>
    <w:rsid w:val="00AF3AE5"/>
    <w:rsid w:val="00AF3C31"/>
    <w:rsid w:val="00AF41EC"/>
    <w:rsid w:val="00AF5E59"/>
    <w:rsid w:val="00AF6340"/>
    <w:rsid w:val="00AF6D10"/>
    <w:rsid w:val="00AF73AA"/>
    <w:rsid w:val="00AF7A74"/>
    <w:rsid w:val="00B0024A"/>
    <w:rsid w:val="00B01E06"/>
    <w:rsid w:val="00B02818"/>
    <w:rsid w:val="00B02AF1"/>
    <w:rsid w:val="00B02E38"/>
    <w:rsid w:val="00B03679"/>
    <w:rsid w:val="00B03F69"/>
    <w:rsid w:val="00B0527C"/>
    <w:rsid w:val="00B0581D"/>
    <w:rsid w:val="00B0588F"/>
    <w:rsid w:val="00B05F4E"/>
    <w:rsid w:val="00B0617D"/>
    <w:rsid w:val="00B073B2"/>
    <w:rsid w:val="00B079AB"/>
    <w:rsid w:val="00B1263C"/>
    <w:rsid w:val="00B1515E"/>
    <w:rsid w:val="00B163A2"/>
    <w:rsid w:val="00B16A0F"/>
    <w:rsid w:val="00B171F9"/>
    <w:rsid w:val="00B17761"/>
    <w:rsid w:val="00B2126D"/>
    <w:rsid w:val="00B21B16"/>
    <w:rsid w:val="00B2245A"/>
    <w:rsid w:val="00B224CB"/>
    <w:rsid w:val="00B2335C"/>
    <w:rsid w:val="00B237A4"/>
    <w:rsid w:val="00B23914"/>
    <w:rsid w:val="00B23AE7"/>
    <w:rsid w:val="00B23C41"/>
    <w:rsid w:val="00B240A1"/>
    <w:rsid w:val="00B2418D"/>
    <w:rsid w:val="00B26299"/>
    <w:rsid w:val="00B266AB"/>
    <w:rsid w:val="00B26AEB"/>
    <w:rsid w:val="00B26C7E"/>
    <w:rsid w:val="00B27FD8"/>
    <w:rsid w:val="00B304DC"/>
    <w:rsid w:val="00B30E3A"/>
    <w:rsid w:val="00B30FC9"/>
    <w:rsid w:val="00B313A1"/>
    <w:rsid w:val="00B3310A"/>
    <w:rsid w:val="00B33F33"/>
    <w:rsid w:val="00B35FDA"/>
    <w:rsid w:val="00B3735E"/>
    <w:rsid w:val="00B40341"/>
    <w:rsid w:val="00B40E7A"/>
    <w:rsid w:val="00B422FF"/>
    <w:rsid w:val="00B42BB2"/>
    <w:rsid w:val="00B437F9"/>
    <w:rsid w:val="00B438E7"/>
    <w:rsid w:val="00B43CCA"/>
    <w:rsid w:val="00B4402E"/>
    <w:rsid w:val="00B45DA5"/>
    <w:rsid w:val="00B47BD1"/>
    <w:rsid w:val="00B5066F"/>
    <w:rsid w:val="00B5116D"/>
    <w:rsid w:val="00B5217B"/>
    <w:rsid w:val="00B52DD2"/>
    <w:rsid w:val="00B52E6C"/>
    <w:rsid w:val="00B54271"/>
    <w:rsid w:val="00B567C9"/>
    <w:rsid w:val="00B57617"/>
    <w:rsid w:val="00B579D9"/>
    <w:rsid w:val="00B60778"/>
    <w:rsid w:val="00B60E51"/>
    <w:rsid w:val="00B619C1"/>
    <w:rsid w:val="00B61E1D"/>
    <w:rsid w:val="00B61E45"/>
    <w:rsid w:val="00B63473"/>
    <w:rsid w:val="00B6361A"/>
    <w:rsid w:val="00B63813"/>
    <w:rsid w:val="00B6475F"/>
    <w:rsid w:val="00B648C8"/>
    <w:rsid w:val="00B64BA0"/>
    <w:rsid w:val="00B64E0C"/>
    <w:rsid w:val="00B651BE"/>
    <w:rsid w:val="00B66E77"/>
    <w:rsid w:val="00B66FB9"/>
    <w:rsid w:val="00B67BB9"/>
    <w:rsid w:val="00B717BD"/>
    <w:rsid w:val="00B71B80"/>
    <w:rsid w:val="00B7218C"/>
    <w:rsid w:val="00B72241"/>
    <w:rsid w:val="00B73198"/>
    <w:rsid w:val="00B74CF9"/>
    <w:rsid w:val="00B74FAB"/>
    <w:rsid w:val="00B77CC7"/>
    <w:rsid w:val="00B80841"/>
    <w:rsid w:val="00B81817"/>
    <w:rsid w:val="00B836C0"/>
    <w:rsid w:val="00B841C4"/>
    <w:rsid w:val="00B84550"/>
    <w:rsid w:val="00B848E0"/>
    <w:rsid w:val="00B8506D"/>
    <w:rsid w:val="00B85F85"/>
    <w:rsid w:val="00B87F0F"/>
    <w:rsid w:val="00B909F7"/>
    <w:rsid w:val="00B9128C"/>
    <w:rsid w:val="00B92400"/>
    <w:rsid w:val="00B92DC5"/>
    <w:rsid w:val="00B931EB"/>
    <w:rsid w:val="00B96E30"/>
    <w:rsid w:val="00B97175"/>
    <w:rsid w:val="00B97A40"/>
    <w:rsid w:val="00BA02B5"/>
    <w:rsid w:val="00BA04FC"/>
    <w:rsid w:val="00BA1D0D"/>
    <w:rsid w:val="00BA21BB"/>
    <w:rsid w:val="00BA63EE"/>
    <w:rsid w:val="00BA7E69"/>
    <w:rsid w:val="00BB035D"/>
    <w:rsid w:val="00BB07BE"/>
    <w:rsid w:val="00BB1772"/>
    <w:rsid w:val="00BB38DE"/>
    <w:rsid w:val="00BB4149"/>
    <w:rsid w:val="00BB5A91"/>
    <w:rsid w:val="00BB632E"/>
    <w:rsid w:val="00BB64C3"/>
    <w:rsid w:val="00BB6D45"/>
    <w:rsid w:val="00BB6E03"/>
    <w:rsid w:val="00BB74DD"/>
    <w:rsid w:val="00BB7A5B"/>
    <w:rsid w:val="00BB7D0F"/>
    <w:rsid w:val="00BC080F"/>
    <w:rsid w:val="00BC0AFD"/>
    <w:rsid w:val="00BC0E42"/>
    <w:rsid w:val="00BC2C77"/>
    <w:rsid w:val="00BC3D5D"/>
    <w:rsid w:val="00BC513C"/>
    <w:rsid w:val="00BC5C0C"/>
    <w:rsid w:val="00BC79DC"/>
    <w:rsid w:val="00BD005A"/>
    <w:rsid w:val="00BD2EB2"/>
    <w:rsid w:val="00BD3AA5"/>
    <w:rsid w:val="00BD643D"/>
    <w:rsid w:val="00BD6F4D"/>
    <w:rsid w:val="00BD7E8D"/>
    <w:rsid w:val="00BE0064"/>
    <w:rsid w:val="00BE009C"/>
    <w:rsid w:val="00BE0F04"/>
    <w:rsid w:val="00BE12E6"/>
    <w:rsid w:val="00BE1401"/>
    <w:rsid w:val="00BE1C15"/>
    <w:rsid w:val="00BE22AF"/>
    <w:rsid w:val="00BE371B"/>
    <w:rsid w:val="00BE3DA4"/>
    <w:rsid w:val="00BE531C"/>
    <w:rsid w:val="00BE5FC7"/>
    <w:rsid w:val="00BE711E"/>
    <w:rsid w:val="00BE7775"/>
    <w:rsid w:val="00BE7C0A"/>
    <w:rsid w:val="00BF0960"/>
    <w:rsid w:val="00BF1576"/>
    <w:rsid w:val="00BF2042"/>
    <w:rsid w:val="00BF2636"/>
    <w:rsid w:val="00BF26C0"/>
    <w:rsid w:val="00BF2C08"/>
    <w:rsid w:val="00BF31C4"/>
    <w:rsid w:val="00BF3297"/>
    <w:rsid w:val="00BF340B"/>
    <w:rsid w:val="00BF4750"/>
    <w:rsid w:val="00BF5BF3"/>
    <w:rsid w:val="00BF5D16"/>
    <w:rsid w:val="00BF762F"/>
    <w:rsid w:val="00BF7B2E"/>
    <w:rsid w:val="00C00CB1"/>
    <w:rsid w:val="00C02166"/>
    <w:rsid w:val="00C025EF"/>
    <w:rsid w:val="00C0273C"/>
    <w:rsid w:val="00C03565"/>
    <w:rsid w:val="00C03740"/>
    <w:rsid w:val="00C037D6"/>
    <w:rsid w:val="00C03AFB"/>
    <w:rsid w:val="00C03EFD"/>
    <w:rsid w:val="00C062AA"/>
    <w:rsid w:val="00C06751"/>
    <w:rsid w:val="00C076BE"/>
    <w:rsid w:val="00C07802"/>
    <w:rsid w:val="00C079C8"/>
    <w:rsid w:val="00C103FB"/>
    <w:rsid w:val="00C108A8"/>
    <w:rsid w:val="00C10F41"/>
    <w:rsid w:val="00C11395"/>
    <w:rsid w:val="00C113F1"/>
    <w:rsid w:val="00C127A9"/>
    <w:rsid w:val="00C13DBD"/>
    <w:rsid w:val="00C14289"/>
    <w:rsid w:val="00C14A66"/>
    <w:rsid w:val="00C163AF"/>
    <w:rsid w:val="00C20E5F"/>
    <w:rsid w:val="00C20ED7"/>
    <w:rsid w:val="00C24137"/>
    <w:rsid w:val="00C24687"/>
    <w:rsid w:val="00C24CEE"/>
    <w:rsid w:val="00C275DA"/>
    <w:rsid w:val="00C27799"/>
    <w:rsid w:val="00C31685"/>
    <w:rsid w:val="00C31B74"/>
    <w:rsid w:val="00C32013"/>
    <w:rsid w:val="00C32436"/>
    <w:rsid w:val="00C33825"/>
    <w:rsid w:val="00C35C36"/>
    <w:rsid w:val="00C36B44"/>
    <w:rsid w:val="00C36BF6"/>
    <w:rsid w:val="00C36D66"/>
    <w:rsid w:val="00C377AE"/>
    <w:rsid w:val="00C3798D"/>
    <w:rsid w:val="00C37CFD"/>
    <w:rsid w:val="00C4092C"/>
    <w:rsid w:val="00C410F4"/>
    <w:rsid w:val="00C42904"/>
    <w:rsid w:val="00C437C3"/>
    <w:rsid w:val="00C44767"/>
    <w:rsid w:val="00C450BD"/>
    <w:rsid w:val="00C45B90"/>
    <w:rsid w:val="00C45C5A"/>
    <w:rsid w:val="00C45DA2"/>
    <w:rsid w:val="00C4698D"/>
    <w:rsid w:val="00C46A65"/>
    <w:rsid w:val="00C4754D"/>
    <w:rsid w:val="00C51020"/>
    <w:rsid w:val="00C51C12"/>
    <w:rsid w:val="00C529C3"/>
    <w:rsid w:val="00C52C55"/>
    <w:rsid w:val="00C53386"/>
    <w:rsid w:val="00C53B1A"/>
    <w:rsid w:val="00C54230"/>
    <w:rsid w:val="00C555B6"/>
    <w:rsid w:val="00C567B2"/>
    <w:rsid w:val="00C57A64"/>
    <w:rsid w:val="00C60066"/>
    <w:rsid w:val="00C61678"/>
    <w:rsid w:val="00C6271F"/>
    <w:rsid w:val="00C62900"/>
    <w:rsid w:val="00C62DBA"/>
    <w:rsid w:val="00C636FA"/>
    <w:rsid w:val="00C63B91"/>
    <w:rsid w:val="00C64599"/>
    <w:rsid w:val="00C65621"/>
    <w:rsid w:val="00C66011"/>
    <w:rsid w:val="00C6612A"/>
    <w:rsid w:val="00C7079B"/>
    <w:rsid w:val="00C70DFF"/>
    <w:rsid w:val="00C7125A"/>
    <w:rsid w:val="00C71EAE"/>
    <w:rsid w:val="00C72430"/>
    <w:rsid w:val="00C7384E"/>
    <w:rsid w:val="00C74EB7"/>
    <w:rsid w:val="00C74ED0"/>
    <w:rsid w:val="00C75000"/>
    <w:rsid w:val="00C80AF8"/>
    <w:rsid w:val="00C80B5B"/>
    <w:rsid w:val="00C8107F"/>
    <w:rsid w:val="00C815F4"/>
    <w:rsid w:val="00C81721"/>
    <w:rsid w:val="00C81EDD"/>
    <w:rsid w:val="00C82257"/>
    <w:rsid w:val="00C824A4"/>
    <w:rsid w:val="00C8338B"/>
    <w:rsid w:val="00C84967"/>
    <w:rsid w:val="00C85623"/>
    <w:rsid w:val="00C8612A"/>
    <w:rsid w:val="00C8648C"/>
    <w:rsid w:val="00C86D11"/>
    <w:rsid w:val="00C91A98"/>
    <w:rsid w:val="00C91C31"/>
    <w:rsid w:val="00C92C20"/>
    <w:rsid w:val="00C93533"/>
    <w:rsid w:val="00C940DC"/>
    <w:rsid w:val="00C94232"/>
    <w:rsid w:val="00C94A59"/>
    <w:rsid w:val="00C952FC"/>
    <w:rsid w:val="00C958A0"/>
    <w:rsid w:val="00C95E09"/>
    <w:rsid w:val="00C962E2"/>
    <w:rsid w:val="00C968B8"/>
    <w:rsid w:val="00CA234F"/>
    <w:rsid w:val="00CA23C2"/>
    <w:rsid w:val="00CA38E8"/>
    <w:rsid w:val="00CA3943"/>
    <w:rsid w:val="00CA3B40"/>
    <w:rsid w:val="00CA4472"/>
    <w:rsid w:val="00CA5E91"/>
    <w:rsid w:val="00CA61BA"/>
    <w:rsid w:val="00CA6C0E"/>
    <w:rsid w:val="00CB39E6"/>
    <w:rsid w:val="00CB4314"/>
    <w:rsid w:val="00CB47D3"/>
    <w:rsid w:val="00CB5223"/>
    <w:rsid w:val="00CB71D0"/>
    <w:rsid w:val="00CC095A"/>
    <w:rsid w:val="00CC107C"/>
    <w:rsid w:val="00CC1CD2"/>
    <w:rsid w:val="00CC2204"/>
    <w:rsid w:val="00CC2A4A"/>
    <w:rsid w:val="00CC2ADA"/>
    <w:rsid w:val="00CC3A75"/>
    <w:rsid w:val="00CC3E6C"/>
    <w:rsid w:val="00CC4E98"/>
    <w:rsid w:val="00CC51A4"/>
    <w:rsid w:val="00CC5FFC"/>
    <w:rsid w:val="00CC6920"/>
    <w:rsid w:val="00CC74DA"/>
    <w:rsid w:val="00CD0315"/>
    <w:rsid w:val="00CD0D40"/>
    <w:rsid w:val="00CD1FE9"/>
    <w:rsid w:val="00CD2973"/>
    <w:rsid w:val="00CD2B56"/>
    <w:rsid w:val="00CD2F3E"/>
    <w:rsid w:val="00CD392E"/>
    <w:rsid w:val="00CD3ACB"/>
    <w:rsid w:val="00CD3E3F"/>
    <w:rsid w:val="00CD4C22"/>
    <w:rsid w:val="00CD53F3"/>
    <w:rsid w:val="00CD5D8B"/>
    <w:rsid w:val="00CD639C"/>
    <w:rsid w:val="00CD64A2"/>
    <w:rsid w:val="00CD66BF"/>
    <w:rsid w:val="00CE0A73"/>
    <w:rsid w:val="00CE0C76"/>
    <w:rsid w:val="00CE0CFE"/>
    <w:rsid w:val="00CE105A"/>
    <w:rsid w:val="00CE1EDD"/>
    <w:rsid w:val="00CE3563"/>
    <w:rsid w:val="00CE3AFE"/>
    <w:rsid w:val="00CE41B0"/>
    <w:rsid w:val="00CE46A5"/>
    <w:rsid w:val="00CE4781"/>
    <w:rsid w:val="00CE557C"/>
    <w:rsid w:val="00CE5F60"/>
    <w:rsid w:val="00CE6A35"/>
    <w:rsid w:val="00CF01B3"/>
    <w:rsid w:val="00CF0853"/>
    <w:rsid w:val="00CF097C"/>
    <w:rsid w:val="00CF0992"/>
    <w:rsid w:val="00CF3061"/>
    <w:rsid w:val="00CF32C8"/>
    <w:rsid w:val="00CF3562"/>
    <w:rsid w:val="00CF3FFD"/>
    <w:rsid w:val="00CF4901"/>
    <w:rsid w:val="00CF4D38"/>
    <w:rsid w:val="00CF644C"/>
    <w:rsid w:val="00CF664C"/>
    <w:rsid w:val="00CF713A"/>
    <w:rsid w:val="00D01C3E"/>
    <w:rsid w:val="00D01FF9"/>
    <w:rsid w:val="00D02EC4"/>
    <w:rsid w:val="00D045B9"/>
    <w:rsid w:val="00D04618"/>
    <w:rsid w:val="00D04D46"/>
    <w:rsid w:val="00D04EA6"/>
    <w:rsid w:val="00D05035"/>
    <w:rsid w:val="00D05768"/>
    <w:rsid w:val="00D0605F"/>
    <w:rsid w:val="00D07159"/>
    <w:rsid w:val="00D07270"/>
    <w:rsid w:val="00D0738E"/>
    <w:rsid w:val="00D1074F"/>
    <w:rsid w:val="00D10760"/>
    <w:rsid w:val="00D114AE"/>
    <w:rsid w:val="00D11E85"/>
    <w:rsid w:val="00D12B6B"/>
    <w:rsid w:val="00D12C93"/>
    <w:rsid w:val="00D13C4C"/>
    <w:rsid w:val="00D145BD"/>
    <w:rsid w:val="00D15065"/>
    <w:rsid w:val="00D15FF5"/>
    <w:rsid w:val="00D16F78"/>
    <w:rsid w:val="00D17298"/>
    <w:rsid w:val="00D2000B"/>
    <w:rsid w:val="00D21980"/>
    <w:rsid w:val="00D2291D"/>
    <w:rsid w:val="00D245DF"/>
    <w:rsid w:val="00D2488F"/>
    <w:rsid w:val="00D24A5E"/>
    <w:rsid w:val="00D24F4C"/>
    <w:rsid w:val="00D27289"/>
    <w:rsid w:val="00D30532"/>
    <w:rsid w:val="00D31D46"/>
    <w:rsid w:val="00D31FFA"/>
    <w:rsid w:val="00D32D55"/>
    <w:rsid w:val="00D348DB"/>
    <w:rsid w:val="00D35171"/>
    <w:rsid w:val="00D36244"/>
    <w:rsid w:val="00D36865"/>
    <w:rsid w:val="00D36CC8"/>
    <w:rsid w:val="00D36D17"/>
    <w:rsid w:val="00D36FDB"/>
    <w:rsid w:val="00D404FE"/>
    <w:rsid w:val="00D407FD"/>
    <w:rsid w:val="00D40DD2"/>
    <w:rsid w:val="00D41756"/>
    <w:rsid w:val="00D426E0"/>
    <w:rsid w:val="00D43454"/>
    <w:rsid w:val="00D45094"/>
    <w:rsid w:val="00D4509B"/>
    <w:rsid w:val="00D450BB"/>
    <w:rsid w:val="00D47720"/>
    <w:rsid w:val="00D50895"/>
    <w:rsid w:val="00D50996"/>
    <w:rsid w:val="00D50E31"/>
    <w:rsid w:val="00D52812"/>
    <w:rsid w:val="00D52E23"/>
    <w:rsid w:val="00D53723"/>
    <w:rsid w:val="00D53D8A"/>
    <w:rsid w:val="00D542CE"/>
    <w:rsid w:val="00D550DF"/>
    <w:rsid w:val="00D55A74"/>
    <w:rsid w:val="00D55C92"/>
    <w:rsid w:val="00D56B4E"/>
    <w:rsid w:val="00D57446"/>
    <w:rsid w:val="00D57538"/>
    <w:rsid w:val="00D57564"/>
    <w:rsid w:val="00D604B2"/>
    <w:rsid w:val="00D60A6A"/>
    <w:rsid w:val="00D62B28"/>
    <w:rsid w:val="00D62C1F"/>
    <w:rsid w:val="00D637BC"/>
    <w:rsid w:val="00D63F16"/>
    <w:rsid w:val="00D6445A"/>
    <w:rsid w:val="00D6466B"/>
    <w:rsid w:val="00D64A88"/>
    <w:rsid w:val="00D67E1F"/>
    <w:rsid w:val="00D703B4"/>
    <w:rsid w:val="00D71192"/>
    <w:rsid w:val="00D712B2"/>
    <w:rsid w:val="00D7217D"/>
    <w:rsid w:val="00D72255"/>
    <w:rsid w:val="00D737B3"/>
    <w:rsid w:val="00D73877"/>
    <w:rsid w:val="00D73B3D"/>
    <w:rsid w:val="00D751F2"/>
    <w:rsid w:val="00D75ED3"/>
    <w:rsid w:val="00D77055"/>
    <w:rsid w:val="00D77A7C"/>
    <w:rsid w:val="00D803EA"/>
    <w:rsid w:val="00D8205D"/>
    <w:rsid w:val="00D824BD"/>
    <w:rsid w:val="00D82549"/>
    <w:rsid w:val="00D827DF"/>
    <w:rsid w:val="00D82B52"/>
    <w:rsid w:val="00D82CD8"/>
    <w:rsid w:val="00D83575"/>
    <w:rsid w:val="00D83E41"/>
    <w:rsid w:val="00D85BA1"/>
    <w:rsid w:val="00D902EF"/>
    <w:rsid w:val="00D905B6"/>
    <w:rsid w:val="00D909BA"/>
    <w:rsid w:val="00D91B49"/>
    <w:rsid w:val="00D927FC"/>
    <w:rsid w:val="00D93416"/>
    <w:rsid w:val="00D93485"/>
    <w:rsid w:val="00D93C96"/>
    <w:rsid w:val="00D96289"/>
    <w:rsid w:val="00DA03D0"/>
    <w:rsid w:val="00DA0BEA"/>
    <w:rsid w:val="00DA1B85"/>
    <w:rsid w:val="00DA23AC"/>
    <w:rsid w:val="00DA2CD7"/>
    <w:rsid w:val="00DA3853"/>
    <w:rsid w:val="00DA386D"/>
    <w:rsid w:val="00DA3A55"/>
    <w:rsid w:val="00DA4EDD"/>
    <w:rsid w:val="00DA50F5"/>
    <w:rsid w:val="00DA526A"/>
    <w:rsid w:val="00DA5482"/>
    <w:rsid w:val="00DA7167"/>
    <w:rsid w:val="00DB0610"/>
    <w:rsid w:val="00DB1187"/>
    <w:rsid w:val="00DB1A93"/>
    <w:rsid w:val="00DB203B"/>
    <w:rsid w:val="00DB225F"/>
    <w:rsid w:val="00DB2C43"/>
    <w:rsid w:val="00DB4438"/>
    <w:rsid w:val="00DB4A2D"/>
    <w:rsid w:val="00DB4C6C"/>
    <w:rsid w:val="00DB5886"/>
    <w:rsid w:val="00DB63DC"/>
    <w:rsid w:val="00DB63E4"/>
    <w:rsid w:val="00DB7768"/>
    <w:rsid w:val="00DC0121"/>
    <w:rsid w:val="00DC08BE"/>
    <w:rsid w:val="00DC0B27"/>
    <w:rsid w:val="00DC0BCC"/>
    <w:rsid w:val="00DC10B1"/>
    <w:rsid w:val="00DC18FF"/>
    <w:rsid w:val="00DC4DCC"/>
    <w:rsid w:val="00DC4F19"/>
    <w:rsid w:val="00DC564C"/>
    <w:rsid w:val="00DC7E17"/>
    <w:rsid w:val="00DD2F0B"/>
    <w:rsid w:val="00DD3279"/>
    <w:rsid w:val="00DD3304"/>
    <w:rsid w:val="00DD33A6"/>
    <w:rsid w:val="00DD39E8"/>
    <w:rsid w:val="00DD40DD"/>
    <w:rsid w:val="00DD5494"/>
    <w:rsid w:val="00DD6D9C"/>
    <w:rsid w:val="00DD6F60"/>
    <w:rsid w:val="00DD72F2"/>
    <w:rsid w:val="00DE018F"/>
    <w:rsid w:val="00DE0CA0"/>
    <w:rsid w:val="00DE19E6"/>
    <w:rsid w:val="00DE1AB5"/>
    <w:rsid w:val="00DE25D0"/>
    <w:rsid w:val="00DE25FC"/>
    <w:rsid w:val="00DE3C9B"/>
    <w:rsid w:val="00DE463F"/>
    <w:rsid w:val="00DE5C63"/>
    <w:rsid w:val="00DE6425"/>
    <w:rsid w:val="00DE6593"/>
    <w:rsid w:val="00DE7082"/>
    <w:rsid w:val="00DE790C"/>
    <w:rsid w:val="00DE7CF0"/>
    <w:rsid w:val="00DF0611"/>
    <w:rsid w:val="00DF0903"/>
    <w:rsid w:val="00DF09CB"/>
    <w:rsid w:val="00DF0FB2"/>
    <w:rsid w:val="00DF21D0"/>
    <w:rsid w:val="00DF2410"/>
    <w:rsid w:val="00DF30BF"/>
    <w:rsid w:val="00DF3F16"/>
    <w:rsid w:val="00DF4F56"/>
    <w:rsid w:val="00DF5622"/>
    <w:rsid w:val="00DF5AAF"/>
    <w:rsid w:val="00DF5BBA"/>
    <w:rsid w:val="00DF7721"/>
    <w:rsid w:val="00E006E4"/>
    <w:rsid w:val="00E0094C"/>
    <w:rsid w:val="00E00DAD"/>
    <w:rsid w:val="00E01438"/>
    <w:rsid w:val="00E02AD4"/>
    <w:rsid w:val="00E03EA2"/>
    <w:rsid w:val="00E062EB"/>
    <w:rsid w:val="00E069F6"/>
    <w:rsid w:val="00E07104"/>
    <w:rsid w:val="00E105BE"/>
    <w:rsid w:val="00E10DFB"/>
    <w:rsid w:val="00E10E99"/>
    <w:rsid w:val="00E13748"/>
    <w:rsid w:val="00E176AD"/>
    <w:rsid w:val="00E20822"/>
    <w:rsid w:val="00E20BAE"/>
    <w:rsid w:val="00E2121B"/>
    <w:rsid w:val="00E21A4A"/>
    <w:rsid w:val="00E221C9"/>
    <w:rsid w:val="00E236F0"/>
    <w:rsid w:val="00E24560"/>
    <w:rsid w:val="00E2568D"/>
    <w:rsid w:val="00E2573D"/>
    <w:rsid w:val="00E26637"/>
    <w:rsid w:val="00E268F7"/>
    <w:rsid w:val="00E27727"/>
    <w:rsid w:val="00E27BCA"/>
    <w:rsid w:val="00E3047B"/>
    <w:rsid w:val="00E30FA9"/>
    <w:rsid w:val="00E31663"/>
    <w:rsid w:val="00E32A40"/>
    <w:rsid w:val="00E33A64"/>
    <w:rsid w:val="00E350FA"/>
    <w:rsid w:val="00E36DD9"/>
    <w:rsid w:val="00E36F74"/>
    <w:rsid w:val="00E3787F"/>
    <w:rsid w:val="00E37FE8"/>
    <w:rsid w:val="00E41622"/>
    <w:rsid w:val="00E417B2"/>
    <w:rsid w:val="00E42FCB"/>
    <w:rsid w:val="00E43AC1"/>
    <w:rsid w:val="00E43BF2"/>
    <w:rsid w:val="00E50ACB"/>
    <w:rsid w:val="00E514A6"/>
    <w:rsid w:val="00E5199D"/>
    <w:rsid w:val="00E5220A"/>
    <w:rsid w:val="00E52261"/>
    <w:rsid w:val="00E53BF3"/>
    <w:rsid w:val="00E552C9"/>
    <w:rsid w:val="00E56861"/>
    <w:rsid w:val="00E576B9"/>
    <w:rsid w:val="00E57C51"/>
    <w:rsid w:val="00E60ECE"/>
    <w:rsid w:val="00E61DBB"/>
    <w:rsid w:val="00E6341F"/>
    <w:rsid w:val="00E642D3"/>
    <w:rsid w:val="00E6537C"/>
    <w:rsid w:val="00E65A7C"/>
    <w:rsid w:val="00E66023"/>
    <w:rsid w:val="00E705E2"/>
    <w:rsid w:val="00E738F9"/>
    <w:rsid w:val="00E73A16"/>
    <w:rsid w:val="00E73E79"/>
    <w:rsid w:val="00E7450F"/>
    <w:rsid w:val="00E750E6"/>
    <w:rsid w:val="00E7535E"/>
    <w:rsid w:val="00E754C7"/>
    <w:rsid w:val="00E764BE"/>
    <w:rsid w:val="00E806A4"/>
    <w:rsid w:val="00E80A9D"/>
    <w:rsid w:val="00E8103F"/>
    <w:rsid w:val="00E8136F"/>
    <w:rsid w:val="00E82EAC"/>
    <w:rsid w:val="00E8371D"/>
    <w:rsid w:val="00E839D7"/>
    <w:rsid w:val="00E83E09"/>
    <w:rsid w:val="00E84747"/>
    <w:rsid w:val="00E8601A"/>
    <w:rsid w:val="00E86F96"/>
    <w:rsid w:val="00E87140"/>
    <w:rsid w:val="00E878A3"/>
    <w:rsid w:val="00E91398"/>
    <w:rsid w:val="00E9170D"/>
    <w:rsid w:val="00E9315A"/>
    <w:rsid w:val="00E9394F"/>
    <w:rsid w:val="00E9429A"/>
    <w:rsid w:val="00E9534D"/>
    <w:rsid w:val="00E95847"/>
    <w:rsid w:val="00E95859"/>
    <w:rsid w:val="00E97BAF"/>
    <w:rsid w:val="00EA33EB"/>
    <w:rsid w:val="00EA563B"/>
    <w:rsid w:val="00EA6BA5"/>
    <w:rsid w:val="00EA6EB8"/>
    <w:rsid w:val="00EB0593"/>
    <w:rsid w:val="00EB1FDF"/>
    <w:rsid w:val="00EB2431"/>
    <w:rsid w:val="00EB3895"/>
    <w:rsid w:val="00EB3B40"/>
    <w:rsid w:val="00EB49A3"/>
    <w:rsid w:val="00EB4CA2"/>
    <w:rsid w:val="00EB5DD1"/>
    <w:rsid w:val="00EB5F9D"/>
    <w:rsid w:val="00EB6486"/>
    <w:rsid w:val="00EC0500"/>
    <w:rsid w:val="00EC0C86"/>
    <w:rsid w:val="00EC124C"/>
    <w:rsid w:val="00EC3978"/>
    <w:rsid w:val="00EC409A"/>
    <w:rsid w:val="00EC49B2"/>
    <w:rsid w:val="00EC64A7"/>
    <w:rsid w:val="00EC674C"/>
    <w:rsid w:val="00EC6CCF"/>
    <w:rsid w:val="00ED069F"/>
    <w:rsid w:val="00ED1645"/>
    <w:rsid w:val="00ED2107"/>
    <w:rsid w:val="00ED33BF"/>
    <w:rsid w:val="00ED3FD4"/>
    <w:rsid w:val="00ED4113"/>
    <w:rsid w:val="00ED562E"/>
    <w:rsid w:val="00ED599B"/>
    <w:rsid w:val="00ED612A"/>
    <w:rsid w:val="00ED6B9B"/>
    <w:rsid w:val="00ED77B6"/>
    <w:rsid w:val="00EE0A48"/>
    <w:rsid w:val="00EE0BEF"/>
    <w:rsid w:val="00EE11DA"/>
    <w:rsid w:val="00EE1B6C"/>
    <w:rsid w:val="00EE2981"/>
    <w:rsid w:val="00EE3DB5"/>
    <w:rsid w:val="00EE4556"/>
    <w:rsid w:val="00EE4DAB"/>
    <w:rsid w:val="00EE4F9B"/>
    <w:rsid w:val="00EE561C"/>
    <w:rsid w:val="00EE65F8"/>
    <w:rsid w:val="00EE6939"/>
    <w:rsid w:val="00EE6D77"/>
    <w:rsid w:val="00EE6E08"/>
    <w:rsid w:val="00EF074E"/>
    <w:rsid w:val="00EF07AE"/>
    <w:rsid w:val="00EF252B"/>
    <w:rsid w:val="00EF2572"/>
    <w:rsid w:val="00EF2A6B"/>
    <w:rsid w:val="00EF32E3"/>
    <w:rsid w:val="00EF381F"/>
    <w:rsid w:val="00EF3ED4"/>
    <w:rsid w:val="00EF4487"/>
    <w:rsid w:val="00EF4734"/>
    <w:rsid w:val="00EF4A6C"/>
    <w:rsid w:val="00EF64A8"/>
    <w:rsid w:val="00EF6503"/>
    <w:rsid w:val="00EF69A9"/>
    <w:rsid w:val="00EF749C"/>
    <w:rsid w:val="00F00554"/>
    <w:rsid w:val="00F008CA"/>
    <w:rsid w:val="00F00AB5"/>
    <w:rsid w:val="00F0132A"/>
    <w:rsid w:val="00F0162D"/>
    <w:rsid w:val="00F01860"/>
    <w:rsid w:val="00F01918"/>
    <w:rsid w:val="00F01A0C"/>
    <w:rsid w:val="00F02D2D"/>
    <w:rsid w:val="00F030ED"/>
    <w:rsid w:val="00F03B21"/>
    <w:rsid w:val="00F0408D"/>
    <w:rsid w:val="00F04159"/>
    <w:rsid w:val="00F0432C"/>
    <w:rsid w:val="00F05CAB"/>
    <w:rsid w:val="00F05CB6"/>
    <w:rsid w:val="00F071BA"/>
    <w:rsid w:val="00F102AB"/>
    <w:rsid w:val="00F11658"/>
    <w:rsid w:val="00F11D0B"/>
    <w:rsid w:val="00F123D1"/>
    <w:rsid w:val="00F12D51"/>
    <w:rsid w:val="00F134CB"/>
    <w:rsid w:val="00F13D6D"/>
    <w:rsid w:val="00F1453B"/>
    <w:rsid w:val="00F15A60"/>
    <w:rsid w:val="00F16224"/>
    <w:rsid w:val="00F1721E"/>
    <w:rsid w:val="00F17398"/>
    <w:rsid w:val="00F218FE"/>
    <w:rsid w:val="00F22187"/>
    <w:rsid w:val="00F22D87"/>
    <w:rsid w:val="00F23FFB"/>
    <w:rsid w:val="00F2434D"/>
    <w:rsid w:val="00F24A6D"/>
    <w:rsid w:val="00F261D8"/>
    <w:rsid w:val="00F27485"/>
    <w:rsid w:val="00F30DB7"/>
    <w:rsid w:val="00F30F68"/>
    <w:rsid w:val="00F31A3F"/>
    <w:rsid w:val="00F334D8"/>
    <w:rsid w:val="00F3581A"/>
    <w:rsid w:val="00F35BFC"/>
    <w:rsid w:val="00F36257"/>
    <w:rsid w:val="00F36AB9"/>
    <w:rsid w:val="00F403FE"/>
    <w:rsid w:val="00F404D0"/>
    <w:rsid w:val="00F410FF"/>
    <w:rsid w:val="00F41255"/>
    <w:rsid w:val="00F4269F"/>
    <w:rsid w:val="00F430FE"/>
    <w:rsid w:val="00F4423A"/>
    <w:rsid w:val="00F461C4"/>
    <w:rsid w:val="00F46F01"/>
    <w:rsid w:val="00F474DB"/>
    <w:rsid w:val="00F47F72"/>
    <w:rsid w:val="00F518F6"/>
    <w:rsid w:val="00F51DBE"/>
    <w:rsid w:val="00F52520"/>
    <w:rsid w:val="00F52E7C"/>
    <w:rsid w:val="00F53EF8"/>
    <w:rsid w:val="00F542E9"/>
    <w:rsid w:val="00F55079"/>
    <w:rsid w:val="00F55613"/>
    <w:rsid w:val="00F56108"/>
    <w:rsid w:val="00F56162"/>
    <w:rsid w:val="00F56AA6"/>
    <w:rsid w:val="00F57C9E"/>
    <w:rsid w:val="00F603B5"/>
    <w:rsid w:val="00F60E3A"/>
    <w:rsid w:val="00F617FC"/>
    <w:rsid w:val="00F62B57"/>
    <w:rsid w:val="00F62BCB"/>
    <w:rsid w:val="00F62C71"/>
    <w:rsid w:val="00F64D0F"/>
    <w:rsid w:val="00F65C64"/>
    <w:rsid w:val="00F6620A"/>
    <w:rsid w:val="00F7216F"/>
    <w:rsid w:val="00F72523"/>
    <w:rsid w:val="00F7285E"/>
    <w:rsid w:val="00F75D71"/>
    <w:rsid w:val="00F76023"/>
    <w:rsid w:val="00F77760"/>
    <w:rsid w:val="00F818B6"/>
    <w:rsid w:val="00F846B6"/>
    <w:rsid w:val="00F84B26"/>
    <w:rsid w:val="00F84C43"/>
    <w:rsid w:val="00F85ED7"/>
    <w:rsid w:val="00F864AA"/>
    <w:rsid w:val="00F86D70"/>
    <w:rsid w:val="00F91F41"/>
    <w:rsid w:val="00F92AE0"/>
    <w:rsid w:val="00F95FD6"/>
    <w:rsid w:val="00F96B9D"/>
    <w:rsid w:val="00F971BE"/>
    <w:rsid w:val="00F97E64"/>
    <w:rsid w:val="00FA0E4E"/>
    <w:rsid w:val="00FA3301"/>
    <w:rsid w:val="00FA34BC"/>
    <w:rsid w:val="00FA3710"/>
    <w:rsid w:val="00FA3D99"/>
    <w:rsid w:val="00FA3DD1"/>
    <w:rsid w:val="00FA3F78"/>
    <w:rsid w:val="00FA45DD"/>
    <w:rsid w:val="00FA4874"/>
    <w:rsid w:val="00FA6F2A"/>
    <w:rsid w:val="00FA7B78"/>
    <w:rsid w:val="00FB0FAB"/>
    <w:rsid w:val="00FB123F"/>
    <w:rsid w:val="00FB1AA9"/>
    <w:rsid w:val="00FB3B6F"/>
    <w:rsid w:val="00FB3F55"/>
    <w:rsid w:val="00FB4096"/>
    <w:rsid w:val="00FB42C7"/>
    <w:rsid w:val="00FB5DDF"/>
    <w:rsid w:val="00FB7D06"/>
    <w:rsid w:val="00FC0296"/>
    <w:rsid w:val="00FC1D46"/>
    <w:rsid w:val="00FC36F6"/>
    <w:rsid w:val="00FC47C9"/>
    <w:rsid w:val="00FC4F27"/>
    <w:rsid w:val="00FC5CA6"/>
    <w:rsid w:val="00FC5F9F"/>
    <w:rsid w:val="00FC6AC5"/>
    <w:rsid w:val="00FD0536"/>
    <w:rsid w:val="00FD15F5"/>
    <w:rsid w:val="00FD162E"/>
    <w:rsid w:val="00FD1859"/>
    <w:rsid w:val="00FD22BE"/>
    <w:rsid w:val="00FD3868"/>
    <w:rsid w:val="00FE0C07"/>
    <w:rsid w:val="00FE125A"/>
    <w:rsid w:val="00FE1525"/>
    <w:rsid w:val="00FE2A94"/>
    <w:rsid w:val="00FE2C00"/>
    <w:rsid w:val="00FE32FA"/>
    <w:rsid w:val="00FE402E"/>
    <w:rsid w:val="00FE4E26"/>
    <w:rsid w:val="00FE5006"/>
    <w:rsid w:val="00FE52D1"/>
    <w:rsid w:val="00FE6F0A"/>
    <w:rsid w:val="00FF0E7F"/>
    <w:rsid w:val="00FF11BB"/>
    <w:rsid w:val="00FF1E25"/>
    <w:rsid w:val="00FF1F8F"/>
    <w:rsid w:val="00FF413B"/>
    <w:rsid w:val="00FF4A9D"/>
    <w:rsid w:val="00FF562A"/>
    <w:rsid w:val="00FF5E87"/>
    <w:rsid w:val="00FF6ED2"/>
    <w:rsid w:val="00FF7874"/>
    <w:rsid w:val="00FF790D"/>
    <w:rsid w:val="00FF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D47B83"/>
  <w15:docId w15:val="{A50ED072-F3EC-416D-A663-CDB1B67E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ACB"/>
    <w:pPr>
      <w:jc w:val="both"/>
    </w:pPr>
    <w:rPr>
      <w:sz w:val="20"/>
      <w:szCs w:val="20"/>
    </w:rPr>
  </w:style>
  <w:style w:type="paragraph" w:styleId="Heading1">
    <w:name w:val="heading 1"/>
    <w:basedOn w:val="Normal"/>
    <w:next w:val="Normal"/>
    <w:link w:val="Heading1Char"/>
    <w:uiPriority w:val="9"/>
    <w:qFormat/>
    <w:rsid w:val="007372BB"/>
    <w:pPr>
      <w:spacing w:after="0" w:line="240" w:lineRule="auto"/>
      <w:outlineLvl w:val="0"/>
    </w:pPr>
    <w:rPr>
      <w:color w:val="2E74B5" w:themeColor="accent1" w:themeShade="BF"/>
      <w:sz w:val="28"/>
      <w:szCs w:val="28"/>
    </w:rPr>
  </w:style>
  <w:style w:type="paragraph" w:styleId="Heading2">
    <w:name w:val="heading 2"/>
    <w:basedOn w:val="Normal"/>
    <w:next w:val="Normal"/>
    <w:link w:val="Heading2Char"/>
    <w:uiPriority w:val="9"/>
    <w:unhideWhenUsed/>
    <w:qFormat/>
    <w:rsid w:val="007372BB"/>
    <w:pPr>
      <w:keepNext/>
      <w:keepLines/>
      <w:spacing w:before="40" w:after="0"/>
      <w:outlineLvl w:val="1"/>
    </w:pPr>
    <w:rPr>
      <w:rFonts w:asciiTheme="majorHAnsi" w:eastAsiaTheme="majorEastAsia" w:hAnsiTheme="majorHAnsi" w:cstheme="majorBidi"/>
      <w:color w:val="2E74B5" w:themeColor="accent1" w:themeShade="BF"/>
      <w:sz w:val="24"/>
      <w:szCs w:val="24"/>
    </w:rPr>
  </w:style>
  <w:style w:type="paragraph" w:styleId="Heading3">
    <w:name w:val="heading 3"/>
    <w:basedOn w:val="Normal"/>
    <w:next w:val="Normal"/>
    <w:link w:val="Heading3Char"/>
    <w:uiPriority w:val="9"/>
    <w:unhideWhenUsed/>
    <w:qFormat/>
    <w:rsid w:val="00474D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74DF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74DF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0"/>
      <w:sz w:val="24"/>
      <w:u w:val="single"/>
      <w14:textFill>
        <w14:solidFill>
          <w14:srgbClr w14:val="000000">
            <w14:lumMod w14:val="75000"/>
          </w14:srgbClr>
        </w14:solidFill>
      </w14:textFill>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372BB"/>
    <w:rPr>
      <w:color w:val="2E74B5" w:themeColor="accent1" w:themeShade="BF"/>
      <w:sz w:val="28"/>
      <w:szCs w:val="28"/>
    </w:rPr>
  </w:style>
  <w:style w:type="paragraph" w:styleId="ListParagraph">
    <w:name w:val="List Paragraph"/>
    <w:basedOn w:val="Normal"/>
    <w:uiPriority w:val="1"/>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pPr>
    <w:rPr>
      <w:rFonts w:ascii="Arial" w:eastAsia="Times New Roman" w:hAnsi="Arial" w:cs="Times New Roman"/>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7372BB"/>
    <w:rPr>
      <w:rFonts w:asciiTheme="majorHAnsi" w:eastAsiaTheme="majorEastAsia" w:hAnsiTheme="majorHAnsi" w:cstheme="majorBidi"/>
      <w:color w:val="2E74B5" w:themeColor="accent1" w:themeShade="BF"/>
      <w:sz w:val="24"/>
      <w:szCs w:val="24"/>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5B9BD5" w:themeColor="accent1"/>
      <w:spacing w:val="1"/>
      <w:w w:val="101"/>
      <w:sz w:val="28"/>
      <w:szCs w:val="28"/>
      <w:u w:color="000000"/>
      <w:lang w:val="en-US"/>
      <w14:textFill>
        <w14:solidFill>
          <w14:schemeClr w14:val="accent1">
            <w14:lumMod w14:val="60000"/>
            <w14:lumOff w14:val="40000"/>
            <w14:lumMod w14:val="75000"/>
          </w14:schemeClr>
        </w14:solidFill>
      </w14:textFill>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unhideWhenUsed/>
    <w:rsid w:val="00D15065"/>
    <w:pPr>
      <w:spacing w:line="240" w:lineRule="auto"/>
    </w:pPr>
  </w:style>
  <w:style w:type="character" w:customStyle="1" w:styleId="CommentTextChar">
    <w:name w:val="Comment Text Char"/>
    <w:basedOn w:val="DefaultParagraphFont"/>
    <w:link w:val="CommentText"/>
    <w:uiPriority w:val="99"/>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 w:type="paragraph" w:customStyle="1" w:styleId="lead">
    <w:name w:val="lead"/>
    <w:basedOn w:val="Normal"/>
    <w:rsid w:val="001E7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1E7A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p">
    <w:name w:val="comp"/>
    <w:basedOn w:val="DefaultParagraphFont"/>
    <w:rsid w:val="00365C0C"/>
  </w:style>
  <w:style w:type="character" w:styleId="UnresolvedMention">
    <w:name w:val="Unresolved Mention"/>
    <w:basedOn w:val="DefaultParagraphFont"/>
    <w:uiPriority w:val="99"/>
    <w:semiHidden/>
    <w:unhideWhenUsed/>
    <w:rsid w:val="00365C0C"/>
    <w:rPr>
      <w:color w:val="605E5C"/>
      <w:shd w:val="clear" w:color="auto" w:fill="E1DFDD"/>
    </w:rPr>
  </w:style>
  <w:style w:type="character" w:customStyle="1" w:styleId="mntl-sc-block-headingtext">
    <w:name w:val="mntl-sc-block-heading__text"/>
    <w:basedOn w:val="DefaultParagraphFont"/>
    <w:rsid w:val="00365C0C"/>
  </w:style>
  <w:style w:type="character" w:styleId="Emphasis">
    <w:name w:val="Emphasis"/>
    <w:basedOn w:val="DefaultParagraphFont"/>
    <w:uiPriority w:val="20"/>
    <w:qFormat/>
    <w:rsid w:val="00F96B9D"/>
    <w:rPr>
      <w:i/>
      <w:iCs/>
    </w:rPr>
  </w:style>
  <w:style w:type="paragraph" w:styleId="NoSpacing">
    <w:name w:val="No Spacing"/>
    <w:uiPriority w:val="1"/>
    <w:qFormat/>
    <w:rsid w:val="00874542"/>
    <w:pPr>
      <w:spacing w:after="0" w:line="240" w:lineRule="auto"/>
    </w:pPr>
    <w:rPr>
      <w:sz w:val="20"/>
      <w:szCs w:val="20"/>
    </w:rPr>
  </w:style>
  <w:style w:type="character" w:customStyle="1" w:styleId="quotename">
    <w:name w:val="quotename"/>
    <w:basedOn w:val="DefaultParagraphFont"/>
    <w:rsid w:val="009E7F99"/>
  </w:style>
  <w:style w:type="character" w:styleId="Strong">
    <w:name w:val="Strong"/>
    <w:basedOn w:val="DefaultParagraphFont"/>
    <w:uiPriority w:val="22"/>
    <w:qFormat/>
    <w:rsid w:val="004F674A"/>
    <w:rPr>
      <w:b/>
      <w:bCs/>
    </w:rPr>
  </w:style>
  <w:style w:type="character" w:customStyle="1" w:styleId="fn">
    <w:name w:val="fn"/>
    <w:basedOn w:val="DefaultParagraphFont"/>
    <w:rsid w:val="00FC0296"/>
  </w:style>
  <w:style w:type="character" w:customStyle="1" w:styleId="Heading5Char">
    <w:name w:val="Heading 5 Char"/>
    <w:basedOn w:val="DefaultParagraphFont"/>
    <w:link w:val="Heading5"/>
    <w:uiPriority w:val="9"/>
    <w:semiHidden/>
    <w:rsid w:val="00474DF8"/>
    <w:rPr>
      <w:rFonts w:asciiTheme="majorHAnsi" w:eastAsiaTheme="majorEastAsia" w:hAnsiTheme="majorHAnsi" w:cstheme="majorBidi"/>
      <w:color w:val="2E74B5" w:themeColor="accent1" w:themeShade="BF"/>
      <w:sz w:val="20"/>
      <w:szCs w:val="20"/>
    </w:rPr>
  </w:style>
  <w:style w:type="character" w:customStyle="1" w:styleId="Heading3Char">
    <w:name w:val="Heading 3 Char"/>
    <w:basedOn w:val="DefaultParagraphFont"/>
    <w:link w:val="Heading3"/>
    <w:uiPriority w:val="9"/>
    <w:rsid w:val="00474DF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474DF8"/>
    <w:rPr>
      <w:rFonts w:asciiTheme="majorHAnsi" w:eastAsiaTheme="majorEastAsia" w:hAnsiTheme="majorHAnsi" w:cstheme="majorBidi"/>
      <w:i/>
      <w:iCs/>
      <w:color w:val="2E74B5" w:themeColor="accent1" w:themeShade="BF"/>
      <w:sz w:val="20"/>
      <w:szCs w:val="20"/>
    </w:rPr>
  </w:style>
  <w:style w:type="paragraph" w:styleId="HTMLPreformatted">
    <w:name w:val="HTML Preformatted"/>
    <w:basedOn w:val="Normal"/>
    <w:link w:val="HTMLPreformattedChar"/>
    <w:uiPriority w:val="99"/>
    <w:semiHidden/>
    <w:unhideWhenUsed/>
    <w:rsid w:val="00183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183D49"/>
    <w:rPr>
      <w:rFonts w:ascii="Courier New" w:eastAsia="Times New Roman" w:hAnsi="Courier New" w:cs="Courier New"/>
      <w:sz w:val="20"/>
      <w:szCs w:val="20"/>
      <w:lang w:eastAsia="en-GB"/>
    </w:rPr>
  </w:style>
  <w:style w:type="character" w:customStyle="1" w:styleId="nlmarticle-title">
    <w:name w:val="nlm_article-title"/>
    <w:basedOn w:val="DefaultParagraphFont"/>
    <w:rsid w:val="00311DFB"/>
  </w:style>
  <w:style w:type="character" w:customStyle="1" w:styleId="nlmyear">
    <w:name w:val="nlm_year"/>
    <w:basedOn w:val="DefaultParagraphFont"/>
    <w:rsid w:val="00311DFB"/>
  </w:style>
  <w:style w:type="character" w:customStyle="1" w:styleId="nlmfpage">
    <w:name w:val="nlm_fpage"/>
    <w:basedOn w:val="DefaultParagraphFont"/>
    <w:rsid w:val="00311DFB"/>
  </w:style>
  <w:style w:type="character" w:customStyle="1" w:styleId="nlmlpage">
    <w:name w:val="nlm_lpage"/>
    <w:basedOn w:val="DefaultParagraphFont"/>
    <w:rsid w:val="00311DFB"/>
  </w:style>
  <w:style w:type="paragraph" w:styleId="TOC3">
    <w:name w:val="toc 3"/>
    <w:basedOn w:val="Normal"/>
    <w:next w:val="Normal"/>
    <w:autoRedefine/>
    <w:uiPriority w:val="39"/>
    <w:unhideWhenUsed/>
    <w:rsid w:val="00D72255"/>
    <w:pPr>
      <w:spacing w:after="100"/>
      <w:ind w:left="400"/>
    </w:pPr>
  </w:style>
  <w:style w:type="character" w:customStyle="1" w:styleId="style3">
    <w:name w:val="style3"/>
    <w:basedOn w:val="DefaultParagraphFont"/>
    <w:rsid w:val="000A01B4"/>
  </w:style>
  <w:style w:type="character" w:customStyle="1" w:styleId="sr-only">
    <w:name w:val="sr-only"/>
    <w:basedOn w:val="DefaultParagraphFont"/>
    <w:rsid w:val="00522846"/>
  </w:style>
  <w:style w:type="character" w:customStyle="1" w:styleId="text">
    <w:name w:val="text"/>
    <w:basedOn w:val="DefaultParagraphFont"/>
    <w:rsid w:val="00522846"/>
  </w:style>
  <w:style w:type="paragraph" w:styleId="BodyText">
    <w:name w:val="Body Text"/>
    <w:basedOn w:val="Normal"/>
    <w:link w:val="BodyTextChar"/>
    <w:uiPriority w:val="1"/>
    <w:qFormat/>
    <w:rsid w:val="00FE52D1"/>
    <w:pPr>
      <w:widowControl w:val="0"/>
      <w:autoSpaceDE w:val="0"/>
      <w:autoSpaceDN w:val="0"/>
      <w:spacing w:after="0" w:line="240" w:lineRule="auto"/>
      <w:jc w:val="left"/>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FE52D1"/>
    <w:rPr>
      <w:rFonts w:ascii="Arial" w:eastAsia="Arial" w:hAnsi="Arial" w:cs="Arial"/>
      <w:sz w:val="21"/>
      <w:szCs w:val="21"/>
      <w:lang w:val="en-US"/>
    </w:rPr>
  </w:style>
  <w:style w:type="paragraph" w:customStyle="1" w:styleId="TableParagraph">
    <w:name w:val="Table Paragraph"/>
    <w:basedOn w:val="Normal"/>
    <w:uiPriority w:val="1"/>
    <w:qFormat/>
    <w:rsid w:val="007839AC"/>
    <w:pPr>
      <w:widowControl w:val="0"/>
      <w:autoSpaceDE w:val="0"/>
      <w:autoSpaceDN w:val="0"/>
      <w:spacing w:before="1" w:after="0" w:line="240" w:lineRule="auto"/>
      <w:jc w:val="left"/>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25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90908">
      <w:bodyDiv w:val="1"/>
      <w:marLeft w:val="0"/>
      <w:marRight w:val="0"/>
      <w:marTop w:val="0"/>
      <w:marBottom w:val="0"/>
      <w:divBdr>
        <w:top w:val="none" w:sz="0" w:space="0" w:color="auto"/>
        <w:left w:val="none" w:sz="0" w:space="0" w:color="auto"/>
        <w:bottom w:val="none" w:sz="0" w:space="0" w:color="auto"/>
        <w:right w:val="none" w:sz="0" w:space="0" w:color="auto"/>
      </w:divBdr>
      <w:divsChild>
        <w:div w:id="1674842084">
          <w:marLeft w:val="720"/>
          <w:marRight w:val="0"/>
          <w:marTop w:val="0"/>
          <w:marBottom w:val="0"/>
          <w:divBdr>
            <w:top w:val="none" w:sz="0" w:space="0" w:color="auto"/>
            <w:left w:val="none" w:sz="0" w:space="0" w:color="auto"/>
            <w:bottom w:val="none" w:sz="0" w:space="0" w:color="auto"/>
            <w:right w:val="none" w:sz="0" w:space="0" w:color="auto"/>
          </w:divBdr>
        </w:div>
        <w:div w:id="1047028309">
          <w:marLeft w:val="720"/>
          <w:marRight w:val="0"/>
          <w:marTop w:val="0"/>
          <w:marBottom w:val="0"/>
          <w:divBdr>
            <w:top w:val="none" w:sz="0" w:space="0" w:color="auto"/>
            <w:left w:val="none" w:sz="0" w:space="0" w:color="auto"/>
            <w:bottom w:val="none" w:sz="0" w:space="0" w:color="auto"/>
            <w:right w:val="none" w:sz="0" w:space="0" w:color="auto"/>
          </w:divBdr>
        </w:div>
        <w:div w:id="486555674">
          <w:marLeft w:val="720"/>
          <w:marRight w:val="0"/>
          <w:marTop w:val="0"/>
          <w:marBottom w:val="0"/>
          <w:divBdr>
            <w:top w:val="none" w:sz="0" w:space="0" w:color="auto"/>
            <w:left w:val="none" w:sz="0" w:space="0" w:color="auto"/>
            <w:bottom w:val="none" w:sz="0" w:space="0" w:color="auto"/>
            <w:right w:val="none" w:sz="0" w:space="0" w:color="auto"/>
          </w:divBdr>
        </w:div>
        <w:div w:id="1914125176">
          <w:marLeft w:val="720"/>
          <w:marRight w:val="0"/>
          <w:marTop w:val="0"/>
          <w:marBottom w:val="0"/>
          <w:divBdr>
            <w:top w:val="none" w:sz="0" w:space="0" w:color="auto"/>
            <w:left w:val="none" w:sz="0" w:space="0" w:color="auto"/>
            <w:bottom w:val="none" w:sz="0" w:space="0" w:color="auto"/>
            <w:right w:val="none" w:sz="0" w:space="0" w:color="auto"/>
          </w:divBdr>
        </w:div>
      </w:divsChild>
    </w:div>
    <w:div w:id="113865935">
      <w:bodyDiv w:val="1"/>
      <w:marLeft w:val="0"/>
      <w:marRight w:val="0"/>
      <w:marTop w:val="0"/>
      <w:marBottom w:val="0"/>
      <w:divBdr>
        <w:top w:val="none" w:sz="0" w:space="0" w:color="auto"/>
        <w:left w:val="none" w:sz="0" w:space="0" w:color="auto"/>
        <w:bottom w:val="none" w:sz="0" w:space="0" w:color="auto"/>
        <w:right w:val="none" w:sz="0" w:space="0" w:color="auto"/>
      </w:divBdr>
    </w:div>
    <w:div w:id="202644445">
      <w:bodyDiv w:val="1"/>
      <w:marLeft w:val="0"/>
      <w:marRight w:val="0"/>
      <w:marTop w:val="0"/>
      <w:marBottom w:val="0"/>
      <w:divBdr>
        <w:top w:val="none" w:sz="0" w:space="0" w:color="auto"/>
        <w:left w:val="none" w:sz="0" w:space="0" w:color="auto"/>
        <w:bottom w:val="none" w:sz="0" w:space="0" w:color="auto"/>
        <w:right w:val="none" w:sz="0" w:space="0" w:color="auto"/>
      </w:divBdr>
    </w:div>
    <w:div w:id="207955875">
      <w:bodyDiv w:val="1"/>
      <w:marLeft w:val="0"/>
      <w:marRight w:val="0"/>
      <w:marTop w:val="0"/>
      <w:marBottom w:val="0"/>
      <w:divBdr>
        <w:top w:val="none" w:sz="0" w:space="0" w:color="auto"/>
        <w:left w:val="none" w:sz="0" w:space="0" w:color="auto"/>
        <w:bottom w:val="none" w:sz="0" w:space="0" w:color="auto"/>
        <w:right w:val="none" w:sz="0" w:space="0" w:color="auto"/>
      </w:divBdr>
    </w:div>
    <w:div w:id="223833121">
      <w:bodyDiv w:val="1"/>
      <w:marLeft w:val="0"/>
      <w:marRight w:val="0"/>
      <w:marTop w:val="0"/>
      <w:marBottom w:val="0"/>
      <w:divBdr>
        <w:top w:val="none" w:sz="0" w:space="0" w:color="auto"/>
        <w:left w:val="none" w:sz="0" w:space="0" w:color="auto"/>
        <w:bottom w:val="none" w:sz="0" w:space="0" w:color="auto"/>
        <w:right w:val="none" w:sz="0" w:space="0" w:color="auto"/>
      </w:divBdr>
    </w:div>
    <w:div w:id="224688483">
      <w:bodyDiv w:val="1"/>
      <w:marLeft w:val="0"/>
      <w:marRight w:val="0"/>
      <w:marTop w:val="0"/>
      <w:marBottom w:val="0"/>
      <w:divBdr>
        <w:top w:val="none" w:sz="0" w:space="0" w:color="auto"/>
        <w:left w:val="none" w:sz="0" w:space="0" w:color="auto"/>
        <w:bottom w:val="none" w:sz="0" w:space="0" w:color="auto"/>
        <w:right w:val="none" w:sz="0" w:space="0" w:color="auto"/>
      </w:divBdr>
    </w:div>
    <w:div w:id="230307891">
      <w:bodyDiv w:val="1"/>
      <w:marLeft w:val="0"/>
      <w:marRight w:val="0"/>
      <w:marTop w:val="0"/>
      <w:marBottom w:val="0"/>
      <w:divBdr>
        <w:top w:val="none" w:sz="0" w:space="0" w:color="auto"/>
        <w:left w:val="none" w:sz="0" w:space="0" w:color="auto"/>
        <w:bottom w:val="none" w:sz="0" w:space="0" w:color="auto"/>
        <w:right w:val="none" w:sz="0" w:space="0" w:color="auto"/>
      </w:divBdr>
    </w:div>
    <w:div w:id="261957717">
      <w:bodyDiv w:val="1"/>
      <w:marLeft w:val="0"/>
      <w:marRight w:val="0"/>
      <w:marTop w:val="0"/>
      <w:marBottom w:val="0"/>
      <w:divBdr>
        <w:top w:val="none" w:sz="0" w:space="0" w:color="auto"/>
        <w:left w:val="none" w:sz="0" w:space="0" w:color="auto"/>
        <w:bottom w:val="none" w:sz="0" w:space="0" w:color="auto"/>
        <w:right w:val="none" w:sz="0" w:space="0" w:color="auto"/>
      </w:divBdr>
    </w:div>
    <w:div w:id="274366235">
      <w:bodyDiv w:val="1"/>
      <w:marLeft w:val="0"/>
      <w:marRight w:val="0"/>
      <w:marTop w:val="0"/>
      <w:marBottom w:val="0"/>
      <w:divBdr>
        <w:top w:val="none" w:sz="0" w:space="0" w:color="auto"/>
        <w:left w:val="none" w:sz="0" w:space="0" w:color="auto"/>
        <w:bottom w:val="none" w:sz="0" w:space="0" w:color="auto"/>
        <w:right w:val="none" w:sz="0" w:space="0" w:color="auto"/>
      </w:divBdr>
    </w:div>
    <w:div w:id="345790870">
      <w:bodyDiv w:val="1"/>
      <w:marLeft w:val="0"/>
      <w:marRight w:val="0"/>
      <w:marTop w:val="0"/>
      <w:marBottom w:val="0"/>
      <w:divBdr>
        <w:top w:val="none" w:sz="0" w:space="0" w:color="auto"/>
        <w:left w:val="none" w:sz="0" w:space="0" w:color="auto"/>
        <w:bottom w:val="none" w:sz="0" w:space="0" w:color="auto"/>
        <w:right w:val="none" w:sz="0" w:space="0" w:color="auto"/>
      </w:divBdr>
    </w:div>
    <w:div w:id="371851346">
      <w:bodyDiv w:val="1"/>
      <w:marLeft w:val="0"/>
      <w:marRight w:val="0"/>
      <w:marTop w:val="0"/>
      <w:marBottom w:val="0"/>
      <w:divBdr>
        <w:top w:val="none" w:sz="0" w:space="0" w:color="auto"/>
        <w:left w:val="none" w:sz="0" w:space="0" w:color="auto"/>
        <w:bottom w:val="none" w:sz="0" w:space="0" w:color="auto"/>
        <w:right w:val="none" w:sz="0" w:space="0" w:color="auto"/>
      </w:divBdr>
    </w:div>
    <w:div w:id="387608912">
      <w:bodyDiv w:val="1"/>
      <w:marLeft w:val="0"/>
      <w:marRight w:val="0"/>
      <w:marTop w:val="0"/>
      <w:marBottom w:val="0"/>
      <w:divBdr>
        <w:top w:val="none" w:sz="0" w:space="0" w:color="auto"/>
        <w:left w:val="none" w:sz="0" w:space="0" w:color="auto"/>
        <w:bottom w:val="none" w:sz="0" w:space="0" w:color="auto"/>
        <w:right w:val="none" w:sz="0" w:space="0" w:color="auto"/>
      </w:divBdr>
      <w:divsChild>
        <w:div w:id="1197309485">
          <w:marLeft w:val="0"/>
          <w:marRight w:val="0"/>
          <w:marTop w:val="0"/>
          <w:marBottom w:val="0"/>
          <w:divBdr>
            <w:top w:val="none" w:sz="0" w:space="0" w:color="auto"/>
            <w:left w:val="none" w:sz="0" w:space="0" w:color="auto"/>
            <w:bottom w:val="none" w:sz="0" w:space="0" w:color="auto"/>
            <w:right w:val="none" w:sz="0" w:space="0" w:color="auto"/>
          </w:divBdr>
        </w:div>
        <w:div w:id="1891647827">
          <w:marLeft w:val="0"/>
          <w:marRight w:val="0"/>
          <w:marTop w:val="0"/>
          <w:marBottom w:val="0"/>
          <w:divBdr>
            <w:top w:val="none" w:sz="0" w:space="0" w:color="auto"/>
            <w:left w:val="none" w:sz="0" w:space="0" w:color="auto"/>
            <w:bottom w:val="none" w:sz="0" w:space="0" w:color="auto"/>
            <w:right w:val="none" w:sz="0" w:space="0" w:color="auto"/>
          </w:divBdr>
        </w:div>
      </w:divsChild>
    </w:div>
    <w:div w:id="396900550">
      <w:bodyDiv w:val="1"/>
      <w:marLeft w:val="0"/>
      <w:marRight w:val="0"/>
      <w:marTop w:val="0"/>
      <w:marBottom w:val="0"/>
      <w:divBdr>
        <w:top w:val="none" w:sz="0" w:space="0" w:color="auto"/>
        <w:left w:val="none" w:sz="0" w:space="0" w:color="auto"/>
        <w:bottom w:val="none" w:sz="0" w:space="0" w:color="auto"/>
        <w:right w:val="none" w:sz="0" w:space="0" w:color="auto"/>
      </w:divBdr>
    </w:div>
    <w:div w:id="444891002">
      <w:bodyDiv w:val="1"/>
      <w:marLeft w:val="0"/>
      <w:marRight w:val="0"/>
      <w:marTop w:val="0"/>
      <w:marBottom w:val="0"/>
      <w:divBdr>
        <w:top w:val="none" w:sz="0" w:space="0" w:color="auto"/>
        <w:left w:val="none" w:sz="0" w:space="0" w:color="auto"/>
        <w:bottom w:val="none" w:sz="0" w:space="0" w:color="auto"/>
        <w:right w:val="none" w:sz="0" w:space="0" w:color="auto"/>
      </w:divBdr>
    </w:div>
    <w:div w:id="465858711">
      <w:bodyDiv w:val="1"/>
      <w:marLeft w:val="0"/>
      <w:marRight w:val="0"/>
      <w:marTop w:val="0"/>
      <w:marBottom w:val="0"/>
      <w:divBdr>
        <w:top w:val="none" w:sz="0" w:space="0" w:color="auto"/>
        <w:left w:val="none" w:sz="0" w:space="0" w:color="auto"/>
        <w:bottom w:val="none" w:sz="0" w:space="0" w:color="auto"/>
        <w:right w:val="none" w:sz="0" w:space="0" w:color="auto"/>
      </w:divBdr>
    </w:div>
    <w:div w:id="469983751">
      <w:bodyDiv w:val="1"/>
      <w:marLeft w:val="0"/>
      <w:marRight w:val="0"/>
      <w:marTop w:val="0"/>
      <w:marBottom w:val="0"/>
      <w:divBdr>
        <w:top w:val="none" w:sz="0" w:space="0" w:color="auto"/>
        <w:left w:val="none" w:sz="0" w:space="0" w:color="auto"/>
        <w:bottom w:val="none" w:sz="0" w:space="0" w:color="auto"/>
        <w:right w:val="none" w:sz="0" w:space="0" w:color="auto"/>
      </w:divBdr>
      <w:divsChild>
        <w:div w:id="396905559">
          <w:marLeft w:val="0"/>
          <w:marRight w:val="0"/>
          <w:marTop w:val="0"/>
          <w:marBottom w:val="0"/>
          <w:divBdr>
            <w:top w:val="none" w:sz="0" w:space="0" w:color="auto"/>
            <w:left w:val="none" w:sz="0" w:space="0" w:color="auto"/>
            <w:bottom w:val="none" w:sz="0" w:space="0" w:color="auto"/>
            <w:right w:val="none" w:sz="0" w:space="0" w:color="auto"/>
          </w:divBdr>
        </w:div>
        <w:div w:id="1454667081">
          <w:marLeft w:val="0"/>
          <w:marRight w:val="0"/>
          <w:marTop w:val="0"/>
          <w:marBottom w:val="0"/>
          <w:divBdr>
            <w:top w:val="none" w:sz="0" w:space="0" w:color="auto"/>
            <w:left w:val="none" w:sz="0" w:space="0" w:color="auto"/>
            <w:bottom w:val="none" w:sz="0" w:space="0" w:color="auto"/>
            <w:right w:val="none" w:sz="0" w:space="0" w:color="auto"/>
          </w:divBdr>
        </w:div>
      </w:divsChild>
    </w:div>
    <w:div w:id="499195268">
      <w:bodyDiv w:val="1"/>
      <w:marLeft w:val="0"/>
      <w:marRight w:val="0"/>
      <w:marTop w:val="0"/>
      <w:marBottom w:val="0"/>
      <w:divBdr>
        <w:top w:val="none" w:sz="0" w:space="0" w:color="auto"/>
        <w:left w:val="none" w:sz="0" w:space="0" w:color="auto"/>
        <w:bottom w:val="none" w:sz="0" w:space="0" w:color="auto"/>
        <w:right w:val="none" w:sz="0" w:space="0" w:color="auto"/>
      </w:divBdr>
      <w:divsChild>
        <w:div w:id="1619947875">
          <w:marLeft w:val="360"/>
          <w:marRight w:val="0"/>
          <w:marTop w:val="200"/>
          <w:marBottom w:val="0"/>
          <w:divBdr>
            <w:top w:val="none" w:sz="0" w:space="0" w:color="auto"/>
            <w:left w:val="none" w:sz="0" w:space="0" w:color="auto"/>
            <w:bottom w:val="none" w:sz="0" w:space="0" w:color="auto"/>
            <w:right w:val="none" w:sz="0" w:space="0" w:color="auto"/>
          </w:divBdr>
        </w:div>
      </w:divsChild>
    </w:div>
    <w:div w:id="519583726">
      <w:bodyDiv w:val="1"/>
      <w:marLeft w:val="0"/>
      <w:marRight w:val="0"/>
      <w:marTop w:val="0"/>
      <w:marBottom w:val="0"/>
      <w:divBdr>
        <w:top w:val="none" w:sz="0" w:space="0" w:color="auto"/>
        <w:left w:val="none" w:sz="0" w:space="0" w:color="auto"/>
        <w:bottom w:val="none" w:sz="0" w:space="0" w:color="auto"/>
        <w:right w:val="none" w:sz="0" w:space="0" w:color="auto"/>
      </w:divBdr>
    </w:div>
    <w:div w:id="555555732">
      <w:bodyDiv w:val="1"/>
      <w:marLeft w:val="0"/>
      <w:marRight w:val="0"/>
      <w:marTop w:val="0"/>
      <w:marBottom w:val="0"/>
      <w:divBdr>
        <w:top w:val="none" w:sz="0" w:space="0" w:color="auto"/>
        <w:left w:val="none" w:sz="0" w:space="0" w:color="auto"/>
        <w:bottom w:val="none" w:sz="0" w:space="0" w:color="auto"/>
        <w:right w:val="none" w:sz="0" w:space="0" w:color="auto"/>
      </w:divBdr>
    </w:div>
    <w:div w:id="576793455">
      <w:bodyDiv w:val="1"/>
      <w:marLeft w:val="0"/>
      <w:marRight w:val="0"/>
      <w:marTop w:val="0"/>
      <w:marBottom w:val="0"/>
      <w:divBdr>
        <w:top w:val="none" w:sz="0" w:space="0" w:color="auto"/>
        <w:left w:val="none" w:sz="0" w:space="0" w:color="auto"/>
        <w:bottom w:val="none" w:sz="0" w:space="0" w:color="auto"/>
        <w:right w:val="none" w:sz="0" w:space="0" w:color="auto"/>
      </w:divBdr>
    </w:div>
    <w:div w:id="581720774">
      <w:bodyDiv w:val="1"/>
      <w:marLeft w:val="0"/>
      <w:marRight w:val="0"/>
      <w:marTop w:val="0"/>
      <w:marBottom w:val="0"/>
      <w:divBdr>
        <w:top w:val="none" w:sz="0" w:space="0" w:color="auto"/>
        <w:left w:val="none" w:sz="0" w:space="0" w:color="auto"/>
        <w:bottom w:val="none" w:sz="0" w:space="0" w:color="auto"/>
        <w:right w:val="none" w:sz="0" w:space="0" w:color="auto"/>
      </w:divBdr>
    </w:div>
    <w:div w:id="662005783">
      <w:bodyDiv w:val="1"/>
      <w:marLeft w:val="0"/>
      <w:marRight w:val="0"/>
      <w:marTop w:val="0"/>
      <w:marBottom w:val="0"/>
      <w:divBdr>
        <w:top w:val="none" w:sz="0" w:space="0" w:color="auto"/>
        <w:left w:val="none" w:sz="0" w:space="0" w:color="auto"/>
        <w:bottom w:val="none" w:sz="0" w:space="0" w:color="auto"/>
        <w:right w:val="none" w:sz="0" w:space="0" w:color="auto"/>
      </w:divBdr>
    </w:div>
    <w:div w:id="670135180">
      <w:bodyDiv w:val="1"/>
      <w:marLeft w:val="0"/>
      <w:marRight w:val="0"/>
      <w:marTop w:val="0"/>
      <w:marBottom w:val="0"/>
      <w:divBdr>
        <w:top w:val="none" w:sz="0" w:space="0" w:color="auto"/>
        <w:left w:val="none" w:sz="0" w:space="0" w:color="auto"/>
        <w:bottom w:val="none" w:sz="0" w:space="0" w:color="auto"/>
        <w:right w:val="none" w:sz="0" w:space="0" w:color="auto"/>
      </w:divBdr>
    </w:div>
    <w:div w:id="699402873">
      <w:bodyDiv w:val="1"/>
      <w:marLeft w:val="0"/>
      <w:marRight w:val="0"/>
      <w:marTop w:val="0"/>
      <w:marBottom w:val="0"/>
      <w:divBdr>
        <w:top w:val="none" w:sz="0" w:space="0" w:color="auto"/>
        <w:left w:val="none" w:sz="0" w:space="0" w:color="auto"/>
        <w:bottom w:val="none" w:sz="0" w:space="0" w:color="auto"/>
        <w:right w:val="none" w:sz="0" w:space="0" w:color="auto"/>
      </w:divBdr>
    </w:div>
    <w:div w:id="720785278">
      <w:bodyDiv w:val="1"/>
      <w:marLeft w:val="0"/>
      <w:marRight w:val="0"/>
      <w:marTop w:val="0"/>
      <w:marBottom w:val="0"/>
      <w:divBdr>
        <w:top w:val="none" w:sz="0" w:space="0" w:color="auto"/>
        <w:left w:val="none" w:sz="0" w:space="0" w:color="auto"/>
        <w:bottom w:val="none" w:sz="0" w:space="0" w:color="auto"/>
        <w:right w:val="none" w:sz="0" w:space="0" w:color="auto"/>
      </w:divBdr>
      <w:divsChild>
        <w:div w:id="222522340">
          <w:marLeft w:val="547"/>
          <w:marRight w:val="0"/>
          <w:marTop w:val="154"/>
          <w:marBottom w:val="0"/>
          <w:divBdr>
            <w:top w:val="none" w:sz="0" w:space="0" w:color="auto"/>
            <w:left w:val="none" w:sz="0" w:space="0" w:color="auto"/>
            <w:bottom w:val="none" w:sz="0" w:space="0" w:color="auto"/>
            <w:right w:val="none" w:sz="0" w:space="0" w:color="auto"/>
          </w:divBdr>
        </w:div>
      </w:divsChild>
    </w:div>
    <w:div w:id="749893227">
      <w:bodyDiv w:val="1"/>
      <w:marLeft w:val="0"/>
      <w:marRight w:val="0"/>
      <w:marTop w:val="0"/>
      <w:marBottom w:val="0"/>
      <w:divBdr>
        <w:top w:val="none" w:sz="0" w:space="0" w:color="auto"/>
        <w:left w:val="none" w:sz="0" w:space="0" w:color="auto"/>
        <w:bottom w:val="none" w:sz="0" w:space="0" w:color="auto"/>
        <w:right w:val="none" w:sz="0" w:space="0" w:color="auto"/>
      </w:divBdr>
    </w:div>
    <w:div w:id="755712968">
      <w:bodyDiv w:val="1"/>
      <w:marLeft w:val="0"/>
      <w:marRight w:val="0"/>
      <w:marTop w:val="0"/>
      <w:marBottom w:val="0"/>
      <w:divBdr>
        <w:top w:val="none" w:sz="0" w:space="0" w:color="auto"/>
        <w:left w:val="none" w:sz="0" w:space="0" w:color="auto"/>
        <w:bottom w:val="none" w:sz="0" w:space="0" w:color="auto"/>
        <w:right w:val="none" w:sz="0" w:space="0" w:color="auto"/>
      </w:divBdr>
    </w:div>
    <w:div w:id="761605411">
      <w:bodyDiv w:val="1"/>
      <w:marLeft w:val="0"/>
      <w:marRight w:val="0"/>
      <w:marTop w:val="0"/>
      <w:marBottom w:val="0"/>
      <w:divBdr>
        <w:top w:val="none" w:sz="0" w:space="0" w:color="auto"/>
        <w:left w:val="none" w:sz="0" w:space="0" w:color="auto"/>
        <w:bottom w:val="none" w:sz="0" w:space="0" w:color="auto"/>
        <w:right w:val="none" w:sz="0" w:space="0" w:color="auto"/>
      </w:divBdr>
    </w:div>
    <w:div w:id="762578748">
      <w:bodyDiv w:val="1"/>
      <w:marLeft w:val="0"/>
      <w:marRight w:val="0"/>
      <w:marTop w:val="0"/>
      <w:marBottom w:val="0"/>
      <w:divBdr>
        <w:top w:val="none" w:sz="0" w:space="0" w:color="auto"/>
        <w:left w:val="none" w:sz="0" w:space="0" w:color="auto"/>
        <w:bottom w:val="none" w:sz="0" w:space="0" w:color="auto"/>
        <w:right w:val="none" w:sz="0" w:space="0" w:color="auto"/>
      </w:divBdr>
      <w:divsChild>
        <w:div w:id="225267939">
          <w:marLeft w:val="547"/>
          <w:marRight w:val="0"/>
          <w:marTop w:val="96"/>
          <w:marBottom w:val="0"/>
          <w:divBdr>
            <w:top w:val="none" w:sz="0" w:space="0" w:color="auto"/>
            <w:left w:val="none" w:sz="0" w:space="0" w:color="auto"/>
            <w:bottom w:val="none" w:sz="0" w:space="0" w:color="auto"/>
            <w:right w:val="none" w:sz="0" w:space="0" w:color="auto"/>
          </w:divBdr>
        </w:div>
        <w:div w:id="1452476588">
          <w:marLeft w:val="547"/>
          <w:marRight w:val="0"/>
          <w:marTop w:val="96"/>
          <w:marBottom w:val="0"/>
          <w:divBdr>
            <w:top w:val="none" w:sz="0" w:space="0" w:color="auto"/>
            <w:left w:val="none" w:sz="0" w:space="0" w:color="auto"/>
            <w:bottom w:val="none" w:sz="0" w:space="0" w:color="auto"/>
            <w:right w:val="none" w:sz="0" w:space="0" w:color="auto"/>
          </w:divBdr>
        </w:div>
      </w:divsChild>
    </w:div>
    <w:div w:id="791289202">
      <w:bodyDiv w:val="1"/>
      <w:marLeft w:val="0"/>
      <w:marRight w:val="0"/>
      <w:marTop w:val="0"/>
      <w:marBottom w:val="0"/>
      <w:divBdr>
        <w:top w:val="none" w:sz="0" w:space="0" w:color="auto"/>
        <w:left w:val="none" w:sz="0" w:space="0" w:color="auto"/>
        <w:bottom w:val="none" w:sz="0" w:space="0" w:color="auto"/>
        <w:right w:val="none" w:sz="0" w:space="0" w:color="auto"/>
      </w:divBdr>
      <w:divsChild>
        <w:div w:id="1580556076">
          <w:marLeft w:val="547"/>
          <w:marRight w:val="0"/>
          <w:marTop w:val="154"/>
          <w:marBottom w:val="0"/>
          <w:divBdr>
            <w:top w:val="none" w:sz="0" w:space="0" w:color="auto"/>
            <w:left w:val="none" w:sz="0" w:space="0" w:color="auto"/>
            <w:bottom w:val="none" w:sz="0" w:space="0" w:color="auto"/>
            <w:right w:val="none" w:sz="0" w:space="0" w:color="auto"/>
          </w:divBdr>
        </w:div>
        <w:div w:id="992486884">
          <w:marLeft w:val="547"/>
          <w:marRight w:val="0"/>
          <w:marTop w:val="154"/>
          <w:marBottom w:val="0"/>
          <w:divBdr>
            <w:top w:val="none" w:sz="0" w:space="0" w:color="auto"/>
            <w:left w:val="none" w:sz="0" w:space="0" w:color="auto"/>
            <w:bottom w:val="none" w:sz="0" w:space="0" w:color="auto"/>
            <w:right w:val="none" w:sz="0" w:space="0" w:color="auto"/>
          </w:divBdr>
        </w:div>
      </w:divsChild>
    </w:div>
    <w:div w:id="893810475">
      <w:bodyDiv w:val="1"/>
      <w:marLeft w:val="0"/>
      <w:marRight w:val="0"/>
      <w:marTop w:val="0"/>
      <w:marBottom w:val="0"/>
      <w:divBdr>
        <w:top w:val="none" w:sz="0" w:space="0" w:color="auto"/>
        <w:left w:val="none" w:sz="0" w:space="0" w:color="auto"/>
        <w:bottom w:val="none" w:sz="0" w:space="0" w:color="auto"/>
        <w:right w:val="none" w:sz="0" w:space="0" w:color="auto"/>
      </w:divBdr>
    </w:div>
    <w:div w:id="909849312">
      <w:bodyDiv w:val="1"/>
      <w:marLeft w:val="0"/>
      <w:marRight w:val="0"/>
      <w:marTop w:val="0"/>
      <w:marBottom w:val="0"/>
      <w:divBdr>
        <w:top w:val="none" w:sz="0" w:space="0" w:color="auto"/>
        <w:left w:val="none" w:sz="0" w:space="0" w:color="auto"/>
        <w:bottom w:val="none" w:sz="0" w:space="0" w:color="auto"/>
        <w:right w:val="none" w:sz="0" w:space="0" w:color="auto"/>
      </w:divBdr>
    </w:div>
    <w:div w:id="928928287">
      <w:bodyDiv w:val="1"/>
      <w:marLeft w:val="0"/>
      <w:marRight w:val="0"/>
      <w:marTop w:val="0"/>
      <w:marBottom w:val="0"/>
      <w:divBdr>
        <w:top w:val="none" w:sz="0" w:space="0" w:color="auto"/>
        <w:left w:val="none" w:sz="0" w:space="0" w:color="auto"/>
        <w:bottom w:val="none" w:sz="0" w:space="0" w:color="auto"/>
        <w:right w:val="none" w:sz="0" w:space="0" w:color="auto"/>
      </w:divBdr>
    </w:div>
    <w:div w:id="932325038">
      <w:bodyDiv w:val="1"/>
      <w:marLeft w:val="0"/>
      <w:marRight w:val="0"/>
      <w:marTop w:val="0"/>
      <w:marBottom w:val="0"/>
      <w:divBdr>
        <w:top w:val="none" w:sz="0" w:space="0" w:color="auto"/>
        <w:left w:val="none" w:sz="0" w:space="0" w:color="auto"/>
        <w:bottom w:val="none" w:sz="0" w:space="0" w:color="auto"/>
        <w:right w:val="none" w:sz="0" w:space="0" w:color="auto"/>
      </w:divBdr>
    </w:div>
    <w:div w:id="958026757">
      <w:bodyDiv w:val="1"/>
      <w:marLeft w:val="0"/>
      <w:marRight w:val="0"/>
      <w:marTop w:val="0"/>
      <w:marBottom w:val="0"/>
      <w:divBdr>
        <w:top w:val="none" w:sz="0" w:space="0" w:color="auto"/>
        <w:left w:val="none" w:sz="0" w:space="0" w:color="auto"/>
        <w:bottom w:val="none" w:sz="0" w:space="0" w:color="auto"/>
        <w:right w:val="none" w:sz="0" w:space="0" w:color="auto"/>
      </w:divBdr>
    </w:div>
    <w:div w:id="991181605">
      <w:bodyDiv w:val="1"/>
      <w:marLeft w:val="0"/>
      <w:marRight w:val="0"/>
      <w:marTop w:val="0"/>
      <w:marBottom w:val="0"/>
      <w:divBdr>
        <w:top w:val="none" w:sz="0" w:space="0" w:color="auto"/>
        <w:left w:val="none" w:sz="0" w:space="0" w:color="auto"/>
        <w:bottom w:val="none" w:sz="0" w:space="0" w:color="auto"/>
        <w:right w:val="none" w:sz="0" w:space="0" w:color="auto"/>
      </w:divBdr>
    </w:div>
    <w:div w:id="1115320719">
      <w:bodyDiv w:val="1"/>
      <w:marLeft w:val="0"/>
      <w:marRight w:val="0"/>
      <w:marTop w:val="0"/>
      <w:marBottom w:val="0"/>
      <w:divBdr>
        <w:top w:val="none" w:sz="0" w:space="0" w:color="auto"/>
        <w:left w:val="none" w:sz="0" w:space="0" w:color="auto"/>
        <w:bottom w:val="none" w:sz="0" w:space="0" w:color="auto"/>
        <w:right w:val="none" w:sz="0" w:space="0" w:color="auto"/>
      </w:divBdr>
    </w:div>
    <w:div w:id="1158229157">
      <w:bodyDiv w:val="1"/>
      <w:marLeft w:val="0"/>
      <w:marRight w:val="0"/>
      <w:marTop w:val="0"/>
      <w:marBottom w:val="0"/>
      <w:divBdr>
        <w:top w:val="none" w:sz="0" w:space="0" w:color="auto"/>
        <w:left w:val="none" w:sz="0" w:space="0" w:color="auto"/>
        <w:bottom w:val="none" w:sz="0" w:space="0" w:color="auto"/>
        <w:right w:val="none" w:sz="0" w:space="0" w:color="auto"/>
      </w:divBdr>
      <w:divsChild>
        <w:div w:id="1532573435">
          <w:marLeft w:val="547"/>
          <w:marRight w:val="0"/>
          <w:marTop w:val="154"/>
          <w:marBottom w:val="0"/>
          <w:divBdr>
            <w:top w:val="none" w:sz="0" w:space="0" w:color="auto"/>
            <w:left w:val="none" w:sz="0" w:space="0" w:color="auto"/>
            <w:bottom w:val="none" w:sz="0" w:space="0" w:color="auto"/>
            <w:right w:val="none" w:sz="0" w:space="0" w:color="auto"/>
          </w:divBdr>
        </w:div>
      </w:divsChild>
    </w:div>
    <w:div w:id="1202985100">
      <w:bodyDiv w:val="1"/>
      <w:marLeft w:val="0"/>
      <w:marRight w:val="0"/>
      <w:marTop w:val="0"/>
      <w:marBottom w:val="0"/>
      <w:divBdr>
        <w:top w:val="none" w:sz="0" w:space="0" w:color="auto"/>
        <w:left w:val="none" w:sz="0" w:space="0" w:color="auto"/>
        <w:bottom w:val="none" w:sz="0" w:space="0" w:color="auto"/>
        <w:right w:val="none" w:sz="0" w:space="0" w:color="auto"/>
      </w:divBdr>
    </w:div>
    <w:div w:id="1239947456">
      <w:bodyDiv w:val="1"/>
      <w:marLeft w:val="0"/>
      <w:marRight w:val="0"/>
      <w:marTop w:val="0"/>
      <w:marBottom w:val="0"/>
      <w:divBdr>
        <w:top w:val="none" w:sz="0" w:space="0" w:color="auto"/>
        <w:left w:val="none" w:sz="0" w:space="0" w:color="auto"/>
        <w:bottom w:val="none" w:sz="0" w:space="0" w:color="auto"/>
        <w:right w:val="none" w:sz="0" w:space="0" w:color="auto"/>
      </w:divBdr>
    </w:div>
    <w:div w:id="1302735533">
      <w:bodyDiv w:val="1"/>
      <w:marLeft w:val="0"/>
      <w:marRight w:val="0"/>
      <w:marTop w:val="0"/>
      <w:marBottom w:val="0"/>
      <w:divBdr>
        <w:top w:val="none" w:sz="0" w:space="0" w:color="auto"/>
        <w:left w:val="none" w:sz="0" w:space="0" w:color="auto"/>
        <w:bottom w:val="none" w:sz="0" w:space="0" w:color="auto"/>
        <w:right w:val="none" w:sz="0" w:space="0" w:color="auto"/>
      </w:divBdr>
      <w:divsChild>
        <w:div w:id="1593973950">
          <w:marLeft w:val="547"/>
          <w:marRight w:val="0"/>
          <w:marTop w:val="96"/>
          <w:marBottom w:val="0"/>
          <w:divBdr>
            <w:top w:val="none" w:sz="0" w:space="0" w:color="auto"/>
            <w:left w:val="none" w:sz="0" w:space="0" w:color="auto"/>
            <w:bottom w:val="none" w:sz="0" w:space="0" w:color="auto"/>
            <w:right w:val="none" w:sz="0" w:space="0" w:color="auto"/>
          </w:divBdr>
        </w:div>
        <w:div w:id="1660033607">
          <w:marLeft w:val="1166"/>
          <w:marRight w:val="0"/>
          <w:marTop w:val="82"/>
          <w:marBottom w:val="0"/>
          <w:divBdr>
            <w:top w:val="none" w:sz="0" w:space="0" w:color="auto"/>
            <w:left w:val="none" w:sz="0" w:space="0" w:color="auto"/>
            <w:bottom w:val="none" w:sz="0" w:space="0" w:color="auto"/>
            <w:right w:val="none" w:sz="0" w:space="0" w:color="auto"/>
          </w:divBdr>
        </w:div>
        <w:div w:id="1162040230">
          <w:marLeft w:val="1166"/>
          <w:marRight w:val="0"/>
          <w:marTop w:val="82"/>
          <w:marBottom w:val="0"/>
          <w:divBdr>
            <w:top w:val="none" w:sz="0" w:space="0" w:color="auto"/>
            <w:left w:val="none" w:sz="0" w:space="0" w:color="auto"/>
            <w:bottom w:val="none" w:sz="0" w:space="0" w:color="auto"/>
            <w:right w:val="none" w:sz="0" w:space="0" w:color="auto"/>
          </w:divBdr>
        </w:div>
        <w:div w:id="253325640">
          <w:marLeft w:val="1166"/>
          <w:marRight w:val="0"/>
          <w:marTop w:val="82"/>
          <w:marBottom w:val="0"/>
          <w:divBdr>
            <w:top w:val="none" w:sz="0" w:space="0" w:color="auto"/>
            <w:left w:val="none" w:sz="0" w:space="0" w:color="auto"/>
            <w:bottom w:val="none" w:sz="0" w:space="0" w:color="auto"/>
            <w:right w:val="none" w:sz="0" w:space="0" w:color="auto"/>
          </w:divBdr>
        </w:div>
        <w:div w:id="476848679">
          <w:marLeft w:val="1166"/>
          <w:marRight w:val="0"/>
          <w:marTop w:val="82"/>
          <w:marBottom w:val="0"/>
          <w:divBdr>
            <w:top w:val="none" w:sz="0" w:space="0" w:color="auto"/>
            <w:left w:val="none" w:sz="0" w:space="0" w:color="auto"/>
            <w:bottom w:val="none" w:sz="0" w:space="0" w:color="auto"/>
            <w:right w:val="none" w:sz="0" w:space="0" w:color="auto"/>
          </w:divBdr>
        </w:div>
      </w:divsChild>
    </w:div>
    <w:div w:id="1340935845">
      <w:bodyDiv w:val="1"/>
      <w:marLeft w:val="0"/>
      <w:marRight w:val="0"/>
      <w:marTop w:val="0"/>
      <w:marBottom w:val="0"/>
      <w:divBdr>
        <w:top w:val="none" w:sz="0" w:space="0" w:color="auto"/>
        <w:left w:val="none" w:sz="0" w:space="0" w:color="auto"/>
        <w:bottom w:val="none" w:sz="0" w:space="0" w:color="auto"/>
        <w:right w:val="none" w:sz="0" w:space="0" w:color="auto"/>
      </w:divBdr>
    </w:div>
    <w:div w:id="1349062271">
      <w:bodyDiv w:val="1"/>
      <w:marLeft w:val="0"/>
      <w:marRight w:val="0"/>
      <w:marTop w:val="0"/>
      <w:marBottom w:val="0"/>
      <w:divBdr>
        <w:top w:val="none" w:sz="0" w:space="0" w:color="auto"/>
        <w:left w:val="none" w:sz="0" w:space="0" w:color="auto"/>
        <w:bottom w:val="none" w:sz="0" w:space="0" w:color="auto"/>
        <w:right w:val="none" w:sz="0" w:space="0" w:color="auto"/>
      </w:divBdr>
    </w:div>
    <w:div w:id="1359625441">
      <w:bodyDiv w:val="1"/>
      <w:marLeft w:val="0"/>
      <w:marRight w:val="0"/>
      <w:marTop w:val="0"/>
      <w:marBottom w:val="0"/>
      <w:divBdr>
        <w:top w:val="none" w:sz="0" w:space="0" w:color="auto"/>
        <w:left w:val="none" w:sz="0" w:space="0" w:color="auto"/>
        <w:bottom w:val="none" w:sz="0" w:space="0" w:color="auto"/>
        <w:right w:val="none" w:sz="0" w:space="0" w:color="auto"/>
      </w:divBdr>
    </w:div>
    <w:div w:id="1397582596">
      <w:bodyDiv w:val="1"/>
      <w:marLeft w:val="0"/>
      <w:marRight w:val="0"/>
      <w:marTop w:val="0"/>
      <w:marBottom w:val="0"/>
      <w:divBdr>
        <w:top w:val="none" w:sz="0" w:space="0" w:color="auto"/>
        <w:left w:val="none" w:sz="0" w:space="0" w:color="auto"/>
        <w:bottom w:val="none" w:sz="0" w:space="0" w:color="auto"/>
        <w:right w:val="none" w:sz="0" w:space="0" w:color="auto"/>
      </w:divBdr>
      <w:divsChild>
        <w:div w:id="1364750096">
          <w:marLeft w:val="360"/>
          <w:marRight w:val="0"/>
          <w:marTop w:val="200"/>
          <w:marBottom w:val="0"/>
          <w:divBdr>
            <w:top w:val="none" w:sz="0" w:space="0" w:color="auto"/>
            <w:left w:val="none" w:sz="0" w:space="0" w:color="auto"/>
            <w:bottom w:val="none" w:sz="0" w:space="0" w:color="auto"/>
            <w:right w:val="none" w:sz="0" w:space="0" w:color="auto"/>
          </w:divBdr>
        </w:div>
      </w:divsChild>
    </w:div>
    <w:div w:id="1408838976">
      <w:bodyDiv w:val="1"/>
      <w:marLeft w:val="0"/>
      <w:marRight w:val="0"/>
      <w:marTop w:val="0"/>
      <w:marBottom w:val="0"/>
      <w:divBdr>
        <w:top w:val="none" w:sz="0" w:space="0" w:color="auto"/>
        <w:left w:val="none" w:sz="0" w:space="0" w:color="auto"/>
        <w:bottom w:val="none" w:sz="0" w:space="0" w:color="auto"/>
        <w:right w:val="none" w:sz="0" w:space="0" w:color="auto"/>
      </w:divBdr>
      <w:divsChild>
        <w:div w:id="226112302">
          <w:marLeft w:val="0"/>
          <w:marRight w:val="0"/>
          <w:marTop w:val="0"/>
          <w:marBottom w:val="0"/>
          <w:divBdr>
            <w:top w:val="none" w:sz="0" w:space="0" w:color="auto"/>
            <w:left w:val="none" w:sz="0" w:space="0" w:color="auto"/>
            <w:bottom w:val="none" w:sz="0" w:space="0" w:color="auto"/>
            <w:right w:val="none" w:sz="0" w:space="0" w:color="auto"/>
          </w:divBdr>
        </w:div>
        <w:div w:id="866025470">
          <w:marLeft w:val="0"/>
          <w:marRight w:val="0"/>
          <w:marTop w:val="0"/>
          <w:marBottom w:val="0"/>
          <w:divBdr>
            <w:top w:val="none" w:sz="0" w:space="0" w:color="auto"/>
            <w:left w:val="none" w:sz="0" w:space="0" w:color="auto"/>
            <w:bottom w:val="none" w:sz="0" w:space="0" w:color="auto"/>
            <w:right w:val="none" w:sz="0" w:space="0" w:color="auto"/>
          </w:divBdr>
        </w:div>
        <w:div w:id="1653100640">
          <w:marLeft w:val="0"/>
          <w:marRight w:val="0"/>
          <w:marTop w:val="0"/>
          <w:marBottom w:val="0"/>
          <w:divBdr>
            <w:top w:val="none" w:sz="0" w:space="0" w:color="auto"/>
            <w:left w:val="none" w:sz="0" w:space="0" w:color="auto"/>
            <w:bottom w:val="none" w:sz="0" w:space="0" w:color="auto"/>
            <w:right w:val="none" w:sz="0" w:space="0" w:color="auto"/>
          </w:divBdr>
        </w:div>
        <w:div w:id="505945472">
          <w:marLeft w:val="0"/>
          <w:marRight w:val="0"/>
          <w:marTop w:val="0"/>
          <w:marBottom w:val="0"/>
          <w:divBdr>
            <w:top w:val="none" w:sz="0" w:space="0" w:color="auto"/>
            <w:left w:val="none" w:sz="0" w:space="0" w:color="auto"/>
            <w:bottom w:val="none" w:sz="0" w:space="0" w:color="auto"/>
            <w:right w:val="none" w:sz="0" w:space="0" w:color="auto"/>
          </w:divBdr>
        </w:div>
        <w:div w:id="914439415">
          <w:marLeft w:val="0"/>
          <w:marRight w:val="0"/>
          <w:marTop w:val="0"/>
          <w:marBottom w:val="0"/>
          <w:divBdr>
            <w:top w:val="none" w:sz="0" w:space="0" w:color="auto"/>
            <w:left w:val="none" w:sz="0" w:space="0" w:color="auto"/>
            <w:bottom w:val="none" w:sz="0" w:space="0" w:color="auto"/>
            <w:right w:val="none" w:sz="0" w:space="0" w:color="auto"/>
          </w:divBdr>
        </w:div>
        <w:div w:id="1734742427">
          <w:marLeft w:val="0"/>
          <w:marRight w:val="0"/>
          <w:marTop w:val="0"/>
          <w:marBottom w:val="0"/>
          <w:divBdr>
            <w:top w:val="none" w:sz="0" w:space="0" w:color="auto"/>
            <w:left w:val="none" w:sz="0" w:space="0" w:color="auto"/>
            <w:bottom w:val="none" w:sz="0" w:space="0" w:color="auto"/>
            <w:right w:val="none" w:sz="0" w:space="0" w:color="auto"/>
          </w:divBdr>
        </w:div>
        <w:div w:id="2095124306">
          <w:marLeft w:val="0"/>
          <w:marRight w:val="0"/>
          <w:marTop w:val="0"/>
          <w:marBottom w:val="0"/>
          <w:divBdr>
            <w:top w:val="none" w:sz="0" w:space="0" w:color="auto"/>
            <w:left w:val="none" w:sz="0" w:space="0" w:color="auto"/>
            <w:bottom w:val="none" w:sz="0" w:space="0" w:color="auto"/>
            <w:right w:val="none" w:sz="0" w:space="0" w:color="auto"/>
          </w:divBdr>
        </w:div>
        <w:div w:id="1402024132">
          <w:marLeft w:val="0"/>
          <w:marRight w:val="0"/>
          <w:marTop w:val="0"/>
          <w:marBottom w:val="0"/>
          <w:divBdr>
            <w:top w:val="none" w:sz="0" w:space="0" w:color="auto"/>
            <w:left w:val="none" w:sz="0" w:space="0" w:color="auto"/>
            <w:bottom w:val="none" w:sz="0" w:space="0" w:color="auto"/>
            <w:right w:val="none" w:sz="0" w:space="0" w:color="auto"/>
          </w:divBdr>
        </w:div>
        <w:div w:id="1845119971">
          <w:marLeft w:val="0"/>
          <w:marRight w:val="0"/>
          <w:marTop w:val="0"/>
          <w:marBottom w:val="0"/>
          <w:divBdr>
            <w:top w:val="none" w:sz="0" w:space="0" w:color="auto"/>
            <w:left w:val="none" w:sz="0" w:space="0" w:color="auto"/>
            <w:bottom w:val="none" w:sz="0" w:space="0" w:color="auto"/>
            <w:right w:val="none" w:sz="0" w:space="0" w:color="auto"/>
          </w:divBdr>
        </w:div>
        <w:div w:id="526872723">
          <w:marLeft w:val="0"/>
          <w:marRight w:val="0"/>
          <w:marTop w:val="0"/>
          <w:marBottom w:val="0"/>
          <w:divBdr>
            <w:top w:val="none" w:sz="0" w:space="0" w:color="auto"/>
            <w:left w:val="none" w:sz="0" w:space="0" w:color="auto"/>
            <w:bottom w:val="none" w:sz="0" w:space="0" w:color="auto"/>
            <w:right w:val="none" w:sz="0" w:space="0" w:color="auto"/>
          </w:divBdr>
        </w:div>
        <w:div w:id="1699891020">
          <w:marLeft w:val="0"/>
          <w:marRight w:val="0"/>
          <w:marTop w:val="0"/>
          <w:marBottom w:val="0"/>
          <w:divBdr>
            <w:top w:val="none" w:sz="0" w:space="0" w:color="auto"/>
            <w:left w:val="none" w:sz="0" w:space="0" w:color="auto"/>
            <w:bottom w:val="none" w:sz="0" w:space="0" w:color="auto"/>
            <w:right w:val="none" w:sz="0" w:space="0" w:color="auto"/>
          </w:divBdr>
        </w:div>
      </w:divsChild>
    </w:div>
    <w:div w:id="1452938771">
      <w:bodyDiv w:val="1"/>
      <w:marLeft w:val="0"/>
      <w:marRight w:val="0"/>
      <w:marTop w:val="0"/>
      <w:marBottom w:val="0"/>
      <w:divBdr>
        <w:top w:val="none" w:sz="0" w:space="0" w:color="auto"/>
        <w:left w:val="none" w:sz="0" w:space="0" w:color="auto"/>
        <w:bottom w:val="none" w:sz="0" w:space="0" w:color="auto"/>
        <w:right w:val="none" w:sz="0" w:space="0" w:color="auto"/>
      </w:divBdr>
    </w:div>
    <w:div w:id="1454326024">
      <w:bodyDiv w:val="1"/>
      <w:marLeft w:val="0"/>
      <w:marRight w:val="0"/>
      <w:marTop w:val="0"/>
      <w:marBottom w:val="0"/>
      <w:divBdr>
        <w:top w:val="none" w:sz="0" w:space="0" w:color="auto"/>
        <w:left w:val="none" w:sz="0" w:space="0" w:color="auto"/>
        <w:bottom w:val="none" w:sz="0" w:space="0" w:color="auto"/>
        <w:right w:val="none" w:sz="0" w:space="0" w:color="auto"/>
      </w:divBdr>
      <w:divsChild>
        <w:div w:id="851533804">
          <w:marLeft w:val="547"/>
          <w:marRight w:val="0"/>
          <w:marTop w:val="115"/>
          <w:marBottom w:val="0"/>
          <w:divBdr>
            <w:top w:val="none" w:sz="0" w:space="0" w:color="auto"/>
            <w:left w:val="none" w:sz="0" w:space="0" w:color="auto"/>
            <w:bottom w:val="none" w:sz="0" w:space="0" w:color="auto"/>
            <w:right w:val="none" w:sz="0" w:space="0" w:color="auto"/>
          </w:divBdr>
        </w:div>
        <w:div w:id="1249970539">
          <w:marLeft w:val="547"/>
          <w:marRight w:val="0"/>
          <w:marTop w:val="115"/>
          <w:marBottom w:val="0"/>
          <w:divBdr>
            <w:top w:val="none" w:sz="0" w:space="0" w:color="auto"/>
            <w:left w:val="none" w:sz="0" w:space="0" w:color="auto"/>
            <w:bottom w:val="none" w:sz="0" w:space="0" w:color="auto"/>
            <w:right w:val="none" w:sz="0" w:space="0" w:color="auto"/>
          </w:divBdr>
        </w:div>
        <w:div w:id="795638788">
          <w:marLeft w:val="547"/>
          <w:marRight w:val="0"/>
          <w:marTop w:val="115"/>
          <w:marBottom w:val="0"/>
          <w:divBdr>
            <w:top w:val="none" w:sz="0" w:space="0" w:color="auto"/>
            <w:left w:val="none" w:sz="0" w:space="0" w:color="auto"/>
            <w:bottom w:val="none" w:sz="0" w:space="0" w:color="auto"/>
            <w:right w:val="none" w:sz="0" w:space="0" w:color="auto"/>
          </w:divBdr>
        </w:div>
      </w:divsChild>
    </w:div>
    <w:div w:id="1462311558">
      <w:bodyDiv w:val="1"/>
      <w:marLeft w:val="0"/>
      <w:marRight w:val="0"/>
      <w:marTop w:val="0"/>
      <w:marBottom w:val="0"/>
      <w:divBdr>
        <w:top w:val="none" w:sz="0" w:space="0" w:color="auto"/>
        <w:left w:val="none" w:sz="0" w:space="0" w:color="auto"/>
        <w:bottom w:val="none" w:sz="0" w:space="0" w:color="auto"/>
        <w:right w:val="none" w:sz="0" w:space="0" w:color="auto"/>
      </w:divBdr>
    </w:div>
    <w:div w:id="1469467377">
      <w:bodyDiv w:val="1"/>
      <w:marLeft w:val="0"/>
      <w:marRight w:val="0"/>
      <w:marTop w:val="0"/>
      <w:marBottom w:val="0"/>
      <w:divBdr>
        <w:top w:val="none" w:sz="0" w:space="0" w:color="auto"/>
        <w:left w:val="none" w:sz="0" w:space="0" w:color="auto"/>
        <w:bottom w:val="none" w:sz="0" w:space="0" w:color="auto"/>
        <w:right w:val="none" w:sz="0" w:space="0" w:color="auto"/>
      </w:divBdr>
    </w:div>
    <w:div w:id="1482503172">
      <w:bodyDiv w:val="1"/>
      <w:marLeft w:val="0"/>
      <w:marRight w:val="0"/>
      <w:marTop w:val="0"/>
      <w:marBottom w:val="0"/>
      <w:divBdr>
        <w:top w:val="none" w:sz="0" w:space="0" w:color="auto"/>
        <w:left w:val="none" w:sz="0" w:space="0" w:color="auto"/>
        <w:bottom w:val="none" w:sz="0" w:space="0" w:color="auto"/>
        <w:right w:val="none" w:sz="0" w:space="0" w:color="auto"/>
      </w:divBdr>
    </w:div>
    <w:div w:id="1504316663">
      <w:bodyDiv w:val="1"/>
      <w:marLeft w:val="0"/>
      <w:marRight w:val="0"/>
      <w:marTop w:val="0"/>
      <w:marBottom w:val="0"/>
      <w:divBdr>
        <w:top w:val="none" w:sz="0" w:space="0" w:color="auto"/>
        <w:left w:val="none" w:sz="0" w:space="0" w:color="auto"/>
        <w:bottom w:val="none" w:sz="0" w:space="0" w:color="auto"/>
        <w:right w:val="none" w:sz="0" w:space="0" w:color="auto"/>
      </w:divBdr>
      <w:divsChild>
        <w:div w:id="1501431171">
          <w:marLeft w:val="547"/>
          <w:marRight w:val="0"/>
          <w:marTop w:val="0"/>
          <w:marBottom w:val="0"/>
          <w:divBdr>
            <w:top w:val="none" w:sz="0" w:space="0" w:color="auto"/>
            <w:left w:val="none" w:sz="0" w:space="0" w:color="auto"/>
            <w:bottom w:val="none" w:sz="0" w:space="0" w:color="auto"/>
            <w:right w:val="none" w:sz="0" w:space="0" w:color="auto"/>
          </w:divBdr>
        </w:div>
        <w:div w:id="372199181">
          <w:marLeft w:val="547"/>
          <w:marRight w:val="0"/>
          <w:marTop w:val="0"/>
          <w:marBottom w:val="0"/>
          <w:divBdr>
            <w:top w:val="none" w:sz="0" w:space="0" w:color="auto"/>
            <w:left w:val="none" w:sz="0" w:space="0" w:color="auto"/>
            <w:bottom w:val="none" w:sz="0" w:space="0" w:color="auto"/>
            <w:right w:val="none" w:sz="0" w:space="0" w:color="auto"/>
          </w:divBdr>
        </w:div>
        <w:div w:id="534998730">
          <w:marLeft w:val="547"/>
          <w:marRight w:val="0"/>
          <w:marTop w:val="0"/>
          <w:marBottom w:val="0"/>
          <w:divBdr>
            <w:top w:val="none" w:sz="0" w:space="0" w:color="auto"/>
            <w:left w:val="none" w:sz="0" w:space="0" w:color="auto"/>
            <w:bottom w:val="none" w:sz="0" w:space="0" w:color="auto"/>
            <w:right w:val="none" w:sz="0" w:space="0" w:color="auto"/>
          </w:divBdr>
        </w:div>
        <w:div w:id="361712201">
          <w:marLeft w:val="547"/>
          <w:marRight w:val="0"/>
          <w:marTop w:val="0"/>
          <w:marBottom w:val="0"/>
          <w:divBdr>
            <w:top w:val="none" w:sz="0" w:space="0" w:color="auto"/>
            <w:left w:val="none" w:sz="0" w:space="0" w:color="auto"/>
            <w:bottom w:val="none" w:sz="0" w:space="0" w:color="auto"/>
            <w:right w:val="none" w:sz="0" w:space="0" w:color="auto"/>
          </w:divBdr>
        </w:div>
        <w:div w:id="1698505916">
          <w:marLeft w:val="547"/>
          <w:marRight w:val="0"/>
          <w:marTop w:val="0"/>
          <w:marBottom w:val="0"/>
          <w:divBdr>
            <w:top w:val="none" w:sz="0" w:space="0" w:color="auto"/>
            <w:left w:val="none" w:sz="0" w:space="0" w:color="auto"/>
            <w:bottom w:val="none" w:sz="0" w:space="0" w:color="auto"/>
            <w:right w:val="none" w:sz="0" w:space="0" w:color="auto"/>
          </w:divBdr>
        </w:div>
        <w:div w:id="1981689992">
          <w:marLeft w:val="547"/>
          <w:marRight w:val="0"/>
          <w:marTop w:val="0"/>
          <w:marBottom w:val="0"/>
          <w:divBdr>
            <w:top w:val="none" w:sz="0" w:space="0" w:color="auto"/>
            <w:left w:val="none" w:sz="0" w:space="0" w:color="auto"/>
            <w:bottom w:val="none" w:sz="0" w:space="0" w:color="auto"/>
            <w:right w:val="none" w:sz="0" w:space="0" w:color="auto"/>
          </w:divBdr>
        </w:div>
      </w:divsChild>
    </w:div>
    <w:div w:id="1517882822">
      <w:bodyDiv w:val="1"/>
      <w:marLeft w:val="0"/>
      <w:marRight w:val="0"/>
      <w:marTop w:val="0"/>
      <w:marBottom w:val="0"/>
      <w:divBdr>
        <w:top w:val="none" w:sz="0" w:space="0" w:color="auto"/>
        <w:left w:val="none" w:sz="0" w:space="0" w:color="auto"/>
        <w:bottom w:val="none" w:sz="0" w:space="0" w:color="auto"/>
        <w:right w:val="none" w:sz="0" w:space="0" w:color="auto"/>
      </w:divBdr>
      <w:divsChild>
        <w:div w:id="1516843464">
          <w:marLeft w:val="547"/>
          <w:marRight w:val="0"/>
          <w:marTop w:val="154"/>
          <w:marBottom w:val="0"/>
          <w:divBdr>
            <w:top w:val="none" w:sz="0" w:space="0" w:color="auto"/>
            <w:left w:val="none" w:sz="0" w:space="0" w:color="auto"/>
            <w:bottom w:val="none" w:sz="0" w:space="0" w:color="auto"/>
            <w:right w:val="none" w:sz="0" w:space="0" w:color="auto"/>
          </w:divBdr>
        </w:div>
      </w:divsChild>
    </w:div>
    <w:div w:id="1552185873">
      <w:bodyDiv w:val="1"/>
      <w:marLeft w:val="0"/>
      <w:marRight w:val="0"/>
      <w:marTop w:val="0"/>
      <w:marBottom w:val="0"/>
      <w:divBdr>
        <w:top w:val="none" w:sz="0" w:space="0" w:color="auto"/>
        <w:left w:val="none" w:sz="0" w:space="0" w:color="auto"/>
        <w:bottom w:val="none" w:sz="0" w:space="0" w:color="auto"/>
        <w:right w:val="none" w:sz="0" w:space="0" w:color="auto"/>
      </w:divBdr>
      <w:divsChild>
        <w:div w:id="1541669540">
          <w:marLeft w:val="0"/>
          <w:marRight w:val="0"/>
          <w:marTop w:val="0"/>
          <w:marBottom w:val="0"/>
          <w:divBdr>
            <w:top w:val="none" w:sz="0" w:space="0" w:color="auto"/>
            <w:left w:val="single" w:sz="6" w:space="15" w:color="D5D7D8"/>
            <w:bottom w:val="none" w:sz="0" w:space="0" w:color="auto"/>
            <w:right w:val="none" w:sz="0" w:space="0" w:color="auto"/>
          </w:divBdr>
        </w:div>
      </w:divsChild>
    </w:div>
    <w:div w:id="1554268709">
      <w:bodyDiv w:val="1"/>
      <w:marLeft w:val="0"/>
      <w:marRight w:val="0"/>
      <w:marTop w:val="0"/>
      <w:marBottom w:val="0"/>
      <w:divBdr>
        <w:top w:val="none" w:sz="0" w:space="0" w:color="auto"/>
        <w:left w:val="none" w:sz="0" w:space="0" w:color="auto"/>
        <w:bottom w:val="none" w:sz="0" w:space="0" w:color="auto"/>
        <w:right w:val="none" w:sz="0" w:space="0" w:color="auto"/>
      </w:divBdr>
    </w:div>
    <w:div w:id="1560361494">
      <w:bodyDiv w:val="1"/>
      <w:marLeft w:val="0"/>
      <w:marRight w:val="0"/>
      <w:marTop w:val="0"/>
      <w:marBottom w:val="0"/>
      <w:divBdr>
        <w:top w:val="none" w:sz="0" w:space="0" w:color="auto"/>
        <w:left w:val="none" w:sz="0" w:space="0" w:color="auto"/>
        <w:bottom w:val="none" w:sz="0" w:space="0" w:color="auto"/>
        <w:right w:val="none" w:sz="0" w:space="0" w:color="auto"/>
      </w:divBdr>
    </w:div>
    <w:div w:id="1575697969">
      <w:bodyDiv w:val="1"/>
      <w:marLeft w:val="0"/>
      <w:marRight w:val="0"/>
      <w:marTop w:val="0"/>
      <w:marBottom w:val="0"/>
      <w:divBdr>
        <w:top w:val="none" w:sz="0" w:space="0" w:color="auto"/>
        <w:left w:val="none" w:sz="0" w:space="0" w:color="auto"/>
        <w:bottom w:val="none" w:sz="0" w:space="0" w:color="auto"/>
        <w:right w:val="none" w:sz="0" w:space="0" w:color="auto"/>
      </w:divBdr>
    </w:div>
    <w:div w:id="158533638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93506">
      <w:bodyDiv w:val="1"/>
      <w:marLeft w:val="0"/>
      <w:marRight w:val="0"/>
      <w:marTop w:val="0"/>
      <w:marBottom w:val="0"/>
      <w:divBdr>
        <w:top w:val="none" w:sz="0" w:space="0" w:color="auto"/>
        <w:left w:val="none" w:sz="0" w:space="0" w:color="auto"/>
        <w:bottom w:val="none" w:sz="0" w:space="0" w:color="auto"/>
        <w:right w:val="none" w:sz="0" w:space="0" w:color="auto"/>
      </w:divBdr>
    </w:div>
    <w:div w:id="1651714277">
      <w:bodyDiv w:val="1"/>
      <w:marLeft w:val="0"/>
      <w:marRight w:val="0"/>
      <w:marTop w:val="0"/>
      <w:marBottom w:val="0"/>
      <w:divBdr>
        <w:top w:val="none" w:sz="0" w:space="0" w:color="auto"/>
        <w:left w:val="none" w:sz="0" w:space="0" w:color="auto"/>
        <w:bottom w:val="none" w:sz="0" w:space="0" w:color="auto"/>
        <w:right w:val="none" w:sz="0" w:space="0" w:color="auto"/>
      </w:divBdr>
    </w:div>
    <w:div w:id="1652783175">
      <w:bodyDiv w:val="1"/>
      <w:marLeft w:val="0"/>
      <w:marRight w:val="0"/>
      <w:marTop w:val="0"/>
      <w:marBottom w:val="0"/>
      <w:divBdr>
        <w:top w:val="none" w:sz="0" w:space="0" w:color="auto"/>
        <w:left w:val="none" w:sz="0" w:space="0" w:color="auto"/>
        <w:bottom w:val="none" w:sz="0" w:space="0" w:color="auto"/>
        <w:right w:val="none" w:sz="0" w:space="0" w:color="auto"/>
      </w:divBdr>
    </w:div>
    <w:div w:id="1698771975">
      <w:bodyDiv w:val="1"/>
      <w:marLeft w:val="0"/>
      <w:marRight w:val="0"/>
      <w:marTop w:val="0"/>
      <w:marBottom w:val="0"/>
      <w:divBdr>
        <w:top w:val="none" w:sz="0" w:space="0" w:color="auto"/>
        <w:left w:val="none" w:sz="0" w:space="0" w:color="auto"/>
        <w:bottom w:val="none" w:sz="0" w:space="0" w:color="auto"/>
        <w:right w:val="none" w:sz="0" w:space="0" w:color="auto"/>
      </w:divBdr>
      <w:divsChild>
        <w:div w:id="1594708488">
          <w:marLeft w:val="360"/>
          <w:marRight w:val="0"/>
          <w:marTop w:val="200"/>
          <w:marBottom w:val="0"/>
          <w:divBdr>
            <w:top w:val="none" w:sz="0" w:space="0" w:color="auto"/>
            <w:left w:val="none" w:sz="0" w:space="0" w:color="auto"/>
            <w:bottom w:val="none" w:sz="0" w:space="0" w:color="auto"/>
            <w:right w:val="none" w:sz="0" w:space="0" w:color="auto"/>
          </w:divBdr>
        </w:div>
        <w:div w:id="938561206">
          <w:marLeft w:val="360"/>
          <w:marRight w:val="0"/>
          <w:marTop w:val="200"/>
          <w:marBottom w:val="0"/>
          <w:divBdr>
            <w:top w:val="none" w:sz="0" w:space="0" w:color="auto"/>
            <w:left w:val="none" w:sz="0" w:space="0" w:color="auto"/>
            <w:bottom w:val="none" w:sz="0" w:space="0" w:color="auto"/>
            <w:right w:val="none" w:sz="0" w:space="0" w:color="auto"/>
          </w:divBdr>
        </w:div>
        <w:div w:id="1977375469">
          <w:marLeft w:val="360"/>
          <w:marRight w:val="0"/>
          <w:marTop w:val="200"/>
          <w:marBottom w:val="0"/>
          <w:divBdr>
            <w:top w:val="none" w:sz="0" w:space="0" w:color="auto"/>
            <w:left w:val="none" w:sz="0" w:space="0" w:color="auto"/>
            <w:bottom w:val="none" w:sz="0" w:space="0" w:color="auto"/>
            <w:right w:val="none" w:sz="0" w:space="0" w:color="auto"/>
          </w:divBdr>
        </w:div>
      </w:divsChild>
    </w:div>
    <w:div w:id="1766992881">
      <w:bodyDiv w:val="1"/>
      <w:marLeft w:val="0"/>
      <w:marRight w:val="0"/>
      <w:marTop w:val="0"/>
      <w:marBottom w:val="0"/>
      <w:divBdr>
        <w:top w:val="none" w:sz="0" w:space="0" w:color="auto"/>
        <w:left w:val="none" w:sz="0" w:space="0" w:color="auto"/>
        <w:bottom w:val="none" w:sz="0" w:space="0" w:color="auto"/>
        <w:right w:val="none" w:sz="0" w:space="0" w:color="auto"/>
      </w:divBdr>
    </w:div>
    <w:div w:id="1771588775">
      <w:bodyDiv w:val="1"/>
      <w:marLeft w:val="0"/>
      <w:marRight w:val="0"/>
      <w:marTop w:val="0"/>
      <w:marBottom w:val="0"/>
      <w:divBdr>
        <w:top w:val="none" w:sz="0" w:space="0" w:color="auto"/>
        <w:left w:val="none" w:sz="0" w:space="0" w:color="auto"/>
        <w:bottom w:val="none" w:sz="0" w:space="0" w:color="auto"/>
        <w:right w:val="none" w:sz="0" w:space="0" w:color="auto"/>
      </w:divBdr>
    </w:div>
    <w:div w:id="1792743431">
      <w:bodyDiv w:val="1"/>
      <w:marLeft w:val="0"/>
      <w:marRight w:val="0"/>
      <w:marTop w:val="0"/>
      <w:marBottom w:val="0"/>
      <w:divBdr>
        <w:top w:val="none" w:sz="0" w:space="0" w:color="auto"/>
        <w:left w:val="none" w:sz="0" w:space="0" w:color="auto"/>
        <w:bottom w:val="none" w:sz="0" w:space="0" w:color="auto"/>
        <w:right w:val="none" w:sz="0" w:space="0" w:color="auto"/>
      </w:divBdr>
    </w:div>
    <w:div w:id="1807964170">
      <w:bodyDiv w:val="1"/>
      <w:marLeft w:val="0"/>
      <w:marRight w:val="0"/>
      <w:marTop w:val="0"/>
      <w:marBottom w:val="0"/>
      <w:divBdr>
        <w:top w:val="none" w:sz="0" w:space="0" w:color="auto"/>
        <w:left w:val="none" w:sz="0" w:space="0" w:color="auto"/>
        <w:bottom w:val="none" w:sz="0" w:space="0" w:color="auto"/>
        <w:right w:val="none" w:sz="0" w:space="0" w:color="auto"/>
      </w:divBdr>
    </w:div>
    <w:div w:id="1809666182">
      <w:bodyDiv w:val="1"/>
      <w:marLeft w:val="0"/>
      <w:marRight w:val="0"/>
      <w:marTop w:val="0"/>
      <w:marBottom w:val="0"/>
      <w:divBdr>
        <w:top w:val="none" w:sz="0" w:space="0" w:color="auto"/>
        <w:left w:val="none" w:sz="0" w:space="0" w:color="auto"/>
        <w:bottom w:val="none" w:sz="0" w:space="0" w:color="auto"/>
        <w:right w:val="none" w:sz="0" w:space="0" w:color="auto"/>
      </w:divBdr>
      <w:divsChild>
        <w:div w:id="1023675236">
          <w:marLeft w:val="1166"/>
          <w:marRight w:val="0"/>
          <w:marTop w:val="115"/>
          <w:marBottom w:val="0"/>
          <w:divBdr>
            <w:top w:val="none" w:sz="0" w:space="0" w:color="auto"/>
            <w:left w:val="none" w:sz="0" w:space="0" w:color="auto"/>
            <w:bottom w:val="none" w:sz="0" w:space="0" w:color="auto"/>
            <w:right w:val="none" w:sz="0" w:space="0" w:color="auto"/>
          </w:divBdr>
        </w:div>
        <w:div w:id="1176188487">
          <w:marLeft w:val="1166"/>
          <w:marRight w:val="0"/>
          <w:marTop w:val="115"/>
          <w:marBottom w:val="0"/>
          <w:divBdr>
            <w:top w:val="none" w:sz="0" w:space="0" w:color="auto"/>
            <w:left w:val="none" w:sz="0" w:space="0" w:color="auto"/>
            <w:bottom w:val="none" w:sz="0" w:space="0" w:color="auto"/>
            <w:right w:val="none" w:sz="0" w:space="0" w:color="auto"/>
          </w:divBdr>
        </w:div>
        <w:div w:id="1264651908">
          <w:marLeft w:val="1166"/>
          <w:marRight w:val="0"/>
          <w:marTop w:val="115"/>
          <w:marBottom w:val="0"/>
          <w:divBdr>
            <w:top w:val="none" w:sz="0" w:space="0" w:color="auto"/>
            <w:left w:val="none" w:sz="0" w:space="0" w:color="auto"/>
            <w:bottom w:val="none" w:sz="0" w:space="0" w:color="auto"/>
            <w:right w:val="none" w:sz="0" w:space="0" w:color="auto"/>
          </w:divBdr>
        </w:div>
      </w:divsChild>
    </w:div>
    <w:div w:id="1886485907">
      <w:bodyDiv w:val="1"/>
      <w:marLeft w:val="0"/>
      <w:marRight w:val="0"/>
      <w:marTop w:val="0"/>
      <w:marBottom w:val="0"/>
      <w:divBdr>
        <w:top w:val="none" w:sz="0" w:space="0" w:color="auto"/>
        <w:left w:val="none" w:sz="0" w:space="0" w:color="auto"/>
        <w:bottom w:val="none" w:sz="0" w:space="0" w:color="auto"/>
        <w:right w:val="none" w:sz="0" w:space="0" w:color="auto"/>
      </w:divBdr>
    </w:div>
    <w:div w:id="1992363250">
      <w:bodyDiv w:val="1"/>
      <w:marLeft w:val="0"/>
      <w:marRight w:val="0"/>
      <w:marTop w:val="0"/>
      <w:marBottom w:val="0"/>
      <w:divBdr>
        <w:top w:val="none" w:sz="0" w:space="0" w:color="auto"/>
        <w:left w:val="none" w:sz="0" w:space="0" w:color="auto"/>
        <w:bottom w:val="none" w:sz="0" w:space="0" w:color="auto"/>
        <w:right w:val="none" w:sz="0" w:space="0" w:color="auto"/>
      </w:divBdr>
    </w:div>
    <w:div w:id="2034182379">
      <w:bodyDiv w:val="1"/>
      <w:marLeft w:val="0"/>
      <w:marRight w:val="0"/>
      <w:marTop w:val="0"/>
      <w:marBottom w:val="0"/>
      <w:divBdr>
        <w:top w:val="none" w:sz="0" w:space="0" w:color="auto"/>
        <w:left w:val="none" w:sz="0" w:space="0" w:color="auto"/>
        <w:bottom w:val="none" w:sz="0" w:space="0" w:color="auto"/>
        <w:right w:val="none" w:sz="0" w:space="0" w:color="auto"/>
      </w:divBdr>
    </w:div>
    <w:div w:id="2050953868">
      <w:bodyDiv w:val="1"/>
      <w:marLeft w:val="0"/>
      <w:marRight w:val="0"/>
      <w:marTop w:val="0"/>
      <w:marBottom w:val="0"/>
      <w:divBdr>
        <w:top w:val="none" w:sz="0" w:space="0" w:color="auto"/>
        <w:left w:val="none" w:sz="0" w:space="0" w:color="auto"/>
        <w:bottom w:val="none" w:sz="0" w:space="0" w:color="auto"/>
        <w:right w:val="none" w:sz="0" w:space="0" w:color="auto"/>
      </w:divBdr>
    </w:div>
    <w:div w:id="2084403736">
      <w:bodyDiv w:val="1"/>
      <w:marLeft w:val="0"/>
      <w:marRight w:val="0"/>
      <w:marTop w:val="0"/>
      <w:marBottom w:val="0"/>
      <w:divBdr>
        <w:top w:val="none" w:sz="0" w:space="0" w:color="auto"/>
        <w:left w:val="none" w:sz="0" w:space="0" w:color="auto"/>
        <w:bottom w:val="none" w:sz="0" w:space="0" w:color="auto"/>
        <w:right w:val="none" w:sz="0" w:space="0" w:color="auto"/>
      </w:divBdr>
    </w:div>
    <w:div w:id="2097089460">
      <w:bodyDiv w:val="1"/>
      <w:marLeft w:val="0"/>
      <w:marRight w:val="0"/>
      <w:marTop w:val="0"/>
      <w:marBottom w:val="0"/>
      <w:divBdr>
        <w:top w:val="none" w:sz="0" w:space="0" w:color="auto"/>
        <w:left w:val="none" w:sz="0" w:space="0" w:color="auto"/>
        <w:bottom w:val="none" w:sz="0" w:space="0" w:color="auto"/>
        <w:right w:val="none" w:sz="0" w:space="0" w:color="auto"/>
      </w:divBdr>
    </w:div>
    <w:div w:id="2103449452">
      <w:bodyDiv w:val="1"/>
      <w:marLeft w:val="0"/>
      <w:marRight w:val="0"/>
      <w:marTop w:val="0"/>
      <w:marBottom w:val="0"/>
      <w:divBdr>
        <w:top w:val="none" w:sz="0" w:space="0" w:color="auto"/>
        <w:left w:val="none" w:sz="0" w:space="0" w:color="auto"/>
        <w:bottom w:val="none" w:sz="0" w:space="0" w:color="auto"/>
        <w:right w:val="none" w:sz="0" w:space="0" w:color="auto"/>
      </w:divBdr>
    </w:div>
    <w:div w:id="2107771669">
      <w:bodyDiv w:val="1"/>
      <w:marLeft w:val="0"/>
      <w:marRight w:val="0"/>
      <w:marTop w:val="0"/>
      <w:marBottom w:val="0"/>
      <w:divBdr>
        <w:top w:val="none" w:sz="0" w:space="0" w:color="auto"/>
        <w:left w:val="none" w:sz="0" w:space="0" w:color="auto"/>
        <w:bottom w:val="none" w:sz="0" w:space="0" w:color="auto"/>
        <w:right w:val="none" w:sz="0" w:space="0" w:color="auto"/>
      </w:divBdr>
    </w:div>
    <w:div w:id="2124838514">
      <w:bodyDiv w:val="1"/>
      <w:marLeft w:val="0"/>
      <w:marRight w:val="0"/>
      <w:marTop w:val="0"/>
      <w:marBottom w:val="0"/>
      <w:divBdr>
        <w:top w:val="none" w:sz="0" w:space="0" w:color="auto"/>
        <w:left w:val="none" w:sz="0" w:space="0" w:color="auto"/>
        <w:bottom w:val="none" w:sz="0" w:space="0" w:color="auto"/>
        <w:right w:val="none" w:sz="0" w:space="0" w:color="auto"/>
      </w:divBdr>
      <w:divsChild>
        <w:div w:id="1231961936">
          <w:marLeft w:val="547"/>
          <w:marRight w:val="0"/>
          <w:marTop w:val="154"/>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396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86E9F3-3F62-4243-8247-3EA6806CC1E7}">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6418</TotalTime>
  <Pages>21</Pages>
  <Words>8138</Words>
  <Characters>46393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Stephen Smith</cp:lastModifiedBy>
  <cp:revision>2116</cp:revision>
  <cp:lastPrinted>2020-03-26T14:14:00Z</cp:lastPrinted>
  <dcterms:created xsi:type="dcterms:W3CDTF">2020-03-14T13:42:00Z</dcterms:created>
  <dcterms:modified xsi:type="dcterms:W3CDTF">2021-07-18T16:34:00Z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