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E2BA5" w14:textId="77777777" w:rsidR="009451DF" w:rsidRDefault="009451DF" w:rsidP="007C44DA">
      <w:pPr>
        <w:jc w:val="center"/>
        <w:rPr>
          <w:rFonts w:ascii="Arial Nova" w:hAnsi="Arial Nova"/>
          <w:sz w:val="24"/>
          <w:szCs w:val="24"/>
        </w:rPr>
      </w:pPr>
    </w:p>
    <w:p w14:paraId="3A360391" w14:textId="77777777" w:rsidR="009451DF" w:rsidRDefault="009451DF" w:rsidP="007C44DA">
      <w:pPr>
        <w:jc w:val="center"/>
        <w:rPr>
          <w:rFonts w:ascii="Arial Nova" w:hAnsi="Arial Nova"/>
          <w:sz w:val="24"/>
          <w:szCs w:val="24"/>
        </w:rPr>
      </w:pPr>
    </w:p>
    <w:p w14:paraId="66C9C0D8" w14:textId="77777777" w:rsidR="009451DF" w:rsidRDefault="009451DF" w:rsidP="007C44DA">
      <w:pPr>
        <w:jc w:val="center"/>
        <w:rPr>
          <w:rFonts w:ascii="Arial Nova" w:hAnsi="Arial Nova"/>
          <w:sz w:val="24"/>
          <w:szCs w:val="24"/>
        </w:rPr>
      </w:pPr>
    </w:p>
    <w:p w14:paraId="5E962A20" w14:textId="77777777" w:rsidR="009451DF" w:rsidRDefault="009451DF" w:rsidP="007C44DA">
      <w:pPr>
        <w:jc w:val="center"/>
        <w:rPr>
          <w:rFonts w:ascii="Arial Nova" w:hAnsi="Arial Nova"/>
          <w:sz w:val="24"/>
          <w:szCs w:val="24"/>
        </w:rPr>
      </w:pPr>
    </w:p>
    <w:p w14:paraId="09D12529" w14:textId="77777777" w:rsidR="009451DF" w:rsidRDefault="009451DF" w:rsidP="007C44DA">
      <w:pPr>
        <w:jc w:val="center"/>
        <w:rPr>
          <w:rFonts w:ascii="Arial Nova" w:hAnsi="Arial Nova"/>
          <w:sz w:val="24"/>
          <w:szCs w:val="24"/>
        </w:rPr>
      </w:pPr>
    </w:p>
    <w:p w14:paraId="74821F14" w14:textId="77777777" w:rsidR="009451DF" w:rsidRDefault="009451DF" w:rsidP="007C44DA">
      <w:pPr>
        <w:jc w:val="center"/>
        <w:rPr>
          <w:rFonts w:ascii="Arial Nova" w:hAnsi="Arial Nova"/>
          <w:sz w:val="24"/>
          <w:szCs w:val="24"/>
        </w:rPr>
      </w:pPr>
    </w:p>
    <w:p w14:paraId="4C87C64C" w14:textId="5DB6E0F3" w:rsidR="009451DF" w:rsidRPr="00D13825" w:rsidRDefault="007C44DA" w:rsidP="009451DF">
      <w:pPr>
        <w:jc w:val="center"/>
        <w:rPr>
          <w:rFonts w:ascii="Arial Nova" w:hAnsi="Arial Nova"/>
          <w:sz w:val="24"/>
          <w:szCs w:val="24"/>
        </w:rPr>
      </w:pPr>
      <w:r w:rsidRPr="00D13825">
        <w:rPr>
          <w:rFonts w:ascii="Arial Nova" w:hAnsi="Arial Nova"/>
          <w:sz w:val="24"/>
          <w:szCs w:val="24"/>
        </w:rPr>
        <w:t>SELF-REFLECTION</w:t>
      </w:r>
    </w:p>
    <w:p w14:paraId="39F88B36" w14:textId="09BF6147" w:rsidR="007C44DA" w:rsidRDefault="007C44DA" w:rsidP="007C44DA">
      <w:pPr>
        <w:jc w:val="center"/>
        <w:rPr>
          <w:rFonts w:ascii="Arial Nova" w:hAnsi="Arial Nova"/>
          <w:sz w:val="24"/>
          <w:szCs w:val="24"/>
        </w:rPr>
      </w:pPr>
      <w:r w:rsidRPr="00D13825">
        <w:rPr>
          <w:rFonts w:ascii="Arial Nova" w:hAnsi="Arial Nova"/>
          <w:sz w:val="24"/>
          <w:szCs w:val="24"/>
        </w:rPr>
        <w:t>INDIVIDUAL REPORT</w:t>
      </w:r>
    </w:p>
    <w:p w14:paraId="1464AB9E" w14:textId="77777777" w:rsidR="009451DF" w:rsidRDefault="009451DF" w:rsidP="009451DF">
      <w:pPr>
        <w:rPr>
          <w:rFonts w:ascii="Arial Nova" w:hAnsi="Arial Nova"/>
          <w:sz w:val="24"/>
          <w:szCs w:val="24"/>
        </w:rPr>
      </w:pPr>
    </w:p>
    <w:p w14:paraId="49535F11" w14:textId="13CC119D" w:rsidR="00957795" w:rsidRPr="009451DF" w:rsidRDefault="009451DF" w:rsidP="007C44DA">
      <w:pPr>
        <w:jc w:val="center"/>
        <w:rPr>
          <w:rFonts w:ascii="Arial Nova" w:hAnsi="Arial Nova"/>
          <w:sz w:val="28"/>
          <w:szCs w:val="28"/>
          <w:u w:val="single"/>
        </w:rPr>
      </w:pPr>
      <w:r>
        <w:rPr>
          <w:rFonts w:ascii="Arial Nova" w:hAnsi="Arial Nova"/>
          <w:sz w:val="28"/>
          <w:szCs w:val="28"/>
          <w:u w:val="single"/>
        </w:rPr>
        <w:t xml:space="preserve">AN </w:t>
      </w:r>
      <w:r w:rsidRPr="009451DF">
        <w:rPr>
          <w:rFonts w:ascii="Arial Nova" w:hAnsi="Arial Nova"/>
          <w:sz w:val="28"/>
          <w:szCs w:val="28"/>
          <w:u w:val="single"/>
        </w:rPr>
        <w:t>ANALYSIS OF TEAMWORK</w:t>
      </w:r>
    </w:p>
    <w:p w14:paraId="796A148E" w14:textId="77777777" w:rsidR="009451DF" w:rsidRDefault="009451DF" w:rsidP="007C44DA">
      <w:pPr>
        <w:jc w:val="center"/>
        <w:rPr>
          <w:rFonts w:ascii="Arial Nova" w:hAnsi="Arial Nova"/>
          <w:sz w:val="24"/>
          <w:szCs w:val="24"/>
        </w:rPr>
      </w:pPr>
    </w:p>
    <w:p w14:paraId="6883A4F7" w14:textId="10F7D15E" w:rsidR="00094491" w:rsidRDefault="00094491" w:rsidP="007C44DA">
      <w:pPr>
        <w:jc w:val="center"/>
        <w:rPr>
          <w:rFonts w:ascii="Arial Nova" w:hAnsi="Arial Nova"/>
          <w:sz w:val="24"/>
          <w:szCs w:val="24"/>
        </w:rPr>
      </w:pPr>
      <w:r>
        <w:rPr>
          <w:rFonts w:ascii="Arial Nova" w:hAnsi="Arial Nova"/>
          <w:sz w:val="24"/>
          <w:szCs w:val="24"/>
        </w:rPr>
        <w:t>UNIVERSITY OF WALES TRINITY SAINT DAVID</w:t>
      </w:r>
    </w:p>
    <w:p w14:paraId="003F410C" w14:textId="4C40CB15" w:rsidR="009451DF" w:rsidRPr="00D13825" w:rsidRDefault="009451DF" w:rsidP="009451DF">
      <w:pPr>
        <w:jc w:val="center"/>
        <w:rPr>
          <w:rFonts w:ascii="Arial Nova" w:hAnsi="Arial Nova"/>
          <w:sz w:val="24"/>
          <w:szCs w:val="24"/>
        </w:rPr>
      </w:pPr>
      <w:r w:rsidRPr="009451DF">
        <w:rPr>
          <w:rFonts w:ascii="Arial Nova" w:hAnsi="Arial Nova"/>
          <w:sz w:val="24"/>
          <w:szCs w:val="24"/>
        </w:rPr>
        <w:t xml:space="preserve">Lecturer: Dudley </w:t>
      </w:r>
      <w:proofErr w:type="spellStart"/>
      <w:r w:rsidRPr="009451DF">
        <w:rPr>
          <w:rFonts w:ascii="Arial Nova" w:hAnsi="Arial Nova"/>
          <w:sz w:val="24"/>
          <w:szCs w:val="24"/>
        </w:rPr>
        <w:t>Ofory</w:t>
      </w:r>
      <w:proofErr w:type="spellEnd"/>
    </w:p>
    <w:p w14:paraId="4F9E17F8" w14:textId="77777777" w:rsidR="009451DF" w:rsidRPr="009451DF" w:rsidRDefault="009451DF" w:rsidP="009451DF">
      <w:pPr>
        <w:jc w:val="center"/>
        <w:rPr>
          <w:rFonts w:ascii="Arial Nova" w:hAnsi="Arial Nova"/>
          <w:sz w:val="24"/>
          <w:szCs w:val="24"/>
        </w:rPr>
      </w:pPr>
      <w:r w:rsidRPr="009451DF">
        <w:rPr>
          <w:rFonts w:ascii="Arial Nova" w:hAnsi="Arial Nova"/>
          <w:sz w:val="24"/>
          <w:szCs w:val="24"/>
        </w:rPr>
        <w:t>Student name: Mihai Tilea</w:t>
      </w:r>
    </w:p>
    <w:p w14:paraId="7F0A52F1" w14:textId="77777777" w:rsidR="009451DF" w:rsidRPr="009451DF" w:rsidRDefault="009451DF" w:rsidP="009451DF">
      <w:pPr>
        <w:jc w:val="center"/>
        <w:rPr>
          <w:rFonts w:ascii="Arial Nova" w:hAnsi="Arial Nova"/>
          <w:sz w:val="24"/>
          <w:szCs w:val="24"/>
        </w:rPr>
      </w:pPr>
      <w:r w:rsidRPr="009451DF">
        <w:rPr>
          <w:rFonts w:ascii="Arial Nova" w:hAnsi="Arial Nova"/>
          <w:sz w:val="24"/>
          <w:szCs w:val="24"/>
        </w:rPr>
        <w:t>Student Id: 2124071</w:t>
      </w:r>
    </w:p>
    <w:p w14:paraId="4A1CDD30" w14:textId="77777777" w:rsidR="009451DF" w:rsidRPr="009451DF" w:rsidRDefault="009451DF" w:rsidP="009451DF">
      <w:pPr>
        <w:jc w:val="center"/>
        <w:rPr>
          <w:rFonts w:ascii="Arial Nova" w:hAnsi="Arial Nova"/>
          <w:sz w:val="24"/>
          <w:szCs w:val="24"/>
        </w:rPr>
      </w:pPr>
      <w:r w:rsidRPr="009451DF">
        <w:rPr>
          <w:rFonts w:ascii="Arial Nova" w:hAnsi="Arial Nova"/>
          <w:sz w:val="24"/>
          <w:szCs w:val="24"/>
        </w:rPr>
        <w:t>Module code: LCBB4003</w:t>
      </w:r>
    </w:p>
    <w:p w14:paraId="0FF906FF" w14:textId="15AF0BD4" w:rsidR="007C44DA" w:rsidRPr="00D13825" w:rsidRDefault="009451DF" w:rsidP="009451DF">
      <w:pPr>
        <w:jc w:val="center"/>
        <w:rPr>
          <w:rFonts w:ascii="Arial Nova" w:hAnsi="Arial Nova"/>
          <w:sz w:val="24"/>
          <w:szCs w:val="24"/>
        </w:rPr>
      </w:pPr>
      <w:r w:rsidRPr="009451DF">
        <w:rPr>
          <w:rFonts w:ascii="Arial Nova" w:hAnsi="Arial Nova"/>
          <w:sz w:val="24"/>
          <w:szCs w:val="24"/>
        </w:rPr>
        <w:t>Date:</w:t>
      </w:r>
      <w:r>
        <w:rPr>
          <w:rFonts w:ascii="Arial Nova" w:hAnsi="Arial Nova"/>
          <w:sz w:val="24"/>
          <w:szCs w:val="24"/>
        </w:rPr>
        <w:t xml:space="preserve"> </w:t>
      </w:r>
      <w:r w:rsidRPr="009451DF">
        <w:rPr>
          <w:rFonts w:ascii="Arial Nova" w:hAnsi="Arial Nova"/>
          <w:sz w:val="24"/>
          <w:szCs w:val="24"/>
        </w:rPr>
        <w:t>27/11/2023</w:t>
      </w:r>
      <w:r w:rsidR="007C44DA" w:rsidRPr="00D13825">
        <w:rPr>
          <w:rFonts w:ascii="Arial Nova" w:hAnsi="Arial Nova"/>
          <w:sz w:val="24"/>
          <w:szCs w:val="24"/>
        </w:rPr>
        <w:br w:type="page"/>
      </w:r>
    </w:p>
    <w:sdt>
      <w:sdtPr>
        <w:rPr>
          <w:rFonts w:ascii="Arial Nova" w:eastAsiaTheme="minorHAnsi" w:hAnsi="Arial Nova" w:cstheme="minorBidi"/>
          <w:color w:val="auto"/>
          <w:kern w:val="2"/>
          <w:sz w:val="24"/>
          <w:szCs w:val="24"/>
          <w:lang w:val="en-GB"/>
          <w14:ligatures w14:val="standardContextual"/>
        </w:rPr>
        <w:id w:val="-1930113098"/>
        <w:docPartObj>
          <w:docPartGallery w:val="Table of Contents"/>
          <w:docPartUnique/>
        </w:docPartObj>
      </w:sdtPr>
      <w:sdtEndPr>
        <w:rPr>
          <w:b/>
          <w:bCs/>
          <w:noProof/>
        </w:rPr>
      </w:sdtEndPr>
      <w:sdtContent>
        <w:p w14:paraId="391B1035" w14:textId="20004C44" w:rsidR="007C44DA" w:rsidRPr="00D13825" w:rsidRDefault="007C44DA">
          <w:pPr>
            <w:pStyle w:val="TOCHeading"/>
            <w:rPr>
              <w:rFonts w:ascii="Arial Nova" w:hAnsi="Arial Nova"/>
              <w:sz w:val="24"/>
              <w:szCs w:val="24"/>
            </w:rPr>
          </w:pPr>
          <w:r w:rsidRPr="00D13825">
            <w:rPr>
              <w:rFonts w:ascii="Arial Nova" w:hAnsi="Arial Nova"/>
              <w:sz w:val="24"/>
              <w:szCs w:val="24"/>
            </w:rPr>
            <w:t>Contents</w:t>
          </w:r>
        </w:p>
        <w:p w14:paraId="45A450FA" w14:textId="6ADB9B0F" w:rsidR="00B40CA5" w:rsidRDefault="007C44DA">
          <w:pPr>
            <w:pStyle w:val="TOC1"/>
            <w:tabs>
              <w:tab w:val="right" w:leader="dot" w:pos="9016"/>
            </w:tabs>
            <w:rPr>
              <w:rFonts w:eastAsiaTheme="minorEastAsia"/>
              <w:noProof/>
              <w:lang w:eastAsia="en-GB"/>
            </w:rPr>
          </w:pPr>
          <w:r w:rsidRPr="00D13825">
            <w:rPr>
              <w:rFonts w:ascii="Arial Nova" w:hAnsi="Arial Nova"/>
              <w:sz w:val="24"/>
              <w:szCs w:val="24"/>
            </w:rPr>
            <w:fldChar w:fldCharType="begin"/>
          </w:r>
          <w:r w:rsidRPr="00D13825">
            <w:rPr>
              <w:rFonts w:ascii="Arial Nova" w:hAnsi="Arial Nova"/>
              <w:sz w:val="24"/>
              <w:szCs w:val="24"/>
            </w:rPr>
            <w:instrText xml:space="preserve"> TOC \o "1-3" \h \z \u </w:instrText>
          </w:r>
          <w:r w:rsidRPr="00D13825">
            <w:rPr>
              <w:rFonts w:ascii="Arial Nova" w:hAnsi="Arial Nova"/>
              <w:sz w:val="24"/>
              <w:szCs w:val="24"/>
            </w:rPr>
            <w:fldChar w:fldCharType="separate"/>
          </w:r>
          <w:hyperlink w:anchor="_Toc151962353" w:history="1">
            <w:r w:rsidR="00B40CA5" w:rsidRPr="0051567C">
              <w:rPr>
                <w:rStyle w:val="Hyperlink"/>
                <w:rFonts w:ascii="Arial Nova" w:hAnsi="Arial Nova"/>
                <w:noProof/>
              </w:rPr>
              <w:t>Introduction</w:t>
            </w:r>
            <w:r w:rsidR="00B40CA5">
              <w:rPr>
                <w:noProof/>
                <w:webHidden/>
              </w:rPr>
              <w:tab/>
            </w:r>
            <w:r w:rsidR="00B40CA5">
              <w:rPr>
                <w:noProof/>
                <w:webHidden/>
              </w:rPr>
              <w:fldChar w:fldCharType="begin"/>
            </w:r>
            <w:r w:rsidR="00B40CA5">
              <w:rPr>
                <w:noProof/>
                <w:webHidden/>
              </w:rPr>
              <w:instrText xml:space="preserve"> PAGEREF _Toc151962353 \h </w:instrText>
            </w:r>
            <w:r w:rsidR="00B40CA5">
              <w:rPr>
                <w:noProof/>
                <w:webHidden/>
              </w:rPr>
            </w:r>
            <w:r w:rsidR="00B40CA5">
              <w:rPr>
                <w:noProof/>
                <w:webHidden/>
              </w:rPr>
              <w:fldChar w:fldCharType="separate"/>
            </w:r>
            <w:r w:rsidR="00B40CA5">
              <w:rPr>
                <w:noProof/>
                <w:webHidden/>
              </w:rPr>
              <w:t>3</w:t>
            </w:r>
            <w:r w:rsidR="00B40CA5">
              <w:rPr>
                <w:noProof/>
                <w:webHidden/>
              </w:rPr>
              <w:fldChar w:fldCharType="end"/>
            </w:r>
          </w:hyperlink>
        </w:p>
        <w:p w14:paraId="4BC36D3F" w14:textId="3CEF62C5" w:rsidR="00B40CA5" w:rsidRDefault="00B40CA5">
          <w:pPr>
            <w:pStyle w:val="TOC2"/>
            <w:tabs>
              <w:tab w:val="right" w:leader="dot" w:pos="9016"/>
            </w:tabs>
            <w:rPr>
              <w:rFonts w:eastAsiaTheme="minorEastAsia"/>
              <w:noProof/>
              <w:lang w:eastAsia="en-GB"/>
            </w:rPr>
          </w:pPr>
          <w:hyperlink w:anchor="_Toc151962354" w:history="1">
            <w:r w:rsidRPr="0051567C">
              <w:rPr>
                <w:rStyle w:val="Hyperlink"/>
                <w:rFonts w:ascii="Arial Nova" w:hAnsi="Arial Nova"/>
                <w:noProof/>
              </w:rPr>
              <w:t>The Crucial Role of Gibbs' Reflective Cycle in Student Development</w:t>
            </w:r>
            <w:r>
              <w:rPr>
                <w:noProof/>
                <w:webHidden/>
              </w:rPr>
              <w:tab/>
            </w:r>
            <w:r>
              <w:rPr>
                <w:noProof/>
                <w:webHidden/>
              </w:rPr>
              <w:fldChar w:fldCharType="begin"/>
            </w:r>
            <w:r>
              <w:rPr>
                <w:noProof/>
                <w:webHidden/>
              </w:rPr>
              <w:instrText xml:space="preserve"> PAGEREF _Toc151962354 \h </w:instrText>
            </w:r>
            <w:r>
              <w:rPr>
                <w:noProof/>
                <w:webHidden/>
              </w:rPr>
            </w:r>
            <w:r>
              <w:rPr>
                <w:noProof/>
                <w:webHidden/>
              </w:rPr>
              <w:fldChar w:fldCharType="separate"/>
            </w:r>
            <w:r>
              <w:rPr>
                <w:noProof/>
                <w:webHidden/>
              </w:rPr>
              <w:t>3</w:t>
            </w:r>
            <w:r>
              <w:rPr>
                <w:noProof/>
                <w:webHidden/>
              </w:rPr>
              <w:fldChar w:fldCharType="end"/>
            </w:r>
          </w:hyperlink>
        </w:p>
        <w:p w14:paraId="2342EF57" w14:textId="6D2B6407" w:rsidR="00B40CA5" w:rsidRDefault="00B40CA5">
          <w:pPr>
            <w:pStyle w:val="TOC1"/>
            <w:tabs>
              <w:tab w:val="right" w:leader="dot" w:pos="9016"/>
            </w:tabs>
            <w:rPr>
              <w:rFonts w:eastAsiaTheme="minorEastAsia"/>
              <w:noProof/>
              <w:lang w:eastAsia="en-GB"/>
            </w:rPr>
          </w:pPr>
          <w:hyperlink w:anchor="_Toc151962355" w:history="1">
            <w:r w:rsidRPr="0051567C">
              <w:rPr>
                <w:rStyle w:val="Hyperlink"/>
                <w:rFonts w:ascii="Arial Nova" w:hAnsi="Arial Nova"/>
                <w:noProof/>
              </w:rPr>
              <w:t>Gibb’s self-reflection methodology in academic journey</w:t>
            </w:r>
            <w:r>
              <w:rPr>
                <w:noProof/>
                <w:webHidden/>
              </w:rPr>
              <w:tab/>
            </w:r>
            <w:r>
              <w:rPr>
                <w:noProof/>
                <w:webHidden/>
              </w:rPr>
              <w:fldChar w:fldCharType="begin"/>
            </w:r>
            <w:r>
              <w:rPr>
                <w:noProof/>
                <w:webHidden/>
              </w:rPr>
              <w:instrText xml:space="preserve"> PAGEREF _Toc151962355 \h </w:instrText>
            </w:r>
            <w:r>
              <w:rPr>
                <w:noProof/>
                <w:webHidden/>
              </w:rPr>
            </w:r>
            <w:r>
              <w:rPr>
                <w:noProof/>
                <w:webHidden/>
              </w:rPr>
              <w:fldChar w:fldCharType="separate"/>
            </w:r>
            <w:r>
              <w:rPr>
                <w:noProof/>
                <w:webHidden/>
              </w:rPr>
              <w:t>3</w:t>
            </w:r>
            <w:r>
              <w:rPr>
                <w:noProof/>
                <w:webHidden/>
              </w:rPr>
              <w:fldChar w:fldCharType="end"/>
            </w:r>
          </w:hyperlink>
        </w:p>
        <w:p w14:paraId="59E4B432" w14:textId="3A68E10E" w:rsidR="00B40CA5" w:rsidRDefault="00B40CA5">
          <w:pPr>
            <w:pStyle w:val="TOC3"/>
            <w:tabs>
              <w:tab w:val="right" w:leader="dot" w:pos="9016"/>
            </w:tabs>
            <w:rPr>
              <w:rFonts w:eastAsiaTheme="minorEastAsia"/>
              <w:noProof/>
              <w:lang w:eastAsia="en-GB"/>
            </w:rPr>
          </w:pPr>
          <w:hyperlink w:anchor="_Toc151962356" w:history="1">
            <w:r w:rsidRPr="0051567C">
              <w:rPr>
                <w:rStyle w:val="Hyperlink"/>
                <w:rFonts w:ascii="Arial Nova" w:hAnsi="Arial Nova"/>
                <w:noProof/>
              </w:rPr>
              <w:t>Leadership: Navigating Challenges for Success</w:t>
            </w:r>
            <w:r>
              <w:rPr>
                <w:noProof/>
                <w:webHidden/>
              </w:rPr>
              <w:tab/>
            </w:r>
            <w:r>
              <w:rPr>
                <w:noProof/>
                <w:webHidden/>
              </w:rPr>
              <w:fldChar w:fldCharType="begin"/>
            </w:r>
            <w:r>
              <w:rPr>
                <w:noProof/>
                <w:webHidden/>
              </w:rPr>
              <w:instrText xml:space="preserve"> PAGEREF _Toc151962356 \h </w:instrText>
            </w:r>
            <w:r>
              <w:rPr>
                <w:noProof/>
                <w:webHidden/>
              </w:rPr>
            </w:r>
            <w:r>
              <w:rPr>
                <w:noProof/>
                <w:webHidden/>
              </w:rPr>
              <w:fldChar w:fldCharType="separate"/>
            </w:r>
            <w:r>
              <w:rPr>
                <w:noProof/>
                <w:webHidden/>
              </w:rPr>
              <w:t>3</w:t>
            </w:r>
            <w:r>
              <w:rPr>
                <w:noProof/>
                <w:webHidden/>
              </w:rPr>
              <w:fldChar w:fldCharType="end"/>
            </w:r>
          </w:hyperlink>
        </w:p>
        <w:p w14:paraId="35E1C8F7" w14:textId="7B0F32A2" w:rsidR="00B40CA5" w:rsidRDefault="00B40CA5">
          <w:pPr>
            <w:pStyle w:val="TOC3"/>
            <w:tabs>
              <w:tab w:val="right" w:leader="dot" w:pos="9016"/>
            </w:tabs>
            <w:rPr>
              <w:rFonts w:eastAsiaTheme="minorEastAsia"/>
              <w:noProof/>
              <w:lang w:eastAsia="en-GB"/>
            </w:rPr>
          </w:pPr>
          <w:hyperlink w:anchor="_Toc151962357" w:history="1">
            <w:r w:rsidRPr="0051567C">
              <w:rPr>
                <w:rStyle w:val="Hyperlink"/>
                <w:rFonts w:ascii="Arial Nova" w:hAnsi="Arial Nova"/>
                <w:noProof/>
              </w:rPr>
              <w:t>Challenges, Setbacks with Team Support</w:t>
            </w:r>
            <w:r>
              <w:rPr>
                <w:noProof/>
                <w:webHidden/>
              </w:rPr>
              <w:tab/>
            </w:r>
            <w:r>
              <w:rPr>
                <w:noProof/>
                <w:webHidden/>
              </w:rPr>
              <w:fldChar w:fldCharType="begin"/>
            </w:r>
            <w:r>
              <w:rPr>
                <w:noProof/>
                <w:webHidden/>
              </w:rPr>
              <w:instrText xml:space="preserve"> PAGEREF _Toc151962357 \h </w:instrText>
            </w:r>
            <w:r>
              <w:rPr>
                <w:noProof/>
                <w:webHidden/>
              </w:rPr>
            </w:r>
            <w:r>
              <w:rPr>
                <w:noProof/>
                <w:webHidden/>
              </w:rPr>
              <w:fldChar w:fldCharType="separate"/>
            </w:r>
            <w:r>
              <w:rPr>
                <w:noProof/>
                <w:webHidden/>
              </w:rPr>
              <w:t>4</w:t>
            </w:r>
            <w:r>
              <w:rPr>
                <w:noProof/>
                <w:webHidden/>
              </w:rPr>
              <w:fldChar w:fldCharType="end"/>
            </w:r>
          </w:hyperlink>
        </w:p>
        <w:p w14:paraId="31E78DAA" w14:textId="16D5D442" w:rsidR="00B40CA5" w:rsidRDefault="00B40CA5">
          <w:pPr>
            <w:pStyle w:val="TOC3"/>
            <w:tabs>
              <w:tab w:val="right" w:leader="dot" w:pos="9016"/>
            </w:tabs>
            <w:rPr>
              <w:rFonts w:eastAsiaTheme="minorEastAsia"/>
              <w:noProof/>
              <w:lang w:eastAsia="en-GB"/>
            </w:rPr>
          </w:pPr>
          <w:hyperlink w:anchor="_Toc151962358" w:history="1">
            <w:r w:rsidRPr="0051567C">
              <w:rPr>
                <w:rStyle w:val="Hyperlink"/>
                <w:rFonts w:ascii="Arial Nova" w:hAnsi="Arial Nova"/>
                <w:noProof/>
              </w:rPr>
              <w:t>Fostering Collaboration in Academic Teamwork</w:t>
            </w:r>
            <w:r>
              <w:rPr>
                <w:noProof/>
                <w:webHidden/>
              </w:rPr>
              <w:tab/>
            </w:r>
            <w:r>
              <w:rPr>
                <w:noProof/>
                <w:webHidden/>
              </w:rPr>
              <w:fldChar w:fldCharType="begin"/>
            </w:r>
            <w:r>
              <w:rPr>
                <w:noProof/>
                <w:webHidden/>
              </w:rPr>
              <w:instrText xml:space="preserve"> PAGEREF _Toc151962358 \h </w:instrText>
            </w:r>
            <w:r>
              <w:rPr>
                <w:noProof/>
                <w:webHidden/>
              </w:rPr>
            </w:r>
            <w:r>
              <w:rPr>
                <w:noProof/>
                <w:webHidden/>
              </w:rPr>
              <w:fldChar w:fldCharType="separate"/>
            </w:r>
            <w:r>
              <w:rPr>
                <w:noProof/>
                <w:webHidden/>
              </w:rPr>
              <w:t>4</w:t>
            </w:r>
            <w:r>
              <w:rPr>
                <w:noProof/>
                <w:webHidden/>
              </w:rPr>
              <w:fldChar w:fldCharType="end"/>
            </w:r>
          </w:hyperlink>
        </w:p>
        <w:p w14:paraId="1B3275BF" w14:textId="4B4ACCDE" w:rsidR="00B40CA5" w:rsidRDefault="00B40CA5">
          <w:pPr>
            <w:pStyle w:val="TOC3"/>
            <w:tabs>
              <w:tab w:val="right" w:leader="dot" w:pos="9016"/>
            </w:tabs>
            <w:rPr>
              <w:rFonts w:eastAsiaTheme="minorEastAsia"/>
              <w:noProof/>
              <w:lang w:eastAsia="en-GB"/>
            </w:rPr>
          </w:pPr>
          <w:hyperlink w:anchor="_Toc151962359" w:history="1">
            <w:r w:rsidRPr="0051567C">
              <w:rPr>
                <w:rStyle w:val="Hyperlink"/>
                <w:rFonts w:ascii="Arial Nova" w:hAnsi="Arial Nova"/>
                <w:noProof/>
              </w:rPr>
              <w:t>From Individual to Collective</w:t>
            </w:r>
            <w:r>
              <w:rPr>
                <w:noProof/>
                <w:webHidden/>
              </w:rPr>
              <w:tab/>
            </w:r>
            <w:r>
              <w:rPr>
                <w:noProof/>
                <w:webHidden/>
              </w:rPr>
              <w:fldChar w:fldCharType="begin"/>
            </w:r>
            <w:r>
              <w:rPr>
                <w:noProof/>
                <w:webHidden/>
              </w:rPr>
              <w:instrText xml:space="preserve"> PAGEREF _Toc151962359 \h </w:instrText>
            </w:r>
            <w:r>
              <w:rPr>
                <w:noProof/>
                <w:webHidden/>
              </w:rPr>
            </w:r>
            <w:r>
              <w:rPr>
                <w:noProof/>
                <w:webHidden/>
              </w:rPr>
              <w:fldChar w:fldCharType="separate"/>
            </w:r>
            <w:r>
              <w:rPr>
                <w:noProof/>
                <w:webHidden/>
              </w:rPr>
              <w:t>5</w:t>
            </w:r>
            <w:r>
              <w:rPr>
                <w:noProof/>
                <w:webHidden/>
              </w:rPr>
              <w:fldChar w:fldCharType="end"/>
            </w:r>
          </w:hyperlink>
        </w:p>
        <w:p w14:paraId="79DBE2B2" w14:textId="2929DA7F" w:rsidR="00B40CA5" w:rsidRDefault="00B40CA5">
          <w:pPr>
            <w:pStyle w:val="TOC3"/>
            <w:tabs>
              <w:tab w:val="right" w:leader="dot" w:pos="9016"/>
            </w:tabs>
            <w:rPr>
              <w:rFonts w:eastAsiaTheme="minorEastAsia"/>
              <w:noProof/>
              <w:lang w:eastAsia="en-GB"/>
            </w:rPr>
          </w:pPr>
          <w:hyperlink w:anchor="_Toc151962360" w:history="1">
            <w:r w:rsidRPr="0051567C">
              <w:rPr>
                <w:rStyle w:val="Hyperlink"/>
                <w:rFonts w:ascii="Arial Nova" w:hAnsi="Arial Nova"/>
                <w:noProof/>
              </w:rPr>
              <w:t>From Challenges to Success</w:t>
            </w:r>
            <w:r>
              <w:rPr>
                <w:noProof/>
                <w:webHidden/>
              </w:rPr>
              <w:tab/>
            </w:r>
            <w:r>
              <w:rPr>
                <w:noProof/>
                <w:webHidden/>
              </w:rPr>
              <w:fldChar w:fldCharType="begin"/>
            </w:r>
            <w:r>
              <w:rPr>
                <w:noProof/>
                <w:webHidden/>
              </w:rPr>
              <w:instrText xml:space="preserve"> PAGEREF _Toc151962360 \h </w:instrText>
            </w:r>
            <w:r>
              <w:rPr>
                <w:noProof/>
                <w:webHidden/>
              </w:rPr>
            </w:r>
            <w:r>
              <w:rPr>
                <w:noProof/>
                <w:webHidden/>
              </w:rPr>
              <w:fldChar w:fldCharType="separate"/>
            </w:r>
            <w:r>
              <w:rPr>
                <w:noProof/>
                <w:webHidden/>
              </w:rPr>
              <w:t>5</w:t>
            </w:r>
            <w:r>
              <w:rPr>
                <w:noProof/>
                <w:webHidden/>
              </w:rPr>
              <w:fldChar w:fldCharType="end"/>
            </w:r>
          </w:hyperlink>
        </w:p>
        <w:p w14:paraId="0394BD5B" w14:textId="2BF3BB8A" w:rsidR="00B40CA5" w:rsidRDefault="00B40CA5">
          <w:pPr>
            <w:pStyle w:val="TOC1"/>
            <w:tabs>
              <w:tab w:val="right" w:leader="dot" w:pos="9016"/>
            </w:tabs>
            <w:rPr>
              <w:rFonts w:eastAsiaTheme="minorEastAsia"/>
              <w:noProof/>
              <w:lang w:eastAsia="en-GB"/>
            </w:rPr>
          </w:pPr>
          <w:hyperlink w:anchor="_Toc151962361" w:history="1">
            <w:r w:rsidRPr="0051567C">
              <w:rPr>
                <w:rStyle w:val="Hyperlink"/>
                <w:rFonts w:ascii="Arial Nova" w:hAnsi="Arial Nova"/>
                <w:noProof/>
              </w:rPr>
              <w:t>Conclusion</w:t>
            </w:r>
            <w:r>
              <w:rPr>
                <w:noProof/>
                <w:webHidden/>
              </w:rPr>
              <w:tab/>
            </w:r>
            <w:r>
              <w:rPr>
                <w:noProof/>
                <w:webHidden/>
              </w:rPr>
              <w:fldChar w:fldCharType="begin"/>
            </w:r>
            <w:r>
              <w:rPr>
                <w:noProof/>
                <w:webHidden/>
              </w:rPr>
              <w:instrText xml:space="preserve"> PAGEREF _Toc151962361 \h </w:instrText>
            </w:r>
            <w:r>
              <w:rPr>
                <w:noProof/>
                <w:webHidden/>
              </w:rPr>
            </w:r>
            <w:r>
              <w:rPr>
                <w:noProof/>
                <w:webHidden/>
              </w:rPr>
              <w:fldChar w:fldCharType="separate"/>
            </w:r>
            <w:r>
              <w:rPr>
                <w:noProof/>
                <w:webHidden/>
              </w:rPr>
              <w:t>6</w:t>
            </w:r>
            <w:r>
              <w:rPr>
                <w:noProof/>
                <w:webHidden/>
              </w:rPr>
              <w:fldChar w:fldCharType="end"/>
            </w:r>
          </w:hyperlink>
        </w:p>
        <w:p w14:paraId="7C30F4BE" w14:textId="078C5135" w:rsidR="00B40CA5" w:rsidRDefault="00B40CA5">
          <w:pPr>
            <w:pStyle w:val="TOC1"/>
            <w:tabs>
              <w:tab w:val="right" w:leader="dot" w:pos="9016"/>
            </w:tabs>
            <w:rPr>
              <w:rFonts w:eastAsiaTheme="minorEastAsia"/>
              <w:noProof/>
              <w:lang w:eastAsia="en-GB"/>
            </w:rPr>
          </w:pPr>
          <w:hyperlink w:anchor="_Toc151962362" w:history="1">
            <w:r w:rsidRPr="0051567C">
              <w:rPr>
                <w:rStyle w:val="Hyperlink"/>
                <w:rFonts w:ascii="Arial Nova" w:hAnsi="Arial Nova"/>
                <w:noProof/>
              </w:rPr>
              <w:t>References</w:t>
            </w:r>
            <w:r>
              <w:rPr>
                <w:noProof/>
                <w:webHidden/>
              </w:rPr>
              <w:tab/>
            </w:r>
            <w:r>
              <w:rPr>
                <w:noProof/>
                <w:webHidden/>
              </w:rPr>
              <w:fldChar w:fldCharType="begin"/>
            </w:r>
            <w:r>
              <w:rPr>
                <w:noProof/>
                <w:webHidden/>
              </w:rPr>
              <w:instrText xml:space="preserve"> PAGEREF _Toc151962362 \h </w:instrText>
            </w:r>
            <w:r>
              <w:rPr>
                <w:noProof/>
                <w:webHidden/>
              </w:rPr>
            </w:r>
            <w:r>
              <w:rPr>
                <w:noProof/>
                <w:webHidden/>
              </w:rPr>
              <w:fldChar w:fldCharType="separate"/>
            </w:r>
            <w:r>
              <w:rPr>
                <w:noProof/>
                <w:webHidden/>
              </w:rPr>
              <w:t>7</w:t>
            </w:r>
            <w:r>
              <w:rPr>
                <w:noProof/>
                <w:webHidden/>
              </w:rPr>
              <w:fldChar w:fldCharType="end"/>
            </w:r>
          </w:hyperlink>
        </w:p>
        <w:p w14:paraId="5E49A103" w14:textId="7D2A0F10" w:rsidR="007C44DA" w:rsidRPr="00D13825" w:rsidRDefault="007C44DA">
          <w:pPr>
            <w:rPr>
              <w:rFonts w:ascii="Arial Nova" w:hAnsi="Arial Nova"/>
              <w:sz w:val="24"/>
              <w:szCs w:val="24"/>
            </w:rPr>
          </w:pPr>
          <w:r w:rsidRPr="00D13825">
            <w:rPr>
              <w:rFonts w:ascii="Arial Nova" w:hAnsi="Arial Nova"/>
              <w:b/>
              <w:bCs/>
              <w:noProof/>
              <w:sz w:val="24"/>
              <w:szCs w:val="24"/>
            </w:rPr>
            <w:fldChar w:fldCharType="end"/>
          </w:r>
        </w:p>
      </w:sdtContent>
    </w:sdt>
    <w:p w14:paraId="31B22EEE" w14:textId="3982F9C9" w:rsidR="007C44DA" w:rsidRPr="00D13825" w:rsidRDefault="007C44DA" w:rsidP="007C44DA">
      <w:pPr>
        <w:jc w:val="center"/>
        <w:rPr>
          <w:rFonts w:ascii="Arial Nova" w:hAnsi="Arial Nova"/>
          <w:sz w:val="24"/>
          <w:szCs w:val="24"/>
        </w:rPr>
      </w:pPr>
    </w:p>
    <w:p w14:paraId="70B56A8F" w14:textId="77777777" w:rsidR="007C44DA" w:rsidRPr="00D13825" w:rsidRDefault="007C44DA">
      <w:pPr>
        <w:rPr>
          <w:rFonts w:ascii="Arial Nova" w:hAnsi="Arial Nova"/>
          <w:sz w:val="24"/>
          <w:szCs w:val="24"/>
        </w:rPr>
      </w:pPr>
      <w:r w:rsidRPr="00D13825">
        <w:rPr>
          <w:rFonts w:ascii="Arial Nova" w:hAnsi="Arial Nova"/>
          <w:sz w:val="24"/>
          <w:szCs w:val="24"/>
        </w:rPr>
        <w:br w:type="page"/>
      </w:r>
    </w:p>
    <w:p w14:paraId="74CEB858" w14:textId="1D05B2DD" w:rsidR="007C44DA" w:rsidRPr="00D13825" w:rsidRDefault="007C44DA" w:rsidP="00FD7EDE">
      <w:pPr>
        <w:pStyle w:val="Heading1"/>
        <w:spacing w:before="0"/>
        <w:rPr>
          <w:rFonts w:ascii="Arial Nova" w:hAnsi="Arial Nova"/>
          <w:sz w:val="24"/>
          <w:szCs w:val="24"/>
        </w:rPr>
      </w:pPr>
      <w:bookmarkStart w:id="0" w:name="_Toc151962353"/>
      <w:r w:rsidRPr="00D13825">
        <w:rPr>
          <w:rFonts w:ascii="Arial Nova" w:hAnsi="Arial Nova"/>
          <w:sz w:val="24"/>
          <w:szCs w:val="24"/>
        </w:rPr>
        <w:lastRenderedPageBreak/>
        <w:t>Introduction</w:t>
      </w:r>
      <w:bookmarkEnd w:id="0"/>
    </w:p>
    <w:p w14:paraId="31B23481" w14:textId="099CB837" w:rsidR="00C15E48" w:rsidRPr="00D13825" w:rsidRDefault="00C15E48" w:rsidP="00FD7EDE">
      <w:pPr>
        <w:pStyle w:val="NormalWeb"/>
        <w:spacing w:before="0" w:beforeAutospacing="0" w:line="360" w:lineRule="auto"/>
        <w:jc w:val="both"/>
        <w:rPr>
          <w:rFonts w:ascii="Arial Nova" w:hAnsi="Arial Nova"/>
        </w:rPr>
      </w:pPr>
      <w:r w:rsidRPr="00D13825">
        <w:rPr>
          <w:rFonts w:ascii="Arial Nova" w:hAnsi="Arial Nova"/>
        </w:rPr>
        <w:t xml:space="preserve">In </w:t>
      </w:r>
      <w:r w:rsidR="00882EC4" w:rsidRPr="00D13825">
        <w:rPr>
          <w:rFonts w:ascii="Arial Nova" w:hAnsi="Arial Nova"/>
        </w:rPr>
        <w:t>this self-reflective</w:t>
      </w:r>
      <w:r w:rsidRPr="00D13825">
        <w:rPr>
          <w:rFonts w:ascii="Arial Nova" w:hAnsi="Arial Nova"/>
        </w:rPr>
        <w:t xml:space="preserve"> report, I </w:t>
      </w:r>
      <w:r w:rsidR="004F42A6">
        <w:rPr>
          <w:rFonts w:ascii="Arial Nova" w:hAnsi="Arial Nova"/>
        </w:rPr>
        <w:t xml:space="preserve">will </w:t>
      </w:r>
      <w:r w:rsidRPr="00D13825">
        <w:rPr>
          <w:rFonts w:ascii="Arial Nova" w:hAnsi="Arial Nova"/>
        </w:rPr>
        <w:t>examine the complexities of achieving success in a group presentation project, highlighting the strategies I employed to contribute effectively to the project's leadership, even in the face of unexpected challenges that arose along the way. Additionally, I will engage in an individual self-reflection using Gibbs' reflective framework to gain insights from my experiences as a student in the academic environment.</w:t>
      </w:r>
    </w:p>
    <w:p w14:paraId="3506DFF0" w14:textId="36F556CE" w:rsidR="00FD7EDE" w:rsidRPr="00D13825" w:rsidRDefault="00FD7EDE" w:rsidP="005A3223">
      <w:pPr>
        <w:pStyle w:val="Heading2"/>
        <w:rPr>
          <w:rFonts w:ascii="Arial Nova" w:hAnsi="Arial Nova"/>
          <w:sz w:val="24"/>
          <w:szCs w:val="24"/>
        </w:rPr>
      </w:pPr>
      <w:bookmarkStart w:id="1" w:name="_Toc151962354"/>
      <w:r w:rsidRPr="00D13825">
        <w:rPr>
          <w:rFonts w:ascii="Arial Nova" w:hAnsi="Arial Nova"/>
          <w:sz w:val="24"/>
          <w:szCs w:val="24"/>
        </w:rPr>
        <w:t>The Crucial Role of Gibbs' Reflective Cycle in Student Development</w:t>
      </w:r>
      <w:bookmarkEnd w:id="1"/>
    </w:p>
    <w:p w14:paraId="7D271BE4" w14:textId="4ACF3A2F" w:rsidR="00BE2F60" w:rsidRPr="00D13825" w:rsidRDefault="00FD7EDE" w:rsidP="00BE2F60">
      <w:pPr>
        <w:spacing w:line="360" w:lineRule="auto"/>
        <w:jc w:val="both"/>
        <w:rPr>
          <w:rFonts w:ascii="Arial Nova" w:hAnsi="Arial Nova"/>
          <w:sz w:val="24"/>
          <w:szCs w:val="24"/>
        </w:rPr>
      </w:pPr>
      <w:r w:rsidRPr="00D13825">
        <w:rPr>
          <w:rFonts w:ascii="Arial Nova" w:hAnsi="Arial Nova"/>
          <w:sz w:val="24"/>
          <w:szCs w:val="24"/>
        </w:rPr>
        <w:t xml:space="preserve">As a student embarking on the journey of reflective practice, I have found Gibbs' Reflective Cycle to be an indispensable methodology. This structured framework, comprising six interconnected stages of Description, Feelings, Evaluation, Analysis, Action Plan, and Conclusion, providing a systematic approach to dissecting, and comprehending my own </w:t>
      </w:r>
      <w:r w:rsidR="00BB52B5" w:rsidRPr="00D13825">
        <w:rPr>
          <w:rFonts w:ascii="Arial Nova" w:hAnsi="Arial Nova"/>
          <w:sz w:val="24"/>
          <w:szCs w:val="24"/>
        </w:rPr>
        <w:t>experiences (Gibbs,1988)</w:t>
      </w:r>
      <w:r w:rsidRPr="00D13825">
        <w:rPr>
          <w:rFonts w:ascii="Arial Nova" w:hAnsi="Arial Nova"/>
          <w:sz w:val="24"/>
          <w:szCs w:val="24"/>
        </w:rPr>
        <w:t xml:space="preserve">. Engaging with Gibbs' model compels me to intentionally investigate the complexities embedded within various situations, nurturing a profound understanding of my actions, emotions, and their intricate interplay. By embracing this reflective methodology, I am equipped with an invaluable tool not only for retrospective analysis but also for </w:t>
      </w:r>
      <w:r w:rsidR="004F42A6">
        <w:rPr>
          <w:rFonts w:ascii="Arial Nova" w:hAnsi="Arial Nova"/>
          <w:sz w:val="24"/>
          <w:szCs w:val="24"/>
        </w:rPr>
        <w:t xml:space="preserve">an </w:t>
      </w:r>
      <w:r w:rsidRPr="00D13825">
        <w:rPr>
          <w:rFonts w:ascii="Arial Nova" w:hAnsi="Arial Nova"/>
          <w:sz w:val="24"/>
          <w:szCs w:val="24"/>
        </w:rPr>
        <w:t>informed decision-making, fostering continuous personal and academic growth</w:t>
      </w:r>
      <w:r w:rsidR="00BB52B5" w:rsidRPr="00D13825">
        <w:rPr>
          <w:rFonts w:ascii="Arial Nova" w:hAnsi="Arial Nova"/>
          <w:sz w:val="24"/>
          <w:szCs w:val="24"/>
        </w:rPr>
        <w:t xml:space="preserve"> (Kolb, 1984)</w:t>
      </w:r>
      <w:r w:rsidRPr="00D13825">
        <w:rPr>
          <w:rFonts w:ascii="Arial Nova" w:hAnsi="Arial Nova"/>
          <w:sz w:val="24"/>
          <w:szCs w:val="24"/>
        </w:rPr>
        <w:t>.</w:t>
      </w:r>
    </w:p>
    <w:p w14:paraId="3375CF17" w14:textId="7B1BFA8B" w:rsidR="00834171" w:rsidRPr="00D13825" w:rsidRDefault="00834171" w:rsidP="00834171">
      <w:pPr>
        <w:pStyle w:val="Heading1"/>
        <w:rPr>
          <w:rFonts w:ascii="Arial Nova" w:hAnsi="Arial Nova"/>
          <w:sz w:val="24"/>
          <w:szCs w:val="24"/>
        </w:rPr>
      </w:pPr>
      <w:bookmarkStart w:id="2" w:name="_Toc151962355"/>
      <w:r w:rsidRPr="00D13825">
        <w:rPr>
          <w:rFonts w:ascii="Arial Nova" w:hAnsi="Arial Nova"/>
          <w:sz w:val="24"/>
          <w:szCs w:val="24"/>
        </w:rPr>
        <w:t>Gibb’s self-reflection methodology in academic journey</w:t>
      </w:r>
      <w:bookmarkEnd w:id="2"/>
    </w:p>
    <w:p w14:paraId="5D087348" w14:textId="51CF01C5" w:rsidR="00C6324D" w:rsidRPr="00D13825" w:rsidRDefault="00C6324D" w:rsidP="00834171">
      <w:pPr>
        <w:pStyle w:val="Heading3"/>
        <w:rPr>
          <w:rFonts w:ascii="Arial Nova" w:hAnsi="Arial Nova"/>
        </w:rPr>
      </w:pPr>
      <w:bookmarkStart w:id="3" w:name="_Toc151962356"/>
      <w:r w:rsidRPr="00D13825">
        <w:rPr>
          <w:rFonts w:ascii="Arial Nova" w:hAnsi="Arial Nova"/>
        </w:rPr>
        <w:t>Leadership: Navigating Challenges for Success</w:t>
      </w:r>
      <w:bookmarkEnd w:id="3"/>
    </w:p>
    <w:p w14:paraId="37BAE44C" w14:textId="14D0EC55" w:rsidR="00347CD7" w:rsidRPr="00D13825" w:rsidRDefault="00347CD7" w:rsidP="00094491">
      <w:pPr>
        <w:spacing w:after="0" w:line="360" w:lineRule="auto"/>
        <w:jc w:val="both"/>
        <w:rPr>
          <w:rFonts w:ascii="Arial Nova" w:hAnsi="Arial Nova"/>
          <w:sz w:val="24"/>
          <w:szCs w:val="24"/>
        </w:rPr>
      </w:pPr>
      <w:r w:rsidRPr="00D13825">
        <w:rPr>
          <w:rFonts w:ascii="Arial Nova" w:hAnsi="Arial Nova"/>
          <w:sz w:val="24"/>
          <w:szCs w:val="24"/>
        </w:rPr>
        <w:t xml:space="preserve">In my role as a leader in a five-member student team entrusted with a time-sensitive presentation project, I embraced the responsibility of steering the team toward successful completion. My leadership involved meticulous organization of tasks, the cultivation of effective communication channels, and the instillation of a collective sense of teamwork, confidence, collaboration, and trust among team members. Navigating through challenges, I remained unwavering in my dedication to </w:t>
      </w:r>
      <w:r w:rsidR="004F42A6">
        <w:rPr>
          <w:rFonts w:ascii="Arial Nova" w:hAnsi="Arial Nova"/>
          <w:sz w:val="24"/>
          <w:szCs w:val="24"/>
        </w:rPr>
        <w:t>achieve</w:t>
      </w:r>
      <w:r w:rsidRPr="00D13825">
        <w:rPr>
          <w:rFonts w:ascii="Arial Nova" w:hAnsi="Arial Nova"/>
          <w:sz w:val="24"/>
          <w:szCs w:val="24"/>
        </w:rPr>
        <w:t xml:space="preserve"> our shared objectives.</w:t>
      </w:r>
    </w:p>
    <w:p w14:paraId="63DD3C84" w14:textId="4E829A1E" w:rsidR="00347CD7" w:rsidRPr="00D13825" w:rsidRDefault="004F42A6" w:rsidP="00094491">
      <w:pPr>
        <w:spacing w:after="0" w:line="360" w:lineRule="auto"/>
        <w:jc w:val="both"/>
        <w:rPr>
          <w:rFonts w:ascii="Arial Nova" w:hAnsi="Arial Nova"/>
          <w:sz w:val="24"/>
          <w:szCs w:val="24"/>
        </w:rPr>
      </w:pPr>
      <w:r>
        <w:rPr>
          <w:rFonts w:ascii="Arial Nova" w:hAnsi="Arial Nova"/>
          <w:sz w:val="24"/>
          <w:szCs w:val="24"/>
        </w:rPr>
        <w:t>The t</w:t>
      </w:r>
      <w:r w:rsidR="00347CD7" w:rsidRPr="00D13825">
        <w:rPr>
          <w:rFonts w:ascii="Arial Nova" w:hAnsi="Arial Nova"/>
          <w:sz w:val="24"/>
          <w:szCs w:val="24"/>
        </w:rPr>
        <w:t>ask</w:t>
      </w:r>
      <w:r>
        <w:rPr>
          <w:rFonts w:ascii="Arial Nova" w:hAnsi="Arial Nova"/>
          <w:sz w:val="24"/>
          <w:szCs w:val="24"/>
        </w:rPr>
        <w:t>s</w:t>
      </w:r>
      <w:r w:rsidR="00347CD7" w:rsidRPr="00D13825">
        <w:rPr>
          <w:rFonts w:ascii="Arial Nova" w:hAnsi="Arial Nova"/>
          <w:sz w:val="24"/>
          <w:szCs w:val="24"/>
        </w:rPr>
        <w:t xml:space="preserve"> organization encompassed </w:t>
      </w:r>
      <w:r>
        <w:rPr>
          <w:rFonts w:ascii="Arial Nova" w:hAnsi="Arial Nova"/>
          <w:sz w:val="24"/>
          <w:szCs w:val="24"/>
        </w:rPr>
        <w:t>delegating</w:t>
      </w:r>
      <w:r w:rsidR="00347CD7" w:rsidRPr="00D13825">
        <w:rPr>
          <w:rFonts w:ascii="Arial Nova" w:hAnsi="Arial Nova"/>
          <w:sz w:val="24"/>
          <w:szCs w:val="24"/>
        </w:rPr>
        <w:t xml:space="preserve"> roles, establishing timelines, and ensuring each team </w:t>
      </w:r>
      <w:r w:rsidR="009451DF" w:rsidRPr="00D13825">
        <w:rPr>
          <w:rFonts w:ascii="Arial Nova" w:hAnsi="Arial Nova"/>
          <w:sz w:val="24"/>
          <w:szCs w:val="24"/>
        </w:rPr>
        <w:t>member</w:t>
      </w:r>
      <w:r w:rsidR="009451DF">
        <w:rPr>
          <w:rFonts w:ascii="Arial Nova" w:hAnsi="Arial Nova"/>
          <w:sz w:val="24"/>
          <w:szCs w:val="24"/>
        </w:rPr>
        <w:t xml:space="preserve"> </w:t>
      </w:r>
      <w:r w:rsidR="009451DF" w:rsidRPr="00D13825">
        <w:rPr>
          <w:rFonts w:ascii="Arial Nova" w:hAnsi="Arial Nova"/>
          <w:sz w:val="24"/>
          <w:szCs w:val="24"/>
        </w:rPr>
        <w:t>contribution</w:t>
      </w:r>
      <w:r>
        <w:rPr>
          <w:rFonts w:ascii="Arial Nova" w:hAnsi="Arial Nova"/>
          <w:sz w:val="24"/>
          <w:szCs w:val="24"/>
        </w:rPr>
        <w:t xml:space="preserve"> is</w:t>
      </w:r>
      <w:r w:rsidR="00347CD7" w:rsidRPr="00D13825">
        <w:rPr>
          <w:rFonts w:ascii="Arial Nova" w:hAnsi="Arial Nova"/>
          <w:sz w:val="24"/>
          <w:szCs w:val="24"/>
        </w:rPr>
        <w:t xml:space="preserve"> aligned with our goals. Effective communication was fostered through regular team meetings, providing a platform for idea exchange and issue resolution. The emphasis on teamwork, confidence-building, and trust creation was integral to foster</w:t>
      </w:r>
      <w:r>
        <w:rPr>
          <w:rFonts w:ascii="Arial Nova" w:hAnsi="Arial Nova"/>
          <w:sz w:val="24"/>
          <w:szCs w:val="24"/>
        </w:rPr>
        <w:t xml:space="preserve"> </w:t>
      </w:r>
      <w:r w:rsidR="00347CD7" w:rsidRPr="00D13825">
        <w:rPr>
          <w:rFonts w:ascii="Arial Nova" w:hAnsi="Arial Nova"/>
          <w:sz w:val="24"/>
          <w:szCs w:val="24"/>
        </w:rPr>
        <w:t>a cohesive and motivated team dynamic.</w:t>
      </w:r>
    </w:p>
    <w:p w14:paraId="0B708159" w14:textId="08CEFC8C" w:rsidR="00347CD7" w:rsidRPr="00D13825" w:rsidRDefault="00347CD7" w:rsidP="00BE2F60">
      <w:pPr>
        <w:spacing w:line="360" w:lineRule="auto"/>
        <w:jc w:val="both"/>
        <w:rPr>
          <w:rFonts w:ascii="Arial Nova" w:hAnsi="Arial Nova"/>
          <w:sz w:val="24"/>
          <w:szCs w:val="24"/>
        </w:rPr>
      </w:pPr>
      <w:r w:rsidRPr="00D13825">
        <w:rPr>
          <w:rFonts w:ascii="Arial Nova" w:hAnsi="Arial Nova"/>
          <w:sz w:val="24"/>
          <w:szCs w:val="24"/>
        </w:rPr>
        <w:lastRenderedPageBreak/>
        <w:t>Despite encountering challenges inherent in collaborative projects, such as time constraints or unforeseen issues, my steadfast commitment to our collective goals served as a guiding principle. This experience underscored the intricate interplay between effective leadership and successful team outcomes, highlighting the importance of proactive management, clear communication, and the cultivation of a positive environment for achieving shared objectives.</w:t>
      </w:r>
    </w:p>
    <w:p w14:paraId="02EB14B8" w14:textId="73EC68BA" w:rsidR="00B46872" w:rsidRPr="00D13825" w:rsidRDefault="00B46872" w:rsidP="00834171">
      <w:pPr>
        <w:pStyle w:val="Heading3"/>
        <w:rPr>
          <w:rFonts w:ascii="Arial Nova" w:hAnsi="Arial Nova"/>
        </w:rPr>
      </w:pPr>
      <w:bookmarkStart w:id="4" w:name="_Toc151962357"/>
      <w:r w:rsidRPr="00D13825">
        <w:rPr>
          <w:rFonts w:ascii="Arial Nova" w:hAnsi="Arial Nova"/>
        </w:rPr>
        <w:t>Challenges</w:t>
      </w:r>
      <w:r w:rsidR="00B40CA5">
        <w:rPr>
          <w:rFonts w:ascii="Arial Nova" w:hAnsi="Arial Nova"/>
        </w:rPr>
        <w:t>, S</w:t>
      </w:r>
      <w:r w:rsidRPr="00D13825">
        <w:rPr>
          <w:rFonts w:ascii="Arial Nova" w:hAnsi="Arial Nova"/>
        </w:rPr>
        <w:t>etbacks with Team Support</w:t>
      </w:r>
      <w:bookmarkEnd w:id="4"/>
    </w:p>
    <w:p w14:paraId="60A9AAF4" w14:textId="75E18A0B" w:rsidR="00FD7EDE" w:rsidRPr="00D13825" w:rsidRDefault="00B46872" w:rsidP="00BD05F8">
      <w:pPr>
        <w:spacing w:line="360" w:lineRule="auto"/>
        <w:jc w:val="both"/>
        <w:rPr>
          <w:rFonts w:ascii="Arial Nova" w:hAnsi="Arial Nova"/>
          <w:sz w:val="24"/>
          <w:szCs w:val="24"/>
        </w:rPr>
      </w:pPr>
      <w:r w:rsidRPr="00D13825">
        <w:rPr>
          <w:rFonts w:ascii="Arial Nova" w:hAnsi="Arial Nova"/>
          <w:sz w:val="24"/>
          <w:szCs w:val="24"/>
        </w:rPr>
        <w:t xml:space="preserve">Despite my </w:t>
      </w:r>
      <w:r w:rsidR="004A3CB1" w:rsidRPr="00D13825">
        <w:rPr>
          <w:rFonts w:ascii="Arial Nova" w:hAnsi="Arial Nova"/>
          <w:sz w:val="24"/>
          <w:szCs w:val="24"/>
        </w:rPr>
        <w:t>intense</w:t>
      </w:r>
      <w:r w:rsidRPr="00D13825">
        <w:rPr>
          <w:rFonts w:ascii="Arial Nova" w:hAnsi="Arial Nova"/>
          <w:sz w:val="24"/>
          <w:szCs w:val="24"/>
        </w:rPr>
        <w:t xml:space="preserve"> desire to lead my team to achieve exceptional results in our project, I was confronted with an unavoidable personal challenge that raised concerns about how we would proceed without the guidance of leadership. I was apprehensive that my absence would significantly erode the confidence built between my team and me as a key player. Moreover, the disruption to my academic progress resulted in the loss of crucial information </w:t>
      </w:r>
      <w:r w:rsidR="004A3CB1">
        <w:rPr>
          <w:rFonts w:ascii="Arial Nova" w:hAnsi="Arial Nova"/>
          <w:sz w:val="24"/>
          <w:szCs w:val="24"/>
        </w:rPr>
        <w:t>that was need it for the</w:t>
      </w:r>
      <w:r w:rsidRPr="00D13825">
        <w:rPr>
          <w:rFonts w:ascii="Arial Nova" w:hAnsi="Arial Nova"/>
          <w:sz w:val="24"/>
          <w:szCs w:val="24"/>
        </w:rPr>
        <w:t xml:space="preserve"> project</w:t>
      </w:r>
      <w:r w:rsidR="00D13825" w:rsidRPr="00D13825">
        <w:rPr>
          <w:rFonts w:ascii="Arial Nova" w:hAnsi="Arial Nova"/>
          <w:sz w:val="24"/>
          <w:szCs w:val="24"/>
        </w:rPr>
        <w:t xml:space="preserve"> (Schon, 1983)</w:t>
      </w:r>
      <w:r w:rsidRPr="00D13825">
        <w:rPr>
          <w:rFonts w:ascii="Arial Nova" w:hAnsi="Arial Nova"/>
          <w:sz w:val="24"/>
          <w:szCs w:val="24"/>
        </w:rPr>
        <w:t xml:space="preserve">. </w:t>
      </w:r>
      <w:r w:rsidR="004A3CB1" w:rsidRPr="00D13825">
        <w:rPr>
          <w:rFonts w:ascii="Arial Nova" w:hAnsi="Arial Nova"/>
          <w:sz w:val="24"/>
          <w:szCs w:val="24"/>
        </w:rPr>
        <w:t>Excluding</w:t>
      </w:r>
      <w:r w:rsidRPr="00D13825">
        <w:rPr>
          <w:rFonts w:ascii="Arial Nova" w:hAnsi="Arial Nova"/>
          <w:sz w:val="24"/>
          <w:szCs w:val="24"/>
        </w:rPr>
        <w:t xml:space="preserve"> these setbacks, my team members demonstrated unwavering support and confidence in our collective ability to succeed, drawing inspiration from our previous discussions and collaborative efforts.</w:t>
      </w:r>
    </w:p>
    <w:p w14:paraId="1BE6BA7E" w14:textId="129E5A18" w:rsidR="00BD05F8" w:rsidRPr="00D13825" w:rsidRDefault="00BD05F8" w:rsidP="00BD05F8">
      <w:pPr>
        <w:pStyle w:val="Heading3"/>
        <w:jc w:val="both"/>
        <w:rPr>
          <w:rFonts w:ascii="Arial Nova" w:hAnsi="Arial Nova"/>
        </w:rPr>
      </w:pPr>
      <w:bookmarkStart w:id="5" w:name="_Toc151962358"/>
      <w:r w:rsidRPr="00D13825">
        <w:rPr>
          <w:rFonts w:ascii="Arial Nova" w:hAnsi="Arial Nova"/>
        </w:rPr>
        <w:t xml:space="preserve">Fostering Collaboration in </w:t>
      </w:r>
      <w:r w:rsidR="00B40CA5">
        <w:rPr>
          <w:rFonts w:ascii="Arial Nova" w:hAnsi="Arial Nova"/>
        </w:rPr>
        <w:t>Academic</w:t>
      </w:r>
      <w:r w:rsidRPr="00D13825">
        <w:rPr>
          <w:rFonts w:ascii="Arial Nova" w:hAnsi="Arial Nova"/>
        </w:rPr>
        <w:t xml:space="preserve"> Teamwork</w:t>
      </w:r>
      <w:bookmarkEnd w:id="5"/>
    </w:p>
    <w:p w14:paraId="6D7E01F8" w14:textId="6879AC9F" w:rsidR="00BD05F8" w:rsidRPr="00D13825" w:rsidRDefault="00BD05F8" w:rsidP="00BD05F8">
      <w:pPr>
        <w:spacing w:after="0" w:line="360" w:lineRule="auto"/>
        <w:jc w:val="both"/>
        <w:rPr>
          <w:rFonts w:ascii="Arial Nova" w:hAnsi="Arial Nova"/>
          <w:sz w:val="24"/>
          <w:szCs w:val="24"/>
        </w:rPr>
      </w:pPr>
      <w:r w:rsidRPr="00D13825">
        <w:rPr>
          <w:rFonts w:ascii="Arial Nova" w:hAnsi="Arial Nova"/>
          <w:sz w:val="24"/>
          <w:szCs w:val="24"/>
        </w:rPr>
        <w:t>Observing my team members enthusiastic commitment to completing tasks renewed my motivation, even during limited meeting attendance due to time constraints. The collaborative spirit encouraged me to contribute unique perspectives and actively participate in discussions. Beyond meetings, I dedicated efforts to develop presentation slides, playing a crucial role in shaping our project's narrative. This hands-on involvement deepened my understanding and improved my ability to convey findings.</w:t>
      </w:r>
    </w:p>
    <w:p w14:paraId="14AC0E86" w14:textId="22BD65AA" w:rsidR="007C44DA" w:rsidRPr="00D13825" w:rsidRDefault="00BD05F8" w:rsidP="00BD05F8">
      <w:pPr>
        <w:spacing w:after="0" w:line="360" w:lineRule="auto"/>
        <w:jc w:val="both"/>
        <w:rPr>
          <w:rFonts w:ascii="Arial Nova" w:hAnsi="Arial Nova"/>
          <w:sz w:val="24"/>
          <w:szCs w:val="24"/>
        </w:rPr>
      </w:pPr>
      <w:r w:rsidRPr="00D13825">
        <w:rPr>
          <w:rFonts w:ascii="Arial Nova" w:hAnsi="Arial Nova"/>
          <w:sz w:val="24"/>
          <w:szCs w:val="24"/>
        </w:rPr>
        <w:t>Establishing trust and camaraderie within our team became a cornerstone of success, providing confidence to approach tasks with dedication. Constructive feedback from team members helped refine my skills, reinforcing the importance of fostering a supportive environment for individual contributions. Navigating challenges strengthened our trust, leaving lasting lessons for</w:t>
      </w:r>
      <w:r w:rsidR="004A3CB1">
        <w:rPr>
          <w:rFonts w:ascii="Arial Nova" w:hAnsi="Arial Nova"/>
          <w:sz w:val="24"/>
          <w:szCs w:val="24"/>
        </w:rPr>
        <w:t xml:space="preserve"> possible </w:t>
      </w:r>
      <w:r w:rsidRPr="00D13825">
        <w:rPr>
          <w:rFonts w:ascii="Arial Nova" w:hAnsi="Arial Nova"/>
          <w:sz w:val="24"/>
          <w:szCs w:val="24"/>
        </w:rPr>
        <w:t>future</w:t>
      </w:r>
      <w:r w:rsidR="004A3CB1">
        <w:rPr>
          <w:rFonts w:ascii="Arial Nova" w:hAnsi="Arial Nova"/>
          <w:sz w:val="24"/>
          <w:szCs w:val="24"/>
        </w:rPr>
        <w:t xml:space="preserve"> </w:t>
      </w:r>
      <w:r w:rsidR="009451DF">
        <w:rPr>
          <w:rFonts w:ascii="Arial Nova" w:hAnsi="Arial Nova"/>
          <w:sz w:val="24"/>
          <w:szCs w:val="24"/>
        </w:rPr>
        <w:t xml:space="preserve">collaborative </w:t>
      </w:r>
      <w:r w:rsidR="009451DF" w:rsidRPr="00D13825">
        <w:rPr>
          <w:rFonts w:ascii="Arial Nova" w:hAnsi="Arial Nova"/>
          <w:sz w:val="24"/>
          <w:szCs w:val="24"/>
        </w:rPr>
        <w:t>endeavours</w:t>
      </w:r>
      <w:r w:rsidRPr="00D13825">
        <w:rPr>
          <w:rFonts w:ascii="Arial Nova" w:hAnsi="Arial Nova"/>
          <w:sz w:val="24"/>
          <w:szCs w:val="24"/>
        </w:rPr>
        <w:t>.</w:t>
      </w:r>
    </w:p>
    <w:p w14:paraId="4A63DAAC" w14:textId="1CE57D0F" w:rsidR="00D525C4" w:rsidRPr="00D13825" w:rsidRDefault="00D525C4" w:rsidP="00D525C4">
      <w:pPr>
        <w:pStyle w:val="Heading3"/>
        <w:rPr>
          <w:rFonts w:ascii="Arial Nova" w:hAnsi="Arial Nova"/>
        </w:rPr>
      </w:pPr>
      <w:bookmarkStart w:id="6" w:name="_Toc151962359"/>
      <w:r w:rsidRPr="00D13825">
        <w:rPr>
          <w:rFonts w:ascii="Arial Nova" w:hAnsi="Arial Nova"/>
        </w:rPr>
        <w:lastRenderedPageBreak/>
        <w:t>From Individual to Collective</w:t>
      </w:r>
      <w:bookmarkEnd w:id="6"/>
    </w:p>
    <w:p w14:paraId="14E6CBE7" w14:textId="016C5B0A" w:rsidR="00347CD7" w:rsidRPr="00D13825" w:rsidRDefault="00347CD7" w:rsidP="00D525C4">
      <w:pPr>
        <w:pStyle w:val="NormalWeb"/>
        <w:spacing w:before="0" w:beforeAutospacing="0" w:after="0" w:afterAutospacing="0" w:line="360" w:lineRule="auto"/>
        <w:jc w:val="both"/>
        <w:rPr>
          <w:rFonts w:ascii="Arial Nova" w:hAnsi="Arial Nova"/>
        </w:rPr>
      </w:pPr>
      <w:r w:rsidRPr="00D13825">
        <w:rPr>
          <w:rFonts w:ascii="Arial Nova" w:hAnsi="Arial Nova"/>
        </w:rPr>
        <w:t>Reflecting on my journey, I recognized the crucial role of adept leadership in fostering team accomplishments. The challenge of sustaining team motivation underscores the need for a collaborative environment. Effective leadership, as I come to realize, requires adaptability to evolv</w:t>
      </w:r>
      <w:r w:rsidR="00570662">
        <w:rPr>
          <w:rFonts w:ascii="Arial Nova" w:hAnsi="Arial Nova"/>
        </w:rPr>
        <w:t>e</w:t>
      </w:r>
      <w:r w:rsidRPr="00D13825">
        <w:rPr>
          <w:rFonts w:ascii="Arial Nova" w:hAnsi="Arial Nova"/>
        </w:rPr>
        <w:t xml:space="preserve"> team dynamics and the cultivation of a supportive atmosphere. This twofold approach not only encourages individual contributions but</w:t>
      </w:r>
      <w:r w:rsidR="004A3CB1">
        <w:rPr>
          <w:rFonts w:ascii="Arial Nova" w:hAnsi="Arial Nova"/>
        </w:rPr>
        <w:t>,</w:t>
      </w:r>
      <w:r w:rsidRPr="00D13825">
        <w:rPr>
          <w:rFonts w:ascii="Arial Nova" w:hAnsi="Arial Nova"/>
        </w:rPr>
        <w:t xml:space="preserve"> also</w:t>
      </w:r>
      <w:r w:rsidR="004A3CB1">
        <w:rPr>
          <w:rFonts w:ascii="Arial Nova" w:hAnsi="Arial Nova"/>
        </w:rPr>
        <w:t xml:space="preserve">, </w:t>
      </w:r>
      <w:r w:rsidRPr="00D13825">
        <w:rPr>
          <w:rFonts w:ascii="Arial Nova" w:hAnsi="Arial Nova"/>
        </w:rPr>
        <w:t xml:space="preserve">nurtures collective growth, emphasizing the essential interplay between leadership, collaboration, and team success in navigating the intricacies of </w:t>
      </w:r>
      <w:r w:rsidR="00570662" w:rsidRPr="00D13825">
        <w:rPr>
          <w:rFonts w:ascii="Arial Nova" w:hAnsi="Arial Nova"/>
        </w:rPr>
        <w:t>collective</w:t>
      </w:r>
      <w:r w:rsidRPr="00D13825">
        <w:rPr>
          <w:rFonts w:ascii="Arial Nova" w:hAnsi="Arial Nova"/>
        </w:rPr>
        <w:t xml:space="preserve"> actions</w:t>
      </w:r>
      <w:r w:rsidR="00D13825" w:rsidRPr="00D13825">
        <w:rPr>
          <w:rFonts w:ascii="Arial Nova" w:hAnsi="Arial Nova"/>
        </w:rPr>
        <w:t xml:space="preserve"> (Brookfield, 1995)</w:t>
      </w:r>
      <w:r w:rsidRPr="00D13825">
        <w:rPr>
          <w:rFonts w:ascii="Arial Nova" w:hAnsi="Arial Nova"/>
        </w:rPr>
        <w:t xml:space="preserve">. </w:t>
      </w:r>
      <w:r w:rsidR="00570662">
        <w:rPr>
          <w:rFonts w:ascii="Arial Nova" w:hAnsi="Arial Nova"/>
        </w:rPr>
        <w:t>Tring to find the</w:t>
      </w:r>
      <w:r w:rsidRPr="00D13825">
        <w:rPr>
          <w:rFonts w:ascii="Arial Nova" w:hAnsi="Arial Nova"/>
        </w:rPr>
        <w:t xml:space="preserve"> balance between leadership and collaboration is paramount </w:t>
      </w:r>
      <w:r w:rsidR="00570662">
        <w:rPr>
          <w:rFonts w:ascii="Arial Nova" w:hAnsi="Arial Nova"/>
        </w:rPr>
        <w:t>in</w:t>
      </w:r>
      <w:r w:rsidRPr="00D13825">
        <w:rPr>
          <w:rFonts w:ascii="Arial Nova" w:hAnsi="Arial Nova"/>
        </w:rPr>
        <w:t xml:space="preserve"> addressing the complexities inherent in team dynamics and achieving </w:t>
      </w:r>
      <w:r w:rsidR="00570662" w:rsidRPr="00D13825">
        <w:rPr>
          <w:rFonts w:ascii="Arial Nova" w:hAnsi="Arial Nova"/>
        </w:rPr>
        <w:t>combined</w:t>
      </w:r>
      <w:r w:rsidRPr="00D13825">
        <w:rPr>
          <w:rFonts w:ascii="Arial Nova" w:hAnsi="Arial Nova"/>
        </w:rPr>
        <w:t xml:space="preserve"> success, underscoring the profound impact of leadership on </w:t>
      </w:r>
      <w:r w:rsidR="00570662">
        <w:rPr>
          <w:rFonts w:ascii="Arial Nova" w:hAnsi="Arial Nova"/>
        </w:rPr>
        <w:t>this</w:t>
      </w:r>
      <w:r w:rsidRPr="00D13825">
        <w:rPr>
          <w:rFonts w:ascii="Arial Nova" w:hAnsi="Arial Nova"/>
        </w:rPr>
        <w:t xml:space="preserve"> journey.</w:t>
      </w:r>
    </w:p>
    <w:p w14:paraId="51F8E59C" w14:textId="4C62B00A" w:rsidR="0086601A" w:rsidRPr="00D13825" w:rsidRDefault="0086601A" w:rsidP="0086601A">
      <w:pPr>
        <w:pStyle w:val="Heading3"/>
        <w:rPr>
          <w:rFonts w:ascii="Arial Nova" w:hAnsi="Arial Nova"/>
        </w:rPr>
      </w:pPr>
      <w:bookmarkStart w:id="7" w:name="_Toc151962360"/>
      <w:r w:rsidRPr="00D13825">
        <w:rPr>
          <w:rFonts w:ascii="Arial Nova" w:hAnsi="Arial Nova"/>
        </w:rPr>
        <w:t>From Challenges to Success</w:t>
      </w:r>
      <w:bookmarkEnd w:id="7"/>
    </w:p>
    <w:p w14:paraId="058943A0" w14:textId="48BC2529" w:rsidR="00BD05F8" w:rsidRPr="00D13825" w:rsidRDefault="00347CD7" w:rsidP="00347CD7">
      <w:pPr>
        <w:spacing w:after="0" w:line="360" w:lineRule="auto"/>
        <w:jc w:val="both"/>
        <w:rPr>
          <w:rFonts w:ascii="Arial Nova" w:hAnsi="Arial Nova"/>
          <w:sz w:val="24"/>
          <w:szCs w:val="24"/>
        </w:rPr>
      </w:pPr>
      <w:r w:rsidRPr="00D13825">
        <w:rPr>
          <w:rFonts w:ascii="Arial Nova" w:hAnsi="Arial Nova"/>
          <w:sz w:val="24"/>
          <w:szCs w:val="24"/>
        </w:rPr>
        <w:t xml:space="preserve">Confronted with unexpected obstacles, our team exhibited remarkable cohesion, committing </w:t>
      </w:r>
      <w:r w:rsidR="00570662" w:rsidRPr="00D13825">
        <w:rPr>
          <w:rFonts w:ascii="Arial Nova" w:hAnsi="Arial Nova"/>
          <w:sz w:val="24"/>
          <w:szCs w:val="24"/>
        </w:rPr>
        <w:t>entirely</w:t>
      </w:r>
      <w:r w:rsidRPr="00D13825">
        <w:rPr>
          <w:rFonts w:ascii="Arial Nova" w:hAnsi="Arial Nova"/>
          <w:sz w:val="24"/>
          <w:szCs w:val="24"/>
        </w:rPr>
        <w:t xml:space="preserve"> to the required research for our presentation. Leveraging online meetings, we cultivated a </w:t>
      </w:r>
      <w:r w:rsidR="00570662" w:rsidRPr="00D13825">
        <w:rPr>
          <w:rFonts w:ascii="Arial Nova" w:hAnsi="Arial Nova"/>
          <w:sz w:val="24"/>
          <w:szCs w:val="24"/>
        </w:rPr>
        <w:t>shared</w:t>
      </w:r>
      <w:r w:rsidRPr="00D13825">
        <w:rPr>
          <w:rFonts w:ascii="Arial Nova" w:hAnsi="Arial Nova"/>
          <w:sz w:val="24"/>
          <w:szCs w:val="24"/>
        </w:rPr>
        <w:t xml:space="preserve"> atmosphere, </w:t>
      </w:r>
      <w:r w:rsidR="00570662" w:rsidRPr="00D13825">
        <w:rPr>
          <w:rFonts w:ascii="Arial Nova" w:hAnsi="Arial Nova"/>
          <w:sz w:val="24"/>
          <w:szCs w:val="24"/>
        </w:rPr>
        <w:t>distributing</w:t>
      </w:r>
      <w:r w:rsidRPr="00D13825">
        <w:rPr>
          <w:rFonts w:ascii="Arial Nova" w:hAnsi="Arial Nova"/>
          <w:sz w:val="24"/>
          <w:szCs w:val="24"/>
        </w:rPr>
        <w:t xml:space="preserve"> ideas and devising strategies for a compelling academic </w:t>
      </w:r>
      <w:r w:rsidR="00570662" w:rsidRPr="00D13825">
        <w:rPr>
          <w:rFonts w:ascii="Arial Nova" w:hAnsi="Arial Nova"/>
          <w:sz w:val="24"/>
          <w:szCs w:val="24"/>
        </w:rPr>
        <w:t>presentation.</w:t>
      </w:r>
      <w:r w:rsidR="00570662">
        <w:rPr>
          <w:rFonts w:ascii="Arial Nova" w:hAnsi="Arial Nova"/>
          <w:sz w:val="24"/>
          <w:szCs w:val="24"/>
        </w:rPr>
        <w:t xml:space="preserve"> My inability to attend </w:t>
      </w:r>
      <w:r w:rsidR="00570662" w:rsidRPr="00D13825">
        <w:rPr>
          <w:rFonts w:ascii="Arial Nova" w:hAnsi="Arial Nova"/>
          <w:sz w:val="24"/>
          <w:szCs w:val="24"/>
        </w:rPr>
        <w:t>the</w:t>
      </w:r>
      <w:r w:rsidRPr="00D13825">
        <w:rPr>
          <w:rFonts w:ascii="Arial Nova" w:hAnsi="Arial Nova"/>
          <w:sz w:val="24"/>
          <w:szCs w:val="24"/>
        </w:rPr>
        <w:t xml:space="preserve"> presentation</w:t>
      </w:r>
      <w:r w:rsidR="00570662">
        <w:rPr>
          <w:rFonts w:ascii="Arial Nova" w:hAnsi="Arial Nova"/>
          <w:sz w:val="24"/>
          <w:szCs w:val="24"/>
        </w:rPr>
        <w:t xml:space="preserve"> has not stopped us from succeeding</w:t>
      </w:r>
      <w:r w:rsidR="00570662" w:rsidRPr="00D13825">
        <w:rPr>
          <w:rFonts w:ascii="Arial Nova" w:hAnsi="Arial Nova"/>
          <w:sz w:val="24"/>
          <w:szCs w:val="24"/>
        </w:rPr>
        <w:t>.</w:t>
      </w:r>
      <w:r w:rsidR="00570662">
        <w:rPr>
          <w:rFonts w:ascii="Arial Nova" w:hAnsi="Arial Nova"/>
          <w:sz w:val="24"/>
          <w:szCs w:val="24"/>
        </w:rPr>
        <w:t xml:space="preserve"> </w:t>
      </w:r>
      <w:r w:rsidR="00570662" w:rsidRPr="00D13825">
        <w:rPr>
          <w:rFonts w:ascii="Arial Nova" w:hAnsi="Arial Nova"/>
          <w:sz w:val="24"/>
          <w:szCs w:val="24"/>
        </w:rPr>
        <w:t>The</w:t>
      </w:r>
      <w:r w:rsidRPr="00D13825">
        <w:rPr>
          <w:rFonts w:ascii="Arial Nova" w:hAnsi="Arial Nova"/>
          <w:sz w:val="24"/>
          <w:szCs w:val="24"/>
        </w:rPr>
        <w:t xml:space="preserve"> team showcased unwavering support and flawlessly entertained audience with our project. Looking ahead, we recognize the need to prioritize time management</w:t>
      </w:r>
      <w:r w:rsidR="00570662">
        <w:rPr>
          <w:rFonts w:ascii="Arial Nova" w:hAnsi="Arial Nova"/>
          <w:sz w:val="24"/>
          <w:szCs w:val="24"/>
        </w:rPr>
        <w:t>,</w:t>
      </w:r>
      <w:r w:rsidRPr="00D13825">
        <w:rPr>
          <w:rFonts w:ascii="Arial Nova" w:hAnsi="Arial Nova"/>
          <w:sz w:val="24"/>
          <w:szCs w:val="24"/>
        </w:rPr>
        <w:t xml:space="preserve"> elevat</w:t>
      </w:r>
      <w:r w:rsidR="00570662">
        <w:rPr>
          <w:rFonts w:ascii="Arial Nova" w:hAnsi="Arial Nova"/>
          <w:sz w:val="24"/>
          <w:szCs w:val="24"/>
        </w:rPr>
        <w:t>ing</w:t>
      </w:r>
      <w:r w:rsidRPr="00D13825">
        <w:rPr>
          <w:rFonts w:ascii="Arial Nova" w:hAnsi="Arial Nova"/>
          <w:sz w:val="24"/>
          <w:szCs w:val="24"/>
        </w:rPr>
        <w:t xml:space="preserve"> our overall efficiency and effectiveness in future endeavours, learning from this experience to better navigate unforeseen challenges and optimize our</w:t>
      </w:r>
      <w:r w:rsidR="00570662">
        <w:rPr>
          <w:rFonts w:ascii="Arial Nova" w:hAnsi="Arial Nova"/>
          <w:sz w:val="24"/>
          <w:szCs w:val="24"/>
        </w:rPr>
        <w:t xml:space="preserve"> </w:t>
      </w:r>
      <w:r w:rsidRPr="00D13825">
        <w:rPr>
          <w:rFonts w:ascii="Arial Nova" w:hAnsi="Arial Nova"/>
          <w:sz w:val="24"/>
          <w:szCs w:val="24"/>
        </w:rPr>
        <w:t>efforts.</w:t>
      </w:r>
    </w:p>
    <w:p w14:paraId="1A0E3D68" w14:textId="74712BB4" w:rsidR="00094491" w:rsidRDefault="00094491" w:rsidP="00347CD7">
      <w:pPr>
        <w:spacing w:after="0" w:line="360" w:lineRule="auto"/>
        <w:jc w:val="both"/>
        <w:rPr>
          <w:rFonts w:ascii="Arial Nova" w:hAnsi="Arial Nova"/>
          <w:sz w:val="24"/>
          <w:szCs w:val="24"/>
        </w:rPr>
      </w:pPr>
    </w:p>
    <w:p w14:paraId="34A68470" w14:textId="77777777" w:rsidR="00094491" w:rsidRDefault="00094491">
      <w:pPr>
        <w:rPr>
          <w:rFonts w:ascii="Arial Nova" w:hAnsi="Arial Nova"/>
          <w:sz w:val="24"/>
          <w:szCs w:val="24"/>
        </w:rPr>
      </w:pPr>
      <w:r>
        <w:rPr>
          <w:rFonts w:ascii="Arial Nova" w:hAnsi="Arial Nova"/>
          <w:sz w:val="24"/>
          <w:szCs w:val="24"/>
        </w:rPr>
        <w:br w:type="page"/>
      </w:r>
    </w:p>
    <w:p w14:paraId="733393D4" w14:textId="77777777" w:rsidR="00094491" w:rsidRPr="00D13825" w:rsidRDefault="00094491" w:rsidP="00094491">
      <w:pPr>
        <w:pStyle w:val="Heading1"/>
        <w:rPr>
          <w:rFonts w:ascii="Arial Nova" w:hAnsi="Arial Nova"/>
          <w:sz w:val="24"/>
          <w:szCs w:val="24"/>
        </w:rPr>
      </w:pPr>
      <w:bookmarkStart w:id="8" w:name="_Toc151962361"/>
      <w:r w:rsidRPr="00D13825">
        <w:rPr>
          <w:rFonts w:ascii="Arial Nova" w:hAnsi="Arial Nova"/>
          <w:sz w:val="24"/>
          <w:szCs w:val="24"/>
        </w:rPr>
        <w:lastRenderedPageBreak/>
        <w:t>Conclusion</w:t>
      </w:r>
      <w:bookmarkEnd w:id="8"/>
    </w:p>
    <w:p w14:paraId="1CBB0F5F" w14:textId="77777777" w:rsidR="00094491" w:rsidRPr="00C71421" w:rsidRDefault="00094491" w:rsidP="00094491">
      <w:pPr>
        <w:spacing w:line="360" w:lineRule="auto"/>
        <w:jc w:val="both"/>
      </w:pPr>
      <w:r w:rsidRPr="00C71421">
        <w:rPr>
          <w:rFonts w:ascii="Arial Nova" w:hAnsi="Arial Nova"/>
          <w:sz w:val="24"/>
          <w:szCs w:val="24"/>
        </w:rPr>
        <w:t>As a second-year university student, I</w:t>
      </w:r>
      <w:r>
        <w:rPr>
          <w:rFonts w:ascii="Arial Nova" w:hAnsi="Arial Nova"/>
          <w:sz w:val="24"/>
          <w:szCs w:val="24"/>
        </w:rPr>
        <w:t xml:space="preserve"> have</w:t>
      </w:r>
      <w:r w:rsidRPr="00C71421">
        <w:rPr>
          <w:rFonts w:ascii="Arial Nova" w:hAnsi="Arial Nova"/>
          <w:sz w:val="24"/>
          <w:szCs w:val="24"/>
        </w:rPr>
        <w:t xml:space="preserve"> led several group projects and presentations, honing my teamwork skills. This experience has been crucial in navigating current unforeseen challenges, reducing the associated stress</w:t>
      </w:r>
      <w:r>
        <w:rPr>
          <w:rFonts w:ascii="Arial Nova" w:hAnsi="Arial Nova"/>
          <w:sz w:val="24"/>
          <w:szCs w:val="24"/>
        </w:rPr>
        <w:t>.</w:t>
      </w:r>
    </w:p>
    <w:p w14:paraId="4F4983F5" w14:textId="77777777" w:rsidR="00094491" w:rsidRPr="00D13825" w:rsidRDefault="00094491" w:rsidP="00094491">
      <w:pPr>
        <w:spacing w:after="0" w:line="360" w:lineRule="auto"/>
        <w:jc w:val="both"/>
        <w:rPr>
          <w:rFonts w:ascii="Arial Nova" w:hAnsi="Arial Nova"/>
          <w:sz w:val="24"/>
          <w:szCs w:val="24"/>
        </w:rPr>
      </w:pPr>
      <w:r w:rsidRPr="00D13825">
        <w:rPr>
          <w:rFonts w:ascii="Arial Nova" w:hAnsi="Arial Nova"/>
          <w:sz w:val="24"/>
          <w:szCs w:val="24"/>
        </w:rPr>
        <w:t xml:space="preserve">Gibbs's reflective cycle has proven to be an invaluable tool, enabling me to systematically dissect and comprehend my experiences, delving into my actions, emotions, </w:t>
      </w:r>
      <w:r>
        <w:rPr>
          <w:rFonts w:ascii="Arial Nova" w:hAnsi="Arial Nova"/>
          <w:sz w:val="24"/>
          <w:szCs w:val="24"/>
        </w:rPr>
        <w:t>concentrating on the outcome of the project</w:t>
      </w:r>
      <w:r w:rsidRPr="00D13825">
        <w:rPr>
          <w:rFonts w:ascii="Arial Nova" w:hAnsi="Arial Nova"/>
          <w:sz w:val="24"/>
          <w:szCs w:val="24"/>
        </w:rPr>
        <w:t>. This structured approach has fostered a deeper understanding of my strengths, weaknesses, and areas for improvement, equipping me with the tools for continuous personal and academic growth.</w:t>
      </w:r>
    </w:p>
    <w:p w14:paraId="52581CAE" w14:textId="77777777" w:rsidR="00094491" w:rsidRPr="00D13825" w:rsidRDefault="00094491" w:rsidP="00094491">
      <w:pPr>
        <w:spacing w:line="360" w:lineRule="auto"/>
        <w:jc w:val="both"/>
        <w:rPr>
          <w:rFonts w:ascii="Arial Nova" w:hAnsi="Arial Nova"/>
          <w:sz w:val="24"/>
          <w:szCs w:val="24"/>
        </w:rPr>
      </w:pPr>
      <w:r w:rsidRPr="00D13825">
        <w:rPr>
          <w:rFonts w:ascii="Arial Nova" w:hAnsi="Arial Nova"/>
          <w:sz w:val="24"/>
          <w:szCs w:val="24"/>
        </w:rPr>
        <w:t xml:space="preserve">The lessons learned from this collaborative endeavour will undoubtedly shape my approach to future teamwork. Recognizing the importance of adaptability, fostering a supportive environment, and prioritizing effective time management will be instrumental in achieving collective success. Embracing these principles, I am confident in my ability to contribute meaningfully </w:t>
      </w:r>
      <w:r>
        <w:rPr>
          <w:rFonts w:ascii="Arial Nova" w:hAnsi="Arial Nova"/>
          <w:sz w:val="24"/>
          <w:szCs w:val="24"/>
        </w:rPr>
        <w:t>the</w:t>
      </w:r>
      <w:r w:rsidRPr="00D13825">
        <w:rPr>
          <w:rFonts w:ascii="Arial Nova" w:hAnsi="Arial Nova"/>
          <w:sz w:val="24"/>
          <w:szCs w:val="24"/>
        </w:rPr>
        <w:t xml:space="preserve"> shared activities, fostering individual growth and combined triumph.</w:t>
      </w:r>
      <w:r>
        <w:rPr>
          <w:rFonts w:ascii="Arial Nova" w:hAnsi="Arial Nova"/>
          <w:sz w:val="24"/>
          <w:szCs w:val="24"/>
        </w:rPr>
        <w:t xml:space="preserve"> </w:t>
      </w:r>
    </w:p>
    <w:p w14:paraId="19510E6A" w14:textId="3E3FA472" w:rsidR="00094491" w:rsidRDefault="00094491" w:rsidP="00094491">
      <w:pPr>
        <w:rPr>
          <w:rFonts w:ascii="Arial Nova" w:hAnsi="Arial Nova"/>
          <w:sz w:val="24"/>
          <w:szCs w:val="24"/>
        </w:rPr>
      </w:pPr>
    </w:p>
    <w:p w14:paraId="2A947A1D" w14:textId="77777777" w:rsidR="00094491" w:rsidRDefault="00094491">
      <w:pPr>
        <w:rPr>
          <w:rFonts w:ascii="Arial Nova" w:hAnsi="Arial Nova"/>
          <w:sz w:val="24"/>
          <w:szCs w:val="24"/>
        </w:rPr>
      </w:pPr>
      <w:r>
        <w:rPr>
          <w:rFonts w:ascii="Arial Nova" w:hAnsi="Arial Nova"/>
          <w:sz w:val="24"/>
          <w:szCs w:val="24"/>
        </w:rPr>
        <w:br w:type="page"/>
      </w:r>
    </w:p>
    <w:bookmarkStart w:id="9" w:name="_Toc151962362" w:displacedByCustomXml="next"/>
    <w:sdt>
      <w:sdtPr>
        <w:rPr>
          <w:rFonts w:ascii="Arial Nova" w:eastAsiaTheme="minorHAnsi" w:hAnsi="Arial Nova" w:cstheme="minorBidi"/>
          <w:color w:val="auto"/>
          <w:sz w:val="24"/>
          <w:szCs w:val="24"/>
        </w:rPr>
        <w:id w:val="1326556510"/>
        <w:docPartObj>
          <w:docPartGallery w:val="Bibliographies"/>
          <w:docPartUnique/>
        </w:docPartObj>
      </w:sdtPr>
      <w:sdtContent>
        <w:p w14:paraId="1D1D7611" w14:textId="77777777" w:rsidR="00094491" w:rsidRPr="00D13825" w:rsidRDefault="00094491" w:rsidP="00094491">
          <w:pPr>
            <w:pStyle w:val="Heading1"/>
            <w:rPr>
              <w:rFonts w:ascii="Arial Nova" w:hAnsi="Arial Nova"/>
              <w:sz w:val="24"/>
              <w:szCs w:val="24"/>
            </w:rPr>
          </w:pPr>
          <w:r w:rsidRPr="00D13825">
            <w:rPr>
              <w:rFonts w:ascii="Arial Nova" w:hAnsi="Arial Nova"/>
              <w:sz w:val="24"/>
              <w:szCs w:val="24"/>
            </w:rPr>
            <w:t>References</w:t>
          </w:r>
          <w:bookmarkEnd w:id="9"/>
        </w:p>
        <w:sdt>
          <w:sdtPr>
            <w:rPr>
              <w:rFonts w:ascii="Arial Nova" w:hAnsi="Arial Nova"/>
              <w:sz w:val="24"/>
              <w:szCs w:val="24"/>
            </w:rPr>
            <w:id w:val="-573587230"/>
            <w:bibliography/>
          </w:sdtPr>
          <w:sdtContent>
            <w:p w14:paraId="0E472140" w14:textId="77777777" w:rsidR="00094491" w:rsidRPr="00D13825" w:rsidRDefault="00094491" w:rsidP="00094491">
              <w:pPr>
                <w:rPr>
                  <w:rFonts w:ascii="Arial Nova" w:hAnsi="Arial Nova"/>
                  <w:sz w:val="24"/>
                  <w:szCs w:val="24"/>
                </w:rPr>
              </w:pPr>
              <w:r w:rsidRPr="00D13825">
                <w:rPr>
                  <w:rFonts w:ascii="Arial Nova" w:hAnsi="Arial Nova"/>
                  <w:sz w:val="24"/>
                  <w:szCs w:val="24"/>
                </w:rPr>
                <w:fldChar w:fldCharType="begin"/>
              </w:r>
              <w:r w:rsidRPr="00D13825">
                <w:rPr>
                  <w:rFonts w:ascii="Arial Nova" w:hAnsi="Arial Nova"/>
                  <w:sz w:val="24"/>
                  <w:szCs w:val="24"/>
                </w:rPr>
                <w:instrText xml:space="preserve"> BIBLIOGRAPHY </w:instrText>
              </w:r>
              <w:r w:rsidRPr="00D13825">
                <w:rPr>
                  <w:rFonts w:ascii="Arial Nova" w:hAnsi="Arial Nova"/>
                  <w:sz w:val="24"/>
                  <w:szCs w:val="24"/>
                </w:rPr>
                <w:fldChar w:fldCharType="separate"/>
              </w:r>
              <w:r w:rsidRPr="00D13825">
                <w:rPr>
                  <w:rFonts w:ascii="Arial Nova" w:hAnsi="Arial Nova"/>
                  <w:sz w:val="24"/>
                  <w:szCs w:val="24"/>
                </w:rPr>
                <w:t>Brookfield, S. D. (1995). Becoming a critical thinker,</w:t>
              </w:r>
              <w:r w:rsidRPr="00D13825">
                <w:rPr>
                  <w:rFonts w:ascii="Arial Nova" w:hAnsi="Arial Nova"/>
                  <w:i/>
                  <w:iCs/>
                  <w:sz w:val="24"/>
                  <w:szCs w:val="24"/>
                </w:rPr>
                <w:t xml:space="preserve"> Strategies for developing reflective thinking in the classroom</w:t>
              </w:r>
              <w:r w:rsidRPr="00D13825">
                <w:rPr>
                  <w:rFonts w:ascii="Arial Nova" w:hAnsi="Arial Nova"/>
                  <w:sz w:val="24"/>
                  <w:szCs w:val="24"/>
                </w:rPr>
                <w:t>, Jossey-Bass, pp. 101-105.</w:t>
              </w:r>
              <w:r w:rsidRPr="00D13825">
                <w:rPr>
                  <w:rFonts w:ascii="Arial Nova" w:hAnsi="Arial Nova"/>
                  <w:b/>
                  <w:bCs/>
                  <w:noProof/>
                  <w:sz w:val="24"/>
                  <w:szCs w:val="24"/>
                </w:rPr>
                <w:fldChar w:fldCharType="end"/>
              </w:r>
              <w:r w:rsidRPr="00D13825">
                <w:rPr>
                  <w:rFonts w:ascii="Arial Nova" w:hAnsi="Arial Nova"/>
                  <w:sz w:val="24"/>
                  <w:szCs w:val="24"/>
                </w:rPr>
                <w:t xml:space="preserve"> </w:t>
              </w:r>
            </w:p>
            <w:p w14:paraId="59D35B22" w14:textId="77777777" w:rsidR="00094491" w:rsidRPr="00D13825" w:rsidRDefault="00094491" w:rsidP="00094491">
              <w:pPr>
                <w:rPr>
                  <w:rFonts w:ascii="Arial Nova" w:hAnsi="Arial Nova"/>
                  <w:sz w:val="24"/>
                  <w:szCs w:val="24"/>
                </w:rPr>
              </w:pPr>
              <w:r w:rsidRPr="00D13825">
                <w:rPr>
                  <w:rFonts w:ascii="Arial Nova" w:hAnsi="Arial Nova"/>
                  <w:sz w:val="24"/>
                  <w:szCs w:val="24"/>
                </w:rPr>
                <w:t xml:space="preserve">Gibbs, G. (1988). Learning by doing, </w:t>
              </w:r>
              <w:r w:rsidRPr="00D13825">
                <w:rPr>
                  <w:rFonts w:ascii="Arial Nova" w:hAnsi="Arial Nova"/>
                  <w:i/>
                  <w:iCs/>
                  <w:sz w:val="24"/>
                  <w:szCs w:val="24"/>
                </w:rPr>
                <w:t>A guide to teaching and learning methods</w:t>
              </w:r>
              <w:r w:rsidRPr="00D13825">
                <w:rPr>
                  <w:rFonts w:ascii="Arial Nova" w:hAnsi="Arial Nova"/>
                  <w:sz w:val="24"/>
                  <w:szCs w:val="24"/>
                </w:rPr>
                <w:t>, Further Education Unit, Oxford University Press, pp. 22-26.</w:t>
              </w:r>
            </w:p>
            <w:p w14:paraId="1C5BFAC0" w14:textId="77777777" w:rsidR="00094491" w:rsidRPr="00D13825" w:rsidRDefault="00094491" w:rsidP="00094491">
              <w:pPr>
                <w:rPr>
                  <w:rFonts w:ascii="Arial Nova" w:hAnsi="Arial Nova"/>
                  <w:sz w:val="24"/>
                  <w:szCs w:val="24"/>
                </w:rPr>
              </w:pPr>
              <w:r w:rsidRPr="00D13825">
                <w:rPr>
                  <w:rFonts w:ascii="Arial Nova" w:hAnsi="Arial Nova"/>
                  <w:sz w:val="24"/>
                  <w:szCs w:val="24"/>
                </w:rPr>
                <w:t xml:space="preserve">Kolb, D. A. (1984). Experiential learning, </w:t>
              </w:r>
              <w:r w:rsidRPr="00D13825">
                <w:rPr>
                  <w:rFonts w:ascii="Arial Nova" w:hAnsi="Arial Nova"/>
                  <w:i/>
                  <w:iCs/>
                  <w:sz w:val="24"/>
                  <w:szCs w:val="24"/>
                </w:rPr>
                <w:t>Experience as the source of learning and development</w:t>
              </w:r>
              <w:r w:rsidRPr="00D13825">
                <w:rPr>
                  <w:rFonts w:ascii="Arial Nova" w:hAnsi="Arial Nova"/>
                  <w:sz w:val="24"/>
                  <w:szCs w:val="24"/>
                </w:rPr>
                <w:t>, Prentice Hall, pp. 193-197.</w:t>
              </w:r>
            </w:p>
            <w:p w14:paraId="0FAF5199" w14:textId="77777777" w:rsidR="00094491" w:rsidRPr="00D13825" w:rsidRDefault="00094491" w:rsidP="00094491">
              <w:pPr>
                <w:rPr>
                  <w:rFonts w:ascii="Arial Nova" w:hAnsi="Arial Nova"/>
                  <w:sz w:val="24"/>
                  <w:szCs w:val="24"/>
                </w:rPr>
              </w:pPr>
              <w:r w:rsidRPr="00D13825">
                <w:rPr>
                  <w:rFonts w:ascii="Arial Nova" w:hAnsi="Arial Nova"/>
                  <w:sz w:val="24"/>
                  <w:szCs w:val="24"/>
                </w:rPr>
                <w:t xml:space="preserve">Schon, D. A. (1991). The reflective practitioner, </w:t>
              </w:r>
              <w:proofErr w:type="gramStart"/>
              <w:r w:rsidRPr="00D13825">
                <w:rPr>
                  <w:rFonts w:ascii="Arial Nova" w:hAnsi="Arial Nova"/>
                  <w:i/>
                  <w:iCs/>
                  <w:sz w:val="24"/>
                  <w:szCs w:val="24"/>
                </w:rPr>
                <w:t>How</w:t>
              </w:r>
              <w:proofErr w:type="gramEnd"/>
              <w:r w:rsidRPr="00D13825">
                <w:rPr>
                  <w:rFonts w:ascii="Arial Nova" w:hAnsi="Arial Nova"/>
                  <w:i/>
                  <w:iCs/>
                  <w:sz w:val="24"/>
                  <w:szCs w:val="24"/>
                </w:rPr>
                <w:t xml:space="preserve"> professionals think in action</w:t>
              </w:r>
              <w:r w:rsidRPr="00D13825">
                <w:rPr>
                  <w:rFonts w:ascii="Arial Nova" w:hAnsi="Arial Nova"/>
                  <w:sz w:val="24"/>
                  <w:szCs w:val="24"/>
                </w:rPr>
                <w:t>, Jossey-Bass, pp. 202-206.</w:t>
              </w:r>
            </w:p>
            <w:p w14:paraId="53DA16C0" w14:textId="77777777" w:rsidR="00094491" w:rsidRDefault="00094491" w:rsidP="00094491">
              <w:pPr>
                <w:rPr>
                  <w:rFonts w:ascii="Arial Nova" w:hAnsi="Arial Nova"/>
                  <w:sz w:val="24"/>
                  <w:szCs w:val="24"/>
                </w:rPr>
              </w:pPr>
            </w:p>
          </w:sdtContent>
        </w:sdt>
      </w:sdtContent>
    </w:sdt>
    <w:p w14:paraId="129D7935" w14:textId="77777777" w:rsidR="00094491" w:rsidRPr="00D13825" w:rsidRDefault="00094491" w:rsidP="00094491">
      <w:pPr>
        <w:rPr>
          <w:rFonts w:ascii="Arial Nova" w:hAnsi="Arial Nova"/>
          <w:sz w:val="24"/>
          <w:szCs w:val="24"/>
        </w:rPr>
      </w:pPr>
    </w:p>
    <w:p w14:paraId="55A2ABC2" w14:textId="77777777" w:rsidR="00094491" w:rsidRPr="00D13825" w:rsidRDefault="00094491" w:rsidP="00094491">
      <w:pPr>
        <w:rPr>
          <w:rFonts w:ascii="Arial Nova" w:hAnsi="Arial Nova"/>
          <w:sz w:val="24"/>
          <w:szCs w:val="24"/>
        </w:rPr>
      </w:pPr>
    </w:p>
    <w:p w14:paraId="5CA4149B" w14:textId="77777777" w:rsidR="00094491" w:rsidRPr="00D13825" w:rsidRDefault="00094491" w:rsidP="00094491">
      <w:pPr>
        <w:rPr>
          <w:rFonts w:ascii="Arial Nova" w:hAnsi="Arial Nova"/>
          <w:sz w:val="24"/>
          <w:szCs w:val="24"/>
        </w:rPr>
      </w:pPr>
    </w:p>
    <w:p w14:paraId="1DB76410" w14:textId="77777777" w:rsidR="00094491" w:rsidRPr="00D13825" w:rsidRDefault="00094491" w:rsidP="00094491">
      <w:pPr>
        <w:rPr>
          <w:rFonts w:ascii="Arial Nova" w:hAnsi="Arial Nova"/>
          <w:sz w:val="24"/>
          <w:szCs w:val="24"/>
        </w:rPr>
      </w:pPr>
    </w:p>
    <w:p w14:paraId="1F8686EB" w14:textId="77777777" w:rsidR="00094491" w:rsidRPr="00D13825" w:rsidRDefault="00094491" w:rsidP="00094491">
      <w:pPr>
        <w:rPr>
          <w:rFonts w:ascii="Arial Nova" w:hAnsi="Arial Nova"/>
          <w:sz w:val="24"/>
          <w:szCs w:val="24"/>
        </w:rPr>
      </w:pPr>
    </w:p>
    <w:p w14:paraId="06F29554" w14:textId="77777777" w:rsidR="00094491" w:rsidRPr="00D13825" w:rsidRDefault="00094491" w:rsidP="00094491">
      <w:pPr>
        <w:rPr>
          <w:rFonts w:ascii="Arial Nova" w:hAnsi="Arial Nova"/>
          <w:sz w:val="24"/>
          <w:szCs w:val="24"/>
        </w:rPr>
      </w:pPr>
    </w:p>
    <w:p w14:paraId="23577496" w14:textId="77777777" w:rsidR="00094491" w:rsidRPr="00D13825" w:rsidRDefault="00094491" w:rsidP="00094491">
      <w:pPr>
        <w:rPr>
          <w:rFonts w:ascii="Arial Nova" w:hAnsi="Arial Nova"/>
          <w:sz w:val="24"/>
          <w:szCs w:val="24"/>
        </w:rPr>
      </w:pPr>
    </w:p>
    <w:p w14:paraId="6D205364" w14:textId="77777777" w:rsidR="00094491" w:rsidRPr="00D13825" w:rsidRDefault="00094491" w:rsidP="00094491">
      <w:pPr>
        <w:rPr>
          <w:rFonts w:ascii="Arial Nova" w:hAnsi="Arial Nova"/>
          <w:sz w:val="24"/>
          <w:szCs w:val="24"/>
        </w:rPr>
      </w:pPr>
    </w:p>
    <w:p w14:paraId="587E8547" w14:textId="77777777" w:rsidR="00094491" w:rsidRPr="00D13825" w:rsidRDefault="00094491" w:rsidP="00094491">
      <w:pPr>
        <w:rPr>
          <w:rFonts w:ascii="Arial Nova" w:hAnsi="Arial Nova"/>
          <w:sz w:val="24"/>
          <w:szCs w:val="24"/>
        </w:rPr>
      </w:pPr>
    </w:p>
    <w:p w14:paraId="1B966A1A" w14:textId="77777777" w:rsidR="00BE2F60" w:rsidRPr="00D13825" w:rsidRDefault="00BE2F60" w:rsidP="00347CD7">
      <w:pPr>
        <w:spacing w:after="0" w:line="360" w:lineRule="auto"/>
        <w:jc w:val="both"/>
        <w:rPr>
          <w:rFonts w:ascii="Arial Nova" w:hAnsi="Arial Nova"/>
          <w:sz w:val="24"/>
          <w:szCs w:val="24"/>
        </w:rPr>
      </w:pPr>
    </w:p>
    <w:p w14:paraId="244D09EC" w14:textId="77777777" w:rsidR="00BE2F60" w:rsidRPr="00D13825" w:rsidRDefault="00BE2F60" w:rsidP="00347CD7">
      <w:pPr>
        <w:spacing w:after="0" w:line="360" w:lineRule="auto"/>
        <w:jc w:val="both"/>
        <w:rPr>
          <w:rFonts w:ascii="Arial Nova" w:hAnsi="Arial Nova"/>
          <w:sz w:val="24"/>
          <w:szCs w:val="24"/>
        </w:rPr>
      </w:pPr>
    </w:p>
    <w:p w14:paraId="4201EAA4" w14:textId="77777777" w:rsidR="00BE2F60" w:rsidRPr="00D13825" w:rsidRDefault="00BE2F60" w:rsidP="00347CD7">
      <w:pPr>
        <w:spacing w:after="0" w:line="360" w:lineRule="auto"/>
        <w:jc w:val="both"/>
        <w:rPr>
          <w:rFonts w:ascii="Arial Nova" w:hAnsi="Arial Nova"/>
          <w:sz w:val="24"/>
          <w:szCs w:val="24"/>
        </w:rPr>
      </w:pPr>
    </w:p>
    <w:p w14:paraId="6EAA3310" w14:textId="77777777" w:rsidR="00BE2F60" w:rsidRPr="00D13825" w:rsidRDefault="00BE2F60" w:rsidP="00347CD7">
      <w:pPr>
        <w:spacing w:after="0" w:line="360" w:lineRule="auto"/>
        <w:jc w:val="both"/>
        <w:rPr>
          <w:rFonts w:ascii="Arial Nova" w:hAnsi="Arial Nova"/>
          <w:sz w:val="24"/>
          <w:szCs w:val="24"/>
        </w:rPr>
      </w:pPr>
    </w:p>
    <w:p w14:paraId="5894DE54" w14:textId="77777777" w:rsidR="00BE2F60" w:rsidRPr="00D13825" w:rsidRDefault="00BE2F60" w:rsidP="00347CD7">
      <w:pPr>
        <w:spacing w:after="0" w:line="360" w:lineRule="auto"/>
        <w:jc w:val="both"/>
        <w:rPr>
          <w:rFonts w:ascii="Arial Nova" w:hAnsi="Arial Nova"/>
          <w:sz w:val="24"/>
          <w:szCs w:val="24"/>
        </w:rPr>
      </w:pPr>
    </w:p>
    <w:sectPr w:rsidR="00BE2F60" w:rsidRPr="00D1382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F8EDA" w14:textId="77777777" w:rsidR="0032193A" w:rsidRDefault="0032193A" w:rsidP="00BE2F60">
      <w:pPr>
        <w:spacing w:after="0" w:line="240" w:lineRule="auto"/>
      </w:pPr>
      <w:r>
        <w:separator/>
      </w:r>
    </w:p>
  </w:endnote>
  <w:endnote w:type="continuationSeparator" w:id="0">
    <w:p w14:paraId="755F3506" w14:textId="77777777" w:rsidR="0032193A" w:rsidRDefault="0032193A" w:rsidP="00BE2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2563124"/>
      <w:docPartObj>
        <w:docPartGallery w:val="Page Numbers (Bottom of Page)"/>
        <w:docPartUnique/>
      </w:docPartObj>
    </w:sdtPr>
    <w:sdtEndPr>
      <w:rPr>
        <w:noProof/>
      </w:rPr>
    </w:sdtEndPr>
    <w:sdtContent>
      <w:p w14:paraId="6C711A05" w14:textId="04B6D9B4" w:rsidR="009451DF" w:rsidRDefault="009451DF">
        <w:pPr>
          <w:pStyle w:val="Footer"/>
        </w:pPr>
        <w:r>
          <w:fldChar w:fldCharType="begin"/>
        </w:r>
        <w:r>
          <w:instrText xml:space="preserve"> PAGE   \* MERGEFORMAT </w:instrText>
        </w:r>
        <w:r>
          <w:fldChar w:fldCharType="separate"/>
        </w:r>
        <w:r>
          <w:rPr>
            <w:noProof/>
          </w:rPr>
          <w:t>2</w:t>
        </w:r>
        <w:r>
          <w:rPr>
            <w:noProof/>
          </w:rPr>
          <w:fldChar w:fldCharType="end"/>
        </w:r>
      </w:p>
    </w:sdtContent>
  </w:sdt>
  <w:p w14:paraId="4698E5BD" w14:textId="77777777" w:rsidR="00BE2F60" w:rsidRDefault="00BE2F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6EB8A" w14:textId="77777777" w:rsidR="0032193A" w:rsidRDefault="0032193A" w:rsidP="00BE2F60">
      <w:pPr>
        <w:spacing w:after="0" w:line="240" w:lineRule="auto"/>
      </w:pPr>
      <w:r>
        <w:separator/>
      </w:r>
    </w:p>
  </w:footnote>
  <w:footnote w:type="continuationSeparator" w:id="0">
    <w:p w14:paraId="51B80D4D" w14:textId="77777777" w:rsidR="0032193A" w:rsidRDefault="0032193A" w:rsidP="00BE2F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4DA"/>
    <w:rsid w:val="00071B06"/>
    <w:rsid w:val="00094491"/>
    <w:rsid w:val="0011705F"/>
    <w:rsid w:val="001C33AB"/>
    <w:rsid w:val="0026787F"/>
    <w:rsid w:val="0032193A"/>
    <w:rsid w:val="00347CD7"/>
    <w:rsid w:val="004A3CB1"/>
    <w:rsid w:val="004C424C"/>
    <w:rsid w:val="004F42A6"/>
    <w:rsid w:val="00570662"/>
    <w:rsid w:val="005A3223"/>
    <w:rsid w:val="00646642"/>
    <w:rsid w:val="007C44DA"/>
    <w:rsid w:val="00834171"/>
    <w:rsid w:val="0086601A"/>
    <w:rsid w:val="00882EC4"/>
    <w:rsid w:val="009451DF"/>
    <w:rsid w:val="00957795"/>
    <w:rsid w:val="00A82452"/>
    <w:rsid w:val="00AB1D19"/>
    <w:rsid w:val="00B40CA5"/>
    <w:rsid w:val="00B46872"/>
    <w:rsid w:val="00BB52B5"/>
    <w:rsid w:val="00BD05F8"/>
    <w:rsid w:val="00BE2F60"/>
    <w:rsid w:val="00C15E48"/>
    <w:rsid w:val="00C6324D"/>
    <w:rsid w:val="00C71421"/>
    <w:rsid w:val="00CB00AF"/>
    <w:rsid w:val="00D13825"/>
    <w:rsid w:val="00D249F6"/>
    <w:rsid w:val="00D333FF"/>
    <w:rsid w:val="00D525C4"/>
    <w:rsid w:val="00F101DC"/>
    <w:rsid w:val="00F32F47"/>
    <w:rsid w:val="00FC0B1E"/>
    <w:rsid w:val="00FC2BE6"/>
    <w:rsid w:val="00FD7EDE"/>
    <w:rsid w:val="00FE1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F138F"/>
  <w15:chartTrackingRefBased/>
  <w15:docId w15:val="{55AED564-9FA2-4A88-9DFF-D8298197E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4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32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41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4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C44DA"/>
    <w:pPr>
      <w:outlineLvl w:val="9"/>
    </w:pPr>
    <w:rPr>
      <w:kern w:val="0"/>
      <w:lang w:val="en-US"/>
      <w14:ligatures w14:val="none"/>
    </w:rPr>
  </w:style>
  <w:style w:type="paragraph" w:styleId="NormalWeb">
    <w:name w:val="Normal (Web)"/>
    <w:basedOn w:val="Normal"/>
    <w:uiPriority w:val="99"/>
    <w:semiHidden/>
    <w:unhideWhenUsed/>
    <w:rsid w:val="00C15E4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1">
    <w:name w:val="toc 1"/>
    <w:basedOn w:val="Normal"/>
    <w:next w:val="Normal"/>
    <w:autoRedefine/>
    <w:uiPriority w:val="39"/>
    <w:unhideWhenUsed/>
    <w:rsid w:val="00FD7EDE"/>
    <w:pPr>
      <w:spacing w:after="100"/>
    </w:pPr>
  </w:style>
  <w:style w:type="character" w:styleId="Hyperlink">
    <w:name w:val="Hyperlink"/>
    <w:basedOn w:val="DefaultParagraphFont"/>
    <w:uiPriority w:val="99"/>
    <w:unhideWhenUsed/>
    <w:rsid w:val="00FD7EDE"/>
    <w:rPr>
      <w:color w:val="0563C1" w:themeColor="hyperlink"/>
      <w:u w:val="single"/>
    </w:rPr>
  </w:style>
  <w:style w:type="character" w:customStyle="1" w:styleId="Heading2Char">
    <w:name w:val="Heading 2 Char"/>
    <w:basedOn w:val="DefaultParagraphFont"/>
    <w:link w:val="Heading2"/>
    <w:uiPriority w:val="9"/>
    <w:rsid w:val="005A322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A3223"/>
    <w:pPr>
      <w:spacing w:after="100"/>
      <w:ind w:left="220"/>
    </w:pPr>
  </w:style>
  <w:style w:type="character" w:customStyle="1" w:styleId="Heading3Char">
    <w:name w:val="Heading 3 Char"/>
    <w:basedOn w:val="DefaultParagraphFont"/>
    <w:link w:val="Heading3"/>
    <w:uiPriority w:val="9"/>
    <w:rsid w:val="0083417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34171"/>
    <w:pPr>
      <w:spacing w:after="100"/>
      <w:ind w:left="440"/>
    </w:pPr>
  </w:style>
  <w:style w:type="paragraph" w:styleId="Header">
    <w:name w:val="header"/>
    <w:basedOn w:val="Normal"/>
    <w:link w:val="HeaderChar"/>
    <w:uiPriority w:val="99"/>
    <w:unhideWhenUsed/>
    <w:rsid w:val="00BE2F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F60"/>
  </w:style>
  <w:style w:type="paragraph" w:styleId="Footer">
    <w:name w:val="footer"/>
    <w:basedOn w:val="Normal"/>
    <w:link w:val="FooterChar"/>
    <w:uiPriority w:val="99"/>
    <w:unhideWhenUsed/>
    <w:rsid w:val="00BE2F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503875">
      <w:bodyDiv w:val="1"/>
      <w:marLeft w:val="0"/>
      <w:marRight w:val="0"/>
      <w:marTop w:val="0"/>
      <w:marBottom w:val="0"/>
      <w:divBdr>
        <w:top w:val="none" w:sz="0" w:space="0" w:color="auto"/>
        <w:left w:val="none" w:sz="0" w:space="0" w:color="auto"/>
        <w:bottom w:val="none" w:sz="0" w:space="0" w:color="auto"/>
        <w:right w:val="none" w:sz="0" w:space="0" w:color="auto"/>
      </w:divBdr>
    </w:div>
    <w:div w:id="370306013">
      <w:bodyDiv w:val="1"/>
      <w:marLeft w:val="0"/>
      <w:marRight w:val="0"/>
      <w:marTop w:val="0"/>
      <w:marBottom w:val="0"/>
      <w:divBdr>
        <w:top w:val="none" w:sz="0" w:space="0" w:color="auto"/>
        <w:left w:val="none" w:sz="0" w:space="0" w:color="auto"/>
        <w:bottom w:val="none" w:sz="0" w:space="0" w:color="auto"/>
        <w:right w:val="none" w:sz="0" w:space="0" w:color="auto"/>
      </w:divBdr>
      <w:divsChild>
        <w:div w:id="1363550454">
          <w:marLeft w:val="0"/>
          <w:marRight w:val="0"/>
          <w:marTop w:val="0"/>
          <w:marBottom w:val="0"/>
          <w:divBdr>
            <w:top w:val="none" w:sz="0" w:space="0" w:color="auto"/>
            <w:left w:val="none" w:sz="0" w:space="0" w:color="auto"/>
            <w:bottom w:val="none" w:sz="0" w:space="0" w:color="auto"/>
            <w:right w:val="none" w:sz="0" w:space="0" w:color="auto"/>
          </w:divBdr>
          <w:divsChild>
            <w:div w:id="862472896">
              <w:marLeft w:val="0"/>
              <w:marRight w:val="0"/>
              <w:marTop w:val="0"/>
              <w:marBottom w:val="0"/>
              <w:divBdr>
                <w:top w:val="none" w:sz="0" w:space="0" w:color="auto"/>
                <w:left w:val="none" w:sz="0" w:space="0" w:color="auto"/>
                <w:bottom w:val="none" w:sz="0" w:space="0" w:color="auto"/>
                <w:right w:val="none" w:sz="0" w:space="0" w:color="auto"/>
              </w:divBdr>
              <w:divsChild>
                <w:div w:id="129020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756285">
      <w:bodyDiv w:val="1"/>
      <w:marLeft w:val="0"/>
      <w:marRight w:val="0"/>
      <w:marTop w:val="0"/>
      <w:marBottom w:val="0"/>
      <w:divBdr>
        <w:top w:val="none" w:sz="0" w:space="0" w:color="auto"/>
        <w:left w:val="none" w:sz="0" w:space="0" w:color="auto"/>
        <w:bottom w:val="none" w:sz="0" w:space="0" w:color="auto"/>
        <w:right w:val="none" w:sz="0" w:space="0" w:color="auto"/>
      </w:divBdr>
      <w:divsChild>
        <w:div w:id="2019455022">
          <w:marLeft w:val="0"/>
          <w:marRight w:val="0"/>
          <w:marTop w:val="0"/>
          <w:marBottom w:val="0"/>
          <w:divBdr>
            <w:top w:val="none" w:sz="0" w:space="0" w:color="auto"/>
            <w:left w:val="none" w:sz="0" w:space="0" w:color="auto"/>
            <w:bottom w:val="none" w:sz="0" w:space="0" w:color="auto"/>
            <w:right w:val="none" w:sz="0" w:space="0" w:color="auto"/>
          </w:divBdr>
          <w:divsChild>
            <w:div w:id="681053872">
              <w:marLeft w:val="0"/>
              <w:marRight w:val="0"/>
              <w:marTop w:val="0"/>
              <w:marBottom w:val="0"/>
              <w:divBdr>
                <w:top w:val="none" w:sz="0" w:space="0" w:color="auto"/>
                <w:left w:val="none" w:sz="0" w:space="0" w:color="auto"/>
                <w:bottom w:val="none" w:sz="0" w:space="0" w:color="auto"/>
                <w:right w:val="none" w:sz="0" w:space="0" w:color="auto"/>
              </w:divBdr>
              <w:divsChild>
                <w:div w:id="30462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457320">
      <w:bodyDiv w:val="1"/>
      <w:marLeft w:val="0"/>
      <w:marRight w:val="0"/>
      <w:marTop w:val="0"/>
      <w:marBottom w:val="0"/>
      <w:divBdr>
        <w:top w:val="none" w:sz="0" w:space="0" w:color="auto"/>
        <w:left w:val="none" w:sz="0" w:space="0" w:color="auto"/>
        <w:bottom w:val="none" w:sz="0" w:space="0" w:color="auto"/>
        <w:right w:val="none" w:sz="0" w:space="0" w:color="auto"/>
      </w:divBdr>
      <w:divsChild>
        <w:div w:id="517617659">
          <w:marLeft w:val="0"/>
          <w:marRight w:val="0"/>
          <w:marTop w:val="0"/>
          <w:marBottom w:val="0"/>
          <w:divBdr>
            <w:top w:val="none" w:sz="0" w:space="0" w:color="auto"/>
            <w:left w:val="none" w:sz="0" w:space="0" w:color="auto"/>
            <w:bottom w:val="none" w:sz="0" w:space="0" w:color="auto"/>
            <w:right w:val="none" w:sz="0" w:space="0" w:color="auto"/>
          </w:divBdr>
          <w:divsChild>
            <w:div w:id="290287948">
              <w:marLeft w:val="0"/>
              <w:marRight w:val="0"/>
              <w:marTop w:val="0"/>
              <w:marBottom w:val="0"/>
              <w:divBdr>
                <w:top w:val="none" w:sz="0" w:space="0" w:color="auto"/>
                <w:left w:val="none" w:sz="0" w:space="0" w:color="auto"/>
                <w:bottom w:val="none" w:sz="0" w:space="0" w:color="auto"/>
                <w:right w:val="none" w:sz="0" w:space="0" w:color="auto"/>
              </w:divBdr>
              <w:divsChild>
                <w:div w:id="14039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247192">
      <w:bodyDiv w:val="1"/>
      <w:marLeft w:val="0"/>
      <w:marRight w:val="0"/>
      <w:marTop w:val="0"/>
      <w:marBottom w:val="0"/>
      <w:divBdr>
        <w:top w:val="none" w:sz="0" w:space="0" w:color="auto"/>
        <w:left w:val="none" w:sz="0" w:space="0" w:color="auto"/>
        <w:bottom w:val="none" w:sz="0" w:space="0" w:color="auto"/>
        <w:right w:val="none" w:sz="0" w:space="0" w:color="auto"/>
      </w:divBdr>
    </w:div>
    <w:div w:id="1549994784">
      <w:bodyDiv w:val="1"/>
      <w:marLeft w:val="0"/>
      <w:marRight w:val="0"/>
      <w:marTop w:val="0"/>
      <w:marBottom w:val="0"/>
      <w:divBdr>
        <w:top w:val="none" w:sz="0" w:space="0" w:color="auto"/>
        <w:left w:val="none" w:sz="0" w:space="0" w:color="auto"/>
        <w:bottom w:val="none" w:sz="0" w:space="0" w:color="auto"/>
        <w:right w:val="none" w:sz="0" w:space="0" w:color="auto"/>
      </w:divBdr>
      <w:divsChild>
        <w:div w:id="487089415">
          <w:marLeft w:val="0"/>
          <w:marRight w:val="0"/>
          <w:marTop w:val="0"/>
          <w:marBottom w:val="0"/>
          <w:divBdr>
            <w:top w:val="none" w:sz="0" w:space="0" w:color="auto"/>
            <w:left w:val="none" w:sz="0" w:space="0" w:color="auto"/>
            <w:bottom w:val="none" w:sz="0" w:space="0" w:color="auto"/>
            <w:right w:val="none" w:sz="0" w:space="0" w:color="auto"/>
          </w:divBdr>
          <w:divsChild>
            <w:div w:id="1067385206">
              <w:marLeft w:val="0"/>
              <w:marRight w:val="0"/>
              <w:marTop w:val="0"/>
              <w:marBottom w:val="0"/>
              <w:divBdr>
                <w:top w:val="none" w:sz="0" w:space="0" w:color="auto"/>
                <w:left w:val="none" w:sz="0" w:space="0" w:color="auto"/>
                <w:bottom w:val="none" w:sz="0" w:space="0" w:color="auto"/>
                <w:right w:val="none" w:sz="0" w:space="0" w:color="auto"/>
              </w:divBdr>
              <w:divsChild>
                <w:div w:id="198229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35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C3C021C-89BE-41C5-917D-A9F06D3A8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7</Pages>
  <Words>1346</Words>
  <Characters>7677</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Iulian Chiras (2120095)</dc:creator>
  <cp:keywords/>
  <dc:description/>
  <cp:lastModifiedBy>MAX FAMILLY</cp:lastModifiedBy>
  <cp:revision>5</cp:revision>
  <dcterms:created xsi:type="dcterms:W3CDTF">2023-11-26T23:36:00Z</dcterms:created>
  <dcterms:modified xsi:type="dcterms:W3CDTF">2023-11-27T07:37:00Z</dcterms:modified>
</cp:coreProperties>
</file>