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15AA4" w:rsidRDefault="00315AA4" w:rsidP="001F2C21">
      <w:pPr>
        <w:jc w:val="center"/>
        <w:rPr>
          <w:rFonts w:ascii="Arial" w:hAnsi="Arial" w:cs="Arial"/>
          <w:b/>
          <w:sz w:val="48"/>
          <w:szCs w:val="48"/>
        </w:rPr>
      </w:pPr>
    </w:p>
    <w:p w:rsidR="00315AA4" w:rsidRDefault="00315AA4" w:rsidP="001F2C21">
      <w:pPr>
        <w:jc w:val="center"/>
        <w:rPr>
          <w:rFonts w:ascii="Arial" w:hAnsi="Arial" w:cs="Arial"/>
          <w:b/>
          <w:sz w:val="48"/>
          <w:szCs w:val="48"/>
        </w:rPr>
      </w:pPr>
      <w:r>
        <w:rPr>
          <w:rFonts w:ascii="Arial" w:hAnsi="Arial" w:cs="Arial"/>
          <w:b/>
          <w:sz w:val="48"/>
          <w:szCs w:val="48"/>
        </w:rPr>
        <w:t>UWTSD</w:t>
      </w:r>
    </w:p>
    <w:p w:rsidR="00315AA4" w:rsidRDefault="00315AA4" w:rsidP="001F2C21">
      <w:pPr>
        <w:jc w:val="center"/>
        <w:rPr>
          <w:rFonts w:ascii="Arial" w:hAnsi="Arial" w:cs="Arial"/>
          <w:b/>
          <w:sz w:val="28"/>
          <w:szCs w:val="28"/>
        </w:rPr>
      </w:pPr>
      <w:r>
        <w:rPr>
          <w:rFonts w:ascii="Arial" w:hAnsi="Arial" w:cs="Arial"/>
          <w:b/>
          <w:sz w:val="28"/>
          <w:szCs w:val="28"/>
        </w:rPr>
        <w:t>Certificate in Higher Education</w:t>
      </w:r>
    </w:p>
    <w:p w:rsidR="00315AA4" w:rsidRDefault="00315AA4" w:rsidP="001F2C21">
      <w:pPr>
        <w:jc w:val="center"/>
        <w:rPr>
          <w:rFonts w:ascii="Arial" w:hAnsi="Arial" w:cs="Arial"/>
          <w:b/>
          <w:sz w:val="28"/>
          <w:szCs w:val="28"/>
        </w:rPr>
      </w:pPr>
      <w:r>
        <w:rPr>
          <w:rFonts w:ascii="Arial" w:hAnsi="Arial" w:cs="Arial"/>
          <w:b/>
          <w:sz w:val="28"/>
          <w:szCs w:val="28"/>
        </w:rPr>
        <w:t>Business Skills for the Workplace</w:t>
      </w:r>
    </w:p>
    <w:p w:rsidR="00315AA4" w:rsidRDefault="00315AA4" w:rsidP="001F2C21">
      <w:pPr>
        <w:jc w:val="center"/>
        <w:rPr>
          <w:rFonts w:ascii="Arial" w:hAnsi="Arial" w:cs="Arial"/>
          <w:b/>
          <w:sz w:val="28"/>
          <w:szCs w:val="28"/>
        </w:rPr>
      </w:pPr>
    </w:p>
    <w:p w:rsidR="00315AA4" w:rsidRDefault="00315AA4" w:rsidP="001F2C21">
      <w:pPr>
        <w:jc w:val="center"/>
        <w:rPr>
          <w:rFonts w:ascii="Arial" w:hAnsi="Arial" w:cs="Arial"/>
          <w:sz w:val="28"/>
          <w:szCs w:val="28"/>
        </w:rPr>
      </w:pPr>
      <w:r>
        <w:rPr>
          <w:rFonts w:ascii="Arial" w:hAnsi="Arial" w:cs="Arial"/>
          <w:sz w:val="28"/>
          <w:szCs w:val="28"/>
        </w:rPr>
        <w:t>LCLM4006_BIRM</w:t>
      </w:r>
    </w:p>
    <w:p w:rsidR="00315AA4" w:rsidRDefault="00315AA4" w:rsidP="001F2C21">
      <w:pPr>
        <w:jc w:val="center"/>
        <w:rPr>
          <w:rFonts w:ascii="Arial" w:hAnsi="Arial" w:cs="Arial"/>
          <w:sz w:val="28"/>
          <w:szCs w:val="28"/>
        </w:rPr>
      </w:pPr>
      <w:r>
        <w:rPr>
          <w:rFonts w:ascii="Arial" w:hAnsi="Arial" w:cs="Arial"/>
          <w:sz w:val="28"/>
          <w:szCs w:val="28"/>
        </w:rPr>
        <w:t>Enterprise and Entrepreneurship</w:t>
      </w:r>
    </w:p>
    <w:p w:rsidR="00315AA4" w:rsidRDefault="00315AA4" w:rsidP="001F2C21">
      <w:pPr>
        <w:jc w:val="center"/>
        <w:rPr>
          <w:rFonts w:ascii="Arial" w:hAnsi="Arial" w:cs="Arial"/>
          <w:sz w:val="28"/>
          <w:szCs w:val="28"/>
        </w:rPr>
      </w:pPr>
      <w:r>
        <w:rPr>
          <w:rFonts w:ascii="Arial" w:hAnsi="Arial" w:cs="Arial"/>
          <w:sz w:val="28"/>
          <w:szCs w:val="28"/>
        </w:rPr>
        <w:t>Lecturer Fouzia Farheen</w:t>
      </w:r>
    </w:p>
    <w:p w:rsidR="00315AA4" w:rsidRDefault="00315AA4" w:rsidP="001F2C21">
      <w:pPr>
        <w:jc w:val="center"/>
        <w:rPr>
          <w:rFonts w:ascii="Arial" w:hAnsi="Arial" w:cs="Arial"/>
          <w:sz w:val="28"/>
          <w:szCs w:val="28"/>
        </w:rPr>
      </w:pPr>
    </w:p>
    <w:p w:rsidR="00315AA4" w:rsidRDefault="00315AA4" w:rsidP="001F2C21">
      <w:pPr>
        <w:jc w:val="center"/>
        <w:rPr>
          <w:rFonts w:ascii="Arial" w:hAnsi="Arial" w:cs="Arial"/>
          <w:sz w:val="28"/>
          <w:szCs w:val="28"/>
        </w:rPr>
      </w:pPr>
    </w:p>
    <w:p w:rsidR="00315AA4" w:rsidRDefault="00315AA4" w:rsidP="001F2C21">
      <w:pPr>
        <w:jc w:val="center"/>
        <w:rPr>
          <w:rFonts w:ascii="Arial" w:hAnsi="Arial" w:cs="Arial"/>
          <w:b/>
          <w:sz w:val="36"/>
          <w:szCs w:val="36"/>
        </w:rPr>
      </w:pPr>
      <w:r w:rsidRPr="00315AA4">
        <w:rPr>
          <w:rFonts w:ascii="Arial" w:hAnsi="Arial" w:cs="Arial"/>
          <w:b/>
          <w:sz w:val="36"/>
          <w:szCs w:val="36"/>
        </w:rPr>
        <w:t>Marius Popovici</w:t>
      </w:r>
    </w:p>
    <w:p w:rsidR="00315AA4" w:rsidRDefault="00315AA4" w:rsidP="001F2C21">
      <w:pPr>
        <w:jc w:val="center"/>
        <w:rPr>
          <w:rFonts w:ascii="Arial" w:hAnsi="Arial" w:cs="Arial"/>
          <w:b/>
          <w:sz w:val="36"/>
          <w:szCs w:val="36"/>
        </w:rPr>
      </w:pPr>
      <w:r>
        <w:rPr>
          <w:rFonts w:ascii="Arial" w:hAnsi="Arial" w:cs="Arial"/>
          <w:b/>
          <w:sz w:val="36"/>
          <w:szCs w:val="36"/>
        </w:rPr>
        <w:t>2424014</w:t>
      </w:r>
    </w:p>
    <w:p w:rsidR="00315AA4" w:rsidRDefault="00315AA4" w:rsidP="001F2C21">
      <w:pPr>
        <w:jc w:val="center"/>
        <w:rPr>
          <w:rFonts w:ascii="Arial" w:hAnsi="Arial" w:cs="Arial"/>
          <w:b/>
          <w:sz w:val="36"/>
          <w:szCs w:val="36"/>
        </w:rPr>
      </w:pPr>
    </w:p>
    <w:p w:rsidR="00315AA4" w:rsidRDefault="00315AA4" w:rsidP="001F2C21">
      <w:pPr>
        <w:jc w:val="center"/>
        <w:rPr>
          <w:rFonts w:ascii="Arial" w:hAnsi="Arial" w:cs="Arial"/>
          <w:b/>
          <w:sz w:val="36"/>
          <w:szCs w:val="36"/>
        </w:rPr>
      </w:pPr>
      <w:r>
        <w:rPr>
          <w:rFonts w:ascii="Arial" w:hAnsi="Arial" w:cs="Arial"/>
          <w:b/>
          <w:sz w:val="36"/>
          <w:szCs w:val="36"/>
        </w:rPr>
        <w:t>Business Plan Assessment C1</w:t>
      </w:r>
    </w:p>
    <w:p w:rsidR="00315AA4" w:rsidRDefault="00315AA4" w:rsidP="001F2C21">
      <w:pPr>
        <w:jc w:val="center"/>
        <w:rPr>
          <w:rFonts w:ascii="Arial" w:hAnsi="Arial" w:cs="Arial"/>
          <w:b/>
          <w:sz w:val="36"/>
          <w:szCs w:val="36"/>
        </w:rPr>
      </w:pPr>
    </w:p>
    <w:p w:rsidR="007770C7" w:rsidRDefault="007770C7" w:rsidP="001F2C21">
      <w:pPr>
        <w:jc w:val="center"/>
        <w:rPr>
          <w:rFonts w:ascii="Arial" w:hAnsi="Arial" w:cs="Arial"/>
          <w:b/>
          <w:sz w:val="44"/>
          <w:szCs w:val="44"/>
        </w:rPr>
      </w:pPr>
      <w:r>
        <w:rPr>
          <w:rFonts w:ascii="Arial" w:hAnsi="Arial" w:cs="Arial"/>
          <w:b/>
          <w:sz w:val="44"/>
          <w:szCs w:val="44"/>
        </w:rPr>
        <w:t xml:space="preserve">Coffee &amp; </w:t>
      </w:r>
      <w:r w:rsidR="00315AA4">
        <w:rPr>
          <w:rFonts w:ascii="Arial" w:hAnsi="Arial" w:cs="Arial"/>
          <w:b/>
          <w:sz w:val="44"/>
          <w:szCs w:val="44"/>
        </w:rPr>
        <w:t>Bakery</w:t>
      </w:r>
    </w:p>
    <w:p w:rsidR="00315AA4" w:rsidRPr="00315AA4" w:rsidRDefault="00315AA4" w:rsidP="001F2C21">
      <w:pPr>
        <w:jc w:val="center"/>
        <w:rPr>
          <w:rFonts w:ascii="Arial" w:hAnsi="Arial" w:cs="Arial"/>
          <w:b/>
          <w:sz w:val="44"/>
          <w:szCs w:val="44"/>
        </w:rPr>
      </w:pPr>
      <w:r>
        <w:rPr>
          <w:rFonts w:ascii="Arial" w:hAnsi="Arial" w:cs="Arial"/>
          <w:b/>
          <w:sz w:val="44"/>
          <w:szCs w:val="44"/>
        </w:rPr>
        <w:t xml:space="preserve"> Lil’ Delices</w:t>
      </w:r>
    </w:p>
    <w:p w:rsidR="00315AA4" w:rsidRDefault="00315AA4" w:rsidP="001F2C21">
      <w:pPr>
        <w:jc w:val="center"/>
        <w:rPr>
          <w:rFonts w:ascii="Arial" w:hAnsi="Arial" w:cs="Arial"/>
          <w:b/>
          <w:sz w:val="48"/>
          <w:szCs w:val="48"/>
        </w:rPr>
      </w:pPr>
    </w:p>
    <w:p w:rsidR="00315AA4" w:rsidRDefault="00315AA4" w:rsidP="001F2C21">
      <w:pPr>
        <w:jc w:val="center"/>
        <w:rPr>
          <w:rFonts w:ascii="Arial" w:hAnsi="Arial" w:cs="Arial"/>
          <w:b/>
          <w:sz w:val="48"/>
          <w:szCs w:val="48"/>
        </w:rPr>
      </w:pPr>
    </w:p>
    <w:p w:rsidR="00315AA4" w:rsidRDefault="00315AA4" w:rsidP="001F2C21">
      <w:pPr>
        <w:jc w:val="center"/>
        <w:rPr>
          <w:rFonts w:ascii="Arial" w:hAnsi="Arial" w:cs="Arial"/>
          <w:b/>
          <w:sz w:val="48"/>
          <w:szCs w:val="48"/>
        </w:rPr>
      </w:pPr>
    </w:p>
    <w:p w:rsidR="00315AA4" w:rsidRDefault="00315AA4" w:rsidP="001F2C21">
      <w:pPr>
        <w:jc w:val="center"/>
        <w:rPr>
          <w:rFonts w:ascii="Arial" w:hAnsi="Arial" w:cs="Arial"/>
          <w:b/>
          <w:sz w:val="48"/>
          <w:szCs w:val="48"/>
        </w:rPr>
      </w:pPr>
    </w:p>
    <w:p w:rsidR="00315AA4" w:rsidRDefault="00315AA4" w:rsidP="001F2C21">
      <w:pPr>
        <w:jc w:val="center"/>
        <w:rPr>
          <w:rFonts w:ascii="Arial" w:hAnsi="Arial" w:cs="Arial"/>
          <w:b/>
          <w:sz w:val="48"/>
          <w:szCs w:val="48"/>
        </w:rPr>
      </w:pPr>
    </w:p>
    <w:p w:rsidR="00315AA4" w:rsidRPr="00315AA4" w:rsidRDefault="00315AA4" w:rsidP="001F2C21">
      <w:pPr>
        <w:jc w:val="center"/>
        <w:rPr>
          <w:rFonts w:ascii="Arial" w:hAnsi="Arial" w:cs="Arial"/>
          <w:b/>
          <w:sz w:val="36"/>
          <w:szCs w:val="36"/>
        </w:rPr>
      </w:pPr>
      <w:r>
        <w:rPr>
          <w:rFonts w:ascii="Arial" w:hAnsi="Arial" w:cs="Arial"/>
          <w:b/>
          <w:sz w:val="36"/>
          <w:szCs w:val="36"/>
        </w:rPr>
        <w:t>Table of contents</w:t>
      </w:r>
    </w:p>
    <w:p w:rsidR="00315AA4" w:rsidRDefault="00315AA4" w:rsidP="001F2C21">
      <w:pPr>
        <w:jc w:val="center"/>
        <w:rPr>
          <w:rFonts w:ascii="Arial" w:hAnsi="Arial" w:cs="Arial"/>
          <w:b/>
          <w:sz w:val="48"/>
          <w:szCs w:val="48"/>
        </w:rPr>
      </w:pPr>
    </w:p>
    <w:p w:rsidR="00315AA4" w:rsidRDefault="000878A9" w:rsidP="001F2C21">
      <w:pPr>
        <w:jc w:val="center"/>
        <w:rPr>
          <w:rFonts w:ascii="Arial" w:hAnsi="Arial" w:cs="Arial"/>
          <w:sz w:val="24"/>
          <w:szCs w:val="24"/>
        </w:rPr>
      </w:pPr>
      <w:r w:rsidRPr="000878A9">
        <w:rPr>
          <w:rFonts w:ascii="Arial" w:hAnsi="Arial" w:cs="Arial"/>
          <w:sz w:val="24"/>
          <w:szCs w:val="24"/>
        </w:rPr>
        <w:t xml:space="preserve">Title page </w:t>
      </w:r>
      <w:r>
        <w:rPr>
          <w:rFonts w:ascii="Arial" w:hAnsi="Arial" w:cs="Arial"/>
          <w:sz w:val="24"/>
          <w:szCs w:val="24"/>
        </w:rPr>
        <w:t>...................................................................... 1</w:t>
      </w:r>
    </w:p>
    <w:p w:rsidR="000878A9" w:rsidRDefault="000878A9" w:rsidP="000878A9">
      <w:pPr>
        <w:jc w:val="center"/>
        <w:rPr>
          <w:rFonts w:ascii="Arial" w:hAnsi="Arial" w:cs="Arial"/>
          <w:sz w:val="24"/>
          <w:szCs w:val="24"/>
        </w:rPr>
      </w:pPr>
      <w:r>
        <w:rPr>
          <w:rFonts w:ascii="Arial" w:hAnsi="Arial" w:cs="Arial"/>
          <w:sz w:val="24"/>
          <w:szCs w:val="24"/>
        </w:rPr>
        <w:t>Briefing ...</w:t>
      </w:r>
      <w:r w:rsidRPr="000878A9">
        <w:rPr>
          <w:rFonts w:ascii="Arial" w:hAnsi="Arial" w:cs="Arial"/>
          <w:sz w:val="24"/>
          <w:szCs w:val="24"/>
        </w:rPr>
        <w:t xml:space="preserve"> </w:t>
      </w:r>
      <w:r>
        <w:rPr>
          <w:rFonts w:ascii="Arial" w:hAnsi="Arial" w:cs="Arial"/>
          <w:sz w:val="24"/>
          <w:szCs w:val="24"/>
        </w:rPr>
        <w:t>...................................................................... 3</w:t>
      </w:r>
    </w:p>
    <w:p w:rsidR="000878A9" w:rsidRDefault="000878A9" w:rsidP="000878A9">
      <w:pPr>
        <w:jc w:val="center"/>
        <w:rPr>
          <w:rFonts w:ascii="Arial" w:hAnsi="Arial" w:cs="Arial"/>
          <w:sz w:val="24"/>
          <w:szCs w:val="24"/>
        </w:rPr>
      </w:pPr>
      <w:r>
        <w:rPr>
          <w:rFonts w:ascii="Arial" w:hAnsi="Arial" w:cs="Arial"/>
          <w:sz w:val="24"/>
          <w:szCs w:val="24"/>
        </w:rPr>
        <w:t>Oportunity</w:t>
      </w:r>
      <w:r w:rsidRPr="000878A9">
        <w:rPr>
          <w:rFonts w:ascii="Arial" w:hAnsi="Arial" w:cs="Arial"/>
          <w:sz w:val="24"/>
          <w:szCs w:val="24"/>
        </w:rPr>
        <w:t xml:space="preserve"> </w:t>
      </w:r>
      <w:r>
        <w:rPr>
          <w:rFonts w:ascii="Arial" w:hAnsi="Arial" w:cs="Arial"/>
          <w:sz w:val="24"/>
          <w:szCs w:val="24"/>
        </w:rPr>
        <w:t>...................................................................... 4</w:t>
      </w:r>
    </w:p>
    <w:p w:rsidR="000878A9" w:rsidRDefault="000878A9" w:rsidP="000878A9">
      <w:pPr>
        <w:jc w:val="center"/>
        <w:rPr>
          <w:rFonts w:ascii="Arial" w:hAnsi="Arial" w:cs="Arial"/>
          <w:sz w:val="24"/>
          <w:szCs w:val="24"/>
        </w:rPr>
      </w:pPr>
      <w:r>
        <w:rPr>
          <w:rFonts w:ascii="Arial" w:hAnsi="Arial" w:cs="Arial"/>
          <w:sz w:val="24"/>
          <w:szCs w:val="24"/>
        </w:rPr>
        <w:t>Company</w:t>
      </w:r>
      <w:r w:rsidRPr="000878A9">
        <w:rPr>
          <w:rFonts w:ascii="Arial" w:hAnsi="Arial" w:cs="Arial"/>
          <w:sz w:val="24"/>
          <w:szCs w:val="24"/>
        </w:rPr>
        <w:t xml:space="preserve"> </w:t>
      </w:r>
      <w:r>
        <w:rPr>
          <w:rFonts w:ascii="Arial" w:hAnsi="Arial" w:cs="Arial"/>
          <w:sz w:val="24"/>
          <w:szCs w:val="24"/>
        </w:rPr>
        <w:t>......................</w:t>
      </w:r>
      <w:r w:rsidR="007D145C">
        <w:rPr>
          <w:rFonts w:ascii="Arial" w:hAnsi="Arial" w:cs="Arial"/>
          <w:sz w:val="24"/>
          <w:szCs w:val="24"/>
        </w:rPr>
        <w:t>.</w:t>
      </w:r>
      <w:r>
        <w:rPr>
          <w:rFonts w:ascii="Arial" w:hAnsi="Arial" w:cs="Arial"/>
          <w:sz w:val="24"/>
          <w:szCs w:val="24"/>
        </w:rPr>
        <w:t>..................</w:t>
      </w:r>
      <w:r w:rsidR="007D145C">
        <w:rPr>
          <w:rFonts w:ascii="Arial" w:hAnsi="Arial" w:cs="Arial"/>
          <w:sz w:val="24"/>
          <w:szCs w:val="24"/>
        </w:rPr>
        <w:t>.............................. 5</w:t>
      </w:r>
    </w:p>
    <w:p w:rsidR="007D145C" w:rsidRDefault="007D145C" w:rsidP="007D145C">
      <w:pPr>
        <w:jc w:val="center"/>
        <w:rPr>
          <w:rFonts w:ascii="Arial" w:hAnsi="Arial" w:cs="Arial"/>
          <w:sz w:val="24"/>
          <w:szCs w:val="24"/>
        </w:rPr>
      </w:pPr>
      <w:r>
        <w:rPr>
          <w:rFonts w:ascii="Arial" w:hAnsi="Arial" w:cs="Arial"/>
          <w:sz w:val="24"/>
          <w:szCs w:val="24"/>
        </w:rPr>
        <w:t>Pestel analysis................................................................ 5</w:t>
      </w:r>
    </w:p>
    <w:p w:rsidR="007D145C" w:rsidRDefault="007D145C" w:rsidP="007D145C">
      <w:pPr>
        <w:jc w:val="center"/>
        <w:rPr>
          <w:rFonts w:ascii="Arial" w:hAnsi="Arial" w:cs="Arial"/>
          <w:sz w:val="24"/>
          <w:szCs w:val="24"/>
        </w:rPr>
      </w:pPr>
      <w:r>
        <w:rPr>
          <w:rFonts w:ascii="Arial" w:hAnsi="Arial" w:cs="Arial"/>
          <w:sz w:val="24"/>
          <w:szCs w:val="24"/>
        </w:rPr>
        <w:t>Strategy ..</w:t>
      </w:r>
      <w:r w:rsidRPr="000878A9">
        <w:rPr>
          <w:rFonts w:ascii="Arial" w:hAnsi="Arial" w:cs="Arial"/>
          <w:sz w:val="24"/>
          <w:szCs w:val="24"/>
        </w:rPr>
        <w:t xml:space="preserve"> </w:t>
      </w:r>
      <w:r>
        <w:rPr>
          <w:rFonts w:ascii="Arial" w:hAnsi="Arial" w:cs="Arial"/>
          <w:sz w:val="24"/>
          <w:szCs w:val="24"/>
        </w:rPr>
        <w:t>....................................................................... 6</w:t>
      </w:r>
    </w:p>
    <w:p w:rsidR="007D145C" w:rsidRDefault="007D145C" w:rsidP="007D145C">
      <w:pPr>
        <w:jc w:val="center"/>
        <w:rPr>
          <w:rFonts w:ascii="Arial" w:hAnsi="Arial" w:cs="Arial"/>
          <w:sz w:val="24"/>
          <w:szCs w:val="24"/>
        </w:rPr>
      </w:pPr>
      <w:r>
        <w:rPr>
          <w:rFonts w:ascii="Arial" w:hAnsi="Arial" w:cs="Arial"/>
          <w:sz w:val="24"/>
          <w:szCs w:val="24"/>
        </w:rPr>
        <w:t>Expectations. Forecast and Financing</w:t>
      </w:r>
      <w:r w:rsidRPr="000878A9">
        <w:rPr>
          <w:rFonts w:ascii="Arial" w:hAnsi="Arial" w:cs="Arial"/>
          <w:sz w:val="24"/>
          <w:szCs w:val="24"/>
        </w:rPr>
        <w:t xml:space="preserve"> </w:t>
      </w:r>
      <w:r>
        <w:rPr>
          <w:rFonts w:ascii="Arial" w:hAnsi="Arial" w:cs="Arial"/>
          <w:sz w:val="24"/>
          <w:szCs w:val="24"/>
        </w:rPr>
        <w:t>............................ 7</w:t>
      </w:r>
    </w:p>
    <w:p w:rsidR="007D145C" w:rsidRDefault="002E12C8" w:rsidP="007D145C">
      <w:pPr>
        <w:jc w:val="center"/>
        <w:rPr>
          <w:rFonts w:ascii="Arial" w:hAnsi="Arial" w:cs="Arial"/>
          <w:sz w:val="24"/>
          <w:szCs w:val="24"/>
        </w:rPr>
      </w:pPr>
      <w:r>
        <w:rPr>
          <w:rFonts w:ascii="Arial" w:hAnsi="Arial" w:cs="Arial"/>
          <w:sz w:val="24"/>
          <w:szCs w:val="24"/>
        </w:rPr>
        <w:t>Cash flow ...</w:t>
      </w:r>
      <w:r w:rsidR="007D145C">
        <w:rPr>
          <w:rFonts w:ascii="Arial" w:hAnsi="Arial" w:cs="Arial"/>
          <w:sz w:val="24"/>
          <w:szCs w:val="24"/>
        </w:rPr>
        <w:t>..................................................................... 8</w:t>
      </w:r>
    </w:p>
    <w:p w:rsidR="002E12C8" w:rsidRDefault="002E12C8" w:rsidP="007D145C">
      <w:pPr>
        <w:jc w:val="center"/>
        <w:rPr>
          <w:rFonts w:ascii="Arial" w:hAnsi="Arial" w:cs="Arial"/>
          <w:sz w:val="24"/>
          <w:szCs w:val="24"/>
        </w:rPr>
      </w:pPr>
      <w:r>
        <w:rPr>
          <w:rFonts w:ascii="Arial" w:hAnsi="Arial" w:cs="Arial"/>
          <w:sz w:val="24"/>
          <w:szCs w:val="24"/>
        </w:rPr>
        <w:t>Reference</w:t>
      </w:r>
      <w:r w:rsidRPr="000878A9">
        <w:rPr>
          <w:rFonts w:ascii="Arial" w:hAnsi="Arial" w:cs="Arial"/>
          <w:sz w:val="24"/>
          <w:szCs w:val="24"/>
        </w:rPr>
        <w:t xml:space="preserve"> </w:t>
      </w:r>
      <w:r>
        <w:rPr>
          <w:rFonts w:ascii="Arial" w:hAnsi="Arial" w:cs="Arial"/>
          <w:sz w:val="24"/>
          <w:szCs w:val="24"/>
        </w:rPr>
        <w:t>....................................................................... 9</w:t>
      </w:r>
    </w:p>
    <w:p w:rsidR="007D145C" w:rsidRDefault="007D145C" w:rsidP="000878A9">
      <w:pPr>
        <w:jc w:val="center"/>
        <w:rPr>
          <w:rFonts w:ascii="Arial" w:hAnsi="Arial" w:cs="Arial"/>
          <w:sz w:val="24"/>
          <w:szCs w:val="24"/>
        </w:rPr>
      </w:pPr>
    </w:p>
    <w:p w:rsidR="000878A9" w:rsidRDefault="000878A9" w:rsidP="001F2C21">
      <w:pPr>
        <w:jc w:val="center"/>
        <w:rPr>
          <w:rFonts w:ascii="Arial" w:hAnsi="Arial" w:cs="Arial"/>
          <w:sz w:val="24"/>
          <w:szCs w:val="24"/>
        </w:rPr>
      </w:pPr>
    </w:p>
    <w:p w:rsidR="000878A9" w:rsidRPr="000878A9" w:rsidRDefault="000878A9" w:rsidP="001F2C21">
      <w:pPr>
        <w:jc w:val="center"/>
        <w:rPr>
          <w:rFonts w:ascii="Arial" w:hAnsi="Arial" w:cs="Arial"/>
          <w:sz w:val="24"/>
          <w:szCs w:val="24"/>
        </w:rPr>
      </w:pPr>
    </w:p>
    <w:p w:rsidR="00315AA4" w:rsidRDefault="00315AA4" w:rsidP="001F2C21">
      <w:pPr>
        <w:jc w:val="center"/>
        <w:rPr>
          <w:rFonts w:ascii="Arial" w:hAnsi="Arial" w:cs="Arial"/>
          <w:b/>
          <w:sz w:val="48"/>
          <w:szCs w:val="48"/>
        </w:rPr>
      </w:pPr>
    </w:p>
    <w:p w:rsidR="00315AA4" w:rsidRDefault="00315AA4" w:rsidP="001F2C21">
      <w:pPr>
        <w:jc w:val="center"/>
        <w:rPr>
          <w:rFonts w:ascii="Arial" w:hAnsi="Arial" w:cs="Arial"/>
          <w:b/>
          <w:sz w:val="48"/>
          <w:szCs w:val="48"/>
        </w:rPr>
      </w:pPr>
    </w:p>
    <w:p w:rsidR="00315AA4" w:rsidRDefault="00315AA4" w:rsidP="001F2C21">
      <w:pPr>
        <w:jc w:val="center"/>
        <w:rPr>
          <w:rFonts w:ascii="Arial" w:hAnsi="Arial" w:cs="Arial"/>
          <w:b/>
          <w:sz w:val="48"/>
          <w:szCs w:val="48"/>
        </w:rPr>
      </w:pPr>
    </w:p>
    <w:p w:rsidR="00315AA4" w:rsidRDefault="00315AA4" w:rsidP="001F2C21">
      <w:pPr>
        <w:jc w:val="center"/>
        <w:rPr>
          <w:rFonts w:ascii="Arial" w:hAnsi="Arial" w:cs="Arial"/>
          <w:b/>
          <w:sz w:val="48"/>
          <w:szCs w:val="48"/>
        </w:rPr>
      </w:pPr>
    </w:p>
    <w:p w:rsidR="00315AA4" w:rsidRDefault="00315AA4" w:rsidP="00F2021A">
      <w:pPr>
        <w:rPr>
          <w:rFonts w:ascii="Arial" w:hAnsi="Arial" w:cs="Arial"/>
          <w:b/>
          <w:sz w:val="48"/>
          <w:szCs w:val="48"/>
        </w:rPr>
      </w:pPr>
    </w:p>
    <w:p w:rsidR="001F2C21" w:rsidRDefault="007770C7" w:rsidP="001F2C21">
      <w:pPr>
        <w:jc w:val="center"/>
        <w:rPr>
          <w:rFonts w:ascii="Arial" w:hAnsi="Arial" w:cs="Arial"/>
          <w:b/>
          <w:sz w:val="48"/>
          <w:szCs w:val="48"/>
        </w:rPr>
      </w:pPr>
      <w:r>
        <w:rPr>
          <w:rFonts w:ascii="Arial" w:hAnsi="Arial" w:cs="Arial"/>
          <w:b/>
          <w:sz w:val="48"/>
          <w:szCs w:val="48"/>
        </w:rPr>
        <w:lastRenderedPageBreak/>
        <w:t xml:space="preserve">Coffee &amp; </w:t>
      </w:r>
      <w:r w:rsidR="001F2C21" w:rsidRPr="001F2C21">
        <w:rPr>
          <w:rFonts w:ascii="Arial" w:hAnsi="Arial" w:cs="Arial"/>
          <w:b/>
          <w:sz w:val="48"/>
          <w:szCs w:val="48"/>
        </w:rPr>
        <w:t>Bakery Business Plan</w:t>
      </w:r>
    </w:p>
    <w:p w:rsidR="001F2C21" w:rsidRDefault="001F2C21" w:rsidP="001F2C21">
      <w:pPr>
        <w:jc w:val="center"/>
        <w:rPr>
          <w:rFonts w:ascii="Arial" w:hAnsi="Arial" w:cs="Arial"/>
          <w:b/>
          <w:sz w:val="36"/>
          <w:szCs w:val="36"/>
        </w:rPr>
      </w:pPr>
      <w:r>
        <w:rPr>
          <w:rFonts w:ascii="Arial" w:hAnsi="Arial" w:cs="Arial"/>
          <w:b/>
          <w:sz w:val="36"/>
          <w:szCs w:val="36"/>
        </w:rPr>
        <w:t>Lil’ Delices</w:t>
      </w:r>
    </w:p>
    <w:p w:rsidR="001F2C21" w:rsidRDefault="001F2C21" w:rsidP="001F2C21">
      <w:pPr>
        <w:jc w:val="center"/>
        <w:rPr>
          <w:rFonts w:ascii="Arial" w:hAnsi="Arial" w:cs="Arial"/>
          <w:b/>
          <w:sz w:val="36"/>
          <w:szCs w:val="36"/>
        </w:rPr>
      </w:pPr>
    </w:p>
    <w:p w:rsidR="00843AFC" w:rsidRDefault="00843AFC" w:rsidP="001F2C21">
      <w:pPr>
        <w:jc w:val="center"/>
        <w:rPr>
          <w:rFonts w:ascii="Arial" w:hAnsi="Arial" w:cs="Arial"/>
          <w:b/>
          <w:sz w:val="36"/>
          <w:szCs w:val="36"/>
        </w:rPr>
      </w:pPr>
    </w:p>
    <w:p w:rsidR="00843AFC" w:rsidRDefault="00843AFC" w:rsidP="001F2C21">
      <w:pPr>
        <w:jc w:val="center"/>
        <w:rPr>
          <w:rFonts w:ascii="Arial" w:hAnsi="Arial" w:cs="Arial"/>
          <w:sz w:val="28"/>
          <w:szCs w:val="28"/>
        </w:rPr>
      </w:pPr>
      <w:r w:rsidRPr="00E64001">
        <w:rPr>
          <w:rFonts w:ascii="Arial" w:hAnsi="Arial" w:cs="Arial"/>
          <w:sz w:val="28"/>
          <w:szCs w:val="28"/>
        </w:rPr>
        <w:t xml:space="preserve">Our business, Lil’ Delices, </w:t>
      </w:r>
      <w:r w:rsidR="00E64001">
        <w:rPr>
          <w:rFonts w:ascii="Arial" w:hAnsi="Arial" w:cs="Arial"/>
          <w:sz w:val="28"/>
          <w:szCs w:val="28"/>
        </w:rPr>
        <w:t>aims to offer customers the opportunity to serve a delicious coffe</w:t>
      </w:r>
      <w:r w:rsidR="004741C4">
        <w:rPr>
          <w:rFonts w:ascii="Arial" w:hAnsi="Arial" w:cs="Arial"/>
          <w:sz w:val="28"/>
          <w:szCs w:val="28"/>
        </w:rPr>
        <w:t>e</w:t>
      </w:r>
      <w:r w:rsidR="00E64001">
        <w:rPr>
          <w:rFonts w:ascii="Arial" w:hAnsi="Arial" w:cs="Arial"/>
          <w:sz w:val="28"/>
          <w:szCs w:val="28"/>
        </w:rPr>
        <w:t xml:space="preserve"> in the company of a consistent range of homemade cakes, with an authentic traditional Romanian taste. It is conceived as a family business, which we will carry out on our property in Gloucester as we will detail below, and which is based on the diversity of the inhabitants of town. In fact, this idea has already tested, on a smaller scale of course, with very good results, by making cakes or pastries for various events of friends, acquaintances or their relatives, coming from vari</w:t>
      </w:r>
      <w:r w:rsidR="008148A9">
        <w:rPr>
          <w:rFonts w:ascii="Arial" w:hAnsi="Arial" w:cs="Arial"/>
          <w:sz w:val="28"/>
          <w:szCs w:val="28"/>
        </w:rPr>
        <w:t>ous social and ethnic groups</w:t>
      </w:r>
      <w:r w:rsidR="00E64001">
        <w:rPr>
          <w:rFonts w:ascii="Arial" w:hAnsi="Arial" w:cs="Arial"/>
          <w:sz w:val="28"/>
          <w:szCs w:val="28"/>
        </w:rPr>
        <w:t>.</w:t>
      </w:r>
    </w:p>
    <w:p w:rsidR="00E64001" w:rsidRDefault="00E64001" w:rsidP="001F2C21">
      <w:pPr>
        <w:jc w:val="center"/>
        <w:rPr>
          <w:rFonts w:ascii="Arial" w:hAnsi="Arial" w:cs="Arial"/>
          <w:sz w:val="28"/>
          <w:szCs w:val="28"/>
        </w:rPr>
      </w:pPr>
      <w:r>
        <w:rPr>
          <w:rFonts w:ascii="Arial" w:hAnsi="Arial" w:cs="Arial"/>
          <w:sz w:val="28"/>
          <w:szCs w:val="28"/>
        </w:rPr>
        <w:t>Of course, upon request, we can produce and provide special or specific products, such</w:t>
      </w:r>
      <w:r w:rsidR="008148A9">
        <w:rPr>
          <w:rFonts w:ascii="Arial" w:hAnsi="Arial" w:cs="Arial"/>
          <w:sz w:val="28"/>
          <w:szCs w:val="28"/>
        </w:rPr>
        <w:t xml:space="preserve"> as</w:t>
      </w:r>
      <w:r>
        <w:rPr>
          <w:rFonts w:ascii="Arial" w:hAnsi="Arial" w:cs="Arial"/>
          <w:sz w:val="28"/>
          <w:szCs w:val="28"/>
        </w:rPr>
        <w:t xml:space="preserve"> egg-free products for member</w:t>
      </w:r>
      <w:r w:rsidR="008148A9">
        <w:rPr>
          <w:rFonts w:ascii="Arial" w:hAnsi="Arial" w:cs="Arial"/>
          <w:sz w:val="28"/>
          <w:szCs w:val="28"/>
        </w:rPr>
        <w:t>s</w:t>
      </w:r>
      <w:r>
        <w:rPr>
          <w:rFonts w:ascii="Arial" w:hAnsi="Arial" w:cs="Arial"/>
          <w:sz w:val="28"/>
          <w:szCs w:val="28"/>
        </w:rPr>
        <w:t xml:space="preserve"> of the </w:t>
      </w:r>
      <w:r w:rsidR="008148A9">
        <w:rPr>
          <w:rFonts w:ascii="Arial" w:hAnsi="Arial" w:cs="Arial"/>
          <w:sz w:val="28"/>
          <w:szCs w:val="28"/>
        </w:rPr>
        <w:t xml:space="preserve">Indian </w:t>
      </w:r>
      <w:r>
        <w:rPr>
          <w:rFonts w:ascii="Arial" w:hAnsi="Arial" w:cs="Arial"/>
          <w:sz w:val="28"/>
          <w:szCs w:val="28"/>
        </w:rPr>
        <w:t>community,</w:t>
      </w:r>
      <w:r w:rsidR="008148A9">
        <w:rPr>
          <w:rFonts w:ascii="Arial" w:hAnsi="Arial" w:cs="Arial"/>
          <w:sz w:val="28"/>
          <w:szCs w:val="28"/>
        </w:rPr>
        <w:t xml:space="preserve"> which is</w:t>
      </w:r>
      <w:r>
        <w:rPr>
          <w:rFonts w:ascii="Arial" w:hAnsi="Arial" w:cs="Arial"/>
          <w:sz w:val="28"/>
          <w:szCs w:val="28"/>
        </w:rPr>
        <w:t xml:space="preserve"> something that has also been previously tested.</w:t>
      </w:r>
    </w:p>
    <w:p w:rsidR="00E64001" w:rsidRDefault="006C7815" w:rsidP="001F2C21">
      <w:pPr>
        <w:jc w:val="center"/>
        <w:rPr>
          <w:rFonts w:ascii="Arial" w:hAnsi="Arial" w:cs="Arial"/>
          <w:sz w:val="28"/>
          <w:szCs w:val="28"/>
        </w:rPr>
      </w:pPr>
      <w:r>
        <w:rPr>
          <w:rFonts w:ascii="Arial" w:hAnsi="Arial" w:cs="Arial"/>
          <w:sz w:val="28"/>
          <w:szCs w:val="28"/>
        </w:rPr>
        <w:t xml:space="preserve">We would also like to mention that our business and products are not aimed at a particular niche of customers such as Eastern Europeans and/or Indians, but at absolutely everyone </w:t>
      </w:r>
      <w:r w:rsidR="008148A9">
        <w:rPr>
          <w:rFonts w:ascii="Arial" w:hAnsi="Arial" w:cs="Arial"/>
          <w:sz w:val="28"/>
          <w:szCs w:val="28"/>
        </w:rPr>
        <w:t xml:space="preserve">and anyone, </w:t>
      </w:r>
      <w:r>
        <w:rPr>
          <w:rFonts w:ascii="Arial" w:hAnsi="Arial" w:cs="Arial"/>
          <w:sz w:val="28"/>
          <w:szCs w:val="28"/>
        </w:rPr>
        <w:t>re</w:t>
      </w:r>
      <w:r w:rsidR="008148A9">
        <w:rPr>
          <w:rFonts w:ascii="Arial" w:hAnsi="Arial" w:cs="Arial"/>
          <w:sz w:val="28"/>
          <w:szCs w:val="28"/>
        </w:rPr>
        <w:t>gardless of ethnicity.  We want</w:t>
      </w:r>
      <w:r>
        <w:rPr>
          <w:rFonts w:ascii="Arial" w:hAnsi="Arial" w:cs="Arial"/>
          <w:sz w:val="28"/>
          <w:szCs w:val="28"/>
        </w:rPr>
        <w:t xml:space="preserve"> to promote part of the Romanian culture and tradition, which we consider rich and offering.</w:t>
      </w:r>
    </w:p>
    <w:p w:rsidR="006C7815" w:rsidRDefault="006C7815" w:rsidP="001F2C21">
      <w:pPr>
        <w:jc w:val="center"/>
        <w:rPr>
          <w:rFonts w:ascii="Arial" w:hAnsi="Arial" w:cs="Arial"/>
          <w:sz w:val="28"/>
          <w:szCs w:val="28"/>
        </w:rPr>
      </w:pPr>
    </w:p>
    <w:p w:rsidR="006C7815" w:rsidRPr="00E64001" w:rsidRDefault="006C7815" w:rsidP="001F2C21">
      <w:pPr>
        <w:jc w:val="center"/>
        <w:rPr>
          <w:rFonts w:ascii="Arial" w:hAnsi="Arial" w:cs="Arial"/>
          <w:sz w:val="28"/>
          <w:szCs w:val="28"/>
        </w:rPr>
      </w:pPr>
      <w:r>
        <w:rPr>
          <w:rFonts w:ascii="Arial" w:hAnsi="Arial" w:cs="Arial"/>
          <w:sz w:val="28"/>
          <w:szCs w:val="28"/>
        </w:rPr>
        <w:t>We believe that we have something to offer and our</w:t>
      </w:r>
      <w:r w:rsidR="008148A9">
        <w:rPr>
          <w:rFonts w:ascii="Arial" w:hAnsi="Arial" w:cs="Arial"/>
          <w:sz w:val="28"/>
          <w:szCs w:val="28"/>
        </w:rPr>
        <w:t xml:space="preserve"> products will  distinguish themselves</w:t>
      </w:r>
      <w:r>
        <w:rPr>
          <w:rFonts w:ascii="Arial" w:hAnsi="Arial" w:cs="Arial"/>
          <w:sz w:val="28"/>
          <w:szCs w:val="28"/>
        </w:rPr>
        <w:t xml:space="preserve"> by quality, flavour and natural ingredients.</w:t>
      </w:r>
    </w:p>
    <w:p w:rsidR="00843AFC" w:rsidRDefault="00843AFC" w:rsidP="001F2C21">
      <w:pPr>
        <w:jc w:val="center"/>
        <w:rPr>
          <w:rFonts w:ascii="Arial" w:hAnsi="Arial" w:cs="Arial"/>
          <w:b/>
          <w:sz w:val="36"/>
          <w:szCs w:val="36"/>
        </w:rPr>
      </w:pPr>
    </w:p>
    <w:p w:rsidR="00843AFC" w:rsidRDefault="00843AFC" w:rsidP="001F2C21">
      <w:pPr>
        <w:jc w:val="center"/>
        <w:rPr>
          <w:rFonts w:ascii="Arial" w:hAnsi="Arial" w:cs="Arial"/>
          <w:b/>
          <w:sz w:val="36"/>
          <w:szCs w:val="36"/>
        </w:rPr>
      </w:pPr>
    </w:p>
    <w:p w:rsidR="00843AFC" w:rsidRDefault="00843AFC" w:rsidP="001F2C21">
      <w:pPr>
        <w:jc w:val="center"/>
        <w:rPr>
          <w:rFonts w:ascii="Arial" w:hAnsi="Arial" w:cs="Arial"/>
          <w:b/>
          <w:sz w:val="36"/>
          <w:szCs w:val="36"/>
        </w:rPr>
      </w:pPr>
    </w:p>
    <w:p w:rsidR="007D145C" w:rsidRDefault="007D145C" w:rsidP="001F2C21">
      <w:pPr>
        <w:rPr>
          <w:rFonts w:ascii="Arial" w:hAnsi="Arial" w:cs="Arial"/>
          <w:b/>
          <w:sz w:val="32"/>
          <w:szCs w:val="32"/>
        </w:rPr>
      </w:pPr>
    </w:p>
    <w:p w:rsidR="00AC688C" w:rsidRDefault="00AC688C" w:rsidP="001F2C21">
      <w:pPr>
        <w:rPr>
          <w:rFonts w:ascii="Arial" w:hAnsi="Arial" w:cs="Arial"/>
          <w:b/>
          <w:sz w:val="32"/>
          <w:szCs w:val="32"/>
        </w:rPr>
      </w:pPr>
    </w:p>
    <w:p w:rsidR="001F2C21" w:rsidRDefault="001F2C21" w:rsidP="001F2C21">
      <w:pPr>
        <w:rPr>
          <w:rFonts w:ascii="Arial" w:hAnsi="Arial" w:cs="Arial"/>
          <w:b/>
          <w:sz w:val="32"/>
          <w:szCs w:val="32"/>
        </w:rPr>
      </w:pPr>
      <w:r>
        <w:rPr>
          <w:rFonts w:ascii="Arial" w:hAnsi="Arial" w:cs="Arial"/>
          <w:b/>
          <w:sz w:val="32"/>
          <w:szCs w:val="32"/>
        </w:rPr>
        <w:t>Opportunity</w:t>
      </w:r>
    </w:p>
    <w:p w:rsidR="00226136" w:rsidRPr="00226136" w:rsidRDefault="001F2C21" w:rsidP="001F2C21">
      <w:pPr>
        <w:rPr>
          <w:rFonts w:ascii="Arial" w:hAnsi="Arial" w:cs="Arial"/>
          <w:b/>
          <w:sz w:val="28"/>
          <w:szCs w:val="28"/>
        </w:rPr>
      </w:pPr>
      <w:r w:rsidRPr="00226136">
        <w:rPr>
          <w:rFonts w:ascii="Arial" w:hAnsi="Arial" w:cs="Arial"/>
          <w:b/>
          <w:sz w:val="28"/>
          <w:szCs w:val="28"/>
        </w:rPr>
        <w:t xml:space="preserve">Problem </w:t>
      </w:r>
    </w:p>
    <w:p w:rsidR="001F2C21" w:rsidRDefault="001F2C21" w:rsidP="002F0D66">
      <w:pPr>
        <w:jc w:val="both"/>
        <w:rPr>
          <w:rFonts w:ascii="Arial" w:hAnsi="Arial" w:cs="Arial"/>
          <w:sz w:val="24"/>
          <w:szCs w:val="24"/>
        </w:rPr>
      </w:pPr>
      <w:r w:rsidRPr="00226136">
        <w:rPr>
          <w:rFonts w:ascii="Arial" w:hAnsi="Arial" w:cs="Arial"/>
          <w:sz w:val="24"/>
          <w:szCs w:val="24"/>
        </w:rPr>
        <w:t>Although there is already a market for cafes in Gloucester where you can have a coffee and a pastry or confectionery, we noticed a certain uniformity in the range of products offered.</w:t>
      </w:r>
    </w:p>
    <w:p w:rsidR="00226136" w:rsidRDefault="00226136" w:rsidP="001F2C21">
      <w:pPr>
        <w:rPr>
          <w:rFonts w:ascii="Arial" w:hAnsi="Arial" w:cs="Arial"/>
          <w:b/>
          <w:sz w:val="28"/>
          <w:szCs w:val="28"/>
        </w:rPr>
      </w:pPr>
      <w:r>
        <w:rPr>
          <w:rFonts w:ascii="Arial" w:hAnsi="Arial" w:cs="Arial"/>
          <w:b/>
          <w:sz w:val="28"/>
          <w:szCs w:val="28"/>
        </w:rPr>
        <w:t>Solution</w:t>
      </w:r>
    </w:p>
    <w:p w:rsidR="00F61C24" w:rsidRDefault="00226136" w:rsidP="002F0D66">
      <w:pPr>
        <w:jc w:val="both"/>
        <w:rPr>
          <w:rFonts w:ascii="Arial" w:hAnsi="Arial" w:cs="Arial"/>
          <w:sz w:val="24"/>
          <w:szCs w:val="24"/>
        </w:rPr>
      </w:pPr>
      <w:r>
        <w:rPr>
          <w:rFonts w:ascii="Arial" w:hAnsi="Arial" w:cs="Arial"/>
          <w:sz w:val="24"/>
          <w:szCs w:val="24"/>
        </w:rPr>
        <w:t>Therefore, we thought it would be useful to break the mold by offering new, different, original products that would surprise the tastes, senses, and offer new experiences.</w:t>
      </w:r>
      <w:r w:rsidR="00F61C24">
        <w:rPr>
          <w:rFonts w:ascii="Arial" w:hAnsi="Arial" w:cs="Arial"/>
          <w:sz w:val="24"/>
          <w:szCs w:val="24"/>
        </w:rPr>
        <w:t xml:space="preserve"> In addition, we also want to offer catering services, providing, upon request, products for parties.</w:t>
      </w:r>
    </w:p>
    <w:p w:rsidR="00226136" w:rsidRDefault="00226136" w:rsidP="001F2C21">
      <w:pPr>
        <w:rPr>
          <w:rFonts w:ascii="Arial" w:hAnsi="Arial" w:cs="Arial"/>
          <w:b/>
          <w:sz w:val="28"/>
          <w:szCs w:val="28"/>
        </w:rPr>
      </w:pPr>
      <w:r>
        <w:rPr>
          <w:rFonts w:ascii="Arial" w:hAnsi="Arial" w:cs="Arial"/>
          <w:b/>
          <w:sz w:val="28"/>
          <w:szCs w:val="28"/>
        </w:rPr>
        <w:t>Market</w:t>
      </w:r>
    </w:p>
    <w:p w:rsidR="00226136" w:rsidRPr="00983977" w:rsidRDefault="00F804F8" w:rsidP="002F0D66">
      <w:pPr>
        <w:jc w:val="both"/>
        <w:rPr>
          <w:rFonts w:ascii="Arial" w:hAnsi="Arial" w:cs="Arial"/>
          <w:sz w:val="24"/>
          <w:szCs w:val="24"/>
        </w:rPr>
      </w:pPr>
      <w:r>
        <w:rPr>
          <w:rFonts w:ascii="Arial" w:hAnsi="Arial" w:cs="Arial"/>
          <w:sz w:val="24"/>
          <w:szCs w:val="24"/>
        </w:rPr>
        <w:t>There are at least 10</w:t>
      </w:r>
      <w:r w:rsidR="00983977">
        <w:rPr>
          <w:rFonts w:ascii="Arial" w:hAnsi="Arial" w:cs="Arial"/>
          <w:sz w:val="24"/>
          <w:szCs w:val="24"/>
        </w:rPr>
        <w:t xml:space="preserve"> such </w:t>
      </w:r>
      <w:r>
        <w:rPr>
          <w:rFonts w:ascii="Arial" w:hAnsi="Arial" w:cs="Arial"/>
          <w:sz w:val="24"/>
          <w:szCs w:val="24"/>
        </w:rPr>
        <w:t>different service entities</w:t>
      </w:r>
      <w:r w:rsidR="00983977">
        <w:rPr>
          <w:rFonts w:ascii="Arial" w:hAnsi="Arial" w:cs="Arial"/>
          <w:sz w:val="24"/>
          <w:szCs w:val="24"/>
        </w:rPr>
        <w:t xml:space="preserve"> in Gloucester, the vast majority of them being members of distribution chains, but </w:t>
      </w:r>
      <w:r w:rsidR="006F0DA0">
        <w:rPr>
          <w:rFonts w:ascii="Arial" w:hAnsi="Arial" w:cs="Arial"/>
          <w:sz w:val="24"/>
          <w:szCs w:val="24"/>
        </w:rPr>
        <w:t xml:space="preserve">the </w:t>
      </w:r>
      <w:r w:rsidR="00983977">
        <w:rPr>
          <w:rFonts w:ascii="Arial" w:hAnsi="Arial" w:cs="Arial"/>
          <w:sz w:val="24"/>
          <w:szCs w:val="24"/>
        </w:rPr>
        <w:t>size of the city and the diversity of its inhabitants allow</w:t>
      </w:r>
      <w:r w:rsidR="006F0DA0">
        <w:rPr>
          <w:rFonts w:ascii="Arial" w:hAnsi="Arial" w:cs="Arial"/>
          <w:sz w:val="24"/>
          <w:szCs w:val="24"/>
        </w:rPr>
        <w:t>s for</w:t>
      </w:r>
      <w:r w:rsidR="00983977">
        <w:rPr>
          <w:rFonts w:ascii="Arial" w:hAnsi="Arial" w:cs="Arial"/>
          <w:sz w:val="24"/>
          <w:szCs w:val="24"/>
        </w:rPr>
        <w:t xml:space="preserve"> the development of new opportunities in this sector.</w:t>
      </w:r>
    </w:p>
    <w:p w:rsidR="00226136" w:rsidRDefault="00226136" w:rsidP="001F2C21">
      <w:pPr>
        <w:rPr>
          <w:rFonts w:ascii="Arial" w:hAnsi="Arial" w:cs="Arial"/>
          <w:b/>
          <w:sz w:val="28"/>
          <w:szCs w:val="28"/>
        </w:rPr>
      </w:pPr>
      <w:r>
        <w:rPr>
          <w:rFonts w:ascii="Arial" w:hAnsi="Arial" w:cs="Arial"/>
          <w:b/>
          <w:sz w:val="28"/>
          <w:szCs w:val="28"/>
        </w:rPr>
        <w:t>Competition</w:t>
      </w:r>
    </w:p>
    <w:p w:rsidR="00983977" w:rsidRPr="00983977" w:rsidRDefault="00696924" w:rsidP="002F0D66">
      <w:pPr>
        <w:jc w:val="both"/>
        <w:rPr>
          <w:rFonts w:ascii="Arial" w:hAnsi="Arial" w:cs="Arial"/>
          <w:sz w:val="24"/>
          <w:szCs w:val="24"/>
        </w:rPr>
      </w:pPr>
      <w:r>
        <w:rPr>
          <w:rFonts w:ascii="Arial" w:hAnsi="Arial" w:cs="Arial"/>
          <w:sz w:val="24"/>
          <w:szCs w:val="24"/>
        </w:rPr>
        <w:t xml:space="preserve">As </w:t>
      </w:r>
      <w:r w:rsidR="006F0DA0">
        <w:rPr>
          <w:rFonts w:ascii="Arial" w:hAnsi="Arial" w:cs="Arial"/>
          <w:sz w:val="24"/>
          <w:szCs w:val="24"/>
        </w:rPr>
        <w:t>we mentioned before, most of our competitors</w:t>
      </w:r>
      <w:r>
        <w:rPr>
          <w:rFonts w:ascii="Arial" w:hAnsi="Arial" w:cs="Arial"/>
          <w:sz w:val="24"/>
          <w:szCs w:val="24"/>
        </w:rPr>
        <w:t xml:space="preserve"> are part of distribution chains. Therefore they offer the same range of standardized and industrialized products. Our busi</w:t>
      </w:r>
      <w:r w:rsidR="006F0DA0">
        <w:rPr>
          <w:rFonts w:ascii="Arial" w:hAnsi="Arial" w:cs="Arial"/>
          <w:sz w:val="24"/>
          <w:szCs w:val="24"/>
        </w:rPr>
        <w:t xml:space="preserve">ness will differentiate itself via a different range of products offering a classic Romanian taste, </w:t>
      </w:r>
      <w:r>
        <w:rPr>
          <w:rFonts w:ascii="Arial" w:hAnsi="Arial" w:cs="Arial"/>
          <w:sz w:val="24"/>
          <w:szCs w:val="24"/>
        </w:rPr>
        <w:t>made from natural</w:t>
      </w:r>
      <w:r w:rsidR="006F0DA0">
        <w:rPr>
          <w:rFonts w:ascii="Arial" w:hAnsi="Arial" w:cs="Arial"/>
          <w:sz w:val="24"/>
          <w:szCs w:val="24"/>
        </w:rPr>
        <w:t>, high-quality</w:t>
      </w:r>
      <w:r>
        <w:rPr>
          <w:rFonts w:ascii="Arial" w:hAnsi="Arial" w:cs="Arial"/>
          <w:sz w:val="24"/>
          <w:szCs w:val="24"/>
        </w:rPr>
        <w:t xml:space="preserve"> ingredients, traditionally </w:t>
      </w:r>
      <w:r w:rsidR="00F16C78">
        <w:rPr>
          <w:rFonts w:ascii="Arial" w:hAnsi="Arial" w:cs="Arial"/>
          <w:sz w:val="24"/>
          <w:szCs w:val="24"/>
        </w:rPr>
        <w:t>prepared in a homemade style for people who desire a</w:t>
      </w:r>
      <w:r>
        <w:rPr>
          <w:rFonts w:ascii="Arial" w:hAnsi="Arial" w:cs="Arial"/>
          <w:sz w:val="24"/>
          <w:szCs w:val="24"/>
        </w:rPr>
        <w:t xml:space="preserve"> unique and classy experience.</w:t>
      </w:r>
    </w:p>
    <w:p w:rsidR="00226136" w:rsidRDefault="00D03DAC" w:rsidP="001F2C21">
      <w:pPr>
        <w:rPr>
          <w:rFonts w:ascii="Arial" w:hAnsi="Arial" w:cs="Arial"/>
          <w:b/>
          <w:sz w:val="28"/>
          <w:szCs w:val="28"/>
        </w:rPr>
      </w:pPr>
      <w:r>
        <w:rPr>
          <w:rFonts w:ascii="Arial" w:hAnsi="Arial" w:cs="Arial"/>
          <w:b/>
          <w:sz w:val="28"/>
          <w:szCs w:val="28"/>
        </w:rPr>
        <w:t>Why Us?</w:t>
      </w:r>
    </w:p>
    <w:p w:rsidR="00226136" w:rsidRPr="00226136" w:rsidRDefault="00D03DAC" w:rsidP="000B68CC">
      <w:pPr>
        <w:jc w:val="both"/>
        <w:rPr>
          <w:rFonts w:ascii="Arial" w:hAnsi="Arial" w:cs="Arial"/>
          <w:sz w:val="24"/>
          <w:szCs w:val="24"/>
        </w:rPr>
      </w:pPr>
      <w:r>
        <w:rPr>
          <w:rFonts w:ascii="Arial" w:hAnsi="Arial" w:cs="Arial"/>
          <w:sz w:val="24"/>
          <w:szCs w:val="24"/>
        </w:rPr>
        <w:t xml:space="preserve">Because Lil’ Delices offers customers a different range of products, superior in quality, visual, olfactory and gustatory, all in a traditional Romanian atmosphere. </w:t>
      </w:r>
      <w:r w:rsidR="002F0D66">
        <w:rPr>
          <w:rFonts w:ascii="Arial" w:hAnsi="Arial" w:cs="Arial"/>
          <w:sz w:val="24"/>
          <w:szCs w:val="24"/>
        </w:rPr>
        <w:t xml:space="preserve">   </w:t>
      </w:r>
      <w:r>
        <w:rPr>
          <w:rFonts w:ascii="Arial" w:hAnsi="Arial" w:cs="Arial"/>
          <w:sz w:val="24"/>
          <w:szCs w:val="24"/>
        </w:rPr>
        <w:t>On the other hand</w:t>
      </w:r>
      <w:r w:rsidR="002F0D66">
        <w:rPr>
          <w:rFonts w:ascii="Arial" w:hAnsi="Arial" w:cs="Arial"/>
          <w:sz w:val="24"/>
          <w:szCs w:val="24"/>
        </w:rPr>
        <w:t>, unlike the competition which was mostly located in the city center, we chose our own front yard as the location, where we will build a pavilion that will offer exclusivity and tranquillity, away from the hustl</w:t>
      </w:r>
      <w:r w:rsidR="00985F8B">
        <w:rPr>
          <w:rFonts w:ascii="Arial" w:hAnsi="Arial" w:cs="Arial"/>
          <w:sz w:val="24"/>
          <w:szCs w:val="24"/>
        </w:rPr>
        <w:t>e and bustle of the city center.</w:t>
      </w:r>
    </w:p>
    <w:p w:rsidR="00E20773" w:rsidRDefault="00E20773" w:rsidP="002334D7">
      <w:pPr>
        <w:jc w:val="both"/>
        <w:rPr>
          <w:rFonts w:ascii="Arial" w:hAnsi="Arial" w:cs="Arial"/>
          <w:sz w:val="24"/>
          <w:szCs w:val="24"/>
        </w:rPr>
      </w:pPr>
    </w:p>
    <w:p w:rsidR="007D145C" w:rsidRDefault="007D145C" w:rsidP="002334D7">
      <w:pPr>
        <w:jc w:val="both"/>
        <w:rPr>
          <w:rFonts w:ascii="Arial" w:hAnsi="Arial" w:cs="Arial"/>
          <w:sz w:val="24"/>
          <w:szCs w:val="24"/>
        </w:rPr>
      </w:pPr>
    </w:p>
    <w:p w:rsidR="007D145C" w:rsidRDefault="007D145C" w:rsidP="002334D7">
      <w:pPr>
        <w:jc w:val="both"/>
        <w:rPr>
          <w:rFonts w:ascii="Arial" w:hAnsi="Arial" w:cs="Arial"/>
          <w:sz w:val="24"/>
          <w:szCs w:val="24"/>
        </w:rPr>
      </w:pPr>
    </w:p>
    <w:p w:rsidR="007D145C" w:rsidRDefault="007D145C" w:rsidP="002334D7">
      <w:pPr>
        <w:jc w:val="both"/>
        <w:rPr>
          <w:rFonts w:ascii="Arial" w:hAnsi="Arial" w:cs="Arial"/>
          <w:sz w:val="24"/>
          <w:szCs w:val="24"/>
        </w:rPr>
      </w:pPr>
    </w:p>
    <w:p w:rsidR="00E20773" w:rsidRDefault="00E20773" w:rsidP="002334D7">
      <w:pPr>
        <w:jc w:val="both"/>
        <w:rPr>
          <w:rFonts w:ascii="Arial" w:hAnsi="Arial" w:cs="Arial"/>
          <w:b/>
          <w:sz w:val="32"/>
          <w:szCs w:val="32"/>
        </w:rPr>
      </w:pPr>
      <w:r w:rsidRPr="00E20773">
        <w:rPr>
          <w:rFonts w:ascii="Arial" w:hAnsi="Arial" w:cs="Arial"/>
          <w:b/>
          <w:sz w:val="32"/>
          <w:szCs w:val="32"/>
        </w:rPr>
        <w:lastRenderedPageBreak/>
        <w:t>Company</w:t>
      </w:r>
    </w:p>
    <w:p w:rsidR="00E20773" w:rsidRDefault="00E20773" w:rsidP="002334D7">
      <w:pPr>
        <w:jc w:val="both"/>
        <w:rPr>
          <w:rFonts w:ascii="Arial" w:hAnsi="Arial" w:cs="Arial"/>
          <w:b/>
          <w:sz w:val="28"/>
          <w:szCs w:val="28"/>
        </w:rPr>
      </w:pPr>
      <w:r>
        <w:rPr>
          <w:rFonts w:ascii="Arial" w:hAnsi="Arial" w:cs="Arial"/>
          <w:b/>
          <w:sz w:val="28"/>
          <w:szCs w:val="28"/>
        </w:rPr>
        <w:t>Ownership &amp; Structure</w:t>
      </w:r>
    </w:p>
    <w:p w:rsidR="00114B22" w:rsidRPr="007D145C" w:rsidRDefault="00E20773" w:rsidP="002334D7">
      <w:pPr>
        <w:jc w:val="both"/>
        <w:rPr>
          <w:rFonts w:ascii="Arial" w:hAnsi="Arial" w:cs="Arial"/>
          <w:sz w:val="24"/>
          <w:szCs w:val="24"/>
        </w:rPr>
      </w:pPr>
      <w:r>
        <w:rPr>
          <w:rFonts w:ascii="Arial" w:hAnsi="Arial" w:cs="Arial"/>
          <w:sz w:val="24"/>
          <w:szCs w:val="24"/>
        </w:rPr>
        <w:t>Lil’ Delices is a family business, equally owned and managed by its two partners, Lili and Marius. For accounting services the company will sign a contract with a specialized firm and for the basic activity of preparing coffee and cakes, it will hire, initially, a barista, considering more</w:t>
      </w:r>
      <w:r w:rsidR="00D1461C">
        <w:rPr>
          <w:rFonts w:ascii="Arial" w:hAnsi="Arial" w:cs="Arial"/>
          <w:sz w:val="24"/>
          <w:szCs w:val="24"/>
        </w:rPr>
        <w:t xml:space="preserve"> staff as the activity develops in time. Lili will be responsible for developing the product range, handling the cash flow and supervising the production and serving activities. She will also be responsible for labelling and compliance with food and healthy norms. Marius will be responsible for serving, delivering and sourcing raw materials.</w:t>
      </w:r>
    </w:p>
    <w:p w:rsidR="00114B22" w:rsidRDefault="00114B22" w:rsidP="002334D7">
      <w:pPr>
        <w:jc w:val="both"/>
        <w:rPr>
          <w:rFonts w:ascii="Arial" w:hAnsi="Arial" w:cs="Arial"/>
          <w:b/>
          <w:sz w:val="32"/>
          <w:szCs w:val="32"/>
        </w:rPr>
      </w:pPr>
      <w:r>
        <w:rPr>
          <w:rFonts w:ascii="Arial" w:hAnsi="Arial" w:cs="Arial"/>
          <w:b/>
          <w:sz w:val="32"/>
          <w:szCs w:val="32"/>
        </w:rPr>
        <w:t>PESTEL analysis</w:t>
      </w:r>
    </w:p>
    <w:p w:rsidR="00114B22" w:rsidRDefault="00114B22" w:rsidP="002334D7">
      <w:pPr>
        <w:jc w:val="both"/>
        <w:rPr>
          <w:rFonts w:ascii="Arial" w:hAnsi="Arial" w:cs="Arial"/>
          <w:b/>
          <w:sz w:val="28"/>
          <w:szCs w:val="28"/>
        </w:rPr>
      </w:pPr>
      <w:r>
        <w:rPr>
          <w:rFonts w:ascii="Arial" w:hAnsi="Arial" w:cs="Arial"/>
          <w:b/>
          <w:sz w:val="28"/>
          <w:szCs w:val="28"/>
        </w:rPr>
        <w:t>Political</w:t>
      </w:r>
    </w:p>
    <w:p w:rsidR="00114B22" w:rsidRDefault="00114B22" w:rsidP="002334D7">
      <w:pPr>
        <w:jc w:val="both"/>
        <w:rPr>
          <w:rFonts w:ascii="Arial" w:hAnsi="Arial" w:cs="Arial"/>
          <w:sz w:val="24"/>
          <w:szCs w:val="24"/>
        </w:rPr>
      </w:pPr>
      <w:r>
        <w:rPr>
          <w:rFonts w:ascii="Arial" w:hAnsi="Arial" w:cs="Arial"/>
          <w:sz w:val="24"/>
          <w:szCs w:val="24"/>
        </w:rPr>
        <w:t xml:space="preserve">The activity will take place in Gloucester, UK, a developed </w:t>
      </w:r>
      <w:r w:rsidR="00281B7C">
        <w:rPr>
          <w:rFonts w:ascii="Arial" w:hAnsi="Arial" w:cs="Arial"/>
          <w:sz w:val="24"/>
          <w:szCs w:val="24"/>
        </w:rPr>
        <w:t>country with a high standard,</w:t>
      </w:r>
      <w:r>
        <w:rPr>
          <w:rFonts w:ascii="Arial" w:hAnsi="Arial" w:cs="Arial"/>
          <w:sz w:val="24"/>
          <w:szCs w:val="24"/>
        </w:rPr>
        <w:t xml:space="preserve"> which develops support programs and important business opportunities. As previously mentioned, from a financial point of view we will access a grant, this representing the most convenient option for the development of a family business.</w:t>
      </w:r>
    </w:p>
    <w:p w:rsidR="00FB706A" w:rsidRDefault="00FB706A" w:rsidP="002334D7">
      <w:pPr>
        <w:jc w:val="both"/>
        <w:rPr>
          <w:rFonts w:ascii="Arial" w:hAnsi="Arial" w:cs="Arial"/>
          <w:b/>
          <w:sz w:val="28"/>
          <w:szCs w:val="28"/>
        </w:rPr>
      </w:pPr>
      <w:r>
        <w:rPr>
          <w:rFonts w:ascii="Arial" w:hAnsi="Arial" w:cs="Arial"/>
          <w:b/>
          <w:sz w:val="28"/>
          <w:szCs w:val="28"/>
        </w:rPr>
        <w:t>Economic</w:t>
      </w:r>
    </w:p>
    <w:p w:rsidR="00FB706A" w:rsidRDefault="00FB706A" w:rsidP="002334D7">
      <w:pPr>
        <w:jc w:val="both"/>
        <w:rPr>
          <w:rFonts w:ascii="Arial" w:hAnsi="Arial" w:cs="Arial"/>
          <w:sz w:val="24"/>
          <w:szCs w:val="24"/>
        </w:rPr>
      </w:pPr>
      <w:r>
        <w:rPr>
          <w:rFonts w:ascii="Arial" w:hAnsi="Arial" w:cs="Arial"/>
          <w:sz w:val="24"/>
          <w:szCs w:val="24"/>
        </w:rPr>
        <w:t>Gloucester is the county town of Gloucestershire, in the South-West of England. It is a mid-size town</w:t>
      </w:r>
      <w:r w:rsidR="00C210FB">
        <w:rPr>
          <w:rFonts w:ascii="Arial" w:hAnsi="Arial" w:cs="Arial"/>
          <w:sz w:val="24"/>
          <w:szCs w:val="24"/>
        </w:rPr>
        <w:t xml:space="preserve"> in</w:t>
      </w:r>
      <w:r w:rsidR="007770C7">
        <w:rPr>
          <w:rFonts w:ascii="Arial" w:hAnsi="Arial" w:cs="Arial"/>
          <w:sz w:val="24"/>
          <w:szCs w:val="24"/>
        </w:rPr>
        <w:t xml:space="preserve"> all aspects, size, population and </w:t>
      </w:r>
      <w:r w:rsidR="00C210FB">
        <w:rPr>
          <w:rFonts w:ascii="Arial" w:hAnsi="Arial" w:cs="Arial"/>
          <w:sz w:val="24"/>
          <w:szCs w:val="24"/>
        </w:rPr>
        <w:t>economy</w:t>
      </w:r>
      <w:r w:rsidR="007770C7">
        <w:rPr>
          <w:rFonts w:ascii="Arial" w:hAnsi="Arial" w:cs="Arial"/>
          <w:sz w:val="24"/>
          <w:szCs w:val="24"/>
        </w:rPr>
        <w:t>. Actually, today Gloucester offer a good mix of job opportunities</w:t>
      </w:r>
      <w:r w:rsidR="00BB25E0">
        <w:rPr>
          <w:rFonts w:ascii="Arial" w:hAnsi="Arial" w:cs="Arial"/>
          <w:sz w:val="24"/>
          <w:szCs w:val="24"/>
        </w:rPr>
        <w:t xml:space="preserve">, with an unemployment rate </w:t>
      </w:r>
      <w:r w:rsidR="00C3482A">
        <w:rPr>
          <w:rFonts w:ascii="Arial" w:hAnsi="Arial" w:cs="Arial"/>
          <w:sz w:val="24"/>
          <w:szCs w:val="24"/>
        </w:rPr>
        <w:t>around 3%, under national value</w:t>
      </w:r>
      <w:r w:rsidR="009B68BC">
        <w:rPr>
          <w:rFonts w:ascii="Arial" w:hAnsi="Arial" w:cs="Arial"/>
          <w:sz w:val="24"/>
          <w:szCs w:val="24"/>
        </w:rPr>
        <w:t xml:space="preserve"> </w:t>
      </w:r>
      <w:r w:rsidR="00C3482A">
        <w:rPr>
          <w:rFonts w:ascii="Arial" w:hAnsi="Arial" w:cs="Arial"/>
          <w:sz w:val="24"/>
          <w:szCs w:val="24"/>
        </w:rPr>
        <w:t>4</w:t>
      </w:r>
      <w:r w:rsidR="00BB25E0">
        <w:rPr>
          <w:rFonts w:ascii="Arial" w:hAnsi="Arial" w:cs="Arial"/>
          <w:sz w:val="24"/>
          <w:szCs w:val="24"/>
        </w:rPr>
        <w:t>%</w:t>
      </w:r>
      <w:r w:rsidR="00C3482A">
        <w:rPr>
          <w:rFonts w:ascii="Arial" w:hAnsi="Arial" w:cs="Arial"/>
          <w:sz w:val="24"/>
          <w:szCs w:val="24"/>
        </w:rPr>
        <w:t xml:space="preserve"> (in according with the Office for National Statistics)</w:t>
      </w:r>
      <w:r w:rsidR="00BB25E0">
        <w:rPr>
          <w:rFonts w:ascii="Arial" w:hAnsi="Arial" w:cs="Arial"/>
          <w:sz w:val="24"/>
          <w:szCs w:val="24"/>
        </w:rPr>
        <w:t xml:space="preserve">, and a wide spectrum of industrial activities, from agriculture and the food industry, to transport and high-tech industries in the aeronautical field. </w:t>
      </w:r>
      <w:r w:rsidR="001A0A48">
        <w:rPr>
          <w:rFonts w:ascii="Arial" w:hAnsi="Arial" w:cs="Arial"/>
          <w:sz w:val="24"/>
          <w:szCs w:val="24"/>
        </w:rPr>
        <w:t>And even from a tourist</w:t>
      </w:r>
      <w:r w:rsidR="008148A9">
        <w:rPr>
          <w:rFonts w:ascii="Arial" w:hAnsi="Arial" w:cs="Arial"/>
          <w:sz w:val="24"/>
          <w:szCs w:val="24"/>
        </w:rPr>
        <w:t>ic</w:t>
      </w:r>
      <w:r w:rsidR="001A0A48">
        <w:rPr>
          <w:rFonts w:ascii="Arial" w:hAnsi="Arial" w:cs="Arial"/>
          <w:sz w:val="24"/>
          <w:szCs w:val="24"/>
        </w:rPr>
        <w:t xml:space="preserve"> point of view Gloucester is doing well, the cathedral in the city center being already famous for its imposing construction and the fact that scenes from the movie Harry Potter were filmed here. Then there is the docklands and some very interesting museums</w:t>
      </w:r>
      <w:r w:rsidR="00DA6FD2">
        <w:rPr>
          <w:rFonts w:ascii="Arial" w:hAnsi="Arial" w:cs="Arial"/>
          <w:sz w:val="24"/>
          <w:szCs w:val="24"/>
        </w:rPr>
        <w:t>, like Museum of Gloucester or Jet Age Museum</w:t>
      </w:r>
      <w:r w:rsidR="001A0A48">
        <w:rPr>
          <w:rFonts w:ascii="Arial" w:hAnsi="Arial" w:cs="Arial"/>
          <w:sz w:val="24"/>
          <w:szCs w:val="24"/>
        </w:rPr>
        <w:t xml:space="preserve">. </w:t>
      </w:r>
      <w:r w:rsidR="00BB25E0">
        <w:rPr>
          <w:rFonts w:ascii="Arial" w:hAnsi="Arial" w:cs="Arial"/>
          <w:sz w:val="24"/>
          <w:szCs w:val="24"/>
        </w:rPr>
        <w:t>This fact translates into financial security and convenient purchasing power capable of supporting new businesses.</w:t>
      </w:r>
    </w:p>
    <w:p w:rsidR="00BB25E0" w:rsidRDefault="00BB25E0" w:rsidP="002334D7">
      <w:pPr>
        <w:jc w:val="both"/>
        <w:rPr>
          <w:rFonts w:ascii="Arial" w:hAnsi="Arial" w:cs="Arial"/>
          <w:b/>
          <w:sz w:val="28"/>
          <w:szCs w:val="28"/>
        </w:rPr>
      </w:pPr>
      <w:r>
        <w:rPr>
          <w:rFonts w:ascii="Arial" w:hAnsi="Arial" w:cs="Arial"/>
          <w:b/>
          <w:sz w:val="28"/>
          <w:szCs w:val="28"/>
        </w:rPr>
        <w:t>Sociological</w:t>
      </w:r>
    </w:p>
    <w:p w:rsidR="005F65CE" w:rsidRDefault="005F65CE" w:rsidP="002334D7">
      <w:pPr>
        <w:jc w:val="both"/>
        <w:rPr>
          <w:rFonts w:ascii="Arial" w:hAnsi="Arial" w:cs="Arial"/>
          <w:sz w:val="24"/>
          <w:szCs w:val="24"/>
        </w:rPr>
      </w:pPr>
      <w:r>
        <w:rPr>
          <w:rFonts w:ascii="Arial" w:hAnsi="Arial" w:cs="Arial"/>
          <w:sz w:val="24"/>
          <w:szCs w:val="24"/>
        </w:rPr>
        <w:t>Demographically, Gloucester is the most populous city in the county, clos</w:t>
      </w:r>
      <w:r w:rsidR="00F2021A">
        <w:rPr>
          <w:rFonts w:ascii="Arial" w:hAnsi="Arial" w:cs="Arial"/>
          <w:sz w:val="24"/>
          <w:szCs w:val="24"/>
        </w:rPr>
        <w:t>ely followed by Cheltenham, whi</w:t>
      </w:r>
      <w:r>
        <w:rPr>
          <w:rFonts w:ascii="Arial" w:hAnsi="Arial" w:cs="Arial"/>
          <w:sz w:val="24"/>
          <w:szCs w:val="24"/>
        </w:rPr>
        <w:t>ch it also borders. The average age is 39, meaning people who are still young</w:t>
      </w:r>
      <w:r w:rsidR="00F2021A">
        <w:rPr>
          <w:rFonts w:ascii="Arial" w:hAnsi="Arial" w:cs="Arial"/>
          <w:sz w:val="24"/>
          <w:szCs w:val="24"/>
        </w:rPr>
        <w:t xml:space="preserve"> and have needs to be satisfied, but mature enough to prefer quiet areas and activities to the detriment of noisy parties or crowded places. In terms of ethnic diversity, this is also comprehensive enough to be present in the market, demand for different items and tastes.</w:t>
      </w:r>
    </w:p>
    <w:p w:rsidR="00F2021A" w:rsidRDefault="00F2021A" w:rsidP="002334D7">
      <w:pPr>
        <w:jc w:val="both"/>
        <w:rPr>
          <w:rFonts w:ascii="Arial" w:hAnsi="Arial" w:cs="Arial"/>
          <w:b/>
          <w:sz w:val="28"/>
          <w:szCs w:val="28"/>
        </w:rPr>
      </w:pPr>
      <w:r>
        <w:rPr>
          <w:rFonts w:ascii="Arial" w:hAnsi="Arial" w:cs="Arial"/>
          <w:b/>
          <w:sz w:val="28"/>
          <w:szCs w:val="28"/>
        </w:rPr>
        <w:lastRenderedPageBreak/>
        <w:t>Technological</w:t>
      </w:r>
    </w:p>
    <w:p w:rsidR="00F2021A" w:rsidRDefault="002567E3" w:rsidP="002334D7">
      <w:pPr>
        <w:jc w:val="both"/>
        <w:rPr>
          <w:rFonts w:ascii="Arial" w:hAnsi="Arial" w:cs="Arial"/>
          <w:sz w:val="24"/>
          <w:szCs w:val="24"/>
        </w:rPr>
      </w:pPr>
      <w:r>
        <w:rPr>
          <w:rFonts w:ascii="Arial" w:hAnsi="Arial" w:cs="Arial"/>
          <w:sz w:val="24"/>
          <w:szCs w:val="24"/>
        </w:rPr>
        <w:t>Without having the intention of becoming an internet cafe, we would still like to offer our clients a sufficient free wi-fi connection, so that they can fin</w:t>
      </w:r>
      <w:r w:rsidR="009C6456">
        <w:rPr>
          <w:rFonts w:ascii="Arial" w:hAnsi="Arial" w:cs="Arial"/>
          <w:sz w:val="24"/>
          <w:szCs w:val="24"/>
        </w:rPr>
        <w:t>d in our pavilion a warmly and</w:t>
      </w:r>
      <w:r>
        <w:rPr>
          <w:rFonts w:ascii="Arial" w:hAnsi="Arial" w:cs="Arial"/>
          <w:sz w:val="24"/>
          <w:szCs w:val="24"/>
        </w:rPr>
        <w:t xml:space="preserve"> welcoming environment, in which to combine the delight of the senses with, perhaps, some business partners.</w:t>
      </w:r>
    </w:p>
    <w:p w:rsidR="002567E3" w:rsidRDefault="002567E3" w:rsidP="002334D7">
      <w:pPr>
        <w:jc w:val="both"/>
        <w:rPr>
          <w:rFonts w:ascii="Arial" w:hAnsi="Arial" w:cs="Arial"/>
          <w:b/>
          <w:sz w:val="28"/>
          <w:szCs w:val="28"/>
        </w:rPr>
      </w:pPr>
      <w:r>
        <w:rPr>
          <w:rFonts w:ascii="Arial" w:hAnsi="Arial" w:cs="Arial"/>
          <w:b/>
          <w:sz w:val="28"/>
          <w:szCs w:val="28"/>
        </w:rPr>
        <w:t>Legal</w:t>
      </w:r>
    </w:p>
    <w:p w:rsidR="002567E3" w:rsidRDefault="002567E3" w:rsidP="002334D7">
      <w:pPr>
        <w:jc w:val="both"/>
        <w:rPr>
          <w:rFonts w:ascii="Arial" w:hAnsi="Arial" w:cs="Arial"/>
          <w:sz w:val="24"/>
          <w:szCs w:val="24"/>
        </w:rPr>
      </w:pPr>
      <w:r>
        <w:rPr>
          <w:rFonts w:ascii="Arial" w:hAnsi="Arial" w:cs="Arial"/>
          <w:sz w:val="24"/>
          <w:szCs w:val="24"/>
        </w:rPr>
        <w:t>We will pay special attention to food safety regulations and labelling and warning on potentially allergenic items.  We will also use authentic, traditional Romanian recipes and therefore, due to the natural ingredients, we will not be able to provide vegan products, an aspect that will be clearly specified in the offer.</w:t>
      </w:r>
    </w:p>
    <w:p w:rsidR="001A0A48" w:rsidRDefault="001A0A48" w:rsidP="002334D7">
      <w:pPr>
        <w:jc w:val="both"/>
        <w:rPr>
          <w:rFonts w:ascii="Arial" w:hAnsi="Arial" w:cs="Arial"/>
          <w:b/>
          <w:sz w:val="28"/>
          <w:szCs w:val="28"/>
        </w:rPr>
      </w:pPr>
      <w:r w:rsidRPr="001A0A48">
        <w:rPr>
          <w:rFonts w:ascii="Arial" w:hAnsi="Arial" w:cs="Arial"/>
          <w:b/>
          <w:sz w:val="28"/>
          <w:szCs w:val="28"/>
        </w:rPr>
        <w:t>Enviro</w:t>
      </w:r>
      <w:r w:rsidR="00281B7C">
        <w:rPr>
          <w:rFonts w:ascii="Arial" w:hAnsi="Arial" w:cs="Arial"/>
          <w:b/>
          <w:sz w:val="28"/>
          <w:szCs w:val="28"/>
        </w:rPr>
        <w:t>n</w:t>
      </w:r>
      <w:r w:rsidRPr="001A0A48">
        <w:rPr>
          <w:rFonts w:ascii="Arial" w:hAnsi="Arial" w:cs="Arial"/>
          <w:b/>
          <w:sz w:val="28"/>
          <w:szCs w:val="28"/>
        </w:rPr>
        <w:t>mental</w:t>
      </w:r>
    </w:p>
    <w:p w:rsidR="001A0A48" w:rsidRPr="001A0A48" w:rsidRDefault="00DA6FD2" w:rsidP="002334D7">
      <w:pPr>
        <w:jc w:val="both"/>
        <w:rPr>
          <w:rFonts w:ascii="Arial" w:hAnsi="Arial" w:cs="Arial"/>
          <w:sz w:val="24"/>
          <w:szCs w:val="24"/>
        </w:rPr>
      </w:pPr>
      <w:r w:rsidRPr="00DA6FD2">
        <w:rPr>
          <w:rFonts w:ascii="Arial" w:hAnsi="Arial" w:cs="Arial"/>
          <w:sz w:val="24"/>
          <w:szCs w:val="24"/>
        </w:rPr>
        <w:t>We have studied the supply of raw materials available on the UK market and believe that we can integrate these</w:t>
      </w:r>
      <w:r>
        <w:rPr>
          <w:rFonts w:ascii="Arial" w:hAnsi="Arial" w:cs="Arial"/>
          <w:sz w:val="24"/>
          <w:szCs w:val="24"/>
        </w:rPr>
        <w:t xml:space="preserve"> materials in a proportion of 90</w:t>
      </w:r>
      <w:r w:rsidRPr="00DA6FD2">
        <w:rPr>
          <w:rFonts w:ascii="Arial" w:hAnsi="Arial" w:cs="Arial"/>
          <w:sz w:val="24"/>
          <w:szCs w:val="24"/>
        </w:rPr>
        <w:t>% in our product without affecting the authenticity of the taste. For the remaining</w:t>
      </w:r>
      <w:r>
        <w:rPr>
          <w:rFonts w:ascii="Arial" w:hAnsi="Arial" w:cs="Arial"/>
          <w:sz w:val="24"/>
          <w:szCs w:val="24"/>
        </w:rPr>
        <w:t xml:space="preserve"> 10% there </w:t>
      </w:r>
      <w:r w:rsidR="00843AFC">
        <w:rPr>
          <w:rFonts w:ascii="Arial" w:hAnsi="Arial" w:cs="Arial"/>
          <w:sz w:val="24"/>
          <w:szCs w:val="24"/>
        </w:rPr>
        <w:t xml:space="preserve">are </w:t>
      </w:r>
      <w:r>
        <w:rPr>
          <w:rFonts w:ascii="Arial" w:hAnsi="Arial" w:cs="Arial"/>
          <w:sz w:val="24"/>
          <w:szCs w:val="24"/>
        </w:rPr>
        <w:t xml:space="preserve">already </w:t>
      </w:r>
      <w:r w:rsidR="00843AFC">
        <w:rPr>
          <w:rFonts w:ascii="Arial" w:hAnsi="Arial" w:cs="Arial"/>
          <w:sz w:val="24"/>
          <w:szCs w:val="24"/>
        </w:rPr>
        <w:t>convenient import possibilities both in terms of price and delivery time.</w:t>
      </w:r>
    </w:p>
    <w:p w:rsidR="001A0A48" w:rsidRDefault="004741C4" w:rsidP="002334D7">
      <w:pPr>
        <w:jc w:val="both"/>
        <w:rPr>
          <w:rFonts w:ascii="Arial" w:hAnsi="Arial" w:cs="Arial"/>
          <w:b/>
          <w:sz w:val="32"/>
          <w:szCs w:val="32"/>
        </w:rPr>
      </w:pPr>
      <w:r>
        <w:rPr>
          <w:rFonts w:ascii="Arial" w:hAnsi="Arial" w:cs="Arial"/>
          <w:b/>
          <w:sz w:val="32"/>
          <w:szCs w:val="32"/>
        </w:rPr>
        <w:t>Strategy</w:t>
      </w:r>
    </w:p>
    <w:p w:rsidR="004741C4" w:rsidRDefault="000A0807" w:rsidP="002334D7">
      <w:pPr>
        <w:jc w:val="both"/>
        <w:rPr>
          <w:rFonts w:ascii="Arial" w:hAnsi="Arial" w:cs="Arial"/>
          <w:b/>
          <w:sz w:val="28"/>
          <w:szCs w:val="28"/>
        </w:rPr>
      </w:pPr>
      <w:r>
        <w:rPr>
          <w:rFonts w:ascii="Arial" w:hAnsi="Arial" w:cs="Arial"/>
          <w:b/>
          <w:sz w:val="28"/>
          <w:szCs w:val="28"/>
        </w:rPr>
        <w:t>Competition</w:t>
      </w:r>
    </w:p>
    <w:p w:rsidR="004741C4" w:rsidRDefault="009979AB" w:rsidP="002334D7">
      <w:pPr>
        <w:jc w:val="both"/>
        <w:rPr>
          <w:rFonts w:ascii="Arial" w:hAnsi="Arial" w:cs="Arial"/>
          <w:sz w:val="24"/>
          <w:szCs w:val="24"/>
        </w:rPr>
      </w:pPr>
      <w:r>
        <w:rPr>
          <w:rFonts w:ascii="Arial" w:hAnsi="Arial" w:cs="Arial"/>
          <w:sz w:val="24"/>
          <w:szCs w:val="24"/>
        </w:rPr>
        <w:t xml:space="preserve">We have </w:t>
      </w:r>
      <w:r w:rsidR="008148A9">
        <w:rPr>
          <w:rFonts w:ascii="Arial" w:hAnsi="Arial" w:cs="Arial"/>
          <w:sz w:val="24"/>
          <w:szCs w:val="24"/>
        </w:rPr>
        <w:t>analyzed</w:t>
      </w:r>
      <w:r>
        <w:rPr>
          <w:rFonts w:ascii="Arial" w:hAnsi="Arial" w:cs="Arial"/>
          <w:sz w:val="24"/>
          <w:szCs w:val="24"/>
        </w:rPr>
        <w:t xml:space="preserve"> the market quite deeply and have taken into account the relevant aspects. We are</w:t>
      </w:r>
      <w:r w:rsidR="008148A9">
        <w:rPr>
          <w:rFonts w:ascii="Arial" w:hAnsi="Arial" w:cs="Arial"/>
          <w:sz w:val="24"/>
          <w:szCs w:val="24"/>
        </w:rPr>
        <w:t xml:space="preserve"> aware that given the fact that most</w:t>
      </w:r>
      <w:r>
        <w:rPr>
          <w:rFonts w:ascii="Arial" w:hAnsi="Arial" w:cs="Arial"/>
          <w:sz w:val="24"/>
          <w:szCs w:val="24"/>
        </w:rPr>
        <w:t xml:space="preserve"> competitors have the strength of a distribution chain behind them, avoiding possible supply syncopes, for examp</w:t>
      </w:r>
      <w:r w:rsidR="008E7968">
        <w:rPr>
          <w:rFonts w:ascii="Arial" w:hAnsi="Arial" w:cs="Arial"/>
          <w:sz w:val="24"/>
          <w:szCs w:val="24"/>
        </w:rPr>
        <w:t>le, at the same time this</w:t>
      </w:r>
      <w:r>
        <w:rPr>
          <w:rFonts w:ascii="Arial" w:hAnsi="Arial" w:cs="Arial"/>
          <w:sz w:val="24"/>
          <w:szCs w:val="24"/>
        </w:rPr>
        <w:t xml:space="preserve"> can </w:t>
      </w:r>
      <w:r w:rsidR="008E7968">
        <w:rPr>
          <w:rFonts w:ascii="Arial" w:hAnsi="Arial" w:cs="Arial"/>
          <w:sz w:val="24"/>
          <w:szCs w:val="24"/>
        </w:rPr>
        <w:t>lead to a lack of flexibility in</w:t>
      </w:r>
      <w:r>
        <w:rPr>
          <w:rFonts w:ascii="Arial" w:hAnsi="Arial" w:cs="Arial"/>
          <w:sz w:val="24"/>
          <w:szCs w:val="24"/>
        </w:rPr>
        <w:t xml:space="preserve"> customer requirements. There may be inertia in decision-making and adaptation to new products or to different particularities of the location, such as the ethnic and cultural differentiation of the inhabitants of Birmingham or Bristol</w:t>
      </w:r>
      <w:r w:rsidR="008E7968">
        <w:rPr>
          <w:rFonts w:ascii="Arial" w:hAnsi="Arial" w:cs="Arial"/>
          <w:sz w:val="24"/>
          <w:szCs w:val="24"/>
        </w:rPr>
        <w:t>,</w:t>
      </w:r>
      <w:r>
        <w:rPr>
          <w:rFonts w:ascii="Arial" w:hAnsi="Arial" w:cs="Arial"/>
          <w:sz w:val="24"/>
          <w:szCs w:val="24"/>
        </w:rPr>
        <w:t xml:space="preserve"> for example.  At the same time, in order to preserve profits, </w:t>
      </w:r>
      <w:r w:rsidR="00543A6F">
        <w:rPr>
          <w:rFonts w:ascii="Arial" w:hAnsi="Arial" w:cs="Arial"/>
          <w:sz w:val="24"/>
          <w:szCs w:val="24"/>
        </w:rPr>
        <w:t xml:space="preserve">simple recipes are opted for, from processed </w:t>
      </w:r>
      <w:r w:rsidR="008E7968">
        <w:rPr>
          <w:rFonts w:ascii="Arial" w:hAnsi="Arial" w:cs="Arial"/>
          <w:sz w:val="24"/>
          <w:szCs w:val="24"/>
        </w:rPr>
        <w:t>food ingredients</w:t>
      </w:r>
      <w:r w:rsidR="00543A6F">
        <w:rPr>
          <w:rFonts w:ascii="Arial" w:hAnsi="Arial" w:cs="Arial"/>
          <w:sz w:val="24"/>
          <w:szCs w:val="24"/>
        </w:rPr>
        <w:t xml:space="preserve"> or different mixes.  Of course, this technique gives them a certain security and trust from their customer</w:t>
      </w:r>
      <w:r w:rsidR="008E7968">
        <w:rPr>
          <w:rFonts w:ascii="Arial" w:hAnsi="Arial" w:cs="Arial"/>
          <w:sz w:val="24"/>
          <w:szCs w:val="24"/>
        </w:rPr>
        <w:t>s</w:t>
      </w:r>
      <w:r w:rsidR="00543A6F">
        <w:rPr>
          <w:rFonts w:ascii="Arial" w:hAnsi="Arial" w:cs="Arial"/>
          <w:sz w:val="24"/>
          <w:szCs w:val="24"/>
        </w:rPr>
        <w:t xml:space="preserve">, as they are guaranteed the same taste, the same </w:t>
      </w:r>
      <w:r w:rsidR="00F935B9">
        <w:rPr>
          <w:rFonts w:ascii="Arial" w:hAnsi="Arial" w:cs="Arial"/>
          <w:sz w:val="24"/>
          <w:szCs w:val="24"/>
        </w:rPr>
        <w:t xml:space="preserve">level of </w:t>
      </w:r>
      <w:r w:rsidR="00543A6F">
        <w:rPr>
          <w:rFonts w:ascii="Arial" w:hAnsi="Arial" w:cs="Arial"/>
          <w:sz w:val="24"/>
          <w:szCs w:val="24"/>
        </w:rPr>
        <w:t>quality</w:t>
      </w:r>
      <w:r w:rsidR="00F935B9">
        <w:rPr>
          <w:rFonts w:ascii="Arial" w:hAnsi="Arial" w:cs="Arial"/>
          <w:sz w:val="24"/>
          <w:szCs w:val="24"/>
        </w:rPr>
        <w:t xml:space="preserve"> </w:t>
      </w:r>
      <w:r w:rsidR="00543A6F">
        <w:rPr>
          <w:rFonts w:ascii="Arial" w:hAnsi="Arial" w:cs="Arial"/>
          <w:sz w:val="24"/>
          <w:szCs w:val="24"/>
        </w:rPr>
        <w:t xml:space="preserve"> anywhere, in any location of the chain.</w:t>
      </w:r>
    </w:p>
    <w:p w:rsidR="00F935B9" w:rsidRDefault="00F935B9" w:rsidP="002334D7">
      <w:pPr>
        <w:jc w:val="both"/>
        <w:rPr>
          <w:rFonts w:ascii="Arial" w:hAnsi="Arial" w:cs="Arial"/>
          <w:b/>
          <w:sz w:val="28"/>
          <w:szCs w:val="28"/>
        </w:rPr>
      </w:pPr>
      <w:r>
        <w:rPr>
          <w:rFonts w:ascii="Arial" w:hAnsi="Arial" w:cs="Arial"/>
          <w:b/>
          <w:sz w:val="28"/>
          <w:szCs w:val="28"/>
        </w:rPr>
        <w:t>Our vision / our advantage</w:t>
      </w:r>
    </w:p>
    <w:p w:rsidR="00F935B9" w:rsidRDefault="00A8724E" w:rsidP="002334D7">
      <w:pPr>
        <w:jc w:val="both"/>
        <w:rPr>
          <w:rFonts w:ascii="Arial" w:hAnsi="Arial" w:cs="Arial"/>
          <w:sz w:val="24"/>
          <w:szCs w:val="24"/>
        </w:rPr>
      </w:pPr>
      <w:r>
        <w:rPr>
          <w:rFonts w:ascii="Arial" w:hAnsi="Arial" w:cs="Arial"/>
          <w:sz w:val="24"/>
          <w:szCs w:val="24"/>
        </w:rPr>
        <w:t>We have already mentioned the</w:t>
      </w:r>
      <w:r w:rsidR="00295900">
        <w:rPr>
          <w:rFonts w:ascii="Arial" w:hAnsi="Arial" w:cs="Arial"/>
          <w:sz w:val="24"/>
          <w:szCs w:val="24"/>
        </w:rPr>
        <w:t xml:space="preserve"> differences in quality of our products generated by the natural quality of the ingredients and the total non-use of synthetic or vegan mixes or items such as whipped cream</w:t>
      </w:r>
      <w:r w:rsidR="008E7968">
        <w:rPr>
          <w:rFonts w:ascii="Arial" w:hAnsi="Arial" w:cs="Arial"/>
          <w:sz w:val="24"/>
          <w:szCs w:val="24"/>
        </w:rPr>
        <w:t>,</w:t>
      </w:r>
      <w:r w:rsidR="00295900">
        <w:rPr>
          <w:rFonts w:ascii="Arial" w:hAnsi="Arial" w:cs="Arial"/>
          <w:sz w:val="24"/>
          <w:szCs w:val="24"/>
        </w:rPr>
        <w:t xml:space="preserve"> for example. Also the flavours and recipes used, altho</w:t>
      </w:r>
      <w:r>
        <w:rPr>
          <w:rFonts w:ascii="Arial" w:hAnsi="Arial" w:cs="Arial"/>
          <w:sz w:val="24"/>
          <w:szCs w:val="24"/>
        </w:rPr>
        <w:t>ugh simple, will be very effective</w:t>
      </w:r>
      <w:r w:rsidR="00295900">
        <w:rPr>
          <w:rFonts w:ascii="Arial" w:hAnsi="Arial" w:cs="Arial"/>
          <w:sz w:val="24"/>
          <w:szCs w:val="24"/>
        </w:rPr>
        <w:t xml:space="preserve">. We believe that due to the geographical positioning of Romania, the traditional cuisine is rich and balanced, being a very tasty mix between </w:t>
      </w:r>
      <w:r w:rsidR="008E7968">
        <w:rPr>
          <w:rFonts w:ascii="Arial" w:hAnsi="Arial" w:cs="Arial"/>
          <w:sz w:val="24"/>
          <w:szCs w:val="24"/>
        </w:rPr>
        <w:t xml:space="preserve">the </w:t>
      </w:r>
      <w:r w:rsidR="00295900">
        <w:rPr>
          <w:rFonts w:ascii="Arial" w:hAnsi="Arial" w:cs="Arial"/>
          <w:sz w:val="24"/>
          <w:szCs w:val="24"/>
        </w:rPr>
        <w:t xml:space="preserve">East and </w:t>
      </w:r>
      <w:r w:rsidR="008E7968">
        <w:rPr>
          <w:rFonts w:ascii="Arial" w:hAnsi="Arial" w:cs="Arial"/>
          <w:sz w:val="24"/>
          <w:szCs w:val="24"/>
        </w:rPr>
        <w:t xml:space="preserve">the </w:t>
      </w:r>
      <w:r w:rsidR="00295900">
        <w:rPr>
          <w:rFonts w:ascii="Arial" w:hAnsi="Arial" w:cs="Arial"/>
          <w:sz w:val="24"/>
          <w:szCs w:val="24"/>
        </w:rPr>
        <w:t>West.</w:t>
      </w:r>
    </w:p>
    <w:p w:rsidR="000A0807" w:rsidRDefault="000A0807" w:rsidP="002334D7">
      <w:pPr>
        <w:jc w:val="both"/>
        <w:rPr>
          <w:rFonts w:ascii="Arial" w:hAnsi="Arial" w:cs="Arial"/>
          <w:sz w:val="24"/>
          <w:szCs w:val="24"/>
        </w:rPr>
      </w:pPr>
      <w:r>
        <w:rPr>
          <w:rFonts w:ascii="Arial" w:hAnsi="Arial" w:cs="Arial"/>
          <w:sz w:val="24"/>
          <w:szCs w:val="24"/>
        </w:rPr>
        <w:lastRenderedPageBreak/>
        <w:t>On the other hand, the intention to produce cakes and pastries for events, highly personalized according to the client’s requirements, give</w:t>
      </w:r>
      <w:r w:rsidR="008E7968">
        <w:rPr>
          <w:rFonts w:ascii="Arial" w:hAnsi="Arial" w:cs="Arial"/>
          <w:sz w:val="24"/>
          <w:szCs w:val="24"/>
        </w:rPr>
        <w:t>s</w:t>
      </w:r>
      <w:r>
        <w:rPr>
          <w:rFonts w:ascii="Arial" w:hAnsi="Arial" w:cs="Arial"/>
          <w:sz w:val="24"/>
          <w:szCs w:val="24"/>
        </w:rPr>
        <w:t xml:space="preserve"> us the chance for much more appreciated and valued services and paves the way for the next chapter, </w:t>
      </w:r>
      <w:r w:rsidR="008E7968">
        <w:rPr>
          <w:rFonts w:ascii="Arial" w:hAnsi="Arial" w:cs="Arial"/>
          <w:sz w:val="24"/>
          <w:szCs w:val="24"/>
        </w:rPr>
        <w:t xml:space="preserve">which is </w:t>
      </w:r>
      <w:r>
        <w:rPr>
          <w:rFonts w:ascii="Arial" w:hAnsi="Arial" w:cs="Arial"/>
          <w:sz w:val="24"/>
          <w:szCs w:val="24"/>
        </w:rPr>
        <w:t>Promotion &amp;</w:t>
      </w:r>
      <w:r w:rsidR="008E7968">
        <w:rPr>
          <w:rFonts w:ascii="Arial" w:hAnsi="Arial" w:cs="Arial"/>
          <w:sz w:val="24"/>
          <w:szCs w:val="24"/>
        </w:rPr>
        <w:t xml:space="preserve"> </w:t>
      </w:r>
      <w:r>
        <w:rPr>
          <w:rFonts w:ascii="Arial" w:hAnsi="Arial" w:cs="Arial"/>
          <w:sz w:val="24"/>
          <w:szCs w:val="24"/>
        </w:rPr>
        <w:t>Marketing.</w:t>
      </w:r>
    </w:p>
    <w:p w:rsidR="0070645E" w:rsidRDefault="0070645E" w:rsidP="0070645E">
      <w:pPr>
        <w:jc w:val="both"/>
        <w:rPr>
          <w:rFonts w:ascii="Arial" w:hAnsi="Arial" w:cs="Arial"/>
          <w:b/>
          <w:sz w:val="28"/>
          <w:szCs w:val="28"/>
        </w:rPr>
      </w:pPr>
      <w:r>
        <w:rPr>
          <w:rFonts w:ascii="Arial" w:hAnsi="Arial" w:cs="Arial"/>
          <w:b/>
          <w:sz w:val="28"/>
          <w:szCs w:val="28"/>
        </w:rPr>
        <w:t>Promotion &amp; Marketing</w:t>
      </w:r>
    </w:p>
    <w:p w:rsidR="000A0807" w:rsidRPr="0070645E" w:rsidRDefault="008E7968" w:rsidP="0070645E">
      <w:pPr>
        <w:jc w:val="both"/>
        <w:rPr>
          <w:rFonts w:ascii="Arial" w:hAnsi="Arial" w:cs="Arial"/>
          <w:b/>
          <w:sz w:val="28"/>
          <w:szCs w:val="28"/>
        </w:rPr>
      </w:pPr>
      <w:r>
        <w:rPr>
          <w:rFonts w:ascii="Arial" w:hAnsi="Arial" w:cs="Arial"/>
          <w:sz w:val="24"/>
          <w:szCs w:val="24"/>
        </w:rPr>
        <w:t>Despite of the fact that we haven’t engaged in active promotion and marketing campaigns, we managed to reach a rather expansive clientel</w:t>
      </w:r>
      <w:r w:rsidR="002A4190">
        <w:rPr>
          <w:rFonts w:ascii="Arial" w:hAnsi="Arial" w:cs="Arial"/>
          <w:sz w:val="24"/>
          <w:szCs w:val="24"/>
        </w:rPr>
        <w:t>e, mainly via wor</w:t>
      </w:r>
      <w:r w:rsidR="0070645E">
        <w:rPr>
          <w:rFonts w:ascii="Arial" w:hAnsi="Arial" w:cs="Arial"/>
          <w:sz w:val="24"/>
          <w:szCs w:val="24"/>
        </w:rPr>
        <w:t>d of mouth, because we consider that a</w:t>
      </w:r>
      <w:r w:rsidR="002A4190">
        <w:rPr>
          <w:rFonts w:ascii="Arial" w:hAnsi="Arial" w:cs="Arial"/>
          <w:sz w:val="24"/>
          <w:szCs w:val="24"/>
        </w:rPr>
        <w:t xml:space="preserve"> </w:t>
      </w:r>
      <w:r w:rsidR="0070645E">
        <w:rPr>
          <w:rFonts w:ascii="Arial" w:hAnsi="Arial" w:cs="Arial"/>
          <w:sz w:val="24"/>
          <w:szCs w:val="24"/>
        </w:rPr>
        <w:t xml:space="preserve">happy customer is a generous resource for any business. </w:t>
      </w:r>
      <w:r w:rsidR="002A4190">
        <w:rPr>
          <w:rFonts w:ascii="Arial" w:hAnsi="Arial" w:cs="Arial"/>
          <w:sz w:val="24"/>
          <w:szCs w:val="24"/>
        </w:rPr>
        <w:t>We do have a collection of pictures with our products on our Facebook page, but those only serve as a repertoire. This can be a great starting point in pursuing effective marketing campaigns after the fact.</w:t>
      </w:r>
    </w:p>
    <w:p w:rsidR="00F804F8" w:rsidRPr="0070645E" w:rsidRDefault="0070645E" w:rsidP="002334D7">
      <w:pPr>
        <w:jc w:val="both"/>
        <w:rPr>
          <w:rFonts w:ascii="Arial" w:hAnsi="Arial" w:cs="Arial"/>
          <w:b/>
          <w:sz w:val="28"/>
          <w:szCs w:val="28"/>
        </w:rPr>
      </w:pPr>
      <w:r w:rsidRPr="0070645E">
        <w:rPr>
          <w:rFonts w:ascii="Arial" w:hAnsi="Arial" w:cs="Arial"/>
          <w:b/>
          <w:sz w:val="28"/>
          <w:szCs w:val="28"/>
        </w:rPr>
        <w:t>Costs &amp; Pricing</w:t>
      </w:r>
    </w:p>
    <w:p w:rsidR="00F804F8" w:rsidRDefault="0070645E" w:rsidP="002334D7">
      <w:pPr>
        <w:jc w:val="both"/>
        <w:rPr>
          <w:rFonts w:ascii="Arial" w:hAnsi="Arial" w:cs="Arial"/>
          <w:sz w:val="24"/>
          <w:szCs w:val="24"/>
        </w:rPr>
      </w:pPr>
      <w:r>
        <w:rPr>
          <w:rFonts w:ascii="Arial" w:hAnsi="Arial" w:cs="Arial"/>
          <w:sz w:val="24"/>
          <w:szCs w:val="24"/>
        </w:rPr>
        <w:t>We are aware that a product of noticeable qua</w:t>
      </w:r>
      <w:r w:rsidR="00EE5CD1">
        <w:rPr>
          <w:rFonts w:ascii="Arial" w:hAnsi="Arial" w:cs="Arial"/>
          <w:sz w:val="24"/>
          <w:szCs w:val="24"/>
        </w:rPr>
        <w:t>lity cannot be cheap and in thi</w:t>
      </w:r>
      <w:r>
        <w:rPr>
          <w:rFonts w:ascii="Arial" w:hAnsi="Arial" w:cs="Arial"/>
          <w:sz w:val="24"/>
          <w:szCs w:val="24"/>
        </w:rPr>
        <w:t>s sense our basic products may be slightly more expensive than the market average, but we know that this aspect is not a deal breaker and that there are customer willing to pay for quality.</w:t>
      </w:r>
    </w:p>
    <w:p w:rsidR="009B68BC" w:rsidRDefault="009B68BC" w:rsidP="009B68BC">
      <w:pPr>
        <w:rPr>
          <w:rFonts w:ascii="Arial" w:hAnsi="Arial" w:cs="Arial"/>
          <w:b/>
          <w:sz w:val="32"/>
          <w:szCs w:val="32"/>
        </w:rPr>
      </w:pPr>
      <w:r>
        <w:rPr>
          <w:rFonts w:ascii="Arial" w:hAnsi="Arial" w:cs="Arial"/>
          <w:b/>
          <w:sz w:val="32"/>
          <w:szCs w:val="32"/>
        </w:rPr>
        <w:t>Expectations</w:t>
      </w:r>
    </w:p>
    <w:p w:rsidR="009B68BC" w:rsidRDefault="009B68BC" w:rsidP="009B68BC">
      <w:pPr>
        <w:rPr>
          <w:rFonts w:ascii="Arial" w:hAnsi="Arial" w:cs="Arial"/>
          <w:b/>
          <w:sz w:val="28"/>
          <w:szCs w:val="28"/>
        </w:rPr>
      </w:pPr>
      <w:r>
        <w:rPr>
          <w:rFonts w:ascii="Arial" w:hAnsi="Arial" w:cs="Arial"/>
          <w:b/>
          <w:sz w:val="28"/>
          <w:szCs w:val="28"/>
        </w:rPr>
        <w:t>Forecast</w:t>
      </w:r>
    </w:p>
    <w:p w:rsidR="009B68BC" w:rsidRPr="006441C9" w:rsidRDefault="009B68BC" w:rsidP="009B68BC">
      <w:pPr>
        <w:jc w:val="both"/>
        <w:rPr>
          <w:rFonts w:ascii="Arial" w:hAnsi="Arial" w:cs="Arial"/>
          <w:sz w:val="24"/>
          <w:szCs w:val="24"/>
        </w:rPr>
      </w:pPr>
      <w:r w:rsidRPr="006441C9">
        <w:rPr>
          <w:rFonts w:ascii="Arial" w:hAnsi="Arial" w:cs="Arial"/>
          <w:sz w:val="24"/>
          <w:szCs w:val="24"/>
        </w:rPr>
        <w:t>Lil’</w:t>
      </w:r>
      <w:r>
        <w:rPr>
          <w:rFonts w:ascii="Arial" w:hAnsi="Arial" w:cs="Arial"/>
          <w:sz w:val="24"/>
          <w:szCs w:val="24"/>
        </w:rPr>
        <w:t xml:space="preserve"> </w:t>
      </w:r>
      <w:r w:rsidRPr="006441C9">
        <w:rPr>
          <w:rFonts w:ascii="Arial" w:hAnsi="Arial" w:cs="Arial"/>
          <w:sz w:val="24"/>
          <w:szCs w:val="24"/>
        </w:rPr>
        <w:t>Delice</w:t>
      </w:r>
      <w:r>
        <w:rPr>
          <w:rFonts w:ascii="Arial" w:hAnsi="Arial" w:cs="Arial"/>
          <w:sz w:val="24"/>
          <w:szCs w:val="24"/>
        </w:rPr>
        <w:t>s anticipates a three-year sales evolution, of which it will reach the profit target in the first 6 months. Profit is estimated to be reduced in the first year, to increase in the second, with the recovery of the initial investment, and the consolidation and recognition of the business starting with the third year.</w:t>
      </w:r>
    </w:p>
    <w:p w:rsidR="009B68BC" w:rsidRDefault="009B68BC" w:rsidP="009B68BC">
      <w:pPr>
        <w:jc w:val="both"/>
        <w:rPr>
          <w:rFonts w:ascii="Arial" w:hAnsi="Arial" w:cs="Arial"/>
          <w:b/>
          <w:sz w:val="32"/>
          <w:szCs w:val="32"/>
        </w:rPr>
      </w:pPr>
      <w:r>
        <w:rPr>
          <w:rFonts w:ascii="Arial" w:hAnsi="Arial" w:cs="Arial"/>
          <w:b/>
          <w:sz w:val="32"/>
          <w:szCs w:val="32"/>
        </w:rPr>
        <w:t>Financing needed</w:t>
      </w:r>
    </w:p>
    <w:p w:rsidR="009B68BC" w:rsidRDefault="009B68BC" w:rsidP="009B68BC">
      <w:pPr>
        <w:jc w:val="both"/>
        <w:rPr>
          <w:rFonts w:ascii="Arial" w:hAnsi="Arial" w:cs="Arial"/>
          <w:b/>
          <w:sz w:val="28"/>
          <w:szCs w:val="28"/>
        </w:rPr>
      </w:pPr>
      <w:r>
        <w:rPr>
          <w:rFonts w:ascii="Arial" w:hAnsi="Arial" w:cs="Arial"/>
          <w:b/>
          <w:sz w:val="28"/>
          <w:szCs w:val="28"/>
        </w:rPr>
        <w:t>Startup requirements</w:t>
      </w:r>
    </w:p>
    <w:p w:rsidR="009B68BC" w:rsidRDefault="009B68BC" w:rsidP="009B68BC">
      <w:pPr>
        <w:jc w:val="both"/>
        <w:rPr>
          <w:rFonts w:ascii="Arial" w:hAnsi="Arial" w:cs="Arial"/>
          <w:sz w:val="24"/>
          <w:szCs w:val="24"/>
        </w:rPr>
      </w:pPr>
      <w:r w:rsidRPr="00776F1D">
        <w:rPr>
          <w:rFonts w:ascii="Arial" w:hAnsi="Arial" w:cs="Arial"/>
          <w:sz w:val="24"/>
          <w:szCs w:val="24"/>
        </w:rPr>
        <w:t>For the start of the business</w:t>
      </w:r>
      <w:r>
        <w:rPr>
          <w:rFonts w:ascii="Arial" w:hAnsi="Arial" w:cs="Arial"/>
          <w:sz w:val="24"/>
          <w:szCs w:val="24"/>
        </w:rPr>
        <w:t xml:space="preserve"> we consider a budget of £50000, divided as follows:</w:t>
      </w:r>
    </w:p>
    <w:p w:rsidR="009B68BC" w:rsidRDefault="009B68BC" w:rsidP="009B68BC">
      <w:pPr>
        <w:pStyle w:val="ListParagraph"/>
        <w:numPr>
          <w:ilvl w:val="0"/>
          <w:numId w:val="1"/>
        </w:numPr>
        <w:jc w:val="both"/>
        <w:rPr>
          <w:rFonts w:ascii="Arial" w:hAnsi="Arial" w:cs="Arial"/>
          <w:sz w:val="24"/>
          <w:szCs w:val="24"/>
        </w:rPr>
      </w:pPr>
      <w:r>
        <w:rPr>
          <w:rFonts w:ascii="Arial" w:hAnsi="Arial" w:cs="Arial"/>
          <w:sz w:val="24"/>
          <w:szCs w:val="24"/>
        </w:rPr>
        <w:t>£25000 for the construction of the pavilion</w:t>
      </w:r>
    </w:p>
    <w:p w:rsidR="009B68BC" w:rsidRDefault="009B68BC" w:rsidP="009B68BC">
      <w:pPr>
        <w:pStyle w:val="ListParagraph"/>
        <w:numPr>
          <w:ilvl w:val="0"/>
          <w:numId w:val="1"/>
        </w:numPr>
        <w:jc w:val="both"/>
        <w:rPr>
          <w:rFonts w:ascii="Arial" w:hAnsi="Arial" w:cs="Arial"/>
          <w:sz w:val="24"/>
          <w:szCs w:val="24"/>
        </w:rPr>
      </w:pPr>
      <w:r>
        <w:rPr>
          <w:rFonts w:ascii="Arial" w:hAnsi="Arial" w:cs="Arial"/>
          <w:sz w:val="24"/>
          <w:szCs w:val="24"/>
        </w:rPr>
        <w:t>£3000 for legal fees</w:t>
      </w:r>
    </w:p>
    <w:p w:rsidR="009B68BC" w:rsidRDefault="00A05390" w:rsidP="009B68BC">
      <w:pPr>
        <w:pStyle w:val="ListParagraph"/>
        <w:numPr>
          <w:ilvl w:val="0"/>
          <w:numId w:val="1"/>
        </w:numPr>
        <w:jc w:val="both"/>
        <w:rPr>
          <w:rFonts w:ascii="Arial" w:hAnsi="Arial" w:cs="Arial"/>
          <w:sz w:val="24"/>
          <w:szCs w:val="24"/>
        </w:rPr>
      </w:pPr>
      <w:r>
        <w:rPr>
          <w:rFonts w:ascii="Arial" w:hAnsi="Arial" w:cs="Arial"/>
          <w:sz w:val="24"/>
          <w:szCs w:val="24"/>
        </w:rPr>
        <w:t>£15000 for equipment,</w:t>
      </w:r>
      <w:r w:rsidR="009B68BC">
        <w:rPr>
          <w:rFonts w:ascii="Arial" w:hAnsi="Arial" w:cs="Arial"/>
          <w:sz w:val="24"/>
          <w:szCs w:val="24"/>
        </w:rPr>
        <w:t xml:space="preserve"> furniture</w:t>
      </w:r>
    </w:p>
    <w:p w:rsidR="009B68BC" w:rsidRDefault="009B68BC" w:rsidP="009B68BC">
      <w:pPr>
        <w:pStyle w:val="ListParagraph"/>
        <w:numPr>
          <w:ilvl w:val="0"/>
          <w:numId w:val="1"/>
        </w:numPr>
        <w:jc w:val="both"/>
        <w:rPr>
          <w:rFonts w:ascii="Arial" w:hAnsi="Arial" w:cs="Arial"/>
          <w:sz w:val="24"/>
          <w:szCs w:val="24"/>
        </w:rPr>
      </w:pPr>
      <w:r>
        <w:rPr>
          <w:rFonts w:ascii="Arial" w:hAnsi="Arial" w:cs="Arial"/>
          <w:sz w:val="24"/>
          <w:szCs w:val="24"/>
        </w:rPr>
        <w:t>£7000 for unforeseen expenses and start run</w:t>
      </w:r>
    </w:p>
    <w:p w:rsidR="009B68BC" w:rsidRDefault="009B68BC" w:rsidP="009B68BC">
      <w:pPr>
        <w:jc w:val="both"/>
        <w:rPr>
          <w:rFonts w:ascii="Arial" w:hAnsi="Arial" w:cs="Arial"/>
          <w:sz w:val="24"/>
          <w:szCs w:val="24"/>
        </w:rPr>
      </w:pPr>
      <w:r>
        <w:rPr>
          <w:rFonts w:ascii="Arial" w:hAnsi="Arial" w:cs="Arial"/>
          <w:sz w:val="24"/>
          <w:szCs w:val="24"/>
        </w:rPr>
        <w:t>For financing we have own resources of £20000 and we want to apply for a</w:t>
      </w:r>
      <w:r w:rsidR="00027554">
        <w:rPr>
          <w:rFonts w:ascii="Arial" w:hAnsi="Arial" w:cs="Arial"/>
          <w:sz w:val="24"/>
          <w:szCs w:val="24"/>
        </w:rPr>
        <w:t xml:space="preserve"> grant for the remaining amount and for the actual launch of prod</w:t>
      </w:r>
      <w:r w:rsidR="002E12C8">
        <w:rPr>
          <w:rFonts w:ascii="Arial" w:hAnsi="Arial" w:cs="Arial"/>
          <w:sz w:val="24"/>
          <w:szCs w:val="24"/>
        </w:rPr>
        <w:t>uction and we estimate</w:t>
      </w:r>
      <w:r w:rsidR="00027554">
        <w:rPr>
          <w:rFonts w:ascii="Arial" w:hAnsi="Arial" w:cs="Arial"/>
          <w:sz w:val="24"/>
          <w:szCs w:val="24"/>
        </w:rPr>
        <w:t xml:space="preserve"> for the first month of operation</w:t>
      </w:r>
      <w:r w:rsidR="002E12C8">
        <w:rPr>
          <w:rFonts w:ascii="Arial" w:hAnsi="Arial" w:cs="Arial"/>
          <w:sz w:val="24"/>
          <w:szCs w:val="24"/>
        </w:rPr>
        <w:t xml:space="preserve"> a cash flow as follows:</w:t>
      </w:r>
    </w:p>
    <w:p w:rsidR="00F804F8" w:rsidRDefault="00F804F8" w:rsidP="002334D7">
      <w:pPr>
        <w:jc w:val="both"/>
        <w:rPr>
          <w:rFonts w:ascii="Arial" w:hAnsi="Arial" w:cs="Arial"/>
          <w:sz w:val="24"/>
          <w:szCs w:val="24"/>
        </w:rPr>
      </w:pPr>
    </w:p>
    <w:p w:rsidR="002E12C8" w:rsidRDefault="002E12C8" w:rsidP="002334D7">
      <w:pPr>
        <w:jc w:val="both"/>
        <w:rPr>
          <w:rFonts w:ascii="Arial" w:hAnsi="Arial" w:cs="Arial"/>
          <w:b/>
          <w:sz w:val="32"/>
          <w:szCs w:val="32"/>
        </w:rPr>
      </w:pPr>
    </w:p>
    <w:p w:rsidR="002E12C8" w:rsidRDefault="002E12C8" w:rsidP="002334D7">
      <w:pPr>
        <w:jc w:val="both"/>
        <w:rPr>
          <w:rFonts w:ascii="Arial" w:hAnsi="Arial" w:cs="Arial"/>
          <w:b/>
          <w:sz w:val="32"/>
          <w:szCs w:val="32"/>
        </w:rPr>
      </w:pPr>
      <w:r>
        <w:rPr>
          <w:rFonts w:ascii="Arial" w:hAnsi="Arial" w:cs="Arial"/>
          <w:b/>
          <w:sz w:val="32"/>
          <w:szCs w:val="32"/>
        </w:rPr>
        <w:t>Cash flow</w:t>
      </w:r>
    </w:p>
    <w:p w:rsidR="002E12C8" w:rsidRDefault="002E12C8" w:rsidP="002334D7">
      <w:pPr>
        <w:jc w:val="both"/>
        <w:rPr>
          <w:rFonts w:ascii="Arial" w:hAnsi="Arial" w:cs="Arial"/>
          <w:b/>
          <w:sz w:val="32"/>
          <w:szCs w:val="32"/>
        </w:rPr>
      </w:pPr>
    </w:p>
    <w:tbl>
      <w:tblPr>
        <w:tblW w:w="9340" w:type="dxa"/>
        <w:tblInd w:w="93" w:type="dxa"/>
        <w:tblLook w:val="04A0"/>
      </w:tblPr>
      <w:tblGrid>
        <w:gridCol w:w="5640"/>
        <w:gridCol w:w="3700"/>
      </w:tblGrid>
      <w:tr w:rsidR="002E12C8" w:rsidRPr="002E12C8" w:rsidTr="002E12C8">
        <w:trPr>
          <w:trHeight w:val="375"/>
        </w:trPr>
        <w:tc>
          <w:tcPr>
            <w:tcW w:w="5640" w:type="dxa"/>
            <w:tcBorders>
              <w:top w:val="nil"/>
              <w:left w:val="nil"/>
              <w:bottom w:val="nil"/>
              <w:right w:val="nil"/>
            </w:tcBorders>
            <w:shd w:val="clear" w:color="000000" w:fill="FFFFFF"/>
            <w:noWrap/>
            <w:vAlign w:val="bottom"/>
            <w:hideMark/>
          </w:tcPr>
          <w:p w:rsidR="002E12C8" w:rsidRPr="002E12C8" w:rsidRDefault="002E12C8" w:rsidP="002E12C8">
            <w:pPr>
              <w:spacing w:after="0" w:line="240" w:lineRule="auto"/>
              <w:rPr>
                <w:rFonts w:ascii="Arial" w:eastAsia="Times New Roman" w:hAnsi="Arial" w:cs="Arial"/>
                <w:b/>
                <w:bCs/>
                <w:sz w:val="28"/>
                <w:szCs w:val="28"/>
                <w:lang w:eastAsia="en-GB"/>
              </w:rPr>
            </w:pPr>
            <w:r w:rsidRPr="002E12C8">
              <w:rPr>
                <w:rFonts w:ascii="Arial" w:eastAsia="Times New Roman" w:hAnsi="Arial" w:cs="Arial"/>
                <w:b/>
                <w:bCs/>
                <w:sz w:val="28"/>
                <w:szCs w:val="28"/>
                <w:lang w:eastAsia="en-GB"/>
              </w:rPr>
              <w:t> </w:t>
            </w:r>
          </w:p>
        </w:tc>
        <w:tc>
          <w:tcPr>
            <w:tcW w:w="3700" w:type="dxa"/>
            <w:tcBorders>
              <w:top w:val="single" w:sz="8" w:space="0" w:color="808080"/>
              <w:left w:val="single" w:sz="8" w:space="0" w:color="808080"/>
              <w:bottom w:val="single" w:sz="8" w:space="0" w:color="808080"/>
              <w:right w:val="single" w:sz="4" w:space="0" w:color="5A5A5A"/>
            </w:tcBorders>
            <w:shd w:val="clear" w:color="000000" w:fill="3F8846"/>
            <w:noWrap/>
            <w:vAlign w:val="center"/>
            <w:hideMark/>
          </w:tcPr>
          <w:p w:rsidR="002E12C8" w:rsidRPr="002E12C8" w:rsidRDefault="002E12C8" w:rsidP="002E12C8">
            <w:pPr>
              <w:spacing w:after="0" w:line="240" w:lineRule="auto"/>
              <w:jc w:val="center"/>
              <w:rPr>
                <w:rFonts w:ascii="Arial" w:eastAsia="Times New Roman" w:hAnsi="Arial" w:cs="Arial"/>
                <w:b/>
                <w:bCs/>
                <w:color w:val="FFFFFF"/>
                <w:sz w:val="28"/>
                <w:szCs w:val="28"/>
                <w:lang w:eastAsia="en-GB"/>
              </w:rPr>
            </w:pPr>
            <w:r w:rsidRPr="002E12C8">
              <w:rPr>
                <w:rFonts w:ascii="Arial" w:eastAsia="Times New Roman" w:hAnsi="Arial" w:cs="Arial"/>
                <w:b/>
                <w:bCs/>
                <w:color w:val="FFFFFF"/>
                <w:sz w:val="28"/>
                <w:szCs w:val="28"/>
                <w:lang w:eastAsia="en-GB"/>
              </w:rPr>
              <w:t>MONTH</w:t>
            </w:r>
          </w:p>
        </w:tc>
      </w:tr>
      <w:tr w:rsidR="002E12C8" w:rsidRPr="002E12C8" w:rsidTr="002E12C8">
        <w:trPr>
          <w:trHeight w:val="630"/>
        </w:trPr>
        <w:tc>
          <w:tcPr>
            <w:tcW w:w="564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rsidR="002E12C8" w:rsidRPr="002E12C8" w:rsidRDefault="002E12C8" w:rsidP="002E12C8">
            <w:pPr>
              <w:spacing w:after="0" w:line="240" w:lineRule="auto"/>
              <w:jc w:val="center"/>
              <w:rPr>
                <w:rFonts w:ascii="Arial" w:eastAsia="Times New Roman" w:hAnsi="Arial" w:cs="Arial"/>
                <w:b/>
                <w:bCs/>
                <w:color w:val="FFFFFF"/>
                <w:sz w:val="28"/>
                <w:szCs w:val="28"/>
                <w:lang w:eastAsia="en-GB"/>
              </w:rPr>
            </w:pPr>
            <w:r w:rsidRPr="002E12C8">
              <w:rPr>
                <w:rFonts w:ascii="Arial" w:eastAsia="Times New Roman" w:hAnsi="Arial" w:cs="Arial"/>
                <w:b/>
                <w:bCs/>
                <w:color w:val="FFFFFF"/>
                <w:sz w:val="28"/>
                <w:szCs w:val="28"/>
                <w:lang w:eastAsia="en-GB"/>
              </w:rPr>
              <w:t>Cash in</w:t>
            </w:r>
          </w:p>
        </w:tc>
        <w:tc>
          <w:tcPr>
            <w:tcW w:w="3700" w:type="dxa"/>
            <w:tcBorders>
              <w:top w:val="nil"/>
              <w:left w:val="nil"/>
              <w:bottom w:val="single" w:sz="4" w:space="0" w:color="808080"/>
              <w:right w:val="single" w:sz="4" w:space="0" w:color="808080"/>
            </w:tcBorders>
            <w:shd w:val="clear" w:color="000000" w:fill="3F8846"/>
            <w:noWrap/>
            <w:vAlign w:val="center"/>
            <w:hideMark/>
          </w:tcPr>
          <w:p w:rsidR="002E12C8" w:rsidRPr="002E12C8" w:rsidRDefault="002E12C8" w:rsidP="002E12C8">
            <w:pPr>
              <w:spacing w:after="0" w:line="240" w:lineRule="auto"/>
              <w:jc w:val="center"/>
              <w:rPr>
                <w:rFonts w:ascii="Arial" w:eastAsia="Times New Roman" w:hAnsi="Arial" w:cs="Arial"/>
                <w:b/>
                <w:bCs/>
                <w:color w:val="FFFFFF"/>
                <w:sz w:val="28"/>
                <w:szCs w:val="28"/>
                <w:lang w:eastAsia="en-GB"/>
              </w:rPr>
            </w:pPr>
            <w:r w:rsidRPr="002E12C8">
              <w:rPr>
                <w:rFonts w:ascii="Arial" w:eastAsia="Times New Roman" w:hAnsi="Arial" w:cs="Arial"/>
                <w:b/>
                <w:bCs/>
                <w:color w:val="FFFFFF"/>
                <w:sz w:val="28"/>
                <w:szCs w:val="28"/>
                <w:lang w:eastAsia="en-GB"/>
              </w:rPr>
              <w:t>1</w:t>
            </w:r>
          </w:p>
        </w:tc>
      </w:tr>
      <w:tr w:rsidR="002E12C8" w:rsidRPr="002E12C8" w:rsidTr="002E12C8">
        <w:trPr>
          <w:trHeight w:val="315"/>
        </w:trPr>
        <w:tc>
          <w:tcPr>
            <w:tcW w:w="5640" w:type="dxa"/>
            <w:tcBorders>
              <w:top w:val="nil"/>
              <w:left w:val="single" w:sz="8" w:space="0" w:color="808080"/>
              <w:bottom w:val="single" w:sz="4" w:space="0" w:color="808080"/>
              <w:right w:val="single" w:sz="4" w:space="0" w:color="808080"/>
            </w:tcBorders>
            <w:shd w:val="clear" w:color="000000" w:fill="FCD5B4"/>
            <w:noWrap/>
            <w:vAlign w:val="center"/>
            <w:hideMark/>
          </w:tcPr>
          <w:p w:rsidR="002E12C8" w:rsidRPr="002E12C8" w:rsidRDefault="002E12C8" w:rsidP="002E12C8">
            <w:pPr>
              <w:spacing w:after="0" w:line="240" w:lineRule="auto"/>
              <w:rPr>
                <w:rFonts w:ascii="Arial" w:eastAsia="Times New Roman" w:hAnsi="Arial" w:cs="Arial"/>
                <w:b/>
                <w:bCs/>
                <w:sz w:val="24"/>
                <w:szCs w:val="24"/>
                <w:lang w:eastAsia="en-GB"/>
              </w:rPr>
            </w:pPr>
            <w:r w:rsidRPr="002E12C8">
              <w:rPr>
                <w:rFonts w:ascii="Arial" w:eastAsia="Times New Roman" w:hAnsi="Arial" w:cs="Arial"/>
                <w:b/>
                <w:bCs/>
                <w:sz w:val="24"/>
                <w:szCs w:val="24"/>
                <w:lang w:eastAsia="en-GB"/>
              </w:rPr>
              <w:t>Loan- start up capital</w:t>
            </w:r>
          </w:p>
        </w:tc>
        <w:tc>
          <w:tcPr>
            <w:tcW w:w="3700" w:type="dxa"/>
            <w:tcBorders>
              <w:top w:val="nil"/>
              <w:left w:val="nil"/>
              <w:bottom w:val="single" w:sz="4" w:space="0" w:color="808080"/>
              <w:right w:val="single" w:sz="4" w:space="0" w:color="808080"/>
            </w:tcBorders>
            <w:shd w:val="clear" w:color="000000" w:fill="FCD5B4"/>
            <w:noWrap/>
            <w:vAlign w:val="center"/>
            <w:hideMark/>
          </w:tcPr>
          <w:p w:rsidR="002E12C8" w:rsidRPr="002E12C8" w:rsidRDefault="002E12C8" w:rsidP="002E12C8">
            <w:pPr>
              <w:spacing w:after="0" w:line="240" w:lineRule="auto"/>
              <w:jc w:val="center"/>
              <w:rPr>
                <w:rFonts w:ascii="Arial" w:eastAsia="Times New Roman" w:hAnsi="Arial" w:cs="Arial"/>
                <w:sz w:val="24"/>
                <w:szCs w:val="24"/>
                <w:lang w:eastAsia="en-GB"/>
              </w:rPr>
            </w:pPr>
            <w:r w:rsidRPr="002E12C8">
              <w:rPr>
                <w:rFonts w:ascii="Arial" w:eastAsia="Times New Roman" w:hAnsi="Arial" w:cs="Arial"/>
                <w:sz w:val="24"/>
                <w:szCs w:val="24"/>
                <w:lang w:eastAsia="en-GB"/>
              </w:rPr>
              <w:t>£2,500</w:t>
            </w:r>
          </w:p>
        </w:tc>
      </w:tr>
      <w:tr w:rsidR="002E12C8" w:rsidRPr="002E12C8" w:rsidTr="002E12C8">
        <w:trPr>
          <w:trHeight w:val="315"/>
        </w:trPr>
        <w:tc>
          <w:tcPr>
            <w:tcW w:w="5640" w:type="dxa"/>
            <w:tcBorders>
              <w:top w:val="nil"/>
              <w:left w:val="single" w:sz="8" w:space="0" w:color="808080"/>
              <w:bottom w:val="single" w:sz="4" w:space="0" w:color="808080"/>
              <w:right w:val="single" w:sz="4" w:space="0" w:color="808080"/>
            </w:tcBorders>
            <w:shd w:val="clear" w:color="000000" w:fill="FCD5B4"/>
            <w:noWrap/>
            <w:vAlign w:val="center"/>
            <w:hideMark/>
          </w:tcPr>
          <w:p w:rsidR="002E12C8" w:rsidRPr="002E12C8" w:rsidRDefault="002E12C8" w:rsidP="002E12C8">
            <w:pPr>
              <w:spacing w:after="0" w:line="240" w:lineRule="auto"/>
              <w:rPr>
                <w:rFonts w:ascii="Arial" w:eastAsia="Times New Roman" w:hAnsi="Arial" w:cs="Arial"/>
                <w:b/>
                <w:bCs/>
                <w:sz w:val="24"/>
                <w:szCs w:val="24"/>
                <w:lang w:eastAsia="en-GB"/>
              </w:rPr>
            </w:pPr>
            <w:r w:rsidRPr="002E12C8">
              <w:rPr>
                <w:rFonts w:ascii="Arial" w:eastAsia="Times New Roman" w:hAnsi="Arial" w:cs="Arial"/>
                <w:b/>
                <w:bCs/>
                <w:sz w:val="24"/>
                <w:szCs w:val="24"/>
                <w:lang w:eastAsia="en-GB"/>
              </w:rPr>
              <w:t>Sales (total sales of product and/or services)</w:t>
            </w:r>
          </w:p>
        </w:tc>
        <w:tc>
          <w:tcPr>
            <w:tcW w:w="3700" w:type="dxa"/>
            <w:tcBorders>
              <w:top w:val="nil"/>
              <w:left w:val="nil"/>
              <w:bottom w:val="single" w:sz="4" w:space="0" w:color="808080"/>
              <w:right w:val="single" w:sz="4" w:space="0" w:color="808080"/>
            </w:tcBorders>
            <w:shd w:val="clear" w:color="000000" w:fill="FCD5B4"/>
            <w:noWrap/>
            <w:vAlign w:val="center"/>
            <w:hideMark/>
          </w:tcPr>
          <w:p w:rsidR="002E12C8" w:rsidRPr="002E12C8" w:rsidRDefault="002E12C8" w:rsidP="002E12C8">
            <w:pPr>
              <w:spacing w:after="0" w:line="240" w:lineRule="auto"/>
              <w:jc w:val="center"/>
              <w:rPr>
                <w:rFonts w:ascii="Arial" w:eastAsia="Times New Roman" w:hAnsi="Arial" w:cs="Arial"/>
                <w:sz w:val="24"/>
                <w:szCs w:val="24"/>
                <w:lang w:eastAsia="en-GB"/>
              </w:rPr>
            </w:pPr>
            <w:r w:rsidRPr="002E12C8">
              <w:rPr>
                <w:rFonts w:ascii="Arial" w:eastAsia="Times New Roman" w:hAnsi="Arial" w:cs="Arial"/>
                <w:sz w:val="24"/>
                <w:szCs w:val="24"/>
                <w:lang w:eastAsia="en-GB"/>
              </w:rPr>
              <w:t>£3,000</w:t>
            </w:r>
          </w:p>
        </w:tc>
      </w:tr>
      <w:tr w:rsidR="002E12C8" w:rsidRPr="002E12C8" w:rsidTr="002E12C8">
        <w:trPr>
          <w:trHeight w:val="330"/>
        </w:trPr>
        <w:tc>
          <w:tcPr>
            <w:tcW w:w="5640" w:type="dxa"/>
            <w:tcBorders>
              <w:top w:val="nil"/>
              <w:left w:val="single" w:sz="8" w:space="0" w:color="808080"/>
              <w:bottom w:val="nil"/>
              <w:right w:val="single" w:sz="4" w:space="0" w:color="auto"/>
            </w:tcBorders>
            <w:shd w:val="clear" w:color="000000" w:fill="FCD5B4"/>
            <w:noWrap/>
            <w:vAlign w:val="center"/>
            <w:hideMark/>
          </w:tcPr>
          <w:p w:rsidR="002E12C8" w:rsidRPr="002E12C8" w:rsidRDefault="002E12C8" w:rsidP="002E12C8">
            <w:pPr>
              <w:spacing w:after="0" w:line="240" w:lineRule="auto"/>
              <w:rPr>
                <w:rFonts w:ascii="Arial" w:eastAsia="Times New Roman" w:hAnsi="Arial" w:cs="Arial"/>
                <w:b/>
                <w:bCs/>
                <w:sz w:val="24"/>
                <w:szCs w:val="24"/>
                <w:lang w:eastAsia="en-GB"/>
              </w:rPr>
            </w:pPr>
            <w:r w:rsidRPr="002E12C8">
              <w:rPr>
                <w:rFonts w:ascii="Arial" w:eastAsia="Times New Roman" w:hAnsi="Arial" w:cs="Arial"/>
                <w:b/>
                <w:bCs/>
                <w:sz w:val="24"/>
                <w:szCs w:val="24"/>
                <w:lang w:eastAsia="en-GB"/>
              </w:rPr>
              <w:t>Other</w:t>
            </w:r>
          </w:p>
        </w:tc>
        <w:tc>
          <w:tcPr>
            <w:tcW w:w="3700" w:type="dxa"/>
            <w:tcBorders>
              <w:top w:val="nil"/>
              <w:left w:val="single" w:sz="4" w:space="0" w:color="808080"/>
              <w:bottom w:val="nil"/>
              <w:right w:val="single" w:sz="4" w:space="0" w:color="808080"/>
            </w:tcBorders>
            <w:shd w:val="clear" w:color="000000" w:fill="FCD5B4"/>
            <w:noWrap/>
            <w:vAlign w:val="center"/>
            <w:hideMark/>
          </w:tcPr>
          <w:p w:rsidR="002E12C8" w:rsidRPr="002E12C8" w:rsidRDefault="002E12C8" w:rsidP="002E12C8">
            <w:pPr>
              <w:spacing w:after="0" w:line="240" w:lineRule="auto"/>
              <w:jc w:val="center"/>
              <w:rPr>
                <w:rFonts w:ascii="Arial" w:eastAsia="Times New Roman" w:hAnsi="Arial" w:cs="Arial"/>
                <w:sz w:val="24"/>
                <w:szCs w:val="24"/>
                <w:lang w:eastAsia="en-GB"/>
              </w:rPr>
            </w:pPr>
            <w:r w:rsidRPr="002E12C8">
              <w:rPr>
                <w:rFonts w:ascii="Arial" w:eastAsia="Times New Roman" w:hAnsi="Arial" w:cs="Arial"/>
                <w:sz w:val="24"/>
                <w:szCs w:val="24"/>
                <w:lang w:eastAsia="en-GB"/>
              </w:rPr>
              <w:t>£0</w:t>
            </w:r>
          </w:p>
        </w:tc>
      </w:tr>
      <w:tr w:rsidR="002E12C8" w:rsidRPr="002E12C8" w:rsidTr="002E12C8">
        <w:trPr>
          <w:trHeight w:val="405"/>
        </w:trPr>
        <w:tc>
          <w:tcPr>
            <w:tcW w:w="5640" w:type="dxa"/>
            <w:tcBorders>
              <w:top w:val="single" w:sz="8" w:space="0" w:color="808080"/>
              <w:left w:val="single" w:sz="8" w:space="0" w:color="808080"/>
              <w:bottom w:val="single" w:sz="8" w:space="0" w:color="808080"/>
              <w:right w:val="nil"/>
            </w:tcBorders>
            <w:shd w:val="clear" w:color="000000" w:fill="BFBFBF"/>
            <w:noWrap/>
            <w:vAlign w:val="center"/>
            <w:hideMark/>
          </w:tcPr>
          <w:p w:rsidR="002E12C8" w:rsidRPr="002E12C8" w:rsidRDefault="002E12C8" w:rsidP="002E12C8">
            <w:pPr>
              <w:spacing w:after="0" w:line="240" w:lineRule="auto"/>
              <w:rPr>
                <w:rFonts w:ascii="Arial" w:eastAsia="Times New Roman" w:hAnsi="Arial" w:cs="Arial"/>
                <w:b/>
                <w:bCs/>
                <w:sz w:val="24"/>
                <w:szCs w:val="24"/>
                <w:lang w:eastAsia="en-GB"/>
              </w:rPr>
            </w:pPr>
            <w:r w:rsidRPr="002E12C8">
              <w:rPr>
                <w:rFonts w:ascii="Arial" w:eastAsia="Times New Roman" w:hAnsi="Arial" w:cs="Arial"/>
                <w:b/>
                <w:bCs/>
                <w:sz w:val="24"/>
                <w:szCs w:val="24"/>
                <w:lang w:eastAsia="en-GB"/>
              </w:rPr>
              <w:t>Total cash in-flows (A)</w:t>
            </w:r>
          </w:p>
        </w:tc>
        <w:tc>
          <w:tcPr>
            <w:tcW w:w="3700" w:type="dxa"/>
            <w:tcBorders>
              <w:top w:val="single" w:sz="8" w:space="0" w:color="808080"/>
              <w:left w:val="single" w:sz="4" w:space="0" w:color="808080"/>
              <w:bottom w:val="single" w:sz="8" w:space="0" w:color="808080"/>
              <w:right w:val="single" w:sz="4" w:space="0" w:color="808080"/>
            </w:tcBorders>
            <w:shd w:val="clear" w:color="000000" w:fill="D7E4BC"/>
            <w:noWrap/>
            <w:vAlign w:val="center"/>
            <w:hideMark/>
          </w:tcPr>
          <w:p w:rsidR="002E12C8" w:rsidRPr="002E12C8" w:rsidRDefault="002E12C8" w:rsidP="002E12C8">
            <w:pPr>
              <w:spacing w:after="0" w:line="240" w:lineRule="auto"/>
              <w:jc w:val="center"/>
              <w:rPr>
                <w:rFonts w:ascii="Arial" w:eastAsia="Times New Roman" w:hAnsi="Arial" w:cs="Arial"/>
                <w:b/>
                <w:bCs/>
                <w:sz w:val="24"/>
                <w:szCs w:val="24"/>
                <w:lang w:eastAsia="en-GB"/>
              </w:rPr>
            </w:pPr>
            <w:r w:rsidRPr="002E12C8">
              <w:rPr>
                <w:rFonts w:ascii="Arial" w:eastAsia="Times New Roman" w:hAnsi="Arial" w:cs="Arial"/>
                <w:b/>
                <w:bCs/>
                <w:sz w:val="24"/>
                <w:szCs w:val="24"/>
                <w:lang w:eastAsia="en-GB"/>
              </w:rPr>
              <w:t>£5,500</w:t>
            </w:r>
          </w:p>
        </w:tc>
      </w:tr>
      <w:tr w:rsidR="002E12C8" w:rsidRPr="002E12C8" w:rsidTr="002E12C8">
        <w:trPr>
          <w:trHeight w:val="615"/>
        </w:trPr>
        <w:tc>
          <w:tcPr>
            <w:tcW w:w="5640" w:type="dxa"/>
            <w:tcBorders>
              <w:top w:val="nil"/>
              <w:left w:val="nil"/>
              <w:bottom w:val="nil"/>
              <w:right w:val="nil"/>
            </w:tcBorders>
            <w:shd w:val="clear" w:color="000000" w:fill="FFFFFF"/>
            <w:noWrap/>
            <w:vAlign w:val="bottom"/>
            <w:hideMark/>
          </w:tcPr>
          <w:p w:rsidR="002E12C8" w:rsidRPr="002E12C8" w:rsidRDefault="002E12C8" w:rsidP="002E12C8">
            <w:pPr>
              <w:spacing w:after="0" w:line="240" w:lineRule="auto"/>
              <w:rPr>
                <w:rFonts w:ascii="Arial" w:eastAsia="Times New Roman" w:hAnsi="Arial" w:cs="Arial"/>
                <w:lang w:eastAsia="en-GB"/>
              </w:rPr>
            </w:pPr>
            <w:r w:rsidRPr="002E12C8">
              <w:rPr>
                <w:rFonts w:ascii="Arial" w:eastAsia="Times New Roman" w:hAnsi="Arial" w:cs="Arial"/>
                <w:lang w:eastAsia="en-GB"/>
              </w:rPr>
              <w:t> </w:t>
            </w:r>
          </w:p>
        </w:tc>
        <w:tc>
          <w:tcPr>
            <w:tcW w:w="3700" w:type="dxa"/>
            <w:tcBorders>
              <w:top w:val="nil"/>
              <w:left w:val="nil"/>
              <w:bottom w:val="nil"/>
              <w:right w:val="nil"/>
            </w:tcBorders>
            <w:shd w:val="clear" w:color="000000" w:fill="FFFFFF"/>
            <w:noWrap/>
            <w:vAlign w:val="bottom"/>
            <w:hideMark/>
          </w:tcPr>
          <w:p w:rsidR="002E12C8" w:rsidRPr="002E12C8" w:rsidRDefault="002E12C8" w:rsidP="002E12C8">
            <w:pPr>
              <w:spacing w:after="0" w:line="240" w:lineRule="auto"/>
              <w:rPr>
                <w:rFonts w:ascii="Arial" w:eastAsia="Times New Roman" w:hAnsi="Arial" w:cs="Arial"/>
                <w:lang w:eastAsia="en-GB"/>
              </w:rPr>
            </w:pPr>
            <w:r w:rsidRPr="002E12C8">
              <w:rPr>
                <w:rFonts w:ascii="Arial" w:eastAsia="Times New Roman" w:hAnsi="Arial" w:cs="Arial"/>
                <w:lang w:eastAsia="en-GB"/>
              </w:rPr>
              <w:t> </w:t>
            </w:r>
          </w:p>
        </w:tc>
      </w:tr>
      <w:tr w:rsidR="002E12C8" w:rsidRPr="002E12C8" w:rsidTr="002E12C8">
        <w:trPr>
          <w:trHeight w:val="615"/>
        </w:trPr>
        <w:tc>
          <w:tcPr>
            <w:tcW w:w="5640" w:type="dxa"/>
            <w:tcBorders>
              <w:top w:val="nil"/>
              <w:left w:val="nil"/>
              <w:bottom w:val="nil"/>
              <w:right w:val="nil"/>
            </w:tcBorders>
            <w:shd w:val="clear" w:color="000000" w:fill="FFFFFF"/>
            <w:noWrap/>
            <w:vAlign w:val="bottom"/>
            <w:hideMark/>
          </w:tcPr>
          <w:p w:rsidR="002E12C8" w:rsidRPr="002E12C8" w:rsidRDefault="002E12C8" w:rsidP="002E12C8">
            <w:pPr>
              <w:spacing w:after="0" w:line="240" w:lineRule="auto"/>
              <w:rPr>
                <w:rFonts w:ascii="Arial" w:eastAsia="Times New Roman" w:hAnsi="Arial" w:cs="Arial"/>
                <w:lang w:eastAsia="en-GB"/>
              </w:rPr>
            </w:pPr>
            <w:r w:rsidRPr="002E12C8">
              <w:rPr>
                <w:rFonts w:ascii="Arial" w:eastAsia="Times New Roman" w:hAnsi="Arial" w:cs="Arial"/>
                <w:lang w:eastAsia="en-GB"/>
              </w:rPr>
              <w:t> </w:t>
            </w:r>
          </w:p>
        </w:tc>
        <w:tc>
          <w:tcPr>
            <w:tcW w:w="3700" w:type="dxa"/>
            <w:tcBorders>
              <w:top w:val="nil"/>
              <w:left w:val="nil"/>
              <w:bottom w:val="nil"/>
              <w:right w:val="nil"/>
            </w:tcBorders>
            <w:shd w:val="clear" w:color="000000" w:fill="FFFFFF"/>
            <w:noWrap/>
            <w:vAlign w:val="bottom"/>
            <w:hideMark/>
          </w:tcPr>
          <w:p w:rsidR="002E12C8" w:rsidRPr="002E12C8" w:rsidRDefault="002E12C8" w:rsidP="002E12C8">
            <w:pPr>
              <w:spacing w:after="0" w:line="240" w:lineRule="auto"/>
              <w:rPr>
                <w:rFonts w:ascii="Arial" w:eastAsia="Times New Roman" w:hAnsi="Arial" w:cs="Arial"/>
                <w:lang w:eastAsia="en-GB"/>
              </w:rPr>
            </w:pPr>
            <w:r w:rsidRPr="002E12C8">
              <w:rPr>
                <w:rFonts w:ascii="Arial" w:eastAsia="Times New Roman" w:hAnsi="Arial" w:cs="Arial"/>
                <w:lang w:eastAsia="en-GB"/>
              </w:rPr>
              <w:t> </w:t>
            </w:r>
          </w:p>
        </w:tc>
      </w:tr>
      <w:tr w:rsidR="002E12C8" w:rsidRPr="002E12C8" w:rsidTr="002E12C8">
        <w:trPr>
          <w:trHeight w:val="375"/>
        </w:trPr>
        <w:tc>
          <w:tcPr>
            <w:tcW w:w="5640" w:type="dxa"/>
            <w:tcBorders>
              <w:top w:val="nil"/>
              <w:left w:val="nil"/>
              <w:bottom w:val="nil"/>
              <w:right w:val="nil"/>
            </w:tcBorders>
            <w:shd w:val="clear" w:color="000000" w:fill="FFFFFF"/>
            <w:noWrap/>
            <w:vAlign w:val="bottom"/>
            <w:hideMark/>
          </w:tcPr>
          <w:p w:rsidR="002E12C8" w:rsidRPr="002E12C8" w:rsidRDefault="002E12C8" w:rsidP="002E12C8">
            <w:pPr>
              <w:spacing w:after="0" w:line="240" w:lineRule="auto"/>
              <w:rPr>
                <w:rFonts w:ascii="Arial" w:eastAsia="Times New Roman" w:hAnsi="Arial" w:cs="Arial"/>
                <w:lang w:eastAsia="en-GB"/>
              </w:rPr>
            </w:pPr>
            <w:r w:rsidRPr="002E12C8">
              <w:rPr>
                <w:rFonts w:ascii="Arial" w:eastAsia="Times New Roman" w:hAnsi="Arial" w:cs="Arial"/>
                <w:lang w:eastAsia="en-GB"/>
              </w:rPr>
              <w:t> </w:t>
            </w:r>
          </w:p>
        </w:tc>
        <w:tc>
          <w:tcPr>
            <w:tcW w:w="3700" w:type="dxa"/>
            <w:tcBorders>
              <w:top w:val="single" w:sz="8" w:space="0" w:color="808080"/>
              <w:left w:val="single" w:sz="8" w:space="0" w:color="808080"/>
              <w:bottom w:val="single" w:sz="8" w:space="0" w:color="808080"/>
              <w:right w:val="single" w:sz="4" w:space="0" w:color="5A5A5A"/>
            </w:tcBorders>
            <w:shd w:val="clear" w:color="000000" w:fill="3F8846"/>
            <w:noWrap/>
            <w:vAlign w:val="center"/>
            <w:hideMark/>
          </w:tcPr>
          <w:p w:rsidR="002E12C8" w:rsidRPr="002E12C8" w:rsidRDefault="002E12C8" w:rsidP="002E12C8">
            <w:pPr>
              <w:spacing w:after="0" w:line="240" w:lineRule="auto"/>
              <w:jc w:val="center"/>
              <w:rPr>
                <w:rFonts w:ascii="Arial" w:eastAsia="Times New Roman" w:hAnsi="Arial" w:cs="Arial"/>
                <w:b/>
                <w:bCs/>
                <w:color w:val="FFFFFF"/>
                <w:sz w:val="28"/>
                <w:szCs w:val="28"/>
                <w:lang w:eastAsia="en-GB"/>
              </w:rPr>
            </w:pPr>
            <w:r w:rsidRPr="002E12C8">
              <w:rPr>
                <w:rFonts w:ascii="Arial" w:eastAsia="Times New Roman" w:hAnsi="Arial" w:cs="Arial"/>
                <w:b/>
                <w:bCs/>
                <w:color w:val="FFFFFF"/>
                <w:sz w:val="28"/>
                <w:szCs w:val="28"/>
                <w:lang w:eastAsia="en-GB"/>
              </w:rPr>
              <w:t>MONTH</w:t>
            </w:r>
          </w:p>
        </w:tc>
      </w:tr>
      <w:tr w:rsidR="002E12C8" w:rsidRPr="002E12C8" w:rsidTr="002E12C8">
        <w:trPr>
          <w:trHeight w:val="630"/>
        </w:trPr>
        <w:tc>
          <w:tcPr>
            <w:tcW w:w="564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rsidR="002E12C8" w:rsidRPr="002E12C8" w:rsidRDefault="002E12C8" w:rsidP="002E12C8">
            <w:pPr>
              <w:spacing w:after="0" w:line="240" w:lineRule="auto"/>
              <w:jc w:val="center"/>
              <w:rPr>
                <w:rFonts w:ascii="Arial" w:eastAsia="Times New Roman" w:hAnsi="Arial" w:cs="Arial"/>
                <w:b/>
                <w:bCs/>
                <w:color w:val="FFFFFF"/>
                <w:sz w:val="28"/>
                <w:szCs w:val="28"/>
                <w:lang w:eastAsia="en-GB"/>
              </w:rPr>
            </w:pPr>
            <w:r w:rsidRPr="002E12C8">
              <w:rPr>
                <w:rFonts w:ascii="Arial" w:eastAsia="Times New Roman" w:hAnsi="Arial" w:cs="Arial"/>
                <w:b/>
                <w:bCs/>
                <w:color w:val="FFFFFF"/>
                <w:sz w:val="28"/>
                <w:szCs w:val="28"/>
                <w:lang w:eastAsia="en-GB"/>
              </w:rPr>
              <w:t>Cash out-expenses</w:t>
            </w:r>
          </w:p>
        </w:tc>
        <w:tc>
          <w:tcPr>
            <w:tcW w:w="3700" w:type="dxa"/>
            <w:tcBorders>
              <w:top w:val="nil"/>
              <w:left w:val="nil"/>
              <w:bottom w:val="single" w:sz="4" w:space="0" w:color="808080"/>
              <w:right w:val="single" w:sz="4" w:space="0" w:color="808080"/>
            </w:tcBorders>
            <w:shd w:val="clear" w:color="000000" w:fill="3F8846"/>
            <w:noWrap/>
            <w:vAlign w:val="center"/>
            <w:hideMark/>
          </w:tcPr>
          <w:p w:rsidR="002E12C8" w:rsidRPr="002E12C8" w:rsidRDefault="002E12C8" w:rsidP="002E12C8">
            <w:pPr>
              <w:spacing w:after="0" w:line="240" w:lineRule="auto"/>
              <w:jc w:val="center"/>
              <w:rPr>
                <w:rFonts w:ascii="Arial" w:eastAsia="Times New Roman" w:hAnsi="Arial" w:cs="Arial"/>
                <w:b/>
                <w:bCs/>
                <w:color w:val="FFFFFF"/>
                <w:sz w:val="28"/>
                <w:szCs w:val="28"/>
                <w:lang w:eastAsia="en-GB"/>
              </w:rPr>
            </w:pPr>
            <w:r w:rsidRPr="002E12C8">
              <w:rPr>
                <w:rFonts w:ascii="Arial" w:eastAsia="Times New Roman" w:hAnsi="Arial" w:cs="Arial"/>
                <w:b/>
                <w:bCs/>
                <w:color w:val="FFFFFF"/>
                <w:sz w:val="28"/>
                <w:szCs w:val="28"/>
                <w:lang w:eastAsia="en-GB"/>
              </w:rPr>
              <w:t>1</w:t>
            </w:r>
          </w:p>
        </w:tc>
      </w:tr>
      <w:tr w:rsidR="002E12C8" w:rsidRPr="002E12C8" w:rsidTr="002E12C8">
        <w:trPr>
          <w:trHeight w:val="285"/>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2E12C8" w:rsidRPr="002E12C8" w:rsidRDefault="002E12C8" w:rsidP="002E12C8">
            <w:pPr>
              <w:spacing w:after="0" w:line="240" w:lineRule="auto"/>
              <w:rPr>
                <w:rFonts w:ascii="Arial" w:eastAsia="Times New Roman" w:hAnsi="Arial" w:cs="Arial"/>
                <w:b/>
                <w:bCs/>
                <w:color w:val="000000"/>
                <w:sz w:val="24"/>
                <w:szCs w:val="24"/>
                <w:lang w:eastAsia="en-GB"/>
              </w:rPr>
            </w:pPr>
            <w:r w:rsidRPr="002E12C8">
              <w:rPr>
                <w:rFonts w:ascii="Arial" w:eastAsia="Times New Roman" w:hAnsi="Arial" w:cs="Arial"/>
                <w:b/>
                <w:bCs/>
                <w:color w:val="000000"/>
                <w:sz w:val="24"/>
                <w:szCs w:val="24"/>
                <w:lang w:eastAsia="en-GB"/>
              </w:rPr>
              <w:t>Rent or premises costs</w:t>
            </w:r>
          </w:p>
        </w:tc>
        <w:tc>
          <w:tcPr>
            <w:tcW w:w="3700" w:type="dxa"/>
            <w:tcBorders>
              <w:top w:val="single" w:sz="4" w:space="0" w:color="auto"/>
              <w:left w:val="nil"/>
              <w:bottom w:val="single" w:sz="4" w:space="0" w:color="auto"/>
              <w:right w:val="single" w:sz="4" w:space="0" w:color="auto"/>
            </w:tcBorders>
            <w:shd w:val="clear" w:color="000000" w:fill="FCD5B4"/>
            <w:noWrap/>
            <w:vAlign w:val="center"/>
            <w:hideMark/>
          </w:tcPr>
          <w:p w:rsidR="002E12C8" w:rsidRPr="002E12C8" w:rsidRDefault="002E12C8" w:rsidP="002E12C8">
            <w:pPr>
              <w:spacing w:after="0" w:line="240" w:lineRule="auto"/>
              <w:jc w:val="center"/>
              <w:rPr>
                <w:rFonts w:ascii="Arial" w:eastAsia="Times New Roman" w:hAnsi="Arial" w:cs="Arial"/>
                <w:sz w:val="24"/>
                <w:szCs w:val="24"/>
                <w:lang w:eastAsia="en-GB"/>
              </w:rPr>
            </w:pPr>
            <w:r w:rsidRPr="002E12C8">
              <w:rPr>
                <w:rFonts w:ascii="Arial" w:eastAsia="Times New Roman" w:hAnsi="Arial" w:cs="Arial"/>
                <w:sz w:val="24"/>
                <w:szCs w:val="24"/>
                <w:lang w:eastAsia="en-GB"/>
              </w:rPr>
              <w:t>£0</w:t>
            </w:r>
          </w:p>
        </w:tc>
      </w:tr>
      <w:tr w:rsidR="002E12C8" w:rsidRPr="002E12C8" w:rsidTr="002E12C8">
        <w:trPr>
          <w:trHeight w:val="285"/>
        </w:trPr>
        <w:tc>
          <w:tcPr>
            <w:tcW w:w="5640" w:type="dxa"/>
            <w:tcBorders>
              <w:top w:val="nil"/>
              <w:left w:val="single" w:sz="4" w:space="0" w:color="auto"/>
              <w:bottom w:val="single" w:sz="4" w:space="0" w:color="auto"/>
              <w:right w:val="single" w:sz="4" w:space="0" w:color="auto"/>
            </w:tcBorders>
            <w:shd w:val="clear" w:color="000000" w:fill="FCD5B4"/>
            <w:vAlign w:val="center"/>
            <w:hideMark/>
          </w:tcPr>
          <w:p w:rsidR="002E12C8" w:rsidRPr="002E12C8" w:rsidRDefault="002E12C8" w:rsidP="002E12C8">
            <w:pPr>
              <w:spacing w:after="0" w:line="240" w:lineRule="auto"/>
              <w:rPr>
                <w:rFonts w:ascii="Arial" w:eastAsia="Times New Roman" w:hAnsi="Arial" w:cs="Arial"/>
                <w:b/>
                <w:bCs/>
                <w:color w:val="000000"/>
                <w:sz w:val="24"/>
                <w:szCs w:val="24"/>
                <w:lang w:eastAsia="en-GB"/>
              </w:rPr>
            </w:pPr>
            <w:r w:rsidRPr="002E12C8">
              <w:rPr>
                <w:rFonts w:ascii="Arial" w:eastAsia="Times New Roman" w:hAnsi="Arial" w:cs="Arial"/>
                <w:b/>
                <w:bCs/>
                <w:color w:val="000000"/>
                <w:sz w:val="24"/>
                <w:szCs w:val="24"/>
                <w:lang w:eastAsia="en-GB"/>
              </w:rPr>
              <w:t>Business rates for your business premises</w:t>
            </w:r>
          </w:p>
        </w:tc>
        <w:tc>
          <w:tcPr>
            <w:tcW w:w="3700" w:type="dxa"/>
            <w:tcBorders>
              <w:top w:val="nil"/>
              <w:left w:val="nil"/>
              <w:bottom w:val="single" w:sz="4" w:space="0" w:color="auto"/>
              <w:right w:val="single" w:sz="4" w:space="0" w:color="auto"/>
            </w:tcBorders>
            <w:shd w:val="clear" w:color="000000" w:fill="FCD5B4"/>
            <w:noWrap/>
            <w:vAlign w:val="center"/>
            <w:hideMark/>
          </w:tcPr>
          <w:p w:rsidR="002E12C8" w:rsidRPr="002E12C8" w:rsidRDefault="002E12C8" w:rsidP="002E12C8">
            <w:pPr>
              <w:spacing w:after="0" w:line="240" w:lineRule="auto"/>
              <w:jc w:val="center"/>
              <w:rPr>
                <w:rFonts w:ascii="Arial" w:eastAsia="Times New Roman" w:hAnsi="Arial" w:cs="Arial"/>
                <w:sz w:val="24"/>
                <w:szCs w:val="24"/>
                <w:lang w:eastAsia="en-GB"/>
              </w:rPr>
            </w:pPr>
            <w:r w:rsidRPr="002E12C8">
              <w:rPr>
                <w:rFonts w:ascii="Arial" w:eastAsia="Times New Roman" w:hAnsi="Arial" w:cs="Arial"/>
                <w:sz w:val="24"/>
                <w:szCs w:val="24"/>
                <w:lang w:eastAsia="en-GB"/>
              </w:rPr>
              <w:t>£100</w:t>
            </w:r>
          </w:p>
        </w:tc>
      </w:tr>
      <w:tr w:rsidR="002E12C8" w:rsidRPr="002E12C8" w:rsidTr="002E12C8">
        <w:trPr>
          <w:trHeight w:val="285"/>
        </w:trPr>
        <w:tc>
          <w:tcPr>
            <w:tcW w:w="5640" w:type="dxa"/>
            <w:tcBorders>
              <w:top w:val="nil"/>
              <w:left w:val="single" w:sz="4" w:space="0" w:color="auto"/>
              <w:bottom w:val="single" w:sz="4" w:space="0" w:color="auto"/>
              <w:right w:val="single" w:sz="4" w:space="0" w:color="auto"/>
            </w:tcBorders>
            <w:shd w:val="clear" w:color="000000" w:fill="FCD5B4"/>
            <w:vAlign w:val="center"/>
            <w:hideMark/>
          </w:tcPr>
          <w:p w:rsidR="002E12C8" w:rsidRPr="002E12C8" w:rsidRDefault="002E12C8" w:rsidP="002E12C8">
            <w:pPr>
              <w:spacing w:after="0" w:line="240" w:lineRule="auto"/>
              <w:rPr>
                <w:rFonts w:ascii="Arial" w:eastAsia="Times New Roman" w:hAnsi="Arial" w:cs="Arial"/>
                <w:b/>
                <w:bCs/>
                <w:color w:val="000000"/>
                <w:sz w:val="24"/>
                <w:szCs w:val="24"/>
                <w:lang w:eastAsia="en-GB"/>
              </w:rPr>
            </w:pPr>
            <w:r w:rsidRPr="002E12C8">
              <w:rPr>
                <w:rFonts w:ascii="Arial" w:eastAsia="Times New Roman" w:hAnsi="Arial" w:cs="Arial"/>
                <w:b/>
                <w:bCs/>
                <w:color w:val="000000"/>
                <w:sz w:val="24"/>
                <w:szCs w:val="24"/>
                <w:lang w:eastAsia="en-GB"/>
              </w:rPr>
              <w:t>Utilities (gas, electricity, water)</w:t>
            </w:r>
          </w:p>
        </w:tc>
        <w:tc>
          <w:tcPr>
            <w:tcW w:w="3700" w:type="dxa"/>
            <w:tcBorders>
              <w:top w:val="nil"/>
              <w:left w:val="nil"/>
              <w:bottom w:val="single" w:sz="4" w:space="0" w:color="auto"/>
              <w:right w:val="single" w:sz="4" w:space="0" w:color="auto"/>
            </w:tcBorders>
            <w:shd w:val="clear" w:color="000000" w:fill="FCD5B4"/>
            <w:noWrap/>
            <w:vAlign w:val="center"/>
            <w:hideMark/>
          </w:tcPr>
          <w:p w:rsidR="002E12C8" w:rsidRPr="002E12C8" w:rsidRDefault="002E12C8" w:rsidP="002E12C8">
            <w:pPr>
              <w:spacing w:after="0" w:line="240" w:lineRule="auto"/>
              <w:jc w:val="center"/>
              <w:rPr>
                <w:rFonts w:ascii="Arial" w:eastAsia="Times New Roman" w:hAnsi="Arial" w:cs="Arial"/>
                <w:sz w:val="24"/>
                <w:szCs w:val="24"/>
                <w:lang w:eastAsia="en-GB"/>
              </w:rPr>
            </w:pPr>
            <w:r w:rsidRPr="002E12C8">
              <w:rPr>
                <w:rFonts w:ascii="Arial" w:eastAsia="Times New Roman" w:hAnsi="Arial" w:cs="Arial"/>
                <w:sz w:val="24"/>
                <w:szCs w:val="24"/>
                <w:lang w:eastAsia="en-GB"/>
              </w:rPr>
              <w:t>£200</w:t>
            </w:r>
          </w:p>
        </w:tc>
      </w:tr>
      <w:tr w:rsidR="002E12C8" w:rsidRPr="002E12C8" w:rsidTr="002E12C8">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rsidR="002E12C8" w:rsidRPr="002E12C8" w:rsidRDefault="002E12C8" w:rsidP="002E12C8">
            <w:pPr>
              <w:spacing w:after="0" w:line="240" w:lineRule="auto"/>
              <w:rPr>
                <w:rFonts w:ascii="Arial" w:eastAsia="Times New Roman" w:hAnsi="Arial" w:cs="Arial"/>
                <w:b/>
                <w:bCs/>
                <w:color w:val="000000"/>
                <w:sz w:val="24"/>
                <w:szCs w:val="24"/>
                <w:lang w:eastAsia="en-GB"/>
              </w:rPr>
            </w:pPr>
            <w:r w:rsidRPr="002E12C8">
              <w:rPr>
                <w:rFonts w:ascii="Arial" w:eastAsia="Times New Roman" w:hAnsi="Arial" w:cs="Arial"/>
                <w:b/>
                <w:bCs/>
                <w:color w:val="000000"/>
                <w:sz w:val="24"/>
                <w:szCs w:val="24"/>
                <w:lang w:eastAsia="en-GB"/>
              </w:rPr>
              <w:t>Insurance</w:t>
            </w:r>
          </w:p>
        </w:tc>
        <w:tc>
          <w:tcPr>
            <w:tcW w:w="3700" w:type="dxa"/>
            <w:tcBorders>
              <w:top w:val="nil"/>
              <w:left w:val="nil"/>
              <w:bottom w:val="single" w:sz="4" w:space="0" w:color="auto"/>
              <w:right w:val="single" w:sz="4" w:space="0" w:color="auto"/>
            </w:tcBorders>
            <w:shd w:val="clear" w:color="000000" w:fill="FCD5B4"/>
            <w:noWrap/>
            <w:vAlign w:val="center"/>
            <w:hideMark/>
          </w:tcPr>
          <w:p w:rsidR="002E12C8" w:rsidRPr="002E12C8" w:rsidRDefault="002E12C8" w:rsidP="002E12C8">
            <w:pPr>
              <w:spacing w:after="0" w:line="240" w:lineRule="auto"/>
              <w:jc w:val="center"/>
              <w:rPr>
                <w:rFonts w:ascii="Arial" w:eastAsia="Times New Roman" w:hAnsi="Arial" w:cs="Arial"/>
                <w:sz w:val="24"/>
                <w:szCs w:val="24"/>
                <w:lang w:eastAsia="en-GB"/>
              </w:rPr>
            </w:pPr>
            <w:r w:rsidRPr="002E12C8">
              <w:rPr>
                <w:rFonts w:ascii="Arial" w:eastAsia="Times New Roman" w:hAnsi="Arial" w:cs="Arial"/>
                <w:sz w:val="24"/>
                <w:szCs w:val="24"/>
                <w:lang w:eastAsia="en-GB"/>
              </w:rPr>
              <w:t>£60</w:t>
            </w:r>
          </w:p>
        </w:tc>
      </w:tr>
      <w:tr w:rsidR="002E12C8" w:rsidRPr="002E12C8" w:rsidTr="002E12C8">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rsidR="002E12C8" w:rsidRPr="002E12C8" w:rsidRDefault="002E12C8" w:rsidP="002E12C8">
            <w:pPr>
              <w:spacing w:after="0" w:line="240" w:lineRule="auto"/>
              <w:rPr>
                <w:rFonts w:ascii="Arial" w:eastAsia="Times New Roman" w:hAnsi="Arial" w:cs="Arial"/>
                <w:b/>
                <w:bCs/>
                <w:color w:val="000000"/>
                <w:sz w:val="24"/>
                <w:szCs w:val="24"/>
                <w:lang w:eastAsia="en-GB"/>
              </w:rPr>
            </w:pPr>
            <w:r w:rsidRPr="002E12C8">
              <w:rPr>
                <w:rFonts w:ascii="Arial" w:eastAsia="Times New Roman" w:hAnsi="Arial" w:cs="Arial"/>
                <w:b/>
                <w:bCs/>
                <w:color w:val="000000"/>
                <w:sz w:val="24"/>
                <w:szCs w:val="24"/>
                <w:lang w:eastAsia="en-GB"/>
              </w:rPr>
              <w:t>Telephone and internet</w:t>
            </w:r>
          </w:p>
        </w:tc>
        <w:tc>
          <w:tcPr>
            <w:tcW w:w="3700" w:type="dxa"/>
            <w:tcBorders>
              <w:top w:val="nil"/>
              <w:left w:val="nil"/>
              <w:bottom w:val="single" w:sz="4" w:space="0" w:color="auto"/>
              <w:right w:val="single" w:sz="4" w:space="0" w:color="auto"/>
            </w:tcBorders>
            <w:shd w:val="clear" w:color="000000" w:fill="FCD5B4"/>
            <w:noWrap/>
            <w:vAlign w:val="center"/>
            <w:hideMark/>
          </w:tcPr>
          <w:p w:rsidR="002E12C8" w:rsidRPr="002E12C8" w:rsidRDefault="002E12C8" w:rsidP="002E12C8">
            <w:pPr>
              <w:spacing w:after="0" w:line="240" w:lineRule="auto"/>
              <w:jc w:val="center"/>
              <w:rPr>
                <w:rFonts w:ascii="Arial" w:eastAsia="Times New Roman" w:hAnsi="Arial" w:cs="Arial"/>
                <w:sz w:val="24"/>
                <w:szCs w:val="24"/>
                <w:lang w:eastAsia="en-GB"/>
              </w:rPr>
            </w:pPr>
            <w:r w:rsidRPr="002E12C8">
              <w:rPr>
                <w:rFonts w:ascii="Arial" w:eastAsia="Times New Roman" w:hAnsi="Arial" w:cs="Arial"/>
                <w:sz w:val="24"/>
                <w:szCs w:val="24"/>
                <w:lang w:eastAsia="en-GB"/>
              </w:rPr>
              <w:t>£60</w:t>
            </w:r>
          </w:p>
        </w:tc>
      </w:tr>
      <w:tr w:rsidR="002E12C8" w:rsidRPr="002E12C8" w:rsidTr="002E12C8">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rsidR="002E12C8" w:rsidRPr="002E12C8" w:rsidRDefault="002E12C8" w:rsidP="002E12C8">
            <w:pPr>
              <w:spacing w:after="0" w:line="240" w:lineRule="auto"/>
              <w:rPr>
                <w:rFonts w:ascii="Arial" w:eastAsia="Times New Roman" w:hAnsi="Arial" w:cs="Arial"/>
                <w:b/>
                <w:bCs/>
                <w:color w:val="000000"/>
                <w:sz w:val="24"/>
                <w:szCs w:val="24"/>
                <w:lang w:eastAsia="en-GB"/>
              </w:rPr>
            </w:pPr>
            <w:r w:rsidRPr="002E12C8">
              <w:rPr>
                <w:rFonts w:ascii="Arial" w:eastAsia="Times New Roman" w:hAnsi="Arial" w:cs="Arial"/>
                <w:b/>
                <w:bCs/>
                <w:color w:val="000000"/>
                <w:sz w:val="24"/>
                <w:szCs w:val="24"/>
                <w:lang w:eastAsia="en-GB"/>
              </w:rPr>
              <w:t>Marketing and advertising expenses</w:t>
            </w:r>
          </w:p>
        </w:tc>
        <w:tc>
          <w:tcPr>
            <w:tcW w:w="3700" w:type="dxa"/>
            <w:tcBorders>
              <w:top w:val="nil"/>
              <w:left w:val="nil"/>
              <w:bottom w:val="single" w:sz="4" w:space="0" w:color="auto"/>
              <w:right w:val="single" w:sz="4" w:space="0" w:color="auto"/>
            </w:tcBorders>
            <w:shd w:val="clear" w:color="000000" w:fill="FCD5B4"/>
            <w:noWrap/>
            <w:vAlign w:val="center"/>
            <w:hideMark/>
          </w:tcPr>
          <w:p w:rsidR="002E12C8" w:rsidRPr="002E12C8" w:rsidRDefault="002E12C8" w:rsidP="002E12C8">
            <w:pPr>
              <w:spacing w:after="0" w:line="240" w:lineRule="auto"/>
              <w:jc w:val="center"/>
              <w:rPr>
                <w:rFonts w:ascii="Arial" w:eastAsia="Times New Roman" w:hAnsi="Arial" w:cs="Arial"/>
                <w:sz w:val="24"/>
                <w:szCs w:val="24"/>
                <w:lang w:eastAsia="en-GB"/>
              </w:rPr>
            </w:pPr>
            <w:r w:rsidRPr="002E12C8">
              <w:rPr>
                <w:rFonts w:ascii="Arial" w:eastAsia="Times New Roman" w:hAnsi="Arial" w:cs="Arial"/>
                <w:sz w:val="24"/>
                <w:szCs w:val="24"/>
                <w:lang w:eastAsia="en-GB"/>
              </w:rPr>
              <w:t>£0</w:t>
            </w:r>
          </w:p>
        </w:tc>
      </w:tr>
      <w:tr w:rsidR="002E12C8" w:rsidRPr="002E12C8" w:rsidTr="002E12C8">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rsidR="002E12C8" w:rsidRPr="002E12C8" w:rsidRDefault="002E12C8" w:rsidP="002E12C8">
            <w:pPr>
              <w:spacing w:after="0" w:line="240" w:lineRule="auto"/>
              <w:rPr>
                <w:rFonts w:ascii="Arial" w:eastAsia="Times New Roman" w:hAnsi="Arial" w:cs="Arial"/>
                <w:b/>
                <w:bCs/>
                <w:color w:val="000000"/>
                <w:sz w:val="24"/>
                <w:szCs w:val="24"/>
                <w:lang w:eastAsia="en-GB"/>
              </w:rPr>
            </w:pPr>
            <w:r w:rsidRPr="002E12C8">
              <w:rPr>
                <w:rFonts w:ascii="Arial" w:eastAsia="Times New Roman" w:hAnsi="Arial" w:cs="Arial"/>
                <w:b/>
                <w:bCs/>
                <w:color w:val="000000"/>
                <w:sz w:val="24"/>
                <w:szCs w:val="24"/>
                <w:lang w:eastAsia="en-GB"/>
              </w:rPr>
              <w:t>Vehicle running costs</w:t>
            </w:r>
          </w:p>
        </w:tc>
        <w:tc>
          <w:tcPr>
            <w:tcW w:w="3700" w:type="dxa"/>
            <w:tcBorders>
              <w:top w:val="nil"/>
              <w:left w:val="nil"/>
              <w:bottom w:val="single" w:sz="4" w:space="0" w:color="auto"/>
              <w:right w:val="single" w:sz="4" w:space="0" w:color="auto"/>
            </w:tcBorders>
            <w:shd w:val="clear" w:color="000000" w:fill="FCD5B4"/>
            <w:noWrap/>
            <w:vAlign w:val="center"/>
            <w:hideMark/>
          </w:tcPr>
          <w:p w:rsidR="002E12C8" w:rsidRPr="002E12C8" w:rsidRDefault="002E12C8" w:rsidP="002E12C8">
            <w:pPr>
              <w:spacing w:after="0" w:line="240" w:lineRule="auto"/>
              <w:jc w:val="center"/>
              <w:rPr>
                <w:rFonts w:ascii="Arial" w:eastAsia="Times New Roman" w:hAnsi="Arial" w:cs="Arial"/>
                <w:sz w:val="24"/>
                <w:szCs w:val="24"/>
                <w:lang w:eastAsia="en-GB"/>
              </w:rPr>
            </w:pPr>
            <w:r w:rsidRPr="002E12C8">
              <w:rPr>
                <w:rFonts w:ascii="Arial" w:eastAsia="Times New Roman" w:hAnsi="Arial" w:cs="Arial"/>
                <w:sz w:val="24"/>
                <w:szCs w:val="24"/>
                <w:lang w:eastAsia="en-GB"/>
              </w:rPr>
              <w:t>£110</w:t>
            </w:r>
          </w:p>
        </w:tc>
      </w:tr>
      <w:tr w:rsidR="002E12C8" w:rsidRPr="002E12C8" w:rsidTr="002E12C8">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rsidR="002E12C8" w:rsidRPr="002E12C8" w:rsidRDefault="002E12C8" w:rsidP="002E12C8">
            <w:pPr>
              <w:spacing w:after="0" w:line="240" w:lineRule="auto"/>
              <w:rPr>
                <w:rFonts w:ascii="Arial" w:eastAsia="Times New Roman" w:hAnsi="Arial" w:cs="Arial"/>
                <w:b/>
                <w:bCs/>
                <w:color w:val="000000"/>
                <w:sz w:val="24"/>
                <w:szCs w:val="24"/>
                <w:lang w:eastAsia="en-GB"/>
              </w:rPr>
            </w:pPr>
            <w:r w:rsidRPr="002E12C8">
              <w:rPr>
                <w:rFonts w:ascii="Arial" w:eastAsia="Times New Roman" w:hAnsi="Arial" w:cs="Arial"/>
                <w:b/>
                <w:bCs/>
                <w:color w:val="000000"/>
                <w:sz w:val="24"/>
                <w:szCs w:val="24"/>
                <w:lang w:eastAsia="en-GB"/>
              </w:rPr>
              <w:t>Equipment purchase or leasing</w:t>
            </w:r>
          </w:p>
        </w:tc>
        <w:tc>
          <w:tcPr>
            <w:tcW w:w="3700" w:type="dxa"/>
            <w:tcBorders>
              <w:top w:val="nil"/>
              <w:left w:val="nil"/>
              <w:bottom w:val="single" w:sz="4" w:space="0" w:color="auto"/>
              <w:right w:val="single" w:sz="4" w:space="0" w:color="auto"/>
            </w:tcBorders>
            <w:shd w:val="clear" w:color="000000" w:fill="FCD5B4"/>
            <w:noWrap/>
            <w:vAlign w:val="center"/>
            <w:hideMark/>
          </w:tcPr>
          <w:p w:rsidR="002E12C8" w:rsidRPr="002E12C8" w:rsidRDefault="002E12C8" w:rsidP="002E12C8">
            <w:pPr>
              <w:spacing w:after="0" w:line="240" w:lineRule="auto"/>
              <w:jc w:val="center"/>
              <w:rPr>
                <w:rFonts w:ascii="Arial" w:eastAsia="Times New Roman" w:hAnsi="Arial" w:cs="Arial"/>
                <w:sz w:val="24"/>
                <w:szCs w:val="24"/>
                <w:lang w:eastAsia="en-GB"/>
              </w:rPr>
            </w:pPr>
            <w:r w:rsidRPr="002E12C8">
              <w:rPr>
                <w:rFonts w:ascii="Arial" w:eastAsia="Times New Roman" w:hAnsi="Arial" w:cs="Arial"/>
                <w:sz w:val="24"/>
                <w:szCs w:val="24"/>
                <w:lang w:eastAsia="en-GB"/>
              </w:rPr>
              <w:t>£300</w:t>
            </w:r>
          </w:p>
        </w:tc>
      </w:tr>
      <w:tr w:rsidR="002E12C8" w:rsidRPr="002E12C8" w:rsidTr="002E12C8">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rsidR="002E12C8" w:rsidRPr="002E12C8" w:rsidRDefault="002E12C8" w:rsidP="002E12C8">
            <w:pPr>
              <w:spacing w:after="0" w:line="240" w:lineRule="auto"/>
              <w:rPr>
                <w:rFonts w:ascii="Arial" w:eastAsia="Times New Roman" w:hAnsi="Arial" w:cs="Arial"/>
                <w:b/>
                <w:bCs/>
                <w:color w:val="000000"/>
                <w:sz w:val="24"/>
                <w:szCs w:val="24"/>
                <w:lang w:eastAsia="en-GB"/>
              </w:rPr>
            </w:pPr>
            <w:r w:rsidRPr="002E12C8">
              <w:rPr>
                <w:rFonts w:ascii="Arial" w:eastAsia="Times New Roman" w:hAnsi="Arial" w:cs="Arial"/>
                <w:b/>
                <w:bCs/>
                <w:color w:val="000000"/>
                <w:sz w:val="24"/>
                <w:szCs w:val="24"/>
                <w:lang w:eastAsia="en-GB"/>
              </w:rPr>
              <w:t>Postage, printing, stationery</w:t>
            </w:r>
          </w:p>
        </w:tc>
        <w:tc>
          <w:tcPr>
            <w:tcW w:w="3700" w:type="dxa"/>
            <w:tcBorders>
              <w:top w:val="nil"/>
              <w:left w:val="nil"/>
              <w:bottom w:val="single" w:sz="4" w:space="0" w:color="auto"/>
              <w:right w:val="single" w:sz="4" w:space="0" w:color="auto"/>
            </w:tcBorders>
            <w:shd w:val="clear" w:color="000000" w:fill="FCD5B4"/>
            <w:noWrap/>
            <w:vAlign w:val="center"/>
            <w:hideMark/>
          </w:tcPr>
          <w:p w:rsidR="002E12C8" w:rsidRPr="002E12C8" w:rsidRDefault="002E12C8" w:rsidP="002E12C8">
            <w:pPr>
              <w:spacing w:after="0" w:line="240" w:lineRule="auto"/>
              <w:jc w:val="center"/>
              <w:rPr>
                <w:rFonts w:ascii="Arial" w:eastAsia="Times New Roman" w:hAnsi="Arial" w:cs="Arial"/>
                <w:sz w:val="24"/>
                <w:szCs w:val="24"/>
                <w:lang w:eastAsia="en-GB"/>
              </w:rPr>
            </w:pPr>
            <w:r w:rsidRPr="002E12C8">
              <w:rPr>
                <w:rFonts w:ascii="Arial" w:eastAsia="Times New Roman" w:hAnsi="Arial" w:cs="Arial"/>
                <w:sz w:val="24"/>
                <w:szCs w:val="24"/>
                <w:lang w:eastAsia="en-GB"/>
              </w:rPr>
              <w:t>£0</w:t>
            </w:r>
          </w:p>
        </w:tc>
      </w:tr>
      <w:tr w:rsidR="002E12C8" w:rsidRPr="002E12C8" w:rsidTr="002E12C8">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rsidR="002E12C8" w:rsidRPr="002E12C8" w:rsidRDefault="002E12C8" w:rsidP="002E12C8">
            <w:pPr>
              <w:spacing w:after="0" w:line="240" w:lineRule="auto"/>
              <w:rPr>
                <w:rFonts w:ascii="Arial" w:eastAsia="Times New Roman" w:hAnsi="Arial" w:cs="Arial"/>
                <w:b/>
                <w:bCs/>
                <w:color w:val="000000"/>
                <w:sz w:val="24"/>
                <w:szCs w:val="24"/>
                <w:lang w:eastAsia="en-GB"/>
              </w:rPr>
            </w:pPr>
            <w:r w:rsidRPr="002E12C8">
              <w:rPr>
                <w:rFonts w:ascii="Arial" w:eastAsia="Times New Roman" w:hAnsi="Arial" w:cs="Arial"/>
                <w:b/>
                <w:bCs/>
                <w:color w:val="000000"/>
                <w:sz w:val="24"/>
                <w:szCs w:val="24"/>
                <w:lang w:eastAsia="en-GB"/>
              </w:rPr>
              <w:t>Transport and delivery</w:t>
            </w:r>
          </w:p>
        </w:tc>
        <w:tc>
          <w:tcPr>
            <w:tcW w:w="3700" w:type="dxa"/>
            <w:tcBorders>
              <w:top w:val="nil"/>
              <w:left w:val="nil"/>
              <w:bottom w:val="single" w:sz="4" w:space="0" w:color="auto"/>
              <w:right w:val="single" w:sz="4" w:space="0" w:color="auto"/>
            </w:tcBorders>
            <w:shd w:val="clear" w:color="000000" w:fill="FCD5B4"/>
            <w:noWrap/>
            <w:vAlign w:val="center"/>
            <w:hideMark/>
          </w:tcPr>
          <w:p w:rsidR="002E12C8" w:rsidRPr="002E12C8" w:rsidRDefault="002E12C8" w:rsidP="002E12C8">
            <w:pPr>
              <w:spacing w:after="0" w:line="240" w:lineRule="auto"/>
              <w:jc w:val="center"/>
              <w:rPr>
                <w:rFonts w:ascii="Arial" w:eastAsia="Times New Roman" w:hAnsi="Arial" w:cs="Arial"/>
                <w:sz w:val="24"/>
                <w:szCs w:val="24"/>
                <w:lang w:eastAsia="en-GB"/>
              </w:rPr>
            </w:pPr>
            <w:r w:rsidRPr="002E12C8">
              <w:rPr>
                <w:rFonts w:ascii="Arial" w:eastAsia="Times New Roman" w:hAnsi="Arial" w:cs="Arial"/>
                <w:sz w:val="24"/>
                <w:szCs w:val="24"/>
                <w:lang w:eastAsia="en-GB"/>
              </w:rPr>
              <w:t>£0</w:t>
            </w:r>
          </w:p>
        </w:tc>
      </w:tr>
      <w:tr w:rsidR="002E12C8" w:rsidRPr="002E12C8" w:rsidTr="002E12C8">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rsidR="002E12C8" w:rsidRPr="002E12C8" w:rsidRDefault="002E12C8" w:rsidP="002E12C8">
            <w:pPr>
              <w:spacing w:after="0" w:line="240" w:lineRule="auto"/>
              <w:rPr>
                <w:rFonts w:ascii="Arial" w:eastAsia="Times New Roman" w:hAnsi="Arial" w:cs="Arial"/>
                <w:b/>
                <w:bCs/>
                <w:color w:val="000000"/>
                <w:sz w:val="24"/>
                <w:szCs w:val="24"/>
                <w:lang w:eastAsia="en-GB"/>
              </w:rPr>
            </w:pPr>
            <w:r w:rsidRPr="002E12C8">
              <w:rPr>
                <w:rFonts w:ascii="Arial" w:eastAsia="Times New Roman" w:hAnsi="Arial" w:cs="Arial"/>
                <w:b/>
                <w:bCs/>
                <w:color w:val="000000"/>
                <w:sz w:val="24"/>
                <w:szCs w:val="24"/>
                <w:lang w:eastAsia="en-GB"/>
              </w:rPr>
              <w:t>Professional fees (legal, accounting etc.)</w:t>
            </w:r>
          </w:p>
        </w:tc>
        <w:tc>
          <w:tcPr>
            <w:tcW w:w="3700" w:type="dxa"/>
            <w:tcBorders>
              <w:top w:val="nil"/>
              <w:left w:val="nil"/>
              <w:bottom w:val="single" w:sz="4" w:space="0" w:color="auto"/>
              <w:right w:val="single" w:sz="4" w:space="0" w:color="auto"/>
            </w:tcBorders>
            <w:shd w:val="clear" w:color="000000" w:fill="FCD5B4"/>
            <w:noWrap/>
            <w:vAlign w:val="center"/>
            <w:hideMark/>
          </w:tcPr>
          <w:p w:rsidR="002E12C8" w:rsidRPr="002E12C8" w:rsidRDefault="002E12C8" w:rsidP="002E12C8">
            <w:pPr>
              <w:spacing w:after="0" w:line="240" w:lineRule="auto"/>
              <w:jc w:val="center"/>
              <w:rPr>
                <w:rFonts w:ascii="Arial" w:eastAsia="Times New Roman" w:hAnsi="Arial" w:cs="Arial"/>
                <w:sz w:val="24"/>
                <w:szCs w:val="24"/>
                <w:lang w:eastAsia="en-GB"/>
              </w:rPr>
            </w:pPr>
            <w:r w:rsidRPr="002E12C8">
              <w:rPr>
                <w:rFonts w:ascii="Arial" w:eastAsia="Times New Roman" w:hAnsi="Arial" w:cs="Arial"/>
                <w:sz w:val="24"/>
                <w:szCs w:val="24"/>
                <w:lang w:eastAsia="en-GB"/>
              </w:rPr>
              <w:t>£100</w:t>
            </w:r>
          </w:p>
        </w:tc>
      </w:tr>
      <w:tr w:rsidR="002E12C8" w:rsidRPr="002E12C8" w:rsidTr="002E12C8">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rsidR="002E12C8" w:rsidRPr="002E12C8" w:rsidRDefault="002E12C8" w:rsidP="002E12C8">
            <w:pPr>
              <w:spacing w:after="0" w:line="240" w:lineRule="auto"/>
              <w:rPr>
                <w:rFonts w:ascii="Arial" w:eastAsia="Times New Roman" w:hAnsi="Arial" w:cs="Arial"/>
                <w:b/>
                <w:bCs/>
                <w:color w:val="000000"/>
                <w:sz w:val="24"/>
                <w:szCs w:val="24"/>
                <w:lang w:eastAsia="en-GB"/>
              </w:rPr>
            </w:pPr>
            <w:r w:rsidRPr="002E12C8">
              <w:rPr>
                <w:rFonts w:ascii="Arial" w:eastAsia="Times New Roman" w:hAnsi="Arial" w:cs="Arial"/>
                <w:b/>
                <w:bCs/>
                <w:color w:val="000000"/>
                <w:sz w:val="24"/>
                <w:szCs w:val="24"/>
                <w:lang w:eastAsia="en-GB"/>
              </w:rPr>
              <w:t>Cost of sales (Cost of product)</w:t>
            </w:r>
          </w:p>
        </w:tc>
        <w:tc>
          <w:tcPr>
            <w:tcW w:w="3700" w:type="dxa"/>
            <w:tcBorders>
              <w:top w:val="nil"/>
              <w:left w:val="nil"/>
              <w:bottom w:val="single" w:sz="4" w:space="0" w:color="auto"/>
              <w:right w:val="single" w:sz="4" w:space="0" w:color="auto"/>
            </w:tcBorders>
            <w:shd w:val="clear" w:color="000000" w:fill="FCD5B4"/>
            <w:noWrap/>
            <w:vAlign w:val="center"/>
            <w:hideMark/>
          </w:tcPr>
          <w:p w:rsidR="002E12C8" w:rsidRPr="002E12C8" w:rsidRDefault="002E12C8" w:rsidP="002E12C8">
            <w:pPr>
              <w:spacing w:after="0" w:line="240" w:lineRule="auto"/>
              <w:jc w:val="center"/>
              <w:rPr>
                <w:rFonts w:ascii="Arial" w:eastAsia="Times New Roman" w:hAnsi="Arial" w:cs="Arial"/>
                <w:sz w:val="24"/>
                <w:szCs w:val="24"/>
                <w:lang w:eastAsia="en-GB"/>
              </w:rPr>
            </w:pPr>
            <w:r w:rsidRPr="002E12C8">
              <w:rPr>
                <w:rFonts w:ascii="Arial" w:eastAsia="Times New Roman" w:hAnsi="Arial" w:cs="Arial"/>
                <w:sz w:val="24"/>
                <w:szCs w:val="24"/>
                <w:lang w:eastAsia="en-GB"/>
              </w:rPr>
              <w:t>£500</w:t>
            </w:r>
          </w:p>
        </w:tc>
      </w:tr>
      <w:tr w:rsidR="002E12C8" w:rsidRPr="002E12C8" w:rsidTr="002E12C8">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rsidR="002E12C8" w:rsidRPr="002E12C8" w:rsidRDefault="002E12C8" w:rsidP="002E12C8">
            <w:pPr>
              <w:spacing w:after="0" w:line="240" w:lineRule="auto"/>
              <w:rPr>
                <w:rFonts w:ascii="Arial" w:eastAsia="Times New Roman" w:hAnsi="Arial" w:cs="Arial"/>
                <w:b/>
                <w:bCs/>
                <w:color w:val="000000"/>
                <w:sz w:val="24"/>
                <w:szCs w:val="24"/>
                <w:lang w:eastAsia="en-GB"/>
              </w:rPr>
            </w:pPr>
            <w:r w:rsidRPr="002E12C8">
              <w:rPr>
                <w:rFonts w:ascii="Arial" w:eastAsia="Times New Roman" w:hAnsi="Arial" w:cs="Arial"/>
                <w:b/>
                <w:bCs/>
                <w:color w:val="000000"/>
                <w:sz w:val="24"/>
                <w:szCs w:val="24"/>
                <w:lang w:eastAsia="en-GB"/>
              </w:rPr>
              <w:t>Wages your own</w:t>
            </w:r>
          </w:p>
        </w:tc>
        <w:tc>
          <w:tcPr>
            <w:tcW w:w="3700" w:type="dxa"/>
            <w:tcBorders>
              <w:top w:val="nil"/>
              <w:left w:val="nil"/>
              <w:bottom w:val="single" w:sz="4" w:space="0" w:color="auto"/>
              <w:right w:val="single" w:sz="4" w:space="0" w:color="auto"/>
            </w:tcBorders>
            <w:shd w:val="clear" w:color="000000" w:fill="FCD5B4"/>
            <w:noWrap/>
            <w:vAlign w:val="center"/>
            <w:hideMark/>
          </w:tcPr>
          <w:p w:rsidR="002E12C8" w:rsidRPr="002E12C8" w:rsidRDefault="002E12C8" w:rsidP="002E12C8">
            <w:pPr>
              <w:spacing w:after="0" w:line="240" w:lineRule="auto"/>
              <w:jc w:val="center"/>
              <w:rPr>
                <w:rFonts w:ascii="Arial" w:eastAsia="Times New Roman" w:hAnsi="Arial" w:cs="Arial"/>
                <w:sz w:val="24"/>
                <w:szCs w:val="24"/>
                <w:lang w:eastAsia="en-GB"/>
              </w:rPr>
            </w:pPr>
            <w:r w:rsidRPr="002E12C8">
              <w:rPr>
                <w:rFonts w:ascii="Arial" w:eastAsia="Times New Roman" w:hAnsi="Arial" w:cs="Arial"/>
                <w:sz w:val="24"/>
                <w:szCs w:val="24"/>
                <w:lang w:eastAsia="en-GB"/>
              </w:rPr>
              <w:t>£1,800</w:t>
            </w:r>
          </w:p>
        </w:tc>
      </w:tr>
      <w:tr w:rsidR="002E12C8" w:rsidRPr="002E12C8" w:rsidTr="002E12C8">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rsidR="002E12C8" w:rsidRPr="002E12C8" w:rsidRDefault="002E12C8" w:rsidP="002E12C8">
            <w:pPr>
              <w:spacing w:after="0" w:line="240" w:lineRule="auto"/>
              <w:rPr>
                <w:rFonts w:ascii="Arial" w:eastAsia="Times New Roman" w:hAnsi="Arial" w:cs="Arial"/>
                <w:b/>
                <w:bCs/>
                <w:color w:val="000000"/>
                <w:sz w:val="24"/>
                <w:szCs w:val="24"/>
                <w:lang w:eastAsia="en-GB"/>
              </w:rPr>
            </w:pPr>
            <w:r w:rsidRPr="002E12C8">
              <w:rPr>
                <w:rFonts w:ascii="Arial" w:eastAsia="Times New Roman" w:hAnsi="Arial" w:cs="Arial"/>
                <w:b/>
                <w:bCs/>
                <w:color w:val="000000"/>
                <w:sz w:val="24"/>
                <w:szCs w:val="24"/>
                <w:lang w:eastAsia="en-GB"/>
              </w:rPr>
              <w:t>Staff wages</w:t>
            </w:r>
          </w:p>
        </w:tc>
        <w:tc>
          <w:tcPr>
            <w:tcW w:w="3700" w:type="dxa"/>
            <w:tcBorders>
              <w:top w:val="nil"/>
              <w:left w:val="nil"/>
              <w:bottom w:val="single" w:sz="4" w:space="0" w:color="auto"/>
              <w:right w:val="single" w:sz="4" w:space="0" w:color="auto"/>
            </w:tcBorders>
            <w:shd w:val="clear" w:color="000000" w:fill="FCD5B4"/>
            <w:noWrap/>
            <w:vAlign w:val="center"/>
            <w:hideMark/>
          </w:tcPr>
          <w:p w:rsidR="002E12C8" w:rsidRPr="002E12C8" w:rsidRDefault="002E12C8" w:rsidP="002E12C8">
            <w:pPr>
              <w:spacing w:after="0" w:line="240" w:lineRule="auto"/>
              <w:jc w:val="center"/>
              <w:rPr>
                <w:rFonts w:ascii="Arial" w:eastAsia="Times New Roman" w:hAnsi="Arial" w:cs="Arial"/>
                <w:sz w:val="24"/>
                <w:szCs w:val="24"/>
                <w:lang w:eastAsia="en-GB"/>
              </w:rPr>
            </w:pPr>
            <w:r w:rsidRPr="002E12C8">
              <w:rPr>
                <w:rFonts w:ascii="Arial" w:eastAsia="Times New Roman" w:hAnsi="Arial" w:cs="Arial"/>
                <w:sz w:val="24"/>
                <w:szCs w:val="24"/>
                <w:lang w:eastAsia="en-GB"/>
              </w:rPr>
              <w:t>£1,600</w:t>
            </w:r>
          </w:p>
        </w:tc>
      </w:tr>
      <w:tr w:rsidR="002E12C8" w:rsidRPr="002E12C8" w:rsidTr="002E12C8">
        <w:trPr>
          <w:trHeight w:val="315"/>
        </w:trPr>
        <w:tc>
          <w:tcPr>
            <w:tcW w:w="5640" w:type="dxa"/>
            <w:tcBorders>
              <w:top w:val="nil"/>
              <w:left w:val="single" w:sz="4" w:space="0" w:color="auto"/>
              <w:bottom w:val="single" w:sz="4" w:space="0" w:color="auto"/>
              <w:right w:val="single" w:sz="4" w:space="0" w:color="auto"/>
            </w:tcBorders>
            <w:shd w:val="clear" w:color="000000" w:fill="FCD5B4"/>
            <w:noWrap/>
            <w:vAlign w:val="center"/>
            <w:hideMark/>
          </w:tcPr>
          <w:p w:rsidR="002E12C8" w:rsidRPr="002E12C8" w:rsidRDefault="002E12C8" w:rsidP="002E12C8">
            <w:pPr>
              <w:spacing w:after="0" w:line="240" w:lineRule="auto"/>
              <w:rPr>
                <w:rFonts w:ascii="Arial" w:eastAsia="Times New Roman" w:hAnsi="Arial" w:cs="Arial"/>
                <w:b/>
                <w:bCs/>
                <w:sz w:val="24"/>
                <w:szCs w:val="24"/>
                <w:lang w:eastAsia="en-GB"/>
              </w:rPr>
            </w:pPr>
            <w:r w:rsidRPr="002E12C8">
              <w:rPr>
                <w:rFonts w:ascii="Arial" w:eastAsia="Times New Roman" w:hAnsi="Arial" w:cs="Arial"/>
                <w:b/>
                <w:bCs/>
                <w:sz w:val="24"/>
                <w:szCs w:val="24"/>
                <w:lang w:eastAsia="en-GB"/>
              </w:rPr>
              <w:t>Any other</w:t>
            </w:r>
          </w:p>
        </w:tc>
        <w:tc>
          <w:tcPr>
            <w:tcW w:w="3700" w:type="dxa"/>
            <w:tcBorders>
              <w:top w:val="nil"/>
              <w:left w:val="nil"/>
              <w:bottom w:val="single" w:sz="4" w:space="0" w:color="auto"/>
              <w:right w:val="single" w:sz="4" w:space="0" w:color="auto"/>
            </w:tcBorders>
            <w:shd w:val="clear" w:color="000000" w:fill="FCD5B4"/>
            <w:noWrap/>
            <w:vAlign w:val="center"/>
            <w:hideMark/>
          </w:tcPr>
          <w:p w:rsidR="002E12C8" w:rsidRPr="002E12C8" w:rsidRDefault="002E12C8" w:rsidP="002E12C8">
            <w:pPr>
              <w:spacing w:after="0" w:line="240" w:lineRule="auto"/>
              <w:jc w:val="center"/>
              <w:rPr>
                <w:rFonts w:ascii="Arial" w:eastAsia="Times New Roman" w:hAnsi="Arial" w:cs="Arial"/>
                <w:sz w:val="24"/>
                <w:szCs w:val="24"/>
                <w:lang w:eastAsia="en-GB"/>
              </w:rPr>
            </w:pPr>
            <w:r w:rsidRPr="002E12C8">
              <w:rPr>
                <w:rFonts w:ascii="Arial" w:eastAsia="Times New Roman" w:hAnsi="Arial" w:cs="Arial"/>
                <w:sz w:val="24"/>
                <w:szCs w:val="24"/>
                <w:lang w:eastAsia="en-GB"/>
              </w:rPr>
              <w:t>£0</w:t>
            </w:r>
          </w:p>
        </w:tc>
      </w:tr>
      <w:tr w:rsidR="002E12C8" w:rsidRPr="002E12C8" w:rsidTr="002E12C8">
        <w:trPr>
          <w:trHeight w:val="315"/>
        </w:trPr>
        <w:tc>
          <w:tcPr>
            <w:tcW w:w="5640" w:type="dxa"/>
            <w:tcBorders>
              <w:top w:val="nil"/>
              <w:left w:val="single" w:sz="4" w:space="0" w:color="auto"/>
              <w:bottom w:val="single" w:sz="4" w:space="0" w:color="auto"/>
              <w:right w:val="single" w:sz="4" w:space="0" w:color="auto"/>
            </w:tcBorders>
            <w:shd w:val="clear" w:color="000000" w:fill="FCD5B4"/>
            <w:noWrap/>
            <w:vAlign w:val="center"/>
            <w:hideMark/>
          </w:tcPr>
          <w:p w:rsidR="002E12C8" w:rsidRPr="002E12C8" w:rsidRDefault="002E12C8" w:rsidP="002E12C8">
            <w:pPr>
              <w:spacing w:after="0" w:line="240" w:lineRule="auto"/>
              <w:rPr>
                <w:rFonts w:ascii="Arial" w:eastAsia="Times New Roman" w:hAnsi="Arial" w:cs="Arial"/>
                <w:b/>
                <w:bCs/>
                <w:sz w:val="24"/>
                <w:szCs w:val="24"/>
                <w:lang w:eastAsia="en-GB"/>
              </w:rPr>
            </w:pPr>
            <w:r w:rsidRPr="002E12C8">
              <w:rPr>
                <w:rFonts w:ascii="Arial" w:eastAsia="Times New Roman" w:hAnsi="Arial" w:cs="Arial"/>
                <w:b/>
                <w:bCs/>
                <w:sz w:val="24"/>
                <w:szCs w:val="24"/>
                <w:lang w:eastAsia="en-GB"/>
              </w:rPr>
              <w:t>Any other</w:t>
            </w:r>
          </w:p>
        </w:tc>
        <w:tc>
          <w:tcPr>
            <w:tcW w:w="3700" w:type="dxa"/>
            <w:tcBorders>
              <w:top w:val="nil"/>
              <w:left w:val="nil"/>
              <w:bottom w:val="single" w:sz="4" w:space="0" w:color="auto"/>
              <w:right w:val="single" w:sz="4" w:space="0" w:color="auto"/>
            </w:tcBorders>
            <w:shd w:val="clear" w:color="000000" w:fill="FCD5B4"/>
            <w:noWrap/>
            <w:vAlign w:val="center"/>
            <w:hideMark/>
          </w:tcPr>
          <w:p w:rsidR="002E12C8" w:rsidRPr="002E12C8" w:rsidRDefault="002E12C8" w:rsidP="002E12C8">
            <w:pPr>
              <w:spacing w:after="0" w:line="240" w:lineRule="auto"/>
              <w:jc w:val="center"/>
              <w:rPr>
                <w:rFonts w:ascii="Arial" w:eastAsia="Times New Roman" w:hAnsi="Arial" w:cs="Arial"/>
                <w:sz w:val="24"/>
                <w:szCs w:val="24"/>
                <w:lang w:eastAsia="en-GB"/>
              </w:rPr>
            </w:pPr>
            <w:r w:rsidRPr="002E12C8">
              <w:rPr>
                <w:rFonts w:ascii="Arial" w:eastAsia="Times New Roman" w:hAnsi="Arial" w:cs="Arial"/>
                <w:sz w:val="24"/>
                <w:szCs w:val="24"/>
                <w:lang w:eastAsia="en-GB"/>
              </w:rPr>
              <w:t>£0</w:t>
            </w:r>
          </w:p>
        </w:tc>
      </w:tr>
      <w:tr w:rsidR="002E12C8" w:rsidRPr="002E12C8" w:rsidTr="002E12C8">
        <w:trPr>
          <w:trHeight w:val="375"/>
        </w:trPr>
        <w:tc>
          <w:tcPr>
            <w:tcW w:w="5640" w:type="dxa"/>
            <w:tcBorders>
              <w:top w:val="nil"/>
              <w:left w:val="single" w:sz="8" w:space="0" w:color="808080"/>
              <w:bottom w:val="single" w:sz="8" w:space="0" w:color="808080"/>
              <w:right w:val="nil"/>
            </w:tcBorders>
            <w:shd w:val="clear" w:color="000000" w:fill="BFBFBF"/>
            <w:noWrap/>
            <w:vAlign w:val="center"/>
            <w:hideMark/>
          </w:tcPr>
          <w:p w:rsidR="002E12C8" w:rsidRPr="002E12C8" w:rsidRDefault="002E12C8" w:rsidP="002E12C8">
            <w:pPr>
              <w:spacing w:after="0" w:line="240" w:lineRule="auto"/>
              <w:rPr>
                <w:rFonts w:ascii="Arial" w:eastAsia="Times New Roman" w:hAnsi="Arial" w:cs="Arial"/>
                <w:b/>
                <w:bCs/>
                <w:lang w:eastAsia="en-GB"/>
              </w:rPr>
            </w:pPr>
            <w:r w:rsidRPr="002E12C8">
              <w:rPr>
                <w:rFonts w:ascii="Arial" w:eastAsia="Times New Roman" w:hAnsi="Arial" w:cs="Arial"/>
                <w:b/>
                <w:bCs/>
                <w:lang w:eastAsia="en-GB"/>
              </w:rPr>
              <w:t>Total cash out-flows (B)</w:t>
            </w:r>
          </w:p>
        </w:tc>
        <w:tc>
          <w:tcPr>
            <w:tcW w:w="3700" w:type="dxa"/>
            <w:tcBorders>
              <w:top w:val="nil"/>
              <w:left w:val="single" w:sz="4" w:space="0" w:color="5A5A5A"/>
              <w:bottom w:val="single" w:sz="8" w:space="0" w:color="808080"/>
              <w:right w:val="single" w:sz="4" w:space="0" w:color="5A5A5A"/>
            </w:tcBorders>
            <w:shd w:val="clear" w:color="000000" w:fill="D7E4BC"/>
            <w:noWrap/>
            <w:vAlign w:val="center"/>
            <w:hideMark/>
          </w:tcPr>
          <w:p w:rsidR="002E12C8" w:rsidRPr="002E12C8" w:rsidRDefault="002E12C8" w:rsidP="002E12C8">
            <w:pPr>
              <w:spacing w:after="0" w:line="240" w:lineRule="auto"/>
              <w:jc w:val="center"/>
              <w:rPr>
                <w:rFonts w:ascii="Arial" w:eastAsia="Times New Roman" w:hAnsi="Arial" w:cs="Arial"/>
                <w:b/>
                <w:bCs/>
                <w:color w:val="000000"/>
                <w:sz w:val="24"/>
                <w:szCs w:val="24"/>
                <w:lang w:eastAsia="en-GB"/>
              </w:rPr>
            </w:pPr>
            <w:r w:rsidRPr="002E12C8">
              <w:rPr>
                <w:rFonts w:ascii="Arial" w:eastAsia="Times New Roman" w:hAnsi="Arial" w:cs="Arial"/>
                <w:b/>
                <w:bCs/>
                <w:color w:val="000000"/>
                <w:sz w:val="24"/>
                <w:szCs w:val="24"/>
                <w:lang w:eastAsia="en-GB"/>
              </w:rPr>
              <w:t>£4,830</w:t>
            </w:r>
          </w:p>
        </w:tc>
      </w:tr>
      <w:tr w:rsidR="002E12C8" w:rsidRPr="002E12C8" w:rsidTr="002E12C8">
        <w:trPr>
          <w:trHeight w:val="405"/>
        </w:trPr>
        <w:tc>
          <w:tcPr>
            <w:tcW w:w="5640" w:type="dxa"/>
            <w:tcBorders>
              <w:top w:val="nil"/>
              <w:left w:val="nil"/>
              <w:bottom w:val="nil"/>
              <w:right w:val="nil"/>
            </w:tcBorders>
            <w:shd w:val="clear" w:color="000000" w:fill="FFFFFF"/>
            <w:noWrap/>
            <w:vAlign w:val="bottom"/>
            <w:hideMark/>
          </w:tcPr>
          <w:p w:rsidR="002E12C8" w:rsidRPr="002E12C8" w:rsidRDefault="002E12C8" w:rsidP="002E12C8">
            <w:pPr>
              <w:spacing w:after="0" w:line="240" w:lineRule="auto"/>
              <w:rPr>
                <w:rFonts w:ascii="Arial" w:eastAsia="Times New Roman" w:hAnsi="Arial" w:cs="Arial"/>
                <w:color w:val="000000"/>
                <w:lang w:eastAsia="en-GB"/>
              </w:rPr>
            </w:pPr>
            <w:r w:rsidRPr="002E12C8">
              <w:rPr>
                <w:rFonts w:ascii="Arial" w:eastAsia="Times New Roman" w:hAnsi="Arial" w:cs="Arial"/>
                <w:color w:val="000000"/>
                <w:lang w:eastAsia="en-GB"/>
              </w:rPr>
              <w:t> </w:t>
            </w:r>
          </w:p>
        </w:tc>
        <w:tc>
          <w:tcPr>
            <w:tcW w:w="3700" w:type="dxa"/>
            <w:tcBorders>
              <w:top w:val="nil"/>
              <w:left w:val="nil"/>
              <w:bottom w:val="nil"/>
              <w:right w:val="nil"/>
            </w:tcBorders>
            <w:shd w:val="clear" w:color="000000" w:fill="FFFFFF"/>
            <w:noWrap/>
            <w:vAlign w:val="center"/>
            <w:hideMark/>
          </w:tcPr>
          <w:p w:rsidR="002E12C8" w:rsidRPr="002E12C8" w:rsidRDefault="002E12C8" w:rsidP="002E12C8">
            <w:pPr>
              <w:spacing w:after="0" w:line="240" w:lineRule="auto"/>
              <w:jc w:val="center"/>
              <w:rPr>
                <w:rFonts w:ascii="Arial" w:eastAsia="Times New Roman" w:hAnsi="Arial" w:cs="Arial"/>
                <w:color w:val="000000"/>
                <w:sz w:val="24"/>
                <w:szCs w:val="24"/>
                <w:lang w:eastAsia="en-GB"/>
              </w:rPr>
            </w:pPr>
            <w:r w:rsidRPr="002E12C8">
              <w:rPr>
                <w:rFonts w:ascii="Arial" w:eastAsia="Times New Roman" w:hAnsi="Arial" w:cs="Arial"/>
                <w:color w:val="000000"/>
                <w:sz w:val="24"/>
                <w:szCs w:val="24"/>
                <w:lang w:eastAsia="en-GB"/>
              </w:rPr>
              <w:t> </w:t>
            </w:r>
          </w:p>
        </w:tc>
      </w:tr>
      <w:tr w:rsidR="002E12C8" w:rsidRPr="002E12C8" w:rsidTr="002E12C8">
        <w:trPr>
          <w:trHeight w:val="630"/>
        </w:trPr>
        <w:tc>
          <w:tcPr>
            <w:tcW w:w="5640"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rsidR="002E12C8" w:rsidRPr="002E12C8" w:rsidRDefault="002E12C8" w:rsidP="002E12C8">
            <w:pPr>
              <w:spacing w:after="0" w:line="240" w:lineRule="auto"/>
              <w:jc w:val="right"/>
              <w:rPr>
                <w:rFonts w:ascii="Arial" w:eastAsia="Times New Roman" w:hAnsi="Arial" w:cs="Arial"/>
                <w:b/>
                <w:bCs/>
                <w:color w:val="FFFFFF"/>
                <w:lang w:eastAsia="en-GB"/>
              </w:rPr>
            </w:pPr>
            <w:r w:rsidRPr="002E12C8">
              <w:rPr>
                <w:rFonts w:ascii="Arial" w:eastAsia="Times New Roman" w:hAnsi="Arial" w:cs="Arial"/>
                <w:b/>
                <w:bCs/>
                <w:color w:val="FFFFFF"/>
                <w:lang w:eastAsia="en-GB"/>
              </w:rPr>
              <w:t>Your net cash flow (A-B)</w:t>
            </w:r>
          </w:p>
        </w:tc>
        <w:tc>
          <w:tcPr>
            <w:tcW w:w="3700" w:type="dxa"/>
            <w:tcBorders>
              <w:top w:val="single" w:sz="8" w:space="0" w:color="808080"/>
              <w:left w:val="single" w:sz="4" w:space="0" w:color="5A5A5A"/>
              <w:bottom w:val="single" w:sz="8" w:space="0" w:color="808080"/>
              <w:right w:val="single" w:sz="4" w:space="0" w:color="5A5A5A"/>
            </w:tcBorders>
            <w:shd w:val="clear" w:color="000000" w:fill="D7E4BC"/>
            <w:noWrap/>
            <w:vAlign w:val="center"/>
            <w:hideMark/>
          </w:tcPr>
          <w:p w:rsidR="002E12C8" w:rsidRPr="002E12C8" w:rsidRDefault="002E12C8" w:rsidP="002E12C8">
            <w:pPr>
              <w:spacing w:after="0" w:line="240" w:lineRule="auto"/>
              <w:jc w:val="center"/>
              <w:rPr>
                <w:rFonts w:ascii="Arial" w:eastAsia="Times New Roman" w:hAnsi="Arial" w:cs="Arial"/>
                <w:b/>
                <w:bCs/>
                <w:color w:val="000000"/>
                <w:sz w:val="20"/>
                <w:szCs w:val="20"/>
                <w:lang w:eastAsia="en-GB"/>
              </w:rPr>
            </w:pPr>
            <w:r w:rsidRPr="002E12C8">
              <w:rPr>
                <w:rFonts w:ascii="Arial" w:eastAsia="Times New Roman" w:hAnsi="Arial" w:cs="Arial"/>
                <w:b/>
                <w:bCs/>
                <w:color w:val="000000"/>
                <w:sz w:val="20"/>
                <w:szCs w:val="20"/>
                <w:lang w:eastAsia="en-GB"/>
              </w:rPr>
              <w:t>£670</w:t>
            </w:r>
          </w:p>
        </w:tc>
      </w:tr>
    </w:tbl>
    <w:p w:rsidR="002E12C8" w:rsidRPr="002E12C8" w:rsidRDefault="002E12C8" w:rsidP="002334D7">
      <w:pPr>
        <w:jc w:val="both"/>
        <w:rPr>
          <w:rFonts w:ascii="Arial" w:hAnsi="Arial" w:cs="Arial"/>
          <w:sz w:val="24"/>
          <w:szCs w:val="24"/>
        </w:rPr>
      </w:pPr>
    </w:p>
    <w:p w:rsidR="002E12C8" w:rsidRDefault="002E12C8" w:rsidP="002334D7">
      <w:pPr>
        <w:jc w:val="both"/>
        <w:rPr>
          <w:rFonts w:ascii="Arial" w:hAnsi="Arial" w:cs="Arial"/>
          <w:b/>
          <w:sz w:val="32"/>
          <w:szCs w:val="32"/>
        </w:rPr>
      </w:pPr>
    </w:p>
    <w:p w:rsidR="002E12C8" w:rsidRDefault="002E12C8" w:rsidP="002334D7">
      <w:pPr>
        <w:jc w:val="both"/>
        <w:rPr>
          <w:rFonts w:ascii="Arial" w:hAnsi="Arial" w:cs="Arial"/>
          <w:b/>
          <w:sz w:val="32"/>
          <w:szCs w:val="32"/>
        </w:rPr>
      </w:pPr>
    </w:p>
    <w:p w:rsidR="00F804F8" w:rsidRDefault="00F804F8" w:rsidP="002334D7">
      <w:pPr>
        <w:jc w:val="both"/>
        <w:rPr>
          <w:rFonts w:ascii="Arial" w:hAnsi="Arial" w:cs="Arial"/>
          <w:b/>
          <w:sz w:val="32"/>
          <w:szCs w:val="32"/>
        </w:rPr>
      </w:pPr>
      <w:r>
        <w:rPr>
          <w:rFonts w:ascii="Arial" w:hAnsi="Arial" w:cs="Arial"/>
          <w:b/>
          <w:sz w:val="32"/>
          <w:szCs w:val="32"/>
        </w:rPr>
        <w:t>References</w:t>
      </w:r>
    </w:p>
    <w:p w:rsidR="00C3482A" w:rsidRDefault="00927C62" w:rsidP="002334D7">
      <w:pPr>
        <w:jc w:val="both"/>
        <w:rPr>
          <w:rFonts w:ascii="Arial" w:hAnsi="Arial" w:cs="Arial"/>
          <w:sz w:val="24"/>
          <w:szCs w:val="24"/>
        </w:rPr>
      </w:pPr>
      <w:r>
        <w:rPr>
          <w:rFonts w:ascii="Arial" w:hAnsi="Arial" w:cs="Arial"/>
          <w:sz w:val="24"/>
          <w:szCs w:val="24"/>
        </w:rPr>
        <w:t xml:space="preserve">Gloucester City Council (2025) </w:t>
      </w:r>
      <w:r w:rsidR="00C3482A" w:rsidRPr="00C3482A">
        <w:rPr>
          <w:rFonts w:ascii="Arial" w:hAnsi="Arial" w:cs="Arial"/>
          <w:sz w:val="24"/>
          <w:szCs w:val="24"/>
        </w:rPr>
        <w:t>Unemployment Bulletin</w:t>
      </w:r>
      <w:r>
        <w:rPr>
          <w:rFonts w:ascii="Arial" w:hAnsi="Arial" w:cs="Arial"/>
          <w:sz w:val="24"/>
          <w:szCs w:val="24"/>
        </w:rPr>
        <w:t xml:space="preserve">. Available at: </w:t>
      </w:r>
      <w:hyperlink r:id="rId7" w:history="1">
        <w:r w:rsidRPr="00F223CA">
          <w:rPr>
            <w:rStyle w:val="Hyperlink"/>
            <w:rFonts w:ascii="Arial" w:hAnsi="Arial" w:cs="Arial"/>
            <w:sz w:val="24"/>
            <w:szCs w:val="24"/>
          </w:rPr>
          <w:t>https://www.gloucestershire.gov.uk/media/vx3hdilh/unemployment-bulletin-206-sep-25.pdf</w:t>
        </w:r>
      </w:hyperlink>
      <w:r>
        <w:rPr>
          <w:rFonts w:ascii="Arial" w:hAnsi="Arial" w:cs="Arial"/>
          <w:sz w:val="24"/>
          <w:szCs w:val="24"/>
        </w:rPr>
        <w:t xml:space="preserve"> (Accessed: 23 October 2025)</w:t>
      </w:r>
    </w:p>
    <w:p w:rsidR="00927C62" w:rsidRDefault="00927C62" w:rsidP="002334D7">
      <w:pPr>
        <w:jc w:val="both"/>
        <w:rPr>
          <w:rFonts w:ascii="Arial" w:hAnsi="Arial" w:cs="Arial"/>
          <w:sz w:val="24"/>
          <w:szCs w:val="24"/>
        </w:rPr>
      </w:pPr>
      <w:r>
        <w:rPr>
          <w:rFonts w:ascii="Arial" w:hAnsi="Arial" w:cs="Arial"/>
          <w:sz w:val="24"/>
          <w:szCs w:val="24"/>
        </w:rPr>
        <w:t xml:space="preserve">Office of National Statistics (2025) Employment in the UK: September 2025. Available at: </w:t>
      </w:r>
      <w:hyperlink r:id="rId8" w:history="1">
        <w:r w:rsidRPr="00F223CA">
          <w:rPr>
            <w:rStyle w:val="Hyperlink"/>
            <w:rFonts w:ascii="Arial" w:hAnsi="Arial" w:cs="Arial"/>
            <w:sz w:val="24"/>
            <w:szCs w:val="24"/>
          </w:rPr>
          <w:t>https://www.ons.gov.uk/employmentandlabourmarket/peopleinwork/employmentandemployeetypes/bulletins/employmentintheuk/september2025</w:t>
        </w:r>
      </w:hyperlink>
      <w:r>
        <w:rPr>
          <w:rFonts w:ascii="Arial" w:hAnsi="Arial" w:cs="Arial"/>
          <w:sz w:val="24"/>
          <w:szCs w:val="24"/>
        </w:rPr>
        <w:t xml:space="preserve"> (Accessed: 23 October 2025)</w:t>
      </w:r>
    </w:p>
    <w:p w:rsidR="00927C62" w:rsidRDefault="005B513C" w:rsidP="002334D7">
      <w:pPr>
        <w:jc w:val="both"/>
        <w:rPr>
          <w:rFonts w:ascii="Arial" w:hAnsi="Arial" w:cs="Arial"/>
          <w:sz w:val="24"/>
          <w:szCs w:val="24"/>
        </w:rPr>
      </w:pPr>
      <w:r>
        <w:rPr>
          <w:rFonts w:ascii="Arial" w:hAnsi="Arial" w:cs="Arial"/>
          <w:sz w:val="24"/>
          <w:szCs w:val="24"/>
        </w:rPr>
        <w:t xml:space="preserve">Visit Gloucester (2023) </w:t>
      </w:r>
      <w:r w:rsidR="00927C62">
        <w:rPr>
          <w:rFonts w:ascii="Arial" w:hAnsi="Arial" w:cs="Arial"/>
          <w:sz w:val="24"/>
          <w:szCs w:val="24"/>
        </w:rPr>
        <w:t>Visit Gloucester: Welcome to the city of Gloucester</w:t>
      </w:r>
      <w:r>
        <w:rPr>
          <w:rFonts w:ascii="Arial" w:hAnsi="Arial" w:cs="Arial"/>
          <w:sz w:val="24"/>
          <w:szCs w:val="24"/>
        </w:rPr>
        <w:t xml:space="preserve">. Available at: </w:t>
      </w:r>
      <w:hyperlink r:id="rId9" w:history="1">
        <w:r w:rsidRPr="00F223CA">
          <w:rPr>
            <w:rStyle w:val="Hyperlink"/>
            <w:rFonts w:ascii="Arial" w:hAnsi="Arial" w:cs="Arial"/>
            <w:sz w:val="24"/>
            <w:szCs w:val="24"/>
          </w:rPr>
          <w:t>https://www.visitgloucester.co.uk/things-to-do</w:t>
        </w:r>
      </w:hyperlink>
      <w:r>
        <w:rPr>
          <w:rFonts w:ascii="Arial" w:hAnsi="Arial" w:cs="Arial"/>
          <w:sz w:val="24"/>
          <w:szCs w:val="24"/>
        </w:rPr>
        <w:t xml:space="preserve"> (Accessed: 23 October 2025)</w:t>
      </w:r>
    </w:p>
    <w:p w:rsidR="005B513C" w:rsidRDefault="005B513C" w:rsidP="002334D7">
      <w:pPr>
        <w:jc w:val="both"/>
        <w:rPr>
          <w:rFonts w:ascii="Arial" w:hAnsi="Arial" w:cs="Arial"/>
          <w:sz w:val="24"/>
          <w:szCs w:val="24"/>
        </w:rPr>
      </w:pPr>
      <w:r>
        <w:rPr>
          <w:rFonts w:ascii="Arial" w:hAnsi="Arial" w:cs="Arial"/>
          <w:sz w:val="24"/>
          <w:szCs w:val="24"/>
        </w:rPr>
        <w:t xml:space="preserve">Gloucester Cathedral. Available at: </w:t>
      </w:r>
      <w:hyperlink r:id="rId10" w:history="1">
        <w:r w:rsidRPr="00F223CA">
          <w:rPr>
            <w:rStyle w:val="Hyperlink"/>
            <w:rFonts w:ascii="Arial" w:hAnsi="Arial" w:cs="Arial"/>
            <w:sz w:val="24"/>
            <w:szCs w:val="24"/>
          </w:rPr>
          <w:t>https://gloucestercathedral.org.uk/</w:t>
        </w:r>
      </w:hyperlink>
      <w:r>
        <w:rPr>
          <w:rFonts w:ascii="Arial" w:hAnsi="Arial" w:cs="Arial"/>
          <w:sz w:val="24"/>
          <w:szCs w:val="24"/>
        </w:rPr>
        <w:t xml:space="preserve">  (Accessed: 23 October 2025)</w:t>
      </w:r>
    </w:p>
    <w:p w:rsidR="005B513C" w:rsidRPr="00C3482A" w:rsidRDefault="005F5E5C" w:rsidP="002334D7">
      <w:pPr>
        <w:jc w:val="both"/>
        <w:rPr>
          <w:rFonts w:ascii="Arial" w:hAnsi="Arial" w:cs="Arial"/>
          <w:sz w:val="24"/>
          <w:szCs w:val="24"/>
        </w:rPr>
      </w:pPr>
      <w:r>
        <w:rPr>
          <w:rFonts w:ascii="Arial" w:hAnsi="Arial" w:cs="Arial"/>
          <w:sz w:val="24"/>
          <w:szCs w:val="24"/>
        </w:rPr>
        <w:t xml:space="preserve">Perera, R (2017) The </w:t>
      </w:r>
      <w:r w:rsidRPr="005F5E5C">
        <w:rPr>
          <w:rFonts w:ascii="Arial" w:hAnsi="Arial" w:cs="Arial"/>
          <w:i/>
          <w:sz w:val="24"/>
          <w:szCs w:val="24"/>
        </w:rPr>
        <w:t>PESTLE analysis</w:t>
      </w:r>
      <w:r>
        <w:rPr>
          <w:rFonts w:ascii="Arial" w:hAnsi="Arial" w:cs="Arial"/>
          <w:sz w:val="24"/>
          <w:szCs w:val="24"/>
        </w:rPr>
        <w:t>. Avissavella, Sri Lanka: Nerdynaut</w:t>
      </w:r>
    </w:p>
    <w:p w:rsidR="00F804F8" w:rsidRPr="00F804F8" w:rsidRDefault="00F804F8" w:rsidP="002334D7">
      <w:pPr>
        <w:jc w:val="both"/>
        <w:rPr>
          <w:rFonts w:ascii="Arial" w:hAnsi="Arial" w:cs="Arial"/>
          <w:sz w:val="24"/>
          <w:szCs w:val="24"/>
        </w:rPr>
      </w:pPr>
    </w:p>
    <w:sectPr w:rsidR="00F804F8" w:rsidRPr="00F804F8" w:rsidSect="008C49AC">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64335" w:rsidRDefault="00564335" w:rsidP="009B68BC">
      <w:pPr>
        <w:spacing w:after="0" w:line="240" w:lineRule="auto"/>
      </w:pPr>
      <w:r>
        <w:separator/>
      </w:r>
    </w:p>
  </w:endnote>
  <w:endnote w:type="continuationSeparator" w:id="1">
    <w:p w:rsidR="00564335" w:rsidRDefault="00564335" w:rsidP="009B68B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14243079"/>
      <w:docPartObj>
        <w:docPartGallery w:val="Page Numbers (Bottom of Page)"/>
        <w:docPartUnique/>
      </w:docPartObj>
    </w:sdtPr>
    <w:sdtContent>
      <w:p w:rsidR="000878A9" w:rsidRDefault="004039A3">
        <w:pPr>
          <w:pStyle w:val="Footer"/>
          <w:jc w:val="center"/>
        </w:pPr>
        <w:fldSimple w:instr=" PAGE   \* MERGEFORMAT ">
          <w:r w:rsidR="00AC688C">
            <w:rPr>
              <w:noProof/>
            </w:rPr>
            <w:t>9</w:t>
          </w:r>
        </w:fldSimple>
      </w:p>
    </w:sdtContent>
  </w:sdt>
  <w:p w:rsidR="000878A9" w:rsidRDefault="000878A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64335" w:rsidRDefault="00564335" w:rsidP="009B68BC">
      <w:pPr>
        <w:spacing w:after="0" w:line="240" w:lineRule="auto"/>
      </w:pPr>
      <w:r>
        <w:separator/>
      </w:r>
    </w:p>
  </w:footnote>
  <w:footnote w:type="continuationSeparator" w:id="1">
    <w:p w:rsidR="00564335" w:rsidRDefault="00564335" w:rsidP="009B68B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135486"/>
    <w:multiLevelType w:val="hybridMultilevel"/>
    <w:tmpl w:val="E14EFB4E"/>
    <w:lvl w:ilvl="0" w:tplc="CAB4117A">
      <w:numFmt w:val="bullet"/>
      <w:lvlText w:val="-"/>
      <w:lvlJc w:val="left"/>
      <w:pPr>
        <w:ind w:left="480" w:hanging="360"/>
      </w:pPr>
      <w:rPr>
        <w:rFonts w:ascii="Arial" w:eastAsiaTheme="minorHAnsi" w:hAnsi="Arial" w:cs="Arial"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1F2C21"/>
    <w:rsid w:val="00027554"/>
    <w:rsid w:val="000878A9"/>
    <w:rsid w:val="000A0807"/>
    <w:rsid w:val="000B68CC"/>
    <w:rsid w:val="00114B22"/>
    <w:rsid w:val="001A0A48"/>
    <w:rsid w:val="001F2C21"/>
    <w:rsid w:val="00226136"/>
    <w:rsid w:val="002334D7"/>
    <w:rsid w:val="002567E3"/>
    <w:rsid w:val="00281B7C"/>
    <w:rsid w:val="00295900"/>
    <w:rsid w:val="002A4190"/>
    <w:rsid w:val="002D29C7"/>
    <w:rsid w:val="002E12C8"/>
    <w:rsid w:val="002F0D66"/>
    <w:rsid w:val="00315AA4"/>
    <w:rsid w:val="004039A3"/>
    <w:rsid w:val="0040676D"/>
    <w:rsid w:val="004108E5"/>
    <w:rsid w:val="004741C4"/>
    <w:rsid w:val="00493C8A"/>
    <w:rsid w:val="004E3BAD"/>
    <w:rsid w:val="00543A6F"/>
    <w:rsid w:val="00564335"/>
    <w:rsid w:val="005A5233"/>
    <w:rsid w:val="005B513C"/>
    <w:rsid w:val="005F5E5C"/>
    <w:rsid w:val="005F65CE"/>
    <w:rsid w:val="006441C9"/>
    <w:rsid w:val="00696924"/>
    <w:rsid w:val="006C7815"/>
    <w:rsid w:val="006F0DA0"/>
    <w:rsid w:val="0070645E"/>
    <w:rsid w:val="00776F1D"/>
    <w:rsid w:val="007770C7"/>
    <w:rsid w:val="007D145C"/>
    <w:rsid w:val="008148A9"/>
    <w:rsid w:val="00843AFC"/>
    <w:rsid w:val="008B26DE"/>
    <w:rsid w:val="008C49AC"/>
    <w:rsid w:val="008E7968"/>
    <w:rsid w:val="00927C62"/>
    <w:rsid w:val="00983977"/>
    <w:rsid w:val="00985F8B"/>
    <w:rsid w:val="009979AB"/>
    <w:rsid w:val="009B68BC"/>
    <w:rsid w:val="009C6456"/>
    <w:rsid w:val="00A05390"/>
    <w:rsid w:val="00A8724E"/>
    <w:rsid w:val="00AC688C"/>
    <w:rsid w:val="00B26952"/>
    <w:rsid w:val="00BB25E0"/>
    <w:rsid w:val="00BC2C8E"/>
    <w:rsid w:val="00C210FB"/>
    <w:rsid w:val="00C3482A"/>
    <w:rsid w:val="00D03DAC"/>
    <w:rsid w:val="00D1461C"/>
    <w:rsid w:val="00DA6FD2"/>
    <w:rsid w:val="00E20773"/>
    <w:rsid w:val="00E64001"/>
    <w:rsid w:val="00EE5CD1"/>
    <w:rsid w:val="00F16C78"/>
    <w:rsid w:val="00F2021A"/>
    <w:rsid w:val="00F61C24"/>
    <w:rsid w:val="00F804F8"/>
    <w:rsid w:val="00F935B9"/>
    <w:rsid w:val="00FB706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49A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6F1D"/>
    <w:pPr>
      <w:ind w:left="720"/>
      <w:contextualSpacing/>
    </w:pPr>
  </w:style>
  <w:style w:type="paragraph" w:styleId="Header">
    <w:name w:val="header"/>
    <w:basedOn w:val="Normal"/>
    <w:link w:val="HeaderChar"/>
    <w:uiPriority w:val="99"/>
    <w:semiHidden/>
    <w:unhideWhenUsed/>
    <w:rsid w:val="009B68B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B68BC"/>
  </w:style>
  <w:style w:type="paragraph" w:styleId="Footer">
    <w:name w:val="footer"/>
    <w:basedOn w:val="Normal"/>
    <w:link w:val="FooterChar"/>
    <w:uiPriority w:val="99"/>
    <w:unhideWhenUsed/>
    <w:rsid w:val="009B68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BC"/>
  </w:style>
  <w:style w:type="character" w:styleId="Hyperlink">
    <w:name w:val="Hyperlink"/>
    <w:basedOn w:val="DefaultParagraphFont"/>
    <w:uiPriority w:val="99"/>
    <w:unhideWhenUsed/>
    <w:rsid w:val="00927C62"/>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806504050">
      <w:bodyDiv w:val="1"/>
      <w:marLeft w:val="0"/>
      <w:marRight w:val="0"/>
      <w:marTop w:val="0"/>
      <w:marBottom w:val="0"/>
      <w:divBdr>
        <w:top w:val="none" w:sz="0" w:space="0" w:color="auto"/>
        <w:left w:val="none" w:sz="0" w:space="0" w:color="auto"/>
        <w:bottom w:val="none" w:sz="0" w:space="0" w:color="auto"/>
        <w:right w:val="none" w:sz="0" w:space="0" w:color="auto"/>
      </w:divBdr>
    </w:div>
    <w:div w:id="1926301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employmentandlabourmarket/peopleinwork/employmentandemployeetypes/bulletins/employmentintheuk/september2025"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loucestershire.gov.uk/media/vx3hdilh/unemployment-bulletin-206-sep-25.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gloucestercathedral.org.uk/" TargetMode="External"/><Relationship Id="rId4" Type="http://schemas.openxmlformats.org/officeDocument/2006/relationships/webSettings" Target="webSettings.xml"/><Relationship Id="rId9" Type="http://schemas.openxmlformats.org/officeDocument/2006/relationships/hyperlink" Target="https://www.visitgloucester.co.uk/things-to-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608</TotalTime>
  <Pages>9</Pages>
  <Words>1861</Words>
  <Characters>10610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customer</dc:creator>
  <cp:lastModifiedBy>customer</cp:lastModifiedBy>
  <cp:revision>13</cp:revision>
  <dcterms:created xsi:type="dcterms:W3CDTF">2025-10-23T10:03:00Z</dcterms:created>
  <dcterms:modified xsi:type="dcterms:W3CDTF">2025-10-26T21:13:00Z</dcterms:modified>
</cp:coreProperties>
</file>