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7DADF" w14:textId="77777777" w:rsidR="00614DCA" w:rsidRDefault="00FD4C00" w:rsidP="00107083">
      <w:pPr>
        <w:jc w:val="center"/>
        <w:rPr>
          <w:sz w:val="44"/>
          <w:szCs w:val="44"/>
        </w:rPr>
      </w:pPr>
      <w:r>
        <w:rPr>
          <w:sz w:val="44"/>
          <w:szCs w:val="44"/>
        </w:rPr>
        <w:t>University Trinity Saint David</w:t>
      </w:r>
    </w:p>
    <w:p w14:paraId="08949760" w14:textId="77777777" w:rsidR="00FD4C00" w:rsidRDefault="00D10037" w:rsidP="00107083">
      <w:pPr>
        <w:jc w:val="center"/>
      </w:pPr>
      <w:r>
        <w:t>Institute of science &amp; art</w:t>
      </w:r>
    </w:p>
    <w:p w14:paraId="477FEE34" w14:textId="77777777" w:rsidR="00D10037" w:rsidRDefault="00D10037" w:rsidP="00FD4C00"/>
    <w:p w14:paraId="11E220CD" w14:textId="77777777" w:rsidR="00D10037" w:rsidRDefault="00D10037" w:rsidP="00FD4C00"/>
    <w:p w14:paraId="2B111F22" w14:textId="77777777" w:rsidR="00D10037" w:rsidRDefault="00D10037" w:rsidP="00FD4C00"/>
    <w:p w14:paraId="4AE419D7" w14:textId="77777777" w:rsidR="00D10037" w:rsidRDefault="00D10037" w:rsidP="00FD4C00"/>
    <w:p w14:paraId="2BC039AE" w14:textId="77777777" w:rsidR="00D10037" w:rsidRDefault="00D10037" w:rsidP="00FD4C00"/>
    <w:p w14:paraId="08718342" w14:textId="77777777" w:rsidR="00D10037" w:rsidRDefault="00D10037" w:rsidP="00FD4C00"/>
    <w:p w14:paraId="05C5338D" w14:textId="57271CD3" w:rsidR="00D10037" w:rsidRPr="00107083" w:rsidRDefault="00C51C0A" w:rsidP="00107083">
      <w:pPr>
        <w:jc w:val="center"/>
        <w:rPr>
          <w:b/>
          <w:bCs/>
          <w:sz w:val="44"/>
          <w:szCs w:val="44"/>
        </w:rPr>
      </w:pPr>
      <w:r>
        <w:rPr>
          <w:b/>
          <w:bCs/>
          <w:sz w:val="44"/>
          <w:szCs w:val="44"/>
        </w:rPr>
        <w:t>Engine Performance Characteristics</w:t>
      </w:r>
    </w:p>
    <w:p w14:paraId="79576104" w14:textId="77944DD9" w:rsidR="00D10037" w:rsidRDefault="00C51C0A" w:rsidP="00107083">
      <w:pPr>
        <w:jc w:val="center"/>
      </w:pPr>
      <w:r>
        <w:t>Motorsport Technology ACHA4004</w:t>
      </w:r>
    </w:p>
    <w:p w14:paraId="2831CA85" w14:textId="77777777" w:rsidR="0026742A" w:rsidRDefault="0026742A" w:rsidP="00FD4C00"/>
    <w:p w14:paraId="193311BB" w14:textId="77777777" w:rsidR="0026742A" w:rsidRDefault="0026742A" w:rsidP="00FD4C00"/>
    <w:p w14:paraId="573BFC5D" w14:textId="77777777" w:rsidR="0026742A" w:rsidRDefault="0026742A" w:rsidP="00FD4C00"/>
    <w:p w14:paraId="334D55ED" w14:textId="77777777" w:rsidR="0026742A" w:rsidRDefault="0026742A" w:rsidP="00FD4C00"/>
    <w:p w14:paraId="38E62C48" w14:textId="77777777" w:rsidR="0026742A" w:rsidRDefault="0026742A" w:rsidP="00FD4C00"/>
    <w:p w14:paraId="713D8F0F" w14:textId="77777777" w:rsidR="0026742A" w:rsidRDefault="0026742A" w:rsidP="00107083">
      <w:pPr>
        <w:jc w:val="both"/>
      </w:pPr>
    </w:p>
    <w:p w14:paraId="61A62889" w14:textId="77777777" w:rsidR="0026742A" w:rsidRDefault="0026742A" w:rsidP="00FD4C00"/>
    <w:p w14:paraId="3E6DF3CD" w14:textId="77777777" w:rsidR="0026742A" w:rsidRDefault="002873B6" w:rsidP="00107083">
      <w:pPr>
        <w:jc w:val="center"/>
      </w:pPr>
      <w:r>
        <w:t>Calum Campbell</w:t>
      </w:r>
    </w:p>
    <w:p w14:paraId="1B2EC5C2" w14:textId="77777777" w:rsidR="002873B6" w:rsidRDefault="002873B6" w:rsidP="00107083">
      <w:pPr>
        <w:jc w:val="center"/>
      </w:pPr>
      <w:r>
        <w:t>2001090</w:t>
      </w:r>
    </w:p>
    <w:p w14:paraId="6C65657C" w14:textId="5935F8AE" w:rsidR="00107083" w:rsidRDefault="00812C5D" w:rsidP="00107083">
      <w:pPr>
        <w:pStyle w:val="NoSpacing"/>
        <w:jc w:val="center"/>
      </w:pPr>
      <w:r>
        <w:t>Date (</w:t>
      </w:r>
      <w:r w:rsidR="00C51C0A">
        <w:t>03</w:t>
      </w:r>
      <w:r>
        <w:t>/</w:t>
      </w:r>
      <w:r w:rsidR="00C51C0A">
        <w:t>22</w:t>
      </w:r>
      <w:r w:rsidR="00107083">
        <w:t>)</w:t>
      </w:r>
    </w:p>
    <w:p w14:paraId="08F3473A" w14:textId="77777777" w:rsidR="002B5E53" w:rsidRDefault="00107083">
      <w:r>
        <w:br w:type="page"/>
      </w:r>
    </w:p>
    <w:sdt>
      <w:sdtPr>
        <w:rPr>
          <w:rFonts w:asciiTheme="minorHAnsi" w:eastAsiaTheme="minorHAnsi" w:hAnsiTheme="minorHAnsi" w:cstheme="minorBidi"/>
          <w:color w:val="auto"/>
          <w:sz w:val="22"/>
          <w:szCs w:val="22"/>
          <w:lang w:val="en-GB"/>
        </w:rPr>
        <w:id w:val="-307396362"/>
        <w:docPartObj>
          <w:docPartGallery w:val="Table of Contents"/>
          <w:docPartUnique/>
        </w:docPartObj>
      </w:sdtPr>
      <w:sdtEndPr>
        <w:rPr>
          <w:b/>
          <w:bCs/>
          <w:noProof/>
        </w:rPr>
      </w:sdtEndPr>
      <w:sdtContent>
        <w:p w14:paraId="7800353D" w14:textId="77777777" w:rsidR="002B5E53" w:rsidRDefault="002B5E53">
          <w:pPr>
            <w:pStyle w:val="TOCHeading"/>
          </w:pPr>
          <w:r>
            <w:t>Contents</w:t>
          </w:r>
        </w:p>
        <w:p w14:paraId="7F14822A" w14:textId="43BB2432" w:rsidR="008A4FF5" w:rsidRDefault="002B5E53">
          <w:pPr>
            <w:pStyle w:val="TOC1"/>
            <w:rPr>
              <w:rFonts w:eastAsiaTheme="minorEastAsia"/>
              <w:noProof/>
              <w:lang w:eastAsia="en-GB"/>
            </w:rPr>
          </w:pPr>
          <w:r>
            <w:fldChar w:fldCharType="begin"/>
          </w:r>
          <w:r>
            <w:instrText xml:space="preserve"> TOC \o "1-3" \h \z \u </w:instrText>
          </w:r>
          <w:r>
            <w:fldChar w:fldCharType="separate"/>
          </w:r>
          <w:hyperlink w:anchor="_Toc99107371" w:history="1">
            <w:r w:rsidR="008A4FF5" w:rsidRPr="00323B28">
              <w:rPr>
                <w:rStyle w:val="Hyperlink"/>
                <w:noProof/>
              </w:rPr>
              <w:t>1</w:t>
            </w:r>
            <w:r w:rsidR="008A4FF5">
              <w:rPr>
                <w:rFonts w:eastAsiaTheme="minorEastAsia"/>
                <w:noProof/>
                <w:lang w:eastAsia="en-GB"/>
              </w:rPr>
              <w:tab/>
            </w:r>
            <w:r w:rsidR="008A4FF5" w:rsidRPr="00323B28">
              <w:rPr>
                <w:rStyle w:val="Hyperlink"/>
                <w:noProof/>
              </w:rPr>
              <w:t>Introduction</w:t>
            </w:r>
            <w:r w:rsidR="008A4FF5">
              <w:rPr>
                <w:noProof/>
                <w:webHidden/>
              </w:rPr>
              <w:tab/>
            </w:r>
            <w:r w:rsidR="008A4FF5">
              <w:rPr>
                <w:noProof/>
                <w:webHidden/>
              </w:rPr>
              <w:fldChar w:fldCharType="begin"/>
            </w:r>
            <w:r w:rsidR="008A4FF5">
              <w:rPr>
                <w:noProof/>
                <w:webHidden/>
              </w:rPr>
              <w:instrText xml:space="preserve"> PAGEREF _Toc99107371 \h </w:instrText>
            </w:r>
            <w:r w:rsidR="008A4FF5">
              <w:rPr>
                <w:noProof/>
                <w:webHidden/>
              </w:rPr>
            </w:r>
            <w:r w:rsidR="008A4FF5">
              <w:rPr>
                <w:noProof/>
                <w:webHidden/>
              </w:rPr>
              <w:fldChar w:fldCharType="separate"/>
            </w:r>
            <w:r w:rsidR="008A4FF5">
              <w:rPr>
                <w:noProof/>
                <w:webHidden/>
              </w:rPr>
              <w:t>1</w:t>
            </w:r>
            <w:r w:rsidR="008A4FF5">
              <w:rPr>
                <w:noProof/>
                <w:webHidden/>
              </w:rPr>
              <w:fldChar w:fldCharType="end"/>
            </w:r>
          </w:hyperlink>
        </w:p>
        <w:p w14:paraId="50D293D8" w14:textId="34CD44A1" w:rsidR="008A4FF5" w:rsidRPr="005B78A3" w:rsidRDefault="007041CC">
          <w:pPr>
            <w:pStyle w:val="TOC2"/>
            <w:tabs>
              <w:tab w:val="left" w:pos="880"/>
              <w:tab w:val="right" w:leader="dot" w:pos="9016"/>
            </w:tabs>
            <w:rPr>
              <w:rFonts w:eastAsiaTheme="minorEastAsia"/>
              <w:noProof/>
              <w:sz w:val="20"/>
              <w:szCs w:val="20"/>
              <w:lang w:eastAsia="en-GB"/>
            </w:rPr>
          </w:pPr>
          <w:hyperlink w:anchor="_Toc99107372" w:history="1">
            <w:r w:rsidR="008A4FF5" w:rsidRPr="005B78A3">
              <w:rPr>
                <w:rStyle w:val="Hyperlink"/>
                <w:noProof/>
                <w:sz w:val="20"/>
                <w:szCs w:val="20"/>
              </w:rPr>
              <w:t>1.1</w:t>
            </w:r>
            <w:r w:rsidR="008A4FF5" w:rsidRPr="005B78A3">
              <w:rPr>
                <w:rFonts w:eastAsiaTheme="minorEastAsia"/>
                <w:noProof/>
                <w:sz w:val="20"/>
                <w:szCs w:val="20"/>
                <w:lang w:eastAsia="en-GB"/>
              </w:rPr>
              <w:tab/>
            </w:r>
            <w:r w:rsidR="008A4FF5" w:rsidRPr="005B78A3">
              <w:rPr>
                <w:rStyle w:val="Hyperlink"/>
                <w:noProof/>
                <w:sz w:val="20"/>
                <w:szCs w:val="20"/>
              </w:rPr>
              <w:t>Uses of Dynometers</w:t>
            </w:r>
            <w:r w:rsidR="008A4FF5" w:rsidRPr="005B78A3">
              <w:rPr>
                <w:noProof/>
                <w:webHidden/>
                <w:sz w:val="20"/>
                <w:szCs w:val="20"/>
              </w:rPr>
              <w:tab/>
            </w:r>
            <w:r w:rsidR="008A4FF5" w:rsidRPr="005B78A3">
              <w:rPr>
                <w:noProof/>
                <w:webHidden/>
                <w:sz w:val="20"/>
                <w:szCs w:val="20"/>
              </w:rPr>
              <w:fldChar w:fldCharType="begin"/>
            </w:r>
            <w:r w:rsidR="008A4FF5" w:rsidRPr="005B78A3">
              <w:rPr>
                <w:noProof/>
                <w:webHidden/>
                <w:sz w:val="20"/>
                <w:szCs w:val="20"/>
              </w:rPr>
              <w:instrText xml:space="preserve"> PAGEREF _Toc99107372 \h </w:instrText>
            </w:r>
            <w:r w:rsidR="008A4FF5" w:rsidRPr="005B78A3">
              <w:rPr>
                <w:noProof/>
                <w:webHidden/>
                <w:sz w:val="20"/>
                <w:szCs w:val="20"/>
              </w:rPr>
            </w:r>
            <w:r w:rsidR="008A4FF5" w:rsidRPr="005B78A3">
              <w:rPr>
                <w:noProof/>
                <w:webHidden/>
                <w:sz w:val="20"/>
                <w:szCs w:val="20"/>
              </w:rPr>
              <w:fldChar w:fldCharType="separate"/>
            </w:r>
            <w:r w:rsidR="008A4FF5" w:rsidRPr="005B78A3">
              <w:rPr>
                <w:noProof/>
                <w:webHidden/>
                <w:sz w:val="20"/>
                <w:szCs w:val="20"/>
              </w:rPr>
              <w:t>1</w:t>
            </w:r>
            <w:r w:rsidR="008A4FF5" w:rsidRPr="005B78A3">
              <w:rPr>
                <w:noProof/>
                <w:webHidden/>
                <w:sz w:val="20"/>
                <w:szCs w:val="20"/>
              </w:rPr>
              <w:fldChar w:fldCharType="end"/>
            </w:r>
          </w:hyperlink>
        </w:p>
        <w:p w14:paraId="397EB8C9" w14:textId="4A306052" w:rsidR="008A4FF5" w:rsidRPr="005B78A3" w:rsidRDefault="007041CC">
          <w:pPr>
            <w:pStyle w:val="TOC2"/>
            <w:tabs>
              <w:tab w:val="left" w:pos="880"/>
              <w:tab w:val="right" w:leader="dot" w:pos="9016"/>
            </w:tabs>
            <w:rPr>
              <w:rFonts w:eastAsiaTheme="minorEastAsia"/>
              <w:noProof/>
              <w:sz w:val="20"/>
              <w:szCs w:val="20"/>
              <w:lang w:eastAsia="en-GB"/>
            </w:rPr>
          </w:pPr>
          <w:hyperlink w:anchor="_Toc99107373" w:history="1">
            <w:r w:rsidR="008A4FF5" w:rsidRPr="005B78A3">
              <w:rPr>
                <w:rStyle w:val="Hyperlink"/>
                <w:noProof/>
                <w:sz w:val="20"/>
                <w:szCs w:val="20"/>
              </w:rPr>
              <w:t>1.2</w:t>
            </w:r>
            <w:r w:rsidR="008A4FF5" w:rsidRPr="005B78A3">
              <w:rPr>
                <w:rFonts w:eastAsiaTheme="minorEastAsia"/>
                <w:noProof/>
                <w:sz w:val="20"/>
                <w:szCs w:val="20"/>
                <w:lang w:eastAsia="en-GB"/>
              </w:rPr>
              <w:tab/>
            </w:r>
            <w:r w:rsidR="008A4FF5" w:rsidRPr="005B78A3">
              <w:rPr>
                <w:rStyle w:val="Hyperlink"/>
                <w:noProof/>
                <w:sz w:val="20"/>
                <w:szCs w:val="20"/>
              </w:rPr>
              <w:t>Types of Dynometers</w:t>
            </w:r>
            <w:r w:rsidR="008A4FF5" w:rsidRPr="005B78A3">
              <w:rPr>
                <w:noProof/>
                <w:webHidden/>
                <w:sz w:val="20"/>
                <w:szCs w:val="20"/>
              </w:rPr>
              <w:tab/>
            </w:r>
            <w:r w:rsidR="008A4FF5" w:rsidRPr="005B78A3">
              <w:rPr>
                <w:noProof/>
                <w:webHidden/>
                <w:sz w:val="20"/>
                <w:szCs w:val="20"/>
              </w:rPr>
              <w:fldChar w:fldCharType="begin"/>
            </w:r>
            <w:r w:rsidR="008A4FF5" w:rsidRPr="005B78A3">
              <w:rPr>
                <w:noProof/>
                <w:webHidden/>
                <w:sz w:val="20"/>
                <w:szCs w:val="20"/>
              </w:rPr>
              <w:instrText xml:space="preserve"> PAGEREF _Toc99107373 \h </w:instrText>
            </w:r>
            <w:r w:rsidR="008A4FF5" w:rsidRPr="005B78A3">
              <w:rPr>
                <w:noProof/>
                <w:webHidden/>
                <w:sz w:val="20"/>
                <w:szCs w:val="20"/>
              </w:rPr>
            </w:r>
            <w:r w:rsidR="008A4FF5" w:rsidRPr="005B78A3">
              <w:rPr>
                <w:noProof/>
                <w:webHidden/>
                <w:sz w:val="20"/>
                <w:szCs w:val="20"/>
              </w:rPr>
              <w:fldChar w:fldCharType="separate"/>
            </w:r>
            <w:r w:rsidR="008A4FF5" w:rsidRPr="005B78A3">
              <w:rPr>
                <w:noProof/>
                <w:webHidden/>
                <w:sz w:val="20"/>
                <w:szCs w:val="20"/>
              </w:rPr>
              <w:t>1</w:t>
            </w:r>
            <w:r w:rsidR="008A4FF5" w:rsidRPr="005B78A3">
              <w:rPr>
                <w:noProof/>
                <w:webHidden/>
                <w:sz w:val="20"/>
                <w:szCs w:val="20"/>
              </w:rPr>
              <w:fldChar w:fldCharType="end"/>
            </w:r>
          </w:hyperlink>
        </w:p>
        <w:p w14:paraId="4D83BF66" w14:textId="27BA92FD" w:rsidR="008A4FF5" w:rsidRPr="005B78A3" w:rsidRDefault="007041CC">
          <w:pPr>
            <w:pStyle w:val="TOC2"/>
            <w:tabs>
              <w:tab w:val="left" w:pos="880"/>
              <w:tab w:val="right" w:leader="dot" w:pos="9016"/>
            </w:tabs>
            <w:rPr>
              <w:rFonts w:eastAsiaTheme="minorEastAsia"/>
              <w:noProof/>
              <w:sz w:val="20"/>
              <w:szCs w:val="20"/>
              <w:lang w:eastAsia="en-GB"/>
            </w:rPr>
          </w:pPr>
          <w:hyperlink w:anchor="_Toc99107374" w:history="1">
            <w:r w:rsidR="008A4FF5" w:rsidRPr="005B78A3">
              <w:rPr>
                <w:rStyle w:val="Hyperlink"/>
                <w:noProof/>
                <w:sz w:val="20"/>
                <w:szCs w:val="20"/>
              </w:rPr>
              <w:t>1.3</w:t>
            </w:r>
            <w:r w:rsidR="008A4FF5" w:rsidRPr="005B78A3">
              <w:rPr>
                <w:rFonts w:eastAsiaTheme="minorEastAsia"/>
                <w:noProof/>
                <w:sz w:val="20"/>
                <w:szCs w:val="20"/>
                <w:lang w:eastAsia="en-GB"/>
              </w:rPr>
              <w:tab/>
            </w:r>
            <w:r w:rsidR="008A4FF5" w:rsidRPr="005B78A3">
              <w:rPr>
                <w:rStyle w:val="Hyperlink"/>
                <w:noProof/>
                <w:sz w:val="20"/>
                <w:szCs w:val="20"/>
              </w:rPr>
              <w:t>Aims and objectives</w:t>
            </w:r>
            <w:r w:rsidR="008A4FF5" w:rsidRPr="005B78A3">
              <w:rPr>
                <w:noProof/>
                <w:webHidden/>
                <w:sz w:val="20"/>
                <w:szCs w:val="20"/>
              </w:rPr>
              <w:tab/>
            </w:r>
            <w:r w:rsidR="008A4FF5" w:rsidRPr="005B78A3">
              <w:rPr>
                <w:noProof/>
                <w:webHidden/>
                <w:sz w:val="20"/>
                <w:szCs w:val="20"/>
              </w:rPr>
              <w:fldChar w:fldCharType="begin"/>
            </w:r>
            <w:r w:rsidR="008A4FF5" w:rsidRPr="005B78A3">
              <w:rPr>
                <w:noProof/>
                <w:webHidden/>
                <w:sz w:val="20"/>
                <w:szCs w:val="20"/>
              </w:rPr>
              <w:instrText xml:space="preserve"> PAGEREF _Toc99107374 \h </w:instrText>
            </w:r>
            <w:r w:rsidR="008A4FF5" w:rsidRPr="005B78A3">
              <w:rPr>
                <w:noProof/>
                <w:webHidden/>
                <w:sz w:val="20"/>
                <w:szCs w:val="20"/>
              </w:rPr>
            </w:r>
            <w:r w:rsidR="008A4FF5" w:rsidRPr="005B78A3">
              <w:rPr>
                <w:noProof/>
                <w:webHidden/>
                <w:sz w:val="20"/>
                <w:szCs w:val="20"/>
              </w:rPr>
              <w:fldChar w:fldCharType="separate"/>
            </w:r>
            <w:r w:rsidR="008A4FF5" w:rsidRPr="005B78A3">
              <w:rPr>
                <w:noProof/>
                <w:webHidden/>
                <w:sz w:val="20"/>
                <w:szCs w:val="20"/>
              </w:rPr>
              <w:t>1</w:t>
            </w:r>
            <w:r w:rsidR="008A4FF5" w:rsidRPr="005B78A3">
              <w:rPr>
                <w:noProof/>
                <w:webHidden/>
                <w:sz w:val="20"/>
                <w:szCs w:val="20"/>
              </w:rPr>
              <w:fldChar w:fldCharType="end"/>
            </w:r>
          </w:hyperlink>
        </w:p>
        <w:p w14:paraId="525297BA" w14:textId="34A8E4F1" w:rsidR="008A4FF5" w:rsidRPr="005B78A3" w:rsidRDefault="007041CC">
          <w:pPr>
            <w:pStyle w:val="TOC1"/>
            <w:rPr>
              <w:rFonts w:eastAsiaTheme="minorEastAsia"/>
              <w:noProof/>
              <w:sz w:val="20"/>
              <w:szCs w:val="20"/>
              <w:lang w:eastAsia="en-GB"/>
            </w:rPr>
          </w:pPr>
          <w:hyperlink w:anchor="_Toc99107375" w:history="1">
            <w:r w:rsidR="008A4FF5" w:rsidRPr="005B78A3">
              <w:rPr>
                <w:rStyle w:val="Hyperlink"/>
                <w:noProof/>
                <w:sz w:val="20"/>
                <w:szCs w:val="20"/>
              </w:rPr>
              <w:t>2</w:t>
            </w:r>
            <w:r w:rsidR="008A4FF5" w:rsidRPr="005B78A3">
              <w:rPr>
                <w:rFonts w:eastAsiaTheme="minorEastAsia"/>
                <w:noProof/>
                <w:sz w:val="20"/>
                <w:szCs w:val="20"/>
                <w:lang w:eastAsia="en-GB"/>
              </w:rPr>
              <w:tab/>
            </w:r>
            <w:r w:rsidR="008A4FF5" w:rsidRPr="005B78A3">
              <w:rPr>
                <w:rStyle w:val="Hyperlink"/>
                <w:noProof/>
                <w:sz w:val="20"/>
                <w:szCs w:val="20"/>
              </w:rPr>
              <w:t>Methodology of UWTSD’s Dynometer</w:t>
            </w:r>
            <w:r w:rsidR="008A4FF5" w:rsidRPr="005B78A3">
              <w:rPr>
                <w:noProof/>
                <w:webHidden/>
                <w:sz w:val="20"/>
                <w:szCs w:val="20"/>
              </w:rPr>
              <w:tab/>
            </w:r>
            <w:r w:rsidR="008A4FF5" w:rsidRPr="005B78A3">
              <w:rPr>
                <w:noProof/>
                <w:webHidden/>
                <w:sz w:val="20"/>
                <w:szCs w:val="20"/>
              </w:rPr>
              <w:fldChar w:fldCharType="begin"/>
            </w:r>
            <w:r w:rsidR="008A4FF5" w:rsidRPr="005B78A3">
              <w:rPr>
                <w:noProof/>
                <w:webHidden/>
                <w:sz w:val="20"/>
                <w:szCs w:val="20"/>
              </w:rPr>
              <w:instrText xml:space="preserve"> PAGEREF _Toc99107375 \h </w:instrText>
            </w:r>
            <w:r w:rsidR="008A4FF5" w:rsidRPr="005B78A3">
              <w:rPr>
                <w:noProof/>
                <w:webHidden/>
                <w:sz w:val="20"/>
                <w:szCs w:val="20"/>
              </w:rPr>
            </w:r>
            <w:r w:rsidR="008A4FF5" w:rsidRPr="005B78A3">
              <w:rPr>
                <w:noProof/>
                <w:webHidden/>
                <w:sz w:val="20"/>
                <w:szCs w:val="20"/>
              </w:rPr>
              <w:fldChar w:fldCharType="separate"/>
            </w:r>
            <w:r w:rsidR="008A4FF5" w:rsidRPr="005B78A3">
              <w:rPr>
                <w:noProof/>
                <w:webHidden/>
                <w:sz w:val="20"/>
                <w:szCs w:val="20"/>
              </w:rPr>
              <w:t>2</w:t>
            </w:r>
            <w:r w:rsidR="008A4FF5" w:rsidRPr="005B78A3">
              <w:rPr>
                <w:noProof/>
                <w:webHidden/>
                <w:sz w:val="20"/>
                <w:szCs w:val="20"/>
              </w:rPr>
              <w:fldChar w:fldCharType="end"/>
            </w:r>
          </w:hyperlink>
        </w:p>
        <w:p w14:paraId="45939515" w14:textId="5D71FBCE" w:rsidR="008A4FF5" w:rsidRPr="005B78A3" w:rsidRDefault="007041CC">
          <w:pPr>
            <w:pStyle w:val="TOC2"/>
            <w:tabs>
              <w:tab w:val="left" w:pos="880"/>
              <w:tab w:val="right" w:leader="dot" w:pos="9016"/>
            </w:tabs>
            <w:rPr>
              <w:rFonts w:eastAsiaTheme="minorEastAsia"/>
              <w:noProof/>
              <w:sz w:val="20"/>
              <w:szCs w:val="20"/>
              <w:lang w:eastAsia="en-GB"/>
            </w:rPr>
          </w:pPr>
          <w:hyperlink w:anchor="_Toc99107376" w:history="1">
            <w:r w:rsidR="008A4FF5" w:rsidRPr="005B78A3">
              <w:rPr>
                <w:rStyle w:val="Hyperlink"/>
                <w:noProof/>
                <w:sz w:val="20"/>
                <w:szCs w:val="20"/>
              </w:rPr>
              <w:t>2.1</w:t>
            </w:r>
            <w:r w:rsidR="008A4FF5" w:rsidRPr="005B78A3">
              <w:rPr>
                <w:rFonts w:eastAsiaTheme="minorEastAsia"/>
                <w:noProof/>
                <w:sz w:val="20"/>
                <w:szCs w:val="20"/>
                <w:lang w:eastAsia="en-GB"/>
              </w:rPr>
              <w:tab/>
            </w:r>
            <w:r w:rsidR="008A4FF5" w:rsidRPr="005B78A3">
              <w:rPr>
                <w:rStyle w:val="Hyperlink"/>
                <w:noProof/>
                <w:sz w:val="20"/>
                <w:szCs w:val="20"/>
              </w:rPr>
              <w:t>How it works</w:t>
            </w:r>
            <w:r w:rsidR="008A4FF5" w:rsidRPr="005B78A3">
              <w:rPr>
                <w:noProof/>
                <w:webHidden/>
                <w:sz w:val="20"/>
                <w:szCs w:val="20"/>
              </w:rPr>
              <w:tab/>
            </w:r>
            <w:r w:rsidR="008A4FF5" w:rsidRPr="005B78A3">
              <w:rPr>
                <w:noProof/>
                <w:webHidden/>
                <w:sz w:val="20"/>
                <w:szCs w:val="20"/>
              </w:rPr>
              <w:fldChar w:fldCharType="begin"/>
            </w:r>
            <w:r w:rsidR="008A4FF5" w:rsidRPr="005B78A3">
              <w:rPr>
                <w:noProof/>
                <w:webHidden/>
                <w:sz w:val="20"/>
                <w:szCs w:val="20"/>
              </w:rPr>
              <w:instrText xml:space="preserve"> PAGEREF _Toc99107376 \h </w:instrText>
            </w:r>
            <w:r w:rsidR="008A4FF5" w:rsidRPr="005B78A3">
              <w:rPr>
                <w:noProof/>
                <w:webHidden/>
                <w:sz w:val="20"/>
                <w:szCs w:val="20"/>
              </w:rPr>
            </w:r>
            <w:r w:rsidR="008A4FF5" w:rsidRPr="005B78A3">
              <w:rPr>
                <w:noProof/>
                <w:webHidden/>
                <w:sz w:val="20"/>
                <w:szCs w:val="20"/>
              </w:rPr>
              <w:fldChar w:fldCharType="separate"/>
            </w:r>
            <w:r w:rsidR="008A4FF5" w:rsidRPr="005B78A3">
              <w:rPr>
                <w:noProof/>
                <w:webHidden/>
                <w:sz w:val="20"/>
                <w:szCs w:val="20"/>
              </w:rPr>
              <w:t>2</w:t>
            </w:r>
            <w:r w:rsidR="008A4FF5" w:rsidRPr="005B78A3">
              <w:rPr>
                <w:noProof/>
                <w:webHidden/>
                <w:sz w:val="20"/>
                <w:szCs w:val="20"/>
              </w:rPr>
              <w:fldChar w:fldCharType="end"/>
            </w:r>
          </w:hyperlink>
        </w:p>
        <w:p w14:paraId="49CB30A7" w14:textId="38FA6BE8" w:rsidR="008A4FF5" w:rsidRPr="005B78A3" w:rsidRDefault="007041CC">
          <w:pPr>
            <w:pStyle w:val="TOC1"/>
            <w:rPr>
              <w:rFonts w:eastAsiaTheme="minorEastAsia"/>
              <w:noProof/>
              <w:sz w:val="20"/>
              <w:szCs w:val="20"/>
              <w:lang w:eastAsia="en-GB"/>
            </w:rPr>
          </w:pPr>
          <w:hyperlink w:anchor="_Toc99107377" w:history="1">
            <w:r w:rsidR="008A4FF5" w:rsidRPr="005B78A3">
              <w:rPr>
                <w:rStyle w:val="Hyperlink"/>
                <w:noProof/>
                <w:sz w:val="20"/>
                <w:szCs w:val="20"/>
              </w:rPr>
              <w:t>3</w:t>
            </w:r>
            <w:r w:rsidR="008A4FF5" w:rsidRPr="005B78A3">
              <w:rPr>
                <w:rFonts w:eastAsiaTheme="minorEastAsia"/>
                <w:noProof/>
                <w:sz w:val="20"/>
                <w:szCs w:val="20"/>
                <w:lang w:eastAsia="en-GB"/>
              </w:rPr>
              <w:tab/>
            </w:r>
            <w:r w:rsidR="008A4FF5" w:rsidRPr="005B78A3">
              <w:rPr>
                <w:rStyle w:val="Hyperlink"/>
                <w:noProof/>
                <w:sz w:val="20"/>
                <w:szCs w:val="20"/>
              </w:rPr>
              <w:t>MATLAB</w:t>
            </w:r>
            <w:r w:rsidR="008A4FF5" w:rsidRPr="005B78A3">
              <w:rPr>
                <w:noProof/>
                <w:webHidden/>
                <w:sz w:val="20"/>
                <w:szCs w:val="20"/>
              </w:rPr>
              <w:tab/>
            </w:r>
            <w:r w:rsidR="008A4FF5" w:rsidRPr="005B78A3">
              <w:rPr>
                <w:noProof/>
                <w:webHidden/>
                <w:sz w:val="20"/>
                <w:szCs w:val="20"/>
              </w:rPr>
              <w:fldChar w:fldCharType="begin"/>
            </w:r>
            <w:r w:rsidR="008A4FF5" w:rsidRPr="005B78A3">
              <w:rPr>
                <w:noProof/>
                <w:webHidden/>
                <w:sz w:val="20"/>
                <w:szCs w:val="20"/>
              </w:rPr>
              <w:instrText xml:space="preserve"> PAGEREF _Toc99107377 \h </w:instrText>
            </w:r>
            <w:r w:rsidR="008A4FF5" w:rsidRPr="005B78A3">
              <w:rPr>
                <w:noProof/>
                <w:webHidden/>
                <w:sz w:val="20"/>
                <w:szCs w:val="20"/>
              </w:rPr>
            </w:r>
            <w:r w:rsidR="008A4FF5" w:rsidRPr="005B78A3">
              <w:rPr>
                <w:noProof/>
                <w:webHidden/>
                <w:sz w:val="20"/>
                <w:szCs w:val="20"/>
              </w:rPr>
              <w:fldChar w:fldCharType="separate"/>
            </w:r>
            <w:r w:rsidR="008A4FF5" w:rsidRPr="005B78A3">
              <w:rPr>
                <w:noProof/>
                <w:webHidden/>
                <w:sz w:val="20"/>
                <w:szCs w:val="20"/>
              </w:rPr>
              <w:t>3</w:t>
            </w:r>
            <w:r w:rsidR="008A4FF5" w:rsidRPr="005B78A3">
              <w:rPr>
                <w:noProof/>
                <w:webHidden/>
                <w:sz w:val="20"/>
                <w:szCs w:val="20"/>
              </w:rPr>
              <w:fldChar w:fldCharType="end"/>
            </w:r>
          </w:hyperlink>
        </w:p>
        <w:p w14:paraId="13165156" w14:textId="0F354BCB" w:rsidR="008A4FF5" w:rsidRPr="005B78A3" w:rsidRDefault="007041CC">
          <w:pPr>
            <w:pStyle w:val="TOC2"/>
            <w:tabs>
              <w:tab w:val="left" w:pos="880"/>
              <w:tab w:val="right" w:leader="dot" w:pos="9016"/>
            </w:tabs>
            <w:rPr>
              <w:rFonts w:eastAsiaTheme="minorEastAsia"/>
              <w:noProof/>
              <w:sz w:val="20"/>
              <w:szCs w:val="20"/>
              <w:lang w:eastAsia="en-GB"/>
            </w:rPr>
          </w:pPr>
          <w:hyperlink w:anchor="_Toc99107378" w:history="1">
            <w:r w:rsidR="008A4FF5" w:rsidRPr="005B78A3">
              <w:rPr>
                <w:rStyle w:val="Hyperlink"/>
                <w:noProof/>
                <w:sz w:val="20"/>
                <w:szCs w:val="20"/>
              </w:rPr>
              <w:t>3.1</w:t>
            </w:r>
            <w:r w:rsidR="008A4FF5" w:rsidRPr="005B78A3">
              <w:rPr>
                <w:rFonts w:eastAsiaTheme="minorEastAsia"/>
                <w:noProof/>
                <w:sz w:val="20"/>
                <w:szCs w:val="20"/>
                <w:lang w:eastAsia="en-GB"/>
              </w:rPr>
              <w:tab/>
            </w:r>
            <w:r w:rsidR="008A4FF5" w:rsidRPr="005B78A3">
              <w:rPr>
                <w:rStyle w:val="Hyperlink"/>
                <w:noProof/>
                <w:sz w:val="20"/>
                <w:szCs w:val="20"/>
              </w:rPr>
              <w:t>Methodology</w:t>
            </w:r>
            <w:r w:rsidR="008A4FF5" w:rsidRPr="005B78A3">
              <w:rPr>
                <w:noProof/>
                <w:webHidden/>
                <w:sz w:val="20"/>
                <w:szCs w:val="20"/>
              </w:rPr>
              <w:tab/>
            </w:r>
            <w:r w:rsidR="008A4FF5" w:rsidRPr="005B78A3">
              <w:rPr>
                <w:noProof/>
                <w:webHidden/>
                <w:sz w:val="20"/>
                <w:szCs w:val="20"/>
              </w:rPr>
              <w:fldChar w:fldCharType="begin"/>
            </w:r>
            <w:r w:rsidR="008A4FF5" w:rsidRPr="005B78A3">
              <w:rPr>
                <w:noProof/>
                <w:webHidden/>
                <w:sz w:val="20"/>
                <w:szCs w:val="20"/>
              </w:rPr>
              <w:instrText xml:space="preserve"> PAGEREF _Toc99107378 \h </w:instrText>
            </w:r>
            <w:r w:rsidR="008A4FF5" w:rsidRPr="005B78A3">
              <w:rPr>
                <w:noProof/>
                <w:webHidden/>
                <w:sz w:val="20"/>
                <w:szCs w:val="20"/>
              </w:rPr>
            </w:r>
            <w:r w:rsidR="008A4FF5" w:rsidRPr="005B78A3">
              <w:rPr>
                <w:noProof/>
                <w:webHidden/>
                <w:sz w:val="20"/>
                <w:szCs w:val="20"/>
              </w:rPr>
              <w:fldChar w:fldCharType="separate"/>
            </w:r>
            <w:r w:rsidR="008A4FF5" w:rsidRPr="005B78A3">
              <w:rPr>
                <w:noProof/>
                <w:webHidden/>
                <w:sz w:val="20"/>
                <w:szCs w:val="20"/>
              </w:rPr>
              <w:t>3</w:t>
            </w:r>
            <w:r w:rsidR="008A4FF5" w:rsidRPr="005B78A3">
              <w:rPr>
                <w:noProof/>
                <w:webHidden/>
                <w:sz w:val="20"/>
                <w:szCs w:val="20"/>
              </w:rPr>
              <w:fldChar w:fldCharType="end"/>
            </w:r>
          </w:hyperlink>
        </w:p>
        <w:p w14:paraId="5A3AFB79" w14:textId="5E16A3A2" w:rsidR="008A4FF5" w:rsidRPr="005B78A3" w:rsidRDefault="007041CC">
          <w:pPr>
            <w:pStyle w:val="TOC1"/>
            <w:rPr>
              <w:rFonts w:eastAsiaTheme="minorEastAsia"/>
              <w:noProof/>
              <w:sz w:val="20"/>
              <w:szCs w:val="20"/>
              <w:lang w:eastAsia="en-GB"/>
            </w:rPr>
          </w:pPr>
          <w:hyperlink w:anchor="_Toc99107379" w:history="1">
            <w:r w:rsidR="008A4FF5" w:rsidRPr="005B78A3">
              <w:rPr>
                <w:rStyle w:val="Hyperlink"/>
                <w:noProof/>
                <w:sz w:val="20"/>
                <w:szCs w:val="20"/>
              </w:rPr>
              <w:t>4</w:t>
            </w:r>
            <w:r w:rsidR="008A4FF5" w:rsidRPr="005B78A3">
              <w:rPr>
                <w:rFonts w:eastAsiaTheme="minorEastAsia"/>
                <w:noProof/>
                <w:sz w:val="20"/>
                <w:szCs w:val="20"/>
                <w:lang w:eastAsia="en-GB"/>
              </w:rPr>
              <w:tab/>
            </w:r>
            <w:r w:rsidR="008A4FF5" w:rsidRPr="005B78A3">
              <w:rPr>
                <w:rStyle w:val="Hyperlink"/>
                <w:noProof/>
                <w:sz w:val="20"/>
                <w:szCs w:val="20"/>
              </w:rPr>
              <w:t>Results and Analysis of MATLAB Data</w:t>
            </w:r>
            <w:r w:rsidR="008A4FF5" w:rsidRPr="005B78A3">
              <w:rPr>
                <w:noProof/>
                <w:webHidden/>
                <w:sz w:val="20"/>
                <w:szCs w:val="20"/>
              </w:rPr>
              <w:tab/>
            </w:r>
            <w:r w:rsidR="008A4FF5" w:rsidRPr="005B78A3">
              <w:rPr>
                <w:noProof/>
                <w:webHidden/>
                <w:sz w:val="20"/>
                <w:szCs w:val="20"/>
              </w:rPr>
              <w:fldChar w:fldCharType="begin"/>
            </w:r>
            <w:r w:rsidR="008A4FF5" w:rsidRPr="005B78A3">
              <w:rPr>
                <w:noProof/>
                <w:webHidden/>
                <w:sz w:val="20"/>
                <w:szCs w:val="20"/>
              </w:rPr>
              <w:instrText xml:space="preserve"> PAGEREF _Toc99107379 \h </w:instrText>
            </w:r>
            <w:r w:rsidR="008A4FF5" w:rsidRPr="005B78A3">
              <w:rPr>
                <w:noProof/>
                <w:webHidden/>
                <w:sz w:val="20"/>
                <w:szCs w:val="20"/>
              </w:rPr>
            </w:r>
            <w:r w:rsidR="008A4FF5" w:rsidRPr="005B78A3">
              <w:rPr>
                <w:noProof/>
                <w:webHidden/>
                <w:sz w:val="20"/>
                <w:szCs w:val="20"/>
              </w:rPr>
              <w:fldChar w:fldCharType="separate"/>
            </w:r>
            <w:r w:rsidR="008A4FF5" w:rsidRPr="005B78A3">
              <w:rPr>
                <w:noProof/>
                <w:webHidden/>
                <w:sz w:val="20"/>
                <w:szCs w:val="20"/>
              </w:rPr>
              <w:t>4</w:t>
            </w:r>
            <w:r w:rsidR="008A4FF5" w:rsidRPr="005B78A3">
              <w:rPr>
                <w:noProof/>
                <w:webHidden/>
                <w:sz w:val="20"/>
                <w:szCs w:val="20"/>
              </w:rPr>
              <w:fldChar w:fldCharType="end"/>
            </w:r>
          </w:hyperlink>
        </w:p>
        <w:p w14:paraId="23CE49BE" w14:textId="4934252E" w:rsidR="008A4FF5" w:rsidRPr="005B78A3" w:rsidRDefault="007041CC">
          <w:pPr>
            <w:pStyle w:val="TOC2"/>
            <w:tabs>
              <w:tab w:val="left" w:pos="880"/>
              <w:tab w:val="right" w:leader="dot" w:pos="9016"/>
            </w:tabs>
            <w:rPr>
              <w:rFonts w:eastAsiaTheme="minorEastAsia"/>
              <w:noProof/>
              <w:sz w:val="20"/>
              <w:szCs w:val="20"/>
              <w:lang w:eastAsia="en-GB"/>
            </w:rPr>
          </w:pPr>
          <w:hyperlink w:anchor="_Toc99107380" w:history="1">
            <w:r w:rsidR="008A4FF5" w:rsidRPr="005B78A3">
              <w:rPr>
                <w:rStyle w:val="Hyperlink"/>
                <w:noProof/>
                <w:sz w:val="20"/>
                <w:szCs w:val="20"/>
              </w:rPr>
              <w:t>4.1</w:t>
            </w:r>
            <w:r w:rsidR="008A4FF5" w:rsidRPr="005B78A3">
              <w:rPr>
                <w:rFonts w:eastAsiaTheme="minorEastAsia"/>
                <w:noProof/>
                <w:sz w:val="20"/>
                <w:szCs w:val="20"/>
                <w:lang w:eastAsia="en-GB"/>
              </w:rPr>
              <w:tab/>
            </w:r>
            <w:r w:rsidR="008A4FF5" w:rsidRPr="005B78A3">
              <w:rPr>
                <w:rStyle w:val="Hyperlink"/>
                <w:noProof/>
                <w:sz w:val="20"/>
                <w:szCs w:val="20"/>
              </w:rPr>
              <w:t>Torque and Corrected power Vs RPM graph</w:t>
            </w:r>
            <w:r w:rsidR="008A4FF5" w:rsidRPr="005B78A3">
              <w:rPr>
                <w:noProof/>
                <w:webHidden/>
                <w:sz w:val="20"/>
                <w:szCs w:val="20"/>
              </w:rPr>
              <w:tab/>
            </w:r>
            <w:r w:rsidR="008A4FF5" w:rsidRPr="005B78A3">
              <w:rPr>
                <w:noProof/>
                <w:webHidden/>
                <w:sz w:val="20"/>
                <w:szCs w:val="20"/>
              </w:rPr>
              <w:fldChar w:fldCharType="begin"/>
            </w:r>
            <w:r w:rsidR="008A4FF5" w:rsidRPr="005B78A3">
              <w:rPr>
                <w:noProof/>
                <w:webHidden/>
                <w:sz w:val="20"/>
                <w:szCs w:val="20"/>
              </w:rPr>
              <w:instrText xml:space="preserve"> PAGEREF _Toc99107380 \h </w:instrText>
            </w:r>
            <w:r w:rsidR="008A4FF5" w:rsidRPr="005B78A3">
              <w:rPr>
                <w:noProof/>
                <w:webHidden/>
                <w:sz w:val="20"/>
                <w:szCs w:val="20"/>
              </w:rPr>
            </w:r>
            <w:r w:rsidR="008A4FF5" w:rsidRPr="005B78A3">
              <w:rPr>
                <w:noProof/>
                <w:webHidden/>
                <w:sz w:val="20"/>
                <w:szCs w:val="20"/>
              </w:rPr>
              <w:fldChar w:fldCharType="separate"/>
            </w:r>
            <w:r w:rsidR="008A4FF5" w:rsidRPr="005B78A3">
              <w:rPr>
                <w:noProof/>
                <w:webHidden/>
                <w:sz w:val="20"/>
                <w:szCs w:val="20"/>
              </w:rPr>
              <w:t>4</w:t>
            </w:r>
            <w:r w:rsidR="008A4FF5" w:rsidRPr="005B78A3">
              <w:rPr>
                <w:noProof/>
                <w:webHidden/>
                <w:sz w:val="20"/>
                <w:szCs w:val="20"/>
              </w:rPr>
              <w:fldChar w:fldCharType="end"/>
            </w:r>
          </w:hyperlink>
        </w:p>
        <w:p w14:paraId="3BEFD05F" w14:textId="60089B59" w:rsidR="008A4FF5" w:rsidRPr="005B78A3" w:rsidRDefault="007041CC">
          <w:pPr>
            <w:pStyle w:val="TOC2"/>
            <w:tabs>
              <w:tab w:val="left" w:pos="880"/>
              <w:tab w:val="right" w:leader="dot" w:pos="9016"/>
            </w:tabs>
            <w:rPr>
              <w:rFonts w:eastAsiaTheme="minorEastAsia"/>
              <w:noProof/>
              <w:sz w:val="20"/>
              <w:szCs w:val="20"/>
              <w:lang w:eastAsia="en-GB"/>
            </w:rPr>
          </w:pPr>
          <w:hyperlink w:anchor="_Toc99107381" w:history="1">
            <w:r w:rsidR="008A4FF5" w:rsidRPr="005B78A3">
              <w:rPr>
                <w:rStyle w:val="Hyperlink"/>
                <w:rFonts w:eastAsia="Times New Roman"/>
                <w:noProof/>
                <w:sz w:val="20"/>
                <w:szCs w:val="20"/>
                <w:lang w:eastAsia="en-GB"/>
              </w:rPr>
              <w:t>4.2</w:t>
            </w:r>
            <w:r w:rsidR="008A4FF5" w:rsidRPr="005B78A3">
              <w:rPr>
                <w:rFonts w:eastAsiaTheme="minorEastAsia"/>
                <w:noProof/>
                <w:sz w:val="20"/>
                <w:szCs w:val="20"/>
                <w:lang w:eastAsia="en-GB"/>
              </w:rPr>
              <w:tab/>
            </w:r>
            <w:r w:rsidR="008A4FF5" w:rsidRPr="005B78A3">
              <w:rPr>
                <w:rStyle w:val="Hyperlink"/>
                <w:rFonts w:eastAsia="Times New Roman"/>
                <w:noProof/>
                <w:sz w:val="20"/>
                <w:szCs w:val="20"/>
                <w:lang w:eastAsia="en-GB"/>
              </w:rPr>
              <w:t>BMEP vs Thermal Efficiency</w:t>
            </w:r>
            <w:r w:rsidR="008A4FF5" w:rsidRPr="005B78A3">
              <w:rPr>
                <w:noProof/>
                <w:webHidden/>
                <w:sz w:val="20"/>
                <w:szCs w:val="20"/>
              </w:rPr>
              <w:tab/>
            </w:r>
            <w:r w:rsidR="008A4FF5" w:rsidRPr="005B78A3">
              <w:rPr>
                <w:noProof/>
                <w:webHidden/>
                <w:sz w:val="20"/>
                <w:szCs w:val="20"/>
              </w:rPr>
              <w:fldChar w:fldCharType="begin"/>
            </w:r>
            <w:r w:rsidR="008A4FF5" w:rsidRPr="005B78A3">
              <w:rPr>
                <w:noProof/>
                <w:webHidden/>
                <w:sz w:val="20"/>
                <w:szCs w:val="20"/>
              </w:rPr>
              <w:instrText xml:space="preserve"> PAGEREF _Toc99107381 \h </w:instrText>
            </w:r>
            <w:r w:rsidR="008A4FF5" w:rsidRPr="005B78A3">
              <w:rPr>
                <w:noProof/>
                <w:webHidden/>
                <w:sz w:val="20"/>
                <w:szCs w:val="20"/>
              </w:rPr>
            </w:r>
            <w:r w:rsidR="008A4FF5" w:rsidRPr="005B78A3">
              <w:rPr>
                <w:noProof/>
                <w:webHidden/>
                <w:sz w:val="20"/>
                <w:szCs w:val="20"/>
              </w:rPr>
              <w:fldChar w:fldCharType="separate"/>
            </w:r>
            <w:r w:rsidR="008A4FF5" w:rsidRPr="005B78A3">
              <w:rPr>
                <w:noProof/>
                <w:webHidden/>
                <w:sz w:val="20"/>
                <w:szCs w:val="20"/>
              </w:rPr>
              <w:t>4</w:t>
            </w:r>
            <w:r w:rsidR="008A4FF5" w:rsidRPr="005B78A3">
              <w:rPr>
                <w:noProof/>
                <w:webHidden/>
                <w:sz w:val="20"/>
                <w:szCs w:val="20"/>
              </w:rPr>
              <w:fldChar w:fldCharType="end"/>
            </w:r>
          </w:hyperlink>
        </w:p>
        <w:p w14:paraId="7A1997E3" w14:textId="04050BF3" w:rsidR="008A4FF5" w:rsidRPr="005B78A3" w:rsidRDefault="007041CC">
          <w:pPr>
            <w:pStyle w:val="TOC2"/>
            <w:tabs>
              <w:tab w:val="left" w:pos="880"/>
              <w:tab w:val="right" w:leader="dot" w:pos="9016"/>
            </w:tabs>
            <w:rPr>
              <w:rFonts w:eastAsiaTheme="minorEastAsia"/>
              <w:noProof/>
              <w:sz w:val="20"/>
              <w:szCs w:val="20"/>
              <w:lang w:eastAsia="en-GB"/>
            </w:rPr>
          </w:pPr>
          <w:hyperlink w:anchor="_Toc99107382" w:history="1">
            <w:r w:rsidR="008A4FF5" w:rsidRPr="005B78A3">
              <w:rPr>
                <w:rStyle w:val="Hyperlink"/>
                <w:rFonts w:eastAsia="Times New Roman"/>
                <w:noProof/>
                <w:sz w:val="20"/>
                <w:szCs w:val="20"/>
                <w:lang w:eastAsia="en-GB"/>
              </w:rPr>
              <w:t>4.3</w:t>
            </w:r>
            <w:r w:rsidR="008A4FF5" w:rsidRPr="005B78A3">
              <w:rPr>
                <w:rFonts w:eastAsiaTheme="minorEastAsia"/>
                <w:noProof/>
                <w:sz w:val="20"/>
                <w:szCs w:val="20"/>
                <w:lang w:eastAsia="en-GB"/>
              </w:rPr>
              <w:tab/>
            </w:r>
            <w:r w:rsidR="008A4FF5" w:rsidRPr="005B78A3">
              <w:rPr>
                <w:rStyle w:val="Hyperlink"/>
                <w:rFonts w:eastAsia="Times New Roman"/>
                <w:noProof/>
                <w:sz w:val="20"/>
                <w:szCs w:val="20"/>
                <w:lang w:eastAsia="en-GB"/>
              </w:rPr>
              <w:t>SFC Heat Map</w:t>
            </w:r>
            <w:r w:rsidR="008A4FF5" w:rsidRPr="005B78A3">
              <w:rPr>
                <w:noProof/>
                <w:webHidden/>
                <w:sz w:val="20"/>
                <w:szCs w:val="20"/>
              </w:rPr>
              <w:tab/>
            </w:r>
            <w:r w:rsidR="008A4FF5" w:rsidRPr="005B78A3">
              <w:rPr>
                <w:noProof/>
                <w:webHidden/>
                <w:sz w:val="20"/>
                <w:szCs w:val="20"/>
              </w:rPr>
              <w:fldChar w:fldCharType="begin"/>
            </w:r>
            <w:r w:rsidR="008A4FF5" w:rsidRPr="005B78A3">
              <w:rPr>
                <w:noProof/>
                <w:webHidden/>
                <w:sz w:val="20"/>
                <w:szCs w:val="20"/>
              </w:rPr>
              <w:instrText xml:space="preserve"> PAGEREF _Toc99107382 \h </w:instrText>
            </w:r>
            <w:r w:rsidR="008A4FF5" w:rsidRPr="005B78A3">
              <w:rPr>
                <w:noProof/>
                <w:webHidden/>
                <w:sz w:val="20"/>
                <w:szCs w:val="20"/>
              </w:rPr>
            </w:r>
            <w:r w:rsidR="008A4FF5" w:rsidRPr="005B78A3">
              <w:rPr>
                <w:noProof/>
                <w:webHidden/>
                <w:sz w:val="20"/>
                <w:szCs w:val="20"/>
              </w:rPr>
              <w:fldChar w:fldCharType="separate"/>
            </w:r>
            <w:r w:rsidR="008A4FF5" w:rsidRPr="005B78A3">
              <w:rPr>
                <w:noProof/>
                <w:webHidden/>
                <w:sz w:val="20"/>
                <w:szCs w:val="20"/>
              </w:rPr>
              <w:t>6</w:t>
            </w:r>
            <w:r w:rsidR="008A4FF5" w:rsidRPr="005B78A3">
              <w:rPr>
                <w:noProof/>
                <w:webHidden/>
                <w:sz w:val="20"/>
                <w:szCs w:val="20"/>
              </w:rPr>
              <w:fldChar w:fldCharType="end"/>
            </w:r>
          </w:hyperlink>
        </w:p>
        <w:p w14:paraId="42E4D554" w14:textId="31E5773E" w:rsidR="008A4FF5" w:rsidRPr="005B78A3" w:rsidRDefault="007041CC">
          <w:pPr>
            <w:pStyle w:val="TOC2"/>
            <w:tabs>
              <w:tab w:val="left" w:pos="880"/>
              <w:tab w:val="right" w:leader="dot" w:pos="9016"/>
            </w:tabs>
            <w:rPr>
              <w:rFonts w:eastAsiaTheme="minorEastAsia"/>
              <w:noProof/>
              <w:sz w:val="20"/>
              <w:szCs w:val="20"/>
              <w:lang w:eastAsia="en-GB"/>
            </w:rPr>
          </w:pPr>
          <w:hyperlink w:anchor="_Toc99107383" w:history="1">
            <w:r w:rsidR="008A4FF5" w:rsidRPr="005B78A3">
              <w:rPr>
                <w:rStyle w:val="Hyperlink"/>
                <w:rFonts w:eastAsia="Times New Roman"/>
                <w:noProof/>
                <w:sz w:val="20"/>
                <w:szCs w:val="20"/>
                <w:lang w:eastAsia="en-GB"/>
              </w:rPr>
              <w:t>4.4</w:t>
            </w:r>
            <w:r w:rsidR="008A4FF5" w:rsidRPr="005B78A3">
              <w:rPr>
                <w:rFonts w:eastAsiaTheme="minorEastAsia"/>
                <w:noProof/>
                <w:sz w:val="20"/>
                <w:szCs w:val="20"/>
                <w:lang w:eastAsia="en-GB"/>
              </w:rPr>
              <w:tab/>
            </w:r>
            <w:r w:rsidR="008A4FF5" w:rsidRPr="005B78A3">
              <w:rPr>
                <w:rStyle w:val="Hyperlink"/>
                <w:rFonts w:eastAsia="Times New Roman"/>
                <w:noProof/>
                <w:sz w:val="20"/>
                <w:szCs w:val="20"/>
                <w:lang w:eastAsia="en-GB"/>
              </w:rPr>
              <w:t>Pressure Vs RPM and Crank Angle</w:t>
            </w:r>
            <w:r w:rsidR="008A4FF5" w:rsidRPr="005B78A3">
              <w:rPr>
                <w:noProof/>
                <w:webHidden/>
                <w:sz w:val="20"/>
                <w:szCs w:val="20"/>
              </w:rPr>
              <w:tab/>
            </w:r>
            <w:r w:rsidR="008A4FF5" w:rsidRPr="005B78A3">
              <w:rPr>
                <w:noProof/>
                <w:webHidden/>
                <w:sz w:val="20"/>
                <w:szCs w:val="20"/>
              </w:rPr>
              <w:fldChar w:fldCharType="begin"/>
            </w:r>
            <w:r w:rsidR="008A4FF5" w:rsidRPr="005B78A3">
              <w:rPr>
                <w:noProof/>
                <w:webHidden/>
                <w:sz w:val="20"/>
                <w:szCs w:val="20"/>
              </w:rPr>
              <w:instrText xml:space="preserve"> PAGEREF _Toc99107383 \h </w:instrText>
            </w:r>
            <w:r w:rsidR="008A4FF5" w:rsidRPr="005B78A3">
              <w:rPr>
                <w:noProof/>
                <w:webHidden/>
                <w:sz w:val="20"/>
                <w:szCs w:val="20"/>
              </w:rPr>
            </w:r>
            <w:r w:rsidR="008A4FF5" w:rsidRPr="005B78A3">
              <w:rPr>
                <w:noProof/>
                <w:webHidden/>
                <w:sz w:val="20"/>
                <w:szCs w:val="20"/>
              </w:rPr>
              <w:fldChar w:fldCharType="separate"/>
            </w:r>
            <w:r w:rsidR="008A4FF5" w:rsidRPr="005B78A3">
              <w:rPr>
                <w:noProof/>
                <w:webHidden/>
                <w:sz w:val="20"/>
                <w:szCs w:val="20"/>
              </w:rPr>
              <w:t>6</w:t>
            </w:r>
            <w:r w:rsidR="008A4FF5" w:rsidRPr="005B78A3">
              <w:rPr>
                <w:noProof/>
                <w:webHidden/>
                <w:sz w:val="20"/>
                <w:szCs w:val="20"/>
              </w:rPr>
              <w:fldChar w:fldCharType="end"/>
            </w:r>
          </w:hyperlink>
        </w:p>
        <w:p w14:paraId="5FD8C6B7" w14:textId="4935CB19" w:rsidR="008A4FF5" w:rsidRPr="005B78A3" w:rsidRDefault="007041CC">
          <w:pPr>
            <w:pStyle w:val="TOC1"/>
            <w:rPr>
              <w:rFonts w:eastAsiaTheme="minorEastAsia"/>
              <w:noProof/>
              <w:sz w:val="20"/>
              <w:szCs w:val="20"/>
              <w:lang w:eastAsia="en-GB"/>
            </w:rPr>
          </w:pPr>
          <w:hyperlink w:anchor="_Toc99107384" w:history="1">
            <w:r w:rsidR="008A4FF5" w:rsidRPr="005B78A3">
              <w:rPr>
                <w:rStyle w:val="Hyperlink"/>
                <w:noProof/>
                <w:sz w:val="20"/>
                <w:szCs w:val="20"/>
              </w:rPr>
              <w:t>5</w:t>
            </w:r>
            <w:r w:rsidR="008A4FF5" w:rsidRPr="005B78A3">
              <w:rPr>
                <w:rFonts w:eastAsiaTheme="minorEastAsia"/>
                <w:noProof/>
                <w:sz w:val="20"/>
                <w:szCs w:val="20"/>
                <w:lang w:eastAsia="en-GB"/>
              </w:rPr>
              <w:tab/>
            </w:r>
            <w:r w:rsidR="008A4FF5" w:rsidRPr="005B78A3">
              <w:rPr>
                <w:rStyle w:val="Hyperlink"/>
                <w:noProof/>
                <w:sz w:val="20"/>
                <w:szCs w:val="20"/>
              </w:rPr>
              <w:t>Conclusions</w:t>
            </w:r>
            <w:r w:rsidR="008A4FF5" w:rsidRPr="005B78A3">
              <w:rPr>
                <w:noProof/>
                <w:webHidden/>
                <w:sz w:val="20"/>
                <w:szCs w:val="20"/>
              </w:rPr>
              <w:tab/>
            </w:r>
            <w:r w:rsidR="008A4FF5" w:rsidRPr="005B78A3">
              <w:rPr>
                <w:noProof/>
                <w:webHidden/>
                <w:sz w:val="20"/>
                <w:szCs w:val="20"/>
              </w:rPr>
              <w:fldChar w:fldCharType="begin"/>
            </w:r>
            <w:r w:rsidR="008A4FF5" w:rsidRPr="005B78A3">
              <w:rPr>
                <w:noProof/>
                <w:webHidden/>
                <w:sz w:val="20"/>
                <w:szCs w:val="20"/>
              </w:rPr>
              <w:instrText xml:space="preserve"> PAGEREF _Toc99107384 \h </w:instrText>
            </w:r>
            <w:r w:rsidR="008A4FF5" w:rsidRPr="005B78A3">
              <w:rPr>
                <w:noProof/>
                <w:webHidden/>
                <w:sz w:val="20"/>
                <w:szCs w:val="20"/>
              </w:rPr>
            </w:r>
            <w:r w:rsidR="008A4FF5" w:rsidRPr="005B78A3">
              <w:rPr>
                <w:noProof/>
                <w:webHidden/>
                <w:sz w:val="20"/>
                <w:szCs w:val="20"/>
              </w:rPr>
              <w:fldChar w:fldCharType="separate"/>
            </w:r>
            <w:r w:rsidR="008A4FF5" w:rsidRPr="005B78A3">
              <w:rPr>
                <w:noProof/>
                <w:webHidden/>
                <w:sz w:val="20"/>
                <w:szCs w:val="20"/>
              </w:rPr>
              <w:t>8</w:t>
            </w:r>
            <w:r w:rsidR="008A4FF5" w:rsidRPr="005B78A3">
              <w:rPr>
                <w:noProof/>
                <w:webHidden/>
                <w:sz w:val="20"/>
                <w:szCs w:val="20"/>
              </w:rPr>
              <w:fldChar w:fldCharType="end"/>
            </w:r>
          </w:hyperlink>
        </w:p>
        <w:p w14:paraId="1A4C3419" w14:textId="42980F19" w:rsidR="008A4FF5" w:rsidRPr="005B78A3" w:rsidRDefault="007041CC">
          <w:pPr>
            <w:pStyle w:val="TOC1"/>
            <w:rPr>
              <w:rFonts w:eastAsiaTheme="minorEastAsia"/>
              <w:noProof/>
              <w:sz w:val="20"/>
              <w:szCs w:val="20"/>
              <w:lang w:eastAsia="en-GB"/>
            </w:rPr>
          </w:pPr>
          <w:hyperlink w:anchor="_Toc99107385" w:history="1">
            <w:r w:rsidR="008A4FF5" w:rsidRPr="005B78A3">
              <w:rPr>
                <w:rStyle w:val="Hyperlink"/>
                <w:noProof/>
                <w:sz w:val="20"/>
                <w:szCs w:val="20"/>
              </w:rPr>
              <w:t>6</w:t>
            </w:r>
            <w:r w:rsidR="008A4FF5" w:rsidRPr="005B78A3">
              <w:rPr>
                <w:rFonts w:eastAsiaTheme="minorEastAsia"/>
                <w:noProof/>
                <w:sz w:val="20"/>
                <w:szCs w:val="20"/>
                <w:lang w:eastAsia="en-GB"/>
              </w:rPr>
              <w:tab/>
            </w:r>
            <w:r w:rsidR="008A4FF5" w:rsidRPr="005B78A3">
              <w:rPr>
                <w:rStyle w:val="Hyperlink"/>
                <w:noProof/>
                <w:sz w:val="20"/>
                <w:szCs w:val="20"/>
              </w:rPr>
              <w:t>Referances</w:t>
            </w:r>
            <w:r w:rsidR="008A4FF5" w:rsidRPr="005B78A3">
              <w:rPr>
                <w:noProof/>
                <w:webHidden/>
                <w:sz w:val="20"/>
                <w:szCs w:val="20"/>
              </w:rPr>
              <w:tab/>
            </w:r>
            <w:r w:rsidR="008A4FF5" w:rsidRPr="005B78A3">
              <w:rPr>
                <w:noProof/>
                <w:webHidden/>
                <w:sz w:val="20"/>
                <w:szCs w:val="20"/>
              </w:rPr>
              <w:fldChar w:fldCharType="begin"/>
            </w:r>
            <w:r w:rsidR="008A4FF5" w:rsidRPr="005B78A3">
              <w:rPr>
                <w:noProof/>
                <w:webHidden/>
                <w:sz w:val="20"/>
                <w:szCs w:val="20"/>
              </w:rPr>
              <w:instrText xml:space="preserve"> PAGEREF _Toc99107385 \h </w:instrText>
            </w:r>
            <w:r w:rsidR="008A4FF5" w:rsidRPr="005B78A3">
              <w:rPr>
                <w:noProof/>
                <w:webHidden/>
                <w:sz w:val="20"/>
                <w:szCs w:val="20"/>
              </w:rPr>
            </w:r>
            <w:r w:rsidR="008A4FF5" w:rsidRPr="005B78A3">
              <w:rPr>
                <w:noProof/>
                <w:webHidden/>
                <w:sz w:val="20"/>
                <w:szCs w:val="20"/>
              </w:rPr>
              <w:fldChar w:fldCharType="separate"/>
            </w:r>
            <w:r w:rsidR="008A4FF5" w:rsidRPr="005B78A3">
              <w:rPr>
                <w:noProof/>
                <w:webHidden/>
                <w:sz w:val="20"/>
                <w:szCs w:val="20"/>
              </w:rPr>
              <w:t>9</w:t>
            </w:r>
            <w:r w:rsidR="008A4FF5" w:rsidRPr="005B78A3">
              <w:rPr>
                <w:noProof/>
                <w:webHidden/>
                <w:sz w:val="20"/>
                <w:szCs w:val="20"/>
              </w:rPr>
              <w:fldChar w:fldCharType="end"/>
            </w:r>
          </w:hyperlink>
        </w:p>
        <w:p w14:paraId="6C1B23E7" w14:textId="0DB6EA4C" w:rsidR="002B5E53" w:rsidRDefault="002B5E53">
          <w:pPr>
            <w:rPr>
              <w:b/>
              <w:bCs/>
              <w:noProof/>
            </w:rPr>
          </w:pPr>
          <w:r>
            <w:rPr>
              <w:b/>
              <w:bCs/>
              <w:noProof/>
            </w:rPr>
            <w:fldChar w:fldCharType="end"/>
          </w:r>
        </w:p>
      </w:sdtContent>
    </w:sdt>
    <w:p w14:paraId="6B5B375F" w14:textId="4ACF1B94" w:rsidR="003E6F26" w:rsidRPr="005B78A3" w:rsidRDefault="003E6F26">
      <w:pPr>
        <w:pStyle w:val="TableofFigures"/>
        <w:tabs>
          <w:tab w:val="right" w:leader="dot" w:pos="9016"/>
        </w:tabs>
        <w:rPr>
          <w:rFonts w:eastAsiaTheme="minorEastAsia"/>
          <w:noProof/>
          <w:sz w:val="20"/>
          <w:szCs w:val="20"/>
          <w:lang w:eastAsia="en-GB"/>
        </w:rPr>
      </w:pPr>
      <w:r w:rsidRPr="005B78A3">
        <w:rPr>
          <w:b/>
          <w:bCs/>
          <w:noProof/>
          <w:sz w:val="20"/>
          <w:szCs w:val="20"/>
        </w:rPr>
        <w:fldChar w:fldCharType="begin"/>
      </w:r>
      <w:r w:rsidRPr="005B78A3">
        <w:rPr>
          <w:b/>
          <w:bCs/>
          <w:noProof/>
          <w:sz w:val="20"/>
          <w:szCs w:val="20"/>
        </w:rPr>
        <w:instrText xml:space="preserve"> TOC \h \z \c "Figure" </w:instrText>
      </w:r>
      <w:r w:rsidRPr="005B78A3">
        <w:rPr>
          <w:b/>
          <w:bCs/>
          <w:noProof/>
          <w:sz w:val="20"/>
          <w:szCs w:val="20"/>
        </w:rPr>
        <w:fldChar w:fldCharType="separate"/>
      </w:r>
      <w:hyperlink w:anchor="_Toc99107864" w:history="1">
        <w:r w:rsidRPr="005B78A3">
          <w:rPr>
            <w:rStyle w:val="Hyperlink"/>
            <w:noProof/>
            <w:sz w:val="20"/>
            <w:szCs w:val="20"/>
          </w:rPr>
          <w:t>Figure 1 - Functions Produced from MATLAB</w:t>
        </w:r>
        <w:r w:rsidRPr="005B78A3">
          <w:rPr>
            <w:noProof/>
            <w:webHidden/>
            <w:sz w:val="20"/>
            <w:szCs w:val="20"/>
          </w:rPr>
          <w:tab/>
        </w:r>
        <w:r w:rsidRPr="005B78A3">
          <w:rPr>
            <w:noProof/>
            <w:webHidden/>
            <w:sz w:val="20"/>
            <w:szCs w:val="20"/>
          </w:rPr>
          <w:fldChar w:fldCharType="begin"/>
        </w:r>
        <w:r w:rsidRPr="005B78A3">
          <w:rPr>
            <w:noProof/>
            <w:webHidden/>
            <w:sz w:val="20"/>
            <w:szCs w:val="20"/>
          </w:rPr>
          <w:instrText xml:space="preserve"> PAGEREF _Toc99107864 \h </w:instrText>
        </w:r>
        <w:r w:rsidRPr="005B78A3">
          <w:rPr>
            <w:noProof/>
            <w:webHidden/>
            <w:sz w:val="20"/>
            <w:szCs w:val="20"/>
          </w:rPr>
        </w:r>
        <w:r w:rsidRPr="005B78A3">
          <w:rPr>
            <w:noProof/>
            <w:webHidden/>
            <w:sz w:val="20"/>
            <w:szCs w:val="20"/>
          </w:rPr>
          <w:fldChar w:fldCharType="separate"/>
        </w:r>
        <w:r w:rsidRPr="005B78A3">
          <w:rPr>
            <w:noProof/>
            <w:webHidden/>
            <w:sz w:val="20"/>
            <w:szCs w:val="20"/>
          </w:rPr>
          <w:t>5</w:t>
        </w:r>
        <w:r w:rsidRPr="005B78A3">
          <w:rPr>
            <w:noProof/>
            <w:webHidden/>
            <w:sz w:val="20"/>
            <w:szCs w:val="20"/>
          </w:rPr>
          <w:fldChar w:fldCharType="end"/>
        </w:r>
      </w:hyperlink>
    </w:p>
    <w:p w14:paraId="25681D57" w14:textId="48198ECF" w:rsidR="003E6F26" w:rsidRPr="005B78A3" w:rsidRDefault="007041CC">
      <w:pPr>
        <w:pStyle w:val="TableofFigures"/>
        <w:tabs>
          <w:tab w:val="right" w:leader="dot" w:pos="9016"/>
        </w:tabs>
        <w:rPr>
          <w:rFonts w:eastAsiaTheme="minorEastAsia"/>
          <w:noProof/>
          <w:sz w:val="20"/>
          <w:szCs w:val="20"/>
          <w:lang w:eastAsia="en-GB"/>
        </w:rPr>
      </w:pPr>
      <w:hyperlink w:anchor="_Toc99107865" w:history="1">
        <w:r w:rsidR="003E6F26" w:rsidRPr="005B78A3">
          <w:rPr>
            <w:rStyle w:val="Hyperlink"/>
            <w:noProof/>
            <w:sz w:val="20"/>
            <w:szCs w:val="20"/>
          </w:rPr>
          <w:t>Figure 2 - Dyno Graph</w:t>
        </w:r>
        <w:r w:rsidR="003E6F26" w:rsidRPr="005B78A3">
          <w:rPr>
            <w:noProof/>
            <w:webHidden/>
            <w:sz w:val="20"/>
            <w:szCs w:val="20"/>
          </w:rPr>
          <w:tab/>
        </w:r>
        <w:r w:rsidR="003E6F26" w:rsidRPr="005B78A3">
          <w:rPr>
            <w:noProof/>
            <w:webHidden/>
            <w:sz w:val="20"/>
            <w:szCs w:val="20"/>
          </w:rPr>
          <w:fldChar w:fldCharType="begin"/>
        </w:r>
        <w:r w:rsidR="003E6F26" w:rsidRPr="005B78A3">
          <w:rPr>
            <w:noProof/>
            <w:webHidden/>
            <w:sz w:val="20"/>
            <w:szCs w:val="20"/>
          </w:rPr>
          <w:instrText xml:space="preserve"> PAGEREF _Toc99107865 \h </w:instrText>
        </w:r>
        <w:r w:rsidR="003E6F26" w:rsidRPr="005B78A3">
          <w:rPr>
            <w:noProof/>
            <w:webHidden/>
            <w:sz w:val="20"/>
            <w:szCs w:val="20"/>
          </w:rPr>
        </w:r>
        <w:r w:rsidR="003E6F26" w:rsidRPr="005B78A3">
          <w:rPr>
            <w:noProof/>
            <w:webHidden/>
            <w:sz w:val="20"/>
            <w:szCs w:val="20"/>
          </w:rPr>
          <w:fldChar w:fldCharType="separate"/>
        </w:r>
        <w:r w:rsidR="003E6F26" w:rsidRPr="005B78A3">
          <w:rPr>
            <w:noProof/>
            <w:webHidden/>
            <w:sz w:val="20"/>
            <w:szCs w:val="20"/>
          </w:rPr>
          <w:t>6</w:t>
        </w:r>
        <w:r w:rsidR="003E6F26" w:rsidRPr="005B78A3">
          <w:rPr>
            <w:noProof/>
            <w:webHidden/>
            <w:sz w:val="20"/>
            <w:szCs w:val="20"/>
          </w:rPr>
          <w:fldChar w:fldCharType="end"/>
        </w:r>
      </w:hyperlink>
    </w:p>
    <w:p w14:paraId="263A66C0" w14:textId="503FB044" w:rsidR="003E6F26" w:rsidRPr="005B78A3" w:rsidRDefault="007041CC">
      <w:pPr>
        <w:pStyle w:val="TableofFigures"/>
        <w:tabs>
          <w:tab w:val="right" w:leader="dot" w:pos="9016"/>
        </w:tabs>
        <w:rPr>
          <w:rFonts w:eastAsiaTheme="minorEastAsia"/>
          <w:noProof/>
          <w:sz w:val="20"/>
          <w:szCs w:val="20"/>
          <w:lang w:eastAsia="en-GB"/>
        </w:rPr>
      </w:pPr>
      <w:hyperlink w:anchor="_Toc99107866" w:history="1">
        <w:r w:rsidR="003E6F26" w:rsidRPr="005B78A3">
          <w:rPr>
            <w:rStyle w:val="Hyperlink"/>
            <w:noProof/>
            <w:sz w:val="20"/>
            <w:szCs w:val="20"/>
          </w:rPr>
          <w:t>Figure 3 - BMEP and Thermal efficency Vs RPM</w:t>
        </w:r>
        <w:r w:rsidR="003E6F26" w:rsidRPr="005B78A3">
          <w:rPr>
            <w:noProof/>
            <w:webHidden/>
            <w:sz w:val="20"/>
            <w:szCs w:val="20"/>
          </w:rPr>
          <w:tab/>
        </w:r>
        <w:r w:rsidR="003E6F26" w:rsidRPr="005B78A3">
          <w:rPr>
            <w:noProof/>
            <w:webHidden/>
            <w:sz w:val="20"/>
            <w:szCs w:val="20"/>
          </w:rPr>
          <w:fldChar w:fldCharType="begin"/>
        </w:r>
        <w:r w:rsidR="003E6F26" w:rsidRPr="005B78A3">
          <w:rPr>
            <w:noProof/>
            <w:webHidden/>
            <w:sz w:val="20"/>
            <w:szCs w:val="20"/>
          </w:rPr>
          <w:instrText xml:space="preserve"> PAGEREF _Toc99107866 \h </w:instrText>
        </w:r>
        <w:r w:rsidR="003E6F26" w:rsidRPr="005B78A3">
          <w:rPr>
            <w:noProof/>
            <w:webHidden/>
            <w:sz w:val="20"/>
            <w:szCs w:val="20"/>
          </w:rPr>
        </w:r>
        <w:r w:rsidR="003E6F26" w:rsidRPr="005B78A3">
          <w:rPr>
            <w:noProof/>
            <w:webHidden/>
            <w:sz w:val="20"/>
            <w:szCs w:val="20"/>
          </w:rPr>
          <w:fldChar w:fldCharType="separate"/>
        </w:r>
        <w:r w:rsidR="003E6F26" w:rsidRPr="005B78A3">
          <w:rPr>
            <w:noProof/>
            <w:webHidden/>
            <w:sz w:val="20"/>
            <w:szCs w:val="20"/>
          </w:rPr>
          <w:t>7</w:t>
        </w:r>
        <w:r w:rsidR="003E6F26" w:rsidRPr="005B78A3">
          <w:rPr>
            <w:noProof/>
            <w:webHidden/>
            <w:sz w:val="20"/>
            <w:szCs w:val="20"/>
          </w:rPr>
          <w:fldChar w:fldCharType="end"/>
        </w:r>
      </w:hyperlink>
    </w:p>
    <w:p w14:paraId="2984ACEB" w14:textId="644A494B" w:rsidR="003E6F26" w:rsidRPr="005B78A3" w:rsidRDefault="007041CC">
      <w:pPr>
        <w:pStyle w:val="TableofFigures"/>
        <w:tabs>
          <w:tab w:val="right" w:leader="dot" w:pos="9016"/>
        </w:tabs>
        <w:rPr>
          <w:rFonts w:eastAsiaTheme="minorEastAsia"/>
          <w:noProof/>
          <w:sz w:val="20"/>
          <w:szCs w:val="20"/>
          <w:lang w:eastAsia="en-GB"/>
        </w:rPr>
      </w:pPr>
      <w:hyperlink w:anchor="_Toc99107867" w:history="1">
        <w:r w:rsidR="003E6F26" w:rsidRPr="005B78A3">
          <w:rPr>
            <w:rStyle w:val="Hyperlink"/>
            <w:noProof/>
            <w:sz w:val="20"/>
            <w:szCs w:val="20"/>
          </w:rPr>
          <w:t>Figure 4 - SFC Heat Map</w:t>
        </w:r>
        <w:r w:rsidR="003E6F26" w:rsidRPr="005B78A3">
          <w:rPr>
            <w:noProof/>
            <w:webHidden/>
            <w:sz w:val="20"/>
            <w:szCs w:val="20"/>
          </w:rPr>
          <w:tab/>
        </w:r>
        <w:r w:rsidR="003E6F26" w:rsidRPr="005B78A3">
          <w:rPr>
            <w:noProof/>
            <w:webHidden/>
            <w:sz w:val="20"/>
            <w:szCs w:val="20"/>
          </w:rPr>
          <w:fldChar w:fldCharType="begin"/>
        </w:r>
        <w:r w:rsidR="003E6F26" w:rsidRPr="005B78A3">
          <w:rPr>
            <w:noProof/>
            <w:webHidden/>
            <w:sz w:val="20"/>
            <w:szCs w:val="20"/>
          </w:rPr>
          <w:instrText xml:space="preserve"> PAGEREF _Toc99107867 \h </w:instrText>
        </w:r>
        <w:r w:rsidR="003E6F26" w:rsidRPr="005B78A3">
          <w:rPr>
            <w:noProof/>
            <w:webHidden/>
            <w:sz w:val="20"/>
            <w:szCs w:val="20"/>
          </w:rPr>
        </w:r>
        <w:r w:rsidR="003E6F26" w:rsidRPr="005B78A3">
          <w:rPr>
            <w:noProof/>
            <w:webHidden/>
            <w:sz w:val="20"/>
            <w:szCs w:val="20"/>
          </w:rPr>
          <w:fldChar w:fldCharType="separate"/>
        </w:r>
        <w:r w:rsidR="003E6F26" w:rsidRPr="005B78A3">
          <w:rPr>
            <w:noProof/>
            <w:webHidden/>
            <w:sz w:val="20"/>
            <w:szCs w:val="20"/>
          </w:rPr>
          <w:t>8</w:t>
        </w:r>
        <w:r w:rsidR="003E6F26" w:rsidRPr="005B78A3">
          <w:rPr>
            <w:noProof/>
            <w:webHidden/>
            <w:sz w:val="20"/>
            <w:szCs w:val="20"/>
          </w:rPr>
          <w:fldChar w:fldCharType="end"/>
        </w:r>
      </w:hyperlink>
    </w:p>
    <w:p w14:paraId="61EA6CB1" w14:textId="5F8D9C86" w:rsidR="003E6F26" w:rsidRPr="005B78A3" w:rsidRDefault="007041CC">
      <w:pPr>
        <w:pStyle w:val="TableofFigures"/>
        <w:tabs>
          <w:tab w:val="right" w:leader="dot" w:pos="9016"/>
        </w:tabs>
        <w:rPr>
          <w:rFonts w:eastAsiaTheme="minorEastAsia"/>
          <w:noProof/>
          <w:sz w:val="20"/>
          <w:szCs w:val="20"/>
          <w:lang w:eastAsia="en-GB"/>
        </w:rPr>
      </w:pPr>
      <w:hyperlink w:anchor="_Toc99107868" w:history="1">
        <w:r w:rsidR="003E6F26" w:rsidRPr="005B78A3">
          <w:rPr>
            <w:rStyle w:val="Hyperlink"/>
            <w:noProof/>
            <w:sz w:val="20"/>
            <w:szCs w:val="20"/>
          </w:rPr>
          <w:t>Figure 5 - Pressure Vs RPM and Crank Angle</w:t>
        </w:r>
        <w:r w:rsidR="003E6F26" w:rsidRPr="005B78A3">
          <w:rPr>
            <w:noProof/>
            <w:webHidden/>
            <w:sz w:val="20"/>
            <w:szCs w:val="20"/>
          </w:rPr>
          <w:tab/>
        </w:r>
        <w:r w:rsidR="003E6F26" w:rsidRPr="005B78A3">
          <w:rPr>
            <w:noProof/>
            <w:webHidden/>
            <w:sz w:val="20"/>
            <w:szCs w:val="20"/>
          </w:rPr>
          <w:fldChar w:fldCharType="begin"/>
        </w:r>
        <w:r w:rsidR="003E6F26" w:rsidRPr="005B78A3">
          <w:rPr>
            <w:noProof/>
            <w:webHidden/>
            <w:sz w:val="20"/>
            <w:szCs w:val="20"/>
          </w:rPr>
          <w:instrText xml:space="preserve"> PAGEREF _Toc99107868 \h </w:instrText>
        </w:r>
        <w:r w:rsidR="003E6F26" w:rsidRPr="005B78A3">
          <w:rPr>
            <w:noProof/>
            <w:webHidden/>
            <w:sz w:val="20"/>
            <w:szCs w:val="20"/>
          </w:rPr>
        </w:r>
        <w:r w:rsidR="003E6F26" w:rsidRPr="005B78A3">
          <w:rPr>
            <w:noProof/>
            <w:webHidden/>
            <w:sz w:val="20"/>
            <w:szCs w:val="20"/>
          </w:rPr>
          <w:fldChar w:fldCharType="separate"/>
        </w:r>
        <w:r w:rsidR="003E6F26" w:rsidRPr="005B78A3">
          <w:rPr>
            <w:noProof/>
            <w:webHidden/>
            <w:sz w:val="20"/>
            <w:szCs w:val="20"/>
          </w:rPr>
          <w:t>8</w:t>
        </w:r>
        <w:r w:rsidR="003E6F26" w:rsidRPr="005B78A3">
          <w:rPr>
            <w:noProof/>
            <w:webHidden/>
            <w:sz w:val="20"/>
            <w:szCs w:val="20"/>
          </w:rPr>
          <w:fldChar w:fldCharType="end"/>
        </w:r>
      </w:hyperlink>
    </w:p>
    <w:p w14:paraId="79589A6A" w14:textId="15EB31EF" w:rsidR="003E6F26" w:rsidRPr="005B78A3" w:rsidRDefault="007041CC">
      <w:pPr>
        <w:pStyle w:val="TableofFigures"/>
        <w:tabs>
          <w:tab w:val="right" w:leader="dot" w:pos="9016"/>
        </w:tabs>
        <w:rPr>
          <w:rFonts w:eastAsiaTheme="minorEastAsia"/>
          <w:noProof/>
          <w:sz w:val="20"/>
          <w:szCs w:val="20"/>
          <w:lang w:eastAsia="en-GB"/>
        </w:rPr>
      </w:pPr>
      <w:hyperlink w:anchor="_Toc99107869" w:history="1">
        <w:r w:rsidR="003E6F26" w:rsidRPr="005B78A3">
          <w:rPr>
            <w:rStyle w:val="Hyperlink"/>
            <w:noProof/>
            <w:sz w:val="20"/>
            <w:szCs w:val="20"/>
          </w:rPr>
          <w:t>Figure 6 - pressure vs Crank angle diagram</w:t>
        </w:r>
        <w:r w:rsidR="003E6F26" w:rsidRPr="005B78A3">
          <w:rPr>
            <w:noProof/>
            <w:webHidden/>
            <w:sz w:val="20"/>
            <w:szCs w:val="20"/>
          </w:rPr>
          <w:tab/>
        </w:r>
        <w:r w:rsidR="003E6F26" w:rsidRPr="005B78A3">
          <w:rPr>
            <w:noProof/>
            <w:webHidden/>
            <w:sz w:val="20"/>
            <w:szCs w:val="20"/>
          </w:rPr>
          <w:fldChar w:fldCharType="begin"/>
        </w:r>
        <w:r w:rsidR="003E6F26" w:rsidRPr="005B78A3">
          <w:rPr>
            <w:noProof/>
            <w:webHidden/>
            <w:sz w:val="20"/>
            <w:szCs w:val="20"/>
          </w:rPr>
          <w:instrText xml:space="preserve"> PAGEREF _Toc99107869 \h </w:instrText>
        </w:r>
        <w:r w:rsidR="003E6F26" w:rsidRPr="005B78A3">
          <w:rPr>
            <w:noProof/>
            <w:webHidden/>
            <w:sz w:val="20"/>
            <w:szCs w:val="20"/>
          </w:rPr>
        </w:r>
        <w:r w:rsidR="003E6F26" w:rsidRPr="005B78A3">
          <w:rPr>
            <w:noProof/>
            <w:webHidden/>
            <w:sz w:val="20"/>
            <w:szCs w:val="20"/>
          </w:rPr>
          <w:fldChar w:fldCharType="separate"/>
        </w:r>
        <w:r w:rsidR="003E6F26" w:rsidRPr="005B78A3">
          <w:rPr>
            <w:noProof/>
            <w:webHidden/>
            <w:sz w:val="20"/>
            <w:szCs w:val="20"/>
          </w:rPr>
          <w:t>9</w:t>
        </w:r>
        <w:r w:rsidR="003E6F26" w:rsidRPr="005B78A3">
          <w:rPr>
            <w:noProof/>
            <w:webHidden/>
            <w:sz w:val="20"/>
            <w:szCs w:val="20"/>
          </w:rPr>
          <w:fldChar w:fldCharType="end"/>
        </w:r>
      </w:hyperlink>
    </w:p>
    <w:p w14:paraId="3D4729B8" w14:textId="5728C5B9" w:rsidR="003E6F26" w:rsidRDefault="003E6F26">
      <w:pPr>
        <w:rPr>
          <w:b/>
          <w:bCs/>
          <w:noProof/>
        </w:rPr>
      </w:pPr>
      <w:r w:rsidRPr="005B78A3">
        <w:rPr>
          <w:b/>
          <w:bCs/>
          <w:noProof/>
          <w:sz w:val="20"/>
          <w:szCs w:val="20"/>
        </w:rPr>
        <w:lastRenderedPageBreak/>
        <w:fldChar w:fldCharType="end"/>
      </w:r>
    </w:p>
    <w:p w14:paraId="4087A549" w14:textId="77777777" w:rsidR="003E6F26" w:rsidRDefault="003E6F26"/>
    <w:p w14:paraId="0F3DD6CB" w14:textId="278FF18A" w:rsidR="002E3325" w:rsidRDefault="002B5E53" w:rsidP="002E3325">
      <w:pPr>
        <w:pStyle w:val="Heading1"/>
      </w:pPr>
      <w:bookmarkStart w:id="0" w:name="_Toc99107371"/>
      <w:r>
        <w:t>Introduction</w:t>
      </w:r>
      <w:bookmarkEnd w:id="0"/>
    </w:p>
    <w:p w14:paraId="3790916B" w14:textId="6932226C" w:rsidR="001E5FA1" w:rsidRPr="001E5FA1" w:rsidRDefault="00D36A73" w:rsidP="001E5FA1">
      <w:pPr>
        <w:pStyle w:val="Heading2"/>
      </w:pPr>
      <w:bookmarkStart w:id="1" w:name="_Toc99107372"/>
      <w:r>
        <w:t xml:space="preserve">Uses of </w:t>
      </w:r>
      <w:proofErr w:type="spellStart"/>
      <w:r>
        <w:t>Dynometers</w:t>
      </w:r>
      <w:bookmarkEnd w:id="1"/>
      <w:proofErr w:type="spellEnd"/>
    </w:p>
    <w:p w14:paraId="4C82F7E7" w14:textId="31A50248" w:rsidR="000C21CD" w:rsidRDefault="001E5FA1" w:rsidP="00D36A73">
      <w:proofErr w:type="spellStart"/>
      <w:r w:rsidRPr="001E5FA1">
        <w:t>D</w:t>
      </w:r>
      <w:r>
        <w:t>yno</w:t>
      </w:r>
      <w:r w:rsidRPr="001E5FA1">
        <w:t>meters</w:t>
      </w:r>
      <w:proofErr w:type="spellEnd"/>
      <w:r w:rsidRPr="001E5FA1">
        <w:t xml:space="preserve"> are widely used throughout the automotive industry to measure </w:t>
      </w:r>
      <w:r w:rsidR="00A50D9D">
        <w:t>a</w:t>
      </w:r>
      <w:r w:rsidRPr="001E5FA1">
        <w:t>n engines performance</w:t>
      </w:r>
      <w:r w:rsidR="00A50D9D">
        <w:t>, with data sets such</w:t>
      </w:r>
      <w:r w:rsidRPr="001E5FA1">
        <w:t xml:space="preserve"> as </w:t>
      </w:r>
      <w:r>
        <w:t xml:space="preserve">BHP, KW, Torque, </w:t>
      </w:r>
      <w:proofErr w:type="gramStart"/>
      <w:r>
        <w:t>Load</w:t>
      </w:r>
      <w:proofErr w:type="gramEnd"/>
      <w:r>
        <w:t xml:space="preserve"> and emissions </w:t>
      </w:r>
      <w:r w:rsidR="00A50D9D">
        <w:t>being able to be recorded</w:t>
      </w:r>
      <w:r w:rsidR="00F21AAD">
        <w:t xml:space="preserve"> to name but a few.</w:t>
      </w:r>
      <w:r w:rsidR="000C21CD">
        <w:t xml:space="preserve"> As supported in</w:t>
      </w:r>
      <w:r w:rsidR="00E866EC">
        <w:t xml:space="preserve"> the article below </w:t>
      </w:r>
      <w:proofErr w:type="gramStart"/>
      <w:r w:rsidR="00E866EC">
        <w:t>in regards to</w:t>
      </w:r>
      <w:proofErr w:type="gramEnd"/>
      <w:r w:rsidR="00E866EC">
        <w:t xml:space="preserve"> testing methods</w:t>
      </w:r>
    </w:p>
    <w:p w14:paraId="771D4C7C" w14:textId="054100D7" w:rsidR="00D36A73" w:rsidRDefault="00084FE1" w:rsidP="00D36A73">
      <w:sdt>
        <w:sdtPr>
          <w:tag w:val="MENDELEY_CITATION_v3_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"/>
          <w:id w:val="-1783943236"/>
          <w:placeholder>
            <w:docPart w:val="DefaultPlaceholder_-1854013440"/>
          </w:placeholder>
        </w:sdtPr>
        <w:sdtContent>
          <w:r w:rsidR="00D00B88">
            <w:rPr>
              <w:rFonts w:eastAsia="Times New Roman"/>
            </w:rPr>
            <w:t xml:space="preserve">(Menon </w:t>
          </w:r>
          <w:r w:rsidR="00D00B88">
            <w:rPr>
              <w:rFonts w:eastAsia="Times New Roman"/>
              <w:i/>
              <w:iCs/>
            </w:rPr>
            <w:t>et al.</w:t>
          </w:r>
          <w:r w:rsidR="00D00B88">
            <w:rPr>
              <w:rFonts w:eastAsia="Times New Roman"/>
            </w:rPr>
            <w:t>, 2006)</w:t>
          </w:r>
        </w:sdtContent>
      </w:sdt>
    </w:p>
    <w:p w14:paraId="0085391B" w14:textId="14AF51C3" w:rsidR="00D36A73" w:rsidRPr="00D36A73" w:rsidRDefault="00D36A73" w:rsidP="00D36A73">
      <w:pPr>
        <w:pStyle w:val="Heading2"/>
      </w:pPr>
      <w:bookmarkStart w:id="2" w:name="_Toc99107373"/>
      <w:r>
        <w:t xml:space="preserve">Types of </w:t>
      </w:r>
      <w:proofErr w:type="spellStart"/>
      <w:r>
        <w:t>Dynometers</w:t>
      </w:r>
      <w:bookmarkEnd w:id="2"/>
      <w:proofErr w:type="spellEnd"/>
    </w:p>
    <w:p w14:paraId="601D49D3" w14:textId="7F4DC609" w:rsidR="00D36A73" w:rsidRDefault="00790A3B" w:rsidP="00D36A73">
      <w:r w:rsidRPr="00790A3B">
        <w:t xml:space="preserve">There are three main types of </w:t>
      </w:r>
      <w:proofErr w:type="spellStart"/>
      <w:r w:rsidR="00A32ADE" w:rsidRPr="00A32ADE">
        <w:t>dyn</w:t>
      </w:r>
      <w:r w:rsidR="00A32ADE">
        <w:t>o</w:t>
      </w:r>
      <w:r w:rsidR="00A32ADE" w:rsidRPr="00A32ADE">
        <w:t>meter</w:t>
      </w:r>
      <w:r w:rsidR="00A32ADE">
        <w:t>’s</w:t>
      </w:r>
      <w:proofErr w:type="spellEnd"/>
      <w:r w:rsidR="00A32ADE" w:rsidRPr="00A32ADE">
        <w:t>,</w:t>
      </w:r>
      <w:r w:rsidR="002B2F21" w:rsidRPr="002B2F21">
        <w:t xml:space="preserve"> </w:t>
      </w:r>
      <w:proofErr w:type="gramStart"/>
      <w:r w:rsidR="002B2F21" w:rsidRPr="002B2F21">
        <w:t>There</w:t>
      </w:r>
      <w:proofErr w:type="gramEnd"/>
      <w:r w:rsidR="002B2F21" w:rsidRPr="002B2F21">
        <w:t xml:space="preserve"> is a friction based dyno which can only withstand low load and low rpm use. A </w:t>
      </w:r>
      <w:proofErr w:type="gramStart"/>
      <w:r w:rsidR="002B2F21" w:rsidRPr="002B2F21">
        <w:t>water based</w:t>
      </w:r>
      <w:proofErr w:type="gramEnd"/>
      <w:r w:rsidR="002B2F21" w:rsidRPr="002B2F21">
        <w:t xml:space="preserve"> D</w:t>
      </w:r>
      <w:r w:rsidR="00CA6A26">
        <w:t>y</w:t>
      </w:r>
      <w:r w:rsidR="002B2F21" w:rsidRPr="002B2F21">
        <w:t>no</w:t>
      </w:r>
      <w:r w:rsidR="00314CBA" w:rsidRPr="00314CBA">
        <w:t xml:space="preserve"> using mechanical and fluid interaction and is very dependent on calibration. An Eddy current D</w:t>
      </w:r>
      <w:r w:rsidR="00314CBA">
        <w:t>yno</w:t>
      </w:r>
      <w:r w:rsidR="00DD0D19" w:rsidRPr="00DD0D19">
        <w:t>, this uses magnetic fields and the disruption through the magnetic field provides more accuracy</w:t>
      </w:r>
      <w:r w:rsidR="00306ECB" w:rsidRPr="00306ECB">
        <w:t xml:space="preserve"> as electricity does not degrade</w:t>
      </w:r>
      <w:r w:rsidR="00072239">
        <w:t>,</w:t>
      </w:r>
      <w:r w:rsidR="00072239" w:rsidRPr="00072239">
        <w:t xml:space="preserve"> </w:t>
      </w:r>
      <w:proofErr w:type="gramStart"/>
      <w:r w:rsidR="00072239" w:rsidRPr="00072239">
        <w:t>It</w:t>
      </w:r>
      <w:proofErr w:type="gramEnd"/>
      <w:r w:rsidR="00072239" w:rsidRPr="00072239">
        <w:t xml:space="preserve"> is capable of transient </w:t>
      </w:r>
      <w:r w:rsidR="00072239">
        <w:t>measurements.</w:t>
      </w:r>
    </w:p>
    <w:p w14:paraId="22760B60" w14:textId="3109BC47" w:rsidR="00D36A73" w:rsidRDefault="00D36A73" w:rsidP="00D36A73">
      <w:pPr>
        <w:pStyle w:val="Heading2"/>
      </w:pPr>
      <w:bookmarkStart w:id="3" w:name="_Toc99107374"/>
      <w:r>
        <w:t>Aims and objectives</w:t>
      </w:r>
      <w:bookmarkEnd w:id="3"/>
    </w:p>
    <w:p w14:paraId="5D88C369" w14:textId="29C7E4C2" w:rsidR="00072239" w:rsidRPr="00072239" w:rsidRDefault="00F44100" w:rsidP="00072239">
      <w:r w:rsidRPr="00F44100">
        <w:t xml:space="preserve">The aims and objectives of this report are to discuss how </w:t>
      </w:r>
      <w:proofErr w:type="spellStart"/>
      <w:r w:rsidR="001B026E" w:rsidRPr="001B026E">
        <w:t>D</w:t>
      </w:r>
      <w:r w:rsidR="001B026E">
        <w:t>ynometers</w:t>
      </w:r>
      <w:proofErr w:type="spellEnd"/>
      <w:r w:rsidR="001B026E" w:rsidRPr="001B026E">
        <w:t xml:space="preserve"> operate</w:t>
      </w:r>
      <w:r w:rsidR="004C5258" w:rsidRPr="004C5258">
        <w:t xml:space="preserve">, understanding how to use </w:t>
      </w:r>
      <w:r w:rsidR="004C5258">
        <w:t xml:space="preserve">MATLAB </w:t>
      </w:r>
      <w:r w:rsidR="007802E6" w:rsidRPr="007802E6">
        <w:t xml:space="preserve">And discussing results obtained while using </w:t>
      </w:r>
      <w:r w:rsidR="00CE7C2A">
        <w:t>MATLAB</w:t>
      </w:r>
      <w:r w:rsidR="007802E6" w:rsidRPr="007802E6">
        <w:t xml:space="preserve"> software</w:t>
      </w:r>
      <w:r w:rsidR="00712A76">
        <w:t xml:space="preserve"> when reviewing the dyno information of a Honda D16 engine</w:t>
      </w:r>
      <w:r w:rsidR="007802E6">
        <w:t>.</w:t>
      </w:r>
    </w:p>
    <w:p w14:paraId="6CF22A87" w14:textId="24E0574B" w:rsidR="00B7440F" w:rsidRDefault="00B7440F" w:rsidP="00B7440F">
      <w:pPr>
        <w:pStyle w:val="Heading1"/>
      </w:pPr>
      <w:r>
        <w:br w:type="page"/>
      </w:r>
      <w:bookmarkStart w:id="4" w:name="_Toc99107375"/>
      <w:r w:rsidR="00065C35">
        <w:lastRenderedPageBreak/>
        <w:t>Methodology</w:t>
      </w:r>
      <w:r w:rsidR="00D36A73">
        <w:t xml:space="preserve"> of UWTSD’s </w:t>
      </w:r>
      <w:proofErr w:type="spellStart"/>
      <w:r w:rsidR="00D36A73">
        <w:t>Dynometer</w:t>
      </w:r>
      <w:bookmarkEnd w:id="4"/>
      <w:proofErr w:type="spellEnd"/>
    </w:p>
    <w:p w14:paraId="4D81AD97" w14:textId="6E04E269" w:rsidR="00D36A73" w:rsidRDefault="00D36A73" w:rsidP="00D36A73">
      <w:r>
        <w:t xml:space="preserve">UWTSD’s Dyno is an Eddie Current dyno, model </w:t>
      </w:r>
      <w:r w:rsidR="00B348C2">
        <w:t>SCHENCH WS230, able to withstand a max of 230</w:t>
      </w:r>
      <w:r w:rsidR="001E5FA1">
        <w:t>KW</w:t>
      </w:r>
      <w:r w:rsidR="00B348C2">
        <w:t xml:space="preserve"> and a maximum of 10000</w:t>
      </w:r>
      <w:r w:rsidR="001E5FA1">
        <w:t>RPM</w:t>
      </w:r>
      <w:r w:rsidR="00B348C2">
        <w:t>.</w:t>
      </w:r>
    </w:p>
    <w:p w14:paraId="5C85FFFC" w14:textId="60D992C6" w:rsidR="00B348C2" w:rsidRDefault="00B348C2" w:rsidP="00B348C2">
      <w:pPr>
        <w:pStyle w:val="Heading2"/>
      </w:pPr>
      <w:bookmarkStart w:id="5" w:name="_Toc99107376"/>
      <w:r>
        <w:t>How it works</w:t>
      </w:r>
      <w:bookmarkEnd w:id="5"/>
    </w:p>
    <w:p w14:paraId="12AA4557" w14:textId="4D38ABE8" w:rsidR="00256417" w:rsidRPr="00256417" w:rsidRDefault="00B348C2" w:rsidP="00B348C2">
      <w:r w:rsidRPr="00B348C2">
        <w:t>To supply fuel</w:t>
      </w:r>
      <w:r>
        <w:t xml:space="preserve"> to the engine,</w:t>
      </w:r>
      <w:r w:rsidRPr="00B348C2">
        <w:t xml:space="preserve"> a lift pump is used to pump fuel from </w:t>
      </w:r>
      <w:r w:rsidR="00F076CD">
        <w:t>a</w:t>
      </w:r>
      <w:r w:rsidRPr="00B348C2">
        <w:t xml:space="preserve"> fuel tank into the </w:t>
      </w:r>
      <w:r>
        <w:t>fuel filter,</w:t>
      </w:r>
      <w:r w:rsidRPr="00B348C2">
        <w:t xml:space="preserve"> up to the fuel flow met</w:t>
      </w:r>
      <w:r>
        <w:t>er</w:t>
      </w:r>
      <w:r w:rsidRPr="00B348C2">
        <w:t xml:space="preserve"> which then goes to a </w:t>
      </w:r>
      <w:r>
        <w:t>swirl</w:t>
      </w:r>
      <w:r w:rsidRPr="00B348C2">
        <w:t xml:space="preserve"> pot, </w:t>
      </w:r>
      <w:r>
        <w:t xml:space="preserve">this is </w:t>
      </w:r>
      <w:r w:rsidRPr="00B348C2">
        <w:t xml:space="preserve">then fed into the main fuel pump </w:t>
      </w:r>
      <w:r>
        <w:t>going</w:t>
      </w:r>
      <w:r w:rsidRPr="00B348C2">
        <w:t xml:space="preserve"> to the engine vi</w:t>
      </w:r>
      <w:r>
        <w:t>a</w:t>
      </w:r>
      <w:r w:rsidRPr="00B348C2">
        <w:t xml:space="preserve"> the fuel flow </w:t>
      </w:r>
      <w:proofErr w:type="gramStart"/>
      <w:r w:rsidRPr="00B348C2">
        <w:t>met</w:t>
      </w:r>
      <w:r>
        <w:t>er</w:t>
      </w:r>
      <w:r w:rsidR="00256417">
        <w:t>.(</w:t>
      </w:r>
      <w:proofErr w:type="gramEnd"/>
      <w:r w:rsidR="00256417" w:rsidRPr="00256417">
        <w:t xml:space="preserve">this enables running a fuel injection systems or </w:t>
      </w:r>
      <w:proofErr w:type="spellStart"/>
      <w:r w:rsidR="00256417" w:rsidRPr="00256417">
        <w:t>non fuel</w:t>
      </w:r>
      <w:proofErr w:type="spellEnd"/>
      <w:r w:rsidR="00256417" w:rsidRPr="00256417">
        <w:t xml:space="preserve"> injected engines</w:t>
      </w:r>
      <w:r w:rsidR="00256417">
        <w:t xml:space="preserve">). </w:t>
      </w:r>
      <w:r w:rsidR="00256417" w:rsidRPr="00256417">
        <w:t>The fuel return line is placed after the fuel flow metre so that the fuel flow metre only registers what fuel is used during running conditions</w:t>
      </w:r>
      <w:r w:rsidR="00256417">
        <w:t xml:space="preserve">. </w:t>
      </w:r>
      <w:r w:rsidR="00256417" w:rsidRPr="00256417">
        <w:t xml:space="preserve">An extraction pipe is attached to the exhaust </w:t>
      </w:r>
      <w:proofErr w:type="spellStart"/>
      <w:r w:rsidR="00256417" w:rsidRPr="00256417">
        <w:t>truemove</w:t>
      </w:r>
      <w:proofErr w:type="spellEnd"/>
      <w:r w:rsidR="00256417" w:rsidRPr="00256417">
        <w:t xml:space="preserve"> exhaust gases.</w:t>
      </w:r>
      <w:r w:rsidR="00256417">
        <w:t xml:space="preserve"> </w:t>
      </w:r>
      <w:r w:rsidR="00256417" w:rsidRPr="00256417">
        <w:t xml:space="preserve">Some sensors on the engine </w:t>
      </w:r>
      <w:r w:rsidR="0081005A">
        <w:t>a</w:t>
      </w:r>
      <w:r w:rsidR="00256417" w:rsidRPr="00256417">
        <w:t xml:space="preserve">re maintained, with those being the coolant temperature sensor, the fuel flow </w:t>
      </w:r>
      <w:proofErr w:type="gramStart"/>
      <w:r w:rsidR="00256417" w:rsidRPr="00256417">
        <w:t>metre</w:t>
      </w:r>
      <w:proofErr w:type="gramEnd"/>
      <w:r w:rsidR="00256417" w:rsidRPr="00256417">
        <w:t xml:space="preserve"> and the Lambda sensor.</w:t>
      </w:r>
    </w:p>
    <w:p w14:paraId="1D439219" w14:textId="77777777" w:rsidR="007D1B68" w:rsidRDefault="00256417" w:rsidP="00B348C2">
      <w:r w:rsidRPr="00256417">
        <w:t>The throttle is controlled by a throttle actuator box which gives recorded throttle position readings. Ultimately, basic functions are controlled by the sensor modules</w:t>
      </w:r>
      <w:r w:rsidR="007D1B68" w:rsidRPr="007D1B68">
        <w:t xml:space="preserve"> and main controls on the </w:t>
      </w:r>
      <w:proofErr w:type="spellStart"/>
      <w:r w:rsidR="007D1B68" w:rsidRPr="007D1B68">
        <w:t>dyn</w:t>
      </w:r>
      <w:r w:rsidR="007D1B68">
        <w:t>o</w:t>
      </w:r>
      <w:r w:rsidR="007D1B68" w:rsidRPr="007D1B68">
        <w:t>meter</w:t>
      </w:r>
      <w:proofErr w:type="spellEnd"/>
      <w:r w:rsidR="007D1B68">
        <w:t>.</w:t>
      </w:r>
    </w:p>
    <w:p w14:paraId="5B2A05F8" w14:textId="6F9FEC8C" w:rsidR="007D1B68" w:rsidRDefault="007D1B68" w:rsidP="00B348C2">
      <w:r w:rsidRPr="007D1B68">
        <w:t>The engine is connected to the dyno by a dr</w:t>
      </w:r>
      <w:r w:rsidR="006E4C9D">
        <w:t>ive</w:t>
      </w:r>
      <w:r w:rsidRPr="007D1B68">
        <w:t xml:space="preserve"> shaft bolted directly to the crankshaft vi</w:t>
      </w:r>
      <w:r>
        <w:t>a</w:t>
      </w:r>
      <w:r w:rsidRPr="007D1B68">
        <w:t xml:space="preserve"> </w:t>
      </w:r>
      <w:r>
        <w:t>1:1</w:t>
      </w:r>
      <w:r w:rsidRPr="007D1B68">
        <w:t xml:space="preserve"> direct drive</w:t>
      </w:r>
      <w:r>
        <w:t xml:space="preserve">. </w:t>
      </w:r>
      <w:r w:rsidRPr="007D1B68">
        <w:t>Sensors on the d</w:t>
      </w:r>
      <w:r w:rsidR="006E4C9D">
        <w:t>y</w:t>
      </w:r>
      <w:r w:rsidRPr="007D1B68">
        <w:t>n</w:t>
      </w:r>
      <w:r w:rsidR="006E4C9D">
        <w:t>amomete</w:t>
      </w:r>
      <w:r w:rsidRPr="007D1B68">
        <w:t>r itself are a coolant temperature sensor and a speed sensor this dyno has the capability to fit over 2000 different sensors depending on the use and the engine.</w:t>
      </w:r>
    </w:p>
    <w:p w14:paraId="57A04865" w14:textId="77777777" w:rsidR="007D1B68" w:rsidRDefault="007D1B68" w:rsidP="00B348C2">
      <w:r w:rsidRPr="007D1B68">
        <w:t>On the dyno the inner core spins via the drive shaft to the engine, the outer casing produces an emf which puts a load on the in</w:t>
      </w:r>
      <w:r>
        <w:t>ner c</w:t>
      </w:r>
      <w:r w:rsidRPr="007D1B68">
        <w:t>or</w:t>
      </w:r>
      <w:r>
        <w:t>e</w:t>
      </w:r>
      <w:r w:rsidRPr="007D1B68">
        <w:t xml:space="preserve"> reducing the engine rpm</w:t>
      </w:r>
      <w:r>
        <w:t>.</w:t>
      </w:r>
    </w:p>
    <w:p w14:paraId="5F94FB5C" w14:textId="3C1F3F5A" w:rsidR="00256417" w:rsidRPr="00B348C2" w:rsidRDefault="007D1B68" w:rsidP="00B348C2">
      <w:r w:rsidRPr="007D1B68">
        <w:t xml:space="preserve">A strain gauge is used and sends a voltage of 1 to 10 volts to the control cell to give information on the dyno parameters, the system is calibrated by calibration arms with a length of 815.776 millimetres. This is the distance from the </w:t>
      </w:r>
      <w:r w:rsidR="00667289">
        <w:t>dy</w:t>
      </w:r>
      <w:r w:rsidRPr="007D1B68">
        <w:t xml:space="preserve">no centre to the hook </w:t>
      </w:r>
      <w:r w:rsidR="00667289">
        <w:t>eye</w:t>
      </w:r>
      <w:r w:rsidRPr="007D1B68">
        <w:t>, a mass is then hung from the arm to work out what torque is applied to the centre of the dyno via the strain gauge. The dyno is cooled by a coolant tank which has a radiator and fan to maintain a constant and consistent temperature during running</w:t>
      </w:r>
      <w:r>
        <w:t xml:space="preserve">. </w:t>
      </w:r>
    </w:p>
    <w:p w14:paraId="77DD0497" w14:textId="77777777" w:rsidR="00D36A73" w:rsidRPr="00D36A73" w:rsidRDefault="00D36A73" w:rsidP="00D36A73"/>
    <w:p w14:paraId="21567528" w14:textId="77777777" w:rsidR="00B7440F" w:rsidRDefault="00B7440F">
      <w:pPr>
        <w:rPr>
          <w:rFonts w:asciiTheme="majorHAnsi" w:eastAsiaTheme="majorEastAsia" w:hAnsiTheme="majorHAnsi" w:cstheme="majorBidi"/>
          <w:color w:val="2F5496" w:themeColor="accent1" w:themeShade="BF"/>
          <w:sz w:val="32"/>
          <w:szCs w:val="32"/>
        </w:rPr>
      </w:pPr>
      <w:r>
        <w:br w:type="page"/>
      </w:r>
    </w:p>
    <w:p w14:paraId="691EEA09" w14:textId="5BA03CD0" w:rsidR="00D36A73" w:rsidRPr="00D36A73" w:rsidRDefault="00D36A73" w:rsidP="00D36A73">
      <w:pPr>
        <w:pStyle w:val="Heading1"/>
      </w:pPr>
      <w:bookmarkStart w:id="6" w:name="_Toc99107377"/>
      <w:r>
        <w:lastRenderedPageBreak/>
        <w:t>MATLAB</w:t>
      </w:r>
      <w:bookmarkEnd w:id="6"/>
    </w:p>
    <w:p w14:paraId="5810EDD3" w14:textId="6556E8B9" w:rsidR="00D36A73" w:rsidRDefault="00D36A73" w:rsidP="00D36A73">
      <w:pPr>
        <w:pStyle w:val="Heading2"/>
      </w:pPr>
      <w:bookmarkStart w:id="7" w:name="_Toc99107378"/>
      <w:r>
        <w:t>Methodology</w:t>
      </w:r>
      <w:bookmarkEnd w:id="7"/>
    </w:p>
    <w:p w14:paraId="522AEE27" w14:textId="08DA2464" w:rsidR="00202E91" w:rsidRDefault="0011780A" w:rsidP="00202E91">
      <w:r>
        <w:t xml:space="preserve">MATLAB was used as part of this report to produce </w:t>
      </w:r>
      <w:proofErr w:type="spellStart"/>
      <w:r>
        <w:t>vari</w:t>
      </w:r>
      <w:r w:rsidR="00F3392B">
        <w:t>us</w:t>
      </w:r>
      <w:proofErr w:type="spellEnd"/>
      <w:r>
        <w:t xml:space="preserve"> sets of code </w:t>
      </w:r>
      <w:r w:rsidR="00C57487">
        <w:t xml:space="preserve">to complete </w:t>
      </w:r>
      <w:r w:rsidR="000B23B7">
        <w:t>large</w:t>
      </w:r>
      <w:r w:rsidR="00C57487">
        <w:t xml:space="preserve"> matri</w:t>
      </w:r>
      <w:r w:rsidR="00C82274">
        <w:t>x</w:t>
      </w:r>
      <w:r w:rsidR="00C57487">
        <w:t xml:space="preserve"> maths equations and calculations in order to obtain figures and graphs </w:t>
      </w:r>
      <w:r w:rsidR="00F54320">
        <w:t xml:space="preserve">based on the given information about the </w:t>
      </w:r>
      <w:proofErr w:type="spellStart"/>
      <w:r w:rsidR="00F54320">
        <w:t>Dynometer</w:t>
      </w:r>
      <w:proofErr w:type="spellEnd"/>
      <w:r w:rsidR="00F54320">
        <w:t xml:space="preserve"> results</w:t>
      </w:r>
      <w:r w:rsidR="002522D5">
        <w:t xml:space="preserve"> of a D16 Honda engine</w:t>
      </w:r>
      <w:r w:rsidR="00F54320">
        <w:t>.</w:t>
      </w:r>
    </w:p>
    <w:p w14:paraId="257F23AD" w14:textId="57869032" w:rsidR="00F53F86" w:rsidRDefault="00F53F86" w:rsidP="00202E91">
      <w:r>
        <w:t xml:space="preserve">Incorporating a live script and importing information from excel to use in the </w:t>
      </w:r>
      <w:r w:rsidR="0084054A">
        <w:t>software</w:t>
      </w:r>
      <w:r w:rsidR="00480647">
        <w:t xml:space="preserve">, the result of this was </w:t>
      </w:r>
      <w:r w:rsidR="00D31996">
        <w:t>nearly 40 different functions</w:t>
      </w:r>
      <w:r w:rsidR="00631D8F">
        <w:t xml:space="preserve"> using </w:t>
      </w:r>
      <w:proofErr w:type="spellStart"/>
      <w:r w:rsidR="00631D8F">
        <w:t>matri</w:t>
      </w:r>
      <w:r w:rsidR="00ED4D33">
        <w:t>c</w:t>
      </w:r>
      <w:r w:rsidR="00631D8F">
        <w:t>s</w:t>
      </w:r>
      <w:proofErr w:type="spellEnd"/>
      <w:r w:rsidR="00631D8F">
        <w:t xml:space="preserve"> as shown below in</w:t>
      </w:r>
      <w:r w:rsidR="00B00850">
        <w:t xml:space="preserve"> Figure 1</w:t>
      </w:r>
      <w:r w:rsidR="00631D8F" w:rsidRPr="00EA1E00">
        <w:rPr>
          <w:color w:val="FF0000"/>
        </w:rPr>
        <w:t xml:space="preserve"> </w:t>
      </w:r>
    </w:p>
    <w:p w14:paraId="1B510E40" w14:textId="77777777" w:rsidR="00B00850" w:rsidRDefault="00B00850" w:rsidP="00202E91">
      <w:pPr>
        <w:rPr>
          <w:noProof/>
        </w:rPr>
      </w:pPr>
    </w:p>
    <w:p w14:paraId="27E5FFA5" w14:textId="77777777" w:rsidR="00B00850" w:rsidRDefault="00B00850" w:rsidP="00B00850">
      <w:pPr>
        <w:keepNext/>
      </w:pPr>
      <w:r>
        <w:rPr>
          <w:noProof/>
        </w:rPr>
        <w:drawing>
          <wp:inline distT="0" distB="0" distL="0" distR="0" wp14:anchorId="438B3B4A" wp14:editId="5AF2DEE8">
            <wp:extent cx="2194560" cy="3274423"/>
            <wp:effectExtent l="0" t="0" r="0" b="254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8"/>
                    <a:srcRect t="27986" r="79889" b="18667"/>
                    <a:stretch/>
                  </pic:blipFill>
                  <pic:spPr bwMode="auto">
                    <a:xfrm>
                      <a:off x="0" y="0"/>
                      <a:ext cx="2201140" cy="3284241"/>
                    </a:xfrm>
                    <a:prstGeom prst="rect">
                      <a:avLst/>
                    </a:prstGeom>
                    <a:ln>
                      <a:noFill/>
                    </a:ln>
                    <a:extLst>
                      <a:ext uri="{53640926-AAD7-44D8-BBD7-CCE9431645EC}">
                        <a14:shadowObscured xmlns:a14="http://schemas.microsoft.com/office/drawing/2010/main"/>
                      </a:ext>
                    </a:extLst>
                  </pic:spPr>
                </pic:pic>
              </a:graphicData>
            </a:graphic>
          </wp:inline>
        </w:drawing>
      </w:r>
    </w:p>
    <w:p w14:paraId="545C1D33" w14:textId="5D759824" w:rsidR="007B2953" w:rsidRPr="00EA1E00" w:rsidRDefault="00B00850" w:rsidP="00B00850">
      <w:pPr>
        <w:pStyle w:val="Caption"/>
        <w:rPr>
          <w:b/>
          <w:bCs/>
          <w:i w:val="0"/>
          <w:iCs w:val="0"/>
          <w:color w:val="FF0000"/>
          <w:u w:val="single"/>
        </w:rPr>
      </w:pPr>
      <w:bookmarkStart w:id="8" w:name="_Toc99107864"/>
      <w:r>
        <w:t xml:space="preserve">Figure </w:t>
      </w:r>
      <w:fldSimple w:instr=" SEQ Figure \* ARABIC ">
        <w:r w:rsidR="00F84B23">
          <w:rPr>
            <w:noProof/>
          </w:rPr>
          <w:t>1</w:t>
        </w:r>
      </w:fldSimple>
      <w:r>
        <w:t xml:space="preserve"> - Functions Produced from MATLAB</w:t>
      </w:r>
      <w:bookmarkEnd w:id="8"/>
    </w:p>
    <w:p w14:paraId="596C2E78" w14:textId="6C6E244E" w:rsidR="007B2953" w:rsidRDefault="007B2953" w:rsidP="00202E91">
      <w:r>
        <w:t xml:space="preserve">From these data sets, graphs were created </w:t>
      </w:r>
      <w:r w:rsidR="00814192">
        <w:t xml:space="preserve">to present the data in a visually appealing </w:t>
      </w:r>
      <w:r w:rsidR="00D2207A">
        <w:t xml:space="preserve">image as well </w:t>
      </w:r>
      <w:r w:rsidR="00DD0FA2">
        <w:t xml:space="preserve">as </w:t>
      </w:r>
      <w:r w:rsidR="00D2207A">
        <w:t xml:space="preserve">making it easier to understand what is happening to the engine under different </w:t>
      </w:r>
      <w:r w:rsidR="00EA1E00">
        <w:t xml:space="preserve">operating </w:t>
      </w:r>
      <w:r w:rsidR="00B00850">
        <w:t>loads</w:t>
      </w:r>
      <w:r w:rsidR="00EA1E00">
        <w:t>.</w:t>
      </w:r>
    </w:p>
    <w:p w14:paraId="60F0454C" w14:textId="77777777" w:rsidR="007B2953" w:rsidRPr="00202E91" w:rsidRDefault="007B2953" w:rsidP="00202E91"/>
    <w:p w14:paraId="01794F4F" w14:textId="25E42A98" w:rsidR="00D36A73" w:rsidRDefault="00D36A73" w:rsidP="00D36A73"/>
    <w:p w14:paraId="1E13B2B8" w14:textId="77777777" w:rsidR="00D36A73" w:rsidRPr="00D36A73" w:rsidRDefault="00D36A73" w:rsidP="00D36A73"/>
    <w:p w14:paraId="04839A06" w14:textId="77777777" w:rsidR="00B7440F" w:rsidRDefault="00B7440F">
      <w:pPr>
        <w:rPr>
          <w:rFonts w:asciiTheme="majorHAnsi" w:eastAsiaTheme="majorEastAsia" w:hAnsiTheme="majorHAnsi" w:cstheme="majorBidi"/>
          <w:color w:val="2F5496" w:themeColor="accent1" w:themeShade="BF"/>
          <w:sz w:val="32"/>
          <w:szCs w:val="32"/>
        </w:rPr>
      </w:pPr>
      <w:r>
        <w:br w:type="page"/>
      </w:r>
    </w:p>
    <w:p w14:paraId="47B879D3" w14:textId="4EF409D3" w:rsidR="00B7440F" w:rsidRDefault="00B7440F" w:rsidP="00B7440F">
      <w:pPr>
        <w:pStyle w:val="Heading1"/>
      </w:pPr>
      <w:bookmarkStart w:id="9" w:name="_Toc99107379"/>
      <w:r>
        <w:lastRenderedPageBreak/>
        <w:t>Results and Analysis</w:t>
      </w:r>
      <w:r w:rsidR="00D36A73">
        <w:t xml:space="preserve"> of MATLAB Data</w:t>
      </w:r>
      <w:bookmarkEnd w:id="9"/>
    </w:p>
    <w:p w14:paraId="6C8D6651" w14:textId="660F1781" w:rsidR="007A1D15" w:rsidRDefault="007F076D" w:rsidP="007A1D15">
      <w:pPr>
        <w:pStyle w:val="Heading2"/>
      </w:pPr>
      <w:bookmarkStart w:id="10" w:name="_Toc99107380"/>
      <w:r>
        <w:t>Torque and Corrected power Vs RPM graph</w:t>
      </w:r>
      <w:bookmarkEnd w:id="10"/>
    </w:p>
    <w:p w14:paraId="48ACFC01" w14:textId="77777777" w:rsidR="007F076D" w:rsidRDefault="007A1D15" w:rsidP="007F076D">
      <w:pPr>
        <w:keepNext/>
      </w:pPr>
      <w:r>
        <w:rPr>
          <w:noProof/>
        </w:rPr>
        <w:drawing>
          <wp:inline distT="0" distB="0" distL="0" distR="0" wp14:anchorId="56CD963E" wp14:editId="6029EAE4">
            <wp:extent cx="3297936" cy="3378109"/>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9"/>
                    <a:srcRect l="19679" t="28179" r="49894" b="16410"/>
                    <a:stretch/>
                  </pic:blipFill>
                  <pic:spPr bwMode="auto">
                    <a:xfrm>
                      <a:off x="0" y="0"/>
                      <a:ext cx="3309612" cy="3390069"/>
                    </a:xfrm>
                    <a:prstGeom prst="rect">
                      <a:avLst/>
                    </a:prstGeom>
                    <a:ln>
                      <a:noFill/>
                    </a:ln>
                    <a:extLst>
                      <a:ext uri="{53640926-AAD7-44D8-BBD7-CCE9431645EC}">
                        <a14:shadowObscured xmlns:a14="http://schemas.microsoft.com/office/drawing/2010/main"/>
                      </a:ext>
                    </a:extLst>
                  </pic:spPr>
                </pic:pic>
              </a:graphicData>
            </a:graphic>
          </wp:inline>
        </w:drawing>
      </w:r>
    </w:p>
    <w:p w14:paraId="7B556EBB" w14:textId="4A2B8846" w:rsidR="007A1D15" w:rsidRPr="007A1D15" w:rsidRDefault="007F076D" w:rsidP="007F076D">
      <w:pPr>
        <w:pStyle w:val="Caption"/>
      </w:pPr>
      <w:bookmarkStart w:id="11" w:name="_Toc99107865"/>
      <w:r>
        <w:t xml:space="preserve">Figure </w:t>
      </w:r>
      <w:fldSimple w:instr=" SEQ Figure \* ARABIC ">
        <w:r w:rsidR="00F84B23">
          <w:rPr>
            <w:noProof/>
          </w:rPr>
          <w:t>2</w:t>
        </w:r>
      </w:fldSimple>
      <w:r>
        <w:t xml:space="preserve"> - Dyno Graph</w:t>
      </w:r>
      <w:bookmarkEnd w:id="11"/>
    </w:p>
    <w:p w14:paraId="0543A339" w14:textId="418F625A" w:rsidR="00DB664F" w:rsidRDefault="007F076D" w:rsidP="00413EF7">
      <w:pPr>
        <w:shd w:val="clear" w:color="auto" w:fill="FFFFFF"/>
        <w:spacing w:before="150" w:line="259" w:lineRule="atLeast"/>
        <w:rPr>
          <w:rFonts w:eastAsia="Times New Roman" w:cstheme="minorHAnsi"/>
          <w:color w:val="404040"/>
          <w:lang w:eastAsia="en-GB"/>
        </w:rPr>
      </w:pPr>
      <w:r w:rsidRPr="004C0DFD">
        <w:rPr>
          <w:rFonts w:eastAsia="Times New Roman" w:cstheme="minorHAnsi"/>
          <w:color w:val="404040"/>
          <w:lang w:eastAsia="en-GB"/>
        </w:rPr>
        <w:t>Figure 2</w:t>
      </w:r>
      <w:r w:rsidR="00AC6045">
        <w:rPr>
          <w:rFonts w:eastAsia="Times New Roman" w:cstheme="minorHAnsi"/>
          <w:color w:val="404040"/>
          <w:lang w:eastAsia="en-GB"/>
        </w:rPr>
        <w:t xml:space="preserve"> </w:t>
      </w:r>
      <w:proofErr w:type="spellStart"/>
      <w:r w:rsidR="00AC6045">
        <w:rPr>
          <w:rFonts w:eastAsia="Times New Roman" w:cstheme="minorHAnsi"/>
          <w:color w:val="404040"/>
          <w:lang w:eastAsia="en-GB"/>
        </w:rPr>
        <w:t>demostatrates</w:t>
      </w:r>
      <w:proofErr w:type="spellEnd"/>
      <w:r w:rsidR="00AC6045">
        <w:rPr>
          <w:rFonts w:eastAsia="Times New Roman" w:cstheme="minorHAnsi"/>
          <w:color w:val="404040"/>
          <w:lang w:eastAsia="en-GB"/>
        </w:rPr>
        <w:t xml:space="preserve"> the coding used to produce the </w:t>
      </w:r>
      <w:r w:rsidR="00401192">
        <w:rPr>
          <w:rFonts w:eastAsia="Times New Roman" w:cstheme="minorHAnsi"/>
          <w:color w:val="404040"/>
          <w:lang w:eastAsia="en-GB"/>
        </w:rPr>
        <w:t xml:space="preserve">Dyno graph from the functions mentioned in Figure 1, it can be seen that the torque </w:t>
      </w:r>
      <w:r w:rsidR="00DF7A3B">
        <w:rPr>
          <w:rFonts w:eastAsia="Times New Roman" w:cstheme="minorHAnsi"/>
          <w:color w:val="404040"/>
          <w:lang w:eastAsia="en-GB"/>
        </w:rPr>
        <w:t xml:space="preserve">increases </w:t>
      </w:r>
      <w:r w:rsidR="008A32CC">
        <w:rPr>
          <w:rFonts w:eastAsia="Times New Roman" w:cstheme="minorHAnsi"/>
          <w:color w:val="404040"/>
          <w:lang w:eastAsia="en-GB"/>
        </w:rPr>
        <w:t xml:space="preserve">exponentially </w:t>
      </w:r>
      <w:r w:rsidR="00691C14">
        <w:rPr>
          <w:rFonts w:eastAsia="Times New Roman" w:cstheme="minorHAnsi"/>
          <w:color w:val="404040"/>
          <w:lang w:eastAsia="en-GB"/>
        </w:rPr>
        <w:t>with a slight trough</w:t>
      </w:r>
      <w:r w:rsidR="008E1CA7">
        <w:rPr>
          <w:rFonts w:eastAsia="Times New Roman" w:cstheme="minorHAnsi"/>
          <w:color w:val="404040"/>
          <w:lang w:eastAsia="en-GB"/>
        </w:rPr>
        <w:t xml:space="preserve"> trendline</w:t>
      </w:r>
      <w:r w:rsidR="00691C14">
        <w:rPr>
          <w:rFonts w:eastAsia="Times New Roman" w:cstheme="minorHAnsi"/>
          <w:color w:val="404040"/>
          <w:lang w:eastAsia="en-GB"/>
        </w:rPr>
        <w:t xml:space="preserve"> before the engine reaches its max </w:t>
      </w:r>
      <w:r w:rsidR="000C54E9">
        <w:rPr>
          <w:rFonts w:eastAsia="Times New Roman" w:cstheme="minorHAnsi"/>
          <w:color w:val="404040"/>
          <w:lang w:eastAsia="en-GB"/>
        </w:rPr>
        <w:t xml:space="preserve">torque of 200 Nm </w:t>
      </w:r>
      <w:r w:rsidR="00691C14">
        <w:rPr>
          <w:rFonts w:eastAsia="Times New Roman" w:cstheme="minorHAnsi"/>
          <w:color w:val="404040"/>
          <w:lang w:eastAsia="en-GB"/>
        </w:rPr>
        <w:t xml:space="preserve">at </w:t>
      </w:r>
      <w:r w:rsidR="000C54E9">
        <w:rPr>
          <w:rFonts w:eastAsia="Times New Roman" w:cstheme="minorHAnsi"/>
          <w:color w:val="404040"/>
          <w:lang w:eastAsia="en-GB"/>
        </w:rPr>
        <w:t>3000 RPM</w:t>
      </w:r>
      <w:r w:rsidR="008A4D7B">
        <w:rPr>
          <w:rFonts w:eastAsia="Times New Roman" w:cstheme="minorHAnsi"/>
          <w:color w:val="404040"/>
          <w:lang w:eastAsia="en-GB"/>
        </w:rPr>
        <w:t xml:space="preserve">, the torque then starts to </w:t>
      </w:r>
      <w:proofErr w:type="spellStart"/>
      <w:r w:rsidR="00592AF9">
        <w:rPr>
          <w:rFonts w:eastAsia="Times New Roman" w:cstheme="minorHAnsi"/>
          <w:color w:val="404040"/>
          <w:lang w:eastAsia="en-GB"/>
        </w:rPr>
        <w:t>deacrease</w:t>
      </w:r>
      <w:proofErr w:type="spellEnd"/>
      <w:r w:rsidR="00592AF9">
        <w:rPr>
          <w:rFonts w:eastAsia="Times New Roman" w:cstheme="minorHAnsi"/>
          <w:color w:val="404040"/>
          <w:lang w:eastAsia="en-GB"/>
        </w:rPr>
        <w:t xml:space="preserve"> from 3000 RPM to redline at 6500 RPM</w:t>
      </w:r>
      <w:r w:rsidR="009056A3">
        <w:rPr>
          <w:rFonts w:eastAsia="Times New Roman" w:cstheme="minorHAnsi"/>
          <w:color w:val="404040"/>
          <w:lang w:eastAsia="en-GB"/>
        </w:rPr>
        <w:t xml:space="preserve">. The decrease in torque is due to the </w:t>
      </w:r>
      <w:r w:rsidR="00416F5F">
        <w:rPr>
          <w:rFonts w:eastAsia="Times New Roman" w:cstheme="minorHAnsi"/>
          <w:color w:val="404040"/>
          <w:lang w:eastAsia="en-GB"/>
        </w:rPr>
        <w:t xml:space="preserve">fact the engine cannot bring in enough air and fuel between each revolution, as engine speed (RPM) increases, </w:t>
      </w:r>
      <w:r w:rsidR="002F784C">
        <w:rPr>
          <w:rFonts w:eastAsia="Times New Roman" w:cstheme="minorHAnsi"/>
          <w:color w:val="404040"/>
          <w:lang w:eastAsia="en-GB"/>
        </w:rPr>
        <w:t>torque after reaching its max volumetric efficiency will decrease</w:t>
      </w:r>
      <w:r w:rsidR="00DB664F">
        <w:rPr>
          <w:rFonts w:eastAsia="Times New Roman" w:cstheme="minorHAnsi"/>
          <w:color w:val="404040"/>
          <w:lang w:eastAsia="en-GB"/>
        </w:rPr>
        <w:t>.</w:t>
      </w:r>
    </w:p>
    <w:p w14:paraId="68CE0A86" w14:textId="77777777" w:rsidR="00BE2C50" w:rsidRDefault="00DB664F" w:rsidP="00413EF7">
      <w:pPr>
        <w:shd w:val="clear" w:color="auto" w:fill="FFFFFF"/>
        <w:spacing w:before="150" w:line="259" w:lineRule="atLeast"/>
        <w:rPr>
          <w:rFonts w:eastAsia="Times New Roman" w:cstheme="minorHAnsi"/>
          <w:color w:val="404040"/>
          <w:lang w:eastAsia="en-GB"/>
        </w:rPr>
      </w:pPr>
      <w:r>
        <w:rPr>
          <w:rFonts w:eastAsia="Times New Roman" w:cstheme="minorHAnsi"/>
          <w:color w:val="404040"/>
          <w:lang w:eastAsia="en-GB"/>
        </w:rPr>
        <w:t>The corrected power measured in watts</w:t>
      </w:r>
      <w:r w:rsidR="008E1CA7">
        <w:rPr>
          <w:rFonts w:eastAsia="Times New Roman" w:cstheme="minorHAnsi"/>
          <w:color w:val="404040"/>
          <w:lang w:eastAsia="en-GB"/>
        </w:rPr>
        <w:t xml:space="preserve"> also increases exponentially with a slight trough trendline</w:t>
      </w:r>
      <w:r w:rsidR="00446014">
        <w:rPr>
          <w:rFonts w:eastAsia="Times New Roman" w:cstheme="minorHAnsi"/>
          <w:color w:val="404040"/>
          <w:lang w:eastAsia="en-GB"/>
        </w:rPr>
        <w:t xml:space="preserve"> making max power at 6000 RPM</w:t>
      </w:r>
      <w:r w:rsidR="009C6D73">
        <w:rPr>
          <w:rFonts w:eastAsia="Times New Roman" w:cstheme="minorHAnsi"/>
          <w:color w:val="404040"/>
          <w:lang w:eastAsia="en-GB"/>
        </w:rPr>
        <w:t>, producing</w:t>
      </w:r>
      <w:r w:rsidR="00375A88">
        <w:rPr>
          <w:rFonts w:eastAsia="Times New Roman" w:cstheme="minorHAnsi"/>
          <w:color w:val="404040"/>
          <w:lang w:eastAsia="en-GB"/>
        </w:rPr>
        <w:t xml:space="preserve"> </w:t>
      </w:r>
      <w:r w:rsidR="009A2A41">
        <w:rPr>
          <w:rFonts w:eastAsia="Times New Roman" w:cstheme="minorHAnsi"/>
          <w:color w:val="404040"/>
          <w:lang w:eastAsia="en-GB"/>
        </w:rPr>
        <w:t>90000 watts</w:t>
      </w:r>
      <w:r w:rsidR="00446014">
        <w:rPr>
          <w:rFonts w:eastAsia="Times New Roman" w:cstheme="minorHAnsi"/>
          <w:color w:val="404040"/>
          <w:lang w:eastAsia="en-GB"/>
        </w:rPr>
        <w:t xml:space="preserve"> </w:t>
      </w:r>
      <w:r w:rsidR="009A2A41">
        <w:rPr>
          <w:rFonts w:eastAsia="Times New Roman" w:cstheme="minorHAnsi"/>
          <w:color w:val="404040"/>
          <w:lang w:eastAsia="en-GB"/>
        </w:rPr>
        <w:t>(</w:t>
      </w:r>
      <w:r w:rsidR="00446014">
        <w:rPr>
          <w:rFonts w:eastAsia="Times New Roman" w:cstheme="minorHAnsi"/>
          <w:color w:val="404040"/>
          <w:lang w:eastAsia="en-GB"/>
        </w:rPr>
        <w:t>9*10^4</w:t>
      </w:r>
      <w:r w:rsidR="009A2A41">
        <w:rPr>
          <w:rFonts w:eastAsia="Times New Roman" w:cstheme="minorHAnsi"/>
          <w:color w:val="404040"/>
          <w:lang w:eastAsia="en-GB"/>
        </w:rPr>
        <w:t>)</w:t>
      </w:r>
      <w:r w:rsidR="000B2D30">
        <w:rPr>
          <w:rFonts w:eastAsia="Times New Roman" w:cstheme="minorHAnsi"/>
          <w:color w:val="404040"/>
          <w:lang w:eastAsia="en-GB"/>
        </w:rPr>
        <w:t xml:space="preserve">. </w:t>
      </w:r>
      <w:r w:rsidR="002B4A98">
        <w:rPr>
          <w:rFonts w:eastAsia="Times New Roman" w:cstheme="minorHAnsi"/>
          <w:color w:val="404040"/>
          <w:lang w:eastAsia="en-GB"/>
        </w:rPr>
        <w:t xml:space="preserve">The reason the graph has this trend is due </w:t>
      </w:r>
      <w:r w:rsidR="00BE2C50">
        <w:rPr>
          <w:rFonts w:eastAsia="Times New Roman" w:cstheme="minorHAnsi"/>
          <w:color w:val="404040"/>
          <w:lang w:eastAsia="en-GB"/>
        </w:rPr>
        <w:t>to when RPM increases,</w:t>
      </w:r>
      <w:r w:rsidR="00D13B72" w:rsidRPr="00D13B72">
        <w:rPr>
          <w:rFonts w:eastAsia="Times New Roman" w:cstheme="minorHAnsi"/>
          <w:color w:val="404040"/>
          <w:lang w:eastAsia="en-GB"/>
        </w:rPr>
        <w:t xml:space="preserve"> the ignitions</w:t>
      </w:r>
      <w:r w:rsidR="00BE2C50">
        <w:rPr>
          <w:rFonts w:eastAsia="Times New Roman" w:cstheme="minorHAnsi"/>
          <w:color w:val="404040"/>
          <w:lang w:eastAsia="en-GB"/>
        </w:rPr>
        <w:t xml:space="preserve"> events</w:t>
      </w:r>
      <w:r w:rsidR="00D13B72" w:rsidRPr="00D13B72">
        <w:rPr>
          <w:rFonts w:eastAsia="Times New Roman" w:cstheme="minorHAnsi"/>
          <w:color w:val="404040"/>
          <w:lang w:eastAsia="en-GB"/>
        </w:rPr>
        <w:t xml:space="preserve"> per second</w:t>
      </w:r>
      <w:r w:rsidR="00BE2C50">
        <w:rPr>
          <w:rFonts w:eastAsia="Times New Roman" w:cstheme="minorHAnsi"/>
          <w:color w:val="404040"/>
          <w:lang w:eastAsia="en-GB"/>
        </w:rPr>
        <w:t xml:space="preserve"> increase</w:t>
      </w:r>
      <w:r w:rsidR="00D13B72" w:rsidRPr="00D13B72">
        <w:rPr>
          <w:rFonts w:eastAsia="Times New Roman" w:cstheme="minorHAnsi"/>
          <w:color w:val="404040"/>
          <w:lang w:eastAsia="en-GB"/>
        </w:rPr>
        <w:t xml:space="preserve"> and therefore the amount of energy you're generating by burning more fuel</w:t>
      </w:r>
      <w:r w:rsidR="00BE2C50">
        <w:rPr>
          <w:rFonts w:eastAsia="Times New Roman" w:cstheme="minorHAnsi"/>
          <w:color w:val="404040"/>
          <w:lang w:eastAsia="en-GB"/>
        </w:rPr>
        <w:t>.</w:t>
      </w:r>
    </w:p>
    <w:p w14:paraId="774F0F4F" w14:textId="33DEC511" w:rsidR="00BE2C50" w:rsidRDefault="00BE2C50" w:rsidP="00BE2C50">
      <w:pPr>
        <w:pStyle w:val="Heading2"/>
        <w:numPr>
          <w:ilvl w:val="0"/>
          <w:numId w:val="0"/>
        </w:numPr>
        <w:ind w:left="576" w:hanging="576"/>
        <w:rPr>
          <w:rFonts w:eastAsia="Times New Roman"/>
          <w:lang w:eastAsia="en-GB"/>
        </w:rPr>
      </w:pPr>
    </w:p>
    <w:p w14:paraId="043AE39D" w14:textId="623AA79E" w:rsidR="00296A5D" w:rsidRDefault="00296A5D" w:rsidP="00296A5D">
      <w:pPr>
        <w:rPr>
          <w:lang w:eastAsia="en-GB"/>
        </w:rPr>
      </w:pPr>
    </w:p>
    <w:p w14:paraId="7F3D5154" w14:textId="3E9EC2E3" w:rsidR="00296A5D" w:rsidRDefault="00296A5D" w:rsidP="00296A5D">
      <w:pPr>
        <w:rPr>
          <w:lang w:eastAsia="en-GB"/>
        </w:rPr>
      </w:pPr>
    </w:p>
    <w:p w14:paraId="6BA74964" w14:textId="0D696CA6" w:rsidR="00296A5D" w:rsidRDefault="00296A5D" w:rsidP="00296A5D">
      <w:pPr>
        <w:rPr>
          <w:lang w:eastAsia="en-GB"/>
        </w:rPr>
      </w:pPr>
    </w:p>
    <w:p w14:paraId="2079C7D7" w14:textId="77777777" w:rsidR="00296A5D" w:rsidRPr="00296A5D" w:rsidRDefault="00296A5D" w:rsidP="00296A5D">
      <w:pPr>
        <w:rPr>
          <w:lang w:eastAsia="en-GB"/>
        </w:rPr>
      </w:pPr>
    </w:p>
    <w:p w14:paraId="46D598CA" w14:textId="67A5BD64" w:rsidR="00413EF7" w:rsidRDefault="00317998" w:rsidP="00317998">
      <w:pPr>
        <w:pStyle w:val="Heading2"/>
        <w:rPr>
          <w:rFonts w:eastAsia="Times New Roman"/>
          <w:lang w:eastAsia="en-GB"/>
        </w:rPr>
      </w:pPr>
      <w:bookmarkStart w:id="12" w:name="_Toc99107381"/>
      <w:r>
        <w:rPr>
          <w:rFonts w:eastAsia="Times New Roman"/>
          <w:lang w:eastAsia="en-GB"/>
        </w:rPr>
        <w:lastRenderedPageBreak/>
        <w:t>BMEP vs Thermal Efficiency</w:t>
      </w:r>
      <w:bookmarkEnd w:id="12"/>
    </w:p>
    <w:p w14:paraId="5C5F9678" w14:textId="66F0F398" w:rsidR="00317998" w:rsidRDefault="00317998" w:rsidP="00317998">
      <w:pPr>
        <w:rPr>
          <w:lang w:eastAsia="en-GB"/>
        </w:rPr>
      </w:pPr>
      <w:r>
        <w:rPr>
          <w:lang w:eastAsia="en-GB"/>
        </w:rPr>
        <w:t xml:space="preserve">Figure 3 </w:t>
      </w:r>
      <w:r w:rsidR="001B0A9F">
        <w:rPr>
          <w:lang w:eastAsia="en-GB"/>
        </w:rPr>
        <w:t xml:space="preserve">shows the brake mean effective pressure (BMEP) and </w:t>
      </w:r>
      <w:r w:rsidR="00894473">
        <w:rPr>
          <w:lang w:eastAsia="en-GB"/>
        </w:rPr>
        <w:t>Thermal efficiency vs rpm graph along with the coding used in MATLAB to produce this graph.</w:t>
      </w:r>
    </w:p>
    <w:p w14:paraId="6DD480DA" w14:textId="77777777" w:rsidR="00894473" w:rsidRDefault="00894473" w:rsidP="00317998">
      <w:pPr>
        <w:rPr>
          <w:noProof/>
        </w:rPr>
      </w:pPr>
    </w:p>
    <w:p w14:paraId="256FD335" w14:textId="77777777" w:rsidR="00BB69DC" w:rsidRDefault="00894473" w:rsidP="00BB69DC">
      <w:pPr>
        <w:keepNext/>
      </w:pPr>
      <w:r>
        <w:rPr>
          <w:noProof/>
        </w:rPr>
        <w:drawing>
          <wp:inline distT="0" distB="0" distL="0" distR="0" wp14:anchorId="552095FF" wp14:editId="77CD7E8A">
            <wp:extent cx="2682240" cy="2714019"/>
            <wp:effectExtent l="0" t="0" r="381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10"/>
                    <a:srcRect l="19898" t="21178" r="52971" b="30016"/>
                    <a:stretch/>
                  </pic:blipFill>
                  <pic:spPr bwMode="auto">
                    <a:xfrm>
                      <a:off x="0" y="0"/>
                      <a:ext cx="2704758" cy="2736804"/>
                    </a:xfrm>
                    <a:prstGeom prst="rect">
                      <a:avLst/>
                    </a:prstGeom>
                    <a:ln>
                      <a:noFill/>
                    </a:ln>
                    <a:extLst>
                      <a:ext uri="{53640926-AAD7-44D8-BBD7-CCE9431645EC}">
                        <a14:shadowObscured xmlns:a14="http://schemas.microsoft.com/office/drawing/2010/main"/>
                      </a:ext>
                    </a:extLst>
                  </pic:spPr>
                </pic:pic>
              </a:graphicData>
            </a:graphic>
          </wp:inline>
        </w:drawing>
      </w:r>
    </w:p>
    <w:p w14:paraId="44BE001C" w14:textId="12FAB2E6" w:rsidR="00894473" w:rsidRPr="00317998" w:rsidRDefault="00BB69DC" w:rsidP="00BB69DC">
      <w:pPr>
        <w:pStyle w:val="Caption"/>
        <w:rPr>
          <w:lang w:eastAsia="en-GB"/>
        </w:rPr>
      </w:pPr>
      <w:bookmarkStart w:id="13" w:name="_Toc99107866"/>
      <w:r>
        <w:t xml:space="preserve">Figure </w:t>
      </w:r>
      <w:fldSimple w:instr=" SEQ Figure \* ARABIC ">
        <w:r w:rsidR="00F84B23">
          <w:rPr>
            <w:noProof/>
          </w:rPr>
          <w:t>3</w:t>
        </w:r>
      </w:fldSimple>
      <w:r>
        <w:t xml:space="preserve"> - BMEP and Thermal </w:t>
      </w:r>
      <w:proofErr w:type="spellStart"/>
      <w:r>
        <w:t>efficency</w:t>
      </w:r>
      <w:proofErr w:type="spellEnd"/>
      <w:r>
        <w:t xml:space="preserve"> Vs RPM</w:t>
      </w:r>
      <w:bookmarkEnd w:id="13"/>
    </w:p>
    <w:p w14:paraId="0089C018" w14:textId="5D1B3A82" w:rsidR="0039313E" w:rsidRDefault="00DC0C73" w:rsidP="00413EF7">
      <w:pPr>
        <w:shd w:val="clear" w:color="auto" w:fill="FFFFFF"/>
        <w:spacing w:before="0" w:line="259" w:lineRule="atLeast"/>
        <w:rPr>
          <w:rFonts w:eastAsia="Times New Roman" w:cstheme="minorHAnsi"/>
          <w:color w:val="404040"/>
          <w:lang w:eastAsia="en-GB"/>
        </w:rPr>
      </w:pPr>
      <w:r>
        <w:rPr>
          <w:rFonts w:eastAsia="Times New Roman" w:cstheme="minorHAnsi"/>
          <w:color w:val="404040"/>
          <w:lang w:eastAsia="en-GB"/>
        </w:rPr>
        <w:t xml:space="preserve">The BMEP in figure 3 </w:t>
      </w:r>
      <w:r w:rsidR="004163E0">
        <w:rPr>
          <w:rFonts w:eastAsia="Times New Roman" w:cstheme="minorHAnsi"/>
          <w:color w:val="404040"/>
          <w:lang w:eastAsia="en-GB"/>
        </w:rPr>
        <w:t xml:space="preserve">measured in pascals (Pa) </w:t>
      </w:r>
      <w:r w:rsidR="00D90B0B">
        <w:rPr>
          <w:rFonts w:eastAsia="Times New Roman" w:cstheme="minorHAnsi"/>
          <w:color w:val="404040"/>
          <w:lang w:eastAsia="en-GB"/>
        </w:rPr>
        <w:t>which is effectively the average pressure needed to</w:t>
      </w:r>
      <w:r w:rsidR="00C42D37">
        <w:rPr>
          <w:rFonts w:eastAsia="Times New Roman" w:cstheme="minorHAnsi"/>
          <w:color w:val="404040"/>
          <w:lang w:eastAsia="en-GB"/>
        </w:rPr>
        <w:t xml:space="preserve"> force the piston down to</w:t>
      </w:r>
      <w:r w:rsidR="00D43A1F">
        <w:rPr>
          <w:rFonts w:eastAsia="Times New Roman" w:cstheme="minorHAnsi"/>
          <w:color w:val="404040"/>
          <w:lang w:eastAsia="en-GB"/>
        </w:rPr>
        <w:t xml:space="preserve"> provide a measured torque value. It can be seen in the graph that it </w:t>
      </w:r>
      <w:r w:rsidR="0019693F">
        <w:rPr>
          <w:rFonts w:eastAsia="Times New Roman" w:cstheme="minorHAnsi"/>
          <w:color w:val="404040"/>
          <w:lang w:eastAsia="en-GB"/>
        </w:rPr>
        <w:t xml:space="preserve">rises exponentially in a trough trendline up 3500 RPM at which is produces its maximum </w:t>
      </w:r>
      <w:r w:rsidR="00A318A2">
        <w:rPr>
          <w:rFonts w:eastAsia="Times New Roman" w:cstheme="minorHAnsi"/>
          <w:color w:val="404040"/>
          <w:lang w:eastAsia="en-GB"/>
        </w:rPr>
        <w:t xml:space="preserve">Pascals of force of </w:t>
      </w:r>
      <w:r w:rsidR="008C04D5">
        <w:rPr>
          <w:rFonts w:eastAsia="Times New Roman" w:cstheme="minorHAnsi"/>
          <w:color w:val="404040"/>
          <w:lang w:eastAsia="en-GB"/>
        </w:rPr>
        <w:t>1900000 Pa, after 3500 RPM the output drops off</w:t>
      </w:r>
      <w:r w:rsidR="00F07551">
        <w:rPr>
          <w:rFonts w:eastAsia="Times New Roman" w:cstheme="minorHAnsi"/>
          <w:color w:val="404040"/>
          <w:lang w:eastAsia="en-GB"/>
        </w:rPr>
        <w:t>, decreasing all the way to redline</w:t>
      </w:r>
      <w:r w:rsidR="00D17BD3">
        <w:rPr>
          <w:rFonts w:eastAsia="Times New Roman" w:cstheme="minorHAnsi"/>
          <w:color w:val="404040"/>
          <w:lang w:eastAsia="en-GB"/>
        </w:rPr>
        <w:t xml:space="preserve"> due to variables such as intake restrictions, valve timing and engine speed </w:t>
      </w:r>
      <w:r w:rsidR="0039313E">
        <w:rPr>
          <w:rFonts w:eastAsia="Times New Roman" w:cstheme="minorHAnsi"/>
          <w:color w:val="404040"/>
          <w:lang w:eastAsia="en-GB"/>
        </w:rPr>
        <w:t xml:space="preserve">being </w:t>
      </w:r>
      <w:proofErr w:type="spellStart"/>
      <w:proofErr w:type="gramStart"/>
      <w:r w:rsidR="0039313E">
        <w:rPr>
          <w:rFonts w:eastAsia="Times New Roman" w:cstheme="minorHAnsi"/>
          <w:color w:val="404040"/>
          <w:lang w:eastAsia="en-GB"/>
        </w:rPr>
        <w:t>to</w:t>
      </w:r>
      <w:proofErr w:type="spellEnd"/>
      <w:proofErr w:type="gramEnd"/>
      <w:r w:rsidR="0039313E">
        <w:rPr>
          <w:rFonts w:eastAsia="Times New Roman" w:cstheme="minorHAnsi"/>
          <w:color w:val="404040"/>
          <w:lang w:eastAsia="en-GB"/>
        </w:rPr>
        <w:t xml:space="preserve"> high to gather sufficient air and fuel.</w:t>
      </w:r>
      <w:r w:rsidR="009B7E56">
        <w:rPr>
          <w:rFonts w:eastAsia="Times New Roman" w:cstheme="minorHAnsi"/>
          <w:color w:val="404040"/>
          <w:lang w:eastAsia="en-GB"/>
        </w:rPr>
        <w:t xml:space="preserve"> </w:t>
      </w:r>
      <w:sdt>
        <w:sdtPr>
          <w:rPr>
            <w:rFonts w:eastAsia="Times New Roman" w:cstheme="minorHAnsi"/>
            <w:color w:val="404040"/>
            <w:lang w:eastAsia="en-GB"/>
          </w:rPr>
          <w:tag w:val="MENDELEY_CITATION_v3_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"/>
          <w:id w:val="-1843154905"/>
          <w:placeholder>
            <w:docPart w:val="DefaultPlaceholder_-1854013440"/>
          </w:placeholder>
        </w:sdtPr>
        <w:sdtContent>
          <w:r w:rsidR="00C84836">
            <w:rPr>
              <w:rFonts w:eastAsia="Times New Roman"/>
            </w:rPr>
            <w:t xml:space="preserve">(Zhang </w:t>
          </w:r>
          <w:r w:rsidR="00C84836">
            <w:rPr>
              <w:rFonts w:eastAsia="Times New Roman"/>
              <w:i/>
              <w:iCs/>
            </w:rPr>
            <w:t>et al.</w:t>
          </w:r>
          <w:r w:rsidR="00C84836">
            <w:rPr>
              <w:rFonts w:eastAsia="Times New Roman"/>
            </w:rPr>
            <w:t>, 1998)</w:t>
          </w:r>
          <w:proofErr w:type="spellStart"/>
        </w:sdtContent>
      </w:sdt>
      <w:r w:rsidR="00DD43A1">
        <w:rPr>
          <w:rFonts w:eastAsia="Times New Roman"/>
          <w:color w:val="000000"/>
        </w:rPr>
        <w:t>Dicsusses</w:t>
      </w:r>
      <w:proofErr w:type="spellEnd"/>
      <w:r w:rsidR="00DD43A1">
        <w:rPr>
          <w:rFonts w:eastAsia="Times New Roman"/>
          <w:color w:val="000000"/>
        </w:rPr>
        <w:t xml:space="preserve"> ways in which to improve BMEP incorporating</w:t>
      </w:r>
      <w:r w:rsidR="00766A80">
        <w:rPr>
          <w:rFonts w:eastAsia="Times New Roman"/>
          <w:color w:val="000000"/>
        </w:rPr>
        <w:t xml:space="preserve"> the restrictions and alleviations mentioned above.</w:t>
      </w:r>
    </w:p>
    <w:p w14:paraId="44F34616" w14:textId="5015DD6C" w:rsidR="00631DDA" w:rsidRDefault="00631DDA" w:rsidP="00413EF7">
      <w:pPr>
        <w:shd w:val="clear" w:color="auto" w:fill="FFFFFF"/>
        <w:spacing w:before="0" w:line="259" w:lineRule="atLeast"/>
        <w:rPr>
          <w:rFonts w:eastAsia="Times New Roman" w:cstheme="minorHAnsi"/>
          <w:color w:val="404040"/>
          <w:lang w:eastAsia="en-GB"/>
        </w:rPr>
      </w:pPr>
    </w:p>
    <w:p w14:paraId="71DC4C27" w14:textId="592CA0B6" w:rsidR="002C1459" w:rsidRDefault="002C1459" w:rsidP="00413EF7">
      <w:pPr>
        <w:shd w:val="clear" w:color="auto" w:fill="FFFFFF"/>
        <w:spacing w:before="0" w:line="259" w:lineRule="atLeast"/>
        <w:rPr>
          <w:rFonts w:eastAsia="Times New Roman" w:cstheme="minorHAnsi"/>
          <w:color w:val="404040"/>
          <w:lang w:eastAsia="en-GB"/>
        </w:rPr>
      </w:pPr>
      <w:r>
        <w:rPr>
          <w:rFonts w:eastAsia="Times New Roman" w:cstheme="minorHAnsi"/>
          <w:color w:val="404040"/>
          <w:lang w:eastAsia="en-GB"/>
        </w:rPr>
        <w:t xml:space="preserve">Thermal efficiency </w:t>
      </w:r>
      <w:r w:rsidR="003E6B55">
        <w:rPr>
          <w:rFonts w:eastAsia="Times New Roman" w:cstheme="minorHAnsi"/>
          <w:color w:val="404040"/>
          <w:lang w:eastAsia="en-GB"/>
        </w:rPr>
        <w:t xml:space="preserve">for this D16 VTEC engine has </w:t>
      </w:r>
      <w:r w:rsidR="00D7127D">
        <w:rPr>
          <w:rFonts w:eastAsia="Times New Roman" w:cstheme="minorHAnsi"/>
          <w:color w:val="404040"/>
          <w:lang w:eastAsia="en-GB"/>
        </w:rPr>
        <w:t xml:space="preserve">an expected trendline of that of an engine with variable valve timing, it can be seen that there are </w:t>
      </w:r>
      <w:r w:rsidR="00561602">
        <w:rPr>
          <w:rFonts w:eastAsia="Times New Roman" w:cstheme="minorHAnsi"/>
          <w:color w:val="404040"/>
          <w:lang w:eastAsia="en-GB"/>
        </w:rPr>
        <w:t xml:space="preserve">two peaks and troughs in the graph, with max thermal efficiency being seen at </w:t>
      </w:r>
      <w:r w:rsidR="00C86408">
        <w:rPr>
          <w:rFonts w:eastAsia="Times New Roman" w:cstheme="minorHAnsi"/>
          <w:color w:val="404040"/>
          <w:lang w:eastAsia="en-GB"/>
        </w:rPr>
        <w:t>4500 RPM with a value of 0.3</w:t>
      </w:r>
      <w:r w:rsidR="00904B00">
        <w:rPr>
          <w:rFonts w:eastAsia="Times New Roman" w:cstheme="minorHAnsi"/>
          <w:color w:val="404040"/>
          <w:lang w:eastAsia="en-GB"/>
        </w:rPr>
        <w:t xml:space="preserve">02, </w:t>
      </w:r>
      <w:r w:rsidR="00A027AB">
        <w:rPr>
          <w:rFonts w:eastAsia="Times New Roman" w:cstheme="minorHAnsi"/>
          <w:color w:val="404040"/>
          <w:lang w:eastAsia="en-GB"/>
        </w:rPr>
        <w:t xml:space="preserve">the two peaks are due to the VTEC altering the valve timing to compensate for the increased RPM to allow more fuel and air into the chamber earlier to </w:t>
      </w:r>
      <w:r w:rsidR="00693992">
        <w:rPr>
          <w:rFonts w:eastAsia="Times New Roman" w:cstheme="minorHAnsi"/>
          <w:color w:val="404040"/>
          <w:lang w:eastAsia="en-GB"/>
        </w:rPr>
        <w:t>improve the flame front and burn duration of the mixture to increase the thermal efficiency.</w:t>
      </w:r>
    </w:p>
    <w:p w14:paraId="04101904" w14:textId="60E79656" w:rsidR="00693992" w:rsidRDefault="006B5CF7" w:rsidP="006B5CF7">
      <w:pPr>
        <w:rPr>
          <w:rFonts w:eastAsia="Times New Roman" w:cstheme="minorHAnsi"/>
          <w:color w:val="404040"/>
          <w:lang w:eastAsia="en-GB"/>
        </w:rPr>
      </w:pPr>
      <w:r>
        <w:rPr>
          <w:rFonts w:eastAsia="Times New Roman" w:cstheme="minorHAnsi"/>
          <w:color w:val="404040"/>
          <w:lang w:eastAsia="en-GB"/>
        </w:rPr>
        <w:br w:type="page"/>
      </w:r>
    </w:p>
    <w:p w14:paraId="236B4D5E" w14:textId="0225D86F" w:rsidR="00693992" w:rsidRDefault="007658B9" w:rsidP="00693992">
      <w:pPr>
        <w:pStyle w:val="Heading2"/>
        <w:rPr>
          <w:rFonts w:eastAsia="Times New Roman"/>
          <w:lang w:eastAsia="en-GB"/>
        </w:rPr>
      </w:pPr>
      <w:bookmarkStart w:id="14" w:name="_Toc99107382"/>
      <w:r>
        <w:rPr>
          <w:rFonts w:eastAsia="Times New Roman"/>
          <w:lang w:eastAsia="en-GB"/>
        </w:rPr>
        <w:lastRenderedPageBreak/>
        <w:t>SFC Heat Map</w:t>
      </w:r>
      <w:bookmarkEnd w:id="14"/>
    </w:p>
    <w:p w14:paraId="57C8047A" w14:textId="496E6CA0" w:rsidR="006B5CF7" w:rsidRDefault="007658B9" w:rsidP="007658B9">
      <w:pPr>
        <w:rPr>
          <w:lang w:eastAsia="en-GB"/>
        </w:rPr>
      </w:pPr>
      <w:r>
        <w:rPr>
          <w:lang w:eastAsia="en-GB"/>
        </w:rPr>
        <w:t xml:space="preserve">Figure 4 </w:t>
      </w:r>
      <w:proofErr w:type="spellStart"/>
      <w:r>
        <w:rPr>
          <w:lang w:eastAsia="en-GB"/>
        </w:rPr>
        <w:t>beow</w:t>
      </w:r>
      <w:proofErr w:type="spellEnd"/>
      <w:r>
        <w:rPr>
          <w:lang w:eastAsia="en-GB"/>
        </w:rPr>
        <w:t xml:space="preserve"> shows the heat map produced from </w:t>
      </w:r>
      <w:r w:rsidR="006B5CF7">
        <w:rPr>
          <w:lang w:eastAsia="en-GB"/>
        </w:rPr>
        <w:t>load vs RPM</w:t>
      </w:r>
    </w:p>
    <w:p w14:paraId="50537392" w14:textId="77777777" w:rsidR="00E71762" w:rsidRDefault="006B5CF7" w:rsidP="00E71762">
      <w:pPr>
        <w:keepNext/>
      </w:pPr>
      <w:r>
        <w:rPr>
          <w:noProof/>
        </w:rPr>
        <w:drawing>
          <wp:inline distT="0" distB="0" distL="0" distR="0" wp14:anchorId="313625B7" wp14:editId="4B1E77A3">
            <wp:extent cx="3810000" cy="2908962"/>
            <wp:effectExtent l="0" t="0" r="0" b="5715"/>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11"/>
                    <a:srcRect l="19891" t="28364" r="46395" b="25874"/>
                    <a:stretch/>
                  </pic:blipFill>
                  <pic:spPr bwMode="auto">
                    <a:xfrm>
                      <a:off x="0" y="0"/>
                      <a:ext cx="3836085" cy="2928878"/>
                    </a:xfrm>
                    <a:prstGeom prst="rect">
                      <a:avLst/>
                    </a:prstGeom>
                    <a:ln>
                      <a:noFill/>
                    </a:ln>
                    <a:extLst>
                      <a:ext uri="{53640926-AAD7-44D8-BBD7-CCE9431645EC}">
                        <a14:shadowObscured xmlns:a14="http://schemas.microsoft.com/office/drawing/2010/main"/>
                      </a:ext>
                    </a:extLst>
                  </pic:spPr>
                </pic:pic>
              </a:graphicData>
            </a:graphic>
          </wp:inline>
        </w:drawing>
      </w:r>
    </w:p>
    <w:p w14:paraId="2E3F6FAC" w14:textId="3411ECE3" w:rsidR="006B5CF7" w:rsidRPr="007658B9" w:rsidRDefault="00E71762" w:rsidP="00E71762">
      <w:pPr>
        <w:pStyle w:val="Caption"/>
        <w:rPr>
          <w:lang w:eastAsia="en-GB"/>
        </w:rPr>
      </w:pPr>
      <w:bookmarkStart w:id="15" w:name="_Toc99107867"/>
      <w:r>
        <w:t xml:space="preserve">Figure </w:t>
      </w:r>
      <w:fldSimple w:instr=" SEQ Figure \* ARABIC ">
        <w:r w:rsidR="00F84B23">
          <w:rPr>
            <w:noProof/>
          </w:rPr>
          <w:t>4</w:t>
        </w:r>
      </w:fldSimple>
      <w:r>
        <w:t xml:space="preserve"> - SFC Heat Map</w:t>
      </w:r>
      <w:bookmarkEnd w:id="15"/>
    </w:p>
    <w:p w14:paraId="0B534D56" w14:textId="4B51146F" w:rsidR="00413EF7" w:rsidRPr="00DC0C73" w:rsidRDefault="00A318A2" w:rsidP="00413EF7">
      <w:pPr>
        <w:shd w:val="clear" w:color="auto" w:fill="FFFFFF"/>
        <w:spacing w:before="0" w:line="259" w:lineRule="atLeast"/>
        <w:rPr>
          <w:rFonts w:eastAsia="Times New Roman" w:cstheme="minorHAnsi"/>
          <w:color w:val="404040"/>
          <w:lang w:eastAsia="en-GB"/>
        </w:rPr>
      </w:pPr>
      <w:r>
        <w:rPr>
          <w:rFonts w:eastAsia="Times New Roman" w:cstheme="minorHAnsi"/>
          <w:color w:val="404040"/>
          <w:lang w:eastAsia="en-GB"/>
        </w:rPr>
        <w:t xml:space="preserve"> </w:t>
      </w:r>
      <w:r w:rsidR="00C42D37">
        <w:rPr>
          <w:rFonts w:eastAsia="Times New Roman" w:cstheme="minorHAnsi"/>
          <w:color w:val="404040"/>
          <w:lang w:eastAsia="en-GB"/>
        </w:rPr>
        <w:t xml:space="preserve"> </w:t>
      </w:r>
      <w:r w:rsidR="00D90B0B">
        <w:rPr>
          <w:rFonts w:eastAsia="Times New Roman" w:cstheme="minorHAnsi"/>
          <w:color w:val="404040"/>
          <w:lang w:eastAsia="en-GB"/>
        </w:rPr>
        <w:t xml:space="preserve"> </w:t>
      </w:r>
    </w:p>
    <w:p w14:paraId="15CA8874" w14:textId="1E3116D9" w:rsidR="00413EF7" w:rsidRDefault="008158BE" w:rsidP="00413EF7">
      <w:pPr>
        <w:shd w:val="clear" w:color="auto" w:fill="FFFFFF"/>
        <w:spacing w:before="0" w:line="259" w:lineRule="atLeast"/>
        <w:rPr>
          <w:rFonts w:eastAsia="Times New Roman" w:cstheme="minorHAnsi"/>
          <w:color w:val="404040"/>
          <w:lang w:eastAsia="en-GB"/>
        </w:rPr>
      </w:pPr>
      <w:r>
        <w:rPr>
          <w:rFonts w:eastAsia="Times New Roman" w:cstheme="minorHAnsi"/>
          <w:color w:val="404040"/>
          <w:lang w:eastAsia="en-GB"/>
        </w:rPr>
        <w:t>Specific Fuel Consumption</w:t>
      </w:r>
      <w:r w:rsidR="000B27C6">
        <w:rPr>
          <w:rFonts w:eastAsia="Times New Roman" w:cstheme="minorHAnsi"/>
          <w:color w:val="404040"/>
          <w:lang w:eastAsia="en-GB"/>
        </w:rPr>
        <w:t>, as shown above in figure 4 was the product of putting load against RPM and calculating the</w:t>
      </w:r>
      <w:r w:rsidR="003652EC">
        <w:rPr>
          <w:rFonts w:eastAsia="Times New Roman" w:cstheme="minorHAnsi"/>
          <w:color w:val="404040"/>
          <w:lang w:eastAsia="en-GB"/>
        </w:rPr>
        <w:t xml:space="preserve"> </w:t>
      </w:r>
      <w:r w:rsidR="00644630">
        <w:rPr>
          <w:rFonts w:eastAsia="Times New Roman" w:cstheme="minorHAnsi"/>
          <w:color w:val="404040"/>
          <w:lang w:eastAsia="en-GB"/>
        </w:rPr>
        <w:t>CC of fuel used over 45 seconds in this instance</w:t>
      </w:r>
      <w:r w:rsidR="00C0419D">
        <w:rPr>
          <w:rFonts w:eastAsia="Times New Roman" w:cstheme="minorHAnsi"/>
          <w:color w:val="404040"/>
          <w:lang w:eastAsia="en-GB"/>
        </w:rPr>
        <w:t>. By</w:t>
      </w:r>
      <w:r w:rsidR="00644630">
        <w:rPr>
          <w:rFonts w:eastAsia="Times New Roman" w:cstheme="minorHAnsi"/>
          <w:color w:val="404040"/>
          <w:lang w:eastAsia="en-GB"/>
        </w:rPr>
        <w:t xml:space="preserve"> using min and max coding in MATLAB</w:t>
      </w:r>
      <w:r w:rsidR="00C0419D">
        <w:rPr>
          <w:rFonts w:eastAsia="Times New Roman" w:cstheme="minorHAnsi"/>
          <w:color w:val="404040"/>
          <w:lang w:eastAsia="en-GB"/>
        </w:rPr>
        <w:t xml:space="preserve">, the values of best SFC and worst SFC were calculated, with the D16 engine being most </w:t>
      </w:r>
      <w:r w:rsidR="00E7667E">
        <w:rPr>
          <w:rFonts w:eastAsia="Times New Roman" w:cstheme="minorHAnsi"/>
          <w:color w:val="404040"/>
          <w:lang w:eastAsia="en-GB"/>
        </w:rPr>
        <w:t>Fuel efficient at 2250 RPM</w:t>
      </w:r>
      <w:r w:rsidR="000B27C6">
        <w:rPr>
          <w:rFonts w:eastAsia="Times New Roman" w:cstheme="minorHAnsi"/>
          <w:color w:val="404040"/>
          <w:lang w:eastAsia="en-GB"/>
        </w:rPr>
        <w:t xml:space="preserve"> </w:t>
      </w:r>
      <w:r w:rsidR="00E7667E">
        <w:rPr>
          <w:rFonts w:eastAsia="Times New Roman" w:cstheme="minorHAnsi"/>
          <w:color w:val="404040"/>
          <w:lang w:eastAsia="en-GB"/>
        </w:rPr>
        <w:t>at 40% load and worst at 6500 RPM with 2% load</w:t>
      </w:r>
      <w:r w:rsidR="00677B80">
        <w:rPr>
          <w:rFonts w:eastAsia="Times New Roman" w:cstheme="minorHAnsi"/>
          <w:color w:val="404040"/>
          <w:lang w:eastAsia="en-GB"/>
        </w:rPr>
        <w:t>.</w:t>
      </w:r>
    </w:p>
    <w:p w14:paraId="5C463721" w14:textId="0CBDE4F4" w:rsidR="00677B80" w:rsidRDefault="00677B80" w:rsidP="00413EF7">
      <w:pPr>
        <w:shd w:val="clear" w:color="auto" w:fill="FFFFFF"/>
        <w:spacing w:before="0" w:line="259" w:lineRule="atLeast"/>
        <w:rPr>
          <w:rFonts w:eastAsia="Times New Roman" w:cstheme="minorHAnsi"/>
          <w:color w:val="404040"/>
          <w:lang w:eastAsia="en-GB"/>
        </w:rPr>
      </w:pPr>
    </w:p>
    <w:p w14:paraId="6C0510B2" w14:textId="4BFCD148" w:rsidR="00677B80" w:rsidRDefault="000C5D8D" w:rsidP="00677B80">
      <w:pPr>
        <w:pStyle w:val="Heading2"/>
        <w:rPr>
          <w:rFonts w:eastAsia="Times New Roman"/>
          <w:lang w:eastAsia="en-GB"/>
        </w:rPr>
      </w:pPr>
      <w:bookmarkStart w:id="16" w:name="_Toc99107383"/>
      <w:r>
        <w:rPr>
          <w:rFonts w:eastAsia="Times New Roman"/>
          <w:lang w:eastAsia="en-GB"/>
        </w:rPr>
        <w:t>Pressure Vs RPM and Crank Angle</w:t>
      </w:r>
      <w:bookmarkEnd w:id="16"/>
    </w:p>
    <w:p w14:paraId="3C63AF7C" w14:textId="0D17EA03" w:rsidR="00BA2489" w:rsidRDefault="000C5D8D" w:rsidP="000C5D8D">
      <w:pPr>
        <w:rPr>
          <w:lang w:eastAsia="en-GB"/>
        </w:rPr>
      </w:pPr>
      <w:r>
        <w:rPr>
          <w:lang w:eastAsia="en-GB"/>
        </w:rPr>
        <w:t xml:space="preserve">Figure </w:t>
      </w:r>
      <w:r w:rsidR="00E71762">
        <w:rPr>
          <w:lang w:eastAsia="en-GB"/>
        </w:rPr>
        <w:t xml:space="preserve">5 </w:t>
      </w:r>
      <w:r w:rsidR="00BA2489">
        <w:rPr>
          <w:lang w:eastAsia="en-GB"/>
        </w:rPr>
        <w:t>Represents a 3D model of the pressures in the engine at different RPM and Position of the piston represented by the crank angle</w:t>
      </w:r>
      <w:r w:rsidR="004549E4">
        <w:rPr>
          <w:lang w:eastAsia="en-GB"/>
        </w:rPr>
        <w:t>.</w:t>
      </w:r>
    </w:p>
    <w:p w14:paraId="30BB8BD5" w14:textId="77777777" w:rsidR="004549E4" w:rsidRDefault="00BA2489" w:rsidP="004549E4">
      <w:pPr>
        <w:keepNext/>
      </w:pPr>
      <w:r>
        <w:rPr>
          <w:noProof/>
        </w:rPr>
        <w:drawing>
          <wp:inline distT="0" distB="0" distL="0" distR="0" wp14:anchorId="43E1711C" wp14:editId="0C3FD367">
            <wp:extent cx="3718560" cy="2103380"/>
            <wp:effectExtent l="0" t="0" r="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rotWithShape="1">
                    <a:blip r:embed="rId12"/>
                    <a:srcRect l="19891" t="19097" r="38737" b="39299"/>
                    <a:stretch/>
                  </pic:blipFill>
                  <pic:spPr bwMode="auto">
                    <a:xfrm>
                      <a:off x="0" y="0"/>
                      <a:ext cx="3750572" cy="2121487"/>
                    </a:xfrm>
                    <a:prstGeom prst="rect">
                      <a:avLst/>
                    </a:prstGeom>
                    <a:ln>
                      <a:noFill/>
                    </a:ln>
                    <a:extLst>
                      <a:ext uri="{53640926-AAD7-44D8-BBD7-CCE9431645EC}">
                        <a14:shadowObscured xmlns:a14="http://schemas.microsoft.com/office/drawing/2010/main"/>
                      </a:ext>
                    </a:extLst>
                  </pic:spPr>
                </pic:pic>
              </a:graphicData>
            </a:graphic>
          </wp:inline>
        </w:drawing>
      </w:r>
    </w:p>
    <w:p w14:paraId="7B5BFBFF" w14:textId="2E85D11E" w:rsidR="00BA2489" w:rsidRDefault="004549E4" w:rsidP="004549E4">
      <w:pPr>
        <w:pStyle w:val="Caption"/>
      </w:pPr>
      <w:bookmarkStart w:id="17" w:name="_Toc99107868"/>
      <w:r>
        <w:t xml:space="preserve">Figure </w:t>
      </w:r>
      <w:fldSimple w:instr=" SEQ Figure \* ARABIC ">
        <w:r w:rsidR="00F84B23">
          <w:rPr>
            <w:noProof/>
          </w:rPr>
          <w:t>5</w:t>
        </w:r>
      </w:fldSimple>
      <w:r>
        <w:t xml:space="preserve"> - Pressure Vs RPM and Crank Angle</w:t>
      </w:r>
      <w:bookmarkEnd w:id="17"/>
    </w:p>
    <w:p w14:paraId="1C5E40BF" w14:textId="36BE10F4" w:rsidR="00F5047F" w:rsidRDefault="004611FF" w:rsidP="00F5047F">
      <w:pPr>
        <w:rPr>
          <w:lang w:eastAsia="en-GB"/>
        </w:rPr>
      </w:pPr>
      <w:r>
        <w:rPr>
          <w:lang w:eastAsia="en-GB"/>
        </w:rPr>
        <w:lastRenderedPageBreak/>
        <w:t xml:space="preserve">Shown in figure 5 it can be seen that </w:t>
      </w:r>
      <w:r w:rsidR="0022283D">
        <w:rPr>
          <w:lang w:eastAsia="en-GB"/>
        </w:rPr>
        <w:t xml:space="preserve">the </w:t>
      </w:r>
      <w:proofErr w:type="gramStart"/>
      <w:r w:rsidR="0022283D">
        <w:rPr>
          <w:lang w:eastAsia="en-GB"/>
        </w:rPr>
        <w:t>most highest</w:t>
      </w:r>
      <w:proofErr w:type="gramEnd"/>
      <w:r w:rsidR="0022283D">
        <w:rPr>
          <w:lang w:eastAsia="en-GB"/>
        </w:rPr>
        <w:t xml:space="preserve"> pressure is achieved at </w:t>
      </w:r>
      <w:r w:rsidR="004644FA">
        <w:rPr>
          <w:lang w:eastAsia="en-GB"/>
        </w:rPr>
        <w:t xml:space="preserve">0 degrees or top dead centre (TDC), this is the </w:t>
      </w:r>
      <w:r w:rsidR="00A33EAC">
        <w:rPr>
          <w:lang w:eastAsia="en-GB"/>
        </w:rPr>
        <w:t>highest point of compression in the otto cycle when fuel and air is in the cham</w:t>
      </w:r>
      <w:r w:rsidR="00754852">
        <w:rPr>
          <w:lang w:eastAsia="en-GB"/>
        </w:rPr>
        <w:t>b</w:t>
      </w:r>
      <w:r w:rsidR="00A33EAC">
        <w:rPr>
          <w:lang w:eastAsia="en-GB"/>
        </w:rPr>
        <w:t xml:space="preserve">er and has </w:t>
      </w:r>
      <w:r w:rsidR="00754852">
        <w:rPr>
          <w:lang w:eastAsia="en-GB"/>
        </w:rPr>
        <w:t xml:space="preserve">just been ignited, generally most engines without a variable valve train will see a decrease after </w:t>
      </w:r>
      <w:r w:rsidR="00CD0187">
        <w:rPr>
          <w:lang w:eastAsia="en-GB"/>
        </w:rPr>
        <w:t>this more so than being shown in this heat map.</w:t>
      </w:r>
      <w:r w:rsidR="009D6BC0">
        <w:rPr>
          <w:lang w:eastAsia="en-GB"/>
        </w:rPr>
        <w:t xml:space="preserve"> </w:t>
      </w:r>
    </w:p>
    <w:p w14:paraId="349D39A8" w14:textId="7A201B01" w:rsidR="009D6BC0" w:rsidRDefault="009D6BC0" w:rsidP="00F5047F">
      <w:pPr>
        <w:rPr>
          <w:lang w:eastAsia="en-GB"/>
        </w:rPr>
      </w:pPr>
      <w:r>
        <w:rPr>
          <w:lang w:eastAsia="en-GB"/>
        </w:rPr>
        <w:t>To help explain what is happening in this graph</w:t>
      </w:r>
      <w:r w:rsidR="00B76320">
        <w:rPr>
          <w:lang w:eastAsia="en-GB"/>
        </w:rPr>
        <w:t xml:space="preserve">, a </w:t>
      </w:r>
      <w:r w:rsidR="007B56C5">
        <w:rPr>
          <w:lang w:eastAsia="en-GB"/>
        </w:rPr>
        <w:t>diagram</w:t>
      </w:r>
      <w:r w:rsidR="00B76320">
        <w:rPr>
          <w:lang w:eastAsia="en-GB"/>
        </w:rPr>
        <w:t xml:space="preserve"> in figure 6 below is imported.</w:t>
      </w:r>
    </w:p>
    <w:p w14:paraId="1F420A77" w14:textId="77777777" w:rsidR="004A05E5" w:rsidRDefault="004A05E5" w:rsidP="00F84B23">
      <w:pPr>
        <w:keepNext/>
        <w:rPr>
          <w:noProof/>
        </w:rPr>
      </w:pPr>
    </w:p>
    <w:p w14:paraId="7EF1E8B7" w14:textId="50DBE737" w:rsidR="00F84B23" w:rsidRDefault="004A05E5" w:rsidP="00F84B23">
      <w:pPr>
        <w:keepNext/>
      </w:pPr>
      <w:r>
        <w:rPr>
          <w:noProof/>
        </w:rPr>
        <w:drawing>
          <wp:inline distT="0" distB="0" distL="0" distR="0" wp14:anchorId="2F4C5A8B" wp14:editId="3A49D272">
            <wp:extent cx="2791968" cy="2183086"/>
            <wp:effectExtent l="0" t="0" r="8890" b="8255"/>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rotWithShape="1">
                    <a:blip r:embed="rId13"/>
                    <a:srcRect l="23614" t="31388" r="55436" b="39489"/>
                    <a:stretch/>
                  </pic:blipFill>
                  <pic:spPr bwMode="auto">
                    <a:xfrm>
                      <a:off x="0" y="0"/>
                      <a:ext cx="2806260" cy="2194261"/>
                    </a:xfrm>
                    <a:prstGeom prst="rect">
                      <a:avLst/>
                    </a:prstGeom>
                    <a:ln>
                      <a:noFill/>
                    </a:ln>
                    <a:extLst>
                      <a:ext uri="{53640926-AAD7-44D8-BBD7-CCE9431645EC}">
                        <a14:shadowObscured xmlns:a14="http://schemas.microsoft.com/office/drawing/2010/main"/>
                      </a:ext>
                    </a:extLst>
                  </pic:spPr>
                </pic:pic>
              </a:graphicData>
            </a:graphic>
          </wp:inline>
        </w:drawing>
      </w:r>
    </w:p>
    <w:p w14:paraId="17F1CFC2" w14:textId="35B7EF30" w:rsidR="00B76320" w:rsidRPr="00F5047F" w:rsidRDefault="00F84B23" w:rsidP="00F84B23">
      <w:pPr>
        <w:pStyle w:val="Caption"/>
        <w:rPr>
          <w:lang w:eastAsia="en-GB"/>
        </w:rPr>
      </w:pPr>
      <w:bookmarkStart w:id="18" w:name="_Toc99107869"/>
      <w:r>
        <w:t xml:space="preserve">Figure </w:t>
      </w:r>
      <w:fldSimple w:instr=" SEQ Figure \* ARABIC ">
        <w:r>
          <w:rPr>
            <w:noProof/>
          </w:rPr>
          <w:t>6</w:t>
        </w:r>
      </w:fldSimple>
      <w:r>
        <w:t xml:space="preserve"> - pressure vs Crank angle diagram</w:t>
      </w:r>
      <w:bookmarkEnd w:id="18"/>
    </w:p>
    <w:p w14:paraId="15E18410" w14:textId="77777777" w:rsidR="00413EF7" w:rsidRPr="00413EF7" w:rsidRDefault="00413EF7" w:rsidP="00413EF7">
      <w:pPr>
        <w:shd w:val="clear" w:color="auto" w:fill="FFFFFF"/>
        <w:spacing w:before="0" w:line="259" w:lineRule="atLeast"/>
        <w:rPr>
          <w:rFonts w:ascii="Consolas" w:eastAsia="Times New Roman" w:hAnsi="Consolas" w:cs="Times New Roman"/>
          <w:color w:val="404040"/>
          <w:sz w:val="18"/>
          <w:szCs w:val="18"/>
          <w:lang w:eastAsia="en-GB"/>
        </w:rPr>
      </w:pPr>
    </w:p>
    <w:p w14:paraId="07941CF4" w14:textId="00B27798" w:rsidR="00413EF7" w:rsidRPr="007B56C5" w:rsidRDefault="007B56C5" w:rsidP="00413EF7">
      <w:pPr>
        <w:shd w:val="clear" w:color="auto" w:fill="FFFFFF"/>
        <w:spacing w:before="0" w:line="259" w:lineRule="atLeast"/>
        <w:rPr>
          <w:rFonts w:eastAsia="Times New Roman" w:cstheme="minorHAnsi"/>
          <w:color w:val="404040"/>
          <w:lang w:eastAsia="en-GB"/>
        </w:rPr>
      </w:pPr>
      <w:r>
        <w:rPr>
          <w:rFonts w:eastAsia="Times New Roman" w:cstheme="minorHAnsi"/>
          <w:color w:val="404040"/>
          <w:lang w:eastAsia="en-GB"/>
        </w:rPr>
        <w:t xml:space="preserve">Figure 6 shows a 2d image of where the events are happening on the </w:t>
      </w:r>
      <w:r w:rsidR="00BA2F2B">
        <w:rPr>
          <w:rFonts w:eastAsia="Times New Roman" w:cstheme="minorHAnsi"/>
          <w:color w:val="404040"/>
          <w:lang w:eastAsia="en-GB"/>
        </w:rPr>
        <w:t xml:space="preserve">graph in figure 5, helping to </w:t>
      </w:r>
      <w:proofErr w:type="spellStart"/>
      <w:r w:rsidR="00BA2F2B">
        <w:rPr>
          <w:rFonts w:eastAsia="Times New Roman" w:cstheme="minorHAnsi"/>
          <w:color w:val="404040"/>
          <w:lang w:eastAsia="en-GB"/>
        </w:rPr>
        <w:t>invisage</w:t>
      </w:r>
      <w:proofErr w:type="spellEnd"/>
      <w:r w:rsidR="00BA2F2B">
        <w:rPr>
          <w:rFonts w:eastAsia="Times New Roman" w:cstheme="minorHAnsi"/>
          <w:color w:val="404040"/>
          <w:lang w:eastAsia="en-GB"/>
        </w:rPr>
        <w:t xml:space="preserve"> </w:t>
      </w:r>
      <w:r w:rsidR="006B421A">
        <w:rPr>
          <w:rFonts w:eastAsia="Times New Roman" w:cstheme="minorHAnsi"/>
          <w:color w:val="404040"/>
          <w:lang w:eastAsia="en-GB"/>
        </w:rPr>
        <w:t>the events occurring in the engine under different pressures and Crank angle</w:t>
      </w:r>
      <w:r w:rsidR="00391B7C">
        <w:rPr>
          <w:rFonts w:eastAsia="Times New Roman" w:cstheme="minorHAnsi"/>
          <w:color w:val="404040"/>
          <w:lang w:eastAsia="en-GB"/>
        </w:rPr>
        <w:t xml:space="preserve"> with peak pressure occurring around 30 degrees of crank angle</w:t>
      </w:r>
      <w:r w:rsidR="006B421A">
        <w:rPr>
          <w:rFonts w:eastAsia="Times New Roman" w:cstheme="minorHAnsi"/>
          <w:color w:val="404040"/>
          <w:lang w:eastAsia="en-GB"/>
        </w:rPr>
        <w:t>.</w:t>
      </w:r>
      <w:r w:rsidR="00BA2F2B">
        <w:rPr>
          <w:rFonts w:eastAsia="Times New Roman" w:cstheme="minorHAnsi"/>
          <w:color w:val="404040"/>
          <w:lang w:eastAsia="en-GB"/>
        </w:rPr>
        <w:t xml:space="preserve"> </w:t>
      </w:r>
    </w:p>
    <w:p w14:paraId="58276686" w14:textId="77777777" w:rsidR="00413EF7" w:rsidRPr="00413EF7" w:rsidRDefault="00413EF7" w:rsidP="00413EF7">
      <w:pPr>
        <w:shd w:val="clear" w:color="auto" w:fill="FFFFFF"/>
        <w:spacing w:before="0" w:line="259" w:lineRule="atLeast"/>
        <w:rPr>
          <w:rFonts w:ascii="Consolas" w:eastAsia="Times New Roman" w:hAnsi="Consolas" w:cs="Times New Roman"/>
          <w:color w:val="404040"/>
          <w:sz w:val="18"/>
          <w:szCs w:val="18"/>
          <w:lang w:eastAsia="en-GB"/>
        </w:rPr>
      </w:pPr>
    </w:p>
    <w:p w14:paraId="7A95111F" w14:textId="77777777" w:rsidR="00413EF7" w:rsidRPr="00413EF7" w:rsidRDefault="00413EF7" w:rsidP="00413EF7">
      <w:pPr>
        <w:spacing w:before="0" w:after="240" w:line="259" w:lineRule="atLeast"/>
        <w:rPr>
          <w:rFonts w:ascii="Consolas" w:eastAsia="Times New Roman" w:hAnsi="Consolas" w:cs="Times New Roman"/>
          <w:color w:val="000000"/>
          <w:sz w:val="21"/>
          <w:szCs w:val="21"/>
          <w:lang w:eastAsia="en-GB"/>
        </w:rPr>
      </w:pPr>
    </w:p>
    <w:p w14:paraId="279A408C" w14:textId="63AB01E4" w:rsidR="00413EF7" w:rsidRDefault="00413EF7" w:rsidP="00413EF7"/>
    <w:p w14:paraId="47EC3CE5" w14:textId="1596A2E6" w:rsidR="00413EF7" w:rsidRPr="00413EF7" w:rsidRDefault="00E571BD" w:rsidP="00413EF7">
      <w:r>
        <w:br w:type="page"/>
      </w:r>
    </w:p>
    <w:p w14:paraId="689B33BC" w14:textId="77777777" w:rsidR="00B7440F" w:rsidRDefault="00B7440F" w:rsidP="00B7440F">
      <w:pPr>
        <w:pStyle w:val="Heading1"/>
      </w:pPr>
      <w:bookmarkStart w:id="19" w:name="_Toc99107384"/>
      <w:r>
        <w:lastRenderedPageBreak/>
        <w:t>Conclusions</w:t>
      </w:r>
      <w:bookmarkEnd w:id="19"/>
    </w:p>
    <w:p w14:paraId="637EF32F" w14:textId="77777777" w:rsidR="00A83226" w:rsidRDefault="006B421A">
      <w:r>
        <w:t xml:space="preserve">To conclude this report, discussed has been the </w:t>
      </w:r>
      <w:proofErr w:type="spellStart"/>
      <w:r>
        <w:t>varius</w:t>
      </w:r>
      <w:proofErr w:type="spellEnd"/>
      <w:r>
        <w:t xml:space="preserve"> types of dynos in use, the dyno that was used for this experiment</w:t>
      </w:r>
      <w:r w:rsidR="003E17C5">
        <w:t xml:space="preserve">, an </w:t>
      </w:r>
      <w:proofErr w:type="spellStart"/>
      <w:r w:rsidR="003E17C5">
        <w:t>explamation</w:t>
      </w:r>
      <w:proofErr w:type="spellEnd"/>
      <w:r w:rsidR="003E17C5">
        <w:t xml:space="preserve"> of the use of MATLAB for this report and </w:t>
      </w:r>
      <w:proofErr w:type="gramStart"/>
      <w:r w:rsidR="003E17C5">
        <w:t>a</w:t>
      </w:r>
      <w:proofErr w:type="gramEnd"/>
      <w:r w:rsidR="003E17C5">
        <w:t xml:space="preserve"> analysis section of the results and graphs that were produced</w:t>
      </w:r>
      <w:r w:rsidR="00837031">
        <w:t>.</w:t>
      </w:r>
    </w:p>
    <w:p w14:paraId="251CA989" w14:textId="7F9291E2" w:rsidR="00B7440F" w:rsidRDefault="00A83226">
      <w:pPr>
        <w:rPr>
          <w:rFonts w:asciiTheme="majorHAnsi" w:eastAsiaTheme="majorEastAsia" w:hAnsiTheme="majorHAnsi" w:cstheme="majorBidi"/>
          <w:color w:val="2F5496" w:themeColor="accent1" w:themeShade="BF"/>
          <w:sz w:val="32"/>
          <w:szCs w:val="32"/>
        </w:rPr>
      </w:pPr>
      <w:r>
        <w:t>Also excellently shown as part of this assignment has been the benefits of using a variable valve timing on an engine to increase its</w:t>
      </w:r>
      <w:r w:rsidR="00B37518">
        <w:t xml:space="preserve"> overall</w:t>
      </w:r>
      <w:r>
        <w:t xml:space="preserve"> thermal</w:t>
      </w:r>
      <w:r w:rsidR="00B37518">
        <w:t xml:space="preserve"> efficiency which is shown and proven via the dyno graphs displayed in </w:t>
      </w:r>
      <w:r w:rsidR="007041CC">
        <w:t>the above sections.</w:t>
      </w:r>
      <w:r w:rsidR="00B7440F">
        <w:br w:type="page"/>
      </w:r>
    </w:p>
    <w:p w14:paraId="309F5FF3" w14:textId="59F3767A" w:rsidR="002B5E53" w:rsidRDefault="00065C35" w:rsidP="00065C35">
      <w:pPr>
        <w:pStyle w:val="Heading1"/>
      </w:pPr>
      <w:proofErr w:type="spellStart"/>
      <w:r>
        <w:lastRenderedPageBreak/>
        <w:t>Referance</w:t>
      </w:r>
      <w:r w:rsidR="00E76A19">
        <w:t>s</w:t>
      </w:r>
      <w:proofErr w:type="spellEnd"/>
    </w:p>
    <w:sdt>
      <w:sdtPr>
        <w:tag w:val="MENDELEY_BIBLIOGRAPHY"/>
        <w:id w:val="-918867030"/>
        <w:placeholder>
          <w:docPart w:val="DefaultPlaceholder_-1854013440"/>
        </w:placeholder>
      </w:sdtPr>
      <w:sdtContent>
        <w:p w14:paraId="114E3CAE" w14:textId="77777777" w:rsidR="00C84836" w:rsidRDefault="00C84836">
          <w:pPr>
            <w:divId w:val="2023702606"/>
            <w:rPr>
              <w:rFonts w:eastAsia="Times New Roman"/>
              <w:sz w:val="24"/>
              <w:szCs w:val="24"/>
            </w:rPr>
          </w:pPr>
          <w:r>
            <w:rPr>
              <w:rFonts w:eastAsia="Times New Roman"/>
            </w:rPr>
            <w:t xml:space="preserve">Menon, S. </w:t>
          </w:r>
          <w:r>
            <w:rPr>
              <w:rFonts w:eastAsia="Times New Roman"/>
              <w:i/>
              <w:iCs/>
            </w:rPr>
            <w:t>et al.</w:t>
          </w:r>
          <w:r>
            <w:rPr>
              <w:rFonts w:eastAsia="Times New Roman"/>
            </w:rPr>
            <w:t xml:space="preserve"> (2006) “Development of a dynamometer for measuring small internal-combustion engine performance,” </w:t>
          </w:r>
          <w:r>
            <w:rPr>
              <w:rFonts w:eastAsia="Times New Roman"/>
              <w:i/>
              <w:iCs/>
            </w:rPr>
            <w:t>arc.aiaa.org</w:t>
          </w:r>
          <w:r>
            <w:rPr>
              <w:rFonts w:eastAsia="Times New Roman"/>
            </w:rPr>
            <w:t>, 23(1), pp. 194–202. doi:10.2514/1.19825.</w:t>
          </w:r>
        </w:p>
        <w:p w14:paraId="017A9B3C" w14:textId="77777777" w:rsidR="00C84836" w:rsidRDefault="00C84836">
          <w:pPr>
            <w:divId w:val="2093120164"/>
            <w:rPr>
              <w:rFonts w:eastAsia="Times New Roman"/>
            </w:rPr>
          </w:pPr>
          <w:r>
            <w:rPr>
              <w:rFonts w:eastAsia="Times New Roman"/>
            </w:rPr>
            <w:t xml:space="preserve">Zhang, F.R. </w:t>
          </w:r>
          <w:r>
            <w:rPr>
              <w:rFonts w:eastAsia="Times New Roman"/>
              <w:i/>
              <w:iCs/>
            </w:rPr>
            <w:t>et al.</w:t>
          </w:r>
          <w:r>
            <w:rPr>
              <w:rFonts w:eastAsia="Times New Roman"/>
            </w:rPr>
            <w:t xml:space="preserve"> (1998) “Methods of Increasing the BMEP (Power Output) for Natural Gas Spark Ignition Engines,” </w:t>
          </w:r>
          <w:r>
            <w:rPr>
              <w:rFonts w:eastAsia="Times New Roman"/>
              <w:i/>
              <w:iCs/>
            </w:rPr>
            <w:t>SAE Technical Papers</w:t>
          </w:r>
          <w:r>
            <w:rPr>
              <w:rFonts w:eastAsia="Times New Roman"/>
            </w:rPr>
            <w:t xml:space="preserve"> [Preprint]. doi:10.4271/981385.</w:t>
          </w:r>
        </w:p>
        <w:p w14:paraId="6C150314" w14:textId="57A1F85E" w:rsidR="003C6106" w:rsidRPr="00485A2B" w:rsidRDefault="00C84836" w:rsidP="00485A2B">
          <w:pPr>
            <w:divId w:val="1764108109"/>
            <w:rPr>
              <w:rFonts w:eastAsia="Times New Roman"/>
              <w:sz w:val="24"/>
              <w:szCs w:val="24"/>
            </w:rPr>
          </w:pPr>
          <w:r>
            <w:rPr>
              <w:rFonts w:eastAsia="Times New Roman"/>
            </w:rPr>
            <w:t> </w:t>
          </w:r>
        </w:p>
      </w:sdtContent>
    </w:sdt>
    <w:p w14:paraId="53A91D3E" w14:textId="29F561ED" w:rsidR="000808DC" w:rsidRPr="000808DC" w:rsidRDefault="000808DC" w:rsidP="000808DC">
      <w:pPr>
        <w:divId w:val="827942248"/>
        <w:rPr>
          <w:rFonts w:eastAsia="Times New Roman"/>
          <w:sz w:val="24"/>
          <w:szCs w:val="24"/>
        </w:rPr>
      </w:pPr>
    </w:p>
    <w:sectPr w:rsidR="000808DC" w:rsidRPr="000808DC" w:rsidSect="002E3325">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FE70D" w14:textId="77777777" w:rsidR="00383942" w:rsidRDefault="00383942" w:rsidP="007F28B6">
      <w:pPr>
        <w:spacing w:before="0" w:line="240" w:lineRule="auto"/>
      </w:pPr>
      <w:r>
        <w:separator/>
      </w:r>
    </w:p>
  </w:endnote>
  <w:endnote w:type="continuationSeparator" w:id="0">
    <w:p w14:paraId="17DD9222" w14:textId="77777777" w:rsidR="00383942" w:rsidRDefault="00383942" w:rsidP="007F28B6">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8098889"/>
      <w:docPartObj>
        <w:docPartGallery w:val="Page Numbers (Bottom of Page)"/>
        <w:docPartUnique/>
      </w:docPartObj>
    </w:sdtPr>
    <w:sdtEndPr>
      <w:rPr>
        <w:noProof/>
      </w:rPr>
    </w:sdtEndPr>
    <w:sdtContent>
      <w:p w14:paraId="2DF78EA6" w14:textId="5BCE8D2F" w:rsidR="002E3325" w:rsidRDefault="002E33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C84E21" w14:textId="77777777" w:rsidR="002E3325" w:rsidRDefault="002E33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45257" w14:textId="77777777" w:rsidR="00383942" w:rsidRDefault="00383942" w:rsidP="007F28B6">
      <w:pPr>
        <w:spacing w:before="0" w:line="240" w:lineRule="auto"/>
      </w:pPr>
      <w:r>
        <w:separator/>
      </w:r>
    </w:p>
  </w:footnote>
  <w:footnote w:type="continuationSeparator" w:id="0">
    <w:p w14:paraId="6791C659" w14:textId="77777777" w:rsidR="00383942" w:rsidRDefault="00383942" w:rsidP="007F28B6">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6870"/>
    <w:multiLevelType w:val="hybridMultilevel"/>
    <w:tmpl w:val="98D247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D20A8"/>
    <w:multiLevelType w:val="hybridMultilevel"/>
    <w:tmpl w:val="ED00B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F5465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68CB0B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hideSpellingErrors/>
  <w:hideGrammaticalErrors/>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325"/>
    <w:rsid w:val="0004371E"/>
    <w:rsid w:val="00065C35"/>
    <w:rsid w:val="00072239"/>
    <w:rsid w:val="000808DC"/>
    <w:rsid w:val="00084FE1"/>
    <w:rsid w:val="000B23B7"/>
    <w:rsid w:val="000B27C6"/>
    <w:rsid w:val="000B2D30"/>
    <w:rsid w:val="000C21CD"/>
    <w:rsid w:val="000C54E9"/>
    <w:rsid w:val="000C5D8D"/>
    <w:rsid w:val="00105016"/>
    <w:rsid w:val="00107083"/>
    <w:rsid w:val="0011780A"/>
    <w:rsid w:val="001811EF"/>
    <w:rsid w:val="0019693F"/>
    <w:rsid w:val="001B026E"/>
    <w:rsid w:val="001B0A9F"/>
    <w:rsid w:val="001D14EB"/>
    <w:rsid w:val="001E5FA1"/>
    <w:rsid w:val="00202E91"/>
    <w:rsid w:val="0022283D"/>
    <w:rsid w:val="002522D5"/>
    <w:rsid w:val="00256417"/>
    <w:rsid w:val="0026742A"/>
    <w:rsid w:val="002873B6"/>
    <w:rsid w:val="00296A5D"/>
    <w:rsid w:val="002B2F21"/>
    <w:rsid w:val="002B4A98"/>
    <w:rsid w:val="002B5E53"/>
    <w:rsid w:val="002C1459"/>
    <w:rsid w:val="002E3325"/>
    <w:rsid w:val="002F784C"/>
    <w:rsid w:val="00306ECB"/>
    <w:rsid w:val="00314CBA"/>
    <w:rsid w:val="00317998"/>
    <w:rsid w:val="003652EC"/>
    <w:rsid w:val="00375A88"/>
    <w:rsid w:val="00380F07"/>
    <w:rsid w:val="00383942"/>
    <w:rsid w:val="00391B7C"/>
    <w:rsid w:val="0039313E"/>
    <w:rsid w:val="003B5037"/>
    <w:rsid w:val="003C0F90"/>
    <w:rsid w:val="003C6106"/>
    <w:rsid w:val="003D10FD"/>
    <w:rsid w:val="003E17C5"/>
    <w:rsid w:val="003E2AE6"/>
    <w:rsid w:val="003E6B55"/>
    <w:rsid w:val="003E6F26"/>
    <w:rsid w:val="00401192"/>
    <w:rsid w:val="00413EF7"/>
    <w:rsid w:val="004163E0"/>
    <w:rsid w:val="00416F5F"/>
    <w:rsid w:val="00442CBE"/>
    <w:rsid w:val="00446014"/>
    <w:rsid w:val="004549E4"/>
    <w:rsid w:val="00456012"/>
    <w:rsid w:val="004611FF"/>
    <w:rsid w:val="004644FA"/>
    <w:rsid w:val="00470FDB"/>
    <w:rsid w:val="00480647"/>
    <w:rsid w:val="00485A2B"/>
    <w:rsid w:val="004A05E5"/>
    <w:rsid w:val="004C0DFD"/>
    <w:rsid w:val="004C5258"/>
    <w:rsid w:val="004F61E6"/>
    <w:rsid w:val="00541380"/>
    <w:rsid w:val="00561602"/>
    <w:rsid w:val="00592AF9"/>
    <w:rsid w:val="005A5BEA"/>
    <w:rsid w:val="005B78A3"/>
    <w:rsid w:val="00631D8F"/>
    <w:rsid w:val="00631DDA"/>
    <w:rsid w:val="00644630"/>
    <w:rsid w:val="00667289"/>
    <w:rsid w:val="00677B80"/>
    <w:rsid w:val="00691C14"/>
    <w:rsid w:val="00693992"/>
    <w:rsid w:val="006B421A"/>
    <w:rsid w:val="006B5CF7"/>
    <w:rsid w:val="006E43B3"/>
    <w:rsid w:val="006E4C9D"/>
    <w:rsid w:val="006E6B65"/>
    <w:rsid w:val="007041CC"/>
    <w:rsid w:val="00712A76"/>
    <w:rsid w:val="00712D57"/>
    <w:rsid w:val="00745B06"/>
    <w:rsid w:val="00754852"/>
    <w:rsid w:val="007658B9"/>
    <w:rsid w:val="00766A80"/>
    <w:rsid w:val="007802E6"/>
    <w:rsid w:val="00790A3B"/>
    <w:rsid w:val="00792FEF"/>
    <w:rsid w:val="007A1D15"/>
    <w:rsid w:val="007B2953"/>
    <w:rsid w:val="007B56C5"/>
    <w:rsid w:val="007D1B68"/>
    <w:rsid w:val="007D335F"/>
    <w:rsid w:val="007F076D"/>
    <w:rsid w:val="007F28B6"/>
    <w:rsid w:val="0081005A"/>
    <w:rsid w:val="00812C5D"/>
    <w:rsid w:val="00814192"/>
    <w:rsid w:val="008158BE"/>
    <w:rsid w:val="00822178"/>
    <w:rsid w:val="00837031"/>
    <w:rsid w:val="0084054A"/>
    <w:rsid w:val="00894473"/>
    <w:rsid w:val="008A32CC"/>
    <w:rsid w:val="008A4D7B"/>
    <w:rsid w:val="008A4FF5"/>
    <w:rsid w:val="008C04D5"/>
    <w:rsid w:val="008E1CA7"/>
    <w:rsid w:val="00904B00"/>
    <w:rsid w:val="009056A3"/>
    <w:rsid w:val="0091387D"/>
    <w:rsid w:val="00981A7D"/>
    <w:rsid w:val="009A2A41"/>
    <w:rsid w:val="009A4FDB"/>
    <w:rsid w:val="009B7E56"/>
    <w:rsid w:val="009C57AE"/>
    <w:rsid w:val="009C6D73"/>
    <w:rsid w:val="009D6BC0"/>
    <w:rsid w:val="009F746D"/>
    <w:rsid w:val="00A027AB"/>
    <w:rsid w:val="00A134B0"/>
    <w:rsid w:val="00A318A2"/>
    <w:rsid w:val="00A3277C"/>
    <w:rsid w:val="00A32ADE"/>
    <w:rsid w:val="00A33EAC"/>
    <w:rsid w:val="00A34C79"/>
    <w:rsid w:val="00A50D9D"/>
    <w:rsid w:val="00A83226"/>
    <w:rsid w:val="00AB2009"/>
    <w:rsid w:val="00AC6045"/>
    <w:rsid w:val="00AE3B56"/>
    <w:rsid w:val="00B00850"/>
    <w:rsid w:val="00B348C2"/>
    <w:rsid w:val="00B37518"/>
    <w:rsid w:val="00B7440F"/>
    <w:rsid w:val="00B76320"/>
    <w:rsid w:val="00BA2489"/>
    <w:rsid w:val="00BA2F2B"/>
    <w:rsid w:val="00BB4B76"/>
    <w:rsid w:val="00BB69DC"/>
    <w:rsid w:val="00BE05C4"/>
    <w:rsid w:val="00BE2C50"/>
    <w:rsid w:val="00C03966"/>
    <w:rsid w:val="00C0419D"/>
    <w:rsid w:val="00C42D37"/>
    <w:rsid w:val="00C51C0A"/>
    <w:rsid w:val="00C57487"/>
    <w:rsid w:val="00C82274"/>
    <w:rsid w:val="00C84836"/>
    <w:rsid w:val="00C86408"/>
    <w:rsid w:val="00CA6A26"/>
    <w:rsid w:val="00CB0C14"/>
    <w:rsid w:val="00CC4990"/>
    <w:rsid w:val="00CD0187"/>
    <w:rsid w:val="00CE7C2A"/>
    <w:rsid w:val="00D00B88"/>
    <w:rsid w:val="00D10037"/>
    <w:rsid w:val="00D13B72"/>
    <w:rsid w:val="00D17BD3"/>
    <w:rsid w:val="00D2207A"/>
    <w:rsid w:val="00D31996"/>
    <w:rsid w:val="00D36A73"/>
    <w:rsid w:val="00D43A1F"/>
    <w:rsid w:val="00D677B6"/>
    <w:rsid w:val="00D7127D"/>
    <w:rsid w:val="00D83CEC"/>
    <w:rsid w:val="00D90B0B"/>
    <w:rsid w:val="00DB664F"/>
    <w:rsid w:val="00DC0C73"/>
    <w:rsid w:val="00DD0D19"/>
    <w:rsid w:val="00DD0FA2"/>
    <w:rsid w:val="00DD43A1"/>
    <w:rsid w:val="00DE660D"/>
    <w:rsid w:val="00DF7A3B"/>
    <w:rsid w:val="00E55B96"/>
    <w:rsid w:val="00E571BD"/>
    <w:rsid w:val="00E71762"/>
    <w:rsid w:val="00E7667E"/>
    <w:rsid w:val="00E76A19"/>
    <w:rsid w:val="00E866EC"/>
    <w:rsid w:val="00EA1E00"/>
    <w:rsid w:val="00ED4D33"/>
    <w:rsid w:val="00F07551"/>
    <w:rsid w:val="00F076CD"/>
    <w:rsid w:val="00F21AAD"/>
    <w:rsid w:val="00F3392B"/>
    <w:rsid w:val="00F33CA5"/>
    <w:rsid w:val="00F44100"/>
    <w:rsid w:val="00F5047F"/>
    <w:rsid w:val="00F53F86"/>
    <w:rsid w:val="00F54320"/>
    <w:rsid w:val="00F64CE1"/>
    <w:rsid w:val="00F84B23"/>
    <w:rsid w:val="00F87BEE"/>
    <w:rsid w:val="00FD4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6BCF6"/>
  <w15:chartTrackingRefBased/>
  <w15:docId w15:val="{D0C2BD67-A862-47F6-9178-4D813B2E0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0FD"/>
    <w:pPr>
      <w:keepNext/>
      <w:keepLines/>
      <w:numPr>
        <w:numId w:val="4"/>
      </w:numPr>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3B56"/>
    <w:pPr>
      <w:keepNext/>
      <w:keepLines/>
      <w:numPr>
        <w:ilvl w:val="1"/>
        <w:numId w:val="4"/>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F28B6"/>
    <w:pPr>
      <w:keepNext/>
      <w:keepLines/>
      <w:numPr>
        <w:ilvl w:val="2"/>
        <w:numId w:val="4"/>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F28B6"/>
    <w:pPr>
      <w:keepNext/>
      <w:keepLines/>
      <w:numPr>
        <w:ilvl w:val="3"/>
        <w:numId w:val="4"/>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F28B6"/>
    <w:pPr>
      <w:keepNext/>
      <w:keepLines/>
      <w:numPr>
        <w:ilvl w:val="4"/>
        <w:numId w:val="4"/>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F28B6"/>
    <w:pPr>
      <w:keepNext/>
      <w:keepLines/>
      <w:numPr>
        <w:ilvl w:val="5"/>
        <w:numId w:val="4"/>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F28B6"/>
    <w:pPr>
      <w:keepNext/>
      <w:keepLines/>
      <w:numPr>
        <w:ilvl w:val="6"/>
        <w:numId w:val="4"/>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F28B6"/>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F28B6"/>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D10FD"/>
    <w:pPr>
      <w:spacing w:line="240" w:lineRule="auto"/>
    </w:pPr>
  </w:style>
  <w:style w:type="character" w:customStyle="1" w:styleId="Heading1Char">
    <w:name w:val="Heading 1 Char"/>
    <w:basedOn w:val="DefaultParagraphFont"/>
    <w:link w:val="Heading1"/>
    <w:uiPriority w:val="9"/>
    <w:rsid w:val="003D10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E3B5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F28B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F28B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F28B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F28B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F28B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F28B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F28B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F28B6"/>
    <w:pPr>
      <w:tabs>
        <w:tab w:val="center" w:pos="4513"/>
        <w:tab w:val="right" w:pos="9026"/>
      </w:tabs>
      <w:spacing w:before="0" w:line="240" w:lineRule="auto"/>
    </w:pPr>
  </w:style>
  <w:style w:type="character" w:customStyle="1" w:styleId="HeaderChar">
    <w:name w:val="Header Char"/>
    <w:basedOn w:val="DefaultParagraphFont"/>
    <w:link w:val="Header"/>
    <w:uiPriority w:val="99"/>
    <w:rsid w:val="007F28B6"/>
  </w:style>
  <w:style w:type="paragraph" w:styleId="Footer">
    <w:name w:val="footer"/>
    <w:basedOn w:val="Normal"/>
    <w:link w:val="FooterChar"/>
    <w:uiPriority w:val="99"/>
    <w:unhideWhenUsed/>
    <w:rsid w:val="007F28B6"/>
    <w:pPr>
      <w:tabs>
        <w:tab w:val="center" w:pos="4513"/>
        <w:tab w:val="right" w:pos="9026"/>
      </w:tabs>
      <w:spacing w:before="0" w:line="240" w:lineRule="auto"/>
    </w:pPr>
  </w:style>
  <w:style w:type="character" w:customStyle="1" w:styleId="FooterChar">
    <w:name w:val="Footer Char"/>
    <w:basedOn w:val="DefaultParagraphFont"/>
    <w:link w:val="Footer"/>
    <w:uiPriority w:val="99"/>
    <w:rsid w:val="007F28B6"/>
  </w:style>
  <w:style w:type="paragraph" w:styleId="TOCHeading">
    <w:name w:val="TOC Heading"/>
    <w:basedOn w:val="Heading1"/>
    <w:next w:val="Normal"/>
    <w:uiPriority w:val="39"/>
    <w:unhideWhenUsed/>
    <w:qFormat/>
    <w:rsid w:val="002B5E53"/>
    <w:pPr>
      <w:numPr>
        <w:numId w:val="0"/>
      </w:numPr>
      <w:spacing w:line="259" w:lineRule="auto"/>
      <w:outlineLvl w:val="9"/>
    </w:pPr>
    <w:rPr>
      <w:lang w:val="en-US"/>
    </w:rPr>
  </w:style>
  <w:style w:type="paragraph" w:styleId="TOC1">
    <w:name w:val="toc 1"/>
    <w:basedOn w:val="Normal"/>
    <w:next w:val="Normal"/>
    <w:autoRedefine/>
    <w:uiPriority w:val="39"/>
    <w:unhideWhenUsed/>
    <w:rsid w:val="002B5E53"/>
    <w:pPr>
      <w:tabs>
        <w:tab w:val="left" w:pos="440"/>
        <w:tab w:val="right" w:leader="dot" w:pos="9016"/>
      </w:tabs>
      <w:spacing w:after="100"/>
    </w:pPr>
  </w:style>
  <w:style w:type="character" w:styleId="Hyperlink">
    <w:name w:val="Hyperlink"/>
    <w:basedOn w:val="DefaultParagraphFont"/>
    <w:uiPriority w:val="99"/>
    <w:unhideWhenUsed/>
    <w:rsid w:val="002B5E53"/>
    <w:rPr>
      <w:color w:val="0563C1" w:themeColor="hyperlink"/>
      <w:u w:val="single"/>
    </w:rPr>
  </w:style>
  <w:style w:type="table" w:styleId="TableGrid">
    <w:name w:val="Table Grid"/>
    <w:basedOn w:val="TableNormal"/>
    <w:uiPriority w:val="39"/>
    <w:rsid w:val="00B7440F"/>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7440F"/>
    <w:pPr>
      <w:spacing w:before="0"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E6B65"/>
  </w:style>
  <w:style w:type="paragraph" w:styleId="TOC2">
    <w:name w:val="toc 2"/>
    <w:basedOn w:val="Normal"/>
    <w:next w:val="Normal"/>
    <w:autoRedefine/>
    <w:uiPriority w:val="39"/>
    <w:unhideWhenUsed/>
    <w:rsid w:val="00D36A73"/>
    <w:pPr>
      <w:spacing w:after="100"/>
      <w:ind w:left="220"/>
    </w:pPr>
  </w:style>
  <w:style w:type="character" w:styleId="PlaceholderText">
    <w:name w:val="Placeholder Text"/>
    <w:basedOn w:val="DefaultParagraphFont"/>
    <w:uiPriority w:val="99"/>
    <w:semiHidden/>
    <w:rsid w:val="00084FE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17199">
      <w:bodyDiv w:val="1"/>
      <w:marLeft w:val="0"/>
      <w:marRight w:val="0"/>
      <w:marTop w:val="0"/>
      <w:marBottom w:val="0"/>
      <w:divBdr>
        <w:top w:val="none" w:sz="0" w:space="0" w:color="auto"/>
        <w:left w:val="none" w:sz="0" w:space="0" w:color="auto"/>
        <w:bottom w:val="none" w:sz="0" w:space="0" w:color="auto"/>
        <w:right w:val="none" w:sz="0" w:space="0" w:color="auto"/>
      </w:divBdr>
    </w:div>
    <w:div w:id="120659778">
      <w:bodyDiv w:val="1"/>
      <w:marLeft w:val="0"/>
      <w:marRight w:val="0"/>
      <w:marTop w:val="0"/>
      <w:marBottom w:val="0"/>
      <w:divBdr>
        <w:top w:val="none" w:sz="0" w:space="0" w:color="auto"/>
        <w:left w:val="none" w:sz="0" w:space="0" w:color="auto"/>
        <w:bottom w:val="none" w:sz="0" w:space="0" w:color="auto"/>
        <w:right w:val="none" w:sz="0" w:space="0" w:color="auto"/>
      </w:divBdr>
      <w:divsChild>
        <w:div w:id="1485001784">
          <w:marLeft w:val="0"/>
          <w:marRight w:val="0"/>
          <w:marTop w:val="0"/>
          <w:marBottom w:val="0"/>
          <w:divBdr>
            <w:top w:val="none" w:sz="0" w:space="0" w:color="auto"/>
            <w:left w:val="none" w:sz="0" w:space="0" w:color="auto"/>
            <w:bottom w:val="none" w:sz="0" w:space="0" w:color="auto"/>
            <w:right w:val="none" w:sz="0" w:space="0" w:color="auto"/>
          </w:divBdr>
        </w:div>
      </w:divsChild>
    </w:div>
    <w:div w:id="126552202">
      <w:bodyDiv w:val="1"/>
      <w:marLeft w:val="0"/>
      <w:marRight w:val="0"/>
      <w:marTop w:val="0"/>
      <w:marBottom w:val="0"/>
      <w:divBdr>
        <w:top w:val="none" w:sz="0" w:space="0" w:color="auto"/>
        <w:left w:val="none" w:sz="0" w:space="0" w:color="auto"/>
        <w:bottom w:val="none" w:sz="0" w:space="0" w:color="auto"/>
        <w:right w:val="none" w:sz="0" w:space="0" w:color="auto"/>
      </w:divBdr>
      <w:divsChild>
        <w:div w:id="521481820">
          <w:marLeft w:val="0"/>
          <w:marRight w:val="0"/>
          <w:marTop w:val="0"/>
          <w:marBottom w:val="0"/>
          <w:divBdr>
            <w:top w:val="none" w:sz="0" w:space="0" w:color="auto"/>
            <w:left w:val="none" w:sz="0" w:space="0" w:color="auto"/>
            <w:bottom w:val="none" w:sz="0" w:space="0" w:color="auto"/>
            <w:right w:val="none" w:sz="0" w:space="0" w:color="auto"/>
          </w:divBdr>
        </w:div>
      </w:divsChild>
    </w:div>
    <w:div w:id="336814548">
      <w:bodyDiv w:val="1"/>
      <w:marLeft w:val="0"/>
      <w:marRight w:val="0"/>
      <w:marTop w:val="0"/>
      <w:marBottom w:val="0"/>
      <w:divBdr>
        <w:top w:val="none" w:sz="0" w:space="0" w:color="auto"/>
        <w:left w:val="none" w:sz="0" w:space="0" w:color="auto"/>
        <w:bottom w:val="none" w:sz="0" w:space="0" w:color="auto"/>
        <w:right w:val="none" w:sz="0" w:space="0" w:color="auto"/>
      </w:divBdr>
    </w:div>
    <w:div w:id="351493535">
      <w:bodyDiv w:val="1"/>
      <w:marLeft w:val="0"/>
      <w:marRight w:val="0"/>
      <w:marTop w:val="0"/>
      <w:marBottom w:val="0"/>
      <w:divBdr>
        <w:top w:val="none" w:sz="0" w:space="0" w:color="auto"/>
        <w:left w:val="none" w:sz="0" w:space="0" w:color="auto"/>
        <w:bottom w:val="none" w:sz="0" w:space="0" w:color="auto"/>
        <w:right w:val="none" w:sz="0" w:space="0" w:color="auto"/>
      </w:divBdr>
      <w:divsChild>
        <w:div w:id="1034963491">
          <w:marLeft w:val="0"/>
          <w:marRight w:val="0"/>
          <w:marTop w:val="0"/>
          <w:marBottom w:val="0"/>
          <w:divBdr>
            <w:top w:val="none" w:sz="0" w:space="0" w:color="auto"/>
            <w:left w:val="none" w:sz="0" w:space="0" w:color="auto"/>
            <w:bottom w:val="none" w:sz="0" w:space="0" w:color="auto"/>
            <w:right w:val="none" w:sz="0" w:space="0" w:color="auto"/>
          </w:divBdr>
        </w:div>
        <w:div w:id="1197546295">
          <w:marLeft w:val="0"/>
          <w:marRight w:val="0"/>
          <w:marTop w:val="0"/>
          <w:marBottom w:val="0"/>
          <w:divBdr>
            <w:top w:val="none" w:sz="0" w:space="0" w:color="auto"/>
            <w:left w:val="none" w:sz="0" w:space="0" w:color="auto"/>
            <w:bottom w:val="none" w:sz="0" w:space="0" w:color="auto"/>
            <w:right w:val="none" w:sz="0" w:space="0" w:color="auto"/>
          </w:divBdr>
        </w:div>
      </w:divsChild>
    </w:div>
    <w:div w:id="602303590">
      <w:bodyDiv w:val="1"/>
      <w:marLeft w:val="0"/>
      <w:marRight w:val="0"/>
      <w:marTop w:val="0"/>
      <w:marBottom w:val="0"/>
      <w:divBdr>
        <w:top w:val="none" w:sz="0" w:space="0" w:color="auto"/>
        <w:left w:val="none" w:sz="0" w:space="0" w:color="auto"/>
        <w:bottom w:val="none" w:sz="0" w:space="0" w:color="auto"/>
        <w:right w:val="none" w:sz="0" w:space="0" w:color="auto"/>
      </w:divBdr>
      <w:divsChild>
        <w:div w:id="700741001">
          <w:marLeft w:val="0"/>
          <w:marRight w:val="0"/>
          <w:marTop w:val="0"/>
          <w:marBottom w:val="0"/>
          <w:divBdr>
            <w:top w:val="none" w:sz="0" w:space="0" w:color="auto"/>
            <w:left w:val="none" w:sz="0" w:space="0" w:color="auto"/>
            <w:bottom w:val="none" w:sz="0" w:space="0" w:color="auto"/>
            <w:right w:val="none" w:sz="0" w:space="0" w:color="auto"/>
          </w:divBdr>
        </w:div>
      </w:divsChild>
    </w:div>
    <w:div w:id="618881831">
      <w:bodyDiv w:val="1"/>
      <w:marLeft w:val="0"/>
      <w:marRight w:val="0"/>
      <w:marTop w:val="0"/>
      <w:marBottom w:val="0"/>
      <w:divBdr>
        <w:top w:val="none" w:sz="0" w:space="0" w:color="auto"/>
        <w:left w:val="none" w:sz="0" w:space="0" w:color="auto"/>
        <w:bottom w:val="none" w:sz="0" w:space="0" w:color="auto"/>
        <w:right w:val="none" w:sz="0" w:space="0" w:color="auto"/>
      </w:divBdr>
    </w:div>
    <w:div w:id="666638579">
      <w:bodyDiv w:val="1"/>
      <w:marLeft w:val="0"/>
      <w:marRight w:val="0"/>
      <w:marTop w:val="0"/>
      <w:marBottom w:val="0"/>
      <w:divBdr>
        <w:top w:val="none" w:sz="0" w:space="0" w:color="auto"/>
        <w:left w:val="none" w:sz="0" w:space="0" w:color="auto"/>
        <w:bottom w:val="none" w:sz="0" w:space="0" w:color="auto"/>
        <w:right w:val="none" w:sz="0" w:space="0" w:color="auto"/>
      </w:divBdr>
    </w:div>
    <w:div w:id="723791103">
      <w:bodyDiv w:val="1"/>
      <w:marLeft w:val="0"/>
      <w:marRight w:val="0"/>
      <w:marTop w:val="0"/>
      <w:marBottom w:val="0"/>
      <w:divBdr>
        <w:top w:val="none" w:sz="0" w:space="0" w:color="auto"/>
        <w:left w:val="none" w:sz="0" w:space="0" w:color="auto"/>
        <w:bottom w:val="none" w:sz="0" w:space="0" w:color="auto"/>
        <w:right w:val="none" w:sz="0" w:space="0" w:color="auto"/>
      </w:divBdr>
      <w:divsChild>
        <w:div w:id="805314306">
          <w:marLeft w:val="0"/>
          <w:marRight w:val="0"/>
          <w:marTop w:val="0"/>
          <w:marBottom w:val="0"/>
          <w:divBdr>
            <w:top w:val="none" w:sz="0" w:space="0" w:color="auto"/>
            <w:left w:val="none" w:sz="0" w:space="0" w:color="auto"/>
            <w:bottom w:val="none" w:sz="0" w:space="0" w:color="auto"/>
            <w:right w:val="none" w:sz="0" w:space="0" w:color="auto"/>
          </w:divBdr>
        </w:div>
      </w:divsChild>
    </w:div>
    <w:div w:id="808674374">
      <w:bodyDiv w:val="1"/>
      <w:marLeft w:val="0"/>
      <w:marRight w:val="0"/>
      <w:marTop w:val="0"/>
      <w:marBottom w:val="0"/>
      <w:divBdr>
        <w:top w:val="none" w:sz="0" w:space="0" w:color="auto"/>
        <w:left w:val="none" w:sz="0" w:space="0" w:color="auto"/>
        <w:bottom w:val="none" w:sz="0" w:space="0" w:color="auto"/>
        <w:right w:val="none" w:sz="0" w:space="0" w:color="auto"/>
      </w:divBdr>
      <w:divsChild>
        <w:div w:id="1969047431">
          <w:marLeft w:val="0"/>
          <w:marRight w:val="0"/>
          <w:marTop w:val="0"/>
          <w:marBottom w:val="0"/>
          <w:divBdr>
            <w:top w:val="none" w:sz="0" w:space="0" w:color="auto"/>
            <w:left w:val="none" w:sz="0" w:space="0" w:color="auto"/>
            <w:bottom w:val="none" w:sz="0" w:space="0" w:color="auto"/>
            <w:right w:val="none" w:sz="0" w:space="0" w:color="auto"/>
          </w:divBdr>
        </w:div>
      </w:divsChild>
    </w:div>
    <w:div w:id="947614717">
      <w:bodyDiv w:val="1"/>
      <w:marLeft w:val="0"/>
      <w:marRight w:val="0"/>
      <w:marTop w:val="0"/>
      <w:marBottom w:val="0"/>
      <w:divBdr>
        <w:top w:val="none" w:sz="0" w:space="0" w:color="auto"/>
        <w:left w:val="none" w:sz="0" w:space="0" w:color="auto"/>
        <w:bottom w:val="none" w:sz="0" w:space="0" w:color="auto"/>
        <w:right w:val="none" w:sz="0" w:space="0" w:color="auto"/>
      </w:divBdr>
      <w:divsChild>
        <w:div w:id="773094890">
          <w:marLeft w:val="0"/>
          <w:marRight w:val="0"/>
          <w:marTop w:val="0"/>
          <w:marBottom w:val="0"/>
          <w:divBdr>
            <w:top w:val="none" w:sz="0" w:space="0" w:color="auto"/>
            <w:left w:val="none" w:sz="0" w:space="0" w:color="auto"/>
            <w:bottom w:val="none" w:sz="0" w:space="0" w:color="auto"/>
            <w:right w:val="none" w:sz="0" w:space="0" w:color="auto"/>
          </w:divBdr>
        </w:div>
      </w:divsChild>
    </w:div>
    <w:div w:id="964191690">
      <w:bodyDiv w:val="1"/>
      <w:marLeft w:val="0"/>
      <w:marRight w:val="0"/>
      <w:marTop w:val="0"/>
      <w:marBottom w:val="0"/>
      <w:divBdr>
        <w:top w:val="none" w:sz="0" w:space="0" w:color="auto"/>
        <w:left w:val="none" w:sz="0" w:space="0" w:color="auto"/>
        <w:bottom w:val="none" w:sz="0" w:space="0" w:color="auto"/>
        <w:right w:val="none" w:sz="0" w:space="0" w:color="auto"/>
      </w:divBdr>
    </w:div>
    <w:div w:id="972948116">
      <w:bodyDiv w:val="1"/>
      <w:marLeft w:val="0"/>
      <w:marRight w:val="0"/>
      <w:marTop w:val="0"/>
      <w:marBottom w:val="0"/>
      <w:divBdr>
        <w:top w:val="none" w:sz="0" w:space="0" w:color="auto"/>
        <w:left w:val="none" w:sz="0" w:space="0" w:color="auto"/>
        <w:bottom w:val="none" w:sz="0" w:space="0" w:color="auto"/>
        <w:right w:val="none" w:sz="0" w:space="0" w:color="auto"/>
      </w:divBdr>
      <w:divsChild>
        <w:div w:id="1496648453">
          <w:marLeft w:val="0"/>
          <w:marRight w:val="0"/>
          <w:marTop w:val="0"/>
          <w:marBottom w:val="0"/>
          <w:divBdr>
            <w:top w:val="none" w:sz="0" w:space="0" w:color="auto"/>
            <w:left w:val="none" w:sz="0" w:space="0" w:color="auto"/>
            <w:bottom w:val="none" w:sz="0" w:space="0" w:color="auto"/>
            <w:right w:val="none" w:sz="0" w:space="0" w:color="auto"/>
          </w:divBdr>
          <w:divsChild>
            <w:div w:id="782117783">
              <w:marLeft w:val="0"/>
              <w:marRight w:val="0"/>
              <w:marTop w:val="0"/>
              <w:marBottom w:val="0"/>
              <w:divBdr>
                <w:top w:val="none" w:sz="0" w:space="0" w:color="auto"/>
                <w:left w:val="none" w:sz="0" w:space="0" w:color="auto"/>
                <w:bottom w:val="none" w:sz="0" w:space="0" w:color="auto"/>
                <w:right w:val="none" w:sz="0" w:space="0" w:color="auto"/>
              </w:divBdr>
              <w:divsChild>
                <w:div w:id="505294232">
                  <w:marLeft w:val="0"/>
                  <w:marRight w:val="0"/>
                  <w:marTop w:val="150"/>
                  <w:marBottom w:val="150"/>
                  <w:divBdr>
                    <w:top w:val="none" w:sz="0" w:space="0" w:color="auto"/>
                    <w:left w:val="none" w:sz="0" w:space="0" w:color="auto"/>
                    <w:bottom w:val="none" w:sz="0" w:space="0" w:color="auto"/>
                    <w:right w:val="none" w:sz="0" w:space="0" w:color="auto"/>
                  </w:divBdr>
                  <w:divsChild>
                    <w:div w:id="1755321626">
                      <w:marLeft w:val="0"/>
                      <w:marRight w:val="0"/>
                      <w:marTop w:val="0"/>
                      <w:marBottom w:val="0"/>
                      <w:divBdr>
                        <w:top w:val="none" w:sz="0" w:space="0" w:color="auto"/>
                        <w:left w:val="none" w:sz="0" w:space="0" w:color="auto"/>
                        <w:bottom w:val="none" w:sz="0" w:space="0" w:color="auto"/>
                        <w:right w:val="none" w:sz="0" w:space="0" w:color="auto"/>
                      </w:divBdr>
                      <w:divsChild>
                        <w:div w:id="1496073784">
                          <w:marLeft w:val="0"/>
                          <w:marRight w:val="0"/>
                          <w:marTop w:val="0"/>
                          <w:marBottom w:val="0"/>
                          <w:divBdr>
                            <w:top w:val="none" w:sz="0" w:space="0" w:color="auto"/>
                            <w:left w:val="none" w:sz="0" w:space="0" w:color="auto"/>
                            <w:bottom w:val="none" w:sz="0" w:space="0" w:color="auto"/>
                            <w:right w:val="none" w:sz="0" w:space="0" w:color="auto"/>
                          </w:divBdr>
                          <w:divsChild>
                            <w:div w:id="1505441351">
                              <w:marLeft w:val="0"/>
                              <w:marRight w:val="0"/>
                              <w:marTop w:val="0"/>
                              <w:marBottom w:val="0"/>
                              <w:divBdr>
                                <w:top w:val="none" w:sz="0" w:space="0" w:color="auto"/>
                                <w:left w:val="none" w:sz="0" w:space="0" w:color="auto"/>
                                <w:bottom w:val="none" w:sz="0" w:space="0" w:color="auto"/>
                                <w:right w:val="none" w:sz="0" w:space="0" w:color="auto"/>
                              </w:divBdr>
                              <w:divsChild>
                                <w:div w:id="1074204018">
                                  <w:marLeft w:val="0"/>
                                  <w:marRight w:val="0"/>
                                  <w:marTop w:val="0"/>
                                  <w:marBottom w:val="0"/>
                                  <w:divBdr>
                                    <w:top w:val="none" w:sz="0" w:space="0" w:color="auto"/>
                                    <w:left w:val="none" w:sz="0" w:space="0" w:color="auto"/>
                                    <w:bottom w:val="none" w:sz="0" w:space="0" w:color="auto"/>
                                    <w:right w:val="none" w:sz="0" w:space="0" w:color="auto"/>
                                  </w:divBdr>
                                  <w:divsChild>
                                    <w:div w:id="129714903">
                                      <w:marLeft w:val="0"/>
                                      <w:marRight w:val="0"/>
                                      <w:marTop w:val="0"/>
                                      <w:marBottom w:val="0"/>
                                      <w:divBdr>
                                        <w:top w:val="none" w:sz="0" w:space="0" w:color="auto"/>
                                        <w:left w:val="none" w:sz="0" w:space="0" w:color="auto"/>
                                        <w:bottom w:val="none" w:sz="0" w:space="0" w:color="auto"/>
                                        <w:right w:val="none" w:sz="0" w:space="0" w:color="auto"/>
                                      </w:divBdr>
                                      <w:divsChild>
                                        <w:div w:id="221867196">
                                          <w:marLeft w:val="0"/>
                                          <w:marRight w:val="0"/>
                                          <w:marTop w:val="0"/>
                                          <w:marBottom w:val="0"/>
                                          <w:divBdr>
                                            <w:top w:val="none" w:sz="0" w:space="0" w:color="auto"/>
                                            <w:left w:val="none" w:sz="0" w:space="0" w:color="auto"/>
                                            <w:bottom w:val="none" w:sz="0" w:space="0" w:color="auto"/>
                                            <w:right w:val="none" w:sz="0" w:space="0" w:color="auto"/>
                                          </w:divBdr>
                                          <w:divsChild>
                                            <w:div w:id="131673582">
                                              <w:marLeft w:val="0"/>
                                              <w:marRight w:val="0"/>
                                              <w:marTop w:val="0"/>
                                              <w:marBottom w:val="0"/>
                                              <w:divBdr>
                                                <w:top w:val="none" w:sz="0" w:space="0" w:color="auto"/>
                                                <w:left w:val="none" w:sz="0" w:space="0" w:color="auto"/>
                                                <w:bottom w:val="none" w:sz="0" w:space="0" w:color="auto"/>
                                                <w:right w:val="none" w:sz="0" w:space="0" w:color="auto"/>
                                              </w:divBdr>
                                              <w:divsChild>
                                                <w:div w:id="83232982">
                                                  <w:marLeft w:val="0"/>
                                                  <w:marRight w:val="0"/>
                                                  <w:marTop w:val="0"/>
                                                  <w:marBottom w:val="0"/>
                                                  <w:divBdr>
                                                    <w:top w:val="none" w:sz="0" w:space="0" w:color="auto"/>
                                                    <w:left w:val="none" w:sz="0" w:space="0" w:color="auto"/>
                                                    <w:bottom w:val="none" w:sz="0" w:space="0" w:color="auto"/>
                                                    <w:right w:val="none" w:sz="0" w:space="0" w:color="auto"/>
                                                  </w:divBdr>
                                                  <w:divsChild>
                                                    <w:div w:id="195394469">
                                                      <w:marLeft w:val="0"/>
                                                      <w:marRight w:val="0"/>
                                                      <w:marTop w:val="0"/>
                                                      <w:marBottom w:val="0"/>
                                                      <w:divBdr>
                                                        <w:top w:val="none" w:sz="0" w:space="0" w:color="auto"/>
                                                        <w:left w:val="none" w:sz="0" w:space="0" w:color="auto"/>
                                                        <w:bottom w:val="none" w:sz="0" w:space="0" w:color="auto"/>
                                                        <w:right w:val="none" w:sz="0" w:space="0" w:color="auto"/>
                                                      </w:divBdr>
                                                      <w:divsChild>
                                                        <w:div w:id="1302229130">
                                                          <w:marLeft w:val="0"/>
                                                          <w:marRight w:val="0"/>
                                                          <w:marTop w:val="0"/>
                                                          <w:marBottom w:val="0"/>
                                                          <w:divBdr>
                                                            <w:top w:val="none" w:sz="0" w:space="0" w:color="auto"/>
                                                            <w:left w:val="none" w:sz="0" w:space="0" w:color="auto"/>
                                                            <w:bottom w:val="none" w:sz="0" w:space="0" w:color="auto"/>
                                                            <w:right w:val="none" w:sz="0" w:space="0" w:color="auto"/>
                                                          </w:divBdr>
                                                          <w:divsChild>
                                                            <w:div w:id="197663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36696212">
      <w:bodyDiv w:val="1"/>
      <w:marLeft w:val="0"/>
      <w:marRight w:val="0"/>
      <w:marTop w:val="0"/>
      <w:marBottom w:val="0"/>
      <w:divBdr>
        <w:top w:val="none" w:sz="0" w:space="0" w:color="auto"/>
        <w:left w:val="none" w:sz="0" w:space="0" w:color="auto"/>
        <w:bottom w:val="none" w:sz="0" w:space="0" w:color="auto"/>
        <w:right w:val="none" w:sz="0" w:space="0" w:color="auto"/>
      </w:divBdr>
      <w:divsChild>
        <w:div w:id="1193104462">
          <w:marLeft w:val="0"/>
          <w:marRight w:val="0"/>
          <w:marTop w:val="0"/>
          <w:marBottom w:val="0"/>
          <w:divBdr>
            <w:top w:val="none" w:sz="0" w:space="0" w:color="auto"/>
            <w:left w:val="none" w:sz="0" w:space="0" w:color="auto"/>
            <w:bottom w:val="none" w:sz="0" w:space="0" w:color="auto"/>
            <w:right w:val="none" w:sz="0" w:space="0" w:color="auto"/>
          </w:divBdr>
        </w:div>
      </w:divsChild>
    </w:div>
    <w:div w:id="1441991016">
      <w:bodyDiv w:val="1"/>
      <w:marLeft w:val="0"/>
      <w:marRight w:val="0"/>
      <w:marTop w:val="0"/>
      <w:marBottom w:val="0"/>
      <w:divBdr>
        <w:top w:val="none" w:sz="0" w:space="0" w:color="auto"/>
        <w:left w:val="none" w:sz="0" w:space="0" w:color="auto"/>
        <w:bottom w:val="none" w:sz="0" w:space="0" w:color="auto"/>
        <w:right w:val="none" w:sz="0" w:space="0" w:color="auto"/>
      </w:divBdr>
    </w:div>
    <w:div w:id="1443649754">
      <w:bodyDiv w:val="1"/>
      <w:marLeft w:val="0"/>
      <w:marRight w:val="0"/>
      <w:marTop w:val="0"/>
      <w:marBottom w:val="0"/>
      <w:divBdr>
        <w:top w:val="none" w:sz="0" w:space="0" w:color="auto"/>
        <w:left w:val="none" w:sz="0" w:space="0" w:color="auto"/>
        <w:bottom w:val="none" w:sz="0" w:space="0" w:color="auto"/>
        <w:right w:val="none" w:sz="0" w:space="0" w:color="auto"/>
      </w:divBdr>
    </w:div>
    <w:div w:id="1452164153">
      <w:bodyDiv w:val="1"/>
      <w:marLeft w:val="0"/>
      <w:marRight w:val="0"/>
      <w:marTop w:val="0"/>
      <w:marBottom w:val="0"/>
      <w:divBdr>
        <w:top w:val="none" w:sz="0" w:space="0" w:color="auto"/>
        <w:left w:val="none" w:sz="0" w:space="0" w:color="auto"/>
        <w:bottom w:val="none" w:sz="0" w:space="0" w:color="auto"/>
        <w:right w:val="none" w:sz="0" w:space="0" w:color="auto"/>
      </w:divBdr>
    </w:div>
    <w:div w:id="1521118789">
      <w:bodyDiv w:val="1"/>
      <w:marLeft w:val="0"/>
      <w:marRight w:val="0"/>
      <w:marTop w:val="0"/>
      <w:marBottom w:val="0"/>
      <w:divBdr>
        <w:top w:val="none" w:sz="0" w:space="0" w:color="auto"/>
        <w:left w:val="none" w:sz="0" w:space="0" w:color="auto"/>
        <w:bottom w:val="none" w:sz="0" w:space="0" w:color="auto"/>
        <w:right w:val="none" w:sz="0" w:space="0" w:color="auto"/>
      </w:divBdr>
      <w:divsChild>
        <w:div w:id="1555122480">
          <w:marLeft w:val="0"/>
          <w:marRight w:val="0"/>
          <w:marTop w:val="0"/>
          <w:marBottom w:val="0"/>
          <w:divBdr>
            <w:top w:val="none" w:sz="0" w:space="0" w:color="auto"/>
            <w:left w:val="none" w:sz="0" w:space="0" w:color="auto"/>
            <w:bottom w:val="none" w:sz="0" w:space="0" w:color="auto"/>
            <w:right w:val="none" w:sz="0" w:space="0" w:color="auto"/>
          </w:divBdr>
        </w:div>
      </w:divsChild>
    </w:div>
    <w:div w:id="1529685920">
      <w:bodyDiv w:val="1"/>
      <w:marLeft w:val="0"/>
      <w:marRight w:val="0"/>
      <w:marTop w:val="0"/>
      <w:marBottom w:val="0"/>
      <w:divBdr>
        <w:top w:val="none" w:sz="0" w:space="0" w:color="auto"/>
        <w:left w:val="none" w:sz="0" w:space="0" w:color="auto"/>
        <w:bottom w:val="none" w:sz="0" w:space="0" w:color="auto"/>
        <w:right w:val="none" w:sz="0" w:space="0" w:color="auto"/>
      </w:divBdr>
    </w:div>
    <w:div w:id="1534080039">
      <w:bodyDiv w:val="1"/>
      <w:marLeft w:val="0"/>
      <w:marRight w:val="0"/>
      <w:marTop w:val="0"/>
      <w:marBottom w:val="0"/>
      <w:divBdr>
        <w:top w:val="none" w:sz="0" w:space="0" w:color="auto"/>
        <w:left w:val="none" w:sz="0" w:space="0" w:color="auto"/>
        <w:bottom w:val="none" w:sz="0" w:space="0" w:color="auto"/>
        <w:right w:val="none" w:sz="0" w:space="0" w:color="auto"/>
      </w:divBdr>
      <w:divsChild>
        <w:div w:id="772018046">
          <w:marLeft w:val="0"/>
          <w:marRight w:val="0"/>
          <w:marTop w:val="0"/>
          <w:marBottom w:val="0"/>
          <w:divBdr>
            <w:top w:val="none" w:sz="0" w:space="0" w:color="auto"/>
            <w:left w:val="none" w:sz="0" w:space="0" w:color="auto"/>
            <w:bottom w:val="none" w:sz="0" w:space="0" w:color="auto"/>
            <w:right w:val="none" w:sz="0" w:space="0" w:color="auto"/>
          </w:divBdr>
        </w:div>
      </w:divsChild>
    </w:div>
    <w:div w:id="1657608632">
      <w:bodyDiv w:val="1"/>
      <w:marLeft w:val="0"/>
      <w:marRight w:val="0"/>
      <w:marTop w:val="0"/>
      <w:marBottom w:val="0"/>
      <w:divBdr>
        <w:top w:val="none" w:sz="0" w:space="0" w:color="auto"/>
        <w:left w:val="none" w:sz="0" w:space="0" w:color="auto"/>
        <w:bottom w:val="none" w:sz="0" w:space="0" w:color="auto"/>
        <w:right w:val="none" w:sz="0" w:space="0" w:color="auto"/>
      </w:divBdr>
    </w:div>
    <w:div w:id="1795177115">
      <w:bodyDiv w:val="1"/>
      <w:marLeft w:val="0"/>
      <w:marRight w:val="0"/>
      <w:marTop w:val="0"/>
      <w:marBottom w:val="0"/>
      <w:divBdr>
        <w:top w:val="none" w:sz="0" w:space="0" w:color="auto"/>
        <w:left w:val="none" w:sz="0" w:space="0" w:color="auto"/>
        <w:bottom w:val="none" w:sz="0" w:space="0" w:color="auto"/>
        <w:right w:val="none" w:sz="0" w:space="0" w:color="auto"/>
      </w:divBdr>
    </w:div>
    <w:div w:id="1876966586">
      <w:bodyDiv w:val="1"/>
      <w:marLeft w:val="0"/>
      <w:marRight w:val="0"/>
      <w:marTop w:val="0"/>
      <w:marBottom w:val="0"/>
      <w:divBdr>
        <w:top w:val="none" w:sz="0" w:space="0" w:color="auto"/>
        <w:left w:val="none" w:sz="0" w:space="0" w:color="auto"/>
        <w:bottom w:val="none" w:sz="0" w:space="0" w:color="auto"/>
        <w:right w:val="none" w:sz="0" w:space="0" w:color="auto"/>
      </w:divBdr>
    </w:div>
    <w:div w:id="2055695524">
      <w:bodyDiv w:val="1"/>
      <w:marLeft w:val="0"/>
      <w:marRight w:val="0"/>
      <w:marTop w:val="0"/>
      <w:marBottom w:val="0"/>
      <w:divBdr>
        <w:top w:val="none" w:sz="0" w:space="0" w:color="auto"/>
        <w:left w:val="none" w:sz="0" w:space="0" w:color="auto"/>
        <w:bottom w:val="none" w:sz="0" w:space="0" w:color="auto"/>
        <w:right w:val="none" w:sz="0" w:space="0" w:color="auto"/>
      </w:divBdr>
    </w:div>
    <w:div w:id="2073428812">
      <w:bodyDiv w:val="1"/>
      <w:marLeft w:val="0"/>
      <w:marRight w:val="0"/>
      <w:marTop w:val="0"/>
      <w:marBottom w:val="0"/>
      <w:divBdr>
        <w:top w:val="none" w:sz="0" w:space="0" w:color="auto"/>
        <w:left w:val="none" w:sz="0" w:space="0" w:color="auto"/>
        <w:bottom w:val="none" w:sz="0" w:space="0" w:color="auto"/>
        <w:right w:val="none" w:sz="0" w:space="0" w:color="auto"/>
      </w:divBdr>
      <w:divsChild>
        <w:div w:id="827942248">
          <w:marLeft w:val="0"/>
          <w:marRight w:val="0"/>
          <w:marTop w:val="0"/>
          <w:marBottom w:val="0"/>
          <w:divBdr>
            <w:top w:val="none" w:sz="0" w:space="0" w:color="auto"/>
            <w:left w:val="none" w:sz="0" w:space="0" w:color="auto"/>
            <w:bottom w:val="none" w:sz="0" w:space="0" w:color="auto"/>
            <w:right w:val="none" w:sz="0" w:space="0" w:color="auto"/>
          </w:divBdr>
          <w:divsChild>
            <w:div w:id="1716075389">
              <w:marLeft w:val="0"/>
              <w:marRight w:val="0"/>
              <w:marTop w:val="0"/>
              <w:marBottom w:val="0"/>
              <w:divBdr>
                <w:top w:val="none" w:sz="0" w:space="0" w:color="auto"/>
                <w:left w:val="none" w:sz="0" w:space="0" w:color="auto"/>
                <w:bottom w:val="none" w:sz="0" w:space="0" w:color="auto"/>
                <w:right w:val="none" w:sz="0" w:space="0" w:color="auto"/>
              </w:divBdr>
              <w:divsChild>
                <w:div w:id="215971788">
                  <w:marLeft w:val="0"/>
                  <w:marRight w:val="0"/>
                  <w:marTop w:val="0"/>
                  <w:marBottom w:val="0"/>
                  <w:divBdr>
                    <w:top w:val="none" w:sz="0" w:space="0" w:color="auto"/>
                    <w:left w:val="none" w:sz="0" w:space="0" w:color="auto"/>
                    <w:bottom w:val="none" w:sz="0" w:space="0" w:color="auto"/>
                    <w:right w:val="none" w:sz="0" w:space="0" w:color="auto"/>
                  </w:divBdr>
                </w:div>
              </w:divsChild>
            </w:div>
            <w:div w:id="630210796">
              <w:marLeft w:val="0"/>
              <w:marRight w:val="0"/>
              <w:marTop w:val="0"/>
              <w:marBottom w:val="0"/>
              <w:divBdr>
                <w:top w:val="none" w:sz="0" w:space="0" w:color="auto"/>
                <w:left w:val="none" w:sz="0" w:space="0" w:color="auto"/>
                <w:bottom w:val="none" w:sz="0" w:space="0" w:color="auto"/>
                <w:right w:val="none" w:sz="0" w:space="0" w:color="auto"/>
              </w:divBdr>
              <w:divsChild>
                <w:div w:id="79374149">
                  <w:marLeft w:val="0"/>
                  <w:marRight w:val="0"/>
                  <w:marTop w:val="0"/>
                  <w:marBottom w:val="0"/>
                  <w:divBdr>
                    <w:top w:val="none" w:sz="0" w:space="0" w:color="auto"/>
                    <w:left w:val="none" w:sz="0" w:space="0" w:color="auto"/>
                    <w:bottom w:val="none" w:sz="0" w:space="0" w:color="auto"/>
                    <w:right w:val="none" w:sz="0" w:space="0" w:color="auto"/>
                  </w:divBdr>
                </w:div>
              </w:divsChild>
            </w:div>
            <w:div w:id="1191601939">
              <w:marLeft w:val="0"/>
              <w:marRight w:val="0"/>
              <w:marTop w:val="0"/>
              <w:marBottom w:val="0"/>
              <w:divBdr>
                <w:top w:val="none" w:sz="0" w:space="0" w:color="auto"/>
                <w:left w:val="none" w:sz="0" w:space="0" w:color="auto"/>
                <w:bottom w:val="none" w:sz="0" w:space="0" w:color="auto"/>
                <w:right w:val="none" w:sz="0" w:space="0" w:color="auto"/>
              </w:divBdr>
              <w:divsChild>
                <w:div w:id="1764108109">
                  <w:marLeft w:val="0"/>
                  <w:marRight w:val="0"/>
                  <w:marTop w:val="0"/>
                  <w:marBottom w:val="0"/>
                  <w:divBdr>
                    <w:top w:val="none" w:sz="0" w:space="0" w:color="auto"/>
                    <w:left w:val="none" w:sz="0" w:space="0" w:color="auto"/>
                    <w:bottom w:val="none" w:sz="0" w:space="0" w:color="auto"/>
                    <w:right w:val="none" w:sz="0" w:space="0" w:color="auto"/>
                  </w:divBdr>
                  <w:divsChild>
                    <w:div w:id="349140803">
                      <w:marLeft w:val="0"/>
                      <w:marRight w:val="0"/>
                      <w:marTop w:val="0"/>
                      <w:marBottom w:val="0"/>
                      <w:divBdr>
                        <w:top w:val="none" w:sz="0" w:space="0" w:color="auto"/>
                        <w:left w:val="none" w:sz="0" w:space="0" w:color="auto"/>
                        <w:bottom w:val="none" w:sz="0" w:space="0" w:color="auto"/>
                        <w:right w:val="none" w:sz="0" w:space="0" w:color="auto"/>
                      </w:divBdr>
                      <w:divsChild>
                        <w:div w:id="701055451">
                          <w:marLeft w:val="0"/>
                          <w:marRight w:val="0"/>
                          <w:marTop w:val="0"/>
                          <w:marBottom w:val="0"/>
                          <w:divBdr>
                            <w:top w:val="none" w:sz="0" w:space="0" w:color="auto"/>
                            <w:left w:val="none" w:sz="0" w:space="0" w:color="auto"/>
                            <w:bottom w:val="none" w:sz="0" w:space="0" w:color="auto"/>
                            <w:right w:val="none" w:sz="0" w:space="0" w:color="auto"/>
                          </w:divBdr>
                        </w:div>
                      </w:divsChild>
                    </w:div>
                    <w:div w:id="33652157">
                      <w:marLeft w:val="0"/>
                      <w:marRight w:val="0"/>
                      <w:marTop w:val="0"/>
                      <w:marBottom w:val="0"/>
                      <w:divBdr>
                        <w:top w:val="none" w:sz="0" w:space="0" w:color="auto"/>
                        <w:left w:val="none" w:sz="0" w:space="0" w:color="auto"/>
                        <w:bottom w:val="none" w:sz="0" w:space="0" w:color="auto"/>
                        <w:right w:val="none" w:sz="0" w:space="0" w:color="auto"/>
                      </w:divBdr>
                      <w:divsChild>
                        <w:div w:id="2023702606">
                          <w:marLeft w:val="0"/>
                          <w:marRight w:val="0"/>
                          <w:marTop w:val="0"/>
                          <w:marBottom w:val="0"/>
                          <w:divBdr>
                            <w:top w:val="none" w:sz="0" w:space="0" w:color="auto"/>
                            <w:left w:val="none" w:sz="0" w:space="0" w:color="auto"/>
                            <w:bottom w:val="none" w:sz="0" w:space="0" w:color="auto"/>
                            <w:right w:val="none" w:sz="0" w:space="0" w:color="auto"/>
                          </w:divBdr>
                        </w:div>
                        <w:div w:id="209312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012182">
              <w:marLeft w:val="0"/>
              <w:marRight w:val="0"/>
              <w:marTop w:val="0"/>
              <w:marBottom w:val="0"/>
              <w:divBdr>
                <w:top w:val="none" w:sz="0" w:space="0" w:color="auto"/>
                <w:left w:val="none" w:sz="0" w:space="0" w:color="auto"/>
                <w:bottom w:val="none" w:sz="0" w:space="0" w:color="auto"/>
                <w:right w:val="none" w:sz="0" w:space="0" w:color="auto"/>
              </w:divBdr>
              <w:divsChild>
                <w:div w:id="139670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is\OneDrive\Desktop\Technical%20Report%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F7104E3-AD7E-4C86-8AEE-D0BBD844CAEB}"/>
      </w:docPartPr>
      <w:docPartBody>
        <w:p w:rsidR="00000000" w:rsidRDefault="00EB7D67">
          <w:r w:rsidRPr="00BA291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D67"/>
    <w:rsid w:val="00EB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B7D6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0AE9C8A-C0B8-438A-81EE-A351B7D0B3C3}">
  <we:reference id="wa104382081" version="1.35.0.0" store="en-GB" storeType="OMEX"/>
  <we:alternateReferences>
    <we:reference id="WA104382081" version="1.35.0.0" store="" storeType="OMEX"/>
  </we:alternateReferences>
  <we:properties>
    <we:property name="MENDELEY_CITATIONS" value="[{&quot;citationID&quot;:&quot;MENDELEY_CITATION_809de797-db42-4a8b-8481-9286c4fe6589&quot;,&quot;properties&quot;:{&quot;noteIndex&quot;:0},&quot;isEdited&quot;:false,&quot;manualOverride&quot;:{&quot;isManuallyOverridden&quot;:false,&quot;citeprocText&quot;:&quot;(Menon &lt;i&gt;et al.&lt;/i&gt;, 2006)&quot;,&quot;manualOverrideText&quot;:&quot;&quot;},&quot;citationItems&quot;:[{&quot;id&quot;:&quot;94639b89-fd53-38e1-9e83-aa1afaed1ba3&quot;,&quot;itemData&quot;:{&quot;type&quot;:&quot;article-journal&quot;,&quot;id&quot;:&quot;94639b89-fd53-38e1-9e83-aa1afaed1ba3&quot;,&quot;title&quot;:&quot;Development of a dynamometer for measuring small internal-combustion engine performance&quot;,&quot;author&quot;:[{&quot;family&quot;:&quot;Menon&quot;,&quot;given&quot;:&quot;S&quot;,&quot;parse-names&quot;:false,&quot;dropping-particle&quot;:&quot;&quot;,&quot;non-dropping-particle&quot;:&quot;&quot;},{&quot;family&quot;:&quot;Moulton&quot;,&quot;given&quot;:&quot;N&quot;,&quot;parse-names&quot;:false,&quot;dropping-particle&quot;:&quot;&quot;,&quot;non-dropping-particle&quot;:&quot;&quot;},{&quot;family&quot;:&quot;Power&quot;,&quot;given&quot;:&quot;C Cadou - Journal of Propulsion and&quot;,&quot;parse-names&quot;:false,&quot;dropping-particle&quot;:&quot;&quot;,&quot;non-dropping-particle&quot;:&quot;&quot;},{&quot;family&quot;:&quot;2007&quot;,&quot;given&quot;:&quot;undefined&quot;,&quot;parse-names&quot;:false,&quot;dropping-particle&quot;:&quot;&quot;,&quot;non-dropping-particle&quot;:&quot;&quot;}],&quot;container-title&quot;:&quot;arc.aiaa.org&quot;,&quot;accessed&quot;:{&quot;date-parts&quot;:[[2022,3,27]]},&quot;DOI&quot;:&quot;10.2514/1.19825&quot;,&quot;URL&quot;:&quot;https://arc.aiaa.org/doi/pdf/10.2514/1.19825&quot;,&quot;issued&quot;:{&quot;date-parts&quot;:[[2006]]},&quot;page&quot;:&quot;194-202&quot;,&quot;abstract&quot;:&quot;Small hobby engines with masses less than 1 kg are attractive for use in low-cost unmanned air vehicles, because they are mass-produced and inexpensive. However, very little information about their performance is available in the scientific literature. This paper describes the development of a dynamometer system suitable for measuring the power output and efficiency of these small engines and presents detailed performance measurements for a particular engine with a mass of 150 gm that could be suitable for powering a low-cost unmanned air vehicle. When the mixture setting is adjusted according to the manufacturer's instructions, the peak power of this engine is 112 W at 9450 rpm with a brake specific fuel consumption of 3:0 kg=kWh. The performance can be improved to 159 W at 12,000 rpm and brake specific fuel consumption of approximately 2:1 kg=kWh by controlling the mixture. Nomenclature F = force f a , f m = atmospheric factor and engine factor I = moment of inertia k lc = stiffness of the load cell L=D = lift/drag ratio of the vehicle m = mass of the additional weight added to the engine cradle _ m = mass flow rate N nat = engine speed associated with the natural frequency of the cradle-load cell system P = measured output power P r = corrected power under standard reference conditions p, p r = test pressure and standard reference pressure p sr , p s = test saturated water vapor pressure and standard reference saturated water vapor pressure Q r = heating value q = fuel mass per cycle per liter of air q c = corrected specific fuel delivery R = length of the moment arm r = distance between added mass and cradle axis of rotation r r = boost pressure ratio T r , T = test ambient air temperature and standard reference ambient air temperature c = atmospheric correction factor = overall damping coefficient for cradle bearings = measured engine torque max = maximum deflection of the load cell = efficiency e = angle of cradle associated with steady state operation = density of air, mixture, methanol, nitromethane, and castor oil r , = test relative humidity and standard reference relative humidity = volume fraction of methanol, nitromethane, and castor oil in the fuel f = fuel mass fraction at takeoff ! = engine speed ! n = natural frequency of the system Subscripts a = air CH 3 OH = methanol CH 3 NO 2 = nitromethane c = cradle e = engine f = fuel lc = load cell o = overall oil = castor oil p = propulsive th = thermal&quot;,&quot;publisher&quot;:&quot;American Institute of Aeronautics and Astronautics Inc.&quot;,&quot;issue&quot;:&quot;1&quot;,&quot;volume&quot;:&quot;23&quot;,&quot;expandedJournalTitle&quot;:&quot;arc.aiaa.org&quot;},&quot;isTemporary&quot;:false}],&quot;citationTag&quot;:&quot;MENDELEY_CITATION_v3_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&quot;},{&quot;citationID&quot;:&quot;MENDELEY_CITATION_a3284c7e-589b-498a-ba9b-ab73781e37bb&quot;,&quot;properties&quot;:{&quot;noteIndex&quot;:0},&quot;isEdited&quot;:false,&quot;manualOverride&quot;:{&quot;isManuallyOverridden&quot;:false,&quot;citeprocText&quot;:&quot;(Zhang &lt;i&gt;et al.&lt;/i&gt;, 1998)&quot;,&quot;manualOverrideText&quot;:&quot;&quot;},&quot;citationTag&quot;:&quot;MENDELEY_CITATION_v3_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&quot;,&quot;citationItems&quot;:[{&quot;id&quot;:&quot;447a4647-5503-39ca-aff0-055d4fb7c3f8&quot;,&quot;itemData&quot;:{&quot;type&quot;:&quot;article-journal&quot;,&quot;id&quot;:&quot;447a4647-5503-39ca-aff0-055d4fb7c3f8&quot;,&quot;title&quot;:&quot;Methods of Increasing the BMEP (Power Output) for Natural Gas Spark Ignition Engines&quot;,&quot;author&quot;:[{&quot;family&quot;:&quot;Zhang&quot;,&quot;given&quot;:&quot;Fu Rong&quot;,&quot;parse-names&quot;:false,&quot;dropping-particle&quot;:&quot;&quot;,&quot;non-dropping-particle&quot;:&quot;&quot;},{&quot;family&quot;:&quot;Okamoto&quot;,&quot;given&quot;:&quot;Kazuhisa&quot;,&quot;parse-names&quot;:false,&quot;dropping-particle&quot;:&quot;&quot;,&quot;non-dropping-particle&quot;:&quot;&quot;},{&quot;family&quot;:&quot;Morimoto&quot;,&quot;given&quot;:&quot;Satoshi&quot;,&quot;parse-names&quot;:false,&quot;dropping-particle&quot;:&quot;&quot;,&quot;non-dropping-particle&quot;:&quot;&quot;},{&quot;family&quot;:&quot;Shoji&quot;,&quot;given&quot;:&quot;Fujio&quot;,&quot;parse-names&quot;:false,&quot;dropping-particle&quot;:&quot;&quot;,&quot;non-dropping-particle&quot;:&quot;&quot;}],&quot;container-title&quot;:&quot;SAE Technical Papers&quot;,&quot;accessed&quot;:{&quot;date-parts&quot;:[[2022,3,27]]},&quot;DOI&quot;:&quot;10.4271/981385&quot;,&quot;ISSN&quot;:&quot;0148-7191&quot;,&quot;URL&quot;:&quot;https://www.sae.org/publications/technical-papers/content/981385/&quot;,&quot;issued&quot;:{&quot;date-parts&quot;:[[1998,5,4]]},&quot;abstract&quot;:&quot;The present levels of the BMEP for natural gas fueled spark ignition engines, the BMEP of 1.0MPa for stoichiometric burn and 1.2MPa for lean burn, are lower than those of diesel engines. This paper discusses the reasons. The factors that limit the BMEP are mainly engine knocking and thermal loading such as exhaust temperature and boost pressure. The Miller cycle and cooled EGR were applied to a turbo-charged, 324kW natural gas engine for co-generation. A lower compression ratio prevents engine knocking and a higher expansion ratio reduces the exhaust temperature in the Miller cycle. The EGR also improves the knock limit by reducing the exhaust temperature. In the Otto cycle, the BMEP is limited by the EGR ratio (COV-IMEP) which is used to control the engine knocking and decrease the exhaust temperature, but in the Miller cycle with its high expansion ratio and low compression ratio, is limited by the boost pressure. The combination of the Miller cycle and EGR system demonstrates promising performance, substantially improving the BMEP to 1.7MPa under stoichiometric conditions compared to 1.0MPa by conventional engines. In this case, the following conditions were kept to ensure engine reliability. © 1998 Society of Automotive Engineers, Inc.&quot;,&quot;publisher&quot;:&quot;SAE International&quot;,&quot;expandedJournalTitle&quot;:&quot;SAE Technical Papers&quot;},&quot;isTemporary&quot;:false}]}]"/>
    <we:property name="MENDELEY_CITATIONS_STYLE" value="&quot;https://www.zotero.org/styles/harvard-cite-them-righ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7257C-205E-4348-8BA2-68EE1C772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Template>
  <TotalTime>263</TotalTime>
  <Pages>11</Pages>
  <Words>1590</Words>
  <Characters>9068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Calum Campbell</dc:creator>
  <cp:keywords/>
  <dc:description/>
  <cp:lastModifiedBy>Calum Campbell (2001090)</cp:lastModifiedBy>
  <cp:revision>162</cp:revision>
  <dcterms:created xsi:type="dcterms:W3CDTF">2022-02-23T12:47:00Z</dcterms:created>
  <dcterms:modified xsi:type="dcterms:W3CDTF">2022-03-27T11:49:00Z</dcterms:modified>
</cp:coreProperties>
</file>