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82F3B1" w14:textId="77777777" w:rsidR="00EC3185" w:rsidRPr="00CA110B" w:rsidRDefault="00EC3185" w:rsidP="003B7AB2">
      <w:pPr>
        <w:spacing w:after="0"/>
        <w:rPr>
          <w:rFonts w:cstheme="minorHAnsi"/>
          <w:i/>
          <w:iCs/>
        </w:rPr>
      </w:pPr>
    </w:p>
    <w:p w14:paraId="504E1378" w14:textId="3E26DB46" w:rsidR="00167F38" w:rsidRDefault="003B7AB2" w:rsidP="004B31A6">
      <w:pPr>
        <w:spacing w:line="240" w:lineRule="auto"/>
        <w:rPr>
          <w:rFonts w:eastAsia="Arial" w:cstheme="minorHAnsi"/>
          <w:i/>
          <w:iCs/>
          <w:sz w:val="24"/>
          <w:szCs w:val="24"/>
        </w:rPr>
      </w:pPr>
      <w:r w:rsidRPr="00CA110B">
        <w:rPr>
          <w:rFonts w:eastAsia="Arial" w:cstheme="minorHAnsi"/>
          <w:i/>
          <w:iCs/>
          <w:sz w:val="24"/>
          <w:szCs w:val="24"/>
        </w:rPr>
        <w:t xml:space="preserve">1. </w:t>
      </w:r>
      <w:r w:rsidR="00167F38" w:rsidRPr="00CA110B">
        <w:rPr>
          <w:rFonts w:eastAsia="Arial" w:cstheme="minorHAnsi"/>
          <w:i/>
          <w:iCs/>
          <w:sz w:val="24"/>
          <w:szCs w:val="24"/>
        </w:rPr>
        <w:t>Evaluate the advantages and disadvantages of the organisation structure in your organisation (</w:t>
      </w:r>
      <w:bookmarkStart w:id="0" w:name="_Hlk130572615"/>
      <w:r w:rsidR="00167F38" w:rsidRPr="00CA110B">
        <w:rPr>
          <w:rFonts w:eastAsia="Arial" w:cstheme="minorHAnsi"/>
          <w:i/>
          <w:iCs/>
          <w:sz w:val="24"/>
          <w:szCs w:val="24"/>
        </w:rPr>
        <w:t>or an organisation with which you are familia</w:t>
      </w:r>
      <w:bookmarkEnd w:id="0"/>
      <w:r w:rsidR="00167F38" w:rsidRPr="00CA110B">
        <w:rPr>
          <w:rFonts w:eastAsia="Arial" w:cstheme="minorHAnsi"/>
          <w:i/>
          <w:iCs/>
          <w:sz w:val="24"/>
          <w:szCs w:val="24"/>
        </w:rPr>
        <w:t xml:space="preserve">r) </w:t>
      </w:r>
      <w:r w:rsidR="00167F38" w:rsidRPr="00CA110B">
        <w:rPr>
          <w:rFonts w:eastAsia="Arial" w:cstheme="minorHAnsi"/>
          <w:b/>
          <w:bCs/>
          <w:i/>
          <w:iCs/>
          <w:sz w:val="24"/>
          <w:szCs w:val="24"/>
        </w:rPr>
        <w:t>and</w:t>
      </w:r>
      <w:r w:rsidR="00167F38" w:rsidRPr="00CA110B">
        <w:rPr>
          <w:rFonts w:eastAsia="Arial" w:cstheme="minorHAnsi"/>
          <w:i/>
          <w:iCs/>
          <w:sz w:val="24"/>
          <w:szCs w:val="24"/>
        </w:rPr>
        <w:t xml:space="preserve"> evaluate the advantages and disadvantages of </w:t>
      </w:r>
      <w:r w:rsidR="00167F38" w:rsidRPr="00CA110B">
        <w:rPr>
          <w:rFonts w:eastAsia="Arial" w:cstheme="minorHAnsi"/>
          <w:b/>
          <w:bCs/>
          <w:i/>
          <w:iCs/>
          <w:sz w:val="24"/>
          <w:szCs w:val="24"/>
        </w:rPr>
        <w:t>one other</w:t>
      </w:r>
      <w:r w:rsidR="00167F38" w:rsidRPr="00CA110B">
        <w:rPr>
          <w:rFonts w:eastAsia="Arial" w:cstheme="minorHAnsi"/>
          <w:i/>
          <w:iCs/>
          <w:sz w:val="24"/>
          <w:szCs w:val="24"/>
        </w:rPr>
        <w:t xml:space="preserve"> organisation structure. Within the evaluation, you should include the reasons underpinning the structure. (AC 1.1)</w:t>
      </w:r>
    </w:p>
    <w:p w14:paraId="6ABCCCEC" w14:textId="77777777" w:rsidR="004B31A6" w:rsidRDefault="004B31A6" w:rsidP="004B31A6">
      <w:pPr>
        <w:spacing w:after="0" w:line="276" w:lineRule="auto"/>
        <w:rPr>
          <w:rFonts w:cstheme="minorHAnsi"/>
          <w:sz w:val="24"/>
          <w:szCs w:val="24"/>
        </w:rPr>
      </w:pPr>
    </w:p>
    <w:p w14:paraId="291B276C" w14:textId="39FAEF58" w:rsidR="00F405EC" w:rsidRDefault="00FA542C" w:rsidP="00D86FBE">
      <w:pPr>
        <w:spacing w:after="0" w:line="276" w:lineRule="auto"/>
        <w:ind w:firstLine="360"/>
        <w:rPr>
          <w:rFonts w:cstheme="minorHAnsi"/>
          <w:sz w:val="24"/>
          <w:szCs w:val="24"/>
        </w:rPr>
      </w:pPr>
      <w:r w:rsidRPr="00367A73">
        <w:rPr>
          <w:rFonts w:cstheme="minorHAnsi"/>
          <w:sz w:val="24"/>
          <w:szCs w:val="24"/>
        </w:rPr>
        <w:t>O</w:t>
      </w:r>
      <w:r w:rsidR="00B92282" w:rsidRPr="00367A73">
        <w:rPr>
          <w:rFonts w:cstheme="minorHAnsi"/>
          <w:sz w:val="24"/>
          <w:szCs w:val="24"/>
        </w:rPr>
        <w:t xml:space="preserve">rganisations have </w:t>
      </w:r>
      <w:r w:rsidRPr="00367A73">
        <w:rPr>
          <w:rFonts w:cstheme="minorHAnsi"/>
          <w:sz w:val="24"/>
          <w:szCs w:val="24"/>
        </w:rPr>
        <w:t xml:space="preserve">diverse individual demands, therefore how an organisation functions depends on its strategy and structure </w:t>
      </w:r>
      <w:r w:rsidR="00B92282" w:rsidRPr="00367A73">
        <w:rPr>
          <w:rFonts w:cstheme="minorHAnsi"/>
          <w:sz w:val="24"/>
          <w:szCs w:val="24"/>
        </w:rPr>
        <w:t>(CIPD, 2015).</w:t>
      </w:r>
      <w:r w:rsidR="00AE0C0B" w:rsidRPr="00367A73">
        <w:rPr>
          <w:rFonts w:cstheme="minorHAnsi"/>
          <w:sz w:val="24"/>
          <w:szCs w:val="24"/>
        </w:rPr>
        <w:t xml:space="preserve">  </w:t>
      </w:r>
      <w:r w:rsidR="00BE0981" w:rsidRPr="00367A73">
        <w:rPr>
          <w:rFonts w:cstheme="minorHAnsi"/>
          <w:sz w:val="24"/>
          <w:szCs w:val="24"/>
        </w:rPr>
        <w:t>Armstrong (</w:t>
      </w:r>
      <w:r w:rsidR="005C06A8" w:rsidRPr="00367A73">
        <w:rPr>
          <w:rFonts w:cstheme="minorHAnsi"/>
          <w:sz w:val="24"/>
          <w:szCs w:val="24"/>
        </w:rPr>
        <w:t>2022</w:t>
      </w:r>
      <w:r w:rsidR="00BE0981" w:rsidRPr="00367A73">
        <w:rPr>
          <w:rFonts w:cstheme="minorHAnsi"/>
          <w:sz w:val="24"/>
          <w:szCs w:val="24"/>
        </w:rPr>
        <w:t xml:space="preserve">) describes hierarchal structure </w:t>
      </w:r>
      <w:r w:rsidR="00292265" w:rsidRPr="00367A73">
        <w:rPr>
          <w:rFonts w:cstheme="minorHAnsi"/>
          <w:sz w:val="24"/>
          <w:szCs w:val="24"/>
        </w:rPr>
        <w:t>as a top</w:t>
      </w:r>
      <w:r w:rsidR="00E76DC2" w:rsidRPr="00367A73">
        <w:rPr>
          <w:rFonts w:cstheme="minorHAnsi"/>
          <w:sz w:val="24"/>
          <w:szCs w:val="24"/>
        </w:rPr>
        <w:t>-</w:t>
      </w:r>
      <w:r w:rsidR="00292265" w:rsidRPr="00367A73">
        <w:rPr>
          <w:rFonts w:cstheme="minorHAnsi"/>
          <w:sz w:val="24"/>
          <w:szCs w:val="24"/>
        </w:rPr>
        <w:t>down approach with well-defined layers of authority</w:t>
      </w:r>
      <w:r w:rsidR="005C06A8" w:rsidRPr="00367A73">
        <w:rPr>
          <w:rFonts w:cstheme="minorHAnsi"/>
          <w:sz w:val="24"/>
          <w:szCs w:val="24"/>
        </w:rPr>
        <w:t xml:space="preserve">.  </w:t>
      </w:r>
      <w:r w:rsidR="00936F99" w:rsidRPr="00367A73">
        <w:rPr>
          <w:rFonts w:cstheme="minorHAnsi"/>
          <w:sz w:val="24"/>
          <w:szCs w:val="24"/>
        </w:rPr>
        <w:t xml:space="preserve">The </w:t>
      </w:r>
      <w:r w:rsidR="00AE0C0B" w:rsidRPr="00367A73">
        <w:rPr>
          <w:rFonts w:cstheme="minorHAnsi"/>
          <w:sz w:val="24"/>
          <w:szCs w:val="24"/>
        </w:rPr>
        <w:t>H</w:t>
      </w:r>
      <w:r w:rsidR="003062C4" w:rsidRPr="00367A73">
        <w:rPr>
          <w:rFonts w:cstheme="minorHAnsi"/>
          <w:sz w:val="24"/>
          <w:szCs w:val="24"/>
        </w:rPr>
        <w:t>ierarchal</w:t>
      </w:r>
      <w:r w:rsidR="00D86FBE">
        <w:rPr>
          <w:rFonts w:cstheme="minorHAnsi"/>
          <w:sz w:val="24"/>
          <w:szCs w:val="24"/>
        </w:rPr>
        <w:t xml:space="preserve"> structure of organisations within the NHS</w:t>
      </w:r>
      <w:r w:rsidR="00936F99" w:rsidRPr="00367A73">
        <w:rPr>
          <w:rFonts w:cstheme="minorHAnsi"/>
          <w:sz w:val="24"/>
          <w:szCs w:val="24"/>
        </w:rPr>
        <w:t xml:space="preserve"> promotes efficiency, ensuring patients receive </w:t>
      </w:r>
      <w:r w:rsidRPr="00367A73">
        <w:rPr>
          <w:rFonts w:cstheme="minorHAnsi"/>
          <w:sz w:val="24"/>
          <w:szCs w:val="24"/>
        </w:rPr>
        <w:t>a high</w:t>
      </w:r>
      <w:r w:rsidR="00936F99" w:rsidRPr="00367A73">
        <w:rPr>
          <w:rFonts w:cstheme="minorHAnsi"/>
          <w:sz w:val="24"/>
          <w:szCs w:val="24"/>
        </w:rPr>
        <w:t xml:space="preserve"> standard of care through a clear definition </w:t>
      </w:r>
      <w:r w:rsidR="00936F99" w:rsidRPr="00A84D4E">
        <w:rPr>
          <w:rFonts w:cstheme="minorHAnsi"/>
          <w:sz w:val="24"/>
          <w:szCs w:val="24"/>
        </w:rPr>
        <w:t>of roles</w:t>
      </w:r>
      <w:r w:rsidR="00D52EFE" w:rsidRPr="00A84D4E">
        <w:rPr>
          <w:rFonts w:cstheme="minorHAnsi"/>
          <w:sz w:val="24"/>
          <w:szCs w:val="24"/>
        </w:rPr>
        <w:t xml:space="preserve"> (Taylor</w:t>
      </w:r>
      <w:r w:rsidR="00D52EFE">
        <w:rPr>
          <w:rFonts w:cstheme="minorHAnsi"/>
          <w:sz w:val="24"/>
          <w:szCs w:val="24"/>
        </w:rPr>
        <w:t xml:space="preserve"> and Woodhams, 2022</w:t>
      </w:r>
      <w:r w:rsidR="00A84D4E">
        <w:rPr>
          <w:rFonts w:cstheme="minorHAnsi"/>
          <w:sz w:val="24"/>
          <w:szCs w:val="24"/>
        </w:rPr>
        <w:t>, p. 56</w:t>
      </w:r>
      <w:r w:rsidR="00D52EFE">
        <w:rPr>
          <w:rFonts w:cstheme="minorHAnsi"/>
          <w:sz w:val="24"/>
          <w:szCs w:val="24"/>
        </w:rPr>
        <w:t>)</w:t>
      </w:r>
      <w:r w:rsidR="00936F99" w:rsidRPr="00367A73">
        <w:rPr>
          <w:rFonts w:cstheme="minorHAnsi"/>
          <w:sz w:val="24"/>
          <w:szCs w:val="24"/>
        </w:rPr>
        <w:t xml:space="preserve">. </w:t>
      </w:r>
      <w:r w:rsidR="003062C4" w:rsidRPr="00367A73">
        <w:rPr>
          <w:rFonts w:cstheme="minorHAnsi"/>
          <w:sz w:val="24"/>
          <w:szCs w:val="24"/>
        </w:rPr>
        <w:t xml:space="preserve">The chain of command begins with the CEO, followed </w:t>
      </w:r>
      <w:r w:rsidR="00D072CF" w:rsidRPr="00367A73">
        <w:rPr>
          <w:rFonts w:cstheme="minorHAnsi"/>
          <w:sz w:val="24"/>
          <w:szCs w:val="24"/>
        </w:rPr>
        <w:t>by various managerial levels,</w:t>
      </w:r>
      <w:r w:rsidR="003062C4" w:rsidRPr="00367A73">
        <w:rPr>
          <w:rFonts w:cstheme="minorHAnsi"/>
          <w:sz w:val="24"/>
          <w:szCs w:val="24"/>
        </w:rPr>
        <w:t xml:space="preserve"> </w:t>
      </w:r>
      <w:r w:rsidR="00936F99" w:rsidRPr="00367A73">
        <w:rPr>
          <w:rFonts w:cstheme="minorHAnsi"/>
          <w:sz w:val="24"/>
          <w:szCs w:val="24"/>
        </w:rPr>
        <w:t>doctors dia</w:t>
      </w:r>
      <w:r w:rsidR="003062C4" w:rsidRPr="00367A73">
        <w:rPr>
          <w:rFonts w:cstheme="minorHAnsi"/>
          <w:sz w:val="24"/>
          <w:szCs w:val="24"/>
        </w:rPr>
        <w:t>gnosing patients</w:t>
      </w:r>
      <w:r w:rsidRPr="00367A73">
        <w:rPr>
          <w:rFonts w:cstheme="minorHAnsi"/>
          <w:sz w:val="24"/>
          <w:szCs w:val="24"/>
        </w:rPr>
        <w:t>, nurses providing care</w:t>
      </w:r>
      <w:r w:rsidR="003062C4" w:rsidRPr="00367A73">
        <w:rPr>
          <w:rFonts w:cstheme="minorHAnsi"/>
          <w:sz w:val="24"/>
          <w:szCs w:val="24"/>
        </w:rPr>
        <w:t xml:space="preserve"> and </w:t>
      </w:r>
      <w:r w:rsidR="00936F99" w:rsidRPr="00367A73">
        <w:rPr>
          <w:rFonts w:cstheme="minorHAnsi"/>
          <w:sz w:val="24"/>
          <w:szCs w:val="24"/>
        </w:rPr>
        <w:t>administrative roles</w:t>
      </w:r>
      <w:r w:rsidR="003062C4" w:rsidRPr="00367A73">
        <w:rPr>
          <w:rFonts w:cstheme="minorHAnsi"/>
          <w:sz w:val="24"/>
          <w:szCs w:val="24"/>
        </w:rPr>
        <w:t xml:space="preserve">.  </w:t>
      </w:r>
    </w:p>
    <w:p w14:paraId="2EA4335C" w14:textId="77777777" w:rsidR="00F405EC" w:rsidRDefault="00F405EC" w:rsidP="00D86FBE">
      <w:pPr>
        <w:spacing w:after="0" w:line="276" w:lineRule="auto"/>
        <w:ind w:firstLine="360"/>
        <w:rPr>
          <w:rFonts w:cstheme="minorHAnsi"/>
          <w:sz w:val="24"/>
          <w:szCs w:val="24"/>
        </w:rPr>
      </w:pPr>
    </w:p>
    <w:p w14:paraId="15062F17" w14:textId="170E0483" w:rsidR="00367A73" w:rsidRDefault="003062C4" w:rsidP="00D86FBE">
      <w:pPr>
        <w:spacing w:after="0" w:line="276" w:lineRule="auto"/>
        <w:ind w:firstLine="360"/>
        <w:rPr>
          <w:rFonts w:cstheme="minorHAnsi"/>
          <w:sz w:val="24"/>
          <w:szCs w:val="24"/>
        </w:rPr>
      </w:pPr>
      <w:r w:rsidRPr="00367A73">
        <w:rPr>
          <w:rFonts w:cstheme="minorHAnsi"/>
          <w:sz w:val="24"/>
          <w:szCs w:val="24"/>
        </w:rPr>
        <w:t>T</w:t>
      </w:r>
      <w:r w:rsidR="00936F99" w:rsidRPr="00367A73">
        <w:rPr>
          <w:rFonts w:cstheme="minorHAnsi"/>
          <w:sz w:val="24"/>
          <w:szCs w:val="24"/>
        </w:rPr>
        <w:t>his</w:t>
      </w:r>
      <w:r w:rsidR="00E3496F" w:rsidRPr="00367A73">
        <w:rPr>
          <w:rFonts w:cstheme="minorHAnsi"/>
          <w:sz w:val="24"/>
          <w:szCs w:val="24"/>
        </w:rPr>
        <w:t xml:space="preserve"> structure </w:t>
      </w:r>
      <w:r w:rsidR="00936F99" w:rsidRPr="00367A73">
        <w:rPr>
          <w:rFonts w:cstheme="minorHAnsi"/>
          <w:sz w:val="24"/>
          <w:szCs w:val="24"/>
        </w:rPr>
        <w:t>enables clear communication</w:t>
      </w:r>
      <w:r w:rsidR="00E3496F" w:rsidRPr="00367A73">
        <w:rPr>
          <w:rFonts w:cstheme="minorHAnsi"/>
          <w:sz w:val="24"/>
          <w:szCs w:val="24"/>
        </w:rPr>
        <w:t xml:space="preserve"> and clarity within large organisations</w:t>
      </w:r>
      <w:r w:rsidRPr="00367A73">
        <w:rPr>
          <w:rFonts w:cstheme="minorHAnsi"/>
          <w:sz w:val="24"/>
          <w:szCs w:val="24"/>
        </w:rPr>
        <w:t>, enhances patient care and minimises administrative delays</w:t>
      </w:r>
      <w:r w:rsidR="00AE0C0B" w:rsidRPr="00367A73">
        <w:rPr>
          <w:rFonts w:cstheme="minorHAnsi"/>
          <w:sz w:val="24"/>
          <w:szCs w:val="24"/>
        </w:rPr>
        <w:t>,</w:t>
      </w:r>
      <w:r w:rsidR="00FA542C" w:rsidRPr="00367A73">
        <w:rPr>
          <w:rFonts w:cstheme="minorHAnsi"/>
          <w:sz w:val="24"/>
          <w:szCs w:val="24"/>
        </w:rPr>
        <w:t xml:space="preserve"> which provides better</w:t>
      </w:r>
      <w:r w:rsidRPr="00367A73">
        <w:rPr>
          <w:rFonts w:cstheme="minorHAnsi"/>
          <w:sz w:val="24"/>
          <w:szCs w:val="24"/>
        </w:rPr>
        <w:t xml:space="preserve"> patient outcomes. (</w:t>
      </w:r>
      <w:proofErr w:type="spellStart"/>
      <w:r w:rsidRPr="00367A73">
        <w:rPr>
          <w:rFonts w:cstheme="minorHAnsi"/>
          <w:sz w:val="24"/>
          <w:szCs w:val="24"/>
        </w:rPr>
        <w:t>Functionly</w:t>
      </w:r>
      <w:proofErr w:type="spellEnd"/>
      <w:r w:rsidRPr="00367A73">
        <w:rPr>
          <w:rFonts w:cstheme="minorHAnsi"/>
          <w:sz w:val="24"/>
          <w:szCs w:val="24"/>
        </w:rPr>
        <w:t xml:space="preserve"> staff, no date).</w:t>
      </w:r>
      <w:r w:rsidR="00D072CF" w:rsidRPr="00367A73">
        <w:rPr>
          <w:rFonts w:cstheme="minorHAnsi"/>
          <w:sz w:val="24"/>
          <w:szCs w:val="24"/>
        </w:rPr>
        <w:t xml:space="preserve"> </w:t>
      </w:r>
      <w:r w:rsidR="003040D3" w:rsidRPr="00367A73">
        <w:rPr>
          <w:rFonts w:cstheme="minorHAnsi"/>
          <w:sz w:val="24"/>
          <w:szCs w:val="24"/>
        </w:rPr>
        <w:t xml:space="preserve">Upsides to </w:t>
      </w:r>
      <w:r w:rsidR="00E157E9" w:rsidRPr="00367A73">
        <w:rPr>
          <w:rFonts w:cstheme="minorHAnsi"/>
          <w:sz w:val="24"/>
          <w:szCs w:val="24"/>
        </w:rPr>
        <w:t>a hierarchal</w:t>
      </w:r>
      <w:r w:rsidR="00E3496F" w:rsidRPr="00367A73">
        <w:rPr>
          <w:rFonts w:cstheme="minorHAnsi"/>
          <w:sz w:val="24"/>
          <w:szCs w:val="24"/>
        </w:rPr>
        <w:t xml:space="preserve"> </w:t>
      </w:r>
      <w:r w:rsidRPr="00367A73">
        <w:rPr>
          <w:rFonts w:cstheme="minorHAnsi"/>
          <w:sz w:val="24"/>
          <w:szCs w:val="24"/>
        </w:rPr>
        <w:t xml:space="preserve">structure </w:t>
      </w:r>
      <w:r w:rsidR="002C6596">
        <w:rPr>
          <w:rFonts w:cstheme="minorHAnsi"/>
          <w:sz w:val="24"/>
          <w:szCs w:val="24"/>
        </w:rPr>
        <w:t>offer</w:t>
      </w:r>
      <w:r w:rsidRPr="00367A73">
        <w:rPr>
          <w:rFonts w:cstheme="minorHAnsi"/>
          <w:sz w:val="24"/>
          <w:szCs w:val="24"/>
        </w:rPr>
        <w:t xml:space="preserve"> a defined </w:t>
      </w:r>
      <w:r w:rsidR="007E14A0">
        <w:rPr>
          <w:rFonts w:cstheme="minorHAnsi"/>
          <w:sz w:val="24"/>
          <w:szCs w:val="24"/>
        </w:rPr>
        <w:t>progression</w:t>
      </w:r>
      <w:r w:rsidRPr="00367A73">
        <w:rPr>
          <w:rFonts w:cstheme="minorHAnsi"/>
          <w:sz w:val="24"/>
          <w:szCs w:val="24"/>
        </w:rPr>
        <w:t xml:space="preserve"> path which leads to employee loyalty. </w:t>
      </w:r>
      <w:r w:rsidR="00556325" w:rsidRPr="00367A73">
        <w:rPr>
          <w:rFonts w:cstheme="minorHAnsi"/>
          <w:sz w:val="24"/>
          <w:szCs w:val="24"/>
        </w:rPr>
        <w:t xml:space="preserve">Delegation of authority means </w:t>
      </w:r>
      <w:r w:rsidR="00CC79DC">
        <w:rPr>
          <w:rFonts w:cstheme="minorHAnsi"/>
          <w:sz w:val="24"/>
          <w:szCs w:val="24"/>
        </w:rPr>
        <w:t xml:space="preserve">multiple employees </w:t>
      </w:r>
      <w:r w:rsidR="00556325" w:rsidRPr="00367A73">
        <w:rPr>
          <w:rFonts w:cstheme="minorHAnsi"/>
          <w:sz w:val="24"/>
          <w:szCs w:val="24"/>
        </w:rPr>
        <w:t>can make decisions specified to the</w:t>
      </w:r>
      <w:r w:rsidR="00E3496F" w:rsidRPr="00367A73">
        <w:rPr>
          <w:rFonts w:cstheme="minorHAnsi"/>
          <w:sz w:val="24"/>
          <w:szCs w:val="24"/>
        </w:rPr>
        <w:t xml:space="preserve">ir designated department </w:t>
      </w:r>
      <w:r w:rsidR="00556325" w:rsidRPr="00367A73">
        <w:rPr>
          <w:rFonts w:cstheme="minorHAnsi"/>
          <w:sz w:val="24"/>
          <w:szCs w:val="24"/>
        </w:rPr>
        <w:t>allow</w:t>
      </w:r>
      <w:r w:rsidR="00B04ADD">
        <w:rPr>
          <w:rFonts w:cstheme="minorHAnsi"/>
          <w:sz w:val="24"/>
          <w:szCs w:val="24"/>
        </w:rPr>
        <w:t>ing</w:t>
      </w:r>
      <w:r w:rsidR="00556325" w:rsidRPr="00367A73">
        <w:rPr>
          <w:rFonts w:cstheme="minorHAnsi"/>
          <w:sz w:val="24"/>
          <w:szCs w:val="24"/>
        </w:rPr>
        <w:t xml:space="preserve"> effective leadership and communication</w:t>
      </w:r>
      <w:r w:rsidR="00E3496F" w:rsidRPr="00367A73">
        <w:rPr>
          <w:rFonts w:cstheme="minorHAnsi"/>
          <w:sz w:val="24"/>
          <w:szCs w:val="24"/>
        </w:rPr>
        <w:t xml:space="preserve"> (</w:t>
      </w:r>
      <w:proofErr w:type="spellStart"/>
      <w:r w:rsidR="00E3496F" w:rsidRPr="00367A73">
        <w:rPr>
          <w:rFonts w:cstheme="minorHAnsi"/>
          <w:sz w:val="24"/>
          <w:szCs w:val="24"/>
        </w:rPr>
        <w:t>Functionly</w:t>
      </w:r>
      <w:proofErr w:type="spellEnd"/>
      <w:r w:rsidR="00E3496F" w:rsidRPr="00367A73">
        <w:rPr>
          <w:rFonts w:cstheme="minorHAnsi"/>
          <w:sz w:val="24"/>
          <w:szCs w:val="24"/>
        </w:rPr>
        <w:t xml:space="preserve"> staff, no date).</w:t>
      </w:r>
      <w:r w:rsidR="00727BC8" w:rsidRPr="00367A73">
        <w:rPr>
          <w:rFonts w:cstheme="minorHAnsi"/>
          <w:sz w:val="24"/>
          <w:szCs w:val="24"/>
        </w:rPr>
        <w:t xml:space="preserve">  </w:t>
      </w:r>
      <w:r w:rsidR="00556325" w:rsidRPr="00367A73">
        <w:rPr>
          <w:rFonts w:cstheme="minorHAnsi"/>
          <w:sz w:val="24"/>
          <w:szCs w:val="24"/>
        </w:rPr>
        <w:t>Disadvantages to th</w:t>
      </w:r>
      <w:r w:rsidR="00070483">
        <w:rPr>
          <w:rFonts w:cstheme="minorHAnsi"/>
          <w:sz w:val="24"/>
          <w:szCs w:val="24"/>
        </w:rPr>
        <w:t>e</w:t>
      </w:r>
      <w:r w:rsidR="00556325" w:rsidRPr="00367A73">
        <w:rPr>
          <w:rFonts w:cstheme="minorHAnsi"/>
          <w:sz w:val="24"/>
          <w:szCs w:val="24"/>
        </w:rPr>
        <w:t xml:space="preserve"> structure </w:t>
      </w:r>
      <w:r w:rsidR="007C0B6A">
        <w:rPr>
          <w:rFonts w:cstheme="minorHAnsi"/>
          <w:sz w:val="24"/>
          <w:szCs w:val="24"/>
        </w:rPr>
        <w:t>include</w:t>
      </w:r>
      <w:r w:rsidR="00556325" w:rsidRPr="00367A73">
        <w:rPr>
          <w:rFonts w:cstheme="minorHAnsi"/>
          <w:sz w:val="24"/>
          <w:szCs w:val="24"/>
        </w:rPr>
        <w:t xml:space="preserve"> department rivalry, poor communication between departments and managers</w:t>
      </w:r>
      <w:r w:rsidR="00E3496F" w:rsidRPr="00367A73">
        <w:rPr>
          <w:rFonts w:cstheme="minorHAnsi"/>
          <w:sz w:val="24"/>
          <w:szCs w:val="24"/>
        </w:rPr>
        <w:t>,</w:t>
      </w:r>
      <w:r w:rsidR="00556325" w:rsidRPr="00367A73">
        <w:rPr>
          <w:rFonts w:cstheme="minorHAnsi"/>
          <w:sz w:val="24"/>
          <w:szCs w:val="24"/>
        </w:rPr>
        <w:t xml:space="preserve"> and slower de</w:t>
      </w:r>
      <w:r w:rsidR="00E3496F" w:rsidRPr="00367A73">
        <w:rPr>
          <w:rFonts w:cstheme="minorHAnsi"/>
          <w:sz w:val="24"/>
          <w:szCs w:val="24"/>
        </w:rPr>
        <w:t>cision-</w:t>
      </w:r>
      <w:r w:rsidR="00556325" w:rsidRPr="00A84D4E">
        <w:rPr>
          <w:rFonts w:cstheme="minorHAnsi"/>
          <w:sz w:val="24"/>
          <w:szCs w:val="24"/>
        </w:rPr>
        <w:t>making</w:t>
      </w:r>
      <w:r w:rsidR="00D52EFE" w:rsidRPr="00A84D4E">
        <w:rPr>
          <w:rFonts w:cstheme="minorHAnsi"/>
          <w:sz w:val="24"/>
          <w:szCs w:val="24"/>
        </w:rPr>
        <w:t xml:space="preserve"> (Taylor and</w:t>
      </w:r>
      <w:r w:rsidR="00D52EFE">
        <w:rPr>
          <w:rFonts w:cstheme="minorHAnsi"/>
          <w:sz w:val="24"/>
          <w:szCs w:val="24"/>
        </w:rPr>
        <w:t xml:space="preserve"> Woodhams, 2022</w:t>
      </w:r>
      <w:r w:rsidR="00A84D4E">
        <w:rPr>
          <w:rFonts w:cstheme="minorHAnsi"/>
          <w:sz w:val="24"/>
          <w:szCs w:val="24"/>
        </w:rPr>
        <w:t>, p. 56</w:t>
      </w:r>
      <w:r w:rsidR="00D52EFE">
        <w:rPr>
          <w:rFonts w:cstheme="minorHAnsi"/>
          <w:sz w:val="24"/>
          <w:szCs w:val="24"/>
        </w:rPr>
        <w:t>)</w:t>
      </w:r>
      <w:r w:rsidR="00556325" w:rsidRPr="00367A73">
        <w:rPr>
          <w:rFonts w:cstheme="minorHAnsi"/>
          <w:sz w:val="24"/>
          <w:szCs w:val="24"/>
        </w:rPr>
        <w:t xml:space="preserve">. A </w:t>
      </w:r>
      <w:r w:rsidR="00AE0C0B" w:rsidRPr="00367A73">
        <w:rPr>
          <w:rFonts w:cstheme="minorHAnsi"/>
          <w:sz w:val="24"/>
          <w:szCs w:val="24"/>
        </w:rPr>
        <w:t>H</w:t>
      </w:r>
      <w:r w:rsidR="00556325" w:rsidRPr="00367A73">
        <w:rPr>
          <w:rFonts w:cstheme="minorHAnsi"/>
          <w:sz w:val="24"/>
          <w:szCs w:val="24"/>
        </w:rPr>
        <w:t xml:space="preserve">ierarchal structure is costly </w:t>
      </w:r>
      <w:r w:rsidR="00AE0C0B" w:rsidRPr="00367A73">
        <w:rPr>
          <w:rFonts w:cstheme="minorHAnsi"/>
          <w:sz w:val="24"/>
          <w:szCs w:val="24"/>
        </w:rPr>
        <w:t>due to</w:t>
      </w:r>
      <w:r w:rsidR="00556325" w:rsidRPr="00367A73">
        <w:rPr>
          <w:rFonts w:cstheme="minorHAnsi"/>
          <w:sz w:val="24"/>
          <w:szCs w:val="24"/>
        </w:rPr>
        <w:t xml:space="preserve"> departments requiri</w:t>
      </w:r>
      <w:r w:rsidR="00AE0C0B" w:rsidRPr="00367A73">
        <w:rPr>
          <w:rFonts w:cstheme="minorHAnsi"/>
          <w:sz w:val="24"/>
          <w:szCs w:val="24"/>
        </w:rPr>
        <w:t>ng supervisors and managers,</w:t>
      </w:r>
      <w:r w:rsidR="00556325" w:rsidRPr="00367A73">
        <w:rPr>
          <w:rFonts w:cstheme="minorHAnsi"/>
          <w:sz w:val="24"/>
          <w:szCs w:val="24"/>
        </w:rPr>
        <w:t xml:space="preserve"> cre</w:t>
      </w:r>
      <w:r w:rsidR="00AE0C0B" w:rsidRPr="00367A73">
        <w:rPr>
          <w:rFonts w:cstheme="minorHAnsi"/>
          <w:sz w:val="24"/>
          <w:szCs w:val="24"/>
        </w:rPr>
        <w:t xml:space="preserve">ating the </w:t>
      </w:r>
      <w:r w:rsidR="00556325" w:rsidRPr="00367A73">
        <w:rPr>
          <w:rFonts w:cstheme="minorHAnsi"/>
          <w:sz w:val="24"/>
          <w:szCs w:val="24"/>
        </w:rPr>
        <w:t>need for higher salaries (Indeed Editorial Team, March 2023</w:t>
      </w:r>
      <w:r w:rsidR="0062356C" w:rsidRPr="00367A73">
        <w:rPr>
          <w:rFonts w:cstheme="minorHAnsi"/>
          <w:sz w:val="24"/>
          <w:szCs w:val="24"/>
        </w:rPr>
        <w:t>a</w:t>
      </w:r>
      <w:r w:rsidR="00556325" w:rsidRPr="00367A73">
        <w:rPr>
          <w:rFonts w:cstheme="minorHAnsi"/>
          <w:sz w:val="24"/>
          <w:szCs w:val="24"/>
        </w:rPr>
        <w:t>).</w:t>
      </w:r>
      <w:r w:rsidR="00AE0C0B" w:rsidRPr="00367A73">
        <w:rPr>
          <w:rFonts w:cstheme="minorHAnsi"/>
          <w:sz w:val="24"/>
          <w:szCs w:val="24"/>
        </w:rPr>
        <w:t xml:space="preserve">  </w:t>
      </w:r>
      <w:r w:rsidR="00AE3DA7" w:rsidRPr="00367A73">
        <w:rPr>
          <w:rFonts w:cstheme="minorHAnsi"/>
          <w:sz w:val="24"/>
          <w:szCs w:val="24"/>
        </w:rPr>
        <w:t>With</w:t>
      </w:r>
      <w:r w:rsidR="00AE0C0B" w:rsidRPr="00367A73">
        <w:rPr>
          <w:rFonts w:cstheme="minorHAnsi"/>
          <w:sz w:val="24"/>
          <w:szCs w:val="24"/>
        </w:rPr>
        <w:t xml:space="preserve"> increasing patient demands and </w:t>
      </w:r>
      <w:r w:rsidR="0084574E" w:rsidRPr="00367A73">
        <w:rPr>
          <w:rFonts w:cstheme="minorHAnsi"/>
          <w:sz w:val="24"/>
          <w:szCs w:val="24"/>
        </w:rPr>
        <w:t xml:space="preserve">a </w:t>
      </w:r>
      <w:r w:rsidR="00AE0C0B" w:rsidRPr="00367A73">
        <w:rPr>
          <w:rFonts w:cstheme="minorHAnsi"/>
          <w:sz w:val="24"/>
          <w:szCs w:val="24"/>
        </w:rPr>
        <w:t xml:space="preserve">challenging healthcare environment, there is a </w:t>
      </w:r>
      <w:r w:rsidR="00D072CF" w:rsidRPr="00367A73">
        <w:rPr>
          <w:rFonts w:cstheme="minorHAnsi"/>
          <w:sz w:val="24"/>
          <w:szCs w:val="24"/>
        </w:rPr>
        <w:t>requirement</w:t>
      </w:r>
      <w:r w:rsidR="00AE0C0B" w:rsidRPr="00367A73">
        <w:rPr>
          <w:rFonts w:cstheme="minorHAnsi"/>
          <w:sz w:val="24"/>
          <w:szCs w:val="24"/>
        </w:rPr>
        <w:t xml:space="preserve"> for a less rigid structure, pushing healthcare organisations to explore other organisational structures (</w:t>
      </w:r>
      <w:proofErr w:type="spellStart"/>
      <w:r w:rsidR="00AE0C0B" w:rsidRPr="00367A73">
        <w:rPr>
          <w:rFonts w:cstheme="minorHAnsi"/>
          <w:sz w:val="24"/>
          <w:szCs w:val="24"/>
        </w:rPr>
        <w:t>Fu</w:t>
      </w:r>
      <w:r w:rsidR="00D072CF" w:rsidRPr="00367A73">
        <w:rPr>
          <w:rFonts w:cstheme="minorHAnsi"/>
          <w:sz w:val="24"/>
          <w:szCs w:val="24"/>
        </w:rPr>
        <w:t>n</w:t>
      </w:r>
      <w:r w:rsidR="00AE0C0B" w:rsidRPr="00367A73">
        <w:rPr>
          <w:rFonts w:cstheme="minorHAnsi"/>
          <w:sz w:val="24"/>
          <w:szCs w:val="24"/>
        </w:rPr>
        <w:t>ctionly</w:t>
      </w:r>
      <w:proofErr w:type="spellEnd"/>
      <w:r w:rsidR="00AE0C0B" w:rsidRPr="00367A73">
        <w:rPr>
          <w:rFonts w:cstheme="minorHAnsi"/>
          <w:sz w:val="24"/>
          <w:szCs w:val="24"/>
        </w:rPr>
        <w:t xml:space="preserve"> staff, no date). </w:t>
      </w:r>
    </w:p>
    <w:p w14:paraId="563F09A6" w14:textId="77777777" w:rsidR="00D86FBE" w:rsidRPr="00367A73" w:rsidRDefault="00D86FBE" w:rsidP="00D86FBE">
      <w:pPr>
        <w:spacing w:after="0" w:line="276" w:lineRule="auto"/>
        <w:ind w:firstLine="360"/>
        <w:rPr>
          <w:rFonts w:cstheme="minorHAnsi"/>
          <w:sz w:val="24"/>
          <w:szCs w:val="24"/>
        </w:rPr>
      </w:pPr>
    </w:p>
    <w:p w14:paraId="4D528078" w14:textId="6D805C72" w:rsidR="00F405EC" w:rsidRDefault="00AE0C0B" w:rsidP="00D86FBE">
      <w:pPr>
        <w:spacing w:after="0" w:line="276" w:lineRule="auto"/>
        <w:ind w:firstLine="720"/>
        <w:rPr>
          <w:rFonts w:cstheme="minorHAnsi"/>
          <w:sz w:val="24"/>
          <w:szCs w:val="24"/>
        </w:rPr>
      </w:pPr>
      <w:r w:rsidRPr="00367A73">
        <w:rPr>
          <w:rFonts w:cstheme="minorHAnsi"/>
          <w:sz w:val="24"/>
          <w:szCs w:val="24"/>
        </w:rPr>
        <w:t>The Matrix structure</w:t>
      </w:r>
      <w:r w:rsidR="00D072CF" w:rsidRPr="00367A73">
        <w:rPr>
          <w:rFonts w:cstheme="minorHAnsi"/>
          <w:sz w:val="24"/>
          <w:szCs w:val="24"/>
        </w:rPr>
        <w:t xml:space="preserve"> </w:t>
      </w:r>
      <w:r w:rsidR="00AE3DA7" w:rsidRPr="00367A73">
        <w:rPr>
          <w:rFonts w:cstheme="minorHAnsi"/>
          <w:sz w:val="24"/>
          <w:szCs w:val="24"/>
        </w:rPr>
        <w:t>requires employee</w:t>
      </w:r>
      <w:r w:rsidR="00B85530">
        <w:rPr>
          <w:rFonts w:cstheme="minorHAnsi"/>
          <w:sz w:val="24"/>
          <w:szCs w:val="24"/>
        </w:rPr>
        <w:t>s</w:t>
      </w:r>
      <w:r w:rsidR="00AE3DA7" w:rsidRPr="00367A73">
        <w:rPr>
          <w:rFonts w:cstheme="minorHAnsi"/>
          <w:sz w:val="24"/>
          <w:szCs w:val="24"/>
        </w:rPr>
        <w:t xml:space="preserve"> to report to </w:t>
      </w:r>
      <w:r w:rsidR="00B85530">
        <w:rPr>
          <w:rFonts w:cstheme="minorHAnsi"/>
          <w:sz w:val="24"/>
          <w:szCs w:val="24"/>
        </w:rPr>
        <w:t>multiple</w:t>
      </w:r>
      <w:r w:rsidR="00AE3DA7" w:rsidRPr="00367A73">
        <w:rPr>
          <w:rFonts w:cstheme="minorHAnsi"/>
          <w:sz w:val="24"/>
          <w:szCs w:val="24"/>
        </w:rPr>
        <w:t xml:space="preserve"> manager</w:t>
      </w:r>
      <w:r w:rsidR="00B85530">
        <w:rPr>
          <w:rFonts w:cstheme="minorHAnsi"/>
          <w:sz w:val="24"/>
          <w:szCs w:val="24"/>
        </w:rPr>
        <w:t>s</w:t>
      </w:r>
      <w:r w:rsidR="00AE3DA7" w:rsidRPr="00367A73">
        <w:rPr>
          <w:rFonts w:cstheme="minorHAnsi"/>
          <w:sz w:val="24"/>
          <w:szCs w:val="24"/>
        </w:rPr>
        <w:t>. Used in organisations such as Starbucks, the structure provides the function of two chains of command working simultaneously. Organisations use this approach to allow different</w:t>
      </w:r>
      <w:r w:rsidR="00E3496F" w:rsidRPr="00367A73">
        <w:rPr>
          <w:rFonts w:cstheme="minorHAnsi"/>
          <w:sz w:val="24"/>
          <w:szCs w:val="24"/>
        </w:rPr>
        <w:t xml:space="preserve"> skill</w:t>
      </w:r>
      <w:r w:rsidR="00AE3DA7" w:rsidRPr="00367A73">
        <w:rPr>
          <w:rFonts w:cstheme="minorHAnsi"/>
          <w:sz w:val="24"/>
          <w:szCs w:val="24"/>
        </w:rPr>
        <w:t xml:space="preserve">sets or managerial styles to utilise their </w:t>
      </w:r>
      <w:r w:rsidR="00AE3DA7" w:rsidRPr="00356E5A">
        <w:rPr>
          <w:rFonts w:cstheme="minorHAnsi"/>
          <w:sz w:val="24"/>
          <w:szCs w:val="24"/>
        </w:rPr>
        <w:t>strengths</w:t>
      </w:r>
      <w:r w:rsidR="00343908" w:rsidRPr="00356E5A">
        <w:rPr>
          <w:rFonts w:cstheme="minorHAnsi"/>
          <w:sz w:val="24"/>
          <w:szCs w:val="24"/>
        </w:rPr>
        <w:t xml:space="preserve"> (Taylor and Woodhams, 2022</w:t>
      </w:r>
      <w:r w:rsidR="00356E5A" w:rsidRPr="00356E5A">
        <w:rPr>
          <w:rFonts w:cstheme="minorHAnsi"/>
          <w:sz w:val="24"/>
          <w:szCs w:val="24"/>
        </w:rPr>
        <w:t>, p. 59</w:t>
      </w:r>
      <w:r w:rsidR="00343908" w:rsidRPr="00356E5A">
        <w:rPr>
          <w:rFonts w:cstheme="minorHAnsi"/>
          <w:sz w:val="24"/>
          <w:szCs w:val="24"/>
        </w:rPr>
        <w:t>)</w:t>
      </w:r>
      <w:r w:rsidR="009C2C8C" w:rsidRPr="00356E5A">
        <w:rPr>
          <w:rFonts w:cstheme="minorHAnsi"/>
          <w:sz w:val="24"/>
          <w:szCs w:val="24"/>
        </w:rPr>
        <w:t>.</w:t>
      </w:r>
      <w:r w:rsidR="009C2C8C" w:rsidRPr="00367A73">
        <w:rPr>
          <w:rFonts w:cstheme="minorHAnsi"/>
          <w:sz w:val="24"/>
          <w:szCs w:val="24"/>
        </w:rPr>
        <w:t xml:space="preserve"> As Starbucks is a global brand, the geographic divisions depend on a matrix structure to cater to the specific needs of consumer nuances in different countries (</w:t>
      </w:r>
      <w:proofErr w:type="spellStart"/>
      <w:r w:rsidR="009C2C8C" w:rsidRPr="00367A73">
        <w:rPr>
          <w:rFonts w:cstheme="minorHAnsi"/>
          <w:sz w:val="24"/>
          <w:szCs w:val="24"/>
        </w:rPr>
        <w:t>Juillio</w:t>
      </w:r>
      <w:r w:rsidR="00AE3DA7" w:rsidRPr="00367A73">
        <w:rPr>
          <w:rFonts w:cstheme="minorHAnsi"/>
          <w:sz w:val="24"/>
          <w:szCs w:val="24"/>
        </w:rPr>
        <w:t>n</w:t>
      </w:r>
      <w:proofErr w:type="spellEnd"/>
      <w:r w:rsidR="00AE3DA7" w:rsidRPr="00367A73">
        <w:rPr>
          <w:rFonts w:cstheme="minorHAnsi"/>
          <w:sz w:val="24"/>
          <w:szCs w:val="24"/>
        </w:rPr>
        <w:t>, November 2020).</w:t>
      </w:r>
      <w:r w:rsidR="00D072CF" w:rsidRPr="00367A73">
        <w:rPr>
          <w:rFonts w:cstheme="minorHAnsi"/>
          <w:sz w:val="24"/>
          <w:szCs w:val="24"/>
        </w:rPr>
        <w:t xml:space="preserve">  </w:t>
      </w:r>
    </w:p>
    <w:p w14:paraId="276352EE" w14:textId="77777777" w:rsidR="00F405EC" w:rsidRDefault="00F405EC" w:rsidP="00D86FBE">
      <w:pPr>
        <w:spacing w:after="0" w:line="276" w:lineRule="auto"/>
        <w:ind w:firstLine="720"/>
        <w:rPr>
          <w:rFonts w:cstheme="minorHAnsi"/>
          <w:sz w:val="24"/>
          <w:szCs w:val="24"/>
        </w:rPr>
      </w:pPr>
    </w:p>
    <w:p w14:paraId="7A625326" w14:textId="5F1C1024" w:rsidR="00FA542C" w:rsidRPr="00367A73" w:rsidRDefault="00D072CF" w:rsidP="00D86FBE">
      <w:pPr>
        <w:spacing w:after="0" w:line="276" w:lineRule="auto"/>
        <w:ind w:firstLine="720"/>
        <w:rPr>
          <w:rFonts w:cstheme="minorHAnsi"/>
          <w:sz w:val="24"/>
          <w:szCs w:val="24"/>
        </w:rPr>
      </w:pPr>
      <w:r w:rsidRPr="00367A73">
        <w:rPr>
          <w:rFonts w:cstheme="minorHAnsi"/>
          <w:sz w:val="24"/>
          <w:szCs w:val="24"/>
        </w:rPr>
        <w:t xml:space="preserve">The advantages of the Matrix structure provide staff </w:t>
      </w:r>
      <w:r w:rsidR="00093E5C" w:rsidRPr="00367A73">
        <w:rPr>
          <w:rFonts w:cstheme="minorHAnsi"/>
          <w:sz w:val="24"/>
          <w:szCs w:val="24"/>
        </w:rPr>
        <w:t xml:space="preserve">with greater motivation and productivity due to working more </w:t>
      </w:r>
      <w:r w:rsidR="00093E5C" w:rsidRPr="00356E5A">
        <w:rPr>
          <w:rFonts w:cstheme="minorHAnsi"/>
          <w:sz w:val="24"/>
          <w:szCs w:val="24"/>
        </w:rPr>
        <w:t>autonomously</w:t>
      </w:r>
      <w:r w:rsidR="00343908" w:rsidRPr="00356E5A">
        <w:rPr>
          <w:rFonts w:cstheme="minorHAnsi"/>
          <w:sz w:val="24"/>
          <w:szCs w:val="24"/>
        </w:rPr>
        <w:t xml:space="preserve"> (Taylor and Woodhams, 2022</w:t>
      </w:r>
      <w:r w:rsidR="00356E5A" w:rsidRPr="00356E5A">
        <w:rPr>
          <w:rFonts w:cstheme="minorHAnsi"/>
          <w:sz w:val="24"/>
          <w:szCs w:val="24"/>
        </w:rPr>
        <w:t>, p. 59,</w:t>
      </w:r>
      <w:r w:rsidR="00343908" w:rsidRPr="00356E5A">
        <w:rPr>
          <w:rFonts w:cstheme="minorHAnsi"/>
          <w:sz w:val="24"/>
          <w:szCs w:val="24"/>
        </w:rPr>
        <w:t>)</w:t>
      </w:r>
      <w:r w:rsidR="00093E5C" w:rsidRPr="00356E5A">
        <w:rPr>
          <w:rFonts w:cstheme="minorHAnsi"/>
          <w:sz w:val="24"/>
          <w:szCs w:val="24"/>
        </w:rPr>
        <w:t>.</w:t>
      </w:r>
      <w:r w:rsidR="00A906AD">
        <w:rPr>
          <w:rFonts w:cstheme="minorHAnsi"/>
          <w:sz w:val="24"/>
          <w:szCs w:val="24"/>
        </w:rPr>
        <w:t xml:space="preserve"> The structure </w:t>
      </w:r>
      <w:r w:rsidR="00093E5C" w:rsidRPr="00367A73">
        <w:rPr>
          <w:rFonts w:cstheme="minorHAnsi"/>
          <w:sz w:val="24"/>
          <w:szCs w:val="24"/>
        </w:rPr>
        <w:t>creates a wider awareness of the business and</w:t>
      </w:r>
      <w:r w:rsidR="00A906AD">
        <w:rPr>
          <w:rFonts w:cstheme="minorHAnsi"/>
          <w:sz w:val="24"/>
          <w:szCs w:val="24"/>
        </w:rPr>
        <w:t xml:space="preserve"> strengthens</w:t>
      </w:r>
      <w:r w:rsidR="00093E5C" w:rsidRPr="00367A73">
        <w:rPr>
          <w:rFonts w:cstheme="minorHAnsi"/>
          <w:sz w:val="24"/>
          <w:szCs w:val="24"/>
        </w:rPr>
        <w:t xml:space="preserve"> professional development. Employees have a clear understanding of who to report to and avoid overloading a particular manager with queries. Disadvantages include managerial conflict, </w:t>
      </w:r>
      <w:r w:rsidR="00093E5C" w:rsidRPr="00367A73">
        <w:rPr>
          <w:rFonts w:cstheme="minorHAnsi"/>
          <w:sz w:val="24"/>
          <w:szCs w:val="24"/>
        </w:rPr>
        <w:lastRenderedPageBreak/>
        <w:t>incoherent communication and a decrease in performance due to an inability to prioritise tasks (Indeed Editorial Team, November 2022).</w:t>
      </w:r>
    </w:p>
    <w:p w14:paraId="274F406D" w14:textId="6AC3860E" w:rsidR="006C1DC3" w:rsidRDefault="006C1DC3" w:rsidP="004B31A6">
      <w:pPr>
        <w:spacing w:after="0"/>
        <w:rPr>
          <w:rFonts w:cstheme="minorHAnsi"/>
          <w:sz w:val="24"/>
          <w:szCs w:val="24"/>
        </w:rPr>
      </w:pPr>
    </w:p>
    <w:p w14:paraId="27D1CA02" w14:textId="77777777" w:rsidR="00A906AD" w:rsidRPr="00367A73" w:rsidRDefault="00A906AD" w:rsidP="003B7AB2">
      <w:pPr>
        <w:spacing w:after="0"/>
        <w:ind w:firstLine="720"/>
        <w:rPr>
          <w:rFonts w:cstheme="minorHAnsi"/>
          <w:sz w:val="24"/>
          <w:szCs w:val="24"/>
        </w:rPr>
      </w:pPr>
    </w:p>
    <w:p w14:paraId="3B1A6008" w14:textId="69FAA99D" w:rsidR="00BC6EC5" w:rsidRPr="004B31A6" w:rsidRDefault="00724B79" w:rsidP="00724B79">
      <w:pPr>
        <w:rPr>
          <w:rFonts w:eastAsia="Arial" w:cstheme="minorHAnsi"/>
          <w:i/>
          <w:iCs/>
          <w:sz w:val="24"/>
          <w:szCs w:val="24"/>
        </w:rPr>
      </w:pPr>
      <w:r w:rsidRPr="00CA110B">
        <w:rPr>
          <w:rFonts w:eastAsia="Arial" w:cstheme="minorHAnsi"/>
          <w:i/>
          <w:iCs/>
          <w:sz w:val="24"/>
          <w:szCs w:val="24"/>
        </w:rPr>
        <w:t xml:space="preserve">2. </w:t>
      </w:r>
      <w:r w:rsidR="00FA542C" w:rsidRPr="00CA110B">
        <w:rPr>
          <w:rFonts w:eastAsia="Arial" w:cstheme="minorHAnsi"/>
          <w:i/>
          <w:iCs/>
          <w:sz w:val="24"/>
          <w:szCs w:val="24"/>
        </w:rPr>
        <w:t>Analyse connections between your organisation’s strategy (or an organisation with which you are familiar) and its products or services, and customers. (AC 1.2)</w:t>
      </w:r>
    </w:p>
    <w:p w14:paraId="078C8B39" w14:textId="77777777" w:rsidR="004B31A6" w:rsidRDefault="004B31A6" w:rsidP="00C674DC">
      <w:pPr>
        <w:ind w:firstLine="720"/>
        <w:rPr>
          <w:rFonts w:eastAsia="Arial" w:cstheme="minorHAnsi"/>
          <w:sz w:val="24"/>
          <w:szCs w:val="24"/>
        </w:rPr>
      </w:pPr>
    </w:p>
    <w:p w14:paraId="18DA1B3E" w14:textId="6D1DE33F" w:rsidR="00D86FBE" w:rsidRPr="00367A73" w:rsidRDefault="004B31A6" w:rsidP="00C674DC">
      <w:pPr>
        <w:ind w:firstLine="720"/>
        <w:rPr>
          <w:rFonts w:eastAsia="Arial" w:cstheme="minorHAnsi"/>
          <w:sz w:val="24"/>
          <w:szCs w:val="24"/>
        </w:rPr>
      </w:pPr>
      <w:r>
        <w:rPr>
          <w:rFonts w:eastAsia="Arial" w:cstheme="minorHAnsi"/>
          <w:sz w:val="24"/>
          <w:szCs w:val="24"/>
        </w:rPr>
        <w:t>According to Lynch (2003), t</w:t>
      </w:r>
      <w:r w:rsidR="00D86FBE">
        <w:rPr>
          <w:rFonts w:eastAsia="Arial" w:cstheme="minorHAnsi"/>
          <w:sz w:val="24"/>
          <w:szCs w:val="24"/>
        </w:rPr>
        <w:t xml:space="preserve">here are three core areas of strategy: strategy analysis, strategy development and strategy </w:t>
      </w:r>
      <w:r w:rsidR="00081CEF">
        <w:rPr>
          <w:rFonts w:eastAsia="Arial" w:cstheme="minorHAnsi"/>
          <w:sz w:val="24"/>
          <w:szCs w:val="24"/>
        </w:rPr>
        <w:t>implement</w:t>
      </w:r>
      <w:r w:rsidR="00D86FBE">
        <w:rPr>
          <w:rFonts w:eastAsia="Arial" w:cstheme="minorHAnsi"/>
          <w:sz w:val="24"/>
          <w:szCs w:val="24"/>
        </w:rPr>
        <w:t>ation (</w:t>
      </w:r>
      <w:r>
        <w:rPr>
          <w:rFonts w:eastAsia="Arial" w:cstheme="minorHAnsi"/>
          <w:sz w:val="24"/>
          <w:szCs w:val="24"/>
        </w:rPr>
        <w:t>Taylor and Woodhams, 2022</w:t>
      </w:r>
      <w:r w:rsidR="005F7614">
        <w:rPr>
          <w:rFonts w:eastAsia="Arial" w:cstheme="minorHAnsi"/>
          <w:sz w:val="24"/>
          <w:szCs w:val="24"/>
        </w:rPr>
        <w:t>)</w:t>
      </w:r>
      <w:r w:rsidR="00D86FBE">
        <w:rPr>
          <w:rFonts w:eastAsia="Arial" w:cstheme="minorHAnsi"/>
          <w:sz w:val="24"/>
          <w:szCs w:val="24"/>
        </w:rPr>
        <w:t xml:space="preserve">. </w:t>
      </w:r>
      <w:r w:rsidR="00C674DC">
        <w:rPr>
          <w:rFonts w:eastAsia="Arial" w:cstheme="minorHAnsi"/>
          <w:sz w:val="24"/>
          <w:szCs w:val="24"/>
        </w:rPr>
        <w:t xml:space="preserve"> Strategic analysis scrutinises internal and external data to develop educated and informed decisions on how to develop and adjust strateg</w:t>
      </w:r>
      <w:r w:rsidR="006A464C">
        <w:rPr>
          <w:rFonts w:eastAsia="Arial" w:cstheme="minorHAnsi"/>
          <w:sz w:val="24"/>
          <w:szCs w:val="24"/>
        </w:rPr>
        <w:t>ies</w:t>
      </w:r>
      <w:r w:rsidR="00C674DC">
        <w:rPr>
          <w:rFonts w:eastAsia="Arial" w:cstheme="minorHAnsi"/>
          <w:sz w:val="24"/>
          <w:szCs w:val="24"/>
        </w:rPr>
        <w:t xml:space="preserve"> (Taylor and Woodhams, 2022). Strategy development through frameworks</w:t>
      </w:r>
      <w:r w:rsidR="00392E9C">
        <w:rPr>
          <w:rFonts w:eastAsia="Arial" w:cstheme="minorHAnsi"/>
          <w:sz w:val="24"/>
          <w:szCs w:val="24"/>
        </w:rPr>
        <w:t>,</w:t>
      </w:r>
      <w:r w:rsidR="00C674DC">
        <w:rPr>
          <w:rFonts w:eastAsia="Arial" w:cstheme="minorHAnsi"/>
          <w:sz w:val="24"/>
          <w:szCs w:val="24"/>
        </w:rPr>
        <w:t xml:space="preserve"> such as SWOT analysis</w:t>
      </w:r>
      <w:r w:rsidR="00081CEF">
        <w:rPr>
          <w:rFonts w:eastAsia="Arial" w:cstheme="minorHAnsi"/>
          <w:sz w:val="24"/>
          <w:szCs w:val="24"/>
        </w:rPr>
        <w:t>,</w:t>
      </w:r>
      <w:r w:rsidR="00C674DC">
        <w:rPr>
          <w:rFonts w:eastAsia="Arial" w:cstheme="minorHAnsi"/>
          <w:sz w:val="24"/>
          <w:szCs w:val="24"/>
        </w:rPr>
        <w:t xml:space="preserve"> identifies </w:t>
      </w:r>
      <w:r w:rsidR="006855BB">
        <w:rPr>
          <w:rFonts w:eastAsia="Arial" w:cstheme="minorHAnsi"/>
          <w:sz w:val="24"/>
          <w:szCs w:val="24"/>
        </w:rPr>
        <w:t>solutions</w:t>
      </w:r>
      <w:r w:rsidR="00081CEF">
        <w:rPr>
          <w:rFonts w:eastAsia="Arial" w:cstheme="minorHAnsi"/>
          <w:sz w:val="24"/>
          <w:szCs w:val="24"/>
        </w:rPr>
        <w:t xml:space="preserve"> and evaluates</w:t>
      </w:r>
      <w:r w:rsidR="00C674DC">
        <w:rPr>
          <w:rFonts w:eastAsia="Arial" w:cstheme="minorHAnsi"/>
          <w:sz w:val="24"/>
          <w:szCs w:val="24"/>
        </w:rPr>
        <w:t xml:space="preserve"> what the organisation needs to achieve</w:t>
      </w:r>
      <w:r w:rsidR="00081CEF">
        <w:rPr>
          <w:rFonts w:eastAsia="Arial" w:cstheme="minorHAnsi"/>
          <w:sz w:val="24"/>
          <w:szCs w:val="24"/>
        </w:rPr>
        <w:t>.  S</w:t>
      </w:r>
      <w:r w:rsidR="00C674DC">
        <w:rPr>
          <w:rFonts w:eastAsia="Arial" w:cstheme="minorHAnsi"/>
          <w:sz w:val="24"/>
          <w:szCs w:val="24"/>
        </w:rPr>
        <w:t xml:space="preserve">trategy implementation </w:t>
      </w:r>
      <w:r w:rsidR="006A464C">
        <w:rPr>
          <w:rFonts w:eastAsia="Arial" w:cstheme="minorHAnsi"/>
          <w:sz w:val="24"/>
          <w:szCs w:val="24"/>
        </w:rPr>
        <w:t>is</w:t>
      </w:r>
      <w:r w:rsidR="00081CEF">
        <w:rPr>
          <w:rFonts w:eastAsia="Arial" w:cstheme="minorHAnsi"/>
          <w:sz w:val="24"/>
          <w:szCs w:val="24"/>
        </w:rPr>
        <w:t xml:space="preserve"> </w:t>
      </w:r>
      <w:r w:rsidR="00C674DC">
        <w:rPr>
          <w:rFonts w:eastAsia="Arial" w:cstheme="minorHAnsi"/>
          <w:sz w:val="24"/>
          <w:szCs w:val="24"/>
        </w:rPr>
        <w:t>communicated throu</w:t>
      </w:r>
      <w:r w:rsidR="00081CEF">
        <w:rPr>
          <w:rFonts w:eastAsia="Arial" w:cstheme="minorHAnsi"/>
          <w:sz w:val="24"/>
          <w:szCs w:val="24"/>
        </w:rPr>
        <w:t xml:space="preserve">gh </w:t>
      </w:r>
      <w:r w:rsidR="00F66793">
        <w:rPr>
          <w:rFonts w:eastAsia="Arial" w:cstheme="minorHAnsi"/>
          <w:sz w:val="24"/>
          <w:szCs w:val="24"/>
        </w:rPr>
        <w:t>clear</w:t>
      </w:r>
      <w:r w:rsidR="00C674DC">
        <w:rPr>
          <w:rFonts w:eastAsia="Arial" w:cstheme="minorHAnsi"/>
          <w:sz w:val="24"/>
          <w:szCs w:val="24"/>
        </w:rPr>
        <w:t xml:space="preserve"> metrics to meet KPI’s (Taylor and Woodhams, 2022). </w:t>
      </w:r>
    </w:p>
    <w:p w14:paraId="5FB00A7E" w14:textId="131C06FD" w:rsidR="00727BC8" w:rsidRDefault="00A906AD" w:rsidP="00F66793">
      <w:pPr>
        <w:spacing w:after="0"/>
        <w:ind w:firstLine="720"/>
        <w:rPr>
          <w:rFonts w:eastAsia="Arial" w:cstheme="minorHAnsi"/>
          <w:sz w:val="24"/>
          <w:szCs w:val="24"/>
        </w:rPr>
      </w:pPr>
      <w:r w:rsidRPr="00367A73">
        <w:rPr>
          <w:rFonts w:eastAsia="Arial" w:cstheme="minorHAnsi"/>
          <w:sz w:val="24"/>
          <w:szCs w:val="24"/>
        </w:rPr>
        <w:t xml:space="preserve">As medicine advances and health needs change, </w:t>
      </w:r>
      <w:r>
        <w:rPr>
          <w:rFonts w:eastAsia="Arial" w:cstheme="minorHAnsi"/>
          <w:sz w:val="24"/>
          <w:szCs w:val="24"/>
        </w:rPr>
        <w:t xml:space="preserve">Hywel Dda University Health Board </w:t>
      </w:r>
      <w:r w:rsidRPr="00367A73">
        <w:rPr>
          <w:rFonts w:eastAsia="Arial" w:cstheme="minorHAnsi"/>
          <w:sz w:val="24"/>
          <w:szCs w:val="24"/>
        </w:rPr>
        <w:t>ha</w:t>
      </w:r>
      <w:r>
        <w:rPr>
          <w:rFonts w:eastAsia="Arial" w:cstheme="minorHAnsi"/>
          <w:sz w:val="24"/>
          <w:szCs w:val="24"/>
        </w:rPr>
        <w:t>s</w:t>
      </w:r>
      <w:r w:rsidRPr="00367A73">
        <w:rPr>
          <w:rFonts w:eastAsia="Arial" w:cstheme="minorHAnsi"/>
          <w:sz w:val="24"/>
          <w:szCs w:val="24"/>
        </w:rPr>
        <w:t xml:space="preserve"> reviewed its organisational strategy</w:t>
      </w:r>
      <w:r>
        <w:rPr>
          <w:rFonts w:eastAsia="Arial" w:cstheme="minorHAnsi"/>
          <w:sz w:val="24"/>
          <w:szCs w:val="24"/>
        </w:rPr>
        <w:t xml:space="preserve"> to meet new demands</w:t>
      </w:r>
      <w:r w:rsidRPr="00367A73">
        <w:rPr>
          <w:rFonts w:eastAsia="Arial" w:cstheme="minorHAnsi"/>
          <w:sz w:val="24"/>
          <w:szCs w:val="24"/>
        </w:rPr>
        <w:t xml:space="preserve">. </w:t>
      </w:r>
      <w:bookmarkStart w:id="1" w:name="_Hlk157761496"/>
      <w:r>
        <w:rPr>
          <w:rFonts w:eastAsia="Arial" w:cstheme="minorHAnsi"/>
          <w:sz w:val="24"/>
          <w:szCs w:val="24"/>
        </w:rPr>
        <w:t>HDUHB</w:t>
      </w:r>
      <w:r w:rsidR="00081CEF">
        <w:rPr>
          <w:rFonts w:eastAsia="Arial" w:cstheme="minorHAnsi"/>
          <w:sz w:val="24"/>
          <w:szCs w:val="24"/>
        </w:rPr>
        <w:t>’s new service model, ‘A healthier mid and West Wales</w:t>
      </w:r>
      <w:r w:rsidR="00F405EC">
        <w:rPr>
          <w:rFonts w:eastAsia="Arial" w:cstheme="minorHAnsi"/>
          <w:sz w:val="24"/>
          <w:szCs w:val="24"/>
        </w:rPr>
        <w:t>’</w:t>
      </w:r>
      <w:r w:rsidR="00081CEF">
        <w:rPr>
          <w:rFonts w:eastAsia="Arial" w:cstheme="minorHAnsi"/>
          <w:sz w:val="24"/>
          <w:szCs w:val="24"/>
        </w:rPr>
        <w:t xml:space="preserve"> (NHS Wales, no date) aims to focus on enabling a service that prevents ill-health</w:t>
      </w:r>
      <w:r w:rsidR="00F405EC">
        <w:rPr>
          <w:rFonts w:eastAsia="Arial" w:cstheme="minorHAnsi"/>
          <w:sz w:val="24"/>
          <w:szCs w:val="24"/>
        </w:rPr>
        <w:t xml:space="preserve"> or worsening of ill</w:t>
      </w:r>
      <w:r w:rsidR="00AB2087">
        <w:rPr>
          <w:rFonts w:eastAsia="Arial" w:cstheme="minorHAnsi"/>
          <w:sz w:val="24"/>
          <w:szCs w:val="24"/>
        </w:rPr>
        <w:t>-</w:t>
      </w:r>
      <w:r w:rsidR="00F405EC">
        <w:rPr>
          <w:rFonts w:eastAsia="Arial" w:cstheme="minorHAnsi"/>
          <w:sz w:val="24"/>
          <w:szCs w:val="24"/>
        </w:rPr>
        <w:t>health by treating</w:t>
      </w:r>
      <w:r w:rsidR="00081CEF">
        <w:rPr>
          <w:rFonts w:eastAsia="Arial" w:cstheme="minorHAnsi"/>
          <w:sz w:val="24"/>
          <w:szCs w:val="24"/>
        </w:rPr>
        <w:t xml:space="preserve"> those with poor health </w:t>
      </w:r>
      <w:r w:rsidR="00F405EC">
        <w:rPr>
          <w:rFonts w:eastAsia="Arial" w:cstheme="minorHAnsi"/>
          <w:sz w:val="24"/>
          <w:szCs w:val="24"/>
        </w:rPr>
        <w:t>at earlier stages</w:t>
      </w:r>
      <w:r w:rsidR="00081CEF">
        <w:rPr>
          <w:rFonts w:eastAsia="Arial" w:cstheme="minorHAnsi"/>
          <w:sz w:val="24"/>
          <w:szCs w:val="24"/>
        </w:rPr>
        <w:t xml:space="preserve">. It is part of the NHS’s Long Term plan to help communities to live longer </w:t>
      </w:r>
      <w:r>
        <w:rPr>
          <w:rFonts w:eastAsia="Arial" w:cstheme="minorHAnsi"/>
          <w:sz w:val="24"/>
          <w:szCs w:val="24"/>
        </w:rPr>
        <w:t>and healthier (NHS UK, no date)</w:t>
      </w:r>
      <w:r w:rsidR="00F66793">
        <w:rPr>
          <w:rFonts w:eastAsia="Arial" w:cstheme="minorHAnsi"/>
          <w:sz w:val="24"/>
          <w:szCs w:val="24"/>
        </w:rPr>
        <w:t>,</w:t>
      </w:r>
      <w:r>
        <w:rPr>
          <w:rFonts w:eastAsia="Arial" w:cstheme="minorHAnsi"/>
          <w:sz w:val="24"/>
          <w:szCs w:val="24"/>
        </w:rPr>
        <w:t xml:space="preserve"> with the UK Government investing £20.5bn to nurture and safeguard the NHS </w:t>
      </w:r>
      <w:r w:rsidR="00F66793">
        <w:rPr>
          <w:rFonts w:eastAsia="Arial" w:cstheme="minorHAnsi"/>
          <w:sz w:val="24"/>
          <w:szCs w:val="24"/>
        </w:rPr>
        <w:t xml:space="preserve">for future generations </w:t>
      </w:r>
      <w:r>
        <w:rPr>
          <w:rFonts w:eastAsia="Arial" w:cstheme="minorHAnsi"/>
          <w:sz w:val="24"/>
          <w:szCs w:val="24"/>
        </w:rPr>
        <w:t>(Gov UK, 2019).</w:t>
      </w:r>
      <w:r w:rsidR="00F66793">
        <w:rPr>
          <w:rFonts w:eastAsia="Arial" w:cstheme="minorHAnsi"/>
          <w:sz w:val="24"/>
          <w:szCs w:val="24"/>
        </w:rPr>
        <w:t xml:space="preserve"> </w:t>
      </w:r>
      <w:r w:rsidR="005D5C3F" w:rsidRPr="00367A73">
        <w:rPr>
          <w:rFonts w:eastAsia="Arial" w:cstheme="minorHAnsi"/>
          <w:sz w:val="24"/>
          <w:szCs w:val="24"/>
        </w:rPr>
        <w:t>Criticisms</w:t>
      </w:r>
      <w:r w:rsidR="008014F5" w:rsidRPr="00367A73">
        <w:rPr>
          <w:rFonts w:eastAsia="Arial" w:cstheme="minorHAnsi"/>
          <w:sz w:val="24"/>
          <w:szCs w:val="24"/>
        </w:rPr>
        <w:t xml:space="preserve"> of the</w:t>
      </w:r>
      <w:bookmarkEnd w:id="1"/>
      <w:r w:rsidR="008014F5" w:rsidRPr="00367A73">
        <w:rPr>
          <w:rFonts w:eastAsia="Arial" w:cstheme="minorHAnsi"/>
          <w:sz w:val="24"/>
          <w:szCs w:val="24"/>
        </w:rPr>
        <w:t xml:space="preserve"> pla</w:t>
      </w:r>
      <w:r w:rsidR="00392AC2" w:rsidRPr="00367A73">
        <w:rPr>
          <w:rFonts w:eastAsia="Arial" w:cstheme="minorHAnsi"/>
          <w:sz w:val="24"/>
          <w:szCs w:val="24"/>
        </w:rPr>
        <w:t>n</w:t>
      </w:r>
      <w:r w:rsidR="005D5C3F" w:rsidRPr="00367A73">
        <w:rPr>
          <w:rFonts w:eastAsia="Arial" w:cstheme="minorHAnsi"/>
          <w:sz w:val="24"/>
          <w:szCs w:val="24"/>
        </w:rPr>
        <w:t xml:space="preserve"> include</w:t>
      </w:r>
      <w:r w:rsidR="00392AC2" w:rsidRPr="00367A73">
        <w:rPr>
          <w:rFonts w:eastAsia="Arial" w:cstheme="minorHAnsi"/>
          <w:sz w:val="24"/>
          <w:szCs w:val="24"/>
        </w:rPr>
        <w:t xml:space="preserve"> how it can offer short term benefits </w:t>
      </w:r>
      <w:r w:rsidR="00806A6C" w:rsidRPr="00367A73">
        <w:rPr>
          <w:rFonts w:eastAsia="Arial" w:cstheme="minorHAnsi"/>
          <w:sz w:val="24"/>
          <w:szCs w:val="24"/>
        </w:rPr>
        <w:t>to alleviate pressures.</w:t>
      </w:r>
      <w:r w:rsidR="00C77CAF" w:rsidRPr="00367A73">
        <w:rPr>
          <w:rFonts w:eastAsia="Arial" w:cstheme="minorHAnsi"/>
          <w:sz w:val="24"/>
          <w:szCs w:val="24"/>
        </w:rPr>
        <w:t xml:space="preserve"> Approximately </w:t>
      </w:r>
      <w:r w:rsidR="001749DF" w:rsidRPr="00367A73">
        <w:rPr>
          <w:rFonts w:eastAsia="Arial" w:cstheme="minorHAnsi"/>
          <w:sz w:val="24"/>
          <w:szCs w:val="24"/>
        </w:rPr>
        <w:t>4</w:t>
      </w:r>
      <w:r w:rsidR="00C77CAF" w:rsidRPr="00367A73">
        <w:rPr>
          <w:rFonts w:eastAsia="Arial" w:cstheme="minorHAnsi"/>
          <w:sz w:val="24"/>
          <w:szCs w:val="24"/>
        </w:rPr>
        <w:t>9</w:t>
      </w:r>
      <w:r w:rsidR="001749DF" w:rsidRPr="00367A73">
        <w:rPr>
          <w:rFonts w:eastAsia="Arial" w:cstheme="minorHAnsi"/>
          <w:sz w:val="24"/>
          <w:szCs w:val="24"/>
        </w:rPr>
        <w:t xml:space="preserve">% </w:t>
      </w:r>
      <w:r w:rsidR="00E323F3" w:rsidRPr="00367A73">
        <w:rPr>
          <w:rFonts w:eastAsia="Arial" w:cstheme="minorHAnsi"/>
          <w:sz w:val="24"/>
          <w:szCs w:val="24"/>
        </w:rPr>
        <w:t>of UK Government expenditure</w:t>
      </w:r>
      <w:r w:rsidR="002C2A6D" w:rsidRPr="00367A73">
        <w:rPr>
          <w:rFonts w:eastAsia="Arial" w:cstheme="minorHAnsi"/>
          <w:sz w:val="24"/>
          <w:szCs w:val="24"/>
        </w:rPr>
        <w:t xml:space="preserve"> (Gov UK, 2023b)</w:t>
      </w:r>
      <w:r w:rsidR="00E323F3" w:rsidRPr="00367A73">
        <w:rPr>
          <w:rFonts w:eastAsia="Arial" w:cstheme="minorHAnsi"/>
          <w:sz w:val="24"/>
          <w:szCs w:val="24"/>
        </w:rPr>
        <w:t xml:space="preserve"> is put into healthcare</w:t>
      </w:r>
      <w:r w:rsidR="00F66793">
        <w:rPr>
          <w:rFonts w:eastAsia="Arial" w:cstheme="minorHAnsi"/>
          <w:sz w:val="24"/>
          <w:szCs w:val="24"/>
        </w:rPr>
        <w:t>,</w:t>
      </w:r>
      <w:r w:rsidR="00E323F3" w:rsidRPr="00367A73">
        <w:rPr>
          <w:rFonts w:eastAsia="Arial" w:cstheme="minorHAnsi"/>
          <w:sz w:val="24"/>
          <w:szCs w:val="24"/>
        </w:rPr>
        <w:t xml:space="preserve"> however </w:t>
      </w:r>
      <w:r w:rsidR="00081CEF">
        <w:rPr>
          <w:rFonts w:eastAsia="Arial" w:cstheme="minorHAnsi"/>
          <w:sz w:val="24"/>
          <w:szCs w:val="24"/>
        </w:rPr>
        <w:t>there are trepidations</w:t>
      </w:r>
      <w:r w:rsidR="004241E3" w:rsidRPr="00367A73">
        <w:rPr>
          <w:rFonts w:eastAsia="Arial" w:cstheme="minorHAnsi"/>
          <w:sz w:val="24"/>
          <w:szCs w:val="24"/>
        </w:rPr>
        <w:t xml:space="preserve"> th</w:t>
      </w:r>
      <w:r w:rsidR="00081CEF">
        <w:rPr>
          <w:rFonts w:eastAsia="Arial" w:cstheme="minorHAnsi"/>
          <w:sz w:val="24"/>
          <w:szCs w:val="24"/>
        </w:rPr>
        <w:t>at the spending is not easing</w:t>
      </w:r>
      <w:r w:rsidR="004241E3" w:rsidRPr="00367A73">
        <w:rPr>
          <w:rFonts w:eastAsia="Arial" w:cstheme="minorHAnsi"/>
          <w:sz w:val="24"/>
          <w:szCs w:val="24"/>
        </w:rPr>
        <w:t xml:space="preserve"> the </w:t>
      </w:r>
      <w:r w:rsidR="00F66793">
        <w:rPr>
          <w:rFonts w:eastAsia="Arial" w:cstheme="minorHAnsi"/>
          <w:sz w:val="24"/>
          <w:szCs w:val="24"/>
        </w:rPr>
        <w:t xml:space="preserve">current </w:t>
      </w:r>
      <w:r w:rsidR="004241E3" w:rsidRPr="00367A73">
        <w:rPr>
          <w:rFonts w:eastAsia="Arial" w:cstheme="minorHAnsi"/>
          <w:sz w:val="24"/>
          <w:szCs w:val="24"/>
        </w:rPr>
        <w:t xml:space="preserve">demands </w:t>
      </w:r>
      <w:r w:rsidR="001F4419" w:rsidRPr="00367A73">
        <w:rPr>
          <w:rFonts w:eastAsia="Arial" w:cstheme="minorHAnsi"/>
          <w:sz w:val="24"/>
          <w:szCs w:val="24"/>
        </w:rPr>
        <w:t>face</w:t>
      </w:r>
      <w:r w:rsidR="00AB2087">
        <w:rPr>
          <w:rFonts w:eastAsia="Arial" w:cstheme="minorHAnsi"/>
          <w:sz w:val="24"/>
          <w:szCs w:val="24"/>
        </w:rPr>
        <w:t>d</w:t>
      </w:r>
      <w:r w:rsidR="00692CF3">
        <w:rPr>
          <w:rFonts w:eastAsia="Arial" w:cstheme="minorHAnsi"/>
          <w:sz w:val="24"/>
          <w:szCs w:val="24"/>
        </w:rPr>
        <w:t>,</w:t>
      </w:r>
      <w:r w:rsidR="00081CEF">
        <w:rPr>
          <w:rFonts w:eastAsia="Arial" w:cstheme="minorHAnsi"/>
          <w:sz w:val="24"/>
          <w:szCs w:val="24"/>
        </w:rPr>
        <w:t xml:space="preserve"> creating a disconnect between services and service users.  With no </w:t>
      </w:r>
      <w:r w:rsidR="00BC17DC">
        <w:rPr>
          <w:rFonts w:eastAsia="Arial" w:cstheme="minorHAnsi"/>
          <w:sz w:val="24"/>
          <w:szCs w:val="24"/>
        </w:rPr>
        <w:t>short-term</w:t>
      </w:r>
      <w:r w:rsidR="00081CEF">
        <w:rPr>
          <w:rFonts w:eastAsia="Arial" w:cstheme="minorHAnsi"/>
          <w:sz w:val="24"/>
          <w:szCs w:val="24"/>
        </w:rPr>
        <w:t xml:space="preserve"> benefits in place,</w:t>
      </w:r>
      <w:r w:rsidR="00DA2858" w:rsidRPr="00367A73">
        <w:rPr>
          <w:rFonts w:eastAsia="Arial" w:cstheme="minorHAnsi"/>
          <w:sz w:val="24"/>
          <w:szCs w:val="24"/>
        </w:rPr>
        <w:t xml:space="preserve"> internal pressure </w:t>
      </w:r>
      <w:r w:rsidR="00081CEF">
        <w:rPr>
          <w:rFonts w:eastAsia="Arial" w:cstheme="minorHAnsi"/>
          <w:sz w:val="24"/>
          <w:szCs w:val="24"/>
        </w:rPr>
        <w:t xml:space="preserve">for </w:t>
      </w:r>
      <w:r w:rsidR="000E2428" w:rsidRPr="00367A73">
        <w:rPr>
          <w:rFonts w:eastAsia="Arial" w:cstheme="minorHAnsi"/>
          <w:sz w:val="24"/>
          <w:szCs w:val="24"/>
        </w:rPr>
        <w:t>employees</w:t>
      </w:r>
      <w:r w:rsidR="00DA2858" w:rsidRPr="00367A73">
        <w:rPr>
          <w:rFonts w:eastAsia="Arial" w:cstheme="minorHAnsi"/>
          <w:sz w:val="24"/>
          <w:szCs w:val="24"/>
        </w:rPr>
        <w:t xml:space="preserve"> will still exist</w:t>
      </w:r>
      <w:r w:rsidR="00B94B37" w:rsidRPr="00367A73">
        <w:rPr>
          <w:rFonts w:eastAsia="Arial" w:cstheme="minorHAnsi"/>
          <w:sz w:val="24"/>
          <w:szCs w:val="24"/>
        </w:rPr>
        <w:t xml:space="preserve"> </w:t>
      </w:r>
      <w:r w:rsidR="00DA2858" w:rsidRPr="00367A73">
        <w:rPr>
          <w:rFonts w:eastAsia="Arial" w:cstheme="minorHAnsi"/>
          <w:sz w:val="24"/>
          <w:szCs w:val="24"/>
        </w:rPr>
        <w:t xml:space="preserve">and potentially </w:t>
      </w:r>
      <w:r w:rsidR="00304D21" w:rsidRPr="00367A73">
        <w:rPr>
          <w:rFonts w:eastAsia="Arial" w:cstheme="minorHAnsi"/>
          <w:sz w:val="24"/>
          <w:szCs w:val="24"/>
        </w:rPr>
        <w:t>worsen</w:t>
      </w:r>
      <w:r w:rsidR="00DA2858" w:rsidRPr="00367A73">
        <w:rPr>
          <w:rFonts w:eastAsia="Arial" w:cstheme="minorHAnsi"/>
          <w:sz w:val="24"/>
          <w:szCs w:val="24"/>
        </w:rPr>
        <w:t xml:space="preserve"> </w:t>
      </w:r>
      <w:r w:rsidR="00304D21" w:rsidRPr="00367A73">
        <w:rPr>
          <w:rFonts w:eastAsia="Arial" w:cstheme="minorHAnsi"/>
          <w:sz w:val="24"/>
          <w:szCs w:val="24"/>
        </w:rPr>
        <w:t xml:space="preserve">creating low motivation and decreasing performance. </w:t>
      </w:r>
      <w:r w:rsidR="006D6A19" w:rsidRPr="00367A73">
        <w:rPr>
          <w:rFonts w:eastAsia="Arial" w:cstheme="minorHAnsi"/>
          <w:sz w:val="24"/>
          <w:szCs w:val="24"/>
        </w:rPr>
        <w:t xml:space="preserve"> </w:t>
      </w:r>
    </w:p>
    <w:p w14:paraId="4A4D1112" w14:textId="77777777" w:rsidR="00F405EC" w:rsidRPr="00367A73" w:rsidRDefault="00F405EC" w:rsidP="00081CEF">
      <w:pPr>
        <w:spacing w:after="0"/>
        <w:ind w:firstLine="720"/>
        <w:rPr>
          <w:rFonts w:eastAsia="Arial" w:cstheme="minorHAnsi"/>
          <w:sz w:val="24"/>
          <w:szCs w:val="24"/>
        </w:rPr>
      </w:pPr>
    </w:p>
    <w:p w14:paraId="5EC68B39" w14:textId="249E871F" w:rsidR="00C1337E" w:rsidRPr="00367A73" w:rsidRDefault="00F66793" w:rsidP="00A523EA">
      <w:pPr>
        <w:spacing w:after="0"/>
        <w:ind w:firstLine="720"/>
        <w:rPr>
          <w:rFonts w:eastAsia="Arial" w:cstheme="minorHAnsi"/>
          <w:sz w:val="24"/>
          <w:szCs w:val="24"/>
        </w:rPr>
      </w:pPr>
      <w:r>
        <w:rPr>
          <w:rFonts w:eastAsia="Arial" w:cstheme="minorHAnsi"/>
          <w:sz w:val="24"/>
          <w:szCs w:val="24"/>
        </w:rPr>
        <w:t xml:space="preserve">Successfully </w:t>
      </w:r>
      <w:r w:rsidR="00A523EA">
        <w:rPr>
          <w:rFonts w:eastAsia="Arial" w:cstheme="minorHAnsi"/>
          <w:sz w:val="24"/>
          <w:szCs w:val="24"/>
        </w:rPr>
        <w:t>implementing Armstrong and Baron’s (2002)</w:t>
      </w:r>
      <w:r>
        <w:rPr>
          <w:rFonts w:eastAsia="Arial" w:cstheme="minorHAnsi"/>
          <w:sz w:val="24"/>
          <w:szCs w:val="24"/>
        </w:rPr>
        <w:t xml:space="preserve"> strategy</w:t>
      </w:r>
      <w:r w:rsidR="004B31A6">
        <w:rPr>
          <w:rFonts w:eastAsia="Arial" w:cstheme="minorHAnsi"/>
          <w:sz w:val="24"/>
          <w:szCs w:val="24"/>
        </w:rPr>
        <w:t>,</w:t>
      </w:r>
      <w:r>
        <w:rPr>
          <w:rFonts w:eastAsia="Arial" w:cstheme="minorHAnsi"/>
          <w:sz w:val="24"/>
          <w:szCs w:val="24"/>
        </w:rPr>
        <w:t xml:space="preserve"> leaders need to link what needs to be achieved, with the approach to leading and developing people to ensure it is </w:t>
      </w:r>
      <w:r w:rsidRPr="00A523EA">
        <w:rPr>
          <w:rFonts w:eastAsia="Arial" w:cstheme="minorHAnsi"/>
          <w:sz w:val="24"/>
          <w:szCs w:val="24"/>
        </w:rPr>
        <w:t>achieved</w:t>
      </w:r>
      <w:r w:rsidR="007A1F14" w:rsidRPr="00A523EA">
        <w:rPr>
          <w:rFonts w:eastAsia="Arial" w:cstheme="minorHAnsi"/>
          <w:sz w:val="24"/>
          <w:szCs w:val="24"/>
        </w:rPr>
        <w:t xml:space="preserve"> (CMI, 2012)</w:t>
      </w:r>
      <w:r w:rsidR="00A523EA" w:rsidRPr="00A523EA">
        <w:rPr>
          <w:rFonts w:eastAsia="Arial" w:cstheme="minorHAnsi"/>
          <w:sz w:val="24"/>
          <w:szCs w:val="24"/>
        </w:rPr>
        <w:t>.</w:t>
      </w:r>
      <w:r w:rsidR="00A523EA">
        <w:rPr>
          <w:rFonts w:eastAsia="Arial" w:cstheme="minorHAnsi"/>
          <w:sz w:val="24"/>
          <w:szCs w:val="24"/>
        </w:rPr>
        <w:t xml:space="preserve"> </w:t>
      </w:r>
      <w:r w:rsidR="00F773DF" w:rsidRPr="00367A73">
        <w:rPr>
          <w:rFonts w:eastAsia="Arial" w:cstheme="minorHAnsi"/>
          <w:sz w:val="24"/>
          <w:szCs w:val="24"/>
        </w:rPr>
        <w:t>The NHS are working to ach</w:t>
      </w:r>
      <w:r w:rsidR="00A523EA">
        <w:rPr>
          <w:rFonts w:eastAsia="Arial" w:cstheme="minorHAnsi"/>
          <w:sz w:val="24"/>
          <w:szCs w:val="24"/>
        </w:rPr>
        <w:t>ieve their strategy,</w:t>
      </w:r>
      <w:r w:rsidR="00F773DF" w:rsidRPr="00367A73">
        <w:rPr>
          <w:rFonts w:eastAsia="Arial" w:cstheme="minorHAnsi"/>
          <w:sz w:val="24"/>
          <w:szCs w:val="24"/>
        </w:rPr>
        <w:t xml:space="preserve"> by holding </w:t>
      </w:r>
      <w:r w:rsidR="00B71FFC" w:rsidRPr="00367A73">
        <w:rPr>
          <w:rFonts w:eastAsia="Arial" w:cstheme="minorHAnsi"/>
          <w:sz w:val="24"/>
          <w:szCs w:val="24"/>
        </w:rPr>
        <w:t xml:space="preserve">patient focus groups, </w:t>
      </w:r>
      <w:r w:rsidR="00D74247" w:rsidRPr="00367A73">
        <w:rPr>
          <w:rFonts w:eastAsia="Arial" w:cstheme="minorHAnsi"/>
          <w:sz w:val="24"/>
          <w:szCs w:val="24"/>
        </w:rPr>
        <w:t xml:space="preserve">speaking with </w:t>
      </w:r>
      <w:r w:rsidR="00B71FFC" w:rsidRPr="00367A73">
        <w:rPr>
          <w:rFonts w:eastAsia="Arial" w:cstheme="minorHAnsi"/>
          <w:sz w:val="24"/>
          <w:szCs w:val="24"/>
        </w:rPr>
        <w:t>frontline NHS leaders and industry professionals</w:t>
      </w:r>
      <w:r w:rsidR="006B7221" w:rsidRPr="00367A73">
        <w:rPr>
          <w:rFonts w:eastAsia="Arial" w:cstheme="minorHAnsi"/>
          <w:sz w:val="24"/>
          <w:szCs w:val="24"/>
        </w:rPr>
        <w:t xml:space="preserve"> to</w:t>
      </w:r>
      <w:r w:rsidR="00B71FFC" w:rsidRPr="00367A73">
        <w:rPr>
          <w:rFonts w:eastAsia="Arial" w:cstheme="minorHAnsi"/>
          <w:sz w:val="24"/>
          <w:szCs w:val="24"/>
        </w:rPr>
        <w:t xml:space="preserve"> help shape the plan through evidence-based practice resources. </w:t>
      </w:r>
      <w:r w:rsidR="00D74247" w:rsidRPr="00367A73">
        <w:rPr>
          <w:rFonts w:eastAsia="Arial" w:cstheme="minorHAnsi"/>
          <w:sz w:val="24"/>
          <w:szCs w:val="24"/>
        </w:rPr>
        <w:t>Data was gathered</w:t>
      </w:r>
      <w:r w:rsidR="00B71FFC" w:rsidRPr="00367A73">
        <w:rPr>
          <w:rFonts w:eastAsia="Arial" w:cstheme="minorHAnsi"/>
          <w:sz w:val="24"/>
          <w:szCs w:val="24"/>
        </w:rPr>
        <w:t xml:space="preserve"> from 200 events, 2,500 responses, 85,000 insights from the general public and organisational information representing over 3.5 million people (Gov UK, 2019).  </w:t>
      </w:r>
      <w:r w:rsidR="008F57BC">
        <w:rPr>
          <w:rFonts w:eastAsia="Arial" w:cstheme="minorHAnsi"/>
          <w:sz w:val="24"/>
          <w:szCs w:val="24"/>
        </w:rPr>
        <w:t>F</w:t>
      </w:r>
      <w:r w:rsidR="008A76B6" w:rsidRPr="00367A73">
        <w:rPr>
          <w:rFonts w:eastAsia="Arial" w:cstheme="minorHAnsi"/>
          <w:sz w:val="24"/>
          <w:szCs w:val="24"/>
        </w:rPr>
        <w:t xml:space="preserve">ocusing on </w:t>
      </w:r>
      <w:r w:rsidR="00F773DF" w:rsidRPr="00367A73">
        <w:rPr>
          <w:rFonts w:eastAsia="Arial" w:cstheme="minorHAnsi"/>
          <w:sz w:val="24"/>
          <w:szCs w:val="24"/>
        </w:rPr>
        <w:t>align</w:t>
      </w:r>
      <w:r w:rsidR="008A76B6" w:rsidRPr="00367A73">
        <w:rPr>
          <w:rFonts w:eastAsia="Arial" w:cstheme="minorHAnsi"/>
          <w:sz w:val="24"/>
          <w:szCs w:val="24"/>
        </w:rPr>
        <w:t>ing</w:t>
      </w:r>
      <w:r w:rsidR="00F405EC">
        <w:rPr>
          <w:rFonts w:eastAsia="Arial" w:cstheme="minorHAnsi"/>
          <w:sz w:val="24"/>
          <w:szCs w:val="24"/>
        </w:rPr>
        <w:t xml:space="preserve"> resources to future needs, </w:t>
      </w:r>
      <w:r w:rsidR="00A523EA">
        <w:rPr>
          <w:rFonts w:eastAsia="Arial" w:cstheme="minorHAnsi"/>
          <w:sz w:val="24"/>
          <w:szCs w:val="24"/>
        </w:rPr>
        <w:t>HDUWB</w:t>
      </w:r>
      <w:r w:rsidR="00F405EC">
        <w:rPr>
          <w:rFonts w:eastAsia="Arial" w:cstheme="minorHAnsi"/>
          <w:sz w:val="24"/>
          <w:szCs w:val="24"/>
        </w:rPr>
        <w:t xml:space="preserve"> need</w:t>
      </w:r>
      <w:r w:rsidR="008A76B6" w:rsidRPr="00367A73">
        <w:rPr>
          <w:rFonts w:eastAsia="Arial" w:cstheme="minorHAnsi"/>
          <w:sz w:val="24"/>
          <w:szCs w:val="24"/>
        </w:rPr>
        <w:t xml:space="preserve"> to respond to the evolving nature of</w:t>
      </w:r>
      <w:r w:rsidR="00727BC8" w:rsidRPr="00367A73">
        <w:rPr>
          <w:rFonts w:eastAsia="Arial" w:cstheme="minorHAnsi"/>
          <w:sz w:val="24"/>
          <w:szCs w:val="24"/>
        </w:rPr>
        <w:t xml:space="preserve"> service needs</w:t>
      </w:r>
      <w:r w:rsidR="008A76B6" w:rsidRPr="00367A73">
        <w:rPr>
          <w:rFonts w:eastAsia="Arial" w:cstheme="minorHAnsi"/>
          <w:sz w:val="24"/>
          <w:szCs w:val="24"/>
        </w:rPr>
        <w:t xml:space="preserve"> to meet targets (CIPD, 2023d)</w:t>
      </w:r>
      <w:r w:rsidR="008F4345" w:rsidRPr="00367A73">
        <w:rPr>
          <w:rFonts w:eastAsia="Arial" w:cstheme="minorHAnsi"/>
          <w:sz w:val="24"/>
          <w:szCs w:val="24"/>
        </w:rPr>
        <w:t>.</w:t>
      </w:r>
      <w:r w:rsidR="00605DCE" w:rsidRPr="00367A73">
        <w:rPr>
          <w:rFonts w:eastAsia="Arial" w:cstheme="minorHAnsi"/>
          <w:sz w:val="24"/>
          <w:szCs w:val="24"/>
        </w:rPr>
        <w:t xml:space="preserve"> </w:t>
      </w:r>
      <w:r w:rsidR="00F405EC">
        <w:rPr>
          <w:rFonts w:eastAsia="Arial" w:cstheme="minorHAnsi"/>
          <w:sz w:val="24"/>
          <w:szCs w:val="24"/>
        </w:rPr>
        <w:t xml:space="preserve"> For the organisation</w:t>
      </w:r>
      <w:r w:rsidR="00F05CD7" w:rsidRPr="00367A73">
        <w:rPr>
          <w:rFonts w:eastAsia="Arial" w:cstheme="minorHAnsi"/>
          <w:sz w:val="24"/>
          <w:szCs w:val="24"/>
        </w:rPr>
        <w:t xml:space="preserve"> to </w:t>
      </w:r>
      <w:r w:rsidR="007A4924" w:rsidRPr="00367A73">
        <w:rPr>
          <w:rFonts w:eastAsia="Arial" w:cstheme="minorHAnsi"/>
          <w:sz w:val="24"/>
          <w:szCs w:val="24"/>
        </w:rPr>
        <w:t>provide long</w:t>
      </w:r>
      <w:r w:rsidR="001E169B">
        <w:rPr>
          <w:rFonts w:eastAsia="Arial" w:cstheme="minorHAnsi"/>
          <w:sz w:val="24"/>
          <w:szCs w:val="24"/>
        </w:rPr>
        <w:t>-</w:t>
      </w:r>
      <w:r w:rsidR="007A4924" w:rsidRPr="00367A73">
        <w:rPr>
          <w:rFonts w:eastAsia="Arial" w:cstheme="minorHAnsi"/>
          <w:sz w:val="24"/>
          <w:szCs w:val="24"/>
        </w:rPr>
        <w:t>term sustainability, the nee</w:t>
      </w:r>
      <w:r w:rsidR="00F405EC">
        <w:rPr>
          <w:rFonts w:eastAsia="Arial" w:cstheme="minorHAnsi"/>
          <w:sz w:val="24"/>
          <w:szCs w:val="24"/>
        </w:rPr>
        <w:t xml:space="preserve">d for agility is important. </w:t>
      </w:r>
      <w:r w:rsidR="00A523EA">
        <w:rPr>
          <w:rFonts w:eastAsia="Arial" w:cstheme="minorHAnsi"/>
          <w:sz w:val="24"/>
          <w:szCs w:val="24"/>
        </w:rPr>
        <w:t>HDUWB’s</w:t>
      </w:r>
      <w:r w:rsidR="004F4104" w:rsidRPr="00367A73">
        <w:rPr>
          <w:rFonts w:eastAsia="Arial" w:cstheme="minorHAnsi"/>
          <w:sz w:val="24"/>
          <w:szCs w:val="24"/>
        </w:rPr>
        <w:t xml:space="preserve"> strategy can only be achievable if a mindset of change is promot</w:t>
      </w:r>
      <w:r w:rsidR="00395C01" w:rsidRPr="00367A73">
        <w:rPr>
          <w:rFonts w:eastAsia="Arial" w:cstheme="minorHAnsi"/>
          <w:sz w:val="24"/>
          <w:szCs w:val="24"/>
        </w:rPr>
        <w:t>ed</w:t>
      </w:r>
      <w:r w:rsidR="004F4104" w:rsidRPr="00367A73">
        <w:rPr>
          <w:rFonts w:eastAsia="Arial" w:cstheme="minorHAnsi"/>
          <w:sz w:val="24"/>
          <w:szCs w:val="24"/>
        </w:rPr>
        <w:t xml:space="preserve"> internally and externally</w:t>
      </w:r>
      <w:r w:rsidR="00395C01" w:rsidRPr="00367A73">
        <w:rPr>
          <w:rFonts w:eastAsia="Arial" w:cstheme="minorHAnsi"/>
          <w:sz w:val="24"/>
          <w:szCs w:val="24"/>
        </w:rPr>
        <w:t xml:space="preserve">. </w:t>
      </w:r>
    </w:p>
    <w:p w14:paraId="188C8618" w14:textId="6E2700AA" w:rsidR="00C1337E" w:rsidRDefault="00C1337E" w:rsidP="00C1337E">
      <w:pPr>
        <w:ind w:firstLine="720"/>
        <w:rPr>
          <w:rFonts w:eastAsia="Arial" w:cstheme="minorHAnsi"/>
          <w:sz w:val="24"/>
          <w:szCs w:val="24"/>
        </w:rPr>
      </w:pPr>
    </w:p>
    <w:p w14:paraId="695166B4" w14:textId="026E8E00" w:rsidR="00AA23A0" w:rsidRDefault="00AA23A0" w:rsidP="00C1337E">
      <w:pPr>
        <w:ind w:firstLine="720"/>
        <w:rPr>
          <w:rFonts w:eastAsia="Arial" w:cstheme="minorHAnsi"/>
          <w:sz w:val="24"/>
          <w:szCs w:val="24"/>
        </w:rPr>
      </w:pPr>
    </w:p>
    <w:p w14:paraId="2D1DCF79" w14:textId="0BF04BCB" w:rsidR="000D76CE" w:rsidRPr="00CA110B" w:rsidRDefault="00724B79" w:rsidP="00724B79">
      <w:pPr>
        <w:rPr>
          <w:rFonts w:eastAsia="Times New Roman" w:cstheme="minorHAnsi"/>
          <w:i/>
          <w:iCs/>
          <w:sz w:val="24"/>
          <w:szCs w:val="24"/>
        </w:rPr>
      </w:pPr>
      <w:r w:rsidRPr="00CA110B">
        <w:rPr>
          <w:rFonts w:eastAsia="Times New Roman" w:cstheme="minorHAnsi"/>
          <w:i/>
          <w:iCs/>
          <w:sz w:val="24"/>
          <w:szCs w:val="24"/>
        </w:rPr>
        <w:lastRenderedPageBreak/>
        <w:t xml:space="preserve">3. </w:t>
      </w:r>
      <w:r w:rsidR="000D76CE" w:rsidRPr="00CA110B">
        <w:rPr>
          <w:rFonts w:eastAsia="Times New Roman" w:cstheme="minorHAnsi"/>
          <w:i/>
          <w:iCs/>
          <w:sz w:val="24"/>
          <w:szCs w:val="24"/>
        </w:rPr>
        <w:t xml:space="preserve">Analyse </w:t>
      </w:r>
      <w:r w:rsidR="000D76CE" w:rsidRPr="00CA110B">
        <w:rPr>
          <w:rFonts w:eastAsia="Times New Roman" w:cstheme="minorHAnsi"/>
          <w:b/>
          <w:bCs/>
          <w:i/>
          <w:iCs/>
          <w:sz w:val="24"/>
          <w:szCs w:val="24"/>
        </w:rPr>
        <w:t xml:space="preserve">three </w:t>
      </w:r>
      <w:r w:rsidR="000D76CE" w:rsidRPr="00CA110B">
        <w:rPr>
          <w:rFonts w:eastAsia="Times New Roman" w:cstheme="minorHAnsi"/>
          <w:i/>
          <w:iCs/>
          <w:sz w:val="24"/>
          <w:szCs w:val="24"/>
        </w:rPr>
        <w:t>external factors or trends currently impacting your organisation (or one with which you are familiar). The impact of these factors or trends could be positive, neutral or negative, some are short-lived whilst others are long-lasting. Identify organisational priorities arising from the factors or trends analysed. (AC 1.3)</w:t>
      </w:r>
    </w:p>
    <w:p w14:paraId="130F57C4" w14:textId="4EA6C5F4" w:rsidR="00D407B9" w:rsidRPr="00367A73" w:rsidRDefault="00D407B9" w:rsidP="003B7AB2">
      <w:pPr>
        <w:spacing w:after="0"/>
        <w:contextualSpacing/>
        <w:rPr>
          <w:rFonts w:eastAsia="Times New Roman" w:cstheme="minorHAnsi"/>
          <w:sz w:val="24"/>
          <w:szCs w:val="24"/>
        </w:rPr>
      </w:pPr>
    </w:p>
    <w:p w14:paraId="7C5DA24D" w14:textId="6267B963" w:rsidR="00E223B5" w:rsidRPr="00367A73" w:rsidRDefault="000A115E" w:rsidP="00E223B5">
      <w:pPr>
        <w:spacing w:after="0"/>
        <w:ind w:firstLine="360"/>
        <w:contextualSpacing/>
        <w:rPr>
          <w:rFonts w:eastAsia="Times New Roman" w:cstheme="minorHAnsi"/>
          <w:sz w:val="24"/>
          <w:szCs w:val="24"/>
        </w:rPr>
      </w:pPr>
      <w:r>
        <w:rPr>
          <w:rFonts w:eastAsia="Times New Roman" w:cstheme="minorHAnsi"/>
          <w:sz w:val="24"/>
          <w:szCs w:val="24"/>
        </w:rPr>
        <w:t>The UK Gov</w:t>
      </w:r>
      <w:r w:rsidR="00910FFF">
        <w:rPr>
          <w:rFonts w:eastAsia="Times New Roman" w:cstheme="minorHAnsi"/>
          <w:sz w:val="24"/>
          <w:szCs w:val="24"/>
        </w:rPr>
        <w:t>ernment’s new migration cuts have</w:t>
      </w:r>
      <w:r>
        <w:rPr>
          <w:rFonts w:eastAsia="Times New Roman" w:cstheme="minorHAnsi"/>
          <w:sz w:val="24"/>
          <w:szCs w:val="24"/>
        </w:rPr>
        <w:t xml:space="preserve"> predicted 300,000 fewer immigrants will be able to enter the country than in previous years (Gov UK, 2023). The objective to curb immigration abuse will be advantageous</w:t>
      </w:r>
      <w:r w:rsidR="00E223B5">
        <w:rPr>
          <w:rFonts w:eastAsia="Times New Roman" w:cstheme="minorHAnsi"/>
          <w:sz w:val="24"/>
          <w:szCs w:val="24"/>
        </w:rPr>
        <w:t xml:space="preserve"> and a</w:t>
      </w:r>
      <w:r w:rsidR="00910FFF">
        <w:rPr>
          <w:rFonts w:eastAsia="Times New Roman" w:cstheme="minorHAnsi"/>
          <w:sz w:val="24"/>
          <w:szCs w:val="24"/>
        </w:rPr>
        <w:t>lleviate immense pressure on NHS health board organisations</w:t>
      </w:r>
      <w:r w:rsidR="004B31A6">
        <w:rPr>
          <w:rFonts w:eastAsia="Times New Roman" w:cstheme="minorHAnsi"/>
          <w:sz w:val="24"/>
          <w:szCs w:val="24"/>
        </w:rPr>
        <w:t xml:space="preserve"> such as HDUHB</w:t>
      </w:r>
      <w:r w:rsidR="00E223B5">
        <w:rPr>
          <w:rFonts w:eastAsia="Times New Roman" w:cstheme="minorHAnsi"/>
          <w:sz w:val="24"/>
          <w:szCs w:val="24"/>
        </w:rPr>
        <w:t>,</w:t>
      </w:r>
      <w:r>
        <w:rPr>
          <w:rFonts w:eastAsia="Times New Roman" w:cstheme="minorHAnsi"/>
          <w:sz w:val="24"/>
          <w:szCs w:val="24"/>
        </w:rPr>
        <w:t xml:space="preserve"> with an estimated 120,000 visa</w:t>
      </w:r>
      <w:r w:rsidR="00E223B5">
        <w:rPr>
          <w:rFonts w:eastAsia="Times New Roman" w:cstheme="minorHAnsi"/>
          <w:sz w:val="24"/>
          <w:szCs w:val="24"/>
        </w:rPr>
        <w:t>s</w:t>
      </w:r>
      <w:r>
        <w:rPr>
          <w:rFonts w:eastAsia="Times New Roman" w:cstheme="minorHAnsi"/>
          <w:sz w:val="24"/>
          <w:szCs w:val="24"/>
        </w:rPr>
        <w:t xml:space="preserve"> </w:t>
      </w:r>
      <w:r w:rsidR="00E223B5">
        <w:rPr>
          <w:rFonts w:eastAsia="Times New Roman" w:cstheme="minorHAnsi"/>
          <w:sz w:val="24"/>
          <w:szCs w:val="24"/>
        </w:rPr>
        <w:t xml:space="preserve">previously </w:t>
      </w:r>
      <w:r>
        <w:rPr>
          <w:rFonts w:eastAsia="Times New Roman" w:cstheme="minorHAnsi"/>
          <w:sz w:val="24"/>
          <w:szCs w:val="24"/>
        </w:rPr>
        <w:t xml:space="preserve">granted to associate dependants (Gov UK, 2023). </w:t>
      </w:r>
      <w:r w:rsidR="00910FFF">
        <w:rPr>
          <w:rFonts w:eastAsia="Times New Roman" w:cstheme="minorHAnsi"/>
          <w:sz w:val="24"/>
          <w:szCs w:val="24"/>
        </w:rPr>
        <w:t>The majority of</w:t>
      </w:r>
      <w:r w:rsidR="00E223B5">
        <w:rPr>
          <w:rFonts w:eastAsia="Times New Roman" w:cstheme="minorHAnsi"/>
          <w:sz w:val="24"/>
          <w:szCs w:val="24"/>
        </w:rPr>
        <w:t xml:space="preserve"> dependants are </w:t>
      </w:r>
      <w:r w:rsidR="00910FFF">
        <w:rPr>
          <w:rFonts w:eastAsia="Times New Roman" w:cstheme="minorHAnsi"/>
          <w:sz w:val="24"/>
          <w:szCs w:val="24"/>
        </w:rPr>
        <w:t>not presently working,</w:t>
      </w:r>
      <w:r w:rsidR="00E223B5">
        <w:rPr>
          <w:rFonts w:eastAsia="Times New Roman" w:cstheme="minorHAnsi"/>
          <w:sz w:val="24"/>
          <w:szCs w:val="24"/>
        </w:rPr>
        <w:t xml:space="preserve"> providing extra strain on the economy.  </w:t>
      </w:r>
      <w:r w:rsidR="00E223B5" w:rsidRPr="00367A73">
        <w:rPr>
          <w:rFonts w:eastAsia="Times New Roman" w:cstheme="minorHAnsi"/>
          <w:sz w:val="24"/>
          <w:szCs w:val="24"/>
        </w:rPr>
        <w:t>The Government are prioritising a ‘Back to Work’ plan, which is a package to boost economic growth in the UK.</w:t>
      </w:r>
      <w:r w:rsidR="00C561C2">
        <w:rPr>
          <w:rFonts w:eastAsia="Times New Roman" w:cstheme="minorHAnsi"/>
          <w:sz w:val="24"/>
          <w:szCs w:val="24"/>
        </w:rPr>
        <w:t xml:space="preserve"> </w:t>
      </w:r>
      <w:r w:rsidR="00910FFF">
        <w:rPr>
          <w:rFonts w:eastAsia="Times New Roman" w:cstheme="minorHAnsi"/>
          <w:sz w:val="24"/>
          <w:szCs w:val="24"/>
        </w:rPr>
        <w:t xml:space="preserve"> Long-</w:t>
      </w:r>
      <w:r w:rsidR="00E223B5" w:rsidRPr="00367A73">
        <w:rPr>
          <w:rFonts w:eastAsia="Times New Roman" w:cstheme="minorHAnsi"/>
          <w:sz w:val="24"/>
          <w:szCs w:val="24"/>
        </w:rPr>
        <w:t>term benefits will see domestic talent being utilised with the view to remove people from benefits and into work</w:t>
      </w:r>
      <w:r w:rsidR="00910FFF">
        <w:rPr>
          <w:rFonts w:eastAsia="Times New Roman" w:cstheme="minorHAnsi"/>
          <w:sz w:val="24"/>
          <w:szCs w:val="24"/>
        </w:rPr>
        <w:t>,</w:t>
      </w:r>
      <w:r w:rsidR="00E223B5" w:rsidRPr="00367A73">
        <w:rPr>
          <w:rFonts w:eastAsia="Times New Roman" w:cstheme="minorHAnsi"/>
          <w:sz w:val="24"/>
          <w:szCs w:val="24"/>
        </w:rPr>
        <w:t xml:space="preserve"> </w:t>
      </w:r>
      <w:r w:rsidR="00910FFF">
        <w:rPr>
          <w:rFonts w:eastAsia="Times New Roman" w:cstheme="minorHAnsi"/>
          <w:sz w:val="24"/>
          <w:szCs w:val="24"/>
        </w:rPr>
        <w:t>championing</w:t>
      </w:r>
      <w:r w:rsidR="00E223B5" w:rsidRPr="00367A73">
        <w:rPr>
          <w:rFonts w:eastAsia="Times New Roman" w:cstheme="minorHAnsi"/>
          <w:sz w:val="24"/>
          <w:szCs w:val="24"/>
        </w:rPr>
        <w:t xml:space="preserve"> better pay</w:t>
      </w:r>
      <w:r w:rsidR="00910FFF">
        <w:rPr>
          <w:rFonts w:eastAsia="Times New Roman" w:cstheme="minorHAnsi"/>
          <w:sz w:val="24"/>
          <w:szCs w:val="24"/>
        </w:rPr>
        <w:t>,</w:t>
      </w:r>
      <w:r w:rsidR="00E223B5" w:rsidRPr="00367A73">
        <w:rPr>
          <w:rFonts w:eastAsia="Times New Roman" w:cstheme="minorHAnsi"/>
          <w:sz w:val="24"/>
          <w:szCs w:val="24"/>
        </w:rPr>
        <w:t xml:space="preserve"> </w:t>
      </w:r>
      <w:r w:rsidR="00E223B5">
        <w:rPr>
          <w:rFonts w:eastAsia="Times New Roman" w:cstheme="minorHAnsi"/>
          <w:sz w:val="24"/>
          <w:szCs w:val="24"/>
        </w:rPr>
        <w:t>vacancies being filled and less</w:t>
      </w:r>
      <w:r w:rsidR="00112B0A">
        <w:rPr>
          <w:rFonts w:eastAsia="Times New Roman" w:cstheme="minorHAnsi"/>
          <w:sz w:val="24"/>
          <w:szCs w:val="24"/>
        </w:rPr>
        <w:t xml:space="preserve"> patients to care for</w:t>
      </w:r>
      <w:r w:rsidR="00910FFF">
        <w:rPr>
          <w:rFonts w:eastAsia="Times New Roman" w:cstheme="minorHAnsi"/>
          <w:sz w:val="24"/>
          <w:szCs w:val="24"/>
        </w:rPr>
        <w:t xml:space="preserve"> </w:t>
      </w:r>
      <w:r w:rsidR="00910FFF" w:rsidRPr="00367A73">
        <w:rPr>
          <w:rFonts w:eastAsia="Times New Roman" w:cstheme="minorHAnsi"/>
          <w:sz w:val="24"/>
          <w:szCs w:val="24"/>
        </w:rPr>
        <w:t>(Gov UK, 2023a)</w:t>
      </w:r>
      <w:r w:rsidR="00910FFF">
        <w:rPr>
          <w:rFonts w:eastAsia="Times New Roman" w:cstheme="minorHAnsi"/>
          <w:sz w:val="24"/>
          <w:szCs w:val="24"/>
        </w:rPr>
        <w:t>.  S</w:t>
      </w:r>
      <w:r w:rsidR="00343908" w:rsidRPr="00367A73">
        <w:rPr>
          <w:rFonts w:eastAsia="Times New Roman" w:cstheme="minorHAnsi"/>
          <w:sz w:val="24"/>
          <w:szCs w:val="24"/>
        </w:rPr>
        <w:t>hort-term</w:t>
      </w:r>
      <w:r w:rsidR="00910FFF">
        <w:rPr>
          <w:rFonts w:eastAsia="Times New Roman" w:cstheme="minorHAnsi"/>
          <w:sz w:val="24"/>
          <w:szCs w:val="24"/>
        </w:rPr>
        <w:t xml:space="preserve"> issues</w:t>
      </w:r>
      <w:r w:rsidR="00E223B5" w:rsidRPr="00367A73">
        <w:rPr>
          <w:rFonts w:eastAsia="Times New Roman" w:cstheme="minorHAnsi"/>
          <w:sz w:val="24"/>
          <w:szCs w:val="24"/>
        </w:rPr>
        <w:t xml:space="preserve"> entail staff shortages resulting in a substandard level of care, adding extra pressure to resources and dangerous outcomes (The Guardian, 2023).</w:t>
      </w:r>
    </w:p>
    <w:p w14:paraId="411979B7" w14:textId="77777777" w:rsidR="00C561C2" w:rsidRDefault="00C561C2" w:rsidP="00C561C2">
      <w:pPr>
        <w:spacing w:after="0"/>
        <w:contextualSpacing/>
        <w:rPr>
          <w:rFonts w:eastAsia="Times New Roman" w:cstheme="minorHAnsi"/>
          <w:sz w:val="24"/>
          <w:szCs w:val="24"/>
        </w:rPr>
      </w:pPr>
    </w:p>
    <w:p w14:paraId="65F1E42C" w14:textId="62CC097B" w:rsidR="00986519" w:rsidRDefault="00986519" w:rsidP="00C561C2">
      <w:pPr>
        <w:spacing w:after="0"/>
        <w:ind w:firstLine="360"/>
        <w:contextualSpacing/>
        <w:rPr>
          <w:rFonts w:eastAsia="Times New Roman" w:cstheme="minorHAnsi"/>
          <w:sz w:val="24"/>
          <w:szCs w:val="24"/>
        </w:rPr>
      </w:pPr>
      <w:r w:rsidRPr="00367A73">
        <w:rPr>
          <w:rFonts w:eastAsia="Times New Roman" w:cstheme="minorHAnsi"/>
          <w:sz w:val="24"/>
          <w:szCs w:val="24"/>
        </w:rPr>
        <w:t xml:space="preserve">Junior </w:t>
      </w:r>
      <w:r w:rsidR="00E61774" w:rsidRPr="00367A73">
        <w:rPr>
          <w:rFonts w:eastAsia="Times New Roman" w:cstheme="minorHAnsi"/>
          <w:sz w:val="24"/>
          <w:szCs w:val="24"/>
        </w:rPr>
        <w:t>Doctors</w:t>
      </w:r>
      <w:r w:rsidR="00112B0A">
        <w:rPr>
          <w:rFonts w:eastAsia="Times New Roman" w:cstheme="minorHAnsi"/>
          <w:sz w:val="24"/>
          <w:szCs w:val="24"/>
        </w:rPr>
        <w:t xml:space="preserve"> </w:t>
      </w:r>
      <w:r w:rsidR="00AC36B0">
        <w:rPr>
          <w:rFonts w:eastAsia="Times New Roman" w:cstheme="minorHAnsi"/>
          <w:sz w:val="24"/>
          <w:szCs w:val="24"/>
        </w:rPr>
        <w:t>strikes</w:t>
      </w:r>
      <w:r w:rsidR="00471716" w:rsidRPr="00367A73">
        <w:rPr>
          <w:rFonts w:eastAsia="Times New Roman" w:cstheme="minorHAnsi"/>
          <w:sz w:val="24"/>
          <w:szCs w:val="24"/>
        </w:rPr>
        <w:t xml:space="preserve"> </w:t>
      </w:r>
      <w:r w:rsidR="00853590" w:rsidRPr="00367A73">
        <w:rPr>
          <w:rFonts w:eastAsia="Times New Roman" w:cstheme="minorHAnsi"/>
          <w:sz w:val="24"/>
          <w:szCs w:val="24"/>
        </w:rPr>
        <w:t>focusing on</w:t>
      </w:r>
      <w:r w:rsidR="000D4621" w:rsidRPr="00367A73">
        <w:rPr>
          <w:rFonts w:eastAsia="Times New Roman" w:cstheme="minorHAnsi"/>
          <w:sz w:val="24"/>
          <w:szCs w:val="24"/>
        </w:rPr>
        <w:t xml:space="preserve"> a pay dispute</w:t>
      </w:r>
      <w:r w:rsidR="00AC36B0">
        <w:rPr>
          <w:rFonts w:eastAsia="Times New Roman" w:cstheme="minorHAnsi"/>
          <w:sz w:val="24"/>
          <w:szCs w:val="24"/>
        </w:rPr>
        <w:t xml:space="preserve"> regarding a 35% pay rise, hold devastating long-term impacts on NHS</w:t>
      </w:r>
      <w:r w:rsidR="00F023DA" w:rsidRPr="00367A73">
        <w:rPr>
          <w:rFonts w:eastAsia="Times New Roman" w:cstheme="minorHAnsi"/>
          <w:sz w:val="24"/>
          <w:szCs w:val="24"/>
        </w:rPr>
        <w:t xml:space="preserve"> </w:t>
      </w:r>
      <w:r w:rsidR="00C561C2">
        <w:rPr>
          <w:rFonts w:eastAsia="Times New Roman" w:cstheme="minorHAnsi"/>
          <w:sz w:val="24"/>
          <w:szCs w:val="24"/>
        </w:rPr>
        <w:t xml:space="preserve">organisations </w:t>
      </w:r>
      <w:r w:rsidR="00C969BB" w:rsidRPr="00367A73">
        <w:rPr>
          <w:rFonts w:eastAsia="Times New Roman" w:cstheme="minorHAnsi"/>
          <w:sz w:val="24"/>
          <w:szCs w:val="24"/>
        </w:rPr>
        <w:t>with approximately 90,000 appointments and operations being postponed</w:t>
      </w:r>
      <w:r w:rsidR="00BC248A" w:rsidRPr="00367A73">
        <w:rPr>
          <w:rFonts w:eastAsia="Times New Roman" w:cstheme="minorHAnsi"/>
          <w:sz w:val="24"/>
          <w:szCs w:val="24"/>
        </w:rPr>
        <w:t xml:space="preserve"> in </w:t>
      </w:r>
      <w:r w:rsidR="00AC36B0">
        <w:rPr>
          <w:rFonts w:eastAsia="Times New Roman" w:cstheme="minorHAnsi"/>
          <w:sz w:val="24"/>
          <w:szCs w:val="24"/>
        </w:rPr>
        <w:t>2023</w:t>
      </w:r>
      <w:r w:rsidR="00900180" w:rsidRPr="00367A73">
        <w:rPr>
          <w:rFonts w:eastAsia="Times New Roman" w:cstheme="minorHAnsi"/>
          <w:sz w:val="24"/>
          <w:szCs w:val="24"/>
        </w:rPr>
        <w:t>,</w:t>
      </w:r>
      <w:r w:rsidR="00C969BB" w:rsidRPr="00367A73">
        <w:rPr>
          <w:rFonts w:eastAsia="Times New Roman" w:cstheme="minorHAnsi"/>
          <w:sz w:val="24"/>
          <w:szCs w:val="24"/>
        </w:rPr>
        <w:t xml:space="preserve"> costing the NHS </w:t>
      </w:r>
      <w:r w:rsidR="00B746F0" w:rsidRPr="00367A73">
        <w:rPr>
          <w:rFonts w:eastAsia="Times New Roman" w:cstheme="minorHAnsi"/>
          <w:sz w:val="24"/>
          <w:szCs w:val="24"/>
        </w:rPr>
        <w:t>up to £2bn</w:t>
      </w:r>
      <w:r w:rsidR="00981929" w:rsidRPr="00367A73">
        <w:rPr>
          <w:rFonts w:eastAsia="Times New Roman" w:cstheme="minorHAnsi"/>
          <w:sz w:val="24"/>
          <w:szCs w:val="24"/>
        </w:rPr>
        <w:t xml:space="preserve"> (The Guardian, 2024).</w:t>
      </w:r>
      <w:r w:rsidR="00D64612" w:rsidRPr="00367A73">
        <w:rPr>
          <w:rFonts w:eastAsia="Times New Roman" w:cstheme="minorHAnsi"/>
          <w:sz w:val="24"/>
          <w:szCs w:val="24"/>
        </w:rPr>
        <w:t xml:space="preserve">  </w:t>
      </w:r>
      <w:r w:rsidR="009A75F2" w:rsidRPr="00367A73">
        <w:rPr>
          <w:rFonts w:eastAsia="Times New Roman" w:cstheme="minorHAnsi"/>
          <w:sz w:val="24"/>
          <w:szCs w:val="24"/>
        </w:rPr>
        <w:t>The strikes bring huge chall</w:t>
      </w:r>
      <w:r w:rsidR="00C561C2">
        <w:rPr>
          <w:rFonts w:eastAsia="Times New Roman" w:cstheme="minorHAnsi"/>
          <w:sz w:val="24"/>
          <w:szCs w:val="24"/>
        </w:rPr>
        <w:t>enges to already strained organisations in the NHS</w:t>
      </w:r>
      <w:r w:rsidR="00267CB1" w:rsidRPr="00367A73">
        <w:rPr>
          <w:rFonts w:eastAsia="Times New Roman" w:cstheme="minorHAnsi"/>
          <w:sz w:val="24"/>
          <w:szCs w:val="24"/>
        </w:rPr>
        <w:t>,</w:t>
      </w:r>
      <w:r w:rsidR="00DD7A42" w:rsidRPr="00367A73">
        <w:rPr>
          <w:rFonts w:eastAsia="Times New Roman" w:cstheme="minorHAnsi"/>
          <w:sz w:val="24"/>
          <w:szCs w:val="24"/>
        </w:rPr>
        <w:t xml:space="preserve"> putting pressure on departments as staff are </w:t>
      </w:r>
      <w:r w:rsidR="00604C93" w:rsidRPr="00367A73">
        <w:rPr>
          <w:rFonts w:eastAsia="Times New Roman" w:cstheme="minorHAnsi"/>
          <w:sz w:val="24"/>
          <w:szCs w:val="24"/>
        </w:rPr>
        <w:t>drafted from other services to cover A&amp;E and neonatal services (BBC, 2023).</w:t>
      </w:r>
      <w:r w:rsidR="00267CB1" w:rsidRPr="00367A73">
        <w:rPr>
          <w:rFonts w:eastAsia="Times New Roman" w:cstheme="minorHAnsi"/>
          <w:sz w:val="24"/>
          <w:szCs w:val="24"/>
        </w:rPr>
        <w:t xml:space="preserve"> </w:t>
      </w:r>
      <w:r w:rsidR="004504CA" w:rsidRPr="00367A73">
        <w:rPr>
          <w:rFonts w:eastAsia="Times New Roman" w:cstheme="minorHAnsi"/>
          <w:sz w:val="24"/>
          <w:szCs w:val="24"/>
        </w:rPr>
        <w:t xml:space="preserve"> The BMA</w:t>
      </w:r>
      <w:r w:rsidR="00526DA5" w:rsidRPr="00367A73">
        <w:rPr>
          <w:rFonts w:eastAsia="Times New Roman" w:cstheme="minorHAnsi"/>
          <w:sz w:val="24"/>
          <w:szCs w:val="24"/>
        </w:rPr>
        <w:t xml:space="preserve"> (2021) indicates that better pay </w:t>
      </w:r>
      <w:r w:rsidR="00DF194E" w:rsidRPr="00367A73">
        <w:rPr>
          <w:rFonts w:eastAsia="Times New Roman" w:cstheme="minorHAnsi"/>
          <w:sz w:val="24"/>
          <w:szCs w:val="24"/>
        </w:rPr>
        <w:t xml:space="preserve">will improve engagement </w:t>
      </w:r>
      <w:r w:rsidR="00B022D8" w:rsidRPr="00367A73">
        <w:rPr>
          <w:rFonts w:eastAsia="Times New Roman" w:cstheme="minorHAnsi"/>
          <w:sz w:val="24"/>
          <w:szCs w:val="24"/>
        </w:rPr>
        <w:t xml:space="preserve">and </w:t>
      </w:r>
      <w:r w:rsidR="00472CE2" w:rsidRPr="00367A73">
        <w:rPr>
          <w:rFonts w:eastAsia="Times New Roman" w:cstheme="minorHAnsi"/>
          <w:sz w:val="24"/>
          <w:szCs w:val="24"/>
        </w:rPr>
        <w:t xml:space="preserve">healthcare </w:t>
      </w:r>
      <w:r w:rsidR="00C561C2">
        <w:rPr>
          <w:rFonts w:eastAsia="Times New Roman" w:cstheme="minorHAnsi"/>
          <w:sz w:val="24"/>
          <w:szCs w:val="24"/>
        </w:rPr>
        <w:t xml:space="preserve">services within </w:t>
      </w:r>
      <w:r w:rsidR="00B022D8" w:rsidRPr="00367A73">
        <w:rPr>
          <w:rFonts w:eastAsia="Times New Roman" w:cstheme="minorHAnsi"/>
          <w:sz w:val="24"/>
          <w:szCs w:val="24"/>
        </w:rPr>
        <w:t xml:space="preserve">NHS </w:t>
      </w:r>
      <w:r w:rsidR="00C561C2">
        <w:rPr>
          <w:rFonts w:eastAsia="Times New Roman" w:cstheme="minorHAnsi"/>
          <w:sz w:val="24"/>
          <w:szCs w:val="24"/>
        </w:rPr>
        <w:t xml:space="preserve">health boards </w:t>
      </w:r>
      <w:r w:rsidR="00B022D8" w:rsidRPr="00367A73">
        <w:rPr>
          <w:rFonts w:eastAsia="Times New Roman" w:cstheme="minorHAnsi"/>
          <w:sz w:val="24"/>
          <w:szCs w:val="24"/>
        </w:rPr>
        <w:t xml:space="preserve">as Doctors are exhausted and feel undervalued due to previous below inflation </w:t>
      </w:r>
      <w:r w:rsidR="00621330" w:rsidRPr="00367A73">
        <w:rPr>
          <w:rFonts w:eastAsia="Times New Roman" w:cstheme="minorHAnsi"/>
          <w:sz w:val="24"/>
          <w:szCs w:val="24"/>
        </w:rPr>
        <w:t>pay rises (BBC, 2021).</w:t>
      </w:r>
      <w:r w:rsidR="00C561C2">
        <w:rPr>
          <w:rFonts w:eastAsia="Times New Roman" w:cstheme="minorHAnsi"/>
          <w:sz w:val="24"/>
          <w:szCs w:val="24"/>
        </w:rPr>
        <w:t xml:space="preserve">  Doctors</w:t>
      </w:r>
      <w:r w:rsidR="00112B0A">
        <w:rPr>
          <w:rFonts w:eastAsia="Times New Roman" w:cstheme="minorHAnsi"/>
          <w:sz w:val="24"/>
          <w:szCs w:val="24"/>
        </w:rPr>
        <w:t>’</w:t>
      </w:r>
      <w:r w:rsidR="00C561C2">
        <w:rPr>
          <w:rFonts w:eastAsia="Times New Roman" w:cstheme="minorHAnsi"/>
          <w:sz w:val="24"/>
          <w:szCs w:val="24"/>
        </w:rPr>
        <w:t xml:space="preserve"> well-being needs to be prioritised and a pay rise considered to end the continual strikes</w:t>
      </w:r>
      <w:r w:rsidR="00112B0A">
        <w:rPr>
          <w:rFonts w:eastAsia="Times New Roman" w:cstheme="minorHAnsi"/>
          <w:sz w:val="24"/>
          <w:szCs w:val="24"/>
        </w:rPr>
        <w:t xml:space="preserve"> and </w:t>
      </w:r>
      <w:r w:rsidR="004B31A6">
        <w:rPr>
          <w:rFonts w:eastAsia="Times New Roman" w:cstheme="minorHAnsi"/>
          <w:sz w:val="24"/>
          <w:szCs w:val="24"/>
        </w:rPr>
        <w:t xml:space="preserve">consequential </w:t>
      </w:r>
      <w:r w:rsidR="00112B0A">
        <w:rPr>
          <w:rFonts w:eastAsia="Times New Roman" w:cstheme="minorHAnsi"/>
          <w:sz w:val="24"/>
          <w:szCs w:val="24"/>
        </w:rPr>
        <w:t>impacts.</w:t>
      </w:r>
    </w:p>
    <w:p w14:paraId="68B7B147" w14:textId="77777777" w:rsidR="00C561C2" w:rsidRPr="00367A73" w:rsidRDefault="00C561C2" w:rsidP="00C561C2">
      <w:pPr>
        <w:spacing w:after="0"/>
        <w:ind w:firstLine="360"/>
        <w:contextualSpacing/>
        <w:rPr>
          <w:rFonts w:eastAsia="Times New Roman" w:cstheme="minorHAnsi"/>
          <w:sz w:val="24"/>
          <w:szCs w:val="24"/>
        </w:rPr>
      </w:pPr>
    </w:p>
    <w:p w14:paraId="22F87F0E" w14:textId="23CA07EC" w:rsidR="00856624" w:rsidRDefault="00084CA4" w:rsidP="00F86461">
      <w:pPr>
        <w:spacing w:after="0"/>
        <w:ind w:firstLine="360"/>
        <w:contextualSpacing/>
        <w:rPr>
          <w:rFonts w:eastAsia="Times New Roman" w:cstheme="minorHAnsi"/>
          <w:sz w:val="24"/>
          <w:szCs w:val="24"/>
        </w:rPr>
      </w:pPr>
      <w:r w:rsidRPr="00367A73">
        <w:rPr>
          <w:rFonts w:eastAsia="Times New Roman" w:cstheme="minorHAnsi"/>
          <w:sz w:val="24"/>
          <w:szCs w:val="24"/>
        </w:rPr>
        <w:t>O</w:t>
      </w:r>
      <w:r w:rsidR="009C2FA0" w:rsidRPr="00367A73">
        <w:rPr>
          <w:rFonts w:eastAsia="Times New Roman" w:cstheme="minorHAnsi"/>
          <w:sz w:val="24"/>
          <w:szCs w:val="24"/>
        </w:rPr>
        <w:t xml:space="preserve">ne in </w:t>
      </w:r>
      <w:r w:rsidR="002A2501" w:rsidRPr="00367A73">
        <w:rPr>
          <w:rFonts w:eastAsia="Times New Roman" w:cstheme="minorHAnsi"/>
          <w:sz w:val="24"/>
          <w:szCs w:val="24"/>
        </w:rPr>
        <w:t>three people in England and Wales are receiving treatment for mental health</w:t>
      </w:r>
      <w:r w:rsidR="00C31385" w:rsidRPr="00367A73">
        <w:rPr>
          <w:rFonts w:eastAsia="Times New Roman" w:cstheme="minorHAnsi"/>
          <w:sz w:val="24"/>
          <w:szCs w:val="24"/>
        </w:rPr>
        <w:t xml:space="preserve"> problems</w:t>
      </w:r>
      <w:r w:rsidR="00EB3C27" w:rsidRPr="00367A73">
        <w:rPr>
          <w:rFonts w:eastAsia="Times New Roman" w:cstheme="minorHAnsi"/>
          <w:sz w:val="24"/>
          <w:szCs w:val="24"/>
        </w:rPr>
        <w:t xml:space="preserve"> </w:t>
      </w:r>
      <w:r w:rsidR="00766B0F" w:rsidRPr="00367A73">
        <w:rPr>
          <w:rFonts w:eastAsia="Times New Roman" w:cstheme="minorHAnsi"/>
          <w:sz w:val="24"/>
          <w:szCs w:val="24"/>
        </w:rPr>
        <w:t>(Mind, 20</w:t>
      </w:r>
      <w:r w:rsidR="00C31385" w:rsidRPr="00367A73">
        <w:rPr>
          <w:rFonts w:eastAsia="Times New Roman" w:cstheme="minorHAnsi"/>
          <w:sz w:val="24"/>
          <w:szCs w:val="24"/>
        </w:rPr>
        <w:t>20)</w:t>
      </w:r>
      <w:r w:rsidR="00112B0A">
        <w:rPr>
          <w:rFonts w:eastAsia="Times New Roman" w:cstheme="minorHAnsi"/>
          <w:sz w:val="24"/>
          <w:szCs w:val="24"/>
        </w:rPr>
        <w:t xml:space="preserve"> with 1.2 million peop</w:t>
      </w:r>
      <w:r w:rsidR="00AC36B0">
        <w:rPr>
          <w:rFonts w:eastAsia="Times New Roman" w:cstheme="minorHAnsi"/>
          <w:sz w:val="24"/>
          <w:szCs w:val="24"/>
        </w:rPr>
        <w:t>le waiting for community health</w:t>
      </w:r>
      <w:r w:rsidR="00112B0A">
        <w:rPr>
          <w:rFonts w:eastAsia="Times New Roman" w:cstheme="minorHAnsi"/>
          <w:sz w:val="24"/>
          <w:szCs w:val="24"/>
        </w:rPr>
        <w:t>care (Independent, 2022)</w:t>
      </w:r>
      <w:r w:rsidR="00C31385" w:rsidRPr="00367A73">
        <w:rPr>
          <w:rFonts w:eastAsia="Times New Roman" w:cstheme="minorHAnsi"/>
          <w:sz w:val="24"/>
          <w:szCs w:val="24"/>
        </w:rPr>
        <w:t>.</w:t>
      </w:r>
      <w:r w:rsidR="005A15D7" w:rsidRPr="00367A73">
        <w:rPr>
          <w:rFonts w:eastAsia="Times New Roman" w:cstheme="minorHAnsi"/>
          <w:sz w:val="24"/>
          <w:szCs w:val="24"/>
        </w:rPr>
        <w:t xml:space="preserve"> </w:t>
      </w:r>
      <w:r w:rsidR="009B517F" w:rsidRPr="00367A73">
        <w:rPr>
          <w:rFonts w:eastAsia="Times New Roman" w:cstheme="minorHAnsi"/>
          <w:sz w:val="24"/>
          <w:szCs w:val="24"/>
        </w:rPr>
        <w:t xml:space="preserve">The BMA (2023) </w:t>
      </w:r>
      <w:r w:rsidR="002C6865" w:rsidRPr="00367A73">
        <w:rPr>
          <w:rFonts w:eastAsia="Times New Roman" w:cstheme="minorHAnsi"/>
          <w:sz w:val="24"/>
          <w:szCs w:val="24"/>
        </w:rPr>
        <w:t xml:space="preserve">concluded </w:t>
      </w:r>
      <w:r w:rsidR="00C0096C" w:rsidRPr="00367A73">
        <w:rPr>
          <w:rFonts w:eastAsia="Times New Roman" w:cstheme="minorHAnsi"/>
          <w:sz w:val="24"/>
          <w:szCs w:val="24"/>
        </w:rPr>
        <w:t>that</w:t>
      </w:r>
      <w:r w:rsidR="0044292C" w:rsidRPr="00367A73">
        <w:rPr>
          <w:rFonts w:eastAsia="Times New Roman" w:cstheme="minorHAnsi"/>
          <w:sz w:val="24"/>
          <w:szCs w:val="24"/>
        </w:rPr>
        <w:t xml:space="preserve"> </w:t>
      </w:r>
      <w:r w:rsidR="00C0096C" w:rsidRPr="00367A73">
        <w:rPr>
          <w:rFonts w:eastAsia="Times New Roman" w:cstheme="minorHAnsi"/>
          <w:sz w:val="24"/>
          <w:szCs w:val="24"/>
        </w:rPr>
        <w:t xml:space="preserve">services are not </w:t>
      </w:r>
      <w:r w:rsidR="007966DC" w:rsidRPr="00367A73">
        <w:rPr>
          <w:rFonts w:eastAsia="Times New Roman" w:cstheme="minorHAnsi"/>
          <w:sz w:val="24"/>
          <w:szCs w:val="24"/>
        </w:rPr>
        <w:t xml:space="preserve">able to keep up </w:t>
      </w:r>
      <w:r w:rsidR="00737335" w:rsidRPr="00367A73">
        <w:rPr>
          <w:rFonts w:eastAsia="Times New Roman" w:cstheme="minorHAnsi"/>
          <w:sz w:val="24"/>
          <w:szCs w:val="24"/>
        </w:rPr>
        <w:t>with</w:t>
      </w:r>
      <w:r w:rsidR="007966DC" w:rsidRPr="00367A73">
        <w:rPr>
          <w:rFonts w:eastAsia="Times New Roman" w:cstheme="minorHAnsi"/>
          <w:sz w:val="24"/>
          <w:szCs w:val="24"/>
        </w:rPr>
        <w:t xml:space="preserve"> the level of demand</w:t>
      </w:r>
      <w:r w:rsidR="00112B0A">
        <w:rPr>
          <w:rFonts w:eastAsia="Times New Roman" w:cstheme="minorHAnsi"/>
          <w:sz w:val="24"/>
          <w:szCs w:val="24"/>
        </w:rPr>
        <w:t xml:space="preserve"> through data accumulated. </w:t>
      </w:r>
      <w:r w:rsidR="00F802FA" w:rsidRPr="00367A73">
        <w:rPr>
          <w:rFonts w:eastAsia="Times New Roman" w:cstheme="minorHAnsi"/>
          <w:sz w:val="24"/>
          <w:szCs w:val="24"/>
        </w:rPr>
        <w:t xml:space="preserve"> </w:t>
      </w:r>
      <w:r w:rsidR="00112B0A">
        <w:rPr>
          <w:rStyle w:val="CommentReference"/>
          <w:sz w:val="24"/>
          <w:szCs w:val="24"/>
        </w:rPr>
        <w:t>O</w:t>
      </w:r>
      <w:r w:rsidR="00112B0A">
        <w:rPr>
          <w:rFonts w:eastAsia="Times New Roman" w:cstheme="minorHAnsi"/>
          <w:sz w:val="24"/>
          <w:szCs w:val="24"/>
        </w:rPr>
        <w:t xml:space="preserve">rganisations within the NHS need to prioritise </w:t>
      </w:r>
      <w:r w:rsidR="00F86461">
        <w:rPr>
          <w:rFonts w:eastAsia="Times New Roman" w:cstheme="minorHAnsi"/>
          <w:sz w:val="24"/>
          <w:szCs w:val="24"/>
        </w:rPr>
        <w:t>factors identified such as staff shortages and underfunding to meet</w:t>
      </w:r>
      <w:r w:rsidR="00AC36B0">
        <w:rPr>
          <w:rFonts w:eastAsia="Times New Roman" w:cstheme="minorHAnsi"/>
          <w:sz w:val="24"/>
          <w:szCs w:val="24"/>
        </w:rPr>
        <w:t xml:space="preserve"> the demands that mental health </w:t>
      </w:r>
      <w:r w:rsidR="00F86461">
        <w:rPr>
          <w:rFonts w:eastAsia="Times New Roman" w:cstheme="minorHAnsi"/>
          <w:sz w:val="24"/>
          <w:szCs w:val="24"/>
        </w:rPr>
        <w:t xml:space="preserve">care needs.  </w:t>
      </w:r>
      <w:r w:rsidR="00AC36B0">
        <w:rPr>
          <w:rFonts w:eastAsia="Times New Roman" w:cstheme="minorHAnsi"/>
          <w:sz w:val="24"/>
          <w:szCs w:val="24"/>
        </w:rPr>
        <w:t>HDUHB</w:t>
      </w:r>
      <w:r w:rsidR="00573DA4">
        <w:rPr>
          <w:rFonts w:eastAsia="Times New Roman" w:cstheme="minorHAnsi"/>
          <w:sz w:val="24"/>
          <w:szCs w:val="24"/>
        </w:rPr>
        <w:t xml:space="preserve"> recorded a 31% increase in its services post pandemic emphasising the growth in loneliness, depression and anxiety (Western Telegraph, 2021).  The </w:t>
      </w:r>
      <w:r w:rsidR="00AC36B0">
        <w:rPr>
          <w:rFonts w:eastAsia="Times New Roman" w:cstheme="minorHAnsi"/>
          <w:sz w:val="24"/>
          <w:szCs w:val="24"/>
        </w:rPr>
        <w:t>impact has resulted in HDUHB</w:t>
      </w:r>
      <w:r w:rsidR="00573DA4">
        <w:rPr>
          <w:rFonts w:eastAsia="Times New Roman" w:cstheme="minorHAnsi"/>
          <w:sz w:val="24"/>
          <w:szCs w:val="24"/>
        </w:rPr>
        <w:t xml:space="preserve"> taking positive action in supporting </w:t>
      </w:r>
      <w:r w:rsidR="009C4397">
        <w:rPr>
          <w:rFonts w:eastAsia="Times New Roman" w:cstheme="minorHAnsi"/>
          <w:sz w:val="24"/>
          <w:szCs w:val="24"/>
        </w:rPr>
        <w:t xml:space="preserve">the community through home treatment teams and a trial for a mental health triage </w:t>
      </w:r>
      <w:r w:rsidR="00274D39">
        <w:rPr>
          <w:rFonts w:eastAsia="Times New Roman" w:cstheme="minorHAnsi"/>
          <w:sz w:val="24"/>
          <w:szCs w:val="24"/>
        </w:rPr>
        <w:t xml:space="preserve">phone </w:t>
      </w:r>
      <w:r w:rsidR="009C4397">
        <w:rPr>
          <w:rFonts w:eastAsia="Times New Roman" w:cstheme="minorHAnsi"/>
          <w:sz w:val="24"/>
          <w:szCs w:val="24"/>
        </w:rPr>
        <w:t>number through 111 (Western Telegraph, 2021).</w:t>
      </w:r>
    </w:p>
    <w:p w14:paraId="1ABB742F" w14:textId="47AA60F4" w:rsidR="00AC36B0" w:rsidRPr="00367A73" w:rsidRDefault="00AC36B0" w:rsidP="009C4397">
      <w:pPr>
        <w:spacing w:after="0"/>
        <w:contextualSpacing/>
        <w:rPr>
          <w:rFonts w:eastAsia="Times New Roman" w:cstheme="minorHAnsi"/>
          <w:sz w:val="24"/>
          <w:szCs w:val="24"/>
        </w:rPr>
      </w:pPr>
    </w:p>
    <w:p w14:paraId="5688F47B" w14:textId="77777777" w:rsidR="006C1DC3" w:rsidRPr="00CA110B" w:rsidRDefault="006C1DC3" w:rsidP="003B7AB2">
      <w:pPr>
        <w:spacing w:after="0"/>
        <w:rPr>
          <w:rFonts w:eastAsia="Arial" w:cstheme="minorHAnsi"/>
          <w:i/>
          <w:iCs/>
          <w:sz w:val="24"/>
          <w:szCs w:val="24"/>
        </w:rPr>
      </w:pPr>
    </w:p>
    <w:p w14:paraId="36F384C0" w14:textId="24F5443C" w:rsidR="000D76CE" w:rsidRPr="00CA110B" w:rsidRDefault="00724B79" w:rsidP="00724B79">
      <w:pPr>
        <w:spacing w:after="0"/>
        <w:contextualSpacing/>
        <w:rPr>
          <w:rFonts w:eastAsia="Times New Roman" w:cstheme="minorHAnsi"/>
          <w:i/>
          <w:iCs/>
          <w:sz w:val="24"/>
          <w:szCs w:val="24"/>
        </w:rPr>
      </w:pPr>
      <w:r w:rsidRPr="00CA110B">
        <w:rPr>
          <w:rFonts w:eastAsia="Times New Roman" w:cstheme="minorHAnsi"/>
          <w:i/>
          <w:iCs/>
          <w:sz w:val="24"/>
          <w:szCs w:val="24"/>
        </w:rPr>
        <w:t xml:space="preserve">4. </w:t>
      </w:r>
      <w:r w:rsidR="000D76CE" w:rsidRPr="00CA110B">
        <w:rPr>
          <w:rFonts w:eastAsia="Times New Roman" w:cstheme="minorHAnsi"/>
          <w:i/>
          <w:iCs/>
          <w:sz w:val="24"/>
          <w:szCs w:val="24"/>
        </w:rPr>
        <w:t xml:space="preserve">When setting out its view on automation, AI and technology, the CIPD states, ‘Automation, artificial intelligence (AI) and other workplace technologies are bringing major </w:t>
      </w:r>
      <w:r w:rsidR="000D76CE" w:rsidRPr="00CA110B">
        <w:rPr>
          <w:rFonts w:eastAsia="Times New Roman" w:cstheme="minorHAnsi"/>
          <w:i/>
          <w:iCs/>
          <w:sz w:val="24"/>
          <w:szCs w:val="24"/>
        </w:rPr>
        <w:lastRenderedPageBreak/>
        <w:t>changes to work and employment.’  Assess the scale of technology within organisations and how it impacts work. (AC 1.4)</w:t>
      </w:r>
    </w:p>
    <w:p w14:paraId="31138D13" w14:textId="6E565245" w:rsidR="000D76CE" w:rsidRDefault="000D76CE" w:rsidP="003B7AB2">
      <w:pPr>
        <w:spacing w:after="0"/>
        <w:rPr>
          <w:rFonts w:eastAsia="Arial" w:cstheme="minorHAnsi"/>
          <w:sz w:val="24"/>
          <w:szCs w:val="24"/>
        </w:rPr>
      </w:pPr>
    </w:p>
    <w:p w14:paraId="009F14E9" w14:textId="77777777" w:rsidR="00942B58" w:rsidRPr="00367A73" w:rsidRDefault="00942B58" w:rsidP="003B7AB2">
      <w:pPr>
        <w:spacing w:after="0"/>
        <w:rPr>
          <w:rFonts w:eastAsia="Arial" w:cstheme="minorHAnsi"/>
          <w:sz w:val="24"/>
          <w:szCs w:val="24"/>
        </w:rPr>
      </w:pPr>
    </w:p>
    <w:p w14:paraId="1082EDD7" w14:textId="0F358EA4" w:rsidR="009550D8" w:rsidRDefault="000A443C" w:rsidP="003B7AB2">
      <w:pPr>
        <w:spacing w:after="0"/>
        <w:ind w:firstLine="360"/>
        <w:rPr>
          <w:rFonts w:cstheme="minorHAnsi"/>
          <w:sz w:val="24"/>
          <w:szCs w:val="24"/>
        </w:rPr>
      </w:pPr>
      <w:r w:rsidRPr="00367A73">
        <w:rPr>
          <w:rFonts w:cstheme="minorHAnsi"/>
          <w:sz w:val="24"/>
          <w:szCs w:val="24"/>
        </w:rPr>
        <w:t xml:space="preserve">The way in which organisations navigate </w:t>
      </w:r>
      <w:r w:rsidR="009550D8" w:rsidRPr="00367A73">
        <w:rPr>
          <w:rFonts w:cstheme="minorHAnsi"/>
          <w:sz w:val="24"/>
          <w:szCs w:val="24"/>
        </w:rPr>
        <w:t>t</w:t>
      </w:r>
      <w:r w:rsidR="009550D8">
        <w:rPr>
          <w:rFonts w:cstheme="minorHAnsi"/>
          <w:sz w:val="24"/>
          <w:szCs w:val="24"/>
        </w:rPr>
        <w:t xml:space="preserve">echnology </w:t>
      </w:r>
      <w:r w:rsidRPr="00367A73">
        <w:rPr>
          <w:rFonts w:cstheme="minorHAnsi"/>
          <w:sz w:val="24"/>
          <w:szCs w:val="24"/>
        </w:rPr>
        <w:t>changes means human thinking abilities</w:t>
      </w:r>
      <w:r w:rsidR="009550D8">
        <w:rPr>
          <w:rFonts w:cstheme="minorHAnsi"/>
          <w:sz w:val="24"/>
          <w:szCs w:val="24"/>
        </w:rPr>
        <w:t xml:space="preserve"> need to</w:t>
      </w:r>
      <w:r w:rsidR="009550D8" w:rsidRPr="00367A73">
        <w:rPr>
          <w:rFonts w:cstheme="minorHAnsi"/>
          <w:sz w:val="24"/>
          <w:szCs w:val="24"/>
        </w:rPr>
        <w:t xml:space="preserve"> </w:t>
      </w:r>
      <w:r w:rsidR="00BD5FD3">
        <w:rPr>
          <w:rFonts w:cstheme="minorHAnsi"/>
          <w:sz w:val="24"/>
          <w:szCs w:val="24"/>
        </w:rPr>
        <w:t>acclimatise</w:t>
      </w:r>
      <w:r w:rsidRPr="00367A73">
        <w:rPr>
          <w:rFonts w:cstheme="minorHAnsi"/>
          <w:sz w:val="24"/>
          <w:szCs w:val="24"/>
        </w:rPr>
        <w:t xml:space="preserve"> (Howlett, 2019). These technologies will change the nature of work and the impact on performance. </w:t>
      </w:r>
      <w:r w:rsidR="00AC36B0">
        <w:rPr>
          <w:rFonts w:cstheme="minorHAnsi"/>
          <w:sz w:val="24"/>
          <w:szCs w:val="24"/>
        </w:rPr>
        <w:t xml:space="preserve">Future of Work Report </w:t>
      </w:r>
      <w:r w:rsidR="00AB4A10" w:rsidRPr="00367A73">
        <w:rPr>
          <w:rFonts w:cstheme="minorHAnsi"/>
          <w:sz w:val="24"/>
          <w:szCs w:val="24"/>
        </w:rPr>
        <w:t xml:space="preserve">(2019) uncovered a </w:t>
      </w:r>
      <w:r w:rsidR="005D3AFD" w:rsidRPr="00367A73">
        <w:rPr>
          <w:rFonts w:cstheme="minorHAnsi"/>
          <w:sz w:val="24"/>
          <w:szCs w:val="24"/>
        </w:rPr>
        <w:t>balanced</w:t>
      </w:r>
      <w:r w:rsidR="00AB4A10" w:rsidRPr="00367A73">
        <w:rPr>
          <w:rFonts w:cstheme="minorHAnsi"/>
          <w:sz w:val="24"/>
          <w:szCs w:val="24"/>
        </w:rPr>
        <w:t xml:space="preserve"> global perspective among young professionals. 52% of Millennials and 48% of Gen Z believe AI will advance their careers by greater access to knowledge, </w:t>
      </w:r>
      <w:r w:rsidR="005D3AFD" w:rsidRPr="00367A73">
        <w:rPr>
          <w:rFonts w:cstheme="minorHAnsi"/>
          <w:sz w:val="24"/>
          <w:szCs w:val="24"/>
        </w:rPr>
        <w:t>yet</w:t>
      </w:r>
      <w:r w:rsidR="00AB4A10" w:rsidRPr="00367A73">
        <w:rPr>
          <w:rFonts w:cstheme="minorHAnsi"/>
          <w:sz w:val="24"/>
          <w:szCs w:val="24"/>
        </w:rPr>
        <w:t xml:space="preserve"> 39% feel overwhelmed by potential changes AI may bring</w:t>
      </w:r>
      <w:r w:rsidR="009550D8">
        <w:rPr>
          <w:rFonts w:cstheme="minorHAnsi"/>
          <w:sz w:val="24"/>
          <w:szCs w:val="24"/>
        </w:rPr>
        <w:t>.</w:t>
      </w:r>
    </w:p>
    <w:p w14:paraId="1095FF98" w14:textId="1EE69F88" w:rsidR="00762630" w:rsidRPr="00367A73" w:rsidRDefault="009550D8" w:rsidP="003B7AB2">
      <w:pPr>
        <w:spacing w:after="0"/>
        <w:ind w:firstLine="360"/>
        <w:rPr>
          <w:rFonts w:cstheme="minorHAnsi"/>
          <w:sz w:val="24"/>
          <w:szCs w:val="24"/>
        </w:rPr>
      </w:pPr>
      <w:r>
        <w:rPr>
          <w:rFonts w:cstheme="minorHAnsi"/>
          <w:sz w:val="24"/>
          <w:szCs w:val="24"/>
        </w:rPr>
        <w:t xml:space="preserve"> </w:t>
      </w:r>
    </w:p>
    <w:p w14:paraId="709F2456" w14:textId="43B286FF" w:rsidR="00C67914" w:rsidRDefault="00AB5835" w:rsidP="003B7AB2">
      <w:pPr>
        <w:spacing w:after="0"/>
        <w:ind w:firstLine="360"/>
        <w:rPr>
          <w:rFonts w:cstheme="minorHAnsi"/>
          <w:sz w:val="24"/>
          <w:szCs w:val="24"/>
        </w:rPr>
      </w:pPr>
      <w:r w:rsidRPr="00367A73">
        <w:rPr>
          <w:rFonts w:cstheme="minorHAnsi"/>
          <w:sz w:val="24"/>
          <w:szCs w:val="24"/>
        </w:rPr>
        <w:t xml:space="preserve">A view held by many is that </w:t>
      </w:r>
      <w:r w:rsidR="005B1861" w:rsidRPr="00367A73">
        <w:rPr>
          <w:rFonts w:cstheme="minorHAnsi"/>
          <w:sz w:val="24"/>
          <w:szCs w:val="24"/>
        </w:rPr>
        <w:t>positions</w:t>
      </w:r>
      <w:r w:rsidRPr="00367A73">
        <w:rPr>
          <w:rFonts w:cstheme="minorHAnsi"/>
          <w:sz w:val="24"/>
          <w:szCs w:val="24"/>
        </w:rPr>
        <w:t xml:space="preserve"> are at risk of being taken over by machines leading to job losses (CIPD, 2021</w:t>
      </w:r>
      <w:r w:rsidR="005B1861" w:rsidRPr="00367A73">
        <w:rPr>
          <w:rFonts w:cstheme="minorHAnsi"/>
          <w:sz w:val="24"/>
          <w:szCs w:val="24"/>
        </w:rPr>
        <w:t>a</w:t>
      </w:r>
      <w:r w:rsidRPr="00367A73">
        <w:rPr>
          <w:rFonts w:cstheme="minorHAnsi"/>
          <w:sz w:val="24"/>
          <w:szCs w:val="24"/>
        </w:rPr>
        <w:t xml:space="preserve">). CIPD research indicates that although there are risks, there are also opportunities to increase and improve jobs. </w:t>
      </w:r>
      <w:r w:rsidR="001B7A6E">
        <w:rPr>
          <w:rFonts w:cstheme="minorHAnsi"/>
          <w:sz w:val="24"/>
          <w:szCs w:val="24"/>
        </w:rPr>
        <w:t xml:space="preserve"> Research suggests that </w:t>
      </w:r>
      <w:r w:rsidRPr="00367A73">
        <w:rPr>
          <w:rFonts w:cstheme="minorHAnsi"/>
          <w:sz w:val="24"/>
          <w:szCs w:val="24"/>
        </w:rPr>
        <w:t xml:space="preserve">the benefits of introducing AI </w:t>
      </w:r>
      <w:r w:rsidR="005D3AFD" w:rsidRPr="00367A73">
        <w:rPr>
          <w:rFonts w:cstheme="minorHAnsi"/>
          <w:sz w:val="24"/>
          <w:szCs w:val="24"/>
        </w:rPr>
        <w:t>will improve quality goods</w:t>
      </w:r>
      <w:r w:rsidR="0048442F" w:rsidRPr="00367A73">
        <w:rPr>
          <w:rFonts w:cstheme="minorHAnsi"/>
          <w:sz w:val="24"/>
          <w:szCs w:val="24"/>
        </w:rPr>
        <w:t xml:space="preserve"> and services</w:t>
      </w:r>
      <w:r w:rsidR="005D3AFD" w:rsidRPr="00367A73">
        <w:rPr>
          <w:rFonts w:cstheme="minorHAnsi"/>
          <w:sz w:val="24"/>
          <w:szCs w:val="24"/>
        </w:rPr>
        <w:t xml:space="preserve"> by 52%, reduce costs by 37% and increase revenue by 34% (CIPD, 2021</w:t>
      </w:r>
      <w:r w:rsidR="005B1861" w:rsidRPr="00367A73">
        <w:rPr>
          <w:rFonts w:cstheme="minorHAnsi"/>
          <w:sz w:val="24"/>
          <w:szCs w:val="24"/>
        </w:rPr>
        <w:t>a</w:t>
      </w:r>
      <w:r w:rsidR="005D3AFD" w:rsidRPr="00367A73">
        <w:rPr>
          <w:rFonts w:cstheme="minorHAnsi"/>
          <w:sz w:val="24"/>
          <w:szCs w:val="24"/>
        </w:rPr>
        <w:t xml:space="preserve">). </w:t>
      </w:r>
      <w:r w:rsidR="0048442F" w:rsidRPr="00367A73">
        <w:rPr>
          <w:rFonts w:cstheme="minorHAnsi"/>
          <w:sz w:val="24"/>
          <w:szCs w:val="24"/>
        </w:rPr>
        <w:t xml:space="preserve"> The potential benefits of using AI technology could be lifechanging.</w:t>
      </w:r>
      <w:r w:rsidR="005D3AFD" w:rsidRPr="00367A73">
        <w:rPr>
          <w:rFonts w:cstheme="minorHAnsi"/>
          <w:sz w:val="24"/>
          <w:szCs w:val="24"/>
        </w:rPr>
        <w:t xml:space="preserve"> In the healthcare industry, scientists discovered the first new antibiotics in over 60 years using AI. Software was able to predict the activity and toxicity of </w:t>
      </w:r>
      <w:r w:rsidR="005B1861" w:rsidRPr="00367A73">
        <w:rPr>
          <w:rFonts w:cstheme="minorHAnsi"/>
          <w:sz w:val="24"/>
          <w:szCs w:val="24"/>
        </w:rPr>
        <w:t>a</w:t>
      </w:r>
      <w:r w:rsidR="005D3AFD" w:rsidRPr="00367A73">
        <w:rPr>
          <w:rFonts w:cstheme="minorHAnsi"/>
          <w:sz w:val="24"/>
          <w:szCs w:val="24"/>
        </w:rPr>
        <w:t xml:space="preserve"> new compound which</w:t>
      </w:r>
      <w:r w:rsidR="0048442F" w:rsidRPr="00367A73">
        <w:rPr>
          <w:rFonts w:cstheme="minorHAnsi"/>
          <w:sz w:val="24"/>
          <w:szCs w:val="24"/>
        </w:rPr>
        <w:t xml:space="preserve"> </w:t>
      </w:r>
      <w:r w:rsidR="005B1861" w:rsidRPr="00367A73">
        <w:rPr>
          <w:rFonts w:cstheme="minorHAnsi"/>
          <w:sz w:val="24"/>
          <w:szCs w:val="24"/>
        </w:rPr>
        <w:t>will inevitably</w:t>
      </w:r>
      <w:r w:rsidR="0048442F" w:rsidRPr="00367A73">
        <w:rPr>
          <w:rFonts w:cstheme="minorHAnsi"/>
          <w:sz w:val="24"/>
          <w:szCs w:val="24"/>
        </w:rPr>
        <w:t xml:space="preserve"> save lives affected by MRSA infections (</w:t>
      </w:r>
      <w:proofErr w:type="spellStart"/>
      <w:r w:rsidR="0048442F" w:rsidRPr="00367A73">
        <w:rPr>
          <w:rFonts w:cstheme="minorHAnsi"/>
          <w:sz w:val="24"/>
          <w:szCs w:val="24"/>
        </w:rPr>
        <w:t>Duboust</w:t>
      </w:r>
      <w:proofErr w:type="spellEnd"/>
      <w:r w:rsidR="0048442F" w:rsidRPr="00367A73">
        <w:rPr>
          <w:rFonts w:cstheme="minorHAnsi"/>
          <w:sz w:val="24"/>
          <w:szCs w:val="24"/>
        </w:rPr>
        <w:t xml:space="preserve">, 2023).  </w:t>
      </w:r>
      <w:r w:rsidR="005B1861" w:rsidRPr="00367A73">
        <w:rPr>
          <w:rFonts w:cstheme="minorHAnsi"/>
          <w:sz w:val="24"/>
          <w:szCs w:val="24"/>
        </w:rPr>
        <w:t>The fear</w:t>
      </w:r>
      <w:r w:rsidR="001B7A6E">
        <w:rPr>
          <w:rFonts w:cstheme="minorHAnsi"/>
          <w:sz w:val="24"/>
          <w:szCs w:val="24"/>
        </w:rPr>
        <w:t xml:space="preserve"> </w:t>
      </w:r>
      <w:r w:rsidR="005B1861" w:rsidRPr="00367A73">
        <w:rPr>
          <w:rFonts w:cstheme="minorHAnsi"/>
          <w:sz w:val="24"/>
          <w:szCs w:val="24"/>
        </w:rPr>
        <w:t xml:space="preserve">lies in using the technology </w:t>
      </w:r>
      <w:r w:rsidR="00762630" w:rsidRPr="00367A73">
        <w:rPr>
          <w:rFonts w:cstheme="minorHAnsi"/>
          <w:sz w:val="24"/>
          <w:szCs w:val="24"/>
        </w:rPr>
        <w:t xml:space="preserve">incorrectly </w:t>
      </w:r>
      <w:r w:rsidR="005B1861" w:rsidRPr="00367A73">
        <w:rPr>
          <w:rFonts w:cstheme="minorHAnsi"/>
          <w:sz w:val="24"/>
          <w:szCs w:val="24"/>
        </w:rPr>
        <w:t xml:space="preserve">leaving room for error. In a recent project, </w:t>
      </w:r>
      <w:r w:rsidR="0048442F" w:rsidRPr="00367A73">
        <w:rPr>
          <w:rFonts w:cstheme="minorHAnsi"/>
          <w:sz w:val="24"/>
          <w:szCs w:val="24"/>
        </w:rPr>
        <w:t xml:space="preserve">Amazon </w:t>
      </w:r>
      <w:r w:rsidR="005B1861" w:rsidRPr="00367A73">
        <w:rPr>
          <w:rFonts w:cstheme="minorHAnsi"/>
          <w:sz w:val="24"/>
          <w:szCs w:val="24"/>
        </w:rPr>
        <w:t>tasked</w:t>
      </w:r>
      <w:r w:rsidR="0048442F" w:rsidRPr="00367A73">
        <w:rPr>
          <w:rFonts w:cstheme="minorHAnsi"/>
          <w:sz w:val="24"/>
          <w:szCs w:val="24"/>
        </w:rPr>
        <w:t xml:space="preserve"> data scientists in Edinburgh to help identify top engineers globally using software</w:t>
      </w:r>
      <w:r w:rsidR="005B1861" w:rsidRPr="00367A73">
        <w:rPr>
          <w:rFonts w:cstheme="minorHAnsi"/>
          <w:sz w:val="24"/>
          <w:szCs w:val="24"/>
        </w:rPr>
        <w:t xml:space="preserve"> to join their company. Due to a mistake made within the software data, the piece of software omitted the word ‘woman’ therefore did not </w:t>
      </w:r>
      <w:r w:rsidR="007904DF" w:rsidRPr="00367A73">
        <w:rPr>
          <w:rFonts w:cstheme="minorHAnsi"/>
          <w:sz w:val="24"/>
          <w:szCs w:val="24"/>
        </w:rPr>
        <w:t>include</w:t>
      </w:r>
      <w:r w:rsidR="005B1861" w:rsidRPr="00367A73">
        <w:rPr>
          <w:rFonts w:cstheme="minorHAnsi"/>
          <w:sz w:val="24"/>
          <w:szCs w:val="24"/>
        </w:rPr>
        <w:t xml:space="preserve"> CVs </w:t>
      </w:r>
      <w:r w:rsidR="00801673" w:rsidRPr="00367A73">
        <w:rPr>
          <w:rFonts w:cstheme="minorHAnsi"/>
          <w:sz w:val="24"/>
          <w:szCs w:val="24"/>
        </w:rPr>
        <w:t>from female engineers</w:t>
      </w:r>
      <w:r w:rsidR="00E8732C">
        <w:rPr>
          <w:rFonts w:cstheme="minorHAnsi"/>
          <w:sz w:val="24"/>
          <w:szCs w:val="24"/>
        </w:rPr>
        <w:t xml:space="preserve"> creating gender bias</w:t>
      </w:r>
      <w:r w:rsidR="00031360">
        <w:rPr>
          <w:rFonts w:cstheme="minorHAnsi"/>
          <w:sz w:val="24"/>
          <w:szCs w:val="24"/>
        </w:rPr>
        <w:t xml:space="preserve"> </w:t>
      </w:r>
      <w:r w:rsidR="005B1861" w:rsidRPr="00367A73">
        <w:rPr>
          <w:rFonts w:cstheme="minorHAnsi"/>
          <w:sz w:val="24"/>
          <w:szCs w:val="24"/>
        </w:rPr>
        <w:t>(CIPD, 2021b).</w:t>
      </w:r>
    </w:p>
    <w:p w14:paraId="18271949" w14:textId="77777777" w:rsidR="009550D8" w:rsidRPr="00367A73" w:rsidRDefault="009550D8" w:rsidP="003B7AB2">
      <w:pPr>
        <w:spacing w:after="0"/>
        <w:ind w:firstLine="360"/>
        <w:rPr>
          <w:rFonts w:cstheme="minorHAnsi"/>
          <w:sz w:val="24"/>
          <w:szCs w:val="24"/>
        </w:rPr>
      </w:pPr>
    </w:p>
    <w:p w14:paraId="1CACC46E" w14:textId="28B6B039" w:rsidR="00A8039D" w:rsidRDefault="005B1861" w:rsidP="00942B58">
      <w:pPr>
        <w:spacing w:after="0"/>
        <w:ind w:firstLine="360"/>
        <w:rPr>
          <w:rFonts w:cstheme="minorHAnsi"/>
          <w:sz w:val="24"/>
          <w:szCs w:val="24"/>
        </w:rPr>
      </w:pPr>
      <w:r w:rsidRPr="00367A73">
        <w:rPr>
          <w:rFonts w:cstheme="minorHAnsi"/>
          <w:sz w:val="24"/>
          <w:szCs w:val="24"/>
        </w:rPr>
        <w:t>Within the office environment, AI is already present in everyday systems, such as spreadsheet software, learning platforms and social media apps. These tools have transf</w:t>
      </w:r>
      <w:r w:rsidR="001B7A6E">
        <w:rPr>
          <w:rFonts w:cstheme="minorHAnsi"/>
          <w:sz w:val="24"/>
          <w:szCs w:val="24"/>
        </w:rPr>
        <w:t>ormed how organisations work and</w:t>
      </w:r>
      <w:r w:rsidRPr="00367A73">
        <w:rPr>
          <w:rFonts w:cstheme="minorHAnsi"/>
          <w:sz w:val="24"/>
          <w:szCs w:val="24"/>
        </w:rPr>
        <w:t xml:space="preserve"> </w:t>
      </w:r>
      <w:r w:rsidR="001B7A6E">
        <w:rPr>
          <w:rFonts w:cstheme="minorHAnsi"/>
          <w:sz w:val="24"/>
          <w:szCs w:val="24"/>
        </w:rPr>
        <w:t>accumulate</w:t>
      </w:r>
      <w:r w:rsidR="00762630" w:rsidRPr="00367A73">
        <w:rPr>
          <w:rFonts w:cstheme="minorHAnsi"/>
          <w:sz w:val="24"/>
          <w:szCs w:val="24"/>
        </w:rPr>
        <w:t xml:space="preserve"> beneficial</w:t>
      </w:r>
      <w:r w:rsidR="001B7A6E">
        <w:rPr>
          <w:rFonts w:cstheme="minorHAnsi"/>
          <w:sz w:val="24"/>
          <w:szCs w:val="24"/>
        </w:rPr>
        <w:t xml:space="preserve"> data</w:t>
      </w:r>
      <w:r w:rsidR="0084574E" w:rsidRPr="00367A73">
        <w:rPr>
          <w:rFonts w:cstheme="minorHAnsi"/>
          <w:sz w:val="24"/>
          <w:szCs w:val="24"/>
        </w:rPr>
        <w:t>,</w:t>
      </w:r>
      <w:r w:rsidR="001B7A6E">
        <w:rPr>
          <w:rFonts w:cstheme="minorHAnsi"/>
          <w:sz w:val="24"/>
          <w:szCs w:val="24"/>
        </w:rPr>
        <w:t xml:space="preserve"> providing essential marketing information,</w:t>
      </w:r>
      <w:r w:rsidR="00762630" w:rsidRPr="00367A73">
        <w:rPr>
          <w:rFonts w:cstheme="minorHAnsi"/>
          <w:sz w:val="24"/>
          <w:szCs w:val="24"/>
        </w:rPr>
        <w:t xml:space="preserve"> </w:t>
      </w:r>
      <w:r w:rsidR="001B7A6E">
        <w:rPr>
          <w:rFonts w:cstheme="minorHAnsi"/>
          <w:sz w:val="24"/>
          <w:szCs w:val="24"/>
        </w:rPr>
        <w:t>creating shortcuts and easing complex processes.  The downside to AI technology is</w:t>
      </w:r>
      <w:r w:rsidR="00762630" w:rsidRPr="00367A73">
        <w:rPr>
          <w:rFonts w:cstheme="minorHAnsi"/>
          <w:sz w:val="24"/>
          <w:szCs w:val="24"/>
        </w:rPr>
        <w:t xml:space="preserve"> the risk to security and unrestricted access</w:t>
      </w:r>
      <w:r w:rsidR="001B7A6E">
        <w:rPr>
          <w:rFonts w:cstheme="minorHAnsi"/>
          <w:sz w:val="24"/>
          <w:szCs w:val="24"/>
        </w:rPr>
        <w:t>, as cyber security can be hacked and confidential data taken without permission</w:t>
      </w:r>
      <w:r w:rsidR="00762630" w:rsidRPr="00367A73">
        <w:rPr>
          <w:rFonts w:cstheme="minorHAnsi"/>
          <w:sz w:val="24"/>
          <w:szCs w:val="24"/>
        </w:rPr>
        <w:t xml:space="preserve"> (CIPD, 202</w:t>
      </w:r>
      <w:r w:rsidR="00477E38" w:rsidRPr="00367A73">
        <w:rPr>
          <w:rFonts w:cstheme="minorHAnsi"/>
          <w:sz w:val="24"/>
          <w:szCs w:val="24"/>
        </w:rPr>
        <w:t>1a</w:t>
      </w:r>
      <w:r w:rsidR="00762630" w:rsidRPr="00367A73">
        <w:rPr>
          <w:rFonts w:cstheme="minorHAnsi"/>
          <w:sz w:val="24"/>
          <w:szCs w:val="24"/>
        </w:rPr>
        <w:t>). Organisations need to embrace new technology as a chance to enhance their roles however the balance between automated efficiency and human-centric approaches is crucial (Jackson, 2024).</w:t>
      </w:r>
    </w:p>
    <w:p w14:paraId="0393438B" w14:textId="77777777" w:rsidR="00942B58" w:rsidRPr="00367A73" w:rsidRDefault="00942B58" w:rsidP="00942B58">
      <w:pPr>
        <w:spacing w:after="0"/>
        <w:ind w:firstLine="360"/>
        <w:rPr>
          <w:rFonts w:cstheme="minorHAnsi"/>
          <w:sz w:val="24"/>
          <w:szCs w:val="24"/>
        </w:rPr>
      </w:pPr>
    </w:p>
    <w:p w14:paraId="27D88D07" w14:textId="77777777" w:rsidR="00501650" w:rsidRPr="00CA110B" w:rsidRDefault="00501650" w:rsidP="00724B79">
      <w:pPr>
        <w:spacing w:after="0"/>
        <w:rPr>
          <w:rFonts w:cstheme="minorHAnsi"/>
          <w:i/>
          <w:iCs/>
          <w:sz w:val="24"/>
          <w:szCs w:val="24"/>
        </w:rPr>
      </w:pPr>
    </w:p>
    <w:p w14:paraId="04FB0E60" w14:textId="1E588AE9" w:rsidR="00D00465" w:rsidRPr="00CA110B" w:rsidRDefault="00724B79" w:rsidP="00724B79">
      <w:pPr>
        <w:spacing w:after="0"/>
        <w:contextualSpacing/>
        <w:rPr>
          <w:rFonts w:eastAsia="Arial" w:cstheme="minorHAnsi"/>
          <w:i/>
          <w:iCs/>
          <w:sz w:val="24"/>
          <w:szCs w:val="24"/>
        </w:rPr>
      </w:pPr>
      <w:r w:rsidRPr="00CA110B">
        <w:rPr>
          <w:rFonts w:eastAsia="Arial" w:cstheme="minorHAnsi"/>
          <w:i/>
          <w:iCs/>
          <w:sz w:val="24"/>
          <w:szCs w:val="24"/>
        </w:rPr>
        <w:t xml:space="preserve">5. </w:t>
      </w:r>
      <w:r w:rsidR="00D00465" w:rsidRPr="00CA110B">
        <w:rPr>
          <w:rFonts w:eastAsia="Arial" w:cstheme="minorHAnsi"/>
          <w:i/>
          <w:iCs/>
          <w:sz w:val="24"/>
          <w:szCs w:val="24"/>
        </w:rPr>
        <w:t xml:space="preserve">Explain </w:t>
      </w:r>
      <w:r w:rsidR="00D00465" w:rsidRPr="00CA110B">
        <w:rPr>
          <w:rFonts w:eastAsia="Arial" w:cstheme="minorHAnsi"/>
          <w:bCs/>
          <w:i/>
          <w:iCs/>
          <w:sz w:val="24"/>
          <w:szCs w:val="24"/>
        </w:rPr>
        <w:t>Edgar Schein’s model of organisational culture</w:t>
      </w:r>
      <w:r w:rsidR="00D00465" w:rsidRPr="00CA110B">
        <w:rPr>
          <w:rFonts w:eastAsia="Arial" w:cstheme="minorHAnsi"/>
          <w:i/>
          <w:iCs/>
          <w:sz w:val="24"/>
          <w:szCs w:val="24"/>
        </w:rPr>
        <w:t xml:space="preserve"> </w:t>
      </w:r>
      <w:r w:rsidR="00D00465" w:rsidRPr="00CA110B">
        <w:rPr>
          <w:rFonts w:eastAsia="Arial" w:cstheme="minorHAnsi"/>
          <w:b/>
          <w:bCs/>
          <w:i/>
          <w:iCs/>
          <w:sz w:val="24"/>
          <w:szCs w:val="24"/>
        </w:rPr>
        <w:t>and</w:t>
      </w:r>
      <w:r w:rsidR="00D00465" w:rsidRPr="00CA110B">
        <w:rPr>
          <w:rFonts w:eastAsia="Arial" w:cstheme="minorHAnsi"/>
          <w:i/>
          <w:iCs/>
          <w:sz w:val="24"/>
          <w:szCs w:val="24"/>
        </w:rPr>
        <w:t xml:space="preserve"> explain </w:t>
      </w:r>
      <w:r w:rsidR="00D00465" w:rsidRPr="00CA110B">
        <w:rPr>
          <w:rFonts w:eastAsia="Arial" w:cstheme="minorHAnsi"/>
          <w:b/>
          <w:bCs/>
          <w:i/>
          <w:iCs/>
          <w:sz w:val="24"/>
          <w:szCs w:val="24"/>
        </w:rPr>
        <w:t>one</w:t>
      </w:r>
      <w:r w:rsidR="00D00465" w:rsidRPr="00CA110B">
        <w:rPr>
          <w:rFonts w:eastAsia="Arial" w:cstheme="minorHAnsi"/>
          <w:i/>
          <w:iCs/>
          <w:sz w:val="24"/>
          <w:szCs w:val="24"/>
        </w:rPr>
        <w:t xml:space="preserve"> theory or model which examines human behaviour. (AC 2.1)</w:t>
      </w:r>
    </w:p>
    <w:p w14:paraId="31029867" w14:textId="4392CDE3" w:rsidR="00AB49D0" w:rsidRDefault="00AB49D0" w:rsidP="00AB49D0">
      <w:pPr>
        <w:spacing w:after="0"/>
        <w:contextualSpacing/>
        <w:rPr>
          <w:rFonts w:eastAsia="Arial" w:cstheme="minorHAnsi"/>
          <w:sz w:val="24"/>
          <w:szCs w:val="24"/>
        </w:rPr>
      </w:pPr>
    </w:p>
    <w:p w14:paraId="71F1659D" w14:textId="77777777" w:rsidR="00942B58" w:rsidRPr="00367A73" w:rsidRDefault="00942B58" w:rsidP="00AB49D0">
      <w:pPr>
        <w:spacing w:after="0"/>
        <w:contextualSpacing/>
        <w:rPr>
          <w:rFonts w:eastAsia="Arial" w:cstheme="minorHAnsi"/>
          <w:sz w:val="24"/>
          <w:szCs w:val="24"/>
        </w:rPr>
      </w:pPr>
    </w:p>
    <w:p w14:paraId="5480AA44" w14:textId="51D1D9CF" w:rsidR="00501650" w:rsidRDefault="00501650" w:rsidP="00AB49D0">
      <w:pPr>
        <w:spacing w:after="0"/>
        <w:ind w:firstLine="360"/>
        <w:contextualSpacing/>
        <w:rPr>
          <w:rFonts w:eastAsia="Arial" w:cstheme="minorHAnsi"/>
          <w:sz w:val="24"/>
          <w:szCs w:val="24"/>
        </w:rPr>
      </w:pPr>
      <w:r w:rsidRPr="00367A73">
        <w:rPr>
          <w:rFonts w:eastAsia="Arial" w:cstheme="minorHAnsi"/>
          <w:sz w:val="24"/>
          <w:szCs w:val="24"/>
        </w:rPr>
        <w:t>Edgar Schein</w:t>
      </w:r>
      <w:r w:rsidR="00194E3A">
        <w:rPr>
          <w:rFonts w:eastAsia="Arial" w:cstheme="minorHAnsi"/>
          <w:sz w:val="24"/>
          <w:szCs w:val="24"/>
        </w:rPr>
        <w:t xml:space="preserve">’s model of organisational culture is illustrated </w:t>
      </w:r>
      <w:r w:rsidR="00E820F8" w:rsidRPr="00367A73">
        <w:rPr>
          <w:rFonts w:eastAsia="Arial" w:cstheme="minorHAnsi"/>
          <w:sz w:val="24"/>
          <w:szCs w:val="24"/>
        </w:rPr>
        <w:t>as a pyramid and split into three levels</w:t>
      </w:r>
      <w:r w:rsidR="00194E3A">
        <w:rPr>
          <w:rFonts w:eastAsia="Arial" w:cstheme="minorHAnsi"/>
          <w:sz w:val="24"/>
          <w:szCs w:val="24"/>
        </w:rPr>
        <w:t xml:space="preserve">. </w:t>
      </w:r>
      <w:r w:rsidR="00E820F8" w:rsidRPr="00367A73">
        <w:rPr>
          <w:rFonts w:eastAsia="Arial" w:cstheme="minorHAnsi"/>
          <w:sz w:val="24"/>
          <w:szCs w:val="24"/>
        </w:rPr>
        <w:t xml:space="preserve"> </w:t>
      </w:r>
      <w:r w:rsidR="00194E3A">
        <w:rPr>
          <w:rFonts w:eastAsia="Arial" w:cstheme="minorHAnsi"/>
          <w:sz w:val="24"/>
          <w:szCs w:val="24"/>
        </w:rPr>
        <w:t>T</w:t>
      </w:r>
      <w:r w:rsidR="00E820F8" w:rsidRPr="00367A73">
        <w:rPr>
          <w:rFonts w:eastAsia="Arial" w:cstheme="minorHAnsi"/>
          <w:sz w:val="24"/>
          <w:szCs w:val="24"/>
        </w:rPr>
        <w:t xml:space="preserve">he model </w:t>
      </w:r>
      <w:r w:rsidR="00223BE0" w:rsidRPr="00367A73">
        <w:rPr>
          <w:rFonts w:eastAsia="Arial" w:cstheme="minorHAnsi"/>
          <w:sz w:val="24"/>
          <w:szCs w:val="24"/>
        </w:rPr>
        <w:t>depicts</w:t>
      </w:r>
      <w:r w:rsidR="00E820F8" w:rsidRPr="00367A73">
        <w:rPr>
          <w:rFonts w:eastAsia="Arial" w:cstheme="minorHAnsi"/>
          <w:sz w:val="24"/>
          <w:szCs w:val="24"/>
        </w:rPr>
        <w:t xml:space="preserve"> how culture is influenced (Personnel Today, 2023). The top level ‘artefacts’ are the characteristics of the organisation that can be typically seen, for example</w:t>
      </w:r>
      <w:r w:rsidR="00223BE0" w:rsidRPr="00367A73">
        <w:rPr>
          <w:rFonts w:eastAsia="Arial" w:cstheme="minorHAnsi"/>
          <w:sz w:val="24"/>
          <w:szCs w:val="24"/>
        </w:rPr>
        <w:t>;</w:t>
      </w:r>
      <w:r w:rsidR="00E820F8" w:rsidRPr="00367A73">
        <w:rPr>
          <w:rFonts w:eastAsia="Arial" w:cstheme="minorHAnsi"/>
          <w:sz w:val="24"/>
          <w:szCs w:val="24"/>
        </w:rPr>
        <w:t xml:space="preserve"> dress codes, branding, office furniture and facilities. </w:t>
      </w:r>
      <w:r w:rsidR="00223BE0" w:rsidRPr="00367A73">
        <w:rPr>
          <w:rFonts w:eastAsia="Arial" w:cstheme="minorHAnsi"/>
          <w:sz w:val="24"/>
          <w:szCs w:val="24"/>
        </w:rPr>
        <w:t xml:space="preserve"> </w:t>
      </w:r>
      <w:r w:rsidR="00E820F8" w:rsidRPr="00367A73">
        <w:rPr>
          <w:rFonts w:eastAsia="Arial" w:cstheme="minorHAnsi"/>
          <w:sz w:val="24"/>
          <w:szCs w:val="24"/>
        </w:rPr>
        <w:t xml:space="preserve">Schein suggests that these give minimal insight into a company culture and don’t typically change the culture if altered </w:t>
      </w:r>
      <w:r w:rsidR="00E820F8" w:rsidRPr="00367A73">
        <w:rPr>
          <w:rFonts w:eastAsia="Arial" w:cstheme="minorHAnsi"/>
          <w:sz w:val="24"/>
          <w:szCs w:val="24"/>
        </w:rPr>
        <w:lastRenderedPageBreak/>
        <w:t xml:space="preserve">(Personnel Today, 2023). </w:t>
      </w:r>
      <w:r w:rsidR="00223BE0" w:rsidRPr="00367A73">
        <w:rPr>
          <w:rFonts w:eastAsia="Arial" w:cstheme="minorHAnsi"/>
          <w:sz w:val="24"/>
          <w:szCs w:val="24"/>
        </w:rPr>
        <w:t xml:space="preserve">The second level </w:t>
      </w:r>
      <w:r w:rsidR="00460151" w:rsidRPr="00367A73">
        <w:rPr>
          <w:rFonts w:eastAsia="Arial" w:cstheme="minorHAnsi"/>
          <w:sz w:val="24"/>
          <w:szCs w:val="24"/>
        </w:rPr>
        <w:t>‘espoused values’, is the ethos and brand identity of the organisation interpreted by the company’s mission statement and employee behaviours (CMI, 2015).  The third level ‘underlying assumptions and beliefs’</w:t>
      </w:r>
      <w:r w:rsidR="00A871FE" w:rsidRPr="00367A73">
        <w:rPr>
          <w:rFonts w:eastAsia="Arial" w:cstheme="minorHAnsi"/>
          <w:sz w:val="24"/>
          <w:szCs w:val="24"/>
        </w:rPr>
        <w:t xml:space="preserve"> are ingrained beliefs that shape the culture of an organisation and are passed on by employees over time subconsciously attributing to the true motivation and real values within the company. </w:t>
      </w:r>
      <w:r w:rsidR="00460151" w:rsidRPr="00367A73">
        <w:rPr>
          <w:rFonts w:eastAsia="Arial" w:cstheme="minorHAnsi"/>
          <w:sz w:val="24"/>
          <w:szCs w:val="24"/>
        </w:rPr>
        <w:t xml:space="preserve"> The levels are described metaphorically as an iceberg with the ‘artefacts’ being above the water line and the ‘espoused values’ and ‘underlying assumptions’ lying beneath the surface unseen (CIPD, 2023</w:t>
      </w:r>
      <w:r w:rsidR="00477E38" w:rsidRPr="00367A73">
        <w:rPr>
          <w:rFonts w:eastAsia="Arial" w:cstheme="minorHAnsi"/>
          <w:sz w:val="24"/>
          <w:szCs w:val="24"/>
        </w:rPr>
        <w:t>a</w:t>
      </w:r>
      <w:r w:rsidR="00460151" w:rsidRPr="00367A73">
        <w:rPr>
          <w:rFonts w:eastAsia="Arial" w:cstheme="minorHAnsi"/>
          <w:sz w:val="24"/>
          <w:szCs w:val="24"/>
        </w:rPr>
        <w:t>).</w:t>
      </w:r>
      <w:r w:rsidR="00A65128" w:rsidRPr="00367A73">
        <w:rPr>
          <w:rFonts w:eastAsia="Arial" w:cstheme="minorHAnsi"/>
          <w:sz w:val="24"/>
          <w:szCs w:val="24"/>
        </w:rPr>
        <w:t xml:space="preserve"> </w:t>
      </w:r>
    </w:p>
    <w:p w14:paraId="4DAF38DC" w14:textId="77777777" w:rsidR="00CF56E1" w:rsidRPr="00367A73" w:rsidRDefault="00CF56E1" w:rsidP="00AB49D0">
      <w:pPr>
        <w:spacing w:after="0"/>
        <w:ind w:firstLine="360"/>
        <w:contextualSpacing/>
        <w:rPr>
          <w:rFonts w:eastAsia="Arial" w:cstheme="minorHAnsi"/>
          <w:sz w:val="24"/>
          <w:szCs w:val="24"/>
        </w:rPr>
      </w:pPr>
    </w:p>
    <w:p w14:paraId="44F24300" w14:textId="62011B5E" w:rsidR="00477E38" w:rsidRDefault="009F1F32" w:rsidP="00AB49D0">
      <w:pPr>
        <w:spacing w:after="0"/>
        <w:ind w:firstLine="360"/>
        <w:contextualSpacing/>
        <w:rPr>
          <w:rFonts w:eastAsia="Arial" w:cstheme="minorHAnsi"/>
          <w:sz w:val="24"/>
          <w:szCs w:val="24"/>
        </w:rPr>
      </w:pPr>
      <w:r w:rsidRPr="00367A73">
        <w:rPr>
          <w:rFonts w:eastAsia="Arial" w:cstheme="minorHAnsi"/>
          <w:sz w:val="24"/>
          <w:szCs w:val="24"/>
        </w:rPr>
        <w:t xml:space="preserve">Abraham Maslow’s Hierarchy of Needs is a motivational theory that explores human behaviour.  Maslow proposes </w:t>
      </w:r>
      <w:r w:rsidR="00477E38" w:rsidRPr="00367A73">
        <w:rPr>
          <w:rFonts w:eastAsia="Arial" w:cstheme="minorHAnsi"/>
          <w:sz w:val="24"/>
          <w:szCs w:val="24"/>
        </w:rPr>
        <w:t>that physiological and psychological needs motivate our actions</w:t>
      </w:r>
      <w:r w:rsidR="00B95732" w:rsidRPr="00367A73">
        <w:rPr>
          <w:rFonts w:eastAsia="Arial" w:cstheme="minorHAnsi"/>
          <w:sz w:val="24"/>
          <w:szCs w:val="24"/>
        </w:rPr>
        <w:t xml:space="preserve"> (Cherry, 2022)</w:t>
      </w:r>
      <w:r w:rsidR="00154E8F" w:rsidRPr="00367A73">
        <w:rPr>
          <w:rFonts w:eastAsia="Arial" w:cstheme="minorHAnsi"/>
          <w:sz w:val="24"/>
          <w:szCs w:val="24"/>
        </w:rPr>
        <w:t xml:space="preserve">. The theory </w:t>
      </w:r>
      <w:r w:rsidR="00B95732" w:rsidRPr="00367A73">
        <w:rPr>
          <w:rFonts w:eastAsia="Arial" w:cstheme="minorHAnsi"/>
          <w:sz w:val="24"/>
          <w:szCs w:val="24"/>
        </w:rPr>
        <w:t xml:space="preserve">is </w:t>
      </w:r>
      <w:r w:rsidR="00CE71BF" w:rsidRPr="00367A73">
        <w:rPr>
          <w:rFonts w:eastAsia="Arial" w:cstheme="minorHAnsi"/>
          <w:sz w:val="24"/>
          <w:szCs w:val="24"/>
        </w:rPr>
        <w:t xml:space="preserve">a </w:t>
      </w:r>
      <w:r w:rsidR="00B95732" w:rsidRPr="00367A73">
        <w:rPr>
          <w:rFonts w:eastAsia="Arial" w:cstheme="minorHAnsi"/>
          <w:sz w:val="24"/>
          <w:szCs w:val="24"/>
        </w:rPr>
        <w:t>hierarch</w:t>
      </w:r>
      <w:r w:rsidR="00CE71BF" w:rsidRPr="00367A73">
        <w:rPr>
          <w:rFonts w:eastAsia="Arial" w:cstheme="minorHAnsi"/>
          <w:sz w:val="24"/>
          <w:szCs w:val="24"/>
        </w:rPr>
        <w:t>al</w:t>
      </w:r>
      <w:r w:rsidR="00B95732" w:rsidRPr="00367A73">
        <w:rPr>
          <w:rFonts w:eastAsia="Arial" w:cstheme="minorHAnsi"/>
          <w:sz w:val="24"/>
          <w:szCs w:val="24"/>
        </w:rPr>
        <w:t xml:space="preserve"> pyramid </w:t>
      </w:r>
      <w:r w:rsidR="00CE71BF" w:rsidRPr="00367A73">
        <w:rPr>
          <w:rFonts w:eastAsia="Arial" w:cstheme="minorHAnsi"/>
          <w:sz w:val="24"/>
          <w:szCs w:val="24"/>
        </w:rPr>
        <w:t>encompassing</w:t>
      </w:r>
      <w:r w:rsidR="00B95732" w:rsidRPr="00367A73">
        <w:rPr>
          <w:rFonts w:eastAsia="Arial" w:cstheme="minorHAnsi"/>
          <w:sz w:val="24"/>
          <w:szCs w:val="24"/>
        </w:rPr>
        <w:t xml:space="preserve"> </w:t>
      </w:r>
      <w:r w:rsidR="00154E8F" w:rsidRPr="00367A73">
        <w:rPr>
          <w:rFonts w:eastAsia="Arial" w:cstheme="minorHAnsi"/>
          <w:sz w:val="24"/>
          <w:szCs w:val="24"/>
        </w:rPr>
        <w:t>5 levels</w:t>
      </w:r>
      <w:r w:rsidR="00050E05" w:rsidRPr="00367A73">
        <w:rPr>
          <w:rFonts w:eastAsia="Arial" w:cstheme="minorHAnsi"/>
          <w:sz w:val="24"/>
          <w:szCs w:val="24"/>
        </w:rPr>
        <w:t xml:space="preserve"> of ‘needs’</w:t>
      </w:r>
      <w:r w:rsidR="00B95732" w:rsidRPr="00367A73">
        <w:rPr>
          <w:rFonts w:eastAsia="Arial" w:cstheme="minorHAnsi"/>
          <w:sz w:val="24"/>
          <w:szCs w:val="24"/>
        </w:rPr>
        <w:t xml:space="preserve"> in the following order</w:t>
      </w:r>
      <w:r w:rsidR="00050E05" w:rsidRPr="00367A73">
        <w:rPr>
          <w:rFonts w:eastAsia="Arial" w:cstheme="minorHAnsi"/>
          <w:sz w:val="24"/>
          <w:szCs w:val="24"/>
        </w:rPr>
        <w:t xml:space="preserve">; </w:t>
      </w:r>
      <w:r w:rsidR="00154E8F" w:rsidRPr="00367A73">
        <w:rPr>
          <w:rFonts w:eastAsia="Arial" w:cstheme="minorHAnsi"/>
          <w:sz w:val="24"/>
          <w:szCs w:val="24"/>
        </w:rPr>
        <w:t>physiological, safety, belonging, esteem,</w:t>
      </w:r>
      <w:r w:rsidR="00050E05" w:rsidRPr="00367A73">
        <w:rPr>
          <w:rFonts w:eastAsia="Arial" w:cstheme="minorHAnsi"/>
          <w:sz w:val="24"/>
          <w:szCs w:val="24"/>
        </w:rPr>
        <w:t xml:space="preserve"> and</w:t>
      </w:r>
      <w:r w:rsidR="00154E8F" w:rsidRPr="00367A73">
        <w:rPr>
          <w:rFonts w:eastAsia="Arial" w:cstheme="minorHAnsi"/>
          <w:sz w:val="24"/>
          <w:szCs w:val="24"/>
        </w:rPr>
        <w:t xml:space="preserve"> self-actualisation. </w:t>
      </w:r>
      <w:r w:rsidR="00B95732" w:rsidRPr="00367A73">
        <w:rPr>
          <w:rFonts w:eastAsia="Arial" w:cstheme="minorHAnsi"/>
          <w:sz w:val="24"/>
          <w:szCs w:val="24"/>
        </w:rPr>
        <w:t>P</w:t>
      </w:r>
      <w:r w:rsidR="00154E8F" w:rsidRPr="00367A73">
        <w:rPr>
          <w:rFonts w:eastAsia="Arial" w:cstheme="minorHAnsi"/>
          <w:sz w:val="24"/>
          <w:szCs w:val="24"/>
        </w:rPr>
        <w:t>hysiological needs</w:t>
      </w:r>
      <w:r w:rsidR="00B95732" w:rsidRPr="00367A73">
        <w:rPr>
          <w:rFonts w:eastAsia="Arial" w:cstheme="minorHAnsi"/>
          <w:sz w:val="24"/>
          <w:szCs w:val="24"/>
        </w:rPr>
        <w:t xml:space="preserve"> </w:t>
      </w:r>
      <w:r w:rsidR="00154E8F" w:rsidRPr="00367A73">
        <w:rPr>
          <w:rFonts w:eastAsia="Arial" w:cstheme="minorHAnsi"/>
          <w:sz w:val="24"/>
          <w:szCs w:val="24"/>
        </w:rPr>
        <w:t xml:space="preserve">are basic human </w:t>
      </w:r>
      <w:r w:rsidR="00B95732" w:rsidRPr="00367A73">
        <w:rPr>
          <w:rFonts w:eastAsia="Arial" w:cstheme="minorHAnsi"/>
          <w:sz w:val="24"/>
          <w:szCs w:val="24"/>
        </w:rPr>
        <w:t>requirements</w:t>
      </w:r>
      <w:r w:rsidR="00154E8F" w:rsidRPr="00367A73">
        <w:rPr>
          <w:rFonts w:eastAsia="Arial" w:cstheme="minorHAnsi"/>
          <w:sz w:val="24"/>
          <w:szCs w:val="24"/>
        </w:rPr>
        <w:t xml:space="preserve"> </w:t>
      </w:r>
      <w:r w:rsidR="00050E05" w:rsidRPr="00367A73">
        <w:rPr>
          <w:rFonts w:eastAsia="Arial" w:cstheme="minorHAnsi"/>
          <w:sz w:val="24"/>
          <w:szCs w:val="24"/>
        </w:rPr>
        <w:t xml:space="preserve">such as, </w:t>
      </w:r>
      <w:r w:rsidR="00154E8F" w:rsidRPr="00367A73">
        <w:rPr>
          <w:rFonts w:eastAsia="Arial" w:cstheme="minorHAnsi"/>
          <w:sz w:val="24"/>
          <w:szCs w:val="24"/>
        </w:rPr>
        <w:t>food, water, sleep, shelter and clothing.</w:t>
      </w:r>
      <w:r w:rsidR="00050E05" w:rsidRPr="00367A73">
        <w:rPr>
          <w:rFonts w:eastAsia="Arial" w:cstheme="minorHAnsi"/>
          <w:sz w:val="24"/>
          <w:szCs w:val="24"/>
        </w:rPr>
        <w:t xml:space="preserve"> </w:t>
      </w:r>
      <w:r w:rsidR="00154E8F" w:rsidRPr="00367A73">
        <w:rPr>
          <w:rFonts w:eastAsia="Arial" w:cstheme="minorHAnsi"/>
          <w:sz w:val="24"/>
          <w:szCs w:val="24"/>
        </w:rPr>
        <w:t xml:space="preserve"> Safety needs translate to </w:t>
      </w:r>
      <w:r w:rsidR="00CE71BF" w:rsidRPr="00367A73">
        <w:rPr>
          <w:rFonts w:eastAsia="Arial" w:cstheme="minorHAnsi"/>
          <w:sz w:val="24"/>
          <w:szCs w:val="24"/>
        </w:rPr>
        <w:t xml:space="preserve">ensuring </w:t>
      </w:r>
      <w:r w:rsidR="00154E8F" w:rsidRPr="00367A73">
        <w:rPr>
          <w:rFonts w:eastAsia="Arial" w:cstheme="minorHAnsi"/>
          <w:sz w:val="24"/>
          <w:szCs w:val="24"/>
        </w:rPr>
        <w:t>personal security</w:t>
      </w:r>
      <w:r w:rsidR="00B95732" w:rsidRPr="00367A73">
        <w:rPr>
          <w:rFonts w:eastAsia="Arial" w:cstheme="minorHAnsi"/>
          <w:sz w:val="24"/>
          <w:szCs w:val="24"/>
        </w:rPr>
        <w:t xml:space="preserve"> and</w:t>
      </w:r>
      <w:r w:rsidR="00154E8F" w:rsidRPr="00367A73">
        <w:rPr>
          <w:rFonts w:eastAsia="Arial" w:cstheme="minorHAnsi"/>
          <w:sz w:val="24"/>
          <w:szCs w:val="24"/>
        </w:rPr>
        <w:t xml:space="preserve"> health</w:t>
      </w:r>
      <w:r w:rsidR="00050E05" w:rsidRPr="00367A73">
        <w:rPr>
          <w:rFonts w:eastAsia="Arial" w:cstheme="minorHAnsi"/>
          <w:sz w:val="24"/>
          <w:szCs w:val="24"/>
        </w:rPr>
        <w:t xml:space="preserve">. </w:t>
      </w:r>
      <w:r w:rsidR="002325A7" w:rsidRPr="00367A73">
        <w:rPr>
          <w:rFonts w:eastAsia="Arial" w:cstheme="minorHAnsi"/>
          <w:sz w:val="24"/>
          <w:szCs w:val="24"/>
        </w:rPr>
        <w:t>A sense of belonging is</w:t>
      </w:r>
      <w:r w:rsidR="00050E05" w:rsidRPr="00367A73">
        <w:rPr>
          <w:rFonts w:eastAsia="Arial" w:cstheme="minorHAnsi"/>
          <w:sz w:val="24"/>
          <w:szCs w:val="24"/>
        </w:rPr>
        <w:t xml:space="preserve"> distinguished through community regarding family</w:t>
      </w:r>
      <w:r w:rsidR="00B95732" w:rsidRPr="00367A73">
        <w:rPr>
          <w:rFonts w:eastAsia="Arial" w:cstheme="minorHAnsi"/>
          <w:sz w:val="24"/>
          <w:szCs w:val="24"/>
        </w:rPr>
        <w:t xml:space="preserve"> and social</w:t>
      </w:r>
      <w:r w:rsidR="00050E05" w:rsidRPr="00367A73">
        <w:rPr>
          <w:rFonts w:eastAsia="Arial" w:cstheme="minorHAnsi"/>
          <w:sz w:val="24"/>
          <w:szCs w:val="24"/>
        </w:rPr>
        <w:t xml:space="preserve"> groups.</w:t>
      </w:r>
      <w:r w:rsidR="00B95732" w:rsidRPr="00367A73">
        <w:rPr>
          <w:rFonts w:eastAsia="Arial" w:cstheme="minorHAnsi"/>
          <w:sz w:val="24"/>
          <w:szCs w:val="24"/>
        </w:rPr>
        <w:t xml:space="preserve"> </w:t>
      </w:r>
      <w:r w:rsidR="00050E05" w:rsidRPr="00367A73">
        <w:rPr>
          <w:rFonts w:eastAsia="Arial" w:cstheme="minorHAnsi"/>
          <w:sz w:val="24"/>
          <w:szCs w:val="24"/>
        </w:rPr>
        <w:t>Esteem</w:t>
      </w:r>
      <w:r w:rsidR="00B95732" w:rsidRPr="00367A73">
        <w:rPr>
          <w:rFonts w:eastAsia="Arial" w:cstheme="minorHAnsi"/>
          <w:sz w:val="24"/>
          <w:szCs w:val="24"/>
        </w:rPr>
        <w:t xml:space="preserve"> </w:t>
      </w:r>
      <w:r w:rsidR="00050E05" w:rsidRPr="00367A73">
        <w:rPr>
          <w:rFonts w:eastAsia="Arial" w:cstheme="minorHAnsi"/>
          <w:sz w:val="24"/>
          <w:szCs w:val="24"/>
        </w:rPr>
        <w:t>wanting respect and recognition</w:t>
      </w:r>
      <w:r w:rsidR="00B95732" w:rsidRPr="00367A73">
        <w:rPr>
          <w:rFonts w:eastAsia="Arial" w:cstheme="minorHAnsi"/>
          <w:sz w:val="24"/>
          <w:szCs w:val="24"/>
        </w:rPr>
        <w:t xml:space="preserve"> and</w:t>
      </w:r>
      <w:r w:rsidR="00050E05" w:rsidRPr="00367A73">
        <w:rPr>
          <w:rFonts w:eastAsia="Arial" w:cstheme="minorHAnsi"/>
          <w:sz w:val="24"/>
          <w:szCs w:val="24"/>
        </w:rPr>
        <w:t xml:space="preserve"> </w:t>
      </w:r>
      <w:r w:rsidR="00B95732" w:rsidRPr="00367A73">
        <w:rPr>
          <w:rFonts w:eastAsia="Arial" w:cstheme="minorHAnsi"/>
          <w:sz w:val="24"/>
          <w:szCs w:val="24"/>
        </w:rPr>
        <w:t>s</w:t>
      </w:r>
      <w:r w:rsidR="00050E05" w:rsidRPr="00367A73">
        <w:rPr>
          <w:rFonts w:eastAsia="Arial" w:cstheme="minorHAnsi"/>
          <w:sz w:val="24"/>
          <w:szCs w:val="24"/>
        </w:rPr>
        <w:t>elf-actualisation</w:t>
      </w:r>
      <w:r w:rsidR="00CE71BF" w:rsidRPr="00367A73">
        <w:rPr>
          <w:rFonts w:eastAsia="Arial" w:cstheme="minorHAnsi"/>
          <w:sz w:val="24"/>
          <w:szCs w:val="24"/>
        </w:rPr>
        <w:t xml:space="preserve"> is the need to</w:t>
      </w:r>
      <w:r w:rsidR="00B95732" w:rsidRPr="00367A73">
        <w:rPr>
          <w:rFonts w:eastAsia="Arial" w:cstheme="minorHAnsi"/>
          <w:sz w:val="24"/>
          <w:szCs w:val="24"/>
        </w:rPr>
        <w:t xml:space="preserve"> reach</w:t>
      </w:r>
      <w:r w:rsidR="00CE71BF" w:rsidRPr="00367A73">
        <w:rPr>
          <w:rFonts w:eastAsia="Arial" w:cstheme="minorHAnsi"/>
          <w:sz w:val="24"/>
          <w:szCs w:val="24"/>
        </w:rPr>
        <w:t xml:space="preserve"> </w:t>
      </w:r>
      <w:r w:rsidR="00B95732" w:rsidRPr="00367A73">
        <w:rPr>
          <w:rFonts w:eastAsia="Arial" w:cstheme="minorHAnsi"/>
          <w:sz w:val="24"/>
          <w:szCs w:val="24"/>
        </w:rPr>
        <w:t>a person’s full potential (</w:t>
      </w:r>
      <w:proofErr w:type="spellStart"/>
      <w:r w:rsidR="00B95732" w:rsidRPr="00367A73">
        <w:rPr>
          <w:rFonts w:eastAsia="Arial" w:cstheme="minorHAnsi"/>
          <w:sz w:val="24"/>
          <w:szCs w:val="24"/>
        </w:rPr>
        <w:t>Youtube</w:t>
      </w:r>
      <w:proofErr w:type="spellEnd"/>
      <w:r w:rsidR="00B95732" w:rsidRPr="00367A73">
        <w:rPr>
          <w:rFonts w:eastAsia="Arial" w:cstheme="minorHAnsi"/>
          <w:sz w:val="24"/>
          <w:szCs w:val="24"/>
        </w:rPr>
        <w:t xml:space="preserve">, 2016). </w:t>
      </w:r>
    </w:p>
    <w:p w14:paraId="6B0AAC26" w14:textId="77777777" w:rsidR="00CF56E1" w:rsidRPr="00367A73" w:rsidRDefault="00CF56E1" w:rsidP="00AB49D0">
      <w:pPr>
        <w:spacing w:after="0"/>
        <w:ind w:firstLine="360"/>
        <w:contextualSpacing/>
        <w:rPr>
          <w:rFonts w:eastAsia="Arial" w:cstheme="minorHAnsi"/>
          <w:sz w:val="24"/>
          <w:szCs w:val="24"/>
        </w:rPr>
      </w:pPr>
    </w:p>
    <w:p w14:paraId="4D2F9120" w14:textId="42834B8C" w:rsidR="00A8039D" w:rsidRDefault="00AA2DC2" w:rsidP="00942B58">
      <w:pPr>
        <w:spacing w:after="0"/>
        <w:ind w:firstLine="360"/>
        <w:contextualSpacing/>
        <w:rPr>
          <w:rFonts w:eastAsia="Arial" w:cstheme="minorHAnsi"/>
          <w:sz w:val="24"/>
          <w:szCs w:val="24"/>
        </w:rPr>
      </w:pPr>
      <w:r>
        <w:rPr>
          <w:rFonts w:eastAsia="Arial" w:cstheme="minorHAnsi"/>
          <w:sz w:val="24"/>
          <w:szCs w:val="24"/>
        </w:rPr>
        <w:t>A</w:t>
      </w:r>
      <w:r w:rsidR="00CE71BF" w:rsidRPr="00367A73">
        <w:rPr>
          <w:rFonts w:eastAsia="Arial" w:cstheme="minorHAnsi"/>
          <w:sz w:val="24"/>
          <w:szCs w:val="24"/>
        </w:rPr>
        <w:t>n organisation must ensure all the lower-level needs are met for an employee to thrive and work to their full potential. If the employee is being paid well, they will have their basic needs met in order to live. The organisation will set up security measures such as codes to enter buildings and provide social settings to ensure friendships are made. At the level of esteem, praise, incentives and rewards are provided</w:t>
      </w:r>
      <w:r w:rsidR="00204AB1" w:rsidRPr="00367A73">
        <w:rPr>
          <w:rFonts w:eastAsia="Arial" w:cstheme="minorHAnsi"/>
          <w:sz w:val="24"/>
          <w:szCs w:val="24"/>
        </w:rPr>
        <w:t>,</w:t>
      </w:r>
      <w:r w:rsidR="002325A7" w:rsidRPr="00367A73">
        <w:rPr>
          <w:rFonts w:eastAsia="Arial" w:cstheme="minorHAnsi"/>
          <w:sz w:val="24"/>
          <w:szCs w:val="24"/>
        </w:rPr>
        <w:t xml:space="preserve"> ensuring the employee to feel engaged and fulfilled in their role (</w:t>
      </w:r>
      <w:proofErr w:type="spellStart"/>
      <w:r w:rsidR="002325A7" w:rsidRPr="00367A73">
        <w:rPr>
          <w:rFonts w:eastAsia="Arial" w:cstheme="minorHAnsi"/>
          <w:sz w:val="24"/>
          <w:szCs w:val="24"/>
        </w:rPr>
        <w:t>Youtube</w:t>
      </w:r>
      <w:proofErr w:type="spellEnd"/>
      <w:r w:rsidR="002325A7" w:rsidRPr="00367A73">
        <w:rPr>
          <w:rFonts w:eastAsia="Arial" w:cstheme="minorHAnsi"/>
          <w:sz w:val="24"/>
          <w:szCs w:val="24"/>
        </w:rPr>
        <w:t>, 2016).</w:t>
      </w:r>
      <w:r w:rsidR="00204AB1" w:rsidRPr="00367A73">
        <w:rPr>
          <w:rFonts w:eastAsia="Arial" w:cstheme="minorHAnsi"/>
          <w:sz w:val="24"/>
          <w:szCs w:val="24"/>
        </w:rPr>
        <w:t xml:space="preserve"> </w:t>
      </w:r>
      <w:r w:rsidR="00D407B9" w:rsidRPr="00367A73">
        <w:rPr>
          <w:rFonts w:eastAsia="Arial" w:cstheme="minorHAnsi"/>
          <w:sz w:val="24"/>
          <w:szCs w:val="24"/>
        </w:rPr>
        <w:t>Maslow’s humanist theory interlinks with Schein’s model of organisational culture as</w:t>
      </w:r>
      <w:r w:rsidR="00204AB1" w:rsidRPr="00367A73">
        <w:rPr>
          <w:rFonts w:eastAsia="Arial" w:cstheme="minorHAnsi"/>
          <w:sz w:val="24"/>
          <w:szCs w:val="24"/>
        </w:rPr>
        <w:t xml:space="preserve"> happy, satisfied employee</w:t>
      </w:r>
      <w:r w:rsidR="00D407B9" w:rsidRPr="00367A73">
        <w:rPr>
          <w:rFonts w:eastAsia="Arial" w:cstheme="minorHAnsi"/>
          <w:sz w:val="24"/>
          <w:szCs w:val="24"/>
        </w:rPr>
        <w:t>s</w:t>
      </w:r>
      <w:r w:rsidR="00204AB1" w:rsidRPr="00367A73">
        <w:rPr>
          <w:rFonts w:eastAsia="Arial" w:cstheme="minorHAnsi"/>
          <w:sz w:val="24"/>
          <w:szCs w:val="24"/>
        </w:rPr>
        <w:t xml:space="preserve"> </w:t>
      </w:r>
      <w:r w:rsidR="00D407B9" w:rsidRPr="00367A73">
        <w:rPr>
          <w:rFonts w:eastAsia="Arial" w:cstheme="minorHAnsi"/>
          <w:sz w:val="24"/>
          <w:szCs w:val="24"/>
        </w:rPr>
        <w:t xml:space="preserve">are </w:t>
      </w:r>
      <w:r w:rsidR="00204AB1" w:rsidRPr="00367A73">
        <w:rPr>
          <w:rFonts w:eastAsia="Arial" w:cstheme="minorHAnsi"/>
          <w:sz w:val="24"/>
          <w:szCs w:val="24"/>
        </w:rPr>
        <w:t>critical for the success</w:t>
      </w:r>
      <w:r w:rsidR="00D407B9" w:rsidRPr="00367A73">
        <w:rPr>
          <w:rFonts w:eastAsia="Arial" w:cstheme="minorHAnsi"/>
          <w:sz w:val="24"/>
          <w:szCs w:val="24"/>
        </w:rPr>
        <w:t xml:space="preserve"> and growth</w:t>
      </w:r>
      <w:r w:rsidR="00204AB1" w:rsidRPr="00367A73">
        <w:rPr>
          <w:rFonts w:eastAsia="Arial" w:cstheme="minorHAnsi"/>
          <w:sz w:val="24"/>
          <w:szCs w:val="24"/>
        </w:rPr>
        <w:t xml:space="preserve"> of an organisation</w:t>
      </w:r>
      <w:r w:rsidR="00D407B9" w:rsidRPr="00367A73">
        <w:rPr>
          <w:rFonts w:eastAsia="Arial" w:cstheme="minorHAnsi"/>
          <w:sz w:val="24"/>
          <w:szCs w:val="24"/>
        </w:rPr>
        <w:t>.</w:t>
      </w:r>
      <w:r w:rsidR="00114248" w:rsidRPr="00367A73">
        <w:rPr>
          <w:rFonts w:eastAsia="Arial" w:cstheme="minorHAnsi"/>
          <w:sz w:val="24"/>
          <w:szCs w:val="24"/>
        </w:rPr>
        <w:t xml:space="preserve"> </w:t>
      </w:r>
    </w:p>
    <w:p w14:paraId="41F623BC" w14:textId="77777777" w:rsidR="00942B58" w:rsidRDefault="00942B58" w:rsidP="00942B58">
      <w:pPr>
        <w:spacing w:after="0"/>
        <w:ind w:firstLine="360"/>
        <w:contextualSpacing/>
        <w:rPr>
          <w:rFonts w:eastAsia="Arial" w:cstheme="minorHAnsi"/>
          <w:sz w:val="24"/>
          <w:szCs w:val="24"/>
        </w:rPr>
      </w:pPr>
    </w:p>
    <w:p w14:paraId="44F41534" w14:textId="77777777" w:rsidR="00A8039D" w:rsidRPr="00367A73" w:rsidRDefault="00A8039D" w:rsidP="003B7AB2">
      <w:pPr>
        <w:spacing w:after="0"/>
        <w:rPr>
          <w:rFonts w:eastAsia="Arial" w:cstheme="minorHAnsi"/>
          <w:sz w:val="24"/>
          <w:szCs w:val="24"/>
        </w:rPr>
      </w:pPr>
    </w:p>
    <w:p w14:paraId="2AE90A0E" w14:textId="60B4BBD0" w:rsidR="00D00465" w:rsidRPr="00CA110B" w:rsidRDefault="004D4337" w:rsidP="00AB49D0">
      <w:pPr>
        <w:spacing w:after="0"/>
        <w:contextualSpacing/>
        <w:rPr>
          <w:rFonts w:eastAsia="Arial" w:cstheme="minorHAnsi"/>
          <w:i/>
          <w:iCs/>
          <w:sz w:val="24"/>
          <w:szCs w:val="24"/>
        </w:rPr>
      </w:pPr>
      <w:r w:rsidRPr="00CA110B">
        <w:rPr>
          <w:rFonts w:eastAsia="Arial" w:cstheme="minorHAnsi"/>
          <w:i/>
          <w:iCs/>
          <w:sz w:val="24"/>
          <w:szCs w:val="24"/>
        </w:rPr>
        <w:t xml:space="preserve">6. </w:t>
      </w:r>
      <w:r w:rsidR="00D00465" w:rsidRPr="00CA110B">
        <w:rPr>
          <w:rFonts w:eastAsia="Arial" w:cstheme="minorHAnsi"/>
          <w:i/>
          <w:iCs/>
          <w:sz w:val="24"/>
          <w:szCs w:val="24"/>
        </w:rPr>
        <w:t xml:space="preserve">Assess how people practices in your organisation (or one with which you are familiar) impact both on organisational culture </w:t>
      </w:r>
      <w:r w:rsidR="00D00465" w:rsidRPr="00CA110B">
        <w:rPr>
          <w:rFonts w:eastAsia="Arial" w:cstheme="minorHAnsi"/>
          <w:b/>
          <w:bCs/>
          <w:i/>
          <w:iCs/>
          <w:sz w:val="24"/>
          <w:szCs w:val="24"/>
        </w:rPr>
        <w:t>and</w:t>
      </w:r>
      <w:r w:rsidR="00D00465" w:rsidRPr="00CA110B">
        <w:rPr>
          <w:rFonts w:eastAsia="Arial" w:cstheme="minorHAnsi"/>
          <w:i/>
          <w:iCs/>
          <w:sz w:val="24"/>
          <w:szCs w:val="24"/>
        </w:rPr>
        <w:t xml:space="preserve"> behaviour, drawing on examples to support your arguments. (AC 2.2)</w:t>
      </w:r>
    </w:p>
    <w:p w14:paraId="41EE9D78" w14:textId="77777777" w:rsidR="0093070D" w:rsidRPr="00367A73" w:rsidRDefault="0093070D" w:rsidP="0093070D">
      <w:pPr>
        <w:spacing w:after="0"/>
        <w:contextualSpacing/>
        <w:rPr>
          <w:rFonts w:eastAsia="Arial" w:cstheme="minorHAnsi"/>
          <w:sz w:val="24"/>
          <w:szCs w:val="24"/>
        </w:rPr>
      </w:pPr>
    </w:p>
    <w:p w14:paraId="07FFE07E" w14:textId="77777777" w:rsidR="002B5D38" w:rsidRPr="00367A73" w:rsidRDefault="002B5D38" w:rsidP="0093070D">
      <w:pPr>
        <w:spacing w:after="0"/>
        <w:ind w:firstLine="360"/>
        <w:contextualSpacing/>
        <w:rPr>
          <w:rFonts w:eastAsia="Arial" w:cstheme="minorHAnsi"/>
          <w:sz w:val="24"/>
          <w:szCs w:val="24"/>
        </w:rPr>
      </w:pPr>
    </w:p>
    <w:p w14:paraId="1E978D35" w14:textId="517DBB8A" w:rsidR="0093070D" w:rsidRDefault="0093070D" w:rsidP="00F82C84">
      <w:pPr>
        <w:spacing w:after="0"/>
        <w:ind w:firstLine="360"/>
        <w:contextualSpacing/>
        <w:rPr>
          <w:rFonts w:eastAsia="Arial" w:cstheme="minorHAnsi"/>
          <w:sz w:val="24"/>
          <w:szCs w:val="24"/>
        </w:rPr>
      </w:pPr>
      <w:r w:rsidRPr="00367A73">
        <w:rPr>
          <w:rFonts w:eastAsia="Arial" w:cstheme="minorHAnsi"/>
          <w:sz w:val="24"/>
          <w:szCs w:val="24"/>
        </w:rPr>
        <w:t xml:space="preserve"> NHS</w:t>
      </w:r>
      <w:r w:rsidR="002B5D38">
        <w:rPr>
          <w:rFonts w:eastAsia="Arial" w:cstheme="minorHAnsi"/>
          <w:sz w:val="24"/>
          <w:szCs w:val="24"/>
        </w:rPr>
        <w:t xml:space="preserve"> organisations</w:t>
      </w:r>
      <w:r w:rsidR="00D06A97" w:rsidRPr="00367A73">
        <w:rPr>
          <w:rFonts w:eastAsia="Arial" w:cstheme="minorHAnsi"/>
          <w:sz w:val="24"/>
          <w:szCs w:val="24"/>
        </w:rPr>
        <w:t xml:space="preserve"> use a pay banding system</w:t>
      </w:r>
      <w:r w:rsidR="00612909" w:rsidRPr="00367A73">
        <w:rPr>
          <w:rFonts w:eastAsia="Arial" w:cstheme="minorHAnsi"/>
          <w:sz w:val="24"/>
          <w:szCs w:val="24"/>
        </w:rPr>
        <w:t xml:space="preserve"> called Agenda for Change </w:t>
      </w:r>
      <w:r w:rsidR="002735AF" w:rsidRPr="00367A73">
        <w:rPr>
          <w:rFonts w:eastAsia="Arial" w:cstheme="minorHAnsi"/>
          <w:sz w:val="24"/>
          <w:szCs w:val="24"/>
        </w:rPr>
        <w:t xml:space="preserve">(2018) </w:t>
      </w:r>
      <w:r w:rsidR="00612909" w:rsidRPr="00367A73">
        <w:rPr>
          <w:rFonts w:eastAsia="Arial" w:cstheme="minorHAnsi"/>
          <w:sz w:val="24"/>
          <w:szCs w:val="24"/>
        </w:rPr>
        <w:t xml:space="preserve">to determine </w:t>
      </w:r>
      <w:r w:rsidR="000277A8" w:rsidRPr="00367A73">
        <w:rPr>
          <w:rFonts w:eastAsia="Arial" w:cstheme="minorHAnsi"/>
          <w:sz w:val="24"/>
          <w:szCs w:val="24"/>
        </w:rPr>
        <w:t>employees’</w:t>
      </w:r>
      <w:r w:rsidR="00612909" w:rsidRPr="00367A73">
        <w:rPr>
          <w:rFonts w:eastAsia="Arial" w:cstheme="minorHAnsi"/>
          <w:sz w:val="24"/>
          <w:szCs w:val="24"/>
        </w:rPr>
        <w:t xml:space="preserve"> salaries.</w:t>
      </w:r>
      <w:r w:rsidR="000277A8" w:rsidRPr="00367A73">
        <w:rPr>
          <w:rFonts w:eastAsia="Arial" w:cstheme="minorHAnsi"/>
          <w:sz w:val="24"/>
          <w:szCs w:val="24"/>
        </w:rPr>
        <w:t xml:space="preserve"> </w:t>
      </w:r>
      <w:r w:rsidR="00A73F87">
        <w:rPr>
          <w:rFonts w:eastAsia="Arial" w:cstheme="minorHAnsi"/>
          <w:sz w:val="24"/>
          <w:szCs w:val="24"/>
        </w:rPr>
        <w:t>This</w:t>
      </w:r>
      <w:r w:rsidR="000277A8" w:rsidRPr="00367A73">
        <w:rPr>
          <w:rFonts w:eastAsia="Arial" w:cstheme="minorHAnsi"/>
          <w:sz w:val="24"/>
          <w:szCs w:val="24"/>
        </w:rPr>
        <w:t xml:space="preserve"> ensure</w:t>
      </w:r>
      <w:r w:rsidR="00A73F87">
        <w:rPr>
          <w:rFonts w:eastAsia="Arial" w:cstheme="minorHAnsi"/>
          <w:sz w:val="24"/>
          <w:szCs w:val="24"/>
        </w:rPr>
        <w:t>s</w:t>
      </w:r>
      <w:r w:rsidR="000277A8" w:rsidRPr="00367A73">
        <w:rPr>
          <w:rFonts w:eastAsia="Arial" w:cstheme="minorHAnsi"/>
          <w:sz w:val="24"/>
          <w:szCs w:val="24"/>
        </w:rPr>
        <w:t xml:space="preserve"> each pay band has the correct knowledge and skills to carry out t</w:t>
      </w:r>
      <w:r w:rsidR="00033324">
        <w:rPr>
          <w:rFonts w:eastAsia="Arial" w:cstheme="minorHAnsi"/>
          <w:sz w:val="24"/>
          <w:szCs w:val="24"/>
        </w:rPr>
        <w:t>asks</w:t>
      </w:r>
      <w:r w:rsidR="00D17069">
        <w:rPr>
          <w:rFonts w:eastAsia="Arial" w:cstheme="minorHAnsi"/>
          <w:sz w:val="24"/>
          <w:szCs w:val="24"/>
        </w:rPr>
        <w:t xml:space="preserve"> </w:t>
      </w:r>
      <w:r w:rsidR="00345B14">
        <w:rPr>
          <w:rFonts w:eastAsia="Arial" w:cstheme="minorHAnsi"/>
          <w:sz w:val="24"/>
          <w:szCs w:val="24"/>
        </w:rPr>
        <w:t>through</w:t>
      </w:r>
      <w:r w:rsidR="00B212F2">
        <w:rPr>
          <w:rFonts w:eastAsia="Arial" w:cstheme="minorHAnsi"/>
          <w:sz w:val="24"/>
          <w:szCs w:val="24"/>
        </w:rPr>
        <w:t xml:space="preserve"> learning to</w:t>
      </w:r>
      <w:r w:rsidR="00D17069">
        <w:rPr>
          <w:rFonts w:eastAsia="Arial" w:cstheme="minorHAnsi"/>
          <w:sz w:val="24"/>
          <w:szCs w:val="24"/>
        </w:rPr>
        <w:t xml:space="preserve"> improve</w:t>
      </w:r>
      <w:r w:rsidR="00345B14">
        <w:rPr>
          <w:rFonts w:eastAsia="Arial" w:cstheme="minorHAnsi"/>
          <w:sz w:val="24"/>
          <w:szCs w:val="24"/>
        </w:rPr>
        <w:t xml:space="preserve"> an employee’s</w:t>
      </w:r>
      <w:r w:rsidR="00D17069">
        <w:rPr>
          <w:rFonts w:eastAsia="Arial" w:cstheme="minorHAnsi"/>
          <w:sz w:val="24"/>
          <w:szCs w:val="24"/>
        </w:rPr>
        <w:t xml:space="preserve"> capabilities within the </w:t>
      </w:r>
      <w:r w:rsidR="00033324">
        <w:rPr>
          <w:rFonts w:eastAsia="Arial" w:cstheme="minorHAnsi"/>
          <w:sz w:val="24"/>
          <w:szCs w:val="24"/>
        </w:rPr>
        <w:t>role</w:t>
      </w:r>
      <w:r w:rsidR="002735AF" w:rsidRPr="00367A73">
        <w:rPr>
          <w:rFonts w:eastAsia="Arial" w:cstheme="minorHAnsi"/>
          <w:sz w:val="24"/>
          <w:szCs w:val="24"/>
        </w:rPr>
        <w:t>.</w:t>
      </w:r>
      <w:r w:rsidR="00AA697D" w:rsidRPr="00367A73">
        <w:rPr>
          <w:rFonts w:eastAsia="Arial" w:cstheme="minorHAnsi"/>
          <w:sz w:val="24"/>
          <w:szCs w:val="24"/>
        </w:rPr>
        <w:t xml:space="preserve"> </w:t>
      </w:r>
      <w:r w:rsidR="000957DD" w:rsidRPr="00367A73">
        <w:rPr>
          <w:rFonts w:eastAsia="Arial" w:cstheme="minorHAnsi"/>
          <w:sz w:val="24"/>
          <w:szCs w:val="24"/>
        </w:rPr>
        <w:t xml:space="preserve">The employee will automatically move up a pay </w:t>
      </w:r>
      <w:r w:rsidR="00D61170" w:rsidRPr="00367A73">
        <w:rPr>
          <w:rFonts w:eastAsia="Arial" w:cstheme="minorHAnsi"/>
          <w:sz w:val="24"/>
          <w:szCs w:val="24"/>
        </w:rPr>
        <w:t xml:space="preserve">point annually based on a reflection of a year’s </w:t>
      </w:r>
      <w:r w:rsidR="00DA5050" w:rsidRPr="00367A73">
        <w:rPr>
          <w:rFonts w:eastAsia="Arial" w:cstheme="minorHAnsi"/>
          <w:sz w:val="24"/>
          <w:szCs w:val="24"/>
        </w:rPr>
        <w:t xml:space="preserve">experience in the role. </w:t>
      </w:r>
      <w:r w:rsidR="00AA697D" w:rsidRPr="00367A73">
        <w:rPr>
          <w:rFonts w:eastAsia="Arial" w:cstheme="minorHAnsi"/>
          <w:sz w:val="24"/>
          <w:szCs w:val="24"/>
        </w:rPr>
        <w:t xml:space="preserve">The intention is to create a culture based on continuous learning </w:t>
      </w:r>
      <w:r w:rsidR="00334E59" w:rsidRPr="00367A73">
        <w:rPr>
          <w:rFonts w:eastAsia="Arial" w:cstheme="minorHAnsi"/>
          <w:sz w:val="24"/>
          <w:szCs w:val="24"/>
        </w:rPr>
        <w:t>which will improve the service user experience (NHS employers, 2019).</w:t>
      </w:r>
      <w:r w:rsidR="00E84AB8" w:rsidRPr="00367A73">
        <w:rPr>
          <w:rFonts w:eastAsia="Arial" w:cstheme="minorHAnsi"/>
          <w:sz w:val="24"/>
          <w:szCs w:val="24"/>
        </w:rPr>
        <w:t xml:space="preserve"> </w:t>
      </w:r>
      <w:r w:rsidR="00737641">
        <w:rPr>
          <w:rFonts w:eastAsia="Arial" w:cstheme="minorHAnsi"/>
          <w:sz w:val="24"/>
          <w:szCs w:val="24"/>
        </w:rPr>
        <w:t xml:space="preserve"> The </w:t>
      </w:r>
      <w:r w:rsidR="00655F46">
        <w:rPr>
          <w:rFonts w:eastAsia="Arial" w:cstheme="minorHAnsi"/>
          <w:sz w:val="24"/>
          <w:szCs w:val="24"/>
        </w:rPr>
        <w:t>impact of</w:t>
      </w:r>
      <w:r w:rsidR="00A443A9">
        <w:rPr>
          <w:rFonts w:eastAsia="Arial" w:cstheme="minorHAnsi"/>
          <w:sz w:val="24"/>
          <w:szCs w:val="24"/>
        </w:rPr>
        <w:t xml:space="preserve"> pay</w:t>
      </w:r>
      <w:r w:rsidR="00655F46">
        <w:rPr>
          <w:rFonts w:eastAsia="Arial" w:cstheme="minorHAnsi"/>
          <w:sz w:val="24"/>
          <w:szCs w:val="24"/>
        </w:rPr>
        <w:t xml:space="preserve"> transparency creates a trusting and bias free culture</w:t>
      </w:r>
      <w:r w:rsidR="00214895">
        <w:rPr>
          <w:rFonts w:eastAsia="Arial" w:cstheme="minorHAnsi"/>
          <w:sz w:val="24"/>
          <w:szCs w:val="24"/>
        </w:rPr>
        <w:t xml:space="preserve"> as t</w:t>
      </w:r>
      <w:r w:rsidR="00214895" w:rsidRPr="00367A73">
        <w:rPr>
          <w:rFonts w:eastAsia="Arial" w:cstheme="minorHAnsi"/>
          <w:sz w:val="24"/>
          <w:szCs w:val="24"/>
        </w:rPr>
        <w:t>he model ensures all employees receive a fair salary</w:t>
      </w:r>
      <w:r w:rsidR="00613FBA">
        <w:rPr>
          <w:rFonts w:eastAsia="Arial" w:cstheme="minorHAnsi"/>
          <w:sz w:val="24"/>
          <w:szCs w:val="24"/>
        </w:rPr>
        <w:t xml:space="preserve"> and reward system</w:t>
      </w:r>
      <w:r w:rsidR="00214895">
        <w:rPr>
          <w:rFonts w:eastAsia="Arial" w:cstheme="minorHAnsi"/>
          <w:sz w:val="24"/>
          <w:szCs w:val="24"/>
        </w:rPr>
        <w:t xml:space="preserve"> </w:t>
      </w:r>
      <w:r w:rsidR="00655F46">
        <w:rPr>
          <w:rFonts w:eastAsia="Arial" w:cstheme="minorHAnsi"/>
          <w:sz w:val="24"/>
          <w:szCs w:val="24"/>
        </w:rPr>
        <w:t>(CIPD, 2023i).</w:t>
      </w:r>
      <w:r w:rsidR="00BD3AEF">
        <w:rPr>
          <w:rFonts w:eastAsia="Arial" w:cstheme="minorHAnsi"/>
          <w:sz w:val="24"/>
          <w:szCs w:val="24"/>
        </w:rPr>
        <w:t xml:space="preserve"> </w:t>
      </w:r>
      <w:r w:rsidR="00655F46">
        <w:rPr>
          <w:rFonts w:eastAsia="Arial" w:cstheme="minorHAnsi"/>
          <w:sz w:val="24"/>
          <w:szCs w:val="24"/>
        </w:rPr>
        <w:t xml:space="preserve"> </w:t>
      </w:r>
      <w:r w:rsidR="00727BC8" w:rsidRPr="00367A73">
        <w:rPr>
          <w:rFonts w:eastAsia="Arial" w:cstheme="minorHAnsi"/>
          <w:sz w:val="24"/>
          <w:szCs w:val="24"/>
        </w:rPr>
        <w:t xml:space="preserve">Advantages </w:t>
      </w:r>
      <w:r w:rsidR="00B320CA">
        <w:rPr>
          <w:rFonts w:eastAsia="Arial" w:cstheme="minorHAnsi"/>
          <w:sz w:val="24"/>
          <w:szCs w:val="24"/>
        </w:rPr>
        <w:t>also include</w:t>
      </w:r>
      <w:r w:rsidR="00CF66F1" w:rsidRPr="00367A73">
        <w:rPr>
          <w:rFonts w:eastAsia="Arial" w:cstheme="minorHAnsi"/>
          <w:sz w:val="24"/>
          <w:szCs w:val="24"/>
        </w:rPr>
        <w:t xml:space="preserve"> </w:t>
      </w:r>
      <w:r w:rsidR="004658D8" w:rsidRPr="00367A73">
        <w:rPr>
          <w:rFonts w:eastAsia="Arial" w:cstheme="minorHAnsi"/>
          <w:sz w:val="24"/>
          <w:szCs w:val="24"/>
        </w:rPr>
        <w:t xml:space="preserve">a clear progression path </w:t>
      </w:r>
      <w:r w:rsidR="009D3AFB">
        <w:rPr>
          <w:rFonts w:eastAsia="Arial" w:cstheme="minorHAnsi"/>
          <w:sz w:val="24"/>
          <w:szCs w:val="24"/>
        </w:rPr>
        <w:t>which emits a</w:t>
      </w:r>
      <w:r w:rsidR="00BD3AEF">
        <w:rPr>
          <w:rFonts w:eastAsia="Arial" w:cstheme="minorHAnsi"/>
          <w:sz w:val="24"/>
          <w:szCs w:val="24"/>
        </w:rPr>
        <w:t>n</w:t>
      </w:r>
      <w:r w:rsidR="009D3AFB">
        <w:rPr>
          <w:rFonts w:eastAsia="Arial" w:cstheme="minorHAnsi"/>
          <w:sz w:val="24"/>
          <w:szCs w:val="24"/>
        </w:rPr>
        <w:t xml:space="preserve"> </w:t>
      </w:r>
      <w:r w:rsidR="00CE3AF6">
        <w:rPr>
          <w:rFonts w:eastAsia="Arial" w:cstheme="minorHAnsi"/>
          <w:sz w:val="24"/>
          <w:szCs w:val="24"/>
        </w:rPr>
        <w:t>ambitious behavioural environment</w:t>
      </w:r>
      <w:r w:rsidR="004658D8" w:rsidRPr="00367A73">
        <w:rPr>
          <w:rFonts w:eastAsia="Arial" w:cstheme="minorHAnsi"/>
          <w:sz w:val="24"/>
          <w:szCs w:val="24"/>
        </w:rPr>
        <w:t xml:space="preserve"> </w:t>
      </w:r>
      <w:r w:rsidR="00CF28AB" w:rsidRPr="00367A73">
        <w:rPr>
          <w:rFonts w:eastAsia="Arial" w:cstheme="minorHAnsi"/>
          <w:sz w:val="24"/>
          <w:szCs w:val="24"/>
        </w:rPr>
        <w:t>(</w:t>
      </w:r>
      <w:proofErr w:type="spellStart"/>
      <w:r w:rsidR="00CF28AB" w:rsidRPr="00367A73">
        <w:rPr>
          <w:rFonts w:eastAsia="Arial" w:cstheme="minorHAnsi"/>
          <w:sz w:val="24"/>
          <w:szCs w:val="24"/>
        </w:rPr>
        <w:t>Remedium</w:t>
      </w:r>
      <w:proofErr w:type="spellEnd"/>
      <w:r w:rsidR="00CF28AB" w:rsidRPr="00367A73">
        <w:rPr>
          <w:rFonts w:eastAsia="Arial" w:cstheme="minorHAnsi"/>
          <w:sz w:val="24"/>
          <w:szCs w:val="24"/>
        </w:rPr>
        <w:t>, 2022).</w:t>
      </w:r>
      <w:r w:rsidR="00907EF7" w:rsidRPr="00367A73">
        <w:rPr>
          <w:rFonts w:eastAsia="Arial" w:cstheme="minorHAnsi"/>
          <w:sz w:val="24"/>
          <w:szCs w:val="24"/>
        </w:rPr>
        <w:t xml:space="preserve"> </w:t>
      </w:r>
      <w:r w:rsidR="00380AC7" w:rsidRPr="00367A73">
        <w:rPr>
          <w:rFonts w:eastAsia="Arial" w:cstheme="minorHAnsi"/>
          <w:sz w:val="24"/>
          <w:szCs w:val="24"/>
        </w:rPr>
        <w:t xml:space="preserve">Derogatory terminology of banding and the hierarchy that develops due to this </w:t>
      </w:r>
      <w:r w:rsidR="00380AC7" w:rsidRPr="00367A73">
        <w:rPr>
          <w:rFonts w:eastAsia="Arial" w:cstheme="minorHAnsi"/>
          <w:sz w:val="24"/>
          <w:szCs w:val="24"/>
        </w:rPr>
        <w:lastRenderedPageBreak/>
        <w:t>system</w:t>
      </w:r>
      <w:r w:rsidR="00BE1D8E">
        <w:rPr>
          <w:rFonts w:eastAsia="Arial" w:cstheme="minorHAnsi"/>
          <w:sz w:val="24"/>
          <w:szCs w:val="24"/>
        </w:rPr>
        <w:t xml:space="preserve"> i</w:t>
      </w:r>
      <w:r w:rsidR="00380AC7" w:rsidRPr="00367A73">
        <w:rPr>
          <w:rFonts w:eastAsia="Arial" w:cstheme="minorHAnsi"/>
          <w:sz w:val="24"/>
          <w:szCs w:val="24"/>
        </w:rPr>
        <w:t>s a</w:t>
      </w:r>
      <w:r w:rsidR="00B57E23">
        <w:rPr>
          <w:rFonts w:eastAsia="Arial" w:cstheme="minorHAnsi"/>
          <w:sz w:val="24"/>
          <w:szCs w:val="24"/>
        </w:rPr>
        <w:t xml:space="preserve"> strong</w:t>
      </w:r>
      <w:r w:rsidR="00380AC7" w:rsidRPr="00367A73">
        <w:rPr>
          <w:rFonts w:eastAsia="Arial" w:cstheme="minorHAnsi"/>
          <w:sz w:val="24"/>
          <w:szCs w:val="24"/>
        </w:rPr>
        <w:t xml:space="preserve"> disadvantage.  The pay band hierarchy</w:t>
      </w:r>
      <w:r w:rsidR="00DB20C9">
        <w:rPr>
          <w:rFonts w:eastAsia="Arial" w:cstheme="minorHAnsi"/>
          <w:sz w:val="24"/>
          <w:szCs w:val="24"/>
        </w:rPr>
        <w:t xml:space="preserve"> could be seen to</w:t>
      </w:r>
      <w:r w:rsidR="00380AC7" w:rsidRPr="00367A73">
        <w:rPr>
          <w:rFonts w:eastAsia="Arial" w:cstheme="minorHAnsi"/>
          <w:sz w:val="24"/>
          <w:szCs w:val="24"/>
        </w:rPr>
        <w:t xml:space="preserve"> </w:t>
      </w:r>
      <w:r w:rsidR="004A4692">
        <w:rPr>
          <w:rFonts w:eastAsia="Arial" w:cstheme="minorHAnsi"/>
          <w:sz w:val="24"/>
          <w:szCs w:val="24"/>
        </w:rPr>
        <w:t>set</w:t>
      </w:r>
      <w:r w:rsidR="00CC6703" w:rsidRPr="00367A73">
        <w:rPr>
          <w:rFonts w:eastAsia="Arial" w:cstheme="minorHAnsi"/>
          <w:sz w:val="24"/>
          <w:szCs w:val="24"/>
        </w:rPr>
        <w:t xml:space="preserve"> </w:t>
      </w:r>
      <w:r w:rsidR="00EE7CC7" w:rsidRPr="00367A73">
        <w:rPr>
          <w:rFonts w:eastAsia="Arial" w:cstheme="minorHAnsi"/>
          <w:sz w:val="24"/>
          <w:szCs w:val="24"/>
        </w:rPr>
        <w:t xml:space="preserve">a </w:t>
      </w:r>
      <w:r w:rsidR="00CC6703" w:rsidRPr="00367A73">
        <w:rPr>
          <w:rFonts w:eastAsia="Arial" w:cstheme="minorHAnsi"/>
          <w:sz w:val="24"/>
          <w:szCs w:val="24"/>
        </w:rPr>
        <w:t xml:space="preserve">negative culture </w:t>
      </w:r>
      <w:r w:rsidR="00380AC7" w:rsidRPr="00367A73">
        <w:rPr>
          <w:rFonts w:eastAsia="Arial" w:cstheme="minorHAnsi"/>
          <w:sz w:val="24"/>
          <w:szCs w:val="24"/>
        </w:rPr>
        <w:t xml:space="preserve">through the </w:t>
      </w:r>
      <w:r w:rsidR="008A0EB2" w:rsidRPr="00367A73">
        <w:rPr>
          <w:rFonts w:eastAsia="Arial" w:cstheme="minorHAnsi"/>
          <w:sz w:val="24"/>
          <w:szCs w:val="24"/>
        </w:rPr>
        <w:t>organisation’s</w:t>
      </w:r>
      <w:r w:rsidR="002D1EEE" w:rsidRPr="00367A73">
        <w:rPr>
          <w:rFonts w:eastAsia="Arial" w:cstheme="minorHAnsi"/>
          <w:sz w:val="24"/>
          <w:szCs w:val="24"/>
        </w:rPr>
        <w:t xml:space="preserve"> </w:t>
      </w:r>
      <w:r w:rsidR="008B1143" w:rsidRPr="00367A73">
        <w:rPr>
          <w:rFonts w:eastAsia="Arial" w:cstheme="minorHAnsi"/>
          <w:sz w:val="24"/>
          <w:szCs w:val="24"/>
        </w:rPr>
        <w:t>underlying assumptions and beliefs (Schein, 1980)</w:t>
      </w:r>
      <w:r w:rsidR="00944BA9">
        <w:rPr>
          <w:rFonts w:eastAsia="Arial" w:cstheme="minorHAnsi"/>
          <w:sz w:val="24"/>
          <w:szCs w:val="24"/>
        </w:rPr>
        <w:t>.</w:t>
      </w:r>
      <w:r w:rsidR="008B1143" w:rsidRPr="00367A73">
        <w:rPr>
          <w:rFonts w:eastAsia="Arial" w:cstheme="minorHAnsi"/>
          <w:sz w:val="24"/>
          <w:szCs w:val="24"/>
        </w:rPr>
        <w:t xml:space="preserve"> </w:t>
      </w:r>
      <w:r w:rsidR="00944BA9">
        <w:rPr>
          <w:rFonts w:eastAsia="Arial" w:cstheme="minorHAnsi"/>
          <w:sz w:val="24"/>
          <w:szCs w:val="24"/>
        </w:rPr>
        <w:t>This could</w:t>
      </w:r>
      <w:r w:rsidR="00380AC7" w:rsidRPr="00367A73">
        <w:rPr>
          <w:rFonts w:eastAsia="Arial" w:cstheme="minorHAnsi"/>
          <w:sz w:val="24"/>
          <w:szCs w:val="24"/>
        </w:rPr>
        <w:t xml:space="preserve"> impact employee motivation and performance</w:t>
      </w:r>
      <w:r w:rsidR="00944BA9">
        <w:rPr>
          <w:rFonts w:eastAsia="Arial" w:cstheme="minorHAnsi"/>
          <w:sz w:val="24"/>
          <w:szCs w:val="24"/>
        </w:rPr>
        <w:t xml:space="preserve">, </w:t>
      </w:r>
      <w:r w:rsidR="00380AC7" w:rsidRPr="00367A73">
        <w:rPr>
          <w:rFonts w:eastAsia="Arial" w:cstheme="minorHAnsi"/>
          <w:sz w:val="24"/>
          <w:szCs w:val="24"/>
        </w:rPr>
        <w:t>potentially creat</w:t>
      </w:r>
      <w:r w:rsidR="002519E9">
        <w:rPr>
          <w:rFonts w:eastAsia="Arial" w:cstheme="minorHAnsi"/>
          <w:sz w:val="24"/>
          <w:szCs w:val="24"/>
        </w:rPr>
        <w:t xml:space="preserve">ing negative behaviours </w:t>
      </w:r>
      <w:r w:rsidR="00944BA9">
        <w:rPr>
          <w:rFonts w:eastAsia="Arial" w:cstheme="minorHAnsi"/>
          <w:sz w:val="24"/>
          <w:szCs w:val="24"/>
        </w:rPr>
        <w:t>causing</w:t>
      </w:r>
      <w:r w:rsidR="00380AC7" w:rsidRPr="00367A73">
        <w:rPr>
          <w:rFonts w:eastAsia="Arial" w:cstheme="minorHAnsi"/>
          <w:sz w:val="24"/>
          <w:szCs w:val="24"/>
        </w:rPr>
        <w:t xml:space="preserve"> conflict and tension between colleagues.</w:t>
      </w:r>
      <w:r w:rsidR="005920F0">
        <w:rPr>
          <w:rFonts w:eastAsia="Arial" w:cstheme="minorHAnsi"/>
          <w:sz w:val="24"/>
          <w:szCs w:val="24"/>
        </w:rPr>
        <w:t xml:space="preserve"> </w:t>
      </w:r>
    </w:p>
    <w:p w14:paraId="269B44B4" w14:textId="77777777" w:rsidR="00A73F87" w:rsidRPr="00367A73" w:rsidRDefault="00A73F87" w:rsidP="00F82C84">
      <w:pPr>
        <w:spacing w:after="0"/>
        <w:ind w:firstLine="360"/>
        <w:contextualSpacing/>
        <w:rPr>
          <w:rFonts w:eastAsia="Arial" w:cstheme="minorHAnsi"/>
          <w:sz w:val="24"/>
          <w:szCs w:val="24"/>
        </w:rPr>
      </w:pPr>
    </w:p>
    <w:p w14:paraId="0D25F9DB" w14:textId="0069F162" w:rsidR="00F45AB9" w:rsidRPr="00367A73" w:rsidRDefault="008A0EB2" w:rsidP="00CC1AD8">
      <w:pPr>
        <w:spacing w:after="0"/>
        <w:ind w:firstLine="360"/>
        <w:contextualSpacing/>
        <w:rPr>
          <w:rFonts w:eastAsia="Arial" w:cstheme="minorHAnsi"/>
          <w:sz w:val="24"/>
          <w:szCs w:val="24"/>
        </w:rPr>
      </w:pPr>
      <w:r w:rsidRPr="00367A73">
        <w:rPr>
          <w:rFonts w:eastAsia="Arial" w:cstheme="minorHAnsi"/>
          <w:sz w:val="24"/>
          <w:szCs w:val="24"/>
        </w:rPr>
        <w:t xml:space="preserve">The Covid-19 pandemic provided an insight into the need and desire for hybrid and flexible working. </w:t>
      </w:r>
      <w:r w:rsidR="00994189" w:rsidRPr="00367A73">
        <w:rPr>
          <w:rFonts w:eastAsia="Arial" w:cstheme="minorHAnsi"/>
          <w:sz w:val="24"/>
          <w:szCs w:val="24"/>
        </w:rPr>
        <w:t>(CIPD</w:t>
      </w:r>
      <w:r w:rsidR="004B7E9E" w:rsidRPr="00367A73">
        <w:rPr>
          <w:rFonts w:eastAsia="Arial" w:cstheme="minorHAnsi"/>
          <w:sz w:val="24"/>
          <w:szCs w:val="24"/>
        </w:rPr>
        <w:t>,</w:t>
      </w:r>
      <w:r w:rsidR="00994189" w:rsidRPr="00367A73">
        <w:rPr>
          <w:rFonts w:eastAsia="Arial" w:cstheme="minorHAnsi"/>
          <w:sz w:val="24"/>
          <w:szCs w:val="24"/>
        </w:rPr>
        <w:t xml:space="preserve"> 2023f).</w:t>
      </w:r>
      <w:r w:rsidR="00D6697D" w:rsidRPr="00367A73">
        <w:rPr>
          <w:rFonts w:eastAsia="Arial" w:cstheme="minorHAnsi"/>
          <w:sz w:val="24"/>
          <w:szCs w:val="24"/>
        </w:rPr>
        <w:t xml:space="preserve"> Flexible work practices include job sharing, hybrid working, part</w:t>
      </w:r>
      <w:r w:rsidR="001C5FAC">
        <w:rPr>
          <w:rFonts w:eastAsia="Arial" w:cstheme="minorHAnsi"/>
          <w:sz w:val="24"/>
          <w:szCs w:val="24"/>
        </w:rPr>
        <w:t>-</w:t>
      </w:r>
      <w:r w:rsidR="00D6697D" w:rsidRPr="00367A73">
        <w:rPr>
          <w:rFonts w:eastAsia="Arial" w:cstheme="minorHAnsi"/>
          <w:sz w:val="24"/>
          <w:szCs w:val="24"/>
        </w:rPr>
        <w:t>time</w:t>
      </w:r>
      <w:r w:rsidR="00B823CD" w:rsidRPr="00367A73">
        <w:rPr>
          <w:rFonts w:eastAsia="Arial" w:cstheme="minorHAnsi"/>
          <w:sz w:val="24"/>
          <w:szCs w:val="24"/>
        </w:rPr>
        <w:t xml:space="preserve">, compressed hours and career breaks.  </w:t>
      </w:r>
      <w:r w:rsidR="004E7087">
        <w:rPr>
          <w:rFonts w:eastAsia="Arial" w:cstheme="minorHAnsi"/>
          <w:sz w:val="24"/>
          <w:szCs w:val="24"/>
        </w:rPr>
        <w:t xml:space="preserve">The aim </w:t>
      </w:r>
      <w:r w:rsidR="00D34736">
        <w:rPr>
          <w:rFonts w:eastAsia="Arial" w:cstheme="minorHAnsi"/>
          <w:sz w:val="24"/>
          <w:szCs w:val="24"/>
        </w:rPr>
        <w:t>of th</w:t>
      </w:r>
      <w:r w:rsidR="0033442D">
        <w:rPr>
          <w:rFonts w:eastAsia="Arial" w:cstheme="minorHAnsi"/>
          <w:sz w:val="24"/>
          <w:szCs w:val="24"/>
        </w:rPr>
        <w:t xml:space="preserve">is practice is </w:t>
      </w:r>
      <w:r w:rsidR="004E7087">
        <w:rPr>
          <w:rFonts w:eastAsia="Arial" w:cstheme="minorHAnsi"/>
          <w:sz w:val="24"/>
          <w:szCs w:val="24"/>
        </w:rPr>
        <w:t>to improve</w:t>
      </w:r>
      <w:r w:rsidR="009D2BE2" w:rsidRPr="00367A73">
        <w:rPr>
          <w:rFonts w:eastAsia="Arial" w:cstheme="minorHAnsi"/>
          <w:sz w:val="24"/>
          <w:szCs w:val="24"/>
        </w:rPr>
        <w:t xml:space="preserve"> employee well</w:t>
      </w:r>
      <w:r w:rsidR="0016518E" w:rsidRPr="00367A73">
        <w:rPr>
          <w:rFonts w:eastAsia="Arial" w:cstheme="minorHAnsi"/>
          <w:sz w:val="24"/>
          <w:szCs w:val="24"/>
        </w:rPr>
        <w:t>-</w:t>
      </w:r>
      <w:r w:rsidR="009D2BE2" w:rsidRPr="00367A73">
        <w:rPr>
          <w:rFonts w:eastAsia="Arial" w:cstheme="minorHAnsi"/>
          <w:sz w:val="24"/>
          <w:szCs w:val="24"/>
        </w:rPr>
        <w:t>being</w:t>
      </w:r>
      <w:r w:rsidR="0033442D">
        <w:rPr>
          <w:rFonts w:eastAsia="Arial" w:cstheme="minorHAnsi"/>
          <w:sz w:val="24"/>
          <w:szCs w:val="24"/>
        </w:rPr>
        <w:t xml:space="preserve"> which will in turn</w:t>
      </w:r>
      <w:r w:rsidR="00FC0A0F">
        <w:rPr>
          <w:rFonts w:eastAsia="Arial" w:cstheme="minorHAnsi"/>
          <w:sz w:val="24"/>
          <w:szCs w:val="24"/>
        </w:rPr>
        <w:t xml:space="preserve"> impact</w:t>
      </w:r>
      <w:r w:rsidR="0033442D">
        <w:rPr>
          <w:rFonts w:eastAsia="Arial" w:cstheme="minorHAnsi"/>
          <w:sz w:val="24"/>
          <w:szCs w:val="24"/>
        </w:rPr>
        <w:t xml:space="preserve"> on</w:t>
      </w:r>
      <w:r w:rsidR="00FC0A0F">
        <w:rPr>
          <w:rFonts w:eastAsia="Arial" w:cstheme="minorHAnsi"/>
          <w:sz w:val="24"/>
          <w:szCs w:val="24"/>
        </w:rPr>
        <w:t xml:space="preserve"> staff retention levels and</w:t>
      </w:r>
      <w:r w:rsidR="004E7087">
        <w:rPr>
          <w:rFonts w:eastAsia="Arial" w:cstheme="minorHAnsi"/>
          <w:sz w:val="24"/>
          <w:szCs w:val="24"/>
        </w:rPr>
        <w:t xml:space="preserve"> </w:t>
      </w:r>
      <w:r w:rsidR="00FE302D">
        <w:rPr>
          <w:rFonts w:eastAsia="Arial" w:cstheme="minorHAnsi"/>
          <w:sz w:val="24"/>
          <w:szCs w:val="24"/>
        </w:rPr>
        <w:t>create positive behaviours</w:t>
      </w:r>
      <w:r w:rsidR="00A26572">
        <w:rPr>
          <w:rFonts w:eastAsia="Arial" w:cstheme="minorHAnsi"/>
          <w:sz w:val="24"/>
          <w:szCs w:val="24"/>
        </w:rPr>
        <w:t xml:space="preserve"> within the workplace</w:t>
      </w:r>
      <w:r w:rsidR="00FE302D">
        <w:rPr>
          <w:rFonts w:eastAsia="Arial" w:cstheme="minorHAnsi"/>
          <w:sz w:val="24"/>
          <w:szCs w:val="24"/>
        </w:rPr>
        <w:t xml:space="preserve"> which influence the organisation’s culture</w:t>
      </w:r>
      <w:r w:rsidR="001C5FAC">
        <w:rPr>
          <w:rFonts w:eastAsia="Arial" w:cstheme="minorHAnsi"/>
          <w:sz w:val="24"/>
          <w:szCs w:val="24"/>
        </w:rPr>
        <w:t xml:space="preserve"> to </w:t>
      </w:r>
      <w:r w:rsidR="00A26572">
        <w:rPr>
          <w:rFonts w:eastAsia="Arial" w:cstheme="minorHAnsi"/>
          <w:sz w:val="24"/>
          <w:szCs w:val="24"/>
        </w:rPr>
        <w:t>feel respected</w:t>
      </w:r>
      <w:r w:rsidR="00FE302D">
        <w:rPr>
          <w:rFonts w:eastAsia="Arial" w:cstheme="minorHAnsi"/>
          <w:sz w:val="24"/>
          <w:szCs w:val="24"/>
        </w:rPr>
        <w:t>.</w:t>
      </w:r>
      <w:r w:rsidR="0033442D">
        <w:rPr>
          <w:rFonts w:eastAsia="Arial" w:cstheme="minorHAnsi"/>
          <w:sz w:val="24"/>
          <w:szCs w:val="24"/>
        </w:rPr>
        <w:t xml:space="preserve"> </w:t>
      </w:r>
      <w:r w:rsidR="00AF61FD">
        <w:rPr>
          <w:rFonts w:eastAsia="Arial" w:cstheme="minorHAnsi"/>
          <w:sz w:val="24"/>
          <w:szCs w:val="24"/>
        </w:rPr>
        <w:t xml:space="preserve"> </w:t>
      </w:r>
      <w:r w:rsidR="00F01C64" w:rsidRPr="00367A73">
        <w:rPr>
          <w:rFonts w:eastAsia="Arial" w:cstheme="minorHAnsi"/>
          <w:sz w:val="24"/>
          <w:szCs w:val="24"/>
        </w:rPr>
        <w:t>A CIPD case study (no date) reported that flexible working reduces staff turnover by 87% and indicates higher levels of engagement and performance.</w:t>
      </w:r>
      <w:r w:rsidR="00CE070C">
        <w:rPr>
          <w:rStyle w:val="CommentReference"/>
          <w:sz w:val="24"/>
          <w:szCs w:val="24"/>
        </w:rPr>
        <w:t xml:space="preserve"> </w:t>
      </w:r>
      <w:r w:rsidR="00BD219F">
        <w:rPr>
          <w:rStyle w:val="CommentReference"/>
          <w:sz w:val="24"/>
          <w:szCs w:val="24"/>
        </w:rPr>
        <w:t xml:space="preserve"> With</w:t>
      </w:r>
      <w:r w:rsidR="00DF0BC7">
        <w:rPr>
          <w:rStyle w:val="CommentReference"/>
          <w:sz w:val="24"/>
          <w:szCs w:val="24"/>
        </w:rPr>
        <w:t xml:space="preserve"> the work-life </w:t>
      </w:r>
      <w:r w:rsidR="00BD219F">
        <w:rPr>
          <w:rStyle w:val="CommentReference"/>
          <w:sz w:val="24"/>
          <w:szCs w:val="24"/>
        </w:rPr>
        <w:t>balance</w:t>
      </w:r>
      <w:r w:rsidR="00DF0BC7">
        <w:rPr>
          <w:rStyle w:val="CommentReference"/>
          <w:sz w:val="24"/>
          <w:szCs w:val="24"/>
        </w:rPr>
        <w:t xml:space="preserve"> </w:t>
      </w:r>
      <w:r w:rsidR="00E6211A">
        <w:rPr>
          <w:rStyle w:val="CommentReference"/>
          <w:sz w:val="24"/>
          <w:szCs w:val="24"/>
        </w:rPr>
        <w:t>(</w:t>
      </w:r>
      <w:r w:rsidR="00CE070C">
        <w:rPr>
          <w:rStyle w:val="CommentReference"/>
          <w:sz w:val="24"/>
          <w:szCs w:val="24"/>
        </w:rPr>
        <w:t>G</w:t>
      </w:r>
      <w:r w:rsidR="00C3395F">
        <w:rPr>
          <w:rFonts w:eastAsia="Arial" w:cstheme="minorHAnsi"/>
          <w:sz w:val="24"/>
          <w:szCs w:val="24"/>
        </w:rPr>
        <w:t>uest</w:t>
      </w:r>
      <w:r w:rsidR="00E6211A">
        <w:rPr>
          <w:rFonts w:eastAsia="Arial" w:cstheme="minorHAnsi"/>
          <w:sz w:val="24"/>
          <w:szCs w:val="24"/>
        </w:rPr>
        <w:t xml:space="preserve">, </w:t>
      </w:r>
      <w:r w:rsidR="00C3395F">
        <w:rPr>
          <w:rFonts w:eastAsia="Arial" w:cstheme="minorHAnsi"/>
          <w:sz w:val="24"/>
          <w:szCs w:val="24"/>
        </w:rPr>
        <w:t>2002)</w:t>
      </w:r>
      <w:r w:rsidR="00E6211A">
        <w:rPr>
          <w:rFonts w:eastAsia="Arial" w:cstheme="minorHAnsi"/>
          <w:sz w:val="24"/>
          <w:szCs w:val="24"/>
        </w:rPr>
        <w:t xml:space="preserve"> mentality</w:t>
      </w:r>
      <w:r w:rsidR="00BD219F">
        <w:rPr>
          <w:rFonts w:eastAsia="Arial" w:cstheme="minorHAnsi"/>
          <w:sz w:val="24"/>
          <w:szCs w:val="24"/>
        </w:rPr>
        <w:t xml:space="preserve"> being at the forefront of well-being initiatives, </w:t>
      </w:r>
      <w:r w:rsidR="00CC51F3">
        <w:rPr>
          <w:rFonts w:eastAsia="Arial" w:cstheme="minorHAnsi"/>
          <w:sz w:val="24"/>
          <w:szCs w:val="24"/>
        </w:rPr>
        <w:t>flexible workin</w:t>
      </w:r>
      <w:r w:rsidR="00113A7E">
        <w:rPr>
          <w:rFonts w:eastAsia="Arial" w:cstheme="minorHAnsi"/>
          <w:sz w:val="24"/>
          <w:szCs w:val="24"/>
        </w:rPr>
        <w:t>g</w:t>
      </w:r>
      <w:r w:rsidR="00CC51F3">
        <w:rPr>
          <w:rFonts w:eastAsia="Arial" w:cstheme="minorHAnsi"/>
          <w:sz w:val="24"/>
          <w:szCs w:val="24"/>
        </w:rPr>
        <w:t xml:space="preserve"> </w:t>
      </w:r>
      <w:r w:rsidR="00865AC0">
        <w:rPr>
          <w:rFonts w:eastAsia="Arial" w:cstheme="minorHAnsi"/>
          <w:sz w:val="24"/>
          <w:szCs w:val="24"/>
        </w:rPr>
        <w:t>incites positive behaviours</w:t>
      </w:r>
      <w:r w:rsidR="004250ED">
        <w:rPr>
          <w:rFonts w:eastAsia="Arial" w:cstheme="minorHAnsi"/>
          <w:sz w:val="24"/>
          <w:szCs w:val="24"/>
        </w:rPr>
        <w:t xml:space="preserve"> creating opportunities for growth and personal development</w:t>
      </w:r>
      <w:r w:rsidR="00525507">
        <w:rPr>
          <w:rFonts w:eastAsia="Arial" w:cstheme="minorHAnsi"/>
          <w:sz w:val="24"/>
          <w:szCs w:val="24"/>
        </w:rPr>
        <w:t xml:space="preserve">. </w:t>
      </w:r>
      <w:r w:rsidR="009B7EFF">
        <w:rPr>
          <w:rFonts w:eastAsia="Arial" w:cstheme="minorHAnsi"/>
          <w:sz w:val="24"/>
          <w:szCs w:val="24"/>
        </w:rPr>
        <w:t xml:space="preserve"> </w:t>
      </w:r>
      <w:r w:rsidR="00B20460">
        <w:rPr>
          <w:rFonts w:eastAsia="Arial" w:cstheme="minorHAnsi"/>
          <w:sz w:val="24"/>
          <w:szCs w:val="24"/>
        </w:rPr>
        <w:t>Policy downsides</w:t>
      </w:r>
      <w:r w:rsidR="0062356C" w:rsidRPr="00367A73">
        <w:rPr>
          <w:rFonts w:eastAsia="Arial" w:cstheme="minorHAnsi"/>
          <w:sz w:val="24"/>
          <w:szCs w:val="24"/>
        </w:rPr>
        <w:t xml:space="preserve"> include missed opportunities for collaboration, training and communication</w:t>
      </w:r>
      <w:r w:rsidR="00371C51">
        <w:rPr>
          <w:rFonts w:eastAsia="Arial" w:cstheme="minorHAnsi"/>
          <w:sz w:val="24"/>
          <w:szCs w:val="24"/>
        </w:rPr>
        <w:t xml:space="preserve"> </w:t>
      </w:r>
      <w:r w:rsidR="009662B5">
        <w:rPr>
          <w:rFonts w:eastAsia="Arial" w:cstheme="minorHAnsi"/>
          <w:sz w:val="24"/>
          <w:szCs w:val="24"/>
        </w:rPr>
        <w:t>therefore</w:t>
      </w:r>
      <w:r w:rsidR="00371C51">
        <w:rPr>
          <w:rFonts w:eastAsia="Arial" w:cstheme="minorHAnsi"/>
          <w:sz w:val="24"/>
          <w:szCs w:val="24"/>
        </w:rPr>
        <w:t xml:space="preserve"> </w:t>
      </w:r>
      <w:r w:rsidR="009B6D20">
        <w:rPr>
          <w:rFonts w:eastAsia="Arial" w:cstheme="minorHAnsi"/>
          <w:sz w:val="24"/>
          <w:szCs w:val="24"/>
        </w:rPr>
        <w:t>diluting the core values</w:t>
      </w:r>
      <w:r w:rsidR="00001323">
        <w:rPr>
          <w:rFonts w:eastAsia="Arial" w:cstheme="minorHAnsi"/>
          <w:sz w:val="24"/>
          <w:szCs w:val="24"/>
        </w:rPr>
        <w:t xml:space="preserve"> and ethos</w:t>
      </w:r>
      <w:r w:rsidR="009B6D20">
        <w:rPr>
          <w:rFonts w:eastAsia="Arial" w:cstheme="minorHAnsi"/>
          <w:sz w:val="24"/>
          <w:szCs w:val="24"/>
        </w:rPr>
        <w:t xml:space="preserve"> of an organisation</w:t>
      </w:r>
      <w:r w:rsidR="00001323">
        <w:rPr>
          <w:rFonts w:eastAsia="Arial" w:cstheme="minorHAnsi"/>
          <w:sz w:val="24"/>
          <w:szCs w:val="24"/>
        </w:rPr>
        <w:t xml:space="preserve"> </w:t>
      </w:r>
      <w:r w:rsidR="004F72A6">
        <w:rPr>
          <w:rFonts w:eastAsia="Arial" w:cstheme="minorHAnsi"/>
          <w:sz w:val="24"/>
          <w:szCs w:val="24"/>
        </w:rPr>
        <w:t>which</w:t>
      </w:r>
      <w:r w:rsidR="00DB5F69">
        <w:rPr>
          <w:rFonts w:eastAsia="Arial" w:cstheme="minorHAnsi"/>
          <w:sz w:val="24"/>
          <w:szCs w:val="24"/>
        </w:rPr>
        <w:t xml:space="preserve"> negatively </w:t>
      </w:r>
      <w:r w:rsidR="00001323">
        <w:rPr>
          <w:rFonts w:eastAsia="Arial" w:cstheme="minorHAnsi"/>
          <w:sz w:val="24"/>
          <w:szCs w:val="24"/>
        </w:rPr>
        <w:t>impact</w:t>
      </w:r>
      <w:r w:rsidR="004F72A6">
        <w:rPr>
          <w:rFonts w:eastAsia="Arial" w:cstheme="minorHAnsi"/>
          <w:sz w:val="24"/>
          <w:szCs w:val="24"/>
        </w:rPr>
        <w:t>s</w:t>
      </w:r>
      <w:r w:rsidR="00DB5F69">
        <w:rPr>
          <w:rFonts w:eastAsia="Arial" w:cstheme="minorHAnsi"/>
          <w:sz w:val="24"/>
          <w:szCs w:val="24"/>
        </w:rPr>
        <w:t xml:space="preserve"> </w:t>
      </w:r>
      <w:r w:rsidR="0062356C" w:rsidRPr="00367A73">
        <w:rPr>
          <w:rFonts w:eastAsia="Arial" w:cstheme="minorHAnsi"/>
          <w:sz w:val="24"/>
          <w:szCs w:val="24"/>
        </w:rPr>
        <w:t>performance and engagement (Indeed, 2023b).</w:t>
      </w:r>
      <w:r w:rsidR="00D40FBA" w:rsidRPr="00367A73">
        <w:rPr>
          <w:rFonts w:eastAsia="Arial" w:cstheme="minorHAnsi"/>
          <w:sz w:val="24"/>
          <w:szCs w:val="24"/>
        </w:rPr>
        <w:t xml:space="preserve"> </w:t>
      </w:r>
      <w:r w:rsidR="00161C0A">
        <w:rPr>
          <w:rFonts w:eastAsia="Arial" w:cstheme="minorHAnsi"/>
          <w:sz w:val="24"/>
          <w:szCs w:val="24"/>
        </w:rPr>
        <w:t>Culture affects the way employees behave and w</w:t>
      </w:r>
      <w:r w:rsidR="00F12215">
        <w:rPr>
          <w:rFonts w:eastAsia="Arial" w:cstheme="minorHAnsi"/>
          <w:sz w:val="24"/>
          <w:szCs w:val="24"/>
        </w:rPr>
        <w:t xml:space="preserve">ithout the </w:t>
      </w:r>
      <w:r w:rsidR="004F72A6">
        <w:rPr>
          <w:rFonts w:eastAsia="Arial" w:cstheme="minorHAnsi"/>
          <w:sz w:val="24"/>
          <w:szCs w:val="24"/>
        </w:rPr>
        <w:t xml:space="preserve">communal face-to-face </w:t>
      </w:r>
      <w:r w:rsidR="00F12215">
        <w:rPr>
          <w:rFonts w:eastAsia="Arial" w:cstheme="minorHAnsi"/>
          <w:sz w:val="24"/>
          <w:szCs w:val="24"/>
        </w:rPr>
        <w:t xml:space="preserve">space for collaboration and communication, </w:t>
      </w:r>
      <w:r w:rsidR="00C908D8">
        <w:rPr>
          <w:rFonts w:eastAsia="Arial" w:cstheme="minorHAnsi"/>
          <w:sz w:val="24"/>
          <w:szCs w:val="24"/>
        </w:rPr>
        <w:t>an</w:t>
      </w:r>
      <w:r w:rsidR="00E2044C">
        <w:rPr>
          <w:rFonts w:eastAsia="Arial" w:cstheme="minorHAnsi"/>
          <w:sz w:val="24"/>
          <w:szCs w:val="24"/>
        </w:rPr>
        <w:t xml:space="preserve"> organisation </w:t>
      </w:r>
      <w:r w:rsidR="00C908D8">
        <w:rPr>
          <w:rFonts w:eastAsia="Arial" w:cstheme="minorHAnsi"/>
          <w:sz w:val="24"/>
          <w:szCs w:val="24"/>
        </w:rPr>
        <w:t xml:space="preserve">will </w:t>
      </w:r>
      <w:r w:rsidR="00E2044C">
        <w:rPr>
          <w:rFonts w:eastAsia="Arial" w:cstheme="minorHAnsi"/>
          <w:sz w:val="24"/>
          <w:szCs w:val="24"/>
        </w:rPr>
        <w:t>lack inclusivity</w:t>
      </w:r>
      <w:r w:rsidR="00055AB9">
        <w:rPr>
          <w:rFonts w:eastAsia="Arial" w:cstheme="minorHAnsi"/>
          <w:sz w:val="24"/>
          <w:szCs w:val="24"/>
        </w:rPr>
        <w:t xml:space="preserve"> and morale,</w:t>
      </w:r>
      <w:r w:rsidR="00E2044C">
        <w:rPr>
          <w:rFonts w:eastAsia="Arial" w:cstheme="minorHAnsi"/>
          <w:sz w:val="24"/>
          <w:szCs w:val="24"/>
        </w:rPr>
        <w:t xml:space="preserve"> </w:t>
      </w:r>
      <w:r w:rsidR="00CC1AD8">
        <w:rPr>
          <w:rFonts w:eastAsia="Arial" w:cstheme="minorHAnsi"/>
          <w:sz w:val="24"/>
          <w:szCs w:val="24"/>
        </w:rPr>
        <w:t>inevitability affecting performance.</w:t>
      </w:r>
    </w:p>
    <w:p w14:paraId="014609B8" w14:textId="29C8CAC3" w:rsidR="00A8039D" w:rsidRDefault="00A8039D" w:rsidP="00942B58">
      <w:pPr>
        <w:spacing w:after="0"/>
        <w:contextualSpacing/>
        <w:rPr>
          <w:rFonts w:eastAsia="Arial" w:cstheme="minorHAnsi"/>
          <w:sz w:val="24"/>
          <w:szCs w:val="24"/>
        </w:rPr>
      </w:pPr>
    </w:p>
    <w:p w14:paraId="3358E39C" w14:textId="77777777" w:rsidR="00E3716F" w:rsidRPr="00367A73" w:rsidRDefault="00E3716F" w:rsidP="004D4337">
      <w:pPr>
        <w:spacing w:after="0"/>
        <w:ind w:left="720"/>
        <w:contextualSpacing/>
        <w:rPr>
          <w:rFonts w:eastAsia="Arial" w:cstheme="minorHAnsi"/>
          <w:sz w:val="24"/>
          <w:szCs w:val="24"/>
        </w:rPr>
      </w:pPr>
    </w:p>
    <w:p w14:paraId="56E8A7AE" w14:textId="37506319" w:rsidR="00D00465" w:rsidRPr="00CA110B" w:rsidRDefault="004D4337" w:rsidP="00AB49D0">
      <w:pPr>
        <w:spacing w:after="0"/>
        <w:contextualSpacing/>
        <w:rPr>
          <w:rFonts w:eastAsia="Arial" w:cstheme="minorHAnsi"/>
          <w:i/>
          <w:iCs/>
          <w:sz w:val="24"/>
          <w:szCs w:val="24"/>
        </w:rPr>
      </w:pPr>
      <w:r w:rsidRPr="00CA110B">
        <w:rPr>
          <w:rFonts w:eastAsia="Arial" w:cstheme="minorHAnsi"/>
          <w:i/>
          <w:iCs/>
          <w:sz w:val="24"/>
          <w:szCs w:val="24"/>
        </w:rPr>
        <w:t xml:space="preserve">7. </w:t>
      </w:r>
      <w:r w:rsidR="00D00465" w:rsidRPr="00CA110B">
        <w:rPr>
          <w:rFonts w:eastAsia="Arial" w:cstheme="minorHAnsi"/>
          <w:i/>
          <w:iCs/>
          <w:sz w:val="24"/>
          <w:szCs w:val="24"/>
        </w:rPr>
        <w:t>Peter Cheese, current CEO of CIPD asserts, ‘People professionals are a vital function in supporting businesses to adapt to rapidly changing circumstances’. Explain</w:t>
      </w:r>
      <w:r w:rsidR="00D00465" w:rsidRPr="00CA110B">
        <w:rPr>
          <w:rFonts w:eastAsia="Arial" w:cstheme="minorHAnsi"/>
          <w:b/>
          <w:bCs/>
          <w:i/>
          <w:iCs/>
          <w:sz w:val="24"/>
          <w:szCs w:val="24"/>
        </w:rPr>
        <w:t xml:space="preserve"> two</w:t>
      </w:r>
      <w:r w:rsidR="00D00465" w:rsidRPr="00CA110B">
        <w:rPr>
          <w:rFonts w:eastAsia="Arial" w:cstheme="minorHAnsi"/>
          <w:i/>
          <w:iCs/>
          <w:sz w:val="24"/>
          <w:szCs w:val="24"/>
        </w:rPr>
        <w:t xml:space="preserve"> different models or theories to managing change. (AC 2.3)</w:t>
      </w:r>
    </w:p>
    <w:p w14:paraId="36759CC5" w14:textId="0BBA43F0" w:rsidR="00D00465" w:rsidRDefault="00D00465" w:rsidP="004D4337">
      <w:pPr>
        <w:spacing w:after="0"/>
        <w:rPr>
          <w:rFonts w:eastAsia="Arial" w:cstheme="minorHAnsi"/>
          <w:sz w:val="24"/>
          <w:szCs w:val="24"/>
        </w:rPr>
      </w:pPr>
    </w:p>
    <w:p w14:paraId="6F3D9E39" w14:textId="5D3B3AB7" w:rsidR="006E4A67" w:rsidRDefault="00C25A10" w:rsidP="00927744">
      <w:pPr>
        <w:spacing w:after="0"/>
        <w:ind w:firstLine="360"/>
        <w:rPr>
          <w:rFonts w:eastAsia="Arial" w:cstheme="minorHAnsi"/>
          <w:sz w:val="24"/>
          <w:szCs w:val="24"/>
        </w:rPr>
      </w:pPr>
      <w:r w:rsidRPr="00367A73">
        <w:rPr>
          <w:rFonts w:eastAsia="Arial" w:cstheme="minorHAnsi"/>
          <w:sz w:val="24"/>
          <w:szCs w:val="24"/>
        </w:rPr>
        <w:t>There are two types of change HR professionals need to manage: resistance to the content of change and resistance to the process of change (CIPD, 2023g</w:t>
      </w:r>
      <w:r w:rsidR="00C1742A">
        <w:rPr>
          <w:rFonts w:eastAsia="Arial" w:cstheme="minorHAnsi"/>
          <w:sz w:val="24"/>
          <w:szCs w:val="24"/>
        </w:rPr>
        <w:t>)</w:t>
      </w:r>
      <w:r w:rsidR="00DC4026">
        <w:rPr>
          <w:rFonts w:eastAsia="Arial" w:cstheme="minorHAnsi"/>
          <w:sz w:val="24"/>
          <w:szCs w:val="24"/>
        </w:rPr>
        <w:t>.</w:t>
      </w:r>
      <w:r w:rsidR="00C1742A">
        <w:rPr>
          <w:rFonts w:eastAsia="Arial" w:cstheme="minorHAnsi"/>
          <w:sz w:val="24"/>
          <w:szCs w:val="24"/>
        </w:rPr>
        <w:t xml:space="preserve"> </w:t>
      </w:r>
      <w:r w:rsidR="00DC4026">
        <w:rPr>
          <w:rFonts w:eastAsia="Arial" w:cstheme="minorHAnsi"/>
          <w:sz w:val="24"/>
          <w:szCs w:val="24"/>
        </w:rPr>
        <w:t xml:space="preserve"> </w:t>
      </w:r>
      <w:r w:rsidR="00AB49D0" w:rsidRPr="00367A73">
        <w:rPr>
          <w:rFonts w:eastAsia="Arial" w:cstheme="minorHAnsi"/>
          <w:sz w:val="24"/>
          <w:szCs w:val="24"/>
        </w:rPr>
        <w:t xml:space="preserve">The </w:t>
      </w:r>
      <w:r w:rsidR="00144180">
        <w:rPr>
          <w:rFonts w:eastAsia="Arial" w:cstheme="minorHAnsi"/>
          <w:sz w:val="24"/>
          <w:szCs w:val="24"/>
        </w:rPr>
        <w:t>n</w:t>
      </w:r>
      <w:r w:rsidR="00AB49D0" w:rsidRPr="00367A73">
        <w:rPr>
          <w:rFonts w:eastAsia="Arial" w:cstheme="minorHAnsi"/>
          <w:sz w:val="24"/>
          <w:szCs w:val="24"/>
        </w:rPr>
        <w:t xml:space="preserve">udge theory (Thaler and Sunstein, 2018) is a framework to </w:t>
      </w:r>
      <w:r w:rsidR="008C42C5">
        <w:rPr>
          <w:rFonts w:eastAsia="Arial" w:cstheme="minorHAnsi"/>
          <w:sz w:val="24"/>
          <w:szCs w:val="24"/>
        </w:rPr>
        <w:t>gently assist</w:t>
      </w:r>
      <w:r w:rsidR="00DC4026">
        <w:rPr>
          <w:rFonts w:eastAsia="Arial" w:cstheme="minorHAnsi"/>
          <w:sz w:val="24"/>
          <w:szCs w:val="24"/>
        </w:rPr>
        <w:t xml:space="preserve"> people</w:t>
      </w:r>
      <w:r w:rsidR="008C42C5">
        <w:rPr>
          <w:rFonts w:eastAsia="Arial" w:cstheme="minorHAnsi"/>
          <w:sz w:val="24"/>
          <w:szCs w:val="24"/>
        </w:rPr>
        <w:t xml:space="preserve"> to</w:t>
      </w:r>
      <w:r w:rsidR="00AB49D0" w:rsidRPr="00367A73">
        <w:rPr>
          <w:rFonts w:eastAsia="Arial" w:cstheme="minorHAnsi"/>
          <w:sz w:val="24"/>
          <w:szCs w:val="24"/>
        </w:rPr>
        <w:t xml:space="preserve"> make better decisions that lead to more desirable outcomes</w:t>
      </w:r>
      <w:r w:rsidR="008D055E">
        <w:rPr>
          <w:rFonts w:eastAsia="Arial" w:cstheme="minorHAnsi"/>
          <w:sz w:val="24"/>
          <w:szCs w:val="24"/>
        </w:rPr>
        <w:t xml:space="preserve"> when managing change</w:t>
      </w:r>
      <w:r w:rsidR="00AB49D0" w:rsidRPr="00367A73">
        <w:rPr>
          <w:rFonts w:eastAsia="Arial" w:cstheme="minorHAnsi"/>
          <w:sz w:val="24"/>
          <w:szCs w:val="24"/>
        </w:rPr>
        <w:t xml:space="preserve"> (WBS, 2022).  </w:t>
      </w:r>
      <w:r w:rsidR="00B072FC">
        <w:rPr>
          <w:rFonts w:eastAsia="Arial" w:cstheme="minorHAnsi"/>
          <w:sz w:val="24"/>
          <w:szCs w:val="24"/>
        </w:rPr>
        <w:t xml:space="preserve">The </w:t>
      </w:r>
      <w:r w:rsidR="00B11874">
        <w:rPr>
          <w:rFonts w:eastAsia="Arial" w:cstheme="minorHAnsi"/>
          <w:sz w:val="24"/>
          <w:szCs w:val="24"/>
        </w:rPr>
        <w:t>approach</w:t>
      </w:r>
      <w:r w:rsidR="00B072FC">
        <w:rPr>
          <w:rFonts w:eastAsia="Arial" w:cstheme="minorHAnsi"/>
          <w:sz w:val="24"/>
          <w:szCs w:val="24"/>
        </w:rPr>
        <w:t xml:space="preserve"> </w:t>
      </w:r>
      <w:r w:rsidR="00FA50E8">
        <w:rPr>
          <w:rFonts w:eastAsia="Arial" w:cstheme="minorHAnsi"/>
          <w:sz w:val="24"/>
          <w:szCs w:val="24"/>
        </w:rPr>
        <w:t>is</w:t>
      </w:r>
      <w:r w:rsidR="00090761">
        <w:rPr>
          <w:rFonts w:eastAsia="Arial" w:cstheme="minorHAnsi"/>
          <w:sz w:val="24"/>
          <w:szCs w:val="24"/>
        </w:rPr>
        <w:t xml:space="preserve"> to influence</w:t>
      </w:r>
      <w:r w:rsidR="00B50A3E">
        <w:rPr>
          <w:rFonts w:eastAsia="Arial" w:cstheme="minorHAnsi"/>
          <w:sz w:val="24"/>
          <w:szCs w:val="24"/>
        </w:rPr>
        <w:t xml:space="preserve"> individual</w:t>
      </w:r>
      <w:r w:rsidR="004E07CB">
        <w:rPr>
          <w:rFonts w:eastAsia="Arial" w:cstheme="minorHAnsi"/>
          <w:sz w:val="24"/>
          <w:szCs w:val="24"/>
        </w:rPr>
        <w:t>s</w:t>
      </w:r>
      <w:r w:rsidR="00EA60B4">
        <w:rPr>
          <w:rFonts w:eastAsia="Arial" w:cstheme="minorHAnsi"/>
          <w:sz w:val="24"/>
          <w:szCs w:val="24"/>
        </w:rPr>
        <w:t xml:space="preserve"> </w:t>
      </w:r>
      <w:r w:rsidR="00090761">
        <w:rPr>
          <w:rFonts w:eastAsia="Arial" w:cstheme="minorHAnsi"/>
          <w:sz w:val="24"/>
          <w:szCs w:val="24"/>
        </w:rPr>
        <w:t>by subtly changing the environment or the options</w:t>
      </w:r>
      <w:r w:rsidR="00FD119D">
        <w:rPr>
          <w:rFonts w:eastAsia="Arial" w:cstheme="minorHAnsi"/>
          <w:sz w:val="24"/>
          <w:szCs w:val="24"/>
        </w:rPr>
        <w:t>,</w:t>
      </w:r>
      <w:r w:rsidR="00EA60B4">
        <w:rPr>
          <w:rFonts w:eastAsia="Arial" w:cstheme="minorHAnsi"/>
          <w:sz w:val="24"/>
          <w:szCs w:val="24"/>
        </w:rPr>
        <w:t xml:space="preserve"> as t</w:t>
      </w:r>
      <w:r w:rsidR="00AB49D0" w:rsidRPr="00367A73">
        <w:rPr>
          <w:rFonts w:eastAsia="Arial" w:cstheme="minorHAnsi"/>
          <w:sz w:val="24"/>
          <w:szCs w:val="24"/>
        </w:rPr>
        <w:t xml:space="preserve">he </w:t>
      </w:r>
      <w:r w:rsidR="005968F7" w:rsidRPr="00367A73">
        <w:rPr>
          <w:rFonts w:eastAsia="Arial" w:cstheme="minorHAnsi"/>
          <w:sz w:val="24"/>
          <w:szCs w:val="24"/>
        </w:rPr>
        <w:t>model</w:t>
      </w:r>
      <w:r w:rsidR="00EA60B4">
        <w:rPr>
          <w:rFonts w:eastAsia="Arial" w:cstheme="minorHAnsi"/>
          <w:sz w:val="24"/>
          <w:szCs w:val="24"/>
        </w:rPr>
        <w:t xml:space="preserve"> denotes</w:t>
      </w:r>
      <w:r w:rsidR="00AB49D0" w:rsidRPr="00367A73">
        <w:rPr>
          <w:rFonts w:eastAsia="Arial" w:cstheme="minorHAnsi"/>
          <w:sz w:val="24"/>
          <w:szCs w:val="24"/>
        </w:rPr>
        <w:t xml:space="preserve"> that all decisions are based on </w:t>
      </w:r>
      <w:r w:rsidR="00C67D01" w:rsidRPr="00367A73">
        <w:rPr>
          <w:rFonts w:eastAsia="Arial" w:cstheme="minorHAnsi"/>
          <w:sz w:val="24"/>
          <w:szCs w:val="24"/>
        </w:rPr>
        <w:t>several</w:t>
      </w:r>
      <w:r w:rsidR="00AB49D0" w:rsidRPr="00367A73">
        <w:rPr>
          <w:rFonts w:eastAsia="Arial" w:cstheme="minorHAnsi"/>
          <w:sz w:val="24"/>
          <w:szCs w:val="24"/>
        </w:rPr>
        <w:t xml:space="preserve"> </w:t>
      </w:r>
      <w:r w:rsidR="003021FB" w:rsidRPr="00367A73">
        <w:rPr>
          <w:rFonts w:eastAsia="Arial" w:cstheme="minorHAnsi"/>
          <w:sz w:val="24"/>
          <w:szCs w:val="24"/>
        </w:rPr>
        <w:t>choices</w:t>
      </w:r>
      <w:r w:rsidR="00AB49D0" w:rsidRPr="00367A73">
        <w:rPr>
          <w:rFonts w:eastAsia="Arial" w:cstheme="minorHAnsi"/>
          <w:sz w:val="24"/>
          <w:szCs w:val="24"/>
        </w:rPr>
        <w:t xml:space="preserve">. The theory suggests that people tend to choose the more convenient option, therefore a ‘nudge’ </w:t>
      </w:r>
      <w:r w:rsidR="003021FB" w:rsidRPr="00367A73">
        <w:rPr>
          <w:rFonts w:eastAsia="Arial" w:cstheme="minorHAnsi"/>
          <w:sz w:val="24"/>
          <w:szCs w:val="24"/>
        </w:rPr>
        <w:t xml:space="preserve">guides people to make decisions that will become more beneficial in the long term. </w:t>
      </w:r>
      <w:r w:rsidR="00344A58">
        <w:rPr>
          <w:rFonts w:eastAsia="Arial" w:cstheme="minorHAnsi"/>
          <w:sz w:val="24"/>
          <w:szCs w:val="24"/>
        </w:rPr>
        <w:t xml:space="preserve">The main objective of the nudge theory is the ability for </w:t>
      </w:r>
      <w:r w:rsidR="00FD119D">
        <w:rPr>
          <w:rFonts w:eastAsia="Arial" w:cstheme="minorHAnsi"/>
          <w:sz w:val="24"/>
          <w:szCs w:val="24"/>
        </w:rPr>
        <w:t>an individual to feel in control of their decision making and maintain the freedom of choi</w:t>
      </w:r>
      <w:r w:rsidR="008A52C0">
        <w:rPr>
          <w:rFonts w:eastAsia="Arial" w:cstheme="minorHAnsi"/>
          <w:sz w:val="24"/>
          <w:szCs w:val="24"/>
        </w:rPr>
        <w:t xml:space="preserve">ce (Thaler and Sunstein, 2018).  </w:t>
      </w:r>
      <w:r w:rsidR="00471EA0">
        <w:rPr>
          <w:rFonts w:eastAsia="Arial" w:cstheme="minorHAnsi"/>
          <w:sz w:val="24"/>
          <w:szCs w:val="24"/>
        </w:rPr>
        <w:t>T</w:t>
      </w:r>
      <w:r w:rsidR="003021FB" w:rsidRPr="00367A73">
        <w:rPr>
          <w:rFonts w:eastAsia="Arial" w:cstheme="minorHAnsi"/>
          <w:sz w:val="24"/>
          <w:szCs w:val="24"/>
        </w:rPr>
        <w:t>he UK government</w:t>
      </w:r>
      <w:r w:rsidR="00471EA0">
        <w:rPr>
          <w:rFonts w:eastAsia="Arial" w:cstheme="minorHAnsi"/>
          <w:sz w:val="24"/>
          <w:szCs w:val="24"/>
        </w:rPr>
        <w:t xml:space="preserve"> implemented the nudge approach when</w:t>
      </w:r>
      <w:r w:rsidR="003021FB" w:rsidRPr="00367A73">
        <w:rPr>
          <w:rFonts w:eastAsia="Arial" w:cstheme="minorHAnsi"/>
          <w:sz w:val="24"/>
          <w:szCs w:val="24"/>
        </w:rPr>
        <w:t xml:space="preserve"> switch</w:t>
      </w:r>
      <w:r w:rsidR="00471EA0">
        <w:rPr>
          <w:rFonts w:eastAsia="Arial" w:cstheme="minorHAnsi"/>
          <w:sz w:val="24"/>
          <w:szCs w:val="24"/>
        </w:rPr>
        <w:t>ing</w:t>
      </w:r>
      <w:r w:rsidR="003021FB" w:rsidRPr="00367A73">
        <w:rPr>
          <w:rFonts w:eastAsia="Arial" w:cstheme="minorHAnsi"/>
          <w:sz w:val="24"/>
          <w:szCs w:val="24"/>
        </w:rPr>
        <w:t xml:space="preserve"> from an opt-in to an opt-out system for organ donations. The opt-out scheme found an increase in donation from 20% to 80% (WBS, 2022)</w:t>
      </w:r>
      <w:r w:rsidR="00D85C5E">
        <w:rPr>
          <w:rFonts w:eastAsia="Arial" w:cstheme="minorHAnsi"/>
          <w:sz w:val="24"/>
          <w:szCs w:val="24"/>
        </w:rPr>
        <w:t xml:space="preserve"> however a</w:t>
      </w:r>
      <w:r w:rsidR="003021FB" w:rsidRPr="00367A73">
        <w:rPr>
          <w:rFonts w:eastAsia="Arial" w:cstheme="minorHAnsi"/>
          <w:sz w:val="24"/>
          <w:szCs w:val="24"/>
        </w:rPr>
        <w:t xml:space="preserve"> </w:t>
      </w:r>
      <w:r w:rsidR="00620BE2">
        <w:rPr>
          <w:rFonts w:eastAsia="Arial" w:cstheme="minorHAnsi"/>
          <w:sz w:val="24"/>
          <w:szCs w:val="24"/>
        </w:rPr>
        <w:t xml:space="preserve">separate </w:t>
      </w:r>
      <w:r w:rsidR="003021FB" w:rsidRPr="00367A73">
        <w:rPr>
          <w:rFonts w:eastAsia="Arial" w:cstheme="minorHAnsi"/>
          <w:sz w:val="24"/>
          <w:szCs w:val="24"/>
        </w:rPr>
        <w:t>study</w:t>
      </w:r>
      <w:r w:rsidR="00087300">
        <w:rPr>
          <w:rFonts w:eastAsia="Arial" w:cstheme="minorHAnsi"/>
          <w:sz w:val="24"/>
          <w:szCs w:val="24"/>
        </w:rPr>
        <w:t xml:space="preserve"> </w:t>
      </w:r>
      <w:r w:rsidR="00723D4E">
        <w:rPr>
          <w:rFonts w:eastAsia="Arial" w:cstheme="minorHAnsi"/>
          <w:sz w:val="24"/>
          <w:szCs w:val="24"/>
        </w:rPr>
        <w:t>using the theory,</w:t>
      </w:r>
      <w:r w:rsidR="003021FB" w:rsidRPr="00367A73">
        <w:rPr>
          <w:rFonts w:eastAsia="Arial" w:cstheme="minorHAnsi"/>
          <w:sz w:val="24"/>
          <w:szCs w:val="24"/>
        </w:rPr>
        <w:t xml:space="preserve"> aim</w:t>
      </w:r>
      <w:r w:rsidR="00A66443">
        <w:rPr>
          <w:rFonts w:eastAsia="Arial" w:cstheme="minorHAnsi"/>
          <w:sz w:val="24"/>
          <w:szCs w:val="24"/>
        </w:rPr>
        <w:t>ing</w:t>
      </w:r>
      <w:r w:rsidR="003021FB" w:rsidRPr="00367A73">
        <w:rPr>
          <w:rFonts w:eastAsia="Arial" w:cstheme="minorHAnsi"/>
          <w:sz w:val="24"/>
          <w:szCs w:val="24"/>
        </w:rPr>
        <w:t xml:space="preserve"> </w:t>
      </w:r>
      <w:r w:rsidR="00A66443">
        <w:rPr>
          <w:rFonts w:eastAsia="Arial" w:cstheme="minorHAnsi"/>
          <w:sz w:val="24"/>
          <w:szCs w:val="24"/>
        </w:rPr>
        <w:t xml:space="preserve">to </w:t>
      </w:r>
      <w:r w:rsidR="003021FB" w:rsidRPr="00367A73">
        <w:rPr>
          <w:rFonts w:eastAsia="Arial" w:cstheme="minorHAnsi"/>
          <w:sz w:val="24"/>
          <w:szCs w:val="24"/>
        </w:rPr>
        <w:t>produc</w:t>
      </w:r>
      <w:r w:rsidR="00A66443">
        <w:rPr>
          <w:rFonts w:eastAsia="Arial" w:cstheme="minorHAnsi"/>
          <w:sz w:val="24"/>
          <w:szCs w:val="24"/>
        </w:rPr>
        <w:t>e</w:t>
      </w:r>
      <w:r w:rsidR="003021FB" w:rsidRPr="00367A73">
        <w:rPr>
          <w:rFonts w:eastAsia="Arial" w:cstheme="minorHAnsi"/>
          <w:sz w:val="24"/>
          <w:szCs w:val="24"/>
        </w:rPr>
        <w:t xml:space="preserve"> higher productivity through reward incentive schemes</w:t>
      </w:r>
      <w:r w:rsidR="006E4A67" w:rsidRPr="00367A73">
        <w:rPr>
          <w:rFonts w:eastAsia="Arial" w:cstheme="minorHAnsi"/>
          <w:sz w:val="24"/>
          <w:szCs w:val="24"/>
        </w:rPr>
        <w:t>,</w:t>
      </w:r>
      <w:r w:rsidR="003021FB" w:rsidRPr="00367A73">
        <w:rPr>
          <w:rFonts w:eastAsia="Arial" w:cstheme="minorHAnsi"/>
          <w:sz w:val="24"/>
          <w:szCs w:val="24"/>
        </w:rPr>
        <w:t xml:space="preserve"> result</w:t>
      </w:r>
      <w:r w:rsidR="006E4A67" w:rsidRPr="00367A73">
        <w:rPr>
          <w:rFonts w:eastAsia="Arial" w:cstheme="minorHAnsi"/>
          <w:sz w:val="24"/>
          <w:szCs w:val="24"/>
        </w:rPr>
        <w:t>ed</w:t>
      </w:r>
      <w:r w:rsidR="003021FB" w:rsidRPr="00367A73">
        <w:rPr>
          <w:rFonts w:eastAsia="Arial" w:cstheme="minorHAnsi"/>
          <w:sz w:val="24"/>
          <w:szCs w:val="24"/>
        </w:rPr>
        <w:t xml:space="preserve"> in competition and conflict within the workplace (WBS, 2022).</w:t>
      </w:r>
      <w:r w:rsidR="00A66443">
        <w:rPr>
          <w:rFonts w:eastAsia="Arial" w:cstheme="minorHAnsi"/>
          <w:sz w:val="24"/>
          <w:szCs w:val="24"/>
        </w:rPr>
        <w:t xml:space="preserve"> </w:t>
      </w:r>
    </w:p>
    <w:p w14:paraId="77F80FC1" w14:textId="77777777" w:rsidR="005163E3" w:rsidRDefault="005163E3" w:rsidP="008A52C0">
      <w:pPr>
        <w:spacing w:after="0"/>
        <w:ind w:firstLine="360"/>
        <w:rPr>
          <w:rFonts w:eastAsia="Arial" w:cstheme="minorHAnsi"/>
          <w:sz w:val="24"/>
          <w:szCs w:val="24"/>
        </w:rPr>
      </w:pPr>
    </w:p>
    <w:p w14:paraId="232D08DC" w14:textId="12D1BFE3" w:rsidR="005163E3" w:rsidRDefault="00B33A73" w:rsidP="00927744">
      <w:pPr>
        <w:spacing w:after="0"/>
        <w:ind w:firstLine="360"/>
        <w:rPr>
          <w:rFonts w:eastAsia="Arial" w:cstheme="minorHAnsi"/>
          <w:sz w:val="24"/>
          <w:szCs w:val="24"/>
        </w:rPr>
      </w:pPr>
      <w:r w:rsidRPr="00367A73">
        <w:rPr>
          <w:rFonts w:eastAsia="Arial" w:cstheme="minorHAnsi"/>
          <w:sz w:val="24"/>
          <w:szCs w:val="24"/>
        </w:rPr>
        <w:t xml:space="preserve">Lewin’s change management model (1958) is a </w:t>
      </w:r>
      <w:r w:rsidR="00C25A10" w:rsidRPr="00367A73">
        <w:rPr>
          <w:rFonts w:eastAsia="Arial" w:cstheme="minorHAnsi"/>
          <w:sz w:val="24"/>
          <w:szCs w:val="24"/>
        </w:rPr>
        <w:t>three-stage</w:t>
      </w:r>
      <w:r w:rsidRPr="00367A73">
        <w:rPr>
          <w:rFonts w:eastAsia="Arial" w:cstheme="minorHAnsi"/>
          <w:sz w:val="24"/>
          <w:szCs w:val="24"/>
        </w:rPr>
        <w:t xml:space="preserve"> process using the analogy of changing the shape of a block of ice, ‘unfreeze – change – refreeze’</w:t>
      </w:r>
      <w:r w:rsidR="00C25A10" w:rsidRPr="00367A73">
        <w:rPr>
          <w:rFonts w:eastAsia="Arial" w:cstheme="minorHAnsi"/>
          <w:sz w:val="24"/>
          <w:szCs w:val="24"/>
        </w:rPr>
        <w:t xml:space="preserve">.  The theory depicts how </w:t>
      </w:r>
      <w:r w:rsidR="00C25A10" w:rsidRPr="00367A73">
        <w:rPr>
          <w:rFonts w:eastAsia="Arial" w:cstheme="minorHAnsi"/>
          <w:sz w:val="24"/>
          <w:szCs w:val="24"/>
        </w:rPr>
        <w:lastRenderedPageBreak/>
        <w:t xml:space="preserve">people react, resist and adapt to change. </w:t>
      </w:r>
      <w:r w:rsidR="00F33D12">
        <w:rPr>
          <w:rFonts w:eastAsia="Arial" w:cstheme="minorHAnsi"/>
          <w:sz w:val="24"/>
          <w:szCs w:val="24"/>
        </w:rPr>
        <w:t>Organisations use this model to plan and oversee</w:t>
      </w:r>
      <w:r w:rsidR="00705381">
        <w:rPr>
          <w:rFonts w:eastAsia="Arial" w:cstheme="minorHAnsi"/>
          <w:sz w:val="24"/>
          <w:szCs w:val="24"/>
        </w:rPr>
        <w:t xml:space="preserve"> changes to strategies and operations (Indeed Editorial Team, 2023c). </w:t>
      </w:r>
      <w:r w:rsidR="00D52EFE">
        <w:rPr>
          <w:rFonts w:eastAsia="Arial" w:cstheme="minorHAnsi"/>
          <w:sz w:val="24"/>
          <w:szCs w:val="24"/>
        </w:rPr>
        <w:t xml:space="preserve"> </w:t>
      </w:r>
      <w:r w:rsidR="00C25A10" w:rsidRPr="00367A73">
        <w:rPr>
          <w:rFonts w:eastAsia="Arial" w:cstheme="minorHAnsi"/>
          <w:sz w:val="24"/>
          <w:szCs w:val="24"/>
        </w:rPr>
        <w:t xml:space="preserve">The unfreeze stage </w:t>
      </w:r>
      <w:r w:rsidR="00B03D4F" w:rsidRPr="00367A73">
        <w:rPr>
          <w:rFonts w:eastAsia="Arial" w:cstheme="minorHAnsi"/>
          <w:sz w:val="24"/>
          <w:szCs w:val="24"/>
        </w:rPr>
        <w:t>prepares employees</w:t>
      </w:r>
      <w:r w:rsidR="00C25A10" w:rsidRPr="00367A73">
        <w:rPr>
          <w:rFonts w:eastAsia="Arial" w:cstheme="minorHAnsi"/>
          <w:sz w:val="24"/>
          <w:szCs w:val="24"/>
        </w:rPr>
        <w:t xml:space="preserve"> </w:t>
      </w:r>
      <w:r w:rsidR="00B03D4F" w:rsidRPr="00367A73">
        <w:rPr>
          <w:rFonts w:eastAsia="Arial" w:cstheme="minorHAnsi"/>
          <w:sz w:val="24"/>
          <w:szCs w:val="24"/>
        </w:rPr>
        <w:t xml:space="preserve">of </w:t>
      </w:r>
      <w:r w:rsidR="00D8653B">
        <w:rPr>
          <w:rFonts w:eastAsia="Arial" w:cstheme="minorHAnsi"/>
          <w:sz w:val="24"/>
          <w:szCs w:val="24"/>
        </w:rPr>
        <w:t>a</w:t>
      </w:r>
      <w:r w:rsidR="00C25A10" w:rsidRPr="00367A73">
        <w:rPr>
          <w:rFonts w:eastAsia="Arial" w:cstheme="minorHAnsi"/>
          <w:sz w:val="24"/>
          <w:szCs w:val="24"/>
        </w:rPr>
        <w:t xml:space="preserve"> change </w:t>
      </w:r>
      <w:r w:rsidR="00D8653B">
        <w:rPr>
          <w:rFonts w:eastAsia="Arial" w:cstheme="minorHAnsi"/>
          <w:sz w:val="24"/>
          <w:szCs w:val="24"/>
        </w:rPr>
        <w:t xml:space="preserve">about to </w:t>
      </w:r>
      <w:r w:rsidR="00C25A10" w:rsidRPr="00367A73">
        <w:rPr>
          <w:rFonts w:eastAsia="Arial" w:cstheme="minorHAnsi"/>
          <w:sz w:val="24"/>
          <w:szCs w:val="24"/>
        </w:rPr>
        <w:t>tak</w:t>
      </w:r>
      <w:r w:rsidR="00D8653B">
        <w:rPr>
          <w:rFonts w:eastAsia="Arial" w:cstheme="minorHAnsi"/>
          <w:sz w:val="24"/>
          <w:szCs w:val="24"/>
        </w:rPr>
        <w:t>e</w:t>
      </w:r>
      <w:r w:rsidR="00C25A10" w:rsidRPr="00367A73">
        <w:rPr>
          <w:rFonts w:eastAsia="Arial" w:cstheme="minorHAnsi"/>
          <w:sz w:val="24"/>
          <w:szCs w:val="24"/>
        </w:rPr>
        <w:t xml:space="preserve"> place</w:t>
      </w:r>
      <w:r w:rsidR="008D6B81">
        <w:rPr>
          <w:rFonts w:eastAsia="Arial" w:cstheme="minorHAnsi"/>
          <w:sz w:val="24"/>
          <w:szCs w:val="24"/>
        </w:rPr>
        <w:t xml:space="preserve">, </w:t>
      </w:r>
      <w:r w:rsidR="000849DF">
        <w:rPr>
          <w:rFonts w:eastAsia="Arial" w:cstheme="minorHAnsi"/>
          <w:sz w:val="24"/>
          <w:szCs w:val="24"/>
        </w:rPr>
        <w:t>such as daily tasks and processes</w:t>
      </w:r>
      <w:r w:rsidR="00C25A10" w:rsidRPr="00367A73">
        <w:rPr>
          <w:rFonts w:eastAsia="Arial" w:cstheme="minorHAnsi"/>
          <w:sz w:val="24"/>
          <w:szCs w:val="24"/>
        </w:rPr>
        <w:t>.</w:t>
      </w:r>
      <w:r w:rsidR="00DA24DA">
        <w:rPr>
          <w:rFonts w:eastAsia="Arial" w:cstheme="minorHAnsi"/>
          <w:sz w:val="24"/>
          <w:szCs w:val="24"/>
        </w:rPr>
        <w:t xml:space="preserve"> During this stage, some employees will resist the change therefore it is important to encourage staff</w:t>
      </w:r>
      <w:r w:rsidR="0001688E">
        <w:rPr>
          <w:rFonts w:eastAsia="Arial" w:cstheme="minorHAnsi"/>
          <w:sz w:val="24"/>
          <w:szCs w:val="24"/>
        </w:rPr>
        <w:t xml:space="preserve"> </w:t>
      </w:r>
      <w:r w:rsidR="009F6780">
        <w:rPr>
          <w:rFonts w:eastAsia="Arial" w:cstheme="minorHAnsi"/>
          <w:sz w:val="24"/>
          <w:szCs w:val="24"/>
        </w:rPr>
        <w:t>to prepare and refocus</w:t>
      </w:r>
      <w:r w:rsidR="00DA24DA">
        <w:rPr>
          <w:rFonts w:eastAsia="Arial" w:cstheme="minorHAnsi"/>
          <w:sz w:val="24"/>
          <w:szCs w:val="24"/>
        </w:rPr>
        <w:t>.</w:t>
      </w:r>
      <w:r w:rsidR="00DA24DA" w:rsidRPr="00367A73">
        <w:rPr>
          <w:rFonts w:eastAsia="Arial" w:cstheme="minorHAnsi"/>
          <w:sz w:val="24"/>
          <w:szCs w:val="24"/>
        </w:rPr>
        <w:t xml:space="preserve"> </w:t>
      </w:r>
      <w:r w:rsidR="00D52EFE">
        <w:rPr>
          <w:rFonts w:eastAsia="Arial" w:cstheme="minorHAnsi"/>
          <w:sz w:val="24"/>
          <w:szCs w:val="24"/>
        </w:rPr>
        <w:t xml:space="preserve">According to Lewin, leaders must reinforce the forces of change, so their influence </w:t>
      </w:r>
      <w:r w:rsidR="00D52EFE" w:rsidRPr="00356E5A">
        <w:rPr>
          <w:rFonts w:eastAsia="Arial" w:cstheme="minorHAnsi"/>
          <w:sz w:val="24"/>
          <w:szCs w:val="24"/>
        </w:rPr>
        <w:t>outweighs the resisters</w:t>
      </w:r>
      <w:r w:rsidR="00927744">
        <w:rPr>
          <w:rFonts w:eastAsia="Arial" w:cstheme="minorHAnsi"/>
          <w:sz w:val="24"/>
          <w:szCs w:val="24"/>
        </w:rPr>
        <w:t xml:space="preserve"> against the change</w:t>
      </w:r>
      <w:r w:rsidR="00D52EFE" w:rsidRPr="00356E5A">
        <w:rPr>
          <w:rFonts w:eastAsia="Arial" w:cstheme="minorHAnsi"/>
          <w:sz w:val="24"/>
          <w:szCs w:val="24"/>
        </w:rPr>
        <w:t xml:space="preserve"> (Taylor and</w:t>
      </w:r>
      <w:r w:rsidR="00D52EFE">
        <w:rPr>
          <w:rFonts w:eastAsia="Arial" w:cstheme="minorHAnsi"/>
          <w:sz w:val="24"/>
          <w:szCs w:val="24"/>
        </w:rPr>
        <w:t xml:space="preserve"> Woodhams, 2022</w:t>
      </w:r>
      <w:r w:rsidR="00356E5A">
        <w:rPr>
          <w:rFonts w:eastAsia="Arial" w:cstheme="minorHAnsi"/>
          <w:sz w:val="24"/>
          <w:szCs w:val="24"/>
        </w:rPr>
        <w:t>, p. 67</w:t>
      </w:r>
      <w:r w:rsidR="00D52EFE">
        <w:rPr>
          <w:rFonts w:eastAsia="Arial" w:cstheme="minorHAnsi"/>
          <w:sz w:val="24"/>
          <w:szCs w:val="24"/>
        </w:rPr>
        <w:t>).</w:t>
      </w:r>
      <w:r w:rsidR="00927744">
        <w:rPr>
          <w:rFonts w:eastAsia="Arial" w:cstheme="minorHAnsi"/>
          <w:sz w:val="24"/>
          <w:szCs w:val="24"/>
        </w:rPr>
        <w:t xml:space="preserve">  </w:t>
      </w:r>
      <w:r w:rsidR="00C25A10" w:rsidRPr="00367A73">
        <w:rPr>
          <w:rFonts w:eastAsia="Arial" w:cstheme="minorHAnsi"/>
          <w:sz w:val="24"/>
          <w:szCs w:val="24"/>
        </w:rPr>
        <w:t xml:space="preserve">The change stage </w:t>
      </w:r>
      <w:r w:rsidR="00B03D4F" w:rsidRPr="00367A73">
        <w:rPr>
          <w:rFonts w:eastAsia="Arial" w:cstheme="minorHAnsi"/>
          <w:sz w:val="24"/>
          <w:szCs w:val="24"/>
        </w:rPr>
        <w:t>signifies</w:t>
      </w:r>
      <w:r w:rsidR="00C25A10" w:rsidRPr="00367A73">
        <w:rPr>
          <w:rFonts w:eastAsia="Arial" w:cstheme="minorHAnsi"/>
          <w:sz w:val="24"/>
          <w:szCs w:val="24"/>
        </w:rPr>
        <w:t xml:space="preserve"> where acceptance </w:t>
      </w:r>
      <w:r w:rsidR="00B03D4F" w:rsidRPr="00367A73">
        <w:rPr>
          <w:rFonts w:eastAsia="Arial" w:cstheme="minorHAnsi"/>
          <w:sz w:val="24"/>
          <w:szCs w:val="24"/>
        </w:rPr>
        <w:t>occurs and adjustments to learning and developing are made</w:t>
      </w:r>
      <w:r w:rsidR="009F6780">
        <w:rPr>
          <w:rFonts w:eastAsia="Arial" w:cstheme="minorHAnsi"/>
          <w:sz w:val="24"/>
          <w:szCs w:val="24"/>
        </w:rPr>
        <w:t>. During this phase, organisational func</w:t>
      </w:r>
      <w:r w:rsidR="002C1B36">
        <w:rPr>
          <w:rFonts w:eastAsia="Arial" w:cstheme="minorHAnsi"/>
          <w:sz w:val="24"/>
          <w:szCs w:val="24"/>
        </w:rPr>
        <w:t>tions slow</w:t>
      </w:r>
      <w:r w:rsidR="00D52EFE">
        <w:rPr>
          <w:rFonts w:eastAsia="Arial" w:cstheme="minorHAnsi"/>
          <w:sz w:val="24"/>
          <w:szCs w:val="24"/>
        </w:rPr>
        <w:t xml:space="preserve"> down</w:t>
      </w:r>
      <w:r w:rsidR="002C1B36">
        <w:rPr>
          <w:rFonts w:eastAsia="Arial" w:cstheme="minorHAnsi"/>
          <w:sz w:val="24"/>
          <w:szCs w:val="24"/>
        </w:rPr>
        <w:t xml:space="preserve"> </w:t>
      </w:r>
      <w:r w:rsidR="00741FAA">
        <w:rPr>
          <w:rFonts w:eastAsia="Arial" w:cstheme="minorHAnsi"/>
          <w:sz w:val="24"/>
          <w:szCs w:val="24"/>
        </w:rPr>
        <w:t>for</w:t>
      </w:r>
      <w:r w:rsidR="002C1B36">
        <w:rPr>
          <w:rFonts w:eastAsia="Arial" w:cstheme="minorHAnsi"/>
          <w:sz w:val="24"/>
          <w:szCs w:val="24"/>
        </w:rPr>
        <w:t xml:space="preserve"> employees to adapt to the new </w:t>
      </w:r>
      <w:r w:rsidR="00741FAA">
        <w:rPr>
          <w:rFonts w:eastAsia="Arial" w:cstheme="minorHAnsi"/>
          <w:sz w:val="24"/>
          <w:szCs w:val="24"/>
        </w:rPr>
        <w:t>processes in place. Monitoring employee progress is key to ensuring the model is successful.</w:t>
      </w:r>
      <w:r w:rsidR="00D52EFE">
        <w:rPr>
          <w:rFonts w:eastAsia="Arial" w:cstheme="minorHAnsi"/>
          <w:sz w:val="24"/>
          <w:szCs w:val="24"/>
        </w:rPr>
        <w:t xml:space="preserve"> </w:t>
      </w:r>
      <w:r w:rsidR="00927744">
        <w:rPr>
          <w:rFonts w:eastAsia="Arial" w:cstheme="minorHAnsi"/>
          <w:sz w:val="24"/>
          <w:szCs w:val="24"/>
        </w:rPr>
        <w:t xml:space="preserve"> </w:t>
      </w:r>
      <w:r w:rsidR="00B03D4F" w:rsidRPr="00367A73">
        <w:rPr>
          <w:rFonts w:eastAsia="Arial" w:cstheme="minorHAnsi"/>
          <w:sz w:val="24"/>
          <w:szCs w:val="24"/>
        </w:rPr>
        <w:t xml:space="preserve">The refreeze stage represents employees becoming familiar to the change and the organisation returning to the usual pace (Indeed Editorial Team, 2023c).  </w:t>
      </w:r>
      <w:r w:rsidR="00C0007F">
        <w:rPr>
          <w:rFonts w:eastAsia="Arial" w:cstheme="minorHAnsi"/>
          <w:sz w:val="24"/>
          <w:szCs w:val="24"/>
        </w:rPr>
        <w:t>Once managers feel confident in employees</w:t>
      </w:r>
      <w:r w:rsidR="0041483F">
        <w:rPr>
          <w:rFonts w:eastAsia="Arial" w:cstheme="minorHAnsi"/>
          <w:sz w:val="24"/>
          <w:szCs w:val="24"/>
        </w:rPr>
        <w:t>’</w:t>
      </w:r>
      <w:r w:rsidR="00C0007F">
        <w:rPr>
          <w:rFonts w:eastAsia="Arial" w:cstheme="minorHAnsi"/>
          <w:sz w:val="24"/>
          <w:szCs w:val="24"/>
        </w:rPr>
        <w:t xml:space="preserve"> capabilities with implementing the changes</w:t>
      </w:r>
      <w:r w:rsidR="0041483F">
        <w:rPr>
          <w:rFonts w:eastAsia="Arial" w:cstheme="minorHAnsi"/>
          <w:sz w:val="24"/>
          <w:szCs w:val="24"/>
        </w:rPr>
        <w:t xml:space="preserve"> through policies and procedures</w:t>
      </w:r>
      <w:r w:rsidR="00927744">
        <w:rPr>
          <w:rFonts w:eastAsia="Arial" w:cstheme="minorHAnsi"/>
          <w:sz w:val="24"/>
          <w:szCs w:val="24"/>
        </w:rPr>
        <w:t>,</w:t>
      </w:r>
      <w:r w:rsidR="0041483F">
        <w:rPr>
          <w:rFonts w:eastAsia="Arial" w:cstheme="minorHAnsi"/>
          <w:sz w:val="24"/>
          <w:szCs w:val="24"/>
        </w:rPr>
        <w:t xml:space="preserve"> the </w:t>
      </w:r>
      <w:r w:rsidR="005163E3">
        <w:rPr>
          <w:rFonts w:eastAsia="Arial" w:cstheme="minorHAnsi"/>
          <w:sz w:val="24"/>
          <w:szCs w:val="24"/>
        </w:rPr>
        <w:t>organisation can return to its new normal.</w:t>
      </w:r>
    </w:p>
    <w:p w14:paraId="11FAF2C2" w14:textId="0545E1AB" w:rsidR="00AB5BB2" w:rsidRDefault="00AB5BB2" w:rsidP="00D70A3E">
      <w:pPr>
        <w:spacing w:after="0"/>
        <w:rPr>
          <w:rFonts w:eastAsia="Arial" w:cstheme="minorHAnsi"/>
          <w:sz w:val="24"/>
          <w:szCs w:val="24"/>
        </w:rPr>
      </w:pPr>
    </w:p>
    <w:p w14:paraId="0E13EE9E" w14:textId="06356D45" w:rsidR="00A8039D" w:rsidRPr="00367A73" w:rsidRDefault="00A8039D" w:rsidP="004D4337">
      <w:pPr>
        <w:spacing w:after="0"/>
        <w:rPr>
          <w:rFonts w:eastAsia="Arial" w:cstheme="minorHAnsi"/>
          <w:sz w:val="24"/>
          <w:szCs w:val="24"/>
        </w:rPr>
      </w:pPr>
    </w:p>
    <w:p w14:paraId="6AAE41DA" w14:textId="022B7FE3" w:rsidR="001C2858" w:rsidRDefault="004D4337" w:rsidP="0078341A">
      <w:pPr>
        <w:rPr>
          <w:rFonts w:eastAsia="Arial" w:cstheme="minorHAnsi"/>
          <w:i/>
          <w:iCs/>
          <w:sz w:val="24"/>
          <w:szCs w:val="24"/>
        </w:rPr>
      </w:pPr>
      <w:r w:rsidRPr="00CA110B">
        <w:rPr>
          <w:rFonts w:eastAsia="Arial" w:cstheme="minorHAnsi"/>
          <w:i/>
          <w:iCs/>
          <w:sz w:val="24"/>
          <w:szCs w:val="24"/>
        </w:rPr>
        <w:t xml:space="preserve">8. </w:t>
      </w:r>
      <w:r w:rsidR="00D00465" w:rsidRPr="00CA110B">
        <w:rPr>
          <w:rFonts w:eastAsia="Arial" w:cstheme="minorHAnsi"/>
          <w:i/>
          <w:iCs/>
          <w:sz w:val="24"/>
          <w:szCs w:val="24"/>
        </w:rPr>
        <w:t xml:space="preserve">A variety of models have been developed to explain how change is experienced. Discuss </w:t>
      </w:r>
      <w:r w:rsidR="00D00465" w:rsidRPr="00CA110B">
        <w:rPr>
          <w:rFonts w:eastAsia="Arial" w:cstheme="minorHAnsi"/>
          <w:b/>
          <w:bCs/>
          <w:i/>
          <w:iCs/>
          <w:sz w:val="24"/>
          <w:szCs w:val="24"/>
        </w:rPr>
        <w:t xml:space="preserve">one </w:t>
      </w:r>
      <w:r w:rsidR="00D00465" w:rsidRPr="00CA110B">
        <w:rPr>
          <w:rFonts w:eastAsia="Arial" w:cstheme="minorHAnsi"/>
          <w:i/>
          <w:iCs/>
          <w:sz w:val="24"/>
          <w:szCs w:val="24"/>
        </w:rPr>
        <w:t>model that explains how change is experienced. (AC 2.4)</w:t>
      </w:r>
    </w:p>
    <w:p w14:paraId="59D5E44E" w14:textId="77777777" w:rsidR="00942B58" w:rsidRPr="00942B58" w:rsidRDefault="00942B58" w:rsidP="0078341A">
      <w:pPr>
        <w:rPr>
          <w:rFonts w:eastAsia="Arial" w:cstheme="minorHAnsi"/>
          <w:i/>
          <w:iCs/>
          <w:sz w:val="24"/>
          <w:szCs w:val="24"/>
        </w:rPr>
      </w:pPr>
    </w:p>
    <w:p w14:paraId="7A2FC617" w14:textId="41DE5D4E" w:rsidR="002E7F8D" w:rsidRDefault="00C27F36" w:rsidP="00492A6F">
      <w:pPr>
        <w:spacing w:after="0"/>
        <w:ind w:firstLine="360"/>
        <w:rPr>
          <w:rFonts w:eastAsia="Arial" w:cstheme="minorHAnsi"/>
          <w:sz w:val="24"/>
          <w:szCs w:val="24"/>
        </w:rPr>
      </w:pPr>
      <w:r w:rsidRPr="00367A73">
        <w:rPr>
          <w:rFonts w:eastAsia="Arial" w:cstheme="minorHAnsi"/>
          <w:sz w:val="24"/>
          <w:szCs w:val="24"/>
        </w:rPr>
        <w:t>The Kubler-Ross change curve was created by psychiatrist Elisabeth Kubler-Ross in 1969</w:t>
      </w:r>
      <w:r w:rsidR="003518C1" w:rsidRPr="00367A73">
        <w:rPr>
          <w:rFonts w:eastAsia="Arial" w:cstheme="minorHAnsi"/>
          <w:sz w:val="24"/>
          <w:szCs w:val="24"/>
        </w:rPr>
        <w:t xml:space="preserve">. The change curve measures the 5 stages of grief – denial, anger, bargaining, depression and acceptance. </w:t>
      </w:r>
      <w:r w:rsidR="00AA1FA4" w:rsidRPr="00367A73">
        <w:rPr>
          <w:rFonts w:eastAsia="Arial" w:cstheme="minorHAnsi"/>
          <w:sz w:val="24"/>
          <w:szCs w:val="24"/>
        </w:rPr>
        <w:t xml:space="preserve"> The</w:t>
      </w:r>
      <w:r w:rsidR="00174B3A">
        <w:rPr>
          <w:rFonts w:eastAsia="Arial" w:cstheme="minorHAnsi"/>
          <w:sz w:val="24"/>
          <w:szCs w:val="24"/>
        </w:rPr>
        <w:t xml:space="preserve"> adapted</w:t>
      </w:r>
      <w:r w:rsidR="00AA1FA4" w:rsidRPr="00367A73">
        <w:rPr>
          <w:rFonts w:eastAsia="Arial" w:cstheme="minorHAnsi"/>
          <w:sz w:val="24"/>
          <w:szCs w:val="24"/>
        </w:rPr>
        <w:t xml:space="preserve"> change curve framework can be used </w:t>
      </w:r>
      <w:r w:rsidR="00770A7E" w:rsidRPr="00367A73">
        <w:rPr>
          <w:rFonts w:eastAsia="Arial" w:cstheme="minorHAnsi"/>
          <w:sz w:val="24"/>
          <w:szCs w:val="24"/>
        </w:rPr>
        <w:t xml:space="preserve">within the workplace </w:t>
      </w:r>
      <w:r w:rsidR="00AA1FA4" w:rsidRPr="00367A73">
        <w:rPr>
          <w:rFonts w:eastAsia="Arial" w:cstheme="minorHAnsi"/>
          <w:sz w:val="24"/>
          <w:szCs w:val="24"/>
        </w:rPr>
        <w:t>to anticipate and assist employees coping</w:t>
      </w:r>
      <w:r w:rsidR="00492A6F">
        <w:rPr>
          <w:rFonts w:eastAsia="Arial" w:cstheme="minorHAnsi"/>
          <w:sz w:val="24"/>
          <w:szCs w:val="24"/>
        </w:rPr>
        <w:t xml:space="preserve"> psychologically</w:t>
      </w:r>
      <w:r w:rsidR="00AA1FA4" w:rsidRPr="00367A73">
        <w:rPr>
          <w:rFonts w:eastAsia="Arial" w:cstheme="minorHAnsi"/>
          <w:sz w:val="24"/>
          <w:szCs w:val="24"/>
        </w:rPr>
        <w:t xml:space="preserve"> </w:t>
      </w:r>
      <w:r w:rsidR="00AA1FA4" w:rsidRPr="00356E5A">
        <w:rPr>
          <w:rFonts w:eastAsia="Arial" w:cstheme="minorHAnsi"/>
          <w:sz w:val="24"/>
          <w:szCs w:val="24"/>
        </w:rPr>
        <w:t xml:space="preserve">with </w:t>
      </w:r>
      <w:r w:rsidR="00770A7E" w:rsidRPr="00356E5A">
        <w:rPr>
          <w:rFonts w:eastAsia="Arial" w:cstheme="minorHAnsi"/>
          <w:sz w:val="24"/>
          <w:szCs w:val="24"/>
        </w:rPr>
        <w:t>change</w:t>
      </w:r>
      <w:r w:rsidR="00492A6F" w:rsidRPr="00356E5A">
        <w:rPr>
          <w:rFonts w:eastAsia="Arial" w:cstheme="minorHAnsi"/>
          <w:sz w:val="24"/>
          <w:szCs w:val="24"/>
        </w:rPr>
        <w:t xml:space="preserve"> (Taylor and</w:t>
      </w:r>
      <w:r w:rsidR="00492A6F">
        <w:rPr>
          <w:rFonts w:eastAsia="Arial" w:cstheme="minorHAnsi"/>
          <w:sz w:val="24"/>
          <w:szCs w:val="24"/>
        </w:rPr>
        <w:t xml:space="preserve"> Woodhams, 2022</w:t>
      </w:r>
      <w:r w:rsidR="00356E5A">
        <w:rPr>
          <w:rFonts w:eastAsia="Arial" w:cstheme="minorHAnsi"/>
          <w:sz w:val="24"/>
          <w:szCs w:val="24"/>
        </w:rPr>
        <w:t>, p. 69</w:t>
      </w:r>
      <w:r w:rsidR="00492A6F">
        <w:rPr>
          <w:rFonts w:eastAsia="Arial" w:cstheme="minorHAnsi"/>
          <w:sz w:val="24"/>
          <w:szCs w:val="24"/>
        </w:rPr>
        <w:t xml:space="preserve">).   </w:t>
      </w:r>
      <w:r w:rsidR="00AA1FA4" w:rsidRPr="00367A73">
        <w:rPr>
          <w:rFonts w:eastAsia="Arial" w:cstheme="minorHAnsi"/>
          <w:sz w:val="24"/>
          <w:szCs w:val="24"/>
        </w:rPr>
        <w:t xml:space="preserve">The model is suited to understanding potential reactions to complex change projects and is </w:t>
      </w:r>
      <w:r w:rsidR="00770A7E" w:rsidRPr="00367A73">
        <w:rPr>
          <w:rFonts w:eastAsia="Arial" w:cstheme="minorHAnsi"/>
          <w:sz w:val="24"/>
          <w:szCs w:val="24"/>
        </w:rPr>
        <w:t>centred</w:t>
      </w:r>
      <w:r w:rsidR="00AA1FA4" w:rsidRPr="00367A73">
        <w:rPr>
          <w:rFonts w:eastAsia="Arial" w:cstheme="minorHAnsi"/>
          <w:sz w:val="24"/>
          <w:szCs w:val="24"/>
        </w:rPr>
        <w:t xml:space="preserve"> on anticipating negative impacts when change occurs (CIPD, 2023e).</w:t>
      </w:r>
      <w:r w:rsidR="00770A7E" w:rsidRPr="00367A73">
        <w:rPr>
          <w:rFonts w:eastAsia="Arial" w:cstheme="minorHAnsi"/>
          <w:sz w:val="24"/>
          <w:szCs w:val="24"/>
        </w:rPr>
        <w:t xml:space="preserve">  </w:t>
      </w:r>
    </w:p>
    <w:p w14:paraId="5078B71B" w14:textId="77777777" w:rsidR="002E7F8D" w:rsidRDefault="002E7F8D" w:rsidP="0078341A">
      <w:pPr>
        <w:spacing w:after="0"/>
        <w:ind w:firstLine="360"/>
        <w:rPr>
          <w:rFonts w:eastAsia="Arial" w:cstheme="minorHAnsi"/>
          <w:sz w:val="24"/>
          <w:szCs w:val="24"/>
        </w:rPr>
      </w:pPr>
    </w:p>
    <w:p w14:paraId="5A13A08B" w14:textId="33AF5538" w:rsidR="00B828F9" w:rsidRDefault="00770A7E" w:rsidP="0078341A">
      <w:pPr>
        <w:spacing w:after="0"/>
        <w:ind w:firstLine="360"/>
        <w:rPr>
          <w:rFonts w:eastAsia="Arial" w:cstheme="minorHAnsi"/>
          <w:sz w:val="24"/>
          <w:szCs w:val="24"/>
        </w:rPr>
      </w:pPr>
      <w:r w:rsidRPr="00367A73">
        <w:rPr>
          <w:rFonts w:eastAsia="Arial" w:cstheme="minorHAnsi"/>
          <w:sz w:val="24"/>
          <w:szCs w:val="24"/>
        </w:rPr>
        <w:t xml:space="preserve">Organisational change is disruptive to performance and </w:t>
      </w:r>
      <w:r w:rsidR="005E2250" w:rsidRPr="00367A73">
        <w:rPr>
          <w:rFonts w:eastAsia="Arial" w:cstheme="minorHAnsi"/>
          <w:sz w:val="24"/>
          <w:szCs w:val="24"/>
        </w:rPr>
        <w:t>culture and</w:t>
      </w:r>
      <w:r w:rsidRPr="00367A73">
        <w:rPr>
          <w:rFonts w:eastAsia="Arial" w:cstheme="minorHAnsi"/>
          <w:sz w:val="24"/>
          <w:szCs w:val="24"/>
        </w:rPr>
        <w:t xml:space="preserve"> can trigger emotional responses with internal resistance to change.  People practitioners can anticipate responses by utilising change models to provide support and guidance for the employees.  </w:t>
      </w:r>
      <w:r w:rsidR="000E7F88" w:rsidRPr="00367A73">
        <w:rPr>
          <w:rFonts w:eastAsia="Arial" w:cstheme="minorHAnsi"/>
          <w:sz w:val="24"/>
          <w:szCs w:val="24"/>
        </w:rPr>
        <w:t>U</w:t>
      </w:r>
      <w:r w:rsidR="00E918DA">
        <w:rPr>
          <w:rFonts w:eastAsia="Arial" w:cstheme="minorHAnsi"/>
          <w:sz w:val="24"/>
          <w:szCs w:val="24"/>
        </w:rPr>
        <w:t>nderstanding</w:t>
      </w:r>
      <w:r w:rsidRPr="00367A73">
        <w:rPr>
          <w:rFonts w:eastAsia="Arial" w:cstheme="minorHAnsi"/>
          <w:sz w:val="24"/>
          <w:szCs w:val="24"/>
        </w:rPr>
        <w:t xml:space="preserve"> the </w:t>
      </w:r>
      <w:r w:rsidR="00E62713">
        <w:rPr>
          <w:rFonts w:eastAsia="Arial" w:cstheme="minorHAnsi"/>
          <w:sz w:val="24"/>
          <w:szCs w:val="24"/>
        </w:rPr>
        <w:t xml:space="preserve">change curve’s </w:t>
      </w:r>
      <w:r w:rsidRPr="00367A73">
        <w:rPr>
          <w:rFonts w:eastAsia="Arial" w:cstheme="minorHAnsi"/>
          <w:sz w:val="24"/>
          <w:szCs w:val="24"/>
        </w:rPr>
        <w:t xml:space="preserve">5 stages and </w:t>
      </w:r>
      <w:r w:rsidR="00E03155">
        <w:rPr>
          <w:rFonts w:eastAsia="Arial" w:cstheme="minorHAnsi"/>
          <w:sz w:val="24"/>
          <w:szCs w:val="24"/>
        </w:rPr>
        <w:t xml:space="preserve">ensuring </w:t>
      </w:r>
      <w:r w:rsidR="00D57FA1">
        <w:rPr>
          <w:rFonts w:eastAsia="Arial" w:cstheme="minorHAnsi"/>
          <w:sz w:val="24"/>
          <w:szCs w:val="24"/>
        </w:rPr>
        <w:t>acceptance of the change is</w:t>
      </w:r>
      <w:r w:rsidRPr="00367A73">
        <w:rPr>
          <w:rFonts w:eastAsia="Arial" w:cstheme="minorHAnsi"/>
          <w:sz w:val="24"/>
          <w:szCs w:val="24"/>
        </w:rPr>
        <w:t xml:space="preserve"> crucial due to the fast pace of change within a fluctuating economy</w:t>
      </w:r>
      <w:r w:rsidR="00343908">
        <w:rPr>
          <w:rFonts w:eastAsia="Arial" w:cstheme="minorHAnsi"/>
          <w:sz w:val="24"/>
          <w:szCs w:val="24"/>
        </w:rPr>
        <w:t xml:space="preserve"> </w:t>
      </w:r>
      <w:r w:rsidR="00927744">
        <w:rPr>
          <w:rFonts w:eastAsia="Arial" w:cstheme="minorHAnsi"/>
          <w:sz w:val="24"/>
          <w:szCs w:val="24"/>
        </w:rPr>
        <w:t>creating</w:t>
      </w:r>
      <w:r w:rsidR="00343908">
        <w:rPr>
          <w:rFonts w:eastAsia="Arial" w:cstheme="minorHAnsi"/>
          <w:sz w:val="24"/>
          <w:szCs w:val="24"/>
        </w:rPr>
        <w:t xml:space="preserve"> a VUCA </w:t>
      </w:r>
      <w:r w:rsidR="00343908" w:rsidRPr="00F918C9">
        <w:rPr>
          <w:rFonts w:eastAsia="Arial" w:cstheme="minorHAnsi"/>
          <w:sz w:val="24"/>
          <w:szCs w:val="24"/>
        </w:rPr>
        <w:t>environment (Taylor and Woodhams</w:t>
      </w:r>
      <w:r w:rsidR="00343908">
        <w:rPr>
          <w:rFonts w:eastAsia="Arial" w:cstheme="minorHAnsi"/>
          <w:sz w:val="24"/>
          <w:szCs w:val="24"/>
        </w:rPr>
        <w:t>, 2022)</w:t>
      </w:r>
      <w:r w:rsidRPr="00367A73">
        <w:rPr>
          <w:rFonts w:eastAsia="Arial" w:cstheme="minorHAnsi"/>
          <w:sz w:val="24"/>
          <w:szCs w:val="24"/>
        </w:rPr>
        <w:t xml:space="preserve">. </w:t>
      </w:r>
    </w:p>
    <w:p w14:paraId="0E53582A" w14:textId="77777777" w:rsidR="00B828F9" w:rsidRDefault="00B828F9" w:rsidP="0078341A">
      <w:pPr>
        <w:spacing w:after="0"/>
        <w:ind w:firstLine="360"/>
        <w:rPr>
          <w:rFonts w:eastAsia="Arial" w:cstheme="minorHAnsi"/>
          <w:sz w:val="24"/>
          <w:szCs w:val="24"/>
        </w:rPr>
      </w:pPr>
    </w:p>
    <w:p w14:paraId="1E2464B1" w14:textId="77777777" w:rsidR="00C73B42" w:rsidRDefault="00770A7E" w:rsidP="00A94597">
      <w:pPr>
        <w:spacing w:after="0"/>
        <w:ind w:firstLine="360"/>
        <w:rPr>
          <w:rFonts w:eastAsia="Arial" w:cstheme="minorHAnsi"/>
          <w:sz w:val="24"/>
          <w:szCs w:val="24"/>
        </w:rPr>
      </w:pPr>
      <w:r w:rsidRPr="00367A73">
        <w:rPr>
          <w:rFonts w:eastAsia="Arial" w:cstheme="minorHAnsi"/>
          <w:sz w:val="24"/>
          <w:szCs w:val="24"/>
        </w:rPr>
        <w:t xml:space="preserve">Fundamental advances in the workplace such as AI technology and COVID-19 post pandemic hybrid working settings create areas of intense change that organisations must be able to respond </w:t>
      </w:r>
      <w:r w:rsidR="0078341A" w:rsidRPr="00367A73">
        <w:rPr>
          <w:rFonts w:eastAsia="Arial" w:cstheme="minorHAnsi"/>
          <w:sz w:val="24"/>
          <w:szCs w:val="24"/>
        </w:rPr>
        <w:t>to</w:t>
      </w:r>
      <w:r w:rsidRPr="00367A73">
        <w:rPr>
          <w:rFonts w:eastAsia="Arial" w:cstheme="minorHAnsi"/>
          <w:sz w:val="24"/>
          <w:szCs w:val="24"/>
        </w:rPr>
        <w:t xml:space="preserve"> support staff embracing these changes (CIPD, 2023e). </w:t>
      </w:r>
      <w:r w:rsidR="00814492">
        <w:rPr>
          <w:rFonts w:eastAsia="Arial" w:cstheme="minorHAnsi"/>
          <w:sz w:val="24"/>
          <w:szCs w:val="24"/>
        </w:rPr>
        <w:t xml:space="preserve"> </w:t>
      </w:r>
      <w:r w:rsidR="006C52C1" w:rsidRPr="00367A73">
        <w:rPr>
          <w:rFonts w:eastAsia="Arial" w:cstheme="minorHAnsi"/>
          <w:sz w:val="24"/>
          <w:szCs w:val="24"/>
        </w:rPr>
        <w:t xml:space="preserve">A case study (WBS, 2021) applied the change curve model to deal with the changes impacted by the Covid-19 </w:t>
      </w:r>
      <w:r w:rsidR="006C52C1" w:rsidRPr="00343908">
        <w:rPr>
          <w:rFonts w:eastAsia="Arial" w:cstheme="minorHAnsi"/>
          <w:sz w:val="24"/>
          <w:szCs w:val="24"/>
        </w:rPr>
        <w:t xml:space="preserve">pandemic. The model helped to understand the impact on employees and how to manage communications and actions appropriately.  </w:t>
      </w:r>
      <w:r w:rsidR="00B60F05" w:rsidRPr="00343908">
        <w:rPr>
          <w:rFonts w:eastAsia="Arial" w:cstheme="minorHAnsi"/>
          <w:sz w:val="24"/>
          <w:szCs w:val="24"/>
        </w:rPr>
        <w:t xml:space="preserve">Analysis </w:t>
      </w:r>
      <w:r w:rsidR="006C52C1" w:rsidRPr="00343908">
        <w:rPr>
          <w:rFonts w:eastAsia="Arial" w:cstheme="minorHAnsi"/>
          <w:sz w:val="24"/>
          <w:szCs w:val="24"/>
        </w:rPr>
        <w:t>p</w:t>
      </w:r>
      <w:r w:rsidR="00492A6F">
        <w:rPr>
          <w:rFonts w:eastAsia="Arial" w:cstheme="minorHAnsi"/>
          <w:sz w:val="24"/>
          <w:szCs w:val="24"/>
        </w:rPr>
        <w:t>resented</w:t>
      </w:r>
      <w:r w:rsidR="00343908" w:rsidRPr="00343908">
        <w:rPr>
          <w:rFonts w:eastAsia="Arial" w:cstheme="minorHAnsi"/>
          <w:sz w:val="24"/>
          <w:szCs w:val="24"/>
        </w:rPr>
        <w:t xml:space="preserve"> data that</w:t>
      </w:r>
      <w:r w:rsidR="00492A6F">
        <w:rPr>
          <w:rFonts w:eastAsia="Arial" w:cstheme="minorHAnsi"/>
          <w:sz w:val="24"/>
          <w:szCs w:val="24"/>
        </w:rPr>
        <w:t xml:space="preserve"> showed</w:t>
      </w:r>
      <w:r w:rsidR="00343908" w:rsidRPr="00343908">
        <w:rPr>
          <w:rFonts w:eastAsia="Arial" w:cstheme="minorHAnsi"/>
          <w:sz w:val="24"/>
          <w:szCs w:val="24"/>
        </w:rPr>
        <w:t xml:space="preserve"> </w:t>
      </w:r>
      <w:r w:rsidR="006C52C1" w:rsidRPr="00343908">
        <w:rPr>
          <w:rFonts w:eastAsia="Arial" w:cstheme="minorHAnsi"/>
          <w:sz w:val="24"/>
          <w:szCs w:val="24"/>
        </w:rPr>
        <w:t xml:space="preserve">when restructuring and changes occur within an organisation, different people go through change at different speeds (WBS, 2021). </w:t>
      </w:r>
    </w:p>
    <w:p w14:paraId="72911712" w14:textId="77777777" w:rsidR="00C73B42" w:rsidRDefault="00C73B42" w:rsidP="00A94597">
      <w:pPr>
        <w:spacing w:after="0"/>
        <w:ind w:firstLine="360"/>
        <w:rPr>
          <w:rFonts w:eastAsia="Arial" w:cstheme="minorHAnsi"/>
          <w:sz w:val="24"/>
          <w:szCs w:val="24"/>
        </w:rPr>
      </w:pPr>
    </w:p>
    <w:p w14:paraId="61890AB4" w14:textId="304A923B" w:rsidR="00A94597" w:rsidRDefault="00492A6F" w:rsidP="00A94597">
      <w:pPr>
        <w:spacing w:after="0"/>
        <w:ind w:firstLine="360"/>
        <w:rPr>
          <w:rFonts w:eastAsia="Arial" w:cstheme="minorHAnsi"/>
          <w:sz w:val="24"/>
          <w:szCs w:val="24"/>
          <w:highlight w:val="yellow"/>
        </w:rPr>
      </w:pPr>
      <w:r>
        <w:rPr>
          <w:rFonts w:eastAsia="Arial" w:cstheme="minorHAnsi"/>
          <w:sz w:val="24"/>
          <w:szCs w:val="24"/>
        </w:rPr>
        <w:lastRenderedPageBreak/>
        <w:t xml:space="preserve"> The model is </w:t>
      </w:r>
      <w:r w:rsidR="00A94597">
        <w:rPr>
          <w:rFonts w:eastAsia="Arial" w:cstheme="minorHAnsi"/>
          <w:sz w:val="24"/>
          <w:szCs w:val="24"/>
        </w:rPr>
        <w:t>e</w:t>
      </w:r>
      <w:r>
        <w:rPr>
          <w:rFonts w:eastAsia="Arial" w:cstheme="minorHAnsi"/>
          <w:sz w:val="24"/>
          <w:szCs w:val="24"/>
        </w:rPr>
        <w:t xml:space="preserve">ffective as it applies to </w:t>
      </w:r>
      <w:r w:rsidR="00A94597">
        <w:rPr>
          <w:rFonts w:eastAsia="Arial" w:cstheme="minorHAnsi"/>
          <w:sz w:val="24"/>
          <w:szCs w:val="24"/>
        </w:rPr>
        <w:t>everyone</w:t>
      </w:r>
      <w:r w:rsidR="00927744">
        <w:rPr>
          <w:rFonts w:eastAsia="Arial" w:cstheme="minorHAnsi"/>
          <w:sz w:val="24"/>
          <w:szCs w:val="24"/>
        </w:rPr>
        <w:t xml:space="preserve"> regardless of age, gender and location,</w:t>
      </w:r>
      <w:r w:rsidR="00A94597">
        <w:rPr>
          <w:rFonts w:eastAsia="Arial" w:cstheme="minorHAnsi"/>
          <w:sz w:val="24"/>
          <w:szCs w:val="24"/>
        </w:rPr>
        <w:t xml:space="preserve"> </w:t>
      </w:r>
      <w:r>
        <w:rPr>
          <w:rFonts w:eastAsia="Arial" w:cstheme="minorHAnsi"/>
          <w:sz w:val="24"/>
          <w:szCs w:val="24"/>
        </w:rPr>
        <w:t xml:space="preserve">however </w:t>
      </w:r>
      <w:r w:rsidR="00A94597">
        <w:rPr>
          <w:rFonts w:eastAsia="Arial" w:cstheme="minorHAnsi"/>
          <w:sz w:val="24"/>
          <w:szCs w:val="24"/>
        </w:rPr>
        <w:t>those who experience change differentl</w:t>
      </w:r>
      <w:r w:rsidR="00A94597" w:rsidRPr="00A94597">
        <w:rPr>
          <w:rFonts w:eastAsia="Arial" w:cstheme="minorHAnsi"/>
          <w:sz w:val="24"/>
          <w:szCs w:val="24"/>
        </w:rPr>
        <w:t xml:space="preserve">y due to personal backgrounds, perspectives and beliefs may be difficult to manage as </w:t>
      </w:r>
      <w:r w:rsidR="004B4DD0" w:rsidRPr="00A94597">
        <w:rPr>
          <w:rFonts w:eastAsia="Arial" w:cstheme="minorHAnsi"/>
          <w:sz w:val="24"/>
          <w:szCs w:val="24"/>
        </w:rPr>
        <w:t>dealing with change affect individuals differently</w:t>
      </w:r>
      <w:r w:rsidR="00A94597" w:rsidRPr="00A94597">
        <w:rPr>
          <w:rFonts w:eastAsia="Arial" w:cstheme="minorHAnsi"/>
          <w:sz w:val="24"/>
          <w:szCs w:val="24"/>
        </w:rPr>
        <w:t>.  Taylor and Woodhams (2022) reiterate that a leader cannot successfully bring about change without accepting that organisational politics is complex and it is impossible to manage</w:t>
      </w:r>
      <w:r w:rsidR="00942B58">
        <w:rPr>
          <w:rFonts w:eastAsia="Arial" w:cstheme="minorHAnsi"/>
          <w:sz w:val="24"/>
          <w:szCs w:val="24"/>
        </w:rPr>
        <w:t xml:space="preserve"> unless honing and deploying democratic</w:t>
      </w:r>
      <w:r w:rsidR="00A94597" w:rsidRPr="00A94597">
        <w:rPr>
          <w:rFonts w:eastAsia="Arial" w:cstheme="minorHAnsi"/>
          <w:sz w:val="24"/>
          <w:szCs w:val="24"/>
        </w:rPr>
        <w:t xml:space="preserve"> </w:t>
      </w:r>
      <w:r w:rsidR="00942B58">
        <w:rPr>
          <w:rFonts w:eastAsia="Arial" w:cstheme="minorHAnsi"/>
          <w:sz w:val="24"/>
          <w:szCs w:val="24"/>
        </w:rPr>
        <w:t xml:space="preserve">leadership </w:t>
      </w:r>
      <w:r w:rsidR="00A94597" w:rsidRPr="00A94597">
        <w:rPr>
          <w:rFonts w:eastAsia="Arial" w:cstheme="minorHAnsi"/>
          <w:sz w:val="24"/>
          <w:szCs w:val="24"/>
        </w:rPr>
        <w:t>skills in order to reach all coalitions within a workplace. From a managerial perspective this can cause frustrations due to the way change can be managed within a group.</w:t>
      </w:r>
    </w:p>
    <w:p w14:paraId="0A033ABB" w14:textId="77777777" w:rsidR="00A94597" w:rsidRPr="00C73B42" w:rsidRDefault="00A94597" w:rsidP="00A94597">
      <w:pPr>
        <w:spacing w:after="0"/>
        <w:ind w:firstLine="360"/>
        <w:rPr>
          <w:rFonts w:eastAsia="Arial" w:cstheme="minorHAnsi"/>
          <w:sz w:val="24"/>
          <w:szCs w:val="24"/>
        </w:rPr>
      </w:pPr>
    </w:p>
    <w:p w14:paraId="1208503A" w14:textId="20CA6D4A" w:rsidR="00C73B42" w:rsidRPr="00C73B42" w:rsidRDefault="00A74698" w:rsidP="00A94597">
      <w:pPr>
        <w:spacing w:after="0"/>
        <w:ind w:firstLine="360"/>
        <w:rPr>
          <w:rFonts w:eastAsia="Arial" w:cstheme="minorHAnsi"/>
          <w:sz w:val="24"/>
          <w:szCs w:val="24"/>
        </w:rPr>
      </w:pPr>
      <w:r w:rsidRPr="00C73B42">
        <w:rPr>
          <w:rFonts w:eastAsia="Arial" w:cstheme="minorHAnsi"/>
          <w:sz w:val="24"/>
          <w:szCs w:val="24"/>
        </w:rPr>
        <w:t>The model acknowledges that emotions are temporary however</w:t>
      </w:r>
      <w:r w:rsidR="008B6362" w:rsidRPr="00C73B42">
        <w:rPr>
          <w:rFonts w:eastAsia="Arial" w:cstheme="minorHAnsi"/>
          <w:sz w:val="24"/>
          <w:szCs w:val="24"/>
        </w:rPr>
        <w:t xml:space="preserve"> the emotions of the recipient</w:t>
      </w:r>
      <w:r w:rsidR="00C73B42" w:rsidRPr="00C73B42">
        <w:rPr>
          <w:rFonts w:eastAsia="Arial" w:cstheme="minorHAnsi"/>
          <w:sz w:val="24"/>
          <w:szCs w:val="24"/>
        </w:rPr>
        <w:t>s</w:t>
      </w:r>
      <w:r w:rsidR="008B6362" w:rsidRPr="00C73B42">
        <w:rPr>
          <w:rFonts w:eastAsia="Arial" w:cstheme="minorHAnsi"/>
          <w:sz w:val="24"/>
          <w:szCs w:val="24"/>
        </w:rPr>
        <w:t xml:space="preserve"> receiving the change may face each stage at different speeds</w:t>
      </w:r>
      <w:r w:rsidR="00C73B42" w:rsidRPr="00C73B42">
        <w:rPr>
          <w:rFonts w:eastAsia="Arial" w:cstheme="minorHAnsi"/>
          <w:sz w:val="24"/>
          <w:szCs w:val="24"/>
        </w:rPr>
        <w:t>.</w:t>
      </w:r>
      <w:r w:rsidR="008B6362" w:rsidRPr="00C73B42">
        <w:rPr>
          <w:rFonts w:eastAsia="Arial" w:cstheme="minorHAnsi"/>
          <w:sz w:val="24"/>
          <w:szCs w:val="24"/>
        </w:rPr>
        <w:t xml:space="preserve"> </w:t>
      </w:r>
      <w:r w:rsidR="00C73B42" w:rsidRPr="00C73B42">
        <w:rPr>
          <w:rFonts w:eastAsia="Arial" w:cstheme="minorHAnsi"/>
          <w:sz w:val="24"/>
          <w:szCs w:val="24"/>
        </w:rPr>
        <w:t>T</w:t>
      </w:r>
      <w:r w:rsidR="00A94597" w:rsidRPr="00C73B42">
        <w:rPr>
          <w:rFonts w:eastAsia="Arial" w:cstheme="minorHAnsi"/>
          <w:sz w:val="24"/>
          <w:szCs w:val="24"/>
        </w:rPr>
        <w:t xml:space="preserve">he simplicity of the curve </w:t>
      </w:r>
      <w:r w:rsidR="00C73B42" w:rsidRPr="00C73B42">
        <w:rPr>
          <w:rFonts w:eastAsia="Arial" w:cstheme="minorHAnsi"/>
          <w:sz w:val="24"/>
          <w:szCs w:val="24"/>
        </w:rPr>
        <w:t>isn’t truly adaptable in real life situations as an individual may go back and forth between stage</w:t>
      </w:r>
      <w:r w:rsidR="00942B58">
        <w:rPr>
          <w:rFonts w:eastAsia="Arial" w:cstheme="minorHAnsi"/>
          <w:sz w:val="24"/>
          <w:szCs w:val="24"/>
        </w:rPr>
        <w:t>s</w:t>
      </w:r>
      <w:r w:rsidR="00C73B42" w:rsidRPr="00C73B42">
        <w:rPr>
          <w:rFonts w:eastAsia="Arial" w:cstheme="minorHAnsi"/>
          <w:sz w:val="24"/>
          <w:szCs w:val="24"/>
        </w:rPr>
        <w:t xml:space="preserve">.  This </w:t>
      </w:r>
      <w:r w:rsidR="00942B58" w:rsidRPr="00C73B42">
        <w:rPr>
          <w:rFonts w:eastAsia="Arial" w:cstheme="minorHAnsi"/>
          <w:sz w:val="24"/>
          <w:szCs w:val="24"/>
        </w:rPr>
        <w:t>establishes</w:t>
      </w:r>
      <w:r w:rsidR="00C73B42" w:rsidRPr="00C73B42">
        <w:rPr>
          <w:rFonts w:eastAsia="Arial" w:cstheme="minorHAnsi"/>
          <w:sz w:val="24"/>
          <w:szCs w:val="24"/>
        </w:rPr>
        <w:t xml:space="preserve"> that the curve is not linear </w:t>
      </w:r>
      <w:r w:rsidR="00927744">
        <w:rPr>
          <w:rFonts w:eastAsia="Arial" w:cstheme="minorHAnsi"/>
          <w:sz w:val="24"/>
          <w:szCs w:val="24"/>
        </w:rPr>
        <w:t>and can only be used within a flexible approach to change within the workplace</w:t>
      </w:r>
      <w:r w:rsidR="00942B58">
        <w:rPr>
          <w:rFonts w:eastAsia="Arial" w:cstheme="minorHAnsi"/>
          <w:sz w:val="24"/>
          <w:szCs w:val="24"/>
        </w:rPr>
        <w:t xml:space="preserve"> in order to reap the benefits from the model.</w:t>
      </w:r>
    </w:p>
    <w:p w14:paraId="5B5826A7" w14:textId="0488EC0B" w:rsidR="00C73B42" w:rsidRDefault="00C73B42" w:rsidP="00942B58">
      <w:pPr>
        <w:spacing w:after="0"/>
        <w:rPr>
          <w:rFonts w:eastAsia="Arial" w:cstheme="minorHAnsi"/>
          <w:sz w:val="24"/>
          <w:szCs w:val="24"/>
        </w:rPr>
      </w:pPr>
    </w:p>
    <w:p w14:paraId="3AD1D720" w14:textId="77777777" w:rsidR="00D54879" w:rsidRPr="00367A73" w:rsidRDefault="00D54879" w:rsidP="006C52C1">
      <w:pPr>
        <w:spacing w:after="0"/>
        <w:ind w:firstLine="360"/>
        <w:rPr>
          <w:rFonts w:eastAsia="Arial" w:cstheme="minorHAnsi"/>
          <w:sz w:val="24"/>
          <w:szCs w:val="24"/>
        </w:rPr>
      </w:pPr>
    </w:p>
    <w:p w14:paraId="625734E4" w14:textId="13D4031E" w:rsidR="00C73B42" w:rsidRPr="00942B58" w:rsidRDefault="004D4337" w:rsidP="00AF2463">
      <w:pPr>
        <w:spacing w:after="0"/>
        <w:contextualSpacing/>
        <w:rPr>
          <w:rFonts w:eastAsia="Arial" w:cstheme="minorHAnsi"/>
          <w:i/>
          <w:iCs/>
          <w:sz w:val="24"/>
          <w:szCs w:val="24"/>
        </w:rPr>
      </w:pPr>
      <w:r w:rsidRPr="00CA110B">
        <w:rPr>
          <w:rFonts w:eastAsia="Arial" w:cstheme="minorHAnsi"/>
          <w:i/>
          <w:iCs/>
          <w:sz w:val="24"/>
          <w:szCs w:val="24"/>
        </w:rPr>
        <w:t xml:space="preserve">9. </w:t>
      </w:r>
      <w:r w:rsidR="00D00465" w:rsidRPr="00CA110B">
        <w:rPr>
          <w:rFonts w:eastAsia="Arial" w:cstheme="minorHAnsi"/>
          <w:i/>
          <w:iCs/>
          <w:sz w:val="24"/>
          <w:szCs w:val="24"/>
        </w:rPr>
        <w:t>The CIPD’s Health and wellbeing at work survey 2022 found,</w:t>
      </w:r>
      <w:r w:rsidR="00D00465" w:rsidRPr="00CA110B">
        <w:rPr>
          <w:rFonts w:cstheme="minorHAnsi"/>
          <w:i/>
          <w:iCs/>
          <w:sz w:val="24"/>
          <w:szCs w:val="24"/>
        </w:rPr>
        <w:t xml:space="preserve"> ‘</w:t>
      </w:r>
      <w:r w:rsidR="00D00465" w:rsidRPr="00CA110B">
        <w:rPr>
          <w:rFonts w:eastAsia="Arial" w:cstheme="minorHAnsi"/>
          <w:i/>
          <w:iCs/>
          <w:sz w:val="24"/>
          <w:szCs w:val="24"/>
        </w:rPr>
        <w:t>There is less management focus on health and wellbeing compared with the first year of the pandemic’, and goes on to remark that this is disappointing. Assess the importance of wellbeing at work and factors which impact wellbeing. (AC 2.5)</w:t>
      </w:r>
    </w:p>
    <w:p w14:paraId="02CA26A4" w14:textId="77777777" w:rsidR="00C73B42" w:rsidRPr="00367A73" w:rsidRDefault="00C73B42" w:rsidP="00AF2463">
      <w:pPr>
        <w:spacing w:after="0"/>
        <w:contextualSpacing/>
        <w:rPr>
          <w:rFonts w:eastAsia="Arial" w:cstheme="minorHAnsi"/>
          <w:sz w:val="24"/>
          <w:szCs w:val="24"/>
        </w:rPr>
      </w:pPr>
    </w:p>
    <w:p w14:paraId="52D00491" w14:textId="4871909C" w:rsidR="00B471ED" w:rsidRPr="00367A73" w:rsidRDefault="00AF2463" w:rsidP="0025014F">
      <w:pPr>
        <w:spacing w:after="0"/>
        <w:ind w:firstLine="360"/>
        <w:contextualSpacing/>
        <w:rPr>
          <w:rFonts w:eastAsia="Arial" w:cstheme="minorHAnsi"/>
          <w:sz w:val="24"/>
          <w:szCs w:val="24"/>
        </w:rPr>
      </w:pPr>
      <w:r w:rsidRPr="00367A73">
        <w:rPr>
          <w:rFonts w:eastAsia="Arial" w:cstheme="minorHAnsi"/>
          <w:sz w:val="24"/>
          <w:szCs w:val="24"/>
        </w:rPr>
        <w:t>A</w:t>
      </w:r>
      <w:r w:rsidR="004C409E" w:rsidRPr="00367A73">
        <w:rPr>
          <w:rFonts w:eastAsia="Arial" w:cstheme="minorHAnsi"/>
          <w:sz w:val="24"/>
          <w:szCs w:val="24"/>
        </w:rPr>
        <w:t>n</w:t>
      </w:r>
      <w:r w:rsidRPr="00367A73">
        <w:rPr>
          <w:rFonts w:eastAsia="Arial" w:cstheme="minorHAnsi"/>
          <w:sz w:val="24"/>
          <w:szCs w:val="24"/>
        </w:rPr>
        <w:t xml:space="preserve"> </w:t>
      </w:r>
      <w:r w:rsidR="004C409E" w:rsidRPr="00367A73">
        <w:rPr>
          <w:rFonts w:eastAsia="Arial" w:cstheme="minorHAnsi"/>
          <w:sz w:val="24"/>
          <w:szCs w:val="24"/>
        </w:rPr>
        <w:t xml:space="preserve">increasing </w:t>
      </w:r>
      <w:r w:rsidRPr="00367A73">
        <w:rPr>
          <w:rFonts w:eastAsia="Arial" w:cstheme="minorHAnsi"/>
          <w:sz w:val="24"/>
          <w:szCs w:val="24"/>
        </w:rPr>
        <w:t>concern for employers is the state of employees</w:t>
      </w:r>
      <w:r w:rsidR="004C409E" w:rsidRPr="00367A73">
        <w:rPr>
          <w:rFonts w:eastAsia="Arial" w:cstheme="minorHAnsi"/>
          <w:sz w:val="24"/>
          <w:szCs w:val="24"/>
        </w:rPr>
        <w:t>’</w:t>
      </w:r>
      <w:r w:rsidRPr="00367A73">
        <w:rPr>
          <w:rFonts w:eastAsia="Arial" w:cstheme="minorHAnsi"/>
          <w:sz w:val="24"/>
          <w:szCs w:val="24"/>
        </w:rPr>
        <w:t xml:space="preserve"> mental health. The CIPD health and well-being at work report (2020) denotes that the main risk to employees</w:t>
      </w:r>
      <w:r w:rsidR="004C409E" w:rsidRPr="00367A73">
        <w:rPr>
          <w:rFonts w:eastAsia="Arial" w:cstheme="minorHAnsi"/>
          <w:sz w:val="24"/>
          <w:szCs w:val="24"/>
        </w:rPr>
        <w:t>’</w:t>
      </w:r>
      <w:r w:rsidRPr="00367A73">
        <w:rPr>
          <w:rFonts w:eastAsia="Arial" w:cstheme="minorHAnsi"/>
          <w:sz w:val="24"/>
          <w:szCs w:val="24"/>
        </w:rPr>
        <w:t xml:space="preserve"> health at work are psychological.</w:t>
      </w:r>
      <w:r w:rsidR="00126471" w:rsidRPr="00367A73">
        <w:rPr>
          <w:rFonts w:eastAsia="Arial" w:cstheme="minorHAnsi"/>
          <w:sz w:val="24"/>
          <w:szCs w:val="24"/>
        </w:rPr>
        <w:t xml:space="preserve">  A 2022 report (CIPD) notes that 57% of long-term absences are due to mental health issues such as depression and anxiety.</w:t>
      </w:r>
      <w:r w:rsidRPr="00367A73">
        <w:rPr>
          <w:rFonts w:eastAsia="Arial" w:cstheme="minorHAnsi"/>
          <w:sz w:val="24"/>
          <w:szCs w:val="24"/>
        </w:rPr>
        <w:t xml:space="preserve"> </w:t>
      </w:r>
      <w:r w:rsidR="004E6FFF" w:rsidRPr="00367A73">
        <w:rPr>
          <w:rFonts w:eastAsia="Arial" w:cstheme="minorHAnsi"/>
          <w:sz w:val="24"/>
          <w:szCs w:val="24"/>
        </w:rPr>
        <w:t xml:space="preserve"> </w:t>
      </w:r>
      <w:r w:rsidRPr="00367A73">
        <w:rPr>
          <w:rFonts w:eastAsia="Arial" w:cstheme="minorHAnsi"/>
          <w:sz w:val="24"/>
          <w:szCs w:val="24"/>
        </w:rPr>
        <w:t>Stress remains one of the biggest issues for workforces</w:t>
      </w:r>
      <w:r w:rsidR="004C409E" w:rsidRPr="00367A73">
        <w:rPr>
          <w:rFonts w:eastAsia="Arial" w:cstheme="minorHAnsi"/>
          <w:sz w:val="24"/>
          <w:szCs w:val="24"/>
        </w:rPr>
        <w:t xml:space="preserve"> and is one of the main attributes to absences. </w:t>
      </w:r>
      <w:r w:rsidR="004E6FFF" w:rsidRPr="00367A73">
        <w:rPr>
          <w:rFonts w:eastAsia="Arial" w:cstheme="minorHAnsi"/>
          <w:sz w:val="24"/>
          <w:szCs w:val="24"/>
        </w:rPr>
        <w:t xml:space="preserve"> </w:t>
      </w:r>
      <w:r w:rsidR="004C409E" w:rsidRPr="00367A73">
        <w:rPr>
          <w:rFonts w:eastAsia="Arial" w:cstheme="minorHAnsi"/>
          <w:sz w:val="24"/>
          <w:szCs w:val="24"/>
        </w:rPr>
        <w:t>Causes of stress include</w:t>
      </w:r>
      <w:r w:rsidR="002400A2">
        <w:rPr>
          <w:rFonts w:eastAsia="Arial" w:cstheme="minorHAnsi"/>
          <w:sz w:val="24"/>
          <w:szCs w:val="24"/>
        </w:rPr>
        <w:t xml:space="preserve"> </w:t>
      </w:r>
      <w:r w:rsidR="00CA110B">
        <w:rPr>
          <w:rFonts w:eastAsia="Arial" w:cstheme="minorHAnsi"/>
          <w:sz w:val="24"/>
          <w:szCs w:val="24"/>
        </w:rPr>
        <w:t>diversity and inclusion issues,</w:t>
      </w:r>
      <w:r w:rsidR="002400A2">
        <w:rPr>
          <w:rFonts w:eastAsia="Arial" w:cstheme="minorHAnsi"/>
          <w:sz w:val="24"/>
          <w:szCs w:val="24"/>
        </w:rPr>
        <w:t xml:space="preserve"> external personal factors,</w:t>
      </w:r>
      <w:r w:rsidR="004C409E" w:rsidRPr="00367A73">
        <w:rPr>
          <w:rFonts w:eastAsia="Arial" w:cstheme="minorHAnsi"/>
          <w:sz w:val="24"/>
          <w:szCs w:val="24"/>
        </w:rPr>
        <w:t xml:space="preserve"> heavy workloads</w:t>
      </w:r>
      <w:r w:rsidR="002400A2">
        <w:rPr>
          <w:rFonts w:eastAsia="Arial" w:cstheme="minorHAnsi"/>
          <w:sz w:val="24"/>
          <w:szCs w:val="24"/>
        </w:rPr>
        <w:t xml:space="preserve"> and poor managerial style</w:t>
      </w:r>
      <w:r w:rsidR="00927744">
        <w:rPr>
          <w:rFonts w:eastAsia="Arial" w:cstheme="minorHAnsi"/>
          <w:sz w:val="24"/>
          <w:szCs w:val="24"/>
        </w:rPr>
        <w:t xml:space="preserve"> creating</w:t>
      </w:r>
      <w:r w:rsidR="002400A2">
        <w:rPr>
          <w:rFonts w:eastAsia="Arial" w:cstheme="minorHAnsi"/>
          <w:sz w:val="24"/>
          <w:szCs w:val="24"/>
        </w:rPr>
        <w:t xml:space="preserve"> a VUCA-orientated business environment (Taylor and Woodhams, 2022).</w:t>
      </w:r>
    </w:p>
    <w:p w14:paraId="2E7C2FC8" w14:textId="77777777" w:rsidR="00B471ED" w:rsidRPr="00367A73" w:rsidRDefault="00B471ED" w:rsidP="00CA110B">
      <w:pPr>
        <w:spacing w:after="0"/>
        <w:contextualSpacing/>
        <w:rPr>
          <w:rFonts w:eastAsia="Arial" w:cstheme="minorHAnsi"/>
          <w:sz w:val="24"/>
          <w:szCs w:val="24"/>
        </w:rPr>
      </w:pPr>
    </w:p>
    <w:p w14:paraId="60F9CE7B" w14:textId="41ADF573" w:rsidR="008D7000" w:rsidRDefault="004C409E" w:rsidP="00D11586">
      <w:pPr>
        <w:spacing w:after="0"/>
        <w:ind w:firstLine="360"/>
        <w:contextualSpacing/>
        <w:rPr>
          <w:rFonts w:eastAsia="Arial" w:cstheme="minorHAnsi"/>
          <w:sz w:val="24"/>
          <w:szCs w:val="24"/>
        </w:rPr>
      </w:pPr>
      <w:r w:rsidRPr="00367A73">
        <w:rPr>
          <w:rFonts w:eastAsia="Arial" w:cstheme="minorHAnsi"/>
          <w:sz w:val="24"/>
          <w:szCs w:val="24"/>
        </w:rPr>
        <w:t>Strategic approaches to combat wellness at work include training managers to have the correct knowledge and tools to support well</w:t>
      </w:r>
      <w:r w:rsidR="004E6FFF" w:rsidRPr="00367A73">
        <w:rPr>
          <w:rFonts w:eastAsia="Arial" w:cstheme="minorHAnsi"/>
          <w:sz w:val="24"/>
          <w:szCs w:val="24"/>
        </w:rPr>
        <w:t>-</w:t>
      </w:r>
      <w:r w:rsidRPr="00367A73">
        <w:rPr>
          <w:rFonts w:eastAsia="Arial" w:cstheme="minorHAnsi"/>
          <w:sz w:val="24"/>
          <w:szCs w:val="24"/>
        </w:rPr>
        <w:t xml:space="preserve">being and empathise on employee’s issues.  An empathetic culture will </w:t>
      </w:r>
      <w:r w:rsidR="004E6FFF" w:rsidRPr="00367A73">
        <w:rPr>
          <w:rFonts w:eastAsia="Arial" w:cstheme="minorHAnsi"/>
          <w:sz w:val="24"/>
          <w:szCs w:val="24"/>
        </w:rPr>
        <w:t>build</w:t>
      </w:r>
      <w:r w:rsidRPr="00367A73">
        <w:rPr>
          <w:rFonts w:eastAsia="Arial" w:cstheme="minorHAnsi"/>
          <w:sz w:val="24"/>
          <w:szCs w:val="24"/>
        </w:rPr>
        <w:t xml:space="preserve"> an engaged and happy workforce (CIPD, 2020). Th</w:t>
      </w:r>
      <w:r w:rsidR="004E6FFF" w:rsidRPr="00367A73">
        <w:rPr>
          <w:rFonts w:eastAsia="Arial" w:cstheme="minorHAnsi"/>
          <w:sz w:val="24"/>
          <w:szCs w:val="24"/>
        </w:rPr>
        <w:t xml:space="preserve">e CIPD reports that the </w:t>
      </w:r>
      <w:r w:rsidRPr="00367A73">
        <w:rPr>
          <w:rFonts w:eastAsia="Arial" w:cstheme="minorHAnsi"/>
          <w:sz w:val="24"/>
          <w:szCs w:val="24"/>
        </w:rPr>
        <w:t>UK works the longest hours in Europe yet doesn’t benefit in terms of productivity, quality of work and health</w:t>
      </w:r>
      <w:r w:rsidR="004E6FFF" w:rsidRPr="00367A73">
        <w:rPr>
          <w:rFonts w:eastAsia="Arial" w:cstheme="minorHAnsi"/>
          <w:sz w:val="24"/>
          <w:szCs w:val="24"/>
        </w:rPr>
        <w:t>,</w:t>
      </w:r>
      <w:r w:rsidRPr="00367A73">
        <w:rPr>
          <w:rFonts w:eastAsia="Arial" w:cstheme="minorHAnsi"/>
          <w:sz w:val="24"/>
          <w:szCs w:val="24"/>
        </w:rPr>
        <w:t xml:space="preserve"> </w:t>
      </w:r>
      <w:r w:rsidR="004E6FFF" w:rsidRPr="00367A73">
        <w:rPr>
          <w:rFonts w:eastAsia="Arial" w:cstheme="minorHAnsi"/>
          <w:sz w:val="24"/>
          <w:szCs w:val="24"/>
        </w:rPr>
        <w:t>consequently indicating</w:t>
      </w:r>
      <w:r w:rsidRPr="00367A73">
        <w:rPr>
          <w:rFonts w:eastAsia="Arial" w:cstheme="minorHAnsi"/>
          <w:sz w:val="24"/>
          <w:szCs w:val="24"/>
        </w:rPr>
        <w:t xml:space="preserve"> </w:t>
      </w:r>
      <w:r w:rsidR="004E6FFF" w:rsidRPr="00367A73">
        <w:rPr>
          <w:rFonts w:eastAsia="Arial" w:cstheme="minorHAnsi"/>
          <w:sz w:val="24"/>
          <w:szCs w:val="24"/>
        </w:rPr>
        <w:t>new polices for flexible working need to be considered to improve well-being</w:t>
      </w:r>
      <w:r w:rsidR="00A543C8" w:rsidRPr="00367A73">
        <w:rPr>
          <w:rFonts w:eastAsia="Arial" w:cstheme="minorHAnsi"/>
          <w:sz w:val="24"/>
          <w:szCs w:val="24"/>
        </w:rPr>
        <w:t xml:space="preserve"> (CIPD, 2020)</w:t>
      </w:r>
      <w:r w:rsidR="004E6FFF" w:rsidRPr="00367A73">
        <w:rPr>
          <w:rFonts w:eastAsia="Arial" w:cstheme="minorHAnsi"/>
          <w:sz w:val="24"/>
          <w:szCs w:val="24"/>
        </w:rPr>
        <w:t>.</w:t>
      </w:r>
      <w:r w:rsidR="00A543C8" w:rsidRPr="00367A73">
        <w:rPr>
          <w:rFonts w:eastAsia="Arial" w:cstheme="minorHAnsi"/>
          <w:sz w:val="24"/>
          <w:szCs w:val="24"/>
        </w:rPr>
        <w:t xml:space="preserve"> </w:t>
      </w:r>
      <w:r w:rsidR="00C755F4" w:rsidRPr="00367A73">
        <w:rPr>
          <w:rFonts w:eastAsia="Arial" w:cstheme="minorHAnsi"/>
          <w:sz w:val="24"/>
          <w:szCs w:val="24"/>
        </w:rPr>
        <w:t xml:space="preserve"> Studies have prove</w:t>
      </w:r>
      <w:r w:rsidR="00A543C8" w:rsidRPr="00367A73">
        <w:rPr>
          <w:rFonts w:eastAsia="Arial" w:cstheme="minorHAnsi"/>
          <w:sz w:val="24"/>
          <w:szCs w:val="24"/>
        </w:rPr>
        <w:t>n</w:t>
      </w:r>
      <w:r w:rsidR="00C755F4" w:rsidRPr="00367A73">
        <w:rPr>
          <w:rFonts w:eastAsia="Arial" w:cstheme="minorHAnsi"/>
          <w:sz w:val="24"/>
          <w:szCs w:val="24"/>
        </w:rPr>
        <w:t xml:space="preserve"> that employee well-being is </w:t>
      </w:r>
      <w:r w:rsidR="005655CB" w:rsidRPr="00367A73">
        <w:rPr>
          <w:rFonts w:eastAsia="Arial" w:cstheme="minorHAnsi"/>
          <w:sz w:val="24"/>
          <w:szCs w:val="24"/>
        </w:rPr>
        <w:t>an integral part</w:t>
      </w:r>
      <w:r w:rsidR="00C755F4" w:rsidRPr="00367A73">
        <w:rPr>
          <w:rFonts w:eastAsia="Arial" w:cstheme="minorHAnsi"/>
          <w:sz w:val="24"/>
          <w:szCs w:val="24"/>
        </w:rPr>
        <w:t xml:space="preserve"> </w:t>
      </w:r>
      <w:r w:rsidR="005655CB" w:rsidRPr="00367A73">
        <w:rPr>
          <w:rFonts w:eastAsia="Arial" w:cstheme="minorHAnsi"/>
          <w:sz w:val="24"/>
          <w:szCs w:val="24"/>
        </w:rPr>
        <w:t>of positive</w:t>
      </w:r>
      <w:r w:rsidR="00C755F4" w:rsidRPr="00367A73">
        <w:rPr>
          <w:rFonts w:eastAsia="Arial" w:cstheme="minorHAnsi"/>
          <w:sz w:val="24"/>
          <w:szCs w:val="24"/>
        </w:rPr>
        <w:t xml:space="preserve"> engagement and productivity, therefore the CIPD </w:t>
      </w:r>
      <w:r w:rsidR="00927744">
        <w:rPr>
          <w:rFonts w:eastAsia="Arial" w:cstheme="minorHAnsi"/>
          <w:sz w:val="24"/>
          <w:szCs w:val="24"/>
        </w:rPr>
        <w:t xml:space="preserve">(2022) </w:t>
      </w:r>
      <w:r w:rsidR="00C755F4" w:rsidRPr="00367A73">
        <w:rPr>
          <w:rFonts w:eastAsia="Arial" w:cstheme="minorHAnsi"/>
          <w:sz w:val="24"/>
          <w:szCs w:val="24"/>
        </w:rPr>
        <w:t xml:space="preserve">believe well-being should be essential </w:t>
      </w:r>
      <w:r w:rsidR="005655CB" w:rsidRPr="00367A73">
        <w:rPr>
          <w:rFonts w:eastAsia="Arial" w:cstheme="minorHAnsi"/>
          <w:sz w:val="24"/>
          <w:szCs w:val="24"/>
        </w:rPr>
        <w:t>within</w:t>
      </w:r>
      <w:r w:rsidR="00927744">
        <w:rPr>
          <w:rFonts w:eastAsia="Arial" w:cstheme="minorHAnsi"/>
          <w:sz w:val="24"/>
          <w:szCs w:val="24"/>
        </w:rPr>
        <w:t xml:space="preserve"> organisational strategy</w:t>
      </w:r>
      <w:r w:rsidR="00C755F4" w:rsidRPr="00367A73">
        <w:rPr>
          <w:rFonts w:eastAsia="Arial" w:cstheme="minorHAnsi"/>
          <w:sz w:val="24"/>
          <w:szCs w:val="24"/>
        </w:rPr>
        <w:t>.</w:t>
      </w:r>
      <w:r w:rsidR="004E6FFF" w:rsidRPr="00367A73">
        <w:rPr>
          <w:rFonts w:eastAsia="Arial" w:cstheme="minorHAnsi"/>
          <w:sz w:val="24"/>
          <w:szCs w:val="24"/>
        </w:rPr>
        <w:t xml:space="preserve"> </w:t>
      </w:r>
      <w:r w:rsidR="008D7000">
        <w:rPr>
          <w:rFonts w:eastAsia="Arial" w:cstheme="minorHAnsi"/>
          <w:sz w:val="24"/>
          <w:szCs w:val="24"/>
        </w:rPr>
        <w:t xml:space="preserve"> Taylor and Woodhams (2022) </w:t>
      </w:r>
      <w:r w:rsidR="002400A2">
        <w:rPr>
          <w:rFonts w:eastAsia="Arial" w:cstheme="minorHAnsi"/>
          <w:sz w:val="24"/>
          <w:szCs w:val="24"/>
        </w:rPr>
        <w:t xml:space="preserve">note the importance of well-being, </w:t>
      </w:r>
      <w:r w:rsidR="00CA110B">
        <w:rPr>
          <w:rFonts w:eastAsia="Arial" w:cstheme="minorHAnsi"/>
          <w:sz w:val="24"/>
          <w:szCs w:val="24"/>
        </w:rPr>
        <w:t>highlighting Cadbury’s</w:t>
      </w:r>
      <w:r w:rsidR="002400A2">
        <w:rPr>
          <w:rFonts w:eastAsia="Arial" w:cstheme="minorHAnsi"/>
          <w:sz w:val="24"/>
          <w:szCs w:val="24"/>
        </w:rPr>
        <w:t xml:space="preserve"> strategy</w:t>
      </w:r>
      <w:r w:rsidR="00927744">
        <w:rPr>
          <w:rFonts w:eastAsia="Arial" w:cstheme="minorHAnsi"/>
          <w:sz w:val="24"/>
          <w:szCs w:val="24"/>
        </w:rPr>
        <w:t xml:space="preserve"> in that looking after employees’ best interests, will </w:t>
      </w:r>
      <w:r w:rsidR="002400A2">
        <w:rPr>
          <w:rFonts w:eastAsia="Arial" w:cstheme="minorHAnsi"/>
          <w:sz w:val="24"/>
          <w:szCs w:val="24"/>
        </w:rPr>
        <w:t>attract committed employees and secure high productivity</w:t>
      </w:r>
      <w:r w:rsidR="00927744">
        <w:rPr>
          <w:rFonts w:eastAsia="Arial" w:cstheme="minorHAnsi"/>
          <w:sz w:val="24"/>
          <w:szCs w:val="24"/>
        </w:rPr>
        <w:t>.</w:t>
      </w:r>
      <w:r w:rsidR="002400A2">
        <w:rPr>
          <w:rFonts w:eastAsia="Arial" w:cstheme="minorHAnsi"/>
          <w:sz w:val="24"/>
          <w:szCs w:val="24"/>
        </w:rPr>
        <w:t xml:space="preserve"> </w:t>
      </w:r>
    </w:p>
    <w:p w14:paraId="5DD40770" w14:textId="77777777" w:rsidR="008D7000" w:rsidRDefault="008D7000" w:rsidP="00D11586">
      <w:pPr>
        <w:spacing w:after="0"/>
        <w:ind w:firstLine="360"/>
        <w:contextualSpacing/>
        <w:rPr>
          <w:rFonts w:eastAsia="Arial" w:cstheme="minorHAnsi"/>
          <w:sz w:val="24"/>
          <w:szCs w:val="24"/>
        </w:rPr>
      </w:pPr>
    </w:p>
    <w:p w14:paraId="480B6BEC" w14:textId="77777777" w:rsidR="008D7000" w:rsidRDefault="004E6FFF" w:rsidP="00D11586">
      <w:pPr>
        <w:spacing w:after="0"/>
        <w:ind w:firstLine="360"/>
        <w:contextualSpacing/>
        <w:rPr>
          <w:rFonts w:eastAsia="Arial" w:cstheme="minorHAnsi"/>
          <w:sz w:val="24"/>
          <w:szCs w:val="24"/>
        </w:rPr>
      </w:pPr>
      <w:r w:rsidRPr="00367A73">
        <w:rPr>
          <w:rFonts w:eastAsia="Arial" w:cstheme="minorHAnsi"/>
          <w:sz w:val="24"/>
          <w:szCs w:val="24"/>
        </w:rPr>
        <w:lastRenderedPageBreak/>
        <w:t xml:space="preserve"> </w:t>
      </w:r>
      <w:r w:rsidR="00D11586" w:rsidRPr="00367A73">
        <w:rPr>
          <w:rFonts w:eastAsia="Arial" w:cstheme="minorHAnsi"/>
          <w:sz w:val="24"/>
          <w:szCs w:val="24"/>
        </w:rPr>
        <w:t xml:space="preserve">Organisations cannot succeed without a healthy and able minded workforce therefore the importance of wellbeing at work is essential (CIPD, 2020). The CIPD (2022) report that only 51% of organisations maintain a well-being strategy.  Those organisations that do, report a higher number of positive achievements on both individual and organisational levels.  </w:t>
      </w:r>
      <w:r w:rsidRPr="00367A73">
        <w:rPr>
          <w:rFonts w:eastAsia="Arial" w:cstheme="minorHAnsi"/>
          <w:sz w:val="24"/>
          <w:szCs w:val="24"/>
        </w:rPr>
        <w:t xml:space="preserve">The CIPD </w:t>
      </w:r>
      <w:r w:rsidR="00C755F4" w:rsidRPr="00367A73">
        <w:rPr>
          <w:rFonts w:eastAsia="Arial" w:cstheme="minorHAnsi"/>
          <w:sz w:val="24"/>
          <w:szCs w:val="24"/>
        </w:rPr>
        <w:t>have identified seven key areas to well-being. These are health, social well-being, financial well-being, positive lifestyle choices, values and principles, good work and personal growth.</w:t>
      </w:r>
      <w:r w:rsidR="004B7E9E" w:rsidRPr="00367A73">
        <w:rPr>
          <w:rFonts w:eastAsia="Arial" w:cstheme="minorHAnsi"/>
          <w:sz w:val="24"/>
          <w:szCs w:val="24"/>
        </w:rPr>
        <w:t xml:space="preserve">  Maslow’s hierarchy of needs (1943) relates to this approach as supporting employees’ health and well-being, the elements listed ensure a healthy workplace</w:t>
      </w:r>
      <w:r w:rsidR="00D11586" w:rsidRPr="00367A73">
        <w:rPr>
          <w:rFonts w:eastAsia="Arial" w:cstheme="minorHAnsi"/>
          <w:sz w:val="24"/>
          <w:szCs w:val="24"/>
        </w:rPr>
        <w:t xml:space="preserve"> based on humans’ basic needs</w:t>
      </w:r>
      <w:r w:rsidR="004B7E9E" w:rsidRPr="00367A73">
        <w:rPr>
          <w:rFonts w:eastAsia="Arial" w:cstheme="minorHAnsi"/>
          <w:sz w:val="24"/>
          <w:szCs w:val="24"/>
        </w:rPr>
        <w:t xml:space="preserve"> (CIPD, 2023h). </w:t>
      </w:r>
    </w:p>
    <w:p w14:paraId="789B8D80" w14:textId="77777777" w:rsidR="008D7000" w:rsidRDefault="008D7000" w:rsidP="00D11586">
      <w:pPr>
        <w:spacing w:after="0"/>
        <w:ind w:firstLine="360"/>
        <w:contextualSpacing/>
        <w:rPr>
          <w:rFonts w:eastAsia="Arial" w:cstheme="minorHAnsi"/>
          <w:sz w:val="24"/>
          <w:szCs w:val="24"/>
        </w:rPr>
      </w:pPr>
    </w:p>
    <w:p w14:paraId="594994BD" w14:textId="081AC030" w:rsidR="004C409E" w:rsidRPr="00367A73" w:rsidRDefault="00A0467B" w:rsidP="00D11586">
      <w:pPr>
        <w:spacing w:after="0"/>
        <w:ind w:firstLine="360"/>
        <w:contextualSpacing/>
        <w:rPr>
          <w:rFonts w:eastAsia="Arial" w:cstheme="minorHAnsi"/>
          <w:sz w:val="24"/>
          <w:szCs w:val="24"/>
        </w:rPr>
      </w:pPr>
      <w:r>
        <w:rPr>
          <w:rFonts w:eastAsia="Arial" w:cstheme="minorHAnsi"/>
          <w:sz w:val="24"/>
          <w:szCs w:val="24"/>
        </w:rPr>
        <w:t>The CIPD (2023h) state</w:t>
      </w:r>
      <w:r w:rsidR="00D11586" w:rsidRPr="00367A73">
        <w:rPr>
          <w:rFonts w:eastAsia="Arial" w:cstheme="minorHAnsi"/>
          <w:sz w:val="24"/>
          <w:szCs w:val="24"/>
        </w:rPr>
        <w:t xml:space="preserve"> that employees’ </w:t>
      </w:r>
      <w:r w:rsidR="00D235F4" w:rsidRPr="00367A73">
        <w:rPr>
          <w:rFonts w:eastAsia="Arial" w:cstheme="minorHAnsi"/>
          <w:sz w:val="24"/>
          <w:szCs w:val="24"/>
        </w:rPr>
        <w:t>should also</w:t>
      </w:r>
      <w:r w:rsidR="00D11586" w:rsidRPr="00367A73">
        <w:rPr>
          <w:rFonts w:eastAsia="Arial" w:cstheme="minorHAnsi"/>
          <w:sz w:val="24"/>
          <w:szCs w:val="24"/>
        </w:rPr>
        <w:t xml:space="preserve"> </w:t>
      </w:r>
      <w:r w:rsidR="00A435D3" w:rsidRPr="00367A73">
        <w:rPr>
          <w:rFonts w:eastAsia="Arial" w:cstheme="minorHAnsi"/>
          <w:sz w:val="24"/>
          <w:szCs w:val="24"/>
        </w:rPr>
        <w:t>retain</w:t>
      </w:r>
      <w:r w:rsidR="00753AF9" w:rsidRPr="00367A73">
        <w:rPr>
          <w:rFonts w:eastAsia="Arial" w:cstheme="minorHAnsi"/>
          <w:sz w:val="24"/>
          <w:szCs w:val="24"/>
        </w:rPr>
        <w:t xml:space="preserve"> the</w:t>
      </w:r>
      <w:r w:rsidR="00D11586" w:rsidRPr="00367A73">
        <w:rPr>
          <w:rFonts w:eastAsia="Arial" w:cstheme="minorHAnsi"/>
          <w:sz w:val="24"/>
          <w:szCs w:val="24"/>
        </w:rPr>
        <w:t xml:space="preserve"> responsibility for </w:t>
      </w:r>
      <w:r w:rsidR="00753AF9" w:rsidRPr="00367A73">
        <w:rPr>
          <w:rFonts w:eastAsia="Arial" w:cstheme="minorHAnsi"/>
          <w:sz w:val="24"/>
          <w:szCs w:val="24"/>
        </w:rPr>
        <w:t>their</w:t>
      </w:r>
      <w:r w:rsidR="00A435D3" w:rsidRPr="00367A73">
        <w:rPr>
          <w:rFonts w:eastAsia="Arial" w:cstheme="minorHAnsi"/>
          <w:sz w:val="24"/>
          <w:szCs w:val="24"/>
        </w:rPr>
        <w:t xml:space="preserve"> own</w:t>
      </w:r>
      <w:r w:rsidR="00D11586" w:rsidRPr="00367A73">
        <w:rPr>
          <w:rFonts w:eastAsia="Arial" w:cstheme="minorHAnsi"/>
          <w:sz w:val="24"/>
          <w:szCs w:val="24"/>
        </w:rPr>
        <w:t xml:space="preserve"> well-being. </w:t>
      </w:r>
      <w:r w:rsidR="00753AF9" w:rsidRPr="00367A73">
        <w:rPr>
          <w:rFonts w:eastAsia="Arial" w:cstheme="minorHAnsi"/>
          <w:sz w:val="24"/>
          <w:szCs w:val="24"/>
        </w:rPr>
        <w:t xml:space="preserve"> </w:t>
      </w:r>
      <w:r w:rsidR="00D11586" w:rsidRPr="00367A73">
        <w:rPr>
          <w:rFonts w:eastAsia="Arial" w:cstheme="minorHAnsi"/>
          <w:sz w:val="24"/>
          <w:szCs w:val="24"/>
        </w:rPr>
        <w:t>Covey (</w:t>
      </w:r>
      <w:r w:rsidR="00753AF9" w:rsidRPr="00367A73">
        <w:rPr>
          <w:rFonts w:eastAsia="Arial" w:cstheme="minorHAnsi"/>
          <w:sz w:val="24"/>
          <w:szCs w:val="24"/>
        </w:rPr>
        <w:t>1989</w:t>
      </w:r>
      <w:r w:rsidR="00D11586" w:rsidRPr="00367A73">
        <w:rPr>
          <w:rFonts w:eastAsia="Arial" w:cstheme="minorHAnsi"/>
          <w:sz w:val="24"/>
          <w:szCs w:val="24"/>
        </w:rPr>
        <w:t xml:space="preserve">) 7 habits of highly </w:t>
      </w:r>
      <w:r>
        <w:rPr>
          <w:rFonts w:eastAsia="Arial" w:cstheme="minorHAnsi"/>
          <w:sz w:val="24"/>
          <w:szCs w:val="24"/>
        </w:rPr>
        <w:t>effective people, if applied, can</w:t>
      </w:r>
      <w:r w:rsidR="00D11586" w:rsidRPr="00367A73">
        <w:rPr>
          <w:rFonts w:eastAsia="Arial" w:cstheme="minorHAnsi"/>
          <w:sz w:val="24"/>
          <w:szCs w:val="24"/>
        </w:rPr>
        <w:t xml:space="preserve"> improve performance in work and achieve more.</w:t>
      </w:r>
      <w:r w:rsidR="00753AF9" w:rsidRPr="00367A73">
        <w:rPr>
          <w:rFonts w:eastAsia="Arial" w:cstheme="minorHAnsi"/>
          <w:sz w:val="24"/>
          <w:szCs w:val="24"/>
        </w:rPr>
        <w:t xml:space="preserve">  </w:t>
      </w:r>
      <w:r w:rsidR="00A435D3" w:rsidRPr="00367A73">
        <w:rPr>
          <w:rFonts w:eastAsia="Arial" w:cstheme="minorHAnsi"/>
          <w:sz w:val="24"/>
          <w:szCs w:val="24"/>
        </w:rPr>
        <w:t>Promoting well-being within organisations prevents stress and enables an environment where organisations can thrive (CIPD 2023h).</w:t>
      </w:r>
      <w:r w:rsidR="002400A2">
        <w:rPr>
          <w:rFonts w:eastAsia="Arial" w:cstheme="minorHAnsi"/>
          <w:sz w:val="24"/>
          <w:szCs w:val="24"/>
        </w:rPr>
        <w:t xml:space="preserve"> If well-being objectives are met,</w:t>
      </w:r>
      <w:r w:rsidR="00CA110B">
        <w:rPr>
          <w:rFonts w:eastAsia="Arial" w:cstheme="minorHAnsi"/>
          <w:sz w:val="24"/>
          <w:szCs w:val="24"/>
        </w:rPr>
        <w:t xml:space="preserve"> for example</w:t>
      </w:r>
      <w:r w:rsidR="002400A2">
        <w:rPr>
          <w:rFonts w:eastAsia="Arial" w:cstheme="minorHAnsi"/>
          <w:sz w:val="24"/>
          <w:szCs w:val="24"/>
        </w:rPr>
        <w:t xml:space="preserve"> using moral and business cases through diversity and inclusive, working lives </w:t>
      </w:r>
      <w:r>
        <w:rPr>
          <w:rFonts w:eastAsia="Arial" w:cstheme="minorHAnsi"/>
          <w:sz w:val="24"/>
          <w:szCs w:val="24"/>
        </w:rPr>
        <w:t xml:space="preserve">become more </w:t>
      </w:r>
      <w:r w:rsidR="002400A2">
        <w:rPr>
          <w:rFonts w:eastAsia="Arial" w:cstheme="minorHAnsi"/>
          <w:sz w:val="24"/>
          <w:szCs w:val="24"/>
        </w:rPr>
        <w:t xml:space="preserve">pleasant and varied, </w:t>
      </w:r>
      <w:r w:rsidR="00CA110B">
        <w:rPr>
          <w:rFonts w:eastAsia="Arial" w:cstheme="minorHAnsi"/>
          <w:sz w:val="24"/>
          <w:szCs w:val="24"/>
        </w:rPr>
        <w:t xml:space="preserve">thus </w:t>
      </w:r>
      <w:r w:rsidR="002400A2">
        <w:rPr>
          <w:rFonts w:eastAsia="Arial" w:cstheme="minorHAnsi"/>
          <w:sz w:val="24"/>
          <w:szCs w:val="24"/>
        </w:rPr>
        <w:t xml:space="preserve">organisations </w:t>
      </w:r>
      <w:r w:rsidR="00CA110B">
        <w:rPr>
          <w:rFonts w:eastAsia="Arial" w:cstheme="minorHAnsi"/>
          <w:sz w:val="24"/>
          <w:szCs w:val="24"/>
        </w:rPr>
        <w:t>can</w:t>
      </w:r>
      <w:r w:rsidR="002400A2">
        <w:rPr>
          <w:rFonts w:eastAsia="Arial" w:cstheme="minorHAnsi"/>
          <w:sz w:val="24"/>
          <w:szCs w:val="24"/>
        </w:rPr>
        <w:t xml:space="preserve"> maximise performance and engagement </w:t>
      </w:r>
      <w:r>
        <w:rPr>
          <w:rFonts w:eastAsia="Arial" w:cstheme="minorHAnsi"/>
          <w:sz w:val="24"/>
          <w:szCs w:val="24"/>
        </w:rPr>
        <w:t>within the workplace.</w:t>
      </w:r>
    </w:p>
    <w:p w14:paraId="59114A55" w14:textId="1E06BF5A" w:rsidR="004B7E9E" w:rsidRDefault="004B7E9E" w:rsidP="00B471ED">
      <w:pPr>
        <w:spacing w:after="0"/>
        <w:ind w:firstLine="360"/>
        <w:contextualSpacing/>
        <w:rPr>
          <w:rFonts w:eastAsia="Arial" w:cstheme="minorHAnsi"/>
          <w:sz w:val="24"/>
          <w:szCs w:val="24"/>
        </w:rPr>
      </w:pPr>
    </w:p>
    <w:p w14:paraId="12541F0A" w14:textId="1F6BCA8D" w:rsidR="00A435D3" w:rsidRPr="00B37004" w:rsidRDefault="00A435D3" w:rsidP="00B37004">
      <w:pPr>
        <w:spacing w:after="0"/>
        <w:ind w:firstLine="360"/>
        <w:contextualSpacing/>
        <w:rPr>
          <w:rFonts w:eastAsia="Arial" w:cstheme="minorHAnsi"/>
          <w:sz w:val="24"/>
          <w:szCs w:val="24"/>
        </w:rPr>
      </w:pPr>
    </w:p>
    <w:p w14:paraId="4837AC8F" w14:textId="5EEBACE1" w:rsidR="00D00465" w:rsidRPr="00CA110B" w:rsidRDefault="004D4337" w:rsidP="00A435D3">
      <w:pPr>
        <w:spacing w:after="0"/>
        <w:contextualSpacing/>
        <w:rPr>
          <w:rFonts w:eastAsia="Arial" w:cstheme="minorHAnsi"/>
          <w:i/>
          <w:iCs/>
          <w:sz w:val="24"/>
          <w:szCs w:val="24"/>
        </w:rPr>
      </w:pPr>
      <w:r w:rsidRPr="00CA110B">
        <w:rPr>
          <w:rFonts w:eastAsia="Arial" w:cstheme="minorHAnsi"/>
          <w:i/>
          <w:iCs/>
          <w:sz w:val="24"/>
          <w:szCs w:val="24"/>
        </w:rPr>
        <w:t xml:space="preserve">10. </w:t>
      </w:r>
      <w:r w:rsidR="00D00465" w:rsidRPr="00CA110B">
        <w:rPr>
          <w:rFonts w:eastAsia="Arial" w:cstheme="minorHAnsi"/>
          <w:i/>
          <w:iCs/>
          <w:sz w:val="24"/>
          <w:szCs w:val="24"/>
        </w:rPr>
        <w:t>The CIPD Profession Map states ‘People practices are the processes and approaches that we use across the employee lifecycle’. Discuss the links between the employee lifecycle and different people practice roles. (AC 3.1)</w:t>
      </w:r>
    </w:p>
    <w:p w14:paraId="1AE3BC26" w14:textId="7AF231A8" w:rsidR="00D00465" w:rsidRPr="00367A73" w:rsidRDefault="00D00465" w:rsidP="004D4337">
      <w:pPr>
        <w:spacing w:after="0"/>
        <w:contextualSpacing/>
        <w:rPr>
          <w:rFonts w:eastAsia="Arial" w:cstheme="minorHAnsi"/>
          <w:sz w:val="24"/>
          <w:szCs w:val="24"/>
        </w:rPr>
      </w:pPr>
    </w:p>
    <w:p w14:paraId="42E1D39D" w14:textId="77FE4050" w:rsidR="00CA110B" w:rsidRDefault="006D4A12" w:rsidP="006D4A12">
      <w:pPr>
        <w:spacing w:after="0"/>
        <w:ind w:firstLine="360"/>
        <w:contextualSpacing/>
        <w:rPr>
          <w:rFonts w:eastAsia="Arial" w:cstheme="minorHAnsi"/>
          <w:sz w:val="24"/>
          <w:szCs w:val="24"/>
        </w:rPr>
      </w:pPr>
      <w:r w:rsidRPr="00367A73">
        <w:rPr>
          <w:rFonts w:eastAsia="Arial" w:cstheme="minorHAnsi"/>
          <w:sz w:val="24"/>
          <w:szCs w:val="24"/>
        </w:rPr>
        <w:t xml:space="preserve">The employee lifecycle </w:t>
      </w:r>
      <w:r w:rsidR="00F37E80" w:rsidRPr="00367A73">
        <w:rPr>
          <w:rFonts w:eastAsia="Arial" w:cstheme="minorHAnsi"/>
          <w:sz w:val="24"/>
          <w:szCs w:val="24"/>
        </w:rPr>
        <w:t>illustrates</w:t>
      </w:r>
      <w:r w:rsidRPr="00367A73">
        <w:rPr>
          <w:rFonts w:eastAsia="Arial" w:cstheme="minorHAnsi"/>
          <w:sz w:val="24"/>
          <w:szCs w:val="24"/>
        </w:rPr>
        <w:t xml:space="preserve"> the stages of an employee’s journey from entry to exit in an organisation referring to recruitment, induction, development and exit. People practices within the HR function ar</w:t>
      </w:r>
      <w:r w:rsidR="001D3E47">
        <w:rPr>
          <w:rFonts w:eastAsia="Arial" w:cstheme="minorHAnsi"/>
          <w:sz w:val="24"/>
          <w:szCs w:val="24"/>
        </w:rPr>
        <w:t>e the approaches used that link with stages in</w:t>
      </w:r>
      <w:r w:rsidRPr="00367A73">
        <w:rPr>
          <w:rFonts w:eastAsia="Arial" w:cstheme="minorHAnsi"/>
          <w:sz w:val="24"/>
          <w:szCs w:val="24"/>
        </w:rPr>
        <w:t xml:space="preserve"> the employee lifecycle. Examples of the roles range from recruiting, to developing policies, managing grievances and analysing employee data</w:t>
      </w:r>
      <w:r w:rsidR="00842505" w:rsidRPr="00367A73">
        <w:rPr>
          <w:rFonts w:eastAsia="Arial" w:cstheme="minorHAnsi"/>
          <w:sz w:val="24"/>
          <w:szCs w:val="24"/>
        </w:rPr>
        <w:t xml:space="preserve"> (CIPD, no date). Through understanding people practices from the CIPD’s Profession Map, the link between the employee lifecycle and </w:t>
      </w:r>
      <w:r w:rsidR="00BF174B" w:rsidRPr="00367A73">
        <w:rPr>
          <w:rFonts w:eastAsia="Arial" w:cstheme="minorHAnsi"/>
          <w:sz w:val="24"/>
          <w:szCs w:val="24"/>
        </w:rPr>
        <w:t>how it connects with</w:t>
      </w:r>
      <w:r w:rsidR="00842505" w:rsidRPr="00367A73">
        <w:rPr>
          <w:rFonts w:eastAsia="Arial" w:cstheme="minorHAnsi"/>
          <w:sz w:val="24"/>
          <w:szCs w:val="24"/>
        </w:rPr>
        <w:t xml:space="preserve"> people practices</w:t>
      </w:r>
      <w:r w:rsidR="00BF174B" w:rsidRPr="00367A73">
        <w:rPr>
          <w:rFonts w:eastAsia="Arial" w:cstheme="minorHAnsi"/>
          <w:sz w:val="24"/>
          <w:szCs w:val="24"/>
        </w:rPr>
        <w:t>,</w:t>
      </w:r>
      <w:r w:rsidR="00842505" w:rsidRPr="00367A73">
        <w:rPr>
          <w:rFonts w:eastAsia="Arial" w:cstheme="minorHAnsi"/>
          <w:sz w:val="24"/>
          <w:szCs w:val="24"/>
        </w:rPr>
        <w:t xml:space="preserve"> gives an insight into how policies and p</w:t>
      </w:r>
      <w:r w:rsidR="00BF174B" w:rsidRPr="00367A73">
        <w:rPr>
          <w:rFonts w:eastAsia="Arial" w:cstheme="minorHAnsi"/>
          <w:sz w:val="24"/>
          <w:szCs w:val="24"/>
        </w:rPr>
        <w:t>rocesses</w:t>
      </w:r>
      <w:r w:rsidR="00842505" w:rsidRPr="00367A73">
        <w:rPr>
          <w:rFonts w:eastAsia="Arial" w:cstheme="minorHAnsi"/>
          <w:sz w:val="24"/>
          <w:szCs w:val="24"/>
        </w:rPr>
        <w:t xml:space="preserve"> are shaped within an organisation</w:t>
      </w:r>
      <w:r w:rsidR="00BF174B" w:rsidRPr="00367A73">
        <w:rPr>
          <w:rFonts w:eastAsia="Arial" w:cstheme="minorHAnsi"/>
          <w:sz w:val="24"/>
          <w:szCs w:val="24"/>
        </w:rPr>
        <w:t xml:space="preserve"> in order to maximise a company’s success</w:t>
      </w:r>
      <w:r w:rsidR="00842505" w:rsidRPr="00367A73">
        <w:rPr>
          <w:rFonts w:eastAsia="Arial" w:cstheme="minorHAnsi"/>
          <w:sz w:val="24"/>
          <w:szCs w:val="24"/>
        </w:rPr>
        <w:t>.</w:t>
      </w:r>
      <w:r w:rsidR="00BF174B" w:rsidRPr="00367A73">
        <w:rPr>
          <w:rFonts w:eastAsia="Arial" w:cstheme="minorHAnsi"/>
          <w:sz w:val="24"/>
          <w:szCs w:val="24"/>
        </w:rPr>
        <w:t xml:space="preserve"> </w:t>
      </w:r>
    </w:p>
    <w:p w14:paraId="04F7A25B" w14:textId="77777777" w:rsidR="00CA110B" w:rsidRDefault="00CA110B" w:rsidP="006D4A12">
      <w:pPr>
        <w:spacing w:after="0"/>
        <w:ind w:firstLine="360"/>
        <w:contextualSpacing/>
        <w:rPr>
          <w:rFonts w:eastAsia="Arial" w:cstheme="minorHAnsi"/>
          <w:sz w:val="24"/>
          <w:szCs w:val="24"/>
        </w:rPr>
      </w:pPr>
    </w:p>
    <w:p w14:paraId="52A20A9C" w14:textId="6C7FFC1C" w:rsidR="00062E86" w:rsidRPr="00367A73" w:rsidRDefault="00BF174B" w:rsidP="006D4A12">
      <w:pPr>
        <w:spacing w:after="0"/>
        <w:ind w:firstLine="360"/>
        <w:contextualSpacing/>
        <w:rPr>
          <w:rFonts w:eastAsia="Arial" w:cstheme="minorHAnsi"/>
          <w:sz w:val="24"/>
          <w:szCs w:val="24"/>
        </w:rPr>
      </w:pPr>
      <w:r w:rsidRPr="00367A73">
        <w:rPr>
          <w:rFonts w:eastAsia="Arial" w:cstheme="minorHAnsi"/>
          <w:sz w:val="24"/>
          <w:szCs w:val="24"/>
        </w:rPr>
        <w:t>The model assists the HR function to visualise the employee experience. The framework provides strategies to engage with employees and initiate benefits for both the employee and the organisation (Indeed, 2023</w:t>
      </w:r>
      <w:r w:rsidR="00F160FD" w:rsidRPr="00367A73">
        <w:rPr>
          <w:rFonts w:eastAsia="Arial" w:cstheme="minorHAnsi"/>
          <w:sz w:val="24"/>
          <w:szCs w:val="24"/>
        </w:rPr>
        <w:t>d</w:t>
      </w:r>
      <w:r w:rsidRPr="00367A73">
        <w:rPr>
          <w:rFonts w:eastAsia="Arial" w:cstheme="minorHAnsi"/>
          <w:sz w:val="24"/>
          <w:szCs w:val="24"/>
        </w:rPr>
        <w:t>).</w:t>
      </w:r>
      <w:r w:rsidR="00F37E80" w:rsidRPr="00367A73">
        <w:rPr>
          <w:rFonts w:eastAsia="Arial" w:cstheme="minorHAnsi"/>
          <w:sz w:val="24"/>
          <w:szCs w:val="24"/>
        </w:rPr>
        <w:t xml:space="preserve">  The lifecycle</w:t>
      </w:r>
      <w:r w:rsidR="00D235F4" w:rsidRPr="00367A73">
        <w:rPr>
          <w:rFonts w:eastAsia="Arial" w:cstheme="minorHAnsi"/>
          <w:sz w:val="24"/>
          <w:szCs w:val="24"/>
        </w:rPr>
        <w:t>’s</w:t>
      </w:r>
      <w:r w:rsidR="00F37E80" w:rsidRPr="00367A73">
        <w:rPr>
          <w:rFonts w:eastAsia="Arial" w:cstheme="minorHAnsi"/>
          <w:sz w:val="24"/>
          <w:szCs w:val="24"/>
        </w:rPr>
        <w:t xml:space="preserve"> purpose is to promote</w:t>
      </w:r>
      <w:r w:rsidR="00062E86" w:rsidRPr="00367A73">
        <w:rPr>
          <w:rFonts w:eastAsia="Arial" w:cstheme="minorHAnsi"/>
          <w:sz w:val="24"/>
          <w:szCs w:val="24"/>
        </w:rPr>
        <w:t xml:space="preserve"> a</w:t>
      </w:r>
      <w:r w:rsidR="00F37E80" w:rsidRPr="00367A73">
        <w:rPr>
          <w:rFonts w:eastAsia="Arial" w:cstheme="minorHAnsi"/>
          <w:sz w:val="24"/>
          <w:szCs w:val="24"/>
        </w:rPr>
        <w:t xml:space="preserve"> positive </w:t>
      </w:r>
      <w:r w:rsidR="00062E86" w:rsidRPr="00367A73">
        <w:rPr>
          <w:rFonts w:eastAsia="Arial" w:cstheme="minorHAnsi"/>
          <w:sz w:val="24"/>
          <w:szCs w:val="24"/>
        </w:rPr>
        <w:t xml:space="preserve">working </w:t>
      </w:r>
      <w:r w:rsidR="00F37E80" w:rsidRPr="00367A73">
        <w:rPr>
          <w:rFonts w:eastAsia="Arial" w:cstheme="minorHAnsi"/>
          <w:sz w:val="24"/>
          <w:szCs w:val="24"/>
        </w:rPr>
        <w:t xml:space="preserve">environment boosting motivation and morale, which in turn will create lower staff turnover, increased employee engagement and create </w:t>
      </w:r>
      <w:r w:rsidR="00062E86" w:rsidRPr="00367A73">
        <w:rPr>
          <w:rFonts w:eastAsia="Arial" w:cstheme="minorHAnsi"/>
          <w:sz w:val="24"/>
          <w:szCs w:val="24"/>
        </w:rPr>
        <w:t xml:space="preserve">opportunities for </w:t>
      </w:r>
      <w:r w:rsidR="00F37E80" w:rsidRPr="00367A73">
        <w:rPr>
          <w:rFonts w:eastAsia="Arial" w:cstheme="minorHAnsi"/>
          <w:sz w:val="24"/>
          <w:szCs w:val="24"/>
        </w:rPr>
        <w:t>better training and development for the employee (Indeed, 2023</w:t>
      </w:r>
      <w:r w:rsidR="00F160FD" w:rsidRPr="00367A73">
        <w:rPr>
          <w:rFonts w:eastAsia="Arial" w:cstheme="minorHAnsi"/>
          <w:sz w:val="24"/>
          <w:szCs w:val="24"/>
        </w:rPr>
        <w:t>d</w:t>
      </w:r>
      <w:r w:rsidR="00F37E80" w:rsidRPr="00367A73">
        <w:rPr>
          <w:rFonts w:eastAsia="Arial" w:cstheme="minorHAnsi"/>
          <w:sz w:val="24"/>
          <w:szCs w:val="24"/>
        </w:rPr>
        <w:t>).</w:t>
      </w:r>
      <w:r w:rsidR="00062E86" w:rsidRPr="00367A73">
        <w:rPr>
          <w:rFonts w:eastAsia="Arial" w:cstheme="minorHAnsi"/>
          <w:sz w:val="24"/>
          <w:szCs w:val="24"/>
        </w:rPr>
        <w:t xml:space="preserve">  </w:t>
      </w:r>
    </w:p>
    <w:p w14:paraId="0AF979A9" w14:textId="77777777" w:rsidR="0009452C" w:rsidRPr="00367A73" w:rsidRDefault="0009452C" w:rsidP="00CA110B">
      <w:pPr>
        <w:spacing w:after="0"/>
        <w:contextualSpacing/>
        <w:rPr>
          <w:rFonts w:eastAsia="Arial" w:cstheme="minorHAnsi"/>
          <w:sz w:val="24"/>
          <w:szCs w:val="24"/>
        </w:rPr>
      </w:pPr>
    </w:p>
    <w:p w14:paraId="18814DCE" w14:textId="38908AD5" w:rsidR="006C39AE" w:rsidRDefault="00062E86" w:rsidP="006D4A12">
      <w:pPr>
        <w:spacing w:after="0"/>
        <w:ind w:firstLine="360"/>
        <w:contextualSpacing/>
        <w:rPr>
          <w:rFonts w:eastAsia="Arial" w:cstheme="minorHAnsi"/>
          <w:sz w:val="24"/>
          <w:szCs w:val="24"/>
        </w:rPr>
      </w:pPr>
      <w:r w:rsidRPr="00367A73">
        <w:rPr>
          <w:rFonts w:eastAsia="Arial" w:cstheme="minorHAnsi"/>
          <w:sz w:val="24"/>
          <w:szCs w:val="24"/>
        </w:rPr>
        <w:t>The lifecycle begins at the attraction stage where potential employees are applying to the organisation for the benefits a company has to offer.  Through brand awareness, a positive reputation and attractive benefits, applicants will be more inclined to apply for roles.</w:t>
      </w:r>
      <w:r w:rsidR="00F06F53" w:rsidRPr="00367A73">
        <w:rPr>
          <w:rFonts w:eastAsia="Arial" w:cstheme="minorHAnsi"/>
          <w:sz w:val="24"/>
          <w:szCs w:val="24"/>
        </w:rPr>
        <w:t xml:space="preserve"> </w:t>
      </w:r>
      <w:r w:rsidRPr="00367A73">
        <w:rPr>
          <w:rFonts w:eastAsia="Arial" w:cstheme="minorHAnsi"/>
          <w:sz w:val="24"/>
          <w:szCs w:val="24"/>
        </w:rPr>
        <w:t xml:space="preserve"> The HR function are responsible for this through policies and packages the </w:t>
      </w:r>
      <w:r w:rsidR="00B37004">
        <w:rPr>
          <w:rFonts w:eastAsia="Arial" w:cstheme="minorHAnsi"/>
          <w:sz w:val="24"/>
          <w:szCs w:val="24"/>
        </w:rPr>
        <w:t>organisation</w:t>
      </w:r>
      <w:r w:rsidRPr="00367A73">
        <w:rPr>
          <w:rFonts w:eastAsia="Arial" w:cstheme="minorHAnsi"/>
          <w:sz w:val="24"/>
          <w:szCs w:val="24"/>
        </w:rPr>
        <w:t xml:space="preserve"> offer.  </w:t>
      </w:r>
      <w:r w:rsidR="0009452C" w:rsidRPr="00367A73">
        <w:rPr>
          <w:rFonts w:eastAsia="Arial" w:cstheme="minorHAnsi"/>
          <w:sz w:val="24"/>
          <w:szCs w:val="24"/>
        </w:rPr>
        <w:t xml:space="preserve">Flexible working policies such as hybrid working can appeal to </w:t>
      </w:r>
      <w:r w:rsidR="0009452C" w:rsidRPr="00367A73">
        <w:rPr>
          <w:rFonts w:eastAsia="Arial" w:cstheme="minorHAnsi"/>
          <w:sz w:val="24"/>
          <w:szCs w:val="24"/>
        </w:rPr>
        <w:lastRenderedPageBreak/>
        <w:t>applicants. The external factors of an employee’s life may benefit from working part-time or from home therefore policies such as flexible working would draw interest</w:t>
      </w:r>
      <w:r w:rsidR="00036F9E" w:rsidRPr="00367A73">
        <w:rPr>
          <w:rFonts w:eastAsia="Arial" w:cstheme="minorHAnsi"/>
          <w:sz w:val="24"/>
          <w:szCs w:val="24"/>
        </w:rPr>
        <w:t xml:space="preserve"> (CIPD, 2023j)</w:t>
      </w:r>
      <w:r w:rsidR="0009452C" w:rsidRPr="00367A73">
        <w:rPr>
          <w:rFonts w:eastAsia="Arial" w:cstheme="minorHAnsi"/>
          <w:sz w:val="24"/>
          <w:szCs w:val="24"/>
        </w:rPr>
        <w:t xml:space="preserve">. </w:t>
      </w:r>
    </w:p>
    <w:p w14:paraId="31E79069" w14:textId="77777777" w:rsidR="00CA110B" w:rsidRPr="00367A73" w:rsidRDefault="00CA110B" w:rsidP="00CA110B">
      <w:pPr>
        <w:spacing w:after="0"/>
        <w:contextualSpacing/>
        <w:rPr>
          <w:rFonts w:eastAsia="Arial" w:cstheme="minorHAnsi"/>
          <w:sz w:val="24"/>
          <w:szCs w:val="24"/>
        </w:rPr>
      </w:pPr>
    </w:p>
    <w:p w14:paraId="544CA7A9" w14:textId="1C2AD457" w:rsidR="00F160FD" w:rsidRDefault="006C39AE" w:rsidP="006D4A12">
      <w:pPr>
        <w:spacing w:after="0"/>
        <w:ind w:firstLine="360"/>
        <w:contextualSpacing/>
        <w:rPr>
          <w:rFonts w:eastAsia="Arial" w:cstheme="minorHAnsi"/>
          <w:sz w:val="24"/>
          <w:szCs w:val="24"/>
        </w:rPr>
      </w:pPr>
      <w:r w:rsidRPr="00367A73">
        <w:rPr>
          <w:rFonts w:eastAsia="Arial" w:cstheme="minorHAnsi"/>
          <w:sz w:val="24"/>
          <w:szCs w:val="24"/>
        </w:rPr>
        <w:t xml:space="preserve">Within the HR function, a talent management team would oversee stages in the lifecycle such as recruitment, development and retention.  </w:t>
      </w:r>
      <w:r w:rsidR="00F06F53" w:rsidRPr="00367A73">
        <w:rPr>
          <w:rFonts w:eastAsia="Arial" w:cstheme="minorHAnsi"/>
          <w:sz w:val="24"/>
          <w:szCs w:val="24"/>
        </w:rPr>
        <w:t>Selecting candidates within a diverse and inclusive capacity, focusing on policies that sit under equality, diversity and inclusion will expand the talent pool and hire from an array of cultures avoiding bias.  Ensuring all roles are filled within the organisation keeps work pressures low and avoids overwhelming staff</w:t>
      </w:r>
      <w:r w:rsidR="00B37004">
        <w:rPr>
          <w:rFonts w:eastAsia="Arial" w:cstheme="minorHAnsi"/>
          <w:sz w:val="24"/>
          <w:szCs w:val="24"/>
        </w:rPr>
        <w:t>,</w:t>
      </w:r>
      <w:r w:rsidR="00F06F53" w:rsidRPr="00367A73">
        <w:rPr>
          <w:rFonts w:eastAsia="Arial" w:cstheme="minorHAnsi"/>
          <w:sz w:val="24"/>
          <w:szCs w:val="24"/>
        </w:rPr>
        <w:t xml:space="preserve"> improving employee satisfaction and boots retention rates</w:t>
      </w:r>
      <w:r w:rsidR="00036F9E" w:rsidRPr="00367A73">
        <w:rPr>
          <w:rFonts w:eastAsia="Arial" w:cstheme="minorHAnsi"/>
          <w:sz w:val="24"/>
          <w:szCs w:val="24"/>
        </w:rPr>
        <w:t xml:space="preserve"> (Indeed, 2023e)</w:t>
      </w:r>
      <w:r w:rsidR="00F06F53" w:rsidRPr="00367A73">
        <w:rPr>
          <w:rFonts w:eastAsia="Arial" w:cstheme="minorHAnsi"/>
          <w:sz w:val="24"/>
          <w:szCs w:val="24"/>
        </w:rPr>
        <w:t xml:space="preserve">. </w:t>
      </w:r>
    </w:p>
    <w:p w14:paraId="01A83189" w14:textId="77777777" w:rsidR="00CA110B" w:rsidRPr="00367A73" w:rsidRDefault="00CA110B" w:rsidP="006D4A12">
      <w:pPr>
        <w:spacing w:after="0"/>
        <w:ind w:firstLine="360"/>
        <w:contextualSpacing/>
        <w:rPr>
          <w:rFonts w:eastAsia="Arial" w:cstheme="minorHAnsi"/>
          <w:sz w:val="24"/>
          <w:szCs w:val="24"/>
        </w:rPr>
      </w:pPr>
    </w:p>
    <w:p w14:paraId="480C1335" w14:textId="26A93BDB" w:rsidR="00F06F53" w:rsidRPr="00367A73" w:rsidRDefault="00F06F53" w:rsidP="006D4A12">
      <w:pPr>
        <w:spacing w:after="0"/>
        <w:ind w:firstLine="360"/>
        <w:contextualSpacing/>
        <w:rPr>
          <w:rFonts w:eastAsia="Arial" w:cstheme="minorHAnsi"/>
          <w:sz w:val="24"/>
          <w:szCs w:val="24"/>
        </w:rPr>
      </w:pPr>
      <w:r w:rsidRPr="00367A73">
        <w:rPr>
          <w:rFonts w:eastAsia="Arial" w:cstheme="minorHAnsi"/>
          <w:sz w:val="24"/>
          <w:szCs w:val="24"/>
        </w:rPr>
        <w:t xml:space="preserve">Learning and development strategies are important to retain staff’s engagement and performance. Motivation to advance an employee’s career with a transparent progression path will boost productivity and </w:t>
      </w:r>
      <w:r w:rsidR="00700461" w:rsidRPr="00367A73">
        <w:rPr>
          <w:rFonts w:eastAsia="Arial" w:cstheme="minorHAnsi"/>
          <w:sz w:val="24"/>
          <w:szCs w:val="24"/>
        </w:rPr>
        <w:t>incentivise to work harder.  Analysis on the separation stage through exit surveys and interviews will provide data on why employees leave.  Competitive salaries and attractive packages other organisations offer can be learnt from</w:t>
      </w:r>
      <w:r w:rsidR="00036F9E" w:rsidRPr="00367A73">
        <w:rPr>
          <w:rFonts w:eastAsia="Arial" w:cstheme="minorHAnsi"/>
          <w:sz w:val="24"/>
          <w:szCs w:val="24"/>
        </w:rPr>
        <w:t xml:space="preserve"> (CIPD, 2023j)</w:t>
      </w:r>
      <w:r w:rsidR="00700461" w:rsidRPr="00367A73">
        <w:rPr>
          <w:rFonts w:eastAsia="Arial" w:cstheme="minorHAnsi"/>
          <w:sz w:val="24"/>
          <w:szCs w:val="24"/>
        </w:rPr>
        <w:t>.</w:t>
      </w:r>
    </w:p>
    <w:p w14:paraId="5CE2BFA4" w14:textId="5BB08C98" w:rsidR="008666F7" w:rsidRPr="00650882" w:rsidRDefault="008666F7" w:rsidP="00036F9E">
      <w:pPr>
        <w:spacing w:after="0"/>
        <w:contextualSpacing/>
        <w:rPr>
          <w:rFonts w:eastAsia="Arial" w:cstheme="minorHAnsi"/>
          <w:iCs/>
          <w:sz w:val="24"/>
          <w:szCs w:val="24"/>
        </w:rPr>
      </w:pPr>
    </w:p>
    <w:p w14:paraId="0D6AAAD5" w14:textId="77777777" w:rsidR="008666F7" w:rsidRPr="000A0E89" w:rsidRDefault="008666F7" w:rsidP="00036F9E">
      <w:pPr>
        <w:spacing w:after="0"/>
        <w:contextualSpacing/>
        <w:rPr>
          <w:rFonts w:eastAsia="Arial" w:cstheme="minorHAnsi"/>
          <w:i/>
          <w:iCs/>
          <w:sz w:val="24"/>
          <w:szCs w:val="24"/>
        </w:rPr>
      </w:pPr>
    </w:p>
    <w:p w14:paraId="2DB5BB3F" w14:textId="581A89E2" w:rsidR="00D00465" w:rsidRPr="000A0E89" w:rsidRDefault="004D4337" w:rsidP="00036F9E">
      <w:pPr>
        <w:spacing w:after="0"/>
        <w:contextualSpacing/>
        <w:rPr>
          <w:rFonts w:eastAsia="Arial" w:cstheme="minorHAnsi"/>
          <w:i/>
          <w:iCs/>
          <w:sz w:val="24"/>
          <w:szCs w:val="24"/>
        </w:rPr>
      </w:pPr>
      <w:bookmarkStart w:id="2" w:name="_Hlk157760779"/>
      <w:r w:rsidRPr="000A0E89">
        <w:rPr>
          <w:rFonts w:eastAsia="Arial" w:cstheme="minorHAnsi"/>
          <w:i/>
          <w:iCs/>
          <w:sz w:val="24"/>
          <w:szCs w:val="24"/>
        </w:rPr>
        <w:t xml:space="preserve">11. </w:t>
      </w:r>
      <w:r w:rsidR="00D00465" w:rsidRPr="000A0E89">
        <w:rPr>
          <w:rFonts w:eastAsia="Arial" w:cstheme="minorHAnsi"/>
          <w:i/>
          <w:iCs/>
          <w:sz w:val="24"/>
          <w:szCs w:val="24"/>
        </w:rPr>
        <w:t>Analyse how people practice connects with other areas of an organisation and supports wider people and organisational strategies. (AC 3.2)</w:t>
      </w:r>
    </w:p>
    <w:p w14:paraId="2FDD37A1" w14:textId="5FE57304" w:rsidR="00D00465" w:rsidRPr="00367A73" w:rsidRDefault="00D00465" w:rsidP="004D4337">
      <w:pPr>
        <w:spacing w:after="0"/>
        <w:ind w:left="720"/>
        <w:contextualSpacing/>
        <w:rPr>
          <w:rFonts w:eastAsia="Arial" w:cstheme="minorHAnsi"/>
          <w:sz w:val="24"/>
          <w:szCs w:val="24"/>
        </w:rPr>
      </w:pPr>
      <w:bookmarkStart w:id="3" w:name="_Hlk157760439"/>
      <w:bookmarkEnd w:id="2"/>
    </w:p>
    <w:bookmarkEnd w:id="3"/>
    <w:p w14:paraId="50AED506" w14:textId="77777777" w:rsidR="00443CD6" w:rsidRDefault="00443CD6" w:rsidP="00443CD6">
      <w:pPr>
        <w:spacing w:after="0"/>
        <w:ind w:firstLine="720"/>
        <w:contextualSpacing/>
        <w:rPr>
          <w:rFonts w:eastAsia="Arial" w:cstheme="minorHAnsi"/>
          <w:sz w:val="24"/>
          <w:szCs w:val="24"/>
        </w:rPr>
      </w:pPr>
      <w:r>
        <w:rPr>
          <w:rFonts w:eastAsia="Arial" w:cstheme="minorHAnsi"/>
          <w:sz w:val="24"/>
          <w:szCs w:val="24"/>
        </w:rPr>
        <w:t xml:space="preserve">Ensuring organisational strategies are integrated into people practices are the key to an organisation’s success.  Providing a framework, for example Ulrich’s (1997) business partnering model, which aligns people practice to the organisational structure, enables the ability for numerous functions within an organisation to work simultaneously to build strategies and fulfil employee potential (CIPD, 2023k). Promoting the concept of seeing employees as assets strengthens an organisation internally ensuring long-term strategies and outcomes are reached. </w:t>
      </w:r>
    </w:p>
    <w:p w14:paraId="5E2F26DD" w14:textId="77777777" w:rsidR="00443CD6" w:rsidRDefault="00443CD6" w:rsidP="00443CD6">
      <w:pPr>
        <w:spacing w:after="0"/>
        <w:ind w:left="720"/>
        <w:contextualSpacing/>
        <w:rPr>
          <w:rFonts w:eastAsia="Arial" w:cstheme="minorHAnsi"/>
          <w:sz w:val="24"/>
          <w:szCs w:val="24"/>
        </w:rPr>
      </w:pPr>
    </w:p>
    <w:p w14:paraId="51F2C466" w14:textId="77777777" w:rsidR="00443CD6" w:rsidRDefault="00443CD6" w:rsidP="00443CD6">
      <w:pPr>
        <w:spacing w:after="0"/>
        <w:ind w:firstLine="720"/>
        <w:contextualSpacing/>
        <w:rPr>
          <w:rFonts w:eastAsia="Arial" w:cstheme="minorHAnsi"/>
          <w:sz w:val="24"/>
          <w:szCs w:val="24"/>
        </w:rPr>
      </w:pPr>
      <w:r>
        <w:rPr>
          <w:rFonts w:eastAsia="Arial" w:cstheme="minorHAnsi"/>
          <w:sz w:val="24"/>
          <w:szCs w:val="24"/>
        </w:rPr>
        <w:t xml:space="preserve">HDUHB organisational strategy, ‘A healthier mid and West </w:t>
      </w:r>
      <w:proofErr w:type="spellStart"/>
      <w:r>
        <w:rPr>
          <w:rFonts w:eastAsia="Arial" w:cstheme="minorHAnsi"/>
          <w:sz w:val="24"/>
          <w:szCs w:val="24"/>
        </w:rPr>
        <w:t>Wales’</w:t>
      </w:r>
      <w:proofErr w:type="spellEnd"/>
      <w:r>
        <w:rPr>
          <w:rFonts w:eastAsia="Arial" w:cstheme="minorHAnsi"/>
          <w:sz w:val="24"/>
          <w:szCs w:val="24"/>
        </w:rPr>
        <w:t xml:space="preserve"> (NHS Wales, no date) can only be successful by interlinking HR practices within the organisation.  For the strategy to support and meet the requirements of the NHS Long Term Plan, internal strategies through performance management practice need to take place.  </w:t>
      </w:r>
      <w:r w:rsidRPr="00A2308D">
        <w:rPr>
          <w:rFonts w:eastAsia="Arial" w:cstheme="minorHAnsi"/>
          <w:sz w:val="24"/>
          <w:szCs w:val="24"/>
        </w:rPr>
        <w:t xml:space="preserve">HDUWB’s </w:t>
      </w:r>
      <w:r w:rsidRPr="00A2308D">
        <w:rPr>
          <w:sz w:val="24"/>
          <w:szCs w:val="24"/>
        </w:rPr>
        <w:t>The Workforce, Organisational Development &amp; Education Strategy (2020)</w:t>
      </w:r>
      <w:r>
        <w:rPr>
          <w:rFonts w:eastAsia="Arial" w:cstheme="minorHAnsi"/>
          <w:sz w:val="24"/>
          <w:szCs w:val="24"/>
        </w:rPr>
        <w:t xml:space="preserve"> </w:t>
      </w:r>
      <w:r w:rsidRPr="00367A73">
        <w:rPr>
          <w:rFonts w:eastAsia="Arial" w:cstheme="minorHAnsi"/>
          <w:sz w:val="24"/>
          <w:szCs w:val="24"/>
        </w:rPr>
        <w:t>recruitment initiatives</w:t>
      </w:r>
      <w:r>
        <w:rPr>
          <w:rFonts w:eastAsia="Arial" w:cstheme="minorHAnsi"/>
          <w:sz w:val="24"/>
          <w:szCs w:val="24"/>
        </w:rPr>
        <w:t xml:space="preserve"> support Hywel </w:t>
      </w:r>
      <w:proofErr w:type="spellStart"/>
      <w:r>
        <w:rPr>
          <w:rFonts w:eastAsia="Arial" w:cstheme="minorHAnsi"/>
          <w:sz w:val="24"/>
          <w:szCs w:val="24"/>
        </w:rPr>
        <w:t>Dda’s</w:t>
      </w:r>
      <w:proofErr w:type="spellEnd"/>
      <w:r>
        <w:rPr>
          <w:rFonts w:eastAsia="Arial" w:cstheme="minorHAnsi"/>
          <w:sz w:val="24"/>
          <w:szCs w:val="24"/>
        </w:rPr>
        <w:t xml:space="preserve"> organisational strategy, ‘A healthier mid and West Wales’, by</w:t>
      </w:r>
      <w:r w:rsidRPr="00367A73">
        <w:rPr>
          <w:rFonts w:eastAsia="Arial" w:cstheme="minorHAnsi"/>
          <w:sz w:val="24"/>
          <w:szCs w:val="24"/>
        </w:rPr>
        <w:t xml:space="preserve"> ensur</w:t>
      </w:r>
      <w:r>
        <w:rPr>
          <w:rFonts w:eastAsia="Arial" w:cstheme="minorHAnsi"/>
          <w:sz w:val="24"/>
          <w:szCs w:val="24"/>
        </w:rPr>
        <w:t>ing</w:t>
      </w:r>
      <w:r w:rsidRPr="00367A73">
        <w:rPr>
          <w:rFonts w:eastAsia="Arial" w:cstheme="minorHAnsi"/>
          <w:sz w:val="24"/>
          <w:szCs w:val="24"/>
        </w:rPr>
        <w:t xml:space="preserve"> that</w:t>
      </w:r>
      <w:r>
        <w:rPr>
          <w:rFonts w:eastAsia="Arial" w:cstheme="minorHAnsi"/>
          <w:sz w:val="24"/>
          <w:szCs w:val="24"/>
        </w:rPr>
        <w:t xml:space="preserve"> through a meticulous hiring process,</w:t>
      </w:r>
      <w:r w:rsidRPr="00367A73">
        <w:rPr>
          <w:rFonts w:eastAsia="Arial" w:cstheme="minorHAnsi"/>
          <w:sz w:val="24"/>
          <w:szCs w:val="24"/>
        </w:rPr>
        <w:t xml:space="preserve"> the organisation’s objectives</w:t>
      </w:r>
      <w:r>
        <w:rPr>
          <w:rFonts w:eastAsia="Arial" w:cstheme="minorHAnsi"/>
          <w:sz w:val="24"/>
          <w:szCs w:val="24"/>
        </w:rPr>
        <w:t xml:space="preserve"> can be delivered</w:t>
      </w:r>
      <w:r w:rsidRPr="00367A73">
        <w:rPr>
          <w:rFonts w:eastAsia="Arial" w:cstheme="minorHAnsi"/>
          <w:sz w:val="24"/>
          <w:szCs w:val="24"/>
        </w:rPr>
        <w:t xml:space="preserve"> through attracting and developing the correct people for the roles (Taylor and Woodhams, 2022). </w:t>
      </w:r>
      <w:r>
        <w:rPr>
          <w:rFonts w:eastAsia="Arial" w:cstheme="minorHAnsi"/>
          <w:sz w:val="24"/>
          <w:szCs w:val="24"/>
        </w:rPr>
        <w:t xml:space="preserve"> Through achieving the aims of the workforce’s strategy to recruit and retain staff, the strategy supports the wider organisational strategy. Widening the talent pool using diverse and ethically inclusive approaches can ensure all roles are filled and create a bias free culture which is crucial to organisational culture.  Learning and development strategic intentions (HDUWB, 2020) motivate and engage employees and support development through appraisals and performance goals, contributing to the wider organisation’s objectives (CIPD, 2023k).  </w:t>
      </w:r>
    </w:p>
    <w:p w14:paraId="69656E45" w14:textId="77777777" w:rsidR="00443CD6" w:rsidRDefault="00443CD6" w:rsidP="00443CD6">
      <w:pPr>
        <w:spacing w:after="0"/>
        <w:ind w:firstLine="720"/>
        <w:contextualSpacing/>
        <w:rPr>
          <w:rFonts w:eastAsia="Arial" w:cstheme="minorHAnsi"/>
          <w:sz w:val="24"/>
          <w:szCs w:val="24"/>
        </w:rPr>
      </w:pPr>
    </w:p>
    <w:p w14:paraId="73443883" w14:textId="0E47476E" w:rsidR="00443CD6" w:rsidRDefault="00443CD6" w:rsidP="00443CD6">
      <w:pPr>
        <w:spacing w:after="0"/>
        <w:ind w:firstLine="720"/>
        <w:contextualSpacing/>
        <w:rPr>
          <w:rFonts w:eastAsia="Arial" w:cstheme="minorHAnsi"/>
          <w:sz w:val="24"/>
          <w:szCs w:val="24"/>
        </w:rPr>
      </w:pPr>
      <w:r>
        <w:rPr>
          <w:rFonts w:eastAsia="Arial" w:cstheme="minorHAnsi"/>
          <w:sz w:val="24"/>
          <w:szCs w:val="24"/>
        </w:rPr>
        <w:lastRenderedPageBreak/>
        <w:t xml:space="preserve">According to Armstrong (2022) the disconnect between employees and strategies holds a negative impact on performance, therefore aligning strategies with people practice can deliver more positive outcomes. </w:t>
      </w:r>
      <w:r w:rsidRPr="00367A73">
        <w:rPr>
          <w:rFonts w:eastAsia="Arial" w:cstheme="minorHAnsi"/>
          <w:sz w:val="24"/>
          <w:szCs w:val="24"/>
        </w:rPr>
        <w:t xml:space="preserve">Schumer’s (1998) strategy model is a component in the measurement of strategic planning.  When HR processes and strategic needs are </w:t>
      </w:r>
      <w:r w:rsidR="00B37004" w:rsidRPr="00367A73">
        <w:rPr>
          <w:rFonts w:eastAsia="Arial" w:cstheme="minorHAnsi"/>
          <w:sz w:val="24"/>
          <w:szCs w:val="24"/>
        </w:rPr>
        <w:t>methodically</w:t>
      </w:r>
      <w:r w:rsidRPr="00367A73">
        <w:rPr>
          <w:rFonts w:eastAsia="Arial" w:cstheme="minorHAnsi"/>
          <w:sz w:val="24"/>
          <w:szCs w:val="24"/>
        </w:rPr>
        <w:t xml:space="preserve"> linked with the organisation’s ethos, policies and practices, the business will hold a competitive advantage against other organisations (Barrette and </w:t>
      </w:r>
      <w:r w:rsidRPr="00367A73">
        <w:rPr>
          <w:rFonts w:cstheme="minorHAnsi"/>
          <w:sz w:val="24"/>
          <w:szCs w:val="24"/>
        </w:rPr>
        <w:t>Ouellette</w:t>
      </w:r>
      <w:r w:rsidRPr="00367A73">
        <w:rPr>
          <w:rFonts w:eastAsia="Arial" w:cstheme="minorHAnsi"/>
          <w:sz w:val="24"/>
          <w:szCs w:val="24"/>
        </w:rPr>
        <w:t>, 2000).</w:t>
      </w:r>
      <w:r>
        <w:rPr>
          <w:rFonts w:eastAsia="Arial" w:cstheme="minorHAnsi"/>
          <w:sz w:val="24"/>
          <w:szCs w:val="24"/>
        </w:rPr>
        <w:t xml:space="preserve">  </w:t>
      </w:r>
      <w:r w:rsidRPr="00367A73">
        <w:rPr>
          <w:rFonts w:eastAsia="Arial" w:cstheme="minorHAnsi"/>
          <w:sz w:val="24"/>
          <w:szCs w:val="24"/>
        </w:rPr>
        <w:t xml:space="preserve">In order to support wider people and organisational strategies, vertical and horizontal integration are two important factors to consider within the strategy process.  Vertical integration requires people practices linking with strategic management on an operational level and horizontal integration supports the strategy.  Not implementing vertical and horizontal integration into the strategies mission and objectives can explain the limited impact of alignment on organisational performance (Barrette and </w:t>
      </w:r>
      <w:r w:rsidRPr="00367A73">
        <w:rPr>
          <w:rFonts w:cstheme="minorHAnsi"/>
          <w:sz w:val="24"/>
          <w:szCs w:val="24"/>
        </w:rPr>
        <w:t>Ouellette</w:t>
      </w:r>
      <w:r w:rsidRPr="00367A73">
        <w:rPr>
          <w:rFonts w:eastAsia="Arial" w:cstheme="minorHAnsi"/>
          <w:sz w:val="24"/>
          <w:szCs w:val="24"/>
        </w:rPr>
        <w:t>, 2000).</w:t>
      </w:r>
    </w:p>
    <w:p w14:paraId="6E3D3358" w14:textId="64F92DA8" w:rsidR="008666F7" w:rsidRDefault="008666F7" w:rsidP="000A0E89">
      <w:pPr>
        <w:spacing w:after="0"/>
        <w:contextualSpacing/>
        <w:rPr>
          <w:rFonts w:eastAsia="Arial" w:cstheme="minorHAnsi"/>
          <w:sz w:val="24"/>
          <w:szCs w:val="24"/>
        </w:rPr>
      </w:pPr>
    </w:p>
    <w:p w14:paraId="465972D4" w14:textId="77777777" w:rsidR="00443CD6" w:rsidRDefault="00443CD6" w:rsidP="000A0E89">
      <w:pPr>
        <w:spacing w:after="0"/>
        <w:contextualSpacing/>
        <w:rPr>
          <w:rFonts w:eastAsia="Arial" w:cstheme="minorHAnsi"/>
          <w:sz w:val="24"/>
          <w:szCs w:val="24"/>
        </w:rPr>
      </w:pPr>
    </w:p>
    <w:p w14:paraId="54ABE9DD" w14:textId="3D36B805" w:rsidR="00D00465" w:rsidRPr="000A0E89" w:rsidRDefault="004D4337" w:rsidP="000A0E89">
      <w:pPr>
        <w:spacing w:after="0"/>
        <w:contextualSpacing/>
        <w:rPr>
          <w:rFonts w:eastAsia="Arial" w:cstheme="minorHAnsi"/>
          <w:i/>
          <w:iCs/>
          <w:sz w:val="24"/>
          <w:szCs w:val="24"/>
        </w:rPr>
      </w:pPr>
      <w:r w:rsidRPr="000A0E89">
        <w:rPr>
          <w:rFonts w:eastAsia="Arial" w:cstheme="minorHAnsi"/>
          <w:i/>
          <w:iCs/>
          <w:sz w:val="24"/>
          <w:szCs w:val="24"/>
        </w:rPr>
        <w:t xml:space="preserve">12. </w:t>
      </w:r>
      <w:r w:rsidR="00D00465" w:rsidRPr="000A0E89">
        <w:rPr>
          <w:rFonts w:eastAsia="Arial" w:cstheme="minorHAnsi"/>
          <w:i/>
          <w:iCs/>
          <w:sz w:val="24"/>
          <w:szCs w:val="24"/>
        </w:rPr>
        <w:t>Discuss processes you have, or could use, for consulting and engaging with internal customers of the people function in order to understand their needs. (AC 3.3)</w:t>
      </w:r>
    </w:p>
    <w:p w14:paraId="72A48A54" w14:textId="5F8BF5CA" w:rsidR="00AE3DA7" w:rsidRDefault="00AE3DA7" w:rsidP="003B7AB2">
      <w:pPr>
        <w:spacing w:after="0"/>
        <w:rPr>
          <w:rFonts w:cstheme="minorHAnsi"/>
          <w:sz w:val="24"/>
          <w:szCs w:val="24"/>
        </w:rPr>
      </w:pPr>
    </w:p>
    <w:p w14:paraId="17613461" w14:textId="77777777" w:rsidR="00B37004" w:rsidRPr="00367A73" w:rsidRDefault="00B37004" w:rsidP="003B7AB2">
      <w:pPr>
        <w:spacing w:after="0"/>
        <w:rPr>
          <w:rFonts w:cstheme="minorHAnsi"/>
          <w:sz w:val="24"/>
          <w:szCs w:val="24"/>
        </w:rPr>
      </w:pPr>
    </w:p>
    <w:p w14:paraId="55C46DE8" w14:textId="12BD03C5" w:rsidR="00527DA3" w:rsidRPr="00527DA3" w:rsidRDefault="00527DA3" w:rsidP="00527DA3">
      <w:pPr>
        <w:spacing w:after="0"/>
        <w:ind w:firstLine="360"/>
        <w:rPr>
          <w:rFonts w:eastAsia="Times New Roman" w:cs="Calibri"/>
          <w:sz w:val="24"/>
          <w:szCs w:val="24"/>
        </w:rPr>
      </w:pPr>
      <w:r w:rsidRPr="00527DA3">
        <w:rPr>
          <w:rFonts w:eastAsia="Times New Roman" w:cs="Calibri"/>
          <w:sz w:val="24"/>
          <w:szCs w:val="24"/>
        </w:rPr>
        <w:t>Effective communication through feedback strategies sustain a functioning and high performing environment. Active feedback gives employees a voice to build relationships, amplifies trust and creates a psychological safe environment, which is fundamental to high levels of employee engagement and retention (</w:t>
      </w:r>
      <w:proofErr w:type="spellStart"/>
      <w:r w:rsidRPr="00527DA3">
        <w:rPr>
          <w:rFonts w:eastAsia="Times New Roman" w:cs="Calibri"/>
          <w:sz w:val="24"/>
          <w:szCs w:val="24"/>
        </w:rPr>
        <w:t>IoIC</w:t>
      </w:r>
      <w:proofErr w:type="spellEnd"/>
      <w:r w:rsidRPr="00527DA3">
        <w:rPr>
          <w:rFonts w:eastAsia="Times New Roman" w:cs="Calibri"/>
          <w:sz w:val="24"/>
          <w:szCs w:val="24"/>
        </w:rPr>
        <w:t>, 2023).  Through effective employee feedback approaches, understanding and meeting the needs of internal customers will align the targets of the organisation with employees’ daily tasks, drive genuine dialogue and is essential for management skills (CIPD, 2023l).  Through appropriate models, such as employee surveys, 360-degree feedback and focus groups, people practices can unearth how workplace issues can result in changes of behaviour and performance.  360-degree feedback assists in understanding the needs of internal customers through authentic feedback to improve self-awareness and realign engagement. Downsides of 360’s present negative connotations due to peer appraisals creating office tension, breeding cynicism and stress within the workplac</w:t>
      </w:r>
      <w:r w:rsidR="00050789">
        <w:rPr>
          <w:rFonts w:eastAsia="Times New Roman" w:cs="Calibri"/>
          <w:sz w:val="24"/>
          <w:szCs w:val="24"/>
        </w:rPr>
        <w:t>e (Harvard Business Review, 2023</w:t>
      </w:r>
      <w:r w:rsidRPr="00527DA3">
        <w:rPr>
          <w:rFonts w:eastAsia="Times New Roman" w:cs="Calibri"/>
          <w:sz w:val="24"/>
          <w:szCs w:val="24"/>
        </w:rPr>
        <w:t>). Employee appraisals provide two-way communication ensuring employee voice is heard, creating a safe space to openly express needs. However, when communication becomes infrequent and ignored, employee resentment will rise and motivation will decline (e-days, 2023).  The Glob</w:t>
      </w:r>
      <w:r w:rsidR="00650882">
        <w:rPr>
          <w:rFonts w:eastAsia="Times New Roman" w:cs="Calibri"/>
          <w:sz w:val="24"/>
          <w:szCs w:val="24"/>
        </w:rPr>
        <w:t xml:space="preserve">al State of the Workplace </w:t>
      </w:r>
      <w:r w:rsidRPr="00527DA3">
        <w:rPr>
          <w:rFonts w:eastAsia="Times New Roman" w:cs="Calibri"/>
          <w:sz w:val="24"/>
          <w:szCs w:val="24"/>
        </w:rPr>
        <w:t>Report (H</w:t>
      </w:r>
      <w:r w:rsidR="00050789">
        <w:rPr>
          <w:rFonts w:eastAsia="Times New Roman" w:cs="Calibri"/>
          <w:sz w:val="24"/>
          <w:szCs w:val="24"/>
        </w:rPr>
        <w:t xml:space="preserve">arvard </w:t>
      </w:r>
      <w:r w:rsidRPr="00527DA3">
        <w:rPr>
          <w:rFonts w:eastAsia="Times New Roman" w:cs="Calibri"/>
          <w:sz w:val="24"/>
          <w:szCs w:val="24"/>
        </w:rPr>
        <w:t>B</w:t>
      </w:r>
      <w:r w:rsidR="00050789">
        <w:rPr>
          <w:rFonts w:eastAsia="Times New Roman" w:cs="Calibri"/>
          <w:sz w:val="24"/>
          <w:szCs w:val="24"/>
        </w:rPr>
        <w:t xml:space="preserve">usiness </w:t>
      </w:r>
      <w:r w:rsidRPr="00527DA3">
        <w:rPr>
          <w:rFonts w:eastAsia="Times New Roman" w:cs="Calibri"/>
          <w:sz w:val="24"/>
          <w:szCs w:val="24"/>
        </w:rPr>
        <w:t>R</w:t>
      </w:r>
      <w:r w:rsidR="00050789">
        <w:rPr>
          <w:rFonts w:eastAsia="Times New Roman" w:cs="Calibri"/>
          <w:sz w:val="24"/>
          <w:szCs w:val="24"/>
        </w:rPr>
        <w:t>eview, 2023</w:t>
      </w:r>
      <w:r w:rsidRPr="00527DA3">
        <w:rPr>
          <w:rFonts w:eastAsia="Times New Roman" w:cs="Calibri"/>
          <w:sz w:val="24"/>
          <w:szCs w:val="24"/>
        </w:rPr>
        <w:t>) stated that 1 in 5 employees (18%) are actively disengaged with their workplace.  Actively consulting and engaging with internal customers is the answer to creating a prosperous environment.</w:t>
      </w:r>
    </w:p>
    <w:p w14:paraId="6BB92EBA" w14:textId="77777777" w:rsidR="00527DA3" w:rsidRPr="00527DA3" w:rsidRDefault="00527DA3" w:rsidP="00527DA3">
      <w:pPr>
        <w:spacing w:after="0"/>
        <w:ind w:firstLine="360"/>
        <w:rPr>
          <w:rFonts w:eastAsia="Times New Roman" w:cs="Calibri"/>
          <w:sz w:val="24"/>
          <w:szCs w:val="24"/>
        </w:rPr>
      </w:pPr>
    </w:p>
    <w:p w14:paraId="3A42806B" w14:textId="21E6EDCE" w:rsidR="00527DA3" w:rsidRPr="00527DA3" w:rsidRDefault="00527DA3" w:rsidP="00527DA3">
      <w:pPr>
        <w:spacing w:after="0"/>
        <w:ind w:firstLine="360"/>
        <w:rPr>
          <w:rFonts w:eastAsia="Times New Roman" w:cs="Calibri"/>
          <w:sz w:val="24"/>
          <w:szCs w:val="24"/>
        </w:rPr>
      </w:pPr>
      <w:r w:rsidRPr="00527DA3">
        <w:rPr>
          <w:rFonts w:eastAsia="Times New Roman" w:cs="Calibri"/>
          <w:sz w:val="24"/>
          <w:szCs w:val="24"/>
        </w:rPr>
        <w:t xml:space="preserve">Employee training generates an engaged and motivated workforce as it creates the opportunity to understand employee needs.  Creating an environment that prioritises employee development, leads to personal progression goals which maintains high retention levels and creates able minded staff who are capable and competent in their role. It can reveal top talent but also weaknesses within processes providing an edge on competitors, thus strengthening an organisation (Forbes, 2021). Sustaining the well-being of employees is </w:t>
      </w:r>
      <w:r w:rsidRPr="00527DA3">
        <w:rPr>
          <w:rFonts w:eastAsia="Times New Roman" w:cs="Calibri"/>
          <w:sz w:val="24"/>
          <w:szCs w:val="24"/>
        </w:rPr>
        <w:lastRenderedPageBreak/>
        <w:t>imperative and through training initiatives, employees will express challenges faced within roles, share knowledge and boost morale (Forbes, 2021). With these spaces available to discuss issues, clear pathways can be introduced to alleviate problems and fix gaps within processes aligning employees towards organisational goals.  Training provides employees to feel seen and respected within the organisation, demonstrating a commitment towards staff enabling job satisfaction (Forbes, 2021).  Training initiatives</w:t>
      </w:r>
      <w:r w:rsidR="00B37004">
        <w:rPr>
          <w:rFonts w:eastAsia="Times New Roman" w:cs="Calibri"/>
          <w:sz w:val="24"/>
          <w:szCs w:val="24"/>
        </w:rPr>
        <w:t>, however,</w:t>
      </w:r>
      <w:r w:rsidRPr="00527DA3">
        <w:rPr>
          <w:rFonts w:eastAsia="Times New Roman" w:cs="Calibri"/>
          <w:sz w:val="24"/>
          <w:szCs w:val="24"/>
        </w:rPr>
        <w:t xml:space="preserve"> are time consuming therefore employees may not volunteer for training or opt out to avoid overwhelming workloads upon return. Training also needs to be continuous to avoid old habits remerging therefore sustaining momentum to train is difficult (H</w:t>
      </w:r>
      <w:r w:rsidR="00050789">
        <w:rPr>
          <w:rFonts w:eastAsia="Times New Roman" w:cs="Calibri"/>
          <w:sz w:val="24"/>
          <w:szCs w:val="24"/>
        </w:rPr>
        <w:t xml:space="preserve">arvard </w:t>
      </w:r>
      <w:r w:rsidRPr="00527DA3">
        <w:rPr>
          <w:rFonts w:eastAsia="Times New Roman" w:cs="Calibri"/>
          <w:sz w:val="24"/>
          <w:szCs w:val="24"/>
        </w:rPr>
        <w:t>B</w:t>
      </w:r>
      <w:r w:rsidR="00050789">
        <w:rPr>
          <w:rFonts w:eastAsia="Times New Roman" w:cs="Calibri"/>
          <w:sz w:val="24"/>
          <w:szCs w:val="24"/>
        </w:rPr>
        <w:t xml:space="preserve">usiness </w:t>
      </w:r>
      <w:r w:rsidRPr="00527DA3">
        <w:rPr>
          <w:rFonts w:eastAsia="Times New Roman" w:cs="Calibri"/>
          <w:sz w:val="24"/>
          <w:szCs w:val="24"/>
        </w:rPr>
        <w:t>R</w:t>
      </w:r>
      <w:r w:rsidR="00050789">
        <w:rPr>
          <w:rFonts w:eastAsia="Times New Roman" w:cs="Calibri"/>
          <w:sz w:val="24"/>
          <w:szCs w:val="24"/>
        </w:rPr>
        <w:t>eview</w:t>
      </w:r>
      <w:r w:rsidRPr="00527DA3">
        <w:rPr>
          <w:rFonts w:eastAsia="Times New Roman" w:cs="Calibri"/>
          <w:sz w:val="24"/>
          <w:szCs w:val="24"/>
        </w:rPr>
        <w:t xml:space="preserve">, 2016). </w:t>
      </w:r>
    </w:p>
    <w:p w14:paraId="2C1B8038" w14:textId="77777777" w:rsidR="00636FEF" w:rsidRPr="00367A73" w:rsidRDefault="00636FEF" w:rsidP="003B7AB2">
      <w:pPr>
        <w:spacing w:after="0"/>
        <w:rPr>
          <w:rFonts w:cstheme="minorHAnsi"/>
          <w:sz w:val="24"/>
          <w:szCs w:val="24"/>
        </w:rPr>
      </w:pPr>
    </w:p>
    <w:p w14:paraId="3612BBDC" w14:textId="77777777" w:rsidR="00636FEF" w:rsidRPr="00367A73" w:rsidRDefault="00636FEF" w:rsidP="003B7AB2">
      <w:pPr>
        <w:spacing w:after="0"/>
        <w:rPr>
          <w:rFonts w:cstheme="minorHAnsi"/>
          <w:sz w:val="24"/>
          <w:szCs w:val="24"/>
        </w:rPr>
      </w:pPr>
    </w:p>
    <w:p w14:paraId="179EF43C" w14:textId="4C66057A" w:rsidR="00636FEF" w:rsidRPr="00367A73" w:rsidRDefault="00636FEF" w:rsidP="003B7AB2">
      <w:pPr>
        <w:spacing w:after="0"/>
        <w:rPr>
          <w:rFonts w:cstheme="minorHAnsi"/>
          <w:sz w:val="24"/>
          <w:szCs w:val="24"/>
        </w:rPr>
      </w:pPr>
    </w:p>
    <w:p w14:paraId="480C67A1" w14:textId="77777777" w:rsidR="00636FEF" w:rsidRPr="00367A73" w:rsidRDefault="00636FEF" w:rsidP="003B7AB2">
      <w:pPr>
        <w:spacing w:after="0"/>
        <w:rPr>
          <w:rFonts w:cstheme="minorHAnsi"/>
          <w:sz w:val="24"/>
          <w:szCs w:val="24"/>
          <w:u w:val="single"/>
        </w:rPr>
      </w:pPr>
      <w:r w:rsidRPr="00367A73">
        <w:rPr>
          <w:rFonts w:cstheme="minorHAnsi"/>
          <w:sz w:val="24"/>
          <w:szCs w:val="24"/>
          <w:u w:val="single"/>
        </w:rPr>
        <w:t>References</w:t>
      </w:r>
    </w:p>
    <w:p w14:paraId="1EF0706B" w14:textId="77777777" w:rsidR="00636FEF" w:rsidRPr="00367A73" w:rsidRDefault="00636FEF" w:rsidP="003B7AB2">
      <w:pPr>
        <w:spacing w:after="0"/>
        <w:rPr>
          <w:rFonts w:cstheme="minorHAnsi"/>
          <w:sz w:val="24"/>
          <w:szCs w:val="24"/>
        </w:rPr>
      </w:pPr>
    </w:p>
    <w:p w14:paraId="443E8F84" w14:textId="14ACC1F7" w:rsidR="00301F48" w:rsidRPr="00367A73" w:rsidRDefault="001E3534" w:rsidP="003B7AB2">
      <w:pPr>
        <w:spacing w:after="0"/>
        <w:rPr>
          <w:rFonts w:cstheme="minorHAnsi"/>
          <w:color w:val="202020"/>
          <w:sz w:val="24"/>
          <w:szCs w:val="24"/>
          <w:shd w:val="clear" w:color="auto" w:fill="FFFFFF"/>
        </w:rPr>
      </w:pPr>
      <w:r w:rsidRPr="00367A73">
        <w:rPr>
          <w:rFonts w:cstheme="minorHAnsi"/>
          <w:color w:val="202020"/>
          <w:sz w:val="24"/>
          <w:szCs w:val="24"/>
          <w:shd w:val="clear" w:color="auto" w:fill="FFFFFF"/>
        </w:rPr>
        <w:t>A</w:t>
      </w:r>
      <w:r w:rsidR="00521C81" w:rsidRPr="00367A73">
        <w:rPr>
          <w:rFonts w:cstheme="minorHAnsi"/>
          <w:color w:val="202020"/>
          <w:sz w:val="24"/>
          <w:szCs w:val="24"/>
          <w:shd w:val="clear" w:color="auto" w:fill="FFFFFF"/>
        </w:rPr>
        <w:t>rmstrong</w:t>
      </w:r>
      <w:r w:rsidRPr="00367A73">
        <w:rPr>
          <w:rFonts w:cstheme="minorHAnsi"/>
          <w:color w:val="202020"/>
          <w:sz w:val="24"/>
          <w:szCs w:val="24"/>
          <w:shd w:val="clear" w:color="auto" w:fill="FFFFFF"/>
        </w:rPr>
        <w:t>, M. (2020) </w:t>
      </w:r>
      <w:r w:rsidRPr="00367A73">
        <w:rPr>
          <w:rStyle w:val="Emphasis"/>
          <w:rFonts w:cstheme="minorHAnsi"/>
          <w:color w:val="202020"/>
          <w:sz w:val="24"/>
          <w:szCs w:val="24"/>
          <w:shd w:val="clear" w:color="auto" w:fill="FFFFFF"/>
        </w:rPr>
        <w:t>Armstrong's handbook of strategic human resource management</w:t>
      </w:r>
      <w:r w:rsidRPr="00367A73">
        <w:rPr>
          <w:rFonts w:cstheme="minorHAnsi"/>
          <w:color w:val="202020"/>
          <w:sz w:val="24"/>
          <w:szCs w:val="24"/>
          <w:shd w:val="clear" w:color="auto" w:fill="FFFFFF"/>
        </w:rPr>
        <w:t>. 7th ed. London: Kogan Page.</w:t>
      </w:r>
    </w:p>
    <w:p w14:paraId="55D8B8E4" w14:textId="77777777" w:rsidR="00521C81" w:rsidRPr="00367A73" w:rsidRDefault="00521C81" w:rsidP="003B7AB2">
      <w:pPr>
        <w:spacing w:after="0"/>
        <w:rPr>
          <w:rFonts w:cstheme="minorHAnsi"/>
          <w:sz w:val="24"/>
          <w:szCs w:val="24"/>
        </w:rPr>
      </w:pPr>
    </w:p>
    <w:p w14:paraId="5575BFA5" w14:textId="1FF3C8BF" w:rsidR="00B81D14" w:rsidRPr="00367A73" w:rsidRDefault="00790DD3" w:rsidP="003B7AB2">
      <w:pPr>
        <w:spacing w:after="0"/>
        <w:rPr>
          <w:rFonts w:cstheme="minorHAnsi"/>
          <w:sz w:val="24"/>
          <w:szCs w:val="24"/>
        </w:rPr>
      </w:pPr>
      <w:r w:rsidRPr="00367A73">
        <w:rPr>
          <w:rFonts w:cstheme="minorHAnsi"/>
          <w:sz w:val="24"/>
          <w:szCs w:val="24"/>
        </w:rPr>
        <w:t xml:space="preserve">Armstrong, M. (2022) </w:t>
      </w:r>
      <w:r w:rsidRPr="00367A73">
        <w:rPr>
          <w:rFonts w:cstheme="minorHAnsi"/>
          <w:i/>
          <w:iCs/>
          <w:sz w:val="24"/>
          <w:szCs w:val="24"/>
        </w:rPr>
        <w:t>Armstrong’s Handbook of Performance Management.</w:t>
      </w:r>
      <w:r w:rsidRPr="00367A73">
        <w:rPr>
          <w:rFonts w:cstheme="minorHAnsi"/>
          <w:sz w:val="24"/>
          <w:szCs w:val="24"/>
        </w:rPr>
        <w:t xml:space="preserve"> (</w:t>
      </w:r>
      <w:proofErr w:type="spellStart"/>
      <w:r w:rsidRPr="00367A73">
        <w:rPr>
          <w:rFonts w:cstheme="minorHAnsi"/>
          <w:sz w:val="24"/>
          <w:szCs w:val="24"/>
        </w:rPr>
        <w:t>Bi</w:t>
      </w:r>
      <w:r w:rsidR="00FB33EF" w:rsidRPr="00367A73">
        <w:rPr>
          <w:rFonts w:cstheme="minorHAnsi"/>
          <w:sz w:val="24"/>
          <w:szCs w:val="24"/>
        </w:rPr>
        <w:t>bliU</w:t>
      </w:r>
      <w:proofErr w:type="spellEnd"/>
      <w:r w:rsidR="00FB33EF" w:rsidRPr="00367A73">
        <w:rPr>
          <w:rFonts w:cstheme="minorHAnsi"/>
          <w:sz w:val="24"/>
          <w:szCs w:val="24"/>
        </w:rPr>
        <w:t xml:space="preserve"> version) 7</w:t>
      </w:r>
      <w:r w:rsidR="00FB33EF" w:rsidRPr="00367A73">
        <w:rPr>
          <w:rFonts w:cstheme="minorHAnsi"/>
          <w:sz w:val="24"/>
          <w:szCs w:val="24"/>
          <w:vertAlign w:val="superscript"/>
        </w:rPr>
        <w:t>th</w:t>
      </w:r>
      <w:r w:rsidR="00FB33EF" w:rsidRPr="00367A73">
        <w:rPr>
          <w:rFonts w:cstheme="minorHAnsi"/>
          <w:sz w:val="24"/>
          <w:szCs w:val="24"/>
        </w:rPr>
        <w:t xml:space="preserve"> ed. London, Kogan Page.</w:t>
      </w:r>
    </w:p>
    <w:p w14:paraId="4960C1B3" w14:textId="2CC04350" w:rsidR="00FB33EF" w:rsidRPr="00367A73" w:rsidRDefault="00FB33EF" w:rsidP="003B7AB2">
      <w:pPr>
        <w:spacing w:after="0"/>
        <w:rPr>
          <w:rFonts w:cstheme="minorHAnsi"/>
          <w:sz w:val="24"/>
          <w:szCs w:val="24"/>
        </w:rPr>
      </w:pPr>
    </w:p>
    <w:p w14:paraId="66E3297B" w14:textId="1C37F42A" w:rsidR="00DF079A" w:rsidRPr="00367A73" w:rsidRDefault="00DF079A" w:rsidP="003B7AB2">
      <w:pPr>
        <w:spacing w:after="0"/>
        <w:rPr>
          <w:rFonts w:cstheme="minorHAnsi"/>
          <w:sz w:val="24"/>
          <w:szCs w:val="24"/>
        </w:rPr>
      </w:pPr>
      <w:r w:rsidRPr="00367A73">
        <w:rPr>
          <w:rFonts w:cstheme="minorHAnsi"/>
          <w:sz w:val="24"/>
          <w:szCs w:val="24"/>
        </w:rPr>
        <w:t xml:space="preserve">Barrette, J and Ouellette, R. (June, 2000) </w:t>
      </w:r>
      <w:r w:rsidRPr="00367A73">
        <w:rPr>
          <w:rFonts w:cstheme="minorHAnsi"/>
          <w:i/>
          <w:iCs/>
          <w:sz w:val="24"/>
          <w:szCs w:val="24"/>
        </w:rPr>
        <w:t>Performance Management: Impact of the Integration of Strategy and Coherence of HRM Systems on Organisational Performance.</w:t>
      </w:r>
      <w:r w:rsidRPr="00367A73">
        <w:rPr>
          <w:rFonts w:cstheme="minorHAnsi"/>
          <w:sz w:val="24"/>
          <w:szCs w:val="24"/>
        </w:rPr>
        <w:t xml:space="preserve"> Available at  </w:t>
      </w:r>
      <w:hyperlink r:id="rId6" w:history="1">
        <w:r w:rsidRPr="00367A73">
          <w:rPr>
            <w:rStyle w:val="Hyperlink"/>
            <w:sz w:val="24"/>
            <w:szCs w:val="24"/>
          </w:rPr>
          <w:t>https://papers.ssrn.com/sol3/papers.cfm?abstract_id=1673465</w:t>
        </w:r>
      </w:hyperlink>
      <w:r w:rsidRPr="00367A73">
        <w:rPr>
          <w:sz w:val="24"/>
          <w:szCs w:val="24"/>
        </w:rPr>
        <w:t xml:space="preserve"> </w:t>
      </w:r>
      <w:r w:rsidRPr="00367A73">
        <w:rPr>
          <w:rFonts w:cstheme="minorHAnsi"/>
          <w:sz w:val="24"/>
          <w:szCs w:val="24"/>
        </w:rPr>
        <w:t xml:space="preserve">Accessed on </w:t>
      </w:r>
      <w:proofErr w:type="gramStart"/>
      <w:r w:rsidRPr="00367A73">
        <w:rPr>
          <w:rFonts w:cstheme="minorHAnsi"/>
          <w:sz w:val="24"/>
          <w:szCs w:val="24"/>
        </w:rPr>
        <w:t>15/01/2024</w:t>
      </w:r>
      <w:proofErr w:type="gramEnd"/>
    </w:p>
    <w:p w14:paraId="299EC281" w14:textId="77777777" w:rsidR="00130CFA" w:rsidRPr="00367A73" w:rsidRDefault="00130CFA" w:rsidP="003B7AB2">
      <w:pPr>
        <w:spacing w:after="0"/>
        <w:rPr>
          <w:rFonts w:cstheme="minorHAnsi"/>
          <w:sz w:val="24"/>
          <w:szCs w:val="24"/>
        </w:rPr>
      </w:pPr>
    </w:p>
    <w:p w14:paraId="0915860D" w14:textId="4DEC1692" w:rsidR="00B92282" w:rsidRPr="00367A73" w:rsidRDefault="00636FEF" w:rsidP="003B7AB2">
      <w:pPr>
        <w:spacing w:after="0"/>
        <w:rPr>
          <w:rFonts w:cstheme="minorHAnsi"/>
          <w:sz w:val="24"/>
          <w:szCs w:val="24"/>
        </w:rPr>
      </w:pPr>
      <w:r w:rsidRPr="00367A73">
        <w:rPr>
          <w:rFonts w:cstheme="minorHAnsi"/>
          <w:sz w:val="24"/>
          <w:szCs w:val="24"/>
        </w:rPr>
        <w:t xml:space="preserve">BBC Bitesize (no date) </w:t>
      </w:r>
      <w:r w:rsidRPr="00367A73">
        <w:rPr>
          <w:rFonts w:cstheme="minorHAnsi"/>
          <w:i/>
          <w:sz w:val="24"/>
          <w:szCs w:val="24"/>
        </w:rPr>
        <w:t>Structures, Matrix and entrepreneurial structures</w:t>
      </w:r>
      <w:r w:rsidR="00DF079A" w:rsidRPr="00367A73">
        <w:rPr>
          <w:rFonts w:cstheme="minorHAnsi"/>
          <w:i/>
          <w:sz w:val="24"/>
          <w:szCs w:val="24"/>
        </w:rPr>
        <w:t>.</w:t>
      </w:r>
      <w:r w:rsidRPr="00367A73">
        <w:rPr>
          <w:rFonts w:cstheme="minorHAnsi"/>
          <w:i/>
          <w:sz w:val="24"/>
          <w:szCs w:val="24"/>
        </w:rPr>
        <w:t xml:space="preserve"> </w:t>
      </w:r>
      <w:r w:rsidRPr="00367A73">
        <w:rPr>
          <w:rFonts w:cstheme="minorHAnsi"/>
          <w:sz w:val="24"/>
          <w:szCs w:val="24"/>
        </w:rPr>
        <w:t xml:space="preserve">Available at: </w:t>
      </w:r>
      <w:hyperlink r:id="rId7" w:history="1">
        <w:r w:rsidR="00B92282" w:rsidRPr="00367A73">
          <w:rPr>
            <w:rStyle w:val="Hyperlink"/>
            <w:rFonts w:cstheme="minorHAnsi"/>
            <w:sz w:val="24"/>
            <w:szCs w:val="24"/>
          </w:rPr>
          <w:t>https://www.bbc.co.uk/bitesize/guides/z48y92p/revision/4</w:t>
        </w:r>
      </w:hyperlink>
      <w:r w:rsidR="00EF018A" w:rsidRPr="00367A73">
        <w:rPr>
          <w:rFonts w:cstheme="minorHAnsi"/>
          <w:sz w:val="24"/>
          <w:szCs w:val="24"/>
        </w:rPr>
        <w:t xml:space="preserve"> </w:t>
      </w:r>
      <w:r w:rsidR="00B92282" w:rsidRPr="00367A73">
        <w:rPr>
          <w:rFonts w:cstheme="minorHAnsi"/>
          <w:sz w:val="24"/>
          <w:szCs w:val="24"/>
        </w:rPr>
        <w:t>Accessed</w:t>
      </w:r>
      <w:r w:rsidR="00B471ED" w:rsidRPr="00367A73">
        <w:rPr>
          <w:rFonts w:cstheme="minorHAnsi"/>
          <w:sz w:val="24"/>
          <w:szCs w:val="24"/>
        </w:rPr>
        <w:t xml:space="preserve"> on</w:t>
      </w:r>
      <w:r w:rsidR="00B92282" w:rsidRPr="00367A73">
        <w:rPr>
          <w:rFonts w:cstheme="minorHAnsi"/>
          <w:sz w:val="24"/>
          <w:szCs w:val="24"/>
        </w:rPr>
        <w:t xml:space="preserve"> 02/01/2024</w:t>
      </w:r>
      <w:r w:rsidR="00621330" w:rsidRPr="00367A73">
        <w:rPr>
          <w:rFonts w:cstheme="minorHAnsi"/>
          <w:sz w:val="24"/>
          <w:szCs w:val="24"/>
        </w:rPr>
        <w:t xml:space="preserve"> </w:t>
      </w:r>
      <w:r w:rsidR="004D4337" w:rsidRPr="00367A73">
        <w:rPr>
          <w:rFonts w:cstheme="minorHAnsi"/>
          <w:sz w:val="24"/>
          <w:szCs w:val="24"/>
        </w:rPr>
        <w:t xml:space="preserve"> </w:t>
      </w:r>
    </w:p>
    <w:p w14:paraId="770C6627" w14:textId="77777777" w:rsidR="004D4337" w:rsidRPr="00367A73" w:rsidRDefault="004D4337" w:rsidP="003B7AB2">
      <w:pPr>
        <w:spacing w:after="0"/>
        <w:rPr>
          <w:rFonts w:cstheme="minorHAnsi"/>
          <w:sz w:val="24"/>
          <w:szCs w:val="24"/>
        </w:rPr>
      </w:pPr>
    </w:p>
    <w:p w14:paraId="73ADFEC9" w14:textId="01CABB70" w:rsidR="000F3E6A" w:rsidRPr="00367A73" w:rsidRDefault="000F3E6A" w:rsidP="003B7AB2">
      <w:pPr>
        <w:spacing w:after="0"/>
        <w:rPr>
          <w:rFonts w:cstheme="minorHAnsi"/>
          <w:sz w:val="24"/>
          <w:szCs w:val="24"/>
        </w:rPr>
      </w:pPr>
      <w:r w:rsidRPr="00367A73">
        <w:rPr>
          <w:rFonts w:cstheme="minorHAnsi"/>
          <w:sz w:val="24"/>
          <w:szCs w:val="24"/>
        </w:rPr>
        <w:t>BBC (</w:t>
      </w:r>
      <w:proofErr w:type="gramStart"/>
      <w:r w:rsidRPr="00367A73">
        <w:rPr>
          <w:rFonts w:cstheme="minorHAnsi"/>
          <w:sz w:val="24"/>
          <w:szCs w:val="24"/>
        </w:rPr>
        <w:t>July</w:t>
      </w:r>
      <w:r w:rsidR="00474537" w:rsidRPr="00367A73">
        <w:rPr>
          <w:rFonts w:cstheme="minorHAnsi"/>
          <w:sz w:val="24"/>
          <w:szCs w:val="24"/>
        </w:rPr>
        <w:t>,</w:t>
      </w:r>
      <w:proofErr w:type="gramEnd"/>
      <w:r w:rsidRPr="00367A73">
        <w:rPr>
          <w:rFonts w:cstheme="minorHAnsi"/>
          <w:sz w:val="24"/>
          <w:szCs w:val="24"/>
        </w:rPr>
        <w:t xml:space="preserve"> 2021)</w:t>
      </w:r>
      <w:r w:rsidR="005F525D" w:rsidRPr="00367A73">
        <w:rPr>
          <w:rFonts w:cstheme="minorHAnsi"/>
          <w:sz w:val="24"/>
          <w:szCs w:val="24"/>
        </w:rPr>
        <w:t xml:space="preserve"> </w:t>
      </w:r>
      <w:r w:rsidR="005F525D" w:rsidRPr="00367A73">
        <w:rPr>
          <w:rFonts w:cstheme="minorHAnsi"/>
          <w:i/>
          <w:iCs/>
          <w:sz w:val="24"/>
          <w:szCs w:val="24"/>
        </w:rPr>
        <w:t>Senior doctors in England to be consulted on NHS pay offer.</w:t>
      </w:r>
      <w:r w:rsidRPr="00367A73">
        <w:rPr>
          <w:rFonts w:cstheme="minorHAnsi"/>
          <w:sz w:val="24"/>
          <w:szCs w:val="24"/>
        </w:rPr>
        <w:t xml:space="preserve"> Available</w:t>
      </w:r>
      <w:r w:rsidR="003B1E40" w:rsidRPr="00367A73">
        <w:rPr>
          <w:rFonts w:cstheme="minorHAnsi"/>
          <w:sz w:val="24"/>
          <w:szCs w:val="24"/>
        </w:rPr>
        <w:t xml:space="preserve"> at: </w:t>
      </w:r>
      <w:hyperlink r:id="rId8" w:history="1">
        <w:r w:rsidR="00B471ED" w:rsidRPr="00367A73">
          <w:rPr>
            <w:rStyle w:val="Hyperlink"/>
            <w:rFonts w:cstheme="minorHAnsi"/>
            <w:sz w:val="24"/>
            <w:szCs w:val="24"/>
          </w:rPr>
          <w:t>https://www.bbc.co.uk/news/uk-57964780</w:t>
        </w:r>
      </w:hyperlink>
      <w:r w:rsidR="003B1E40" w:rsidRPr="00367A73">
        <w:rPr>
          <w:rFonts w:cstheme="minorHAnsi"/>
          <w:sz w:val="24"/>
          <w:szCs w:val="24"/>
        </w:rPr>
        <w:t xml:space="preserve"> Accessed </w:t>
      </w:r>
      <w:r w:rsidR="005F525D" w:rsidRPr="00367A73">
        <w:rPr>
          <w:rFonts w:cstheme="minorHAnsi"/>
          <w:sz w:val="24"/>
          <w:szCs w:val="24"/>
        </w:rPr>
        <w:t>on 07/01/2024</w:t>
      </w:r>
    </w:p>
    <w:p w14:paraId="751972C2" w14:textId="7F73DA10" w:rsidR="004D4337" w:rsidRPr="00367A73" w:rsidRDefault="004D4337" w:rsidP="003B7AB2">
      <w:pPr>
        <w:spacing w:after="0"/>
        <w:rPr>
          <w:rFonts w:cstheme="minorHAnsi"/>
          <w:sz w:val="24"/>
          <w:szCs w:val="24"/>
        </w:rPr>
      </w:pPr>
    </w:p>
    <w:p w14:paraId="1CB6A9B7" w14:textId="0D57F124" w:rsidR="00775157" w:rsidRPr="00367A73" w:rsidRDefault="00775157" w:rsidP="003B7AB2">
      <w:pPr>
        <w:spacing w:after="0"/>
        <w:rPr>
          <w:rFonts w:cstheme="minorHAnsi"/>
          <w:sz w:val="24"/>
          <w:szCs w:val="24"/>
        </w:rPr>
      </w:pPr>
      <w:r w:rsidRPr="00367A73">
        <w:rPr>
          <w:rFonts w:cstheme="minorHAnsi"/>
          <w:sz w:val="24"/>
          <w:szCs w:val="24"/>
        </w:rPr>
        <w:t>BBC (</w:t>
      </w:r>
      <w:proofErr w:type="gramStart"/>
      <w:r w:rsidRPr="00367A73">
        <w:rPr>
          <w:rFonts w:cstheme="minorHAnsi"/>
          <w:sz w:val="24"/>
          <w:szCs w:val="24"/>
        </w:rPr>
        <w:t>December</w:t>
      </w:r>
      <w:r w:rsidR="00474537" w:rsidRPr="00367A73">
        <w:rPr>
          <w:rFonts w:cstheme="minorHAnsi"/>
          <w:sz w:val="24"/>
          <w:szCs w:val="24"/>
        </w:rPr>
        <w:t>,</w:t>
      </w:r>
      <w:proofErr w:type="gramEnd"/>
      <w:r w:rsidRPr="00367A73">
        <w:rPr>
          <w:rFonts w:cstheme="minorHAnsi"/>
          <w:sz w:val="24"/>
          <w:szCs w:val="24"/>
        </w:rPr>
        <w:t xml:space="preserve"> 2023) </w:t>
      </w:r>
      <w:r w:rsidR="00697AD2" w:rsidRPr="00367A73">
        <w:rPr>
          <w:rFonts w:cstheme="minorHAnsi"/>
          <w:i/>
          <w:iCs/>
          <w:sz w:val="24"/>
          <w:szCs w:val="24"/>
        </w:rPr>
        <w:t>Junior doctors’ strike: Thousands of NHS appointments hit by walkout</w:t>
      </w:r>
      <w:r w:rsidR="00B471ED" w:rsidRPr="00367A73">
        <w:rPr>
          <w:rFonts w:cstheme="minorHAnsi"/>
          <w:i/>
          <w:iCs/>
          <w:sz w:val="24"/>
          <w:szCs w:val="24"/>
        </w:rPr>
        <w:t>.</w:t>
      </w:r>
      <w:r w:rsidR="00697AD2" w:rsidRPr="00367A73">
        <w:rPr>
          <w:rFonts w:cstheme="minorHAnsi"/>
          <w:sz w:val="24"/>
          <w:szCs w:val="24"/>
        </w:rPr>
        <w:t xml:space="preserve"> </w:t>
      </w:r>
      <w:r w:rsidRPr="00367A73">
        <w:rPr>
          <w:rFonts w:cstheme="minorHAnsi"/>
          <w:sz w:val="24"/>
          <w:szCs w:val="24"/>
        </w:rPr>
        <w:t xml:space="preserve">Available at: </w:t>
      </w:r>
      <w:hyperlink r:id="rId9" w:history="1">
        <w:r w:rsidR="00B471ED" w:rsidRPr="00367A73">
          <w:rPr>
            <w:rStyle w:val="Hyperlink"/>
            <w:rFonts w:cstheme="minorHAnsi"/>
            <w:sz w:val="24"/>
            <w:szCs w:val="24"/>
          </w:rPr>
          <w:t>https://www.bbc.co.uk/news/health-67830063</w:t>
        </w:r>
      </w:hyperlink>
      <w:r w:rsidRPr="00367A73">
        <w:rPr>
          <w:rFonts w:cstheme="minorHAnsi"/>
          <w:sz w:val="24"/>
          <w:szCs w:val="24"/>
        </w:rPr>
        <w:t xml:space="preserve"> Accessed</w:t>
      </w:r>
      <w:r w:rsidR="00B471ED" w:rsidRPr="00367A73">
        <w:rPr>
          <w:rFonts w:cstheme="minorHAnsi"/>
          <w:sz w:val="24"/>
          <w:szCs w:val="24"/>
        </w:rPr>
        <w:t xml:space="preserve"> on</w:t>
      </w:r>
      <w:r w:rsidRPr="00367A73">
        <w:rPr>
          <w:rFonts w:cstheme="minorHAnsi"/>
          <w:sz w:val="24"/>
          <w:szCs w:val="24"/>
        </w:rPr>
        <w:t xml:space="preserve"> 07/01/2024</w:t>
      </w:r>
      <w:r w:rsidR="00621330" w:rsidRPr="00367A73">
        <w:rPr>
          <w:rFonts w:cstheme="minorHAnsi"/>
          <w:sz w:val="24"/>
          <w:szCs w:val="24"/>
        </w:rPr>
        <w:t xml:space="preserve"> </w:t>
      </w:r>
    </w:p>
    <w:p w14:paraId="7C7036CB" w14:textId="77777777" w:rsidR="00621330" w:rsidRPr="00367A73" w:rsidRDefault="00621330" w:rsidP="003B7AB2">
      <w:pPr>
        <w:spacing w:after="0"/>
        <w:rPr>
          <w:rFonts w:cstheme="minorHAnsi"/>
          <w:sz w:val="24"/>
          <w:szCs w:val="24"/>
        </w:rPr>
      </w:pPr>
    </w:p>
    <w:p w14:paraId="1D19448E" w14:textId="67784E12" w:rsidR="00FA23C1" w:rsidRPr="00367A73" w:rsidRDefault="00FA23C1" w:rsidP="003B7AB2">
      <w:pPr>
        <w:spacing w:after="0"/>
        <w:rPr>
          <w:sz w:val="24"/>
          <w:szCs w:val="24"/>
        </w:rPr>
      </w:pPr>
      <w:r w:rsidRPr="00367A73">
        <w:rPr>
          <w:rFonts w:cstheme="minorHAnsi"/>
          <w:sz w:val="24"/>
          <w:szCs w:val="24"/>
        </w:rPr>
        <w:t>BMA (November</w:t>
      </w:r>
      <w:r w:rsidR="00474537" w:rsidRPr="00367A73">
        <w:rPr>
          <w:rFonts w:cstheme="minorHAnsi"/>
          <w:sz w:val="24"/>
          <w:szCs w:val="24"/>
        </w:rPr>
        <w:t>,</w:t>
      </w:r>
      <w:r w:rsidRPr="00367A73">
        <w:rPr>
          <w:rFonts w:cstheme="minorHAnsi"/>
          <w:sz w:val="24"/>
          <w:szCs w:val="24"/>
        </w:rPr>
        <w:t xml:space="preserve"> 2023)</w:t>
      </w:r>
      <w:r w:rsidR="009D599B" w:rsidRPr="00367A73">
        <w:rPr>
          <w:rFonts w:cstheme="minorHAnsi"/>
          <w:sz w:val="24"/>
          <w:szCs w:val="24"/>
        </w:rPr>
        <w:t xml:space="preserve"> </w:t>
      </w:r>
      <w:r w:rsidR="009D599B" w:rsidRPr="00367A73">
        <w:rPr>
          <w:rFonts w:cstheme="minorHAnsi"/>
          <w:i/>
          <w:iCs/>
          <w:sz w:val="24"/>
          <w:szCs w:val="24"/>
        </w:rPr>
        <w:t>Mental Health Pressures in England</w:t>
      </w:r>
      <w:r w:rsidR="009D599B" w:rsidRPr="00367A73">
        <w:rPr>
          <w:rFonts w:cstheme="minorHAnsi"/>
          <w:sz w:val="24"/>
          <w:szCs w:val="24"/>
        </w:rPr>
        <w:t xml:space="preserve">. Available at: </w:t>
      </w:r>
      <w:hyperlink r:id="rId10" w:history="1">
        <w:r w:rsidR="00B471ED" w:rsidRPr="00367A73">
          <w:rPr>
            <w:rStyle w:val="Hyperlink"/>
            <w:sz w:val="24"/>
            <w:szCs w:val="24"/>
          </w:rPr>
          <w:t>https://www.bma.org.uk/advice-and-support/nhs-delivery-and-workforce/pressures/mental-health-pressures-data-analysis</w:t>
        </w:r>
      </w:hyperlink>
      <w:r w:rsidR="009D599B" w:rsidRPr="00367A73">
        <w:rPr>
          <w:sz w:val="24"/>
          <w:szCs w:val="24"/>
        </w:rPr>
        <w:t xml:space="preserve"> Accessed</w:t>
      </w:r>
      <w:r w:rsidR="00B471ED" w:rsidRPr="00367A73">
        <w:rPr>
          <w:sz w:val="24"/>
          <w:szCs w:val="24"/>
        </w:rPr>
        <w:t xml:space="preserve"> on</w:t>
      </w:r>
      <w:r w:rsidR="009D599B" w:rsidRPr="00367A73">
        <w:rPr>
          <w:sz w:val="24"/>
          <w:szCs w:val="24"/>
        </w:rPr>
        <w:t xml:space="preserve"> 07/01/2024</w:t>
      </w:r>
    </w:p>
    <w:p w14:paraId="4878B309" w14:textId="77777777" w:rsidR="009D599B" w:rsidRPr="00367A73" w:rsidRDefault="009D599B" w:rsidP="003B7AB2">
      <w:pPr>
        <w:spacing w:after="0"/>
        <w:rPr>
          <w:rFonts w:cstheme="minorHAnsi"/>
          <w:sz w:val="24"/>
          <w:szCs w:val="24"/>
        </w:rPr>
      </w:pPr>
    </w:p>
    <w:p w14:paraId="505450EF" w14:textId="372A291F" w:rsidR="00083DED" w:rsidRPr="00367A73" w:rsidRDefault="00083DED" w:rsidP="003B7AB2">
      <w:pPr>
        <w:spacing w:after="0"/>
        <w:rPr>
          <w:rFonts w:cstheme="minorHAnsi"/>
          <w:sz w:val="24"/>
          <w:szCs w:val="24"/>
        </w:rPr>
      </w:pPr>
      <w:r w:rsidRPr="00367A73">
        <w:rPr>
          <w:rFonts w:cstheme="minorHAnsi"/>
          <w:sz w:val="24"/>
          <w:szCs w:val="24"/>
        </w:rPr>
        <w:t>Cherry, K (August</w:t>
      </w:r>
      <w:r w:rsidR="00474537" w:rsidRPr="00367A73">
        <w:rPr>
          <w:rFonts w:cstheme="minorHAnsi"/>
          <w:sz w:val="24"/>
          <w:szCs w:val="24"/>
        </w:rPr>
        <w:t>,</w:t>
      </w:r>
      <w:r w:rsidRPr="00367A73">
        <w:rPr>
          <w:rFonts w:cstheme="minorHAnsi"/>
          <w:sz w:val="24"/>
          <w:szCs w:val="24"/>
        </w:rPr>
        <w:t xml:space="preserve"> 2022) </w:t>
      </w:r>
      <w:r w:rsidRPr="00367A73">
        <w:rPr>
          <w:rFonts w:cstheme="minorHAnsi"/>
          <w:i/>
          <w:iCs/>
          <w:sz w:val="24"/>
          <w:szCs w:val="24"/>
        </w:rPr>
        <w:t>Maslow’s Hierarchy of Needs</w:t>
      </w:r>
      <w:r w:rsidR="00B471ED" w:rsidRPr="00367A73">
        <w:rPr>
          <w:rFonts w:cstheme="minorHAnsi"/>
          <w:i/>
          <w:iCs/>
          <w:sz w:val="24"/>
          <w:szCs w:val="24"/>
        </w:rPr>
        <w:t>.</w:t>
      </w:r>
      <w:r w:rsidRPr="00367A73">
        <w:rPr>
          <w:rFonts w:cstheme="minorHAnsi"/>
          <w:sz w:val="24"/>
          <w:szCs w:val="24"/>
        </w:rPr>
        <w:t xml:space="preserve"> Available at: </w:t>
      </w:r>
      <w:hyperlink r:id="rId11" w:history="1">
        <w:r w:rsidR="00B471ED" w:rsidRPr="00367A73">
          <w:rPr>
            <w:rStyle w:val="Hyperlink"/>
            <w:rFonts w:cstheme="minorHAnsi"/>
            <w:sz w:val="24"/>
            <w:szCs w:val="24"/>
          </w:rPr>
          <w:t>https://www.verywellmind.com/what-is-maslows-hierarchy-of-needs-4136760</w:t>
        </w:r>
      </w:hyperlink>
      <w:r w:rsidRPr="00367A73">
        <w:rPr>
          <w:rFonts w:cstheme="minorHAnsi"/>
          <w:sz w:val="24"/>
          <w:szCs w:val="24"/>
        </w:rPr>
        <w:t xml:space="preserve"> Accessed </w:t>
      </w:r>
      <w:r w:rsidR="00B471ED" w:rsidRPr="00367A73">
        <w:rPr>
          <w:rFonts w:cstheme="minorHAnsi"/>
          <w:sz w:val="24"/>
          <w:szCs w:val="24"/>
        </w:rPr>
        <w:t xml:space="preserve">on </w:t>
      </w:r>
      <w:r w:rsidRPr="00367A73">
        <w:rPr>
          <w:rFonts w:cstheme="minorHAnsi"/>
          <w:sz w:val="24"/>
          <w:szCs w:val="24"/>
        </w:rPr>
        <w:t>06/01/2024</w:t>
      </w:r>
    </w:p>
    <w:p w14:paraId="09A5C827" w14:textId="550ACFE6" w:rsidR="00993FE8" w:rsidRPr="00367A73" w:rsidRDefault="00993FE8" w:rsidP="003B7AB2">
      <w:pPr>
        <w:spacing w:after="0"/>
        <w:rPr>
          <w:rFonts w:cstheme="minorHAnsi"/>
          <w:sz w:val="24"/>
          <w:szCs w:val="24"/>
        </w:rPr>
      </w:pPr>
    </w:p>
    <w:p w14:paraId="1AD695DB" w14:textId="267D3AC4" w:rsidR="00842505" w:rsidRPr="00367A73" w:rsidRDefault="00842505" w:rsidP="003B7AB2">
      <w:pPr>
        <w:spacing w:after="0"/>
        <w:rPr>
          <w:sz w:val="24"/>
          <w:szCs w:val="24"/>
        </w:rPr>
      </w:pPr>
      <w:r w:rsidRPr="00367A73">
        <w:rPr>
          <w:rFonts w:cstheme="minorHAnsi"/>
          <w:sz w:val="24"/>
          <w:szCs w:val="24"/>
        </w:rPr>
        <w:lastRenderedPageBreak/>
        <w:t xml:space="preserve">CIPD (no date) </w:t>
      </w:r>
      <w:r w:rsidRPr="00367A73">
        <w:rPr>
          <w:rFonts w:cstheme="minorHAnsi"/>
          <w:i/>
          <w:iCs/>
          <w:sz w:val="24"/>
          <w:szCs w:val="24"/>
        </w:rPr>
        <w:t>The Profession Map/Core Knowledge/People Practice</w:t>
      </w:r>
      <w:r w:rsidRPr="00367A73">
        <w:rPr>
          <w:rFonts w:cstheme="minorHAnsi"/>
          <w:sz w:val="24"/>
          <w:szCs w:val="24"/>
        </w:rPr>
        <w:t xml:space="preserve">. Available at: </w:t>
      </w:r>
      <w:hyperlink r:id="rId12" w:history="1">
        <w:r w:rsidRPr="00367A73">
          <w:rPr>
            <w:rStyle w:val="Hyperlink"/>
            <w:sz w:val="24"/>
            <w:szCs w:val="24"/>
          </w:rPr>
          <w:t>https://www.cipd.org/uk/the-people-profession/the-profession-map/explore-the-profession-map/core-knowledge/people-practice/</w:t>
        </w:r>
      </w:hyperlink>
      <w:r w:rsidRPr="00367A73">
        <w:rPr>
          <w:sz w:val="24"/>
          <w:szCs w:val="24"/>
        </w:rPr>
        <w:t xml:space="preserve"> Accessed on 14/01/2024</w:t>
      </w:r>
    </w:p>
    <w:p w14:paraId="77462D71" w14:textId="77777777" w:rsidR="00842505" w:rsidRPr="00367A73" w:rsidRDefault="00842505" w:rsidP="003B7AB2">
      <w:pPr>
        <w:spacing w:after="0"/>
        <w:rPr>
          <w:rFonts w:cstheme="minorHAnsi"/>
          <w:sz w:val="24"/>
          <w:szCs w:val="24"/>
        </w:rPr>
      </w:pPr>
    </w:p>
    <w:p w14:paraId="19C457A6" w14:textId="5276EB35" w:rsidR="00B92282" w:rsidRPr="00367A73" w:rsidRDefault="00B92282" w:rsidP="003B7AB2">
      <w:pPr>
        <w:spacing w:after="0"/>
        <w:rPr>
          <w:rFonts w:cstheme="minorHAnsi"/>
          <w:sz w:val="24"/>
          <w:szCs w:val="24"/>
        </w:rPr>
      </w:pPr>
      <w:r w:rsidRPr="00367A73">
        <w:rPr>
          <w:rFonts w:cstheme="minorHAnsi"/>
          <w:sz w:val="24"/>
          <w:szCs w:val="24"/>
        </w:rPr>
        <w:t>CIPD (</w:t>
      </w:r>
      <w:r w:rsidR="00474537" w:rsidRPr="00367A73">
        <w:rPr>
          <w:rFonts w:cstheme="minorHAnsi"/>
          <w:sz w:val="24"/>
          <w:szCs w:val="24"/>
        </w:rPr>
        <w:t xml:space="preserve">February, </w:t>
      </w:r>
      <w:r w:rsidRPr="00367A73">
        <w:rPr>
          <w:rFonts w:cstheme="minorHAnsi"/>
          <w:sz w:val="24"/>
          <w:szCs w:val="24"/>
        </w:rPr>
        <w:t xml:space="preserve">2015) </w:t>
      </w:r>
      <w:r w:rsidRPr="00367A73">
        <w:rPr>
          <w:rFonts w:cstheme="minorHAnsi"/>
          <w:i/>
          <w:sz w:val="24"/>
          <w:szCs w:val="24"/>
        </w:rPr>
        <w:t>Changing HR Operating Models</w:t>
      </w:r>
      <w:r w:rsidRPr="00367A73">
        <w:rPr>
          <w:rFonts w:cstheme="minorHAnsi"/>
          <w:sz w:val="24"/>
          <w:szCs w:val="24"/>
        </w:rPr>
        <w:t xml:space="preserve">. Available at: </w:t>
      </w:r>
      <w:hyperlink r:id="rId13" w:history="1">
        <w:r w:rsidRPr="00367A73">
          <w:rPr>
            <w:rStyle w:val="Hyperlink"/>
            <w:rFonts w:cstheme="minorHAnsi"/>
            <w:sz w:val="24"/>
            <w:szCs w:val="24"/>
          </w:rPr>
          <w:t>https://www.cipd.org/uk/views-and-insights/thought-leadership/insight/operating-models/</w:t>
        </w:r>
      </w:hyperlink>
      <w:r w:rsidRPr="00367A73">
        <w:rPr>
          <w:rFonts w:cstheme="minorHAnsi"/>
          <w:sz w:val="24"/>
          <w:szCs w:val="24"/>
        </w:rPr>
        <w:t xml:space="preserve">  Accessed</w:t>
      </w:r>
      <w:r w:rsidR="00B471ED" w:rsidRPr="00367A73">
        <w:rPr>
          <w:rFonts w:cstheme="minorHAnsi"/>
          <w:sz w:val="24"/>
          <w:szCs w:val="24"/>
        </w:rPr>
        <w:t xml:space="preserve"> on</w:t>
      </w:r>
      <w:r w:rsidRPr="00367A73">
        <w:rPr>
          <w:rFonts w:cstheme="minorHAnsi"/>
          <w:sz w:val="24"/>
          <w:szCs w:val="24"/>
        </w:rPr>
        <w:t xml:space="preserve"> 02/01/2024</w:t>
      </w:r>
    </w:p>
    <w:p w14:paraId="2FDC62C1" w14:textId="3DFB3070" w:rsidR="00ED5838" w:rsidRPr="00367A73" w:rsidRDefault="00ED5838" w:rsidP="003B7AB2">
      <w:pPr>
        <w:spacing w:after="0"/>
        <w:rPr>
          <w:rFonts w:cstheme="minorHAnsi"/>
          <w:sz w:val="24"/>
          <w:szCs w:val="24"/>
          <w:highlight w:val="green"/>
        </w:rPr>
      </w:pPr>
    </w:p>
    <w:p w14:paraId="687E0483" w14:textId="43520240" w:rsidR="004E6FFF" w:rsidRPr="00367A73" w:rsidRDefault="004E6FFF" w:rsidP="003B7AB2">
      <w:pPr>
        <w:spacing w:after="0"/>
        <w:rPr>
          <w:sz w:val="24"/>
          <w:szCs w:val="24"/>
        </w:rPr>
      </w:pPr>
      <w:r w:rsidRPr="00367A73">
        <w:rPr>
          <w:rFonts w:cstheme="minorHAnsi"/>
          <w:sz w:val="24"/>
          <w:szCs w:val="24"/>
        </w:rPr>
        <w:t>CIPD (</w:t>
      </w:r>
      <w:r w:rsidR="00B471ED" w:rsidRPr="00367A73">
        <w:rPr>
          <w:rFonts w:cstheme="minorHAnsi"/>
          <w:sz w:val="24"/>
          <w:szCs w:val="24"/>
        </w:rPr>
        <w:t>March,</w:t>
      </w:r>
      <w:r w:rsidRPr="00367A73">
        <w:rPr>
          <w:rFonts w:cstheme="minorHAnsi"/>
          <w:sz w:val="24"/>
          <w:szCs w:val="24"/>
        </w:rPr>
        <w:t xml:space="preserve"> 2020) </w:t>
      </w:r>
      <w:r w:rsidRPr="00367A73">
        <w:rPr>
          <w:rFonts w:cstheme="minorHAnsi"/>
          <w:i/>
          <w:iCs/>
          <w:sz w:val="24"/>
          <w:szCs w:val="24"/>
        </w:rPr>
        <w:t xml:space="preserve">Health and well-being at work report. </w:t>
      </w:r>
      <w:r w:rsidRPr="00367A73">
        <w:rPr>
          <w:rFonts w:cstheme="minorHAnsi"/>
          <w:sz w:val="24"/>
          <w:szCs w:val="24"/>
        </w:rPr>
        <w:t xml:space="preserve">Available at: </w:t>
      </w:r>
      <w:hyperlink r:id="rId14" w:history="1">
        <w:r w:rsidRPr="00367A73">
          <w:rPr>
            <w:rStyle w:val="Hyperlink"/>
            <w:sz w:val="24"/>
            <w:szCs w:val="24"/>
          </w:rPr>
          <w:t>eehealth-and-well-being-2020-report_tcm18-73967.pdf (cipd.org)</w:t>
        </w:r>
      </w:hyperlink>
      <w:r w:rsidRPr="00367A73">
        <w:rPr>
          <w:sz w:val="24"/>
          <w:szCs w:val="24"/>
        </w:rPr>
        <w:t xml:space="preserve"> Accessed on 13/01/2024</w:t>
      </w:r>
    </w:p>
    <w:p w14:paraId="5B9FB2DE" w14:textId="77777777" w:rsidR="004E6FFF" w:rsidRPr="00367A73" w:rsidRDefault="004E6FFF" w:rsidP="003B7AB2">
      <w:pPr>
        <w:spacing w:after="0"/>
        <w:rPr>
          <w:rFonts w:cstheme="minorHAnsi"/>
          <w:sz w:val="24"/>
          <w:szCs w:val="24"/>
          <w:highlight w:val="green"/>
        </w:rPr>
      </w:pPr>
    </w:p>
    <w:p w14:paraId="0442D66E" w14:textId="17867E5A" w:rsidR="00DE6025" w:rsidRPr="00367A73" w:rsidRDefault="00DE6025" w:rsidP="003B7AB2">
      <w:pPr>
        <w:spacing w:after="0"/>
        <w:rPr>
          <w:rFonts w:cstheme="minorHAnsi"/>
          <w:sz w:val="24"/>
          <w:szCs w:val="24"/>
        </w:rPr>
      </w:pPr>
      <w:r w:rsidRPr="00367A73">
        <w:rPr>
          <w:rFonts w:cstheme="minorHAnsi"/>
          <w:sz w:val="24"/>
          <w:szCs w:val="24"/>
        </w:rPr>
        <w:t>CIPD (</w:t>
      </w:r>
      <w:r w:rsidR="00B471ED" w:rsidRPr="00367A73">
        <w:rPr>
          <w:rFonts w:cstheme="minorHAnsi"/>
          <w:sz w:val="24"/>
          <w:szCs w:val="24"/>
        </w:rPr>
        <w:t xml:space="preserve">January, </w:t>
      </w:r>
      <w:r w:rsidRPr="00367A73">
        <w:rPr>
          <w:rFonts w:cstheme="minorHAnsi"/>
          <w:sz w:val="24"/>
          <w:szCs w:val="24"/>
        </w:rPr>
        <w:t>2021</w:t>
      </w:r>
      <w:r w:rsidR="00477E38" w:rsidRPr="00367A73">
        <w:rPr>
          <w:rFonts w:cstheme="minorHAnsi"/>
          <w:sz w:val="24"/>
          <w:szCs w:val="24"/>
        </w:rPr>
        <w:t>a</w:t>
      </w:r>
      <w:r w:rsidRPr="00367A73">
        <w:rPr>
          <w:rFonts w:cstheme="minorHAnsi"/>
          <w:sz w:val="24"/>
          <w:szCs w:val="24"/>
        </w:rPr>
        <w:t xml:space="preserve">) </w:t>
      </w:r>
      <w:r w:rsidRPr="00367A73">
        <w:rPr>
          <w:rFonts w:cstheme="minorHAnsi"/>
          <w:i/>
          <w:iCs/>
          <w:sz w:val="24"/>
          <w:szCs w:val="24"/>
        </w:rPr>
        <w:t>Technology and the future of work.</w:t>
      </w:r>
      <w:r w:rsidRPr="00367A73">
        <w:rPr>
          <w:rFonts w:cstheme="minorHAnsi"/>
          <w:sz w:val="24"/>
          <w:szCs w:val="24"/>
        </w:rPr>
        <w:t xml:space="preserve"> Available at: </w:t>
      </w:r>
      <w:hyperlink r:id="rId15" w:history="1">
        <w:r w:rsidRPr="00367A73">
          <w:rPr>
            <w:rStyle w:val="Hyperlink"/>
            <w:rFonts w:cstheme="minorHAnsi"/>
            <w:sz w:val="24"/>
            <w:szCs w:val="24"/>
          </w:rPr>
          <w:t>https://www.cipd.org/uk/knowledge/factsheets/emerging-future-work-factsheet/</w:t>
        </w:r>
      </w:hyperlink>
      <w:r w:rsidRPr="00367A73">
        <w:rPr>
          <w:rFonts w:cstheme="minorHAnsi"/>
          <w:sz w:val="24"/>
          <w:szCs w:val="24"/>
        </w:rPr>
        <w:t xml:space="preserve"> Accessed</w:t>
      </w:r>
      <w:r w:rsidR="00B471ED" w:rsidRPr="00367A73">
        <w:rPr>
          <w:rFonts w:cstheme="minorHAnsi"/>
          <w:sz w:val="24"/>
          <w:szCs w:val="24"/>
        </w:rPr>
        <w:t xml:space="preserve"> on</w:t>
      </w:r>
      <w:r w:rsidRPr="00367A73">
        <w:rPr>
          <w:rFonts w:cstheme="minorHAnsi"/>
          <w:sz w:val="24"/>
          <w:szCs w:val="24"/>
        </w:rPr>
        <w:t xml:space="preserve"> 05/01/2024</w:t>
      </w:r>
    </w:p>
    <w:p w14:paraId="11DF7240" w14:textId="77777777" w:rsidR="00ED5838" w:rsidRPr="00367A73" w:rsidRDefault="00ED5838" w:rsidP="003B7AB2">
      <w:pPr>
        <w:spacing w:after="0"/>
        <w:rPr>
          <w:rFonts w:cstheme="minorHAnsi"/>
          <w:sz w:val="24"/>
          <w:szCs w:val="24"/>
        </w:rPr>
      </w:pPr>
    </w:p>
    <w:p w14:paraId="0B729E79" w14:textId="705B1074" w:rsidR="00DE6025" w:rsidRPr="00367A73" w:rsidRDefault="00DE6025" w:rsidP="003B7AB2">
      <w:pPr>
        <w:spacing w:after="0"/>
        <w:rPr>
          <w:rFonts w:cstheme="minorHAnsi"/>
          <w:sz w:val="24"/>
          <w:szCs w:val="24"/>
        </w:rPr>
      </w:pPr>
      <w:r w:rsidRPr="00367A73">
        <w:rPr>
          <w:rFonts w:cstheme="minorHAnsi"/>
          <w:sz w:val="24"/>
          <w:szCs w:val="24"/>
        </w:rPr>
        <w:t>CIPD (</w:t>
      </w:r>
      <w:r w:rsidR="00B471ED" w:rsidRPr="00367A73">
        <w:rPr>
          <w:rFonts w:cstheme="minorHAnsi"/>
          <w:sz w:val="24"/>
          <w:szCs w:val="24"/>
        </w:rPr>
        <w:t xml:space="preserve">June, </w:t>
      </w:r>
      <w:r w:rsidRPr="00367A73">
        <w:rPr>
          <w:rFonts w:cstheme="minorHAnsi"/>
          <w:sz w:val="24"/>
          <w:szCs w:val="24"/>
        </w:rPr>
        <w:t>2021</w:t>
      </w:r>
      <w:r w:rsidR="00477E38" w:rsidRPr="00367A73">
        <w:rPr>
          <w:rFonts w:cstheme="minorHAnsi"/>
          <w:sz w:val="24"/>
          <w:szCs w:val="24"/>
        </w:rPr>
        <w:t>b</w:t>
      </w:r>
      <w:r w:rsidRPr="00367A73">
        <w:rPr>
          <w:rFonts w:cstheme="minorHAnsi"/>
          <w:sz w:val="24"/>
          <w:szCs w:val="24"/>
        </w:rPr>
        <w:t xml:space="preserve">) </w:t>
      </w:r>
      <w:r w:rsidRPr="00367A73">
        <w:rPr>
          <w:rFonts w:cstheme="minorHAnsi"/>
          <w:i/>
          <w:iCs/>
          <w:sz w:val="24"/>
          <w:szCs w:val="24"/>
        </w:rPr>
        <w:t>Building inclusion… with computers Podcast.</w:t>
      </w:r>
      <w:r w:rsidRPr="00367A73">
        <w:rPr>
          <w:rFonts w:cstheme="minorHAnsi"/>
          <w:sz w:val="24"/>
          <w:szCs w:val="24"/>
        </w:rPr>
        <w:t xml:space="preserve"> Available at: </w:t>
      </w:r>
      <w:hyperlink r:id="rId16" w:history="1">
        <w:r w:rsidRPr="00367A73">
          <w:rPr>
            <w:rStyle w:val="Hyperlink"/>
            <w:rFonts w:cstheme="minorHAnsi"/>
            <w:sz w:val="24"/>
            <w:szCs w:val="24"/>
          </w:rPr>
          <w:t>https://www.cipd.org/uk/knowledge/podcasts/building-inclusion-with-computers/</w:t>
        </w:r>
      </w:hyperlink>
      <w:r w:rsidRPr="00367A73">
        <w:rPr>
          <w:rFonts w:cstheme="minorHAnsi"/>
          <w:sz w:val="24"/>
          <w:szCs w:val="24"/>
        </w:rPr>
        <w:t xml:space="preserve"> Accessed </w:t>
      </w:r>
      <w:r w:rsidR="00B471ED" w:rsidRPr="00367A73">
        <w:rPr>
          <w:rFonts w:cstheme="minorHAnsi"/>
          <w:sz w:val="24"/>
          <w:szCs w:val="24"/>
        </w:rPr>
        <w:t xml:space="preserve">on </w:t>
      </w:r>
      <w:r w:rsidRPr="00367A73">
        <w:rPr>
          <w:rFonts w:cstheme="minorHAnsi"/>
          <w:sz w:val="24"/>
          <w:szCs w:val="24"/>
        </w:rPr>
        <w:t>03/01/2024</w:t>
      </w:r>
    </w:p>
    <w:p w14:paraId="4D4B6717" w14:textId="1B39C961" w:rsidR="00ED5838" w:rsidRPr="00367A73" w:rsidRDefault="00ED5838" w:rsidP="003B7AB2">
      <w:pPr>
        <w:spacing w:after="0"/>
        <w:rPr>
          <w:rFonts w:cstheme="minorHAnsi"/>
          <w:sz w:val="24"/>
          <w:szCs w:val="24"/>
        </w:rPr>
      </w:pPr>
    </w:p>
    <w:p w14:paraId="12EF4577" w14:textId="390F055C" w:rsidR="00B471ED" w:rsidRPr="00367A73" w:rsidRDefault="00B471ED" w:rsidP="003B7AB2">
      <w:pPr>
        <w:spacing w:after="0"/>
        <w:rPr>
          <w:sz w:val="24"/>
          <w:szCs w:val="24"/>
        </w:rPr>
      </w:pPr>
      <w:r w:rsidRPr="00367A73">
        <w:rPr>
          <w:rFonts w:cstheme="minorHAnsi"/>
          <w:sz w:val="24"/>
          <w:szCs w:val="24"/>
        </w:rPr>
        <w:t xml:space="preserve">CIPD (April, 2022) </w:t>
      </w:r>
      <w:r w:rsidRPr="00367A73">
        <w:rPr>
          <w:rFonts w:cstheme="minorHAnsi"/>
          <w:i/>
          <w:iCs/>
          <w:sz w:val="24"/>
          <w:szCs w:val="24"/>
        </w:rPr>
        <w:t>Health and wellbeing at work 2022: Survey report.</w:t>
      </w:r>
      <w:r w:rsidRPr="00367A73">
        <w:rPr>
          <w:rFonts w:cstheme="minorHAnsi"/>
          <w:sz w:val="24"/>
          <w:szCs w:val="24"/>
        </w:rPr>
        <w:t xml:space="preserve"> Available at: </w:t>
      </w:r>
      <w:hyperlink r:id="rId17" w:history="1">
        <w:r w:rsidRPr="00367A73">
          <w:rPr>
            <w:rStyle w:val="Hyperlink"/>
            <w:sz w:val="24"/>
            <w:szCs w:val="24"/>
          </w:rPr>
          <w:t>https://prod.cipd.org/globalassets/media/knowledge/knowledge-hub/guides/health-wellbeing-work-report-2022_tcm18-108440.pdf</w:t>
        </w:r>
      </w:hyperlink>
      <w:r w:rsidRPr="00367A73">
        <w:rPr>
          <w:sz w:val="24"/>
          <w:szCs w:val="24"/>
        </w:rPr>
        <w:t xml:space="preserve"> Accessed on 14/01/2024</w:t>
      </w:r>
    </w:p>
    <w:p w14:paraId="4A178352" w14:textId="77777777" w:rsidR="00B471ED" w:rsidRPr="00367A73" w:rsidRDefault="00B471ED" w:rsidP="003B7AB2">
      <w:pPr>
        <w:spacing w:after="0"/>
        <w:rPr>
          <w:rFonts w:cstheme="minorHAnsi"/>
          <w:sz w:val="24"/>
          <w:szCs w:val="24"/>
        </w:rPr>
      </w:pPr>
    </w:p>
    <w:p w14:paraId="453607B1" w14:textId="5F76429C" w:rsidR="00501650" w:rsidRPr="00367A73" w:rsidRDefault="00501650" w:rsidP="003B7AB2">
      <w:pPr>
        <w:spacing w:after="0"/>
        <w:rPr>
          <w:rFonts w:cstheme="minorHAnsi"/>
          <w:sz w:val="24"/>
          <w:szCs w:val="24"/>
        </w:rPr>
      </w:pPr>
      <w:r w:rsidRPr="00367A73">
        <w:rPr>
          <w:rFonts w:cstheme="minorHAnsi"/>
          <w:sz w:val="24"/>
          <w:szCs w:val="24"/>
        </w:rPr>
        <w:t>CIPD (</w:t>
      </w:r>
      <w:r w:rsidR="00B471ED" w:rsidRPr="00367A73">
        <w:rPr>
          <w:rFonts w:cstheme="minorHAnsi"/>
          <w:sz w:val="24"/>
          <w:szCs w:val="24"/>
        </w:rPr>
        <w:t xml:space="preserve">October, </w:t>
      </w:r>
      <w:r w:rsidRPr="00367A73">
        <w:rPr>
          <w:rFonts w:cstheme="minorHAnsi"/>
          <w:sz w:val="24"/>
          <w:szCs w:val="24"/>
        </w:rPr>
        <w:t>2023</w:t>
      </w:r>
      <w:r w:rsidR="00477E38" w:rsidRPr="00367A73">
        <w:rPr>
          <w:rFonts w:cstheme="minorHAnsi"/>
          <w:sz w:val="24"/>
          <w:szCs w:val="24"/>
        </w:rPr>
        <w:t>a</w:t>
      </w:r>
      <w:r w:rsidRPr="00367A73">
        <w:rPr>
          <w:rFonts w:cstheme="minorHAnsi"/>
          <w:sz w:val="24"/>
          <w:szCs w:val="24"/>
        </w:rPr>
        <w:t xml:space="preserve">) </w:t>
      </w:r>
      <w:r w:rsidRPr="00367A73">
        <w:rPr>
          <w:rFonts w:cstheme="minorHAnsi"/>
          <w:i/>
          <w:iCs/>
          <w:sz w:val="24"/>
          <w:szCs w:val="24"/>
        </w:rPr>
        <w:t>Organisational climate and culture.</w:t>
      </w:r>
      <w:r w:rsidRPr="00367A73">
        <w:rPr>
          <w:rFonts w:cstheme="minorHAnsi"/>
          <w:sz w:val="24"/>
          <w:szCs w:val="24"/>
        </w:rPr>
        <w:t xml:space="preserve"> Available at: </w:t>
      </w:r>
      <w:hyperlink r:id="rId18" w:history="1">
        <w:r w:rsidR="00B471ED" w:rsidRPr="00367A73">
          <w:rPr>
            <w:rStyle w:val="Hyperlink"/>
            <w:rFonts w:cstheme="minorHAnsi"/>
            <w:sz w:val="24"/>
            <w:szCs w:val="24"/>
          </w:rPr>
          <w:t>https://www.cipd.org/uk/knowledge/factsheets/organisation-culture-change-factsheet/</w:t>
        </w:r>
      </w:hyperlink>
      <w:r w:rsidRPr="00367A73">
        <w:rPr>
          <w:rFonts w:cstheme="minorHAnsi"/>
          <w:sz w:val="24"/>
          <w:szCs w:val="24"/>
        </w:rPr>
        <w:t xml:space="preserve"> Accessed on 06/01/2024</w:t>
      </w:r>
    </w:p>
    <w:p w14:paraId="0E72D741" w14:textId="77777777" w:rsidR="00ED5838" w:rsidRPr="00367A73" w:rsidRDefault="00ED5838" w:rsidP="003B7AB2">
      <w:pPr>
        <w:spacing w:after="0"/>
        <w:rPr>
          <w:rFonts w:cstheme="minorHAnsi"/>
          <w:sz w:val="24"/>
          <w:szCs w:val="24"/>
          <w:highlight w:val="yellow"/>
        </w:rPr>
      </w:pPr>
    </w:p>
    <w:p w14:paraId="52EF3D0B" w14:textId="07B1F9D5" w:rsidR="00477E38" w:rsidRPr="00367A73" w:rsidRDefault="00477E38" w:rsidP="003B7AB2">
      <w:pPr>
        <w:spacing w:after="0"/>
        <w:rPr>
          <w:rFonts w:cstheme="minorHAnsi"/>
          <w:sz w:val="24"/>
          <w:szCs w:val="24"/>
        </w:rPr>
      </w:pPr>
      <w:r w:rsidRPr="00367A73">
        <w:rPr>
          <w:rFonts w:cstheme="minorHAnsi"/>
          <w:sz w:val="24"/>
          <w:szCs w:val="24"/>
        </w:rPr>
        <w:t>CIPD (</w:t>
      </w:r>
      <w:r w:rsidR="00484707" w:rsidRPr="00367A73">
        <w:rPr>
          <w:rFonts w:cstheme="minorHAnsi"/>
          <w:sz w:val="24"/>
          <w:szCs w:val="24"/>
        </w:rPr>
        <w:t xml:space="preserve">September, </w:t>
      </w:r>
      <w:r w:rsidRPr="00367A73">
        <w:rPr>
          <w:rFonts w:cstheme="minorHAnsi"/>
          <w:sz w:val="24"/>
          <w:szCs w:val="24"/>
        </w:rPr>
        <w:t xml:space="preserve">2023b) </w:t>
      </w:r>
      <w:r w:rsidRPr="00367A73">
        <w:rPr>
          <w:rFonts w:cstheme="minorHAnsi"/>
          <w:i/>
          <w:iCs/>
          <w:sz w:val="24"/>
          <w:szCs w:val="24"/>
        </w:rPr>
        <w:t>Learning theories that impact design.</w:t>
      </w:r>
      <w:r w:rsidRPr="00367A73">
        <w:rPr>
          <w:rFonts w:cstheme="minorHAnsi"/>
          <w:sz w:val="24"/>
          <w:szCs w:val="24"/>
        </w:rPr>
        <w:t xml:space="preserve"> Available at: </w:t>
      </w:r>
      <w:hyperlink r:id="rId19" w:history="1">
        <w:r w:rsidR="00B471ED" w:rsidRPr="00367A73">
          <w:rPr>
            <w:rStyle w:val="Hyperlink"/>
            <w:rFonts w:cstheme="minorHAnsi"/>
            <w:sz w:val="24"/>
            <w:szCs w:val="24"/>
          </w:rPr>
          <w:t>https://www.cipd.org/uk/knowledge/factsheets/learning-theories/</w:t>
        </w:r>
      </w:hyperlink>
      <w:r w:rsidRPr="00367A73">
        <w:rPr>
          <w:rFonts w:cstheme="minorHAnsi"/>
          <w:sz w:val="24"/>
          <w:szCs w:val="24"/>
        </w:rPr>
        <w:t xml:space="preserve"> Accessed on 06/01/2024</w:t>
      </w:r>
    </w:p>
    <w:p w14:paraId="529DCC1C" w14:textId="77777777" w:rsidR="00ED5838" w:rsidRPr="00367A73" w:rsidRDefault="00ED5838" w:rsidP="003B7AB2">
      <w:pPr>
        <w:spacing w:after="0"/>
        <w:rPr>
          <w:rFonts w:cstheme="minorHAnsi"/>
          <w:sz w:val="24"/>
          <w:szCs w:val="24"/>
          <w:highlight w:val="yellow"/>
        </w:rPr>
      </w:pPr>
    </w:p>
    <w:p w14:paraId="781E8399" w14:textId="56FFA6E8" w:rsidR="00477E38" w:rsidRPr="00367A73" w:rsidRDefault="00477E38" w:rsidP="003B7AB2">
      <w:pPr>
        <w:spacing w:after="0"/>
        <w:rPr>
          <w:rFonts w:cstheme="minorHAnsi"/>
          <w:sz w:val="24"/>
          <w:szCs w:val="24"/>
        </w:rPr>
      </w:pPr>
      <w:r w:rsidRPr="00367A73">
        <w:rPr>
          <w:rFonts w:cstheme="minorHAnsi"/>
          <w:sz w:val="24"/>
          <w:szCs w:val="24"/>
        </w:rPr>
        <w:t>CIPD (</w:t>
      </w:r>
      <w:r w:rsidR="00484707" w:rsidRPr="00367A73">
        <w:rPr>
          <w:rFonts w:cstheme="minorHAnsi"/>
          <w:sz w:val="24"/>
          <w:szCs w:val="24"/>
        </w:rPr>
        <w:t xml:space="preserve">June, </w:t>
      </w:r>
      <w:r w:rsidRPr="00367A73">
        <w:rPr>
          <w:rFonts w:cstheme="minorHAnsi"/>
          <w:sz w:val="24"/>
          <w:szCs w:val="24"/>
        </w:rPr>
        <w:t xml:space="preserve">2023c) </w:t>
      </w:r>
      <w:r w:rsidRPr="00367A73">
        <w:rPr>
          <w:rFonts w:cstheme="minorHAnsi"/>
          <w:i/>
          <w:iCs/>
          <w:sz w:val="24"/>
          <w:szCs w:val="24"/>
        </w:rPr>
        <w:t>Employee engagement and motivation.</w:t>
      </w:r>
      <w:r w:rsidRPr="00367A73">
        <w:rPr>
          <w:rFonts w:cstheme="minorHAnsi"/>
          <w:sz w:val="24"/>
          <w:szCs w:val="24"/>
        </w:rPr>
        <w:t xml:space="preserve"> Available at: </w:t>
      </w:r>
      <w:hyperlink r:id="rId20" w:history="1">
        <w:r w:rsidR="00484707" w:rsidRPr="00367A73">
          <w:rPr>
            <w:rStyle w:val="Hyperlink"/>
            <w:rFonts w:cstheme="minorHAnsi"/>
            <w:sz w:val="24"/>
            <w:szCs w:val="24"/>
          </w:rPr>
          <w:t>https://www.cipd.org/uk/knowledge/factsheets/engagement-factsheet/</w:t>
        </w:r>
      </w:hyperlink>
      <w:r w:rsidRPr="00367A73">
        <w:rPr>
          <w:rFonts w:cstheme="minorHAnsi"/>
          <w:sz w:val="24"/>
          <w:szCs w:val="24"/>
        </w:rPr>
        <w:t xml:space="preserve"> Accessed on 06/01/2024 </w:t>
      </w:r>
    </w:p>
    <w:p w14:paraId="0C172F47" w14:textId="61413962" w:rsidR="00ED5838" w:rsidRPr="00367A73" w:rsidRDefault="00ED5838" w:rsidP="003B7AB2">
      <w:pPr>
        <w:spacing w:after="0"/>
        <w:rPr>
          <w:rFonts w:cstheme="minorHAnsi"/>
          <w:sz w:val="24"/>
          <w:szCs w:val="24"/>
        </w:rPr>
      </w:pPr>
    </w:p>
    <w:p w14:paraId="1E43505A" w14:textId="7B6C901F" w:rsidR="00B33A73" w:rsidRPr="00367A73" w:rsidRDefault="00B33A73" w:rsidP="003B7AB2">
      <w:pPr>
        <w:spacing w:after="0"/>
        <w:rPr>
          <w:sz w:val="24"/>
          <w:szCs w:val="24"/>
        </w:rPr>
      </w:pPr>
      <w:r w:rsidRPr="00367A73">
        <w:rPr>
          <w:rFonts w:cstheme="minorHAnsi"/>
          <w:sz w:val="24"/>
          <w:szCs w:val="24"/>
        </w:rPr>
        <w:t xml:space="preserve">CIPD (June, 2023g) </w:t>
      </w:r>
      <w:r w:rsidRPr="00367A73">
        <w:rPr>
          <w:rFonts w:cstheme="minorHAnsi"/>
          <w:i/>
          <w:iCs/>
          <w:sz w:val="24"/>
          <w:szCs w:val="24"/>
        </w:rPr>
        <w:t>Change Management.</w:t>
      </w:r>
      <w:r w:rsidRPr="00367A73">
        <w:rPr>
          <w:rFonts w:cstheme="minorHAnsi"/>
          <w:sz w:val="24"/>
          <w:szCs w:val="24"/>
        </w:rPr>
        <w:t xml:space="preserve"> Available at: </w:t>
      </w:r>
      <w:hyperlink r:id="rId21" w:history="1">
        <w:r w:rsidR="00484707" w:rsidRPr="00367A73">
          <w:rPr>
            <w:rStyle w:val="Hyperlink"/>
            <w:sz w:val="24"/>
            <w:szCs w:val="24"/>
          </w:rPr>
          <w:t>https://www.cipd.org/uk/knowledge/factsheets/change-management-factsheet/</w:t>
        </w:r>
      </w:hyperlink>
      <w:r w:rsidRPr="00367A73">
        <w:rPr>
          <w:sz w:val="24"/>
          <w:szCs w:val="24"/>
        </w:rPr>
        <w:t xml:space="preserve"> Accessed on 13/01/2024</w:t>
      </w:r>
    </w:p>
    <w:p w14:paraId="209B2547" w14:textId="77777777" w:rsidR="00B33A73" w:rsidRPr="00367A73" w:rsidRDefault="00B33A73" w:rsidP="003B7AB2">
      <w:pPr>
        <w:spacing w:after="0"/>
        <w:rPr>
          <w:rFonts w:cstheme="minorHAnsi"/>
          <w:sz w:val="24"/>
          <w:szCs w:val="24"/>
        </w:rPr>
      </w:pPr>
    </w:p>
    <w:p w14:paraId="4E972ED4" w14:textId="1A9EA81C" w:rsidR="007F6326" w:rsidRPr="00367A73" w:rsidRDefault="007F6326" w:rsidP="003B7AB2">
      <w:pPr>
        <w:spacing w:after="0"/>
        <w:rPr>
          <w:sz w:val="24"/>
          <w:szCs w:val="24"/>
        </w:rPr>
      </w:pPr>
      <w:r w:rsidRPr="00367A73">
        <w:rPr>
          <w:rFonts w:cstheme="minorHAnsi"/>
          <w:sz w:val="24"/>
          <w:szCs w:val="24"/>
        </w:rPr>
        <w:t xml:space="preserve">CIPD (July, 2023d) </w:t>
      </w:r>
      <w:r w:rsidRPr="00367A73">
        <w:rPr>
          <w:rFonts w:cstheme="minorHAnsi"/>
          <w:i/>
          <w:iCs/>
          <w:sz w:val="24"/>
          <w:szCs w:val="24"/>
        </w:rPr>
        <w:t>Strategic Human Resource Management</w:t>
      </w:r>
      <w:r w:rsidR="00474537" w:rsidRPr="00367A73">
        <w:rPr>
          <w:rFonts w:cstheme="minorHAnsi"/>
          <w:i/>
          <w:iCs/>
          <w:sz w:val="24"/>
          <w:szCs w:val="24"/>
        </w:rPr>
        <w:t>.</w:t>
      </w:r>
      <w:r w:rsidRPr="00367A73">
        <w:rPr>
          <w:rFonts w:cstheme="minorHAnsi"/>
          <w:sz w:val="24"/>
          <w:szCs w:val="24"/>
        </w:rPr>
        <w:t xml:space="preserve"> Available </w:t>
      </w:r>
      <w:r w:rsidR="00484707" w:rsidRPr="00367A73">
        <w:rPr>
          <w:rFonts w:cstheme="minorHAnsi"/>
          <w:sz w:val="24"/>
          <w:szCs w:val="24"/>
        </w:rPr>
        <w:t>at</w:t>
      </w:r>
      <w:r w:rsidRPr="00367A73">
        <w:rPr>
          <w:rFonts w:cstheme="minorHAnsi"/>
          <w:sz w:val="24"/>
          <w:szCs w:val="24"/>
        </w:rPr>
        <w:t xml:space="preserve">: </w:t>
      </w:r>
      <w:hyperlink r:id="rId22" w:history="1">
        <w:r w:rsidR="00484707" w:rsidRPr="00367A73">
          <w:rPr>
            <w:rStyle w:val="Hyperlink"/>
            <w:sz w:val="24"/>
            <w:szCs w:val="24"/>
          </w:rPr>
          <w:t>https://www.cipd.org/uk/knowledge/factsheets/strategic-hrm-factsheet/</w:t>
        </w:r>
      </w:hyperlink>
      <w:r w:rsidRPr="00367A73">
        <w:rPr>
          <w:sz w:val="24"/>
          <w:szCs w:val="24"/>
        </w:rPr>
        <w:t xml:space="preserve"> Accessed</w:t>
      </w:r>
      <w:r w:rsidR="00484707" w:rsidRPr="00367A73">
        <w:rPr>
          <w:sz w:val="24"/>
          <w:szCs w:val="24"/>
        </w:rPr>
        <w:t xml:space="preserve"> on</w:t>
      </w:r>
      <w:r w:rsidRPr="00367A73">
        <w:rPr>
          <w:sz w:val="24"/>
          <w:szCs w:val="24"/>
        </w:rPr>
        <w:t xml:space="preserve"> 08/01/2024</w:t>
      </w:r>
    </w:p>
    <w:p w14:paraId="3DC8F3E4" w14:textId="77777777" w:rsidR="00B33A73" w:rsidRPr="00367A73" w:rsidRDefault="00B33A73" w:rsidP="003B7AB2">
      <w:pPr>
        <w:spacing w:after="0"/>
        <w:rPr>
          <w:rFonts w:cstheme="minorHAnsi"/>
          <w:sz w:val="24"/>
          <w:szCs w:val="24"/>
        </w:rPr>
      </w:pPr>
    </w:p>
    <w:p w14:paraId="600A08AE" w14:textId="09DE18E8" w:rsidR="00255150" w:rsidRPr="00367A73" w:rsidRDefault="00255150" w:rsidP="003B7AB2">
      <w:pPr>
        <w:spacing w:after="0"/>
        <w:rPr>
          <w:rFonts w:cstheme="minorHAnsi"/>
          <w:sz w:val="24"/>
          <w:szCs w:val="24"/>
        </w:rPr>
      </w:pPr>
      <w:r w:rsidRPr="00367A73">
        <w:rPr>
          <w:rFonts w:cstheme="minorHAnsi"/>
          <w:sz w:val="24"/>
          <w:szCs w:val="24"/>
        </w:rPr>
        <w:lastRenderedPageBreak/>
        <w:t>CIPD (October, 2023</w:t>
      </w:r>
      <w:r w:rsidR="004B7E9E" w:rsidRPr="00367A73">
        <w:rPr>
          <w:rFonts w:cstheme="minorHAnsi"/>
          <w:sz w:val="24"/>
          <w:szCs w:val="24"/>
        </w:rPr>
        <w:t>i</w:t>
      </w:r>
      <w:r w:rsidRPr="00367A73">
        <w:rPr>
          <w:rFonts w:cstheme="minorHAnsi"/>
          <w:sz w:val="24"/>
          <w:szCs w:val="24"/>
        </w:rPr>
        <w:t xml:space="preserve">) </w:t>
      </w:r>
      <w:r w:rsidR="00D4364B" w:rsidRPr="00367A73">
        <w:rPr>
          <w:rFonts w:cstheme="minorHAnsi"/>
          <w:i/>
          <w:iCs/>
          <w:sz w:val="24"/>
          <w:szCs w:val="24"/>
        </w:rPr>
        <w:t>Pay Fairness &amp; Pay Reporting Factsheets CIPD.</w:t>
      </w:r>
      <w:r w:rsidR="00D4364B" w:rsidRPr="00367A73">
        <w:rPr>
          <w:rFonts w:cstheme="minorHAnsi"/>
          <w:sz w:val="24"/>
          <w:szCs w:val="24"/>
        </w:rPr>
        <w:t xml:space="preserve"> Available </w:t>
      </w:r>
      <w:r w:rsidR="00484707" w:rsidRPr="00367A73">
        <w:rPr>
          <w:rFonts w:cstheme="minorHAnsi"/>
          <w:sz w:val="24"/>
          <w:szCs w:val="24"/>
        </w:rPr>
        <w:t>at</w:t>
      </w:r>
      <w:r w:rsidR="00D4364B" w:rsidRPr="00367A73">
        <w:rPr>
          <w:rFonts w:cstheme="minorHAnsi"/>
          <w:sz w:val="24"/>
          <w:szCs w:val="24"/>
        </w:rPr>
        <w:t xml:space="preserve">: </w:t>
      </w:r>
      <w:hyperlink r:id="rId23" w:history="1">
        <w:r w:rsidR="00484707" w:rsidRPr="00367A73">
          <w:rPr>
            <w:rStyle w:val="Hyperlink"/>
            <w:sz w:val="24"/>
            <w:szCs w:val="24"/>
          </w:rPr>
          <w:t>https://www.cipd.org/uk/knowledge/factsheets/pay-fairness-reporting-factsheet/</w:t>
        </w:r>
      </w:hyperlink>
      <w:r w:rsidR="00D4364B" w:rsidRPr="00367A73">
        <w:rPr>
          <w:sz w:val="24"/>
          <w:szCs w:val="24"/>
        </w:rPr>
        <w:t xml:space="preserve"> Accessed</w:t>
      </w:r>
      <w:r w:rsidR="00484707" w:rsidRPr="00367A73">
        <w:rPr>
          <w:sz w:val="24"/>
          <w:szCs w:val="24"/>
        </w:rPr>
        <w:t xml:space="preserve"> on</w:t>
      </w:r>
      <w:r w:rsidR="00D4364B" w:rsidRPr="00367A73">
        <w:rPr>
          <w:sz w:val="24"/>
          <w:szCs w:val="24"/>
        </w:rPr>
        <w:t xml:space="preserve"> 13/01/2024</w:t>
      </w:r>
    </w:p>
    <w:p w14:paraId="1BFDC3F1" w14:textId="77777777" w:rsidR="00D40FBA" w:rsidRPr="00367A73" w:rsidRDefault="00D40FBA" w:rsidP="003B7AB2">
      <w:pPr>
        <w:spacing w:after="0"/>
        <w:rPr>
          <w:rFonts w:cstheme="minorHAnsi"/>
          <w:sz w:val="24"/>
          <w:szCs w:val="24"/>
        </w:rPr>
      </w:pPr>
    </w:p>
    <w:p w14:paraId="40E406DC" w14:textId="0B8000BC" w:rsidR="00AA1FA4" w:rsidRPr="00367A73" w:rsidRDefault="00AA1FA4" w:rsidP="003B7AB2">
      <w:pPr>
        <w:spacing w:after="0"/>
        <w:rPr>
          <w:sz w:val="24"/>
          <w:szCs w:val="24"/>
        </w:rPr>
      </w:pPr>
      <w:r w:rsidRPr="00367A73">
        <w:rPr>
          <w:rFonts w:cstheme="minorHAnsi"/>
          <w:sz w:val="24"/>
          <w:szCs w:val="24"/>
        </w:rPr>
        <w:t xml:space="preserve">CIPD (December, 2023e) </w:t>
      </w:r>
      <w:r w:rsidRPr="00367A73">
        <w:rPr>
          <w:rFonts w:cstheme="minorHAnsi"/>
          <w:i/>
          <w:iCs/>
          <w:sz w:val="24"/>
          <w:szCs w:val="24"/>
        </w:rPr>
        <w:t>Change management: A guide for people professionals</w:t>
      </w:r>
      <w:r w:rsidR="00474537" w:rsidRPr="00367A73">
        <w:rPr>
          <w:rFonts w:cstheme="minorHAnsi"/>
          <w:i/>
          <w:iCs/>
          <w:sz w:val="24"/>
          <w:szCs w:val="24"/>
        </w:rPr>
        <w:t>.</w:t>
      </w:r>
      <w:r w:rsidRPr="00367A73">
        <w:rPr>
          <w:rFonts w:cstheme="minorHAnsi"/>
          <w:sz w:val="24"/>
          <w:szCs w:val="24"/>
        </w:rPr>
        <w:t xml:space="preserve"> Available </w:t>
      </w:r>
      <w:r w:rsidR="00474537" w:rsidRPr="00367A73">
        <w:rPr>
          <w:rFonts w:cstheme="minorHAnsi"/>
          <w:sz w:val="24"/>
          <w:szCs w:val="24"/>
        </w:rPr>
        <w:t>at</w:t>
      </w:r>
      <w:r w:rsidRPr="00367A73">
        <w:rPr>
          <w:rFonts w:cstheme="minorHAnsi"/>
          <w:sz w:val="24"/>
          <w:szCs w:val="24"/>
        </w:rPr>
        <w:t xml:space="preserve">: </w:t>
      </w:r>
      <w:hyperlink r:id="rId24" w:history="1">
        <w:r w:rsidR="00474537" w:rsidRPr="00367A73">
          <w:rPr>
            <w:rStyle w:val="Hyperlink"/>
            <w:sz w:val="24"/>
            <w:szCs w:val="24"/>
          </w:rPr>
          <w:t>https://www.cipd.org/en/knowledge/guides/change-management/</w:t>
        </w:r>
      </w:hyperlink>
      <w:r w:rsidRPr="00367A73">
        <w:rPr>
          <w:sz w:val="24"/>
          <w:szCs w:val="24"/>
        </w:rPr>
        <w:t xml:space="preserve"> Accessed </w:t>
      </w:r>
      <w:r w:rsidR="00474537" w:rsidRPr="00367A73">
        <w:rPr>
          <w:sz w:val="24"/>
          <w:szCs w:val="24"/>
        </w:rPr>
        <w:t xml:space="preserve">on </w:t>
      </w:r>
      <w:r w:rsidRPr="00367A73">
        <w:rPr>
          <w:sz w:val="24"/>
          <w:szCs w:val="24"/>
        </w:rPr>
        <w:t>08/01/2024</w:t>
      </w:r>
    </w:p>
    <w:p w14:paraId="33026E82" w14:textId="77777777" w:rsidR="00AA1FA4" w:rsidRPr="00367A73" w:rsidRDefault="00AA1FA4" w:rsidP="003B7AB2">
      <w:pPr>
        <w:spacing w:after="0"/>
        <w:rPr>
          <w:rFonts w:cstheme="minorHAnsi"/>
          <w:sz w:val="24"/>
          <w:szCs w:val="24"/>
        </w:rPr>
      </w:pPr>
    </w:p>
    <w:p w14:paraId="3DB4EF9C" w14:textId="33A6E7D9" w:rsidR="00994189" w:rsidRPr="00367A73" w:rsidRDefault="00994189" w:rsidP="003B7AB2">
      <w:pPr>
        <w:spacing w:after="0"/>
        <w:rPr>
          <w:sz w:val="24"/>
          <w:szCs w:val="24"/>
        </w:rPr>
      </w:pPr>
      <w:r w:rsidRPr="00367A73">
        <w:rPr>
          <w:rFonts w:cstheme="minorHAnsi"/>
          <w:sz w:val="24"/>
          <w:szCs w:val="24"/>
        </w:rPr>
        <w:t>CIPD (December, 2023f)</w:t>
      </w:r>
      <w:r w:rsidR="00BB216B" w:rsidRPr="00367A73">
        <w:rPr>
          <w:rFonts w:cstheme="minorHAnsi"/>
          <w:sz w:val="24"/>
          <w:szCs w:val="24"/>
        </w:rPr>
        <w:t xml:space="preserve"> </w:t>
      </w:r>
      <w:r w:rsidR="00BB216B" w:rsidRPr="00367A73">
        <w:rPr>
          <w:rFonts w:cstheme="minorHAnsi"/>
          <w:i/>
          <w:iCs/>
          <w:sz w:val="24"/>
          <w:szCs w:val="24"/>
        </w:rPr>
        <w:t>Flexible Working Practices Factsheets CIPD</w:t>
      </w:r>
      <w:r w:rsidR="00474537" w:rsidRPr="00367A73">
        <w:rPr>
          <w:rFonts w:cstheme="minorHAnsi"/>
          <w:i/>
          <w:iCs/>
          <w:sz w:val="24"/>
          <w:szCs w:val="24"/>
        </w:rPr>
        <w:t>.</w:t>
      </w:r>
      <w:r w:rsidR="00BB216B" w:rsidRPr="00367A73">
        <w:rPr>
          <w:rFonts w:cstheme="minorHAnsi"/>
          <w:sz w:val="24"/>
          <w:szCs w:val="24"/>
        </w:rPr>
        <w:t xml:space="preserve"> Available at: </w:t>
      </w:r>
      <w:hyperlink r:id="rId25" w:history="1">
        <w:r w:rsidR="00474537" w:rsidRPr="00367A73">
          <w:rPr>
            <w:rStyle w:val="Hyperlink"/>
            <w:sz w:val="24"/>
            <w:szCs w:val="24"/>
          </w:rPr>
          <w:t>https://www.cipd.org/uk/knowledge/factsheets/flexible-working-factsheet/</w:t>
        </w:r>
      </w:hyperlink>
      <w:r w:rsidR="00BB216B" w:rsidRPr="00367A73">
        <w:rPr>
          <w:sz w:val="24"/>
          <w:szCs w:val="24"/>
        </w:rPr>
        <w:t xml:space="preserve"> Accessed on 13/01/2024</w:t>
      </w:r>
    </w:p>
    <w:p w14:paraId="1F9C61F1" w14:textId="333E833D" w:rsidR="00BB216B" w:rsidRPr="00367A73" w:rsidRDefault="00BB216B" w:rsidP="003B7AB2">
      <w:pPr>
        <w:spacing w:after="0"/>
        <w:rPr>
          <w:rFonts w:cstheme="minorHAnsi"/>
          <w:sz w:val="24"/>
          <w:szCs w:val="24"/>
        </w:rPr>
      </w:pPr>
    </w:p>
    <w:p w14:paraId="003D87BE" w14:textId="0A40F341" w:rsidR="004B7E9E" w:rsidRPr="00367A73" w:rsidRDefault="004B7E9E" w:rsidP="003B7AB2">
      <w:pPr>
        <w:spacing w:after="0"/>
        <w:rPr>
          <w:sz w:val="24"/>
          <w:szCs w:val="24"/>
        </w:rPr>
      </w:pPr>
      <w:r w:rsidRPr="00367A73">
        <w:rPr>
          <w:rFonts w:cstheme="minorHAnsi"/>
          <w:sz w:val="24"/>
          <w:szCs w:val="24"/>
        </w:rPr>
        <w:t xml:space="preserve">CIPD (June, 2023h) </w:t>
      </w:r>
      <w:r w:rsidRPr="00367A73">
        <w:rPr>
          <w:rFonts w:cstheme="minorHAnsi"/>
          <w:i/>
          <w:iCs/>
          <w:sz w:val="24"/>
          <w:szCs w:val="24"/>
        </w:rPr>
        <w:t>Wellbeing at Work Factsheet.</w:t>
      </w:r>
      <w:r w:rsidRPr="00367A73">
        <w:rPr>
          <w:rFonts w:cstheme="minorHAnsi"/>
          <w:sz w:val="24"/>
          <w:szCs w:val="24"/>
        </w:rPr>
        <w:t xml:space="preserve"> Available at: </w:t>
      </w:r>
      <w:hyperlink r:id="rId26" w:history="1">
        <w:r w:rsidRPr="00367A73">
          <w:rPr>
            <w:rStyle w:val="Hyperlink"/>
            <w:sz w:val="24"/>
            <w:szCs w:val="24"/>
          </w:rPr>
          <w:t>https://www.cipd.org/uk/knowledge/factsheets/well-being-factsheet/</w:t>
        </w:r>
      </w:hyperlink>
      <w:r w:rsidRPr="00367A73">
        <w:rPr>
          <w:sz w:val="24"/>
          <w:szCs w:val="24"/>
        </w:rPr>
        <w:t xml:space="preserve"> Accessed on 14/01/2024</w:t>
      </w:r>
    </w:p>
    <w:p w14:paraId="78C0BB88" w14:textId="0B12CD1A" w:rsidR="004B7E9E" w:rsidRPr="00367A73" w:rsidRDefault="004B7E9E" w:rsidP="003B7AB2">
      <w:pPr>
        <w:spacing w:after="0"/>
        <w:rPr>
          <w:rFonts w:cstheme="minorHAnsi"/>
          <w:sz w:val="24"/>
          <w:szCs w:val="24"/>
        </w:rPr>
      </w:pPr>
    </w:p>
    <w:p w14:paraId="6B53136B" w14:textId="72F8A4CD" w:rsidR="00036F9E" w:rsidRPr="00367A73" w:rsidRDefault="00036F9E" w:rsidP="003B7AB2">
      <w:pPr>
        <w:spacing w:after="0"/>
        <w:rPr>
          <w:sz w:val="24"/>
          <w:szCs w:val="24"/>
        </w:rPr>
      </w:pPr>
      <w:r w:rsidRPr="00367A73">
        <w:rPr>
          <w:rFonts w:cstheme="minorHAnsi"/>
          <w:sz w:val="24"/>
          <w:szCs w:val="24"/>
        </w:rPr>
        <w:t xml:space="preserve">CIPD (June, 2023j) </w:t>
      </w:r>
      <w:r w:rsidRPr="00367A73">
        <w:rPr>
          <w:rFonts w:cstheme="minorHAnsi"/>
          <w:i/>
          <w:iCs/>
          <w:sz w:val="24"/>
          <w:szCs w:val="24"/>
        </w:rPr>
        <w:t>HR Policies Factsheets</w:t>
      </w:r>
      <w:r w:rsidRPr="00367A73">
        <w:rPr>
          <w:rFonts w:cstheme="minorHAnsi"/>
          <w:sz w:val="24"/>
          <w:szCs w:val="24"/>
        </w:rPr>
        <w:t xml:space="preserve">. Available at: </w:t>
      </w:r>
      <w:hyperlink r:id="rId27" w:history="1">
        <w:r w:rsidRPr="00367A73">
          <w:rPr>
            <w:rStyle w:val="Hyperlink"/>
            <w:sz w:val="24"/>
            <w:szCs w:val="24"/>
          </w:rPr>
          <w:t>https://www.cipd.org/uk/knowledge/factsheets/hr-policies-factsheet/</w:t>
        </w:r>
      </w:hyperlink>
      <w:r w:rsidRPr="00367A73">
        <w:rPr>
          <w:sz w:val="24"/>
          <w:szCs w:val="24"/>
        </w:rPr>
        <w:t xml:space="preserve"> Accessed on 15/01/2024</w:t>
      </w:r>
    </w:p>
    <w:p w14:paraId="29B3D7CC" w14:textId="67C77C18" w:rsidR="00036F9E" w:rsidRPr="00367A73" w:rsidRDefault="00036F9E" w:rsidP="003B7AB2">
      <w:pPr>
        <w:spacing w:after="0"/>
        <w:rPr>
          <w:rFonts w:cstheme="minorHAnsi"/>
          <w:sz w:val="24"/>
          <w:szCs w:val="24"/>
        </w:rPr>
      </w:pPr>
    </w:p>
    <w:p w14:paraId="6AF09ED9" w14:textId="64640EFB" w:rsidR="007E3A9D" w:rsidRPr="00367A73" w:rsidRDefault="007E3A9D" w:rsidP="003B7AB2">
      <w:pPr>
        <w:spacing w:after="0"/>
        <w:rPr>
          <w:sz w:val="24"/>
          <w:szCs w:val="24"/>
        </w:rPr>
      </w:pPr>
      <w:r w:rsidRPr="00367A73">
        <w:rPr>
          <w:rFonts w:cstheme="minorHAnsi"/>
          <w:sz w:val="24"/>
          <w:szCs w:val="24"/>
        </w:rPr>
        <w:t xml:space="preserve">CIPD (September, 2023k) </w:t>
      </w:r>
      <w:r w:rsidRPr="000A115E">
        <w:rPr>
          <w:rFonts w:cstheme="minorHAnsi"/>
          <w:i/>
          <w:sz w:val="24"/>
          <w:szCs w:val="24"/>
        </w:rPr>
        <w:t>Business Partnering Factsheets CIPD.</w:t>
      </w:r>
      <w:r w:rsidRPr="00367A73">
        <w:rPr>
          <w:rFonts w:cstheme="minorHAnsi"/>
          <w:sz w:val="24"/>
          <w:szCs w:val="24"/>
        </w:rPr>
        <w:t xml:space="preserve"> Available at: </w:t>
      </w:r>
      <w:hyperlink r:id="rId28" w:history="1">
        <w:r w:rsidRPr="00367A73">
          <w:rPr>
            <w:rStyle w:val="Hyperlink"/>
            <w:sz w:val="24"/>
            <w:szCs w:val="24"/>
          </w:rPr>
          <w:t>https://www.cipd.org/uk/knowledge/factsheets/business-partnering-factsheet/</w:t>
        </w:r>
      </w:hyperlink>
      <w:r w:rsidRPr="00367A73">
        <w:rPr>
          <w:sz w:val="24"/>
          <w:szCs w:val="24"/>
        </w:rPr>
        <w:t xml:space="preserve"> Accessed on 15/01/2024</w:t>
      </w:r>
    </w:p>
    <w:p w14:paraId="26425660" w14:textId="45D45E0E" w:rsidR="007E3A9D" w:rsidRPr="00367A73" w:rsidRDefault="007E3A9D" w:rsidP="003B7AB2">
      <w:pPr>
        <w:spacing w:after="0"/>
        <w:rPr>
          <w:rFonts w:cstheme="minorHAnsi"/>
          <w:sz w:val="24"/>
          <w:szCs w:val="24"/>
        </w:rPr>
      </w:pPr>
    </w:p>
    <w:p w14:paraId="7F291181" w14:textId="405C4C48" w:rsidR="009A510C" w:rsidRPr="00367A73" w:rsidRDefault="009A510C" w:rsidP="003B7AB2">
      <w:pPr>
        <w:spacing w:after="0"/>
        <w:rPr>
          <w:sz w:val="24"/>
          <w:szCs w:val="24"/>
        </w:rPr>
      </w:pPr>
      <w:r w:rsidRPr="00367A73">
        <w:rPr>
          <w:rFonts w:cstheme="minorHAnsi"/>
          <w:sz w:val="24"/>
          <w:szCs w:val="24"/>
        </w:rPr>
        <w:t>CIPD (August, 2023l)</w:t>
      </w:r>
      <w:r w:rsidR="00D71FAF" w:rsidRPr="00367A73">
        <w:rPr>
          <w:rFonts w:cstheme="minorHAnsi"/>
          <w:sz w:val="24"/>
          <w:szCs w:val="24"/>
        </w:rPr>
        <w:t xml:space="preserve"> </w:t>
      </w:r>
      <w:r w:rsidR="00D71FAF" w:rsidRPr="000A115E">
        <w:rPr>
          <w:rFonts w:cstheme="minorHAnsi"/>
          <w:i/>
          <w:sz w:val="24"/>
          <w:szCs w:val="24"/>
        </w:rPr>
        <w:t>Employee communication CIPD.</w:t>
      </w:r>
      <w:r w:rsidR="00D71FAF" w:rsidRPr="00367A73">
        <w:rPr>
          <w:rFonts w:cstheme="minorHAnsi"/>
          <w:sz w:val="24"/>
          <w:szCs w:val="24"/>
        </w:rPr>
        <w:t xml:space="preserve"> Available at: </w:t>
      </w:r>
      <w:hyperlink r:id="rId29" w:history="1">
        <w:r w:rsidR="00D71FAF" w:rsidRPr="00367A73">
          <w:rPr>
            <w:rStyle w:val="Hyperlink"/>
            <w:sz w:val="24"/>
            <w:szCs w:val="24"/>
          </w:rPr>
          <w:t>https://www.cipd.org/uk/knowledge/factsheets/employee-communication/</w:t>
        </w:r>
      </w:hyperlink>
      <w:r w:rsidR="00D71FAF" w:rsidRPr="00367A73">
        <w:rPr>
          <w:sz w:val="24"/>
          <w:szCs w:val="24"/>
        </w:rPr>
        <w:t xml:space="preserve"> Accessed on 19/01/2024</w:t>
      </w:r>
    </w:p>
    <w:p w14:paraId="2E77A259" w14:textId="0DDCB15A" w:rsidR="00D71FAF" w:rsidRDefault="00D71FAF" w:rsidP="003B7AB2">
      <w:pPr>
        <w:spacing w:after="0"/>
        <w:rPr>
          <w:rFonts w:cstheme="minorHAnsi"/>
          <w:sz w:val="24"/>
          <w:szCs w:val="24"/>
        </w:rPr>
      </w:pPr>
    </w:p>
    <w:p w14:paraId="668C802B" w14:textId="6061ADDB" w:rsidR="000A115E" w:rsidRDefault="000A115E" w:rsidP="003B7AB2">
      <w:pPr>
        <w:spacing w:after="0"/>
        <w:rPr>
          <w:rFonts w:cstheme="minorHAnsi"/>
          <w:sz w:val="24"/>
          <w:szCs w:val="24"/>
        </w:rPr>
      </w:pPr>
      <w:r>
        <w:rPr>
          <w:rFonts w:cstheme="minorHAnsi"/>
          <w:sz w:val="24"/>
          <w:szCs w:val="24"/>
        </w:rPr>
        <w:t xml:space="preserve">CIPD (March, 2023m) </w:t>
      </w:r>
      <w:r w:rsidRPr="000A115E">
        <w:rPr>
          <w:rFonts w:cstheme="minorHAnsi"/>
          <w:i/>
          <w:sz w:val="24"/>
          <w:szCs w:val="24"/>
        </w:rPr>
        <w:t>Pestle Analysis.</w:t>
      </w:r>
      <w:r>
        <w:rPr>
          <w:rFonts w:cstheme="minorHAnsi"/>
          <w:i/>
          <w:sz w:val="24"/>
          <w:szCs w:val="24"/>
        </w:rPr>
        <w:t xml:space="preserve"> </w:t>
      </w:r>
      <w:r>
        <w:rPr>
          <w:rFonts w:cstheme="minorHAnsi"/>
          <w:sz w:val="24"/>
          <w:szCs w:val="24"/>
        </w:rPr>
        <w:t xml:space="preserve"> Available at: </w:t>
      </w:r>
      <w:hyperlink r:id="rId30" w:history="1">
        <w:r w:rsidRPr="000A115E">
          <w:rPr>
            <w:rStyle w:val="Hyperlink"/>
            <w:rFonts w:cstheme="minorHAnsi"/>
            <w:sz w:val="24"/>
            <w:szCs w:val="24"/>
          </w:rPr>
          <w:t>https://www.cipd.org/uk/knowledge/factsheets/pestle-analysis-factsheet/</w:t>
        </w:r>
      </w:hyperlink>
      <w:r>
        <w:rPr>
          <w:rFonts w:cstheme="minorHAnsi"/>
          <w:sz w:val="24"/>
          <w:szCs w:val="24"/>
        </w:rPr>
        <w:t xml:space="preserve"> Accessed on 25/01/2024</w:t>
      </w:r>
    </w:p>
    <w:p w14:paraId="1E57A046" w14:textId="77777777" w:rsidR="000A115E" w:rsidRPr="00367A73" w:rsidRDefault="000A115E" w:rsidP="003B7AB2">
      <w:pPr>
        <w:spacing w:after="0"/>
        <w:rPr>
          <w:rFonts w:cstheme="minorHAnsi"/>
          <w:sz w:val="24"/>
          <w:szCs w:val="24"/>
        </w:rPr>
      </w:pPr>
    </w:p>
    <w:p w14:paraId="0E1E4286" w14:textId="740DC17E" w:rsidR="00D40FBA" w:rsidRPr="00367A73" w:rsidRDefault="00D40FBA" w:rsidP="003B7AB2">
      <w:pPr>
        <w:spacing w:after="0"/>
        <w:rPr>
          <w:sz w:val="24"/>
          <w:szCs w:val="24"/>
        </w:rPr>
      </w:pPr>
      <w:r w:rsidRPr="00367A73">
        <w:rPr>
          <w:rFonts w:cstheme="minorHAnsi"/>
          <w:sz w:val="24"/>
          <w:szCs w:val="24"/>
        </w:rPr>
        <w:t xml:space="preserve">CIPD (no date) </w:t>
      </w:r>
      <w:r w:rsidRPr="00367A73">
        <w:rPr>
          <w:rFonts w:cstheme="minorHAnsi"/>
          <w:i/>
          <w:iCs/>
          <w:sz w:val="24"/>
          <w:szCs w:val="24"/>
        </w:rPr>
        <w:t xml:space="preserve">Flexible working: The business case. </w:t>
      </w:r>
      <w:r w:rsidRPr="00367A73">
        <w:rPr>
          <w:rFonts w:cstheme="minorHAnsi"/>
          <w:sz w:val="24"/>
          <w:szCs w:val="24"/>
        </w:rPr>
        <w:t xml:space="preserve">Available </w:t>
      </w:r>
      <w:r w:rsidR="00474537" w:rsidRPr="00367A73">
        <w:rPr>
          <w:rFonts w:cstheme="minorHAnsi"/>
          <w:sz w:val="24"/>
          <w:szCs w:val="24"/>
        </w:rPr>
        <w:t>at</w:t>
      </w:r>
      <w:r w:rsidRPr="00367A73">
        <w:rPr>
          <w:rFonts w:cstheme="minorHAnsi"/>
          <w:sz w:val="24"/>
          <w:szCs w:val="24"/>
        </w:rPr>
        <w:t xml:space="preserve">: </w:t>
      </w:r>
      <w:hyperlink r:id="rId31" w:history="1">
        <w:r w:rsidR="00474537" w:rsidRPr="00367A73">
          <w:rPr>
            <w:rStyle w:val="Hyperlink"/>
            <w:sz w:val="24"/>
            <w:szCs w:val="24"/>
          </w:rPr>
          <w:t>https://www.cipd.org/globalassets/media/knowledge/knowledge-hub/reports/2023-pdfs/2023-flexible-working-the-business-case-august.pdf</w:t>
        </w:r>
      </w:hyperlink>
      <w:r w:rsidRPr="00367A73">
        <w:rPr>
          <w:sz w:val="24"/>
          <w:szCs w:val="24"/>
        </w:rPr>
        <w:t xml:space="preserve"> Accessed on 13/01/2024</w:t>
      </w:r>
    </w:p>
    <w:p w14:paraId="23DEE37E" w14:textId="77777777" w:rsidR="00D40FBA" w:rsidRPr="00367A73" w:rsidRDefault="00D40FBA" w:rsidP="003B7AB2">
      <w:pPr>
        <w:spacing w:after="0"/>
        <w:rPr>
          <w:rFonts w:cstheme="minorHAnsi"/>
          <w:sz w:val="24"/>
          <w:szCs w:val="24"/>
        </w:rPr>
      </w:pPr>
    </w:p>
    <w:p w14:paraId="4AE48BCE" w14:textId="59A5CE81" w:rsidR="008B11EF" w:rsidRPr="00367A73" w:rsidRDefault="008B11EF" w:rsidP="003B7AB2">
      <w:pPr>
        <w:spacing w:after="0"/>
        <w:rPr>
          <w:sz w:val="24"/>
          <w:szCs w:val="24"/>
        </w:rPr>
      </w:pPr>
      <w:r w:rsidRPr="00367A73">
        <w:rPr>
          <w:rFonts w:cstheme="minorHAnsi"/>
          <w:sz w:val="24"/>
          <w:szCs w:val="24"/>
        </w:rPr>
        <w:t xml:space="preserve">CMI (October, 2012) </w:t>
      </w:r>
      <w:r w:rsidRPr="00367A73">
        <w:rPr>
          <w:rFonts w:cstheme="minorHAnsi"/>
          <w:i/>
          <w:iCs/>
          <w:sz w:val="24"/>
          <w:szCs w:val="24"/>
        </w:rPr>
        <w:t>Performance Management</w:t>
      </w:r>
      <w:r w:rsidR="00474537" w:rsidRPr="00367A73">
        <w:rPr>
          <w:rFonts w:cstheme="minorHAnsi"/>
          <w:i/>
          <w:iCs/>
          <w:sz w:val="24"/>
          <w:szCs w:val="24"/>
        </w:rPr>
        <w:t>.</w:t>
      </w:r>
      <w:r w:rsidRPr="00367A73">
        <w:rPr>
          <w:rFonts w:cstheme="minorHAnsi"/>
          <w:sz w:val="24"/>
          <w:szCs w:val="24"/>
        </w:rPr>
        <w:t xml:space="preserve"> Available </w:t>
      </w:r>
      <w:r w:rsidR="00474537" w:rsidRPr="00367A73">
        <w:rPr>
          <w:rFonts w:cstheme="minorHAnsi"/>
          <w:sz w:val="24"/>
          <w:szCs w:val="24"/>
        </w:rPr>
        <w:t>at</w:t>
      </w:r>
      <w:r w:rsidRPr="00367A73">
        <w:rPr>
          <w:rFonts w:cstheme="minorHAnsi"/>
          <w:sz w:val="24"/>
          <w:szCs w:val="24"/>
        </w:rPr>
        <w:t xml:space="preserve">: </w:t>
      </w:r>
      <w:hyperlink r:id="rId32" w:history="1">
        <w:r w:rsidR="00474537" w:rsidRPr="00367A73">
          <w:rPr>
            <w:rStyle w:val="Hyperlink"/>
            <w:sz w:val="24"/>
            <w:szCs w:val="24"/>
          </w:rPr>
          <w:t>https://www.managers.org.uk/wp-content/uploads/2020/03/CHK-180-Performance_Management-1.pdf</w:t>
        </w:r>
      </w:hyperlink>
      <w:r w:rsidRPr="00367A73">
        <w:rPr>
          <w:sz w:val="24"/>
          <w:szCs w:val="24"/>
        </w:rPr>
        <w:t xml:space="preserve"> Accessed </w:t>
      </w:r>
      <w:r w:rsidR="00474537" w:rsidRPr="00367A73">
        <w:rPr>
          <w:sz w:val="24"/>
          <w:szCs w:val="24"/>
        </w:rPr>
        <w:t xml:space="preserve">on </w:t>
      </w:r>
      <w:r w:rsidRPr="00367A73">
        <w:rPr>
          <w:sz w:val="24"/>
          <w:szCs w:val="24"/>
        </w:rPr>
        <w:t>08/01/2024</w:t>
      </w:r>
    </w:p>
    <w:p w14:paraId="7AD0B839" w14:textId="77777777" w:rsidR="008B11EF" w:rsidRPr="00367A73" w:rsidRDefault="008B11EF" w:rsidP="003B7AB2">
      <w:pPr>
        <w:spacing w:after="0"/>
        <w:rPr>
          <w:rFonts w:cstheme="minorHAnsi"/>
          <w:sz w:val="24"/>
          <w:szCs w:val="24"/>
        </w:rPr>
      </w:pPr>
    </w:p>
    <w:p w14:paraId="57378E27" w14:textId="02181328" w:rsidR="00501650" w:rsidRPr="00367A73" w:rsidRDefault="00501650" w:rsidP="003B7AB2">
      <w:pPr>
        <w:spacing w:after="0"/>
        <w:rPr>
          <w:rFonts w:cstheme="minorHAnsi"/>
          <w:sz w:val="24"/>
          <w:szCs w:val="24"/>
        </w:rPr>
      </w:pPr>
      <w:r w:rsidRPr="00367A73">
        <w:rPr>
          <w:rFonts w:cstheme="minorHAnsi"/>
          <w:sz w:val="24"/>
          <w:szCs w:val="24"/>
        </w:rPr>
        <w:t xml:space="preserve">CMI (November, 2015) </w:t>
      </w:r>
      <w:r w:rsidRPr="00367A73">
        <w:rPr>
          <w:rFonts w:cstheme="minorHAnsi"/>
          <w:i/>
          <w:iCs/>
          <w:sz w:val="24"/>
          <w:szCs w:val="24"/>
        </w:rPr>
        <w:t>Understanding organisational culture.</w:t>
      </w:r>
      <w:r w:rsidRPr="00367A73">
        <w:rPr>
          <w:rFonts w:cstheme="minorHAnsi"/>
          <w:sz w:val="24"/>
          <w:szCs w:val="24"/>
        </w:rPr>
        <w:t xml:space="preserve"> Available at: </w:t>
      </w:r>
      <w:hyperlink r:id="rId33" w:history="1">
        <w:r w:rsidR="00474537" w:rsidRPr="00367A73">
          <w:rPr>
            <w:rStyle w:val="Hyperlink"/>
            <w:rFonts w:cstheme="minorHAnsi"/>
            <w:sz w:val="24"/>
            <w:szCs w:val="24"/>
          </w:rPr>
          <w:t>https://www.managers.org.uk/~/media/Files/PDF/Checklists/CHK-232-Understanding-organisational-culture.pdf</w:t>
        </w:r>
      </w:hyperlink>
      <w:r w:rsidRPr="00367A73">
        <w:rPr>
          <w:rFonts w:cstheme="minorHAnsi"/>
          <w:sz w:val="24"/>
          <w:szCs w:val="24"/>
        </w:rPr>
        <w:t xml:space="preserve"> Accessed on 06/01/2024</w:t>
      </w:r>
    </w:p>
    <w:p w14:paraId="70A398B4" w14:textId="77777777" w:rsidR="00753AF9" w:rsidRPr="00367A73" w:rsidRDefault="00753AF9" w:rsidP="003B7AB2">
      <w:pPr>
        <w:spacing w:after="0"/>
        <w:rPr>
          <w:rFonts w:cstheme="minorHAnsi"/>
          <w:sz w:val="24"/>
          <w:szCs w:val="24"/>
        </w:rPr>
      </w:pPr>
    </w:p>
    <w:p w14:paraId="59287442" w14:textId="409C233C" w:rsidR="00753AF9" w:rsidRPr="00367A73" w:rsidRDefault="00753AF9" w:rsidP="003B7AB2">
      <w:pPr>
        <w:spacing w:after="0"/>
        <w:rPr>
          <w:rFonts w:cstheme="minorHAnsi"/>
          <w:sz w:val="24"/>
          <w:szCs w:val="24"/>
        </w:rPr>
      </w:pPr>
      <w:r w:rsidRPr="00367A73">
        <w:rPr>
          <w:rFonts w:cstheme="minorHAnsi"/>
          <w:sz w:val="24"/>
          <w:szCs w:val="24"/>
        </w:rPr>
        <w:lastRenderedPageBreak/>
        <w:t xml:space="preserve">Covey, S.R and Covey, S. (2020) </w:t>
      </w:r>
      <w:r w:rsidRPr="00367A73">
        <w:rPr>
          <w:rFonts w:cstheme="minorHAnsi"/>
          <w:i/>
          <w:iCs/>
          <w:sz w:val="24"/>
          <w:szCs w:val="24"/>
        </w:rPr>
        <w:t>The 7 Habits of Highly Effective People: 30</w:t>
      </w:r>
      <w:r w:rsidRPr="00367A73">
        <w:rPr>
          <w:rFonts w:cstheme="minorHAnsi"/>
          <w:i/>
          <w:iCs/>
          <w:sz w:val="24"/>
          <w:szCs w:val="24"/>
          <w:vertAlign w:val="superscript"/>
        </w:rPr>
        <w:t>th</w:t>
      </w:r>
      <w:r w:rsidRPr="00367A73">
        <w:rPr>
          <w:rFonts w:cstheme="minorHAnsi"/>
          <w:i/>
          <w:iCs/>
          <w:sz w:val="24"/>
          <w:szCs w:val="24"/>
        </w:rPr>
        <w:t xml:space="preserve"> Anniversary Edition</w:t>
      </w:r>
      <w:r w:rsidRPr="00367A73">
        <w:rPr>
          <w:rFonts w:cstheme="minorHAnsi"/>
          <w:sz w:val="24"/>
          <w:szCs w:val="24"/>
        </w:rPr>
        <w:t xml:space="preserve">. </w:t>
      </w:r>
      <w:r w:rsidR="00A435D3" w:rsidRPr="00367A73">
        <w:rPr>
          <w:rFonts w:cstheme="minorHAnsi"/>
          <w:sz w:val="24"/>
          <w:szCs w:val="24"/>
        </w:rPr>
        <w:t>Simon &amp; Schuster</w:t>
      </w:r>
    </w:p>
    <w:p w14:paraId="401CDB7B" w14:textId="09BBBB96" w:rsidR="00753AF9" w:rsidRPr="00367A73" w:rsidRDefault="00753AF9" w:rsidP="003B7AB2">
      <w:pPr>
        <w:spacing w:after="0"/>
        <w:rPr>
          <w:rFonts w:cstheme="minorHAnsi"/>
          <w:sz w:val="24"/>
          <w:szCs w:val="24"/>
        </w:rPr>
      </w:pPr>
    </w:p>
    <w:p w14:paraId="11487407" w14:textId="7BCF6595" w:rsidR="00DE6025" w:rsidRPr="00367A73" w:rsidRDefault="00DE6025" w:rsidP="003B7AB2">
      <w:pPr>
        <w:spacing w:after="0"/>
        <w:rPr>
          <w:rFonts w:cstheme="minorHAnsi"/>
          <w:sz w:val="24"/>
          <w:szCs w:val="24"/>
        </w:rPr>
      </w:pPr>
      <w:proofErr w:type="spellStart"/>
      <w:r w:rsidRPr="00367A73">
        <w:rPr>
          <w:rFonts w:cstheme="minorHAnsi"/>
          <w:sz w:val="24"/>
          <w:szCs w:val="24"/>
        </w:rPr>
        <w:t>Duboust</w:t>
      </w:r>
      <w:proofErr w:type="spellEnd"/>
      <w:r w:rsidRPr="00367A73">
        <w:rPr>
          <w:rFonts w:cstheme="minorHAnsi"/>
          <w:sz w:val="24"/>
          <w:szCs w:val="24"/>
        </w:rPr>
        <w:t>, O (December</w:t>
      </w:r>
      <w:r w:rsidR="00474537" w:rsidRPr="00367A73">
        <w:rPr>
          <w:rFonts w:cstheme="minorHAnsi"/>
          <w:sz w:val="24"/>
          <w:szCs w:val="24"/>
        </w:rPr>
        <w:t>,</w:t>
      </w:r>
      <w:r w:rsidRPr="00367A73">
        <w:rPr>
          <w:rFonts w:cstheme="minorHAnsi"/>
          <w:sz w:val="24"/>
          <w:szCs w:val="24"/>
        </w:rPr>
        <w:t xml:space="preserve"> 2023) </w:t>
      </w:r>
      <w:r w:rsidRPr="00367A73">
        <w:rPr>
          <w:rFonts w:cstheme="minorHAnsi"/>
          <w:i/>
          <w:iCs/>
          <w:sz w:val="24"/>
          <w:szCs w:val="24"/>
        </w:rPr>
        <w:t>Scientists discover the first new antibiotics in over 60 years using AI</w:t>
      </w:r>
      <w:r w:rsidRPr="00367A73">
        <w:rPr>
          <w:rFonts w:cstheme="minorHAnsi"/>
          <w:sz w:val="24"/>
          <w:szCs w:val="24"/>
        </w:rPr>
        <w:t xml:space="preserve">. Available at: </w:t>
      </w:r>
      <w:hyperlink r:id="rId34" w:history="1">
        <w:r w:rsidRPr="00367A73">
          <w:rPr>
            <w:rStyle w:val="Hyperlink"/>
            <w:rFonts w:cstheme="minorHAnsi"/>
            <w:sz w:val="24"/>
            <w:szCs w:val="24"/>
          </w:rPr>
          <w:t>https://www.euronews.com/next/2023/12/31/scientists-discover-the-first-new-antibiotics-in-over-60-years-using-ai</w:t>
        </w:r>
      </w:hyperlink>
      <w:r w:rsidRPr="00367A73">
        <w:rPr>
          <w:rFonts w:cstheme="minorHAnsi"/>
          <w:sz w:val="24"/>
          <w:szCs w:val="24"/>
        </w:rPr>
        <w:t xml:space="preserve"> Accessed on: 05/01/2024</w:t>
      </w:r>
    </w:p>
    <w:p w14:paraId="1C3CCA74" w14:textId="77777777" w:rsidR="00ED5838" w:rsidRPr="00367A73" w:rsidRDefault="00ED5838" w:rsidP="003B7AB2">
      <w:pPr>
        <w:spacing w:after="0"/>
        <w:rPr>
          <w:rFonts w:cstheme="minorHAnsi"/>
          <w:sz w:val="24"/>
          <w:szCs w:val="24"/>
        </w:rPr>
      </w:pPr>
    </w:p>
    <w:p w14:paraId="2C548804" w14:textId="01E78B2B" w:rsidR="00F04D63" w:rsidRPr="00367A73" w:rsidRDefault="00F04D63" w:rsidP="003B7AB2">
      <w:pPr>
        <w:spacing w:after="0"/>
        <w:rPr>
          <w:rFonts w:cstheme="minorHAnsi"/>
          <w:sz w:val="24"/>
          <w:szCs w:val="24"/>
        </w:rPr>
      </w:pPr>
      <w:r w:rsidRPr="00367A73">
        <w:rPr>
          <w:rFonts w:cstheme="minorHAnsi"/>
          <w:sz w:val="24"/>
          <w:szCs w:val="24"/>
        </w:rPr>
        <w:t xml:space="preserve">E-days (June, 2023) </w:t>
      </w:r>
      <w:r w:rsidRPr="00367A73">
        <w:rPr>
          <w:rFonts w:cstheme="minorHAnsi"/>
          <w:i/>
          <w:iCs/>
          <w:sz w:val="24"/>
          <w:szCs w:val="24"/>
        </w:rPr>
        <w:t>CIPD Festival of work: understanding employee engagement.</w:t>
      </w:r>
      <w:r w:rsidRPr="00367A73">
        <w:rPr>
          <w:rFonts w:cstheme="minorHAnsi"/>
          <w:sz w:val="24"/>
          <w:szCs w:val="24"/>
        </w:rPr>
        <w:t xml:space="preserve"> Available at: </w:t>
      </w:r>
      <w:hyperlink r:id="rId35" w:history="1">
        <w:r w:rsidRPr="00367A73">
          <w:rPr>
            <w:rStyle w:val="Hyperlink"/>
            <w:rFonts w:cstheme="minorHAnsi"/>
            <w:sz w:val="24"/>
            <w:szCs w:val="24"/>
          </w:rPr>
          <w:t>https://www.e-days.com/news/understanding-employee-engagement Accessed on 19/01/2024</w:t>
        </w:r>
      </w:hyperlink>
    </w:p>
    <w:p w14:paraId="232128C3" w14:textId="77777777" w:rsidR="00F04D63" w:rsidRPr="00367A73" w:rsidRDefault="00F04D63" w:rsidP="003B7AB2">
      <w:pPr>
        <w:spacing w:after="0"/>
        <w:rPr>
          <w:rFonts w:cstheme="minorHAnsi"/>
          <w:sz w:val="24"/>
          <w:szCs w:val="24"/>
        </w:rPr>
      </w:pPr>
    </w:p>
    <w:p w14:paraId="79076108" w14:textId="06CEE922" w:rsidR="00474537" w:rsidRPr="00367A73" w:rsidRDefault="009C25BC" w:rsidP="003B7AB2">
      <w:pPr>
        <w:spacing w:after="0"/>
        <w:rPr>
          <w:rStyle w:val="Hyperlink"/>
          <w:rFonts w:cstheme="minorHAnsi"/>
          <w:sz w:val="24"/>
          <w:szCs w:val="24"/>
        </w:rPr>
      </w:pPr>
      <w:proofErr w:type="spellStart"/>
      <w:r w:rsidRPr="00367A73">
        <w:rPr>
          <w:rFonts w:cstheme="minorHAnsi"/>
          <w:sz w:val="24"/>
          <w:szCs w:val="24"/>
        </w:rPr>
        <w:t>Fiorio</w:t>
      </w:r>
      <w:proofErr w:type="spellEnd"/>
      <w:r w:rsidRPr="00367A73">
        <w:rPr>
          <w:rFonts w:cstheme="minorHAnsi"/>
          <w:sz w:val="24"/>
          <w:szCs w:val="24"/>
        </w:rPr>
        <w:t xml:space="preserve">, C.V., </w:t>
      </w:r>
      <w:proofErr w:type="spellStart"/>
      <w:r w:rsidRPr="00367A73">
        <w:rPr>
          <w:rFonts w:cstheme="minorHAnsi"/>
          <w:sz w:val="24"/>
          <w:szCs w:val="24"/>
        </w:rPr>
        <w:t>Gorli</w:t>
      </w:r>
      <w:proofErr w:type="spellEnd"/>
      <w:r w:rsidRPr="00367A73">
        <w:rPr>
          <w:rFonts w:cstheme="minorHAnsi"/>
          <w:sz w:val="24"/>
          <w:szCs w:val="24"/>
        </w:rPr>
        <w:t xml:space="preserve">, M. &amp; </w:t>
      </w:r>
      <w:proofErr w:type="spellStart"/>
      <w:r w:rsidRPr="00367A73">
        <w:rPr>
          <w:rFonts w:cstheme="minorHAnsi"/>
          <w:sz w:val="24"/>
          <w:szCs w:val="24"/>
        </w:rPr>
        <w:t>Verzillo</w:t>
      </w:r>
      <w:proofErr w:type="spellEnd"/>
      <w:r w:rsidRPr="00367A73">
        <w:rPr>
          <w:rFonts w:cstheme="minorHAnsi"/>
          <w:sz w:val="24"/>
          <w:szCs w:val="24"/>
        </w:rPr>
        <w:t xml:space="preserve">, S. </w:t>
      </w:r>
      <w:r w:rsidRPr="00367A73">
        <w:rPr>
          <w:rFonts w:cstheme="minorHAnsi"/>
          <w:i/>
          <w:sz w:val="24"/>
          <w:szCs w:val="24"/>
        </w:rPr>
        <w:t>Evaluating organizational change in health care: the patient-</w:t>
      </w:r>
      <w:proofErr w:type="spellStart"/>
      <w:r w:rsidRPr="00367A73">
        <w:rPr>
          <w:rFonts w:cstheme="minorHAnsi"/>
          <w:i/>
          <w:sz w:val="24"/>
          <w:szCs w:val="24"/>
        </w:rPr>
        <w:t>centered</w:t>
      </w:r>
      <w:proofErr w:type="spellEnd"/>
      <w:r w:rsidRPr="00367A73">
        <w:rPr>
          <w:rFonts w:cstheme="minorHAnsi"/>
          <w:i/>
          <w:sz w:val="24"/>
          <w:szCs w:val="24"/>
        </w:rPr>
        <w:t xml:space="preserve"> hospital model</w:t>
      </w:r>
      <w:r w:rsidRPr="00367A73">
        <w:rPr>
          <w:rFonts w:cstheme="minorHAnsi"/>
          <w:sz w:val="24"/>
          <w:szCs w:val="24"/>
        </w:rPr>
        <w:t xml:space="preserve">. BMC Health </w:t>
      </w:r>
      <w:proofErr w:type="spellStart"/>
      <w:r w:rsidRPr="00367A73">
        <w:rPr>
          <w:rFonts w:cstheme="minorHAnsi"/>
          <w:sz w:val="24"/>
          <w:szCs w:val="24"/>
        </w:rPr>
        <w:t>Serv</w:t>
      </w:r>
      <w:proofErr w:type="spellEnd"/>
      <w:r w:rsidRPr="00367A73">
        <w:rPr>
          <w:rFonts w:cstheme="minorHAnsi"/>
          <w:sz w:val="24"/>
          <w:szCs w:val="24"/>
        </w:rPr>
        <w:t xml:space="preserve"> Res 18, 95 (2018). </w:t>
      </w:r>
      <w:hyperlink r:id="rId36" w:history="1">
        <w:r w:rsidR="00EF018A" w:rsidRPr="00367A73">
          <w:rPr>
            <w:rStyle w:val="Hyperlink"/>
            <w:rFonts w:cstheme="minorHAnsi"/>
            <w:sz w:val="24"/>
            <w:szCs w:val="24"/>
          </w:rPr>
          <w:t xml:space="preserve">https://doi.org/10.1186/s12913-018-2877-4 </w:t>
        </w:r>
      </w:hyperlink>
      <w:r w:rsidR="00474537" w:rsidRPr="00367A73">
        <w:rPr>
          <w:rFonts w:cstheme="minorHAnsi"/>
          <w:sz w:val="24"/>
          <w:szCs w:val="24"/>
        </w:rPr>
        <w:t xml:space="preserve"> Accessed on 02/01/2024</w:t>
      </w:r>
    </w:p>
    <w:p w14:paraId="30DE651F" w14:textId="77777777" w:rsidR="00ED5838" w:rsidRDefault="00ED5838" w:rsidP="003B7AB2">
      <w:pPr>
        <w:spacing w:after="0"/>
        <w:rPr>
          <w:rFonts w:cstheme="minorHAnsi"/>
          <w:sz w:val="24"/>
          <w:szCs w:val="24"/>
        </w:rPr>
      </w:pPr>
    </w:p>
    <w:p w14:paraId="6BC714A6" w14:textId="52F69412" w:rsidR="0053451F" w:rsidRPr="00650882" w:rsidRDefault="0053451F" w:rsidP="00650882">
      <w:pPr>
        <w:rPr>
          <w:sz w:val="24"/>
          <w:szCs w:val="24"/>
        </w:rPr>
      </w:pPr>
      <w:r w:rsidRPr="0053451F">
        <w:rPr>
          <w:sz w:val="24"/>
          <w:szCs w:val="24"/>
        </w:rPr>
        <w:t>Forbes (</w:t>
      </w:r>
      <w:proofErr w:type="gramStart"/>
      <w:r w:rsidRPr="0053451F">
        <w:rPr>
          <w:sz w:val="24"/>
          <w:szCs w:val="24"/>
        </w:rPr>
        <w:t>December,</w:t>
      </w:r>
      <w:proofErr w:type="gramEnd"/>
      <w:r w:rsidRPr="0053451F">
        <w:rPr>
          <w:sz w:val="24"/>
          <w:szCs w:val="24"/>
        </w:rPr>
        <w:t xml:space="preserve"> 2021) </w:t>
      </w:r>
      <w:r w:rsidRPr="0053451F">
        <w:rPr>
          <w:i/>
          <w:sz w:val="24"/>
          <w:szCs w:val="24"/>
        </w:rPr>
        <w:t xml:space="preserve">HR Experts Explain 16 Benefits Of Training And Development. </w:t>
      </w:r>
      <w:r w:rsidRPr="0053451F">
        <w:rPr>
          <w:sz w:val="24"/>
          <w:szCs w:val="24"/>
        </w:rPr>
        <w:t xml:space="preserve">Available at: </w:t>
      </w:r>
      <w:hyperlink r:id="rId37" w:history="1">
        <w:r w:rsidRPr="0053451F">
          <w:rPr>
            <w:rStyle w:val="Hyperlink"/>
            <w:sz w:val="24"/>
            <w:szCs w:val="24"/>
          </w:rPr>
          <w:t>https://www.forbes.com/sites/forbeshumanresourcescouncil/2021/12/17/hr-experts-explain-16-benefits-of-training-and-development/?sh=ccdded17d1eb</w:t>
        </w:r>
      </w:hyperlink>
      <w:r w:rsidRPr="0053451F">
        <w:rPr>
          <w:sz w:val="24"/>
          <w:szCs w:val="24"/>
        </w:rPr>
        <w:t xml:space="preserve"> Accessed on 29/01/2024</w:t>
      </w:r>
    </w:p>
    <w:p w14:paraId="7F4A3BB8" w14:textId="2A96EF6E" w:rsidR="000A443C" w:rsidRPr="00367A73" w:rsidRDefault="00556325" w:rsidP="003B7AB2">
      <w:pPr>
        <w:spacing w:after="0"/>
        <w:rPr>
          <w:rFonts w:cstheme="minorHAnsi"/>
          <w:sz w:val="24"/>
          <w:szCs w:val="24"/>
        </w:rPr>
      </w:pPr>
      <w:proofErr w:type="spellStart"/>
      <w:r w:rsidRPr="00367A73">
        <w:rPr>
          <w:rFonts w:cstheme="minorHAnsi"/>
          <w:sz w:val="24"/>
          <w:szCs w:val="24"/>
        </w:rPr>
        <w:t>Functionly</w:t>
      </w:r>
      <w:proofErr w:type="spellEnd"/>
      <w:r w:rsidRPr="00367A73">
        <w:rPr>
          <w:rFonts w:cstheme="minorHAnsi"/>
          <w:sz w:val="24"/>
          <w:szCs w:val="24"/>
        </w:rPr>
        <w:t xml:space="preserve"> Staff (No date) </w:t>
      </w:r>
      <w:r w:rsidRPr="00367A73">
        <w:rPr>
          <w:rFonts w:cstheme="minorHAnsi"/>
          <w:i/>
          <w:sz w:val="24"/>
          <w:szCs w:val="24"/>
        </w:rPr>
        <w:t xml:space="preserve">Understanding Healthcare Organizational Structures. </w:t>
      </w:r>
      <w:r w:rsidRPr="00367A73">
        <w:rPr>
          <w:rFonts w:cstheme="minorHAnsi"/>
          <w:sz w:val="24"/>
          <w:szCs w:val="24"/>
        </w:rPr>
        <w:t xml:space="preserve">Available at: </w:t>
      </w:r>
      <w:hyperlink r:id="rId38" w:anchor=":~:text=The%20matrix%20structure%20is%20a%20team-based%20approach%20that,a%20matrix%20structure%20is%20not%20without%20its%20challenges" w:history="1">
        <w:r w:rsidRPr="00367A73">
          <w:rPr>
            <w:rStyle w:val="Hyperlink"/>
            <w:rFonts w:cstheme="minorHAnsi"/>
            <w:sz w:val="24"/>
            <w:szCs w:val="24"/>
          </w:rPr>
          <w:t>https://www.functionly.com/orginometry/healthcare/organizational-chart#:~:text=The%20matrix%20structure%20is%20a%20team-based%20approach%20that,a%20matrix%20structure%20is%20not%20without%20its%20challenges</w:t>
        </w:r>
      </w:hyperlink>
      <w:r w:rsidRPr="00367A73">
        <w:rPr>
          <w:rFonts w:cstheme="minorHAnsi"/>
          <w:sz w:val="24"/>
          <w:szCs w:val="24"/>
        </w:rPr>
        <w:t xml:space="preserve"> Accessed </w:t>
      </w:r>
      <w:r w:rsidR="00474537" w:rsidRPr="00367A73">
        <w:rPr>
          <w:rFonts w:cstheme="minorHAnsi"/>
          <w:sz w:val="24"/>
          <w:szCs w:val="24"/>
        </w:rPr>
        <w:t xml:space="preserve">on </w:t>
      </w:r>
      <w:r w:rsidRPr="00367A73">
        <w:rPr>
          <w:rFonts w:cstheme="minorHAnsi"/>
          <w:sz w:val="24"/>
          <w:szCs w:val="24"/>
        </w:rPr>
        <w:t>02/01/2024</w:t>
      </w:r>
    </w:p>
    <w:p w14:paraId="7112C288" w14:textId="77777777" w:rsidR="00ED5838" w:rsidRPr="00367A73" w:rsidRDefault="00ED5838" w:rsidP="003B7AB2">
      <w:pPr>
        <w:spacing w:after="0"/>
        <w:rPr>
          <w:rFonts w:cstheme="minorHAnsi"/>
          <w:sz w:val="24"/>
          <w:szCs w:val="24"/>
        </w:rPr>
      </w:pPr>
    </w:p>
    <w:p w14:paraId="52AC9362" w14:textId="62DE9CF2" w:rsidR="004862E9" w:rsidRPr="00367A73" w:rsidRDefault="004862E9" w:rsidP="003B7AB2">
      <w:pPr>
        <w:spacing w:after="0"/>
        <w:rPr>
          <w:sz w:val="24"/>
          <w:szCs w:val="24"/>
        </w:rPr>
      </w:pPr>
      <w:r w:rsidRPr="00367A73">
        <w:rPr>
          <w:rFonts w:cstheme="minorHAnsi"/>
          <w:sz w:val="24"/>
          <w:szCs w:val="24"/>
        </w:rPr>
        <w:t>Gov UK (</w:t>
      </w:r>
      <w:r w:rsidR="00474537" w:rsidRPr="00367A73">
        <w:rPr>
          <w:rFonts w:cstheme="minorHAnsi"/>
          <w:sz w:val="24"/>
          <w:szCs w:val="24"/>
        </w:rPr>
        <w:t xml:space="preserve">January, </w:t>
      </w:r>
      <w:r w:rsidRPr="00367A73">
        <w:rPr>
          <w:rFonts w:cstheme="minorHAnsi"/>
          <w:sz w:val="24"/>
          <w:szCs w:val="24"/>
        </w:rPr>
        <w:t xml:space="preserve">2019) </w:t>
      </w:r>
      <w:r w:rsidRPr="00367A73">
        <w:rPr>
          <w:rFonts w:cstheme="minorHAnsi"/>
          <w:i/>
          <w:iCs/>
          <w:sz w:val="24"/>
          <w:szCs w:val="24"/>
        </w:rPr>
        <w:t>NHS Long Term Plan Launched</w:t>
      </w:r>
      <w:r w:rsidR="00474537" w:rsidRPr="00367A73">
        <w:rPr>
          <w:rFonts w:cstheme="minorHAnsi"/>
          <w:i/>
          <w:iCs/>
          <w:sz w:val="24"/>
          <w:szCs w:val="24"/>
        </w:rPr>
        <w:t>.</w:t>
      </w:r>
      <w:r w:rsidRPr="00367A73">
        <w:rPr>
          <w:rFonts w:cstheme="minorHAnsi"/>
          <w:sz w:val="24"/>
          <w:szCs w:val="24"/>
        </w:rPr>
        <w:t xml:space="preserve"> Available at: </w:t>
      </w:r>
      <w:hyperlink r:id="rId39" w:history="1">
        <w:r w:rsidR="00474537" w:rsidRPr="00367A73">
          <w:rPr>
            <w:rStyle w:val="Hyperlink"/>
            <w:sz w:val="24"/>
            <w:szCs w:val="24"/>
          </w:rPr>
          <w:t>https://www.gov.uk/government/news/nhs-long-term-plan-launched</w:t>
        </w:r>
      </w:hyperlink>
      <w:r w:rsidRPr="00367A73">
        <w:rPr>
          <w:sz w:val="24"/>
          <w:szCs w:val="24"/>
        </w:rPr>
        <w:t xml:space="preserve"> Accessed on 08/01/2024</w:t>
      </w:r>
    </w:p>
    <w:p w14:paraId="360D2059" w14:textId="77777777" w:rsidR="002C2A6D" w:rsidRPr="00367A73" w:rsidRDefault="002C2A6D" w:rsidP="003B7AB2">
      <w:pPr>
        <w:spacing w:after="0"/>
        <w:rPr>
          <w:sz w:val="24"/>
          <w:szCs w:val="24"/>
        </w:rPr>
      </w:pPr>
    </w:p>
    <w:p w14:paraId="55C7CF20" w14:textId="1137D12D" w:rsidR="002C2A6D" w:rsidRPr="00367A73" w:rsidRDefault="002C2A6D" w:rsidP="003B7AB2">
      <w:pPr>
        <w:spacing w:after="0"/>
        <w:rPr>
          <w:sz w:val="24"/>
          <w:szCs w:val="24"/>
        </w:rPr>
      </w:pPr>
      <w:r w:rsidRPr="00367A73">
        <w:rPr>
          <w:sz w:val="24"/>
          <w:szCs w:val="24"/>
        </w:rPr>
        <w:t>Gov UK (November</w:t>
      </w:r>
      <w:r w:rsidR="00474537" w:rsidRPr="00367A73">
        <w:rPr>
          <w:sz w:val="24"/>
          <w:szCs w:val="24"/>
        </w:rPr>
        <w:t>,</w:t>
      </w:r>
      <w:r w:rsidRPr="00367A73">
        <w:rPr>
          <w:sz w:val="24"/>
          <w:szCs w:val="24"/>
        </w:rPr>
        <w:t xml:space="preserve"> 2023b)</w:t>
      </w:r>
      <w:r w:rsidR="007D6795" w:rsidRPr="00367A73">
        <w:rPr>
          <w:sz w:val="24"/>
          <w:szCs w:val="24"/>
        </w:rPr>
        <w:t xml:space="preserve"> </w:t>
      </w:r>
      <w:r w:rsidR="007D6795" w:rsidRPr="00367A73">
        <w:rPr>
          <w:i/>
          <w:iCs/>
          <w:sz w:val="24"/>
          <w:szCs w:val="24"/>
        </w:rPr>
        <w:t>Public spending statistics: November 2023 – Gov UK.</w:t>
      </w:r>
      <w:r w:rsidR="007D6795" w:rsidRPr="00367A73">
        <w:rPr>
          <w:sz w:val="24"/>
          <w:szCs w:val="24"/>
        </w:rPr>
        <w:t xml:space="preserve"> Available at:</w:t>
      </w:r>
      <w:r w:rsidRPr="00367A73">
        <w:rPr>
          <w:sz w:val="24"/>
          <w:szCs w:val="24"/>
        </w:rPr>
        <w:t xml:space="preserve"> </w:t>
      </w:r>
      <w:hyperlink r:id="rId40" w:history="1">
        <w:r w:rsidR="00474537" w:rsidRPr="00367A73">
          <w:rPr>
            <w:rStyle w:val="Hyperlink"/>
            <w:sz w:val="24"/>
            <w:szCs w:val="24"/>
          </w:rPr>
          <w:t>https://www.gov.uk/government/statistics/public-spending-statistics-release-november-2023/public-spending-statistics-november-2023</w:t>
        </w:r>
      </w:hyperlink>
      <w:r w:rsidR="007D6795" w:rsidRPr="00367A73">
        <w:rPr>
          <w:sz w:val="24"/>
          <w:szCs w:val="24"/>
        </w:rPr>
        <w:t xml:space="preserve"> Accessed on </w:t>
      </w:r>
      <w:r w:rsidR="00C77CAF" w:rsidRPr="00367A73">
        <w:rPr>
          <w:sz w:val="24"/>
          <w:szCs w:val="24"/>
        </w:rPr>
        <w:t>13/01/2024</w:t>
      </w:r>
    </w:p>
    <w:p w14:paraId="591154E5" w14:textId="77777777" w:rsidR="004862E9" w:rsidRPr="00367A73" w:rsidRDefault="004862E9" w:rsidP="003B7AB2">
      <w:pPr>
        <w:spacing w:after="0"/>
        <w:rPr>
          <w:rFonts w:cstheme="minorHAnsi"/>
          <w:sz w:val="24"/>
          <w:szCs w:val="24"/>
        </w:rPr>
      </w:pPr>
    </w:p>
    <w:p w14:paraId="6EB799D9" w14:textId="256055FC" w:rsidR="00166638" w:rsidRPr="00367A73" w:rsidRDefault="00166638" w:rsidP="003B7AB2">
      <w:pPr>
        <w:spacing w:after="0"/>
        <w:rPr>
          <w:rFonts w:cstheme="minorHAnsi"/>
          <w:sz w:val="24"/>
          <w:szCs w:val="24"/>
        </w:rPr>
      </w:pPr>
      <w:r w:rsidRPr="00367A73">
        <w:rPr>
          <w:rFonts w:cstheme="minorHAnsi"/>
          <w:sz w:val="24"/>
          <w:szCs w:val="24"/>
        </w:rPr>
        <w:t>Gov UK (</w:t>
      </w:r>
      <w:r w:rsidR="004D36CE" w:rsidRPr="00367A73">
        <w:rPr>
          <w:rFonts w:cstheme="minorHAnsi"/>
          <w:sz w:val="24"/>
          <w:szCs w:val="24"/>
        </w:rPr>
        <w:t>December</w:t>
      </w:r>
      <w:r w:rsidR="00474537" w:rsidRPr="00367A73">
        <w:rPr>
          <w:rFonts w:cstheme="minorHAnsi"/>
          <w:sz w:val="24"/>
          <w:szCs w:val="24"/>
        </w:rPr>
        <w:t>,</w:t>
      </w:r>
      <w:r w:rsidR="004D36CE" w:rsidRPr="00367A73">
        <w:rPr>
          <w:rFonts w:cstheme="minorHAnsi"/>
          <w:sz w:val="24"/>
          <w:szCs w:val="24"/>
        </w:rPr>
        <w:t xml:space="preserve"> 2023</w:t>
      </w:r>
      <w:r w:rsidR="002A7366" w:rsidRPr="00367A73">
        <w:rPr>
          <w:rFonts w:cstheme="minorHAnsi"/>
          <w:sz w:val="24"/>
          <w:szCs w:val="24"/>
        </w:rPr>
        <w:t>a</w:t>
      </w:r>
      <w:r w:rsidR="004D36CE" w:rsidRPr="00367A73">
        <w:rPr>
          <w:rFonts w:cstheme="minorHAnsi"/>
          <w:sz w:val="24"/>
          <w:szCs w:val="24"/>
        </w:rPr>
        <w:t xml:space="preserve">) </w:t>
      </w:r>
      <w:r w:rsidR="004D36CE" w:rsidRPr="00367A73">
        <w:rPr>
          <w:rFonts w:cstheme="minorHAnsi"/>
          <w:i/>
          <w:iCs/>
          <w:sz w:val="24"/>
          <w:szCs w:val="24"/>
        </w:rPr>
        <w:t>Home Secretary unveils plan to cut net migration.</w:t>
      </w:r>
      <w:r w:rsidR="004D36CE" w:rsidRPr="00367A73">
        <w:rPr>
          <w:rFonts w:cstheme="minorHAnsi"/>
          <w:sz w:val="24"/>
          <w:szCs w:val="24"/>
        </w:rPr>
        <w:t xml:space="preserve"> Available at: </w:t>
      </w:r>
      <w:hyperlink r:id="rId41" w:history="1">
        <w:r w:rsidR="00474537" w:rsidRPr="00367A73">
          <w:rPr>
            <w:rStyle w:val="Hyperlink"/>
            <w:rFonts w:cstheme="minorHAnsi"/>
            <w:sz w:val="24"/>
            <w:szCs w:val="24"/>
          </w:rPr>
          <w:t>https://www.gov.uk/government/news/home-secretary-unveils-plan-to-cut-net-migration</w:t>
        </w:r>
      </w:hyperlink>
      <w:r w:rsidR="00474537" w:rsidRPr="00367A73">
        <w:rPr>
          <w:rStyle w:val="Hyperlink"/>
          <w:rFonts w:cstheme="minorHAnsi"/>
          <w:sz w:val="24"/>
          <w:szCs w:val="24"/>
        </w:rPr>
        <w:t xml:space="preserve"> </w:t>
      </w:r>
      <w:r w:rsidR="004D36CE" w:rsidRPr="00367A73">
        <w:rPr>
          <w:rFonts w:cstheme="minorHAnsi"/>
          <w:sz w:val="24"/>
          <w:szCs w:val="24"/>
        </w:rPr>
        <w:t>Accessed</w:t>
      </w:r>
      <w:r w:rsidR="00C77CAF" w:rsidRPr="00367A73">
        <w:rPr>
          <w:rFonts w:cstheme="minorHAnsi"/>
          <w:sz w:val="24"/>
          <w:szCs w:val="24"/>
        </w:rPr>
        <w:t xml:space="preserve"> on</w:t>
      </w:r>
      <w:r w:rsidR="004D36CE" w:rsidRPr="00367A73">
        <w:rPr>
          <w:rFonts w:cstheme="minorHAnsi"/>
          <w:sz w:val="24"/>
          <w:szCs w:val="24"/>
        </w:rPr>
        <w:t xml:space="preserve"> 07/01/2024</w:t>
      </w:r>
    </w:p>
    <w:p w14:paraId="48401132" w14:textId="77777777" w:rsidR="00ED5838" w:rsidRDefault="00ED5838" w:rsidP="003B7AB2">
      <w:pPr>
        <w:spacing w:after="0"/>
        <w:rPr>
          <w:rFonts w:cstheme="minorHAnsi"/>
          <w:sz w:val="24"/>
          <w:szCs w:val="24"/>
        </w:rPr>
      </w:pPr>
    </w:p>
    <w:p w14:paraId="7736A0F4" w14:textId="1B791DF8" w:rsidR="0053451F" w:rsidRPr="00050789" w:rsidRDefault="0053451F" w:rsidP="00050789">
      <w:pPr>
        <w:rPr>
          <w:sz w:val="24"/>
          <w:szCs w:val="24"/>
        </w:rPr>
      </w:pPr>
      <w:r w:rsidRPr="0053451F">
        <w:rPr>
          <w:sz w:val="24"/>
          <w:szCs w:val="24"/>
        </w:rPr>
        <w:t xml:space="preserve">Harvard Business Review (October, 2016) </w:t>
      </w:r>
      <w:r w:rsidRPr="0053451F">
        <w:rPr>
          <w:i/>
          <w:sz w:val="24"/>
          <w:szCs w:val="24"/>
        </w:rPr>
        <w:t>Why Leadership Training Fails—and What to Do About It.</w:t>
      </w:r>
      <w:r w:rsidRPr="0053451F">
        <w:rPr>
          <w:sz w:val="24"/>
          <w:szCs w:val="24"/>
        </w:rPr>
        <w:t xml:space="preserve"> Available at: </w:t>
      </w:r>
      <w:hyperlink r:id="rId42" w:history="1">
        <w:r w:rsidRPr="0053451F">
          <w:rPr>
            <w:rStyle w:val="Hyperlink"/>
            <w:sz w:val="24"/>
            <w:szCs w:val="24"/>
          </w:rPr>
          <w:t>https://hbr.org/2016/10/why-leadership-training-fails-and-what-to-do-about-it Accessed on 29/01/2024</w:t>
        </w:r>
      </w:hyperlink>
    </w:p>
    <w:p w14:paraId="6CA0B3C1" w14:textId="01206E88" w:rsidR="00F04D63" w:rsidRPr="00367A73" w:rsidRDefault="00F04D63" w:rsidP="003B7AB2">
      <w:pPr>
        <w:spacing w:after="0"/>
        <w:rPr>
          <w:rFonts w:cstheme="minorHAnsi"/>
          <w:sz w:val="24"/>
          <w:szCs w:val="24"/>
        </w:rPr>
      </w:pPr>
      <w:r w:rsidRPr="00367A73">
        <w:rPr>
          <w:rFonts w:cstheme="minorHAnsi"/>
          <w:sz w:val="24"/>
          <w:szCs w:val="24"/>
        </w:rPr>
        <w:t>Harvard Business Review (January</w:t>
      </w:r>
      <w:r w:rsidR="003C3683">
        <w:rPr>
          <w:rFonts w:cstheme="minorHAnsi"/>
          <w:sz w:val="24"/>
          <w:szCs w:val="24"/>
        </w:rPr>
        <w:t>,</w:t>
      </w:r>
      <w:r w:rsidRPr="00367A73">
        <w:rPr>
          <w:rFonts w:cstheme="minorHAnsi"/>
          <w:sz w:val="24"/>
          <w:szCs w:val="24"/>
        </w:rPr>
        <w:t xml:space="preserve"> 2023) </w:t>
      </w:r>
      <w:r w:rsidRPr="00367A73">
        <w:rPr>
          <w:rFonts w:cstheme="minorHAnsi"/>
          <w:i/>
          <w:iCs/>
          <w:sz w:val="24"/>
          <w:szCs w:val="24"/>
        </w:rPr>
        <w:t xml:space="preserve">Getting 360 Degree Feedback Right. </w:t>
      </w:r>
      <w:r w:rsidRPr="00367A73">
        <w:rPr>
          <w:rFonts w:cstheme="minorHAnsi"/>
          <w:sz w:val="24"/>
          <w:szCs w:val="24"/>
        </w:rPr>
        <w:t xml:space="preserve">Available at: </w:t>
      </w:r>
      <w:hyperlink r:id="rId43" w:history="1">
        <w:r w:rsidRPr="00367A73">
          <w:rPr>
            <w:rStyle w:val="Hyperlink"/>
            <w:rFonts w:cstheme="minorHAnsi"/>
            <w:sz w:val="24"/>
            <w:szCs w:val="24"/>
          </w:rPr>
          <w:t>https://hbr.org/2001/01/getting-360-degree-feedback-right Accessed on 19/01/2024</w:t>
        </w:r>
      </w:hyperlink>
    </w:p>
    <w:p w14:paraId="2A83E3B6" w14:textId="6C92293D" w:rsidR="00F04D63" w:rsidRDefault="00F04D63" w:rsidP="003B7AB2">
      <w:pPr>
        <w:spacing w:after="0"/>
        <w:rPr>
          <w:rFonts w:cstheme="minorHAnsi"/>
          <w:sz w:val="24"/>
          <w:szCs w:val="24"/>
        </w:rPr>
      </w:pPr>
    </w:p>
    <w:p w14:paraId="753AF7EE" w14:textId="77777777" w:rsidR="002F1CA9" w:rsidRPr="002F1CA9" w:rsidRDefault="002F1CA9" w:rsidP="002F1CA9">
      <w:pPr>
        <w:rPr>
          <w:sz w:val="24"/>
          <w:szCs w:val="24"/>
        </w:rPr>
      </w:pPr>
      <w:r w:rsidRPr="002F1CA9">
        <w:rPr>
          <w:sz w:val="24"/>
          <w:szCs w:val="24"/>
        </w:rPr>
        <w:lastRenderedPageBreak/>
        <w:t xml:space="preserve">HDUWB (2020) </w:t>
      </w:r>
      <w:r w:rsidRPr="002F1CA9">
        <w:rPr>
          <w:i/>
          <w:iCs/>
          <w:sz w:val="24"/>
          <w:szCs w:val="24"/>
        </w:rPr>
        <w:t>Workforce, Organisational Development &amp; Education Strategy 2020 – 2030.</w:t>
      </w:r>
      <w:r w:rsidRPr="002F1CA9">
        <w:rPr>
          <w:sz w:val="24"/>
          <w:szCs w:val="24"/>
        </w:rPr>
        <w:t xml:space="preserve"> Available at: </w:t>
      </w:r>
      <w:hyperlink r:id="rId44" w:history="1">
        <w:r w:rsidRPr="002F1CA9">
          <w:rPr>
            <w:rStyle w:val="Hyperlink"/>
            <w:sz w:val="24"/>
            <w:szCs w:val="24"/>
          </w:rPr>
          <w:t>hduhb.nhs.wales/about-us/governance-arrangements/freedom-of-information/disclosure-log/disclosure-log-appendices/1-bank-and-agency-staff-pdf-370kb/</w:t>
        </w:r>
      </w:hyperlink>
      <w:r w:rsidRPr="002F1CA9">
        <w:rPr>
          <w:sz w:val="24"/>
          <w:szCs w:val="24"/>
        </w:rPr>
        <w:t xml:space="preserve">  Accessed on 02/02/2024</w:t>
      </w:r>
    </w:p>
    <w:p w14:paraId="3E44ECBE" w14:textId="77777777" w:rsidR="002F1CA9" w:rsidRPr="00367A73" w:rsidRDefault="002F1CA9" w:rsidP="003B7AB2">
      <w:pPr>
        <w:spacing w:after="0"/>
        <w:rPr>
          <w:rFonts w:cstheme="minorHAnsi"/>
          <w:sz w:val="24"/>
          <w:szCs w:val="24"/>
        </w:rPr>
      </w:pPr>
    </w:p>
    <w:p w14:paraId="1D229DA9" w14:textId="1E67ED4C" w:rsidR="000A443C" w:rsidRPr="00367A73" w:rsidRDefault="000A443C" w:rsidP="003B7AB2">
      <w:pPr>
        <w:spacing w:after="0"/>
        <w:rPr>
          <w:rFonts w:cstheme="minorHAnsi"/>
          <w:sz w:val="24"/>
          <w:szCs w:val="24"/>
        </w:rPr>
      </w:pPr>
      <w:r w:rsidRPr="00367A73">
        <w:rPr>
          <w:rFonts w:cstheme="minorHAnsi"/>
          <w:sz w:val="24"/>
          <w:szCs w:val="24"/>
        </w:rPr>
        <w:t>Howlett, W. (</w:t>
      </w:r>
      <w:proofErr w:type="gramStart"/>
      <w:r w:rsidR="00474537" w:rsidRPr="00367A73">
        <w:rPr>
          <w:rFonts w:cstheme="minorHAnsi"/>
          <w:sz w:val="24"/>
          <w:szCs w:val="24"/>
        </w:rPr>
        <w:t>September,</w:t>
      </w:r>
      <w:proofErr w:type="gramEnd"/>
      <w:r w:rsidR="00474537" w:rsidRPr="00367A73">
        <w:rPr>
          <w:rFonts w:cstheme="minorHAnsi"/>
          <w:sz w:val="24"/>
          <w:szCs w:val="24"/>
        </w:rPr>
        <w:t xml:space="preserve"> </w:t>
      </w:r>
      <w:r w:rsidRPr="00367A73">
        <w:rPr>
          <w:rFonts w:cstheme="minorHAnsi"/>
          <w:sz w:val="24"/>
          <w:szCs w:val="24"/>
        </w:rPr>
        <w:t xml:space="preserve">2019) </w:t>
      </w:r>
      <w:r w:rsidRPr="00367A73">
        <w:rPr>
          <w:rFonts w:cstheme="minorHAnsi"/>
          <w:i/>
          <w:iCs/>
          <w:sz w:val="24"/>
          <w:szCs w:val="24"/>
        </w:rPr>
        <w:t xml:space="preserve">How Critical is Your HR Thinking? </w:t>
      </w:r>
      <w:r w:rsidRPr="00367A73">
        <w:rPr>
          <w:rFonts w:cstheme="minorHAnsi"/>
          <w:sz w:val="24"/>
          <w:szCs w:val="24"/>
        </w:rPr>
        <w:t xml:space="preserve">Available at: </w:t>
      </w:r>
      <w:hyperlink r:id="rId45" w:history="1">
        <w:r w:rsidR="00474537" w:rsidRPr="00367A73">
          <w:rPr>
            <w:rStyle w:val="Hyperlink"/>
            <w:sz w:val="24"/>
            <w:szCs w:val="24"/>
          </w:rPr>
          <w:t>https://www.linkedin.com/pulse/how-critical-your-hr-thinking-warren-howlett</w:t>
        </w:r>
      </w:hyperlink>
      <w:r w:rsidR="00474537" w:rsidRPr="00367A73">
        <w:rPr>
          <w:sz w:val="24"/>
          <w:szCs w:val="24"/>
        </w:rPr>
        <w:t xml:space="preserve"> Accessed on 05/01/2024</w:t>
      </w:r>
    </w:p>
    <w:p w14:paraId="2DF376AC" w14:textId="77777777" w:rsidR="00ED5838" w:rsidRPr="00367A73" w:rsidRDefault="00ED5838" w:rsidP="003B7AB2">
      <w:pPr>
        <w:spacing w:after="0"/>
        <w:rPr>
          <w:rFonts w:cstheme="minorHAnsi"/>
          <w:sz w:val="24"/>
          <w:szCs w:val="24"/>
        </w:rPr>
      </w:pPr>
    </w:p>
    <w:p w14:paraId="1A8A21ED" w14:textId="14073B7A" w:rsidR="00093E5C" w:rsidRPr="00367A73" w:rsidRDefault="00D072CF" w:rsidP="003B7AB2">
      <w:pPr>
        <w:spacing w:after="0"/>
        <w:rPr>
          <w:rFonts w:cstheme="minorHAnsi"/>
          <w:sz w:val="24"/>
          <w:szCs w:val="24"/>
        </w:rPr>
      </w:pPr>
      <w:r w:rsidRPr="00367A73">
        <w:rPr>
          <w:rFonts w:cstheme="minorHAnsi"/>
          <w:sz w:val="24"/>
          <w:szCs w:val="24"/>
        </w:rPr>
        <w:t>Indeed Editorial Team (November</w:t>
      </w:r>
      <w:r w:rsidR="00474537" w:rsidRPr="00367A73">
        <w:rPr>
          <w:rFonts w:cstheme="minorHAnsi"/>
          <w:sz w:val="24"/>
          <w:szCs w:val="24"/>
        </w:rPr>
        <w:t>,</w:t>
      </w:r>
      <w:r w:rsidRPr="00367A73">
        <w:rPr>
          <w:rFonts w:cstheme="minorHAnsi"/>
          <w:sz w:val="24"/>
          <w:szCs w:val="24"/>
        </w:rPr>
        <w:t xml:space="preserve"> 2022) </w:t>
      </w:r>
      <w:r w:rsidRPr="00367A73">
        <w:rPr>
          <w:rFonts w:cstheme="minorHAnsi"/>
          <w:i/>
          <w:sz w:val="24"/>
          <w:szCs w:val="24"/>
        </w:rPr>
        <w:t xml:space="preserve">Matrix Organisational Structure: Advantages and Disadvantages. </w:t>
      </w:r>
      <w:r w:rsidRPr="00367A73">
        <w:rPr>
          <w:rFonts w:cstheme="minorHAnsi"/>
          <w:sz w:val="24"/>
          <w:szCs w:val="24"/>
        </w:rPr>
        <w:t xml:space="preserve">Available at: </w:t>
      </w:r>
      <w:hyperlink r:id="rId46" w:history="1">
        <w:r w:rsidRPr="00367A73">
          <w:rPr>
            <w:rStyle w:val="Hyperlink"/>
            <w:rFonts w:cstheme="minorHAnsi"/>
            <w:sz w:val="24"/>
            <w:szCs w:val="24"/>
          </w:rPr>
          <w:t>https://uk.indeed.com/career-advice/career-development/matrix-organisational-structure</w:t>
        </w:r>
      </w:hyperlink>
      <w:r w:rsidRPr="00367A73">
        <w:rPr>
          <w:rFonts w:cstheme="minorHAnsi"/>
          <w:sz w:val="24"/>
          <w:szCs w:val="24"/>
        </w:rPr>
        <w:t xml:space="preserve">  Accessed 02/01/2024</w:t>
      </w:r>
    </w:p>
    <w:p w14:paraId="35A22AEC" w14:textId="77777777" w:rsidR="00ED5838" w:rsidRPr="00367A73" w:rsidRDefault="00ED5838" w:rsidP="003B7AB2">
      <w:pPr>
        <w:spacing w:after="0"/>
        <w:rPr>
          <w:rFonts w:cstheme="minorHAnsi"/>
          <w:sz w:val="24"/>
          <w:szCs w:val="24"/>
        </w:rPr>
      </w:pPr>
    </w:p>
    <w:p w14:paraId="34DD1738" w14:textId="5F504CC3" w:rsidR="0062356C" w:rsidRPr="00367A73" w:rsidRDefault="00556325" w:rsidP="003B7AB2">
      <w:pPr>
        <w:spacing w:after="0"/>
        <w:rPr>
          <w:rFonts w:cstheme="minorHAnsi"/>
          <w:sz w:val="24"/>
          <w:szCs w:val="24"/>
        </w:rPr>
      </w:pPr>
      <w:r w:rsidRPr="00367A73">
        <w:rPr>
          <w:rFonts w:cstheme="minorHAnsi"/>
          <w:sz w:val="24"/>
          <w:szCs w:val="24"/>
        </w:rPr>
        <w:t xml:space="preserve">Indeed </w:t>
      </w:r>
      <w:r w:rsidR="00D072CF" w:rsidRPr="00367A73">
        <w:rPr>
          <w:rFonts w:cstheme="minorHAnsi"/>
          <w:sz w:val="24"/>
          <w:szCs w:val="24"/>
        </w:rPr>
        <w:t>Editorial</w:t>
      </w:r>
      <w:r w:rsidRPr="00367A73">
        <w:rPr>
          <w:rFonts w:cstheme="minorHAnsi"/>
          <w:sz w:val="24"/>
          <w:szCs w:val="24"/>
        </w:rPr>
        <w:t xml:space="preserve"> Team</w:t>
      </w:r>
      <w:r w:rsidR="00474537" w:rsidRPr="00367A73">
        <w:rPr>
          <w:rFonts w:cstheme="minorHAnsi"/>
          <w:sz w:val="24"/>
          <w:szCs w:val="24"/>
        </w:rPr>
        <w:t xml:space="preserve"> </w:t>
      </w:r>
      <w:r w:rsidRPr="00367A73">
        <w:rPr>
          <w:rFonts w:cstheme="minorHAnsi"/>
          <w:sz w:val="24"/>
          <w:szCs w:val="24"/>
        </w:rPr>
        <w:t>(March</w:t>
      </w:r>
      <w:r w:rsidR="00474537" w:rsidRPr="00367A73">
        <w:rPr>
          <w:rFonts w:cstheme="minorHAnsi"/>
          <w:sz w:val="24"/>
          <w:szCs w:val="24"/>
        </w:rPr>
        <w:t>,</w:t>
      </w:r>
      <w:r w:rsidRPr="00367A73">
        <w:rPr>
          <w:rFonts w:cstheme="minorHAnsi"/>
          <w:sz w:val="24"/>
          <w:szCs w:val="24"/>
        </w:rPr>
        <w:t xml:space="preserve"> 2023</w:t>
      </w:r>
      <w:r w:rsidR="0062356C" w:rsidRPr="00367A73">
        <w:rPr>
          <w:rFonts w:cstheme="minorHAnsi"/>
          <w:sz w:val="24"/>
          <w:szCs w:val="24"/>
        </w:rPr>
        <w:t>a</w:t>
      </w:r>
      <w:r w:rsidRPr="00367A73">
        <w:rPr>
          <w:rFonts w:cstheme="minorHAnsi"/>
          <w:sz w:val="24"/>
          <w:szCs w:val="24"/>
        </w:rPr>
        <w:t xml:space="preserve">) </w:t>
      </w:r>
      <w:r w:rsidRPr="00367A73">
        <w:rPr>
          <w:rFonts w:cstheme="minorHAnsi"/>
          <w:i/>
          <w:sz w:val="24"/>
          <w:szCs w:val="24"/>
        </w:rPr>
        <w:t xml:space="preserve">Hierarchical Structure: Advantages and Disadvantages. </w:t>
      </w:r>
      <w:r w:rsidRPr="00367A73">
        <w:rPr>
          <w:rFonts w:cstheme="minorHAnsi"/>
          <w:sz w:val="24"/>
          <w:szCs w:val="24"/>
        </w:rPr>
        <w:t xml:space="preserve">Available at: </w:t>
      </w:r>
      <w:proofErr w:type="gramStart"/>
      <w:r w:rsidR="00ED5838" w:rsidRPr="00367A73">
        <w:rPr>
          <w:rFonts w:cstheme="minorHAnsi"/>
          <w:sz w:val="24"/>
          <w:szCs w:val="24"/>
        </w:rPr>
        <w:t xml:space="preserve">https://www.indeed.com/career-advice/career-development/hierarchical-structure-definition-and-examples  </w:t>
      </w:r>
      <w:r w:rsidR="0062356C" w:rsidRPr="00367A73">
        <w:rPr>
          <w:rFonts w:cstheme="minorHAnsi"/>
          <w:sz w:val="24"/>
          <w:szCs w:val="24"/>
        </w:rPr>
        <w:t>Accessed</w:t>
      </w:r>
      <w:proofErr w:type="gramEnd"/>
      <w:r w:rsidR="0062356C" w:rsidRPr="00367A73">
        <w:rPr>
          <w:rFonts w:cstheme="minorHAnsi"/>
          <w:sz w:val="24"/>
          <w:szCs w:val="24"/>
        </w:rPr>
        <w:t xml:space="preserve"> </w:t>
      </w:r>
      <w:r w:rsidR="00474537" w:rsidRPr="00367A73">
        <w:rPr>
          <w:rFonts w:cstheme="minorHAnsi"/>
          <w:sz w:val="24"/>
          <w:szCs w:val="24"/>
        </w:rPr>
        <w:t xml:space="preserve">on </w:t>
      </w:r>
      <w:r w:rsidR="0062356C" w:rsidRPr="00367A73">
        <w:rPr>
          <w:rFonts w:cstheme="minorHAnsi"/>
          <w:sz w:val="24"/>
          <w:szCs w:val="24"/>
        </w:rPr>
        <w:t>02/01/2024</w:t>
      </w:r>
    </w:p>
    <w:p w14:paraId="05A5F6A8" w14:textId="166E829A" w:rsidR="0001446B" w:rsidRPr="00367A73" w:rsidRDefault="0001446B" w:rsidP="003B7AB2">
      <w:pPr>
        <w:spacing w:after="0"/>
        <w:rPr>
          <w:rFonts w:cstheme="minorHAnsi"/>
          <w:color w:val="0563C1" w:themeColor="hyperlink"/>
          <w:sz w:val="24"/>
          <w:szCs w:val="24"/>
          <w:u w:val="single"/>
        </w:rPr>
      </w:pPr>
    </w:p>
    <w:p w14:paraId="28950518" w14:textId="57D8C056" w:rsidR="0062356C" w:rsidRPr="00367A73" w:rsidRDefault="0062356C" w:rsidP="003B7AB2">
      <w:pPr>
        <w:spacing w:after="0"/>
        <w:rPr>
          <w:sz w:val="24"/>
          <w:szCs w:val="24"/>
        </w:rPr>
      </w:pPr>
      <w:r w:rsidRPr="00367A73">
        <w:rPr>
          <w:rFonts w:cstheme="minorHAnsi"/>
          <w:sz w:val="24"/>
          <w:szCs w:val="24"/>
        </w:rPr>
        <w:t>Indeed (March</w:t>
      </w:r>
      <w:r w:rsidR="00474537" w:rsidRPr="00367A73">
        <w:rPr>
          <w:rFonts w:cstheme="minorHAnsi"/>
          <w:sz w:val="24"/>
          <w:szCs w:val="24"/>
        </w:rPr>
        <w:t>,</w:t>
      </w:r>
      <w:r w:rsidRPr="00367A73">
        <w:rPr>
          <w:rFonts w:cstheme="minorHAnsi"/>
          <w:sz w:val="24"/>
          <w:szCs w:val="24"/>
        </w:rPr>
        <w:t xml:space="preserve"> 2023b) </w:t>
      </w:r>
      <w:r w:rsidRPr="00367A73">
        <w:rPr>
          <w:rFonts w:cstheme="minorHAnsi"/>
          <w:i/>
          <w:iCs/>
          <w:sz w:val="24"/>
          <w:szCs w:val="24"/>
        </w:rPr>
        <w:t>9 Types of flexible working arrangements (pros and cons)</w:t>
      </w:r>
      <w:r w:rsidRPr="00367A73">
        <w:rPr>
          <w:rFonts w:cstheme="minorHAnsi"/>
          <w:sz w:val="24"/>
          <w:szCs w:val="24"/>
        </w:rPr>
        <w:t xml:space="preserve"> Available at</w:t>
      </w:r>
      <w:r w:rsidRPr="00367A73">
        <w:rPr>
          <w:rFonts w:cstheme="minorHAnsi"/>
          <w:color w:val="0563C1" w:themeColor="hyperlink"/>
          <w:sz w:val="24"/>
          <w:szCs w:val="24"/>
        </w:rPr>
        <w:t xml:space="preserve">: </w:t>
      </w:r>
      <w:hyperlink r:id="rId47" w:history="1">
        <w:r w:rsidR="00474537" w:rsidRPr="00367A73">
          <w:rPr>
            <w:rStyle w:val="Hyperlink"/>
            <w:sz w:val="24"/>
            <w:szCs w:val="24"/>
          </w:rPr>
          <w:t>https://www.indeed.com/career-advice/career-development/flexible-working-arrangements</w:t>
        </w:r>
      </w:hyperlink>
      <w:r w:rsidRPr="00367A73">
        <w:rPr>
          <w:sz w:val="24"/>
          <w:szCs w:val="24"/>
        </w:rPr>
        <w:t xml:space="preserve"> Accessed on 13/01/2024</w:t>
      </w:r>
    </w:p>
    <w:p w14:paraId="3C160B5D" w14:textId="5F726996" w:rsidR="0062356C" w:rsidRPr="00367A73" w:rsidRDefault="0062356C" w:rsidP="003B7AB2">
      <w:pPr>
        <w:spacing w:after="0"/>
        <w:rPr>
          <w:rFonts w:cstheme="minorHAnsi"/>
          <w:sz w:val="24"/>
          <w:szCs w:val="24"/>
        </w:rPr>
      </w:pPr>
    </w:p>
    <w:p w14:paraId="4349865E" w14:textId="4F056496" w:rsidR="00B03D4F" w:rsidRPr="00367A73" w:rsidRDefault="00B03D4F" w:rsidP="003B7AB2">
      <w:pPr>
        <w:spacing w:after="0"/>
        <w:rPr>
          <w:sz w:val="24"/>
          <w:szCs w:val="24"/>
        </w:rPr>
      </w:pPr>
      <w:proofErr w:type="gramStart"/>
      <w:r w:rsidRPr="00367A73">
        <w:rPr>
          <w:rFonts w:cstheme="minorHAnsi"/>
          <w:sz w:val="24"/>
          <w:szCs w:val="24"/>
        </w:rPr>
        <w:t>Indeed</w:t>
      </w:r>
      <w:proofErr w:type="gramEnd"/>
      <w:r w:rsidRPr="00367A73">
        <w:rPr>
          <w:rFonts w:cstheme="minorHAnsi"/>
          <w:sz w:val="24"/>
          <w:szCs w:val="24"/>
        </w:rPr>
        <w:t xml:space="preserve"> Editorial Team (March, 2023c) </w:t>
      </w:r>
      <w:r w:rsidRPr="00367A73">
        <w:rPr>
          <w:rFonts w:cstheme="minorHAnsi"/>
          <w:i/>
          <w:iCs/>
          <w:sz w:val="24"/>
          <w:szCs w:val="24"/>
        </w:rPr>
        <w:t>What is the Lewin Change Model and how can you apply it?</w:t>
      </w:r>
      <w:r w:rsidRPr="00367A73">
        <w:rPr>
          <w:rFonts w:cstheme="minorHAnsi"/>
          <w:sz w:val="24"/>
          <w:szCs w:val="24"/>
        </w:rPr>
        <w:t xml:space="preserve">  Available at: </w:t>
      </w:r>
      <w:hyperlink r:id="rId48" w:history="1">
        <w:r w:rsidR="00474537" w:rsidRPr="00367A73">
          <w:rPr>
            <w:rStyle w:val="Hyperlink"/>
            <w:sz w:val="24"/>
            <w:szCs w:val="24"/>
          </w:rPr>
          <w:t>https://ca.indeed.com/career-advice/career-development/lewin-change-model</w:t>
        </w:r>
      </w:hyperlink>
      <w:r w:rsidRPr="00367A73">
        <w:rPr>
          <w:sz w:val="24"/>
          <w:szCs w:val="24"/>
        </w:rPr>
        <w:t xml:space="preserve"> Accessed on 13/01/2024</w:t>
      </w:r>
    </w:p>
    <w:p w14:paraId="561D9F17" w14:textId="6DC862D9" w:rsidR="00BF174B" w:rsidRPr="00367A73" w:rsidRDefault="00BF174B" w:rsidP="003B7AB2">
      <w:pPr>
        <w:spacing w:after="0"/>
        <w:rPr>
          <w:rFonts w:cstheme="minorHAnsi"/>
          <w:color w:val="0563C1" w:themeColor="hyperlink"/>
          <w:sz w:val="24"/>
          <w:szCs w:val="24"/>
        </w:rPr>
      </w:pPr>
    </w:p>
    <w:p w14:paraId="2E284285" w14:textId="08653ED9" w:rsidR="00BF174B" w:rsidRPr="00367A73" w:rsidRDefault="00BF174B" w:rsidP="003B7AB2">
      <w:pPr>
        <w:spacing w:after="0"/>
        <w:rPr>
          <w:rFonts w:cstheme="minorHAnsi"/>
          <w:sz w:val="24"/>
          <w:szCs w:val="24"/>
        </w:rPr>
      </w:pPr>
      <w:r w:rsidRPr="00367A73">
        <w:rPr>
          <w:rFonts w:cstheme="minorHAnsi"/>
          <w:sz w:val="24"/>
          <w:szCs w:val="24"/>
        </w:rPr>
        <w:t xml:space="preserve">Indeed Editorial Team (May, 2023d) </w:t>
      </w:r>
      <w:r w:rsidRPr="00367A73">
        <w:rPr>
          <w:rFonts w:cstheme="minorHAnsi"/>
          <w:i/>
          <w:iCs/>
          <w:sz w:val="24"/>
          <w:szCs w:val="24"/>
        </w:rPr>
        <w:t>A complete guide to the stages of the employee life cycle.</w:t>
      </w:r>
      <w:r w:rsidRPr="00367A73">
        <w:rPr>
          <w:rFonts w:cstheme="minorHAnsi"/>
          <w:sz w:val="24"/>
          <w:szCs w:val="24"/>
        </w:rPr>
        <w:t xml:space="preserve"> Available at: </w:t>
      </w:r>
      <w:hyperlink r:id="rId49" w:history="1">
        <w:r w:rsidRPr="00367A73">
          <w:rPr>
            <w:rStyle w:val="Hyperlink"/>
            <w:sz w:val="24"/>
            <w:szCs w:val="24"/>
          </w:rPr>
          <w:t>https://uk.indeed.com/career-advice/career-development/employee-life-cycle</w:t>
        </w:r>
      </w:hyperlink>
      <w:r w:rsidRPr="00367A73">
        <w:rPr>
          <w:sz w:val="24"/>
          <w:szCs w:val="24"/>
        </w:rPr>
        <w:t xml:space="preserve"> Accessed on 14/01/2024</w:t>
      </w:r>
    </w:p>
    <w:p w14:paraId="0893E39C" w14:textId="47D753DE" w:rsidR="00BF174B" w:rsidRPr="00367A73" w:rsidRDefault="00BF174B" w:rsidP="003B7AB2">
      <w:pPr>
        <w:spacing w:after="0"/>
        <w:rPr>
          <w:rFonts w:cstheme="minorHAnsi"/>
          <w:sz w:val="24"/>
          <w:szCs w:val="24"/>
        </w:rPr>
      </w:pPr>
    </w:p>
    <w:p w14:paraId="2AB94E2E" w14:textId="27E38EAE" w:rsidR="00036F9E" w:rsidRPr="00367A73" w:rsidRDefault="00036F9E" w:rsidP="003B7AB2">
      <w:pPr>
        <w:spacing w:after="0"/>
        <w:rPr>
          <w:sz w:val="24"/>
          <w:szCs w:val="24"/>
        </w:rPr>
      </w:pPr>
      <w:r w:rsidRPr="00367A73">
        <w:rPr>
          <w:rFonts w:cstheme="minorHAnsi"/>
          <w:sz w:val="24"/>
          <w:szCs w:val="24"/>
        </w:rPr>
        <w:t xml:space="preserve">Indeed (July, 2023e) </w:t>
      </w:r>
      <w:r w:rsidRPr="00367A73">
        <w:rPr>
          <w:rFonts w:cstheme="minorHAnsi"/>
          <w:i/>
          <w:iCs/>
          <w:sz w:val="24"/>
          <w:szCs w:val="24"/>
        </w:rPr>
        <w:t>What is talent management in human resources?</w:t>
      </w:r>
      <w:r w:rsidRPr="00367A73">
        <w:rPr>
          <w:rFonts w:cstheme="minorHAnsi"/>
          <w:sz w:val="24"/>
          <w:szCs w:val="24"/>
        </w:rPr>
        <w:t xml:space="preserve"> Available at: </w:t>
      </w:r>
      <w:hyperlink r:id="rId50" w:history="1">
        <w:r w:rsidRPr="00367A73">
          <w:rPr>
            <w:rStyle w:val="Hyperlink"/>
            <w:sz w:val="24"/>
            <w:szCs w:val="24"/>
          </w:rPr>
          <w:t>https://www.indeed.com/career-advice/career-development/talent-management-hr</w:t>
        </w:r>
      </w:hyperlink>
      <w:r w:rsidRPr="00367A73">
        <w:rPr>
          <w:sz w:val="24"/>
          <w:szCs w:val="24"/>
        </w:rPr>
        <w:t xml:space="preserve"> Accessed on 15/01/2024</w:t>
      </w:r>
    </w:p>
    <w:p w14:paraId="4C32E7D1" w14:textId="588FF4F2" w:rsidR="00036F9E" w:rsidRPr="00367A73" w:rsidRDefault="00036F9E" w:rsidP="003B7AB2">
      <w:pPr>
        <w:spacing w:after="0"/>
        <w:rPr>
          <w:rFonts w:cstheme="minorHAnsi"/>
          <w:sz w:val="24"/>
          <w:szCs w:val="24"/>
        </w:rPr>
      </w:pPr>
    </w:p>
    <w:p w14:paraId="25B4BDEF" w14:textId="024972F1" w:rsidR="009A510C" w:rsidRPr="00367A73" w:rsidRDefault="009A510C" w:rsidP="003B7AB2">
      <w:pPr>
        <w:spacing w:after="0"/>
        <w:rPr>
          <w:rFonts w:cstheme="minorHAnsi"/>
          <w:sz w:val="24"/>
          <w:szCs w:val="24"/>
        </w:rPr>
      </w:pPr>
      <w:r w:rsidRPr="00367A73">
        <w:rPr>
          <w:rFonts w:cstheme="minorHAnsi"/>
          <w:sz w:val="24"/>
          <w:szCs w:val="24"/>
        </w:rPr>
        <w:t xml:space="preserve">Institute of Internal Communication (2023) </w:t>
      </w:r>
      <w:r w:rsidRPr="00367A73">
        <w:rPr>
          <w:rFonts w:cstheme="minorHAnsi"/>
          <w:i/>
          <w:iCs/>
          <w:sz w:val="24"/>
          <w:szCs w:val="24"/>
        </w:rPr>
        <w:t>IC Index 2023</w:t>
      </w:r>
      <w:r w:rsidR="00D71FAF" w:rsidRPr="00367A73">
        <w:rPr>
          <w:rFonts w:cstheme="minorHAnsi"/>
          <w:sz w:val="24"/>
          <w:szCs w:val="24"/>
        </w:rPr>
        <w:t>.</w:t>
      </w:r>
      <w:r w:rsidRPr="00367A73">
        <w:rPr>
          <w:rFonts w:cstheme="minorHAnsi"/>
          <w:sz w:val="24"/>
          <w:szCs w:val="24"/>
        </w:rPr>
        <w:t xml:space="preserve"> Available at: </w:t>
      </w:r>
      <w:hyperlink r:id="rId51" w:history="1">
        <w:r w:rsidR="00D71FAF" w:rsidRPr="00367A73">
          <w:rPr>
            <w:rStyle w:val="Hyperlink"/>
            <w:sz w:val="24"/>
            <w:szCs w:val="24"/>
          </w:rPr>
          <w:t>https://www.ioic.org.uk/knowledge-hub/thought-leadership-research/ic-index-2023.html</w:t>
        </w:r>
      </w:hyperlink>
      <w:r w:rsidRPr="00367A73">
        <w:rPr>
          <w:sz w:val="24"/>
          <w:szCs w:val="24"/>
        </w:rPr>
        <w:t xml:space="preserve"> Accessed on 19/01/2024</w:t>
      </w:r>
    </w:p>
    <w:p w14:paraId="1179B36B" w14:textId="39A06E7B" w:rsidR="009A510C" w:rsidRPr="00367A73" w:rsidRDefault="009A510C" w:rsidP="003B7AB2">
      <w:pPr>
        <w:spacing w:after="0"/>
        <w:rPr>
          <w:rFonts w:cstheme="minorHAnsi"/>
          <w:sz w:val="24"/>
          <w:szCs w:val="24"/>
        </w:rPr>
      </w:pPr>
    </w:p>
    <w:p w14:paraId="3095157D" w14:textId="598CC5FA" w:rsidR="00DE6025" w:rsidRPr="00367A73" w:rsidRDefault="00DE6025" w:rsidP="003B7AB2">
      <w:pPr>
        <w:spacing w:after="0"/>
        <w:rPr>
          <w:rFonts w:cstheme="minorHAnsi"/>
          <w:sz w:val="24"/>
          <w:szCs w:val="24"/>
        </w:rPr>
      </w:pPr>
      <w:r w:rsidRPr="00367A73">
        <w:rPr>
          <w:rFonts w:cstheme="minorHAnsi"/>
          <w:sz w:val="24"/>
          <w:szCs w:val="24"/>
        </w:rPr>
        <w:t>Jackson, I (January</w:t>
      </w:r>
      <w:r w:rsidR="00474537" w:rsidRPr="00367A73">
        <w:rPr>
          <w:rFonts w:cstheme="minorHAnsi"/>
          <w:sz w:val="24"/>
          <w:szCs w:val="24"/>
        </w:rPr>
        <w:t>,</w:t>
      </w:r>
      <w:r w:rsidRPr="00367A73">
        <w:rPr>
          <w:rFonts w:cstheme="minorHAnsi"/>
          <w:sz w:val="24"/>
          <w:szCs w:val="24"/>
        </w:rPr>
        <w:t xml:space="preserve"> 2024) Just 5 per cent of HR leaders think AI will replace their jobs, research finds Available at: </w:t>
      </w:r>
      <w:hyperlink r:id="rId52" w:history="1">
        <w:r w:rsidR="0062356C" w:rsidRPr="00367A73">
          <w:rPr>
            <w:rStyle w:val="Hyperlink"/>
            <w:rFonts w:cstheme="minorHAnsi"/>
            <w:sz w:val="24"/>
            <w:szCs w:val="24"/>
          </w:rPr>
          <w:t>https://www.peoplemanagement.co.uk/article/1856299/just-5-per-cent-hr-leaders-think-ai-will-replace-jobs-research-finds?bulletin=pm-daily&amp;utm_source=mc&amp;utm_medium=email&amp;utm_content=PM+Daily+3.1.24.https%3a%2f%2fwww.peoplemanagement.co.uk%2farticle%2f1856299%2fjust-5-per-cent-hr-leaders-</w:t>
        </w:r>
        <w:r w:rsidR="0062356C" w:rsidRPr="00367A73">
          <w:rPr>
            <w:rStyle w:val="Hyperlink"/>
            <w:rFonts w:cstheme="minorHAnsi"/>
            <w:sz w:val="24"/>
            <w:szCs w:val="24"/>
          </w:rPr>
          <w:lastRenderedPageBreak/>
          <w:t>think-ai-will-replace-jobs-research-finds%3fbulletin%3dpm-daily&amp;utm_campaign=7295441&amp;utm_term=8828071</w:t>
        </w:r>
      </w:hyperlink>
      <w:r w:rsidRPr="00367A73">
        <w:rPr>
          <w:rFonts w:cstheme="minorHAnsi"/>
          <w:sz w:val="24"/>
          <w:szCs w:val="24"/>
        </w:rPr>
        <w:t xml:space="preserve"> Accessed</w:t>
      </w:r>
      <w:r w:rsidR="00474537" w:rsidRPr="00367A73">
        <w:rPr>
          <w:rFonts w:cstheme="minorHAnsi"/>
          <w:sz w:val="24"/>
          <w:szCs w:val="24"/>
        </w:rPr>
        <w:t xml:space="preserve"> on</w:t>
      </w:r>
      <w:r w:rsidRPr="00367A73">
        <w:rPr>
          <w:rFonts w:cstheme="minorHAnsi"/>
          <w:sz w:val="24"/>
          <w:szCs w:val="24"/>
        </w:rPr>
        <w:t xml:space="preserve"> 05/01/2024</w:t>
      </w:r>
    </w:p>
    <w:p w14:paraId="6C03F4D7" w14:textId="77777777" w:rsidR="00ED5838" w:rsidRPr="00367A73" w:rsidRDefault="00ED5838" w:rsidP="003B7AB2">
      <w:pPr>
        <w:spacing w:after="0"/>
        <w:rPr>
          <w:rFonts w:cstheme="minorHAnsi"/>
          <w:sz w:val="24"/>
          <w:szCs w:val="24"/>
        </w:rPr>
      </w:pPr>
    </w:p>
    <w:p w14:paraId="15FD61EB" w14:textId="5C629719" w:rsidR="00D072CF" w:rsidRPr="00367A73" w:rsidRDefault="00D072CF" w:rsidP="003B7AB2">
      <w:pPr>
        <w:spacing w:after="0"/>
        <w:rPr>
          <w:rFonts w:cstheme="minorHAnsi"/>
          <w:sz w:val="24"/>
          <w:szCs w:val="24"/>
        </w:rPr>
      </w:pPr>
      <w:proofErr w:type="spellStart"/>
      <w:r w:rsidRPr="00367A73">
        <w:rPr>
          <w:rFonts w:cstheme="minorHAnsi"/>
          <w:sz w:val="24"/>
          <w:szCs w:val="24"/>
        </w:rPr>
        <w:t>Juillion</w:t>
      </w:r>
      <w:proofErr w:type="spellEnd"/>
      <w:r w:rsidRPr="00367A73">
        <w:rPr>
          <w:rFonts w:cstheme="minorHAnsi"/>
          <w:sz w:val="24"/>
          <w:szCs w:val="24"/>
        </w:rPr>
        <w:t xml:space="preserve">, P (January 2020) </w:t>
      </w:r>
      <w:r w:rsidRPr="00367A73">
        <w:rPr>
          <w:rFonts w:cstheme="minorHAnsi"/>
          <w:i/>
          <w:sz w:val="24"/>
          <w:szCs w:val="24"/>
        </w:rPr>
        <w:t xml:space="preserve">What companies use a matrix organizational structure? </w:t>
      </w:r>
      <w:r w:rsidRPr="00367A73">
        <w:rPr>
          <w:rFonts w:cstheme="minorHAnsi"/>
          <w:sz w:val="24"/>
          <w:szCs w:val="24"/>
        </w:rPr>
        <w:t xml:space="preserve">Available at: </w:t>
      </w:r>
      <w:hyperlink r:id="rId53" w:anchor="Why%20Does%20Starbucks%20Use%20A%20Matrix%20Structure" w:history="1">
        <w:r w:rsidRPr="00367A73">
          <w:rPr>
            <w:rStyle w:val="Hyperlink"/>
            <w:rFonts w:cstheme="minorHAnsi"/>
            <w:sz w:val="24"/>
            <w:szCs w:val="24"/>
          </w:rPr>
          <w:t>https://studybuff.com/what-companies-use-a-matrix-organizational-structure/#Why%20Does%20Starbucks%20Use%20A%20Matrix%20Structure</w:t>
        </w:r>
      </w:hyperlink>
      <w:r w:rsidRPr="00367A73">
        <w:rPr>
          <w:rFonts w:cstheme="minorHAnsi"/>
          <w:sz w:val="24"/>
          <w:szCs w:val="24"/>
        </w:rPr>
        <w:t>? Accessed on 02/01/2024</w:t>
      </w:r>
    </w:p>
    <w:p w14:paraId="738B1D1B" w14:textId="5D14AB6D" w:rsidR="00ED5838" w:rsidRPr="00367A73" w:rsidRDefault="00ED5838" w:rsidP="003B7AB2">
      <w:pPr>
        <w:spacing w:after="0"/>
        <w:rPr>
          <w:rFonts w:cstheme="minorHAnsi"/>
          <w:sz w:val="24"/>
          <w:szCs w:val="24"/>
        </w:rPr>
      </w:pPr>
    </w:p>
    <w:p w14:paraId="7D015268" w14:textId="35D4FD22" w:rsidR="00E67EA4" w:rsidRPr="00367A73" w:rsidRDefault="00E67EA4" w:rsidP="003B7AB2">
      <w:pPr>
        <w:spacing w:after="0"/>
        <w:rPr>
          <w:sz w:val="24"/>
          <w:szCs w:val="24"/>
        </w:rPr>
      </w:pPr>
      <w:r w:rsidRPr="00367A73">
        <w:rPr>
          <w:rFonts w:cstheme="minorHAnsi"/>
          <w:sz w:val="24"/>
          <w:szCs w:val="24"/>
        </w:rPr>
        <w:t xml:space="preserve">Learning Theories (no date) </w:t>
      </w:r>
      <w:r w:rsidRPr="00367A73">
        <w:rPr>
          <w:rFonts w:cstheme="minorHAnsi"/>
          <w:i/>
          <w:iCs/>
          <w:sz w:val="24"/>
          <w:szCs w:val="24"/>
        </w:rPr>
        <w:t xml:space="preserve">Maslow’s Hierarchy of Needs – Learning Theories. </w:t>
      </w:r>
      <w:r w:rsidRPr="00367A73">
        <w:rPr>
          <w:rFonts w:cstheme="minorHAnsi"/>
          <w:sz w:val="24"/>
          <w:szCs w:val="24"/>
        </w:rPr>
        <w:t xml:space="preserve">Available at: </w:t>
      </w:r>
      <w:hyperlink r:id="rId54" w:history="1">
        <w:r w:rsidRPr="00367A73">
          <w:rPr>
            <w:rStyle w:val="Hyperlink"/>
            <w:sz w:val="24"/>
            <w:szCs w:val="24"/>
          </w:rPr>
          <w:t>https://learning-theories.com/maslows-hierarchy-of-needs.html</w:t>
        </w:r>
      </w:hyperlink>
      <w:r w:rsidRPr="00367A73">
        <w:rPr>
          <w:sz w:val="24"/>
          <w:szCs w:val="24"/>
        </w:rPr>
        <w:t xml:space="preserve"> Accessed on 15/01/2024</w:t>
      </w:r>
    </w:p>
    <w:p w14:paraId="4314558C" w14:textId="77777777" w:rsidR="00E67EA4" w:rsidRPr="00367A73" w:rsidRDefault="00E67EA4" w:rsidP="003B7AB2">
      <w:pPr>
        <w:spacing w:after="0"/>
        <w:rPr>
          <w:rFonts w:cstheme="minorHAnsi"/>
          <w:sz w:val="24"/>
          <w:szCs w:val="24"/>
        </w:rPr>
      </w:pPr>
    </w:p>
    <w:p w14:paraId="64D9D1BE" w14:textId="1AF149D4" w:rsidR="00AB4A10" w:rsidRPr="00367A73" w:rsidRDefault="00AB4A10" w:rsidP="003B7AB2">
      <w:pPr>
        <w:spacing w:after="0"/>
        <w:rPr>
          <w:rStyle w:val="Hyperlink"/>
          <w:rFonts w:cstheme="minorHAnsi"/>
          <w:sz w:val="24"/>
          <w:szCs w:val="24"/>
        </w:rPr>
      </w:pPr>
      <w:r w:rsidRPr="00367A73">
        <w:rPr>
          <w:rFonts w:cstheme="minorHAnsi"/>
          <w:sz w:val="24"/>
          <w:szCs w:val="24"/>
        </w:rPr>
        <w:t xml:space="preserve">LinkedIn (2019) Navigating the AI Revolution: Insights from LinkedIn's Future of Work Report. Available at: </w:t>
      </w:r>
      <w:hyperlink r:id="rId55" w:history="1">
        <w:r w:rsidR="00ED5838" w:rsidRPr="00367A73">
          <w:rPr>
            <w:rStyle w:val="Hyperlink"/>
            <w:rFonts w:cstheme="minorHAnsi"/>
            <w:sz w:val="24"/>
            <w:szCs w:val="24"/>
          </w:rPr>
          <w:t>https://www.linkedin.com/pulse/navigating-ai-revolution-insights-from-linkedins-future-work-4c2nf Accessed on 05/01/2024</w:t>
        </w:r>
      </w:hyperlink>
    </w:p>
    <w:p w14:paraId="0ADBAF43" w14:textId="22824FCD" w:rsidR="00C674DC" w:rsidRDefault="00C674DC" w:rsidP="003B7AB2">
      <w:pPr>
        <w:spacing w:after="0"/>
        <w:rPr>
          <w:rFonts w:cstheme="minorHAnsi"/>
          <w:sz w:val="24"/>
          <w:szCs w:val="24"/>
        </w:rPr>
      </w:pPr>
    </w:p>
    <w:p w14:paraId="7C3C2B02" w14:textId="3C8AA97D" w:rsidR="004B31A6" w:rsidRDefault="004B31A6" w:rsidP="003B7AB2">
      <w:pPr>
        <w:spacing w:after="0"/>
        <w:rPr>
          <w:rFonts w:cstheme="minorHAnsi"/>
          <w:sz w:val="24"/>
          <w:szCs w:val="24"/>
        </w:rPr>
      </w:pPr>
      <w:r>
        <w:rPr>
          <w:rFonts w:cstheme="minorHAnsi"/>
          <w:sz w:val="24"/>
          <w:szCs w:val="24"/>
        </w:rPr>
        <w:t xml:space="preserve">Taylor, S and Woodhams, C. (2022) </w:t>
      </w:r>
      <w:r w:rsidRPr="004B31A6">
        <w:rPr>
          <w:rFonts w:cstheme="minorHAnsi"/>
          <w:i/>
          <w:iCs/>
          <w:sz w:val="24"/>
          <w:szCs w:val="24"/>
        </w:rPr>
        <w:t>Studying Human Resource Management</w:t>
      </w:r>
      <w:r>
        <w:rPr>
          <w:rFonts w:cstheme="minorHAnsi"/>
          <w:sz w:val="24"/>
          <w:szCs w:val="24"/>
        </w:rPr>
        <w:t>. 3</w:t>
      </w:r>
      <w:r w:rsidRPr="004B31A6">
        <w:rPr>
          <w:rFonts w:cstheme="minorHAnsi"/>
          <w:sz w:val="24"/>
          <w:szCs w:val="24"/>
          <w:vertAlign w:val="superscript"/>
        </w:rPr>
        <w:t>rd</w:t>
      </w:r>
      <w:r>
        <w:rPr>
          <w:rFonts w:cstheme="minorHAnsi"/>
          <w:sz w:val="24"/>
          <w:szCs w:val="24"/>
        </w:rPr>
        <w:t xml:space="preserve"> </w:t>
      </w:r>
      <w:proofErr w:type="spellStart"/>
      <w:r>
        <w:rPr>
          <w:rFonts w:cstheme="minorHAnsi"/>
          <w:sz w:val="24"/>
          <w:szCs w:val="24"/>
        </w:rPr>
        <w:t>edn</w:t>
      </w:r>
      <w:proofErr w:type="spellEnd"/>
      <w:r>
        <w:rPr>
          <w:rFonts w:cstheme="minorHAnsi"/>
          <w:sz w:val="24"/>
          <w:szCs w:val="24"/>
        </w:rPr>
        <w:t>. London: CIPD</w:t>
      </w:r>
    </w:p>
    <w:p w14:paraId="2E95003F" w14:textId="77777777" w:rsidR="004B31A6" w:rsidRPr="00367A73" w:rsidRDefault="004B31A6" w:rsidP="003B7AB2">
      <w:pPr>
        <w:spacing w:after="0"/>
        <w:rPr>
          <w:rFonts w:cstheme="minorHAnsi"/>
          <w:sz w:val="24"/>
          <w:szCs w:val="24"/>
        </w:rPr>
      </w:pPr>
    </w:p>
    <w:p w14:paraId="512D35A2" w14:textId="0FC5A66D" w:rsidR="0048649E" w:rsidRPr="00367A73" w:rsidRDefault="0048649E" w:rsidP="003B7AB2">
      <w:pPr>
        <w:spacing w:after="0"/>
        <w:rPr>
          <w:sz w:val="24"/>
          <w:szCs w:val="24"/>
        </w:rPr>
      </w:pPr>
      <w:r w:rsidRPr="00367A73">
        <w:rPr>
          <w:sz w:val="24"/>
          <w:szCs w:val="24"/>
        </w:rPr>
        <w:t xml:space="preserve">Mind (2020) </w:t>
      </w:r>
      <w:r w:rsidRPr="00367A73">
        <w:rPr>
          <w:i/>
          <w:iCs/>
          <w:sz w:val="24"/>
          <w:szCs w:val="24"/>
        </w:rPr>
        <w:t>Mental health facts and statistics</w:t>
      </w:r>
      <w:r w:rsidR="00474537" w:rsidRPr="00367A73">
        <w:rPr>
          <w:i/>
          <w:iCs/>
          <w:sz w:val="24"/>
          <w:szCs w:val="24"/>
        </w:rPr>
        <w:t>.</w:t>
      </w:r>
      <w:r w:rsidRPr="00367A73">
        <w:rPr>
          <w:sz w:val="24"/>
          <w:szCs w:val="24"/>
        </w:rPr>
        <w:t xml:space="preserve"> Available at: </w:t>
      </w:r>
      <w:hyperlink r:id="rId56" w:history="1">
        <w:r w:rsidR="00474537" w:rsidRPr="00367A73">
          <w:rPr>
            <w:rStyle w:val="Hyperlink"/>
            <w:sz w:val="24"/>
            <w:szCs w:val="24"/>
          </w:rPr>
          <w:t>https://www.mind.org.uk/media/7581/mental-health-facts-and-statistics.pdf</w:t>
        </w:r>
      </w:hyperlink>
      <w:r w:rsidRPr="00367A73">
        <w:rPr>
          <w:sz w:val="24"/>
          <w:szCs w:val="24"/>
        </w:rPr>
        <w:t xml:space="preserve"> Accessed on 07/01/2024</w:t>
      </w:r>
    </w:p>
    <w:p w14:paraId="515981AE" w14:textId="77777777" w:rsidR="0048649E" w:rsidRPr="00367A73" w:rsidRDefault="0048649E" w:rsidP="003B7AB2">
      <w:pPr>
        <w:spacing w:after="0"/>
        <w:rPr>
          <w:rFonts w:cstheme="minorHAnsi"/>
          <w:sz w:val="24"/>
          <w:szCs w:val="24"/>
        </w:rPr>
      </w:pPr>
    </w:p>
    <w:p w14:paraId="1A09412F" w14:textId="2D58022D" w:rsidR="00DA5050" w:rsidRPr="00367A73" w:rsidRDefault="00DA5050" w:rsidP="003B7AB2">
      <w:pPr>
        <w:spacing w:after="0"/>
        <w:rPr>
          <w:sz w:val="24"/>
          <w:szCs w:val="24"/>
        </w:rPr>
      </w:pPr>
      <w:r w:rsidRPr="00367A73">
        <w:rPr>
          <w:rFonts w:cstheme="minorHAnsi"/>
          <w:sz w:val="24"/>
          <w:szCs w:val="24"/>
        </w:rPr>
        <w:t>NHS Employers (</w:t>
      </w:r>
      <w:r w:rsidR="00865441" w:rsidRPr="00367A73">
        <w:rPr>
          <w:rFonts w:cstheme="minorHAnsi"/>
          <w:sz w:val="24"/>
          <w:szCs w:val="24"/>
        </w:rPr>
        <w:t xml:space="preserve">June, </w:t>
      </w:r>
      <w:r w:rsidRPr="00367A73">
        <w:rPr>
          <w:rFonts w:cstheme="minorHAnsi"/>
          <w:sz w:val="24"/>
          <w:szCs w:val="24"/>
        </w:rPr>
        <w:t>2019)</w:t>
      </w:r>
      <w:r w:rsidR="00A11158" w:rsidRPr="00367A73">
        <w:rPr>
          <w:rFonts w:cstheme="minorHAnsi"/>
          <w:sz w:val="24"/>
          <w:szCs w:val="24"/>
        </w:rPr>
        <w:t xml:space="preserve"> </w:t>
      </w:r>
      <w:r w:rsidR="00A11158" w:rsidRPr="00367A73">
        <w:rPr>
          <w:rFonts w:cstheme="minorHAnsi"/>
          <w:i/>
          <w:iCs/>
          <w:sz w:val="24"/>
          <w:szCs w:val="24"/>
        </w:rPr>
        <w:t>Pay Progression</w:t>
      </w:r>
      <w:r w:rsidR="00865441" w:rsidRPr="00367A73">
        <w:rPr>
          <w:rFonts w:cstheme="minorHAnsi"/>
          <w:i/>
          <w:iCs/>
          <w:sz w:val="24"/>
          <w:szCs w:val="24"/>
        </w:rPr>
        <w:t>.</w:t>
      </w:r>
      <w:r w:rsidR="00A11158" w:rsidRPr="00367A73">
        <w:rPr>
          <w:rFonts w:cstheme="minorHAnsi"/>
          <w:i/>
          <w:iCs/>
          <w:sz w:val="24"/>
          <w:szCs w:val="24"/>
        </w:rPr>
        <w:t xml:space="preserve"> </w:t>
      </w:r>
      <w:r w:rsidR="00A11158" w:rsidRPr="00367A73">
        <w:rPr>
          <w:rFonts w:cstheme="minorHAnsi"/>
          <w:sz w:val="24"/>
          <w:szCs w:val="24"/>
        </w:rPr>
        <w:t>Available at:</w:t>
      </w:r>
      <w:r w:rsidRPr="00367A73">
        <w:rPr>
          <w:rFonts w:cstheme="minorHAnsi"/>
          <w:sz w:val="24"/>
          <w:szCs w:val="24"/>
        </w:rPr>
        <w:t xml:space="preserve"> </w:t>
      </w:r>
      <w:hyperlink r:id="rId57" w:anchor=":~:text=The%20system%20is%20underpinned%20by%20local%20appraisal%20policies,make%20the%20greatest%20possible%20contribution%20to%20patient%20care." w:history="1">
        <w:r w:rsidR="00865441" w:rsidRPr="00367A73">
          <w:rPr>
            <w:rStyle w:val="Hyperlink"/>
            <w:sz w:val="24"/>
            <w:szCs w:val="24"/>
          </w:rPr>
          <w:t>https://www.nhsemployers.org/articles/pay-progression#:~:text=The%20system%20is%20underpinned%20by%20local%20appraisal%20policies,make%20the%20greatest%20possible%20contribution%20to%20patient%20care.</w:t>
        </w:r>
      </w:hyperlink>
      <w:r w:rsidR="00A11158" w:rsidRPr="00367A73">
        <w:rPr>
          <w:sz w:val="24"/>
          <w:szCs w:val="24"/>
        </w:rPr>
        <w:t xml:space="preserve"> Accessed on 13/01/2024</w:t>
      </w:r>
    </w:p>
    <w:p w14:paraId="4E7BA41D" w14:textId="77777777" w:rsidR="00A11158" w:rsidRPr="00367A73" w:rsidRDefault="00A11158" w:rsidP="003B7AB2">
      <w:pPr>
        <w:spacing w:after="0"/>
        <w:rPr>
          <w:rFonts w:cstheme="minorHAnsi"/>
          <w:sz w:val="24"/>
          <w:szCs w:val="24"/>
        </w:rPr>
      </w:pPr>
    </w:p>
    <w:p w14:paraId="34A23855" w14:textId="36F350AC" w:rsidR="00EF018A" w:rsidRPr="00367A73" w:rsidRDefault="00EF018A" w:rsidP="003B7AB2">
      <w:pPr>
        <w:spacing w:after="0"/>
        <w:rPr>
          <w:rFonts w:cstheme="minorHAnsi"/>
          <w:sz w:val="24"/>
          <w:szCs w:val="24"/>
        </w:rPr>
      </w:pPr>
      <w:r w:rsidRPr="00367A73">
        <w:rPr>
          <w:rFonts w:cstheme="minorHAnsi"/>
          <w:sz w:val="24"/>
          <w:szCs w:val="24"/>
        </w:rPr>
        <w:t>NHS England (September</w:t>
      </w:r>
      <w:r w:rsidR="00865441" w:rsidRPr="00367A73">
        <w:rPr>
          <w:rFonts w:cstheme="minorHAnsi"/>
          <w:sz w:val="24"/>
          <w:szCs w:val="24"/>
        </w:rPr>
        <w:t>,</w:t>
      </w:r>
      <w:r w:rsidRPr="00367A73">
        <w:rPr>
          <w:rFonts w:cstheme="minorHAnsi"/>
          <w:sz w:val="24"/>
          <w:szCs w:val="24"/>
        </w:rPr>
        <w:t xml:space="preserve"> 2023</w:t>
      </w:r>
      <w:r w:rsidR="00501650" w:rsidRPr="00367A73">
        <w:rPr>
          <w:rFonts w:cstheme="minorHAnsi"/>
          <w:sz w:val="24"/>
          <w:szCs w:val="24"/>
        </w:rPr>
        <w:t>)</w:t>
      </w:r>
      <w:r w:rsidRPr="00367A73">
        <w:rPr>
          <w:rFonts w:cstheme="minorHAnsi"/>
          <w:sz w:val="24"/>
          <w:szCs w:val="24"/>
        </w:rPr>
        <w:t xml:space="preserve"> </w:t>
      </w:r>
      <w:r w:rsidRPr="00367A73">
        <w:rPr>
          <w:rFonts w:cstheme="minorHAnsi"/>
          <w:i/>
          <w:sz w:val="24"/>
          <w:szCs w:val="24"/>
        </w:rPr>
        <w:t>Structure of the NHS.</w:t>
      </w:r>
      <w:r w:rsidRPr="00367A73">
        <w:rPr>
          <w:rFonts w:cstheme="minorHAnsi"/>
          <w:sz w:val="24"/>
          <w:szCs w:val="24"/>
        </w:rPr>
        <w:t xml:space="preserve"> Available at: </w:t>
      </w:r>
      <w:hyperlink r:id="rId58" w:history="1">
        <w:r w:rsidRPr="00367A73">
          <w:rPr>
            <w:rStyle w:val="Hyperlink"/>
            <w:rFonts w:cstheme="minorHAnsi"/>
            <w:sz w:val="24"/>
            <w:szCs w:val="24"/>
          </w:rPr>
          <w:t>https://www.england.nhs.uk/long-read/structure-of-the-nhs/</w:t>
        </w:r>
      </w:hyperlink>
      <w:r w:rsidRPr="00367A73">
        <w:rPr>
          <w:rFonts w:cstheme="minorHAnsi"/>
          <w:sz w:val="24"/>
          <w:szCs w:val="24"/>
        </w:rPr>
        <w:t xml:space="preserve"> Accessed</w:t>
      </w:r>
      <w:r w:rsidR="00F405EC">
        <w:rPr>
          <w:rFonts w:cstheme="minorHAnsi"/>
          <w:sz w:val="24"/>
          <w:szCs w:val="24"/>
        </w:rPr>
        <w:t xml:space="preserve"> on</w:t>
      </w:r>
      <w:r w:rsidRPr="00367A73">
        <w:rPr>
          <w:rFonts w:cstheme="minorHAnsi"/>
          <w:sz w:val="24"/>
          <w:szCs w:val="24"/>
        </w:rPr>
        <w:t xml:space="preserve"> 02/01/2024</w:t>
      </w:r>
    </w:p>
    <w:p w14:paraId="68771104" w14:textId="5F51428D" w:rsidR="00ED5838" w:rsidRDefault="00ED5838" w:rsidP="003B7AB2">
      <w:pPr>
        <w:spacing w:after="0"/>
        <w:rPr>
          <w:rFonts w:cstheme="minorHAnsi"/>
          <w:sz w:val="24"/>
          <w:szCs w:val="24"/>
        </w:rPr>
      </w:pPr>
    </w:p>
    <w:p w14:paraId="4B730A44" w14:textId="7DAF65A5" w:rsidR="00F405EC" w:rsidRDefault="00F405EC" w:rsidP="003B7AB2">
      <w:pPr>
        <w:spacing w:after="0"/>
        <w:rPr>
          <w:rFonts w:cstheme="minorHAnsi"/>
          <w:sz w:val="24"/>
          <w:szCs w:val="24"/>
        </w:rPr>
      </w:pPr>
      <w:r>
        <w:rPr>
          <w:rFonts w:cstheme="minorHAnsi"/>
          <w:sz w:val="24"/>
          <w:szCs w:val="24"/>
        </w:rPr>
        <w:t xml:space="preserve">NHS Wales (no date) </w:t>
      </w:r>
      <w:r w:rsidRPr="00F405EC">
        <w:rPr>
          <w:rFonts w:cstheme="minorHAnsi"/>
          <w:i/>
          <w:sz w:val="24"/>
          <w:szCs w:val="24"/>
        </w:rPr>
        <w:t>Healthier mid and west wales.</w:t>
      </w:r>
      <w:r>
        <w:rPr>
          <w:rFonts w:cstheme="minorHAnsi"/>
          <w:sz w:val="24"/>
          <w:szCs w:val="24"/>
        </w:rPr>
        <w:t xml:space="preserve"> Available at: </w:t>
      </w:r>
      <w:hyperlink r:id="rId59" w:history="1">
        <w:r w:rsidRPr="008A1597">
          <w:rPr>
            <w:rStyle w:val="Hyperlink"/>
            <w:rFonts w:cstheme="minorHAnsi"/>
            <w:sz w:val="24"/>
            <w:szCs w:val="24"/>
          </w:rPr>
          <w:t>https://hduhb.nhs.wales/about-us/healthier-mid-and-west-wales/</w:t>
        </w:r>
      </w:hyperlink>
      <w:r>
        <w:rPr>
          <w:rFonts w:cstheme="minorHAnsi"/>
          <w:sz w:val="24"/>
          <w:szCs w:val="24"/>
        </w:rPr>
        <w:t xml:space="preserve"> Accessed on 25/01/2024</w:t>
      </w:r>
    </w:p>
    <w:p w14:paraId="4CDB59FC" w14:textId="77777777" w:rsidR="00F405EC" w:rsidRPr="00367A73" w:rsidRDefault="00F405EC" w:rsidP="003B7AB2">
      <w:pPr>
        <w:spacing w:after="0"/>
        <w:rPr>
          <w:rFonts w:cstheme="minorHAnsi"/>
          <w:sz w:val="24"/>
          <w:szCs w:val="24"/>
        </w:rPr>
      </w:pPr>
    </w:p>
    <w:p w14:paraId="6094AE4F" w14:textId="3A7F32D1" w:rsidR="00BE3EDD" w:rsidRPr="00367A73" w:rsidRDefault="00BE3EDD" w:rsidP="003B7AB2">
      <w:pPr>
        <w:spacing w:after="0"/>
        <w:rPr>
          <w:sz w:val="24"/>
          <w:szCs w:val="24"/>
        </w:rPr>
      </w:pPr>
      <w:r w:rsidRPr="00367A73">
        <w:rPr>
          <w:sz w:val="24"/>
          <w:szCs w:val="24"/>
        </w:rPr>
        <w:t xml:space="preserve">NHS UK (no date) </w:t>
      </w:r>
      <w:r w:rsidRPr="00367A73">
        <w:rPr>
          <w:i/>
          <w:iCs/>
          <w:sz w:val="24"/>
          <w:szCs w:val="24"/>
        </w:rPr>
        <w:t>NHS Long Term Plan</w:t>
      </w:r>
      <w:r w:rsidR="00865441" w:rsidRPr="00367A73">
        <w:rPr>
          <w:i/>
          <w:iCs/>
          <w:sz w:val="24"/>
          <w:szCs w:val="24"/>
        </w:rPr>
        <w:t>.</w:t>
      </w:r>
      <w:r w:rsidRPr="00367A73">
        <w:rPr>
          <w:sz w:val="24"/>
          <w:szCs w:val="24"/>
        </w:rPr>
        <w:t xml:space="preserve"> Available at: </w:t>
      </w:r>
      <w:hyperlink r:id="rId60" w:history="1">
        <w:r w:rsidR="00865441" w:rsidRPr="00367A73">
          <w:rPr>
            <w:rStyle w:val="Hyperlink"/>
            <w:sz w:val="24"/>
            <w:szCs w:val="24"/>
          </w:rPr>
          <w:t>https://www.longtermplan.nhs.uk/areas-of-work/prevention/</w:t>
        </w:r>
      </w:hyperlink>
      <w:r w:rsidRPr="00367A73">
        <w:rPr>
          <w:sz w:val="24"/>
          <w:szCs w:val="24"/>
        </w:rPr>
        <w:t xml:space="preserve"> Accessed</w:t>
      </w:r>
      <w:r w:rsidR="00F405EC">
        <w:rPr>
          <w:sz w:val="24"/>
          <w:szCs w:val="24"/>
        </w:rPr>
        <w:t xml:space="preserve"> on</w:t>
      </w:r>
      <w:r w:rsidRPr="00367A73">
        <w:rPr>
          <w:sz w:val="24"/>
          <w:szCs w:val="24"/>
        </w:rPr>
        <w:t xml:space="preserve"> </w:t>
      </w:r>
      <w:proofErr w:type="gramStart"/>
      <w:r w:rsidRPr="00367A73">
        <w:rPr>
          <w:sz w:val="24"/>
          <w:szCs w:val="24"/>
        </w:rPr>
        <w:t>08/01/2024</w:t>
      </w:r>
      <w:proofErr w:type="gramEnd"/>
    </w:p>
    <w:p w14:paraId="78270FE0" w14:textId="77777777" w:rsidR="00BE3EDD" w:rsidRPr="00367A73" w:rsidRDefault="00BE3EDD" w:rsidP="003B7AB2">
      <w:pPr>
        <w:spacing w:after="0"/>
        <w:rPr>
          <w:rFonts w:cstheme="minorHAnsi"/>
          <w:color w:val="000000" w:themeColor="text1"/>
          <w:sz w:val="24"/>
          <w:szCs w:val="24"/>
        </w:rPr>
      </w:pPr>
    </w:p>
    <w:p w14:paraId="1606D569" w14:textId="70DE7AEB" w:rsidR="00F600E4" w:rsidRDefault="00F600E4" w:rsidP="00805B35">
      <w:pPr>
        <w:rPr>
          <w:sz w:val="24"/>
          <w:szCs w:val="24"/>
        </w:rPr>
      </w:pPr>
    </w:p>
    <w:p w14:paraId="221E884D" w14:textId="51B22696" w:rsidR="00F600E4" w:rsidRPr="00367A73" w:rsidRDefault="00F600E4" w:rsidP="00805B35">
      <w:pPr>
        <w:rPr>
          <w:sz w:val="24"/>
          <w:szCs w:val="24"/>
        </w:rPr>
      </w:pPr>
      <w:r>
        <w:rPr>
          <w:sz w:val="24"/>
          <w:szCs w:val="24"/>
        </w:rPr>
        <w:t>People Management (</w:t>
      </w:r>
      <w:proofErr w:type="gramStart"/>
      <w:r>
        <w:rPr>
          <w:sz w:val="24"/>
          <w:szCs w:val="24"/>
        </w:rPr>
        <w:t>January,</w:t>
      </w:r>
      <w:proofErr w:type="gramEnd"/>
      <w:r>
        <w:rPr>
          <w:sz w:val="24"/>
          <w:szCs w:val="24"/>
        </w:rPr>
        <w:t xml:space="preserve"> 2024) </w:t>
      </w:r>
      <w:r w:rsidRPr="00F600E4">
        <w:rPr>
          <w:i/>
          <w:iCs/>
          <w:sz w:val="24"/>
          <w:szCs w:val="24"/>
        </w:rPr>
        <w:t xml:space="preserve">Remote workers have ‘no attachment, passion or creativity’, says </w:t>
      </w:r>
      <w:proofErr w:type="spellStart"/>
      <w:r w:rsidRPr="00F600E4">
        <w:rPr>
          <w:i/>
          <w:iCs/>
          <w:sz w:val="24"/>
          <w:szCs w:val="24"/>
        </w:rPr>
        <w:t>L’Oreal</w:t>
      </w:r>
      <w:proofErr w:type="spellEnd"/>
      <w:r w:rsidRPr="00F600E4">
        <w:rPr>
          <w:i/>
          <w:iCs/>
          <w:sz w:val="24"/>
          <w:szCs w:val="24"/>
        </w:rPr>
        <w:t xml:space="preserve"> Boss – Dr HR agree?</w:t>
      </w:r>
      <w:r>
        <w:rPr>
          <w:sz w:val="24"/>
          <w:szCs w:val="24"/>
        </w:rPr>
        <w:t xml:space="preserve"> Available at: </w:t>
      </w:r>
      <w:hyperlink r:id="rId61" w:history="1">
        <w:r w:rsidRPr="00367A73">
          <w:rPr>
            <w:rStyle w:val="Hyperlink"/>
            <w:rFonts w:cstheme="minorHAnsi"/>
            <w:sz w:val="24"/>
            <w:szCs w:val="24"/>
          </w:rPr>
          <w:t>https://www.peoplemanagement.co.uk/article/1858067/remote-workers-no-attachment-passion-creativity-says-loreal-boss-–-does-hr-agree?bulletin=pm-daily&amp;utm_source=mc&amp;utm_medium=email&amp;utm_content=PM+Daily+18.1.24.https%3a%2</w:t>
        </w:r>
        <w:r w:rsidRPr="00367A73">
          <w:rPr>
            <w:rStyle w:val="Hyperlink"/>
            <w:rFonts w:cstheme="minorHAnsi"/>
            <w:sz w:val="24"/>
            <w:szCs w:val="24"/>
          </w:rPr>
          <w:lastRenderedPageBreak/>
          <w:t>f%2fwww.peoplemanagement.co.uk%2farticle%2f1858067%2fremote-workers-no-attachment-passion-creativity-says-loreal-boss-%25E2%2580%2593-does-hr-agree%3fbulletin%3dpm-daily&amp;utm_campaign=7295441&amp;utm_term=8828071</w:t>
        </w:r>
      </w:hyperlink>
      <w:r>
        <w:rPr>
          <w:sz w:val="24"/>
          <w:szCs w:val="24"/>
        </w:rPr>
        <w:t xml:space="preserve"> Accessed on: 19/01/2024</w:t>
      </w:r>
    </w:p>
    <w:p w14:paraId="4E57E50D" w14:textId="32FD3718" w:rsidR="00EF018A" w:rsidRPr="00367A73" w:rsidRDefault="00501650" w:rsidP="003B7AB2">
      <w:pPr>
        <w:spacing w:after="0"/>
        <w:rPr>
          <w:rFonts w:cstheme="minorHAnsi"/>
          <w:sz w:val="24"/>
          <w:szCs w:val="24"/>
        </w:rPr>
      </w:pPr>
      <w:r w:rsidRPr="00367A73">
        <w:rPr>
          <w:rFonts w:cstheme="minorHAnsi"/>
          <w:sz w:val="24"/>
          <w:szCs w:val="24"/>
        </w:rPr>
        <w:t>Personnel Today (</w:t>
      </w:r>
      <w:proofErr w:type="gramStart"/>
      <w:r w:rsidRPr="00367A73">
        <w:rPr>
          <w:rFonts w:cstheme="minorHAnsi"/>
          <w:sz w:val="24"/>
          <w:szCs w:val="24"/>
        </w:rPr>
        <w:t>January,</w:t>
      </w:r>
      <w:proofErr w:type="gramEnd"/>
      <w:r w:rsidRPr="00367A73">
        <w:rPr>
          <w:rFonts w:cstheme="minorHAnsi"/>
          <w:sz w:val="24"/>
          <w:szCs w:val="24"/>
        </w:rPr>
        <w:t xml:space="preserve"> 2023) </w:t>
      </w:r>
      <w:r w:rsidRPr="00367A73">
        <w:rPr>
          <w:rFonts w:cstheme="minorHAnsi"/>
          <w:i/>
          <w:iCs/>
          <w:sz w:val="24"/>
          <w:szCs w:val="24"/>
        </w:rPr>
        <w:t>What are the models of organisational culture?</w:t>
      </w:r>
      <w:r w:rsidRPr="00367A73">
        <w:rPr>
          <w:rFonts w:cstheme="minorHAnsi"/>
          <w:sz w:val="24"/>
          <w:szCs w:val="24"/>
        </w:rPr>
        <w:t xml:space="preserve"> Available at: </w:t>
      </w:r>
      <w:hyperlink r:id="rId62" w:history="1">
        <w:r w:rsidR="00865441" w:rsidRPr="00367A73">
          <w:rPr>
            <w:rStyle w:val="Hyperlink"/>
            <w:rFonts w:cstheme="minorHAnsi"/>
            <w:sz w:val="24"/>
            <w:szCs w:val="24"/>
          </w:rPr>
          <w:t>https://www.personneltoday.com/hr/what-are-the-organisational-culture-models/</w:t>
        </w:r>
      </w:hyperlink>
      <w:r w:rsidRPr="00367A73">
        <w:rPr>
          <w:rFonts w:cstheme="minorHAnsi"/>
          <w:sz w:val="24"/>
          <w:szCs w:val="24"/>
        </w:rPr>
        <w:t xml:space="preserve"> Accessed on 06/01/2024</w:t>
      </w:r>
    </w:p>
    <w:p w14:paraId="0FDE8C52" w14:textId="77777777" w:rsidR="00ED5838" w:rsidRPr="00367A73" w:rsidRDefault="00ED5838" w:rsidP="003B7AB2">
      <w:pPr>
        <w:spacing w:after="0"/>
        <w:rPr>
          <w:rFonts w:cstheme="minorHAnsi"/>
          <w:sz w:val="24"/>
          <w:szCs w:val="24"/>
        </w:rPr>
      </w:pPr>
    </w:p>
    <w:p w14:paraId="43557B31" w14:textId="283A5F0E" w:rsidR="00727BC8" w:rsidRPr="00367A73" w:rsidRDefault="00753D60" w:rsidP="00727BC8">
      <w:pPr>
        <w:spacing w:after="0"/>
        <w:rPr>
          <w:sz w:val="24"/>
          <w:szCs w:val="24"/>
        </w:rPr>
      </w:pPr>
      <w:proofErr w:type="spellStart"/>
      <w:r w:rsidRPr="00367A73">
        <w:rPr>
          <w:rFonts w:cstheme="minorHAnsi"/>
          <w:sz w:val="24"/>
          <w:szCs w:val="24"/>
        </w:rPr>
        <w:t>Remedium</w:t>
      </w:r>
      <w:proofErr w:type="spellEnd"/>
      <w:r w:rsidRPr="00367A73">
        <w:rPr>
          <w:rFonts w:cstheme="minorHAnsi"/>
          <w:sz w:val="24"/>
          <w:szCs w:val="24"/>
        </w:rPr>
        <w:t xml:space="preserve"> (</w:t>
      </w:r>
      <w:r w:rsidR="00A544AF" w:rsidRPr="00367A73">
        <w:rPr>
          <w:rFonts w:cstheme="minorHAnsi"/>
          <w:sz w:val="24"/>
          <w:szCs w:val="24"/>
        </w:rPr>
        <w:t>August, 2022</w:t>
      </w:r>
      <w:proofErr w:type="gramStart"/>
      <w:r w:rsidR="00A544AF" w:rsidRPr="00367A73">
        <w:rPr>
          <w:rFonts w:cstheme="minorHAnsi"/>
          <w:sz w:val="24"/>
          <w:szCs w:val="24"/>
        </w:rPr>
        <w:t xml:space="preserve">)  </w:t>
      </w:r>
      <w:r w:rsidR="00A544AF" w:rsidRPr="00367A73">
        <w:rPr>
          <w:rFonts w:cstheme="minorHAnsi"/>
          <w:i/>
          <w:iCs/>
          <w:sz w:val="24"/>
          <w:szCs w:val="24"/>
        </w:rPr>
        <w:t>Understanding</w:t>
      </w:r>
      <w:proofErr w:type="gramEnd"/>
      <w:r w:rsidR="00A544AF" w:rsidRPr="00367A73">
        <w:rPr>
          <w:rFonts w:cstheme="minorHAnsi"/>
          <w:i/>
          <w:iCs/>
          <w:sz w:val="24"/>
          <w:szCs w:val="24"/>
        </w:rPr>
        <w:t xml:space="preserve"> NHS banding and doctors pay scales (Updated for 2024)</w:t>
      </w:r>
      <w:r w:rsidR="00865441" w:rsidRPr="00367A73">
        <w:rPr>
          <w:rFonts w:cstheme="minorHAnsi"/>
          <w:i/>
          <w:iCs/>
          <w:sz w:val="24"/>
          <w:szCs w:val="24"/>
        </w:rPr>
        <w:t>.</w:t>
      </w:r>
      <w:r w:rsidR="00A544AF" w:rsidRPr="00367A73">
        <w:rPr>
          <w:rFonts w:cstheme="minorHAnsi"/>
          <w:sz w:val="24"/>
          <w:szCs w:val="24"/>
        </w:rPr>
        <w:t xml:space="preserve"> Available at: </w:t>
      </w:r>
      <w:hyperlink r:id="rId63" w:history="1">
        <w:r w:rsidR="00865441" w:rsidRPr="00367A73">
          <w:rPr>
            <w:rStyle w:val="Hyperlink"/>
            <w:sz w:val="24"/>
            <w:szCs w:val="24"/>
          </w:rPr>
          <w:t>https://remediumpartners.com/nhs-banding-and-doctors-pay-scales-updated/</w:t>
        </w:r>
      </w:hyperlink>
      <w:r w:rsidR="00A544AF" w:rsidRPr="00367A73">
        <w:rPr>
          <w:sz w:val="24"/>
          <w:szCs w:val="24"/>
        </w:rPr>
        <w:t xml:space="preserve"> Accessed on 13/01/2024</w:t>
      </w:r>
    </w:p>
    <w:p w14:paraId="0D75D529" w14:textId="77777777" w:rsidR="00F600E4" w:rsidRDefault="00727BC8" w:rsidP="00F600E4">
      <w:pPr>
        <w:pStyle w:val="Bibliography"/>
        <w:spacing w:before="240"/>
        <w:ind w:left="720" w:hanging="720"/>
        <w:jc w:val="both"/>
        <w:rPr>
          <w:rFonts w:asciiTheme="minorHAnsi" w:hAnsiTheme="minorHAnsi" w:cstheme="minorHAnsi"/>
          <w:noProof/>
          <w:sz w:val="24"/>
          <w:szCs w:val="24"/>
        </w:rPr>
      </w:pPr>
      <w:r w:rsidRPr="00367A73">
        <w:rPr>
          <w:rFonts w:asciiTheme="minorHAnsi" w:hAnsiTheme="minorHAnsi" w:cstheme="minorHAnsi"/>
          <w:noProof/>
          <w:sz w:val="24"/>
          <w:szCs w:val="24"/>
        </w:rPr>
        <w:t xml:space="preserve">Taylor, S. and Woodhams, C. (2022) </w:t>
      </w:r>
      <w:r w:rsidRPr="00367A73">
        <w:rPr>
          <w:rFonts w:asciiTheme="minorHAnsi" w:hAnsiTheme="minorHAnsi" w:cstheme="minorHAnsi"/>
          <w:i/>
          <w:iCs/>
          <w:noProof/>
          <w:sz w:val="24"/>
          <w:szCs w:val="24"/>
        </w:rPr>
        <w:t>Studying Human Resource Management</w:t>
      </w:r>
      <w:r w:rsidRPr="00367A73">
        <w:rPr>
          <w:rFonts w:asciiTheme="minorHAnsi" w:hAnsiTheme="minorHAnsi" w:cstheme="minorHAnsi"/>
          <w:noProof/>
          <w:sz w:val="24"/>
          <w:szCs w:val="24"/>
        </w:rPr>
        <w:t>. 3</w:t>
      </w:r>
      <w:r w:rsidRPr="00367A73">
        <w:rPr>
          <w:rFonts w:asciiTheme="minorHAnsi" w:hAnsiTheme="minorHAnsi" w:cstheme="minorHAnsi"/>
          <w:noProof/>
          <w:sz w:val="24"/>
          <w:szCs w:val="24"/>
          <w:vertAlign w:val="superscript"/>
        </w:rPr>
        <w:t>rd</w:t>
      </w:r>
      <w:r w:rsidRPr="00367A73">
        <w:rPr>
          <w:rFonts w:asciiTheme="minorHAnsi" w:hAnsiTheme="minorHAnsi" w:cstheme="minorHAnsi"/>
          <w:noProof/>
          <w:sz w:val="24"/>
          <w:szCs w:val="24"/>
        </w:rPr>
        <w:t xml:space="preserve"> edn. London:</w:t>
      </w:r>
      <w:r w:rsidR="00F600E4">
        <w:rPr>
          <w:rFonts w:asciiTheme="minorHAnsi" w:hAnsiTheme="minorHAnsi" w:cstheme="minorHAnsi"/>
          <w:noProof/>
          <w:sz w:val="24"/>
          <w:szCs w:val="24"/>
        </w:rPr>
        <w:t xml:space="preserve"> </w:t>
      </w:r>
    </w:p>
    <w:p w14:paraId="5DAE9C24" w14:textId="4A39260E" w:rsidR="00727BC8" w:rsidRPr="00367A73" w:rsidRDefault="00727BC8" w:rsidP="00F600E4">
      <w:pPr>
        <w:pStyle w:val="Bibliography"/>
        <w:ind w:left="720" w:hanging="720"/>
        <w:jc w:val="both"/>
        <w:rPr>
          <w:rFonts w:asciiTheme="minorHAnsi" w:hAnsiTheme="minorHAnsi" w:cstheme="minorHAnsi"/>
          <w:noProof/>
          <w:sz w:val="24"/>
          <w:szCs w:val="24"/>
        </w:rPr>
      </w:pPr>
      <w:r w:rsidRPr="00367A73">
        <w:rPr>
          <w:rFonts w:asciiTheme="minorHAnsi" w:hAnsiTheme="minorHAnsi" w:cstheme="minorHAnsi"/>
          <w:noProof/>
          <w:sz w:val="24"/>
          <w:szCs w:val="24"/>
        </w:rPr>
        <w:t>CIPD.</w:t>
      </w:r>
      <w:r w:rsidRPr="00367A73">
        <w:rPr>
          <w:rFonts w:asciiTheme="minorHAnsi" w:hAnsiTheme="minorHAnsi" w:cstheme="minorHAnsi"/>
          <w:sz w:val="24"/>
          <w:szCs w:val="24"/>
        </w:rPr>
        <w:t xml:space="preserve"> </w:t>
      </w:r>
    </w:p>
    <w:p w14:paraId="7673D89A" w14:textId="77777777" w:rsidR="002E31BE" w:rsidRPr="00367A73" w:rsidRDefault="00727BC8" w:rsidP="00727BC8">
      <w:pPr>
        <w:spacing w:before="240"/>
        <w:jc w:val="both"/>
        <w:rPr>
          <w:rFonts w:cstheme="minorHAnsi"/>
          <w:sz w:val="24"/>
          <w:szCs w:val="24"/>
        </w:rPr>
      </w:pPr>
      <w:r w:rsidRPr="00367A73">
        <w:rPr>
          <w:rFonts w:cstheme="minorHAnsi"/>
          <w:sz w:val="24"/>
          <w:szCs w:val="24"/>
        </w:rPr>
        <w:t xml:space="preserve">Taylor, S. and Woodhams, C. (2022) </w:t>
      </w:r>
      <w:r w:rsidRPr="00367A73">
        <w:rPr>
          <w:rFonts w:cstheme="minorHAnsi"/>
          <w:i/>
          <w:sz w:val="24"/>
          <w:szCs w:val="24"/>
        </w:rPr>
        <w:t>Human Resource Management: People and Organisations</w:t>
      </w:r>
      <w:r w:rsidRPr="00367A73">
        <w:rPr>
          <w:rFonts w:cstheme="minorHAnsi"/>
          <w:sz w:val="24"/>
          <w:szCs w:val="24"/>
        </w:rPr>
        <w:t>. 3</w:t>
      </w:r>
      <w:r w:rsidRPr="00367A73">
        <w:rPr>
          <w:rFonts w:cstheme="minorHAnsi"/>
          <w:sz w:val="24"/>
          <w:szCs w:val="24"/>
          <w:vertAlign w:val="superscript"/>
        </w:rPr>
        <w:t>rd</w:t>
      </w:r>
      <w:r w:rsidRPr="00367A73">
        <w:rPr>
          <w:rFonts w:cstheme="minorHAnsi"/>
          <w:sz w:val="24"/>
          <w:szCs w:val="24"/>
        </w:rPr>
        <w:t xml:space="preserve"> </w:t>
      </w:r>
      <w:proofErr w:type="spellStart"/>
      <w:r w:rsidRPr="00367A73">
        <w:rPr>
          <w:rFonts w:cstheme="minorHAnsi"/>
          <w:sz w:val="24"/>
          <w:szCs w:val="24"/>
        </w:rPr>
        <w:t>edn</w:t>
      </w:r>
      <w:proofErr w:type="spellEnd"/>
      <w:r w:rsidRPr="00367A73">
        <w:rPr>
          <w:rFonts w:cstheme="minorHAnsi"/>
          <w:sz w:val="24"/>
          <w:szCs w:val="24"/>
        </w:rPr>
        <w:t>. London: CIPD.</w:t>
      </w:r>
    </w:p>
    <w:p w14:paraId="7E73B86D" w14:textId="0CDE2D9A" w:rsidR="00727BC8" w:rsidRPr="00367A73" w:rsidRDefault="002E31BE" w:rsidP="00727BC8">
      <w:pPr>
        <w:spacing w:before="240"/>
        <w:jc w:val="both"/>
        <w:rPr>
          <w:rFonts w:cstheme="minorHAnsi"/>
          <w:sz w:val="24"/>
          <w:szCs w:val="24"/>
        </w:rPr>
      </w:pPr>
      <w:r w:rsidRPr="00367A73">
        <w:rPr>
          <w:rFonts w:cstheme="minorHAnsi"/>
          <w:sz w:val="24"/>
          <w:szCs w:val="24"/>
        </w:rPr>
        <w:t xml:space="preserve">The Financial Times (January, 2023) </w:t>
      </w:r>
      <w:r w:rsidRPr="00367A73">
        <w:rPr>
          <w:rFonts w:cstheme="minorHAnsi"/>
          <w:i/>
          <w:iCs/>
          <w:sz w:val="24"/>
          <w:szCs w:val="24"/>
        </w:rPr>
        <w:t>Why is the NHS in its worst ever crisis?</w:t>
      </w:r>
      <w:r w:rsidRPr="00367A73">
        <w:rPr>
          <w:rFonts w:cstheme="minorHAnsi"/>
          <w:sz w:val="24"/>
          <w:szCs w:val="24"/>
        </w:rPr>
        <w:t xml:space="preserve"> Available at: </w:t>
      </w:r>
      <w:hyperlink r:id="rId64" w:history="1">
        <w:r w:rsidRPr="00367A73">
          <w:rPr>
            <w:rStyle w:val="Hyperlink"/>
            <w:sz w:val="24"/>
            <w:szCs w:val="24"/>
          </w:rPr>
          <w:t>https://www.ft.com/content/b593116d-f948-4757-b2fa-c74adadc8b42</w:t>
        </w:r>
      </w:hyperlink>
      <w:r w:rsidRPr="00367A73">
        <w:rPr>
          <w:sz w:val="24"/>
          <w:szCs w:val="24"/>
        </w:rPr>
        <w:t xml:space="preserve"> Accessed on 15/01/2024</w:t>
      </w:r>
      <w:r w:rsidR="00727BC8" w:rsidRPr="00367A73">
        <w:rPr>
          <w:rFonts w:cstheme="minorHAnsi"/>
          <w:sz w:val="24"/>
          <w:szCs w:val="24"/>
        </w:rPr>
        <w:t xml:space="preserve"> </w:t>
      </w:r>
    </w:p>
    <w:p w14:paraId="0E1B2EC4" w14:textId="24F77945" w:rsidR="0001446B" w:rsidRPr="00367A73" w:rsidRDefault="0001446B" w:rsidP="003B7AB2">
      <w:pPr>
        <w:spacing w:after="0"/>
        <w:rPr>
          <w:sz w:val="24"/>
          <w:szCs w:val="24"/>
        </w:rPr>
      </w:pPr>
      <w:r w:rsidRPr="00367A73">
        <w:rPr>
          <w:rFonts w:cstheme="minorHAnsi"/>
          <w:sz w:val="24"/>
          <w:szCs w:val="24"/>
        </w:rPr>
        <w:t>The Independent (August</w:t>
      </w:r>
      <w:r w:rsidR="00865441" w:rsidRPr="00367A73">
        <w:rPr>
          <w:rFonts w:cstheme="minorHAnsi"/>
          <w:sz w:val="24"/>
          <w:szCs w:val="24"/>
        </w:rPr>
        <w:t>,</w:t>
      </w:r>
      <w:r w:rsidRPr="00367A73">
        <w:rPr>
          <w:rFonts w:cstheme="minorHAnsi"/>
          <w:sz w:val="24"/>
          <w:szCs w:val="24"/>
        </w:rPr>
        <w:t xml:space="preserve"> 2022) </w:t>
      </w:r>
      <w:r w:rsidRPr="00367A73">
        <w:rPr>
          <w:rFonts w:cstheme="minorHAnsi"/>
          <w:i/>
          <w:iCs/>
          <w:sz w:val="24"/>
          <w:szCs w:val="24"/>
        </w:rPr>
        <w:t xml:space="preserve">NHS fails on mental health targets as waiting list rises 1.2 million. </w:t>
      </w:r>
      <w:r w:rsidRPr="00367A73">
        <w:rPr>
          <w:rFonts w:cstheme="minorHAnsi"/>
          <w:sz w:val="24"/>
          <w:szCs w:val="24"/>
        </w:rPr>
        <w:t>Available</w:t>
      </w:r>
      <w:r w:rsidRPr="00367A73">
        <w:rPr>
          <w:rFonts w:cstheme="minorHAnsi"/>
          <w:i/>
          <w:iCs/>
          <w:sz w:val="24"/>
          <w:szCs w:val="24"/>
        </w:rPr>
        <w:t xml:space="preserve"> </w:t>
      </w:r>
      <w:r w:rsidRPr="00367A73">
        <w:rPr>
          <w:rFonts w:cstheme="minorHAnsi"/>
          <w:sz w:val="24"/>
          <w:szCs w:val="24"/>
        </w:rPr>
        <w:t xml:space="preserve">at: </w:t>
      </w:r>
      <w:hyperlink r:id="rId65" w:history="1">
        <w:r w:rsidR="00865441" w:rsidRPr="00367A73">
          <w:rPr>
            <w:rStyle w:val="Hyperlink"/>
            <w:sz w:val="24"/>
            <w:szCs w:val="24"/>
          </w:rPr>
          <w:t>https://www.independent.co.uk/news/health/nhs-mental-health-waiting-list-b2145432.html</w:t>
        </w:r>
      </w:hyperlink>
      <w:r w:rsidRPr="00367A73">
        <w:rPr>
          <w:sz w:val="24"/>
          <w:szCs w:val="24"/>
        </w:rPr>
        <w:t xml:space="preserve"> Accessed on 07/01/2024</w:t>
      </w:r>
    </w:p>
    <w:p w14:paraId="555287B7" w14:textId="77777777" w:rsidR="0001446B" w:rsidRPr="00367A73" w:rsidRDefault="0001446B" w:rsidP="003B7AB2">
      <w:pPr>
        <w:spacing w:after="0"/>
        <w:rPr>
          <w:rFonts w:cstheme="minorHAnsi"/>
          <w:sz w:val="24"/>
          <w:szCs w:val="24"/>
        </w:rPr>
      </w:pPr>
    </w:p>
    <w:p w14:paraId="5105537A" w14:textId="2FFF85ED" w:rsidR="006275D5" w:rsidRPr="00367A73" w:rsidRDefault="006275D5" w:rsidP="003B7AB2">
      <w:pPr>
        <w:spacing w:after="0"/>
        <w:rPr>
          <w:rFonts w:cstheme="minorHAnsi"/>
          <w:sz w:val="24"/>
          <w:szCs w:val="24"/>
        </w:rPr>
      </w:pPr>
      <w:r w:rsidRPr="00367A73">
        <w:rPr>
          <w:rFonts w:cstheme="minorHAnsi"/>
          <w:sz w:val="24"/>
          <w:szCs w:val="24"/>
        </w:rPr>
        <w:t xml:space="preserve">The Guardian (December, 2023) </w:t>
      </w:r>
      <w:r w:rsidR="00FF0EC3" w:rsidRPr="00367A73">
        <w:rPr>
          <w:rFonts w:cstheme="minorHAnsi"/>
          <w:i/>
          <w:iCs/>
          <w:sz w:val="24"/>
          <w:szCs w:val="24"/>
        </w:rPr>
        <w:t xml:space="preserve">Five point plan to cut UK immigration raises fears of more NHS staff shortages. </w:t>
      </w:r>
      <w:r w:rsidR="00FF0EC3" w:rsidRPr="00367A73">
        <w:rPr>
          <w:rFonts w:cstheme="minorHAnsi"/>
          <w:sz w:val="24"/>
          <w:szCs w:val="24"/>
        </w:rPr>
        <w:t>Available at:</w:t>
      </w:r>
      <w:r w:rsidR="0019719B" w:rsidRPr="00367A73">
        <w:rPr>
          <w:rFonts w:cstheme="minorHAnsi"/>
          <w:sz w:val="24"/>
          <w:szCs w:val="24"/>
        </w:rPr>
        <w:t xml:space="preserve"> </w:t>
      </w:r>
      <w:hyperlink r:id="rId66" w:history="1">
        <w:r w:rsidR="00865441" w:rsidRPr="00367A73">
          <w:rPr>
            <w:rStyle w:val="Hyperlink"/>
            <w:rFonts w:cstheme="minorHAnsi"/>
            <w:sz w:val="24"/>
            <w:szCs w:val="24"/>
          </w:rPr>
          <w:t>https://www.theguardian.com/uk-news/2023/dec/04/five-point-plan-to-cut-uk-immigration-raises-fears-of-more-nhs-staff-shortages</w:t>
        </w:r>
      </w:hyperlink>
      <w:r w:rsidR="0019719B" w:rsidRPr="00367A73">
        <w:rPr>
          <w:rFonts w:cstheme="minorHAnsi"/>
          <w:sz w:val="24"/>
          <w:szCs w:val="24"/>
        </w:rPr>
        <w:t xml:space="preserve"> Accessed on 07/01/2024</w:t>
      </w:r>
    </w:p>
    <w:p w14:paraId="1B055EB0" w14:textId="77777777" w:rsidR="00900180" w:rsidRPr="00367A73" w:rsidRDefault="00900180" w:rsidP="003B7AB2">
      <w:pPr>
        <w:spacing w:after="0"/>
        <w:rPr>
          <w:rFonts w:cstheme="minorHAnsi"/>
          <w:sz w:val="24"/>
          <w:szCs w:val="24"/>
        </w:rPr>
      </w:pPr>
    </w:p>
    <w:p w14:paraId="18805DDC" w14:textId="232F67B9" w:rsidR="00900180" w:rsidRPr="00367A73" w:rsidRDefault="00900180" w:rsidP="003B7AB2">
      <w:pPr>
        <w:spacing w:after="0"/>
        <w:rPr>
          <w:rFonts w:cstheme="minorHAnsi"/>
          <w:sz w:val="24"/>
          <w:szCs w:val="24"/>
        </w:rPr>
      </w:pPr>
      <w:r w:rsidRPr="00367A73">
        <w:rPr>
          <w:rFonts w:cstheme="minorHAnsi"/>
          <w:sz w:val="24"/>
          <w:szCs w:val="24"/>
        </w:rPr>
        <w:t>The Guardian (January</w:t>
      </w:r>
      <w:r w:rsidR="00B33A73" w:rsidRPr="00367A73">
        <w:rPr>
          <w:rFonts w:cstheme="minorHAnsi"/>
          <w:sz w:val="24"/>
          <w:szCs w:val="24"/>
        </w:rPr>
        <w:t>,</w:t>
      </w:r>
      <w:r w:rsidRPr="00367A73">
        <w:rPr>
          <w:rFonts w:cstheme="minorHAnsi"/>
          <w:sz w:val="24"/>
          <w:szCs w:val="24"/>
        </w:rPr>
        <w:t xml:space="preserve"> 2024) </w:t>
      </w:r>
      <w:r w:rsidRPr="00367A73">
        <w:rPr>
          <w:rFonts w:cstheme="minorHAnsi"/>
          <w:i/>
          <w:iCs/>
          <w:sz w:val="24"/>
          <w:szCs w:val="24"/>
        </w:rPr>
        <w:t>Why are junior doctors striking in England and how bad will it be?</w:t>
      </w:r>
      <w:r w:rsidRPr="00367A73">
        <w:rPr>
          <w:rFonts w:cstheme="minorHAnsi"/>
          <w:sz w:val="24"/>
          <w:szCs w:val="24"/>
        </w:rPr>
        <w:t xml:space="preserve"> Available at:</w:t>
      </w:r>
      <w:r w:rsidR="00193015" w:rsidRPr="00367A73">
        <w:rPr>
          <w:rFonts w:cstheme="minorHAnsi"/>
          <w:sz w:val="24"/>
          <w:szCs w:val="24"/>
        </w:rPr>
        <w:t xml:space="preserve"> </w:t>
      </w:r>
      <w:hyperlink r:id="rId67" w:history="1">
        <w:r w:rsidR="00865441" w:rsidRPr="00367A73">
          <w:rPr>
            <w:rStyle w:val="Hyperlink"/>
            <w:rFonts w:cstheme="minorHAnsi"/>
            <w:sz w:val="24"/>
            <w:szCs w:val="24"/>
          </w:rPr>
          <w:t>https://www.theguardian.com/society/2024/jan/03/why-are-junior-doctors-striking-in-england-and-how-bad-will-it-be</w:t>
        </w:r>
      </w:hyperlink>
      <w:r w:rsidRPr="00367A73">
        <w:rPr>
          <w:rFonts w:cstheme="minorHAnsi"/>
          <w:sz w:val="24"/>
          <w:szCs w:val="24"/>
        </w:rPr>
        <w:t xml:space="preserve"> Accessed on 07/01/2024</w:t>
      </w:r>
    </w:p>
    <w:p w14:paraId="5DE54D7D" w14:textId="0801B460" w:rsidR="00ED5838" w:rsidRPr="00367A73" w:rsidRDefault="00ED5838" w:rsidP="003B7AB2">
      <w:pPr>
        <w:spacing w:after="0"/>
        <w:rPr>
          <w:rFonts w:cstheme="minorHAnsi"/>
          <w:sz w:val="24"/>
          <w:szCs w:val="24"/>
        </w:rPr>
      </w:pPr>
    </w:p>
    <w:p w14:paraId="44717781" w14:textId="2169F31A" w:rsidR="00513D96" w:rsidRPr="00367A73" w:rsidRDefault="00513D96" w:rsidP="003B7AB2">
      <w:pPr>
        <w:spacing w:after="0"/>
        <w:rPr>
          <w:sz w:val="24"/>
          <w:szCs w:val="24"/>
        </w:rPr>
      </w:pPr>
      <w:r w:rsidRPr="00367A73">
        <w:rPr>
          <w:rFonts w:cstheme="minorHAnsi"/>
          <w:sz w:val="24"/>
          <w:szCs w:val="24"/>
        </w:rPr>
        <w:t>WBS (November</w:t>
      </w:r>
      <w:r w:rsidR="00B33A73" w:rsidRPr="00367A73">
        <w:rPr>
          <w:rFonts w:cstheme="minorHAnsi"/>
          <w:sz w:val="24"/>
          <w:szCs w:val="24"/>
        </w:rPr>
        <w:t>,</w:t>
      </w:r>
      <w:r w:rsidRPr="00367A73">
        <w:rPr>
          <w:rFonts w:cstheme="minorHAnsi"/>
          <w:sz w:val="24"/>
          <w:szCs w:val="24"/>
        </w:rPr>
        <w:t xml:space="preserve"> 2021) </w:t>
      </w:r>
      <w:r w:rsidRPr="00367A73">
        <w:rPr>
          <w:rFonts w:cstheme="minorHAnsi"/>
          <w:i/>
          <w:iCs/>
          <w:sz w:val="24"/>
          <w:szCs w:val="24"/>
        </w:rPr>
        <w:t>Putting theory into practice Kubler-Ross Change Curve</w:t>
      </w:r>
      <w:r w:rsidR="00865441" w:rsidRPr="00367A73">
        <w:rPr>
          <w:rFonts w:cstheme="minorHAnsi"/>
          <w:i/>
          <w:iCs/>
          <w:sz w:val="24"/>
          <w:szCs w:val="24"/>
        </w:rPr>
        <w:t>.</w:t>
      </w:r>
      <w:r w:rsidRPr="00367A73">
        <w:rPr>
          <w:rFonts w:cstheme="minorHAnsi"/>
          <w:sz w:val="24"/>
          <w:szCs w:val="24"/>
        </w:rPr>
        <w:t xml:space="preserve"> Available at:  </w:t>
      </w:r>
      <w:hyperlink r:id="rId68" w:history="1">
        <w:r w:rsidR="00865441" w:rsidRPr="00367A73">
          <w:rPr>
            <w:rStyle w:val="Hyperlink"/>
            <w:sz w:val="24"/>
            <w:szCs w:val="24"/>
          </w:rPr>
          <w:t>https://www.wbs.ac.uk/news/putting-theory-into-practice-kuebler-ross-change-curve/</w:t>
        </w:r>
      </w:hyperlink>
      <w:r w:rsidRPr="00367A73">
        <w:rPr>
          <w:sz w:val="24"/>
          <w:szCs w:val="24"/>
        </w:rPr>
        <w:t xml:space="preserve"> Accessed</w:t>
      </w:r>
      <w:r w:rsidR="00865441" w:rsidRPr="00367A73">
        <w:rPr>
          <w:sz w:val="24"/>
          <w:szCs w:val="24"/>
        </w:rPr>
        <w:t xml:space="preserve"> on</w:t>
      </w:r>
      <w:r w:rsidRPr="00367A73">
        <w:rPr>
          <w:sz w:val="24"/>
          <w:szCs w:val="24"/>
        </w:rPr>
        <w:t xml:space="preserve"> 08/01/2024</w:t>
      </w:r>
    </w:p>
    <w:p w14:paraId="4F481688" w14:textId="512C87F2" w:rsidR="00513D96" w:rsidRPr="00367A73" w:rsidRDefault="00513D96" w:rsidP="003B7AB2">
      <w:pPr>
        <w:spacing w:after="0"/>
        <w:rPr>
          <w:rFonts w:cstheme="minorHAnsi"/>
          <w:sz w:val="24"/>
          <w:szCs w:val="24"/>
        </w:rPr>
      </w:pPr>
    </w:p>
    <w:p w14:paraId="34683258" w14:textId="51710E97" w:rsidR="00AB5BB2" w:rsidRPr="00367A73" w:rsidRDefault="00AB5BB2" w:rsidP="003B7AB2">
      <w:pPr>
        <w:spacing w:after="0"/>
        <w:rPr>
          <w:sz w:val="24"/>
          <w:szCs w:val="24"/>
        </w:rPr>
      </w:pPr>
      <w:r w:rsidRPr="00367A73">
        <w:rPr>
          <w:rFonts w:cstheme="minorHAnsi"/>
          <w:sz w:val="24"/>
          <w:szCs w:val="24"/>
        </w:rPr>
        <w:t>WBS (</w:t>
      </w:r>
      <w:proofErr w:type="gramStart"/>
      <w:r w:rsidRPr="00367A73">
        <w:rPr>
          <w:rFonts w:cstheme="minorHAnsi"/>
          <w:sz w:val="24"/>
          <w:szCs w:val="24"/>
        </w:rPr>
        <w:t>November,</w:t>
      </w:r>
      <w:proofErr w:type="gramEnd"/>
      <w:r w:rsidRPr="00367A73">
        <w:rPr>
          <w:rFonts w:cstheme="minorHAnsi"/>
          <w:sz w:val="24"/>
          <w:szCs w:val="24"/>
        </w:rPr>
        <w:t xml:space="preserve"> 2022) </w:t>
      </w:r>
      <w:r w:rsidRPr="00367A73">
        <w:rPr>
          <w:rFonts w:cstheme="minorHAnsi"/>
          <w:i/>
          <w:iCs/>
          <w:sz w:val="24"/>
          <w:szCs w:val="24"/>
        </w:rPr>
        <w:t>What are the advantages and disadv</w:t>
      </w:r>
      <w:r w:rsidR="00B33A73" w:rsidRPr="00367A73">
        <w:rPr>
          <w:rFonts w:cstheme="minorHAnsi"/>
          <w:i/>
          <w:iCs/>
          <w:sz w:val="24"/>
          <w:szCs w:val="24"/>
        </w:rPr>
        <w:t>antages of nudging?</w:t>
      </w:r>
      <w:r w:rsidR="00B33A73" w:rsidRPr="00367A73">
        <w:rPr>
          <w:rFonts w:cstheme="minorHAnsi"/>
          <w:sz w:val="24"/>
          <w:szCs w:val="24"/>
        </w:rPr>
        <w:t xml:space="preserve"> Available at: </w:t>
      </w:r>
      <w:hyperlink r:id="rId69" w:history="1">
        <w:r w:rsidR="00865441" w:rsidRPr="00367A73">
          <w:rPr>
            <w:rStyle w:val="Hyperlink"/>
            <w:sz w:val="24"/>
            <w:szCs w:val="24"/>
          </w:rPr>
          <w:t>https://www.wbs.ac.uk/news/what-are-the-advantages-and-disadvantages-of-nudging/</w:t>
        </w:r>
      </w:hyperlink>
      <w:r w:rsidR="00B33A73" w:rsidRPr="00367A73">
        <w:rPr>
          <w:sz w:val="24"/>
          <w:szCs w:val="24"/>
        </w:rPr>
        <w:t xml:space="preserve"> Accessed on 13/01/2024</w:t>
      </w:r>
    </w:p>
    <w:p w14:paraId="7949872D" w14:textId="7C02573B" w:rsidR="00865441" w:rsidRDefault="00865441" w:rsidP="003B7AB2">
      <w:pPr>
        <w:spacing w:after="0"/>
        <w:rPr>
          <w:rFonts w:cstheme="minorHAnsi"/>
          <w:sz w:val="24"/>
          <w:szCs w:val="24"/>
        </w:rPr>
      </w:pPr>
    </w:p>
    <w:p w14:paraId="00D95E42" w14:textId="2CDFB50B" w:rsidR="009C4397" w:rsidRPr="009C4397" w:rsidRDefault="009C4397" w:rsidP="003B7AB2">
      <w:pPr>
        <w:spacing w:after="0"/>
        <w:rPr>
          <w:sz w:val="24"/>
          <w:szCs w:val="24"/>
        </w:rPr>
      </w:pPr>
      <w:r w:rsidRPr="009C4397">
        <w:rPr>
          <w:rFonts w:cstheme="minorHAnsi"/>
          <w:sz w:val="24"/>
          <w:szCs w:val="24"/>
        </w:rPr>
        <w:t>Western Telegraph (</w:t>
      </w:r>
      <w:proofErr w:type="gramStart"/>
      <w:r w:rsidRPr="009C4397">
        <w:rPr>
          <w:rFonts w:cstheme="minorHAnsi"/>
          <w:sz w:val="24"/>
          <w:szCs w:val="24"/>
        </w:rPr>
        <w:t>March,</w:t>
      </w:r>
      <w:proofErr w:type="gramEnd"/>
      <w:r w:rsidRPr="009C4397">
        <w:rPr>
          <w:rFonts w:cstheme="minorHAnsi"/>
          <w:sz w:val="24"/>
          <w:szCs w:val="24"/>
        </w:rPr>
        <w:t xml:space="preserve"> 2021) </w:t>
      </w:r>
      <w:r w:rsidRPr="009C4397">
        <w:rPr>
          <w:rFonts w:cstheme="minorHAnsi"/>
          <w:i/>
          <w:iCs/>
          <w:sz w:val="24"/>
          <w:szCs w:val="24"/>
        </w:rPr>
        <w:t>New reports show further rise people seeking mental health support in Hywel Dda.</w:t>
      </w:r>
      <w:r w:rsidRPr="009C4397">
        <w:rPr>
          <w:rFonts w:cstheme="minorHAnsi"/>
          <w:sz w:val="24"/>
          <w:szCs w:val="24"/>
        </w:rPr>
        <w:t xml:space="preserve"> Available at: </w:t>
      </w:r>
      <w:hyperlink r:id="rId70" w:history="1">
        <w:r w:rsidRPr="009C4397">
          <w:rPr>
            <w:rStyle w:val="Hyperlink"/>
            <w:sz w:val="24"/>
            <w:szCs w:val="24"/>
          </w:rPr>
          <w:t>https://www.westerntelegraph.co.uk/news/19312966.new-reports-show-rise-people-seeking-mental-health-support-hywel-dda/</w:t>
        </w:r>
      </w:hyperlink>
      <w:r w:rsidRPr="009C4397">
        <w:rPr>
          <w:sz w:val="24"/>
          <w:szCs w:val="24"/>
        </w:rPr>
        <w:t xml:space="preserve"> Accessed on 25/01/2024</w:t>
      </w:r>
    </w:p>
    <w:p w14:paraId="1D312F01" w14:textId="77777777" w:rsidR="009C4397" w:rsidRPr="00367A73" w:rsidRDefault="009C4397" w:rsidP="003B7AB2">
      <w:pPr>
        <w:spacing w:after="0"/>
        <w:rPr>
          <w:rFonts w:cstheme="minorHAnsi"/>
          <w:sz w:val="24"/>
          <w:szCs w:val="24"/>
        </w:rPr>
      </w:pPr>
    </w:p>
    <w:p w14:paraId="1CFB0B33" w14:textId="3240861D" w:rsidR="009C25BC" w:rsidRPr="00636FEF" w:rsidRDefault="00D407B9" w:rsidP="003B7AB2">
      <w:pPr>
        <w:spacing w:after="0"/>
      </w:pPr>
      <w:proofErr w:type="spellStart"/>
      <w:r w:rsidRPr="00367A73">
        <w:rPr>
          <w:rFonts w:cstheme="minorHAnsi"/>
          <w:sz w:val="24"/>
          <w:szCs w:val="24"/>
        </w:rPr>
        <w:t>Youtube</w:t>
      </w:r>
      <w:proofErr w:type="spellEnd"/>
      <w:r w:rsidRPr="00367A73">
        <w:rPr>
          <w:rFonts w:cstheme="minorHAnsi"/>
          <w:sz w:val="24"/>
          <w:szCs w:val="24"/>
        </w:rPr>
        <w:t xml:space="preserve"> (2016) </w:t>
      </w:r>
      <w:r w:rsidRPr="00367A73">
        <w:rPr>
          <w:rFonts w:cstheme="minorHAnsi"/>
          <w:i/>
          <w:iCs/>
          <w:sz w:val="24"/>
          <w:szCs w:val="24"/>
        </w:rPr>
        <w:t>Maslow’s Hierarchy of Needs in the Workplace.</w:t>
      </w:r>
      <w:r w:rsidRPr="00367A73">
        <w:rPr>
          <w:rFonts w:cstheme="minorHAnsi"/>
          <w:sz w:val="24"/>
          <w:szCs w:val="24"/>
        </w:rPr>
        <w:t xml:space="preserve"> Available at: </w:t>
      </w:r>
      <w:hyperlink r:id="rId71" w:history="1">
        <w:r w:rsidR="00865441" w:rsidRPr="00367A73">
          <w:rPr>
            <w:rStyle w:val="Hyperlink"/>
            <w:rFonts w:cstheme="minorHAnsi"/>
            <w:sz w:val="24"/>
            <w:szCs w:val="24"/>
          </w:rPr>
          <w:t>https://www.youtube.com/watch?v=nASV5I_WG3k</w:t>
        </w:r>
      </w:hyperlink>
      <w:r w:rsidRPr="00865441">
        <w:rPr>
          <w:rFonts w:cstheme="minorHAnsi"/>
        </w:rPr>
        <w:t xml:space="preserve"> A</w:t>
      </w:r>
      <w:r w:rsidRPr="00865441">
        <w:t>ccessed on 06/01/2024</w:t>
      </w:r>
    </w:p>
    <w:sectPr w:rsidR="009C25BC" w:rsidRPr="00636F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54413"/>
    <w:multiLevelType w:val="multilevel"/>
    <w:tmpl w:val="AA7E53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E40DE2"/>
    <w:multiLevelType w:val="hybridMultilevel"/>
    <w:tmpl w:val="AC16585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9E41AA"/>
    <w:multiLevelType w:val="multilevel"/>
    <w:tmpl w:val="C0367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741094"/>
    <w:multiLevelType w:val="multilevel"/>
    <w:tmpl w:val="5DBA2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D35322"/>
    <w:multiLevelType w:val="multilevel"/>
    <w:tmpl w:val="295AD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BC41C4"/>
    <w:multiLevelType w:val="multilevel"/>
    <w:tmpl w:val="6A26D5F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383E6D4A"/>
    <w:multiLevelType w:val="multilevel"/>
    <w:tmpl w:val="1FD44F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917548B"/>
    <w:multiLevelType w:val="multilevel"/>
    <w:tmpl w:val="20ACE1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E9B00C0"/>
    <w:multiLevelType w:val="multilevel"/>
    <w:tmpl w:val="CAE430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40D34E3"/>
    <w:multiLevelType w:val="multilevel"/>
    <w:tmpl w:val="6B24B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A1221E4"/>
    <w:multiLevelType w:val="multilevel"/>
    <w:tmpl w:val="BCF23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1273A2"/>
    <w:multiLevelType w:val="hybridMultilevel"/>
    <w:tmpl w:val="A2FE693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4B921D6"/>
    <w:multiLevelType w:val="hybridMultilevel"/>
    <w:tmpl w:val="1C94B262"/>
    <w:lvl w:ilvl="0" w:tplc="8884BF5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5BD335E"/>
    <w:multiLevelType w:val="multilevel"/>
    <w:tmpl w:val="B6DC9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2F34E5"/>
    <w:multiLevelType w:val="multilevel"/>
    <w:tmpl w:val="040A5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6420F40"/>
    <w:multiLevelType w:val="multilevel"/>
    <w:tmpl w:val="8216F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1D480F"/>
    <w:multiLevelType w:val="multilevel"/>
    <w:tmpl w:val="5C22F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09900433">
    <w:abstractNumId w:val="9"/>
  </w:num>
  <w:num w:numId="2" w16cid:durableId="1783844948">
    <w:abstractNumId w:val="12"/>
  </w:num>
  <w:num w:numId="3" w16cid:durableId="336268617">
    <w:abstractNumId w:val="13"/>
  </w:num>
  <w:num w:numId="4" w16cid:durableId="1851867448">
    <w:abstractNumId w:val="1"/>
  </w:num>
  <w:num w:numId="5" w16cid:durableId="450395134">
    <w:abstractNumId w:val="15"/>
  </w:num>
  <w:num w:numId="6" w16cid:durableId="1318338740">
    <w:abstractNumId w:val="4"/>
  </w:num>
  <w:num w:numId="7" w16cid:durableId="266276864">
    <w:abstractNumId w:val="17"/>
  </w:num>
  <w:num w:numId="8" w16cid:durableId="4864960">
    <w:abstractNumId w:val="10"/>
  </w:num>
  <w:num w:numId="9" w16cid:durableId="443113944">
    <w:abstractNumId w:val="11"/>
  </w:num>
  <w:num w:numId="10" w16cid:durableId="943879343">
    <w:abstractNumId w:val="14"/>
  </w:num>
  <w:num w:numId="11" w16cid:durableId="1156455682">
    <w:abstractNumId w:val="5"/>
  </w:num>
  <w:num w:numId="12" w16cid:durableId="2081753944">
    <w:abstractNumId w:val="7"/>
  </w:num>
  <w:num w:numId="13" w16cid:durableId="734817125">
    <w:abstractNumId w:val="0"/>
  </w:num>
  <w:num w:numId="14" w16cid:durableId="727191898">
    <w:abstractNumId w:val="3"/>
  </w:num>
  <w:num w:numId="15" w16cid:durableId="1368601132">
    <w:abstractNumId w:val="6"/>
  </w:num>
  <w:num w:numId="16" w16cid:durableId="566451768">
    <w:abstractNumId w:val="8"/>
  </w:num>
  <w:num w:numId="17" w16cid:durableId="856845541">
    <w:abstractNumId w:val="16"/>
  </w:num>
  <w:num w:numId="18" w16cid:durableId="177805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7F38"/>
    <w:rsid w:val="00001323"/>
    <w:rsid w:val="000018A6"/>
    <w:rsid w:val="00007CEB"/>
    <w:rsid w:val="0001164E"/>
    <w:rsid w:val="0001446B"/>
    <w:rsid w:val="0001688E"/>
    <w:rsid w:val="000252B6"/>
    <w:rsid w:val="00027011"/>
    <w:rsid w:val="000277A8"/>
    <w:rsid w:val="00031360"/>
    <w:rsid w:val="00033324"/>
    <w:rsid w:val="000356FD"/>
    <w:rsid w:val="00036F9E"/>
    <w:rsid w:val="00050789"/>
    <w:rsid w:val="00050E05"/>
    <w:rsid w:val="0005297D"/>
    <w:rsid w:val="000548B1"/>
    <w:rsid w:val="00055AB9"/>
    <w:rsid w:val="000605B7"/>
    <w:rsid w:val="00061CEA"/>
    <w:rsid w:val="00062CC6"/>
    <w:rsid w:val="00062E86"/>
    <w:rsid w:val="00064481"/>
    <w:rsid w:val="0006500A"/>
    <w:rsid w:val="00070483"/>
    <w:rsid w:val="000719DF"/>
    <w:rsid w:val="000746EA"/>
    <w:rsid w:val="00080E9E"/>
    <w:rsid w:val="00081CEF"/>
    <w:rsid w:val="00083DED"/>
    <w:rsid w:val="000849DF"/>
    <w:rsid w:val="00084CA4"/>
    <w:rsid w:val="00087300"/>
    <w:rsid w:val="000873E2"/>
    <w:rsid w:val="00090761"/>
    <w:rsid w:val="00093E5C"/>
    <w:rsid w:val="0009452C"/>
    <w:rsid w:val="0009473F"/>
    <w:rsid w:val="000957DD"/>
    <w:rsid w:val="000A0E89"/>
    <w:rsid w:val="000A115E"/>
    <w:rsid w:val="000A443C"/>
    <w:rsid w:val="000A4CE4"/>
    <w:rsid w:val="000B0819"/>
    <w:rsid w:val="000C0F92"/>
    <w:rsid w:val="000C6A4D"/>
    <w:rsid w:val="000D4621"/>
    <w:rsid w:val="000D6E5A"/>
    <w:rsid w:val="000D76CE"/>
    <w:rsid w:val="000E2428"/>
    <w:rsid w:val="000E2890"/>
    <w:rsid w:val="000E5449"/>
    <w:rsid w:val="000E7F88"/>
    <w:rsid w:val="000F3E6A"/>
    <w:rsid w:val="000F5439"/>
    <w:rsid w:val="00101753"/>
    <w:rsid w:val="00105ACC"/>
    <w:rsid w:val="001125D5"/>
    <w:rsid w:val="00112B0A"/>
    <w:rsid w:val="00113A7E"/>
    <w:rsid w:val="00114248"/>
    <w:rsid w:val="00117026"/>
    <w:rsid w:val="001213AE"/>
    <w:rsid w:val="00123670"/>
    <w:rsid w:val="00126471"/>
    <w:rsid w:val="00127CC2"/>
    <w:rsid w:val="00130CFA"/>
    <w:rsid w:val="00141682"/>
    <w:rsid w:val="00142541"/>
    <w:rsid w:val="00144180"/>
    <w:rsid w:val="001441F6"/>
    <w:rsid w:val="00151B29"/>
    <w:rsid w:val="00154E8F"/>
    <w:rsid w:val="00161C0A"/>
    <w:rsid w:val="0016518E"/>
    <w:rsid w:val="00165C1D"/>
    <w:rsid w:val="00166638"/>
    <w:rsid w:val="00167F38"/>
    <w:rsid w:val="001749DF"/>
    <w:rsid w:val="00174B3A"/>
    <w:rsid w:val="00183206"/>
    <w:rsid w:val="00186626"/>
    <w:rsid w:val="00186B74"/>
    <w:rsid w:val="001907E6"/>
    <w:rsid w:val="00193015"/>
    <w:rsid w:val="00194794"/>
    <w:rsid w:val="00194E3A"/>
    <w:rsid w:val="0019719B"/>
    <w:rsid w:val="00197774"/>
    <w:rsid w:val="001A3C9E"/>
    <w:rsid w:val="001A4483"/>
    <w:rsid w:val="001A644E"/>
    <w:rsid w:val="001A696D"/>
    <w:rsid w:val="001B7A6E"/>
    <w:rsid w:val="001C2858"/>
    <w:rsid w:val="001C2E5E"/>
    <w:rsid w:val="001C5FAC"/>
    <w:rsid w:val="001C739B"/>
    <w:rsid w:val="001D3E47"/>
    <w:rsid w:val="001D3F78"/>
    <w:rsid w:val="001D4108"/>
    <w:rsid w:val="001D616B"/>
    <w:rsid w:val="001D7189"/>
    <w:rsid w:val="001E169B"/>
    <w:rsid w:val="001E273E"/>
    <w:rsid w:val="001E3534"/>
    <w:rsid w:val="001E45E9"/>
    <w:rsid w:val="001F4419"/>
    <w:rsid w:val="001F55AB"/>
    <w:rsid w:val="001F638B"/>
    <w:rsid w:val="00204AB1"/>
    <w:rsid w:val="00205665"/>
    <w:rsid w:val="00214895"/>
    <w:rsid w:val="0022329E"/>
    <w:rsid w:val="00223BE0"/>
    <w:rsid w:val="002242A2"/>
    <w:rsid w:val="002242B5"/>
    <w:rsid w:val="002306F1"/>
    <w:rsid w:val="002308BD"/>
    <w:rsid w:val="002325A7"/>
    <w:rsid w:val="002371A0"/>
    <w:rsid w:val="002400A2"/>
    <w:rsid w:val="0025014F"/>
    <w:rsid w:val="002519E9"/>
    <w:rsid w:val="00255150"/>
    <w:rsid w:val="00261AE9"/>
    <w:rsid w:val="002626BD"/>
    <w:rsid w:val="0026271E"/>
    <w:rsid w:val="00267CB1"/>
    <w:rsid w:val="002735AF"/>
    <w:rsid w:val="00274D39"/>
    <w:rsid w:val="00276E0B"/>
    <w:rsid w:val="00277FC7"/>
    <w:rsid w:val="00284E43"/>
    <w:rsid w:val="002861B1"/>
    <w:rsid w:val="00287D54"/>
    <w:rsid w:val="00292265"/>
    <w:rsid w:val="002A2501"/>
    <w:rsid w:val="002A7366"/>
    <w:rsid w:val="002B2DA1"/>
    <w:rsid w:val="002B493C"/>
    <w:rsid w:val="002B5D38"/>
    <w:rsid w:val="002B6F2A"/>
    <w:rsid w:val="002C1B36"/>
    <w:rsid w:val="002C2A6D"/>
    <w:rsid w:val="002C4BF5"/>
    <w:rsid w:val="002C5EE3"/>
    <w:rsid w:val="002C6596"/>
    <w:rsid w:val="002C6865"/>
    <w:rsid w:val="002C7F59"/>
    <w:rsid w:val="002D1EEE"/>
    <w:rsid w:val="002D5E36"/>
    <w:rsid w:val="002E31BE"/>
    <w:rsid w:val="002E369A"/>
    <w:rsid w:val="002E6241"/>
    <w:rsid w:val="002E7F8D"/>
    <w:rsid w:val="002F1CA9"/>
    <w:rsid w:val="00301F48"/>
    <w:rsid w:val="003021FB"/>
    <w:rsid w:val="003040D3"/>
    <w:rsid w:val="00304D21"/>
    <w:rsid w:val="003062C4"/>
    <w:rsid w:val="003113B7"/>
    <w:rsid w:val="00311DBC"/>
    <w:rsid w:val="00324E7A"/>
    <w:rsid w:val="0033442D"/>
    <w:rsid w:val="00334E59"/>
    <w:rsid w:val="0033625C"/>
    <w:rsid w:val="00336F4F"/>
    <w:rsid w:val="003417DA"/>
    <w:rsid w:val="00343908"/>
    <w:rsid w:val="00344A58"/>
    <w:rsid w:val="00345B14"/>
    <w:rsid w:val="00350A91"/>
    <w:rsid w:val="00350E15"/>
    <w:rsid w:val="00350EF1"/>
    <w:rsid w:val="003518C1"/>
    <w:rsid w:val="0035561D"/>
    <w:rsid w:val="00356E5A"/>
    <w:rsid w:val="00364A83"/>
    <w:rsid w:val="00367A73"/>
    <w:rsid w:val="00370DF7"/>
    <w:rsid w:val="00371C51"/>
    <w:rsid w:val="00376056"/>
    <w:rsid w:val="00380AC7"/>
    <w:rsid w:val="00387870"/>
    <w:rsid w:val="0039162B"/>
    <w:rsid w:val="00391F21"/>
    <w:rsid w:val="00392AC2"/>
    <w:rsid w:val="00392E9C"/>
    <w:rsid w:val="00395C01"/>
    <w:rsid w:val="003A2377"/>
    <w:rsid w:val="003A3935"/>
    <w:rsid w:val="003A3F5E"/>
    <w:rsid w:val="003B1E40"/>
    <w:rsid w:val="003B2D48"/>
    <w:rsid w:val="003B35EB"/>
    <w:rsid w:val="003B3958"/>
    <w:rsid w:val="003B7AB2"/>
    <w:rsid w:val="003C2D55"/>
    <w:rsid w:val="003C3683"/>
    <w:rsid w:val="003C4311"/>
    <w:rsid w:val="003C435E"/>
    <w:rsid w:val="003D2F7D"/>
    <w:rsid w:val="003D7C54"/>
    <w:rsid w:val="003E0C3F"/>
    <w:rsid w:val="003F12AD"/>
    <w:rsid w:val="003F47D6"/>
    <w:rsid w:val="003F523B"/>
    <w:rsid w:val="00400034"/>
    <w:rsid w:val="0041483F"/>
    <w:rsid w:val="00414840"/>
    <w:rsid w:val="00420B2E"/>
    <w:rsid w:val="00422B76"/>
    <w:rsid w:val="004241E3"/>
    <w:rsid w:val="004250ED"/>
    <w:rsid w:val="004264D0"/>
    <w:rsid w:val="004279F3"/>
    <w:rsid w:val="004308F3"/>
    <w:rsid w:val="00434FCC"/>
    <w:rsid w:val="00436F28"/>
    <w:rsid w:val="0044292C"/>
    <w:rsid w:val="00443CD6"/>
    <w:rsid w:val="00446AEC"/>
    <w:rsid w:val="00447BA0"/>
    <w:rsid w:val="004504CA"/>
    <w:rsid w:val="0045664C"/>
    <w:rsid w:val="00460151"/>
    <w:rsid w:val="004658D8"/>
    <w:rsid w:val="004672CD"/>
    <w:rsid w:val="004674BD"/>
    <w:rsid w:val="00470C52"/>
    <w:rsid w:val="00471716"/>
    <w:rsid w:val="00471EA0"/>
    <w:rsid w:val="00472CE2"/>
    <w:rsid w:val="00474537"/>
    <w:rsid w:val="00474A23"/>
    <w:rsid w:val="00477E38"/>
    <w:rsid w:val="004834F4"/>
    <w:rsid w:val="0048442F"/>
    <w:rsid w:val="00484707"/>
    <w:rsid w:val="004862E9"/>
    <w:rsid w:val="0048649E"/>
    <w:rsid w:val="00492A6F"/>
    <w:rsid w:val="00496247"/>
    <w:rsid w:val="004977C0"/>
    <w:rsid w:val="004A2BB2"/>
    <w:rsid w:val="004A4692"/>
    <w:rsid w:val="004B0733"/>
    <w:rsid w:val="004B0AA1"/>
    <w:rsid w:val="004B15C1"/>
    <w:rsid w:val="004B2CB0"/>
    <w:rsid w:val="004B31A6"/>
    <w:rsid w:val="004B4DD0"/>
    <w:rsid w:val="004B5E20"/>
    <w:rsid w:val="004B7E9E"/>
    <w:rsid w:val="004C04D7"/>
    <w:rsid w:val="004C29C3"/>
    <w:rsid w:val="004C38D9"/>
    <w:rsid w:val="004C409E"/>
    <w:rsid w:val="004C7975"/>
    <w:rsid w:val="004C7F71"/>
    <w:rsid w:val="004D2576"/>
    <w:rsid w:val="004D36CE"/>
    <w:rsid w:val="004D41C4"/>
    <w:rsid w:val="004D4337"/>
    <w:rsid w:val="004D52CB"/>
    <w:rsid w:val="004E07CB"/>
    <w:rsid w:val="004E1CC6"/>
    <w:rsid w:val="004E6FFF"/>
    <w:rsid w:val="004E7087"/>
    <w:rsid w:val="004F0ED8"/>
    <w:rsid w:val="004F4104"/>
    <w:rsid w:val="004F72A6"/>
    <w:rsid w:val="005014F3"/>
    <w:rsid w:val="00501650"/>
    <w:rsid w:val="00513D96"/>
    <w:rsid w:val="005163E3"/>
    <w:rsid w:val="00517230"/>
    <w:rsid w:val="00521C81"/>
    <w:rsid w:val="005246DA"/>
    <w:rsid w:val="00525507"/>
    <w:rsid w:val="00526DA5"/>
    <w:rsid w:val="00527DA3"/>
    <w:rsid w:val="00532924"/>
    <w:rsid w:val="0053451F"/>
    <w:rsid w:val="00536743"/>
    <w:rsid w:val="00541567"/>
    <w:rsid w:val="005415E2"/>
    <w:rsid w:val="00543803"/>
    <w:rsid w:val="00545939"/>
    <w:rsid w:val="00550A7D"/>
    <w:rsid w:val="00556325"/>
    <w:rsid w:val="00557112"/>
    <w:rsid w:val="005626C0"/>
    <w:rsid w:val="005655CB"/>
    <w:rsid w:val="0057125F"/>
    <w:rsid w:val="00573BAE"/>
    <w:rsid w:val="00573DA4"/>
    <w:rsid w:val="00582A97"/>
    <w:rsid w:val="0058733E"/>
    <w:rsid w:val="0059153B"/>
    <w:rsid w:val="00591BE0"/>
    <w:rsid w:val="005920F0"/>
    <w:rsid w:val="00593054"/>
    <w:rsid w:val="005968F7"/>
    <w:rsid w:val="005A15D7"/>
    <w:rsid w:val="005A4285"/>
    <w:rsid w:val="005A477A"/>
    <w:rsid w:val="005B1861"/>
    <w:rsid w:val="005B246F"/>
    <w:rsid w:val="005B3F2B"/>
    <w:rsid w:val="005B7E44"/>
    <w:rsid w:val="005C06A8"/>
    <w:rsid w:val="005C7173"/>
    <w:rsid w:val="005D1343"/>
    <w:rsid w:val="005D3AFD"/>
    <w:rsid w:val="005D5C3F"/>
    <w:rsid w:val="005E2250"/>
    <w:rsid w:val="005F0ACE"/>
    <w:rsid w:val="005F525D"/>
    <w:rsid w:val="005F59B8"/>
    <w:rsid w:val="005F7614"/>
    <w:rsid w:val="00600A79"/>
    <w:rsid w:val="00604C93"/>
    <w:rsid w:val="00605DCE"/>
    <w:rsid w:val="006104B0"/>
    <w:rsid w:val="00612909"/>
    <w:rsid w:val="00613FBA"/>
    <w:rsid w:val="00620A45"/>
    <w:rsid w:val="00620BE2"/>
    <w:rsid w:val="00621330"/>
    <w:rsid w:val="0062356C"/>
    <w:rsid w:val="006249DB"/>
    <w:rsid w:val="00624D69"/>
    <w:rsid w:val="006255AF"/>
    <w:rsid w:val="006275D5"/>
    <w:rsid w:val="006325E3"/>
    <w:rsid w:val="006347D5"/>
    <w:rsid w:val="00636FEF"/>
    <w:rsid w:val="00650882"/>
    <w:rsid w:val="00655F46"/>
    <w:rsid w:val="00656494"/>
    <w:rsid w:val="0066291F"/>
    <w:rsid w:val="0068192D"/>
    <w:rsid w:val="00683513"/>
    <w:rsid w:val="006855BB"/>
    <w:rsid w:val="00686A5F"/>
    <w:rsid w:val="00691C4C"/>
    <w:rsid w:val="00692CF3"/>
    <w:rsid w:val="00695DFB"/>
    <w:rsid w:val="006969C5"/>
    <w:rsid w:val="00696EF3"/>
    <w:rsid w:val="00697AD2"/>
    <w:rsid w:val="006A1AE4"/>
    <w:rsid w:val="006A20A1"/>
    <w:rsid w:val="006A464C"/>
    <w:rsid w:val="006B275F"/>
    <w:rsid w:val="006B475D"/>
    <w:rsid w:val="006B6626"/>
    <w:rsid w:val="006B7221"/>
    <w:rsid w:val="006C1DC3"/>
    <w:rsid w:val="006C39AE"/>
    <w:rsid w:val="006C52C1"/>
    <w:rsid w:val="006D0548"/>
    <w:rsid w:val="006D090A"/>
    <w:rsid w:val="006D3D69"/>
    <w:rsid w:val="006D4A12"/>
    <w:rsid w:val="006D4D27"/>
    <w:rsid w:val="006D6A19"/>
    <w:rsid w:val="006E4587"/>
    <w:rsid w:val="006E4A67"/>
    <w:rsid w:val="006F3946"/>
    <w:rsid w:val="00700461"/>
    <w:rsid w:val="00705381"/>
    <w:rsid w:val="0072176C"/>
    <w:rsid w:val="00723D4E"/>
    <w:rsid w:val="00724B79"/>
    <w:rsid w:val="00725FBC"/>
    <w:rsid w:val="00727BC8"/>
    <w:rsid w:val="00736193"/>
    <w:rsid w:val="00737335"/>
    <w:rsid w:val="00737641"/>
    <w:rsid w:val="00741FAA"/>
    <w:rsid w:val="00744264"/>
    <w:rsid w:val="00745D6D"/>
    <w:rsid w:val="00753AF9"/>
    <w:rsid w:val="00753D60"/>
    <w:rsid w:val="007565F6"/>
    <w:rsid w:val="00762630"/>
    <w:rsid w:val="007646BD"/>
    <w:rsid w:val="00766B0F"/>
    <w:rsid w:val="00770A7E"/>
    <w:rsid w:val="00772057"/>
    <w:rsid w:val="0077236E"/>
    <w:rsid w:val="00773425"/>
    <w:rsid w:val="00775157"/>
    <w:rsid w:val="007829AA"/>
    <w:rsid w:val="0078341A"/>
    <w:rsid w:val="007834DD"/>
    <w:rsid w:val="007839F1"/>
    <w:rsid w:val="00783BB9"/>
    <w:rsid w:val="007904DF"/>
    <w:rsid w:val="00790DD3"/>
    <w:rsid w:val="00793AB0"/>
    <w:rsid w:val="00794614"/>
    <w:rsid w:val="007966DC"/>
    <w:rsid w:val="007A028A"/>
    <w:rsid w:val="007A1F14"/>
    <w:rsid w:val="007A4924"/>
    <w:rsid w:val="007C0B6A"/>
    <w:rsid w:val="007C6448"/>
    <w:rsid w:val="007D3BA5"/>
    <w:rsid w:val="007D585A"/>
    <w:rsid w:val="007D6795"/>
    <w:rsid w:val="007E14A0"/>
    <w:rsid w:val="007E3A9D"/>
    <w:rsid w:val="007E4799"/>
    <w:rsid w:val="007F506C"/>
    <w:rsid w:val="007F6326"/>
    <w:rsid w:val="008014F5"/>
    <w:rsid w:val="00801673"/>
    <w:rsid w:val="00801D4F"/>
    <w:rsid w:val="00805B35"/>
    <w:rsid w:val="00806A6C"/>
    <w:rsid w:val="00814492"/>
    <w:rsid w:val="008155B3"/>
    <w:rsid w:val="00815CAF"/>
    <w:rsid w:val="00817C96"/>
    <w:rsid w:val="008267EF"/>
    <w:rsid w:val="00827B5D"/>
    <w:rsid w:val="00836F51"/>
    <w:rsid w:val="00837B7D"/>
    <w:rsid w:val="00841F6F"/>
    <w:rsid w:val="00842505"/>
    <w:rsid w:val="0084574E"/>
    <w:rsid w:val="00853590"/>
    <w:rsid w:val="00853AD6"/>
    <w:rsid w:val="00856624"/>
    <w:rsid w:val="00860C6F"/>
    <w:rsid w:val="00865441"/>
    <w:rsid w:val="00865AC0"/>
    <w:rsid w:val="008666F7"/>
    <w:rsid w:val="008773DE"/>
    <w:rsid w:val="00880CC5"/>
    <w:rsid w:val="008839D8"/>
    <w:rsid w:val="0089002E"/>
    <w:rsid w:val="00890DEC"/>
    <w:rsid w:val="008925BC"/>
    <w:rsid w:val="00893BAC"/>
    <w:rsid w:val="008A0EB2"/>
    <w:rsid w:val="008A1126"/>
    <w:rsid w:val="008A40E1"/>
    <w:rsid w:val="008A52C0"/>
    <w:rsid w:val="008A71D5"/>
    <w:rsid w:val="008A7663"/>
    <w:rsid w:val="008A76B6"/>
    <w:rsid w:val="008B0D9C"/>
    <w:rsid w:val="008B1143"/>
    <w:rsid w:val="008B11EF"/>
    <w:rsid w:val="008B1963"/>
    <w:rsid w:val="008B2D0F"/>
    <w:rsid w:val="008B2D10"/>
    <w:rsid w:val="008B3F29"/>
    <w:rsid w:val="008B6362"/>
    <w:rsid w:val="008C42C5"/>
    <w:rsid w:val="008D055E"/>
    <w:rsid w:val="008D3B65"/>
    <w:rsid w:val="008D6B81"/>
    <w:rsid w:val="008D7000"/>
    <w:rsid w:val="008E1638"/>
    <w:rsid w:val="008E4F60"/>
    <w:rsid w:val="008E6252"/>
    <w:rsid w:val="008F4345"/>
    <w:rsid w:val="008F57BC"/>
    <w:rsid w:val="008F664B"/>
    <w:rsid w:val="008F7682"/>
    <w:rsid w:val="00900180"/>
    <w:rsid w:val="00907EF7"/>
    <w:rsid w:val="00910FFF"/>
    <w:rsid w:val="00917583"/>
    <w:rsid w:val="009204F6"/>
    <w:rsid w:val="00920ED1"/>
    <w:rsid w:val="0092108C"/>
    <w:rsid w:val="009228A7"/>
    <w:rsid w:val="00923654"/>
    <w:rsid w:val="00926C69"/>
    <w:rsid w:val="00927744"/>
    <w:rsid w:val="0093070D"/>
    <w:rsid w:val="00932394"/>
    <w:rsid w:val="00936F99"/>
    <w:rsid w:val="009407D7"/>
    <w:rsid w:val="00942B58"/>
    <w:rsid w:val="00944BA9"/>
    <w:rsid w:val="00945FFA"/>
    <w:rsid w:val="0095170C"/>
    <w:rsid w:val="0095207C"/>
    <w:rsid w:val="009535F3"/>
    <w:rsid w:val="00955057"/>
    <w:rsid w:val="009550D8"/>
    <w:rsid w:val="0095560A"/>
    <w:rsid w:val="0095643E"/>
    <w:rsid w:val="009662B5"/>
    <w:rsid w:val="00970454"/>
    <w:rsid w:val="009751A0"/>
    <w:rsid w:val="00976B93"/>
    <w:rsid w:val="00981929"/>
    <w:rsid w:val="0098426D"/>
    <w:rsid w:val="009860E2"/>
    <w:rsid w:val="00986519"/>
    <w:rsid w:val="00993FE8"/>
    <w:rsid w:val="00994189"/>
    <w:rsid w:val="009953DC"/>
    <w:rsid w:val="009A510C"/>
    <w:rsid w:val="009A52A8"/>
    <w:rsid w:val="009A75F2"/>
    <w:rsid w:val="009B517F"/>
    <w:rsid w:val="009B6D20"/>
    <w:rsid w:val="009B7EFF"/>
    <w:rsid w:val="009C1E15"/>
    <w:rsid w:val="009C25BC"/>
    <w:rsid w:val="009C2C8C"/>
    <w:rsid w:val="009C2FA0"/>
    <w:rsid w:val="009C3706"/>
    <w:rsid w:val="009C4397"/>
    <w:rsid w:val="009C6DD3"/>
    <w:rsid w:val="009D2BE2"/>
    <w:rsid w:val="009D3AFB"/>
    <w:rsid w:val="009D4541"/>
    <w:rsid w:val="009D599B"/>
    <w:rsid w:val="009E50F0"/>
    <w:rsid w:val="009F1F32"/>
    <w:rsid w:val="009F6780"/>
    <w:rsid w:val="00A03E29"/>
    <w:rsid w:val="00A0467B"/>
    <w:rsid w:val="00A11158"/>
    <w:rsid w:val="00A23777"/>
    <w:rsid w:val="00A26572"/>
    <w:rsid w:val="00A32CB9"/>
    <w:rsid w:val="00A362D7"/>
    <w:rsid w:val="00A42106"/>
    <w:rsid w:val="00A42CF3"/>
    <w:rsid w:val="00A435D3"/>
    <w:rsid w:val="00A443A9"/>
    <w:rsid w:val="00A44B6F"/>
    <w:rsid w:val="00A502CB"/>
    <w:rsid w:val="00A523EA"/>
    <w:rsid w:val="00A54366"/>
    <w:rsid w:val="00A543C8"/>
    <w:rsid w:val="00A544AF"/>
    <w:rsid w:val="00A56E1C"/>
    <w:rsid w:val="00A6220F"/>
    <w:rsid w:val="00A64AAA"/>
    <w:rsid w:val="00A65128"/>
    <w:rsid w:val="00A66443"/>
    <w:rsid w:val="00A679E9"/>
    <w:rsid w:val="00A73F87"/>
    <w:rsid w:val="00A74698"/>
    <w:rsid w:val="00A8039D"/>
    <w:rsid w:val="00A82B79"/>
    <w:rsid w:val="00A84536"/>
    <w:rsid w:val="00A84D4E"/>
    <w:rsid w:val="00A85B40"/>
    <w:rsid w:val="00A871FE"/>
    <w:rsid w:val="00A906AD"/>
    <w:rsid w:val="00A94597"/>
    <w:rsid w:val="00AA1FA4"/>
    <w:rsid w:val="00AA23A0"/>
    <w:rsid w:val="00AA2DC2"/>
    <w:rsid w:val="00AA5A59"/>
    <w:rsid w:val="00AA697D"/>
    <w:rsid w:val="00AA69CA"/>
    <w:rsid w:val="00AA7252"/>
    <w:rsid w:val="00AB2087"/>
    <w:rsid w:val="00AB49D0"/>
    <w:rsid w:val="00AB4A10"/>
    <w:rsid w:val="00AB5835"/>
    <w:rsid w:val="00AB5BB2"/>
    <w:rsid w:val="00AC36B0"/>
    <w:rsid w:val="00AC7F82"/>
    <w:rsid w:val="00AD45C3"/>
    <w:rsid w:val="00AE0C0B"/>
    <w:rsid w:val="00AE3DA7"/>
    <w:rsid w:val="00AF2463"/>
    <w:rsid w:val="00AF4C43"/>
    <w:rsid w:val="00AF5C49"/>
    <w:rsid w:val="00AF5E88"/>
    <w:rsid w:val="00AF61FD"/>
    <w:rsid w:val="00AF6E77"/>
    <w:rsid w:val="00AF704C"/>
    <w:rsid w:val="00B003C8"/>
    <w:rsid w:val="00B022D8"/>
    <w:rsid w:val="00B02A6F"/>
    <w:rsid w:val="00B03D4F"/>
    <w:rsid w:val="00B04ADD"/>
    <w:rsid w:val="00B072FC"/>
    <w:rsid w:val="00B11874"/>
    <w:rsid w:val="00B15F42"/>
    <w:rsid w:val="00B20460"/>
    <w:rsid w:val="00B212F2"/>
    <w:rsid w:val="00B320CA"/>
    <w:rsid w:val="00B33A73"/>
    <w:rsid w:val="00B33B6E"/>
    <w:rsid w:val="00B3587F"/>
    <w:rsid w:val="00B36036"/>
    <w:rsid w:val="00B37004"/>
    <w:rsid w:val="00B3762B"/>
    <w:rsid w:val="00B41BBF"/>
    <w:rsid w:val="00B471ED"/>
    <w:rsid w:val="00B50A3E"/>
    <w:rsid w:val="00B52934"/>
    <w:rsid w:val="00B57CA8"/>
    <w:rsid w:val="00B57E23"/>
    <w:rsid w:val="00B60F05"/>
    <w:rsid w:val="00B67AA9"/>
    <w:rsid w:val="00B70BDB"/>
    <w:rsid w:val="00B71CC5"/>
    <w:rsid w:val="00B71FFC"/>
    <w:rsid w:val="00B746F0"/>
    <w:rsid w:val="00B801EE"/>
    <w:rsid w:val="00B81002"/>
    <w:rsid w:val="00B81D14"/>
    <w:rsid w:val="00B823CD"/>
    <w:rsid w:val="00B828F9"/>
    <w:rsid w:val="00B84094"/>
    <w:rsid w:val="00B85530"/>
    <w:rsid w:val="00B92282"/>
    <w:rsid w:val="00B94B37"/>
    <w:rsid w:val="00B95732"/>
    <w:rsid w:val="00B95FEA"/>
    <w:rsid w:val="00B9703C"/>
    <w:rsid w:val="00BB216B"/>
    <w:rsid w:val="00BB7952"/>
    <w:rsid w:val="00BC12A1"/>
    <w:rsid w:val="00BC17DC"/>
    <w:rsid w:val="00BC248A"/>
    <w:rsid w:val="00BC2514"/>
    <w:rsid w:val="00BC2BE6"/>
    <w:rsid w:val="00BC61C2"/>
    <w:rsid w:val="00BC6EC5"/>
    <w:rsid w:val="00BD0257"/>
    <w:rsid w:val="00BD219F"/>
    <w:rsid w:val="00BD2839"/>
    <w:rsid w:val="00BD3733"/>
    <w:rsid w:val="00BD3AEF"/>
    <w:rsid w:val="00BD5FD3"/>
    <w:rsid w:val="00BE0981"/>
    <w:rsid w:val="00BE1D8E"/>
    <w:rsid w:val="00BE2988"/>
    <w:rsid w:val="00BE3EDD"/>
    <w:rsid w:val="00BE4120"/>
    <w:rsid w:val="00BF174B"/>
    <w:rsid w:val="00C0007F"/>
    <w:rsid w:val="00C0096C"/>
    <w:rsid w:val="00C03178"/>
    <w:rsid w:val="00C072D2"/>
    <w:rsid w:val="00C11B1E"/>
    <w:rsid w:val="00C1337E"/>
    <w:rsid w:val="00C136C5"/>
    <w:rsid w:val="00C15A54"/>
    <w:rsid w:val="00C1742A"/>
    <w:rsid w:val="00C17AFE"/>
    <w:rsid w:val="00C2035A"/>
    <w:rsid w:val="00C2357F"/>
    <w:rsid w:val="00C25A10"/>
    <w:rsid w:val="00C27394"/>
    <w:rsid w:val="00C27F36"/>
    <w:rsid w:val="00C31385"/>
    <w:rsid w:val="00C3395F"/>
    <w:rsid w:val="00C47069"/>
    <w:rsid w:val="00C530EC"/>
    <w:rsid w:val="00C53463"/>
    <w:rsid w:val="00C561C2"/>
    <w:rsid w:val="00C627C6"/>
    <w:rsid w:val="00C674DC"/>
    <w:rsid w:val="00C67914"/>
    <w:rsid w:val="00C67D01"/>
    <w:rsid w:val="00C73B42"/>
    <w:rsid w:val="00C755F4"/>
    <w:rsid w:val="00C77CAF"/>
    <w:rsid w:val="00C87EB7"/>
    <w:rsid w:val="00C908D8"/>
    <w:rsid w:val="00C92029"/>
    <w:rsid w:val="00C92731"/>
    <w:rsid w:val="00C969BB"/>
    <w:rsid w:val="00CA0F00"/>
    <w:rsid w:val="00CA110B"/>
    <w:rsid w:val="00CA13CE"/>
    <w:rsid w:val="00CA1BD8"/>
    <w:rsid w:val="00CA5830"/>
    <w:rsid w:val="00CB00E7"/>
    <w:rsid w:val="00CB138F"/>
    <w:rsid w:val="00CB1A07"/>
    <w:rsid w:val="00CB7EC3"/>
    <w:rsid w:val="00CC1AD8"/>
    <w:rsid w:val="00CC3AAA"/>
    <w:rsid w:val="00CC51F3"/>
    <w:rsid w:val="00CC6703"/>
    <w:rsid w:val="00CC79DC"/>
    <w:rsid w:val="00CD5E16"/>
    <w:rsid w:val="00CE070C"/>
    <w:rsid w:val="00CE3AF6"/>
    <w:rsid w:val="00CE4BAF"/>
    <w:rsid w:val="00CE71BF"/>
    <w:rsid w:val="00CF0766"/>
    <w:rsid w:val="00CF28AB"/>
    <w:rsid w:val="00CF5323"/>
    <w:rsid w:val="00CF56E1"/>
    <w:rsid w:val="00CF66F1"/>
    <w:rsid w:val="00CF7493"/>
    <w:rsid w:val="00D00465"/>
    <w:rsid w:val="00D02EF2"/>
    <w:rsid w:val="00D06A97"/>
    <w:rsid w:val="00D072CF"/>
    <w:rsid w:val="00D11586"/>
    <w:rsid w:val="00D11DFD"/>
    <w:rsid w:val="00D17069"/>
    <w:rsid w:val="00D230F1"/>
    <w:rsid w:val="00D235F4"/>
    <w:rsid w:val="00D242AD"/>
    <w:rsid w:val="00D27C76"/>
    <w:rsid w:val="00D32FE0"/>
    <w:rsid w:val="00D34736"/>
    <w:rsid w:val="00D407B9"/>
    <w:rsid w:val="00D40FBA"/>
    <w:rsid w:val="00D4364B"/>
    <w:rsid w:val="00D46E4F"/>
    <w:rsid w:val="00D50562"/>
    <w:rsid w:val="00D51BDB"/>
    <w:rsid w:val="00D52EFE"/>
    <w:rsid w:val="00D54879"/>
    <w:rsid w:val="00D570FA"/>
    <w:rsid w:val="00D57FA1"/>
    <w:rsid w:val="00D61170"/>
    <w:rsid w:val="00D62392"/>
    <w:rsid w:val="00D62A7E"/>
    <w:rsid w:val="00D64612"/>
    <w:rsid w:val="00D64BA9"/>
    <w:rsid w:val="00D6697D"/>
    <w:rsid w:val="00D70A3E"/>
    <w:rsid w:val="00D71FAF"/>
    <w:rsid w:val="00D74247"/>
    <w:rsid w:val="00D83348"/>
    <w:rsid w:val="00D85C5E"/>
    <w:rsid w:val="00D8653B"/>
    <w:rsid w:val="00D86FBE"/>
    <w:rsid w:val="00D925AF"/>
    <w:rsid w:val="00DA24DA"/>
    <w:rsid w:val="00DA2858"/>
    <w:rsid w:val="00DA5050"/>
    <w:rsid w:val="00DB20C9"/>
    <w:rsid w:val="00DB5F69"/>
    <w:rsid w:val="00DC233B"/>
    <w:rsid w:val="00DC4026"/>
    <w:rsid w:val="00DD3372"/>
    <w:rsid w:val="00DD5585"/>
    <w:rsid w:val="00DD7A42"/>
    <w:rsid w:val="00DE6025"/>
    <w:rsid w:val="00DF079A"/>
    <w:rsid w:val="00DF0BC7"/>
    <w:rsid w:val="00DF145F"/>
    <w:rsid w:val="00DF194E"/>
    <w:rsid w:val="00DF672C"/>
    <w:rsid w:val="00E00D31"/>
    <w:rsid w:val="00E01A4F"/>
    <w:rsid w:val="00E03155"/>
    <w:rsid w:val="00E05AAB"/>
    <w:rsid w:val="00E1318B"/>
    <w:rsid w:val="00E137F2"/>
    <w:rsid w:val="00E157E9"/>
    <w:rsid w:val="00E2044C"/>
    <w:rsid w:val="00E2125E"/>
    <w:rsid w:val="00E223B5"/>
    <w:rsid w:val="00E3076F"/>
    <w:rsid w:val="00E323F3"/>
    <w:rsid w:val="00E3314D"/>
    <w:rsid w:val="00E3496F"/>
    <w:rsid w:val="00E36D6C"/>
    <w:rsid w:val="00E3716F"/>
    <w:rsid w:val="00E37E67"/>
    <w:rsid w:val="00E42A68"/>
    <w:rsid w:val="00E43214"/>
    <w:rsid w:val="00E50B15"/>
    <w:rsid w:val="00E53221"/>
    <w:rsid w:val="00E5355D"/>
    <w:rsid w:val="00E5600E"/>
    <w:rsid w:val="00E600BD"/>
    <w:rsid w:val="00E61774"/>
    <w:rsid w:val="00E6211A"/>
    <w:rsid w:val="00E62713"/>
    <w:rsid w:val="00E67EA4"/>
    <w:rsid w:val="00E7150F"/>
    <w:rsid w:val="00E75856"/>
    <w:rsid w:val="00E75DCC"/>
    <w:rsid w:val="00E76DC2"/>
    <w:rsid w:val="00E80B7C"/>
    <w:rsid w:val="00E820F8"/>
    <w:rsid w:val="00E84AB8"/>
    <w:rsid w:val="00E8732C"/>
    <w:rsid w:val="00E918DA"/>
    <w:rsid w:val="00EA1F8F"/>
    <w:rsid w:val="00EA297A"/>
    <w:rsid w:val="00EA37C4"/>
    <w:rsid w:val="00EA3BF5"/>
    <w:rsid w:val="00EA60B4"/>
    <w:rsid w:val="00EB0EF4"/>
    <w:rsid w:val="00EB1462"/>
    <w:rsid w:val="00EB3C27"/>
    <w:rsid w:val="00EB4F66"/>
    <w:rsid w:val="00EB563B"/>
    <w:rsid w:val="00EC153E"/>
    <w:rsid w:val="00EC3185"/>
    <w:rsid w:val="00EC6F97"/>
    <w:rsid w:val="00ED5838"/>
    <w:rsid w:val="00ED5BFF"/>
    <w:rsid w:val="00EE77BA"/>
    <w:rsid w:val="00EE7CC7"/>
    <w:rsid w:val="00EF018A"/>
    <w:rsid w:val="00EF2B25"/>
    <w:rsid w:val="00EF60D0"/>
    <w:rsid w:val="00F01C64"/>
    <w:rsid w:val="00F023DA"/>
    <w:rsid w:val="00F0480B"/>
    <w:rsid w:val="00F04D63"/>
    <w:rsid w:val="00F05CD7"/>
    <w:rsid w:val="00F06F53"/>
    <w:rsid w:val="00F12215"/>
    <w:rsid w:val="00F13285"/>
    <w:rsid w:val="00F160FD"/>
    <w:rsid w:val="00F20E36"/>
    <w:rsid w:val="00F23FE2"/>
    <w:rsid w:val="00F33D12"/>
    <w:rsid w:val="00F36838"/>
    <w:rsid w:val="00F37E80"/>
    <w:rsid w:val="00F405EC"/>
    <w:rsid w:val="00F41538"/>
    <w:rsid w:val="00F4208B"/>
    <w:rsid w:val="00F4428B"/>
    <w:rsid w:val="00F45AB9"/>
    <w:rsid w:val="00F46207"/>
    <w:rsid w:val="00F522D5"/>
    <w:rsid w:val="00F56375"/>
    <w:rsid w:val="00F600E4"/>
    <w:rsid w:val="00F61787"/>
    <w:rsid w:val="00F62C89"/>
    <w:rsid w:val="00F66793"/>
    <w:rsid w:val="00F66FA9"/>
    <w:rsid w:val="00F7087E"/>
    <w:rsid w:val="00F753D9"/>
    <w:rsid w:val="00F773DF"/>
    <w:rsid w:val="00F802FA"/>
    <w:rsid w:val="00F809BC"/>
    <w:rsid w:val="00F814C7"/>
    <w:rsid w:val="00F82C84"/>
    <w:rsid w:val="00F8479A"/>
    <w:rsid w:val="00F85E9A"/>
    <w:rsid w:val="00F86461"/>
    <w:rsid w:val="00F90479"/>
    <w:rsid w:val="00F918C9"/>
    <w:rsid w:val="00F96F7C"/>
    <w:rsid w:val="00FA1D23"/>
    <w:rsid w:val="00FA23C1"/>
    <w:rsid w:val="00FA50E8"/>
    <w:rsid w:val="00FA542C"/>
    <w:rsid w:val="00FB086C"/>
    <w:rsid w:val="00FB33EF"/>
    <w:rsid w:val="00FB6A31"/>
    <w:rsid w:val="00FC0A0F"/>
    <w:rsid w:val="00FC0D2C"/>
    <w:rsid w:val="00FC55FE"/>
    <w:rsid w:val="00FD119D"/>
    <w:rsid w:val="00FD78ED"/>
    <w:rsid w:val="00FE302D"/>
    <w:rsid w:val="00FF053D"/>
    <w:rsid w:val="00FF0EC3"/>
    <w:rsid w:val="00FF7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83B09"/>
  <w15:chartTrackingRefBased/>
  <w15:docId w15:val="{390433B6-E02C-462F-BAC9-2E5A119BA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5B3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C27F3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F37E8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167F38"/>
    <w:pPr>
      <w:spacing w:after="0"/>
      <w:ind w:left="720"/>
      <w:contextualSpacing/>
    </w:pPr>
    <w:rPr>
      <w:rFonts w:ascii="Arial" w:hAnsi="Arial"/>
      <w:szCs w:val="24"/>
    </w:rPr>
  </w:style>
  <w:style w:type="character" w:customStyle="1" w:styleId="ListParagraphChar">
    <w:name w:val="List Paragraph Char"/>
    <w:basedOn w:val="DefaultParagraphFont"/>
    <w:link w:val="ListParagraph"/>
    <w:uiPriority w:val="34"/>
    <w:rsid w:val="00167F38"/>
    <w:rPr>
      <w:rFonts w:ascii="Arial" w:hAnsi="Arial"/>
      <w:szCs w:val="24"/>
    </w:rPr>
  </w:style>
  <w:style w:type="character" w:styleId="Hyperlink">
    <w:name w:val="Hyperlink"/>
    <w:basedOn w:val="DefaultParagraphFont"/>
    <w:uiPriority w:val="99"/>
    <w:unhideWhenUsed/>
    <w:rsid w:val="00636FEF"/>
    <w:rPr>
      <w:color w:val="0563C1" w:themeColor="hyperlink"/>
      <w:u w:val="single"/>
    </w:rPr>
  </w:style>
  <w:style w:type="character" w:customStyle="1" w:styleId="UnresolvedMention1">
    <w:name w:val="Unresolved Mention1"/>
    <w:basedOn w:val="DefaultParagraphFont"/>
    <w:uiPriority w:val="99"/>
    <w:semiHidden/>
    <w:unhideWhenUsed/>
    <w:rsid w:val="00DE6025"/>
    <w:rPr>
      <w:color w:val="605E5C"/>
      <w:shd w:val="clear" w:color="auto" w:fill="E1DFDD"/>
    </w:rPr>
  </w:style>
  <w:style w:type="character" w:styleId="FollowedHyperlink">
    <w:name w:val="FollowedHyperlink"/>
    <w:basedOn w:val="DefaultParagraphFont"/>
    <w:uiPriority w:val="99"/>
    <w:semiHidden/>
    <w:unhideWhenUsed/>
    <w:rsid w:val="00DE6025"/>
    <w:rPr>
      <w:color w:val="954F72" w:themeColor="followedHyperlink"/>
      <w:u w:val="single"/>
    </w:rPr>
  </w:style>
  <w:style w:type="character" w:styleId="Strong">
    <w:name w:val="Strong"/>
    <w:basedOn w:val="DefaultParagraphFont"/>
    <w:uiPriority w:val="22"/>
    <w:qFormat/>
    <w:rsid w:val="00BE3EDD"/>
    <w:rPr>
      <w:b/>
      <w:bCs/>
    </w:rPr>
  </w:style>
  <w:style w:type="paragraph" w:styleId="NormalWeb">
    <w:name w:val="Normal (Web)"/>
    <w:basedOn w:val="Normal"/>
    <w:uiPriority w:val="99"/>
    <w:semiHidden/>
    <w:unhideWhenUsed/>
    <w:rsid w:val="006249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C27F36"/>
    <w:rPr>
      <w:rFonts w:ascii="Times New Roman" w:eastAsia="Times New Roman" w:hAnsi="Times New Roman" w:cs="Times New Roman"/>
      <w:b/>
      <w:bCs/>
      <w:sz w:val="36"/>
      <w:szCs w:val="36"/>
      <w:lang w:eastAsia="en-GB"/>
    </w:rPr>
  </w:style>
  <w:style w:type="character" w:styleId="Emphasis">
    <w:name w:val="Emphasis"/>
    <w:basedOn w:val="DefaultParagraphFont"/>
    <w:uiPriority w:val="20"/>
    <w:qFormat/>
    <w:rsid w:val="001E3534"/>
    <w:rPr>
      <w:i/>
      <w:iCs/>
    </w:rPr>
  </w:style>
  <w:style w:type="paragraph" w:styleId="Bibliography">
    <w:name w:val="Bibliography"/>
    <w:basedOn w:val="Normal"/>
    <w:next w:val="Normal"/>
    <w:uiPriority w:val="37"/>
    <w:unhideWhenUsed/>
    <w:rsid w:val="00727BC8"/>
    <w:pPr>
      <w:spacing w:after="0" w:line="240" w:lineRule="auto"/>
    </w:pPr>
    <w:rPr>
      <w:rFonts w:ascii="Times New Roman" w:eastAsia="Times New Roman" w:hAnsi="Times New Roman" w:cs="Times New Roman"/>
      <w:sz w:val="20"/>
      <w:szCs w:val="20"/>
    </w:rPr>
  </w:style>
  <w:style w:type="character" w:customStyle="1" w:styleId="Heading3Char">
    <w:name w:val="Heading 3 Char"/>
    <w:basedOn w:val="DefaultParagraphFont"/>
    <w:link w:val="Heading3"/>
    <w:uiPriority w:val="9"/>
    <w:semiHidden/>
    <w:rsid w:val="00F37E80"/>
    <w:rPr>
      <w:rFonts w:asciiTheme="majorHAnsi" w:eastAsiaTheme="majorEastAsia" w:hAnsiTheme="majorHAnsi" w:cstheme="majorBidi"/>
      <w:color w:val="1F4D78" w:themeColor="accent1" w:themeShade="7F"/>
      <w:sz w:val="24"/>
      <w:szCs w:val="24"/>
    </w:rPr>
  </w:style>
  <w:style w:type="paragraph" w:customStyle="1" w:styleId="rich-text-component">
    <w:name w:val="rich-text-component"/>
    <w:basedOn w:val="Normal"/>
    <w:rsid w:val="006C39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ss-n3w4ap">
    <w:name w:val="css-n3w4ap"/>
    <w:basedOn w:val="DefaultParagraphFont"/>
    <w:rsid w:val="006C39AE"/>
  </w:style>
  <w:style w:type="character" w:customStyle="1" w:styleId="accordiontitle">
    <w:name w:val="accordion__title"/>
    <w:basedOn w:val="DefaultParagraphFont"/>
    <w:rsid w:val="00D71FAF"/>
  </w:style>
  <w:style w:type="character" w:customStyle="1" w:styleId="apple-converted-space">
    <w:name w:val="apple-converted-space"/>
    <w:basedOn w:val="DefaultParagraphFont"/>
    <w:rsid w:val="00805B35"/>
  </w:style>
  <w:style w:type="character" w:customStyle="1" w:styleId="Heading1Char">
    <w:name w:val="Heading 1 Char"/>
    <w:basedOn w:val="DefaultParagraphFont"/>
    <w:link w:val="Heading1"/>
    <w:uiPriority w:val="9"/>
    <w:rsid w:val="00805B35"/>
    <w:rPr>
      <w:rFonts w:asciiTheme="majorHAnsi" w:eastAsiaTheme="majorEastAsia" w:hAnsiTheme="majorHAnsi" w:cstheme="majorBidi"/>
      <w:color w:val="2E74B5" w:themeColor="accent1" w:themeShade="BF"/>
      <w:sz w:val="32"/>
      <w:szCs w:val="32"/>
    </w:rPr>
  </w:style>
  <w:style w:type="character" w:styleId="CommentReference">
    <w:name w:val="annotation reference"/>
    <w:basedOn w:val="DefaultParagraphFont"/>
    <w:uiPriority w:val="99"/>
    <w:semiHidden/>
    <w:unhideWhenUsed/>
    <w:rsid w:val="003417DA"/>
    <w:rPr>
      <w:sz w:val="16"/>
      <w:szCs w:val="16"/>
    </w:rPr>
  </w:style>
  <w:style w:type="paragraph" w:styleId="CommentText">
    <w:name w:val="annotation text"/>
    <w:basedOn w:val="Normal"/>
    <w:link w:val="CommentTextChar"/>
    <w:uiPriority w:val="99"/>
    <w:semiHidden/>
    <w:unhideWhenUsed/>
    <w:rsid w:val="003417DA"/>
    <w:pPr>
      <w:spacing w:line="240" w:lineRule="auto"/>
    </w:pPr>
    <w:rPr>
      <w:sz w:val="20"/>
      <w:szCs w:val="20"/>
    </w:rPr>
  </w:style>
  <w:style w:type="character" w:customStyle="1" w:styleId="CommentTextChar">
    <w:name w:val="Comment Text Char"/>
    <w:basedOn w:val="DefaultParagraphFont"/>
    <w:link w:val="CommentText"/>
    <w:uiPriority w:val="99"/>
    <w:semiHidden/>
    <w:rsid w:val="003417DA"/>
    <w:rPr>
      <w:sz w:val="20"/>
      <w:szCs w:val="20"/>
    </w:rPr>
  </w:style>
  <w:style w:type="paragraph" w:styleId="CommentSubject">
    <w:name w:val="annotation subject"/>
    <w:basedOn w:val="CommentText"/>
    <w:next w:val="CommentText"/>
    <w:link w:val="CommentSubjectChar"/>
    <w:uiPriority w:val="99"/>
    <w:semiHidden/>
    <w:unhideWhenUsed/>
    <w:rsid w:val="003417DA"/>
    <w:rPr>
      <w:b/>
      <w:bCs/>
    </w:rPr>
  </w:style>
  <w:style w:type="character" w:customStyle="1" w:styleId="CommentSubjectChar">
    <w:name w:val="Comment Subject Char"/>
    <w:basedOn w:val="CommentTextChar"/>
    <w:link w:val="CommentSubject"/>
    <w:uiPriority w:val="99"/>
    <w:semiHidden/>
    <w:rsid w:val="003417DA"/>
    <w:rPr>
      <w:b/>
      <w:bCs/>
      <w:sz w:val="20"/>
      <w:szCs w:val="20"/>
    </w:rPr>
  </w:style>
  <w:style w:type="paragraph" w:styleId="BalloonText">
    <w:name w:val="Balloon Text"/>
    <w:basedOn w:val="Normal"/>
    <w:link w:val="BalloonTextChar"/>
    <w:uiPriority w:val="99"/>
    <w:semiHidden/>
    <w:unhideWhenUsed/>
    <w:rsid w:val="00367A7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67A73"/>
    <w:rPr>
      <w:rFonts w:ascii="Segoe UI" w:hAnsi="Segoe UI" w:cs="Segoe UI"/>
      <w:sz w:val="18"/>
      <w:szCs w:val="18"/>
    </w:rPr>
  </w:style>
  <w:style w:type="character" w:customStyle="1" w:styleId="cf01">
    <w:name w:val="cf01"/>
    <w:basedOn w:val="DefaultParagraphFont"/>
    <w:rsid w:val="007A028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971978">
      <w:bodyDiv w:val="1"/>
      <w:marLeft w:val="0"/>
      <w:marRight w:val="0"/>
      <w:marTop w:val="0"/>
      <w:marBottom w:val="0"/>
      <w:divBdr>
        <w:top w:val="none" w:sz="0" w:space="0" w:color="auto"/>
        <w:left w:val="none" w:sz="0" w:space="0" w:color="auto"/>
        <w:bottom w:val="none" w:sz="0" w:space="0" w:color="auto"/>
        <w:right w:val="none" w:sz="0" w:space="0" w:color="auto"/>
      </w:divBdr>
    </w:div>
    <w:div w:id="308755478">
      <w:bodyDiv w:val="1"/>
      <w:marLeft w:val="0"/>
      <w:marRight w:val="0"/>
      <w:marTop w:val="0"/>
      <w:marBottom w:val="0"/>
      <w:divBdr>
        <w:top w:val="none" w:sz="0" w:space="0" w:color="auto"/>
        <w:left w:val="none" w:sz="0" w:space="0" w:color="auto"/>
        <w:bottom w:val="none" w:sz="0" w:space="0" w:color="auto"/>
        <w:right w:val="none" w:sz="0" w:space="0" w:color="auto"/>
      </w:divBdr>
    </w:div>
    <w:div w:id="327683184">
      <w:bodyDiv w:val="1"/>
      <w:marLeft w:val="0"/>
      <w:marRight w:val="0"/>
      <w:marTop w:val="0"/>
      <w:marBottom w:val="0"/>
      <w:divBdr>
        <w:top w:val="none" w:sz="0" w:space="0" w:color="auto"/>
        <w:left w:val="none" w:sz="0" w:space="0" w:color="auto"/>
        <w:bottom w:val="none" w:sz="0" w:space="0" w:color="auto"/>
        <w:right w:val="none" w:sz="0" w:space="0" w:color="auto"/>
      </w:divBdr>
    </w:div>
    <w:div w:id="358512722">
      <w:bodyDiv w:val="1"/>
      <w:marLeft w:val="0"/>
      <w:marRight w:val="0"/>
      <w:marTop w:val="0"/>
      <w:marBottom w:val="0"/>
      <w:divBdr>
        <w:top w:val="none" w:sz="0" w:space="0" w:color="auto"/>
        <w:left w:val="none" w:sz="0" w:space="0" w:color="auto"/>
        <w:bottom w:val="none" w:sz="0" w:space="0" w:color="auto"/>
        <w:right w:val="none" w:sz="0" w:space="0" w:color="auto"/>
      </w:divBdr>
    </w:div>
    <w:div w:id="364140607">
      <w:bodyDiv w:val="1"/>
      <w:marLeft w:val="0"/>
      <w:marRight w:val="0"/>
      <w:marTop w:val="0"/>
      <w:marBottom w:val="0"/>
      <w:divBdr>
        <w:top w:val="none" w:sz="0" w:space="0" w:color="auto"/>
        <w:left w:val="none" w:sz="0" w:space="0" w:color="auto"/>
        <w:bottom w:val="none" w:sz="0" w:space="0" w:color="auto"/>
        <w:right w:val="none" w:sz="0" w:space="0" w:color="auto"/>
      </w:divBdr>
    </w:div>
    <w:div w:id="390348418">
      <w:bodyDiv w:val="1"/>
      <w:marLeft w:val="0"/>
      <w:marRight w:val="0"/>
      <w:marTop w:val="0"/>
      <w:marBottom w:val="0"/>
      <w:divBdr>
        <w:top w:val="none" w:sz="0" w:space="0" w:color="auto"/>
        <w:left w:val="none" w:sz="0" w:space="0" w:color="auto"/>
        <w:bottom w:val="none" w:sz="0" w:space="0" w:color="auto"/>
        <w:right w:val="none" w:sz="0" w:space="0" w:color="auto"/>
      </w:divBdr>
    </w:div>
    <w:div w:id="398476646">
      <w:bodyDiv w:val="1"/>
      <w:marLeft w:val="0"/>
      <w:marRight w:val="0"/>
      <w:marTop w:val="0"/>
      <w:marBottom w:val="0"/>
      <w:divBdr>
        <w:top w:val="none" w:sz="0" w:space="0" w:color="auto"/>
        <w:left w:val="none" w:sz="0" w:space="0" w:color="auto"/>
        <w:bottom w:val="none" w:sz="0" w:space="0" w:color="auto"/>
        <w:right w:val="none" w:sz="0" w:space="0" w:color="auto"/>
      </w:divBdr>
    </w:div>
    <w:div w:id="496698323">
      <w:bodyDiv w:val="1"/>
      <w:marLeft w:val="0"/>
      <w:marRight w:val="0"/>
      <w:marTop w:val="0"/>
      <w:marBottom w:val="0"/>
      <w:divBdr>
        <w:top w:val="none" w:sz="0" w:space="0" w:color="auto"/>
        <w:left w:val="none" w:sz="0" w:space="0" w:color="auto"/>
        <w:bottom w:val="none" w:sz="0" w:space="0" w:color="auto"/>
        <w:right w:val="none" w:sz="0" w:space="0" w:color="auto"/>
      </w:divBdr>
    </w:div>
    <w:div w:id="550725002">
      <w:bodyDiv w:val="1"/>
      <w:marLeft w:val="0"/>
      <w:marRight w:val="0"/>
      <w:marTop w:val="0"/>
      <w:marBottom w:val="0"/>
      <w:divBdr>
        <w:top w:val="none" w:sz="0" w:space="0" w:color="auto"/>
        <w:left w:val="none" w:sz="0" w:space="0" w:color="auto"/>
        <w:bottom w:val="none" w:sz="0" w:space="0" w:color="auto"/>
        <w:right w:val="none" w:sz="0" w:space="0" w:color="auto"/>
      </w:divBdr>
    </w:div>
    <w:div w:id="566695330">
      <w:bodyDiv w:val="1"/>
      <w:marLeft w:val="0"/>
      <w:marRight w:val="0"/>
      <w:marTop w:val="0"/>
      <w:marBottom w:val="0"/>
      <w:divBdr>
        <w:top w:val="none" w:sz="0" w:space="0" w:color="auto"/>
        <w:left w:val="none" w:sz="0" w:space="0" w:color="auto"/>
        <w:bottom w:val="none" w:sz="0" w:space="0" w:color="auto"/>
        <w:right w:val="none" w:sz="0" w:space="0" w:color="auto"/>
      </w:divBdr>
    </w:div>
    <w:div w:id="636029113">
      <w:bodyDiv w:val="1"/>
      <w:marLeft w:val="0"/>
      <w:marRight w:val="0"/>
      <w:marTop w:val="0"/>
      <w:marBottom w:val="0"/>
      <w:divBdr>
        <w:top w:val="none" w:sz="0" w:space="0" w:color="auto"/>
        <w:left w:val="none" w:sz="0" w:space="0" w:color="auto"/>
        <w:bottom w:val="none" w:sz="0" w:space="0" w:color="auto"/>
        <w:right w:val="none" w:sz="0" w:space="0" w:color="auto"/>
      </w:divBdr>
    </w:div>
    <w:div w:id="753747992">
      <w:bodyDiv w:val="1"/>
      <w:marLeft w:val="0"/>
      <w:marRight w:val="0"/>
      <w:marTop w:val="0"/>
      <w:marBottom w:val="0"/>
      <w:divBdr>
        <w:top w:val="none" w:sz="0" w:space="0" w:color="auto"/>
        <w:left w:val="none" w:sz="0" w:space="0" w:color="auto"/>
        <w:bottom w:val="none" w:sz="0" w:space="0" w:color="auto"/>
        <w:right w:val="none" w:sz="0" w:space="0" w:color="auto"/>
      </w:divBdr>
    </w:div>
    <w:div w:id="923762277">
      <w:bodyDiv w:val="1"/>
      <w:marLeft w:val="0"/>
      <w:marRight w:val="0"/>
      <w:marTop w:val="0"/>
      <w:marBottom w:val="0"/>
      <w:divBdr>
        <w:top w:val="none" w:sz="0" w:space="0" w:color="auto"/>
        <w:left w:val="none" w:sz="0" w:space="0" w:color="auto"/>
        <w:bottom w:val="none" w:sz="0" w:space="0" w:color="auto"/>
        <w:right w:val="none" w:sz="0" w:space="0" w:color="auto"/>
      </w:divBdr>
    </w:div>
    <w:div w:id="951518004">
      <w:bodyDiv w:val="1"/>
      <w:marLeft w:val="0"/>
      <w:marRight w:val="0"/>
      <w:marTop w:val="0"/>
      <w:marBottom w:val="0"/>
      <w:divBdr>
        <w:top w:val="none" w:sz="0" w:space="0" w:color="auto"/>
        <w:left w:val="none" w:sz="0" w:space="0" w:color="auto"/>
        <w:bottom w:val="none" w:sz="0" w:space="0" w:color="auto"/>
        <w:right w:val="none" w:sz="0" w:space="0" w:color="auto"/>
      </w:divBdr>
    </w:div>
    <w:div w:id="979116517">
      <w:bodyDiv w:val="1"/>
      <w:marLeft w:val="0"/>
      <w:marRight w:val="0"/>
      <w:marTop w:val="0"/>
      <w:marBottom w:val="0"/>
      <w:divBdr>
        <w:top w:val="none" w:sz="0" w:space="0" w:color="auto"/>
        <w:left w:val="none" w:sz="0" w:space="0" w:color="auto"/>
        <w:bottom w:val="none" w:sz="0" w:space="0" w:color="auto"/>
        <w:right w:val="none" w:sz="0" w:space="0" w:color="auto"/>
      </w:divBdr>
    </w:div>
    <w:div w:id="1050569985">
      <w:bodyDiv w:val="1"/>
      <w:marLeft w:val="0"/>
      <w:marRight w:val="0"/>
      <w:marTop w:val="0"/>
      <w:marBottom w:val="0"/>
      <w:divBdr>
        <w:top w:val="none" w:sz="0" w:space="0" w:color="auto"/>
        <w:left w:val="none" w:sz="0" w:space="0" w:color="auto"/>
        <w:bottom w:val="none" w:sz="0" w:space="0" w:color="auto"/>
        <w:right w:val="none" w:sz="0" w:space="0" w:color="auto"/>
      </w:divBdr>
    </w:div>
    <w:div w:id="1060132613">
      <w:bodyDiv w:val="1"/>
      <w:marLeft w:val="0"/>
      <w:marRight w:val="0"/>
      <w:marTop w:val="0"/>
      <w:marBottom w:val="0"/>
      <w:divBdr>
        <w:top w:val="none" w:sz="0" w:space="0" w:color="auto"/>
        <w:left w:val="none" w:sz="0" w:space="0" w:color="auto"/>
        <w:bottom w:val="none" w:sz="0" w:space="0" w:color="auto"/>
        <w:right w:val="none" w:sz="0" w:space="0" w:color="auto"/>
      </w:divBdr>
      <w:divsChild>
        <w:div w:id="1725910049">
          <w:marLeft w:val="0"/>
          <w:marRight w:val="0"/>
          <w:marTop w:val="0"/>
          <w:marBottom w:val="0"/>
          <w:divBdr>
            <w:top w:val="none" w:sz="0" w:space="0" w:color="auto"/>
            <w:left w:val="none" w:sz="0" w:space="0" w:color="auto"/>
            <w:bottom w:val="none" w:sz="0" w:space="0" w:color="auto"/>
            <w:right w:val="none" w:sz="0" w:space="0" w:color="auto"/>
          </w:divBdr>
          <w:divsChild>
            <w:div w:id="201329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8961852">
      <w:bodyDiv w:val="1"/>
      <w:marLeft w:val="0"/>
      <w:marRight w:val="0"/>
      <w:marTop w:val="0"/>
      <w:marBottom w:val="0"/>
      <w:divBdr>
        <w:top w:val="none" w:sz="0" w:space="0" w:color="auto"/>
        <w:left w:val="none" w:sz="0" w:space="0" w:color="auto"/>
        <w:bottom w:val="none" w:sz="0" w:space="0" w:color="auto"/>
        <w:right w:val="none" w:sz="0" w:space="0" w:color="auto"/>
      </w:divBdr>
    </w:div>
    <w:div w:id="1159926824">
      <w:bodyDiv w:val="1"/>
      <w:marLeft w:val="0"/>
      <w:marRight w:val="0"/>
      <w:marTop w:val="0"/>
      <w:marBottom w:val="0"/>
      <w:divBdr>
        <w:top w:val="none" w:sz="0" w:space="0" w:color="auto"/>
        <w:left w:val="none" w:sz="0" w:space="0" w:color="auto"/>
        <w:bottom w:val="none" w:sz="0" w:space="0" w:color="auto"/>
        <w:right w:val="none" w:sz="0" w:space="0" w:color="auto"/>
      </w:divBdr>
      <w:divsChild>
        <w:div w:id="1573276751">
          <w:marLeft w:val="0"/>
          <w:marRight w:val="0"/>
          <w:marTop w:val="0"/>
          <w:marBottom w:val="0"/>
          <w:divBdr>
            <w:top w:val="none" w:sz="0" w:space="0" w:color="auto"/>
            <w:left w:val="none" w:sz="0" w:space="0" w:color="auto"/>
            <w:bottom w:val="none" w:sz="0" w:space="0" w:color="auto"/>
            <w:right w:val="none" w:sz="0" w:space="0" w:color="auto"/>
          </w:divBdr>
          <w:divsChild>
            <w:div w:id="1568758266">
              <w:marLeft w:val="0"/>
              <w:marRight w:val="0"/>
              <w:marTop w:val="0"/>
              <w:marBottom w:val="0"/>
              <w:divBdr>
                <w:top w:val="none" w:sz="0" w:space="0" w:color="auto"/>
                <w:left w:val="none" w:sz="0" w:space="0" w:color="auto"/>
                <w:bottom w:val="none" w:sz="0" w:space="0" w:color="auto"/>
                <w:right w:val="none" w:sz="0" w:space="0" w:color="auto"/>
              </w:divBdr>
              <w:divsChild>
                <w:div w:id="1303732807">
                  <w:marLeft w:val="0"/>
                  <w:marRight w:val="0"/>
                  <w:marTop w:val="0"/>
                  <w:marBottom w:val="0"/>
                  <w:divBdr>
                    <w:top w:val="none" w:sz="0" w:space="0" w:color="auto"/>
                    <w:left w:val="none" w:sz="0" w:space="0" w:color="auto"/>
                    <w:bottom w:val="none" w:sz="0" w:space="0" w:color="auto"/>
                    <w:right w:val="none" w:sz="0" w:space="0" w:color="auto"/>
                  </w:divBdr>
                  <w:divsChild>
                    <w:div w:id="836457039">
                      <w:marLeft w:val="0"/>
                      <w:marRight w:val="0"/>
                      <w:marTop w:val="0"/>
                      <w:marBottom w:val="0"/>
                      <w:divBdr>
                        <w:top w:val="none" w:sz="0" w:space="0" w:color="auto"/>
                        <w:left w:val="none" w:sz="0" w:space="0" w:color="auto"/>
                        <w:bottom w:val="none" w:sz="0" w:space="0" w:color="auto"/>
                        <w:right w:val="none" w:sz="0" w:space="0" w:color="auto"/>
                      </w:divBdr>
                      <w:divsChild>
                        <w:div w:id="648364865">
                          <w:marLeft w:val="0"/>
                          <w:marRight w:val="0"/>
                          <w:marTop w:val="0"/>
                          <w:marBottom w:val="0"/>
                          <w:divBdr>
                            <w:top w:val="none" w:sz="0" w:space="0" w:color="auto"/>
                            <w:left w:val="none" w:sz="0" w:space="0" w:color="auto"/>
                            <w:bottom w:val="none" w:sz="0" w:space="0" w:color="auto"/>
                            <w:right w:val="none" w:sz="0" w:space="0" w:color="auto"/>
                          </w:divBdr>
                          <w:divsChild>
                            <w:div w:id="1888488330">
                              <w:marLeft w:val="0"/>
                              <w:marRight w:val="0"/>
                              <w:marTop w:val="0"/>
                              <w:marBottom w:val="0"/>
                              <w:divBdr>
                                <w:top w:val="none" w:sz="0" w:space="0" w:color="auto"/>
                                <w:left w:val="none" w:sz="0" w:space="0" w:color="auto"/>
                                <w:bottom w:val="none" w:sz="0" w:space="0" w:color="auto"/>
                                <w:right w:val="none" w:sz="0" w:space="0" w:color="auto"/>
                              </w:divBdr>
                              <w:divsChild>
                                <w:div w:id="440153399">
                                  <w:marLeft w:val="0"/>
                                  <w:marRight w:val="0"/>
                                  <w:marTop w:val="0"/>
                                  <w:marBottom w:val="0"/>
                                  <w:divBdr>
                                    <w:top w:val="none" w:sz="0" w:space="0" w:color="auto"/>
                                    <w:left w:val="none" w:sz="0" w:space="0" w:color="auto"/>
                                    <w:bottom w:val="none" w:sz="0" w:space="0" w:color="auto"/>
                                    <w:right w:val="none" w:sz="0" w:space="0" w:color="auto"/>
                                  </w:divBdr>
                                  <w:divsChild>
                                    <w:div w:id="1893232218">
                                      <w:marLeft w:val="0"/>
                                      <w:marRight w:val="0"/>
                                      <w:marTop w:val="0"/>
                                      <w:marBottom w:val="0"/>
                                      <w:divBdr>
                                        <w:top w:val="none" w:sz="0" w:space="0" w:color="auto"/>
                                        <w:left w:val="none" w:sz="0" w:space="0" w:color="auto"/>
                                        <w:bottom w:val="none" w:sz="0" w:space="0" w:color="auto"/>
                                        <w:right w:val="none" w:sz="0" w:space="0" w:color="auto"/>
                                      </w:divBdr>
                                      <w:divsChild>
                                        <w:div w:id="1518494902">
                                          <w:marLeft w:val="0"/>
                                          <w:marRight w:val="0"/>
                                          <w:marTop w:val="0"/>
                                          <w:marBottom w:val="0"/>
                                          <w:divBdr>
                                            <w:top w:val="none" w:sz="0" w:space="0" w:color="auto"/>
                                            <w:left w:val="none" w:sz="0" w:space="0" w:color="auto"/>
                                            <w:bottom w:val="none" w:sz="0" w:space="0" w:color="auto"/>
                                            <w:right w:val="none" w:sz="0" w:space="0" w:color="auto"/>
                                          </w:divBdr>
                                          <w:divsChild>
                                            <w:div w:id="532311313">
                                              <w:marLeft w:val="0"/>
                                              <w:marRight w:val="0"/>
                                              <w:marTop w:val="0"/>
                                              <w:marBottom w:val="0"/>
                                              <w:divBdr>
                                                <w:top w:val="none" w:sz="0" w:space="0" w:color="auto"/>
                                                <w:left w:val="none" w:sz="0" w:space="0" w:color="auto"/>
                                                <w:bottom w:val="none" w:sz="0" w:space="0" w:color="auto"/>
                                                <w:right w:val="none" w:sz="0" w:space="0" w:color="auto"/>
                                              </w:divBdr>
                                            </w:div>
                                          </w:divsChild>
                                        </w:div>
                                        <w:div w:id="2037148589">
                                          <w:marLeft w:val="0"/>
                                          <w:marRight w:val="0"/>
                                          <w:marTop w:val="0"/>
                                          <w:marBottom w:val="0"/>
                                          <w:divBdr>
                                            <w:top w:val="none" w:sz="0" w:space="0" w:color="auto"/>
                                            <w:left w:val="none" w:sz="0" w:space="0" w:color="auto"/>
                                            <w:bottom w:val="none" w:sz="0" w:space="0" w:color="auto"/>
                                            <w:right w:val="none" w:sz="0" w:space="0" w:color="auto"/>
                                          </w:divBdr>
                                          <w:divsChild>
                                            <w:div w:id="1783497364">
                                              <w:marLeft w:val="0"/>
                                              <w:marRight w:val="0"/>
                                              <w:marTop w:val="0"/>
                                              <w:marBottom w:val="0"/>
                                              <w:divBdr>
                                                <w:top w:val="none" w:sz="0" w:space="0" w:color="auto"/>
                                                <w:left w:val="none" w:sz="0" w:space="0" w:color="auto"/>
                                                <w:bottom w:val="none" w:sz="0" w:space="0" w:color="auto"/>
                                                <w:right w:val="none" w:sz="0" w:space="0" w:color="auto"/>
                                              </w:divBdr>
                                              <w:divsChild>
                                                <w:div w:id="1784224090">
                                                  <w:marLeft w:val="0"/>
                                                  <w:marRight w:val="0"/>
                                                  <w:marTop w:val="0"/>
                                                  <w:marBottom w:val="0"/>
                                                  <w:divBdr>
                                                    <w:top w:val="none" w:sz="0" w:space="0" w:color="auto"/>
                                                    <w:left w:val="none" w:sz="0" w:space="0" w:color="auto"/>
                                                    <w:bottom w:val="none" w:sz="0" w:space="0" w:color="auto"/>
                                                    <w:right w:val="none" w:sz="0" w:space="0" w:color="auto"/>
                                                  </w:divBdr>
                                                  <w:divsChild>
                                                    <w:div w:id="2037651567">
                                                      <w:marLeft w:val="0"/>
                                                      <w:marRight w:val="0"/>
                                                      <w:marTop w:val="0"/>
                                                      <w:marBottom w:val="0"/>
                                                      <w:divBdr>
                                                        <w:top w:val="none" w:sz="0" w:space="0" w:color="auto"/>
                                                        <w:left w:val="none" w:sz="0" w:space="0" w:color="auto"/>
                                                        <w:bottom w:val="none" w:sz="0" w:space="0" w:color="auto"/>
                                                        <w:right w:val="none" w:sz="0" w:space="0" w:color="auto"/>
                                                      </w:divBdr>
                                                      <w:divsChild>
                                                        <w:div w:id="855728601">
                                                          <w:marLeft w:val="0"/>
                                                          <w:marRight w:val="0"/>
                                                          <w:marTop w:val="0"/>
                                                          <w:marBottom w:val="0"/>
                                                          <w:divBdr>
                                                            <w:top w:val="none" w:sz="0" w:space="0" w:color="auto"/>
                                                            <w:left w:val="none" w:sz="0" w:space="0" w:color="auto"/>
                                                            <w:bottom w:val="none" w:sz="0" w:space="0" w:color="auto"/>
                                                            <w:right w:val="none" w:sz="0" w:space="0" w:color="auto"/>
                                                          </w:divBdr>
                                                          <w:divsChild>
                                                            <w:div w:id="1845124240">
                                                              <w:marLeft w:val="0"/>
                                                              <w:marRight w:val="0"/>
                                                              <w:marTop w:val="0"/>
                                                              <w:marBottom w:val="0"/>
                                                              <w:divBdr>
                                                                <w:top w:val="none" w:sz="0" w:space="0" w:color="auto"/>
                                                                <w:left w:val="none" w:sz="0" w:space="0" w:color="auto"/>
                                                                <w:bottom w:val="none" w:sz="0" w:space="0" w:color="auto"/>
                                                                <w:right w:val="none" w:sz="0" w:space="0" w:color="auto"/>
                                                              </w:divBdr>
                                                              <w:divsChild>
                                                                <w:div w:id="2068913802">
                                                                  <w:marLeft w:val="0"/>
                                                                  <w:marRight w:val="0"/>
                                                                  <w:marTop w:val="0"/>
                                                                  <w:marBottom w:val="0"/>
                                                                  <w:divBdr>
                                                                    <w:top w:val="none" w:sz="0" w:space="0" w:color="auto"/>
                                                                    <w:left w:val="none" w:sz="0" w:space="0" w:color="auto"/>
                                                                    <w:bottom w:val="none" w:sz="0" w:space="0" w:color="auto"/>
                                                                    <w:right w:val="none" w:sz="0" w:space="0" w:color="auto"/>
                                                                  </w:divBdr>
                                                                </w:div>
                                                                <w:div w:id="96143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1264665">
                                                  <w:marLeft w:val="0"/>
                                                  <w:marRight w:val="0"/>
                                                  <w:marTop w:val="0"/>
                                                  <w:marBottom w:val="0"/>
                                                  <w:divBdr>
                                                    <w:top w:val="none" w:sz="0" w:space="0" w:color="auto"/>
                                                    <w:left w:val="none" w:sz="0" w:space="0" w:color="auto"/>
                                                    <w:bottom w:val="none" w:sz="0" w:space="0" w:color="auto"/>
                                                    <w:right w:val="none" w:sz="0" w:space="0" w:color="auto"/>
                                                  </w:divBdr>
                                                  <w:divsChild>
                                                    <w:div w:id="1062294721">
                                                      <w:marLeft w:val="0"/>
                                                      <w:marRight w:val="0"/>
                                                      <w:marTop w:val="0"/>
                                                      <w:marBottom w:val="0"/>
                                                      <w:divBdr>
                                                        <w:top w:val="none" w:sz="0" w:space="0" w:color="auto"/>
                                                        <w:left w:val="none" w:sz="0" w:space="0" w:color="auto"/>
                                                        <w:bottom w:val="none" w:sz="0" w:space="0" w:color="auto"/>
                                                        <w:right w:val="none" w:sz="0" w:space="0" w:color="auto"/>
                                                      </w:divBdr>
                                                      <w:divsChild>
                                                        <w:div w:id="679477675">
                                                          <w:marLeft w:val="0"/>
                                                          <w:marRight w:val="0"/>
                                                          <w:marTop w:val="0"/>
                                                          <w:marBottom w:val="0"/>
                                                          <w:divBdr>
                                                            <w:top w:val="none" w:sz="0" w:space="0" w:color="auto"/>
                                                            <w:left w:val="none" w:sz="0" w:space="0" w:color="auto"/>
                                                            <w:bottom w:val="none" w:sz="0" w:space="0" w:color="auto"/>
                                                            <w:right w:val="none" w:sz="0" w:space="0" w:color="auto"/>
                                                          </w:divBdr>
                                                        </w:div>
                                                        <w:div w:id="109865346">
                                                          <w:marLeft w:val="0"/>
                                                          <w:marRight w:val="0"/>
                                                          <w:marTop w:val="0"/>
                                                          <w:marBottom w:val="0"/>
                                                          <w:divBdr>
                                                            <w:top w:val="none" w:sz="0" w:space="0" w:color="auto"/>
                                                            <w:left w:val="none" w:sz="0" w:space="0" w:color="auto"/>
                                                            <w:bottom w:val="none" w:sz="0" w:space="0" w:color="auto"/>
                                                            <w:right w:val="none" w:sz="0" w:space="0" w:color="auto"/>
                                                          </w:divBdr>
                                                          <w:divsChild>
                                                            <w:div w:id="1475827058">
                                                              <w:marLeft w:val="0"/>
                                                              <w:marRight w:val="0"/>
                                                              <w:marTop w:val="0"/>
                                                              <w:marBottom w:val="0"/>
                                                              <w:divBdr>
                                                                <w:top w:val="none" w:sz="0" w:space="0" w:color="auto"/>
                                                                <w:left w:val="none" w:sz="0" w:space="0" w:color="auto"/>
                                                                <w:bottom w:val="none" w:sz="0" w:space="0" w:color="auto"/>
                                                                <w:right w:val="none" w:sz="0" w:space="0" w:color="auto"/>
                                                              </w:divBdr>
                                                              <w:divsChild>
                                                                <w:div w:id="2063090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0980423">
                                                          <w:marLeft w:val="0"/>
                                                          <w:marRight w:val="0"/>
                                                          <w:marTop w:val="0"/>
                                                          <w:marBottom w:val="0"/>
                                                          <w:divBdr>
                                                            <w:top w:val="none" w:sz="0" w:space="0" w:color="auto"/>
                                                            <w:left w:val="none" w:sz="0" w:space="0" w:color="auto"/>
                                                            <w:bottom w:val="none" w:sz="0" w:space="0" w:color="auto"/>
                                                            <w:right w:val="none" w:sz="0" w:space="0" w:color="auto"/>
                                                          </w:divBdr>
                                                          <w:divsChild>
                                                            <w:div w:id="1625044120">
                                                              <w:marLeft w:val="0"/>
                                                              <w:marRight w:val="0"/>
                                                              <w:marTop w:val="0"/>
                                                              <w:marBottom w:val="0"/>
                                                              <w:divBdr>
                                                                <w:top w:val="none" w:sz="0" w:space="0" w:color="auto"/>
                                                                <w:left w:val="none" w:sz="0" w:space="0" w:color="auto"/>
                                                                <w:bottom w:val="none" w:sz="0" w:space="0" w:color="auto"/>
                                                                <w:right w:val="none" w:sz="0" w:space="0" w:color="auto"/>
                                                              </w:divBdr>
                                                              <w:divsChild>
                                                                <w:div w:id="1453859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5942304">
                                                          <w:marLeft w:val="0"/>
                                                          <w:marRight w:val="0"/>
                                                          <w:marTop w:val="0"/>
                                                          <w:marBottom w:val="0"/>
                                                          <w:divBdr>
                                                            <w:top w:val="none" w:sz="0" w:space="0" w:color="auto"/>
                                                            <w:left w:val="none" w:sz="0" w:space="0" w:color="auto"/>
                                                            <w:bottom w:val="none" w:sz="0" w:space="0" w:color="auto"/>
                                                            <w:right w:val="none" w:sz="0" w:space="0" w:color="auto"/>
                                                          </w:divBdr>
                                                          <w:divsChild>
                                                            <w:div w:id="41559617">
                                                              <w:marLeft w:val="0"/>
                                                              <w:marRight w:val="0"/>
                                                              <w:marTop w:val="0"/>
                                                              <w:marBottom w:val="0"/>
                                                              <w:divBdr>
                                                                <w:top w:val="none" w:sz="0" w:space="0" w:color="auto"/>
                                                                <w:left w:val="none" w:sz="0" w:space="0" w:color="auto"/>
                                                                <w:bottom w:val="none" w:sz="0" w:space="0" w:color="auto"/>
                                                                <w:right w:val="none" w:sz="0" w:space="0" w:color="auto"/>
                                                              </w:divBdr>
                                                              <w:divsChild>
                                                                <w:div w:id="1489324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5788515">
                                                          <w:marLeft w:val="0"/>
                                                          <w:marRight w:val="0"/>
                                                          <w:marTop w:val="0"/>
                                                          <w:marBottom w:val="0"/>
                                                          <w:divBdr>
                                                            <w:top w:val="none" w:sz="0" w:space="0" w:color="auto"/>
                                                            <w:left w:val="none" w:sz="0" w:space="0" w:color="auto"/>
                                                            <w:bottom w:val="none" w:sz="0" w:space="0" w:color="auto"/>
                                                            <w:right w:val="none" w:sz="0" w:space="0" w:color="auto"/>
                                                          </w:divBdr>
                                                          <w:divsChild>
                                                            <w:div w:id="1281180585">
                                                              <w:marLeft w:val="0"/>
                                                              <w:marRight w:val="0"/>
                                                              <w:marTop w:val="0"/>
                                                              <w:marBottom w:val="0"/>
                                                              <w:divBdr>
                                                                <w:top w:val="none" w:sz="0" w:space="0" w:color="auto"/>
                                                                <w:left w:val="none" w:sz="0" w:space="0" w:color="auto"/>
                                                                <w:bottom w:val="none" w:sz="0" w:space="0" w:color="auto"/>
                                                                <w:right w:val="none" w:sz="0" w:space="0" w:color="auto"/>
                                                              </w:divBdr>
                                                              <w:divsChild>
                                                                <w:div w:id="111628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191136">
                                                          <w:marLeft w:val="0"/>
                                                          <w:marRight w:val="0"/>
                                                          <w:marTop w:val="0"/>
                                                          <w:marBottom w:val="0"/>
                                                          <w:divBdr>
                                                            <w:top w:val="none" w:sz="0" w:space="0" w:color="auto"/>
                                                            <w:left w:val="none" w:sz="0" w:space="0" w:color="auto"/>
                                                            <w:bottom w:val="none" w:sz="0" w:space="0" w:color="auto"/>
                                                            <w:right w:val="none" w:sz="0" w:space="0" w:color="auto"/>
                                                          </w:divBdr>
                                                          <w:divsChild>
                                                            <w:div w:id="1519655329">
                                                              <w:marLeft w:val="0"/>
                                                              <w:marRight w:val="0"/>
                                                              <w:marTop w:val="0"/>
                                                              <w:marBottom w:val="0"/>
                                                              <w:divBdr>
                                                                <w:top w:val="none" w:sz="0" w:space="0" w:color="auto"/>
                                                                <w:left w:val="none" w:sz="0" w:space="0" w:color="auto"/>
                                                                <w:bottom w:val="none" w:sz="0" w:space="0" w:color="auto"/>
                                                                <w:right w:val="none" w:sz="0" w:space="0" w:color="auto"/>
                                                              </w:divBdr>
                                                              <w:divsChild>
                                                                <w:div w:id="673187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9756013">
                                      <w:marLeft w:val="0"/>
                                      <w:marRight w:val="0"/>
                                      <w:marTop w:val="0"/>
                                      <w:marBottom w:val="0"/>
                                      <w:divBdr>
                                        <w:top w:val="none" w:sz="0" w:space="0" w:color="auto"/>
                                        <w:left w:val="none" w:sz="0" w:space="0" w:color="auto"/>
                                        <w:bottom w:val="none" w:sz="0" w:space="0" w:color="auto"/>
                                        <w:right w:val="none" w:sz="0" w:space="0" w:color="auto"/>
                                      </w:divBdr>
                                      <w:divsChild>
                                        <w:div w:id="1536191070">
                                          <w:marLeft w:val="0"/>
                                          <w:marRight w:val="0"/>
                                          <w:marTop w:val="0"/>
                                          <w:marBottom w:val="0"/>
                                          <w:divBdr>
                                            <w:top w:val="none" w:sz="0" w:space="0" w:color="auto"/>
                                            <w:left w:val="none" w:sz="0" w:space="0" w:color="auto"/>
                                            <w:bottom w:val="none" w:sz="0" w:space="0" w:color="auto"/>
                                            <w:right w:val="none" w:sz="0" w:space="0" w:color="auto"/>
                                          </w:divBdr>
                                          <w:divsChild>
                                            <w:div w:id="315695616">
                                              <w:marLeft w:val="0"/>
                                              <w:marRight w:val="0"/>
                                              <w:marTop w:val="0"/>
                                              <w:marBottom w:val="0"/>
                                              <w:divBdr>
                                                <w:top w:val="none" w:sz="0" w:space="0" w:color="auto"/>
                                                <w:left w:val="none" w:sz="0" w:space="0" w:color="auto"/>
                                                <w:bottom w:val="none" w:sz="0" w:space="0" w:color="auto"/>
                                                <w:right w:val="none" w:sz="0" w:space="0" w:color="auto"/>
                                              </w:divBdr>
                                            </w:div>
                                          </w:divsChild>
                                        </w:div>
                                        <w:div w:id="1327905450">
                                          <w:marLeft w:val="0"/>
                                          <w:marRight w:val="0"/>
                                          <w:marTop w:val="0"/>
                                          <w:marBottom w:val="0"/>
                                          <w:divBdr>
                                            <w:top w:val="none" w:sz="0" w:space="0" w:color="auto"/>
                                            <w:left w:val="none" w:sz="0" w:space="0" w:color="auto"/>
                                            <w:bottom w:val="none" w:sz="0" w:space="0" w:color="auto"/>
                                            <w:right w:val="none" w:sz="0" w:space="0" w:color="auto"/>
                                          </w:divBdr>
                                          <w:divsChild>
                                            <w:div w:id="1792087347">
                                              <w:marLeft w:val="0"/>
                                              <w:marRight w:val="0"/>
                                              <w:marTop w:val="0"/>
                                              <w:marBottom w:val="0"/>
                                              <w:divBdr>
                                                <w:top w:val="none" w:sz="0" w:space="0" w:color="auto"/>
                                                <w:left w:val="none" w:sz="0" w:space="0" w:color="auto"/>
                                                <w:bottom w:val="none" w:sz="0" w:space="0" w:color="auto"/>
                                                <w:right w:val="none" w:sz="0" w:space="0" w:color="auto"/>
                                              </w:divBdr>
                                              <w:divsChild>
                                                <w:div w:id="1220633375">
                                                  <w:marLeft w:val="0"/>
                                                  <w:marRight w:val="0"/>
                                                  <w:marTop w:val="0"/>
                                                  <w:marBottom w:val="0"/>
                                                  <w:divBdr>
                                                    <w:top w:val="none" w:sz="0" w:space="0" w:color="auto"/>
                                                    <w:left w:val="none" w:sz="0" w:space="0" w:color="auto"/>
                                                    <w:bottom w:val="none" w:sz="0" w:space="0" w:color="auto"/>
                                                    <w:right w:val="none" w:sz="0" w:space="0" w:color="auto"/>
                                                  </w:divBdr>
                                                  <w:divsChild>
                                                    <w:div w:id="1079671725">
                                                      <w:marLeft w:val="0"/>
                                                      <w:marRight w:val="0"/>
                                                      <w:marTop w:val="0"/>
                                                      <w:marBottom w:val="0"/>
                                                      <w:divBdr>
                                                        <w:top w:val="none" w:sz="0" w:space="0" w:color="auto"/>
                                                        <w:left w:val="none" w:sz="0" w:space="0" w:color="auto"/>
                                                        <w:bottom w:val="none" w:sz="0" w:space="0" w:color="auto"/>
                                                        <w:right w:val="none" w:sz="0" w:space="0" w:color="auto"/>
                                                      </w:divBdr>
                                                      <w:divsChild>
                                                        <w:div w:id="70589977">
                                                          <w:marLeft w:val="0"/>
                                                          <w:marRight w:val="0"/>
                                                          <w:marTop w:val="0"/>
                                                          <w:marBottom w:val="0"/>
                                                          <w:divBdr>
                                                            <w:top w:val="none" w:sz="0" w:space="0" w:color="auto"/>
                                                            <w:left w:val="none" w:sz="0" w:space="0" w:color="auto"/>
                                                            <w:bottom w:val="none" w:sz="0" w:space="0" w:color="auto"/>
                                                            <w:right w:val="none" w:sz="0" w:space="0" w:color="auto"/>
                                                          </w:divBdr>
                                                          <w:divsChild>
                                                            <w:div w:id="757024319">
                                                              <w:marLeft w:val="0"/>
                                                              <w:marRight w:val="0"/>
                                                              <w:marTop w:val="0"/>
                                                              <w:marBottom w:val="0"/>
                                                              <w:divBdr>
                                                                <w:top w:val="none" w:sz="0" w:space="0" w:color="auto"/>
                                                                <w:left w:val="none" w:sz="0" w:space="0" w:color="auto"/>
                                                                <w:bottom w:val="none" w:sz="0" w:space="0" w:color="auto"/>
                                                                <w:right w:val="none" w:sz="0" w:space="0" w:color="auto"/>
                                                              </w:divBdr>
                                                              <w:divsChild>
                                                                <w:div w:id="2028408110">
                                                                  <w:marLeft w:val="0"/>
                                                                  <w:marRight w:val="0"/>
                                                                  <w:marTop w:val="0"/>
                                                                  <w:marBottom w:val="0"/>
                                                                  <w:divBdr>
                                                                    <w:top w:val="none" w:sz="0" w:space="0" w:color="auto"/>
                                                                    <w:left w:val="none" w:sz="0" w:space="0" w:color="auto"/>
                                                                    <w:bottom w:val="none" w:sz="0" w:space="0" w:color="auto"/>
                                                                    <w:right w:val="none" w:sz="0" w:space="0" w:color="auto"/>
                                                                  </w:divBdr>
                                                                </w:div>
                                                                <w:div w:id="297541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1714743">
                                                  <w:marLeft w:val="0"/>
                                                  <w:marRight w:val="0"/>
                                                  <w:marTop w:val="0"/>
                                                  <w:marBottom w:val="0"/>
                                                  <w:divBdr>
                                                    <w:top w:val="none" w:sz="0" w:space="0" w:color="auto"/>
                                                    <w:left w:val="none" w:sz="0" w:space="0" w:color="auto"/>
                                                    <w:bottom w:val="none" w:sz="0" w:space="0" w:color="auto"/>
                                                    <w:right w:val="none" w:sz="0" w:space="0" w:color="auto"/>
                                                  </w:divBdr>
                                                  <w:divsChild>
                                                    <w:div w:id="2079747902">
                                                      <w:marLeft w:val="0"/>
                                                      <w:marRight w:val="0"/>
                                                      <w:marTop w:val="0"/>
                                                      <w:marBottom w:val="0"/>
                                                      <w:divBdr>
                                                        <w:top w:val="none" w:sz="0" w:space="0" w:color="auto"/>
                                                        <w:left w:val="none" w:sz="0" w:space="0" w:color="auto"/>
                                                        <w:bottom w:val="none" w:sz="0" w:space="0" w:color="auto"/>
                                                        <w:right w:val="none" w:sz="0" w:space="0" w:color="auto"/>
                                                      </w:divBdr>
                                                      <w:divsChild>
                                                        <w:div w:id="1330597318">
                                                          <w:marLeft w:val="0"/>
                                                          <w:marRight w:val="0"/>
                                                          <w:marTop w:val="0"/>
                                                          <w:marBottom w:val="0"/>
                                                          <w:divBdr>
                                                            <w:top w:val="none" w:sz="0" w:space="0" w:color="auto"/>
                                                            <w:left w:val="none" w:sz="0" w:space="0" w:color="auto"/>
                                                            <w:bottom w:val="none" w:sz="0" w:space="0" w:color="auto"/>
                                                            <w:right w:val="none" w:sz="0" w:space="0" w:color="auto"/>
                                                          </w:divBdr>
                                                        </w:div>
                                                        <w:div w:id="1412922708">
                                                          <w:marLeft w:val="0"/>
                                                          <w:marRight w:val="0"/>
                                                          <w:marTop w:val="0"/>
                                                          <w:marBottom w:val="0"/>
                                                          <w:divBdr>
                                                            <w:top w:val="none" w:sz="0" w:space="0" w:color="auto"/>
                                                            <w:left w:val="none" w:sz="0" w:space="0" w:color="auto"/>
                                                            <w:bottom w:val="none" w:sz="0" w:space="0" w:color="auto"/>
                                                            <w:right w:val="none" w:sz="0" w:space="0" w:color="auto"/>
                                                          </w:divBdr>
                                                          <w:divsChild>
                                                            <w:div w:id="507794794">
                                                              <w:marLeft w:val="0"/>
                                                              <w:marRight w:val="0"/>
                                                              <w:marTop w:val="0"/>
                                                              <w:marBottom w:val="0"/>
                                                              <w:divBdr>
                                                                <w:top w:val="none" w:sz="0" w:space="0" w:color="auto"/>
                                                                <w:left w:val="none" w:sz="0" w:space="0" w:color="auto"/>
                                                                <w:bottom w:val="none" w:sz="0" w:space="0" w:color="auto"/>
                                                                <w:right w:val="none" w:sz="0" w:space="0" w:color="auto"/>
                                                              </w:divBdr>
                                                              <w:divsChild>
                                                                <w:div w:id="2011714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4838005">
                                                          <w:marLeft w:val="0"/>
                                                          <w:marRight w:val="0"/>
                                                          <w:marTop w:val="0"/>
                                                          <w:marBottom w:val="0"/>
                                                          <w:divBdr>
                                                            <w:top w:val="none" w:sz="0" w:space="0" w:color="auto"/>
                                                            <w:left w:val="none" w:sz="0" w:space="0" w:color="auto"/>
                                                            <w:bottom w:val="none" w:sz="0" w:space="0" w:color="auto"/>
                                                            <w:right w:val="none" w:sz="0" w:space="0" w:color="auto"/>
                                                          </w:divBdr>
                                                          <w:divsChild>
                                                            <w:div w:id="592859807">
                                                              <w:marLeft w:val="0"/>
                                                              <w:marRight w:val="0"/>
                                                              <w:marTop w:val="0"/>
                                                              <w:marBottom w:val="0"/>
                                                              <w:divBdr>
                                                                <w:top w:val="none" w:sz="0" w:space="0" w:color="auto"/>
                                                                <w:left w:val="none" w:sz="0" w:space="0" w:color="auto"/>
                                                                <w:bottom w:val="none" w:sz="0" w:space="0" w:color="auto"/>
                                                                <w:right w:val="none" w:sz="0" w:space="0" w:color="auto"/>
                                                              </w:divBdr>
                                                              <w:divsChild>
                                                                <w:div w:id="355811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992668">
                                                          <w:marLeft w:val="0"/>
                                                          <w:marRight w:val="0"/>
                                                          <w:marTop w:val="0"/>
                                                          <w:marBottom w:val="0"/>
                                                          <w:divBdr>
                                                            <w:top w:val="none" w:sz="0" w:space="0" w:color="auto"/>
                                                            <w:left w:val="none" w:sz="0" w:space="0" w:color="auto"/>
                                                            <w:bottom w:val="none" w:sz="0" w:space="0" w:color="auto"/>
                                                            <w:right w:val="none" w:sz="0" w:space="0" w:color="auto"/>
                                                          </w:divBdr>
                                                          <w:divsChild>
                                                            <w:div w:id="1878734809">
                                                              <w:marLeft w:val="0"/>
                                                              <w:marRight w:val="0"/>
                                                              <w:marTop w:val="0"/>
                                                              <w:marBottom w:val="0"/>
                                                              <w:divBdr>
                                                                <w:top w:val="none" w:sz="0" w:space="0" w:color="auto"/>
                                                                <w:left w:val="none" w:sz="0" w:space="0" w:color="auto"/>
                                                                <w:bottom w:val="none" w:sz="0" w:space="0" w:color="auto"/>
                                                                <w:right w:val="none" w:sz="0" w:space="0" w:color="auto"/>
                                                              </w:divBdr>
                                                              <w:divsChild>
                                                                <w:div w:id="156500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1895630">
                                                          <w:marLeft w:val="0"/>
                                                          <w:marRight w:val="0"/>
                                                          <w:marTop w:val="0"/>
                                                          <w:marBottom w:val="0"/>
                                                          <w:divBdr>
                                                            <w:top w:val="none" w:sz="0" w:space="0" w:color="auto"/>
                                                            <w:left w:val="none" w:sz="0" w:space="0" w:color="auto"/>
                                                            <w:bottom w:val="none" w:sz="0" w:space="0" w:color="auto"/>
                                                            <w:right w:val="none" w:sz="0" w:space="0" w:color="auto"/>
                                                          </w:divBdr>
                                                          <w:divsChild>
                                                            <w:div w:id="2050177143">
                                                              <w:marLeft w:val="0"/>
                                                              <w:marRight w:val="0"/>
                                                              <w:marTop w:val="0"/>
                                                              <w:marBottom w:val="0"/>
                                                              <w:divBdr>
                                                                <w:top w:val="none" w:sz="0" w:space="0" w:color="auto"/>
                                                                <w:left w:val="none" w:sz="0" w:space="0" w:color="auto"/>
                                                                <w:bottom w:val="none" w:sz="0" w:space="0" w:color="auto"/>
                                                                <w:right w:val="none" w:sz="0" w:space="0" w:color="auto"/>
                                                              </w:divBdr>
                                                              <w:divsChild>
                                                                <w:div w:id="409426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356159">
                                                          <w:marLeft w:val="0"/>
                                                          <w:marRight w:val="0"/>
                                                          <w:marTop w:val="0"/>
                                                          <w:marBottom w:val="0"/>
                                                          <w:divBdr>
                                                            <w:top w:val="none" w:sz="0" w:space="0" w:color="auto"/>
                                                            <w:left w:val="none" w:sz="0" w:space="0" w:color="auto"/>
                                                            <w:bottom w:val="none" w:sz="0" w:space="0" w:color="auto"/>
                                                            <w:right w:val="none" w:sz="0" w:space="0" w:color="auto"/>
                                                          </w:divBdr>
                                                          <w:divsChild>
                                                            <w:div w:id="1638876658">
                                                              <w:marLeft w:val="0"/>
                                                              <w:marRight w:val="0"/>
                                                              <w:marTop w:val="0"/>
                                                              <w:marBottom w:val="0"/>
                                                              <w:divBdr>
                                                                <w:top w:val="none" w:sz="0" w:space="0" w:color="auto"/>
                                                                <w:left w:val="none" w:sz="0" w:space="0" w:color="auto"/>
                                                                <w:bottom w:val="none" w:sz="0" w:space="0" w:color="auto"/>
                                                                <w:right w:val="none" w:sz="0" w:space="0" w:color="auto"/>
                                                              </w:divBdr>
                                                              <w:divsChild>
                                                                <w:div w:id="19060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7425268">
                                                          <w:marLeft w:val="0"/>
                                                          <w:marRight w:val="0"/>
                                                          <w:marTop w:val="0"/>
                                                          <w:marBottom w:val="0"/>
                                                          <w:divBdr>
                                                            <w:top w:val="none" w:sz="0" w:space="0" w:color="auto"/>
                                                            <w:left w:val="none" w:sz="0" w:space="0" w:color="auto"/>
                                                            <w:bottom w:val="none" w:sz="0" w:space="0" w:color="auto"/>
                                                            <w:right w:val="none" w:sz="0" w:space="0" w:color="auto"/>
                                                          </w:divBdr>
                                                          <w:divsChild>
                                                            <w:div w:id="1215695854">
                                                              <w:marLeft w:val="0"/>
                                                              <w:marRight w:val="0"/>
                                                              <w:marTop w:val="0"/>
                                                              <w:marBottom w:val="0"/>
                                                              <w:divBdr>
                                                                <w:top w:val="none" w:sz="0" w:space="0" w:color="auto"/>
                                                                <w:left w:val="none" w:sz="0" w:space="0" w:color="auto"/>
                                                                <w:bottom w:val="none" w:sz="0" w:space="0" w:color="auto"/>
                                                                <w:right w:val="none" w:sz="0" w:space="0" w:color="auto"/>
                                                              </w:divBdr>
                                                              <w:divsChild>
                                                                <w:div w:id="1567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1073507">
                                      <w:marLeft w:val="0"/>
                                      <w:marRight w:val="0"/>
                                      <w:marTop w:val="0"/>
                                      <w:marBottom w:val="0"/>
                                      <w:divBdr>
                                        <w:top w:val="none" w:sz="0" w:space="0" w:color="auto"/>
                                        <w:left w:val="none" w:sz="0" w:space="0" w:color="auto"/>
                                        <w:bottom w:val="none" w:sz="0" w:space="0" w:color="auto"/>
                                        <w:right w:val="none" w:sz="0" w:space="0" w:color="auto"/>
                                      </w:divBdr>
                                      <w:divsChild>
                                        <w:div w:id="966466934">
                                          <w:marLeft w:val="0"/>
                                          <w:marRight w:val="0"/>
                                          <w:marTop w:val="0"/>
                                          <w:marBottom w:val="0"/>
                                          <w:divBdr>
                                            <w:top w:val="none" w:sz="0" w:space="0" w:color="auto"/>
                                            <w:left w:val="none" w:sz="0" w:space="0" w:color="auto"/>
                                            <w:bottom w:val="none" w:sz="0" w:space="0" w:color="auto"/>
                                            <w:right w:val="none" w:sz="0" w:space="0" w:color="auto"/>
                                          </w:divBdr>
                                          <w:divsChild>
                                            <w:div w:id="1202552085">
                                              <w:marLeft w:val="0"/>
                                              <w:marRight w:val="0"/>
                                              <w:marTop w:val="0"/>
                                              <w:marBottom w:val="0"/>
                                              <w:divBdr>
                                                <w:top w:val="none" w:sz="0" w:space="0" w:color="auto"/>
                                                <w:left w:val="none" w:sz="0" w:space="0" w:color="auto"/>
                                                <w:bottom w:val="none" w:sz="0" w:space="0" w:color="auto"/>
                                                <w:right w:val="none" w:sz="0" w:space="0" w:color="auto"/>
                                              </w:divBdr>
                                            </w:div>
                                          </w:divsChild>
                                        </w:div>
                                        <w:div w:id="327245421">
                                          <w:marLeft w:val="0"/>
                                          <w:marRight w:val="0"/>
                                          <w:marTop w:val="0"/>
                                          <w:marBottom w:val="0"/>
                                          <w:divBdr>
                                            <w:top w:val="none" w:sz="0" w:space="0" w:color="auto"/>
                                            <w:left w:val="none" w:sz="0" w:space="0" w:color="auto"/>
                                            <w:bottom w:val="none" w:sz="0" w:space="0" w:color="auto"/>
                                            <w:right w:val="none" w:sz="0" w:space="0" w:color="auto"/>
                                          </w:divBdr>
                                          <w:divsChild>
                                            <w:div w:id="643698629">
                                              <w:marLeft w:val="0"/>
                                              <w:marRight w:val="0"/>
                                              <w:marTop w:val="0"/>
                                              <w:marBottom w:val="0"/>
                                              <w:divBdr>
                                                <w:top w:val="none" w:sz="0" w:space="0" w:color="auto"/>
                                                <w:left w:val="none" w:sz="0" w:space="0" w:color="auto"/>
                                                <w:bottom w:val="none" w:sz="0" w:space="0" w:color="auto"/>
                                                <w:right w:val="none" w:sz="0" w:space="0" w:color="auto"/>
                                              </w:divBdr>
                                              <w:divsChild>
                                                <w:div w:id="1199660960">
                                                  <w:marLeft w:val="0"/>
                                                  <w:marRight w:val="0"/>
                                                  <w:marTop w:val="0"/>
                                                  <w:marBottom w:val="0"/>
                                                  <w:divBdr>
                                                    <w:top w:val="none" w:sz="0" w:space="0" w:color="auto"/>
                                                    <w:left w:val="none" w:sz="0" w:space="0" w:color="auto"/>
                                                    <w:bottom w:val="none" w:sz="0" w:space="0" w:color="auto"/>
                                                    <w:right w:val="none" w:sz="0" w:space="0" w:color="auto"/>
                                                  </w:divBdr>
                                                  <w:divsChild>
                                                    <w:div w:id="1478957950">
                                                      <w:marLeft w:val="0"/>
                                                      <w:marRight w:val="0"/>
                                                      <w:marTop w:val="0"/>
                                                      <w:marBottom w:val="0"/>
                                                      <w:divBdr>
                                                        <w:top w:val="none" w:sz="0" w:space="0" w:color="auto"/>
                                                        <w:left w:val="none" w:sz="0" w:space="0" w:color="auto"/>
                                                        <w:bottom w:val="none" w:sz="0" w:space="0" w:color="auto"/>
                                                        <w:right w:val="none" w:sz="0" w:space="0" w:color="auto"/>
                                                      </w:divBdr>
                                                      <w:divsChild>
                                                        <w:div w:id="1916893495">
                                                          <w:marLeft w:val="0"/>
                                                          <w:marRight w:val="0"/>
                                                          <w:marTop w:val="0"/>
                                                          <w:marBottom w:val="0"/>
                                                          <w:divBdr>
                                                            <w:top w:val="none" w:sz="0" w:space="0" w:color="auto"/>
                                                            <w:left w:val="none" w:sz="0" w:space="0" w:color="auto"/>
                                                            <w:bottom w:val="none" w:sz="0" w:space="0" w:color="auto"/>
                                                            <w:right w:val="none" w:sz="0" w:space="0" w:color="auto"/>
                                                          </w:divBdr>
                                                          <w:divsChild>
                                                            <w:div w:id="757601304">
                                                              <w:marLeft w:val="0"/>
                                                              <w:marRight w:val="0"/>
                                                              <w:marTop w:val="0"/>
                                                              <w:marBottom w:val="0"/>
                                                              <w:divBdr>
                                                                <w:top w:val="none" w:sz="0" w:space="0" w:color="auto"/>
                                                                <w:left w:val="none" w:sz="0" w:space="0" w:color="auto"/>
                                                                <w:bottom w:val="none" w:sz="0" w:space="0" w:color="auto"/>
                                                                <w:right w:val="none" w:sz="0" w:space="0" w:color="auto"/>
                                                              </w:divBdr>
                                                              <w:divsChild>
                                                                <w:div w:id="689989580">
                                                                  <w:marLeft w:val="0"/>
                                                                  <w:marRight w:val="0"/>
                                                                  <w:marTop w:val="0"/>
                                                                  <w:marBottom w:val="0"/>
                                                                  <w:divBdr>
                                                                    <w:top w:val="none" w:sz="0" w:space="0" w:color="auto"/>
                                                                    <w:left w:val="none" w:sz="0" w:space="0" w:color="auto"/>
                                                                    <w:bottom w:val="none" w:sz="0" w:space="0" w:color="auto"/>
                                                                    <w:right w:val="none" w:sz="0" w:space="0" w:color="auto"/>
                                                                  </w:divBdr>
                                                                </w:div>
                                                                <w:div w:id="1561596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0016782">
                                                  <w:marLeft w:val="0"/>
                                                  <w:marRight w:val="0"/>
                                                  <w:marTop w:val="0"/>
                                                  <w:marBottom w:val="0"/>
                                                  <w:divBdr>
                                                    <w:top w:val="none" w:sz="0" w:space="0" w:color="auto"/>
                                                    <w:left w:val="none" w:sz="0" w:space="0" w:color="auto"/>
                                                    <w:bottom w:val="none" w:sz="0" w:space="0" w:color="auto"/>
                                                    <w:right w:val="none" w:sz="0" w:space="0" w:color="auto"/>
                                                  </w:divBdr>
                                                  <w:divsChild>
                                                    <w:div w:id="759527742">
                                                      <w:marLeft w:val="0"/>
                                                      <w:marRight w:val="0"/>
                                                      <w:marTop w:val="0"/>
                                                      <w:marBottom w:val="0"/>
                                                      <w:divBdr>
                                                        <w:top w:val="none" w:sz="0" w:space="0" w:color="auto"/>
                                                        <w:left w:val="none" w:sz="0" w:space="0" w:color="auto"/>
                                                        <w:bottom w:val="none" w:sz="0" w:space="0" w:color="auto"/>
                                                        <w:right w:val="none" w:sz="0" w:space="0" w:color="auto"/>
                                                      </w:divBdr>
                                                      <w:divsChild>
                                                        <w:div w:id="751196005">
                                                          <w:marLeft w:val="0"/>
                                                          <w:marRight w:val="0"/>
                                                          <w:marTop w:val="0"/>
                                                          <w:marBottom w:val="0"/>
                                                          <w:divBdr>
                                                            <w:top w:val="none" w:sz="0" w:space="0" w:color="auto"/>
                                                            <w:left w:val="none" w:sz="0" w:space="0" w:color="auto"/>
                                                            <w:bottom w:val="none" w:sz="0" w:space="0" w:color="auto"/>
                                                            <w:right w:val="none" w:sz="0" w:space="0" w:color="auto"/>
                                                          </w:divBdr>
                                                        </w:div>
                                                        <w:div w:id="715659820">
                                                          <w:marLeft w:val="0"/>
                                                          <w:marRight w:val="0"/>
                                                          <w:marTop w:val="0"/>
                                                          <w:marBottom w:val="0"/>
                                                          <w:divBdr>
                                                            <w:top w:val="none" w:sz="0" w:space="0" w:color="auto"/>
                                                            <w:left w:val="none" w:sz="0" w:space="0" w:color="auto"/>
                                                            <w:bottom w:val="none" w:sz="0" w:space="0" w:color="auto"/>
                                                            <w:right w:val="none" w:sz="0" w:space="0" w:color="auto"/>
                                                          </w:divBdr>
                                                          <w:divsChild>
                                                            <w:div w:id="1135218306">
                                                              <w:marLeft w:val="0"/>
                                                              <w:marRight w:val="0"/>
                                                              <w:marTop w:val="0"/>
                                                              <w:marBottom w:val="0"/>
                                                              <w:divBdr>
                                                                <w:top w:val="none" w:sz="0" w:space="0" w:color="auto"/>
                                                                <w:left w:val="none" w:sz="0" w:space="0" w:color="auto"/>
                                                                <w:bottom w:val="none" w:sz="0" w:space="0" w:color="auto"/>
                                                                <w:right w:val="none" w:sz="0" w:space="0" w:color="auto"/>
                                                              </w:divBdr>
                                                              <w:divsChild>
                                                                <w:div w:id="961419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213843">
                                                          <w:marLeft w:val="0"/>
                                                          <w:marRight w:val="0"/>
                                                          <w:marTop w:val="0"/>
                                                          <w:marBottom w:val="0"/>
                                                          <w:divBdr>
                                                            <w:top w:val="none" w:sz="0" w:space="0" w:color="auto"/>
                                                            <w:left w:val="none" w:sz="0" w:space="0" w:color="auto"/>
                                                            <w:bottom w:val="none" w:sz="0" w:space="0" w:color="auto"/>
                                                            <w:right w:val="none" w:sz="0" w:space="0" w:color="auto"/>
                                                          </w:divBdr>
                                                          <w:divsChild>
                                                            <w:div w:id="1928613047">
                                                              <w:marLeft w:val="0"/>
                                                              <w:marRight w:val="0"/>
                                                              <w:marTop w:val="0"/>
                                                              <w:marBottom w:val="0"/>
                                                              <w:divBdr>
                                                                <w:top w:val="none" w:sz="0" w:space="0" w:color="auto"/>
                                                                <w:left w:val="none" w:sz="0" w:space="0" w:color="auto"/>
                                                                <w:bottom w:val="none" w:sz="0" w:space="0" w:color="auto"/>
                                                                <w:right w:val="none" w:sz="0" w:space="0" w:color="auto"/>
                                                              </w:divBdr>
                                                              <w:divsChild>
                                                                <w:div w:id="1075906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547912">
                                                          <w:marLeft w:val="0"/>
                                                          <w:marRight w:val="0"/>
                                                          <w:marTop w:val="0"/>
                                                          <w:marBottom w:val="0"/>
                                                          <w:divBdr>
                                                            <w:top w:val="none" w:sz="0" w:space="0" w:color="auto"/>
                                                            <w:left w:val="none" w:sz="0" w:space="0" w:color="auto"/>
                                                            <w:bottom w:val="none" w:sz="0" w:space="0" w:color="auto"/>
                                                            <w:right w:val="none" w:sz="0" w:space="0" w:color="auto"/>
                                                          </w:divBdr>
                                                          <w:divsChild>
                                                            <w:div w:id="740905488">
                                                              <w:marLeft w:val="0"/>
                                                              <w:marRight w:val="0"/>
                                                              <w:marTop w:val="0"/>
                                                              <w:marBottom w:val="0"/>
                                                              <w:divBdr>
                                                                <w:top w:val="none" w:sz="0" w:space="0" w:color="auto"/>
                                                                <w:left w:val="none" w:sz="0" w:space="0" w:color="auto"/>
                                                                <w:bottom w:val="none" w:sz="0" w:space="0" w:color="auto"/>
                                                                <w:right w:val="none" w:sz="0" w:space="0" w:color="auto"/>
                                                              </w:divBdr>
                                                              <w:divsChild>
                                                                <w:div w:id="1167674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9517755">
                                      <w:marLeft w:val="0"/>
                                      <w:marRight w:val="0"/>
                                      <w:marTop w:val="0"/>
                                      <w:marBottom w:val="0"/>
                                      <w:divBdr>
                                        <w:top w:val="none" w:sz="0" w:space="0" w:color="auto"/>
                                        <w:left w:val="none" w:sz="0" w:space="0" w:color="auto"/>
                                        <w:bottom w:val="none" w:sz="0" w:space="0" w:color="auto"/>
                                        <w:right w:val="none" w:sz="0" w:space="0" w:color="auto"/>
                                      </w:divBdr>
                                      <w:divsChild>
                                        <w:div w:id="53745352">
                                          <w:marLeft w:val="0"/>
                                          <w:marRight w:val="0"/>
                                          <w:marTop w:val="0"/>
                                          <w:marBottom w:val="0"/>
                                          <w:divBdr>
                                            <w:top w:val="none" w:sz="0" w:space="0" w:color="auto"/>
                                            <w:left w:val="none" w:sz="0" w:space="0" w:color="auto"/>
                                            <w:bottom w:val="none" w:sz="0" w:space="0" w:color="auto"/>
                                            <w:right w:val="none" w:sz="0" w:space="0" w:color="auto"/>
                                          </w:divBdr>
                                          <w:divsChild>
                                            <w:div w:id="337386862">
                                              <w:marLeft w:val="0"/>
                                              <w:marRight w:val="0"/>
                                              <w:marTop w:val="0"/>
                                              <w:marBottom w:val="0"/>
                                              <w:divBdr>
                                                <w:top w:val="none" w:sz="0" w:space="0" w:color="auto"/>
                                                <w:left w:val="none" w:sz="0" w:space="0" w:color="auto"/>
                                                <w:bottom w:val="none" w:sz="0" w:space="0" w:color="auto"/>
                                                <w:right w:val="none" w:sz="0" w:space="0" w:color="auto"/>
                                              </w:divBdr>
                                            </w:div>
                                          </w:divsChild>
                                        </w:div>
                                        <w:div w:id="593441026">
                                          <w:marLeft w:val="0"/>
                                          <w:marRight w:val="0"/>
                                          <w:marTop w:val="0"/>
                                          <w:marBottom w:val="0"/>
                                          <w:divBdr>
                                            <w:top w:val="none" w:sz="0" w:space="0" w:color="auto"/>
                                            <w:left w:val="none" w:sz="0" w:space="0" w:color="auto"/>
                                            <w:bottom w:val="none" w:sz="0" w:space="0" w:color="auto"/>
                                            <w:right w:val="none" w:sz="0" w:space="0" w:color="auto"/>
                                          </w:divBdr>
                                          <w:divsChild>
                                            <w:div w:id="1414625783">
                                              <w:marLeft w:val="0"/>
                                              <w:marRight w:val="0"/>
                                              <w:marTop w:val="0"/>
                                              <w:marBottom w:val="0"/>
                                              <w:divBdr>
                                                <w:top w:val="none" w:sz="0" w:space="0" w:color="auto"/>
                                                <w:left w:val="none" w:sz="0" w:space="0" w:color="auto"/>
                                                <w:bottom w:val="none" w:sz="0" w:space="0" w:color="auto"/>
                                                <w:right w:val="none" w:sz="0" w:space="0" w:color="auto"/>
                                              </w:divBdr>
                                              <w:divsChild>
                                                <w:div w:id="447508375">
                                                  <w:marLeft w:val="0"/>
                                                  <w:marRight w:val="0"/>
                                                  <w:marTop w:val="0"/>
                                                  <w:marBottom w:val="0"/>
                                                  <w:divBdr>
                                                    <w:top w:val="none" w:sz="0" w:space="0" w:color="auto"/>
                                                    <w:left w:val="none" w:sz="0" w:space="0" w:color="auto"/>
                                                    <w:bottom w:val="none" w:sz="0" w:space="0" w:color="auto"/>
                                                    <w:right w:val="none" w:sz="0" w:space="0" w:color="auto"/>
                                                  </w:divBdr>
                                                  <w:divsChild>
                                                    <w:div w:id="106898892">
                                                      <w:marLeft w:val="0"/>
                                                      <w:marRight w:val="0"/>
                                                      <w:marTop w:val="0"/>
                                                      <w:marBottom w:val="0"/>
                                                      <w:divBdr>
                                                        <w:top w:val="none" w:sz="0" w:space="0" w:color="auto"/>
                                                        <w:left w:val="none" w:sz="0" w:space="0" w:color="auto"/>
                                                        <w:bottom w:val="none" w:sz="0" w:space="0" w:color="auto"/>
                                                        <w:right w:val="none" w:sz="0" w:space="0" w:color="auto"/>
                                                      </w:divBdr>
                                                      <w:divsChild>
                                                        <w:div w:id="561719149">
                                                          <w:marLeft w:val="0"/>
                                                          <w:marRight w:val="0"/>
                                                          <w:marTop w:val="0"/>
                                                          <w:marBottom w:val="0"/>
                                                          <w:divBdr>
                                                            <w:top w:val="none" w:sz="0" w:space="0" w:color="auto"/>
                                                            <w:left w:val="none" w:sz="0" w:space="0" w:color="auto"/>
                                                            <w:bottom w:val="none" w:sz="0" w:space="0" w:color="auto"/>
                                                            <w:right w:val="none" w:sz="0" w:space="0" w:color="auto"/>
                                                          </w:divBdr>
                                                          <w:divsChild>
                                                            <w:div w:id="1683046011">
                                                              <w:marLeft w:val="0"/>
                                                              <w:marRight w:val="0"/>
                                                              <w:marTop w:val="0"/>
                                                              <w:marBottom w:val="0"/>
                                                              <w:divBdr>
                                                                <w:top w:val="none" w:sz="0" w:space="0" w:color="auto"/>
                                                                <w:left w:val="none" w:sz="0" w:space="0" w:color="auto"/>
                                                                <w:bottom w:val="none" w:sz="0" w:space="0" w:color="auto"/>
                                                                <w:right w:val="none" w:sz="0" w:space="0" w:color="auto"/>
                                                              </w:divBdr>
                                                              <w:divsChild>
                                                                <w:div w:id="741223391">
                                                                  <w:marLeft w:val="0"/>
                                                                  <w:marRight w:val="0"/>
                                                                  <w:marTop w:val="0"/>
                                                                  <w:marBottom w:val="0"/>
                                                                  <w:divBdr>
                                                                    <w:top w:val="none" w:sz="0" w:space="0" w:color="auto"/>
                                                                    <w:left w:val="none" w:sz="0" w:space="0" w:color="auto"/>
                                                                    <w:bottom w:val="none" w:sz="0" w:space="0" w:color="auto"/>
                                                                    <w:right w:val="none" w:sz="0" w:space="0" w:color="auto"/>
                                                                  </w:divBdr>
                                                                </w:div>
                                                                <w:div w:id="1883059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1893455">
                                                  <w:marLeft w:val="0"/>
                                                  <w:marRight w:val="0"/>
                                                  <w:marTop w:val="0"/>
                                                  <w:marBottom w:val="0"/>
                                                  <w:divBdr>
                                                    <w:top w:val="none" w:sz="0" w:space="0" w:color="auto"/>
                                                    <w:left w:val="none" w:sz="0" w:space="0" w:color="auto"/>
                                                    <w:bottom w:val="none" w:sz="0" w:space="0" w:color="auto"/>
                                                    <w:right w:val="none" w:sz="0" w:space="0" w:color="auto"/>
                                                  </w:divBdr>
                                                  <w:divsChild>
                                                    <w:div w:id="954412751">
                                                      <w:marLeft w:val="0"/>
                                                      <w:marRight w:val="0"/>
                                                      <w:marTop w:val="0"/>
                                                      <w:marBottom w:val="0"/>
                                                      <w:divBdr>
                                                        <w:top w:val="none" w:sz="0" w:space="0" w:color="auto"/>
                                                        <w:left w:val="none" w:sz="0" w:space="0" w:color="auto"/>
                                                        <w:bottom w:val="none" w:sz="0" w:space="0" w:color="auto"/>
                                                        <w:right w:val="none" w:sz="0" w:space="0" w:color="auto"/>
                                                      </w:divBdr>
                                                      <w:divsChild>
                                                        <w:div w:id="677660023">
                                                          <w:marLeft w:val="0"/>
                                                          <w:marRight w:val="0"/>
                                                          <w:marTop w:val="0"/>
                                                          <w:marBottom w:val="0"/>
                                                          <w:divBdr>
                                                            <w:top w:val="none" w:sz="0" w:space="0" w:color="auto"/>
                                                            <w:left w:val="none" w:sz="0" w:space="0" w:color="auto"/>
                                                            <w:bottom w:val="none" w:sz="0" w:space="0" w:color="auto"/>
                                                            <w:right w:val="none" w:sz="0" w:space="0" w:color="auto"/>
                                                          </w:divBdr>
                                                        </w:div>
                                                        <w:div w:id="73165354">
                                                          <w:marLeft w:val="0"/>
                                                          <w:marRight w:val="0"/>
                                                          <w:marTop w:val="0"/>
                                                          <w:marBottom w:val="0"/>
                                                          <w:divBdr>
                                                            <w:top w:val="none" w:sz="0" w:space="0" w:color="auto"/>
                                                            <w:left w:val="none" w:sz="0" w:space="0" w:color="auto"/>
                                                            <w:bottom w:val="none" w:sz="0" w:space="0" w:color="auto"/>
                                                            <w:right w:val="none" w:sz="0" w:space="0" w:color="auto"/>
                                                          </w:divBdr>
                                                          <w:divsChild>
                                                            <w:div w:id="1447112854">
                                                              <w:marLeft w:val="0"/>
                                                              <w:marRight w:val="0"/>
                                                              <w:marTop w:val="0"/>
                                                              <w:marBottom w:val="0"/>
                                                              <w:divBdr>
                                                                <w:top w:val="none" w:sz="0" w:space="0" w:color="auto"/>
                                                                <w:left w:val="none" w:sz="0" w:space="0" w:color="auto"/>
                                                                <w:bottom w:val="none" w:sz="0" w:space="0" w:color="auto"/>
                                                                <w:right w:val="none" w:sz="0" w:space="0" w:color="auto"/>
                                                              </w:divBdr>
                                                              <w:divsChild>
                                                                <w:div w:id="1268929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695751">
                                                          <w:marLeft w:val="0"/>
                                                          <w:marRight w:val="0"/>
                                                          <w:marTop w:val="0"/>
                                                          <w:marBottom w:val="0"/>
                                                          <w:divBdr>
                                                            <w:top w:val="none" w:sz="0" w:space="0" w:color="auto"/>
                                                            <w:left w:val="none" w:sz="0" w:space="0" w:color="auto"/>
                                                            <w:bottom w:val="none" w:sz="0" w:space="0" w:color="auto"/>
                                                            <w:right w:val="none" w:sz="0" w:space="0" w:color="auto"/>
                                                          </w:divBdr>
                                                          <w:divsChild>
                                                            <w:div w:id="90517801">
                                                              <w:marLeft w:val="0"/>
                                                              <w:marRight w:val="0"/>
                                                              <w:marTop w:val="0"/>
                                                              <w:marBottom w:val="0"/>
                                                              <w:divBdr>
                                                                <w:top w:val="none" w:sz="0" w:space="0" w:color="auto"/>
                                                                <w:left w:val="none" w:sz="0" w:space="0" w:color="auto"/>
                                                                <w:bottom w:val="none" w:sz="0" w:space="0" w:color="auto"/>
                                                                <w:right w:val="none" w:sz="0" w:space="0" w:color="auto"/>
                                                              </w:divBdr>
                                                              <w:divsChild>
                                                                <w:div w:id="1709407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0581649">
                                                          <w:marLeft w:val="0"/>
                                                          <w:marRight w:val="0"/>
                                                          <w:marTop w:val="0"/>
                                                          <w:marBottom w:val="0"/>
                                                          <w:divBdr>
                                                            <w:top w:val="none" w:sz="0" w:space="0" w:color="auto"/>
                                                            <w:left w:val="none" w:sz="0" w:space="0" w:color="auto"/>
                                                            <w:bottom w:val="none" w:sz="0" w:space="0" w:color="auto"/>
                                                            <w:right w:val="none" w:sz="0" w:space="0" w:color="auto"/>
                                                          </w:divBdr>
                                                          <w:divsChild>
                                                            <w:div w:id="1360930836">
                                                              <w:marLeft w:val="0"/>
                                                              <w:marRight w:val="0"/>
                                                              <w:marTop w:val="0"/>
                                                              <w:marBottom w:val="0"/>
                                                              <w:divBdr>
                                                                <w:top w:val="none" w:sz="0" w:space="0" w:color="auto"/>
                                                                <w:left w:val="none" w:sz="0" w:space="0" w:color="auto"/>
                                                                <w:bottom w:val="none" w:sz="0" w:space="0" w:color="auto"/>
                                                                <w:right w:val="none" w:sz="0" w:space="0" w:color="auto"/>
                                                              </w:divBdr>
                                                              <w:divsChild>
                                                                <w:div w:id="357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4348154">
                                      <w:marLeft w:val="0"/>
                                      <w:marRight w:val="0"/>
                                      <w:marTop w:val="0"/>
                                      <w:marBottom w:val="0"/>
                                      <w:divBdr>
                                        <w:top w:val="none" w:sz="0" w:space="0" w:color="auto"/>
                                        <w:left w:val="none" w:sz="0" w:space="0" w:color="auto"/>
                                        <w:bottom w:val="none" w:sz="0" w:space="0" w:color="auto"/>
                                        <w:right w:val="none" w:sz="0" w:space="0" w:color="auto"/>
                                      </w:divBdr>
                                      <w:divsChild>
                                        <w:div w:id="1587493136">
                                          <w:marLeft w:val="0"/>
                                          <w:marRight w:val="0"/>
                                          <w:marTop w:val="0"/>
                                          <w:marBottom w:val="0"/>
                                          <w:divBdr>
                                            <w:top w:val="none" w:sz="0" w:space="0" w:color="auto"/>
                                            <w:left w:val="none" w:sz="0" w:space="0" w:color="auto"/>
                                            <w:bottom w:val="none" w:sz="0" w:space="0" w:color="auto"/>
                                            <w:right w:val="none" w:sz="0" w:space="0" w:color="auto"/>
                                          </w:divBdr>
                                          <w:divsChild>
                                            <w:div w:id="1741828412">
                                              <w:marLeft w:val="0"/>
                                              <w:marRight w:val="0"/>
                                              <w:marTop w:val="0"/>
                                              <w:marBottom w:val="0"/>
                                              <w:divBdr>
                                                <w:top w:val="none" w:sz="0" w:space="0" w:color="auto"/>
                                                <w:left w:val="none" w:sz="0" w:space="0" w:color="auto"/>
                                                <w:bottom w:val="none" w:sz="0" w:space="0" w:color="auto"/>
                                                <w:right w:val="none" w:sz="0" w:space="0" w:color="auto"/>
                                              </w:divBdr>
                                            </w:div>
                                          </w:divsChild>
                                        </w:div>
                                        <w:div w:id="754017152">
                                          <w:marLeft w:val="0"/>
                                          <w:marRight w:val="0"/>
                                          <w:marTop w:val="0"/>
                                          <w:marBottom w:val="0"/>
                                          <w:divBdr>
                                            <w:top w:val="none" w:sz="0" w:space="0" w:color="auto"/>
                                            <w:left w:val="none" w:sz="0" w:space="0" w:color="auto"/>
                                            <w:bottom w:val="none" w:sz="0" w:space="0" w:color="auto"/>
                                            <w:right w:val="none" w:sz="0" w:space="0" w:color="auto"/>
                                          </w:divBdr>
                                          <w:divsChild>
                                            <w:div w:id="1960257763">
                                              <w:marLeft w:val="0"/>
                                              <w:marRight w:val="0"/>
                                              <w:marTop w:val="0"/>
                                              <w:marBottom w:val="0"/>
                                              <w:divBdr>
                                                <w:top w:val="none" w:sz="0" w:space="0" w:color="auto"/>
                                                <w:left w:val="none" w:sz="0" w:space="0" w:color="auto"/>
                                                <w:bottom w:val="none" w:sz="0" w:space="0" w:color="auto"/>
                                                <w:right w:val="none" w:sz="0" w:space="0" w:color="auto"/>
                                              </w:divBdr>
                                              <w:divsChild>
                                                <w:div w:id="1096707516">
                                                  <w:marLeft w:val="0"/>
                                                  <w:marRight w:val="0"/>
                                                  <w:marTop w:val="0"/>
                                                  <w:marBottom w:val="0"/>
                                                  <w:divBdr>
                                                    <w:top w:val="none" w:sz="0" w:space="0" w:color="auto"/>
                                                    <w:left w:val="none" w:sz="0" w:space="0" w:color="auto"/>
                                                    <w:bottom w:val="none" w:sz="0" w:space="0" w:color="auto"/>
                                                    <w:right w:val="none" w:sz="0" w:space="0" w:color="auto"/>
                                                  </w:divBdr>
                                                  <w:divsChild>
                                                    <w:div w:id="203955817">
                                                      <w:marLeft w:val="0"/>
                                                      <w:marRight w:val="0"/>
                                                      <w:marTop w:val="0"/>
                                                      <w:marBottom w:val="0"/>
                                                      <w:divBdr>
                                                        <w:top w:val="none" w:sz="0" w:space="0" w:color="auto"/>
                                                        <w:left w:val="none" w:sz="0" w:space="0" w:color="auto"/>
                                                        <w:bottom w:val="none" w:sz="0" w:space="0" w:color="auto"/>
                                                        <w:right w:val="none" w:sz="0" w:space="0" w:color="auto"/>
                                                      </w:divBdr>
                                                      <w:divsChild>
                                                        <w:div w:id="1954164451">
                                                          <w:marLeft w:val="0"/>
                                                          <w:marRight w:val="0"/>
                                                          <w:marTop w:val="0"/>
                                                          <w:marBottom w:val="0"/>
                                                          <w:divBdr>
                                                            <w:top w:val="none" w:sz="0" w:space="0" w:color="auto"/>
                                                            <w:left w:val="none" w:sz="0" w:space="0" w:color="auto"/>
                                                            <w:bottom w:val="none" w:sz="0" w:space="0" w:color="auto"/>
                                                            <w:right w:val="none" w:sz="0" w:space="0" w:color="auto"/>
                                                          </w:divBdr>
                                                          <w:divsChild>
                                                            <w:div w:id="1569998926">
                                                              <w:marLeft w:val="0"/>
                                                              <w:marRight w:val="0"/>
                                                              <w:marTop w:val="0"/>
                                                              <w:marBottom w:val="0"/>
                                                              <w:divBdr>
                                                                <w:top w:val="none" w:sz="0" w:space="0" w:color="auto"/>
                                                                <w:left w:val="none" w:sz="0" w:space="0" w:color="auto"/>
                                                                <w:bottom w:val="none" w:sz="0" w:space="0" w:color="auto"/>
                                                                <w:right w:val="none" w:sz="0" w:space="0" w:color="auto"/>
                                                              </w:divBdr>
                                                              <w:divsChild>
                                                                <w:div w:id="1660649017">
                                                                  <w:marLeft w:val="0"/>
                                                                  <w:marRight w:val="0"/>
                                                                  <w:marTop w:val="0"/>
                                                                  <w:marBottom w:val="0"/>
                                                                  <w:divBdr>
                                                                    <w:top w:val="none" w:sz="0" w:space="0" w:color="auto"/>
                                                                    <w:left w:val="none" w:sz="0" w:space="0" w:color="auto"/>
                                                                    <w:bottom w:val="none" w:sz="0" w:space="0" w:color="auto"/>
                                                                    <w:right w:val="none" w:sz="0" w:space="0" w:color="auto"/>
                                                                  </w:divBdr>
                                                                </w:div>
                                                                <w:div w:id="1482500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181200">
                                                          <w:marLeft w:val="0"/>
                                                          <w:marRight w:val="0"/>
                                                          <w:marTop w:val="0"/>
                                                          <w:marBottom w:val="0"/>
                                                          <w:divBdr>
                                                            <w:top w:val="none" w:sz="0" w:space="0" w:color="auto"/>
                                                            <w:left w:val="none" w:sz="0" w:space="0" w:color="auto"/>
                                                            <w:bottom w:val="none" w:sz="0" w:space="0" w:color="auto"/>
                                                            <w:right w:val="none" w:sz="0" w:space="0" w:color="auto"/>
                                                          </w:divBdr>
                                                          <w:divsChild>
                                                            <w:div w:id="1376924448">
                                                              <w:marLeft w:val="0"/>
                                                              <w:marRight w:val="0"/>
                                                              <w:marTop w:val="0"/>
                                                              <w:marBottom w:val="0"/>
                                                              <w:divBdr>
                                                                <w:top w:val="none" w:sz="0" w:space="0" w:color="auto"/>
                                                                <w:left w:val="none" w:sz="0" w:space="0" w:color="auto"/>
                                                                <w:bottom w:val="none" w:sz="0" w:space="0" w:color="auto"/>
                                                                <w:right w:val="none" w:sz="0" w:space="0" w:color="auto"/>
                                                              </w:divBdr>
                                                              <w:divsChild>
                                                                <w:div w:id="1709836068">
                                                                  <w:marLeft w:val="0"/>
                                                                  <w:marRight w:val="0"/>
                                                                  <w:marTop w:val="0"/>
                                                                  <w:marBottom w:val="0"/>
                                                                  <w:divBdr>
                                                                    <w:top w:val="none" w:sz="0" w:space="0" w:color="auto"/>
                                                                    <w:left w:val="none" w:sz="0" w:space="0" w:color="auto"/>
                                                                    <w:bottom w:val="none" w:sz="0" w:space="0" w:color="auto"/>
                                                                    <w:right w:val="none" w:sz="0" w:space="0" w:color="auto"/>
                                                                  </w:divBdr>
                                                                </w:div>
                                                                <w:div w:id="2027367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659537">
                                                  <w:marLeft w:val="0"/>
                                                  <w:marRight w:val="0"/>
                                                  <w:marTop w:val="0"/>
                                                  <w:marBottom w:val="0"/>
                                                  <w:divBdr>
                                                    <w:top w:val="none" w:sz="0" w:space="0" w:color="auto"/>
                                                    <w:left w:val="none" w:sz="0" w:space="0" w:color="auto"/>
                                                    <w:bottom w:val="none" w:sz="0" w:space="0" w:color="auto"/>
                                                    <w:right w:val="none" w:sz="0" w:space="0" w:color="auto"/>
                                                  </w:divBdr>
                                                  <w:divsChild>
                                                    <w:div w:id="1069040380">
                                                      <w:marLeft w:val="0"/>
                                                      <w:marRight w:val="0"/>
                                                      <w:marTop w:val="0"/>
                                                      <w:marBottom w:val="0"/>
                                                      <w:divBdr>
                                                        <w:top w:val="none" w:sz="0" w:space="0" w:color="auto"/>
                                                        <w:left w:val="none" w:sz="0" w:space="0" w:color="auto"/>
                                                        <w:bottom w:val="none" w:sz="0" w:space="0" w:color="auto"/>
                                                        <w:right w:val="none" w:sz="0" w:space="0" w:color="auto"/>
                                                      </w:divBdr>
                                                      <w:divsChild>
                                                        <w:div w:id="1588148731">
                                                          <w:marLeft w:val="0"/>
                                                          <w:marRight w:val="0"/>
                                                          <w:marTop w:val="0"/>
                                                          <w:marBottom w:val="0"/>
                                                          <w:divBdr>
                                                            <w:top w:val="none" w:sz="0" w:space="0" w:color="auto"/>
                                                            <w:left w:val="none" w:sz="0" w:space="0" w:color="auto"/>
                                                            <w:bottom w:val="none" w:sz="0" w:space="0" w:color="auto"/>
                                                            <w:right w:val="none" w:sz="0" w:space="0" w:color="auto"/>
                                                          </w:divBdr>
                                                        </w:div>
                                                        <w:div w:id="1685209120">
                                                          <w:marLeft w:val="0"/>
                                                          <w:marRight w:val="0"/>
                                                          <w:marTop w:val="0"/>
                                                          <w:marBottom w:val="0"/>
                                                          <w:divBdr>
                                                            <w:top w:val="none" w:sz="0" w:space="0" w:color="auto"/>
                                                            <w:left w:val="none" w:sz="0" w:space="0" w:color="auto"/>
                                                            <w:bottom w:val="none" w:sz="0" w:space="0" w:color="auto"/>
                                                            <w:right w:val="none" w:sz="0" w:space="0" w:color="auto"/>
                                                          </w:divBdr>
                                                          <w:divsChild>
                                                            <w:div w:id="1775898611">
                                                              <w:marLeft w:val="0"/>
                                                              <w:marRight w:val="0"/>
                                                              <w:marTop w:val="0"/>
                                                              <w:marBottom w:val="0"/>
                                                              <w:divBdr>
                                                                <w:top w:val="none" w:sz="0" w:space="0" w:color="auto"/>
                                                                <w:left w:val="none" w:sz="0" w:space="0" w:color="auto"/>
                                                                <w:bottom w:val="none" w:sz="0" w:space="0" w:color="auto"/>
                                                                <w:right w:val="none" w:sz="0" w:space="0" w:color="auto"/>
                                                              </w:divBdr>
                                                              <w:divsChild>
                                                                <w:div w:id="48204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4579564">
                                                          <w:marLeft w:val="0"/>
                                                          <w:marRight w:val="0"/>
                                                          <w:marTop w:val="0"/>
                                                          <w:marBottom w:val="0"/>
                                                          <w:divBdr>
                                                            <w:top w:val="none" w:sz="0" w:space="0" w:color="auto"/>
                                                            <w:left w:val="none" w:sz="0" w:space="0" w:color="auto"/>
                                                            <w:bottom w:val="none" w:sz="0" w:space="0" w:color="auto"/>
                                                            <w:right w:val="none" w:sz="0" w:space="0" w:color="auto"/>
                                                          </w:divBdr>
                                                          <w:divsChild>
                                                            <w:div w:id="1954435125">
                                                              <w:marLeft w:val="0"/>
                                                              <w:marRight w:val="0"/>
                                                              <w:marTop w:val="0"/>
                                                              <w:marBottom w:val="0"/>
                                                              <w:divBdr>
                                                                <w:top w:val="none" w:sz="0" w:space="0" w:color="auto"/>
                                                                <w:left w:val="none" w:sz="0" w:space="0" w:color="auto"/>
                                                                <w:bottom w:val="none" w:sz="0" w:space="0" w:color="auto"/>
                                                                <w:right w:val="none" w:sz="0" w:space="0" w:color="auto"/>
                                                              </w:divBdr>
                                                              <w:divsChild>
                                                                <w:div w:id="1785884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173374">
                                                          <w:marLeft w:val="0"/>
                                                          <w:marRight w:val="0"/>
                                                          <w:marTop w:val="0"/>
                                                          <w:marBottom w:val="0"/>
                                                          <w:divBdr>
                                                            <w:top w:val="none" w:sz="0" w:space="0" w:color="auto"/>
                                                            <w:left w:val="none" w:sz="0" w:space="0" w:color="auto"/>
                                                            <w:bottom w:val="none" w:sz="0" w:space="0" w:color="auto"/>
                                                            <w:right w:val="none" w:sz="0" w:space="0" w:color="auto"/>
                                                          </w:divBdr>
                                                          <w:divsChild>
                                                            <w:div w:id="142628542">
                                                              <w:marLeft w:val="0"/>
                                                              <w:marRight w:val="0"/>
                                                              <w:marTop w:val="0"/>
                                                              <w:marBottom w:val="0"/>
                                                              <w:divBdr>
                                                                <w:top w:val="none" w:sz="0" w:space="0" w:color="auto"/>
                                                                <w:left w:val="none" w:sz="0" w:space="0" w:color="auto"/>
                                                                <w:bottom w:val="none" w:sz="0" w:space="0" w:color="auto"/>
                                                                <w:right w:val="none" w:sz="0" w:space="0" w:color="auto"/>
                                                              </w:divBdr>
                                                              <w:divsChild>
                                                                <w:div w:id="1828475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43858023">
                                      <w:marLeft w:val="0"/>
                                      <w:marRight w:val="0"/>
                                      <w:marTop w:val="100"/>
                                      <w:marBottom w:val="0"/>
                                      <w:divBdr>
                                        <w:top w:val="none" w:sz="0" w:space="0" w:color="auto"/>
                                        <w:left w:val="none" w:sz="0" w:space="0" w:color="auto"/>
                                        <w:bottom w:val="none" w:sz="0" w:space="0" w:color="auto"/>
                                        <w:right w:val="none" w:sz="0" w:space="0" w:color="auto"/>
                                      </w:divBdr>
                                    </w:div>
                                  </w:divsChild>
                                </w:div>
                                <w:div w:id="213351953">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0021374">
          <w:marLeft w:val="0"/>
          <w:marRight w:val="0"/>
          <w:marTop w:val="0"/>
          <w:marBottom w:val="0"/>
          <w:divBdr>
            <w:top w:val="none" w:sz="0" w:space="0" w:color="auto"/>
            <w:left w:val="none" w:sz="0" w:space="0" w:color="auto"/>
            <w:bottom w:val="none" w:sz="0" w:space="0" w:color="auto"/>
            <w:right w:val="none" w:sz="0" w:space="0" w:color="auto"/>
          </w:divBdr>
          <w:divsChild>
            <w:div w:id="515271061">
              <w:marLeft w:val="0"/>
              <w:marRight w:val="0"/>
              <w:marTop w:val="0"/>
              <w:marBottom w:val="0"/>
              <w:divBdr>
                <w:top w:val="none" w:sz="0" w:space="0" w:color="auto"/>
                <w:left w:val="none" w:sz="0" w:space="0" w:color="auto"/>
                <w:bottom w:val="none" w:sz="0" w:space="0" w:color="auto"/>
                <w:right w:val="none" w:sz="0" w:space="0" w:color="auto"/>
              </w:divBdr>
              <w:divsChild>
                <w:div w:id="160238312">
                  <w:marLeft w:val="0"/>
                  <w:marRight w:val="0"/>
                  <w:marTop w:val="0"/>
                  <w:marBottom w:val="0"/>
                  <w:divBdr>
                    <w:top w:val="none" w:sz="0" w:space="0" w:color="auto"/>
                    <w:left w:val="none" w:sz="0" w:space="0" w:color="auto"/>
                    <w:bottom w:val="none" w:sz="0" w:space="0" w:color="auto"/>
                    <w:right w:val="none" w:sz="0" w:space="0" w:color="auto"/>
                  </w:divBdr>
                  <w:divsChild>
                    <w:div w:id="562444422">
                      <w:marLeft w:val="375"/>
                      <w:marRight w:val="0"/>
                      <w:marTop w:val="0"/>
                      <w:marBottom w:val="0"/>
                      <w:divBdr>
                        <w:top w:val="none" w:sz="0" w:space="0" w:color="auto"/>
                        <w:left w:val="none" w:sz="0" w:space="0" w:color="auto"/>
                        <w:bottom w:val="none" w:sz="0" w:space="0" w:color="auto"/>
                        <w:right w:val="none" w:sz="0" w:space="0" w:color="auto"/>
                      </w:divBdr>
                      <w:divsChild>
                        <w:div w:id="299842512">
                          <w:marLeft w:val="0"/>
                          <w:marRight w:val="0"/>
                          <w:marTop w:val="0"/>
                          <w:marBottom w:val="0"/>
                          <w:divBdr>
                            <w:top w:val="none" w:sz="0" w:space="0" w:color="auto"/>
                            <w:left w:val="none" w:sz="0" w:space="0" w:color="auto"/>
                            <w:bottom w:val="none" w:sz="0" w:space="0" w:color="auto"/>
                            <w:right w:val="none" w:sz="0" w:space="0" w:color="auto"/>
                          </w:divBdr>
                          <w:divsChild>
                            <w:div w:id="129906612">
                              <w:marLeft w:val="0"/>
                              <w:marRight w:val="0"/>
                              <w:marTop w:val="0"/>
                              <w:marBottom w:val="0"/>
                              <w:divBdr>
                                <w:top w:val="none" w:sz="0" w:space="0" w:color="auto"/>
                                <w:left w:val="none" w:sz="0" w:space="0" w:color="auto"/>
                                <w:bottom w:val="none" w:sz="0" w:space="0" w:color="auto"/>
                                <w:right w:val="none" w:sz="0" w:space="0" w:color="auto"/>
                              </w:divBdr>
                              <w:divsChild>
                                <w:div w:id="1301153889">
                                  <w:marLeft w:val="0"/>
                                  <w:marRight w:val="0"/>
                                  <w:marTop w:val="0"/>
                                  <w:marBottom w:val="0"/>
                                  <w:divBdr>
                                    <w:top w:val="none" w:sz="0" w:space="0" w:color="auto"/>
                                    <w:left w:val="none" w:sz="0" w:space="0" w:color="auto"/>
                                    <w:bottom w:val="none" w:sz="0" w:space="0" w:color="auto"/>
                                    <w:right w:val="none" w:sz="0" w:space="0" w:color="auto"/>
                                  </w:divBdr>
                                  <w:divsChild>
                                    <w:div w:id="834996263">
                                      <w:marLeft w:val="0"/>
                                      <w:marRight w:val="0"/>
                                      <w:marTop w:val="0"/>
                                      <w:marBottom w:val="0"/>
                                      <w:divBdr>
                                        <w:top w:val="none" w:sz="0" w:space="0" w:color="auto"/>
                                        <w:left w:val="none" w:sz="0" w:space="0" w:color="auto"/>
                                        <w:bottom w:val="none" w:sz="0" w:space="0" w:color="auto"/>
                                        <w:right w:val="none" w:sz="0" w:space="0" w:color="auto"/>
                                      </w:divBdr>
                                      <w:divsChild>
                                        <w:div w:id="1226263442">
                                          <w:marLeft w:val="0"/>
                                          <w:marRight w:val="0"/>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96484652">
                          <w:marLeft w:val="0"/>
                          <w:marRight w:val="0"/>
                          <w:marTop w:val="0"/>
                          <w:marBottom w:val="300"/>
                          <w:divBdr>
                            <w:top w:val="none" w:sz="0" w:space="0" w:color="auto"/>
                            <w:left w:val="none" w:sz="0" w:space="0" w:color="auto"/>
                            <w:bottom w:val="none" w:sz="0" w:space="0" w:color="auto"/>
                            <w:right w:val="none" w:sz="0" w:space="0" w:color="auto"/>
                          </w:divBdr>
                          <w:divsChild>
                            <w:div w:id="729380956">
                              <w:marLeft w:val="0"/>
                              <w:marRight w:val="0"/>
                              <w:marTop w:val="0"/>
                              <w:marBottom w:val="0"/>
                              <w:divBdr>
                                <w:top w:val="none" w:sz="0" w:space="0" w:color="auto"/>
                                <w:left w:val="none" w:sz="0" w:space="0" w:color="auto"/>
                                <w:bottom w:val="none" w:sz="0" w:space="0" w:color="auto"/>
                                <w:right w:val="none" w:sz="0" w:space="0" w:color="auto"/>
                              </w:divBdr>
                            </w:div>
                          </w:divsChild>
                        </w:div>
                        <w:div w:id="989947564">
                          <w:marLeft w:val="0"/>
                          <w:marRight w:val="0"/>
                          <w:marTop w:val="0"/>
                          <w:marBottom w:val="300"/>
                          <w:divBdr>
                            <w:top w:val="none" w:sz="0" w:space="0" w:color="auto"/>
                            <w:left w:val="none" w:sz="0" w:space="0" w:color="auto"/>
                            <w:bottom w:val="none" w:sz="0" w:space="0" w:color="auto"/>
                            <w:right w:val="none" w:sz="0" w:space="0" w:color="auto"/>
                          </w:divBdr>
                          <w:divsChild>
                            <w:div w:id="1777408907">
                              <w:marLeft w:val="0"/>
                              <w:marRight w:val="0"/>
                              <w:marTop w:val="0"/>
                              <w:marBottom w:val="0"/>
                              <w:divBdr>
                                <w:top w:val="none" w:sz="0" w:space="0" w:color="auto"/>
                                <w:left w:val="none" w:sz="0" w:space="0" w:color="auto"/>
                                <w:bottom w:val="none" w:sz="0" w:space="0" w:color="auto"/>
                                <w:right w:val="none" w:sz="0" w:space="0" w:color="auto"/>
                              </w:divBdr>
                            </w:div>
                          </w:divsChild>
                        </w:div>
                        <w:div w:id="1446802301">
                          <w:marLeft w:val="0"/>
                          <w:marRight w:val="0"/>
                          <w:marTop w:val="0"/>
                          <w:marBottom w:val="300"/>
                          <w:divBdr>
                            <w:top w:val="none" w:sz="0" w:space="0" w:color="auto"/>
                            <w:left w:val="none" w:sz="0" w:space="0" w:color="auto"/>
                            <w:bottom w:val="none" w:sz="0" w:space="0" w:color="auto"/>
                            <w:right w:val="none" w:sz="0" w:space="0" w:color="auto"/>
                          </w:divBdr>
                          <w:divsChild>
                            <w:div w:id="1946376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1045682">
                  <w:marLeft w:val="0"/>
                  <w:marRight w:val="0"/>
                  <w:marTop w:val="0"/>
                  <w:marBottom w:val="0"/>
                  <w:divBdr>
                    <w:top w:val="none" w:sz="0" w:space="0" w:color="auto"/>
                    <w:left w:val="none" w:sz="0" w:space="0" w:color="auto"/>
                    <w:bottom w:val="none" w:sz="0" w:space="0" w:color="auto"/>
                    <w:right w:val="none" w:sz="0" w:space="0" w:color="auto"/>
                  </w:divBdr>
                  <w:divsChild>
                    <w:div w:id="2113083041">
                      <w:marLeft w:val="0"/>
                      <w:marRight w:val="0"/>
                      <w:marTop w:val="0"/>
                      <w:marBottom w:val="0"/>
                      <w:divBdr>
                        <w:top w:val="none" w:sz="0" w:space="0" w:color="auto"/>
                        <w:left w:val="none" w:sz="0" w:space="0" w:color="auto"/>
                        <w:bottom w:val="none" w:sz="0" w:space="0" w:color="auto"/>
                        <w:right w:val="none" w:sz="0" w:space="0" w:color="auto"/>
                      </w:divBdr>
                      <w:divsChild>
                        <w:div w:id="16318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761512">
              <w:marLeft w:val="0"/>
              <w:marRight w:val="0"/>
              <w:marTop w:val="0"/>
              <w:marBottom w:val="0"/>
              <w:divBdr>
                <w:top w:val="none" w:sz="0" w:space="0" w:color="auto"/>
                <w:left w:val="none" w:sz="0" w:space="0" w:color="auto"/>
                <w:bottom w:val="none" w:sz="0" w:space="0" w:color="auto"/>
                <w:right w:val="none" w:sz="0" w:space="0" w:color="auto"/>
              </w:divBdr>
              <w:divsChild>
                <w:div w:id="1905289183">
                  <w:marLeft w:val="0"/>
                  <w:marRight w:val="0"/>
                  <w:marTop w:val="0"/>
                  <w:marBottom w:val="0"/>
                  <w:divBdr>
                    <w:top w:val="none" w:sz="0" w:space="0" w:color="auto"/>
                    <w:left w:val="none" w:sz="0" w:space="0" w:color="auto"/>
                    <w:bottom w:val="none" w:sz="0" w:space="0" w:color="auto"/>
                    <w:right w:val="none" w:sz="0" w:space="0" w:color="auto"/>
                  </w:divBdr>
                  <w:divsChild>
                    <w:div w:id="1190292671">
                      <w:marLeft w:val="0"/>
                      <w:marRight w:val="0"/>
                      <w:marTop w:val="0"/>
                      <w:marBottom w:val="0"/>
                      <w:divBdr>
                        <w:top w:val="none" w:sz="0" w:space="0" w:color="auto"/>
                        <w:left w:val="none" w:sz="0" w:space="0" w:color="auto"/>
                        <w:bottom w:val="none" w:sz="0" w:space="0" w:color="auto"/>
                        <w:right w:val="none" w:sz="0" w:space="0" w:color="auto"/>
                      </w:divBdr>
                      <w:divsChild>
                        <w:div w:id="2050719147">
                          <w:marLeft w:val="0"/>
                          <w:marRight w:val="0"/>
                          <w:marTop w:val="0"/>
                          <w:marBottom w:val="0"/>
                          <w:divBdr>
                            <w:top w:val="none" w:sz="0" w:space="0" w:color="auto"/>
                            <w:left w:val="none" w:sz="0" w:space="0" w:color="auto"/>
                            <w:bottom w:val="none" w:sz="0" w:space="0" w:color="auto"/>
                            <w:right w:val="none" w:sz="0" w:space="0" w:color="auto"/>
                          </w:divBdr>
                          <w:divsChild>
                            <w:div w:id="1796485090">
                              <w:marLeft w:val="0"/>
                              <w:marRight w:val="0"/>
                              <w:marTop w:val="0"/>
                              <w:marBottom w:val="0"/>
                              <w:divBdr>
                                <w:top w:val="none" w:sz="0" w:space="0" w:color="auto"/>
                                <w:left w:val="none" w:sz="0" w:space="0" w:color="auto"/>
                                <w:bottom w:val="none" w:sz="0" w:space="0" w:color="auto"/>
                                <w:right w:val="none" w:sz="0" w:space="0" w:color="auto"/>
                              </w:divBdr>
                              <w:divsChild>
                                <w:div w:id="1547765216">
                                  <w:marLeft w:val="0"/>
                                  <w:marRight w:val="0"/>
                                  <w:marTop w:val="0"/>
                                  <w:marBottom w:val="0"/>
                                  <w:divBdr>
                                    <w:top w:val="none" w:sz="0" w:space="0" w:color="auto"/>
                                    <w:left w:val="none" w:sz="0" w:space="0" w:color="auto"/>
                                    <w:bottom w:val="none" w:sz="0" w:space="0" w:color="auto"/>
                                    <w:right w:val="none" w:sz="0" w:space="0" w:color="auto"/>
                                  </w:divBdr>
                                  <w:divsChild>
                                    <w:div w:id="319820523">
                                      <w:marLeft w:val="0"/>
                                      <w:marRight w:val="0"/>
                                      <w:marTop w:val="0"/>
                                      <w:marBottom w:val="0"/>
                                      <w:divBdr>
                                        <w:top w:val="none" w:sz="0" w:space="0" w:color="auto"/>
                                        <w:left w:val="none" w:sz="0" w:space="0" w:color="auto"/>
                                        <w:bottom w:val="none" w:sz="0" w:space="0" w:color="auto"/>
                                        <w:right w:val="none" w:sz="0" w:space="0" w:color="auto"/>
                                      </w:divBdr>
                                      <w:divsChild>
                                        <w:div w:id="809983049">
                                          <w:marLeft w:val="0"/>
                                          <w:marRight w:val="0"/>
                                          <w:marTop w:val="0"/>
                                          <w:marBottom w:val="0"/>
                                          <w:divBdr>
                                            <w:top w:val="none" w:sz="0" w:space="0" w:color="auto"/>
                                            <w:left w:val="none" w:sz="0" w:space="0" w:color="auto"/>
                                            <w:bottom w:val="none" w:sz="0" w:space="0" w:color="auto"/>
                                            <w:right w:val="none" w:sz="0" w:space="0" w:color="auto"/>
                                          </w:divBdr>
                                          <w:divsChild>
                                            <w:div w:id="388192780">
                                              <w:marLeft w:val="0"/>
                                              <w:marRight w:val="0"/>
                                              <w:marTop w:val="0"/>
                                              <w:marBottom w:val="0"/>
                                              <w:divBdr>
                                                <w:top w:val="none" w:sz="0" w:space="0" w:color="auto"/>
                                                <w:left w:val="none" w:sz="0" w:space="0" w:color="auto"/>
                                                <w:bottom w:val="none" w:sz="0" w:space="0" w:color="auto"/>
                                                <w:right w:val="none" w:sz="0" w:space="0" w:color="auto"/>
                                              </w:divBdr>
                                              <w:divsChild>
                                                <w:div w:id="1590851566">
                                                  <w:marLeft w:val="0"/>
                                                  <w:marRight w:val="0"/>
                                                  <w:marTop w:val="0"/>
                                                  <w:marBottom w:val="0"/>
                                                  <w:divBdr>
                                                    <w:top w:val="single" w:sz="18" w:space="0" w:color="F55800"/>
                                                    <w:left w:val="single" w:sz="2" w:space="0" w:color="F55800"/>
                                                    <w:bottom w:val="single" w:sz="2" w:space="0" w:color="F55800"/>
                                                    <w:right w:val="single" w:sz="2" w:space="0" w:color="F55800"/>
                                                  </w:divBdr>
                                                  <w:divsChild>
                                                    <w:div w:id="340014049">
                                                      <w:marLeft w:val="0"/>
                                                      <w:marRight w:val="0"/>
                                                      <w:marTop w:val="0"/>
                                                      <w:marBottom w:val="0"/>
                                                      <w:divBdr>
                                                        <w:top w:val="none" w:sz="0" w:space="0" w:color="auto"/>
                                                        <w:left w:val="none" w:sz="0" w:space="0" w:color="auto"/>
                                                        <w:bottom w:val="none" w:sz="0" w:space="0" w:color="auto"/>
                                                        <w:right w:val="none" w:sz="0" w:space="0" w:color="auto"/>
                                                      </w:divBdr>
                                                      <w:divsChild>
                                                        <w:div w:id="1362783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76327877">
              <w:marLeft w:val="0"/>
              <w:marRight w:val="0"/>
              <w:marTop w:val="0"/>
              <w:marBottom w:val="0"/>
              <w:divBdr>
                <w:top w:val="none" w:sz="0" w:space="0" w:color="auto"/>
                <w:left w:val="none" w:sz="0" w:space="0" w:color="auto"/>
                <w:bottom w:val="none" w:sz="0" w:space="0" w:color="auto"/>
                <w:right w:val="none" w:sz="0" w:space="0" w:color="auto"/>
              </w:divBdr>
              <w:divsChild>
                <w:div w:id="1562593565">
                  <w:marLeft w:val="0"/>
                  <w:marRight w:val="0"/>
                  <w:marTop w:val="0"/>
                  <w:marBottom w:val="0"/>
                  <w:divBdr>
                    <w:top w:val="none" w:sz="0" w:space="0" w:color="auto"/>
                    <w:left w:val="none" w:sz="0" w:space="0" w:color="auto"/>
                    <w:bottom w:val="none" w:sz="0" w:space="0" w:color="auto"/>
                    <w:right w:val="none" w:sz="0" w:space="0" w:color="auto"/>
                  </w:divBdr>
                  <w:divsChild>
                    <w:div w:id="1934507728">
                      <w:marLeft w:val="0"/>
                      <w:marRight w:val="0"/>
                      <w:marTop w:val="0"/>
                      <w:marBottom w:val="0"/>
                      <w:divBdr>
                        <w:top w:val="none" w:sz="0" w:space="0" w:color="auto"/>
                        <w:left w:val="none" w:sz="0" w:space="0" w:color="auto"/>
                        <w:bottom w:val="none" w:sz="0" w:space="0" w:color="auto"/>
                        <w:right w:val="none" w:sz="0" w:space="0" w:color="auto"/>
                      </w:divBdr>
                      <w:divsChild>
                        <w:div w:id="1648513227">
                          <w:marLeft w:val="0"/>
                          <w:marRight w:val="0"/>
                          <w:marTop w:val="0"/>
                          <w:marBottom w:val="750"/>
                          <w:divBdr>
                            <w:top w:val="none" w:sz="0" w:space="0" w:color="auto"/>
                            <w:left w:val="none" w:sz="0" w:space="0" w:color="auto"/>
                            <w:bottom w:val="none" w:sz="0" w:space="0" w:color="auto"/>
                            <w:right w:val="none" w:sz="0" w:space="0" w:color="auto"/>
                          </w:divBdr>
                          <w:divsChild>
                            <w:div w:id="1500460111">
                              <w:marLeft w:val="0"/>
                              <w:marRight w:val="0"/>
                              <w:marTop w:val="0"/>
                              <w:marBottom w:val="0"/>
                              <w:divBdr>
                                <w:top w:val="none" w:sz="0" w:space="0" w:color="auto"/>
                                <w:left w:val="none" w:sz="0" w:space="0" w:color="auto"/>
                                <w:bottom w:val="none" w:sz="0" w:space="0" w:color="auto"/>
                                <w:right w:val="none" w:sz="0" w:space="0" w:color="auto"/>
                              </w:divBdr>
                            </w:div>
                          </w:divsChild>
                        </w:div>
                        <w:div w:id="530146447">
                          <w:marLeft w:val="0"/>
                          <w:marRight w:val="0"/>
                          <w:marTop w:val="0"/>
                          <w:marBottom w:val="0"/>
                          <w:divBdr>
                            <w:top w:val="none" w:sz="0" w:space="0" w:color="auto"/>
                            <w:left w:val="none" w:sz="0" w:space="0" w:color="auto"/>
                            <w:bottom w:val="none" w:sz="0" w:space="0" w:color="auto"/>
                            <w:right w:val="none" w:sz="0" w:space="0" w:color="auto"/>
                          </w:divBdr>
                          <w:divsChild>
                            <w:div w:id="1493721869">
                              <w:marLeft w:val="0"/>
                              <w:marRight w:val="0"/>
                              <w:marTop w:val="0"/>
                              <w:marBottom w:val="0"/>
                              <w:divBdr>
                                <w:top w:val="none" w:sz="0" w:space="0" w:color="auto"/>
                                <w:left w:val="none" w:sz="0" w:space="0" w:color="auto"/>
                                <w:bottom w:val="none" w:sz="0" w:space="0" w:color="auto"/>
                                <w:right w:val="none" w:sz="0" w:space="0" w:color="auto"/>
                              </w:divBdr>
                              <w:divsChild>
                                <w:div w:id="1323897796">
                                  <w:marLeft w:val="0"/>
                                  <w:marRight w:val="0"/>
                                  <w:marTop w:val="0"/>
                                  <w:marBottom w:val="0"/>
                                  <w:divBdr>
                                    <w:top w:val="none" w:sz="0" w:space="0" w:color="auto"/>
                                    <w:left w:val="none" w:sz="0" w:space="0" w:color="auto"/>
                                    <w:bottom w:val="none" w:sz="0" w:space="0" w:color="auto"/>
                                    <w:right w:val="none" w:sz="0" w:space="0" w:color="auto"/>
                                  </w:divBdr>
                                  <w:divsChild>
                                    <w:div w:id="1683820329">
                                      <w:marLeft w:val="0"/>
                                      <w:marRight w:val="0"/>
                                      <w:marTop w:val="0"/>
                                      <w:marBottom w:val="300"/>
                                      <w:divBdr>
                                        <w:top w:val="none" w:sz="0" w:space="0" w:color="auto"/>
                                        <w:left w:val="none" w:sz="0" w:space="0" w:color="auto"/>
                                        <w:bottom w:val="none" w:sz="0" w:space="0" w:color="auto"/>
                                        <w:right w:val="none" w:sz="0" w:space="0" w:color="auto"/>
                                      </w:divBdr>
                                      <w:divsChild>
                                        <w:div w:id="200288982">
                                          <w:marLeft w:val="0"/>
                                          <w:marRight w:val="0"/>
                                          <w:marTop w:val="0"/>
                                          <w:marBottom w:val="0"/>
                                          <w:divBdr>
                                            <w:top w:val="none" w:sz="0" w:space="0" w:color="auto"/>
                                            <w:left w:val="none" w:sz="0" w:space="0" w:color="auto"/>
                                            <w:bottom w:val="none" w:sz="0" w:space="0" w:color="auto"/>
                                            <w:right w:val="none" w:sz="0" w:space="0" w:color="auto"/>
                                          </w:divBdr>
                                        </w:div>
                                      </w:divsChild>
                                    </w:div>
                                    <w:div w:id="1167789109">
                                      <w:marLeft w:val="0"/>
                                      <w:marRight w:val="0"/>
                                      <w:marTop w:val="0"/>
                                      <w:marBottom w:val="0"/>
                                      <w:divBdr>
                                        <w:top w:val="none" w:sz="0" w:space="0" w:color="auto"/>
                                        <w:left w:val="none" w:sz="0" w:space="0" w:color="auto"/>
                                        <w:bottom w:val="none" w:sz="0" w:space="0" w:color="auto"/>
                                        <w:right w:val="none" w:sz="0" w:space="0" w:color="auto"/>
                                      </w:divBdr>
                                      <w:divsChild>
                                        <w:div w:id="594897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61578576">
      <w:bodyDiv w:val="1"/>
      <w:marLeft w:val="0"/>
      <w:marRight w:val="0"/>
      <w:marTop w:val="0"/>
      <w:marBottom w:val="0"/>
      <w:divBdr>
        <w:top w:val="none" w:sz="0" w:space="0" w:color="auto"/>
        <w:left w:val="none" w:sz="0" w:space="0" w:color="auto"/>
        <w:bottom w:val="none" w:sz="0" w:space="0" w:color="auto"/>
        <w:right w:val="none" w:sz="0" w:space="0" w:color="auto"/>
      </w:divBdr>
    </w:div>
    <w:div w:id="1236011628">
      <w:bodyDiv w:val="1"/>
      <w:marLeft w:val="0"/>
      <w:marRight w:val="0"/>
      <w:marTop w:val="0"/>
      <w:marBottom w:val="0"/>
      <w:divBdr>
        <w:top w:val="none" w:sz="0" w:space="0" w:color="auto"/>
        <w:left w:val="none" w:sz="0" w:space="0" w:color="auto"/>
        <w:bottom w:val="none" w:sz="0" w:space="0" w:color="auto"/>
        <w:right w:val="none" w:sz="0" w:space="0" w:color="auto"/>
      </w:divBdr>
    </w:div>
    <w:div w:id="1370185336">
      <w:bodyDiv w:val="1"/>
      <w:marLeft w:val="0"/>
      <w:marRight w:val="0"/>
      <w:marTop w:val="0"/>
      <w:marBottom w:val="0"/>
      <w:divBdr>
        <w:top w:val="none" w:sz="0" w:space="0" w:color="auto"/>
        <w:left w:val="none" w:sz="0" w:space="0" w:color="auto"/>
        <w:bottom w:val="none" w:sz="0" w:space="0" w:color="auto"/>
        <w:right w:val="none" w:sz="0" w:space="0" w:color="auto"/>
      </w:divBdr>
    </w:div>
    <w:div w:id="1403403160">
      <w:bodyDiv w:val="1"/>
      <w:marLeft w:val="0"/>
      <w:marRight w:val="0"/>
      <w:marTop w:val="0"/>
      <w:marBottom w:val="0"/>
      <w:divBdr>
        <w:top w:val="none" w:sz="0" w:space="0" w:color="auto"/>
        <w:left w:val="none" w:sz="0" w:space="0" w:color="auto"/>
        <w:bottom w:val="none" w:sz="0" w:space="0" w:color="auto"/>
        <w:right w:val="none" w:sz="0" w:space="0" w:color="auto"/>
      </w:divBdr>
      <w:divsChild>
        <w:div w:id="110636088">
          <w:marLeft w:val="0"/>
          <w:marRight w:val="0"/>
          <w:marTop w:val="0"/>
          <w:marBottom w:val="300"/>
          <w:divBdr>
            <w:top w:val="none" w:sz="0" w:space="0" w:color="auto"/>
            <w:left w:val="none" w:sz="0" w:space="0" w:color="auto"/>
            <w:bottom w:val="none" w:sz="0" w:space="0" w:color="auto"/>
            <w:right w:val="none" w:sz="0" w:space="0" w:color="auto"/>
          </w:divBdr>
          <w:divsChild>
            <w:div w:id="1170407858">
              <w:marLeft w:val="0"/>
              <w:marRight w:val="0"/>
              <w:marTop w:val="0"/>
              <w:marBottom w:val="0"/>
              <w:divBdr>
                <w:top w:val="none" w:sz="0" w:space="0" w:color="auto"/>
                <w:left w:val="none" w:sz="0" w:space="0" w:color="auto"/>
                <w:bottom w:val="none" w:sz="0" w:space="0" w:color="auto"/>
                <w:right w:val="none" w:sz="0" w:space="0" w:color="auto"/>
              </w:divBdr>
            </w:div>
          </w:divsChild>
        </w:div>
        <w:div w:id="1671370432">
          <w:marLeft w:val="0"/>
          <w:marRight w:val="0"/>
          <w:marTop w:val="0"/>
          <w:marBottom w:val="0"/>
          <w:divBdr>
            <w:top w:val="none" w:sz="0" w:space="0" w:color="auto"/>
            <w:left w:val="none" w:sz="0" w:space="0" w:color="auto"/>
            <w:bottom w:val="none" w:sz="0" w:space="0" w:color="auto"/>
            <w:right w:val="none" w:sz="0" w:space="0" w:color="auto"/>
          </w:divBdr>
        </w:div>
      </w:divsChild>
    </w:div>
    <w:div w:id="1462533600">
      <w:bodyDiv w:val="1"/>
      <w:marLeft w:val="0"/>
      <w:marRight w:val="0"/>
      <w:marTop w:val="0"/>
      <w:marBottom w:val="0"/>
      <w:divBdr>
        <w:top w:val="none" w:sz="0" w:space="0" w:color="auto"/>
        <w:left w:val="none" w:sz="0" w:space="0" w:color="auto"/>
        <w:bottom w:val="none" w:sz="0" w:space="0" w:color="auto"/>
        <w:right w:val="none" w:sz="0" w:space="0" w:color="auto"/>
      </w:divBdr>
    </w:div>
    <w:div w:id="1597447872">
      <w:bodyDiv w:val="1"/>
      <w:marLeft w:val="0"/>
      <w:marRight w:val="0"/>
      <w:marTop w:val="0"/>
      <w:marBottom w:val="0"/>
      <w:divBdr>
        <w:top w:val="none" w:sz="0" w:space="0" w:color="auto"/>
        <w:left w:val="none" w:sz="0" w:space="0" w:color="auto"/>
        <w:bottom w:val="none" w:sz="0" w:space="0" w:color="auto"/>
        <w:right w:val="none" w:sz="0" w:space="0" w:color="auto"/>
      </w:divBdr>
    </w:div>
    <w:div w:id="1624190549">
      <w:bodyDiv w:val="1"/>
      <w:marLeft w:val="0"/>
      <w:marRight w:val="0"/>
      <w:marTop w:val="0"/>
      <w:marBottom w:val="0"/>
      <w:divBdr>
        <w:top w:val="none" w:sz="0" w:space="0" w:color="auto"/>
        <w:left w:val="none" w:sz="0" w:space="0" w:color="auto"/>
        <w:bottom w:val="none" w:sz="0" w:space="0" w:color="auto"/>
        <w:right w:val="none" w:sz="0" w:space="0" w:color="auto"/>
      </w:divBdr>
    </w:div>
    <w:div w:id="1677146595">
      <w:bodyDiv w:val="1"/>
      <w:marLeft w:val="0"/>
      <w:marRight w:val="0"/>
      <w:marTop w:val="0"/>
      <w:marBottom w:val="0"/>
      <w:divBdr>
        <w:top w:val="none" w:sz="0" w:space="0" w:color="auto"/>
        <w:left w:val="none" w:sz="0" w:space="0" w:color="auto"/>
        <w:bottom w:val="none" w:sz="0" w:space="0" w:color="auto"/>
        <w:right w:val="none" w:sz="0" w:space="0" w:color="auto"/>
      </w:divBdr>
    </w:div>
    <w:div w:id="1724714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org/uk/knowledge/factsheets/well-being-factsheet/" TargetMode="External"/><Relationship Id="rId21" Type="http://schemas.openxmlformats.org/officeDocument/2006/relationships/hyperlink" Target="https://www.cipd.org/uk/knowledge/factsheets/change-management-factsheet/" TargetMode="External"/><Relationship Id="rId42" Type="http://schemas.openxmlformats.org/officeDocument/2006/relationships/hyperlink" Target="https://hbr.org/2016/10/why-leadership-training-fails-and-what-to-do-about-it%20Accessed%20on%2029/01/2024" TargetMode="External"/><Relationship Id="rId47" Type="http://schemas.openxmlformats.org/officeDocument/2006/relationships/hyperlink" Target="https://www.indeed.com/career-advice/career-development/flexible-working-arrangements" TargetMode="External"/><Relationship Id="rId63" Type="http://schemas.openxmlformats.org/officeDocument/2006/relationships/hyperlink" Target="https://remediumpartners.com/nhs-banding-and-doctors-pay-scales-updated/" TargetMode="External"/><Relationship Id="rId68" Type="http://schemas.openxmlformats.org/officeDocument/2006/relationships/hyperlink" Target="https://www.wbs.ac.uk/news/putting-theory-into-practice-kuebler-ross-change-curve/" TargetMode="External"/><Relationship Id="rId2" Type="http://schemas.openxmlformats.org/officeDocument/2006/relationships/numbering" Target="numbering.xml"/><Relationship Id="rId16" Type="http://schemas.openxmlformats.org/officeDocument/2006/relationships/hyperlink" Target="https://www.cipd.org/uk/knowledge/podcasts/building-inclusion-with-computers/" TargetMode="External"/><Relationship Id="rId29" Type="http://schemas.openxmlformats.org/officeDocument/2006/relationships/hyperlink" Target="https://www.cipd.org/uk/knowledge/factsheets/employee-communication/" TargetMode="External"/><Relationship Id="rId11" Type="http://schemas.openxmlformats.org/officeDocument/2006/relationships/hyperlink" Target="https://www.verywellmind.com/what-is-maslows-hierarchy-of-needs-4136760" TargetMode="External"/><Relationship Id="rId24" Type="http://schemas.openxmlformats.org/officeDocument/2006/relationships/hyperlink" Target="https://www.cipd.org/en/knowledge/guides/change-management/" TargetMode="External"/><Relationship Id="rId32" Type="http://schemas.openxmlformats.org/officeDocument/2006/relationships/hyperlink" Target="https://www.managers.org.uk/wp-content/uploads/2020/03/CHK-180-Performance_Management-1.pdf" TargetMode="External"/><Relationship Id="rId37" Type="http://schemas.openxmlformats.org/officeDocument/2006/relationships/hyperlink" Target="https://www.forbes.com/sites/forbeshumanresourcescouncil/2021/12/17/hr-experts-explain-16-benefits-of-training-and-development/?sh=ccdded17d1eb" TargetMode="External"/><Relationship Id="rId40" Type="http://schemas.openxmlformats.org/officeDocument/2006/relationships/hyperlink" Target="https://www.gov.uk/government/statistics/public-spending-statistics-release-november-2023/public-spending-statistics-november-2023" TargetMode="External"/><Relationship Id="rId45" Type="http://schemas.openxmlformats.org/officeDocument/2006/relationships/hyperlink" Target="https://www.linkedin.com/pulse/how-critical-your-hr-thinking-warren-howlett" TargetMode="External"/><Relationship Id="rId53" Type="http://schemas.openxmlformats.org/officeDocument/2006/relationships/hyperlink" Target="https://studybuff.com/what-companies-use-a-matrix-organizational-structure/" TargetMode="External"/><Relationship Id="rId58" Type="http://schemas.openxmlformats.org/officeDocument/2006/relationships/hyperlink" Target="https://www.england.nhs.uk/long-read/structure-of-the-nhs/" TargetMode="External"/><Relationship Id="rId66" Type="http://schemas.openxmlformats.org/officeDocument/2006/relationships/hyperlink" Target="https://www.theguardian.com/uk-news/2023/dec/04/five-point-plan-to-cut-uk-immigration-raises-fears-of-more-nhs-staff-shortages" TargetMode="External"/><Relationship Id="rId5" Type="http://schemas.openxmlformats.org/officeDocument/2006/relationships/webSettings" Target="webSettings.xml"/><Relationship Id="rId61" Type="http://schemas.openxmlformats.org/officeDocument/2006/relationships/hyperlink" Target="https://www.peoplemanagement.co.uk/article/1858067/remote-workers-no-attachment-passion-creativity-says-loreal-boss-&#8211;-does-hr-agree?bulletin=pm-daily&amp;utm_source=mc&amp;utm_medium=email&amp;utm_content=PM+Daily+18.1.24.https%3a%2f%2fwww.peoplemanagement.co.uk%2farticle%2f1858067%2fremote-workers-no-attachment-passion-creativity-says-loreal-boss-%25E2%2580%2593-does-hr-agree%3fbulletin%3dpm-daily&amp;utm_campaign=7295441&amp;utm_term=8828071" TargetMode="External"/><Relationship Id="rId19" Type="http://schemas.openxmlformats.org/officeDocument/2006/relationships/hyperlink" Target="https://www.cipd.org/uk/knowledge/factsheets/learning-theories/" TargetMode="External"/><Relationship Id="rId14" Type="http://schemas.openxmlformats.org/officeDocument/2006/relationships/hyperlink" Target="https://www.cipd.org/globalassets/media/comms/news/eehealth-and-well-being-2020-report_tcm18-73967.pdf" TargetMode="External"/><Relationship Id="rId22" Type="http://schemas.openxmlformats.org/officeDocument/2006/relationships/hyperlink" Target="https://www.cipd.org/uk/knowledge/factsheets/strategic-hrm-factsheet/" TargetMode="External"/><Relationship Id="rId27" Type="http://schemas.openxmlformats.org/officeDocument/2006/relationships/hyperlink" Target="https://www.cipd.org/uk/knowledge/factsheets/hr-policies-factsheet/" TargetMode="External"/><Relationship Id="rId30" Type="http://schemas.openxmlformats.org/officeDocument/2006/relationships/hyperlink" Target="https://www.cipd.org/uk/knowledge/factsheets/pestle-analysis-factsheet/" TargetMode="External"/><Relationship Id="rId35" Type="http://schemas.openxmlformats.org/officeDocument/2006/relationships/hyperlink" Target="https://www.e-days.com/news/understanding-employee-engagement%20Accessed%20on%2019/01/2024" TargetMode="External"/><Relationship Id="rId43" Type="http://schemas.openxmlformats.org/officeDocument/2006/relationships/hyperlink" Target="https://hbr.org/2001/01/getting-360-degree-feedback-right%20Accessed%20on%2019/01/2024" TargetMode="External"/><Relationship Id="rId48" Type="http://schemas.openxmlformats.org/officeDocument/2006/relationships/hyperlink" Target="https://ca.indeed.com/career-advice/career-development/lewin-change-model" TargetMode="External"/><Relationship Id="rId56" Type="http://schemas.openxmlformats.org/officeDocument/2006/relationships/hyperlink" Target="https://www.mind.org.uk/media/7581/mental-health-facts-and-statistics.pdf" TargetMode="External"/><Relationship Id="rId64" Type="http://schemas.openxmlformats.org/officeDocument/2006/relationships/hyperlink" Target="https://www.ft.com/content/b593116d-f948-4757-b2fa-c74adadc8b42" TargetMode="External"/><Relationship Id="rId69" Type="http://schemas.openxmlformats.org/officeDocument/2006/relationships/hyperlink" Target="https://www.wbs.ac.uk/news/what-are-the-advantages-and-disadvantages-of-nudging/" TargetMode="External"/><Relationship Id="rId8" Type="http://schemas.openxmlformats.org/officeDocument/2006/relationships/hyperlink" Target="https://www.bbc.co.uk/news/uk-57964780" TargetMode="External"/><Relationship Id="rId51" Type="http://schemas.openxmlformats.org/officeDocument/2006/relationships/hyperlink" Target="https://www.ioic.org.uk/knowledge-hub/thought-leadership-research/ic-index-2023.html"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cipd.org/uk/the-people-profession/the-profession-map/explore-the-profession-map/core-knowledge/people-practice/" TargetMode="External"/><Relationship Id="rId17" Type="http://schemas.openxmlformats.org/officeDocument/2006/relationships/hyperlink" Target="https://prod.cipd.org/globalassets/media/knowledge/knowledge-hub/guides/health-wellbeing-work-report-2022_tcm18-108440.pdf" TargetMode="External"/><Relationship Id="rId25" Type="http://schemas.openxmlformats.org/officeDocument/2006/relationships/hyperlink" Target="https://www.cipd.org/uk/knowledge/factsheets/flexible-working-factsheet/" TargetMode="External"/><Relationship Id="rId33" Type="http://schemas.openxmlformats.org/officeDocument/2006/relationships/hyperlink" Target="https://www.managers.org.uk/~/media/Files/PDF/Checklists/CHK-232-Understanding-organisational-culture.pdf" TargetMode="External"/><Relationship Id="rId38" Type="http://schemas.openxmlformats.org/officeDocument/2006/relationships/hyperlink" Target="https://www.functionly.com/orginometry/healthcare/organizational-chart" TargetMode="External"/><Relationship Id="rId46" Type="http://schemas.openxmlformats.org/officeDocument/2006/relationships/hyperlink" Target="https://uk.indeed.com/career-advice/career-development/matrix-organisational-structure" TargetMode="External"/><Relationship Id="rId59" Type="http://schemas.openxmlformats.org/officeDocument/2006/relationships/hyperlink" Target="https://hduhb.nhs.wales/about-us/healthier-mid-and-west-wales/" TargetMode="External"/><Relationship Id="rId67" Type="http://schemas.openxmlformats.org/officeDocument/2006/relationships/hyperlink" Target="https://www.theguardian.com/society/2024/jan/03/why-are-junior-doctors-striking-in-england-and-how-bad-will-it-be" TargetMode="External"/><Relationship Id="rId20" Type="http://schemas.openxmlformats.org/officeDocument/2006/relationships/hyperlink" Target="https://www.cipd.org/uk/knowledge/factsheets/engagement-factsheet/" TargetMode="External"/><Relationship Id="rId41" Type="http://schemas.openxmlformats.org/officeDocument/2006/relationships/hyperlink" Target="https://www.gov.uk/government/news/home-secretary-unveils-plan-to-cut-net-migration" TargetMode="External"/><Relationship Id="rId54" Type="http://schemas.openxmlformats.org/officeDocument/2006/relationships/hyperlink" Target="https://learning-theories.com/maslows-hierarchy-of-needs.html" TargetMode="External"/><Relationship Id="rId62" Type="http://schemas.openxmlformats.org/officeDocument/2006/relationships/hyperlink" Target="https://www.personneltoday.com/hr/what-are-the-organisational-culture-models/" TargetMode="External"/><Relationship Id="rId70" Type="http://schemas.openxmlformats.org/officeDocument/2006/relationships/hyperlink" Target="https://www.westerntelegraph.co.uk/news/19312966.new-reports-show-rise-people-seeking-mental-health-support-hywel-dda/" TargetMode="External"/><Relationship Id="rId1" Type="http://schemas.openxmlformats.org/officeDocument/2006/relationships/customXml" Target="../customXml/item1.xml"/><Relationship Id="rId6" Type="http://schemas.openxmlformats.org/officeDocument/2006/relationships/hyperlink" Target="https://papers.ssrn.com/sol3/papers.cfm?abstract_id=1673465" TargetMode="External"/><Relationship Id="rId15" Type="http://schemas.openxmlformats.org/officeDocument/2006/relationships/hyperlink" Target="https://www.cipd.org/uk/knowledge/factsheets/emerging-future-work-factsheet/" TargetMode="External"/><Relationship Id="rId23" Type="http://schemas.openxmlformats.org/officeDocument/2006/relationships/hyperlink" Target="https://www.cipd.org/uk/knowledge/factsheets/pay-fairness-reporting-factsheet/" TargetMode="External"/><Relationship Id="rId28" Type="http://schemas.openxmlformats.org/officeDocument/2006/relationships/hyperlink" Target="https://www.cipd.org/uk/knowledge/factsheets/business-partnering-factsheet/" TargetMode="External"/><Relationship Id="rId36" Type="http://schemas.openxmlformats.org/officeDocument/2006/relationships/hyperlink" Target="https://doi.org/10.1186/s12913-018-2877-4%20Accessed%2001/02/2024" TargetMode="External"/><Relationship Id="rId49" Type="http://schemas.openxmlformats.org/officeDocument/2006/relationships/hyperlink" Target="https://uk.indeed.com/career-advice/career-development/employee-life-cycle" TargetMode="External"/><Relationship Id="rId57" Type="http://schemas.openxmlformats.org/officeDocument/2006/relationships/hyperlink" Target="https://www.nhsemployers.org/articles/pay-progression" TargetMode="External"/><Relationship Id="rId10" Type="http://schemas.openxmlformats.org/officeDocument/2006/relationships/hyperlink" Target="https://www.bma.org.uk/advice-and-support/nhs-delivery-and-workforce/pressures/mental-health-pressures-data-analysis" TargetMode="External"/><Relationship Id="rId31" Type="http://schemas.openxmlformats.org/officeDocument/2006/relationships/hyperlink" Target="https://www.cipd.org/globalassets/media/knowledge/knowledge-hub/reports/2023-pdfs/2023-flexible-working-the-business-case-august.pdf" TargetMode="External"/><Relationship Id="rId44" Type="http://schemas.openxmlformats.org/officeDocument/2006/relationships/hyperlink" Target="https://hduhb.nhs.wales/about-us/governance-arrangements/freedom-of-information/disclosure-log/disclosure-log-appendices/1-bank-and-agency-staff-pdf-370kb/" TargetMode="External"/><Relationship Id="rId52" Type="http://schemas.openxmlformats.org/officeDocument/2006/relationships/hyperlink" Target="https://www.peoplemanagement.co.uk/article/1856299/just-5-per-cent-hr-leaders-think-ai-will-replace-jobs-research-finds?bulletin=pm-daily&amp;utm_source=mc&amp;utm_medium=email&amp;utm_content=PM+Daily+3.1.24.https%3a%2f%2fwww.peoplemanagement.co.uk%2farticle%2f1856299%2fjust-5-per-cent-hr-leaders-think-ai-will-replace-jobs-research-finds%3fbulletin%3dpm-daily&amp;utm_campaign=7295441&amp;utm_term=8828071" TargetMode="External"/><Relationship Id="rId60" Type="http://schemas.openxmlformats.org/officeDocument/2006/relationships/hyperlink" Target="https://www.longtermplan.nhs.uk/areas-of-work/prevention/" TargetMode="External"/><Relationship Id="rId65" Type="http://schemas.openxmlformats.org/officeDocument/2006/relationships/hyperlink" Target="https://www.independent.co.uk/news/health/nhs-mental-health-waiting-list-b2145432.html" TargetMode="Externa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bc.co.uk/news/health-67830063" TargetMode="External"/><Relationship Id="rId13" Type="http://schemas.openxmlformats.org/officeDocument/2006/relationships/hyperlink" Target="https://www.cipd.org/uk/views-and-insights/thought-leadership/insight/operating-models/" TargetMode="External"/><Relationship Id="rId18" Type="http://schemas.openxmlformats.org/officeDocument/2006/relationships/hyperlink" Target="https://www.cipd.org/uk/knowledge/factsheets/organisation-culture-change-factsheet/" TargetMode="External"/><Relationship Id="rId39" Type="http://schemas.openxmlformats.org/officeDocument/2006/relationships/hyperlink" Target="https://www.gov.uk/government/news/nhs-long-term-plan-launched" TargetMode="External"/><Relationship Id="rId34" Type="http://schemas.openxmlformats.org/officeDocument/2006/relationships/hyperlink" Target="https://www.euronews.com/next/2023/12/31/scientists-discover-the-first-new-antibiotics-in-over-60-years-using-ai" TargetMode="External"/><Relationship Id="rId50" Type="http://schemas.openxmlformats.org/officeDocument/2006/relationships/hyperlink" Target="https://www.indeed.com/career-advice/career-development/talent-management-hr" TargetMode="External"/><Relationship Id="rId55" Type="http://schemas.openxmlformats.org/officeDocument/2006/relationships/hyperlink" Target="https://www.linkedin.com/pulse/navigating-ai-revolution-insights-from-linkedins-future-work-4c2nf%20Accessed%20on%2005/01/2024" TargetMode="External"/><Relationship Id="rId7" Type="http://schemas.openxmlformats.org/officeDocument/2006/relationships/hyperlink" Target="https://www.bbc.co.uk/bitesize/guides/z48y92p/revision/4" TargetMode="External"/><Relationship Id="rId71" Type="http://schemas.openxmlformats.org/officeDocument/2006/relationships/hyperlink" Target="https://www.youtube.com/watch?v=nASV5I_WG3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F9FF69-A6E7-4300-8A33-69F5F85CE8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TotalTime>
  <Pages>19</Pages>
  <Words>8483</Words>
  <Characters>48358</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56728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Davies (Hywel Dda UHB - Medical Workforce Assistant)</dc:creator>
  <cp:keywords/>
  <dc:description/>
  <cp:lastModifiedBy>Stephanie Davies (Hywel Dda UHB - Medical Workforce Assistant)</cp:lastModifiedBy>
  <cp:revision>6</cp:revision>
  <dcterms:created xsi:type="dcterms:W3CDTF">2024-01-29T22:00:00Z</dcterms:created>
  <dcterms:modified xsi:type="dcterms:W3CDTF">2024-02-02T12:27:00Z</dcterms:modified>
</cp:coreProperties>
</file>