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3139B3" w:rsidR="00085A2D" w:rsidP="00E956E9" w:rsidRDefault="00D21618" w14:paraId="0EA5AFF4" w14:textId="25EF5080">
      <w:pPr>
        <w:spacing w:after="160" w:line="259" w:lineRule="auto"/>
        <w:jc w:val="center"/>
        <w:rPr>
          <w:rFonts w:ascii="Arial" w:hAnsi="Arial" w:cs="Arial"/>
          <w:b/>
          <w:bCs/>
          <w:sz w:val="40"/>
          <w:szCs w:val="40"/>
        </w:rPr>
      </w:pPr>
      <w:r w:rsidRPr="003139B3">
        <w:rPr>
          <w:rFonts w:ascii="Arial" w:hAnsi="Arial" w:cs="Arial"/>
          <w:b/>
          <w:bCs/>
          <w:sz w:val="40"/>
          <w:szCs w:val="40"/>
        </w:rPr>
        <w:t>Introduction to Independent Research Skills</w:t>
      </w:r>
    </w:p>
    <w:p w:rsidRPr="003139B3" w:rsidR="00D21618" w:rsidP="00E956E9" w:rsidRDefault="00D21618" w14:paraId="5AAC7843" w14:textId="792338A7">
      <w:pPr>
        <w:spacing w:after="160" w:line="259" w:lineRule="auto"/>
        <w:jc w:val="center"/>
        <w:rPr>
          <w:rFonts w:ascii="Arial" w:hAnsi="Arial" w:cs="Arial"/>
          <w:b/>
          <w:bCs/>
          <w:sz w:val="40"/>
          <w:szCs w:val="40"/>
        </w:rPr>
      </w:pPr>
      <w:r w:rsidRPr="003139B3">
        <w:rPr>
          <w:rFonts w:ascii="Arial" w:hAnsi="Arial" w:cs="Arial"/>
          <w:b/>
          <w:bCs/>
          <w:sz w:val="40"/>
          <w:szCs w:val="40"/>
        </w:rPr>
        <w:t>BMHP5019</w:t>
      </w:r>
    </w:p>
    <w:p w:rsidRPr="003139B3" w:rsidR="00E956E9" w:rsidP="00E956E9" w:rsidRDefault="00E956E9" w14:paraId="3601F339" w14:textId="51799689">
      <w:pPr>
        <w:spacing w:after="160" w:line="259" w:lineRule="auto"/>
        <w:jc w:val="center"/>
        <w:rPr>
          <w:rFonts w:ascii="Arial" w:hAnsi="Arial" w:cs="Arial"/>
          <w:b/>
          <w:bCs/>
          <w:sz w:val="40"/>
          <w:szCs w:val="40"/>
        </w:rPr>
      </w:pPr>
      <w:r w:rsidRPr="003139B3">
        <w:rPr>
          <w:rFonts w:ascii="Arial" w:hAnsi="Arial" w:cs="Arial"/>
          <w:b/>
          <w:bCs/>
          <w:sz w:val="40"/>
          <w:szCs w:val="40"/>
        </w:rPr>
        <w:t>Component 1</w:t>
      </w:r>
    </w:p>
    <w:p w:rsidRPr="003139B3" w:rsidR="00085A2D" w:rsidP="00E956E9" w:rsidRDefault="00E956E9" w14:paraId="306C5F28" w14:textId="24F97248">
      <w:pPr>
        <w:spacing w:after="160" w:line="259" w:lineRule="auto"/>
        <w:jc w:val="center"/>
        <w:rPr>
          <w:rFonts w:ascii="Arial" w:hAnsi="Arial" w:cs="Arial"/>
          <w:b/>
          <w:bCs/>
          <w:sz w:val="40"/>
          <w:szCs w:val="40"/>
        </w:rPr>
      </w:pPr>
      <w:r w:rsidRPr="003139B3">
        <w:rPr>
          <w:rFonts w:ascii="Arial" w:hAnsi="Arial" w:cs="Arial"/>
          <w:b/>
          <w:bCs/>
          <w:sz w:val="40"/>
          <w:szCs w:val="40"/>
        </w:rPr>
        <w:t>Research Proposal</w:t>
      </w:r>
    </w:p>
    <w:p w:rsidRPr="003139B3" w:rsidR="00E956E9" w:rsidRDefault="00E956E9" w14:paraId="3A2D9B95" w14:textId="77777777">
      <w:pPr>
        <w:spacing w:after="160" w:line="259" w:lineRule="auto"/>
        <w:jc w:val="left"/>
        <w:rPr>
          <w:rFonts w:ascii="Arial" w:hAnsi="Arial" w:cs="Arial"/>
        </w:rPr>
      </w:pPr>
    </w:p>
    <w:p w:rsidRPr="003139B3" w:rsidR="00085A2D" w:rsidRDefault="00085A2D" w14:paraId="235FF2A7" w14:textId="77777777">
      <w:pPr>
        <w:spacing w:after="160" w:line="259" w:lineRule="auto"/>
        <w:jc w:val="left"/>
        <w:rPr>
          <w:rFonts w:ascii="Arial" w:hAnsi="Arial" w:cs="Arial"/>
        </w:rPr>
      </w:pPr>
    </w:p>
    <w:p w:rsidRPr="003139B3" w:rsidR="0096741D" w:rsidRDefault="0096741D" w14:paraId="67343953" w14:textId="77777777">
      <w:pPr>
        <w:spacing w:after="160" w:line="259" w:lineRule="auto"/>
        <w:jc w:val="left"/>
        <w:rPr>
          <w:rFonts w:ascii="Arial" w:hAnsi="Arial" w:cs="Arial"/>
        </w:rPr>
      </w:pPr>
    </w:p>
    <w:p w:rsidRPr="003139B3" w:rsidR="0096741D" w:rsidRDefault="0096741D" w14:paraId="5575B818" w14:textId="77777777">
      <w:pPr>
        <w:spacing w:after="160" w:line="259" w:lineRule="auto"/>
        <w:jc w:val="left"/>
        <w:rPr>
          <w:rFonts w:ascii="Arial" w:hAnsi="Arial" w:cs="Arial"/>
        </w:rPr>
      </w:pPr>
    </w:p>
    <w:p w:rsidRPr="003139B3" w:rsidR="001B2D06" w:rsidRDefault="001B2D06" w14:paraId="410A1A87" w14:textId="77777777">
      <w:pPr>
        <w:spacing w:after="160" w:line="259" w:lineRule="auto"/>
        <w:jc w:val="left"/>
        <w:rPr>
          <w:rFonts w:ascii="Arial" w:hAnsi="Arial" w:cs="Arial"/>
        </w:rPr>
      </w:pPr>
    </w:p>
    <w:p w:rsidRPr="003139B3" w:rsidR="001B2D06" w:rsidP="001B2D06" w:rsidRDefault="001B2D06" w14:paraId="4A31AA72" w14:textId="13BDCB95">
      <w:pPr>
        <w:rPr>
          <w:rFonts w:ascii="Arial" w:hAnsi="Arial" w:cs="Arial"/>
        </w:rPr>
      </w:pPr>
      <w:r w:rsidRPr="003139B3">
        <w:rPr>
          <w:rFonts w:ascii="Arial" w:hAnsi="Arial" w:cs="Arial"/>
          <w:b/>
          <w:bCs/>
        </w:rPr>
        <w:t>Topic</w:t>
      </w:r>
      <w:r w:rsidRPr="003139B3">
        <w:rPr>
          <w:rFonts w:ascii="Arial" w:hAnsi="Arial" w:cs="Arial"/>
        </w:rPr>
        <w:t>: Evaluating the Impact of Digital Social Care Records on Care Quality in UK Adult Care Homes: A case study on the NHS</w:t>
      </w:r>
    </w:p>
    <w:p w:rsidRPr="003139B3" w:rsidR="001B2D06" w:rsidRDefault="001B2D06" w14:paraId="2AE7BA25" w14:textId="77777777">
      <w:pPr>
        <w:spacing w:after="160" w:line="259" w:lineRule="auto"/>
        <w:jc w:val="left"/>
        <w:rPr>
          <w:rFonts w:ascii="Arial" w:hAnsi="Arial" w:cs="Arial"/>
        </w:rPr>
      </w:pPr>
    </w:p>
    <w:p w:rsidRPr="003139B3" w:rsidR="00E956E9" w:rsidRDefault="00E956E9" w14:paraId="37FAD88F" w14:textId="77777777">
      <w:pPr>
        <w:spacing w:after="160" w:line="259" w:lineRule="auto"/>
        <w:jc w:val="left"/>
        <w:rPr>
          <w:rFonts w:ascii="Arial" w:hAnsi="Arial" w:cs="Arial"/>
        </w:rPr>
      </w:pPr>
    </w:p>
    <w:p w:rsidRPr="003139B3" w:rsidR="00451B2A" w:rsidRDefault="00451B2A" w14:paraId="2E386EA8" w14:textId="77777777">
      <w:pPr>
        <w:spacing w:after="160" w:line="259" w:lineRule="auto"/>
        <w:jc w:val="left"/>
        <w:rPr>
          <w:rFonts w:ascii="Arial" w:hAnsi="Arial" w:cs="Arial"/>
        </w:rPr>
      </w:pPr>
    </w:p>
    <w:p w:rsidRPr="003139B3" w:rsidR="0096741D" w:rsidRDefault="0096741D" w14:paraId="4A4150A1" w14:textId="77777777">
      <w:pPr>
        <w:spacing w:after="160" w:line="259" w:lineRule="auto"/>
        <w:jc w:val="left"/>
        <w:rPr>
          <w:rFonts w:ascii="Arial" w:hAnsi="Arial" w:cs="Arial"/>
        </w:rPr>
      </w:pPr>
    </w:p>
    <w:p w:rsidRPr="003139B3" w:rsidR="0096741D" w:rsidRDefault="0096741D" w14:paraId="0491A123" w14:textId="77777777">
      <w:pPr>
        <w:spacing w:after="160" w:line="259" w:lineRule="auto"/>
        <w:jc w:val="left"/>
        <w:rPr>
          <w:rFonts w:ascii="Arial" w:hAnsi="Arial" w:cs="Arial"/>
        </w:rPr>
      </w:pPr>
    </w:p>
    <w:p w:rsidRPr="003139B3" w:rsidR="0096741D" w:rsidRDefault="0096741D" w14:paraId="5609A1D5" w14:textId="77777777">
      <w:pPr>
        <w:spacing w:after="160" w:line="259" w:lineRule="auto"/>
        <w:jc w:val="left"/>
        <w:rPr>
          <w:rFonts w:ascii="Arial" w:hAnsi="Arial" w:cs="Arial"/>
        </w:rPr>
      </w:pPr>
    </w:p>
    <w:p w:rsidRPr="003139B3" w:rsidR="00BA03D1" w:rsidRDefault="00BA03D1" w14:paraId="1C49E1AB" w14:textId="60831988">
      <w:pPr>
        <w:spacing w:after="160" w:line="259" w:lineRule="auto"/>
        <w:jc w:val="left"/>
        <w:rPr>
          <w:rFonts w:ascii="Arial" w:hAnsi="Arial" w:cs="Arial"/>
        </w:rPr>
      </w:pPr>
      <w:r w:rsidRPr="003139B3">
        <w:rPr>
          <w:rFonts w:ascii="Arial" w:hAnsi="Arial" w:cs="Arial"/>
        </w:rPr>
        <w:t>Student Name:</w:t>
      </w:r>
      <w:r w:rsidR="000045FD">
        <w:rPr>
          <w:rFonts w:ascii="Arial" w:hAnsi="Arial" w:cs="Arial"/>
        </w:rPr>
        <w:t xml:space="preserve"> Sharm Gill </w:t>
      </w:r>
    </w:p>
    <w:p w:rsidRPr="003139B3" w:rsidR="00920F58" w:rsidRDefault="00BA03D1" w14:paraId="31C78D08" w14:textId="23952881">
      <w:pPr>
        <w:spacing w:after="160" w:line="259" w:lineRule="auto"/>
        <w:jc w:val="left"/>
        <w:rPr>
          <w:rFonts w:ascii="Arial" w:hAnsi="Arial" w:cs="Arial"/>
        </w:rPr>
      </w:pPr>
      <w:r w:rsidRPr="003139B3">
        <w:rPr>
          <w:rFonts w:ascii="Arial" w:hAnsi="Arial" w:cs="Arial"/>
        </w:rPr>
        <w:t>Student ID:</w:t>
      </w:r>
      <w:r w:rsidR="000045FD">
        <w:rPr>
          <w:rFonts w:ascii="Arial" w:hAnsi="Arial" w:cs="Arial"/>
        </w:rPr>
        <w:t xml:space="preserve"> 2322794</w:t>
      </w:r>
    </w:p>
    <w:p w:rsidRPr="003139B3" w:rsidR="00920F58" w:rsidRDefault="00920F58" w14:paraId="1D37CB93" w14:textId="77777777">
      <w:pPr>
        <w:spacing w:after="160" w:line="259" w:lineRule="auto"/>
        <w:jc w:val="left"/>
        <w:rPr>
          <w:rFonts w:ascii="Arial" w:hAnsi="Arial" w:cs="Arial"/>
        </w:rPr>
      </w:pPr>
    </w:p>
    <w:p w:rsidRPr="003139B3" w:rsidR="00920F58" w:rsidRDefault="00920F58" w14:paraId="37CA3F3E" w14:textId="77777777">
      <w:pPr>
        <w:spacing w:after="160" w:line="259" w:lineRule="auto"/>
        <w:jc w:val="left"/>
        <w:rPr>
          <w:rFonts w:ascii="Arial" w:hAnsi="Arial" w:cs="Arial"/>
        </w:rPr>
      </w:pPr>
    </w:p>
    <w:p w:rsidRPr="003139B3" w:rsidR="00920F58" w:rsidRDefault="00920F58" w14:paraId="5B5EF153" w14:textId="77777777">
      <w:pPr>
        <w:spacing w:after="160" w:line="259" w:lineRule="auto"/>
        <w:jc w:val="left"/>
        <w:rPr>
          <w:rFonts w:ascii="Arial" w:hAnsi="Arial" w:cs="Arial"/>
        </w:rPr>
      </w:pPr>
    </w:p>
    <w:p w:rsidRPr="003139B3" w:rsidR="00920F58" w:rsidRDefault="00920F58" w14:paraId="5A6B4C07" w14:textId="77777777">
      <w:pPr>
        <w:spacing w:after="160" w:line="259" w:lineRule="auto"/>
        <w:jc w:val="left"/>
        <w:rPr>
          <w:rFonts w:ascii="Arial" w:hAnsi="Arial" w:cs="Arial"/>
        </w:rPr>
      </w:pPr>
    </w:p>
    <w:p w:rsidRPr="003139B3" w:rsidR="00920F58" w:rsidRDefault="00920F58" w14:paraId="6B361DC9" w14:textId="77777777">
      <w:pPr>
        <w:spacing w:after="160" w:line="259" w:lineRule="auto"/>
        <w:jc w:val="left"/>
        <w:rPr>
          <w:rFonts w:ascii="Arial" w:hAnsi="Arial" w:cs="Arial"/>
        </w:rPr>
      </w:pPr>
    </w:p>
    <w:p w:rsidRPr="003139B3" w:rsidR="003F1337" w:rsidP="31C65487" w:rsidRDefault="00920F58" w14:paraId="0C289CA6" w14:textId="71EDE414">
      <w:pPr>
        <w:pStyle w:val="Normal"/>
        <w:spacing w:after="160" w:line="259" w:lineRule="auto"/>
        <w:jc w:val="left"/>
        <w:rPr>
          <w:rFonts w:ascii="Arial" w:hAnsi="Arial" w:cs="Arial"/>
        </w:rPr>
      </w:pPr>
    </w:p>
    <w:sdt>
      <w:sdtPr>
        <w:rPr>
          <w:rFonts w:ascii="Arial" w:hAnsi="Arial" w:eastAsia="Times New Roman" w:cs="Arial"/>
          <w:noProof/>
          <w:color w:val="auto"/>
          <w:sz w:val="24"/>
          <w:szCs w:val="20"/>
          <w:lang w:val="en-GB"/>
        </w:rPr>
        <w:id w:val="-522406140"/>
        <w:docPartObj>
          <w:docPartGallery w:val="Table of Contents"/>
          <w:docPartUnique/>
        </w:docPartObj>
      </w:sdtPr>
      <w:sdtEndPr>
        <w:rPr>
          <w:rFonts w:ascii="Arial" w:hAnsi="Arial" w:eastAsia="Times New Roman" w:cs="Arial"/>
          <w:b w:val="1"/>
          <w:bCs w:val="1"/>
          <w:noProof/>
          <w:color w:val="auto"/>
          <w:sz w:val="24"/>
          <w:szCs w:val="24"/>
          <w:lang w:val="en-GB"/>
        </w:rPr>
      </w:sdtEndPr>
      <w:sdtContent>
        <w:p w:rsidRPr="003139B3" w:rsidR="00D16549" w:rsidRDefault="00D16549" w14:paraId="3BB817DA" w14:textId="47638293">
          <w:pPr>
            <w:pStyle w:val="TOCHeading"/>
            <w:rPr>
              <w:rFonts w:ascii="Arial" w:hAnsi="Arial" w:cs="Arial"/>
              <w:b/>
              <w:bCs/>
              <w:color w:val="auto"/>
            </w:rPr>
          </w:pPr>
          <w:r w:rsidRPr="003139B3">
            <w:rPr>
              <w:rFonts w:ascii="Arial" w:hAnsi="Arial" w:cs="Arial"/>
              <w:b/>
              <w:bCs/>
              <w:color w:val="auto"/>
            </w:rPr>
            <w:t>Table of Contents</w:t>
          </w:r>
        </w:p>
        <w:p w:rsidRPr="003139B3" w:rsidR="0096741D" w:rsidRDefault="00D16549" w14:paraId="56B3F44F" w14:textId="72DDB1FE">
          <w:pPr>
            <w:pStyle w:val="TOC1"/>
            <w:tabs>
              <w:tab w:val="right" w:leader="dot" w:pos="9350"/>
            </w:tabs>
            <w:rPr>
              <w:rFonts w:ascii="Arial" w:hAnsi="Arial" w:cs="Arial" w:eastAsiaTheme="minorEastAsia"/>
              <w:kern w:val="2"/>
              <w:szCs w:val="24"/>
              <w:lang w:val="en-US"/>
              <w14:ligatures w14:val="standardContextual"/>
            </w:rPr>
          </w:pPr>
          <w:r w:rsidRPr="003139B3">
            <w:rPr>
              <w:rFonts w:ascii="Arial" w:hAnsi="Arial" w:cs="Arial"/>
            </w:rPr>
            <w:fldChar w:fldCharType="begin"/>
          </w:r>
          <w:r w:rsidRPr="003139B3">
            <w:rPr>
              <w:rFonts w:ascii="Arial" w:hAnsi="Arial" w:cs="Arial"/>
            </w:rPr>
            <w:instrText xml:space="preserve"> TOC \o "1-3" \h \z \u </w:instrText>
          </w:r>
          <w:r w:rsidRPr="003139B3">
            <w:rPr>
              <w:rFonts w:ascii="Arial" w:hAnsi="Arial" w:cs="Arial"/>
            </w:rPr>
            <w:fldChar w:fldCharType="separate"/>
          </w:r>
          <w:hyperlink w:history="1" w:anchor="_Toc242045027">
            <w:r w:rsidRPr="003139B3" w:rsidR="0096741D">
              <w:rPr>
                <w:rStyle w:val="Hyperlink"/>
                <w:rFonts w:ascii="Arial" w:hAnsi="Arial" w:cs="Arial"/>
              </w:rPr>
              <w:t>1. Background</w:t>
            </w:r>
            <w:r w:rsidRPr="003139B3" w:rsidR="0096741D">
              <w:rPr>
                <w:rFonts w:ascii="Arial" w:hAnsi="Arial" w:cs="Arial"/>
                <w:webHidden/>
              </w:rPr>
              <w:tab/>
            </w:r>
            <w:r w:rsidRPr="003139B3" w:rsidR="0096741D">
              <w:rPr>
                <w:rFonts w:ascii="Arial" w:hAnsi="Arial" w:cs="Arial"/>
                <w:webHidden/>
              </w:rPr>
              <w:fldChar w:fldCharType="begin"/>
            </w:r>
            <w:r w:rsidRPr="003139B3" w:rsidR="0096741D">
              <w:rPr>
                <w:rFonts w:ascii="Arial" w:hAnsi="Arial" w:cs="Arial"/>
                <w:webHidden/>
              </w:rPr>
              <w:instrText xml:space="preserve"> PAGEREF _Toc242045027 \h </w:instrText>
            </w:r>
            <w:r w:rsidRPr="003139B3" w:rsidR="0096741D">
              <w:rPr>
                <w:rFonts w:ascii="Arial" w:hAnsi="Arial" w:cs="Arial"/>
                <w:webHidden/>
              </w:rPr>
            </w:r>
            <w:r w:rsidRPr="003139B3" w:rsidR="0096741D">
              <w:rPr>
                <w:rFonts w:ascii="Arial" w:hAnsi="Arial" w:cs="Arial"/>
                <w:webHidden/>
              </w:rPr>
              <w:fldChar w:fldCharType="separate"/>
            </w:r>
            <w:r w:rsidRPr="003139B3" w:rsidR="0096741D">
              <w:rPr>
                <w:rFonts w:ascii="Arial" w:hAnsi="Arial" w:cs="Arial"/>
                <w:webHidden/>
              </w:rPr>
              <w:t>3</w:t>
            </w:r>
            <w:r w:rsidRPr="003139B3" w:rsidR="0096741D">
              <w:rPr>
                <w:rFonts w:ascii="Arial" w:hAnsi="Arial" w:cs="Arial"/>
                <w:webHidden/>
              </w:rPr>
              <w:fldChar w:fldCharType="end"/>
            </w:r>
          </w:hyperlink>
        </w:p>
        <w:p w:rsidRPr="003139B3" w:rsidR="0096741D" w:rsidRDefault="00B45720" w14:paraId="50B06552" w14:textId="78E0647C">
          <w:pPr>
            <w:pStyle w:val="TOC2"/>
            <w:tabs>
              <w:tab w:val="right" w:leader="dot" w:pos="9350"/>
            </w:tabs>
            <w:rPr>
              <w:rFonts w:ascii="Arial" w:hAnsi="Arial" w:cs="Arial" w:eastAsiaTheme="minorEastAsia"/>
              <w:kern w:val="2"/>
              <w:szCs w:val="24"/>
              <w:lang w:val="en-US"/>
              <w14:ligatures w14:val="standardContextual"/>
            </w:rPr>
          </w:pPr>
          <w:hyperlink w:history="1" w:anchor="_Toc242045028">
            <w:r w:rsidRPr="003139B3" w:rsidR="0096741D">
              <w:rPr>
                <w:rStyle w:val="Hyperlink"/>
                <w:rFonts w:ascii="Arial" w:hAnsi="Arial" w:cs="Arial"/>
              </w:rPr>
              <w:t>1.2 Objectives</w:t>
            </w:r>
            <w:r w:rsidRPr="003139B3" w:rsidR="0096741D">
              <w:rPr>
                <w:rFonts w:ascii="Arial" w:hAnsi="Arial" w:cs="Arial"/>
                <w:webHidden/>
              </w:rPr>
              <w:tab/>
            </w:r>
            <w:r w:rsidRPr="003139B3" w:rsidR="0096741D">
              <w:rPr>
                <w:rFonts w:ascii="Arial" w:hAnsi="Arial" w:cs="Arial"/>
                <w:webHidden/>
              </w:rPr>
              <w:fldChar w:fldCharType="begin"/>
            </w:r>
            <w:r w:rsidRPr="003139B3" w:rsidR="0096741D">
              <w:rPr>
                <w:rFonts w:ascii="Arial" w:hAnsi="Arial" w:cs="Arial"/>
                <w:webHidden/>
              </w:rPr>
              <w:instrText xml:space="preserve"> PAGEREF _Toc242045028 \h </w:instrText>
            </w:r>
            <w:r w:rsidRPr="003139B3" w:rsidR="0096741D">
              <w:rPr>
                <w:rFonts w:ascii="Arial" w:hAnsi="Arial" w:cs="Arial"/>
                <w:webHidden/>
              </w:rPr>
            </w:r>
            <w:r w:rsidRPr="003139B3" w:rsidR="0096741D">
              <w:rPr>
                <w:rFonts w:ascii="Arial" w:hAnsi="Arial" w:cs="Arial"/>
                <w:webHidden/>
              </w:rPr>
              <w:fldChar w:fldCharType="separate"/>
            </w:r>
            <w:r w:rsidRPr="003139B3" w:rsidR="0096741D">
              <w:rPr>
                <w:rFonts w:ascii="Arial" w:hAnsi="Arial" w:cs="Arial"/>
                <w:webHidden/>
              </w:rPr>
              <w:t>3</w:t>
            </w:r>
            <w:r w:rsidRPr="003139B3" w:rsidR="0096741D">
              <w:rPr>
                <w:rFonts w:ascii="Arial" w:hAnsi="Arial" w:cs="Arial"/>
                <w:webHidden/>
              </w:rPr>
              <w:fldChar w:fldCharType="end"/>
            </w:r>
          </w:hyperlink>
        </w:p>
        <w:p w:rsidRPr="003139B3" w:rsidR="0096741D" w:rsidRDefault="00B45720" w14:paraId="1A2BE6D7" w14:textId="52993A9E">
          <w:pPr>
            <w:pStyle w:val="TOC2"/>
            <w:tabs>
              <w:tab w:val="right" w:leader="dot" w:pos="9350"/>
            </w:tabs>
            <w:rPr>
              <w:rFonts w:ascii="Arial" w:hAnsi="Arial" w:cs="Arial" w:eastAsiaTheme="minorEastAsia"/>
              <w:kern w:val="2"/>
              <w:szCs w:val="24"/>
              <w:lang w:val="en-US"/>
              <w14:ligatures w14:val="standardContextual"/>
            </w:rPr>
          </w:pPr>
          <w:hyperlink w:history="1" w:anchor="_Toc242045029">
            <w:r w:rsidRPr="003139B3" w:rsidR="0096741D">
              <w:rPr>
                <w:rStyle w:val="Hyperlink"/>
                <w:rFonts w:ascii="Arial" w:hAnsi="Arial" w:cs="Arial"/>
              </w:rPr>
              <w:t>1.3 Questions</w:t>
            </w:r>
            <w:r w:rsidRPr="003139B3" w:rsidR="0096741D">
              <w:rPr>
                <w:rFonts w:ascii="Arial" w:hAnsi="Arial" w:cs="Arial"/>
                <w:webHidden/>
              </w:rPr>
              <w:tab/>
            </w:r>
            <w:r w:rsidRPr="003139B3" w:rsidR="0096741D">
              <w:rPr>
                <w:rFonts w:ascii="Arial" w:hAnsi="Arial" w:cs="Arial"/>
                <w:webHidden/>
              </w:rPr>
              <w:fldChar w:fldCharType="begin"/>
            </w:r>
            <w:r w:rsidRPr="003139B3" w:rsidR="0096741D">
              <w:rPr>
                <w:rFonts w:ascii="Arial" w:hAnsi="Arial" w:cs="Arial"/>
                <w:webHidden/>
              </w:rPr>
              <w:instrText xml:space="preserve"> PAGEREF _Toc242045029 \h </w:instrText>
            </w:r>
            <w:r w:rsidRPr="003139B3" w:rsidR="0096741D">
              <w:rPr>
                <w:rFonts w:ascii="Arial" w:hAnsi="Arial" w:cs="Arial"/>
                <w:webHidden/>
              </w:rPr>
            </w:r>
            <w:r w:rsidRPr="003139B3" w:rsidR="0096741D">
              <w:rPr>
                <w:rFonts w:ascii="Arial" w:hAnsi="Arial" w:cs="Arial"/>
                <w:webHidden/>
              </w:rPr>
              <w:fldChar w:fldCharType="separate"/>
            </w:r>
            <w:r w:rsidRPr="003139B3" w:rsidR="0096741D">
              <w:rPr>
                <w:rFonts w:ascii="Arial" w:hAnsi="Arial" w:cs="Arial"/>
                <w:webHidden/>
              </w:rPr>
              <w:t>3</w:t>
            </w:r>
            <w:r w:rsidRPr="003139B3" w:rsidR="0096741D">
              <w:rPr>
                <w:rFonts w:ascii="Arial" w:hAnsi="Arial" w:cs="Arial"/>
                <w:webHidden/>
              </w:rPr>
              <w:fldChar w:fldCharType="end"/>
            </w:r>
          </w:hyperlink>
        </w:p>
        <w:p w:rsidRPr="003139B3" w:rsidR="0096741D" w:rsidRDefault="00B45720" w14:paraId="214376BC" w14:textId="223539F7">
          <w:pPr>
            <w:pStyle w:val="TOC1"/>
            <w:tabs>
              <w:tab w:val="right" w:leader="dot" w:pos="9350"/>
            </w:tabs>
            <w:rPr>
              <w:rFonts w:ascii="Arial" w:hAnsi="Arial" w:cs="Arial" w:eastAsiaTheme="minorEastAsia"/>
              <w:kern w:val="2"/>
              <w:szCs w:val="24"/>
              <w:lang w:val="en-US"/>
              <w14:ligatures w14:val="standardContextual"/>
            </w:rPr>
          </w:pPr>
          <w:hyperlink w:history="1" w:anchor="_Toc242045030">
            <w:r w:rsidRPr="003139B3" w:rsidR="0096741D">
              <w:rPr>
                <w:rStyle w:val="Hyperlink"/>
                <w:rFonts w:ascii="Arial" w:hAnsi="Arial" w:cs="Arial"/>
              </w:rPr>
              <w:t>2. Rationale</w:t>
            </w:r>
            <w:r w:rsidRPr="003139B3" w:rsidR="0096741D">
              <w:rPr>
                <w:rFonts w:ascii="Arial" w:hAnsi="Arial" w:cs="Arial"/>
                <w:webHidden/>
              </w:rPr>
              <w:tab/>
            </w:r>
            <w:r w:rsidRPr="003139B3" w:rsidR="0096741D">
              <w:rPr>
                <w:rFonts w:ascii="Arial" w:hAnsi="Arial" w:cs="Arial"/>
                <w:webHidden/>
              </w:rPr>
              <w:fldChar w:fldCharType="begin"/>
            </w:r>
            <w:r w:rsidRPr="003139B3" w:rsidR="0096741D">
              <w:rPr>
                <w:rFonts w:ascii="Arial" w:hAnsi="Arial" w:cs="Arial"/>
                <w:webHidden/>
              </w:rPr>
              <w:instrText xml:space="preserve"> PAGEREF _Toc242045030 \h </w:instrText>
            </w:r>
            <w:r w:rsidRPr="003139B3" w:rsidR="0096741D">
              <w:rPr>
                <w:rFonts w:ascii="Arial" w:hAnsi="Arial" w:cs="Arial"/>
                <w:webHidden/>
              </w:rPr>
            </w:r>
            <w:r w:rsidRPr="003139B3" w:rsidR="0096741D">
              <w:rPr>
                <w:rFonts w:ascii="Arial" w:hAnsi="Arial" w:cs="Arial"/>
                <w:webHidden/>
              </w:rPr>
              <w:fldChar w:fldCharType="separate"/>
            </w:r>
            <w:r w:rsidRPr="003139B3" w:rsidR="0096741D">
              <w:rPr>
                <w:rFonts w:ascii="Arial" w:hAnsi="Arial" w:cs="Arial"/>
                <w:webHidden/>
              </w:rPr>
              <w:t>3</w:t>
            </w:r>
            <w:r w:rsidRPr="003139B3" w:rsidR="0096741D">
              <w:rPr>
                <w:rFonts w:ascii="Arial" w:hAnsi="Arial" w:cs="Arial"/>
                <w:webHidden/>
              </w:rPr>
              <w:fldChar w:fldCharType="end"/>
            </w:r>
          </w:hyperlink>
        </w:p>
        <w:p w:rsidRPr="003139B3" w:rsidR="0096741D" w:rsidRDefault="00B45720" w14:paraId="342EDFB7" w14:textId="0E603A12">
          <w:pPr>
            <w:pStyle w:val="TOC1"/>
            <w:tabs>
              <w:tab w:val="right" w:leader="dot" w:pos="9350"/>
            </w:tabs>
            <w:rPr>
              <w:rFonts w:ascii="Arial" w:hAnsi="Arial" w:cs="Arial" w:eastAsiaTheme="minorEastAsia"/>
              <w:kern w:val="2"/>
              <w:szCs w:val="24"/>
              <w:lang w:val="en-US"/>
              <w14:ligatures w14:val="standardContextual"/>
            </w:rPr>
          </w:pPr>
          <w:hyperlink w:history="1" w:anchor="_Toc242045031">
            <w:r w:rsidRPr="003139B3" w:rsidR="0096741D">
              <w:rPr>
                <w:rStyle w:val="Hyperlink"/>
                <w:rFonts w:ascii="Arial" w:hAnsi="Arial" w:cs="Arial"/>
              </w:rPr>
              <w:t>3. Methodology</w:t>
            </w:r>
            <w:r w:rsidRPr="003139B3" w:rsidR="0096741D">
              <w:rPr>
                <w:rFonts w:ascii="Arial" w:hAnsi="Arial" w:cs="Arial"/>
                <w:webHidden/>
              </w:rPr>
              <w:tab/>
            </w:r>
            <w:r w:rsidRPr="003139B3" w:rsidR="0096741D">
              <w:rPr>
                <w:rFonts w:ascii="Arial" w:hAnsi="Arial" w:cs="Arial"/>
                <w:webHidden/>
              </w:rPr>
              <w:fldChar w:fldCharType="begin"/>
            </w:r>
            <w:r w:rsidRPr="003139B3" w:rsidR="0096741D">
              <w:rPr>
                <w:rFonts w:ascii="Arial" w:hAnsi="Arial" w:cs="Arial"/>
                <w:webHidden/>
              </w:rPr>
              <w:instrText xml:space="preserve"> PAGEREF _Toc242045031 \h </w:instrText>
            </w:r>
            <w:r w:rsidRPr="003139B3" w:rsidR="0096741D">
              <w:rPr>
                <w:rFonts w:ascii="Arial" w:hAnsi="Arial" w:cs="Arial"/>
                <w:webHidden/>
              </w:rPr>
            </w:r>
            <w:r w:rsidRPr="003139B3" w:rsidR="0096741D">
              <w:rPr>
                <w:rFonts w:ascii="Arial" w:hAnsi="Arial" w:cs="Arial"/>
                <w:webHidden/>
              </w:rPr>
              <w:fldChar w:fldCharType="separate"/>
            </w:r>
            <w:r w:rsidRPr="003139B3" w:rsidR="0096741D">
              <w:rPr>
                <w:rFonts w:ascii="Arial" w:hAnsi="Arial" w:cs="Arial"/>
                <w:webHidden/>
              </w:rPr>
              <w:t>4</w:t>
            </w:r>
            <w:r w:rsidRPr="003139B3" w:rsidR="0096741D">
              <w:rPr>
                <w:rFonts w:ascii="Arial" w:hAnsi="Arial" w:cs="Arial"/>
                <w:webHidden/>
              </w:rPr>
              <w:fldChar w:fldCharType="end"/>
            </w:r>
          </w:hyperlink>
        </w:p>
        <w:p w:rsidRPr="003139B3" w:rsidR="0096741D" w:rsidRDefault="00B45720" w14:paraId="05494C05" w14:textId="5550EA4B">
          <w:pPr>
            <w:pStyle w:val="TOC1"/>
            <w:tabs>
              <w:tab w:val="right" w:leader="dot" w:pos="9350"/>
            </w:tabs>
            <w:rPr>
              <w:rFonts w:ascii="Arial" w:hAnsi="Arial" w:cs="Arial" w:eastAsiaTheme="minorEastAsia"/>
              <w:kern w:val="2"/>
              <w:szCs w:val="24"/>
              <w:lang w:val="en-US"/>
              <w14:ligatures w14:val="standardContextual"/>
            </w:rPr>
          </w:pPr>
          <w:hyperlink w:history="1" w:anchor="_Toc242045032">
            <w:r w:rsidRPr="003139B3" w:rsidR="0096741D">
              <w:rPr>
                <w:rStyle w:val="Hyperlink"/>
                <w:rFonts w:ascii="Arial" w:hAnsi="Arial" w:cs="Arial"/>
              </w:rPr>
              <w:t>4. Ethical Considerations</w:t>
            </w:r>
            <w:r w:rsidRPr="003139B3" w:rsidR="0096741D">
              <w:rPr>
                <w:rFonts w:ascii="Arial" w:hAnsi="Arial" w:cs="Arial"/>
                <w:webHidden/>
              </w:rPr>
              <w:tab/>
            </w:r>
            <w:r w:rsidRPr="003139B3" w:rsidR="0096741D">
              <w:rPr>
                <w:rFonts w:ascii="Arial" w:hAnsi="Arial" w:cs="Arial"/>
                <w:webHidden/>
              </w:rPr>
              <w:fldChar w:fldCharType="begin"/>
            </w:r>
            <w:r w:rsidRPr="003139B3" w:rsidR="0096741D">
              <w:rPr>
                <w:rFonts w:ascii="Arial" w:hAnsi="Arial" w:cs="Arial"/>
                <w:webHidden/>
              </w:rPr>
              <w:instrText xml:space="preserve"> PAGEREF _Toc242045032 \h </w:instrText>
            </w:r>
            <w:r w:rsidRPr="003139B3" w:rsidR="0096741D">
              <w:rPr>
                <w:rFonts w:ascii="Arial" w:hAnsi="Arial" w:cs="Arial"/>
                <w:webHidden/>
              </w:rPr>
            </w:r>
            <w:r w:rsidRPr="003139B3" w:rsidR="0096741D">
              <w:rPr>
                <w:rFonts w:ascii="Arial" w:hAnsi="Arial" w:cs="Arial"/>
                <w:webHidden/>
              </w:rPr>
              <w:fldChar w:fldCharType="separate"/>
            </w:r>
            <w:r w:rsidRPr="003139B3" w:rsidR="0096741D">
              <w:rPr>
                <w:rFonts w:ascii="Arial" w:hAnsi="Arial" w:cs="Arial"/>
                <w:webHidden/>
              </w:rPr>
              <w:t>4</w:t>
            </w:r>
            <w:r w:rsidRPr="003139B3" w:rsidR="0096741D">
              <w:rPr>
                <w:rFonts w:ascii="Arial" w:hAnsi="Arial" w:cs="Arial"/>
                <w:webHidden/>
              </w:rPr>
              <w:fldChar w:fldCharType="end"/>
            </w:r>
          </w:hyperlink>
        </w:p>
        <w:p w:rsidRPr="003139B3" w:rsidR="0096741D" w:rsidRDefault="00B45720" w14:paraId="67F61BCE" w14:textId="579ADA9C">
          <w:pPr>
            <w:pStyle w:val="TOC1"/>
            <w:tabs>
              <w:tab w:val="right" w:leader="dot" w:pos="9350"/>
            </w:tabs>
            <w:rPr>
              <w:rFonts w:ascii="Arial" w:hAnsi="Arial" w:cs="Arial" w:eastAsiaTheme="minorEastAsia"/>
              <w:kern w:val="2"/>
              <w:szCs w:val="24"/>
              <w:lang w:val="en-US"/>
              <w14:ligatures w14:val="standardContextual"/>
            </w:rPr>
          </w:pPr>
          <w:hyperlink w:history="1" w:anchor="_Toc242045033">
            <w:r w:rsidRPr="003139B3" w:rsidR="0096741D">
              <w:rPr>
                <w:rStyle w:val="Hyperlink"/>
                <w:rFonts w:ascii="Arial" w:hAnsi="Arial" w:cs="Arial"/>
              </w:rPr>
              <w:t>Reference List</w:t>
            </w:r>
            <w:r w:rsidRPr="003139B3" w:rsidR="0096741D">
              <w:rPr>
                <w:rFonts w:ascii="Arial" w:hAnsi="Arial" w:cs="Arial"/>
                <w:webHidden/>
              </w:rPr>
              <w:tab/>
            </w:r>
            <w:r w:rsidRPr="003139B3" w:rsidR="0096741D">
              <w:rPr>
                <w:rFonts w:ascii="Arial" w:hAnsi="Arial" w:cs="Arial"/>
                <w:webHidden/>
              </w:rPr>
              <w:fldChar w:fldCharType="begin"/>
            </w:r>
            <w:r w:rsidRPr="003139B3" w:rsidR="0096741D">
              <w:rPr>
                <w:rFonts w:ascii="Arial" w:hAnsi="Arial" w:cs="Arial"/>
                <w:webHidden/>
              </w:rPr>
              <w:instrText xml:space="preserve"> PAGEREF _Toc242045033 \h </w:instrText>
            </w:r>
            <w:r w:rsidRPr="003139B3" w:rsidR="0096741D">
              <w:rPr>
                <w:rFonts w:ascii="Arial" w:hAnsi="Arial" w:cs="Arial"/>
                <w:webHidden/>
              </w:rPr>
            </w:r>
            <w:r w:rsidRPr="003139B3" w:rsidR="0096741D">
              <w:rPr>
                <w:rFonts w:ascii="Arial" w:hAnsi="Arial" w:cs="Arial"/>
                <w:webHidden/>
              </w:rPr>
              <w:fldChar w:fldCharType="separate"/>
            </w:r>
            <w:r w:rsidRPr="003139B3" w:rsidR="0096741D">
              <w:rPr>
                <w:rFonts w:ascii="Arial" w:hAnsi="Arial" w:cs="Arial"/>
                <w:webHidden/>
              </w:rPr>
              <w:t>5</w:t>
            </w:r>
            <w:r w:rsidRPr="003139B3" w:rsidR="0096741D">
              <w:rPr>
                <w:rFonts w:ascii="Arial" w:hAnsi="Arial" w:cs="Arial"/>
                <w:webHidden/>
              </w:rPr>
              <w:fldChar w:fldCharType="end"/>
            </w:r>
          </w:hyperlink>
        </w:p>
        <w:p w:rsidRPr="003139B3" w:rsidR="00D16549" w:rsidRDefault="00D16549" w14:paraId="2077C86F" w14:textId="67958C52">
          <w:pPr>
            <w:rPr>
              <w:rFonts w:ascii="Arial" w:hAnsi="Arial" w:cs="Arial"/>
            </w:rPr>
          </w:pPr>
          <w:r w:rsidRPr="003139B3">
            <w:rPr>
              <w:rFonts w:ascii="Arial" w:hAnsi="Arial" w:cs="Arial"/>
              <w:b/>
              <w:bCs/>
            </w:rPr>
            <w:fldChar w:fldCharType="end"/>
          </w:r>
        </w:p>
      </w:sdtContent>
    </w:sdt>
    <w:p w:rsidRPr="003139B3" w:rsidR="00D16549" w:rsidRDefault="00D16549" w14:paraId="4D08F9BC" w14:textId="2E265C4B">
      <w:pPr>
        <w:spacing w:after="160" w:line="259" w:lineRule="auto"/>
        <w:jc w:val="left"/>
        <w:rPr>
          <w:rFonts w:ascii="Arial" w:hAnsi="Arial" w:cs="Arial"/>
        </w:rPr>
      </w:pPr>
      <w:r w:rsidRPr="003139B3">
        <w:rPr>
          <w:rFonts w:ascii="Arial" w:hAnsi="Arial" w:cs="Arial"/>
        </w:rPr>
        <w:br w:type="page"/>
      </w:r>
    </w:p>
    <w:p w:rsidRPr="003139B3" w:rsidR="00230643" w:rsidP="001142A7" w:rsidRDefault="00712E7C" w14:paraId="153CF674" w14:textId="2E265C4B">
      <w:pPr>
        <w:pStyle w:val="Heading1"/>
        <w:rPr>
          <w:rFonts w:ascii="Arial" w:hAnsi="Arial" w:cs="Arial"/>
        </w:rPr>
      </w:pPr>
      <w:bookmarkStart w:name="_Toc242045027" w:id="0"/>
      <w:r w:rsidRPr="003139B3">
        <w:rPr>
          <w:rFonts w:ascii="Arial" w:hAnsi="Arial" w:cs="Arial"/>
        </w:rPr>
        <w:t xml:space="preserve">1. </w:t>
      </w:r>
      <w:r w:rsidRPr="003139B3" w:rsidR="00230643">
        <w:rPr>
          <w:rFonts w:ascii="Arial" w:hAnsi="Arial" w:cs="Arial"/>
        </w:rPr>
        <w:t>Background</w:t>
      </w:r>
      <w:bookmarkEnd w:id="0"/>
    </w:p>
    <w:p w:rsidRPr="003139B3" w:rsidR="00230643" w:rsidP="00230643" w:rsidRDefault="007C4B34" w14:paraId="289F188D" w14:textId="16A9E955">
      <w:pPr>
        <w:rPr>
          <w:rFonts w:ascii="Arial" w:hAnsi="Arial" w:cs="Arial"/>
          <w:lang w:eastAsia="en-GB"/>
        </w:rPr>
      </w:pPr>
      <w:r w:rsidRPr="003139B3">
        <w:rPr>
          <w:rFonts w:ascii="Arial" w:hAnsi="Arial" w:cs="Arial"/>
          <w:lang w:eastAsia="en-GB"/>
        </w:rPr>
        <w:t>The digital transformation plan prepared by NHS England attaches much importance to enhancing continuity of care, information sharing and communication with other agencies through the digital records</w:t>
      </w:r>
      <w:r w:rsidRPr="003139B3" w:rsidR="00B63F02">
        <w:rPr>
          <w:rFonts w:ascii="Arial" w:hAnsi="Arial" w:cs="Arial"/>
          <w:lang w:eastAsia="en-GB"/>
        </w:rPr>
        <w:t xml:space="preserve"> (NHS, 2026)</w:t>
      </w:r>
      <w:r w:rsidRPr="003139B3">
        <w:rPr>
          <w:rFonts w:ascii="Arial" w:hAnsi="Arial" w:cs="Arial"/>
          <w:lang w:eastAsia="en-GB"/>
        </w:rPr>
        <w:t>. Adult social care providers of Bupa UK and others are shifting to Digital Social Care Records (DSCR). This transformation can assist in decreasing the administration load and enhance the quality of care, yet the workload and usability of the system may also be an issue.</w:t>
      </w:r>
      <w:r w:rsidRPr="003139B3" w:rsidR="005C08C6">
        <w:rPr>
          <w:rFonts w:ascii="Arial" w:hAnsi="Arial" w:cs="Arial"/>
          <w:lang w:eastAsia="en-GB"/>
        </w:rPr>
        <w:t xml:space="preserve"> </w:t>
      </w:r>
    </w:p>
    <w:p w:rsidRPr="003139B3" w:rsidR="00754246" w:rsidP="001142A7" w:rsidRDefault="00FE29DF" w14:paraId="47FD7308" w14:textId="518F458E">
      <w:pPr>
        <w:pStyle w:val="Heading2"/>
        <w:rPr>
          <w:rFonts w:ascii="Arial" w:hAnsi="Arial" w:cs="Arial"/>
        </w:rPr>
      </w:pPr>
      <w:bookmarkStart w:name="_Toc242045028" w:id="1"/>
      <w:r w:rsidRPr="003139B3">
        <w:rPr>
          <w:rFonts w:ascii="Arial" w:hAnsi="Arial" w:cs="Arial"/>
        </w:rPr>
        <w:t>1.</w:t>
      </w:r>
      <w:r w:rsidRPr="003139B3" w:rsidR="00C140C6">
        <w:rPr>
          <w:rFonts w:ascii="Arial" w:hAnsi="Arial" w:cs="Arial"/>
        </w:rPr>
        <w:t>2</w:t>
      </w:r>
      <w:r w:rsidRPr="003139B3" w:rsidR="00754246">
        <w:rPr>
          <w:rFonts w:ascii="Arial" w:hAnsi="Arial" w:cs="Arial"/>
        </w:rPr>
        <w:t xml:space="preserve"> Objectives</w:t>
      </w:r>
      <w:bookmarkEnd w:id="1"/>
    </w:p>
    <w:p w:rsidRPr="003139B3" w:rsidR="000001C1" w:rsidP="001142A7" w:rsidRDefault="000001C1" w14:paraId="75C98C89" w14:textId="77777777">
      <w:pPr>
        <w:pStyle w:val="ListParagraph"/>
        <w:numPr>
          <w:ilvl w:val="0"/>
          <w:numId w:val="1"/>
        </w:numPr>
        <w:rPr>
          <w:rFonts w:ascii="Arial" w:hAnsi="Arial" w:cs="Arial"/>
          <w:lang w:eastAsia="en-GB"/>
        </w:rPr>
      </w:pPr>
      <w:r w:rsidRPr="003139B3">
        <w:rPr>
          <w:rFonts w:ascii="Arial" w:hAnsi="Arial" w:cs="Arial"/>
          <w:lang w:eastAsia="en-GB"/>
        </w:rPr>
        <w:t>To find out whether there is an indication of staff acceptance and administrative efficiency after the implementation of DSCR.</w:t>
      </w:r>
    </w:p>
    <w:p w:rsidRPr="003139B3" w:rsidR="000001C1" w:rsidP="001142A7" w:rsidRDefault="000001C1" w14:paraId="502165C5" w14:textId="77777777">
      <w:pPr>
        <w:pStyle w:val="ListParagraph"/>
        <w:numPr>
          <w:ilvl w:val="0"/>
          <w:numId w:val="1"/>
        </w:numPr>
        <w:rPr>
          <w:rFonts w:ascii="Arial" w:hAnsi="Arial" w:cs="Arial"/>
          <w:lang w:eastAsia="en-GB"/>
        </w:rPr>
      </w:pPr>
      <w:r w:rsidRPr="003139B3">
        <w:rPr>
          <w:rFonts w:ascii="Arial" w:hAnsi="Arial" w:cs="Arial"/>
          <w:lang w:eastAsia="en-GB"/>
        </w:rPr>
        <w:t>To examine the problems of data validity and information handling in adult social care facilities using DSCR.</w:t>
      </w:r>
    </w:p>
    <w:p w:rsidRPr="003139B3" w:rsidR="00754246" w:rsidP="00230643" w:rsidRDefault="000001C1" w14:paraId="77D9AB2E" w14:textId="540CDA4F">
      <w:pPr>
        <w:pStyle w:val="ListParagraph"/>
        <w:numPr>
          <w:ilvl w:val="0"/>
          <w:numId w:val="1"/>
        </w:numPr>
        <w:rPr>
          <w:rFonts w:ascii="Arial" w:hAnsi="Arial" w:cs="Arial"/>
          <w:lang w:eastAsia="en-GB"/>
        </w:rPr>
      </w:pPr>
      <w:r w:rsidRPr="003139B3">
        <w:rPr>
          <w:rFonts w:ascii="Arial" w:hAnsi="Arial" w:cs="Arial"/>
          <w:lang w:eastAsia="en-GB"/>
        </w:rPr>
        <w:t>To identify the challenges associated with staff digital literacy, training, and system usability to use DSCR effectively</w:t>
      </w:r>
      <w:r w:rsidRPr="003139B3" w:rsidR="00754246">
        <w:rPr>
          <w:rFonts w:ascii="Arial" w:hAnsi="Arial" w:cs="Arial"/>
          <w:lang w:eastAsia="en-GB"/>
        </w:rPr>
        <w:t>.</w:t>
      </w:r>
    </w:p>
    <w:p w:rsidRPr="003139B3" w:rsidR="00230643" w:rsidP="003A59A1" w:rsidRDefault="00FE29DF" w14:paraId="7A7D9370" w14:textId="2DB33E4A">
      <w:pPr>
        <w:pStyle w:val="Heading2"/>
        <w:rPr>
          <w:rFonts w:ascii="Arial" w:hAnsi="Arial" w:cs="Arial"/>
        </w:rPr>
      </w:pPr>
      <w:bookmarkStart w:name="_Toc242045029" w:id="2"/>
      <w:r w:rsidRPr="003139B3">
        <w:rPr>
          <w:rFonts w:ascii="Arial" w:hAnsi="Arial" w:cs="Arial"/>
        </w:rPr>
        <w:t>1.3</w:t>
      </w:r>
      <w:r w:rsidRPr="003139B3" w:rsidR="00845C6D">
        <w:rPr>
          <w:rFonts w:ascii="Arial" w:hAnsi="Arial" w:cs="Arial"/>
        </w:rPr>
        <w:t xml:space="preserve"> </w:t>
      </w:r>
      <w:r w:rsidRPr="003139B3" w:rsidR="00230643">
        <w:rPr>
          <w:rFonts w:ascii="Arial" w:hAnsi="Arial" w:cs="Arial"/>
        </w:rPr>
        <w:t>Questions</w:t>
      </w:r>
      <w:bookmarkEnd w:id="2"/>
    </w:p>
    <w:p w:rsidRPr="003139B3" w:rsidR="002A2DE5" w:rsidP="001142A7" w:rsidRDefault="002A2DE5" w14:paraId="26D72506" w14:textId="2A55C7DA">
      <w:pPr>
        <w:pStyle w:val="ListParagraph"/>
        <w:numPr>
          <w:ilvl w:val="0"/>
          <w:numId w:val="2"/>
        </w:numPr>
        <w:rPr>
          <w:rFonts w:ascii="Arial" w:hAnsi="Arial" w:cs="Arial"/>
          <w:lang w:eastAsia="en-GB"/>
        </w:rPr>
      </w:pPr>
      <w:r w:rsidRPr="003139B3">
        <w:rPr>
          <w:rFonts w:ascii="Arial" w:hAnsi="Arial" w:cs="Arial"/>
          <w:lang w:eastAsia="en-GB"/>
        </w:rPr>
        <w:t xml:space="preserve">How does DSCR </w:t>
      </w:r>
      <w:r w:rsidRPr="003139B3" w:rsidR="001142A7">
        <w:rPr>
          <w:rFonts w:ascii="Arial" w:hAnsi="Arial" w:cs="Arial"/>
          <w:lang w:eastAsia="en-GB"/>
        </w:rPr>
        <w:t>impact</w:t>
      </w:r>
      <w:r w:rsidRPr="003139B3">
        <w:rPr>
          <w:rFonts w:ascii="Arial" w:hAnsi="Arial" w:cs="Arial"/>
          <w:lang w:eastAsia="en-GB"/>
        </w:rPr>
        <w:t xml:space="preserve"> the nature of care in adult social care in the UK?</w:t>
      </w:r>
    </w:p>
    <w:p w:rsidRPr="003139B3" w:rsidR="002A2DE5" w:rsidP="001142A7" w:rsidRDefault="002A2DE5" w14:paraId="26B43105" w14:textId="77777777">
      <w:pPr>
        <w:pStyle w:val="ListParagraph"/>
        <w:numPr>
          <w:ilvl w:val="0"/>
          <w:numId w:val="2"/>
        </w:numPr>
        <w:rPr>
          <w:rFonts w:ascii="Arial" w:hAnsi="Arial" w:cs="Arial"/>
          <w:lang w:eastAsia="en-GB"/>
        </w:rPr>
      </w:pPr>
      <w:r w:rsidRPr="003139B3">
        <w:rPr>
          <w:rFonts w:ascii="Arial" w:hAnsi="Arial" w:cs="Arial"/>
          <w:lang w:eastAsia="en-GB"/>
        </w:rPr>
        <w:t>What are the changes in staff acceptance and administrative efficiency of the implemented DSCR?</w:t>
      </w:r>
    </w:p>
    <w:p w:rsidRPr="003139B3" w:rsidR="005A3F3F" w:rsidP="00230643" w:rsidRDefault="002A2DE5" w14:paraId="7D4C2C7E" w14:textId="72CA7729">
      <w:pPr>
        <w:pStyle w:val="ListParagraph"/>
        <w:numPr>
          <w:ilvl w:val="0"/>
          <w:numId w:val="2"/>
        </w:numPr>
        <w:rPr>
          <w:rFonts w:ascii="Arial" w:hAnsi="Arial" w:cs="Arial"/>
          <w:lang w:eastAsia="en-GB"/>
        </w:rPr>
      </w:pPr>
      <w:r w:rsidRPr="003139B3">
        <w:rPr>
          <w:rFonts w:ascii="Arial" w:hAnsi="Arial" w:cs="Arial"/>
          <w:lang w:eastAsia="en-GB"/>
        </w:rPr>
        <w:t>What are your issues with data accuracy, usability, and digital literacy of employees with DSCs?</w:t>
      </w:r>
    </w:p>
    <w:p w:rsidRPr="003139B3" w:rsidR="00230643" w:rsidP="001142A7" w:rsidRDefault="003A59A1" w14:paraId="10403993" w14:textId="6A92FC05">
      <w:pPr>
        <w:pStyle w:val="Heading1"/>
        <w:rPr>
          <w:rFonts w:ascii="Arial" w:hAnsi="Arial" w:cs="Arial"/>
        </w:rPr>
      </w:pPr>
      <w:bookmarkStart w:name="_Toc242045030" w:id="3"/>
      <w:r w:rsidRPr="003139B3">
        <w:rPr>
          <w:rFonts w:ascii="Arial" w:hAnsi="Arial" w:cs="Arial"/>
        </w:rPr>
        <w:t>2</w:t>
      </w:r>
      <w:r w:rsidRPr="003139B3" w:rsidR="005A3F3F">
        <w:rPr>
          <w:rFonts w:ascii="Arial" w:hAnsi="Arial" w:cs="Arial"/>
        </w:rPr>
        <w:t xml:space="preserve">. </w:t>
      </w:r>
      <w:r w:rsidRPr="003139B3" w:rsidR="00230643">
        <w:rPr>
          <w:rFonts w:ascii="Arial" w:hAnsi="Arial" w:cs="Arial"/>
        </w:rPr>
        <w:t>Rationale</w:t>
      </w:r>
      <w:bookmarkEnd w:id="3"/>
    </w:p>
    <w:p w:rsidRPr="003139B3" w:rsidR="008152FD" w:rsidP="00F82F7D" w:rsidRDefault="00020F70" w14:paraId="6F0074B4" w14:textId="136FD19B">
      <w:pPr>
        <w:rPr>
          <w:rFonts w:ascii="Arial" w:hAnsi="Arial" w:cs="Arial"/>
          <w:lang w:eastAsia="en-GB"/>
        </w:rPr>
      </w:pPr>
      <w:r w:rsidRPr="003139B3">
        <w:rPr>
          <w:rFonts w:ascii="Arial" w:hAnsi="Arial" w:cs="Arial"/>
          <w:lang w:eastAsia="en-GB"/>
        </w:rPr>
        <w:t>The DSCR aims to reduce documentation, enable quick access to information, and enhance the safety and continuity of care. However, it is impeded by frontline staff workload, technical problems and lack of digital skills</w:t>
      </w:r>
      <w:r w:rsidRPr="003139B3" w:rsidR="00F30D58">
        <w:rPr>
          <w:rFonts w:ascii="Arial" w:hAnsi="Arial" w:cs="Arial"/>
          <w:lang w:eastAsia="en-GB"/>
        </w:rPr>
        <w:t xml:space="preserve"> (Garner et al., 2024)</w:t>
      </w:r>
      <w:r w:rsidRPr="003139B3">
        <w:rPr>
          <w:rFonts w:ascii="Arial" w:hAnsi="Arial" w:cs="Arial"/>
          <w:lang w:eastAsia="en-GB"/>
        </w:rPr>
        <w:t>. It is also important that a comprehensive analysis of the outcomes of current peer-reviewed studies should be conducted to assist in shaping digital strategy in the UK social care environment, even among private providers like Bupa UK.</w:t>
      </w:r>
      <w:r w:rsidRPr="003139B3" w:rsidR="00F30D58">
        <w:rPr>
          <w:rFonts w:ascii="Arial" w:hAnsi="Arial" w:cs="Arial"/>
          <w:lang w:eastAsia="en-GB"/>
        </w:rPr>
        <w:t xml:space="preserve"> </w:t>
      </w:r>
    </w:p>
    <w:p w:rsidRPr="003139B3" w:rsidR="00153171" w:rsidP="001142A7" w:rsidRDefault="003A59A1" w14:paraId="01F2C13C" w14:textId="26881C6F">
      <w:pPr>
        <w:pStyle w:val="Heading1"/>
        <w:rPr>
          <w:rFonts w:ascii="Arial" w:hAnsi="Arial" w:cs="Arial"/>
        </w:rPr>
      </w:pPr>
      <w:bookmarkStart w:name="_Toc242045031" w:id="4"/>
      <w:r w:rsidRPr="003139B3">
        <w:rPr>
          <w:rFonts w:ascii="Arial" w:hAnsi="Arial" w:cs="Arial"/>
        </w:rPr>
        <w:t>3</w:t>
      </w:r>
      <w:r w:rsidRPr="003139B3" w:rsidR="00F82F7D">
        <w:rPr>
          <w:rFonts w:ascii="Arial" w:hAnsi="Arial" w:cs="Arial"/>
        </w:rPr>
        <w:t xml:space="preserve">. </w:t>
      </w:r>
      <w:r w:rsidRPr="003139B3" w:rsidR="00153171">
        <w:rPr>
          <w:rFonts w:ascii="Arial" w:hAnsi="Arial" w:cs="Arial"/>
        </w:rPr>
        <w:t>Methodology</w:t>
      </w:r>
      <w:bookmarkEnd w:id="4"/>
    </w:p>
    <w:p w:rsidRPr="003139B3" w:rsidR="008152FD" w:rsidP="00127E2B" w:rsidRDefault="004B4582" w14:paraId="61DCF4EA" w14:textId="63BA6A18">
      <w:pPr>
        <w:rPr>
          <w:rFonts w:ascii="Arial" w:hAnsi="Arial" w:cs="Arial"/>
          <w:lang w:eastAsia="en-GB"/>
        </w:rPr>
      </w:pPr>
      <w:r w:rsidRPr="003139B3">
        <w:rPr>
          <w:rFonts w:ascii="Arial" w:hAnsi="Arial" w:cs="Arial"/>
          <w:lang w:eastAsia="en-GB"/>
        </w:rPr>
        <w:t>This study will utili</w:t>
      </w:r>
      <w:r w:rsidRPr="003139B3" w:rsidR="00264216">
        <w:rPr>
          <w:rFonts w:ascii="Arial" w:hAnsi="Arial" w:cs="Arial"/>
          <w:lang w:eastAsia="en-GB"/>
        </w:rPr>
        <w:t>s</w:t>
      </w:r>
      <w:r w:rsidRPr="003139B3">
        <w:rPr>
          <w:rFonts w:ascii="Arial" w:hAnsi="Arial" w:cs="Arial"/>
          <w:lang w:eastAsia="en-GB"/>
        </w:rPr>
        <w:t>e a scoping review with the framework as described by Arksey and O'Malley. It is a post hoc qualitative and quantitative study that has been carried out through searching peer-reviewed publications published in the UK in the past five years (2019-2026) in databases, including PubMed, CINAHL, and MEDLINE. The analysis of the results will involve thematic analysis and narrative charting through the identification of specific keywords, which will be used to select the studies</w:t>
      </w:r>
      <w:r w:rsidRPr="003139B3" w:rsidR="00407552">
        <w:rPr>
          <w:rFonts w:ascii="Arial" w:hAnsi="Arial" w:cs="Arial"/>
          <w:lang w:eastAsia="en-GB"/>
        </w:rPr>
        <w:t xml:space="preserve"> (Gómez &amp; Mouselli, 2018)</w:t>
      </w:r>
      <w:r w:rsidRPr="003139B3">
        <w:rPr>
          <w:rFonts w:ascii="Arial" w:hAnsi="Arial" w:cs="Arial"/>
          <w:lang w:eastAsia="en-GB"/>
        </w:rPr>
        <w:t>. This will entail identifying significant staff acceptance, administrative, data accuracy and digital literacy issues that pertain to DSCR.</w:t>
      </w:r>
    </w:p>
    <w:p w:rsidRPr="003139B3" w:rsidR="001564A6" w:rsidP="001142A7" w:rsidRDefault="003A59A1" w14:paraId="0D68E16D" w14:textId="706E6FEE">
      <w:pPr>
        <w:pStyle w:val="Heading1"/>
        <w:rPr>
          <w:rFonts w:ascii="Arial" w:hAnsi="Arial" w:cs="Arial"/>
        </w:rPr>
      </w:pPr>
      <w:bookmarkStart w:name="_Toc242045032" w:id="5"/>
      <w:r w:rsidRPr="003139B3">
        <w:rPr>
          <w:rFonts w:ascii="Arial" w:hAnsi="Arial" w:cs="Arial"/>
        </w:rPr>
        <w:t>4</w:t>
      </w:r>
      <w:r w:rsidRPr="003139B3" w:rsidR="00153171">
        <w:rPr>
          <w:rFonts w:ascii="Arial" w:hAnsi="Arial" w:cs="Arial"/>
        </w:rPr>
        <w:t xml:space="preserve">. </w:t>
      </w:r>
      <w:r w:rsidRPr="003139B3" w:rsidR="001564A6">
        <w:rPr>
          <w:rFonts w:ascii="Arial" w:hAnsi="Arial" w:cs="Arial"/>
        </w:rPr>
        <w:t>Ethical Considerations</w:t>
      </w:r>
      <w:bookmarkEnd w:id="5"/>
    </w:p>
    <w:p w:rsidRPr="003139B3" w:rsidR="00EE5F86" w:rsidP="00EE5F86" w:rsidRDefault="00EE5F86" w14:paraId="44DE0FA7" w14:textId="61F1A6A3">
      <w:pPr>
        <w:rPr>
          <w:rFonts w:ascii="Arial" w:hAnsi="Arial" w:cs="Arial"/>
          <w:lang w:eastAsia="en-GB"/>
        </w:rPr>
      </w:pPr>
      <w:r w:rsidRPr="003139B3">
        <w:rPr>
          <w:rFonts w:ascii="Arial" w:hAnsi="Arial" w:cs="Arial"/>
          <w:lang w:eastAsia="en-GB"/>
        </w:rPr>
        <w:t xml:space="preserve">As </w:t>
      </w:r>
      <w:r w:rsidRPr="003139B3" w:rsidR="00FC0296">
        <w:rPr>
          <w:rFonts w:ascii="Arial" w:hAnsi="Arial" w:cs="Arial"/>
          <w:lang w:eastAsia="en-GB"/>
        </w:rPr>
        <w:t>this</w:t>
      </w:r>
      <w:r w:rsidRPr="003139B3">
        <w:rPr>
          <w:rFonts w:ascii="Arial" w:hAnsi="Arial" w:cs="Arial"/>
          <w:lang w:eastAsia="en-GB"/>
        </w:rPr>
        <w:t xml:space="preserve"> secondary research will not presuppose any interaction with interviewees and gathering of primary data, the official permission of an Ethics Board is not usually required. The research will uphold academic integrity by relying on sound sources, presenting the findings of the original research accurately, avoiding bias and not misrepresenting the data</w:t>
      </w:r>
      <w:r w:rsidRPr="003139B3" w:rsidR="006F29C6">
        <w:rPr>
          <w:rFonts w:ascii="Arial" w:hAnsi="Arial" w:cs="Arial"/>
          <w:lang w:eastAsia="en-GB"/>
        </w:rPr>
        <w:t xml:space="preserve"> (Garner et al., 2024)</w:t>
      </w:r>
      <w:r w:rsidRPr="003139B3">
        <w:rPr>
          <w:rFonts w:ascii="Arial" w:hAnsi="Arial" w:cs="Arial"/>
          <w:lang w:eastAsia="en-GB"/>
        </w:rPr>
        <w:t>. Moreover, the Harvard referencing style adopted by UWTSD will be followed to the letter to prevent plagiarism.</w:t>
      </w:r>
      <w:r w:rsidRPr="003139B3" w:rsidR="006F29C6">
        <w:rPr>
          <w:rFonts w:ascii="Arial" w:hAnsi="Arial" w:cs="Arial"/>
          <w:lang w:eastAsia="en-GB"/>
        </w:rPr>
        <w:t xml:space="preserve"> </w:t>
      </w:r>
    </w:p>
    <w:p w:rsidRPr="003139B3" w:rsidR="00EF4180" w:rsidP="00DB307A" w:rsidRDefault="00EF4180" w14:paraId="2267344E" w14:textId="77777777">
      <w:pPr>
        <w:rPr>
          <w:rFonts w:ascii="Arial" w:hAnsi="Arial" w:cs="Arial"/>
          <w:lang w:eastAsia="en-GB"/>
        </w:rPr>
      </w:pPr>
    </w:p>
    <w:p w:rsidRPr="003139B3" w:rsidR="00DB307A" w:rsidP="00DB307A" w:rsidRDefault="00DB307A" w14:paraId="69C0AD7D" w14:textId="77777777">
      <w:pPr>
        <w:rPr>
          <w:rFonts w:ascii="Arial" w:hAnsi="Arial" w:cs="Arial"/>
          <w:lang w:eastAsia="en-GB"/>
        </w:rPr>
      </w:pPr>
    </w:p>
    <w:p w:rsidRPr="003139B3" w:rsidR="00DB307A" w:rsidP="00DB307A" w:rsidRDefault="00DB307A" w14:paraId="03BF1B9F" w14:textId="77777777">
      <w:pPr>
        <w:rPr>
          <w:rFonts w:ascii="Arial" w:hAnsi="Arial" w:cs="Arial"/>
          <w:lang w:eastAsia="en-GB"/>
        </w:rPr>
      </w:pPr>
    </w:p>
    <w:p w:rsidRPr="003139B3" w:rsidR="00447C13" w:rsidP="0017023D" w:rsidRDefault="00E469F0" w14:paraId="0FABFF2A" w14:textId="451B9D0C">
      <w:pPr>
        <w:rPr>
          <w:rFonts w:ascii="Arial" w:hAnsi="Arial" w:cs="Arial"/>
          <w:lang w:eastAsia="en-GB"/>
        </w:rPr>
      </w:pPr>
      <w:r w:rsidRPr="003139B3">
        <w:rPr>
          <w:rFonts w:ascii="Arial" w:hAnsi="Arial" w:cs="Arial"/>
          <w:lang w:eastAsia="en-GB"/>
        </w:rPr>
        <w:br w:type="page"/>
      </w:r>
    </w:p>
    <w:p w:rsidRPr="003139B3" w:rsidR="00161B29" w:rsidP="003E651B" w:rsidRDefault="003F1337" w14:paraId="153C21F6" w14:textId="451B9D0C">
      <w:pPr>
        <w:pStyle w:val="Heading1"/>
        <w:rPr>
          <w:rFonts w:ascii="Arial" w:hAnsi="Arial" w:cs="Arial"/>
        </w:rPr>
      </w:pPr>
      <w:bookmarkStart w:name="_Toc242045033" w:id="6"/>
      <w:r w:rsidRPr="003139B3">
        <w:rPr>
          <w:rFonts w:ascii="Arial" w:hAnsi="Arial" w:cs="Arial"/>
        </w:rPr>
        <w:t>Reference List</w:t>
      </w:r>
      <w:bookmarkEnd w:id="6"/>
    </w:p>
    <w:p w:rsidRPr="003139B3" w:rsidR="00A663F1" w:rsidP="00A663F1" w:rsidRDefault="00A663F1" w14:paraId="3F20D1C3" w14:textId="77777777">
      <w:pPr>
        <w:rPr>
          <w:rFonts w:ascii="Arial" w:hAnsi="Arial" w:cs="Arial"/>
          <w:lang w:val="en-US" w:eastAsia="en-GB"/>
        </w:rPr>
      </w:pPr>
      <w:r w:rsidRPr="003139B3">
        <w:rPr>
          <w:rFonts w:ascii="Arial" w:hAnsi="Arial" w:cs="Arial"/>
          <w:lang w:val="en-US" w:eastAsia="en-GB"/>
        </w:rPr>
        <w:t xml:space="preserve">Garner, A. </w:t>
      </w:r>
      <w:r w:rsidRPr="003139B3">
        <w:rPr>
          <w:rFonts w:ascii="Arial" w:hAnsi="Arial" w:cs="Arial"/>
          <w:i/>
          <w:iCs/>
          <w:lang w:val="en-US" w:eastAsia="en-GB"/>
        </w:rPr>
        <w:t>et al.</w:t>
      </w:r>
      <w:r w:rsidRPr="003139B3">
        <w:rPr>
          <w:rFonts w:ascii="Arial" w:hAnsi="Arial" w:cs="Arial"/>
          <w:lang w:val="en-US" w:eastAsia="en-GB"/>
        </w:rPr>
        <w:t xml:space="preserve"> (2024) ‘The impact of digital technology in care homes on unplanned secondary care usage and associated costs’, </w:t>
      </w:r>
      <w:r w:rsidRPr="003139B3">
        <w:rPr>
          <w:rFonts w:ascii="Arial" w:hAnsi="Arial" w:cs="Arial"/>
          <w:i/>
          <w:iCs/>
          <w:lang w:val="en-US" w:eastAsia="en-GB"/>
        </w:rPr>
        <w:t>Age and Ageing</w:t>
      </w:r>
      <w:r w:rsidRPr="003139B3">
        <w:rPr>
          <w:rFonts w:ascii="Arial" w:hAnsi="Arial" w:cs="Arial"/>
          <w:lang w:val="en-US" w:eastAsia="en-GB"/>
        </w:rPr>
        <w:t xml:space="preserve">, 53(2). doi:10.1093/ageing/afae004. </w:t>
      </w:r>
    </w:p>
    <w:p w:rsidRPr="003139B3" w:rsidR="00A663F1" w:rsidP="00A663F1" w:rsidRDefault="00A663F1" w14:paraId="691BFF74" w14:textId="77777777">
      <w:pPr>
        <w:rPr>
          <w:rFonts w:ascii="Arial" w:hAnsi="Arial" w:cs="Arial"/>
          <w:lang w:val="en-US" w:eastAsia="en-GB"/>
        </w:rPr>
      </w:pPr>
      <w:r w:rsidRPr="003139B3">
        <w:rPr>
          <w:rFonts w:ascii="Arial" w:hAnsi="Arial" w:cs="Arial"/>
          <w:lang w:val="en-US" w:eastAsia="en-GB"/>
        </w:rPr>
        <w:t xml:space="preserve">Gómez, J.M. and Mouselli, S. (2018) </w:t>
      </w:r>
      <w:r w:rsidRPr="003139B3">
        <w:rPr>
          <w:rFonts w:ascii="Arial" w:hAnsi="Arial" w:cs="Arial"/>
          <w:i/>
          <w:iCs/>
          <w:lang w:val="en-US" w:eastAsia="en-GB"/>
        </w:rPr>
        <w:t>Modernizing the academic teaching and research environment: Methodologies and cases in Business Research</w:t>
      </w:r>
      <w:r w:rsidRPr="003139B3">
        <w:rPr>
          <w:rFonts w:ascii="Arial" w:hAnsi="Arial" w:cs="Arial"/>
          <w:lang w:val="en-US" w:eastAsia="en-GB"/>
        </w:rPr>
        <w:t xml:space="preserve">. Cham: Springer. </w:t>
      </w:r>
    </w:p>
    <w:p w:rsidRPr="003139B3" w:rsidR="00A663F1" w:rsidP="00A663F1" w:rsidRDefault="00A663F1" w14:paraId="7223E845" w14:textId="77777777">
      <w:pPr>
        <w:rPr>
          <w:rFonts w:ascii="Arial" w:hAnsi="Arial" w:cs="Arial"/>
          <w:lang w:val="en-US" w:eastAsia="en-GB"/>
        </w:rPr>
      </w:pPr>
      <w:r w:rsidRPr="003139B3">
        <w:rPr>
          <w:rFonts w:ascii="Arial" w:hAnsi="Arial" w:cs="Arial"/>
          <w:lang w:val="en-US" w:eastAsia="en-GB"/>
        </w:rPr>
        <w:t xml:space="preserve">NHS (2026) </w:t>
      </w:r>
      <w:r w:rsidRPr="003139B3">
        <w:rPr>
          <w:rFonts w:ascii="Arial" w:hAnsi="Arial" w:cs="Arial"/>
          <w:i/>
          <w:iCs/>
          <w:lang w:val="en-US" w:eastAsia="en-GB"/>
        </w:rPr>
        <w:t>https://www.nhs.uk/</w:t>
      </w:r>
      <w:r w:rsidRPr="003139B3">
        <w:rPr>
          <w:rFonts w:ascii="Arial" w:hAnsi="Arial" w:cs="Arial"/>
          <w:lang w:val="en-US" w:eastAsia="en-GB"/>
        </w:rPr>
        <w:t xml:space="preserve">, </w:t>
      </w:r>
      <w:r w:rsidRPr="003139B3">
        <w:rPr>
          <w:rFonts w:ascii="Arial" w:hAnsi="Arial" w:cs="Arial"/>
          <w:i/>
          <w:iCs/>
          <w:lang w:val="en-US" w:eastAsia="en-GB"/>
        </w:rPr>
        <w:t>NHS choices</w:t>
      </w:r>
      <w:r w:rsidRPr="003139B3">
        <w:rPr>
          <w:rFonts w:ascii="Arial" w:hAnsi="Arial" w:cs="Arial"/>
          <w:lang w:val="en-US" w:eastAsia="en-GB"/>
        </w:rPr>
        <w:t xml:space="preserve">. Available at: https://www.nhs.uk/ (Accessed: 04 October 2026). </w:t>
      </w:r>
    </w:p>
    <w:p w:rsidRPr="003139B3" w:rsidR="00A663F1" w:rsidP="003E651B" w:rsidRDefault="00A663F1" w14:paraId="7340988D" w14:textId="77777777">
      <w:pPr>
        <w:rPr>
          <w:rFonts w:ascii="Arial" w:hAnsi="Arial" w:cs="Arial"/>
          <w:lang w:val="en-US" w:eastAsia="en-GB"/>
        </w:rPr>
      </w:pPr>
    </w:p>
    <w:p w:rsidRPr="003139B3" w:rsidR="003E651B" w:rsidP="003E651B" w:rsidRDefault="003E651B" w14:paraId="7C42C3FF" w14:textId="77777777">
      <w:pPr>
        <w:rPr>
          <w:rFonts w:ascii="Arial" w:hAnsi="Arial" w:cs="Arial"/>
          <w:lang w:eastAsia="en-GB"/>
        </w:rPr>
      </w:pPr>
    </w:p>
    <w:p w:rsidRPr="003139B3" w:rsidR="003E651B" w:rsidP="003E651B" w:rsidRDefault="003E651B" w14:paraId="6E02A4B7" w14:textId="77777777">
      <w:pPr>
        <w:rPr>
          <w:rFonts w:ascii="Arial" w:hAnsi="Arial" w:cs="Arial"/>
          <w:lang w:eastAsia="en-GB"/>
        </w:rPr>
      </w:pPr>
    </w:p>
    <w:sectPr w:rsidRPr="003139B3" w:rsidR="003E651B">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B083D" w:rsidP="005A0EFC" w:rsidRDefault="007B083D" w14:paraId="6BD496E1" w14:textId="77777777">
      <w:pPr>
        <w:spacing w:line="240" w:lineRule="auto"/>
      </w:pPr>
      <w:r>
        <w:separator/>
      </w:r>
    </w:p>
  </w:endnote>
  <w:endnote w:type="continuationSeparator" w:id="0">
    <w:p w:rsidR="007B083D" w:rsidP="005A0EFC" w:rsidRDefault="007B083D" w14:paraId="6D469AF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B083D" w:rsidP="005A0EFC" w:rsidRDefault="007B083D" w14:paraId="30A7BDD8" w14:textId="77777777">
      <w:pPr>
        <w:spacing w:line="240" w:lineRule="auto"/>
      </w:pPr>
      <w:r>
        <w:separator/>
      </w:r>
    </w:p>
  </w:footnote>
  <w:footnote w:type="continuationSeparator" w:id="0">
    <w:p w:rsidR="007B083D" w:rsidP="005A0EFC" w:rsidRDefault="007B083D" w14:paraId="3D0151A8"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340A85"/>
    <w:multiLevelType w:val="hybridMultilevel"/>
    <w:tmpl w:val="A01A77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E948BF"/>
    <w:multiLevelType w:val="hybridMultilevel"/>
    <w:tmpl w:val="26C49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334208">
    <w:abstractNumId w:val="1"/>
  </w:num>
  <w:num w:numId="2" w16cid:durableId="1257205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movePersonalInformation/>
  <w:removeDateAndTime/>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rwUAEe27HywAAAA="/>
  </w:docVars>
  <w:rsids>
    <w:rsidRoot w:val="00A27A2D"/>
    <w:rsid w:val="000001C1"/>
    <w:rsid w:val="000045FD"/>
    <w:rsid w:val="00010059"/>
    <w:rsid w:val="00020F70"/>
    <w:rsid w:val="0002528F"/>
    <w:rsid w:val="00031953"/>
    <w:rsid w:val="00081316"/>
    <w:rsid w:val="00081E8F"/>
    <w:rsid w:val="00085A2D"/>
    <w:rsid w:val="00087D31"/>
    <w:rsid w:val="000A5F5C"/>
    <w:rsid w:val="000F53D8"/>
    <w:rsid w:val="000F575E"/>
    <w:rsid w:val="000F60CF"/>
    <w:rsid w:val="001106B9"/>
    <w:rsid w:val="001142A7"/>
    <w:rsid w:val="0011608C"/>
    <w:rsid w:val="001218B7"/>
    <w:rsid w:val="00121E15"/>
    <w:rsid w:val="00127E2B"/>
    <w:rsid w:val="00136692"/>
    <w:rsid w:val="001411EE"/>
    <w:rsid w:val="00153171"/>
    <w:rsid w:val="001564A6"/>
    <w:rsid w:val="00161B29"/>
    <w:rsid w:val="001675C6"/>
    <w:rsid w:val="0017023D"/>
    <w:rsid w:val="00185FBE"/>
    <w:rsid w:val="00197CB4"/>
    <w:rsid w:val="001B0B88"/>
    <w:rsid w:val="001B2D06"/>
    <w:rsid w:val="001D5DA1"/>
    <w:rsid w:val="001F0CD4"/>
    <w:rsid w:val="00223C2D"/>
    <w:rsid w:val="00230643"/>
    <w:rsid w:val="002365FF"/>
    <w:rsid w:val="00264216"/>
    <w:rsid w:val="002802E5"/>
    <w:rsid w:val="002A2DE5"/>
    <w:rsid w:val="002B5911"/>
    <w:rsid w:val="002C4821"/>
    <w:rsid w:val="002D20AF"/>
    <w:rsid w:val="002F6049"/>
    <w:rsid w:val="003139B3"/>
    <w:rsid w:val="0038452C"/>
    <w:rsid w:val="003A2AC8"/>
    <w:rsid w:val="003A59A1"/>
    <w:rsid w:val="003A6E61"/>
    <w:rsid w:val="003B0B13"/>
    <w:rsid w:val="003D2F9A"/>
    <w:rsid w:val="003E12A9"/>
    <w:rsid w:val="003E651B"/>
    <w:rsid w:val="003F1337"/>
    <w:rsid w:val="00407041"/>
    <w:rsid w:val="00407552"/>
    <w:rsid w:val="0041335F"/>
    <w:rsid w:val="004222E0"/>
    <w:rsid w:val="00447C13"/>
    <w:rsid w:val="00451B2A"/>
    <w:rsid w:val="00452BCA"/>
    <w:rsid w:val="00456AEB"/>
    <w:rsid w:val="0046279E"/>
    <w:rsid w:val="00474E04"/>
    <w:rsid w:val="004865E6"/>
    <w:rsid w:val="004B4582"/>
    <w:rsid w:val="004B5EFB"/>
    <w:rsid w:val="004C5F6D"/>
    <w:rsid w:val="004F32E0"/>
    <w:rsid w:val="0050177F"/>
    <w:rsid w:val="00503D3E"/>
    <w:rsid w:val="00523957"/>
    <w:rsid w:val="0053451F"/>
    <w:rsid w:val="005606E0"/>
    <w:rsid w:val="00567155"/>
    <w:rsid w:val="00595298"/>
    <w:rsid w:val="005A0EFC"/>
    <w:rsid w:val="005A11D8"/>
    <w:rsid w:val="005A20AB"/>
    <w:rsid w:val="005A3F3F"/>
    <w:rsid w:val="005A7358"/>
    <w:rsid w:val="005C08C6"/>
    <w:rsid w:val="005F3769"/>
    <w:rsid w:val="00606992"/>
    <w:rsid w:val="00617CB4"/>
    <w:rsid w:val="0062564D"/>
    <w:rsid w:val="00634C9D"/>
    <w:rsid w:val="006418E3"/>
    <w:rsid w:val="006756E8"/>
    <w:rsid w:val="006A3E98"/>
    <w:rsid w:val="006E0EC0"/>
    <w:rsid w:val="006F29C6"/>
    <w:rsid w:val="007011E1"/>
    <w:rsid w:val="00712E7C"/>
    <w:rsid w:val="007235A2"/>
    <w:rsid w:val="00754246"/>
    <w:rsid w:val="007A3111"/>
    <w:rsid w:val="007A3873"/>
    <w:rsid w:val="007B083D"/>
    <w:rsid w:val="007B11E1"/>
    <w:rsid w:val="007C4B34"/>
    <w:rsid w:val="007E22AA"/>
    <w:rsid w:val="0080431A"/>
    <w:rsid w:val="00813C9C"/>
    <w:rsid w:val="008152FD"/>
    <w:rsid w:val="00815B5F"/>
    <w:rsid w:val="008203F5"/>
    <w:rsid w:val="00826CFA"/>
    <w:rsid w:val="00845C6D"/>
    <w:rsid w:val="008D5D6F"/>
    <w:rsid w:val="008F425E"/>
    <w:rsid w:val="00920F58"/>
    <w:rsid w:val="009333AE"/>
    <w:rsid w:val="00943756"/>
    <w:rsid w:val="0095015B"/>
    <w:rsid w:val="00953D41"/>
    <w:rsid w:val="00964755"/>
    <w:rsid w:val="0096741D"/>
    <w:rsid w:val="0097518C"/>
    <w:rsid w:val="00985886"/>
    <w:rsid w:val="009D4514"/>
    <w:rsid w:val="00A15A3B"/>
    <w:rsid w:val="00A269EA"/>
    <w:rsid w:val="00A27A2D"/>
    <w:rsid w:val="00A663F1"/>
    <w:rsid w:val="00A75AFB"/>
    <w:rsid w:val="00AC6909"/>
    <w:rsid w:val="00AD2A92"/>
    <w:rsid w:val="00B16C28"/>
    <w:rsid w:val="00B40435"/>
    <w:rsid w:val="00B45720"/>
    <w:rsid w:val="00B63F02"/>
    <w:rsid w:val="00B86512"/>
    <w:rsid w:val="00BA03D1"/>
    <w:rsid w:val="00BD07F5"/>
    <w:rsid w:val="00BD0C00"/>
    <w:rsid w:val="00BD0DB3"/>
    <w:rsid w:val="00BD76DC"/>
    <w:rsid w:val="00BE47F1"/>
    <w:rsid w:val="00C05B42"/>
    <w:rsid w:val="00C13828"/>
    <w:rsid w:val="00C140C6"/>
    <w:rsid w:val="00C2167C"/>
    <w:rsid w:val="00C27815"/>
    <w:rsid w:val="00C30D08"/>
    <w:rsid w:val="00C30E81"/>
    <w:rsid w:val="00C34BFE"/>
    <w:rsid w:val="00C5699D"/>
    <w:rsid w:val="00C64F2B"/>
    <w:rsid w:val="00CA6EAD"/>
    <w:rsid w:val="00CB2AD7"/>
    <w:rsid w:val="00CD10C5"/>
    <w:rsid w:val="00D16549"/>
    <w:rsid w:val="00D21618"/>
    <w:rsid w:val="00D35EB5"/>
    <w:rsid w:val="00D53988"/>
    <w:rsid w:val="00D74BA6"/>
    <w:rsid w:val="00DA708B"/>
    <w:rsid w:val="00DB307A"/>
    <w:rsid w:val="00DB6311"/>
    <w:rsid w:val="00DF11BF"/>
    <w:rsid w:val="00DF38B7"/>
    <w:rsid w:val="00E01FEA"/>
    <w:rsid w:val="00E35AC7"/>
    <w:rsid w:val="00E378F0"/>
    <w:rsid w:val="00E469F0"/>
    <w:rsid w:val="00E73C84"/>
    <w:rsid w:val="00E914EE"/>
    <w:rsid w:val="00E94745"/>
    <w:rsid w:val="00E956E9"/>
    <w:rsid w:val="00EA36F3"/>
    <w:rsid w:val="00EB702F"/>
    <w:rsid w:val="00EE5F86"/>
    <w:rsid w:val="00EF4180"/>
    <w:rsid w:val="00F30D58"/>
    <w:rsid w:val="00F82F7D"/>
    <w:rsid w:val="00FC0296"/>
    <w:rsid w:val="00FC5CE0"/>
    <w:rsid w:val="00FC6DC8"/>
    <w:rsid w:val="00FE29DF"/>
    <w:rsid w:val="149E873A"/>
    <w:rsid w:val="31C6548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B2F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eastAsia="Times New Roman" w:ascii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269EA"/>
    <w:pPr>
      <w:spacing w:after="0" w:line="360" w:lineRule="auto"/>
      <w:jc w:val="both"/>
    </w:pPr>
    <w:rPr>
      <w:rFonts w:ascii="Times New Roman" w:hAnsi="Times New Roman" w:cs="Times New Roman"/>
      <w:noProof/>
      <w:sz w:val="24"/>
      <w:szCs w:val="20"/>
      <w:lang w:val="en-GB"/>
    </w:rPr>
  </w:style>
  <w:style w:type="paragraph" w:styleId="Heading1">
    <w:name w:val="heading 1"/>
    <w:basedOn w:val="Normal"/>
    <w:next w:val="Normal"/>
    <w:link w:val="Heading1Char"/>
    <w:autoRedefine/>
    <w:uiPriority w:val="9"/>
    <w:qFormat/>
    <w:rsid w:val="00FC5CE0"/>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2D20AF"/>
    <w:rPr>
      <w:rFonts w:ascii="Times New Roman" w:hAnsi="Times New Roman" w:eastAsiaTheme="majorEastAsia"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styleId="Heading1Char" w:customStyle="1">
    <w:name w:val="Heading 1 Char"/>
    <w:basedOn w:val="DefaultParagraphFont"/>
    <w:link w:val="Heading1"/>
    <w:uiPriority w:val="9"/>
    <w:rsid w:val="00FC5CE0"/>
    <w:rPr>
      <w:rFonts w:ascii="Times New Roman" w:hAnsi="Times New Roman" w:eastAsia="Times New Roman" w:cs="Times New Roman"/>
      <w:b/>
      <w:sz w:val="28"/>
      <w:szCs w:val="32"/>
      <w:lang w:eastAsia="en-GB"/>
    </w:rPr>
  </w:style>
  <w:style w:type="table" w:styleId="TableGrid">
    <w:name w:val="Table Grid"/>
    <w:basedOn w:val="TableNormal"/>
    <w:uiPriority w:val="59"/>
    <w:rsid w:val="00C2781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eading3Char" w:customStyle="1">
    <w:name w:val="Heading 3 Char"/>
    <w:basedOn w:val="DefaultParagraphFont"/>
    <w:link w:val="Heading3"/>
    <w:uiPriority w:val="9"/>
    <w:semiHidden/>
    <w:rsid w:val="007B11E1"/>
    <w:rPr>
      <w:rFonts w:ascii="Times New Roman" w:hAnsi="Times New Roman" w:eastAsiaTheme="majorEastAsia" w:cstheme="majorBidi"/>
      <w:b/>
      <w:sz w:val="24"/>
      <w:szCs w:val="24"/>
      <w:lang w:val="en-GB"/>
    </w:rPr>
  </w:style>
  <w:style w:type="paragraph" w:styleId="Header">
    <w:name w:val="header"/>
    <w:basedOn w:val="Normal"/>
    <w:link w:val="HeaderChar"/>
    <w:uiPriority w:val="99"/>
    <w:unhideWhenUsed/>
    <w:rsid w:val="005A0EFC"/>
    <w:pPr>
      <w:tabs>
        <w:tab w:val="center" w:pos="4680"/>
        <w:tab w:val="right" w:pos="9360"/>
      </w:tabs>
      <w:spacing w:line="240" w:lineRule="auto"/>
    </w:pPr>
  </w:style>
  <w:style w:type="character" w:styleId="HeaderChar" w:customStyle="1">
    <w:name w:val="Header Char"/>
    <w:basedOn w:val="DefaultParagraphFont"/>
    <w:link w:val="Header"/>
    <w:uiPriority w:val="99"/>
    <w:rsid w:val="005A0EFC"/>
    <w:rPr>
      <w:rFonts w:ascii="Times New Roman" w:hAnsi="Times New Roman" w:cs="Times New Roman"/>
      <w:noProof/>
      <w:sz w:val="24"/>
      <w:szCs w:val="20"/>
      <w:lang w:val="en-GB"/>
    </w:rPr>
  </w:style>
  <w:style w:type="paragraph" w:styleId="Footer">
    <w:name w:val="footer"/>
    <w:basedOn w:val="Normal"/>
    <w:link w:val="FooterChar"/>
    <w:uiPriority w:val="99"/>
    <w:unhideWhenUsed/>
    <w:rsid w:val="005A0EFC"/>
    <w:pPr>
      <w:tabs>
        <w:tab w:val="center" w:pos="4680"/>
        <w:tab w:val="right" w:pos="9360"/>
      </w:tabs>
      <w:spacing w:line="240" w:lineRule="auto"/>
    </w:pPr>
  </w:style>
  <w:style w:type="character" w:styleId="FooterChar" w:customStyle="1">
    <w:name w:val="Footer Char"/>
    <w:basedOn w:val="DefaultParagraphFont"/>
    <w:link w:val="Footer"/>
    <w:uiPriority w:val="99"/>
    <w:rsid w:val="005A0EFC"/>
    <w:rPr>
      <w:rFonts w:ascii="Times New Roman" w:hAnsi="Times New Roman" w:cs="Times New Roman"/>
      <w:noProof/>
      <w:sz w:val="24"/>
      <w:szCs w:val="20"/>
      <w:lang w:val="en-GB"/>
    </w:rPr>
  </w:style>
  <w:style w:type="paragraph" w:styleId="TOCHeading">
    <w:name w:val="TOC Heading"/>
    <w:basedOn w:val="Heading1"/>
    <w:next w:val="Normal"/>
    <w:uiPriority w:val="39"/>
    <w:unhideWhenUsed/>
    <w:qFormat/>
    <w:rsid w:val="004F32E0"/>
    <w:pPr>
      <w:spacing w:line="259" w:lineRule="auto"/>
      <w:jc w:val="left"/>
      <w:outlineLvl w:val="9"/>
    </w:pPr>
    <w:rPr>
      <w:rFonts w:asciiTheme="majorHAnsi" w:hAnsiTheme="majorHAnsi" w:eastAsiaTheme="majorEastAsia" w:cstheme="majorBidi"/>
      <w:b w:val="0"/>
      <w:noProof w:val="0"/>
      <w:color w:val="2F5496" w:themeColor="accent1" w:themeShade="BF"/>
      <w:sz w:val="32"/>
      <w:lang w:val="en-US" w:eastAsia="en-US"/>
    </w:rPr>
  </w:style>
  <w:style w:type="paragraph" w:styleId="TOC1">
    <w:name w:val="toc 1"/>
    <w:basedOn w:val="Normal"/>
    <w:next w:val="Normal"/>
    <w:autoRedefine/>
    <w:uiPriority w:val="39"/>
    <w:unhideWhenUsed/>
    <w:rsid w:val="004F32E0"/>
    <w:pPr>
      <w:spacing w:after="100"/>
    </w:pPr>
  </w:style>
  <w:style w:type="paragraph" w:styleId="TOC2">
    <w:name w:val="toc 2"/>
    <w:basedOn w:val="Normal"/>
    <w:next w:val="Normal"/>
    <w:autoRedefine/>
    <w:uiPriority w:val="39"/>
    <w:unhideWhenUsed/>
    <w:rsid w:val="004F32E0"/>
    <w:pPr>
      <w:spacing w:after="100"/>
      <w:ind w:left="240"/>
    </w:pPr>
  </w:style>
  <w:style w:type="character" w:styleId="Hyperlink">
    <w:name w:val="Hyperlink"/>
    <w:basedOn w:val="DefaultParagraphFont"/>
    <w:uiPriority w:val="99"/>
    <w:unhideWhenUsed/>
    <w:rsid w:val="004F32E0"/>
    <w:rPr>
      <w:color w:val="0563C1" w:themeColor="hyperlink"/>
      <w:u w:val="single"/>
    </w:rPr>
  </w:style>
  <w:style w:type="table" w:styleId="GridTable1Light-Accent3">
    <w:name w:val="Grid Table 1 Light Accent 3"/>
    <w:basedOn w:val="TableNormal"/>
    <w:uiPriority w:val="46"/>
    <w:rsid w:val="004F32E0"/>
    <w:pPr>
      <w:spacing w:after="0" w:line="240" w:lineRule="auto"/>
    </w:pPr>
    <w:tblPr>
      <w:tblStyleRowBandSize w:val="1"/>
      <w:tblStyleColBandSize w:val="1"/>
      <w:tblBorders>
        <w:top w:val="single" w:color="DBDBDB" w:themeColor="accent3" w:themeTint="66" w:sz="4" w:space="0"/>
        <w:left w:val="single" w:color="DBDBDB" w:themeColor="accent3" w:themeTint="66" w:sz="4" w:space="0"/>
        <w:bottom w:val="single" w:color="DBDBDB" w:themeColor="accent3" w:themeTint="66" w:sz="4" w:space="0"/>
        <w:right w:val="single" w:color="DBDBDB" w:themeColor="accent3" w:themeTint="66" w:sz="4" w:space="0"/>
        <w:insideH w:val="single" w:color="DBDBDB" w:themeColor="accent3" w:themeTint="66" w:sz="4" w:space="0"/>
        <w:insideV w:val="single" w:color="DBDBDB" w:themeColor="accent3" w:themeTint="66" w:sz="4" w:space="0"/>
      </w:tblBorders>
    </w:tblPr>
    <w:tblStylePr w:type="firstRow">
      <w:rPr>
        <w:b/>
        <w:bCs/>
      </w:rPr>
      <w:tblPr/>
      <w:tcPr>
        <w:tcBorders>
          <w:bottom w:val="single" w:color="C9C9C9" w:themeColor="accent3" w:themeTint="99" w:sz="12" w:space="0"/>
        </w:tcBorders>
      </w:tcPr>
    </w:tblStylePr>
    <w:tblStylePr w:type="lastRow">
      <w:rPr>
        <w:b/>
        <w:bCs/>
      </w:rPr>
      <w:tblPr/>
      <w:tcPr>
        <w:tcBorders>
          <w:top w:val="double" w:color="C9C9C9" w:themeColor="accent3" w:themeTint="99" w:sz="2" w:space="0"/>
        </w:tcBorders>
      </w:tcPr>
    </w:tblStylePr>
    <w:tblStylePr w:type="firstCol">
      <w:rPr>
        <w:b/>
        <w:bCs/>
      </w:rPr>
    </w:tblStylePr>
    <w:tblStylePr w:type="lastCol">
      <w:rPr>
        <w:b/>
        <w:bCs/>
      </w:rPr>
    </w:tblStylePr>
  </w:style>
  <w:style w:type="table" w:styleId="Style52" w:customStyle="1">
    <w:name w:val="_Style 52"/>
    <w:basedOn w:val="TableNormal"/>
    <w:rsid w:val="007235A2"/>
    <w:pPr>
      <w:spacing w:after="200" w:line="276" w:lineRule="auto"/>
    </w:pPr>
    <w:rPr>
      <w:rFonts w:ascii="Tahoma" w:hAnsi="Tahoma" w:eastAsia="Tahoma" w:cs="Tahoma"/>
      <w:sz w:val="20"/>
      <w:szCs w:val="20"/>
      <w:lang w:val="en-GB"/>
    </w:rPr>
    <w:tblPr>
      <w:tblInd w:w="0" w:type="nil"/>
      <w:tblCellMar>
        <w:left w:w="0" w:type="dxa"/>
        <w:right w:w="0" w:type="dxa"/>
      </w:tblCellMar>
    </w:tblPr>
  </w:style>
  <w:style w:type="paragraph" w:styleId="ListParagraph">
    <w:name w:val="List Paragraph"/>
    <w:basedOn w:val="Normal"/>
    <w:uiPriority w:val="34"/>
    <w:qFormat/>
    <w:rsid w:val="00712E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56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7FA98-D5C2-43F3-916B-A2DEE2348620}">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Sharm Gill (2322794)</lastModifiedBy>
  <revision>2</revision>
  <dcterms:created xsi:type="dcterms:W3CDTF">2026-10-05T15:05:00.0000000Z</dcterms:created>
  <dcterms:modified xsi:type="dcterms:W3CDTF">2026-10-08T19:17:51.0869417Z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a890c405-745f-4a86-a632-a3dc00e77661</vt:lpwstr>
  </property>
</Properties>
</file>