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5FAF6" w14:textId="129F6950" w:rsidR="004D34D3" w:rsidRDefault="007F0451">
      <w:pPr>
        <w:rPr>
          <w:lang w:val="en-GB"/>
        </w:rPr>
      </w:pPr>
      <w:r>
        <w:rPr>
          <w:lang w:val="en-GB"/>
        </w:rPr>
        <w:t xml:space="preserve"> </w:t>
      </w:r>
      <w:r w:rsidR="004D34D3">
        <w:rPr>
          <w:lang w:val="en-GB"/>
        </w:rPr>
        <w:t>Name: Manisha kc</w:t>
      </w:r>
    </w:p>
    <w:p w14:paraId="45E4A9EA" w14:textId="43AE25ED" w:rsidR="004D34D3" w:rsidRDefault="006C4389">
      <w:pPr>
        <w:rPr>
          <w:lang w:val="en-GB"/>
        </w:rPr>
      </w:pPr>
      <w:r>
        <w:rPr>
          <w:lang w:val="en-GB"/>
        </w:rPr>
        <w:t xml:space="preserve">Student id: </w:t>
      </w:r>
      <w:r w:rsidR="00B51E57">
        <w:rPr>
          <w:lang w:val="en-GB"/>
        </w:rPr>
        <w:t>2520993</w:t>
      </w:r>
    </w:p>
    <w:p w14:paraId="7B9C47D6" w14:textId="49E5D2AA" w:rsidR="00B51E57" w:rsidRDefault="00B51E57">
      <w:pPr>
        <w:rPr>
          <w:lang w:val="en-GB"/>
        </w:rPr>
      </w:pPr>
      <w:r>
        <w:rPr>
          <w:lang w:val="en-GB"/>
        </w:rPr>
        <w:t xml:space="preserve">Module code: </w:t>
      </w:r>
      <w:r w:rsidR="0091041D">
        <w:rPr>
          <w:lang w:val="en-GB"/>
        </w:rPr>
        <w:t xml:space="preserve">(LSHS4001_BIRM) Academic and Employability Skills </w:t>
      </w:r>
    </w:p>
    <w:p w14:paraId="5D9AE64F" w14:textId="024CBDEE" w:rsidR="00B51E57" w:rsidRDefault="00A60FDC">
      <w:pPr>
        <w:rPr>
          <w:lang w:val="en-GB"/>
        </w:rPr>
      </w:pPr>
      <w:r>
        <w:rPr>
          <w:lang w:val="en-GB"/>
        </w:rPr>
        <w:t xml:space="preserve">Tittle: The role of an Adult Nurse in Health and Social care </w:t>
      </w:r>
    </w:p>
    <w:p w14:paraId="0F368661" w14:textId="0D05150D" w:rsidR="004C49CF" w:rsidRDefault="0091041D">
      <w:pPr>
        <w:rPr>
          <w:lang w:val="en-GB"/>
        </w:rPr>
      </w:pPr>
      <w:r>
        <w:rPr>
          <w:lang w:val="en-GB"/>
        </w:rPr>
        <w:t>Lecture</w:t>
      </w:r>
      <w:r w:rsidR="004C49CF">
        <w:rPr>
          <w:lang w:val="en-GB"/>
        </w:rPr>
        <w:t xml:space="preserve"> name: Charissa Brain </w:t>
      </w:r>
    </w:p>
    <w:p w14:paraId="6556EF2E" w14:textId="35EC0CDB" w:rsidR="007F0451" w:rsidRPr="007F0451" w:rsidRDefault="007F0451">
      <w:pPr>
        <w:rPr>
          <w:rFonts w:ascii="Arial" w:hAnsi="Arial" w:cs="Arial"/>
          <w:b/>
          <w:bCs/>
          <w:sz w:val="22"/>
          <w:szCs w:val="22"/>
          <w:lang w:val="en-GB"/>
        </w:rPr>
      </w:pPr>
      <w:r w:rsidRPr="007F0451">
        <w:rPr>
          <w:rFonts w:ascii="Arial" w:hAnsi="Arial" w:cs="Arial"/>
          <w:b/>
          <w:bCs/>
          <w:sz w:val="22"/>
          <w:szCs w:val="22"/>
          <w:lang w:val="en-GB"/>
        </w:rPr>
        <w:t>Introduction</w:t>
      </w:r>
    </w:p>
    <w:p w14:paraId="3B3C8F7A" w14:textId="2BF39E90" w:rsidR="007F0451" w:rsidRDefault="007F0451">
      <w:pPr>
        <w:rPr>
          <w:rFonts w:ascii="Arial" w:hAnsi="Arial" w:cs="Arial"/>
          <w:sz w:val="22"/>
          <w:szCs w:val="22"/>
          <w:lang w:val="en-GB"/>
        </w:rPr>
      </w:pPr>
      <w:r>
        <w:rPr>
          <w:rFonts w:ascii="Arial" w:hAnsi="Arial" w:cs="Arial"/>
          <w:sz w:val="22"/>
          <w:szCs w:val="22"/>
          <w:lang w:val="en-GB"/>
        </w:rPr>
        <w:t xml:space="preserve">Health and social care services are essential in supporting individuals who are experiencing physical or mental health issues. One important career within this sector is adult nursing. Adult nurses work with people aged 18 and above, helping them manage illness, recover from treatment, and improve their overall wellbeing. I chose this role because I am interested in helping others and making a positive difference in people’s lives. To research this topic, I used reliable source such as the NHS careers website and nursing related materials. This report will explain what adult nurses the skills do they need, and how these skills can </w:t>
      </w:r>
      <w:bookmarkStart w:id="0" w:name="_Int_tVsAOuh7"/>
      <w:r>
        <w:rPr>
          <w:rFonts w:ascii="Arial" w:hAnsi="Arial" w:cs="Arial"/>
          <w:sz w:val="22"/>
          <w:szCs w:val="22"/>
          <w:lang w:val="en-GB"/>
        </w:rPr>
        <w:t>be developed</w:t>
      </w:r>
      <w:bookmarkEnd w:id="0"/>
      <w:r>
        <w:rPr>
          <w:rFonts w:ascii="Arial" w:hAnsi="Arial" w:cs="Arial"/>
          <w:sz w:val="22"/>
          <w:szCs w:val="22"/>
          <w:lang w:val="en-GB"/>
        </w:rPr>
        <w:t xml:space="preserve">. </w:t>
      </w:r>
    </w:p>
    <w:p w14:paraId="0F74713B" w14:textId="2639A5E6" w:rsidR="007F0451" w:rsidRDefault="007F0451">
      <w:pPr>
        <w:rPr>
          <w:rFonts w:ascii="Arial" w:hAnsi="Arial" w:cs="Arial"/>
          <w:sz w:val="22"/>
          <w:szCs w:val="22"/>
          <w:lang w:val="en-GB"/>
        </w:rPr>
      </w:pPr>
      <w:r>
        <w:rPr>
          <w:rFonts w:ascii="Arial" w:hAnsi="Arial" w:cs="Arial"/>
          <w:sz w:val="22"/>
          <w:szCs w:val="22"/>
          <w:lang w:val="en-GB"/>
        </w:rPr>
        <w:t xml:space="preserve">An adult nurse is a skilled healthcare worker who cares for support adults with various health issues. They can </w:t>
      </w:r>
      <w:bookmarkStart w:id="1" w:name="_Int_wzacEeBO"/>
      <w:r>
        <w:rPr>
          <w:rFonts w:ascii="Arial" w:hAnsi="Arial" w:cs="Arial"/>
          <w:sz w:val="22"/>
          <w:szCs w:val="22"/>
          <w:lang w:val="en-GB"/>
        </w:rPr>
        <w:t>be found</w:t>
      </w:r>
      <w:bookmarkEnd w:id="1"/>
      <w:r>
        <w:rPr>
          <w:rFonts w:ascii="Arial" w:hAnsi="Arial" w:cs="Arial"/>
          <w:sz w:val="22"/>
          <w:szCs w:val="22"/>
          <w:lang w:val="en-GB"/>
        </w:rPr>
        <w:t xml:space="preserve"> working in places like hospitals, GP clinics, care homes, or providing care within community. Their primary responsibility is to look after patients by evaluating their needs, creating treatment </w:t>
      </w:r>
      <w:bookmarkStart w:id="2" w:name="_Int_MiqVlSzw"/>
      <w:r>
        <w:rPr>
          <w:rFonts w:ascii="Arial" w:hAnsi="Arial" w:cs="Arial"/>
          <w:sz w:val="22"/>
          <w:szCs w:val="22"/>
          <w:lang w:val="en-GB"/>
        </w:rPr>
        <w:t>plans</w:t>
      </w:r>
      <w:bookmarkEnd w:id="2"/>
      <w:r>
        <w:rPr>
          <w:rFonts w:ascii="Arial" w:hAnsi="Arial" w:cs="Arial"/>
          <w:sz w:val="22"/>
          <w:szCs w:val="22"/>
          <w:lang w:val="en-GB"/>
        </w:rPr>
        <w:t xml:space="preserve"> and helping them recover. Adult nurses usually collaborate closely with other healthcare professionals like doctors and therapists to ensure patients get the highest quality care. This job needs both medical knowledge and strong people skills because nurses handle all kinds of situations and patient needs every day.</w:t>
      </w:r>
    </w:p>
    <w:p w14:paraId="2C12E923" w14:textId="5801A1D6" w:rsidR="007F0451" w:rsidRPr="007F0451" w:rsidRDefault="007F0451">
      <w:pPr>
        <w:rPr>
          <w:rFonts w:ascii="Arial" w:hAnsi="Arial" w:cs="Arial"/>
          <w:b/>
          <w:bCs/>
          <w:sz w:val="22"/>
          <w:szCs w:val="22"/>
          <w:lang w:val="en-GB"/>
        </w:rPr>
      </w:pPr>
      <w:r w:rsidRPr="007F0451">
        <w:rPr>
          <w:rFonts w:ascii="Arial" w:hAnsi="Arial" w:cs="Arial"/>
          <w:b/>
          <w:bCs/>
          <w:sz w:val="22"/>
          <w:szCs w:val="22"/>
          <w:lang w:val="en-GB"/>
        </w:rPr>
        <w:t>Key duties and Responsibilities</w:t>
      </w:r>
    </w:p>
    <w:p w14:paraId="4F14AA2E" w14:textId="732B02AA" w:rsidR="007F0451" w:rsidRDefault="007F0451">
      <w:pPr>
        <w:rPr>
          <w:rFonts w:ascii="Arial" w:hAnsi="Arial" w:cs="Arial"/>
          <w:sz w:val="22"/>
          <w:szCs w:val="22"/>
          <w:lang w:val="en-GB"/>
        </w:rPr>
      </w:pPr>
      <w:r>
        <w:rPr>
          <w:rFonts w:ascii="Arial" w:hAnsi="Arial" w:cs="Arial"/>
          <w:sz w:val="22"/>
          <w:szCs w:val="22"/>
          <w:lang w:val="en-GB"/>
        </w:rPr>
        <w:t xml:space="preserve">Adult nurses have many responsibilities that are important for patient care and </w:t>
      </w:r>
      <w:r w:rsidR="00FE3B22">
        <w:rPr>
          <w:rFonts w:ascii="Arial" w:hAnsi="Arial" w:cs="Arial"/>
          <w:sz w:val="22"/>
          <w:szCs w:val="22"/>
          <w:lang w:val="en-GB"/>
        </w:rPr>
        <w:t>safety. One</w:t>
      </w:r>
      <w:r>
        <w:rPr>
          <w:rFonts w:ascii="Arial" w:hAnsi="Arial" w:cs="Arial"/>
          <w:sz w:val="22"/>
          <w:szCs w:val="22"/>
          <w:lang w:val="en-GB"/>
        </w:rPr>
        <w:t xml:space="preserve"> key task is regularly checking and keeping an eye on patients’ health. This involves taking vital signs like temperature, pulse, and blood pressure. For instance, a nurse looking after someone after surgery needs to </w:t>
      </w:r>
      <w:r w:rsidR="000F4B94">
        <w:rPr>
          <w:rFonts w:ascii="Arial" w:hAnsi="Arial" w:cs="Arial"/>
          <w:sz w:val="22"/>
          <w:szCs w:val="22"/>
          <w:lang w:val="en-GB"/>
        </w:rPr>
        <w:t>check</w:t>
      </w:r>
      <w:r>
        <w:rPr>
          <w:rFonts w:ascii="Arial" w:hAnsi="Arial" w:cs="Arial"/>
          <w:sz w:val="22"/>
          <w:szCs w:val="22"/>
          <w:lang w:val="en-GB"/>
        </w:rPr>
        <w:t xml:space="preserve"> their condition often to ensure </w:t>
      </w:r>
      <w:r w:rsidR="00FE3B22">
        <w:rPr>
          <w:rFonts w:ascii="Arial" w:hAnsi="Arial" w:cs="Arial"/>
          <w:sz w:val="22"/>
          <w:szCs w:val="22"/>
          <w:lang w:val="en-GB"/>
        </w:rPr>
        <w:t>they are</w:t>
      </w:r>
      <w:r>
        <w:rPr>
          <w:rFonts w:ascii="Arial" w:hAnsi="Arial" w:cs="Arial"/>
          <w:sz w:val="22"/>
          <w:szCs w:val="22"/>
          <w:lang w:val="en-GB"/>
        </w:rPr>
        <w:t xml:space="preserve"> healing well. Another important duty is administering medication and treatment. Nurses need to follow the right steps to make sure patients get the correct medicine at the right time, which calls for careful focus and precision. Additionally, they </w:t>
      </w:r>
      <w:r w:rsidR="00D06EC3">
        <w:rPr>
          <w:rFonts w:ascii="Arial" w:hAnsi="Arial" w:cs="Arial"/>
          <w:sz w:val="22"/>
          <w:szCs w:val="22"/>
          <w:lang w:val="en-GB"/>
        </w:rPr>
        <w:t>help</w:t>
      </w:r>
      <w:r>
        <w:rPr>
          <w:rFonts w:ascii="Arial" w:hAnsi="Arial" w:cs="Arial"/>
          <w:sz w:val="22"/>
          <w:szCs w:val="22"/>
          <w:lang w:val="en-GB"/>
        </w:rPr>
        <w:t xml:space="preserve"> patients with basic personal care tasks like eating, dressing, and washing if they are unable to do so on their own. People with disabilities or older persons should pay particular attention to this. Another essential </w:t>
      </w:r>
      <w:r w:rsidR="00D06EC3">
        <w:rPr>
          <w:rFonts w:ascii="Arial" w:hAnsi="Arial" w:cs="Arial"/>
          <w:sz w:val="22"/>
          <w:szCs w:val="22"/>
          <w:lang w:val="en-GB"/>
        </w:rPr>
        <w:t>part</w:t>
      </w:r>
      <w:r>
        <w:rPr>
          <w:rFonts w:ascii="Arial" w:hAnsi="Arial" w:cs="Arial"/>
          <w:sz w:val="22"/>
          <w:szCs w:val="22"/>
          <w:lang w:val="en-GB"/>
        </w:rPr>
        <w:t xml:space="preserve"> of the job is communication. Nurses must communicate with patients and their families, reassuring them and outlining treatments. For example, a patient who is worried about a medical procedure would want straightforward explanations to feel more at comfortable. In conclusion, nurses </w:t>
      </w:r>
      <w:bookmarkStart w:id="3" w:name="_Int_clEEgpak"/>
      <w:r>
        <w:rPr>
          <w:rFonts w:ascii="Arial" w:hAnsi="Arial" w:cs="Arial"/>
          <w:sz w:val="22"/>
          <w:szCs w:val="22"/>
          <w:lang w:val="en-GB"/>
        </w:rPr>
        <w:t>are required to</w:t>
      </w:r>
      <w:bookmarkEnd w:id="3"/>
      <w:r>
        <w:rPr>
          <w:rFonts w:ascii="Arial" w:hAnsi="Arial" w:cs="Arial"/>
          <w:sz w:val="22"/>
          <w:szCs w:val="22"/>
          <w:lang w:val="en-GB"/>
        </w:rPr>
        <w:t xml:space="preserve"> </w:t>
      </w:r>
      <w:bookmarkStart w:id="4" w:name="_Int_9WnXcoUb"/>
      <w:r>
        <w:rPr>
          <w:rFonts w:ascii="Arial" w:hAnsi="Arial" w:cs="Arial"/>
          <w:sz w:val="22"/>
          <w:szCs w:val="22"/>
          <w:lang w:val="en-GB"/>
        </w:rPr>
        <w:t>maintain</w:t>
      </w:r>
      <w:bookmarkEnd w:id="4"/>
      <w:r>
        <w:rPr>
          <w:rFonts w:ascii="Arial" w:hAnsi="Arial" w:cs="Arial"/>
          <w:sz w:val="22"/>
          <w:szCs w:val="22"/>
          <w:lang w:val="en-GB"/>
        </w:rPr>
        <w:t xml:space="preserve"> thorough documentation of all services supplied. This makes it possible to </w:t>
      </w:r>
      <w:bookmarkStart w:id="5" w:name="_Int_0zBm2Dqe"/>
      <w:r>
        <w:rPr>
          <w:rFonts w:ascii="Arial" w:hAnsi="Arial" w:cs="Arial"/>
          <w:sz w:val="22"/>
          <w:szCs w:val="22"/>
          <w:lang w:val="en-GB"/>
        </w:rPr>
        <w:t>be informed</w:t>
      </w:r>
      <w:bookmarkEnd w:id="5"/>
      <w:r>
        <w:rPr>
          <w:rFonts w:ascii="Arial" w:hAnsi="Arial" w:cs="Arial"/>
          <w:sz w:val="22"/>
          <w:szCs w:val="22"/>
          <w:lang w:val="en-GB"/>
        </w:rPr>
        <w:t xml:space="preserve"> about the patient’s status and course of treatment. </w:t>
      </w:r>
    </w:p>
    <w:p w14:paraId="35A6A2F7" w14:textId="664CD7BA" w:rsidR="007F0451" w:rsidRDefault="007F0451">
      <w:pPr>
        <w:rPr>
          <w:rFonts w:ascii="Arial" w:hAnsi="Arial" w:cs="Arial"/>
          <w:b/>
          <w:bCs/>
          <w:sz w:val="22"/>
          <w:szCs w:val="22"/>
          <w:lang w:val="en-GB"/>
        </w:rPr>
      </w:pPr>
      <w:r w:rsidRPr="007F0451">
        <w:rPr>
          <w:rFonts w:ascii="Arial" w:hAnsi="Arial" w:cs="Arial"/>
          <w:b/>
          <w:bCs/>
          <w:sz w:val="22"/>
          <w:szCs w:val="22"/>
          <w:lang w:val="en-GB"/>
        </w:rPr>
        <w:t xml:space="preserve">Communication skills </w:t>
      </w:r>
    </w:p>
    <w:p w14:paraId="7A9B8FBE" w14:textId="611472F2" w:rsidR="007F0451" w:rsidRDefault="007F0451">
      <w:pPr>
        <w:rPr>
          <w:rFonts w:ascii="Arial" w:hAnsi="Arial" w:cs="Arial"/>
          <w:sz w:val="22"/>
          <w:szCs w:val="22"/>
          <w:lang w:val="en-GB"/>
        </w:rPr>
      </w:pPr>
      <w:r>
        <w:rPr>
          <w:rFonts w:ascii="Arial" w:hAnsi="Arial" w:cs="Arial"/>
          <w:sz w:val="22"/>
          <w:szCs w:val="22"/>
          <w:lang w:val="en-GB"/>
        </w:rPr>
        <w:t>In the nursing field, effective communication is crucial. Nurses must communication information to patients, families, and other healthcare professionals in an understandable manner. To appropriately address patients’ needs, they must also pay close attention to what they have to say. Effective communication guarantees that patients receive safe and efficient car</w:t>
      </w:r>
      <w:r w:rsidR="00D332BB">
        <w:rPr>
          <w:rFonts w:ascii="Arial" w:hAnsi="Arial" w:cs="Arial"/>
          <w:sz w:val="22"/>
          <w:szCs w:val="22"/>
          <w:lang w:val="en-GB"/>
        </w:rPr>
        <w:t>e</w:t>
      </w:r>
      <w:r>
        <w:rPr>
          <w:rFonts w:ascii="Arial" w:hAnsi="Arial" w:cs="Arial"/>
          <w:sz w:val="22"/>
          <w:szCs w:val="22"/>
          <w:lang w:val="en-GB"/>
        </w:rPr>
        <w:t xml:space="preserve"> and help avoid errors. </w:t>
      </w:r>
    </w:p>
    <w:p w14:paraId="5A775884" w14:textId="10444A9C" w:rsidR="007F0451" w:rsidRPr="007F0451" w:rsidRDefault="007F0451">
      <w:pPr>
        <w:rPr>
          <w:rFonts w:ascii="Arial" w:hAnsi="Arial" w:cs="Arial"/>
          <w:b/>
          <w:bCs/>
          <w:sz w:val="22"/>
          <w:szCs w:val="22"/>
          <w:lang w:val="en-GB"/>
        </w:rPr>
      </w:pPr>
      <w:r w:rsidRPr="007F0451">
        <w:rPr>
          <w:rFonts w:ascii="Arial" w:hAnsi="Arial" w:cs="Arial"/>
          <w:b/>
          <w:bCs/>
          <w:sz w:val="22"/>
          <w:szCs w:val="22"/>
          <w:lang w:val="en-GB"/>
        </w:rPr>
        <w:t xml:space="preserve"> Empathy and compassion</w:t>
      </w:r>
    </w:p>
    <w:p w14:paraId="655364C7" w14:textId="2BD4E64C" w:rsidR="007F0451" w:rsidRDefault="007F0451">
      <w:pPr>
        <w:rPr>
          <w:rFonts w:ascii="Arial" w:hAnsi="Arial" w:cs="Arial"/>
          <w:sz w:val="22"/>
          <w:szCs w:val="22"/>
          <w:lang w:val="en-GB"/>
        </w:rPr>
      </w:pPr>
      <w:r>
        <w:rPr>
          <w:rFonts w:ascii="Arial" w:hAnsi="Arial" w:cs="Arial"/>
          <w:sz w:val="22"/>
          <w:szCs w:val="22"/>
          <w:lang w:val="en-GB"/>
        </w:rPr>
        <w:t xml:space="preserve">Empathy and compassion are </w:t>
      </w:r>
      <w:r w:rsidR="00D26704">
        <w:rPr>
          <w:rFonts w:ascii="Arial" w:hAnsi="Arial" w:cs="Arial"/>
          <w:sz w:val="22"/>
          <w:szCs w:val="22"/>
          <w:lang w:val="en-GB"/>
        </w:rPr>
        <w:t>particularly important</w:t>
      </w:r>
      <w:r>
        <w:rPr>
          <w:rFonts w:ascii="Arial" w:hAnsi="Arial" w:cs="Arial"/>
          <w:sz w:val="22"/>
          <w:szCs w:val="22"/>
          <w:lang w:val="en-GB"/>
        </w:rPr>
        <w:t xml:space="preserve"> in nursing because patients are often in difficult or emotional situation. While compassion enables nurses to react in a kind and encouraging</w:t>
      </w:r>
    </w:p>
    <w:p w14:paraId="487344B3" w14:textId="4442C696" w:rsidR="007F0451" w:rsidRDefault="007F0451">
      <w:pPr>
        <w:rPr>
          <w:rFonts w:ascii="Arial" w:hAnsi="Arial" w:cs="Arial"/>
          <w:sz w:val="22"/>
          <w:szCs w:val="22"/>
          <w:lang w:val="en-GB"/>
        </w:rPr>
      </w:pPr>
      <w:r>
        <w:rPr>
          <w:rFonts w:ascii="Arial" w:hAnsi="Arial" w:cs="Arial"/>
          <w:sz w:val="22"/>
          <w:szCs w:val="22"/>
          <w:lang w:val="en-GB"/>
        </w:rPr>
        <w:t xml:space="preserve">manner, empathy enables them to </w:t>
      </w:r>
      <w:r w:rsidR="00D332BB">
        <w:rPr>
          <w:rFonts w:ascii="Arial" w:hAnsi="Arial" w:cs="Arial"/>
          <w:sz w:val="22"/>
          <w:szCs w:val="22"/>
          <w:lang w:val="en-GB"/>
        </w:rPr>
        <w:t>understand</w:t>
      </w:r>
      <w:r>
        <w:rPr>
          <w:rFonts w:ascii="Arial" w:hAnsi="Arial" w:cs="Arial"/>
          <w:sz w:val="22"/>
          <w:szCs w:val="22"/>
          <w:lang w:val="en-GB"/>
        </w:rPr>
        <w:t xml:space="preserve"> what a patient is going through. For example, in addition to providing physical care, a nurse caring for a critically ill patient must also offer emotional support. These features increase the patient’s sense of comfort and respect by fostering trust between the nurse and the patient. </w:t>
      </w:r>
    </w:p>
    <w:p w14:paraId="0D75C6DA" w14:textId="37963E30" w:rsidR="007F0451" w:rsidRDefault="007F0451">
      <w:pPr>
        <w:rPr>
          <w:rFonts w:ascii="Arial" w:hAnsi="Arial" w:cs="Arial"/>
          <w:b/>
          <w:bCs/>
          <w:sz w:val="22"/>
          <w:szCs w:val="22"/>
          <w:lang w:val="en-GB"/>
        </w:rPr>
      </w:pPr>
      <w:r w:rsidRPr="007F0451">
        <w:rPr>
          <w:rFonts w:ascii="Arial" w:hAnsi="Arial" w:cs="Arial"/>
          <w:b/>
          <w:bCs/>
          <w:sz w:val="22"/>
          <w:szCs w:val="22"/>
          <w:lang w:val="en-GB"/>
        </w:rPr>
        <w:t xml:space="preserve">Clinical and practical skills </w:t>
      </w:r>
    </w:p>
    <w:p w14:paraId="3C1A7559" w14:textId="482DE244" w:rsidR="007F0451" w:rsidRDefault="007F0451">
      <w:pPr>
        <w:rPr>
          <w:rFonts w:ascii="Arial" w:hAnsi="Arial" w:cs="Arial"/>
          <w:sz w:val="22"/>
          <w:szCs w:val="22"/>
          <w:lang w:val="en-GB"/>
        </w:rPr>
      </w:pPr>
      <w:r>
        <w:rPr>
          <w:rFonts w:ascii="Arial" w:hAnsi="Arial" w:cs="Arial"/>
          <w:sz w:val="22"/>
          <w:szCs w:val="22"/>
          <w:lang w:val="en-GB"/>
        </w:rPr>
        <w:t xml:space="preserve">The practical abilities nurses </w:t>
      </w:r>
      <w:bookmarkStart w:id="6" w:name="_Int_R2o9NwOg"/>
      <w:r>
        <w:rPr>
          <w:rFonts w:ascii="Arial" w:hAnsi="Arial" w:cs="Arial"/>
          <w:sz w:val="22"/>
          <w:szCs w:val="22"/>
          <w:lang w:val="en-GB"/>
        </w:rPr>
        <w:t>require</w:t>
      </w:r>
      <w:bookmarkEnd w:id="6"/>
      <w:r>
        <w:rPr>
          <w:rFonts w:ascii="Arial" w:hAnsi="Arial" w:cs="Arial"/>
          <w:sz w:val="22"/>
          <w:szCs w:val="22"/>
          <w:lang w:val="en-GB"/>
        </w:rPr>
        <w:t xml:space="preserve"> to perform medical duties are known as clinical abilities. These include utilising medical equipment, treating injuries and testing bloods. For example, a nurse needs to know how to clean an injury to prevent infection or administer an injection properly. Because they have a direct impact on the patients’ health, these abilities are crucial. Strong clinical abilities guarantee that care </w:t>
      </w:r>
      <w:bookmarkStart w:id="7" w:name="_Int_PMyo36Wr"/>
      <w:r>
        <w:rPr>
          <w:rFonts w:ascii="Arial" w:hAnsi="Arial" w:cs="Arial"/>
          <w:sz w:val="22"/>
          <w:szCs w:val="22"/>
          <w:lang w:val="en-GB"/>
        </w:rPr>
        <w:t>is given</w:t>
      </w:r>
      <w:bookmarkEnd w:id="7"/>
      <w:r>
        <w:rPr>
          <w:rFonts w:ascii="Arial" w:hAnsi="Arial" w:cs="Arial"/>
          <w:sz w:val="22"/>
          <w:szCs w:val="22"/>
          <w:lang w:val="en-GB"/>
        </w:rPr>
        <w:t xml:space="preserve"> in a safe and competent manner.</w:t>
      </w:r>
    </w:p>
    <w:p w14:paraId="62BAB7E1" w14:textId="571A1793" w:rsidR="007F0451" w:rsidRDefault="007F0451">
      <w:pPr>
        <w:rPr>
          <w:rFonts w:ascii="Arial" w:hAnsi="Arial" w:cs="Arial"/>
          <w:b/>
          <w:bCs/>
          <w:sz w:val="22"/>
          <w:szCs w:val="22"/>
          <w:lang w:val="en-GB"/>
        </w:rPr>
      </w:pPr>
      <w:r>
        <w:rPr>
          <w:rFonts w:ascii="Arial" w:hAnsi="Arial" w:cs="Arial"/>
          <w:b/>
          <w:bCs/>
          <w:sz w:val="22"/>
          <w:szCs w:val="22"/>
          <w:lang w:val="en-GB"/>
        </w:rPr>
        <w:t xml:space="preserve">Developing communication skills </w:t>
      </w:r>
    </w:p>
    <w:p w14:paraId="74653F45" w14:textId="7669DC7B" w:rsidR="007F0451" w:rsidRDefault="007F0451">
      <w:pPr>
        <w:rPr>
          <w:rFonts w:ascii="Arial" w:hAnsi="Arial" w:cs="Arial"/>
          <w:sz w:val="22"/>
          <w:szCs w:val="22"/>
          <w:lang w:val="en-GB"/>
        </w:rPr>
      </w:pPr>
      <w:r>
        <w:rPr>
          <w:rFonts w:ascii="Arial" w:hAnsi="Arial" w:cs="Arial"/>
          <w:sz w:val="22"/>
          <w:szCs w:val="22"/>
          <w:lang w:val="en-GB"/>
        </w:rPr>
        <w:t xml:space="preserve">Active listening is one technique to enhance communication. This entails listening to what someone is saying and reacting correctly. Taking with patients during placement might help develop this. Participating in role-playing exercises or group conversations is another technique that helps boost confidence while interacting with others. Getting feedback from instructors or supervisors is also beneficial because it helps you </w:t>
      </w:r>
      <w:r w:rsidR="003B4930">
        <w:rPr>
          <w:rFonts w:ascii="Arial" w:hAnsi="Arial" w:cs="Arial"/>
          <w:sz w:val="22"/>
          <w:szCs w:val="22"/>
          <w:lang w:val="en-GB"/>
        </w:rPr>
        <w:t>show</w:t>
      </w:r>
      <w:r>
        <w:rPr>
          <w:rFonts w:ascii="Arial" w:hAnsi="Arial" w:cs="Arial"/>
          <w:sz w:val="22"/>
          <w:szCs w:val="22"/>
          <w:lang w:val="en-GB"/>
        </w:rPr>
        <w:t xml:space="preserve"> your strengths and areas for development. </w:t>
      </w:r>
    </w:p>
    <w:p w14:paraId="6A771D2D" w14:textId="15B52929" w:rsidR="007F0451" w:rsidRDefault="007F0451">
      <w:pPr>
        <w:rPr>
          <w:rFonts w:ascii="Arial" w:hAnsi="Arial" w:cs="Arial"/>
          <w:b/>
          <w:bCs/>
          <w:sz w:val="22"/>
          <w:szCs w:val="22"/>
          <w:lang w:val="en-GB"/>
        </w:rPr>
      </w:pPr>
      <w:r w:rsidRPr="007F0451">
        <w:rPr>
          <w:rFonts w:ascii="Arial" w:hAnsi="Arial" w:cs="Arial"/>
          <w:b/>
          <w:bCs/>
          <w:sz w:val="22"/>
          <w:szCs w:val="22"/>
          <w:lang w:val="en-GB"/>
        </w:rPr>
        <w:t xml:space="preserve">Developing Empathy and Compassion </w:t>
      </w:r>
    </w:p>
    <w:p w14:paraId="6E4B36A8" w14:textId="655D94CB" w:rsidR="007F0451" w:rsidRDefault="007F0451">
      <w:pPr>
        <w:rPr>
          <w:rFonts w:ascii="Arial" w:hAnsi="Arial" w:cs="Arial"/>
          <w:sz w:val="22"/>
          <w:szCs w:val="22"/>
          <w:lang w:val="en-GB"/>
        </w:rPr>
      </w:pPr>
      <w:r>
        <w:rPr>
          <w:rFonts w:ascii="Arial" w:hAnsi="Arial" w:cs="Arial"/>
          <w:sz w:val="22"/>
          <w:szCs w:val="22"/>
          <w:lang w:val="en-GB"/>
        </w:rPr>
        <w:t xml:space="preserve">Reflection can help one become more empathetic. You can better </w:t>
      </w:r>
      <w:r w:rsidR="003B4930">
        <w:rPr>
          <w:rFonts w:ascii="Arial" w:hAnsi="Arial" w:cs="Arial"/>
          <w:sz w:val="22"/>
          <w:szCs w:val="22"/>
          <w:lang w:val="en-GB"/>
        </w:rPr>
        <w:t>understand</w:t>
      </w:r>
      <w:r>
        <w:rPr>
          <w:rFonts w:ascii="Arial" w:hAnsi="Arial" w:cs="Arial"/>
          <w:sz w:val="22"/>
          <w:szCs w:val="22"/>
          <w:lang w:val="en-GB"/>
        </w:rPr>
        <w:t xml:space="preserve"> patients’ emotions by reflecting on your interactions with them. Observing seasoned nurses and their compassionate interactions with patients can also teach you a lot. Learning about patient experiences through reading case studies or watching films is another helpful strategy. This aids in your comprehension of the many circumstances that patients could experience.</w:t>
      </w:r>
    </w:p>
    <w:p w14:paraId="6AF85E3B" w14:textId="77777777" w:rsidR="007F0451" w:rsidRPr="007F0451" w:rsidRDefault="007F0451">
      <w:pPr>
        <w:rPr>
          <w:rFonts w:ascii="Arial" w:hAnsi="Arial" w:cs="Arial"/>
          <w:b/>
          <w:bCs/>
          <w:sz w:val="22"/>
          <w:szCs w:val="22"/>
          <w:lang w:val="en-GB"/>
        </w:rPr>
      </w:pPr>
      <w:r w:rsidRPr="007F0451">
        <w:rPr>
          <w:rFonts w:ascii="Arial" w:hAnsi="Arial" w:cs="Arial"/>
          <w:b/>
          <w:bCs/>
          <w:sz w:val="22"/>
          <w:szCs w:val="22"/>
          <w:lang w:val="en-GB"/>
        </w:rPr>
        <w:t xml:space="preserve">Developing clinical skills </w:t>
      </w:r>
    </w:p>
    <w:p w14:paraId="227989AA" w14:textId="683B082A" w:rsidR="007F0451" w:rsidRDefault="007F0451">
      <w:pPr>
        <w:rPr>
          <w:rFonts w:ascii="Arial" w:hAnsi="Arial" w:cs="Arial"/>
          <w:sz w:val="22"/>
          <w:szCs w:val="22"/>
          <w:lang w:val="en-GB"/>
        </w:rPr>
      </w:pPr>
      <w:r>
        <w:rPr>
          <w:rFonts w:ascii="Arial" w:hAnsi="Arial" w:cs="Arial"/>
          <w:sz w:val="22"/>
          <w:szCs w:val="22"/>
          <w:lang w:val="en-GB"/>
        </w:rPr>
        <w:t xml:space="preserve">Particle experience, like placement is the best way to build clinical abilities. This enables you to hone your abilities in practical settings. Another efficient method of learning is through simulation training which offers a secure setting for practicing techniques. Lastly, ongoing education and training </w:t>
      </w:r>
      <w:r w:rsidR="003B4930">
        <w:rPr>
          <w:rFonts w:ascii="Arial" w:hAnsi="Arial" w:cs="Arial"/>
          <w:sz w:val="22"/>
          <w:szCs w:val="22"/>
          <w:lang w:val="en-GB"/>
        </w:rPr>
        <w:t>help</w:t>
      </w:r>
      <w:r>
        <w:rPr>
          <w:rFonts w:ascii="Arial" w:hAnsi="Arial" w:cs="Arial"/>
          <w:sz w:val="22"/>
          <w:szCs w:val="22"/>
          <w:lang w:val="en-GB"/>
        </w:rPr>
        <w:t xml:space="preserve"> you stay current with your </w:t>
      </w:r>
      <w:r w:rsidR="003B4930">
        <w:rPr>
          <w:rFonts w:ascii="Arial" w:hAnsi="Arial" w:cs="Arial"/>
          <w:sz w:val="22"/>
          <w:szCs w:val="22"/>
          <w:lang w:val="en-GB"/>
        </w:rPr>
        <w:t>ability</w:t>
      </w:r>
      <w:r>
        <w:rPr>
          <w:rFonts w:ascii="Arial" w:hAnsi="Arial" w:cs="Arial"/>
          <w:sz w:val="22"/>
          <w:szCs w:val="22"/>
          <w:lang w:val="en-GB"/>
        </w:rPr>
        <w:t xml:space="preserve"> and boost yourself assurance when carrying out clinical activities</w:t>
      </w:r>
      <w:r w:rsidR="003B4930">
        <w:rPr>
          <w:rFonts w:ascii="Arial" w:hAnsi="Arial" w:cs="Arial"/>
          <w:sz w:val="22"/>
          <w:szCs w:val="22"/>
          <w:lang w:val="en-GB"/>
        </w:rPr>
        <w:t xml:space="preserve">. </w:t>
      </w:r>
    </w:p>
    <w:p w14:paraId="54807540" w14:textId="083AD9C0" w:rsidR="007F0451" w:rsidRPr="007F0451" w:rsidRDefault="007F0451">
      <w:pPr>
        <w:rPr>
          <w:rFonts w:ascii="Arial" w:hAnsi="Arial" w:cs="Arial"/>
          <w:b/>
          <w:bCs/>
          <w:sz w:val="22"/>
          <w:szCs w:val="22"/>
          <w:lang w:val="en-GB"/>
        </w:rPr>
      </w:pPr>
      <w:r w:rsidRPr="007F0451">
        <w:rPr>
          <w:rFonts w:ascii="Arial" w:hAnsi="Arial" w:cs="Arial"/>
          <w:b/>
          <w:bCs/>
          <w:sz w:val="22"/>
          <w:szCs w:val="22"/>
          <w:lang w:val="en-GB"/>
        </w:rPr>
        <w:t xml:space="preserve">Conclusion </w:t>
      </w:r>
    </w:p>
    <w:p w14:paraId="1576300A" w14:textId="31BAEDB5" w:rsidR="007F0451" w:rsidRDefault="007F0451">
      <w:pPr>
        <w:rPr>
          <w:rFonts w:ascii="Arial" w:hAnsi="Arial" w:cs="Arial"/>
          <w:sz w:val="22"/>
          <w:szCs w:val="22"/>
          <w:lang w:val="en-GB"/>
        </w:rPr>
      </w:pPr>
      <w:r>
        <w:rPr>
          <w:rFonts w:ascii="Arial" w:hAnsi="Arial" w:cs="Arial"/>
          <w:sz w:val="22"/>
          <w:szCs w:val="22"/>
          <w:lang w:val="en-GB"/>
        </w:rPr>
        <w:t xml:space="preserve">In conclusion, adult nursing is a significant and fulfilling profession in the field of health and social care. Adult nurses are essential in helping patients, treating them, and enhancing their quality of life. Checking health, administering treatments, and providing emotional support are just few of the many duties associated with the position. </w:t>
      </w:r>
      <w:r w:rsidR="000F7AE1">
        <w:rPr>
          <w:rFonts w:ascii="Arial" w:hAnsi="Arial" w:cs="Arial"/>
          <w:sz w:val="22"/>
          <w:szCs w:val="22"/>
          <w:lang w:val="en-GB"/>
        </w:rPr>
        <w:t>Effective communication</w:t>
      </w:r>
      <w:r>
        <w:rPr>
          <w:rFonts w:ascii="Arial" w:hAnsi="Arial" w:cs="Arial"/>
          <w:sz w:val="22"/>
          <w:szCs w:val="22"/>
          <w:lang w:val="en-GB"/>
        </w:rPr>
        <w:t xml:space="preserve"> skills, empathy, and clinics’ aptitude are essential for nurses to excel in this line of work. Practice, education and reflection can help you develop these abilities. All thing considered, adult nursing is a demanding yet rewarding career that enable professionals to truly </w:t>
      </w:r>
      <w:r w:rsidR="00D332BB">
        <w:rPr>
          <w:rFonts w:ascii="Arial" w:hAnsi="Arial" w:cs="Arial"/>
          <w:sz w:val="22"/>
          <w:szCs w:val="22"/>
          <w:lang w:val="en-GB"/>
        </w:rPr>
        <w:t>change</w:t>
      </w:r>
      <w:r>
        <w:rPr>
          <w:rFonts w:ascii="Arial" w:hAnsi="Arial" w:cs="Arial"/>
          <w:sz w:val="22"/>
          <w:szCs w:val="22"/>
          <w:lang w:val="en-GB"/>
        </w:rPr>
        <w:t xml:space="preserve"> people’s lives.</w:t>
      </w:r>
    </w:p>
    <w:p w14:paraId="509637F6" w14:textId="4AFB61BB" w:rsidR="007F0451" w:rsidRDefault="007F0451">
      <w:pPr>
        <w:rPr>
          <w:rFonts w:ascii="Arial" w:hAnsi="Arial" w:cs="Arial"/>
          <w:sz w:val="22"/>
          <w:szCs w:val="22"/>
          <w:lang w:val="en-GB"/>
        </w:rPr>
      </w:pPr>
      <w:r>
        <w:rPr>
          <w:rFonts w:ascii="Arial" w:hAnsi="Arial" w:cs="Arial"/>
          <w:sz w:val="22"/>
          <w:szCs w:val="22"/>
          <w:lang w:val="en-GB"/>
        </w:rPr>
        <w:t xml:space="preserve">References </w:t>
      </w:r>
    </w:p>
    <w:p w14:paraId="71B31651" w14:textId="57B9ACEB" w:rsidR="007F0451" w:rsidRDefault="007F0451" w:rsidP="007F0451">
      <w:pPr>
        <w:pStyle w:val="ListParagraph"/>
        <w:numPr>
          <w:ilvl w:val="0"/>
          <w:numId w:val="1"/>
        </w:numPr>
        <w:rPr>
          <w:rFonts w:ascii="Arial" w:hAnsi="Arial" w:cs="Arial"/>
          <w:sz w:val="22"/>
          <w:szCs w:val="22"/>
          <w:lang w:val="en-GB"/>
        </w:rPr>
      </w:pPr>
      <w:r>
        <w:rPr>
          <w:rFonts w:ascii="Arial" w:hAnsi="Arial" w:cs="Arial"/>
          <w:sz w:val="22"/>
          <w:szCs w:val="22"/>
          <w:lang w:val="en-GB"/>
        </w:rPr>
        <w:t xml:space="preserve">NHS (2024) Adult nurse. </w:t>
      </w:r>
      <w:hyperlink r:id="rId5" w:history="1">
        <w:r w:rsidRPr="00410786">
          <w:rPr>
            <w:rStyle w:val="Hyperlink"/>
            <w:rFonts w:ascii="Arial" w:hAnsi="Arial" w:cs="Arial"/>
            <w:sz w:val="22"/>
            <w:szCs w:val="22"/>
            <w:lang w:val="en-GB"/>
          </w:rPr>
          <w:t>https://www.healthcareers.nhs.uk</w:t>
        </w:r>
      </w:hyperlink>
      <w:r>
        <w:rPr>
          <w:rFonts w:ascii="Arial" w:hAnsi="Arial" w:cs="Arial"/>
          <w:sz w:val="22"/>
          <w:szCs w:val="22"/>
          <w:lang w:val="en-GB"/>
        </w:rPr>
        <w:t xml:space="preserve"> </w:t>
      </w:r>
    </w:p>
    <w:p w14:paraId="65C6EE72" w14:textId="09EEB076" w:rsidR="007F0451" w:rsidRDefault="007F0451" w:rsidP="007F0451">
      <w:pPr>
        <w:pStyle w:val="ListParagraph"/>
        <w:numPr>
          <w:ilvl w:val="0"/>
          <w:numId w:val="1"/>
        </w:numPr>
        <w:rPr>
          <w:rFonts w:ascii="Arial" w:hAnsi="Arial" w:cs="Arial"/>
          <w:sz w:val="22"/>
          <w:szCs w:val="22"/>
          <w:lang w:val="en-GB"/>
        </w:rPr>
      </w:pPr>
      <w:r>
        <w:rPr>
          <w:rFonts w:ascii="Arial" w:hAnsi="Arial" w:cs="Arial"/>
          <w:sz w:val="22"/>
          <w:szCs w:val="22"/>
          <w:lang w:val="en-GB"/>
        </w:rPr>
        <w:t xml:space="preserve">Adult nurse (Assessed :20 </w:t>
      </w:r>
      <w:r w:rsidR="0091041D">
        <w:rPr>
          <w:rFonts w:ascii="Arial" w:hAnsi="Arial" w:cs="Arial"/>
          <w:sz w:val="22"/>
          <w:szCs w:val="22"/>
          <w:lang w:val="en-GB"/>
        </w:rPr>
        <w:t>March</w:t>
      </w:r>
      <w:r>
        <w:rPr>
          <w:rFonts w:ascii="Arial" w:hAnsi="Arial" w:cs="Arial"/>
          <w:sz w:val="22"/>
          <w:szCs w:val="22"/>
          <w:lang w:val="en-GB"/>
        </w:rPr>
        <w:t xml:space="preserve"> 2026) </w:t>
      </w:r>
    </w:p>
    <w:p w14:paraId="58D0A90B" w14:textId="62A20AEC" w:rsidR="007F0451" w:rsidRPr="007F0451" w:rsidRDefault="007F0451" w:rsidP="007F0451">
      <w:pPr>
        <w:pStyle w:val="ListParagraph"/>
        <w:numPr>
          <w:ilvl w:val="0"/>
          <w:numId w:val="1"/>
        </w:numPr>
        <w:rPr>
          <w:rFonts w:ascii="Arial" w:hAnsi="Arial" w:cs="Arial"/>
          <w:sz w:val="22"/>
          <w:szCs w:val="22"/>
          <w:lang w:val="en-GB"/>
        </w:rPr>
      </w:pPr>
      <w:r>
        <w:rPr>
          <w:rFonts w:ascii="Arial" w:hAnsi="Arial" w:cs="Arial"/>
          <w:sz w:val="22"/>
          <w:szCs w:val="22"/>
          <w:lang w:val="en-GB"/>
        </w:rPr>
        <w:t xml:space="preserve">Skills for care (2022) core skills for healthcare workers. </w:t>
      </w:r>
      <w:hyperlink r:id="rId6" w:history="1">
        <w:r w:rsidRPr="00410786">
          <w:rPr>
            <w:rStyle w:val="Hyperlink"/>
            <w:rFonts w:ascii="Arial" w:hAnsi="Arial" w:cs="Arial"/>
            <w:sz w:val="22"/>
            <w:szCs w:val="22"/>
            <w:lang w:val="en-GB"/>
          </w:rPr>
          <w:t>https://www.skillsforcare.org.uk</w:t>
        </w:r>
      </w:hyperlink>
      <w:r>
        <w:rPr>
          <w:rFonts w:ascii="Arial" w:hAnsi="Arial" w:cs="Arial"/>
          <w:sz w:val="22"/>
          <w:szCs w:val="22"/>
          <w:lang w:val="en-GB"/>
        </w:rPr>
        <w:t xml:space="preserve">    </w:t>
      </w:r>
    </w:p>
    <w:p w14:paraId="10C3AB86" w14:textId="2730B061" w:rsidR="007F0451" w:rsidRDefault="007F0451" w:rsidP="007F0451">
      <w:pPr>
        <w:pStyle w:val="ListParagraph"/>
        <w:numPr>
          <w:ilvl w:val="0"/>
          <w:numId w:val="1"/>
        </w:numPr>
        <w:rPr>
          <w:rFonts w:ascii="Arial" w:hAnsi="Arial" w:cs="Arial"/>
          <w:sz w:val="22"/>
          <w:szCs w:val="22"/>
          <w:lang w:val="en-GB"/>
        </w:rPr>
      </w:pPr>
      <w:r>
        <w:rPr>
          <w:rFonts w:ascii="Arial" w:hAnsi="Arial" w:cs="Arial"/>
          <w:sz w:val="22"/>
          <w:szCs w:val="22"/>
          <w:lang w:val="en-GB"/>
        </w:rPr>
        <w:t xml:space="preserve">Nursing and Midwifery council (2024) standards for nurses </w:t>
      </w:r>
      <w:hyperlink r:id="rId7" w:history="1">
        <w:r w:rsidRPr="00410786">
          <w:rPr>
            <w:rStyle w:val="Hyperlink"/>
            <w:rFonts w:ascii="Arial" w:hAnsi="Arial" w:cs="Arial"/>
            <w:sz w:val="22"/>
            <w:szCs w:val="22"/>
            <w:lang w:val="en-GB"/>
          </w:rPr>
          <w:t>https://www.ncm.org.uk</w:t>
        </w:r>
      </w:hyperlink>
      <w:r>
        <w:rPr>
          <w:rFonts w:ascii="Arial" w:hAnsi="Arial" w:cs="Arial"/>
          <w:sz w:val="22"/>
          <w:szCs w:val="22"/>
          <w:lang w:val="en-GB"/>
        </w:rPr>
        <w:t xml:space="preserve"> </w:t>
      </w:r>
    </w:p>
    <w:p w14:paraId="6AFA3E52" w14:textId="7D775380" w:rsidR="007F0451" w:rsidRPr="007F0451" w:rsidRDefault="007F0451" w:rsidP="007F0451">
      <w:pPr>
        <w:pStyle w:val="ListParagraph"/>
        <w:numPr>
          <w:ilvl w:val="0"/>
          <w:numId w:val="1"/>
        </w:numPr>
        <w:rPr>
          <w:rFonts w:ascii="Arial" w:hAnsi="Arial" w:cs="Arial"/>
          <w:sz w:val="22"/>
          <w:szCs w:val="22"/>
          <w:lang w:val="en-GB"/>
        </w:rPr>
      </w:pPr>
      <w:r>
        <w:rPr>
          <w:rFonts w:ascii="Arial" w:hAnsi="Arial" w:cs="Arial"/>
          <w:sz w:val="22"/>
          <w:szCs w:val="22"/>
          <w:lang w:val="en-GB"/>
        </w:rPr>
        <w:t xml:space="preserve">Health education England (2022) Developing clinical skills in </w:t>
      </w:r>
      <w:r w:rsidR="0091041D">
        <w:rPr>
          <w:rFonts w:ascii="Arial" w:hAnsi="Arial" w:cs="Arial"/>
          <w:sz w:val="22"/>
          <w:szCs w:val="22"/>
          <w:lang w:val="en-GB"/>
        </w:rPr>
        <w:t>nursing.</w:t>
      </w:r>
    </w:p>
    <w:p w14:paraId="64CC56D4" w14:textId="77777777" w:rsidR="007F0451" w:rsidRPr="007F0451" w:rsidRDefault="007F0451">
      <w:pPr>
        <w:rPr>
          <w:rFonts w:ascii="Arial" w:hAnsi="Arial" w:cs="Arial"/>
          <w:sz w:val="22"/>
          <w:szCs w:val="22"/>
          <w:lang w:val="en-GB"/>
        </w:rPr>
      </w:pPr>
    </w:p>
    <w:p w14:paraId="38826B42" w14:textId="77777777" w:rsidR="007F0451" w:rsidRPr="007F0451" w:rsidRDefault="007F0451">
      <w:pPr>
        <w:rPr>
          <w:rFonts w:ascii="Arial" w:hAnsi="Arial" w:cs="Arial"/>
          <w:sz w:val="22"/>
          <w:szCs w:val="22"/>
          <w:lang w:val="en-GB"/>
        </w:rPr>
      </w:pPr>
    </w:p>
    <w:p w14:paraId="3ECC6E9F" w14:textId="77777777" w:rsidR="007F0451" w:rsidRDefault="007F0451">
      <w:pPr>
        <w:rPr>
          <w:rFonts w:ascii="Arial" w:hAnsi="Arial" w:cs="Arial"/>
          <w:sz w:val="22"/>
          <w:szCs w:val="22"/>
          <w:lang w:val="en-GB"/>
        </w:rPr>
      </w:pPr>
    </w:p>
    <w:p w14:paraId="149C4DB6" w14:textId="77777777" w:rsidR="007F0451" w:rsidRDefault="007F0451">
      <w:pPr>
        <w:rPr>
          <w:rFonts w:ascii="Arial" w:hAnsi="Arial" w:cs="Arial"/>
          <w:sz w:val="22"/>
          <w:szCs w:val="22"/>
          <w:lang w:val="en-GB"/>
        </w:rPr>
      </w:pPr>
    </w:p>
    <w:p w14:paraId="0704F156" w14:textId="77777777" w:rsidR="007F0451" w:rsidRDefault="007F0451">
      <w:pPr>
        <w:rPr>
          <w:rFonts w:ascii="Arial" w:hAnsi="Arial" w:cs="Arial"/>
          <w:sz w:val="22"/>
          <w:szCs w:val="22"/>
          <w:lang w:val="en-GB"/>
        </w:rPr>
      </w:pPr>
    </w:p>
    <w:p w14:paraId="4DA3F111" w14:textId="2563E9A7" w:rsidR="007F0451" w:rsidRDefault="007F0451">
      <w:pPr>
        <w:rPr>
          <w:rFonts w:ascii="Arial" w:hAnsi="Arial" w:cs="Arial"/>
          <w:sz w:val="22"/>
          <w:szCs w:val="22"/>
          <w:lang w:val="en-GB"/>
        </w:rPr>
      </w:pPr>
      <w:r>
        <w:rPr>
          <w:rFonts w:ascii="Arial" w:hAnsi="Arial" w:cs="Arial"/>
          <w:sz w:val="22"/>
          <w:szCs w:val="22"/>
          <w:lang w:val="en-GB"/>
        </w:rPr>
        <w:t xml:space="preserve"> </w:t>
      </w:r>
    </w:p>
    <w:p w14:paraId="10A63760" w14:textId="5F013D92" w:rsidR="007F0451" w:rsidRDefault="007F0451">
      <w:pPr>
        <w:rPr>
          <w:rFonts w:ascii="Arial" w:hAnsi="Arial" w:cs="Arial"/>
          <w:sz w:val="22"/>
          <w:szCs w:val="22"/>
          <w:lang w:val="en-GB"/>
        </w:rPr>
      </w:pPr>
      <w:r>
        <w:rPr>
          <w:rFonts w:ascii="Arial" w:hAnsi="Arial" w:cs="Arial"/>
          <w:sz w:val="22"/>
          <w:szCs w:val="22"/>
          <w:lang w:val="en-GB"/>
        </w:rPr>
        <w:t xml:space="preserve"> </w:t>
      </w:r>
    </w:p>
    <w:p w14:paraId="13D6A138" w14:textId="77777777" w:rsidR="007F0451" w:rsidRPr="007F0451" w:rsidRDefault="007F0451">
      <w:pPr>
        <w:rPr>
          <w:rFonts w:ascii="Arial" w:hAnsi="Arial" w:cs="Arial"/>
          <w:sz w:val="22"/>
          <w:szCs w:val="22"/>
          <w:lang w:val="en-GB"/>
        </w:rPr>
      </w:pPr>
    </w:p>
    <w:sectPr w:rsidR="007F0451" w:rsidRPr="007F045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VsAOuh7" int2:invalidationBookmarkName="" int2:hashCode="kgHnZd9AyrC3Zr" int2:id="E9T8IiKr">
      <int2:state int2:value="Rejected" int2:type="style"/>
    </int2:bookmark>
    <int2:bookmark int2:bookmarkName="_Int_9WnXcoUb" int2:invalidationBookmarkName="" int2:hashCode="6xX40Nbu8SUY24" int2:id="Gtbt8I81">
      <int2:state int2:value="Rejected" int2:type="style"/>
    </int2:bookmark>
    <int2:bookmark int2:bookmarkName="_Int_MiqVlSzw" int2:invalidationBookmarkName="" int2:hashCode="OpBVWFoEIyT0yd" int2:id="RWvGxyVN">
      <int2:state int2:value="Rejected" int2:type="style"/>
    </int2:bookmark>
    <int2:bookmark int2:bookmarkName="_Int_wzacEeBO" int2:invalidationBookmarkName="" int2:hashCode="4/ByatqIm0XAMC" int2:id="d7wGq4Te">
      <int2:state int2:value="Rejected" int2:type="style"/>
    </int2:bookmark>
    <int2:bookmark int2:bookmarkName="_Int_R2o9NwOg" int2:invalidationBookmarkName="" int2:hashCode="Yj52w2qiqIZUIB" int2:id="gCG2sJsx">
      <int2:state int2:value="Rejected" int2:type="style"/>
    </int2:bookmark>
    <int2:bookmark int2:bookmarkName="_Int_clEEgpak" int2:invalidationBookmarkName="" int2:hashCode="IW8q0oXx8dGsTy" int2:id="ixmJwycu">
      <int2:state int2:value="Rejected" int2:type="style"/>
    </int2:bookmark>
    <int2:bookmark int2:bookmarkName="_Int_0zBm2Dqe" int2:invalidationBookmarkName="" int2:hashCode="JsmJx4idwwcTgn" int2:id="nMguO0CV">
      <int2:state int2:value="Rejected" int2:type="style"/>
    </int2:bookmark>
    <int2:bookmark int2:bookmarkName="_Int_PMyo36Wr" int2:invalidationBookmarkName="" int2:hashCode="Cj+WOumbqIA9s0" int2:id="rLHnbtU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F7795"/>
    <w:multiLevelType w:val="hybridMultilevel"/>
    <w:tmpl w:val="AD7E3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92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451"/>
    <w:rsid w:val="000F4B94"/>
    <w:rsid w:val="000F7AE1"/>
    <w:rsid w:val="0026708F"/>
    <w:rsid w:val="0037262D"/>
    <w:rsid w:val="003B0C41"/>
    <w:rsid w:val="003B4930"/>
    <w:rsid w:val="004C49CF"/>
    <w:rsid w:val="004D34D3"/>
    <w:rsid w:val="005766FA"/>
    <w:rsid w:val="006C4389"/>
    <w:rsid w:val="00742C35"/>
    <w:rsid w:val="007F0451"/>
    <w:rsid w:val="0091041D"/>
    <w:rsid w:val="009D516F"/>
    <w:rsid w:val="00A336AE"/>
    <w:rsid w:val="00A60FDC"/>
    <w:rsid w:val="00B51E57"/>
    <w:rsid w:val="00CA76F9"/>
    <w:rsid w:val="00D06EC3"/>
    <w:rsid w:val="00D26704"/>
    <w:rsid w:val="00D332BB"/>
    <w:rsid w:val="00FE3B2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5B1AA698"/>
  <w15:chartTrackingRefBased/>
  <w15:docId w15:val="{87E1A3C4-3CAC-4E90-86EB-B305F95C9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451"/>
    <w:rPr>
      <w:rFonts w:eastAsiaTheme="majorEastAsia" w:cstheme="majorBidi"/>
      <w:color w:val="272727" w:themeColor="text1" w:themeTint="D8"/>
    </w:rPr>
  </w:style>
  <w:style w:type="paragraph" w:styleId="Title">
    <w:name w:val="Title"/>
    <w:basedOn w:val="Normal"/>
    <w:next w:val="Normal"/>
    <w:link w:val="TitleChar"/>
    <w:uiPriority w:val="10"/>
    <w:qFormat/>
    <w:rsid w:val="007F0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451"/>
    <w:pPr>
      <w:spacing w:before="160"/>
      <w:jc w:val="center"/>
    </w:pPr>
    <w:rPr>
      <w:i/>
      <w:iCs/>
      <w:color w:val="404040" w:themeColor="text1" w:themeTint="BF"/>
    </w:rPr>
  </w:style>
  <w:style w:type="character" w:customStyle="1" w:styleId="QuoteChar">
    <w:name w:val="Quote Char"/>
    <w:basedOn w:val="DefaultParagraphFont"/>
    <w:link w:val="Quote"/>
    <w:uiPriority w:val="29"/>
    <w:rsid w:val="007F0451"/>
    <w:rPr>
      <w:i/>
      <w:iCs/>
      <w:color w:val="404040" w:themeColor="text1" w:themeTint="BF"/>
    </w:rPr>
  </w:style>
  <w:style w:type="paragraph" w:styleId="ListParagraph">
    <w:name w:val="List Paragraph"/>
    <w:basedOn w:val="Normal"/>
    <w:uiPriority w:val="34"/>
    <w:qFormat/>
    <w:rsid w:val="007F0451"/>
    <w:pPr>
      <w:ind w:left="720"/>
      <w:contextualSpacing/>
    </w:pPr>
  </w:style>
  <w:style w:type="character" w:styleId="IntenseEmphasis">
    <w:name w:val="Intense Emphasis"/>
    <w:basedOn w:val="DefaultParagraphFont"/>
    <w:uiPriority w:val="21"/>
    <w:qFormat/>
    <w:rsid w:val="007F0451"/>
    <w:rPr>
      <w:i/>
      <w:iCs/>
      <w:color w:val="0F4761" w:themeColor="accent1" w:themeShade="BF"/>
    </w:rPr>
  </w:style>
  <w:style w:type="paragraph" w:styleId="IntenseQuote">
    <w:name w:val="Intense Quote"/>
    <w:basedOn w:val="Normal"/>
    <w:next w:val="Normal"/>
    <w:link w:val="IntenseQuoteChar"/>
    <w:uiPriority w:val="30"/>
    <w:qFormat/>
    <w:rsid w:val="007F0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451"/>
    <w:rPr>
      <w:i/>
      <w:iCs/>
      <w:color w:val="0F4761" w:themeColor="accent1" w:themeShade="BF"/>
    </w:rPr>
  </w:style>
  <w:style w:type="character" w:styleId="IntenseReference">
    <w:name w:val="Intense Reference"/>
    <w:basedOn w:val="DefaultParagraphFont"/>
    <w:uiPriority w:val="32"/>
    <w:qFormat/>
    <w:rsid w:val="007F0451"/>
    <w:rPr>
      <w:b/>
      <w:bCs/>
      <w:smallCaps/>
      <w:color w:val="0F4761" w:themeColor="accent1" w:themeShade="BF"/>
      <w:spacing w:val="5"/>
    </w:rPr>
  </w:style>
  <w:style w:type="character" w:styleId="Hyperlink">
    <w:name w:val="Hyperlink"/>
    <w:basedOn w:val="DefaultParagraphFont"/>
    <w:uiPriority w:val="99"/>
    <w:unhideWhenUsed/>
    <w:rsid w:val="007F0451"/>
    <w:rPr>
      <w:color w:val="467886" w:themeColor="hyperlink"/>
      <w:u w:val="single"/>
    </w:rPr>
  </w:style>
  <w:style w:type="character" w:styleId="UnresolvedMention">
    <w:name w:val="Unresolved Mention"/>
    <w:basedOn w:val="DefaultParagraphFont"/>
    <w:uiPriority w:val="99"/>
    <w:semiHidden/>
    <w:unhideWhenUsed/>
    <w:rsid w:val="007F0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m.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forcare.org.uk" TargetMode="External"/><Relationship Id="rId5" Type="http://schemas.openxmlformats.org/officeDocument/2006/relationships/hyperlink" Target="https://www.healthcareers.nhs.uk"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Pages>
  <Words>1028</Words>
  <Characters>5862</Characters>
  <Application>Microsoft Office Word</Application>
  <DocSecurity>4</DocSecurity>
  <Lines>48</Lines>
  <Paragraphs>13</Paragraphs>
  <ScaleCrop>false</ScaleCrop>
  <Company/>
  <LinksUpToDate>false</LinksUpToDate>
  <CharactersWithSpaces>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Manisha K.C. (2520993)</dc:creator>
  <cp:keywords/>
  <dc:description/>
  <cp:lastModifiedBy>Manisha K.C. (2520993)</cp:lastModifiedBy>
  <cp:revision>20</cp:revision>
  <dcterms:created xsi:type="dcterms:W3CDTF">2026-03-26T13:50:00Z</dcterms:created>
  <dcterms:modified xsi:type="dcterms:W3CDTF">2026-03-26T09:38:00Z</dcterms:modified>
</cp:coreProperties>
</file>