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Arial" w:hAnsi="Times New Roman" w:cs="Times New Roman"/>
          <w:sz w:val="24"/>
        </w:rPr>
        <w:id w:val="42876183"/>
        <w:docPartObj>
          <w:docPartGallery w:val="Cover Pages"/>
          <w:docPartUnique/>
        </w:docPartObj>
      </w:sdtPr>
      <w:sdtEndPr>
        <w:rPr>
          <w:rFonts w:eastAsia="Times New Roman"/>
          <w:b/>
          <w:bCs/>
          <w:color w:val="000000"/>
          <w:sz w:val="32"/>
          <w:szCs w:val="32"/>
          <w:u w:val="single"/>
        </w:rPr>
      </w:sdtEndPr>
      <w:sdtContent>
        <w:p w14:paraId="4C8587C2" w14:textId="1AADAADD" w:rsidR="007B34D1" w:rsidRPr="00857D6A" w:rsidRDefault="003350AC">
          <w:pPr>
            <w:pStyle w:val="NoSpacing"/>
            <w:rPr>
              <w:rFonts w:ascii="Times New Roman" w:hAnsi="Times New Roman" w:cs="Times New Roman"/>
            </w:rPr>
          </w:pPr>
          <w:r w:rsidRPr="00857D6A">
            <w:rPr>
              <w:rFonts w:ascii="Times New Roman" w:hAnsi="Times New Roman" w:cs="Times New Roman"/>
              <w:noProof/>
            </w:rPr>
            <w:drawing>
              <wp:anchor distT="0" distB="0" distL="114300" distR="114300" simplePos="0" relativeHeight="251635200" behindDoc="1" locked="0" layoutInCell="1" allowOverlap="1" wp14:anchorId="00A445D0" wp14:editId="3A42296B">
                <wp:simplePos x="0" y="0"/>
                <wp:positionH relativeFrom="column">
                  <wp:posOffset>-83820</wp:posOffset>
                </wp:positionH>
                <wp:positionV relativeFrom="paragraph">
                  <wp:posOffset>-647700</wp:posOffset>
                </wp:positionV>
                <wp:extent cx="2621280" cy="533400"/>
                <wp:effectExtent l="0" t="0" r="0" b="0"/>
                <wp:wrapTight wrapText="bothSides">
                  <wp:wrapPolygon edited="0">
                    <wp:start x="0" y="0"/>
                    <wp:lineTo x="0" y="20829"/>
                    <wp:lineTo x="21506" y="20829"/>
                    <wp:lineTo x="21506" y="0"/>
                    <wp:lineTo x="0" y="0"/>
                  </wp:wrapPolygon>
                </wp:wrapTight>
                <wp:docPr id="43" name="Picture 43"/>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21280" cy="533400"/>
                        </a:xfrm>
                        <a:prstGeom prst="rect">
                          <a:avLst/>
                        </a:prstGeom>
                      </pic:spPr>
                    </pic:pic>
                  </a:graphicData>
                </a:graphic>
              </wp:anchor>
            </w:drawing>
          </w:r>
          <w:r w:rsidR="00C52F27">
            <w:rPr>
              <w:rFonts w:ascii="Times New Roman" w:hAnsi="Times New Roman" w:cs="Times New Roman"/>
              <w:noProof/>
            </w:rPr>
            <w:pict w14:anchorId="49247A3D">
              <v:group id="Group 12" o:spid="_x0000_s1029"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B4luYyQAAI0EAQAOAAAAZHJzL2Uyb0RvYy54bWzsXduOIzeSfV9g/0GoxwV2WnlRSipMe2D4&#10;hgU8M8a4FvOsVqm6CquStJLa1d6v3xMRJBVMBjPlkuyxu9MPTlUrdJIMXuJEMEj++S8fn9ejn1b7&#10;w9N28/am+NP4ZrTaLLf3T5v3b2/+++7b/5zdjA7HxeZ+sd5uVm9vfl4dbv7yxb//259fdrercvu4&#10;Xd+v9iOAbA63L7u3N4/H4+72zZvD8nH1vDj8abtbbfDlw3b/vDjiz/37N/f7xQvQn9dvyvG4efOy&#10;3d/v9tvl6nDAv34tX958wfgPD6vl8e8PD4fVcbR+e4OyHfn/e/7/O/r/my/+vLh9v1/sHp+WrhiL&#10;V5TiefG0wUsD1NeL42L0Yf+UQD0/Lffbw/bh+Kfl9vnN9uHhabniOqA2xbhVm+/22w87rsv725f3&#10;u6AmqLalp1fDLv/20w/70dM92q68GW0Wz2gjfu0If0M5L7v3t5D5br/7cffD3v3De/mL6vvxYf9M&#10;T9Rk9JHV+nNQ6+rjcbTEP5bFvJ400P4S382LcjIV7MXt8hGtk/xu+fhNzy/f+Be/ofKF4rzs0IkO&#10;Jz0dLtPTj4+L3YrVfyAdeD1VXk//QO9abN6vV6OiEl2xXFDU4fYAnZ2rJVJSNUmUFKq6uN3tD8fv&#10;VtvnEX14e7PH67nPLX76/nBE00DUi9BLD9v10/23T+s1/0EDavXVej/6aYGhcPzIrYtfRFLrDclu&#10;tvQrAaR/gZJ9VfjT8ef1iuTWm3+sHtB3qIm5IDxqTy9ZLJerzbGQrx4X9yt592SM/0hf9HZfLP6L&#10;AQn5Ae8P2A7ASwqIxxYYJ08/XfGgDz8edxVMfhx+wW/ebo7hx89Pm+3eAlijVu7NIu+VJKohLb3b&#10;3v+MHrPfypRz2C2/fUKzfb84HH9Y7DHHYDxg3sS3j9v9/92MXjAHvb05/O+HxX51M1r/1wadd17U&#10;NU1a/Ec9mZb4Y6+/eae/2Xx4/mqLti0w4+6W/JHkj2v/8WG/ff4npssv6a34arFZ4t1vb5bHvf/j&#10;q6PMjZhwl6svv2QxTFS7xfH7zY+7JYGTlqib3X3852K/c33xiLH+t60fMIvbVpcUWfrlZvvlh+P2&#10;4Yn760lPTn8YvDTl/BajuPaj+Af00cX77WZUv2IMF3XTzCbOjJjz3WRSjicT11v8bOmHqdPe4/Z5&#10;9cN6caTJJtEdjXj652FsPlxrbB4/vvuI4XvqflccpmGIFrNyNsNfMkbx4dMZn87kBnbgLSOsV8Qg&#10;uNv/QgYxbUDrbkZgCnVZjMfJ2BpPpjUJEJeo58W4Kmc0uBSXmI2bGiURhGJ24hqeVRTVuCmnMOOE&#10;URV4TdlEA7TNKnL1bVr1ZZS4vlQy5iffb5f/cxhttl89gjKsvjzsYL1pOiUz0v5JRGo81Qkcq6gL&#10;lD+toJ9+inE9nUJv7eopFeUgTswrBxLoSFtHv8WcPfX6/na/WpFPMIJFdAMZBI2IF+n7sGNli2YD&#10;JZPxToxs9O7lr9t7EN0FTBFPuX5ediy2auaN03BTFs2s5I4MbuFoaTGvmqmjas0c87+nMx5n+UGY&#10;GpXGm0L0g3vwNO4Q926c3KGVHp7XYAP/8WY0Hr2AdDMvI1kvAnOuRB5HRAm4w59E0BmCSDW3YdDd&#10;g0wxKUcmEIxiEJrVNhDqHWSqcW0DYWQEIdTJRkJzBqG6mNpI8B+DUBZproSgHxup0MqeNnaZCq1u&#10;zBMZqHM0DqdAFX2WK5XWea5QWueTKlMmrfNcX9IqVwXCqA6dc/Eo3gSmi48b12HxCWwRbqfQ6d32&#10;QE4b9V7MoHeeC0OKendGWGasO/aU8L5uYSiFkD1v6hZGxUl46ubwbmH0JxKenyVMXYZreF4VyYVm&#10;8fMqWbhaFudVs3D1LKKKiipdO5FL2I507EFB3t68kzkDRJ6al5qJPo5eyO9HqR9hTDGv0L8/b39a&#10;3W1Z4thyzfGu07frjZaqMARRdcwsTrH+a//cMdhMqox5o1OMywQ4zArnycmciPL51/mnvHYqqsN4&#10;7oTzlQBtI+ORQxOwiW9k/yr/lFdKz2kDLdfbw0qwSf/8ktAm1JTKcESeeXCUe/x3alHn8/5y95/c&#10;kq8Xh0d5B7+fFLG4RRxqc8+fHleL+2/c5+PiaS2fWVXOh5OYh+LWv5qX6/3XY9t7vaLHyrEP8eVd&#10;/X5DHxVzlfDpE9/hiYiUe02+g8jCzPOd+XgyEz6j+M6sLjyhrMvpuGLKjUa/nO9gUuN+dSIz2gCT&#10;iSobnqs1JcKEFTjBjOx4ihLZ3rkNg7kowFRTG0db3jlZXqM4mA8CTpPB0Ya3gJAJFHGdgslAWjPN&#10;dVAYGyniOsU4o6SI7OSxtLobZhZpqWKyky1WpPIcVKTzWaaCWumF3XYwHqeGKScZIK30XIm0zlWf&#10;xAgYaJPBC/8AtClLUwtHEIuIIZJpDmz4VSwLQ4ZYFk0fr2dZUrZQNM84/FOYR4VuD+407+YnjUhh&#10;LurkOjS1Epqb9tjQC++LX4o55iw5WgYiniiTehauErG5NzT+Zf4pNYWpoKJ5+uy/9M+BiCEcMhCx&#10;X7Li6lcwHMPygU3M/20ixn7OtYlYLi7nA08l/vNEDOvF8+qKkac0rNRmYkU5TaJTmhuw9UxhNBUj&#10;42nBaF7A1jyF0axgSrTHwtGsoCJWkOJoUlBMckCaFRQcv0qRNCuoOH5lFSmiYmWmUBETqxGcsqtH&#10;AYZANSXSlxYromJNRRE6s1xa5xNmiAZWrHUKG5pYWu+zXB215uc1ETsTK1L9mPm0UTCtfBifnMYQ&#10;ID5prKgmdp8odVdH8IGIvlU2CpUE/aNvZdB0jyeYHJpugaLKNAHMm3pn2WTRdBsU41xNdSMUWEjI&#10;lU23wjTTCKVuhHmdG0tkzIPWEL40h2Wlm2A6z9Wy0i2Qa85KN0B+BFRa/2WmMSklIxQ+PzIrrX0O&#10;wad9lohZgMpPGPCuT2KZqYciVQEqP4uhDCexTAXrWPGZ/lBrveeQtNr1TD/4SXb8/NPzk7JuFc3D&#10;4Op3mGkl/NkdpaeJlsW9E9MjjpHM4t4V6BHHYGVx7/v0iGNAsnjkEmar6nyXO8xo51SVZjRCx6R1&#10;lrirKuals8RdVTH3nCXuqor55Rxxml+o7JhDzhJ3Va2jql7uW1Mx4FuzxX69cy11aUfsY2cScyXq&#10;O/Xa8V/6p3PAWQizslOK/9Y/nfMqyoAd6BQrManilbA8nWJu6QLGrlNsIu0L+9opNpOXgqR1ihVj&#10;WDQUjvhXtyBZURIEteoWdD3Kk69sgAB0ySEicC19z6vXP52ax+7V4DqdglOpC2hMpxiWfaQLdL/W&#10;VbivPdy02Ne6sPbQXm9XEY309Dvp5j1d2B4Lw+rVFXM0P/XVK+ra7aAJD/5rB00q5EPNZPDWswY+&#10;jcuP8UGTaVHTZEHJXnAAsdblLedFq1c1OVjIM8Pco5emNJkmCjyb8ISsRTDvB+qeQWkTaQNF+y7s&#10;B6Vl0Z5LQ46eAaPdlpJWnFIY7bUUFbnGBg4UHCpVUOZQiqNdlpKXwAycKFpilyeOlYwLu0BxqMQs&#10;UBQomXCgxCqR1nSmRLGmyQ+2gLSuMzqKlqxm44yyaY3ipG2KG6TaxiLBSQalscsUh0dspCg4Mptk&#10;9B2FRsgBTotEVCYUewYNmGoqtb4zJdL6zmoJSZ2n11FQ0SiR7tsNr1oaDYcM0xMQ+b4GkNZ2titF&#10;gRCKg6RAURikznXuKArC4UkDSWs7O97iGIg9p0UhkKKi0IyhpSgCgsFk1i7WdwZIqzs3QWp9q3l2&#10;iDQMkQbhrkOkIUnX/ANEGi6OBWAepFAAzU9WJIC+Bg/0Tn4um7El5j1K/3RuvmA13W4lWSFmnn2O&#10;L4thnu70PgUMdqFTSlxUmKFOKcGC1euUckmqsLLdYpi0UU1nF/JuuxfrrgBmdwLDu7tce4fVVzLG&#10;6qumTBp9KhPF9qnfpQH3tSUt7HDP6IkkSMCvp5tleuzgsQ8eu7Gx3E5zIKLf9th5BF7dY28qbLuS&#10;cVlWRYHP7EZ7j72s69rvr5ljf80V801Td7ztsTdY1Ww59dpjL3jxK4XRbLsm18bA0Z5NyWkOKQ4m&#10;heAjFfDITSDt2TDVLlIgTbVLLKObQJpqy8psCqSpdsk5sEbVIr99yovPKVLkuVe8I8aCitWd0Xfk&#10;vGMXrl0/sl5KnTksrfQJWsbUFWXCnbDqTPtFHvyEMzmsOmrF03YsrIkb+tKqbwrKmDCwYh8enr6J&#10;FXnxQMlgRbqXBIe0XJEjP5lTZq1Vrkj3RaZPROkNE3YuLSyte/RBu4q6y9dNTl1a9ZKubdRQa75C&#10;RotZw8ifrzlJIoWKPPoyp6zIoy85FcSA0pNMdkxHLr3kLhlQustjs2emglrtmcETZTWQK+6ab3DF&#10;B1d8cMWRWWDtnPxXuOIX+9Zkoci5pgFuOdfS2n2+tUt6qbt9OzJX5ByFnfne9/ZP54OjRBDDXNjp&#10;KbpFW7CXTjHinEADM+kUoxUmkgPr6JYjyww5MIpuOUrBIrmeNX7aXElyYALdeNROJCdMNu+Mu8V2&#10;WPBuPGxQ5fKh13b549AuicHydoq5nQewqp1iNaw50GAxO8UoOE9iPT3AuRuwdJ1ocRf2fW3wogcv&#10;+nwvGoO07UVzF762F42DUmq37j1FXo3bC3DatTkpqxkGB697j+dXdKIlU00vaSc+dKcLjTXkl1EK&#10;osktL8WlGz+1R1GSo5OiaF6bQdGklvlxiqI9Cayug9QmNdJuBFHjFET7EEyMfaT1c940eDELgZ6Z&#10;hFzCQQiDDKRvED/R+6eQC1qJ7pdyliXkY3oM/xSswbD4E/GG4wB6z/3MhGfRaduGhQnotQ0LkqSq&#10;qev7xaSqJGHqZFhgVyj6xoYFmYvXjM4SOesyLELgtYQOWPG+iyQlC0UNYTts838cpSDartgg2qzw&#10;AUMpSGRWJNrVro42KxxJTVG0WbFBtFnhPTcpSBSNlbhNuyhRLJask6AMURvbYXde6x3UJi4Qbxm4&#10;2JiRZwWPGrp/vUON/gArFRL8vd3xT7E/IgSHr8uBc35e6Akewj8FSpzBnjTpwd4N9u7sc64z9g6z&#10;ctvecZjn2vZuguVIimJjFE2a2RyHJ8pk6Zcjm3ISliNxWmQzvk4GcTVnD2bOEQlt0tre1FTiTFpE&#10;W70sjjZ8NMMbONrwVRPKbgVa21Ro24ddqiaQNn5VQTbUANLmD3tKTSBt/0o+g9AA0iaw4J3XRt0i&#10;I1jCUppliuwg2tYuFZH8QCJo5cXG0hoveb3OKpdWOk6XzGBprZe8jmhhab0XFa1JGuqK1iQr7Bs3&#10;NR9lFc9zxdKqr8elDRUtScILN0sVrUjWnBBu1DDKK+ZsUKOC8YIkO+wWlFY8J7tbUFrvDS+MWVCR&#10;3jPjuNT9vZnSIqIFpXt8pmNFG62nNS12G0jRcmRmLEerkcDIIOnuzsGNdFYgHzoMiSkTUatMWueZ&#10;7hnlF085ecJC0irP6Clai8xqnHaDhJJzHobRD6Id1g1n4huFogh6gOLlcgMq2mENf8rWebTDuiHq&#10;b0FppUvWg1UqrfSclaGMMVX0zMRXa61jV16mWLqnV1WmV2E34emNRZMZNSCWJ6kSqSRmX6dTUELp&#10;EQi1yzXRprRECoKNpXt7iYMpTNXTGlJ4Y4EDM2wsrfpyRokdRjPiQHiFhZPebCyt+wrmxMbSus/Z&#10;Cdr3GQpfcY6IVSytenaVjc5FJzidoHK9q9GaV31r8C9/iX+Z3WPugo53iMModzQvjl4Jdnt30Umz&#10;eXR0Lkb34dSe7fTiGw4J+n/EBP1sJ3BryZcdBZBHdx0YRuuc/k5Wi3ok1pDPEncdOMQ0ujsw2R5C&#10;h3U5B92t2t+FA4N70F1Vw6UhPeKuqpPzquoOALgLm8S70d1xfXeYzlVVLw57ke2huBeZFyvwxd9D&#10;xT5cldun0ZbzgSr/lIAVHFtusBCo9l/7pxOjLZN4KQ4CkLr6r/1TxOCUshj8zm45IjKAg0/ZLecO&#10;UYC/2CkHT5Hx4At2yxHFx3vh53XK4WxFEoMP1ymGNTIW69mY4vYf0A1WncqTloBf1SnmNp2AwXeK&#10;gflQe2G0d71TXumYDLqub07/lGaVMQ0/phNLVAsfpVNKytVXepfiBN+iE8wn6cj6crb8DSglNWdP&#10;ThINPG717k4Jps9y4PKdhQOLZznw9E45MHSRCwzEa98/3eAiHwHlA7/uxpuBs5OcnESc1QpYM8v1&#10;jBkwYhbrCaLnppshP2jIDzo/PwgDtR3W5s7+K4a1mznWcdvLuLiG0Z8lWo2n8zCCLzoWg4NFPGfo&#10;cHXbGcRdhzS8tYj2wTl2lYBE/je5zAYKhnHwTTlWkaBEnjefWJiWBRYjoBQctEpgtNPNG1mMwmDq&#10;CTB8vKBMprrW2uGWnfUGThTIluSppDxxGHtGkQ4LSWsZYRoEFFKkSM/w720krWmJoaVIka4b2lZj&#10;lSnSNse9UiSt7gJRYBtJKzwDpBU+y5Qoil7bzR/HrnM4Wtv2wIgC1xQmcQqCQfuck8SyfqC9DJ8X&#10;F5bw+YZJ0I/g4F1wOxCd6gFHjbql5agJa/ZcMuemCQPvoWpCOHvOtqdpDrSvJ0Hf5d1jQu0kkS4L&#10;sJh1c1dSAVFNsRNZqunofBFcZc9s/VMYrsuxwCTWWTZh8zPvdnsM/3RYXLBw+KL/0j+1Y+ObyH83&#10;UNaBsp5PWTEC2pSV/eRrU9ZmPJ2eUtrnDfgp00SfiVHPy5B5OIZv553EyykrDzTNzNqUFf51B2OV&#10;lfcERFMpLOkhjTxBiXgUJ8YnKJpGZVDQQIFqMtNIQDSDIqIhJfn0eMblFg8tT5vcJhcYPBeCCzr2&#10;s65/umAHugcMS49UbGI9wjB/D/P3+fM3Bn9r/kauCKaza8/fKpOumU1n4e5lP3/jqA8/fzcNXaGL&#10;MmDAXjx9cyS+a/ZGckXH7E2OcAKh5265nDbB0HM3RRsSDD1z15QrlZZDz9xmOfTEzalbKYb2e2n2&#10;T8qhvV6+3CLFiIIMJkgUYiATIiCfngnJupMSS77zSwTdS2e2q3qxeUJ3gHWC6i92x7iXoDzepPin&#10;GCe8B7YpNLH/0j9FSDyjnoUmMWCIdMhg9wj+OXgp++GWrj89X35LF+0Eb1s5psFXt3IzHCkty6L4&#10;MJkgGYeNi7dy+sDp2dTF3a9h5iRm0GXnCllE1iI6CEkGJgWJLB0H1lMUbeo43JvCRMaOI+spjLZ2&#10;HMlOYbS9Q/43QqIpjDZ4mRNitckDgo0TGT0knlraicxeHkmrubDP9iXqE7w0vsbdqFp8YhVFn1MV&#10;UQwpADGvsIC0rsmgGzha1xx9FlUPJv0Pm6R3Mb9AL+GAL3rCxQyD13GyDMMFTHsyLlyQFkk3XfSB&#10;Sk0x2tB/PbvwT2EZyNs4R4wGKtBCwpYH8U8Bc7HoHoo0uO+f8kY4XA///vb9fvfjjjhc9BEXtLvr&#10;Q2n3hhCT7/bbD7uRHMtD4pD5jn78AyggbDZ9/H67/J/DaLP96hEXK6++POxWyyM6Nvf+9k/CG+X3&#10;3o3ePjyMPtIiSeOGRT3D9b3+7k7PUopq3JRIsOJ93LhVdDJrmKLD+3n8e4LQ1PM5cn2Y5ywfv/l4&#10;HC3pFdN6SqnIvBW8mU7nrYjsST1UQuJhL4fd6OPzeoNPu8Pbm8fjcXf75s1h+bh6XhyuwQJpE0yL&#10;Bf4q2RWYaqZOvZMCmwblrOLTJvliPgvXjhAhvF6wo/CJHO/vXU3v2sHq2gfOTyKan8jZlSmM5ifF&#10;hOLVBpBmgrh2EycxpkCan1Rj4oIGkOYnwLCRNEOp+Q53A0nTwSySJoTAsMsUEULcMmvWLmKEOL42&#10;A3WOxiNKWPA5k0b9Ik5IgSZD5REn5Os+LCCtc+KEFpBWuVLTQAo/X1JI3YTDTphXXs8K3TF3mFk6&#10;uRzukiP2hXmjU4zLxCGqbrggJ3Nilo7iRjR+LUZ3J9OUDASM1U4xDCJikN2s9dfnhtRYi/XucTH6&#10;abGmU/Lwnys329zVV2sYZujksF0/3X/7tF7TL9ab0Qsl39Pn6IvwG4E7fpQw5C9/w25/OH69ODwK&#10;Dr+DirW4BUHa3POnx9Xi/hv3+bh4Wstnbj6UmLjEgXkTfXq3vf8ZZGs4WuiVRwvRemWLNP0q6/sV&#10;dkTiPEceGrM57nDktyjSJOEy5pN11WA5yXVWT22XHw7H71bbZ+7XPyGvibtKSJU70R0MrRAhYUOX&#10;BpHapMnlsOdiZ7T90gizaM6EJM/HkQGjKRO2VZo4mjLNKQhn4GjrzbvqjfJo611MMwWKCBNvLDWQ&#10;NGFCYewiRYSpANUzKxcxpjyWZkxIF7WhtMKLKQUIDU1FjKnKdQCtcxzqmoHSWs8haa3zof1WmbTW&#10;c0Ba6apAA/n6w5Kv7GoiZiSaCO9CyiOvJ6KlL8vYpJFMXI16IE2Tp6RMa6Xt9G0c3JKyIZGyiwu5&#10;Q3Pm3XE+t4MMk1EnGJcb+nAjhw393ZZqEJcMkwzrrU+OdqADDlNE52spXkBigRf5t/mn1lrPadQD&#10;nxv43PHu4z8Xe4QDmaIKMXV/IPb1WwXBYElbfA6GGkOZyDKCjj7ieJBwI43x6BvPrkfvXv66vV+9&#10;vVl8OG55NvFELIkxTsbFuMKuQWCd+BxurIbXJeHBeTluRQcx072WzsnEpKlam83hoC4py4kTanqB&#10;MzdeRimKJhfTEoTAgNFsjrf1pDARseD7ZAwczSuYg6U4mlbgliS7PG1akcJoUoFMVbNWEZEjdpLC&#10;RCyOyImr1EBOfgk5udjAo2F4hQ4d/PX2nS4zgtmTRYGsraVXkXGUsZQVc0zG3eOVFRMw+Jo035zM&#10;umVo21ThmumupLRfHrEYYiLUGTYfnr/aIpCE2fZTv7+eFp7bNpQTfSJLiQDZpTYUw6byQZFyXNbt&#10;lSSszc0o/ioH+ePwwStGRWSbfZcdbWq3Kpixo+ympzDakPJ5dQZOZEjlCjReqtPFiS0prSQZQNqS&#10;8q5Wd3yABtKmtOQ1GwNIm1KsfyEAkdYsMqZ8QbcBFFlTHMplIkX2FLEwu3LR0ZPgWBmsSOFy7Vza&#10;clFYBN0ug6WVLufVWVXUWi84ecrQVnT05GTGd7IZ5dKKp5VHW19a9Y1cFZdi0TQVQn8okY0Fi3aS&#10;Qu1s3UeHTxbItDLLFW3ibcaZOkb32sPZzWBFupeLJI06at3jSjm7WLrL19NcsbTqJaiY9vno/Mlq&#10;ThTS6BHR+ZPuOrxkQFOoOTRPxQeIWlCaq+OyQrOCNEMHqJLpsQWlpxnOzDO6aXQEZSG3ZaZqp52g&#10;4YUcwUtVFR1BSSTZFQmEJ4SpF48+cn0K9eCTdVGYcCYs8Atn4hBRNqIEpYGt3fmgebcw1ELCfvGs&#10;WxgVJ2GfMt4tjB5Fwn75rluYZkqSDstuPeKujlg4P0cjNOEx+nnVdKz4Lhzt1FMYV9M4gpdvHlfV&#10;wKa70WnyobKHzPkecVdVycZAd+sRd00qLnu/uKuq5C71iruo2l0g+92F+YNehwedINBKA/wCRwzz&#10;IVq55wwr1xeKoH7vNPmnRCndVnXwm04fi44fxTurnmvkcWgSi8kqHdrcv8w/XR4kDrDiKvQcsgS+&#10;wXJgFJ2lA5cQuRAu8u/zT/deVw0wgW48TNJUvtNE7HH80+Ehk5Plxn5bsf/eP52cc3cnPaeAOU4P&#10;y9tZPBceh1XtFHPX4cFidoqRpUZdYQ07xVyGKyxdp5hMWIMzPiQo/KsD2pgS2s44zyLXdsaRp4lA&#10;tcwDODAanjkNkFNEG/+CaUl8cRySF2iIj4u/OqItk6L2WDVRJiI55QlCS2C+CnT0jEv1psTbUxSo&#10;NqCUfJA2a1a/SDslGRRNjeXMrARF+yNyRnhSI6g2lIUIdqoV7QOetALj9Dmza+FjlxzzA9MMKoPO&#10;8XomQ+4YTI90sCxbcJfq9UhRaIQYSvfK8mCehvXW38d6KybItnnitINrm6dijKNzhb1j22mNDRyx&#10;edJX8yFsfD3zJOe2apvQNk9yT7OW0OZJwl1S2FMkGTNGmO7laj720zWItk42iDZO2NmAm+wSkMg4&#10;SbisXRRtnBBRs1C0cSI7mepEGye5mi8pShQZlhhSuyhRXJhsnFToM7dx2bCKHUG62CTShgqYROj+&#10;9SZRHM+eU4VFqOcUNyoNDGLoCd4l9U9xTcVx7tlROVjNwWr+PqwmpuW21eT58tpWE2lIhTswvNYb&#10;Gf1WSFxhi0Ql59XRAmyIoV7k1tH1aNh2LxEbbdPapnOKwrGXebKM2nZmcbT5ZN8uxdHms2r4XIK0&#10;PNqCyu1wKZA2oTjSwq6YNqLYPQdvMwXSVrSckwU0NKQNKbJPbKTIlJa8amhARdaUbp0ySxWtstL6&#10;sFksCpsFwlKWZQZLKx1dL4OltU43Hdrl0nov5MiMtAGjVdZK7odLNU9xy1B6yne366h1X/NKudGK&#10;0SprrorRIqusQFpQUV/P9KxojXWSq2G0xlrSTgujQ1AuRVBDI7dHpspCqu9JSg70SPVOtyScoHgF&#10;36qg1nuuUFrrUz4r20CKVlgzSNECKzDsfkUrLqHkmZ5ADn2QmfLJk1aZot5uqzxaXs3XTqs8V7tY&#10;47SobZVJa1yOq0kbL77hTy5hS/tBesOf0aVoZ2PQ1ITPJzdKResLQQpXL5q9E4tJJyFcO2tXkJZI&#10;AhQnAFil0h295m3YVqm01nEoQKZYWu8V50tYWFrvBa70tKuo+3rJp7AbWJQ4HKpY8s4io47xDX+8&#10;AcvC0povcfSOWa74hj8YS7Nv0VUhp3LNMnWktakgVWTLpXVfcfDVqqPWPedxWFXUqq+aDPPAtU+n&#10;YsldvmmXj274Q3lsbaU3/AnS4KbamRy2m5r3atFl4fB9vkfXZzXjIsh3gaR35xaQISdFfraJDllF&#10;0j24pJlwfmO3Iocb/iilxkrSGm74O1JGG8XJdovjIx0eQGaMV5RgFKz4GX+PzudzC3L7EL1cd3IE&#10;PFvuyqEn+7CYf0p4jI5ipB6Pox4kecx/7Z8iBq+Uxfq2PcDlFDk5GCm/5OVWs+Awdr4XriLj0Q2D&#10;XeWDG8hycPS65bCnkaoLJ65Tzr22L1HFrzv0vJV8IrwUjlXnS10GStOTXCRgcBk6wZxUICC+Pf1T&#10;2lW0AUemE0va4Lw3Nj0pSuQAsy66G8pf8QcNd7U7rvbj5gxHSfnq+adUEzFiFus7P8Xl6IHMd74V&#10;NJ7xQNQ75UDRRQ6hga5agH6zXBG2Mfji+6cbhe4iCJDnTjzQZsbrSbMCJWaxnktA/XzTfuewAQlt&#10;urgdDmX5DTfxYty1w+M8j/yK4fHJfFyP26eyTHAqC6gi7T/CaWd0aaCM74uC4xRnkIWxrsh4IWcL&#10;aBHtylMMJQXREZSCAigGinbiyYVPUSIHnuJMBop237H/wIJBI4Y4gLsokBtRV0m77hytSkuj/fai&#10;4mORU9VEAXFJCHP5AaeFhTgczhtyjIpF4XA+siYtUhQMB4atomjLESLmlo5ocTMoqUDswlQ2Jeef&#10;pChObJRJq7vgMLFVO63wDJBWuLsoMGm3KAhOYf60QHEInBbzjfJE24zsgRHFvxXMEG2xXbIh2pJz&#10;Vu1tJRenS6Drk79Hvdvy94R7e8uR8/aE4EpeTdadwotgibCY1cUyaQKDVN9FgcLPMaF2gjl/63Tf&#10;mGeq/imMlVRAJes5D8fv5QAh7ayBcy573C2R6uHmUk24GV0vjJvIV20gvtDZQHz55Obf6vQamOc2&#10;8WUec3Xii61DZMMxaJuyRJZIK5syum6wnga/+3Liy660poAYoYHbkHmHr8/97kTcNO8957pB4mMp&#10;iua9JSf7J0XRZAyrlBaKZmLMVxIQzcNO9fn02MrldhMtT5sILzGbtORPfZj7TNZuujhJj9RgBYbs&#10;wN9HdiA8sLYVYM53dStwyg7EHQg1RQB56vXZgfrSQlyk4KOlFxuB1DVv2QAJzGoroW0ARS0SiCj0&#10;McXcnWJoC2Bi6PmfEz1SDD3/UwwmKYee/mua/1MM7YOTDUkwtAcuJ/8nO8qigIcJEoU7TgX59AxR&#10;dpUXeoZtuOg0houNHLoDbBz6wOtdQ+dbcS/JmjgRkr6WFRIn8yxnKKQYeG/IP8XhG2zlYCt/F7aS&#10;FhDbtpLXuK9uK5FG6NYXm6IicxnbyinOJ4D94KPKrnrgp0RBtC1se0xutV6LtM1lChLZS45gy+Es&#10;GkUbTA5gpzDaZPLVMkZhtM2UPO7ExdNWE1frIFaclkabTcS3kciYwGjDCQQbJzKdcodiAhQZzzyS&#10;VnPBlyimSFrRfLOQUbVoqUBS8FMgrWo+HssC0romWpDqKMqYJ17gYAZi8IeNp1/MUtBLOISNQXcx&#10;T+GOm6UgLgQcVlI9rfBPF0/GoAF1w304XWFbKjWkTv3Xg/ingLnsnT4xd2AWMpu63kkTA97ZcwDO&#10;QI8GetRHj043BPIZ5OEGRf73l/d07Axs8X6xe3xafr04LvTf/IvbVbl93K7vV/sv/h8AAP//AwBQ&#10;SwMEFAAGAAgAAAAhAE/3lTLdAAAABgEAAA8AAABkcnMvZG93bnJldi54bWxMj81OwzAQhO9IvIO1&#10;SNyoU1pKFeJUqBUg0QMi5QHcePMj7HVku2l4exYucBlpNaOZb4vN5KwYMcTek4L5LAOBVHvTU6vg&#10;4/B0swYRkyajrSdU8IURNuXlRaFz48/0jmOVWsElFHOtoEtpyKWMdYdOx5kfkNhrfHA68RlaaYI+&#10;c7mz8jbLVtLpnnih0wNuO6w/q5NT8LILu9c4prds7Z+3+8o2zaEalbq+mh4fQCSc0l8YfvAZHUpm&#10;OvoTmSisAn4k/Sp7i+XdCsSRQ8vF/RxkWcj/+OU3AAAA//8DAFBLAQItABQABgAIAAAAIQC2gziS&#10;/gAAAOEBAAATAAAAAAAAAAAAAAAAAAAAAABbQ29udGVudF9UeXBlc10ueG1sUEsBAi0AFAAGAAgA&#10;AAAhADj9If/WAAAAlAEAAAsAAAAAAAAAAAAAAAAALwEAAF9yZWxzLy5yZWxzUEsBAi0AFAAGAAgA&#10;AAAhAEoHiW5jJAAAjQQBAA4AAAAAAAAAAAAAAAAALgIAAGRycy9lMm9Eb2MueG1sUEsBAi0AFAAG&#10;AAgAAAAhAE/3lTLdAAAABgEAAA8AAAAAAAAAAAAAAAAAvSYAAGRycy9kb3ducmV2LnhtbFBLBQYA&#10;AAAABAAEAPMAAADHJwAAAAA=&#10;">
                <v:rect id="Rectangle 13" o:spid="_x0000_s1030"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z4zkwQAAANsAAAAPAAAAZHJzL2Rvd25yZXYueG1sRE/fa8Iw&#10;EH4f+D+EE3ybqRNGrUYpwkDZk04E347mbIvNpSbRZv/9Mhjs7T6+n7faRNOJJznfWlYwm2YgiCur&#10;W64VnL4+XnMQPiBr7CyTgm/ysFmPXlZYaDvwgZ7HUIsUwr5ABU0IfSGlrxoy6Ke2J07c1TqDIUFX&#10;S+1wSOGmk29Z9i4NtpwaGuxp21B1Oz6Mgu1+OJddvr/UuVmUn1EeXHmPSk3GsVyCCBTDv/jPvdNp&#10;/hx+f0kHyPUPAAAA//8DAFBLAQItABQABgAIAAAAIQDb4fbL7gAAAIUBAAATAAAAAAAAAAAAAAAA&#10;AAAAAABbQ29udGVudF9UeXBlc10ueG1sUEsBAi0AFAAGAAgAAAAhAFr0LFu/AAAAFQEAAAsAAAAA&#10;AAAAAAAAAAAAHwEAAF9yZWxzLy5yZWxzUEsBAi0AFAAGAAgAAAAhAOLPjOTBAAAA2wAAAA8AAAAA&#10;AAAAAAAAAAAABwIAAGRycy9kb3ducmV2LnhtbFBLBQYAAAAAAwADALcAAAD1Ag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1"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IjGYwQAAANsAAAAPAAAAZHJzL2Rvd25yZXYueG1sRE9LawIx&#10;EL4L/Q9hCr1ptiJStkbRolXx5KOlx2EzbhY3kyWJuv57IxS8zcf3nNGktbW4kA+VYwXvvQwEceF0&#10;xaWCw37R/QARIrLG2jEpuFGAyfilM8Jcuytv6bKLpUghHHJUYGJscilDYchi6LmGOHFH5y3GBH0p&#10;tcdrCre17GfZUFqsODUYbOjLUHHana2Czbk0v3sa/ri/5becRT+Y99crpd5e2+kniEhtfIr/3Sud&#10;5g/g8Us6QI7vAAAA//8DAFBLAQItABQABgAIAAAAIQDb4fbL7gAAAIUBAAATAAAAAAAAAAAAAAAA&#10;AAAAAABbQ29udGVudF9UeXBlc10ueG1sUEsBAi0AFAAGAAgAAAAhAFr0LFu/AAAAFQEAAAsAAAAA&#10;AAAAAAAAAAAAHwEAAF9yZWxzLy5yZWxzUEsBAi0AFAAGAAgAAAAhAFUiMZjBAAAA2wAAAA8AAAAA&#10;AAAAAAAAAAAABwIAAGRycy9kb3ducmV2LnhtbFBLBQYAAAAAAwADALcAAAD1AgAAAAA=&#10;" adj="18883" fillcolor="#4f81bd [3204]" stroked="f" strokeweight="2pt">
                  <v:textbox style="mso-next-textbox:#Pentagon 4"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097418E5" w14:textId="66943125" w:rsidR="007B34D1" w:rsidRDefault="00404AA3" w:rsidP="00404AA3">
                            <w:pPr>
                              <w:pStyle w:val="NoSpacing"/>
                              <w:rPr>
                                <w:color w:val="FFFFFF" w:themeColor="background1"/>
                                <w:sz w:val="28"/>
                                <w:szCs w:val="28"/>
                              </w:rPr>
                            </w:pPr>
                            <w:r>
                              <w:rPr>
                                <w:color w:val="FFFFFF" w:themeColor="background1"/>
                                <w:sz w:val="28"/>
                                <w:szCs w:val="28"/>
                              </w:rPr>
                              <w:t xml:space="preserve">     </w:t>
                            </w:r>
                          </w:p>
                        </w:sdtContent>
                      </w:sdt>
                    </w:txbxContent>
                  </v:textbox>
                </v:shape>
                <v:group id="Group 15" o:spid="_x0000_s1032"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SmGCwwAAANsAAAAPAAAAZHJzL2Rvd25yZXYueG1sRE9Na8JA&#10;EL0X/A/LCL3VTVpSSnQNQaz0EIRqQbwN2TEJZmdDdk3iv+8Khd7m8T5nlU2mFQP1rrGsIF5EIIhL&#10;qxuuFPwcP18+QDiPrLG1TAru5CBbz55WmGo78jcNB1+JEMIuRQW1910qpStrMugWtiMO3MX2Bn2A&#10;fSV1j2MIN618jaJ3abDh0FBjR5uayuvhZhTsRhzzt3g7FNfL5n4+JvtTEZNSz/MpX4LwNPl/8Z/7&#10;S4f5CTx+CQfI9S8AAAD//wMAUEsBAi0AFAAGAAgAAAAhANvh9svuAAAAhQEAABMAAAAAAAAAAAAA&#10;AAAAAAAAAFtDb250ZW50X1R5cGVzXS54bWxQSwECLQAUAAYACAAAACEAWvQsW78AAAAVAQAACwAA&#10;AAAAAAAAAAAAAAAfAQAAX3JlbHMvLnJlbHNQSwECLQAUAAYACAAAACEA/UphgsMAAADbAAAADwAA&#10;AAAAAAAAAAAAAAAHAgAAZHJzL2Rvd25yZXYueG1sUEsFBgAAAAADAAMAtwAAAPcCAAAAAA==&#10;">
                  <v:group id="Group 16" o:spid="_x0000_s1033"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mP/1wwAAANsAAAAPAAAAZHJzL2Rvd25yZXYueG1sRE9Na4NA&#10;EL0H+h+WCfSWrLZEislGJLSlBynEFEpvgztRiTsr7lbNv+8GCrnN433OLptNJ0YaXGtZQbyOQBBX&#10;VrdcK/g6va1eQDiPrLGzTAqu5CDbPyx2mGo78ZHG0tcihLBLUUHjfZ9K6aqGDLq17YkDd7aDQR/g&#10;UEs94BTCTSefoiiRBlsODQ32dGioupS/RsH7hFP+HL+OxeV8uP6cNp/fRUxKPS7nfAvC0+zv4n/3&#10;hw7zE7j9Eg6Q+z8AAAD//wMAUEsBAi0AFAAGAAgAAAAhANvh9svuAAAAhQEAABMAAAAAAAAAAAAA&#10;AAAAAAAAAFtDb250ZW50X1R5cGVzXS54bWxQSwECLQAUAAYACAAAACEAWvQsW78AAAAVAQAACwAA&#10;AAAAAAAAAAAAAAAfAQAAX3JlbHMvLnJlbHNQSwECLQAUAAYACAAAACEADZj/9cMAAADbAAAADwAA&#10;AAAAAAAAAAAAAAAHAgAAZHJzL2Rvd25yZXYueG1sUEsFBgAAAAADAAMAtwAAAPcCAAAAAA==&#10;">
                    <o:lock v:ext="edit" aspectratio="t"/>
                    <v:shape id="Freeform 20" o:spid="_x0000_s1034"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pZ8vvwAAANsAAAAPAAAAZHJzL2Rvd25yZXYueG1sRE/LqsIw&#10;EN1f8B/CCG4umurCK9UoIkp16Ws/NGNbbSalibX69UYQ7m4O5zmzRWtK0VDtCssKhoMIBHFqdcGZ&#10;gtNx05+AcB5ZY2mZFDzJwWLe+ZlhrO2D99QcfCZCCLsYFeTeV7GULs3JoBvYijhwF1sb9AHWmdQ1&#10;PkK4KeUoisbSYMGhIceKVjmlt8PdKNCvY2Ibk2Sr3/NufVkmk21ydUr1uu1yCsJT6//FX/dWh/l/&#10;8PklHCDnbwAAAP//AwBQSwECLQAUAAYACAAAACEA2+H2y+4AAACFAQAAEwAAAAAAAAAAAAAAAAAA&#10;AAAAW0NvbnRlbnRfVHlwZXNdLnhtbFBLAQItABQABgAIAAAAIQBa9CxbvwAAABUBAAALAAAAAAAA&#10;AAAAAAAAAB8BAABfcmVscy8ucmVsc1BLAQItABQABgAIAAAAIQDVpZ8vvwAAANsAAAAPAAAAAAAA&#10;AAAAAAAAAAcCAABkcnMvZG93bnJldi54bWxQSwUGAAAAAAMAAwC3AAAA8w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5"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Fb3HwwAAANsAAAAPAAAAZHJzL2Rvd25yZXYueG1sRI9Bb8Iw&#10;DIXvk/YfIk/abaRMAqFCQAVpE5cdgP0ArzFNoXGqJNDu38+HSdxsvef3Pq82o+/UnWJqAxuYTgpQ&#10;xHWwLTcGvk8fbwtQKSNb7AKTgV9KsFk/P62wtGHgA92PuVESwqlEAy7nvtQ61Y48pknoiUU7h+gx&#10;yxobbSMOEu47/V4Uc+2xZWlw2NPOUX093ryBm53vPmez8Xr5GUIVz1/bah+cMa8vY7UElWnMD/P/&#10;9d4KvsDKLzKAXv8BAAD//wMAUEsBAi0AFAAGAAgAAAAhANvh9svuAAAAhQEAABMAAAAAAAAAAAAA&#10;AAAAAAAAAFtDb250ZW50X1R5cGVzXS54bWxQSwECLQAUAAYACAAAACEAWvQsW78AAAAVAQAACwAA&#10;AAAAAAAAAAAAAAAfAQAAX3JlbHMvLnJlbHNQSwECLQAUAAYACAAAACEA8RW9x8MAAADbAAAADwAA&#10;AAAAAAAAAAAAAAAHAgAAZHJzL2Rvd25yZXYueG1sUEsFBgAAAAADAAMAtwAAAPcCA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6"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EnHowQAAANsAAAAPAAAAZHJzL2Rvd25yZXYueG1sRE9Ni8Iw&#10;EL0L/ocwwt401ZXFrUYRQVARRF0Eb0Mztt1tJiWJWv+9ERa8zeN9zmTWmErcyPnSsoJ+LwFBnFld&#10;cq7g57jsjkD4gKyxskwKHuRhNm23Jphqe+c93Q4hFzGEfYoKihDqVEqfFWTQ92xNHLmLdQZDhC6X&#10;2uE9hptKDpLkSxosOTYUWNOioOzvcDUKdsPHL66vZj/4PCZrh9t6tTmdlfroNPMxiEBNeIv/3Ssd&#10;53/D65d4gJw+AQAA//8DAFBLAQItABQABgAIAAAAIQDb4fbL7gAAAIUBAAATAAAAAAAAAAAAAAAA&#10;AAAAAABbQ29udGVudF9UeXBlc10ueG1sUEsBAi0AFAAGAAgAAAAhAFr0LFu/AAAAFQEAAAsAAAAA&#10;AAAAAAAAAAAAHwEAAF9yZWxzLy5yZWxzUEsBAi0AFAAGAAgAAAAhAEAScejBAAAA2wAAAA8AAAAA&#10;AAAAAAAAAAAABwIAAGRycy9kb3ducmV2LnhtbFBLBQYAAAAAAwADALcAAAD1Ag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7"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yDPDvwAAANsAAAAPAAAAZHJzL2Rvd25yZXYueG1sRE9Li8Iw&#10;EL4L+x/CCN40bQ+LdI0iC7IevKwPvA7NbFtsJt0mauuvdw6Cx4/vvVj1rlE36kLt2UA6S0ARF97W&#10;XBo4HjbTOagQkS02nsnAQAFWy4/RAnPr7/xLt30slYRwyNFAFWObax2KihyGmW+JhfvzncMosCu1&#10;7fAu4a7RWZJ8aoc1S0OFLX1XVFz2V2fgXD6SNvuPafpzGmTYo7bb3WDMZNyvv0BF6uNb/HJvrYFM&#10;1ssX+QF6+QQAAP//AwBQSwECLQAUAAYACAAAACEA2+H2y+4AAACFAQAAEwAAAAAAAAAAAAAAAAAA&#10;AAAAW0NvbnRlbnRfVHlwZXNdLnhtbFBLAQItABQABgAIAAAAIQBa9CxbvwAAABUBAAALAAAAAAAA&#10;AAAAAAAAAB8BAABfcmVscy8ucmVsc1BLAQItABQABgAIAAAAIQDsyDPDvwAAANsAAAAPAAAAAAAA&#10;AAAAAAAAAAcCAABkcnMvZG93bnJldi54bWxQSwUGAAAAAAMAAwC3AAAA8wI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8"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wlGhwwAAANsAAAAPAAAAZHJzL2Rvd25yZXYueG1sRI9Pa8JA&#10;FMTvgt9heUJvZpNAbU1dgwiW0p6qRfD2zL78odm3YXfV9Nt3CwWPw8z8hlmVo+nFlZzvLCvIkhQE&#10;cWV1x42Cr8Nu/gzCB2SNvWVS8EMeyvV0ssJC2xt/0nUfGhEh7AtU0IYwFFL6qiWDPrEDcfRq6wyG&#10;KF0jtcNbhJte5mm6kAY7jgstDrRtqfreX4wCK8nVdHzqlvm7WXyE02v9eDZKPczGzQuIQGO4h//b&#10;b1pBnsHfl/gD5PoXAAD//wMAUEsBAi0AFAAGAAgAAAAhANvh9svuAAAAhQEAABMAAAAAAAAAAAAA&#10;AAAAAAAAAFtDb250ZW50X1R5cGVzXS54bWxQSwECLQAUAAYACAAAACEAWvQsW78AAAAVAQAACwAA&#10;AAAAAAAAAAAAAAAfAQAAX3JlbHMvLnJlbHNQSwECLQAUAAYACAAAACEA7cJRocMAAADbAAAADwAA&#10;AAAAAAAAAAAAAAAHAgAAZHJzL2Rvd25yZXYueG1sUEsFBgAAAAADAAMAtwAAAPcCA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9"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OawEwQAAANsAAAAPAAAAZHJzL2Rvd25yZXYueG1sRI9BawIx&#10;FITvBf9DeEJvNetSS1mNooLQHmu15+fmuQm7eVmSVLf/vhEEj8PMfMMsVoPrxIVCtJ4VTCcFCOLa&#10;a8uNgsP37uUdREzIGjvPpOCPIqyWo6cFVtpf+Ysu+9SIDOFYoQKTUl9JGWtDDuPE98TZO/vgMGUZ&#10;GqkDXjPcdbIsijfp0HJeMNjT1lDd7n+dgmDSpj3Mwua13f587k7Wno7eKvU8HtZzEImG9Ajf2x9a&#10;QVnC7Uv+AXL5DwAA//8DAFBLAQItABQABgAIAAAAIQDb4fbL7gAAAIUBAAATAAAAAAAAAAAAAAAA&#10;AAAAAABbQ29udGVudF9UeXBlc10ueG1sUEsBAi0AFAAGAAgAAAAhAFr0LFu/AAAAFQEAAAsAAAAA&#10;AAAAAAAAAAAAHwEAAF9yZWxzLy5yZWxzUEsBAi0AFAAGAAgAAAAhACI5rAT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1040"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J/AVwgAAANsAAAAPAAAAZHJzL2Rvd25yZXYueG1sRI/BasMw&#10;EETvhf6D2EIuIZGbQgiO5dAWGudWaucDFmtjm0grI6mO8/dVodDjMDNvmOIwWyMm8mFwrOB5nYEg&#10;bp0euFNwbj5WOxAhIms0jknBnQIcyseHAnPtbvxFUx07kSAcclTQxzjmUoa2J4th7Ubi5F2ctxiT&#10;9J3UHm8Jbo3cZNlWWhw4LfQ40ntP7bX+tgpMvXTHZqTuczpVztzfqgv5SqnF0/y6BxFpjv/hv/ZJ&#10;K9i8wO+X9ANk+QMAAP//AwBQSwECLQAUAAYACAAAACEA2+H2y+4AAACFAQAAEwAAAAAAAAAAAAAA&#10;AAAAAAAAW0NvbnRlbnRfVHlwZXNdLnhtbFBLAQItABQABgAIAAAAIQBa9CxbvwAAABUBAAALAAAA&#10;AAAAAAAAAAAAAB8BAABfcmVscy8ucmVsc1BLAQItABQABgAIAAAAIQAlJ/AVwgAAANsAAAAPAAAA&#10;AAAAAAAAAAAAAAcCAABkcnMvZG93bnJldi54bWxQSwUGAAAAAAMAAwC3AAAA9gIAAAAA&#10;" path="m,l9,37r,3l15,93,5,49,,xe" fillcolor="#1f497d [3215]" strokecolor="#1f497d [3215]" strokeweight="0">
                      <v:path arrowok="t" o:connecttype="custom" o:connectlocs="0,0;14288,58738;14288,63500;23813,147638;7938,77788;0,0" o:connectangles="0,0,0,0,0,0"/>
                    </v:shape>
                    <v:shape id="Freeform 27" o:spid="_x0000_s1041"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4wGwwAAANsAAAAPAAAAZHJzL2Rvd25yZXYueG1sRI9PSwMx&#10;FMTvBb9DeAVvbbZFi6xNi38QPClWQbw9Nq/J6uYlJHGz/fZGEDwOM/MbZruf3CBGiqn3rGC1bEAQ&#10;d173bBS8vT4srkCkjKxx8EwKTpRgvzubbbHVvvALjYdsRIVwalGBzTm0UqbOksO09IG4ekcfHeYq&#10;o5E6YqlwN8h102ykw57rgsVAd5a6r8O3U/C+MSVcFvvxGcrtyTzfH5+iHZU6n0831yAyTfk//Nd+&#10;1ArWF/D7pf4AufsBAAD//wMAUEsBAi0AFAAGAAgAAAAhANvh9svuAAAAhQEAABMAAAAAAAAAAAAA&#10;AAAAAAAAAFtDb250ZW50X1R5cGVzXS54bWxQSwECLQAUAAYACAAAACEAWvQsW78AAAAVAQAACwAA&#10;AAAAAAAAAAAAAAAfAQAAX3JlbHMvLnJlbHNQSwECLQAUAAYACAAAACEAeP+MBs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2"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NX7lxwAAANsAAAAPAAAAZHJzL2Rvd25yZXYueG1sRI/dSsNA&#10;FITvC32H5RS8Ke3GhUpJuy2iWKUipD8UvDtmj0kwezZk1zbx6V1B6OUwM98wy3Vna3Gm1leONdxO&#10;ExDEuTMVFxqOh6fJHIQPyAZrx6ShJw/r1XCwxNS4C+/ovA+FiBD2KWooQ2hSKX1ekkU/dQ1x9D5d&#10;azFE2RbStHiJcFtLlSR30mLFcaHEhh5Kyr/231bD2za88zjLPtTP8+Zx05/Ua9YrrW9G3f0CRKAu&#10;XMP/7RejQc3g70v8AXL1CwAA//8DAFBLAQItABQABgAIAAAAIQDb4fbL7gAAAIUBAAATAAAAAAAA&#10;AAAAAAAAAAAAAABbQ29udGVudF9UeXBlc10ueG1sUEsBAi0AFAAGAAgAAAAhAFr0LFu/AAAAFQEA&#10;AAsAAAAAAAAAAAAAAAAAHwEAAF9yZWxzLy5yZWxzUEsBAi0AFAAGAAgAAAAhAEQ1fuXHAAAA2wAA&#10;AA8AAAAAAAAAAAAAAAAABwIAAGRycy9kb3ducmV2LnhtbFBLBQYAAAAAAwADALcAAAD7Ag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3"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eDzNxQAAANsAAAAPAAAAZHJzL2Rvd25yZXYueG1sRI9Ba8JA&#10;FITvBf/D8oTe6qahiETXYAu19VRMPcTbI/vMBrNvY3Yb03/fFYQeh5n5hlnlo23FQL1vHCt4niUg&#10;iCunG64VHL7fnxYgfEDW2DomBb/kIV9PHlaYaXflPQ1FqEWEsM9QgQmhy6T0lSGLfuY64uidXG8x&#10;RNnXUvd4jXDbyjRJ5tJiw3HBYEdvhqpz8WMVXDbbnf44vhy/isW+fDWXcpvuSqUep+NmCSLQGP7D&#10;9/anVpDO4fYl/gC5/gMAAP//AwBQSwECLQAUAAYACAAAACEA2+H2y+4AAACFAQAAEwAAAAAAAAAA&#10;AAAAAAAAAAAAW0NvbnRlbnRfVHlwZXNdLnhtbFBLAQItABQABgAIAAAAIQBa9CxbvwAAABUBAAAL&#10;AAAAAAAAAAAAAAAAAB8BAABfcmVscy8ucmVsc1BLAQItABQABgAIAAAAIQDZeDzN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44"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3pWHxQAAANsAAAAPAAAAZHJzL2Rvd25yZXYueG1sRI9PawIx&#10;FMTvQr9DeAVvbrYetN0al1oQPAm6baG3x+a5f9y8bJOoaz99UxA8DjPzG2aRD6YTZ3K+sazgKUlB&#10;EJdWN1wp+CjWk2cQPiBr7CyTgit5yJcPowVm2l54R+d9qESEsM9QQR1Cn0npy5oM+sT2xNE7WGcw&#10;ROkqqR1eItx0cpqmM2mw4bhQY0/vNZXH/ckoaDe//L2dr9Y//Qs3q6otPr9codT4cXh7BRFoCPfw&#10;rb3RCqZz+P8Sf4Bc/gEAAP//AwBQSwECLQAUAAYACAAAACEA2+H2y+4AAACFAQAAEwAAAAAAAAAA&#10;AAAAAAAAAAAAW0NvbnRlbnRfVHlwZXNdLnhtbFBLAQItABQABgAIAAAAIQBa9CxbvwAAABUBAAAL&#10;AAAAAAAAAAAAAAAAAB8BAABfcmVscy8ucmVsc1BLAQItABQABgAIAAAAIQBj3pWHxQAAANsAAAAP&#10;AAAAAAAAAAAAAAAAAAcCAABkcnMvZG93bnJldi54bWxQSwUGAAAAAAMAAwC3AAAA+QIAAAAA&#10;" path="m,l6,17,7,42,6,39,,23,,xe" fillcolor="#1f497d [3215]" strokecolor="#1f497d [3215]" strokeweight="0">
                      <v:path arrowok="t" o:connecttype="custom" o:connectlocs="0,0;9525,26988;11113,66675;9525,61913;0,36513;0,0" o:connectangles="0,0,0,0,0,0"/>
                    </v:shape>
                    <v:shape id="Freeform 31" o:spid="_x0000_s1045"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SEIDwAAAANsAAAAPAAAAZHJzL2Rvd25yZXYueG1sRE9Ni8Iw&#10;EL0L/ocwgjdN7UGWahQVRBGEXXcv3oZmbKvNpCbRVn/95rCwx8f7ni87U4snOV9ZVjAZJyCIc6sr&#10;LhT8fG9HHyB8QNZYWyYFL/KwXPR7c8y0bfmLnqdQiBjCPkMFZQhNJqXPSzLox7YhjtzFOoMhQldI&#10;7bCN4aaWaZJMpcGKY0OJDW1Kym+nh1Fg2/yxduca76ur2b0vxzY9vD+VGg661QxEoC78i//ce60g&#10;jWPjl/gD5OIXAAD//wMAUEsBAi0AFAAGAAgAAAAhANvh9svuAAAAhQEAABMAAAAAAAAAAAAAAAAA&#10;AAAAAFtDb250ZW50X1R5cGVzXS54bWxQSwECLQAUAAYACAAAACEAWvQsW78AAAAVAQAACwAAAAAA&#10;AAAAAAAAAAAfAQAAX3JlbHMvLnJlbHNQSwECLQAUAAYACAAAACEArEhCA8AAAADbAAAADwAAAAAA&#10;AAAAAAAAAAAHAgAAZHJzL2Rvd25yZXYueG1sUEsFBgAAAAADAAMAtwAAAPQCA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29" o:spid="_x0000_s1046"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a6E6xAAAANsAAAAPAAAAZHJzL2Rvd25yZXYueG1sRI9Bi8Iw&#10;FITvwv6H8Ba8aVoXZa1GEdkVDyKoC+Lt0TzbYvNSmmxb/70RBI/DzHzDzJedKUVDtSssK4iHEQji&#10;1OqCMwV/p9/BNwjnkTWWlknBnRwsFx+9OSbatnyg5ugzESDsElSQe18lUro0J4NuaCvi4F1tbdAH&#10;WWdS19gGuCnlKIom0mDBYSHHitY5pbfjv1GwabFdfcU/ze52Xd8vp/H+vItJqf5nt5qB8NT5d/jV&#10;3moFoyk8v4QfIBcPAAAA//8DAFBLAQItABQABgAIAAAAIQDb4fbL7gAAAIUBAAATAAAAAAAAAAAA&#10;AAAAAAAAAABbQ29udGVudF9UeXBlc10ueG1sUEsBAi0AFAAGAAgAAAAhAFr0LFu/AAAAFQEAAAsA&#10;AAAAAAAAAAAAAAAAHwEAAF9yZWxzLy5yZWxzUEsBAi0AFAAGAAgAAAAhALJroTrEAAAA2wAAAA8A&#10;AAAAAAAAAAAAAAAABwIAAGRycy9kb3ducmV2LnhtbFBLBQYAAAAAAwADALcAAAD4AgAAAAA=&#10;">
                    <o:lock v:ext="edit" aspectratio="t"/>
                    <v:shape id="Freeform 8" o:spid="_x0000_s1047"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sfJUwwAAANsAAAAPAAAAZHJzL2Rvd25yZXYueG1sRE/LasJA&#10;FN0L/YfhFtzppBZEUkcpBW0XvppWcHnJ3CZpM3fSzERHv95ZCC4P5z2dB1OLI7WusqzgaZiAIM6t&#10;rrhQ8P21GExAOI+ssbZMCs7kYD576E0x1fbEn3TMfCFiCLsUFZTeN6mULi/JoBvahjhyP7Y16CNs&#10;C6lbPMVwU8tRkoylwYpjQ4kNvZWU/2WdUbBZXw7b9123+F0F89/tN2G53gal+o/h9QWEp+Dv4pv7&#10;Qyt4juvjl/gD5OwKAAD//wMAUEsBAi0AFAAGAAgAAAAhANvh9svuAAAAhQEAABMAAAAAAAAAAAAA&#10;AAAAAAAAAFtDb250ZW50X1R5cGVzXS54bWxQSwECLQAUAAYACAAAACEAWvQsW78AAAAVAQAACwAA&#10;AAAAAAAAAAAAAAAfAQAAX3JlbHMvLnJlbHNQSwECLQAUAAYACAAAACEAEbHyVMMAAADbAAAADwAA&#10;AAAAAAAAAAAAAAAHAgAAZHJzL2Rvd25yZXYueG1sUEsFBgAAAAADAAMAtwAAAPcCA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8"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4SkywwAAANsAAAAPAAAAZHJzL2Rvd25yZXYueG1sRI/disIw&#10;FITvBd8hHMEb0bQuK1IbRfxh92pluz7AoTn9weakNFHr25sFwcthZr5h0k1vGnGjztWWFcSzCARx&#10;bnXNpYLz33G6BOE8ssbGMil4kIPNejhIMdH2zr90y3wpAoRdggoq79tESpdXZNDNbEscvMJ2Bn2Q&#10;XSl1h/cAN42cR9FCGqw5LFTY0q6i/JJdjYLsh6/t4ZPPp/1p0puvRWyKXazUeNRvVyA89f4dfrW/&#10;tYKPGP6/hB8g108AAAD//wMAUEsBAi0AFAAGAAgAAAAhANvh9svuAAAAhQEAABMAAAAAAAAAAAAA&#10;AAAAAAAAAFtDb250ZW50X1R5cGVzXS54bWxQSwECLQAUAAYACAAAACEAWvQsW78AAAAVAQAACwAA&#10;AAAAAAAAAAAAAAAfAQAAX3JlbHMvLnJlbHNQSwECLQAUAAYACAAAACEAWOEpMsMAAADbAAAADwAA&#10;AAAAAAAAAAAAAAAHAgAAZHJzL2Rvd25yZXYueG1sUEsFBgAAAAADAAMAtwAAAPcCA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9"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vVVTxAAAANsAAAAPAAAAZHJzL2Rvd25yZXYueG1sRI9PawIx&#10;FMTvBb9DeAVvNVsXRFajSMHa06K2B4+vm7d/cPMSNtFd/fRGKPQ4zMxvmOV6MK24UucbywreJwkI&#10;4sLqhisFP9/btzkIH5A1tpZJwY08rFejlyVm2vZ8oOsxVCJC2GeooA7BZVL6oiaDfmIdcfRK2xkM&#10;UXaV1B32EW5aOU2SmTTYcFyo0dFHTcX5eDEKys/92exO5X3+e+l36SbPXepypcavw2YBItAQ/sN/&#10;7S+tIJ3C80v8AXL1AAAA//8DAFBLAQItABQABgAIAAAAIQDb4fbL7gAAAIUBAAATAAAAAAAAAAAA&#10;AAAAAAAAAABbQ29udGVudF9UeXBlc10ueG1sUEsBAi0AFAAGAAgAAAAhAFr0LFu/AAAAFQEAAAsA&#10;AAAAAAAAAAAAAAAAHwEAAF9yZWxzLy5yZWxzUEsBAi0AFAAGAAgAAAAhADG9VVPEAAAA2wAAAA8A&#10;AAAAAAAAAAAAAAAABwIAAGRycy9kb3ducmV2LnhtbFBLBQYAAAAAAwADALcAAAD4Ag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50"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gaMfwwAAANsAAAAPAAAAZHJzL2Rvd25yZXYueG1sRI/NasMw&#10;EITvhb6D2EJujZS4uMGNEkIgJQR6aNrcF2tjmVgrY6n+efuoUOhxmJlvmPV2dI3oqQu1Zw2LuQJB&#10;XHpTc6Xh++vwvAIRIrLBxjNpmCjAdvP4sMbC+IE/qT/HSiQIhwI12BjbQspQWnIY5r4lTt7Vdw5j&#10;kl0lTYdDgrtGLpXKpcOa04LFlvaWytv5x2ng0zJYHoIy+cfqZXp9v6jF4aL17GncvYGINMb/8F/7&#10;aDRkGfx+ST9Abu4AAAD//wMAUEsBAi0AFAAGAAgAAAAhANvh9svuAAAAhQEAABMAAAAAAAAAAAAA&#10;AAAAAAAAAFtDb250ZW50X1R5cGVzXS54bWxQSwECLQAUAAYACAAAACEAWvQsW78AAAAVAQAACwAA&#10;AAAAAAAAAAAAAAAfAQAAX3JlbHMvLnJlbHNQSwECLQAUAAYACAAAACEADYGjH8MAAADbAAAADwAA&#10;AAAAAAAAAAAAAAAHAgAAZHJzL2Rvd25yZXYueG1sUEsFBgAAAAADAAMAtwAAAPcCA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51"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2wrCxAAAANsAAAAPAAAAZHJzL2Rvd25yZXYueG1sRI9Bi8Iw&#10;FITvgv8hPMGbpqsiUo2y6yKIF7W7gt4ezdu2bPNSmmjrvzeC4HGYmW+Yxao1pbhR7QrLCj6GEQji&#10;1OqCMwW/P5vBDITzyBpLy6TgTg5Wy25ngbG2DR/plvhMBAi7GBXk3lexlC7NyaAb2oo4eH+2NuiD&#10;rDOpa2wC3JRyFEVTabDgsJBjReuc0v/kahRUh6/vZn1xu+I0mrX+ftruL9lZqX6v/ZyD8NT6d/jV&#10;3moF4wk8v4QfIJcPAAAA//8DAFBLAQItABQABgAIAAAAIQDb4fbL7gAAAIUBAAATAAAAAAAAAAAA&#10;AAAAAAAAAABbQ29udGVudF9UeXBlc10ueG1sUEsBAi0AFAAGAAgAAAAhAFr0LFu/AAAAFQEAAAsA&#10;AAAAAAAAAAAAAAAAHwEAAF9yZWxzLy5yZWxzUEsBAi0AFAAGAAgAAAAhADTbCsLEAAAA2wAAAA8A&#10;AAAAAAAAAAAAAAAABwIAAGRycy9kb3ducmV2LnhtbFBLBQYAAAAAAwADALcAAAD4AgAAAAA=&#10;" path="m,l33,71r-9,l11,36,,xe" fillcolor="#1f497d [3215]" strokecolor="#1f497d [3215]" strokeweight="0">
                      <v:fill opacity="13107f"/>
                      <v:stroke opacity="13107f"/>
                      <v:path arrowok="t" o:connecttype="custom" o:connectlocs="0,0;52388,112713;38100,112713;17463,57150;0,0" o:connectangles="0,0,0,0,0"/>
                    </v:shape>
                    <v:shape id="Freeform 14" o:spid="_x0000_s1052"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sSrZwgAAANsAAAAPAAAAZHJzL2Rvd25yZXYueG1sRI/NqsIw&#10;FIT3gu8QjuBOU5UrUo0igiC4EP9Ad8fm2Babk5JE7X37mwuCy2FmvmFmi8ZU4kXOl5YVDPoJCOLM&#10;6pJzBafjujcB4QOyxsoyKfglD4t5uzXDVNs37+l1CLmIEPYpKihCqFMpfVaQQd+3NXH07tYZDFG6&#10;XGqH7wg3lRwmyVgaLDkuFFjTqqDscXgaBeftztV6eF3fxqPl8SLtVtP+plS30yynIAI14Rv+tDda&#10;wegH/r/EHyDnfwAAAP//AwBQSwECLQAUAAYACAAAACEA2+H2y+4AAACFAQAAEwAAAAAAAAAAAAAA&#10;AAAAAAAAW0NvbnRlbnRfVHlwZXNdLnhtbFBLAQItABQABgAIAAAAIQBa9CxbvwAAABUBAAALAAAA&#10;AAAAAAAAAAAAAB8BAABfcmVscy8ucmVsc1BLAQItABQABgAIAAAAIQARsSrZwgAAANsAAAAPAAAA&#10;AAAAAAAAAAAAAAcCAABkcnMvZG93bnJldi54bWxQSwUGAAAAAAMAAwC3AAAA9gI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3"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6gTOxAAAANsAAAAPAAAAZHJzL2Rvd25yZXYueG1sRI9BawIx&#10;FITvgv8hPMFbzWpFytYoYlsRC0K3vfT22Dw3q5uXZRN19dcbQfA4zMw3zHTe2kqcqPGlYwXDQQKC&#10;OHe65ELB3+/XyxsIH5A1Vo5JwYU8zGfdzhRT7c78Q6csFCJC2KeowIRQp1L63JBFP3A1cfR2rrEY&#10;omwKqRs8R7it5ChJJtJiyXHBYE1LQ/khO1oF4+XmeP3cjvRHNma9X32b4fbfKNXvtYt3EIHa8Aw/&#10;2mut4HUC9y/xB8jZDQAA//8DAFBLAQItABQABgAIAAAAIQDb4fbL7gAAAIUBAAATAAAAAAAAAAAA&#10;AAAAAAAAAABbQ29udGVudF9UeXBlc10ueG1sUEsBAi0AFAAGAAgAAAAhAFr0LFu/AAAAFQEAAAsA&#10;AAAAAAAAAAAAAAAAHwEAAF9yZWxzLy5yZWxzUEsBAi0AFAAGAAgAAAAhAJvqBM7EAAAA2wAAAA8A&#10;AAAAAAAAAAAAAAAABwIAAGRycy9kb3ducmV2LnhtbFBLBQYAAAAAAwADALcAAAD4Ag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4"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ZZLYxAAAANsAAAAPAAAAZHJzL2Rvd25yZXYueG1sRI/BbsIw&#10;EETvlfoP1iL11ji0tECKEyFapFw4AP2AJV6SqPE6xCYJf48rVepxNDtvdlbZaBrRU+dqywqmUQyC&#10;uLC65lLB93H7vADhPLLGxjIpuJGDLH18WGGi7cB76g++FAHCLkEFlfdtIqUrKjLoItsSB+9sO4M+&#10;yK6UusMhwE0jX+L4XRqsOTRU2NKmouLncDXhDfzyi9m8vNC6f/u8Hk/LfFcvlXqajOsPEJ5G/3/8&#10;l861gtc5/G4JAJDpHQAA//8DAFBLAQItABQABgAIAAAAIQDb4fbL7gAAAIUBAAATAAAAAAAAAAAA&#10;AAAAAAAAAABbQ29udGVudF9UeXBlc10ueG1sUEsBAi0AFAAGAAgAAAAhAFr0LFu/AAAAFQEAAAsA&#10;AAAAAAAAAAAAAAAAHwEAAF9yZWxzLy5yZWxzUEsBAi0AFAAGAAgAAAAhANJlktj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5"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BCRKwgAAANsAAAAPAAAAZHJzL2Rvd25yZXYueG1sRE/Pa8Iw&#10;FL4L/g/hCbuMmW4DddUoQxzbRUQNY94eybMtNi+libX775fDwOPH93ux6l0tOmpD5VnB8zgDQWy8&#10;rbhQoI8fTzMQISJbrD2Tgl8KsFoOBwvMrb/xnrpDLEQK4ZCjgjLGJpcymJIchrFviBN39q3DmGBb&#10;SNviLYW7Wr5k2UQ6rDg1lNjQuiRzOVydAvrp3ra7U2WmrDdaf9NVf5pHpR5G/fscRKQ+3sX/7i+r&#10;4DWNTV/SD5DLPwAAAP//AwBQSwECLQAUAAYACAAAACEA2+H2y+4AAACFAQAAEwAAAAAAAAAAAAAA&#10;AAAAAAAAW0NvbnRlbnRfVHlwZXNdLnhtbFBLAQItABQABgAIAAAAIQBa9CxbvwAAABUBAAALAAAA&#10;AAAAAAAAAAAAAB8BAABfcmVscy8ucmVsc1BLAQItABQABgAIAAAAIQBVBCRK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1056"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zl1JwgAAANsAAAAPAAAAZHJzL2Rvd25yZXYueG1sRI9PawIx&#10;FMTvgt8hPMFbzdqC1NUoIi30IvgXPD6S52Z187JsUl399KZQ8DjMzG+Y6bx1lbhSE0rPCoaDDASx&#10;9qbkQsF+9/32CSJEZIOVZ1JwpwDzWbczxdz4G2/ouo2FSBAOOSqwMda5lEFbchgGviZO3sk3DmOS&#10;TSFNg7cEd5V8z7KRdFhyWrBY09KSvmx/nYLSnnF1eOiAB/m19/q8PkoqlOr32sUERKQ2vsL/7R+j&#10;4GMMf1/SD5CzJwAAAP//AwBQSwECLQAUAAYACAAAACEA2+H2y+4AAACFAQAAEwAAAAAAAAAAAAAA&#10;AAAAAAAAW0NvbnRlbnRfVHlwZXNdLnhtbFBLAQItABQABgAIAAAAIQBa9CxbvwAAABUBAAALAAAA&#10;AAAAAAAAAAAAAB8BAABfcmVscy8ucmVsc1BLAQItABQABgAIAAAAIQC3zl1J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7"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BI+BwQAAANsAAAAPAAAAZHJzL2Rvd25yZXYueG1sRE/Pa8Iw&#10;FL4P/B/CE7zNVJGydUZRQSjrSVfo9a15a8qal9BE7f775TDY8eP7vd1PdhB3GkPvWMFqmYEgbp3u&#10;uVNQf5yfX0CEiKxxcEwKfijAfjd72mKh3YMvdL/GTqQQDgUqMDH6QsrQGrIYls4TJ+7LjRZjgmMn&#10;9YiPFG4Huc6yXFrsOTUY9HQy1H5fb1ZBdTSvfXd5X1VHmftPXzXloW6UWsynwxuISFP8F/+5S61g&#10;k9anL+kHyN0vAAAA//8DAFBLAQItABQABgAIAAAAIQDb4fbL7gAAAIUBAAATAAAAAAAAAAAAAAAA&#10;AAAAAABbQ29udGVudF9UeXBlc10ueG1sUEsBAi0AFAAGAAgAAAAhAFr0LFu/AAAAFQEAAAsAAAAA&#10;AAAAAAAAAAAAHwEAAF9yZWxzLy5yZWxzUEsBAi0AFAAGAAgAAAAhADwEj4HBAAAA2wAAAA8AAAAA&#10;AAAAAAAAAAAABwIAAGRycy9kb3ducmV2LnhtbFBLBQYAAAAAAwADALcAAAD1Ag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p>
        <w:p w14:paraId="71030725" w14:textId="21D33DC2" w:rsidR="00673F5D" w:rsidRPr="00857D6A" w:rsidRDefault="00C52F27" w:rsidP="003350AC">
          <w:pPr>
            <w:spacing w:after="200" w:line="276" w:lineRule="auto"/>
            <w:jc w:val="left"/>
            <w:rPr>
              <w:rFonts w:eastAsia="Times New Roman" w:cs="Times New Roman"/>
              <w:b/>
              <w:bCs/>
              <w:color w:val="000000"/>
              <w:sz w:val="32"/>
              <w:szCs w:val="32"/>
              <w:u w:val="single"/>
            </w:rPr>
          </w:pPr>
          <w:r>
            <w:rPr>
              <w:rFonts w:cs="Times New Roman"/>
              <w:noProof/>
            </w:rPr>
            <w:pict w14:anchorId="2AAFBBDA">
              <v:shapetype id="_x0000_t202" coordsize="21600,21600" o:spt="202" path="m,l,21600r21600,l21600,xe">
                <v:stroke joinstyle="miter"/>
                <v:path gradientshapeok="t" o:connecttype="rect"/>
              </v:shapetype>
              <v:shape id="Text Box 2" o:spid="_x0000_s1058" type="#_x0000_t202" style="position:absolute;margin-left:148.45pt;margin-top:240.9pt;width:315.5pt;height:256.05pt;z-index:251663360;visibility:visible;mso-wrap-distance-left:9pt;mso-wrap-distance-top:3.6pt;mso-wrap-distance-right:9pt;mso-wrap-distance-bottom:3.6pt;mso-position-horizontal-relative:text;mso-position-vertical-relative:text;mso-width-relative:margin;mso-height-relative:margin;v-text-anchor:top" stroked="f">
                <v:textbox style="mso-next-textbox:#Text Box 2">
                  <w:txbxContent>
                    <w:p w14:paraId="791BEB67" w14:textId="20DDCA9D" w:rsidR="003350AC" w:rsidRDefault="003350AC" w:rsidP="003350AC">
                      <w:r>
                        <w:rPr>
                          <w:b/>
                          <w:bCs/>
                        </w:rPr>
                        <w:t>MODULE</w:t>
                      </w:r>
                      <w:r>
                        <w:t>: MARKETING FUNDAMENTALS</w:t>
                      </w:r>
                    </w:p>
                    <w:p w14:paraId="3F22CF85" w14:textId="1E023309" w:rsidR="003350AC" w:rsidRDefault="003350AC" w:rsidP="003350AC">
                      <w:r>
                        <w:rPr>
                          <w:b/>
                          <w:bCs/>
                        </w:rPr>
                        <w:t>MODULE CODE</w:t>
                      </w:r>
                      <w:r>
                        <w:t>: LCBB4004</w:t>
                      </w:r>
                    </w:p>
                    <w:p w14:paraId="357FF9F5" w14:textId="77777777" w:rsidR="003350AC" w:rsidRDefault="003350AC" w:rsidP="003350AC">
                      <w:r>
                        <w:rPr>
                          <w:b/>
                          <w:bCs/>
                        </w:rPr>
                        <w:t>ASSIGNMENT TITLE:</w:t>
                      </w:r>
                      <w:r>
                        <w:t xml:space="preserve"> ASSESSEMENT 1</w:t>
                      </w:r>
                    </w:p>
                    <w:p w14:paraId="09A50147" w14:textId="77777777" w:rsidR="003350AC" w:rsidRDefault="003350AC" w:rsidP="003350AC"/>
                    <w:p w14:paraId="1A2EA908" w14:textId="77777777" w:rsidR="003350AC" w:rsidRDefault="003350AC" w:rsidP="003350AC"/>
                    <w:p w14:paraId="0B176024" w14:textId="77777777" w:rsidR="003350AC" w:rsidRDefault="003350AC" w:rsidP="003350AC">
                      <w:r>
                        <w:rPr>
                          <w:b/>
                          <w:bCs/>
                        </w:rPr>
                        <w:t>STUDENT NAME:</w:t>
                      </w:r>
                      <w:r>
                        <w:t xml:space="preserve"> ELENA ALINA GRIGORAS</w:t>
                      </w:r>
                    </w:p>
                    <w:p w14:paraId="1ACFFC74" w14:textId="77777777" w:rsidR="003350AC" w:rsidRDefault="003350AC" w:rsidP="003350AC">
                      <w:r>
                        <w:rPr>
                          <w:b/>
                          <w:bCs/>
                        </w:rPr>
                        <w:t>STUDENT ID</w:t>
                      </w:r>
                      <w:r>
                        <w:t xml:space="preserve">: 2112864 </w:t>
                      </w:r>
                    </w:p>
                    <w:p w14:paraId="3814AA89" w14:textId="77777777" w:rsidR="003350AC" w:rsidRDefault="003350AC" w:rsidP="003350AC"/>
                    <w:p w14:paraId="0BDF0CAF" w14:textId="77777777" w:rsidR="003350AC" w:rsidRDefault="003350AC" w:rsidP="003350AC"/>
                    <w:p w14:paraId="282D06EC" w14:textId="06F650EC" w:rsidR="00404AA3" w:rsidRDefault="003350AC" w:rsidP="003350AC">
                      <w:r>
                        <w:rPr>
                          <w:b/>
                          <w:bCs/>
                        </w:rPr>
                        <w:t>LECTURER NAME</w:t>
                      </w:r>
                      <w:r>
                        <w:t>:</w:t>
                      </w:r>
                      <w:r w:rsidR="00404AA3">
                        <w:t xml:space="preserve"> MR. MD SADEQUE IMAM SHAIKH</w:t>
                      </w:r>
                    </w:p>
                    <w:p w14:paraId="2C91CEE7" w14:textId="0D28ECAC" w:rsidR="00404AA3" w:rsidRDefault="00404AA3"/>
                  </w:txbxContent>
                </v:textbox>
                <w10:wrap type="square"/>
              </v:shape>
            </w:pict>
          </w:r>
          <w:r>
            <w:rPr>
              <w:rFonts w:cs="Times New Roman"/>
              <w:noProof/>
            </w:rPr>
            <w:pict w14:anchorId="6EA18FB7">
              <v:shape id="Text Box 42" o:spid="_x0000_s1027" type="#_x0000_t202" style="position:absolute;margin-left:228.75pt;margin-top:131.25pt;width:275.3pt;height:101.45pt;z-index:251660288;visibility:visible;mso-wrap-style:square;mso-width-percent:450;mso-height-percent:0;mso-wrap-distance-left:9pt;mso-wrap-distance-top:0;mso-wrap-distance-right:9pt;mso-wrap-distance-bottom:0;mso-position-horizontal-relative:pag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8JGeAIAAFwFAAAOAAAAZHJzL2Uyb0RvYy54bWysVMlu2zAQvRfoPxC8N5KzuKlhOXATpCgQ&#10;JEGTImeaImOh3ErSltyv7yMlOYHbS4peqNHMm+Esbzi/6LQiW+FDY01FJ0clJcJwWzfmuaLfH68/&#10;nFMSIjM1U9aIiu5EoBeL9+/mrZuJY7u2qhaeIIgJs9ZVdB2jmxVF4GuhWTiyThgYpfWaRfz656L2&#10;rEV0rYrjspwWrfW185aLEKC96o10keNLKXi8kzKISFRFkVvMp8/nKp3FYs5mz565dcOHNNg/ZKFZ&#10;Y3DpPtQVi4xsfPNHKN1wb4OV8YhbXVgpGy5yDahmUh5U87BmTuRa0Jzg9m0K/y8sv93ee9LUFT09&#10;psQwjRk9ii6Sz7YjUKE/rQszwB4cgLGDHnMe9QHKVHYnvU5fFERgR6d3++6maBzKk+nZx2kJE4dt&#10;Uk4/nZ+epzjFi7vzIX4RVpMkVNRjfLmrbHsTYg8dIek2Y68bpfIIlSFtRacnZ2V22FsQXJmEFZkM&#10;Q5hUUp96luJOiYRR5puQaEauICkyDcWl8mTLQCDGuTAxF5/jAp1QEkm8xXHAv2T1Fue+jvFma+Le&#10;WTfG+lz9Qdr1jzFl2ePR81d1JzF2qy6zYD/xla13GLi3/coEx68bDOWGhXjPPHYEg8TexzscUlk0&#10;3w4SJWvrf/1Nn/CgLqyUtNi5ioafG+YFJeqrAanTgo6CH4XVKJiNvrSYwgQviuNZhIOPahSlt/oJ&#10;z8Ey3QITMxx3VTSO4mXsNx/PCRfLZQZhDR2LN+bB8RQ6DSVR7LF7Yt4NPIyg8K0dt5HNDujYYzNf&#10;3HITQcrM1dTXvotDv7HCme3Dc5PeiNf/GfXyKC5+AwAA//8DAFBLAwQUAAYACAAAACEAyM+oFdgA&#10;AAAFAQAADwAAAGRycy9kb3ducmV2LnhtbEyPwU7DMBBE70j9B2srcaNOKQlRiFNBpR45UPgAO17i&#10;iHgdYrcJf8/CBS4rjWY0+6beL34QF5xiH0jBdpOBQGqD7alT8PZ6vClBxKTJ6iEQKvjCCPtmdVXr&#10;yoaZXvBySp3gEoqVVuBSGispY+vQ67gJIxJ772HyOrGcOmknPXO5H+RtlhXS6574g9MjHhy2H6ez&#10;V/Bs7uyu/DTb7jg/WWtS6XLfKnW9Xh4fQCRc0l8YfvAZHRpmMuFMNopBAQ9Jv5e9/L5gaThUlDnI&#10;ppb/6ZtvAAAA//8DAFBLAQItABQABgAIAAAAIQC2gziS/gAAAOEBAAATAAAAAAAAAAAAAAAAAAAA&#10;AABbQ29udGVudF9UeXBlc10ueG1sUEsBAi0AFAAGAAgAAAAhADj9If/WAAAAlAEAAAsAAAAAAAAA&#10;AAAAAAAALwEAAF9yZWxzLy5yZWxzUEsBAi0AFAAGAAgAAAAhANW/wkZ4AgAAXAUAAA4AAAAAAAAA&#10;AAAAAAAALgIAAGRycy9lMm9Eb2MueG1sUEsBAi0AFAAGAAgAAAAhAMjPqBXYAAAABQEAAA8AAAAA&#10;AAAAAAAAAAAA0gQAAGRycy9kb3ducmV2LnhtbFBLBQYAAAAABAAEAPMAAADXBQAAAAA=&#10;" filled="f" stroked="f" strokeweight=".5pt">
                <v:textbox style="mso-next-textbox:#Text Box 42;mso-fit-shape-to-text:t" inset="0,0,0,0">
                  <w:txbxContent>
                    <w:p w14:paraId="160C353B" w14:textId="08F18C5A" w:rsidR="007B34D1" w:rsidRPr="00404AA3" w:rsidRDefault="00C52F27">
                      <w:pPr>
                        <w:pStyle w:val="NoSpacing"/>
                        <w:rPr>
                          <w:rFonts w:ascii="Times New Roman" w:eastAsiaTheme="majorEastAsia" w:hAnsi="Times New Roman" w:cs="Times New Roman"/>
                          <w:color w:val="262626" w:themeColor="text1" w:themeTint="D9"/>
                          <w:sz w:val="56"/>
                          <w:szCs w:val="56"/>
                        </w:rPr>
                      </w:pPr>
                      <w:sdt>
                        <w:sdtPr>
                          <w:rPr>
                            <w:rFonts w:ascii="Times New Roman" w:eastAsiaTheme="majorEastAsia" w:hAnsi="Times New Roman" w:cs="Times New Roman"/>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04AA3" w:rsidRPr="00404AA3">
                            <w:rPr>
                              <w:rFonts w:ascii="Times New Roman" w:eastAsiaTheme="majorEastAsia" w:hAnsi="Times New Roman" w:cs="Times New Roman"/>
                              <w:color w:val="262626" w:themeColor="text1" w:themeTint="D9"/>
                              <w:sz w:val="56"/>
                              <w:szCs w:val="56"/>
                            </w:rPr>
                            <w:t>MARKETI</w:t>
                          </w:r>
                          <w:r w:rsidR="00404AA3">
                            <w:rPr>
                              <w:rFonts w:ascii="Times New Roman" w:eastAsiaTheme="majorEastAsia" w:hAnsi="Times New Roman" w:cs="Times New Roman"/>
                              <w:color w:val="262626" w:themeColor="text1" w:themeTint="D9"/>
                              <w:sz w:val="56"/>
                              <w:szCs w:val="56"/>
                            </w:rPr>
                            <w:t xml:space="preserve">NG </w:t>
                          </w:r>
                          <w:r w:rsidR="00404AA3" w:rsidRPr="00404AA3">
                            <w:rPr>
                              <w:rFonts w:ascii="Times New Roman" w:eastAsiaTheme="majorEastAsia" w:hAnsi="Times New Roman" w:cs="Times New Roman"/>
                              <w:color w:val="262626" w:themeColor="text1" w:themeTint="D9"/>
                              <w:sz w:val="56"/>
                              <w:szCs w:val="56"/>
                            </w:rPr>
                            <w:t>FUNDAMENTALS</w:t>
                          </w:r>
                        </w:sdtContent>
                      </w:sdt>
                    </w:p>
                    <w:p w14:paraId="6D62DDD1" w14:textId="26F541D9" w:rsidR="007B34D1" w:rsidRDefault="007B34D1">
                      <w:pPr>
                        <w:spacing w:before="120"/>
                        <w:rPr>
                          <w:color w:val="404040" w:themeColor="text1" w:themeTint="BF"/>
                          <w:sz w:val="36"/>
                          <w:szCs w:val="36"/>
                        </w:rPr>
                      </w:pPr>
                    </w:p>
                  </w:txbxContent>
                </v:textbox>
                <w10:wrap anchorx="page" anchory="page"/>
              </v:shape>
            </w:pict>
          </w:r>
          <w:r w:rsidR="007B34D1" w:rsidRPr="00857D6A">
            <w:rPr>
              <w:rFonts w:eastAsia="Times New Roman" w:cs="Times New Roman"/>
              <w:b/>
              <w:bCs/>
              <w:color w:val="000000"/>
              <w:sz w:val="32"/>
              <w:szCs w:val="32"/>
              <w:u w:val="single"/>
            </w:rPr>
            <w:br w:type="page"/>
          </w:r>
        </w:p>
      </w:sdtContent>
    </w:sdt>
    <w:sdt>
      <w:sdtPr>
        <w:rPr>
          <w:rFonts w:ascii="Times New Roman" w:eastAsia="Arial" w:hAnsi="Times New Roman" w:cs="Times New Roman"/>
          <w:b w:val="0"/>
          <w:bCs w:val="0"/>
          <w:color w:val="auto"/>
          <w:sz w:val="24"/>
          <w:szCs w:val="22"/>
        </w:rPr>
        <w:id w:val="20159980"/>
        <w:docPartObj>
          <w:docPartGallery w:val="Table of Contents"/>
          <w:docPartUnique/>
        </w:docPartObj>
      </w:sdtPr>
      <w:sdtEndPr/>
      <w:sdtContent>
        <w:p w14:paraId="1C360869" w14:textId="36088CEF" w:rsidR="00673F5D" w:rsidRPr="00091AB1" w:rsidRDefault="00857D6A" w:rsidP="00091AB1">
          <w:pPr>
            <w:pStyle w:val="TOCHeading"/>
            <w:jc w:val="center"/>
            <w:rPr>
              <w:rFonts w:ascii="Times New Roman" w:hAnsi="Times New Roman" w:cs="Times New Roman"/>
              <w:color w:val="auto"/>
            </w:rPr>
          </w:pPr>
          <w:r w:rsidRPr="00091AB1">
            <w:rPr>
              <w:rFonts w:ascii="Times New Roman" w:hAnsi="Times New Roman" w:cs="Times New Roman"/>
              <w:color w:val="auto"/>
            </w:rPr>
            <w:t>TABLE OF CONTENTS</w:t>
          </w:r>
        </w:p>
        <w:p w14:paraId="01138432" w14:textId="77777777" w:rsidR="00857D6A" w:rsidRPr="00857D6A" w:rsidRDefault="00857D6A" w:rsidP="00857D6A"/>
        <w:p w14:paraId="5FED6242" w14:textId="77777777" w:rsidR="00EE35B6" w:rsidRPr="00857D6A" w:rsidRDefault="006F49CC" w:rsidP="00857D6A">
          <w:pPr>
            <w:pStyle w:val="TOC1"/>
            <w:rPr>
              <w:rFonts w:eastAsiaTheme="minorEastAsia"/>
              <w:sz w:val="22"/>
            </w:rPr>
          </w:pPr>
          <w:r w:rsidRPr="00857D6A">
            <w:fldChar w:fldCharType="begin"/>
          </w:r>
          <w:r w:rsidR="00673F5D" w:rsidRPr="00857D6A">
            <w:instrText xml:space="preserve"> TOC \o "1-3" \h \z \u </w:instrText>
          </w:r>
          <w:r w:rsidRPr="00857D6A">
            <w:fldChar w:fldCharType="separate"/>
          </w:r>
          <w:hyperlink w:anchor="_Toc110866816" w:history="1">
            <w:r w:rsidR="00EE35B6" w:rsidRPr="00857D6A">
              <w:rPr>
                <w:rStyle w:val="Hyperlink"/>
              </w:rPr>
              <w:t>Introduction</w:t>
            </w:r>
            <w:r w:rsidR="00EE35B6" w:rsidRPr="00857D6A">
              <w:rPr>
                <w:webHidden/>
              </w:rPr>
              <w:tab/>
            </w:r>
            <w:r w:rsidRPr="00857D6A">
              <w:rPr>
                <w:webHidden/>
              </w:rPr>
              <w:fldChar w:fldCharType="begin"/>
            </w:r>
            <w:r w:rsidR="00EE35B6" w:rsidRPr="00857D6A">
              <w:rPr>
                <w:webHidden/>
              </w:rPr>
              <w:instrText xml:space="preserve"> PAGEREF _Toc110866816 \h </w:instrText>
            </w:r>
            <w:r w:rsidRPr="00857D6A">
              <w:rPr>
                <w:webHidden/>
              </w:rPr>
            </w:r>
            <w:r w:rsidRPr="00857D6A">
              <w:rPr>
                <w:webHidden/>
              </w:rPr>
              <w:fldChar w:fldCharType="separate"/>
            </w:r>
            <w:r w:rsidR="00EE35B6" w:rsidRPr="00857D6A">
              <w:rPr>
                <w:webHidden/>
              </w:rPr>
              <w:t>3</w:t>
            </w:r>
            <w:r w:rsidRPr="00857D6A">
              <w:rPr>
                <w:webHidden/>
              </w:rPr>
              <w:fldChar w:fldCharType="end"/>
            </w:r>
          </w:hyperlink>
        </w:p>
        <w:p w14:paraId="30DF6E12" w14:textId="7E02A8D2" w:rsidR="00EE35B6" w:rsidRPr="00857D6A" w:rsidRDefault="00C52F27" w:rsidP="00857D6A">
          <w:pPr>
            <w:pStyle w:val="TOC1"/>
            <w:rPr>
              <w:rFonts w:eastAsiaTheme="minorEastAsia"/>
              <w:sz w:val="22"/>
            </w:rPr>
          </w:pPr>
          <w:hyperlink w:anchor="_Toc110866817" w:history="1">
            <w:r w:rsidR="00EE35B6" w:rsidRPr="00857D6A">
              <w:rPr>
                <w:rStyle w:val="Hyperlink"/>
              </w:rPr>
              <w:t>Blog-1</w:t>
            </w:r>
            <w:r w:rsidR="00EE35B6" w:rsidRPr="00857D6A">
              <w:rPr>
                <w:webHidden/>
              </w:rPr>
              <w:tab/>
            </w:r>
            <w:r w:rsidR="006F49CC" w:rsidRPr="00857D6A">
              <w:rPr>
                <w:webHidden/>
              </w:rPr>
              <w:fldChar w:fldCharType="begin"/>
            </w:r>
            <w:r w:rsidR="00EE35B6" w:rsidRPr="00857D6A">
              <w:rPr>
                <w:webHidden/>
              </w:rPr>
              <w:instrText xml:space="preserve"> PAGEREF _Toc110866817 \h </w:instrText>
            </w:r>
            <w:r w:rsidR="006F49CC" w:rsidRPr="00857D6A">
              <w:rPr>
                <w:webHidden/>
              </w:rPr>
            </w:r>
            <w:r w:rsidR="006F49CC" w:rsidRPr="00857D6A">
              <w:rPr>
                <w:webHidden/>
              </w:rPr>
              <w:fldChar w:fldCharType="separate"/>
            </w:r>
            <w:r w:rsidR="00EE35B6" w:rsidRPr="00857D6A">
              <w:rPr>
                <w:webHidden/>
              </w:rPr>
              <w:t>4</w:t>
            </w:r>
            <w:r w:rsidR="006F49CC" w:rsidRPr="00857D6A">
              <w:rPr>
                <w:webHidden/>
              </w:rPr>
              <w:fldChar w:fldCharType="end"/>
            </w:r>
          </w:hyperlink>
        </w:p>
        <w:p w14:paraId="068E7831" w14:textId="77777777" w:rsidR="00EE35B6" w:rsidRPr="00857D6A" w:rsidRDefault="00C52F27" w:rsidP="00857D6A">
          <w:pPr>
            <w:pStyle w:val="TOC2"/>
            <w:rPr>
              <w:rFonts w:eastAsiaTheme="minorEastAsia"/>
              <w:sz w:val="22"/>
            </w:rPr>
          </w:pPr>
          <w:hyperlink w:anchor="_Toc110866818" w:history="1">
            <w:r w:rsidR="00EE35B6" w:rsidRPr="00857D6A">
              <w:rPr>
                <w:rStyle w:val="Hyperlink"/>
              </w:rPr>
              <w:t>“Numerous vital aspects of Marks &amp; Spencer”</w:t>
            </w:r>
            <w:r w:rsidR="00EE35B6" w:rsidRPr="00857D6A">
              <w:rPr>
                <w:webHidden/>
              </w:rPr>
              <w:tab/>
            </w:r>
            <w:r w:rsidR="006F49CC" w:rsidRPr="00857D6A">
              <w:rPr>
                <w:webHidden/>
              </w:rPr>
              <w:fldChar w:fldCharType="begin"/>
            </w:r>
            <w:r w:rsidR="00EE35B6" w:rsidRPr="00857D6A">
              <w:rPr>
                <w:webHidden/>
              </w:rPr>
              <w:instrText xml:space="preserve"> PAGEREF _Toc110866818 \h </w:instrText>
            </w:r>
            <w:r w:rsidR="006F49CC" w:rsidRPr="00857D6A">
              <w:rPr>
                <w:webHidden/>
              </w:rPr>
            </w:r>
            <w:r w:rsidR="006F49CC" w:rsidRPr="00857D6A">
              <w:rPr>
                <w:webHidden/>
              </w:rPr>
              <w:fldChar w:fldCharType="separate"/>
            </w:r>
            <w:r w:rsidR="00EE35B6" w:rsidRPr="00857D6A">
              <w:rPr>
                <w:webHidden/>
              </w:rPr>
              <w:t>4</w:t>
            </w:r>
            <w:r w:rsidR="006F49CC" w:rsidRPr="00857D6A">
              <w:rPr>
                <w:webHidden/>
              </w:rPr>
              <w:fldChar w:fldCharType="end"/>
            </w:r>
          </w:hyperlink>
        </w:p>
        <w:p w14:paraId="22A5A680" w14:textId="77777777" w:rsidR="00EE35B6" w:rsidRPr="00857D6A" w:rsidRDefault="00C52F27" w:rsidP="00857D6A">
          <w:pPr>
            <w:pStyle w:val="TOC1"/>
            <w:rPr>
              <w:rFonts w:eastAsiaTheme="minorEastAsia"/>
              <w:sz w:val="22"/>
            </w:rPr>
          </w:pPr>
          <w:hyperlink w:anchor="_Toc110866819" w:history="1">
            <w:r w:rsidR="00EE35B6" w:rsidRPr="00857D6A">
              <w:rPr>
                <w:rStyle w:val="Hyperlink"/>
              </w:rPr>
              <w:t>Blog-2</w:t>
            </w:r>
            <w:r w:rsidR="00EE35B6" w:rsidRPr="00857D6A">
              <w:rPr>
                <w:webHidden/>
              </w:rPr>
              <w:tab/>
            </w:r>
            <w:r w:rsidR="006F49CC" w:rsidRPr="00857D6A">
              <w:rPr>
                <w:webHidden/>
              </w:rPr>
              <w:fldChar w:fldCharType="begin"/>
            </w:r>
            <w:r w:rsidR="00EE35B6" w:rsidRPr="00857D6A">
              <w:rPr>
                <w:webHidden/>
              </w:rPr>
              <w:instrText xml:space="preserve"> PAGEREF _Toc110866819 \h </w:instrText>
            </w:r>
            <w:r w:rsidR="006F49CC" w:rsidRPr="00857D6A">
              <w:rPr>
                <w:webHidden/>
              </w:rPr>
            </w:r>
            <w:r w:rsidR="006F49CC" w:rsidRPr="00857D6A">
              <w:rPr>
                <w:webHidden/>
              </w:rPr>
              <w:fldChar w:fldCharType="separate"/>
            </w:r>
            <w:r w:rsidR="00EE35B6" w:rsidRPr="00857D6A">
              <w:rPr>
                <w:webHidden/>
              </w:rPr>
              <w:t>6</w:t>
            </w:r>
            <w:r w:rsidR="006F49CC" w:rsidRPr="00857D6A">
              <w:rPr>
                <w:webHidden/>
              </w:rPr>
              <w:fldChar w:fldCharType="end"/>
            </w:r>
          </w:hyperlink>
        </w:p>
        <w:p w14:paraId="47F146E7" w14:textId="77777777" w:rsidR="00EE35B6" w:rsidRPr="00857D6A" w:rsidRDefault="00C52F27" w:rsidP="00857D6A">
          <w:pPr>
            <w:pStyle w:val="TOC2"/>
            <w:rPr>
              <w:rFonts w:eastAsiaTheme="minorEastAsia"/>
              <w:sz w:val="22"/>
            </w:rPr>
          </w:pPr>
          <w:hyperlink w:anchor="_Toc110866820" w:history="1">
            <w:r w:rsidR="00EE35B6" w:rsidRPr="00857D6A">
              <w:rPr>
                <w:rStyle w:val="Hyperlink"/>
              </w:rPr>
              <w:t>“Marketing strategies used by Marks &amp; Spencer for promoting their women’s collection”</w:t>
            </w:r>
            <w:r w:rsidR="00EE35B6" w:rsidRPr="00857D6A">
              <w:rPr>
                <w:webHidden/>
              </w:rPr>
              <w:tab/>
            </w:r>
            <w:r w:rsidR="006F49CC" w:rsidRPr="00857D6A">
              <w:rPr>
                <w:webHidden/>
              </w:rPr>
              <w:fldChar w:fldCharType="begin"/>
            </w:r>
            <w:r w:rsidR="00EE35B6" w:rsidRPr="00857D6A">
              <w:rPr>
                <w:webHidden/>
              </w:rPr>
              <w:instrText xml:space="preserve"> PAGEREF _Toc110866820 \h </w:instrText>
            </w:r>
            <w:r w:rsidR="006F49CC" w:rsidRPr="00857D6A">
              <w:rPr>
                <w:webHidden/>
              </w:rPr>
            </w:r>
            <w:r w:rsidR="006F49CC" w:rsidRPr="00857D6A">
              <w:rPr>
                <w:webHidden/>
              </w:rPr>
              <w:fldChar w:fldCharType="separate"/>
            </w:r>
            <w:r w:rsidR="00EE35B6" w:rsidRPr="00857D6A">
              <w:rPr>
                <w:webHidden/>
              </w:rPr>
              <w:t>6</w:t>
            </w:r>
            <w:r w:rsidR="006F49CC" w:rsidRPr="00857D6A">
              <w:rPr>
                <w:webHidden/>
              </w:rPr>
              <w:fldChar w:fldCharType="end"/>
            </w:r>
          </w:hyperlink>
        </w:p>
        <w:p w14:paraId="0E39F3EC" w14:textId="77777777" w:rsidR="00EE35B6" w:rsidRPr="00857D6A" w:rsidRDefault="00C52F27" w:rsidP="00857D6A">
          <w:pPr>
            <w:pStyle w:val="TOC1"/>
            <w:rPr>
              <w:rFonts w:eastAsiaTheme="minorEastAsia"/>
              <w:sz w:val="22"/>
            </w:rPr>
          </w:pPr>
          <w:hyperlink w:anchor="_Toc110866821" w:history="1">
            <w:r w:rsidR="00EE35B6" w:rsidRPr="00857D6A">
              <w:rPr>
                <w:rStyle w:val="Hyperlink"/>
              </w:rPr>
              <w:t>Blog-3</w:t>
            </w:r>
            <w:r w:rsidR="00EE35B6" w:rsidRPr="00857D6A">
              <w:rPr>
                <w:webHidden/>
              </w:rPr>
              <w:tab/>
            </w:r>
            <w:r w:rsidR="006F49CC" w:rsidRPr="00857D6A">
              <w:rPr>
                <w:webHidden/>
              </w:rPr>
              <w:fldChar w:fldCharType="begin"/>
            </w:r>
            <w:r w:rsidR="00EE35B6" w:rsidRPr="00857D6A">
              <w:rPr>
                <w:webHidden/>
              </w:rPr>
              <w:instrText xml:space="preserve"> PAGEREF _Toc110866821 \h </w:instrText>
            </w:r>
            <w:r w:rsidR="006F49CC" w:rsidRPr="00857D6A">
              <w:rPr>
                <w:webHidden/>
              </w:rPr>
            </w:r>
            <w:r w:rsidR="006F49CC" w:rsidRPr="00857D6A">
              <w:rPr>
                <w:webHidden/>
              </w:rPr>
              <w:fldChar w:fldCharType="separate"/>
            </w:r>
            <w:r w:rsidR="00EE35B6" w:rsidRPr="00857D6A">
              <w:rPr>
                <w:webHidden/>
              </w:rPr>
              <w:t>8</w:t>
            </w:r>
            <w:r w:rsidR="006F49CC" w:rsidRPr="00857D6A">
              <w:rPr>
                <w:webHidden/>
              </w:rPr>
              <w:fldChar w:fldCharType="end"/>
            </w:r>
          </w:hyperlink>
        </w:p>
        <w:p w14:paraId="604F5CB4" w14:textId="77777777" w:rsidR="00EE35B6" w:rsidRPr="00857D6A" w:rsidRDefault="00C52F27" w:rsidP="00857D6A">
          <w:pPr>
            <w:pStyle w:val="TOC2"/>
            <w:rPr>
              <w:rFonts w:eastAsiaTheme="minorEastAsia"/>
              <w:sz w:val="22"/>
            </w:rPr>
          </w:pPr>
          <w:hyperlink w:anchor="_Toc110866822" w:history="1">
            <w:r w:rsidR="00EE35B6" w:rsidRPr="00857D6A">
              <w:rPr>
                <w:rStyle w:val="Hyperlink"/>
              </w:rPr>
              <w:t>“Black Friday Sale by Marks &amp; Spencer”</w:t>
            </w:r>
            <w:r w:rsidR="00EE35B6" w:rsidRPr="00857D6A">
              <w:rPr>
                <w:webHidden/>
              </w:rPr>
              <w:tab/>
            </w:r>
            <w:r w:rsidR="006F49CC" w:rsidRPr="00857D6A">
              <w:rPr>
                <w:webHidden/>
              </w:rPr>
              <w:fldChar w:fldCharType="begin"/>
            </w:r>
            <w:r w:rsidR="00EE35B6" w:rsidRPr="00857D6A">
              <w:rPr>
                <w:webHidden/>
              </w:rPr>
              <w:instrText xml:space="preserve"> PAGEREF _Toc110866822 \h </w:instrText>
            </w:r>
            <w:r w:rsidR="006F49CC" w:rsidRPr="00857D6A">
              <w:rPr>
                <w:webHidden/>
              </w:rPr>
            </w:r>
            <w:r w:rsidR="006F49CC" w:rsidRPr="00857D6A">
              <w:rPr>
                <w:webHidden/>
              </w:rPr>
              <w:fldChar w:fldCharType="separate"/>
            </w:r>
            <w:r w:rsidR="00EE35B6" w:rsidRPr="00857D6A">
              <w:rPr>
                <w:webHidden/>
              </w:rPr>
              <w:t>8</w:t>
            </w:r>
            <w:r w:rsidR="006F49CC" w:rsidRPr="00857D6A">
              <w:rPr>
                <w:webHidden/>
              </w:rPr>
              <w:fldChar w:fldCharType="end"/>
            </w:r>
          </w:hyperlink>
        </w:p>
        <w:p w14:paraId="5FA45987" w14:textId="77777777" w:rsidR="00EE35B6" w:rsidRPr="00857D6A" w:rsidRDefault="00C52F27" w:rsidP="00857D6A">
          <w:pPr>
            <w:pStyle w:val="TOC1"/>
            <w:rPr>
              <w:rFonts w:eastAsiaTheme="minorEastAsia"/>
              <w:sz w:val="22"/>
            </w:rPr>
          </w:pPr>
          <w:hyperlink w:anchor="_Toc110866823" w:history="1">
            <w:r w:rsidR="00EE35B6" w:rsidRPr="00857D6A">
              <w:rPr>
                <w:rStyle w:val="Hyperlink"/>
              </w:rPr>
              <w:t>Blog-4</w:t>
            </w:r>
            <w:r w:rsidR="00EE35B6" w:rsidRPr="00857D6A">
              <w:rPr>
                <w:webHidden/>
              </w:rPr>
              <w:tab/>
            </w:r>
            <w:r w:rsidR="006F49CC" w:rsidRPr="00857D6A">
              <w:rPr>
                <w:webHidden/>
              </w:rPr>
              <w:fldChar w:fldCharType="begin"/>
            </w:r>
            <w:r w:rsidR="00EE35B6" w:rsidRPr="00857D6A">
              <w:rPr>
                <w:webHidden/>
              </w:rPr>
              <w:instrText xml:space="preserve"> PAGEREF _Toc110866823 \h </w:instrText>
            </w:r>
            <w:r w:rsidR="006F49CC" w:rsidRPr="00857D6A">
              <w:rPr>
                <w:webHidden/>
              </w:rPr>
            </w:r>
            <w:r w:rsidR="006F49CC" w:rsidRPr="00857D6A">
              <w:rPr>
                <w:webHidden/>
              </w:rPr>
              <w:fldChar w:fldCharType="separate"/>
            </w:r>
            <w:r w:rsidR="00EE35B6" w:rsidRPr="00857D6A">
              <w:rPr>
                <w:webHidden/>
              </w:rPr>
              <w:t>10</w:t>
            </w:r>
            <w:r w:rsidR="006F49CC" w:rsidRPr="00857D6A">
              <w:rPr>
                <w:webHidden/>
              </w:rPr>
              <w:fldChar w:fldCharType="end"/>
            </w:r>
          </w:hyperlink>
        </w:p>
        <w:p w14:paraId="3F0B7EB6" w14:textId="3FFF36C8" w:rsidR="00EE35B6" w:rsidRPr="00857D6A" w:rsidRDefault="00C52F27" w:rsidP="00857D6A">
          <w:pPr>
            <w:pStyle w:val="TOC2"/>
            <w:rPr>
              <w:rFonts w:eastAsiaTheme="minorEastAsia"/>
              <w:sz w:val="22"/>
            </w:rPr>
          </w:pPr>
          <w:hyperlink w:anchor="_Toc110866824" w:history="1">
            <w:r w:rsidR="00EE35B6" w:rsidRPr="00857D6A">
              <w:rPr>
                <w:rStyle w:val="Hyperlink"/>
              </w:rPr>
              <w:t>“Communication theories and models used by Marks &amp;Spencer for customer engagement”</w:t>
            </w:r>
            <w:r w:rsidR="00091AB1">
              <w:rPr>
                <w:rStyle w:val="Hyperlink"/>
              </w:rPr>
              <w:t xml:space="preserve">  </w:t>
            </w:r>
            <w:r w:rsidR="006F49CC" w:rsidRPr="00857D6A">
              <w:rPr>
                <w:webHidden/>
              </w:rPr>
              <w:fldChar w:fldCharType="begin"/>
            </w:r>
            <w:r w:rsidR="00EE35B6" w:rsidRPr="00857D6A">
              <w:rPr>
                <w:webHidden/>
              </w:rPr>
              <w:instrText xml:space="preserve"> PAGEREF _Toc110866824 \h </w:instrText>
            </w:r>
            <w:r w:rsidR="006F49CC" w:rsidRPr="00857D6A">
              <w:rPr>
                <w:webHidden/>
              </w:rPr>
            </w:r>
            <w:r w:rsidR="006F49CC" w:rsidRPr="00857D6A">
              <w:rPr>
                <w:webHidden/>
              </w:rPr>
              <w:fldChar w:fldCharType="separate"/>
            </w:r>
            <w:r w:rsidR="00EE35B6" w:rsidRPr="00857D6A">
              <w:rPr>
                <w:webHidden/>
              </w:rPr>
              <w:t>10</w:t>
            </w:r>
            <w:r w:rsidR="006F49CC" w:rsidRPr="00857D6A">
              <w:rPr>
                <w:webHidden/>
              </w:rPr>
              <w:fldChar w:fldCharType="end"/>
            </w:r>
          </w:hyperlink>
        </w:p>
        <w:p w14:paraId="3708F0D2" w14:textId="77777777" w:rsidR="00EE35B6" w:rsidRPr="00857D6A" w:rsidRDefault="00C52F27" w:rsidP="00857D6A">
          <w:pPr>
            <w:pStyle w:val="TOC1"/>
            <w:rPr>
              <w:rFonts w:eastAsiaTheme="minorEastAsia"/>
              <w:sz w:val="22"/>
            </w:rPr>
          </w:pPr>
          <w:hyperlink w:anchor="_Toc110866825" w:history="1">
            <w:r w:rsidR="00EE35B6" w:rsidRPr="00857D6A">
              <w:rPr>
                <w:rStyle w:val="Hyperlink"/>
              </w:rPr>
              <w:t>Blog-5</w:t>
            </w:r>
            <w:r w:rsidR="00EE35B6" w:rsidRPr="00857D6A">
              <w:rPr>
                <w:webHidden/>
              </w:rPr>
              <w:tab/>
            </w:r>
            <w:r w:rsidR="006F49CC" w:rsidRPr="00857D6A">
              <w:rPr>
                <w:webHidden/>
              </w:rPr>
              <w:fldChar w:fldCharType="begin"/>
            </w:r>
            <w:r w:rsidR="00EE35B6" w:rsidRPr="00857D6A">
              <w:rPr>
                <w:webHidden/>
              </w:rPr>
              <w:instrText xml:space="preserve"> PAGEREF _Toc110866825 \h </w:instrText>
            </w:r>
            <w:r w:rsidR="006F49CC" w:rsidRPr="00857D6A">
              <w:rPr>
                <w:webHidden/>
              </w:rPr>
            </w:r>
            <w:r w:rsidR="006F49CC" w:rsidRPr="00857D6A">
              <w:rPr>
                <w:webHidden/>
              </w:rPr>
              <w:fldChar w:fldCharType="separate"/>
            </w:r>
            <w:r w:rsidR="00EE35B6" w:rsidRPr="00857D6A">
              <w:rPr>
                <w:webHidden/>
              </w:rPr>
              <w:t>12</w:t>
            </w:r>
            <w:r w:rsidR="006F49CC" w:rsidRPr="00857D6A">
              <w:rPr>
                <w:webHidden/>
              </w:rPr>
              <w:fldChar w:fldCharType="end"/>
            </w:r>
          </w:hyperlink>
        </w:p>
        <w:p w14:paraId="6D0B86EC" w14:textId="77777777" w:rsidR="00EE35B6" w:rsidRPr="00857D6A" w:rsidRDefault="00C52F27" w:rsidP="00857D6A">
          <w:pPr>
            <w:pStyle w:val="TOC2"/>
            <w:rPr>
              <w:rFonts w:eastAsiaTheme="minorEastAsia"/>
              <w:sz w:val="22"/>
            </w:rPr>
          </w:pPr>
          <w:hyperlink w:anchor="_Toc110866826" w:history="1">
            <w:r w:rsidR="00EE35B6" w:rsidRPr="00857D6A">
              <w:rPr>
                <w:rStyle w:val="Hyperlink"/>
              </w:rPr>
              <w:t>“Summer sale Marks &amp; Spencer”</w:t>
            </w:r>
            <w:r w:rsidR="00EE35B6" w:rsidRPr="00857D6A">
              <w:rPr>
                <w:webHidden/>
              </w:rPr>
              <w:tab/>
            </w:r>
            <w:r w:rsidR="006F49CC" w:rsidRPr="00857D6A">
              <w:rPr>
                <w:webHidden/>
              </w:rPr>
              <w:fldChar w:fldCharType="begin"/>
            </w:r>
            <w:r w:rsidR="00EE35B6" w:rsidRPr="00857D6A">
              <w:rPr>
                <w:webHidden/>
              </w:rPr>
              <w:instrText xml:space="preserve"> PAGEREF _Toc110866826 \h </w:instrText>
            </w:r>
            <w:r w:rsidR="006F49CC" w:rsidRPr="00857D6A">
              <w:rPr>
                <w:webHidden/>
              </w:rPr>
            </w:r>
            <w:r w:rsidR="006F49CC" w:rsidRPr="00857D6A">
              <w:rPr>
                <w:webHidden/>
              </w:rPr>
              <w:fldChar w:fldCharType="separate"/>
            </w:r>
            <w:r w:rsidR="00EE35B6" w:rsidRPr="00857D6A">
              <w:rPr>
                <w:webHidden/>
              </w:rPr>
              <w:t>12</w:t>
            </w:r>
            <w:r w:rsidR="006F49CC" w:rsidRPr="00857D6A">
              <w:rPr>
                <w:webHidden/>
              </w:rPr>
              <w:fldChar w:fldCharType="end"/>
            </w:r>
          </w:hyperlink>
        </w:p>
        <w:p w14:paraId="6E43F561" w14:textId="77777777" w:rsidR="00EE35B6" w:rsidRPr="00857D6A" w:rsidRDefault="00C52F27" w:rsidP="00857D6A">
          <w:pPr>
            <w:pStyle w:val="TOC1"/>
            <w:rPr>
              <w:rFonts w:eastAsiaTheme="minorEastAsia"/>
              <w:sz w:val="22"/>
            </w:rPr>
          </w:pPr>
          <w:hyperlink w:anchor="_Toc110866827" w:history="1">
            <w:r w:rsidR="00EE35B6" w:rsidRPr="00857D6A">
              <w:rPr>
                <w:rStyle w:val="Hyperlink"/>
              </w:rPr>
              <w:t>Blog-6</w:t>
            </w:r>
            <w:r w:rsidR="00EE35B6" w:rsidRPr="00857D6A">
              <w:rPr>
                <w:webHidden/>
              </w:rPr>
              <w:tab/>
            </w:r>
            <w:r w:rsidR="006F49CC" w:rsidRPr="00857D6A">
              <w:rPr>
                <w:webHidden/>
              </w:rPr>
              <w:fldChar w:fldCharType="begin"/>
            </w:r>
            <w:r w:rsidR="00EE35B6" w:rsidRPr="00857D6A">
              <w:rPr>
                <w:webHidden/>
              </w:rPr>
              <w:instrText xml:space="preserve"> PAGEREF _Toc110866827 \h </w:instrText>
            </w:r>
            <w:r w:rsidR="006F49CC" w:rsidRPr="00857D6A">
              <w:rPr>
                <w:webHidden/>
              </w:rPr>
            </w:r>
            <w:r w:rsidR="006F49CC" w:rsidRPr="00857D6A">
              <w:rPr>
                <w:webHidden/>
              </w:rPr>
              <w:fldChar w:fldCharType="separate"/>
            </w:r>
            <w:r w:rsidR="00EE35B6" w:rsidRPr="00857D6A">
              <w:rPr>
                <w:webHidden/>
              </w:rPr>
              <w:t>13</w:t>
            </w:r>
            <w:r w:rsidR="006F49CC" w:rsidRPr="00857D6A">
              <w:rPr>
                <w:webHidden/>
              </w:rPr>
              <w:fldChar w:fldCharType="end"/>
            </w:r>
          </w:hyperlink>
        </w:p>
        <w:p w14:paraId="40298EF0" w14:textId="77777777" w:rsidR="00EE35B6" w:rsidRPr="00857D6A" w:rsidRDefault="00C52F27" w:rsidP="00857D6A">
          <w:pPr>
            <w:pStyle w:val="TOC2"/>
            <w:rPr>
              <w:rFonts w:eastAsiaTheme="minorEastAsia"/>
              <w:sz w:val="22"/>
            </w:rPr>
          </w:pPr>
          <w:hyperlink w:anchor="_Toc110866828" w:history="1">
            <w:r w:rsidR="00EE35B6" w:rsidRPr="00857D6A">
              <w:rPr>
                <w:rStyle w:val="Hyperlink"/>
              </w:rPr>
              <w:t>“Christmas sale by Marks &amp; Spencer”</w:t>
            </w:r>
            <w:r w:rsidR="00EE35B6" w:rsidRPr="00857D6A">
              <w:rPr>
                <w:webHidden/>
              </w:rPr>
              <w:tab/>
            </w:r>
            <w:r w:rsidR="006F49CC" w:rsidRPr="00857D6A">
              <w:rPr>
                <w:webHidden/>
              </w:rPr>
              <w:fldChar w:fldCharType="begin"/>
            </w:r>
            <w:r w:rsidR="00EE35B6" w:rsidRPr="00857D6A">
              <w:rPr>
                <w:webHidden/>
              </w:rPr>
              <w:instrText xml:space="preserve"> PAGEREF _Toc110866828 \h </w:instrText>
            </w:r>
            <w:r w:rsidR="006F49CC" w:rsidRPr="00857D6A">
              <w:rPr>
                <w:webHidden/>
              </w:rPr>
            </w:r>
            <w:r w:rsidR="006F49CC" w:rsidRPr="00857D6A">
              <w:rPr>
                <w:webHidden/>
              </w:rPr>
              <w:fldChar w:fldCharType="separate"/>
            </w:r>
            <w:r w:rsidR="00EE35B6" w:rsidRPr="00857D6A">
              <w:rPr>
                <w:webHidden/>
              </w:rPr>
              <w:t>13</w:t>
            </w:r>
            <w:r w:rsidR="006F49CC" w:rsidRPr="00857D6A">
              <w:rPr>
                <w:webHidden/>
              </w:rPr>
              <w:fldChar w:fldCharType="end"/>
            </w:r>
          </w:hyperlink>
        </w:p>
        <w:p w14:paraId="155D5B0A" w14:textId="77777777" w:rsidR="00EE35B6" w:rsidRPr="00857D6A" w:rsidRDefault="00C52F27" w:rsidP="00857D6A">
          <w:pPr>
            <w:pStyle w:val="TOC1"/>
            <w:rPr>
              <w:rFonts w:eastAsiaTheme="minorEastAsia"/>
              <w:sz w:val="22"/>
            </w:rPr>
          </w:pPr>
          <w:hyperlink w:anchor="_Toc110866829" w:history="1">
            <w:r w:rsidR="00EE35B6" w:rsidRPr="00857D6A">
              <w:rPr>
                <w:rStyle w:val="Hyperlink"/>
              </w:rPr>
              <w:t>Conclusion</w:t>
            </w:r>
            <w:r w:rsidR="00EE35B6" w:rsidRPr="00857D6A">
              <w:rPr>
                <w:webHidden/>
              </w:rPr>
              <w:tab/>
            </w:r>
            <w:r w:rsidR="006F49CC" w:rsidRPr="00857D6A">
              <w:rPr>
                <w:webHidden/>
              </w:rPr>
              <w:fldChar w:fldCharType="begin"/>
            </w:r>
            <w:r w:rsidR="00EE35B6" w:rsidRPr="00857D6A">
              <w:rPr>
                <w:webHidden/>
              </w:rPr>
              <w:instrText xml:space="preserve"> PAGEREF _Toc110866829 \h </w:instrText>
            </w:r>
            <w:r w:rsidR="006F49CC" w:rsidRPr="00857D6A">
              <w:rPr>
                <w:webHidden/>
              </w:rPr>
            </w:r>
            <w:r w:rsidR="006F49CC" w:rsidRPr="00857D6A">
              <w:rPr>
                <w:webHidden/>
              </w:rPr>
              <w:fldChar w:fldCharType="separate"/>
            </w:r>
            <w:r w:rsidR="00EE35B6" w:rsidRPr="00857D6A">
              <w:rPr>
                <w:webHidden/>
              </w:rPr>
              <w:t>14</w:t>
            </w:r>
            <w:r w:rsidR="006F49CC" w:rsidRPr="00857D6A">
              <w:rPr>
                <w:webHidden/>
              </w:rPr>
              <w:fldChar w:fldCharType="end"/>
            </w:r>
          </w:hyperlink>
        </w:p>
        <w:p w14:paraId="397A5DE8" w14:textId="77777777" w:rsidR="00EE35B6" w:rsidRPr="00857D6A" w:rsidRDefault="00C52F27" w:rsidP="00857D6A">
          <w:pPr>
            <w:pStyle w:val="TOC1"/>
            <w:rPr>
              <w:rFonts w:eastAsiaTheme="minorEastAsia"/>
              <w:sz w:val="22"/>
            </w:rPr>
          </w:pPr>
          <w:hyperlink w:anchor="_Toc110866830" w:history="1">
            <w:r w:rsidR="00EE35B6" w:rsidRPr="00857D6A">
              <w:rPr>
                <w:rStyle w:val="Hyperlink"/>
              </w:rPr>
              <w:t>References</w:t>
            </w:r>
            <w:r w:rsidR="00EE35B6" w:rsidRPr="00857D6A">
              <w:rPr>
                <w:webHidden/>
              </w:rPr>
              <w:tab/>
            </w:r>
            <w:r w:rsidR="006F49CC" w:rsidRPr="00857D6A">
              <w:rPr>
                <w:webHidden/>
              </w:rPr>
              <w:fldChar w:fldCharType="begin"/>
            </w:r>
            <w:r w:rsidR="00EE35B6" w:rsidRPr="00857D6A">
              <w:rPr>
                <w:webHidden/>
              </w:rPr>
              <w:instrText xml:space="preserve"> PAGEREF _Toc110866830 \h </w:instrText>
            </w:r>
            <w:r w:rsidR="006F49CC" w:rsidRPr="00857D6A">
              <w:rPr>
                <w:webHidden/>
              </w:rPr>
            </w:r>
            <w:r w:rsidR="006F49CC" w:rsidRPr="00857D6A">
              <w:rPr>
                <w:webHidden/>
              </w:rPr>
              <w:fldChar w:fldCharType="separate"/>
            </w:r>
            <w:r w:rsidR="00EE35B6" w:rsidRPr="00857D6A">
              <w:rPr>
                <w:webHidden/>
              </w:rPr>
              <w:t>15</w:t>
            </w:r>
            <w:r w:rsidR="006F49CC" w:rsidRPr="00857D6A">
              <w:rPr>
                <w:webHidden/>
              </w:rPr>
              <w:fldChar w:fldCharType="end"/>
            </w:r>
          </w:hyperlink>
        </w:p>
        <w:p w14:paraId="26716DDE" w14:textId="77777777" w:rsidR="00673F5D" w:rsidRPr="00857D6A" w:rsidRDefault="006F49CC" w:rsidP="00761E2F">
          <w:pPr>
            <w:rPr>
              <w:rFonts w:cs="Times New Roman"/>
            </w:rPr>
          </w:pPr>
          <w:r w:rsidRPr="00857D6A">
            <w:rPr>
              <w:rFonts w:cs="Times New Roman"/>
            </w:rPr>
            <w:fldChar w:fldCharType="end"/>
          </w:r>
        </w:p>
      </w:sdtContent>
    </w:sdt>
    <w:p w14:paraId="6890964B" w14:textId="77777777" w:rsidR="00673F5D" w:rsidRPr="00857D6A" w:rsidRDefault="00673F5D" w:rsidP="00761E2F">
      <w:pPr>
        <w:jc w:val="left"/>
        <w:rPr>
          <w:rFonts w:eastAsia="Times New Roman" w:cs="Times New Roman"/>
          <w:b/>
          <w:bCs/>
          <w:color w:val="000000"/>
          <w:kern w:val="36"/>
          <w:szCs w:val="24"/>
        </w:rPr>
      </w:pPr>
      <w:r w:rsidRPr="00857D6A">
        <w:rPr>
          <w:rFonts w:eastAsia="Times New Roman" w:cs="Times New Roman"/>
          <w:b/>
          <w:bCs/>
          <w:color w:val="000000"/>
          <w:kern w:val="36"/>
          <w:szCs w:val="24"/>
        </w:rPr>
        <w:br w:type="page"/>
      </w:r>
    </w:p>
    <w:p w14:paraId="0DE2A160" w14:textId="3DA2E7B6" w:rsidR="00673F5D" w:rsidRDefault="00857D6A" w:rsidP="007770FE">
      <w:pPr>
        <w:pStyle w:val="Heading1"/>
        <w:rPr>
          <w:rFonts w:eastAsia="Times New Roman"/>
        </w:rPr>
      </w:pPr>
      <w:bookmarkStart w:id="0" w:name="_Toc110866816"/>
      <w:r w:rsidRPr="00857D6A">
        <w:rPr>
          <w:rFonts w:eastAsia="Times New Roman"/>
        </w:rPr>
        <w:lastRenderedPageBreak/>
        <w:t>INTRODUCTION</w:t>
      </w:r>
      <w:bookmarkEnd w:id="0"/>
    </w:p>
    <w:p w14:paraId="2D9FFE12" w14:textId="77777777" w:rsidR="00857D6A" w:rsidRPr="00857D6A" w:rsidRDefault="00857D6A" w:rsidP="00857D6A"/>
    <w:p w14:paraId="4A55A974" w14:textId="77777777" w:rsidR="00673F5D" w:rsidRPr="00857D6A" w:rsidRDefault="00673F5D" w:rsidP="00857D6A">
      <w:pPr>
        <w:rPr>
          <w:rFonts w:eastAsia="Times New Roman" w:cs="Times New Roman"/>
          <w:szCs w:val="24"/>
        </w:rPr>
      </w:pPr>
      <w:r w:rsidRPr="00857D6A">
        <w:rPr>
          <w:rFonts w:eastAsia="Times New Roman" w:cs="Times New Roman"/>
          <w:color w:val="000000"/>
          <w:szCs w:val="24"/>
        </w:rPr>
        <w:t xml:space="preserve">Marketing fundamentals can be defined as it is all about the representation or interpretation of the main principles of merchandising or marketing. Here, in the report a total of six blogs will be developed on the basis of the promotions of the Marks &amp; Spencer brand across the globe. Firstly, the background information of the M&amp;S will be given and the different marketing strategies that are executed by M&amp;S in promoting their brand will be identified. Further, the strategy for Christmas sale as well as the theories and models used by M&amp;S in order to attract their customers will be evaluated. Further, the strategy of summer sale and the “black </w:t>
      </w:r>
      <w:r w:rsidR="00761E2F" w:rsidRPr="00857D6A">
        <w:rPr>
          <w:rFonts w:eastAsia="Times New Roman" w:cs="Times New Roman"/>
          <w:color w:val="000000"/>
          <w:szCs w:val="24"/>
        </w:rPr>
        <w:t>Friday</w:t>
      </w:r>
      <w:r w:rsidRPr="00857D6A">
        <w:rPr>
          <w:rFonts w:eastAsia="Times New Roman" w:cs="Times New Roman"/>
          <w:color w:val="000000"/>
          <w:szCs w:val="24"/>
        </w:rPr>
        <w:t xml:space="preserve"> sale” by M&amp;S will be discussed in a form of blog. </w:t>
      </w:r>
    </w:p>
    <w:p w14:paraId="5352AF37" w14:textId="77777777" w:rsidR="00673F5D" w:rsidRPr="00857D6A" w:rsidRDefault="00673F5D" w:rsidP="00761E2F">
      <w:pPr>
        <w:jc w:val="left"/>
        <w:rPr>
          <w:rFonts w:eastAsia="Times New Roman" w:cs="Times New Roman"/>
          <w:szCs w:val="24"/>
        </w:rPr>
      </w:pPr>
    </w:p>
    <w:p w14:paraId="2618B649" w14:textId="77777777" w:rsidR="00673F5D" w:rsidRPr="00857D6A" w:rsidRDefault="00673F5D" w:rsidP="00761E2F">
      <w:pPr>
        <w:jc w:val="left"/>
        <w:rPr>
          <w:rFonts w:eastAsia="Times New Roman" w:cs="Times New Roman"/>
          <w:b/>
          <w:bCs/>
          <w:color w:val="000000"/>
          <w:kern w:val="36"/>
          <w:szCs w:val="24"/>
        </w:rPr>
      </w:pPr>
      <w:r w:rsidRPr="00857D6A">
        <w:rPr>
          <w:rFonts w:eastAsia="Times New Roman" w:cs="Times New Roman"/>
          <w:b/>
          <w:bCs/>
          <w:color w:val="000000"/>
          <w:kern w:val="36"/>
          <w:szCs w:val="24"/>
        </w:rPr>
        <w:br w:type="page"/>
      </w:r>
    </w:p>
    <w:p w14:paraId="6A12FF07" w14:textId="6751C59A" w:rsidR="00673F5D" w:rsidRPr="00857D6A" w:rsidRDefault="00857D6A" w:rsidP="007770FE">
      <w:pPr>
        <w:pStyle w:val="Heading1"/>
        <w:rPr>
          <w:rFonts w:eastAsia="Times New Roman"/>
        </w:rPr>
      </w:pPr>
      <w:bookmarkStart w:id="1" w:name="_Toc110866817"/>
      <w:r w:rsidRPr="00857D6A">
        <w:rPr>
          <w:rFonts w:eastAsia="Times New Roman"/>
        </w:rPr>
        <w:lastRenderedPageBreak/>
        <w:t>BLOG-1</w:t>
      </w:r>
      <w:bookmarkStart w:id="2" w:name="_Toc110866818"/>
      <w:bookmarkEnd w:id="1"/>
      <w:r w:rsidR="001B3A95">
        <w:rPr>
          <w:rFonts w:eastAsia="Times New Roman"/>
        </w:rPr>
        <w:t xml:space="preserve"> </w:t>
      </w:r>
      <w:r w:rsidRPr="00857D6A">
        <w:rPr>
          <w:rFonts w:eastAsia="Times New Roman"/>
        </w:rPr>
        <w:t>“NUMEROUS VITAL ASPECTS OF MARKS &amp; SPENCER”</w:t>
      </w:r>
      <w:bookmarkEnd w:id="2"/>
    </w:p>
    <w:p w14:paraId="51523863" w14:textId="353B85D7" w:rsidR="00721134" w:rsidRDefault="00D47473" w:rsidP="00761E2F">
      <w:pPr>
        <w:rPr>
          <w:rFonts w:eastAsia="Times New Roman" w:cs="Times New Roman"/>
          <w:color w:val="000000"/>
          <w:szCs w:val="24"/>
        </w:rPr>
      </w:pPr>
      <w:r>
        <w:rPr>
          <w:rFonts w:eastAsia="Times New Roman" w:cs="Times New Roman"/>
          <w:noProof/>
          <w:color w:val="000000"/>
          <w:szCs w:val="24"/>
        </w:rPr>
        <w:drawing>
          <wp:anchor distT="0" distB="0" distL="114300" distR="114300" simplePos="0" relativeHeight="251682304" behindDoc="0" locked="0" layoutInCell="1" allowOverlap="1" wp14:anchorId="7F349F67" wp14:editId="4EFD25F9">
            <wp:simplePos x="0" y="0"/>
            <wp:positionH relativeFrom="column">
              <wp:posOffset>731520</wp:posOffset>
            </wp:positionH>
            <wp:positionV relativeFrom="paragraph">
              <wp:posOffset>2346960</wp:posOffset>
            </wp:positionV>
            <wp:extent cx="4442460" cy="4631690"/>
            <wp:effectExtent l="76200" t="76200" r="110490" b="111760"/>
            <wp:wrapTopAndBottom/>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IMG_3730.jpg"/>
                    <pic:cNvPicPr/>
                  </pic:nvPicPr>
                  <pic:blipFill>
                    <a:blip r:embed="rId9" cstate="print">
                      <a:biLevel thresh="75000"/>
                      <a:extLst>
                        <a:ext uri="{BEBA8EAE-BF5A-486C-A8C5-ECC9F3942E4B}">
                          <a14:imgProps xmlns:a14="http://schemas.microsoft.com/office/drawing/2010/main">
                            <a14:imgLayer r:embed="rId10">
                              <a14:imgEffect>
                                <a14:colorTemperature colorTemp="5300"/>
                              </a14:imgEffect>
                            </a14:imgLayer>
                          </a14:imgProps>
                        </a:ext>
                        <a:ext uri="{28A0092B-C50C-407E-A947-70E740481C1C}">
                          <a14:useLocalDpi xmlns:a14="http://schemas.microsoft.com/office/drawing/2010/main" val="0"/>
                        </a:ext>
                      </a:extLst>
                    </a:blip>
                    <a:stretch>
                      <a:fillRect/>
                    </a:stretch>
                  </pic:blipFill>
                  <pic:spPr>
                    <a:xfrm>
                      <a:off x="0" y="0"/>
                      <a:ext cx="4442460" cy="46316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673F5D" w:rsidRPr="00857D6A">
        <w:rPr>
          <w:rFonts w:eastAsia="Times New Roman" w:cs="Times New Roman"/>
          <w:color w:val="000000"/>
          <w:szCs w:val="24"/>
        </w:rPr>
        <w:t>Marks &amp; Spencer is a “British multinational” fashion retailer in the United Kingdom. They sell a variety of products and services such as food, beauty and clothing accessories. Marks &amp; Spencer was founded in 1884 in Leeds, UK. The founders of Marks and Spencer are Thomas Spencer and Michael Marks. The headquarter of Marks &amp; Spencer is in London, United Kingdom. Since April 2016 the CEO of M&amp;S has been Steve Rowe. Currently, in 2022 it was recorded that M&amp;</w:t>
      </w:r>
      <w:r w:rsidR="00091AB1">
        <w:rPr>
          <w:rFonts w:eastAsia="Times New Roman" w:cs="Times New Roman"/>
          <w:color w:val="000000"/>
          <w:szCs w:val="24"/>
        </w:rPr>
        <w:t>S</w:t>
      </w:r>
      <w:r w:rsidR="00673F5D" w:rsidRPr="00857D6A">
        <w:rPr>
          <w:rFonts w:eastAsia="Times New Roman" w:cs="Times New Roman"/>
          <w:color w:val="000000"/>
          <w:szCs w:val="24"/>
        </w:rPr>
        <w:t xml:space="preserve"> have approximately </w:t>
      </w:r>
      <w:r w:rsidR="00673F5D" w:rsidRPr="00857D6A">
        <w:rPr>
          <w:rFonts w:eastAsia="Times New Roman" w:cs="Times New Roman"/>
          <w:b/>
          <w:bCs/>
          <w:i/>
          <w:iCs/>
          <w:color w:val="000000"/>
          <w:szCs w:val="24"/>
        </w:rPr>
        <w:t>78,000 employees</w:t>
      </w:r>
      <w:r w:rsidR="00673F5D" w:rsidRPr="00857D6A">
        <w:rPr>
          <w:rFonts w:eastAsia="Times New Roman" w:cs="Times New Roman"/>
          <w:color w:val="000000"/>
          <w:szCs w:val="24"/>
        </w:rPr>
        <w:t xml:space="preserve"> in their </w:t>
      </w:r>
      <w:r w:rsidR="00857D6A" w:rsidRPr="00857D6A">
        <w:rPr>
          <w:rFonts w:eastAsia="Times New Roman" w:cs="Times New Roman"/>
          <w:color w:val="000000"/>
          <w:szCs w:val="24"/>
        </w:rPr>
        <w:t>organization</w:t>
      </w:r>
      <w:r w:rsidR="00673F5D" w:rsidRPr="00857D6A">
        <w:rPr>
          <w:rFonts w:eastAsia="Times New Roman" w:cs="Times New Roman"/>
          <w:color w:val="000000"/>
          <w:szCs w:val="24"/>
        </w:rPr>
        <w:t xml:space="preserve">. In 2020, the revenue of M&amp;S was recorded at </w:t>
      </w:r>
      <w:r w:rsidR="00673F5D" w:rsidRPr="00857D6A">
        <w:rPr>
          <w:rFonts w:eastAsia="Times New Roman" w:cs="Times New Roman"/>
          <w:b/>
          <w:bCs/>
          <w:i/>
          <w:iCs/>
          <w:color w:val="000000"/>
          <w:szCs w:val="24"/>
        </w:rPr>
        <w:t>10,181.0 million GBP</w:t>
      </w:r>
      <w:r w:rsidR="00673F5D" w:rsidRPr="00857D6A">
        <w:rPr>
          <w:rFonts w:eastAsia="Times New Roman" w:cs="Times New Roman"/>
          <w:color w:val="000000"/>
          <w:szCs w:val="24"/>
        </w:rPr>
        <w:t xml:space="preserve">. Moreover, Marks &amp; Spencer operated in the number of </w:t>
      </w:r>
      <w:r w:rsidR="00673F5D" w:rsidRPr="00857D6A">
        <w:rPr>
          <w:rFonts w:eastAsia="Times New Roman" w:cs="Times New Roman"/>
          <w:b/>
          <w:bCs/>
          <w:i/>
          <w:iCs/>
          <w:color w:val="000000"/>
          <w:szCs w:val="24"/>
        </w:rPr>
        <w:t>1,463 locations</w:t>
      </w:r>
      <w:r w:rsidR="00673F5D" w:rsidRPr="00857D6A">
        <w:rPr>
          <w:rFonts w:eastAsia="Times New Roman" w:cs="Times New Roman"/>
          <w:color w:val="000000"/>
          <w:szCs w:val="24"/>
        </w:rPr>
        <w:t xml:space="preserve"> across the globe (</w:t>
      </w:r>
      <w:r w:rsidR="00673F5D" w:rsidRPr="00857D6A">
        <w:rPr>
          <w:rFonts w:eastAsia="Times New Roman" w:cs="Times New Roman"/>
          <w:color w:val="000000"/>
          <w:szCs w:val="24"/>
          <w:shd w:val="clear" w:color="auto" w:fill="FFFFFF"/>
        </w:rPr>
        <w:t>Statista, 2022</w:t>
      </w:r>
      <w:r w:rsidR="00673F5D" w:rsidRPr="00857D6A">
        <w:rPr>
          <w:rFonts w:eastAsia="Times New Roman" w:cs="Times New Roman"/>
          <w:color w:val="000000"/>
          <w:szCs w:val="24"/>
        </w:rPr>
        <w:t xml:space="preserve">). </w:t>
      </w:r>
    </w:p>
    <w:p w14:paraId="4553989E" w14:textId="71B0A095" w:rsidR="00721134" w:rsidRPr="005C1A86" w:rsidRDefault="00D47473" w:rsidP="005C1A86">
      <w:pPr>
        <w:jc w:val="center"/>
        <w:rPr>
          <w:rFonts w:eastAsia="Times New Roman" w:cs="Times New Roman"/>
          <w:i/>
          <w:iCs/>
          <w:szCs w:val="24"/>
        </w:rPr>
      </w:pPr>
      <w:r>
        <w:rPr>
          <w:rFonts w:eastAsia="Times New Roman" w:cs="Times New Roman"/>
          <w:color w:val="000000"/>
          <w:szCs w:val="24"/>
        </w:rPr>
        <w:br w:type="textWrapping" w:clear="all"/>
      </w:r>
      <w:r w:rsidRPr="00857D6A">
        <w:rPr>
          <w:rFonts w:eastAsia="Times New Roman" w:cs="Times New Roman"/>
          <w:b/>
          <w:bCs/>
          <w:i/>
          <w:iCs/>
          <w:color w:val="000000"/>
          <w:szCs w:val="24"/>
        </w:rPr>
        <w:t>Fig</w:t>
      </w:r>
      <w:r>
        <w:rPr>
          <w:rFonts w:eastAsia="Times New Roman" w:cs="Times New Roman"/>
          <w:b/>
          <w:bCs/>
          <w:i/>
          <w:iCs/>
          <w:color w:val="000000"/>
          <w:szCs w:val="24"/>
        </w:rPr>
        <w:t>.</w:t>
      </w:r>
      <w:r w:rsidRPr="00857D6A">
        <w:rPr>
          <w:rFonts w:eastAsia="Times New Roman" w:cs="Times New Roman"/>
          <w:b/>
          <w:bCs/>
          <w:i/>
          <w:iCs/>
          <w:color w:val="000000"/>
          <w:szCs w:val="24"/>
        </w:rPr>
        <w:t xml:space="preserve"> no1: </w:t>
      </w:r>
      <w:r>
        <w:rPr>
          <w:rFonts w:eastAsia="Times New Roman" w:cs="Times New Roman"/>
          <w:b/>
          <w:bCs/>
          <w:i/>
          <w:iCs/>
          <w:color w:val="000000"/>
          <w:szCs w:val="24"/>
        </w:rPr>
        <w:t xml:space="preserve">Revenue of </w:t>
      </w:r>
      <w:r w:rsidRPr="00857D6A">
        <w:rPr>
          <w:rFonts w:eastAsia="Times New Roman" w:cs="Times New Roman"/>
          <w:b/>
          <w:bCs/>
          <w:i/>
          <w:iCs/>
          <w:color w:val="000000"/>
          <w:szCs w:val="24"/>
        </w:rPr>
        <w:t>M</w:t>
      </w:r>
      <w:r>
        <w:rPr>
          <w:rFonts w:eastAsia="Times New Roman" w:cs="Times New Roman"/>
          <w:b/>
          <w:bCs/>
          <w:i/>
          <w:iCs/>
          <w:color w:val="000000"/>
          <w:szCs w:val="24"/>
        </w:rPr>
        <w:t xml:space="preserve">&amp;S worldwide </w:t>
      </w:r>
      <w:proofErr w:type="spellStart"/>
      <w:r>
        <w:rPr>
          <w:rFonts w:eastAsia="Times New Roman" w:cs="Times New Roman"/>
          <w:b/>
          <w:bCs/>
          <w:i/>
          <w:iCs/>
          <w:color w:val="000000"/>
          <w:szCs w:val="24"/>
        </w:rPr>
        <w:t>from</w:t>
      </w:r>
      <w:r w:rsidRPr="00D47473">
        <w:rPr>
          <w:rFonts w:eastAsia="Times New Roman" w:cs="Times New Roman"/>
          <w:b/>
          <w:bCs/>
          <w:i/>
          <w:iCs/>
          <w:color w:val="FFFFFF" w:themeColor="background1"/>
          <w:szCs w:val="24"/>
        </w:rPr>
        <w:t>a</w:t>
      </w:r>
      <w:r>
        <w:rPr>
          <w:rFonts w:eastAsia="Times New Roman" w:cs="Times New Roman"/>
          <w:b/>
          <w:bCs/>
          <w:i/>
          <w:iCs/>
          <w:color w:val="000000"/>
          <w:szCs w:val="24"/>
        </w:rPr>
        <w:t>financial</w:t>
      </w:r>
      <w:proofErr w:type="spellEnd"/>
      <w:r>
        <w:rPr>
          <w:rFonts w:eastAsia="Times New Roman" w:cs="Times New Roman"/>
          <w:b/>
          <w:bCs/>
          <w:i/>
          <w:iCs/>
          <w:color w:val="000000"/>
          <w:szCs w:val="24"/>
        </w:rPr>
        <w:t xml:space="preserve"> year 2010 to 2022.</w:t>
      </w:r>
    </w:p>
    <w:p w14:paraId="1092F99A" w14:textId="5BDA23BD" w:rsidR="00673F5D" w:rsidRDefault="005C1A86" w:rsidP="005C1A86">
      <w:pPr>
        <w:rPr>
          <w:rFonts w:eastAsia="Times New Roman" w:cs="Times New Roman"/>
          <w:color w:val="000000"/>
          <w:szCs w:val="24"/>
        </w:rPr>
      </w:pPr>
      <w:r>
        <w:rPr>
          <w:rFonts w:eastAsia="Times New Roman" w:cs="Times New Roman"/>
          <w:noProof/>
          <w:szCs w:val="24"/>
        </w:rPr>
        <w:lastRenderedPageBreak/>
        <w:drawing>
          <wp:anchor distT="0" distB="0" distL="114300" distR="114300" simplePos="0" relativeHeight="251674112" behindDoc="1" locked="0" layoutInCell="1" allowOverlap="1" wp14:anchorId="269B84DE" wp14:editId="05F6C11A">
            <wp:simplePos x="0" y="0"/>
            <wp:positionH relativeFrom="column">
              <wp:posOffset>3178175</wp:posOffset>
            </wp:positionH>
            <wp:positionV relativeFrom="paragraph">
              <wp:posOffset>2324735</wp:posOffset>
            </wp:positionV>
            <wp:extent cx="2825750" cy="1569720"/>
            <wp:effectExtent l="0" t="0" r="0" b="0"/>
            <wp:wrapTight wrapText="bothSides">
              <wp:wrapPolygon edited="0">
                <wp:start x="582" y="0"/>
                <wp:lineTo x="0" y="524"/>
                <wp:lineTo x="0" y="19922"/>
                <wp:lineTo x="146" y="20971"/>
                <wp:lineTo x="582" y="21233"/>
                <wp:lineTo x="20823" y="21233"/>
                <wp:lineTo x="21260" y="20971"/>
                <wp:lineTo x="21406" y="19922"/>
                <wp:lineTo x="21406" y="524"/>
                <wp:lineTo x="20823" y="0"/>
                <wp:lineTo x="582"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Marks-Spencer.jpe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25750" cy="156972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Pr="00857D6A">
        <w:rPr>
          <w:rFonts w:eastAsia="Times New Roman" w:cs="Times New Roman"/>
          <w:noProof/>
          <w:color w:val="000000"/>
          <w:szCs w:val="24"/>
          <w:bdr w:val="none" w:sz="0" w:space="0" w:color="auto" w:frame="1"/>
        </w:rPr>
        <w:drawing>
          <wp:anchor distT="0" distB="0" distL="114300" distR="114300" simplePos="0" relativeHeight="251653632" behindDoc="0" locked="0" layoutInCell="1" allowOverlap="1" wp14:anchorId="3DC0C5B0" wp14:editId="4F6EEEA2">
            <wp:simplePos x="0" y="0"/>
            <wp:positionH relativeFrom="column">
              <wp:posOffset>0</wp:posOffset>
            </wp:positionH>
            <wp:positionV relativeFrom="paragraph">
              <wp:posOffset>2019935</wp:posOffset>
            </wp:positionV>
            <wp:extent cx="3223260" cy="2380615"/>
            <wp:effectExtent l="0" t="0" r="0" b="0"/>
            <wp:wrapTopAndBottom/>
            <wp:docPr id="1" name="Picture 1" descr="https://lh5.googleusercontent.com/Vj0Ph-bkfiHwTIipOG8N8a5b_ri6ao7vYkTBSeaj4Lhf05RboW8PNnULZeYzdHmNvBWDCAtFU4M_irYGFxzZYRiCAXzQZQq2QWwYhIwJj_-Nec3tO9admYv9H7HXbuuUKvWBBTMqnKVsxJvTDExyls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5.googleusercontent.com/Vj0Ph-bkfiHwTIipOG8N8a5b_ri6ao7vYkTBSeaj4Lhf05RboW8PNnULZeYzdHmNvBWDCAtFU4M_irYGFxzZYRiCAXzQZQq2QWwYhIwJj_-Nec3tO9admYv9H7HXbuuUKvWBBTMqnKVsxJvTDExylso"/>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23260" cy="238061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673F5D" w:rsidRPr="00857D6A">
        <w:rPr>
          <w:rFonts w:eastAsia="Times New Roman" w:cs="Times New Roman"/>
          <w:color w:val="000000"/>
          <w:szCs w:val="24"/>
        </w:rPr>
        <w:t xml:space="preserve">Some of the brands that are owned by M&amp;S are Autograph, </w:t>
      </w:r>
      <w:proofErr w:type="spellStart"/>
      <w:r w:rsidR="00673F5D" w:rsidRPr="00857D6A">
        <w:rPr>
          <w:rFonts w:eastAsia="Times New Roman" w:cs="Times New Roman"/>
          <w:color w:val="000000"/>
          <w:szCs w:val="24"/>
        </w:rPr>
        <w:t>FatFace</w:t>
      </w:r>
      <w:proofErr w:type="spellEnd"/>
      <w:r w:rsidR="00673F5D" w:rsidRPr="00857D6A">
        <w:rPr>
          <w:rFonts w:eastAsia="Times New Roman" w:cs="Times New Roman"/>
          <w:color w:val="000000"/>
          <w:szCs w:val="24"/>
        </w:rPr>
        <w:t xml:space="preserve">, </w:t>
      </w:r>
      <w:proofErr w:type="spellStart"/>
      <w:r w:rsidR="00673F5D" w:rsidRPr="00857D6A">
        <w:rPr>
          <w:rFonts w:eastAsia="Times New Roman" w:cs="Times New Roman"/>
          <w:color w:val="000000"/>
          <w:szCs w:val="24"/>
        </w:rPr>
        <w:t>Goodmove</w:t>
      </w:r>
      <w:proofErr w:type="spellEnd"/>
      <w:r w:rsidR="00673F5D" w:rsidRPr="00857D6A">
        <w:rPr>
          <w:rFonts w:eastAsia="Times New Roman" w:cs="Times New Roman"/>
          <w:color w:val="000000"/>
          <w:szCs w:val="24"/>
        </w:rPr>
        <w:t xml:space="preserve">, Finery London, Speedo, White Stuff and more. However, as Marks &amp; Spencer operates in a global </w:t>
      </w:r>
      <w:r w:rsidR="00857D6A" w:rsidRPr="00857D6A">
        <w:rPr>
          <w:rFonts w:eastAsia="Times New Roman" w:cs="Times New Roman"/>
          <w:color w:val="000000"/>
          <w:szCs w:val="24"/>
        </w:rPr>
        <w:t>context,</w:t>
      </w:r>
      <w:r w:rsidR="00673F5D" w:rsidRPr="00857D6A">
        <w:rPr>
          <w:rFonts w:eastAsia="Times New Roman" w:cs="Times New Roman"/>
          <w:color w:val="000000"/>
          <w:szCs w:val="24"/>
        </w:rPr>
        <w:t xml:space="preserve"> they have huge competition in the worldwide business environment. Some of the competitors of M&amp;S a</w:t>
      </w:r>
      <w:r w:rsidR="001B3A95">
        <w:rPr>
          <w:rFonts w:eastAsia="Times New Roman" w:cs="Times New Roman"/>
          <w:color w:val="000000"/>
          <w:szCs w:val="24"/>
        </w:rPr>
        <w:t>re</w:t>
      </w:r>
      <w:r w:rsidR="00673F5D" w:rsidRPr="00857D6A">
        <w:rPr>
          <w:rFonts w:eastAsia="Times New Roman" w:cs="Times New Roman"/>
          <w:color w:val="000000"/>
          <w:szCs w:val="24"/>
        </w:rPr>
        <w:t xml:space="preserve"> </w:t>
      </w:r>
      <w:proofErr w:type="spellStart"/>
      <w:r w:rsidR="00673F5D" w:rsidRPr="00857D6A">
        <w:rPr>
          <w:rFonts w:eastAsia="Times New Roman" w:cs="Times New Roman"/>
          <w:color w:val="000000"/>
          <w:szCs w:val="24"/>
        </w:rPr>
        <w:t>Asda</w:t>
      </w:r>
      <w:proofErr w:type="spellEnd"/>
      <w:r w:rsidR="00673F5D" w:rsidRPr="00857D6A">
        <w:rPr>
          <w:rFonts w:eastAsia="Times New Roman" w:cs="Times New Roman"/>
          <w:color w:val="000000"/>
          <w:szCs w:val="24"/>
        </w:rPr>
        <w:t xml:space="preserve">, Aldi, Tesco, </w:t>
      </w:r>
      <w:proofErr w:type="spellStart"/>
      <w:r w:rsidR="00673F5D" w:rsidRPr="00857D6A">
        <w:rPr>
          <w:rFonts w:eastAsia="Times New Roman" w:cs="Times New Roman"/>
          <w:color w:val="000000"/>
          <w:szCs w:val="24"/>
        </w:rPr>
        <w:t>Farmfoods</w:t>
      </w:r>
      <w:proofErr w:type="spellEnd"/>
      <w:r w:rsidR="00673F5D" w:rsidRPr="00857D6A">
        <w:rPr>
          <w:rFonts w:eastAsia="Times New Roman" w:cs="Times New Roman"/>
          <w:color w:val="000000"/>
          <w:szCs w:val="24"/>
        </w:rPr>
        <w:t>, Walmart, Primark, Zara and many more. As of 2020, it was found that M&amp;S have approximately 1037 stores situated in the United Kingdom and approximately 472 stores that are located across the globe (</w:t>
      </w:r>
      <w:r w:rsidR="00673F5D" w:rsidRPr="00857D6A">
        <w:rPr>
          <w:rFonts w:eastAsia="Times New Roman" w:cs="Times New Roman"/>
          <w:color w:val="000000"/>
          <w:szCs w:val="24"/>
          <w:shd w:val="clear" w:color="auto" w:fill="FFFFFF"/>
        </w:rPr>
        <w:t>Statista, 2022</w:t>
      </w:r>
      <w:r w:rsidR="00673F5D" w:rsidRPr="00857D6A">
        <w:rPr>
          <w:rFonts w:eastAsia="Times New Roman" w:cs="Times New Roman"/>
          <w:color w:val="000000"/>
          <w:szCs w:val="24"/>
        </w:rPr>
        <w:t>). Moreover, Marks &amp; Spencer have 198 franchised retail stores across the globe.</w:t>
      </w:r>
    </w:p>
    <w:p w14:paraId="5A99F9AD" w14:textId="77777777" w:rsidR="005C1A86" w:rsidRPr="005C1A86" w:rsidRDefault="005C1A86" w:rsidP="005C1A86">
      <w:pPr>
        <w:rPr>
          <w:rFonts w:eastAsia="Times New Roman" w:cs="Times New Roman"/>
          <w:color w:val="000000"/>
          <w:szCs w:val="24"/>
        </w:rPr>
      </w:pPr>
    </w:p>
    <w:p w14:paraId="717E4E1A" w14:textId="53881C02" w:rsidR="00673F5D" w:rsidRPr="00857D6A" w:rsidRDefault="00673F5D" w:rsidP="00761E2F">
      <w:pPr>
        <w:jc w:val="center"/>
        <w:rPr>
          <w:rFonts w:eastAsia="Times New Roman" w:cs="Times New Roman"/>
          <w:i/>
          <w:iCs/>
          <w:szCs w:val="24"/>
        </w:rPr>
      </w:pPr>
      <w:r w:rsidRPr="00857D6A">
        <w:rPr>
          <w:rFonts w:eastAsia="Times New Roman" w:cs="Times New Roman"/>
          <w:b/>
          <w:bCs/>
          <w:i/>
          <w:iCs/>
          <w:color w:val="000000"/>
          <w:szCs w:val="24"/>
        </w:rPr>
        <w:t>Fig</w:t>
      </w:r>
      <w:r w:rsidR="00857D6A">
        <w:rPr>
          <w:rFonts w:eastAsia="Times New Roman" w:cs="Times New Roman"/>
          <w:b/>
          <w:bCs/>
          <w:i/>
          <w:iCs/>
          <w:color w:val="000000"/>
          <w:szCs w:val="24"/>
        </w:rPr>
        <w:t>.</w:t>
      </w:r>
      <w:r w:rsidRPr="00857D6A">
        <w:rPr>
          <w:rFonts w:eastAsia="Times New Roman" w:cs="Times New Roman"/>
          <w:b/>
          <w:bCs/>
          <w:i/>
          <w:iCs/>
          <w:color w:val="000000"/>
          <w:szCs w:val="24"/>
        </w:rPr>
        <w:t xml:space="preserve"> no</w:t>
      </w:r>
      <w:r w:rsidR="005C1A86">
        <w:rPr>
          <w:rFonts w:eastAsia="Times New Roman" w:cs="Times New Roman"/>
          <w:b/>
          <w:bCs/>
          <w:i/>
          <w:iCs/>
          <w:color w:val="000000"/>
          <w:szCs w:val="24"/>
        </w:rPr>
        <w:t>2</w:t>
      </w:r>
      <w:r w:rsidRPr="00857D6A">
        <w:rPr>
          <w:rFonts w:eastAsia="Times New Roman" w:cs="Times New Roman"/>
          <w:b/>
          <w:bCs/>
          <w:i/>
          <w:iCs/>
          <w:color w:val="000000"/>
          <w:szCs w:val="24"/>
        </w:rPr>
        <w:t>: Marks &amp; Spencer, UK.</w:t>
      </w:r>
    </w:p>
    <w:p w14:paraId="15872E63" w14:textId="77777777" w:rsidR="00673F5D" w:rsidRPr="00857D6A" w:rsidRDefault="00673F5D" w:rsidP="00761E2F">
      <w:pPr>
        <w:jc w:val="center"/>
        <w:rPr>
          <w:rFonts w:eastAsia="Times New Roman" w:cs="Times New Roman"/>
          <w:color w:val="000000"/>
          <w:szCs w:val="24"/>
        </w:rPr>
      </w:pPr>
      <w:r w:rsidRPr="00857D6A">
        <w:rPr>
          <w:rFonts w:eastAsia="Times New Roman" w:cs="Times New Roman"/>
          <w:color w:val="000000"/>
          <w:szCs w:val="24"/>
        </w:rPr>
        <w:t xml:space="preserve">(Source: </w:t>
      </w:r>
      <w:proofErr w:type="spellStart"/>
      <w:r w:rsidR="00761E2F" w:rsidRPr="00857D6A">
        <w:rPr>
          <w:rFonts w:eastAsia="Times New Roman" w:cs="Times New Roman"/>
          <w:color w:val="000000"/>
          <w:szCs w:val="24"/>
          <w:shd w:val="clear" w:color="auto" w:fill="FFFFFF"/>
        </w:rPr>
        <w:t>Marksandspencer</w:t>
      </w:r>
      <w:proofErr w:type="spellEnd"/>
      <w:r w:rsidRPr="00857D6A">
        <w:rPr>
          <w:rFonts w:eastAsia="Times New Roman" w:cs="Times New Roman"/>
          <w:color w:val="000000"/>
          <w:szCs w:val="24"/>
          <w:shd w:val="clear" w:color="auto" w:fill="FFFFFF"/>
        </w:rPr>
        <w:t>, 2022</w:t>
      </w:r>
      <w:r w:rsidRPr="00857D6A">
        <w:rPr>
          <w:rFonts w:eastAsia="Times New Roman" w:cs="Times New Roman"/>
          <w:color w:val="000000"/>
          <w:szCs w:val="24"/>
        </w:rPr>
        <w:t>)</w:t>
      </w:r>
    </w:p>
    <w:p w14:paraId="7E0B5803" w14:textId="77777777" w:rsidR="00761E2F" w:rsidRPr="00857D6A" w:rsidRDefault="00761E2F" w:rsidP="00761E2F">
      <w:pPr>
        <w:jc w:val="center"/>
        <w:rPr>
          <w:rFonts w:eastAsia="Times New Roman" w:cs="Times New Roman"/>
          <w:szCs w:val="24"/>
        </w:rPr>
      </w:pPr>
    </w:p>
    <w:p w14:paraId="143C794F" w14:textId="36F5A828" w:rsidR="00673F5D" w:rsidRPr="00857D6A" w:rsidRDefault="00673F5D" w:rsidP="00761E2F">
      <w:pPr>
        <w:rPr>
          <w:rFonts w:eastAsia="Times New Roman" w:cs="Times New Roman"/>
          <w:szCs w:val="24"/>
        </w:rPr>
      </w:pPr>
      <w:r w:rsidRPr="00857D6A">
        <w:rPr>
          <w:rFonts w:eastAsia="Times New Roman" w:cs="Times New Roman"/>
          <w:color w:val="000000"/>
          <w:szCs w:val="24"/>
        </w:rPr>
        <w:t xml:space="preserve">Marks &amp; Spencer offers their customers with the varieties of sales in their </w:t>
      </w:r>
      <w:r w:rsidR="00857D6A" w:rsidRPr="00857D6A">
        <w:rPr>
          <w:rFonts w:eastAsia="Times New Roman" w:cs="Times New Roman"/>
          <w:color w:val="000000"/>
          <w:szCs w:val="24"/>
        </w:rPr>
        <w:t>organization</w:t>
      </w:r>
      <w:r w:rsidRPr="00857D6A">
        <w:rPr>
          <w:rFonts w:eastAsia="Times New Roman" w:cs="Times New Roman"/>
          <w:color w:val="000000"/>
          <w:szCs w:val="24"/>
        </w:rPr>
        <w:t xml:space="preserve">, some of them are “Easter Monday Sales”, “Spring Bank Holiday Sales”, Summer Sales, “Black Friday Sale” and more. The mission statement of the M&amp;S is to make the high or aspirational quality products easily accessible to each and </w:t>
      </w:r>
      <w:r w:rsidR="00857D6A" w:rsidRPr="00857D6A">
        <w:rPr>
          <w:rFonts w:eastAsia="Times New Roman" w:cs="Times New Roman"/>
          <w:color w:val="000000"/>
          <w:szCs w:val="24"/>
        </w:rPr>
        <w:t>every one</w:t>
      </w:r>
      <w:r w:rsidRPr="00857D6A">
        <w:rPr>
          <w:rFonts w:eastAsia="Times New Roman" w:cs="Times New Roman"/>
          <w:color w:val="000000"/>
          <w:szCs w:val="24"/>
        </w:rPr>
        <w:t xml:space="preserve"> through the wide range of its products portfolio. The vision of M&amp;S is to facilitate a standard by which its major competitor can be measured with the help of customer experiences (</w:t>
      </w:r>
      <w:proofErr w:type="spellStart"/>
      <w:r w:rsidR="00761E2F" w:rsidRPr="00857D6A">
        <w:rPr>
          <w:rFonts w:eastAsia="Times New Roman" w:cs="Times New Roman"/>
          <w:color w:val="000000"/>
          <w:szCs w:val="24"/>
          <w:shd w:val="clear" w:color="auto" w:fill="FFFFFF"/>
        </w:rPr>
        <w:t>Marksandspencer</w:t>
      </w:r>
      <w:proofErr w:type="spellEnd"/>
      <w:r w:rsidRPr="00857D6A">
        <w:rPr>
          <w:rFonts w:eastAsia="Times New Roman" w:cs="Times New Roman"/>
          <w:color w:val="000000"/>
          <w:szCs w:val="24"/>
          <w:shd w:val="clear" w:color="auto" w:fill="FFFFFF"/>
        </w:rPr>
        <w:t>, 2022</w:t>
      </w:r>
      <w:r w:rsidRPr="00857D6A">
        <w:rPr>
          <w:rFonts w:eastAsia="Times New Roman" w:cs="Times New Roman"/>
          <w:color w:val="000000"/>
          <w:szCs w:val="24"/>
        </w:rPr>
        <w:t>). Their vision also includes to protect the community as well as the natural environment and also to develop an effective working environment for their employees.</w:t>
      </w:r>
    </w:p>
    <w:p w14:paraId="6F0675E2" w14:textId="77777777" w:rsidR="00673F5D" w:rsidRPr="00857D6A" w:rsidRDefault="00673F5D" w:rsidP="00761E2F">
      <w:pPr>
        <w:jc w:val="center"/>
        <w:rPr>
          <w:rFonts w:eastAsia="Times New Roman" w:cs="Times New Roman"/>
          <w:szCs w:val="24"/>
        </w:rPr>
      </w:pPr>
      <w:r w:rsidRPr="00857D6A">
        <w:rPr>
          <w:rFonts w:eastAsia="Times New Roman" w:cs="Times New Roman"/>
          <w:noProof/>
          <w:color w:val="000000"/>
          <w:szCs w:val="24"/>
          <w:bdr w:val="none" w:sz="0" w:space="0" w:color="auto" w:frame="1"/>
        </w:rPr>
        <w:lastRenderedPageBreak/>
        <w:drawing>
          <wp:inline distT="0" distB="0" distL="0" distR="0" wp14:anchorId="134D2A3C" wp14:editId="267BCCF9">
            <wp:extent cx="4838700" cy="3219450"/>
            <wp:effectExtent l="0" t="0" r="0" b="0"/>
            <wp:docPr id="2" name="Picture 2" descr="https://lh3.googleusercontent.com/JdAMbYeOuwNnVzeTZJhSssjoaAFvul-3YtsNBhdZrAIwftm3KyP4_7Ybg9XpgXwOBXBqogOR6-pqQ2JTqpaG_VtAuWlbdOXLVblDfdD6c5OpNycb31_f0G9scgvebYYbxyIpTkUk8_M951Zm8wvUS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3.googleusercontent.com/JdAMbYeOuwNnVzeTZJhSssjoaAFvul-3YtsNBhdZrAIwftm3KyP4_7Ybg9XpgXwOBXBqogOR6-pqQ2JTqpaG_VtAuWlbdOXLVblDfdD6c5OpNycb31_f0G9scgvebYYbxyIpTkUk8_M951Zm8wvUSsE"/>
                    <pic:cNvPicPr>
                      <a:picLocks noChangeAspect="1" noChangeArrowheads="1"/>
                    </pic:cNvPicPr>
                  </pic:nvPicPr>
                  <pic:blipFill>
                    <a:blip r:embed="rId13"/>
                    <a:srcRect/>
                    <a:stretch>
                      <a:fillRect/>
                    </a:stretch>
                  </pic:blipFill>
                  <pic:spPr bwMode="auto">
                    <a:xfrm>
                      <a:off x="0" y="0"/>
                      <a:ext cx="4838700" cy="3219450"/>
                    </a:xfrm>
                    <a:prstGeom prst="ellipse">
                      <a:avLst/>
                    </a:prstGeom>
                    <a:ln>
                      <a:noFill/>
                    </a:ln>
                    <a:effectLst>
                      <a:softEdge rad="112500"/>
                    </a:effectLst>
                  </pic:spPr>
                </pic:pic>
              </a:graphicData>
            </a:graphic>
          </wp:inline>
        </w:drawing>
      </w:r>
    </w:p>
    <w:p w14:paraId="65E5430E" w14:textId="5C788F6B" w:rsidR="00673F5D" w:rsidRPr="00857D6A" w:rsidRDefault="00673F5D" w:rsidP="00761E2F">
      <w:pPr>
        <w:jc w:val="center"/>
        <w:rPr>
          <w:rFonts w:eastAsia="Times New Roman" w:cs="Times New Roman"/>
          <w:i/>
          <w:iCs/>
          <w:szCs w:val="24"/>
        </w:rPr>
      </w:pPr>
      <w:r w:rsidRPr="00857D6A">
        <w:rPr>
          <w:rFonts w:eastAsia="Times New Roman" w:cs="Times New Roman"/>
          <w:b/>
          <w:bCs/>
          <w:i/>
          <w:iCs/>
          <w:color w:val="000000"/>
          <w:szCs w:val="24"/>
        </w:rPr>
        <w:t>Fig</w:t>
      </w:r>
      <w:r w:rsidR="00857D6A">
        <w:rPr>
          <w:rFonts w:eastAsia="Times New Roman" w:cs="Times New Roman"/>
          <w:b/>
          <w:bCs/>
          <w:i/>
          <w:iCs/>
          <w:color w:val="000000"/>
          <w:szCs w:val="24"/>
        </w:rPr>
        <w:t>.</w:t>
      </w:r>
      <w:r w:rsidRPr="00857D6A">
        <w:rPr>
          <w:rFonts w:eastAsia="Times New Roman" w:cs="Times New Roman"/>
          <w:b/>
          <w:bCs/>
          <w:i/>
          <w:iCs/>
          <w:color w:val="000000"/>
          <w:szCs w:val="24"/>
        </w:rPr>
        <w:t xml:space="preserve"> no</w:t>
      </w:r>
      <w:r w:rsidR="005C1A86">
        <w:rPr>
          <w:rFonts w:eastAsia="Times New Roman" w:cs="Times New Roman"/>
          <w:b/>
          <w:bCs/>
          <w:i/>
          <w:iCs/>
          <w:color w:val="000000"/>
          <w:szCs w:val="24"/>
        </w:rPr>
        <w:t>3</w:t>
      </w:r>
      <w:r w:rsidRPr="00857D6A">
        <w:rPr>
          <w:rFonts w:eastAsia="Times New Roman" w:cs="Times New Roman"/>
          <w:b/>
          <w:bCs/>
          <w:i/>
          <w:iCs/>
          <w:color w:val="000000"/>
          <w:szCs w:val="24"/>
        </w:rPr>
        <w:t>: Marks &amp; Spencer food products</w:t>
      </w:r>
    </w:p>
    <w:p w14:paraId="274A55EA" w14:textId="77777777" w:rsidR="00673F5D" w:rsidRPr="00857D6A" w:rsidRDefault="00673F5D" w:rsidP="00761E2F">
      <w:pPr>
        <w:jc w:val="center"/>
        <w:rPr>
          <w:rFonts w:eastAsia="Times New Roman" w:cs="Times New Roman"/>
          <w:szCs w:val="24"/>
        </w:rPr>
      </w:pPr>
      <w:r w:rsidRPr="00857D6A">
        <w:rPr>
          <w:rFonts w:eastAsia="Times New Roman" w:cs="Times New Roman"/>
          <w:color w:val="000000"/>
          <w:szCs w:val="24"/>
        </w:rPr>
        <w:t xml:space="preserve">(Source: </w:t>
      </w:r>
      <w:proofErr w:type="spellStart"/>
      <w:r w:rsidR="00761E2F" w:rsidRPr="00857D6A">
        <w:rPr>
          <w:rFonts w:eastAsia="Times New Roman" w:cs="Times New Roman"/>
          <w:color w:val="000000"/>
          <w:szCs w:val="24"/>
          <w:shd w:val="clear" w:color="auto" w:fill="FFFFFF"/>
        </w:rPr>
        <w:t>Marksandspencer</w:t>
      </w:r>
      <w:proofErr w:type="spellEnd"/>
      <w:r w:rsidRPr="00857D6A">
        <w:rPr>
          <w:rFonts w:eastAsia="Times New Roman" w:cs="Times New Roman"/>
          <w:color w:val="000000"/>
          <w:szCs w:val="24"/>
          <w:shd w:val="clear" w:color="auto" w:fill="FFFFFF"/>
        </w:rPr>
        <w:t>, 2022</w:t>
      </w:r>
      <w:r w:rsidRPr="00857D6A">
        <w:rPr>
          <w:rFonts w:eastAsia="Times New Roman" w:cs="Times New Roman"/>
          <w:color w:val="000000"/>
          <w:szCs w:val="24"/>
        </w:rPr>
        <w:t>)</w:t>
      </w:r>
    </w:p>
    <w:p w14:paraId="69CEC613" w14:textId="77777777" w:rsidR="00673F5D" w:rsidRPr="00857D6A" w:rsidRDefault="00673F5D" w:rsidP="00761E2F">
      <w:pPr>
        <w:jc w:val="left"/>
        <w:rPr>
          <w:rFonts w:eastAsia="Times New Roman" w:cs="Times New Roman"/>
          <w:szCs w:val="24"/>
        </w:rPr>
      </w:pPr>
    </w:p>
    <w:p w14:paraId="3C91BF76" w14:textId="77777777" w:rsidR="00673F5D" w:rsidRPr="00857D6A" w:rsidRDefault="00673F5D" w:rsidP="00761E2F">
      <w:pPr>
        <w:jc w:val="left"/>
        <w:rPr>
          <w:rFonts w:eastAsia="Times New Roman" w:cs="Times New Roman"/>
          <w:b/>
          <w:bCs/>
          <w:kern w:val="36"/>
          <w:szCs w:val="28"/>
        </w:rPr>
      </w:pPr>
      <w:r w:rsidRPr="00857D6A">
        <w:rPr>
          <w:rFonts w:eastAsia="Times New Roman" w:cs="Times New Roman"/>
          <w:kern w:val="36"/>
        </w:rPr>
        <w:br w:type="page"/>
      </w:r>
    </w:p>
    <w:p w14:paraId="372C149C" w14:textId="47169916" w:rsidR="007770FE" w:rsidRPr="001B3A95" w:rsidRDefault="007770FE" w:rsidP="001B3A95">
      <w:pPr>
        <w:pStyle w:val="Heading1"/>
        <w:rPr>
          <w:rFonts w:eastAsia="Times New Roman"/>
        </w:rPr>
      </w:pPr>
      <w:bookmarkStart w:id="3" w:name="_Toc110866819"/>
      <w:r w:rsidRPr="00857D6A">
        <w:rPr>
          <w:rFonts w:eastAsia="Times New Roman"/>
        </w:rPr>
        <w:lastRenderedPageBreak/>
        <w:t>BLOG-2</w:t>
      </w:r>
      <w:bookmarkStart w:id="4" w:name="_Toc110866820"/>
      <w:bookmarkEnd w:id="3"/>
      <w:r w:rsidR="001B3A95">
        <w:rPr>
          <w:rFonts w:eastAsia="Times New Roman"/>
        </w:rPr>
        <w:t xml:space="preserve"> </w:t>
      </w:r>
      <w:r w:rsidRPr="00857D6A">
        <w:rPr>
          <w:rFonts w:eastAsia="Times New Roman"/>
        </w:rPr>
        <w:t>“MARKETING STRATEGIES USED BY MARKS &amp; SPENCER FOR PROMOTING THEIR WOMEN’S COLLECTION”</w:t>
      </w:r>
      <w:bookmarkEnd w:id="4"/>
    </w:p>
    <w:p w14:paraId="51B27D16" w14:textId="223F8A40" w:rsidR="007770FE" w:rsidRPr="00A87A76" w:rsidRDefault="00673F5D" w:rsidP="00A87A76">
      <w:pPr>
        <w:rPr>
          <w:rFonts w:eastAsia="Times New Roman" w:cs="Times New Roman"/>
          <w:szCs w:val="24"/>
        </w:rPr>
      </w:pPr>
      <w:r w:rsidRPr="00857D6A">
        <w:rPr>
          <w:rFonts w:eastAsia="Times New Roman" w:cs="Times New Roman"/>
          <w:color w:val="000000"/>
          <w:szCs w:val="24"/>
        </w:rPr>
        <w:t xml:space="preserve">In order to advertise or promote the products related to the women's collection by M&amp;S, they use different kinds of marketing strategies. Marks &amp; Spencer uses both the traditional marketing as well as the digital marketing in their </w:t>
      </w:r>
      <w:r w:rsidR="007770FE" w:rsidRPr="00857D6A">
        <w:rPr>
          <w:rFonts w:eastAsia="Times New Roman" w:cs="Times New Roman"/>
          <w:color w:val="000000"/>
          <w:szCs w:val="24"/>
        </w:rPr>
        <w:t>organization</w:t>
      </w:r>
      <w:r w:rsidRPr="00857D6A">
        <w:rPr>
          <w:rFonts w:eastAsia="Times New Roman" w:cs="Times New Roman"/>
          <w:color w:val="000000"/>
          <w:szCs w:val="24"/>
        </w:rPr>
        <w:t>. M&amp;S uses TV ads, Print media, mobile ads, social media marketing along with the marketing campaigns (</w:t>
      </w:r>
      <w:proofErr w:type="spellStart"/>
      <w:r w:rsidRPr="00857D6A">
        <w:rPr>
          <w:rFonts w:eastAsia="Times New Roman" w:cs="Times New Roman"/>
          <w:color w:val="222222"/>
          <w:szCs w:val="24"/>
          <w:shd w:val="clear" w:color="auto" w:fill="FFFFFF"/>
        </w:rPr>
        <w:t>McGruer</w:t>
      </w:r>
      <w:proofErr w:type="spellEnd"/>
      <w:r w:rsidRPr="00857D6A">
        <w:rPr>
          <w:rFonts w:eastAsia="Times New Roman" w:cs="Times New Roman"/>
          <w:color w:val="222222"/>
          <w:szCs w:val="24"/>
          <w:shd w:val="clear" w:color="auto" w:fill="FFFFFF"/>
        </w:rPr>
        <w:t>, 2020</w:t>
      </w:r>
      <w:r w:rsidRPr="00857D6A">
        <w:rPr>
          <w:rFonts w:eastAsia="Times New Roman" w:cs="Times New Roman"/>
          <w:color w:val="000000"/>
          <w:szCs w:val="24"/>
        </w:rPr>
        <w:t xml:space="preserve">). Furthermore, M&amp;S also uses their official website in order to promote their products for </w:t>
      </w:r>
      <w:r w:rsidR="007770FE" w:rsidRPr="00857D6A">
        <w:rPr>
          <w:rFonts w:eastAsia="Times New Roman" w:cs="Times New Roman"/>
          <w:color w:val="000000"/>
          <w:szCs w:val="24"/>
        </w:rPr>
        <w:t>women’s</w:t>
      </w:r>
      <w:r w:rsidRPr="00857D6A">
        <w:rPr>
          <w:rFonts w:eastAsia="Times New Roman" w:cs="Times New Roman"/>
          <w:color w:val="000000"/>
          <w:szCs w:val="24"/>
        </w:rPr>
        <w:t xml:space="preserve">, kids and </w:t>
      </w:r>
      <w:r w:rsidR="007770FE" w:rsidRPr="00857D6A">
        <w:rPr>
          <w:rFonts w:eastAsia="Times New Roman" w:cs="Times New Roman"/>
          <w:color w:val="000000"/>
          <w:szCs w:val="24"/>
        </w:rPr>
        <w:t>men</w:t>
      </w:r>
      <w:r w:rsidR="007770FE">
        <w:rPr>
          <w:rFonts w:eastAsia="Times New Roman" w:cs="Times New Roman"/>
          <w:color w:val="000000"/>
          <w:szCs w:val="24"/>
        </w:rPr>
        <w:t>’s</w:t>
      </w:r>
      <w:r w:rsidRPr="00857D6A">
        <w:rPr>
          <w:rFonts w:eastAsia="Times New Roman" w:cs="Times New Roman"/>
          <w:color w:val="000000"/>
          <w:szCs w:val="24"/>
        </w:rPr>
        <w:t xml:space="preserve">. They use to post blogs on their official websites as well as the fashion tips which helps them in promoting their products and services to the wide range of customers. It was recorded in 2021, that around </w:t>
      </w:r>
      <w:r w:rsidRPr="00857D6A">
        <w:rPr>
          <w:rFonts w:eastAsia="Times New Roman" w:cs="Times New Roman"/>
          <w:b/>
          <w:bCs/>
          <w:i/>
          <w:iCs/>
          <w:color w:val="000000"/>
          <w:szCs w:val="24"/>
        </w:rPr>
        <w:t>417.5 million</w:t>
      </w:r>
      <w:r w:rsidRPr="00857D6A">
        <w:rPr>
          <w:rFonts w:eastAsia="Times New Roman" w:cs="Times New Roman"/>
          <w:color w:val="000000"/>
          <w:szCs w:val="24"/>
        </w:rPr>
        <w:t xml:space="preserve"> home customers and clothes have visited their official website or online platforms (</w:t>
      </w:r>
      <w:r w:rsidRPr="00857D6A">
        <w:rPr>
          <w:rFonts w:eastAsia="Times New Roman" w:cs="Times New Roman"/>
          <w:color w:val="000000"/>
          <w:szCs w:val="24"/>
          <w:shd w:val="clear" w:color="auto" w:fill="FFFFFF"/>
        </w:rPr>
        <w:t>Statista, 2022</w:t>
      </w:r>
      <w:r w:rsidRPr="00857D6A">
        <w:rPr>
          <w:rFonts w:eastAsia="Times New Roman" w:cs="Times New Roman"/>
          <w:color w:val="000000"/>
          <w:szCs w:val="24"/>
        </w:rPr>
        <w:t xml:space="preserve">). Furthermore, the “Average Order Value” (AOV) of the M&amp;S customers was recorded at </w:t>
      </w:r>
      <w:r w:rsidRPr="00857D6A">
        <w:rPr>
          <w:rFonts w:eastAsia="Times New Roman" w:cs="Times New Roman"/>
          <w:b/>
          <w:bCs/>
          <w:i/>
          <w:iCs/>
          <w:color w:val="000000"/>
          <w:szCs w:val="24"/>
        </w:rPr>
        <w:t>50 British Pounds</w:t>
      </w:r>
      <w:r w:rsidRPr="00857D6A">
        <w:rPr>
          <w:rFonts w:eastAsia="Times New Roman" w:cs="Times New Roman"/>
          <w:color w:val="000000"/>
          <w:szCs w:val="24"/>
        </w:rPr>
        <w:t xml:space="preserve"> in 2021. This signifies the effectiveness of digital marketing operations by M&amp;S.</w:t>
      </w:r>
    </w:p>
    <w:p w14:paraId="26C11553" w14:textId="357A9BC8" w:rsidR="00673F5D" w:rsidRPr="00857D6A" w:rsidRDefault="00673F5D" w:rsidP="00FA3964">
      <w:pPr>
        <w:rPr>
          <w:rFonts w:eastAsia="Times New Roman" w:cs="Times New Roman"/>
          <w:szCs w:val="24"/>
        </w:rPr>
      </w:pPr>
      <w:r w:rsidRPr="00857D6A">
        <w:rPr>
          <w:rFonts w:eastAsia="Times New Roman" w:cs="Times New Roman"/>
          <w:color w:val="000000"/>
          <w:szCs w:val="24"/>
        </w:rPr>
        <w:t xml:space="preserve">It is also found that M&amp;S used the in-store strategy in terms of promoting their products and services in the marketplace. The strategic placement of both the </w:t>
      </w:r>
      <w:r w:rsidR="007770FE" w:rsidRPr="00857D6A">
        <w:rPr>
          <w:rFonts w:eastAsia="Times New Roman" w:cs="Times New Roman"/>
          <w:color w:val="000000"/>
          <w:szCs w:val="24"/>
        </w:rPr>
        <w:t>men’s</w:t>
      </w:r>
      <w:r w:rsidRPr="00857D6A">
        <w:rPr>
          <w:rFonts w:eastAsia="Times New Roman" w:cs="Times New Roman"/>
          <w:color w:val="000000"/>
          <w:szCs w:val="24"/>
        </w:rPr>
        <w:t xml:space="preserve"> and </w:t>
      </w:r>
      <w:r w:rsidR="007770FE" w:rsidRPr="00857D6A">
        <w:rPr>
          <w:rFonts w:eastAsia="Times New Roman" w:cs="Times New Roman"/>
          <w:color w:val="000000"/>
          <w:szCs w:val="24"/>
        </w:rPr>
        <w:t>women’s</w:t>
      </w:r>
      <w:r w:rsidRPr="00857D6A">
        <w:rPr>
          <w:rFonts w:eastAsia="Times New Roman" w:cs="Times New Roman"/>
          <w:color w:val="000000"/>
          <w:szCs w:val="24"/>
        </w:rPr>
        <w:t xml:space="preserve"> collections in the retail outlets of M&amp;S helps them in attracting customers (</w:t>
      </w:r>
      <w:r w:rsidRPr="00857D6A">
        <w:rPr>
          <w:rFonts w:eastAsia="Times New Roman" w:cs="Times New Roman"/>
          <w:color w:val="000000"/>
          <w:szCs w:val="24"/>
          <w:shd w:val="clear" w:color="auto" w:fill="FFFFFF"/>
        </w:rPr>
        <w:t>Marksandspencer.com, 2022</w:t>
      </w:r>
      <w:r w:rsidRPr="00857D6A">
        <w:rPr>
          <w:rFonts w:eastAsia="Times New Roman" w:cs="Times New Roman"/>
          <w:color w:val="000000"/>
          <w:szCs w:val="24"/>
        </w:rPr>
        <w:t xml:space="preserve">). Moreover, they </w:t>
      </w:r>
      <w:r w:rsidR="007770FE" w:rsidRPr="00857D6A">
        <w:rPr>
          <w:rFonts w:eastAsia="Times New Roman" w:cs="Times New Roman"/>
          <w:color w:val="000000"/>
          <w:szCs w:val="24"/>
        </w:rPr>
        <w:t>organize</w:t>
      </w:r>
      <w:r w:rsidRPr="00857D6A">
        <w:rPr>
          <w:rFonts w:eastAsia="Times New Roman" w:cs="Times New Roman"/>
          <w:color w:val="000000"/>
          <w:szCs w:val="24"/>
        </w:rPr>
        <w:t xml:space="preserve"> the social media marketing campaign which helps them in promoting their products and services to a wide range of customer base within a very short period of time. Furthermore, it was recorded that around 34.4% of the total sales of M&amp;S are through online platforms (</w:t>
      </w:r>
      <w:proofErr w:type="spellStart"/>
      <w:r w:rsidRPr="00857D6A">
        <w:rPr>
          <w:rFonts w:eastAsia="Times New Roman" w:cs="Times New Roman"/>
          <w:color w:val="222222"/>
          <w:szCs w:val="24"/>
          <w:shd w:val="clear" w:color="auto" w:fill="FFFFFF"/>
        </w:rPr>
        <w:t>Basu</w:t>
      </w:r>
      <w:proofErr w:type="spellEnd"/>
      <w:r w:rsidRPr="00857D6A">
        <w:rPr>
          <w:rFonts w:eastAsia="Times New Roman" w:cs="Times New Roman"/>
          <w:color w:val="222222"/>
          <w:szCs w:val="24"/>
          <w:shd w:val="clear" w:color="auto" w:fill="FFFFFF"/>
        </w:rPr>
        <w:t xml:space="preserve"> and </w:t>
      </w:r>
      <w:proofErr w:type="spellStart"/>
      <w:r w:rsidRPr="00857D6A">
        <w:rPr>
          <w:rFonts w:eastAsia="Times New Roman" w:cs="Times New Roman"/>
          <w:color w:val="222222"/>
          <w:szCs w:val="24"/>
          <w:shd w:val="clear" w:color="auto" w:fill="FFFFFF"/>
        </w:rPr>
        <w:t>Sondhi</w:t>
      </w:r>
      <w:proofErr w:type="spellEnd"/>
      <w:r w:rsidRPr="00857D6A">
        <w:rPr>
          <w:rFonts w:eastAsia="Times New Roman" w:cs="Times New Roman"/>
          <w:color w:val="222222"/>
          <w:szCs w:val="24"/>
          <w:shd w:val="clear" w:color="auto" w:fill="FFFFFF"/>
        </w:rPr>
        <w:t>, 2021</w:t>
      </w:r>
      <w:r w:rsidRPr="00857D6A">
        <w:rPr>
          <w:rFonts w:eastAsia="Times New Roman" w:cs="Times New Roman"/>
          <w:color w:val="000000"/>
          <w:szCs w:val="24"/>
        </w:rPr>
        <w:t xml:space="preserve">). However, M&amp;S also used to print magazines in order to print the women's collections in the front page of magazines. This helps the M&amp;S in attracting the customers towards their </w:t>
      </w:r>
      <w:r w:rsidR="007770FE" w:rsidRPr="00857D6A">
        <w:rPr>
          <w:rFonts w:eastAsia="Times New Roman" w:cs="Times New Roman"/>
          <w:color w:val="000000"/>
          <w:szCs w:val="24"/>
        </w:rPr>
        <w:t>high-quality</w:t>
      </w:r>
      <w:r w:rsidRPr="00857D6A">
        <w:rPr>
          <w:rFonts w:eastAsia="Times New Roman" w:cs="Times New Roman"/>
          <w:color w:val="000000"/>
          <w:szCs w:val="24"/>
        </w:rPr>
        <w:t xml:space="preserve"> clothing products.</w:t>
      </w:r>
      <w:r w:rsidR="00FA3964">
        <w:rPr>
          <w:rFonts w:eastAsia="Times New Roman" w:cs="Times New Roman"/>
          <w:color w:val="000000"/>
          <w:szCs w:val="24"/>
        </w:rPr>
        <w:t xml:space="preserve"> </w:t>
      </w:r>
    </w:p>
    <w:p w14:paraId="585BE6DF" w14:textId="3BB714AF" w:rsidR="00673F5D" w:rsidRPr="00857D6A" w:rsidRDefault="00673F5D" w:rsidP="00FA3964">
      <w:pPr>
        <w:jc w:val="right"/>
        <w:rPr>
          <w:rFonts w:eastAsia="Times New Roman" w:cs="Times New Roman"/>
          <w:b/>
          <w:bCs/>
          <w:color w:val="000000"/>
          <w:kern w:val="36"/>
          <w:szCs w:val="24"/>
        </w:rPr>
      </w:pPr>
      <w:r w:rsidRPr="00857D6A">
        <w:rPr>
          <w:rFonts w:eastAsia="Times New Roman" w:cs="Times New Roman"/>
          <w:b/>
          <w:bCs/>
          <w:color w:val="000000"/>
          <w:kern w:val="36"/>
          <w:szCs w:val="24"/>
        </w:rPr>
        <w:br w:type="page"/>
      </w:r>
    </w:p>
    <w:p w14:paraId="2ADED452" w14:textId="1CB940FB" w:rsidR="00673F5D" w:rsidRPr="007770FE" w:rsidRDefault="007770FE" w:rsidP="007770FE">
      <w:pPr>
        <w:pStyle w:val="Heading1"/>
        <w:rPr>
          <w:rFonts w:eastAsia="Times New Roman"/>
        </w:rPr>
      </w:pPr>
      <w:bookmarkStart w:id="5" w:name="_Toc110866821"/>
      <w:r w:rsidRPr="00857D6A">
        <w:rPr>
          <w:rFonts w:eastAsia="Times New Roman"/>
        </w:rPr>
        <w:lastRenderedPageBreak/>
        <w:t>BLOG-3</w:t>
      </w:r>
      <w:bookmarkStart w:id="6" w:name="_Toc110866822"/>
      <w:bookmarkEnd w:id="5"/>
      <w:r>
        <w:rPr>
          <w:rFonts w:eastAsia="Times New Roman"/>
        </w:rPr>
        <w:t xml:space="preserve"> - </w:t>
      </w:r>
      <w:r w:rsidRPr="00857D6A">
        <w:rPr>
          <w:rFonts w:eastAsia="Times New Roman"/>
        </w:rPr>
        <w:t>“BLACK FRIDAY SALE BY MARKS &amp; SPENCER”</w:t>
      </w:r>
      <w:bookmarkEnd w:id="6"/>
    </w:p>
    <w:p w14:paraId="41840769" w14:textId="0E22D9BF" w:rsidR="00673F5D" w:rsidRPr="00857D6A" w:rsidRDefault="00673F5D" w:rsidP="00761E2F">
      <w:pPr>
        <w:rPr>
          <w:rFonts w:eastAsia="Times New Roman" w:cs="Times New Roman"/>
          <w:szCs w:val="24"/>
        </w:rPr>
      </w:pPr>
      <w:r w:rsidRPr="00857D6A">
        <w:rPr>
          <w:rFonts w:eastAsia="Times New Roman" w:cs="Times New Roman"/>
          <w:color w:val="000000"/>
          <w:szCs w:val="24"/>
        </w:rPr>
        <w:t xml:space="preserve">Black Friday mainly originates in the United States as the trend of Black Friday took off in 2010 in the United Kingdom. This happened when Amazon offered the first “Black Friday Sale” with the huge discounted deals for the customers. Currently, “Black Friday Sale” is considered as the one of the biggest shopping events in every year. Marks &amp; Spencer </w:t>
      </w:r>
      <w:r w:rsidR="007770FE" w:rsidRPr="00857D6A">
        <w:rPr>
          <w:rFonts w:eastAsia="Times New Roman" w:cs="Times New Roman"/>
          <w:color w:val="000000"/>
          <w:szCs w:val="24"/>
        </w:rPr>
        <w:t>organizes</w:t>
      </w:r>
      <w:r w:rsidRPr="00857D6A">
        <w:rPr>
          <w:rFonts w:eastAsia="Times New Roman" w:cs="Times New Roman"/>
          <w:color w:val="000000"/>
          <w:szCs w:val="24"/>
        </w:rPr>
        <w:t xml:space="preserve"> the “Black Friday Sale” in their </w:t>
      </w:r>
      <w:r w:rsidR="007770FE">
        <w:rPr>
          <w:rFonts w:eastAsia="Times New Roman" w:cs="Times New Roman"/>
          <w:color w:val="000000"/>
          <w:szCs w:val="24"/>
        </w:rPr>
        <w:t>company</w:t>
      </w:r>
      <w:r w:rsidRPr="00857D6A">
        <w:rPr>
          <w:rFonts w:eastAsia="Times New Roman" w:cs="Times New Roman"/>
          <w:color w:val="000000"/>
          <w:szCs w:val="24"/>
        </w:rPr>
        <w:t xml:space="preserve"> through all the areas of their website. M&amp;S provides huge discounts such as 50% off on homeware and furniture products. Moreover, they also offer 20% off upon the shortlisted beauty products brand and also 65% off on the beauty gifts. M&amp;S offers bulk d</w:t>
      </w:r>
      <w:r w:rsidR="00761E2F" w:rsidRPr="00857D6A">
        <w:rPr>
          <w:rFonts w:eastAsia="Times New Roman" w:cs="Times New Roman"/>
          <w:color w:val="000000"/>
          <w:szCs w:val="24"/>
        </w:rPr>
        <w:t>iscounts on the women’s fashion</w:t>
      </w:r>
      <w:r w:rsidRPr="00857D6A">
        <w:rPr>
          <w:rFonts w:eastAsia="Times New Roman" w:cs="Times New Roman"/>
          <w:color w:val="000000"/>
          <w:szCs w:val="24"/>
        </w:rPr>
        <w:t xml:space="preserve">, they offer 30% off on the </w:t>
      </w:r>
      <w:r w:rsidR="007770FE" w:rsidRPr="00857D6A">
        <w:rPr>
          <w:rFonts w:eastAsia="Times New Roman" w:cs="Times New Roman"/>
          <w:color w:val="000000"/>
          <w:szCs w:val="24"/>
        </w:rPr>
        <w:t>selected lingerie</w:t>
      </w:r>
      <w:r w:rsidRPr="00857D6A">
        <w:rPr>
          <w:rFonts w:eastAsia="Times New Roman" w:cs="Times New Roman"/>
          <w:color w:val="000000"/>
          <w:szCs w:val="24"/>
        </w:rPr>
        <w:t xml:space="preserve"> and 25% off upon the shortlisted </w:t>
      </w:r>
      <w:r w:rsidR="007770FE" w:rsidRPr="00857D6A">
        <w:rPr>
          <w:rFonts w:eastAsia="Times New Roman" w:cs="Times New Roman"/>
          <w:color w:val="000000"/>
          <w:szCs w:val="24"/>
        </w:rPr>
        <w:t>jewelry</w:t>
      </w:r>
      <w:r w:rsidRPr="00857D6A">
        <w:rPr>
          <w:rFonts w:eastAsia="Times New Roman" w:cs="Times New Roman"/>
          <w:color w:val="000000"/>
          <w:szCs w:val="24"/>
        </w:rPr>
        <w:t xml:space="preserve">. Moreover, they offer 2 bras at a cost of </w:t>
      </w:r>
      <w:r w:rsidRPr="00857D6A">
        <w:rPr>
          <w:rFonts w:eastAsia="Times New Roman" w:cs="Times New Roman"/>
          <w:color w:val="000000"/>
          <w:szCs w:val="24"/>
          <w:shd w:val="clear" w:color="auto" w:fill="FFFFFF"/>
        </w:rPr>
        <w:t>£18. M&amp;S also provides discounts on both menswear and kids' clothes too (BlackFriday.com, 2022). They facilitate three luxury shirts at a price of £90 and two “Merino Wool Jumpers” at £60. Furthermore, M&amp;S have raised their discounts to 40% off on lightning, 50% off on beddings and 20% off on cushions. This helps M&amp;S to effectively attract the customers from the worldwide context. With the concept of “Black Friday Sale” M&amp;S have effectively increased their revenue in the financial year 2021.</w:t>
      </w:r>
    </w:p>
    <w:p w14:paraId="011D14C6" w14:textId="77777777" w:rsidR="00673F5D" w:rsidRPr="00857D6A" w:rsidRDefault="00673F5D" w:rsidP="00761E2F">
      <w:pPr>
        <w:jc w:val="center"/>
        <w:rPr>
          <w:rFonts w:eastAsia="Times New Roman" w:cs="Times New Roman"/>
          <w:szCs w:val="24"/>
        </w:rPr>
      </w:pPr>
      <w:r w:rsidRPr="00857D6A">
        <w:rPr>
          <w:rFonts w:eastAsia="Times New Roman" w:cs="Times New Roman"/>
          <w:noProof/>
          <w:color w:val="000000"/>
          <w:szCs w:val="24"/>
          <w:bdr w:val="none" w:sz="0" w:space="0" w:color="auto" w:frame="1"/>
          <w:shd w:val="clear" w:color="auto" w:fill="FFFFFF"/>
        </w:rPr>
        <w:drawing>
          <wp:inline distT="0" distB="0" distL="0" distR="0" wp14:anchorId="3DEAEE45" wp14:editId="28BA4F29">
            <wp:extent cx="4792980" cy="2852769"/>
            <wp:effectExtent l="57150" t="0" r="217170" b="367030"/>
            <wp:docPr id="5" name="Picture 5" descr="https://lh6.googleusercontent.com/D2mO4fAq4Uyp-_3K3YPPv_N5iAF3eJJ-RUXD1mRpCysmJlKhgKRsZCdsilrfumhWFM3cZYe0UbdmzAf55yc--onXtMn51OcsndRu_qzDzl3uW5RXq03bXbnPwJjmFGG-WTNnOcL05g3esAGX2zMZDW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lh6.googleusercontent.com/D2mO4fAq4Uyp-_3K3YPPv_N5iAF3eJJ-RUXD1mRpCysmJlKhgKRsZCdsilrfumhWFM3cZYe0UbdmzAf55yc--onXtMn51OcsndRu_qzDzl3uW5RXq03bXbnPwJjmFGG-WTNnOcL05g3esAGX2zMZDWY"/>
                    <pic:cNvPicPr>
                      <a:picLocks noChangeAspect="1" noChangeArrowheads="1"/>
                    </pic:cNvPicPr>
                  </pic:nvPicPr>
                  <pic:blipFill>
                    <a:blip r:embed="rId14"/>
                    <a:srcRect/>
                    <a:stretch>
                      <a:fillRect/>
                    </a:stretch>
                  </pic:blipFill>
                  <pic:spPr bwMode="auto">
                    <a:xfrm>
                      <a:off x="0" y="0"/>
                      <a:ext cx="4806691" cy="2860930"/>
                    </a:xfrm>
                    <a:prstGeom prst="roundRect">
                      <a:avLst>
                        <a:gd name="adj" fmla="val 16667"/>
                      </a:avLst>
                    </a:prstGeom>
                    <a:ln>
                      <a:noFill/>
                    </a:ln>
                    <a:effectLst>
                      <a:outerShdw blurRad="152400" dist="12000" dir="900000" sy="98000" kx="110000" ky="200000" algn="tl" rotWithShape="0">
                        <a:srgbClr val="000000">
                          <a:alpha val="30000"/>
                        </a:srgbClr>
                      </a:outerShdw>
                    </a:effectLst>
                    <a:scene3d>
                      <a:camera prst="perspectiveRelaxed">
                        <a:rot lat="19800000" lon="1200000" rev="20820000"/>
                      </a:camera>
                      <a:lightRig rig="threePt" dir="t"/>
                    </a:scene3d>
                    <a:sp3d contourW="6350" prstMaterial="matte">
                      <a:bevelT w="101600" h="101600"/>
                      <a:contourClr>
                        <a:srgbClr val="969696"/>
                      </a:contourClr>
                    </a:sp3d>
                  </pic:spPr>
                </pic:pic>
              </a:graphicData>
            </a:graphic>
          </wp:inline>
        </w:drawing>
      </w:r>
    </w:p>
    <w:p w14:paraId="53B2AA4C" w14:textId="786CAC34" w:rsidR="00673F5D" w:rsidRPr="007770FE" w:rsidRDefault="00673F5D" w:rsidP="00761E2F">
      <w:pPr>
        <w:jc w:val="center"/>
        <w:rPr>
          <w:rFonts w:eastAsia="Times New Roman" w:cs="Times New Roman"/>
          <w:i/>
          <w:iCs/>
          <w:szCs w:val="24"/>
        </w:rPr>
      </w:pPr>
      <w:r w:rsidRPr="007770FE">
        <w:rPr>
          <w:rFonts w:eastAsia="Times New Roman" w:cs="Times New Roman"/>
          <w:b/>
          <w:bCs/>
          <w:i/>
          <w:iCs/>
          <w:color w:val="000000"/>
          <w:szCs w:val="24"/>
        </w:rPr>
        <w:t>Fig</w:t>
      </w:r>
      <w:r w:rsidR="007770FE">
        <w:rPr>
          <w:rFonts w:eastAsia="Times New Roman" w:cs="Times New Roman"/>
          <w:b/>
          <w:bCs/>
          <w:i/>
          <w:iCs/>
          <w:color w:val="000000"/>
          <w:szCs w:val="24"/>
        </w:rPr>
        <w:t>.</w:t>
      </w:r>
      <w:r w:rsidRPr="007770FE">
        <w:rPr>
          <w:rFonts w:eastAsia="Times New Roman" w:cs="Times New Roman"/>
          <w:b/>
          <w:bCs/>
          <w:i/>
          <w:iCs/>
          <w:color w:val="000000"/>
          <w:szCs w:val="24"/>
        </w:rPr>
        <w:t xml:space="preserve"> no</w:t>
      </w:r>
      <w:r w:rsidR="007770FE">
        <w:rPr>
          <w:rFonts w:eastAsia="Times New Roman" w:cs="Times New Roman"/>
          <w:b/>
          <w:bCs/>
          <w:i/>
          <w:iCs/>
          <w:color w:val="000000"/>
          <w:szCs w:val="24"/>
        </w:rPr>
        <w:t>4</w:t>
      </w:r>
      <w:r w:rsidRPr="007770FE">
        <w:rPr>
          <w:rFonts w:eastAsia="Times New Roman" w:cs="Times New Roman"/>
          <w:b/>
          <w:bCs/>
          <w:i/>
          <w:iCs/>
          <w:color w:val="000000"/>
          <w:szCs w:val="24"/>
        </w:rPr>
        <w:t>: “</w:t>
      </w:r>
      <w:r w:rsidR="00A87A76" w:rsidRPr="007770FE">
        <w:rPr>
          <w:rFonts w:eastAsia="Times New Roman" w:cs="Times New Roman"/>
          <w:b/>
          <w:bCs/>
          <w:i/>
          <w:iCs/>
          <w:color w:val="000000"/>
          <w:szCs w:val="24"/>
        </w:rPr>
        <w:t>Black</w:t>
      </w:r>
      <w:r w:rsidRPr="007770FE">
        <w:rPr>
          <w:rFonts w:eastAsia="Times New Roman" w:cs="Times New Roman"/>
          <w:b/>
          <w:bCs/>
          <w:i/>
          <w:iCs/>
          <w:color w:val="000000"/>
          <w:szCs w:val="24"/>
        </w:rPr>
        <w:t xml:space="preserve"> Friday Sale by Marks &amp; Spencer”</w:t>
      </w:r>
    </w:p>
    <w:p w14:paraId="72C7AE7E" w14:textId="0734AA00" w:rsidR="00673F5D" w:rsidRPr="007770FE" w:rsidRDefault="00673F5D" w:rsidP="007770FE">
      <w:pPr>
        <w:jc w:val="center"/>
        <w:rPr>
          <w:rFonts w:eastAsia="Times New Roman" w:cs="Times New Roman"/>
          <w:szCs w:val="24"/>
        </w:rPr>
      </w:pPr>
      <w:r w:rsidRPr="00857D6A">
        <w:rPr>
          <w:rFonts w:eastAsia="Times New Roman" w:cs="Times New Roman"/>
          <w:color w:val="000000"/>
          <w:szCs w:val="24"/>
        </w:rPr>
        <w:t xml:space="preserve">(Source: </w:t>
      </w:r>
      <w:r w:rsidRPr="00857D6A">
        <w:rPr>
          <w:rFonts w:eastAsia="Times New Roman" w:cs="Times New Roman"/>
          <w:color w:val="000000"/>
          <w:szCs w:val="24"/>
          <w:shd w:val="clear" w:color="auto" w:fill="FFFFFF"/>
        </w:rPr>
        <w:t>BlackFriday.com, 2022</w:t>
      </w:r>
      <w:r w:rsidRPr="00857D6A">
        <w:rPr>
          <w:rFonts w:eastAsia="Times New Roman" w:cs="Times New Roman"/>
          <w:color w:val="000000"/>
          <w:szCs w:val="24"/>
        </w:rPr>
        <w:t>)</w:t>
      </w:r>
    </w:p>
    <w:p w14:paraId="09C74D79" w14:textId="5F33D6FE" w:rsidR="00673F5D" w:rsidRPr="007770FE" w:rsidRDefault="007770FE" w:rsidP="007770FE">
      <w:pPr>
        <w:pStyle w:val="Heading1"/>
        <w:rPr>
          <w:rFonts w:eastAsia="Times New Roman"/>
        </w:rPr>
      </w:pPr>
      <w:bookmarkStart w:id="7" w:name="_Toc110866823"/>
      <w:r w:rsidRPr="00857D6A">
        <w:rPr>
          <w:rFonts w:eastAsia="Times New Roman"/>
        </w:rPr>
        <w:lastRenderedPageBreak/>
        <w:t>BLOG-4</w:t>
      </w:r>
      <w:bookmarkEnd w:id="7"/>
      <w:r w:rsidRPr="00857D6A">
        <w:rPr>
          <w:rFonts w:eastAsia="Times New Roman"/>
        </w:rPr>
        <w:t xml:space="preserve"> </w:t>
      </w:r>
      <w:bookmarkStart w:id="8" w:name="_Toc110866824"/>
      <w:r w:rsidRPr="00857D6A">
        <w:rPr>
          <w:rFonts w:eastAsia="Times New Roman"/>
        </w:rPr>
        <w:t>“COMMUNICATION THEORIES AND MODELS USED BY MARKS &amp;</w:t>
      </w:r>
      <w:r>
        <w:rPr>
          <w:rFonts w:eastAsia="Times New Roman"/>
        </w:rPr>
        <w:t xml:space="preserve"> </w:t>
      </w:r>
      <w:r w:rsidRPr="00857D6A">
        <w:rPr>
          <w:rFonts w:eastAsia="Times New Roman"/>
        </w:rPr>
        <w:t>SPENCER FOR CUSTOMER ENGAGEMENT”</w:t>
      </w:r>
      <w:bookmarkEnd w:id="8"/>
    </w:p>
    <w:p w14:paraId="3DF3CD89" w14:textId="77777777" w:rsidR="00673F5D" w:rsidRPr="00857D6A" w:rsidRDefault="00673F5D" w:rsidP="00694F68">
      <w:pPr>
        <w:spacing w:after="240"/>
        <w:rPr>
          <w:rFonts w:eastAsia="Times New Roman" w:cs="Times New Roman"/>
          <w:szCs w:val="24"/>
        </w:rPr>
      </w:pPr>
      <w:r w:rsidRPr="00857D6A">
        <w:rPr>
          <w:rFonts w:eastAsia="Times New Roman" w:cs="Times New Roman"/>
          <w:color w:val="000000"/>
          <w:szCs w:val="24"/>
        </w:rPr>
        <w:t xml:space="preserve">In order to effectively engage with the customers, Marks &amp; Spencer uses the </w:t>
      </w:r>
      <w:r w:rsidRPr="00857D6A">
        <w:rPr>
          <w:rFonts w:eastAsia="Times New Roman" w:cs="Times New Roman"/>
          <w:b/>
          <w:bCs/>
          <w:i/>
          <w:iCs/>
          <w:color w:val="000000"/>
          <w:szCs w:val="24"/>
        </w:rPr>
        <w:t>“Two-way” communication theory</w:t>
      </w:r>
      <w:r w:rsidRPr="00857D6A">
        <w:rPr>
          <w:rFonts w:eastAsia="Times New Roman" w:cs="Times New Roman"/>
          <w:color w:val="000000"/>
          <w:szCs w:val="24"/>
        </w:rPr>
        <w:t>. It is a theory where both the parties' sender and receiver transmit messages or share the information with each other (</w:t>
      </w:r>
      <w:r w:rsidRPr="00857D6A">
        <w:rPr>
          <w:rFonts w:eastAsia="Times New Roman" w:cs="Times New Roman"/>
          <w:color w:val="222222"/>
          <w:szCs w:val="24"/>
          <w:shd w:val="clear" w:color="auto" w:fill="FFFFFF"/>
        </w:rPr>
        <w:t xml:space="preserve">Atapattu </w:t>
      </w:r>
      <w:r w:rsidRPr="00857D6A">
        <w:rPr>
          <w:rFonts w:eastAsia="Times New Roman" w:cs="Times New Roman"/>
          <w:i/>
          <w:iCs/>
          <w:color w:val="222222"/>
          <w:szCs w:val="24"/>
          <w:shd w:val="clear" w:color="auto" w:fill="FFFFFF"/>
        </w:rPr>
        <w:t>et al</w:t>
      </w:r>
      <w:r w:rsidRPr="00857D6A">
        <w:rPr>
          <w:rFonts w:eastAsia="Times New Roman" w:cs="Times New Roman"/>
          <w:color w:val="222222"/>
          <w:szCs w:val="24"/>
          <w:shd w:val="clear" w:color="auto" w:fill="FFFFFF"/>
        </w:rPr>
        <w:t>., 2020</w:t>
      </w:r>
      <w:r w:rsidRPr="00857D6A">
        <w:rPr>
          <w:rFonts w:eastAsia="Times New Roman" w:cs="Times New Roman"/>
          <w:color w:val="000000"/>
          <w:szCs w:val="24"/>
        </w:rPr>
        <w:t>).</w:t>
      </w:r>
    </w:p>
    <w:p w14:paraId="4D20CB8C" w14:textId="77777777" w:rsidR="00673F5D" w:rsidRPr="00857D6A" w:rsidRDefault="00673F5D" w:rsidP="00761E2F">
      <w:pPr>
        <w:jc w:val="center"/>
        <w:rPr>
          <w:rFonts w:eastAsia="Times New Roman" w:cs="Times New Roman"/>
          <w:szCs w:val="24"/>
        </w:rPr>
      </w:pPr>
      <w:r w:rsidRPr="00857D6A">
        <w:rPr>
          <w:rFonts w:eastAsia="Times New Roman" w:cs="Times New Roman"/>
          <w:noProof/>
          <w:color w:val="000000"/>
          <w:szCs w:val="24"/>
          <w:bdr w:val="none" w:sz="0" w:space="0" w:color="auto" w:frame="1"/>
        </w:rPr>
        <w:drawing>
          <wp:inline distT="0" distB="0" distL="0" distR="0" wp14:anchorId="4BB4CB97" wp14:editId="56C13819">
            <wp:extent cx="4632960" cy="2405575"/>
            <wp:effectExtent l="0" t="0" r="0" b="0"/>
            <wp:docPr id="7" name="Picture 7" descr="https://lh3.googleusercontent.com/zFvNFMauLvY4rzWs7g9JqiR0U704ZJqQBFiCfPYw_MIHryazdmLuBmkkhjRHkO29pTl-o7HqDUPY7PgNYVtTSKtP2TgoJxSCAOJl5FpglJk-IJ3IqeS2aIOu3ihDmkMs0mDNsEmN7BvAsDSBbLAeiZ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lh3.googleusercontent.com/zFvNFMauLvY4rzWs7g9JqiR0U704ZJqQBFiCfPYw_MIHryazdmLuBmkkhjRHkO29pTl-o7HqDUPY7PgNYVtTSKtP2TgoJxSCAOJl5FpglJk-IJ3IqeS2aIOu3ihDmkMs0mDNsEmN7BvAsDSBbLAeiZ8"/>
                    <pic:cNvPicPr>
                      <a:picLocks noChangeAspect="1" noChangeArrowheads="1"/>
                    </pic:cNvPicPr>
                  </pic:nvPicPr>
                  <pic:blipFill>
                    <a:blip r:embed="rId15"/>
                    <a:srcRect/>
                    <a:stretch>
                      <a:fillRect/>
                    </a:stretch>
                  </pic:blipFill>
                  <pic:spPr bwMode="auto">
                    <a:xfrm>
                      <a:off x="0" y="0"/>
                      <a:ext cx="4648446" cy="2413616"/>
                    </a:xfrm>
                    <a:prstGeom prst="rect">
                      <a:avLst/>
                    </a:prstGeom>
                    <a:ln>
                      <a:noFill/>
                    </a:ln>
                    <a:effectLst>
                      <a:softEdge rad="112500"/>
                    </a:effectLst>
                  </pic:spPr>
                </pic:pic>
              </a:graphicData>
            </a:graphic>
          </wp:inline>
        </w:drawing>
      </w:r>
    </w:p>
    <w:p w14:paraId="7E2D9E56" w14:textId="4811BC23" w:rsidR="00673F5D" w:rsidRPr="00694F68" w:rsidRDefault="00673F5D" w:rsidP="00761E2F">
      <w:pPr>
        <w:jc w:val="center"/>
        <w:rPr>
          <w:rFonts w:eastAsia="Times New Roman" w:cs="Times New Roman"/>
          <w:i/>
          <w:iCs/>
          <w:szCs w:val="24"/>
        </w:rPr>
      </w:pPr>
      <w:r w:rsidRPr="00694F68">
        <w:rPr>
          <w:rFonts w:eastAsia="Times New Roman" w:cs="Times New Roman"/>
          <w:b/>
          <w:bCs/>
          <w:i/>
          <w:iCs/>
          <w:color w:val="000000"/>
          <w:szCs w:val="24"/>
        </w:rPr>
        <w:t>Fig</w:t>
      </w:r>
      <w:r w:rsidR="00694F68" w:rsidRPr="00694F68">
        <w:rPr>
          <w:rFonts w:eastAsia="Times New Roman" w:cs="Times New Roman"/>
          <w:b/>
          <w:bCs/>
          <w:i/>
          <w:iCs/>
          <w:color w:val="000000"/>
          <w:szCs w:val="24"/>
        </w:rPr>
        <w:t>.</w:t>
      </w:r>
      <w:r w:rsidRPr="00694F68">
        <w:rPr>
          <w:rFonts w:eastAsia="Times New Roman" w:cs="Times New Roman"/>
          <w:b/>
          <w:bCs/>
          <w:i/>
          <w:iCs/>
          <w:color w:val="000000"/>
          <w:szCs w:val="24"/>
        </w:rPr>
        <w:t xml:space="preserve"> no</w:t>
      </w:r>
      <w:r w:rsidR="00694F68" w:rsidRPr="00694F68">
        <w:rPr>
          <w:rFonts w:eastAsia="Times New Roman" w:cs="Times New Roman"/>
          <w:b/>
          <w:bCs/>
          <w:i/>
          <w:iCs/>
          <w:color w:val="000000"/>
          <w:szCs w:val="24"/>
        </w:rPr>
        <w:t>5</w:t>
      </w:r>
      <w:r w:rsidRPr="00694F68">
        <w:rPr>
          <w:rFonts w:eastAsia="Times New Roman" w:cs="Times New Roman"/>
          <w:b/>
          <w:bCs/>
          <w:i/>
          <w:iCs/>
          <w:color w:val="000000"/>
          <w:szCs w:val="24"/>
        </w:rPr>
        <w:t>: “Two-way communication theory”</w:t>
      </w:r>
    </w:p>
    <w:p w14:paraId="37203956" w14:textId="77777777" w:rsidR="00673F5D" w:rsidRPr="00857D6A" w:rsidRDefault="00673F5D" w:rsidP="00694F68">
      <w:pPr>
        <w:spacing w:after="240"/>
        <w:jc w:val="center"/>
        <w:rPr>
          <w:rFonts w:eastAsia="Times New Roman" w:cs="Times New Roman"/>
          <w:szCs w:val="24"/>
        </w:rPr>
      </w:pPr>
      <w:r w:rsidRPr="00857D6A">
        <w:rPr>
          <w:rFonts w:eastAsia="Times New Roman" w:cs="Times New Roman"/>
          <w:color w:val="000000"/>
          <w:szCs w:val="24"/>
        </w:rPr>
        <w:t xml:space="preserve">(Source: </w:t>
      </w:r>
      <w:r w:rsidRPr="00857D6A">
        <w:rPr>
          <w:rFonts w:eastAsia="Times New Roman" w:cs="Times New Roman"/>
          <w:color w:val="222222"/>
          <w:szCs w:val="24"/>
          <w:shd w:val="clear" w:color="auto" w:fill="FFFFFF"/>
        </w:rPr>
        <w:t xml:space="preserve">Atapattu </w:t>
      </w:r>
      <w:r w:rsidRPr="00857D6A">
        <w:rPr>
          <w:rFonts w:eastAsia="Times New Roman" w:cs="Times New Roman"/>
          <w:i/>
          <w:iCs/>
          <w:color w:val="222222"/>
          <w:szCs w:val="24"/>
          <w:shd w:val="clear" w:color="auto" w:fill="FFFFFF"/>
        </w:rPr>
        <w:t>et al</w:t>
      </w:r>
      <w:r w:rsidRPr="00857D6A">
        <w:rPr>
          <w:rFonts w:eastAsia="Times New Roman" w:cs="Times New Roman"/>
          <w:color w:val="222222"/>
          <w:szCs w:val="24"/>
          <w:shd w:val="clear" w:color="auto" w:fill="FFFFFF"/>
        </w:rPr>
        <w:t>., 2020</w:t>
      </w:r>
      <w:r w:rsidRPr="00857D6A">
        <w:rPr>
          <w:rFonts w:eastAsia="Times New Roman" w:cs="Times New Roman"/>
          <w:color w:val="000000"/>
          <w:szCs w:val="24"/>
        </w:rPr>
        <w:t>)</w:t>
      </w:r>
    </w:p>
    <w:p w14:paraId="6A4467E4" w14:textId="77777777" w:rsidR="00673F5D" w:rsidRPr="00857D6A" w:rsidRDefault="00673F5D" w:rsidP="00761E2F">
      <w:pPr>
        <w:rPr>
          <w:rFonts w:eastAsia="Times New Roman" w:cs="Times New Roman"/>
          <w:szCs w:val="24"/>
        </w:rPr>
      </w:pPr>
      <w:r w:rsidRPr="00857D6A">
        <w:rPr>
          <w:rFonts w:eastAsia="Times New Roman" w:cs="Times New Roman"/>
          <w:color w:val="000000"/>
          <w:szCs w:val="24"/>
        </w:rPr>
        <w:t>The use of this communication theory allows the M&amp;S to generate smooth communication with their customers. Furthermore, this theory also helps them in gathering feedback from the customers. The customers used to comment on the review of products and services of Marks &amp; Spencer. This helps the M&amp;S to effectively understand the needs and demands of the audience in the marketplace. This is very beneficial for them as they are able to develop their products and services as per the needs and demands of the customers. Moreover, facilitating the products and services as per the demand or trends in the marketplace helps M&amp;S to satisfy their customers by their products and services. Furthermore, the implementation of “two-way communication theory” influences M&amp;S in order to choose the right communication channel for interacting with their customers (</w:t>
      </w:r>
      <w:r w:rsidRPr="00857D6A">
        <w:rPr>
          <w:rFonts w:eastAsia="Times New Roman" w:cs="Times New Roman"/>
          <w:color w:val="222222"/>
          <w:szCs w:val="24"/>
          <w:shd w:val="clear" w:color="auto" w:fill="FFFFFF"/>
        </w:rPr>
        <w:t xml:space="preserve">Atapattu </w:t>
      </w:r>
      <w:r w:rsidRPr="00857D6A">
        <w:rPr>
          <w:rFonts w:eastAsia="Times New Roman" w:cs="Times New Roman"/>
          <w:i/>
          <w:iCs/>
          <w:color w:val="222222"/>
          <w:szCs w:val="24"/>
          <w:shd w:val="clear" w:color="auto" w:fill="FFFFFF"/>
        </w:rPr>
        <w:t>et al</w:t>
      </w:r>
      <w:r w:rsidRPr="00857D6A">
        <w:rPr>
          <w:rFonts w:eastAsia="Times New Roman" w:cs="Times New Roman"/>
          <w:color w:val="222222"/>
          <w:szCs w:val="24"/>
          <w:shd w:val="clear" w:color="auto" w:fill="FFFFFF"/>
        </w:rPr>
        <w:t>., 2020</w:t>
      </w:r>
      <w:r w:rsidRPr="00857D6A">
        <w:rPr>
          <w:rFonts w:eastAsia="Times New Roman" w:cs="Times New Roman"/>
          <w:color w:val="000000"/>
          <w:szCs w:val="24"/>
        </w:rPr>
        <w:t>). Interacting with the customers and collecting feedback helps the M&amp;S to effectively engage with their customers. </w:t>
      </w:r>
    </w:p>
    <w:p w14:paraId="5D5272E3" w14:textId="0C697CC5" w:rsidR="00673F5D" w:rsidRPr="00857D6A" w:rsidRDefault="00673F5D" w:rsidP="00694F68">
      <w:pPr>
        <w:spacing w:after="240"/>
        <w:rPr>
          <w:rFonts w:eastAsia="Times New Roman" w:cs="Times New Roman"/>
          <w:szCs w:val="24"/>
        </w:rPr>
      </w:pPr>
      <w:r w:rsidRPr="00857D6A">
        <w:rPr>
          <w:rFonts w:eastAsia="Times New Roman" w:cs="Times New Roman"/>
          <w:color w:val="000000"/>
          <w:szCs w:val="24"/>
        </w:rPr>
        <w:lastRenderedPageBreak/>
        <w:t xml:space="preserve">Moreover, M&amp;S have announced their collaboration with an application software named </w:t>
      </w:r>
      <w:r w:rsidR="00BB7C94" w:rsidRPr="00857D6A">
        <w:rPr>
          <w:rFonts w:eastAsia="Times New Roman" w:cs="Times New Roman"/>
          <w:color w:val="000000"/>
          <w:szCs w:val="24"/>
        </w:rPr>
        <w:t>Twilio</w:t>
      </w:r>
      <w:bookmarkStart w:id="9" w:name="_GoBack"/>
      <w:bookmarkEnd w:id="9"/>
      <w:r w:rsidRPr="00857D6A">
        <w:rPr>
          <w:rFonts w:eastAsia="Times New Roman" w:cs="Times New Roman"/>
          <w:color w:val="000000"/>
          <w:szCs w:val="24"/>
        </w:rPr>
        <w:t>. Twilio is a mobile application that allows the digital relationships through the messages, voices and helps the business in collecting customers' data base (</w:t>
      </w:r>
      <w:r w:rsidRPr="00857D6A">
        <w:rPr>
          <w:rFonts w:eastAsia="Times New Roman" w:cs="Times New Roman"/>
          <w:color w:val="222222"/>
          <w:szCs w:val="24"/>
          <w:shd w:val="clear" w:color="auto" w:fill="FFFFFF"/>
        </w:rPr>
        <w:t xml:space="preserve">Hilton </w:t>
      </w:r>
      <w:r w:rsidRPr="00857D6A">
        <w:rPr>
          <w:rFonts w:eastAsia="Times New Roman" w:cs="Times New Roman"/>
          <w:i/>
          <w:iCs/>
          <w:color w:val="222222"/>
          <w:szCs w:val="24"/>
          <w:shd w:val="clear" w:color="auto" w:fill="FFFFFF"/>
        </w:rPr>
        <w:t>et al</w:t>
      </w:r>
      <w:r w:rsidRPr="00857D6A">
        <w:rPr>
          <w:rFonts w:eastAsia="Times New Roman" w:cs="Times New Roman"/>
          <w:color w:val="222222"/>
          <w:szCs w:val="24"/>
          <w:shd w:val="clear" w:color="auto" w:fill="FFFFFF"/>
        </w:rPr>
        <w:t>., 2020</w:t>
      </w:r>
      <w:r w:rsidRPr="00857D6A">
        <w:rPr>
          <w:rFonts w:eastAsia="Times New Roman" w:cs="Times New Roman"/>
          <w:color w:val="000000"/>
          <w:szCs w:val="24"/>
        </w:rPr>
        <w:t>).</w:t>
      </w:r>
    </w:p>
    <w:p w14:paraId="3F0E5F3B" w14:textId="77777777" w:rsidR="00673F5D" w:rsidRPr="00857D6A" w:rsidRDefault="00673F5D" w:rsidP="005C1A86">
      <w:pPr>
        <w:jc w:val="center"/>
        <w:rPr>
          <w:rFonts w:eastAsia="Times New Roman" w:cs="Times New Roman"/>
          <w:szCs w:val="24"/>
        </w:rPr>
      </w:pPr>
      <w:r w:rsidRPr="00857D6A">
        <w:rPr>
          <w:rFonts w:eastAsia="Times New Roman" w:cs="Times New Roman"/>
          <w:noProof/>
          <w:color w:val="000000"/>
          <w:szCs w:val="24"/>
          <w:bdr w:val="none" w:sz="0" w:space="0" w:color="auto" w:frame="1"/>
        </w:rPr>
        <w:drawing>
          <wp:inline distT="0" distB="0" distL="0" distR="0" wp14:anchorId="19BA21B2" wp14:editId="740BAD90">
            <wp:extent cx="5113020" cy="2876074"/>
            <wp:effectExtent l="0" t="0" r="0" b="0"/>
            <wp:docPr id="8" name="Picture 8" descr="https://lh5.googleusercontent.com/8FMIRj7447yAXXm3NvyAV0h_kFgL3NxTDY5L8zGRCbQUETPKlYjkBKGlRhW9vVNnBH9YlDmP8RcQWaM-SSMv3qQjOVLW0H7O-stntD53w9tDZx2oAMpvcKTrzTgLlpipJNIF3jPRgTkAU5a9ccA6_X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lh5.googleusercontent.com/8FMIRj7447yAXXm3NvyAV0h_kFgL3NxTDY5L8zGRCbQUETPKlYjkBKGlRhW9vVNnBH9YlDmP8RcQWaM-SSMv3qQjOVLW0H7O-stntD53w9tDZx2oAMpvcKTrzTgLlpipJNIF3jPRgTkAU5a9ccA6_XI"/>
                    <pic:cNvPicPr>
                      <a:picLocks noChangeAspect="1" noChangeArrowheads="1"/>
                    </pic:cNvPicPr>
                  </pic:nvPicPr>
                  <pic:blipFill>
                    <a:blip r:embed="rId16"/>
                    <a:srcRect/>
                    <a:stretch>
                      <a:fillRect/>
                    </a:stretch>
                  </pic:blipFill>
                  <pic:spPr bwMode="auto">
                    <a:xfrm>
                      <a:off x="0" y="0"/>
                      <a:ext cx="5123620" cy="2882036"/>
                    </a:xfrm>
                    <a:prstGeom prst="rect">
                      <a:avLst/>
                    </a:prstGeom>
                    <a:ln>
                      <a:noFill/>
                    </a:ln>
                    <a:effectLst>
                      <a:softEdge rad="112500"/>
                    </a:effectLst>
                  </pic:spPr>
                </pic:pic>
              </a:graphicData>
            </a:graphic>
          </wp:inline>
        </w:drawing>
      </w:r>
    </w:p>
    <w:p w14:paraId="25684270" w14:textId="02E1E4AE" w:rsidR="00673F5D" w:rsidRPr="00694F68" w:rsidRDefault="00673F5D" w:rsidP="00761E2F">
      <w:pPr>
        <w:jc w:val="center"/>
        <w:rPr>
          <w:rFonts w:eastAsia="Times New Roman" w:cs="Times New Roman"/>
          <w:i/>
          <w:iCs/>
          <w:szCs w:val="24"/>
        </w:rPr>
      </w:pPr>
      <w:r w:rsidRPr="00694F68">
        <w:rPr>
          <w:rFonts w:eastAsia="Times New Roman" w:cs="Times New Roman"/>
          <w:b/>
          <w:bCs/>
          <w:i/>
          <w:iCs/>
          <w:color w:val="000000"/>
          <w:szCs w:val="24"/>
        </w:rPr>
        <w:t>Fig</w:t>
      </w:r>
      <w:r w:rsidR="00694F68" w:rsidRPr="00694F68">
        <w:rPr>
          <w:rFonts w:eastAsia="Times New Roman" w:cs="Times New Roman"/>
          <w:b/>
          <w:bCs/>
          <w:i/>
          <w:iCs/>
          <w:color w:val="000000"/>
          <w:szCs w:val="24"/>
        </w:rPr>
        <w:t>.</w:t>
      </w:r>
      <w:r w:rsidRPr="00694F68">
        <w:rPr>
          <w:rFonts w:eastAsia="Times New Roman" w:cs="Times New Roman"/>
          <w:b/>
          <w:bCs/>
          <w:i/>
          <w:iCs/>
          <w:color w:val="000000"/>
          <w:szCs w:val="24"/>
        </w:rPr>
        <w:t xml:space="preserve"> no</w:t>
      </w:r>
      <w:r w:rsidR="00694F68" w:rsidRPr="00694F68">
        <w:rPr>
          <w:rFonts w:eastAsia="Times New Roman" w:cs="Times New Roman"/>
          <w:b/>
          <w:bCs/>
          <w:i/>
          <w:iCs/>
          <w:color w:val="000000"/>
          <w:szCs w:val="24"/>
        </w:rPr>
        <w:t>6</w:t>
      </w:r>
      <w:r w:rsidRPr="00694F68">
        <w:rPr>
          <w:rFonts w:eastAsia="Times New Roman" w:cs="Times New Roman"/>
          <w:b/>
          <w:bCs/>
          <w:i/>
          <w:iCs/>
          <w:color w:val="000000"/>
          <w:szCs w:val="24"/>
        </w:rPr>
        <w:t>: “Key features of Twilio”</w:t>
      </w:r>
    </w:p>
    <w:p w14:paraId="2BC97AA9" w14:textId="77777777" w:rsidR="00673F5D" w:rsidRPr="00857D6A" w:rsidRDefault="00673F5D" w:rsidP="00694F68">
      <w:pPr>
        <w:spacing w:after="240"/>
        <w:jc w:val="center"/>
        <w:rPr>
          <w:rFonts w:eastAsia="Times New Roman" w:cs="Times New Roman"/>
          <w:szCs w:val="24"/>
        </w:rPr>
      </w:pPr>
      <w:r w:rsidRPr="00857D6A">
        <w:rPr>
          <w:rFonts w:eastAsia="Times New Roman" w:cs="Times New Roman"/>
          <w:color w:val="000000"/>
          <w:szCs w:val="24"/>
        </w:rPr>
        <w:t xml:space="preserve">(Source: </w:t>
      </w:r>
      <w:r w:rsidRPr="00857D6A">
        <w:rPr>
          <w:rFonts w:eastAsia="Times New Roman" w:cs="Times New Roman"/>
          <w:color w:val="222222"/>
          <w:szCs w:val="24"/>
          <w:shd w:val="clear" w:color="auto" w:fill="FFFFFF"/>
        </w:rPr>
        <w:t xml:space="preserve">Hilton </w:t>
      </w:r>
      <w:r w:rsidRPr="00857D6A">
        <w:rPr>
          <w:rFonts w:eastAsia="Times New Roman" w:cs="Times New Roman"/>
          <w:i/>
          <w:iCs/>
          <w:color w:val="222222"/>
          <w:szCs w:val="24"/>
          <w:shd w:val="clear" w:color="auto" w:fill="FFFFFF"/>
        </w:rPr>
        <w:t>et al</w:t>
      </w:r>
      <w:r w:rsidRPr="00857D6A">
        <w:rPr>
          <w:rFonts w:eastAsia="Times New Roman" w:cs="Times New Roman"/>
          <w:color w:val="222222"/>
          <w:szCs w:val="24"/>
          <w:shd w:val="clear" w:color="auto" w:fill="FFFFFF"/>
        </w:rPr>
        <w:t>., 2020</w:t>
      </w:r>
      <w:r w:rsidRPr="00857D6A">
        <w:rPr>
          <w:rFonts w:eastAsia="Times New Roman" w:cs="Times New Roman"/>
          <w:color w:val="000000"/>
          <w:szCs w:val="24"/>
        </w:rPr>
        <w:t>)</w:t>
      </w:r>
    </w:p>
    <w:p w14:paraId="6B73732B" w14:textId="05ED4847" w:rsidR="00673F5D" w:rsidRPr="00857D6A" w:rsidRDefault="00673F5D" w:rsidP="00761E2F">
      <w:pPr>
        <w:rPr>
          <w:rFonts w:eastAsia="Times New Roman" w:cs="Times New Roman"/>
          <w:szCs w:val="24"/>
        </w:rPr>
      </w:pPr>
      <w:r w:rsidRPr="00857D6A">
        <w:rPr>
          <w:rFonts w:eastAsia="Times New Roman" w:cs="Times New Roman"/>
          <w:color w:val="000000"/>
          <w:szCs w:val="24"/>
        </w:rPr>
        <w:t xml:space="preserve">M&amp;S is effectively using this mobile app as a communication tool in order to interact and develop relationships with their customers. The use of Twilio has enabled M&amp;S to send emails and verify the users or the customers. This helps the M&amp;S in collection of information and data </w:t>
      </w:r>
      <w:r w:rsidR="00761E2F" w:rsidRPr="00857D6A">
        <w:rPr>
          <w:rFonts w:eastAsia="Times New Roman" w:cs="Times New Roman"/>
          <w:color w:val="000000"/>
          <w:szCs w:val="24"/>
        </w:rPr>
        <w:t>of the consumers. Furthermore, </w:t>
      </w:r>
      <w:r w:rsidRPr="00857D6A">
        <w:rPr>
          <w:rFonts w:eastAsia="Times New Roman" w:cs="Times New Roman"/>
          <w:color w:val="000000"/>
          <w:szCs w:val="24"/>
        </w:rPr>
        <w:t xml:space="preserve">Marks &amp; Spencer also </w:t>
      </w:r>
      <w:r w:rsidR="00694F68" w:rsidRPr="00857D6A">
        <w:rPr>
          <w:rFonts w:eastAsia="Times New Roman" w:cs="Times New Roman"/>
          <w:color w:val="000000"/>
          <w:szCs w:val="24"/>
        </w:rPr>
        <w:t>organizes</w:t>
      </w:r>
      <w:r w:rsidRPr="00857D6A">
        <w:rPr>
          <w:rFonts w:eastAsia="Times New Roman" w:cs="Times New Roman"/>
          <w:color w:val="000000"/>
          <w:szCs w:val="24"/>
        </w:rPr>
        <w:t xml:space="preserve"> marketing campaigns on Twilio in order to promote their events and their products and services to a wide range of customers.</w:t>
      </w:r>
    </w:p>
    <w:p w14:paraId="4716274A" w14:textId="77777777" w:rsidR="00673F5D" w:rsidRPr="00857D6A" w:rsidRDefault="00673F5D" w:rsidP="00761E2F">
      <w:pPr>
        <w:jc w:val="left"/>
        <w:rPr>
          <w:rFonts w:eastAsia="Times New Roman" w:cs="Times New Roman"/>
          <w:b/>
          <w:bCs/>
          <w:color w:val="000000"/>
          <w:szCs w:val="24"/>
        </w:rPr>
      </w:pPr>
      <w:r w:rsidRPr="00857D6A">
        <w:rPr>
          <w:rFonts w:eastAsia="Times New Roman" w:cs="Times New Roman"/>
          <w:b/>
          <w:bCs/>
          <w:color w:val="000000"/>
          <w:szCs w:val="24"/>
        </w:rPr>
        <w:br w:type="page"/>
      </w:r>
    </w:p>
    <w:p w14:paraId="464E06FF" w14:textId="39181C0D" w:rsidR="00673F5D" w:rsidRPr="00694F68" w:rsidRDefault="00694F68" w:rsidP="00694F68">
      <w:pPr>
        <w:pStyle w:val="Heading1"/>
        <w:rPr>
          <w:rFonts w:eastAsia="Times New Roman"/>
        </w:rPr>
      </w:pPr>
      <w:bookmarkStart w:id="10" w:name="_Toc110866825"/>
      <w:r w:rsidRPr="00857D6A">
        <w:rPr>
          <w:rFonts w:eastAsia="Times New Roman"/>
        </w:rPr>
        <w:lastRenderedPageBreak/>
        <w:t>BLOG-5</w:t>
      </w:r>
      <w:bookmarkEnd w:id="10"/>
      <w:r w:rsidRPr="00857D6A">
        <w:rPr>
          <w:rFonts w:eastAsia="Times New Roman"/>
        </w:rPr>
        <w:t> </w:t>
      </w:r>
      <w:bookmarkStart w:id="11" w:name="_Toc110866826"/>
      <w:r w:rsidRPr="00857D6A">
        <w:rPr>
          <w:rFonts w:eastAsia="Times New Roman" w:cs="Times New Roman"/>
        </w:rPr>
        <w:t>“SUMMER SALE MARKS &amp; SPENCER”</w:t>
      </w:r>
      <w:bookmarkEnd w:id="11"/>
    </w:p>
    <w:p w14:paraId="3A6F4A2A" w14:textId="370113E1" w:rsidR="00673F5D" w:rsidRPr="00857D6A" w:rsidRDefault="00673F5D" w:rsidP="00761E2F">
      <w:pPr>
        <w:rPr>
          <w:rFonts w:eastAsia="Times New Roman" w:cs="Times New Roman"/>
          <w:szCs w:val="24"/>
        </w:rPr>
      </w:pPr>
      <w:r w:rsidRPr="00857D6A">
        <w:rPr>
          <w:rFonts w:eastAsia="Times New Roman" w:cs="Times New Roman"/>
          <w:color w:val="000000"/>
          <w:szCs w:val="24"/>
        </w:rPr>
        <w:t xml:space="preserve">Shoppers can enjoy a “discount of 50% off on menswear, womenswear, kids clothing including home, beauty and select brands”. Marks and Spencer launch epic summer sales which provide huge discounts and deals across all the categories and products. The company also offers </w:t>
      </w:r>
      <w:r w:rsidR="00694F68" w:rsidRPr="00857D6A">
        <w:rPr>
          <w:rFonts w:eastAsia="Times New Roman" w:cs="Times New Roman"/>
          <w:color w:val="000000"/>
          <w:szCs w:val="24"/>
        </w:rPr>
        <w:t>up to</w:t>
      </w:r>
      <w:r w:rsidRPr="00857D6A">
        <w:rPr>
          <w:rFonts w:eastAsia="Times New Roman" w:cs="Times New Roman"/>
          <w:color w:val="000000"/>
          <w:szCs w:val="24"/>
        </w:rPr>
        <w:t xml:space="preserve"> 30% off on selected furniture items which are available both online and in stores. Celebrity like Rosie Huntington</w:t>
      </w:r>
      <w:r w:rsidR="00694F68">
        <w:rPr>
          <w:rFonts w:eastAsia="Times New Roman" w:cs="Times New Roman"/>
          <w:color w:val="000000"/>
          <w:szCs w:val="24"/>
        </w:rPr>
        <w:t>-</w:t>
      </w:r>
      <w:proofErr w:type="spellStart"/>
      <w:r w:rsidR="00694F68" w:rsidRPr="00857D6A">
        <w:rPr>
          <w:rFonts w:eastAsia="Times New Roman" w:cs="Times New Roman"/>
          <w:color w:val="000000"/>
          <w:szCs w:val="24"/>
        </w:rPr>
        <w:t>Whitel</w:t>
      </w:r>
      <w:r w:rsidR="00694F68">
        <w:rPr>
          <w:rFonts w:eastAsia="Times New Roman" w:cs="Times New Roman"/>
          <w:color w:val="000000"/>
          <w:szCs w:val="24"/>
        </w:rPr>
        <w:t>e</w:t>
      </w:r>
      <w:r w:rsidR="00694F68" w:rsidRPr="00857D6A">
        <w:rPr>
          <w:rFonts w:eastAsia="Times New Roman" w:cs="Times New Roman"/>
          <w:color w:val="000000"/>
          <w:szCs w:val="24"/>
        </w:rPr>
        <w:t>y</w:t>
      </w:r>
      <w:proofErr w:type="spellEnd"/>
      <w:r w:rsidRPr="00857D6A">
        <w:rPr>
          <w:rFonts w:eastAsia="Times New Roman" w:cs="Times New Roman"/>
          <w:color w:val="000000"/>
          <w:szCs w:val="24"/>
        </w:rPr>
        <w:t xml:space="preserve"> and Holly Willoughby also models Marks and Spencer ranges which makes many items fly off the shelves. The company also offers 50% off on the “</w:t>
      </w:r>
      <w:r w:rsidRPr="00857D6A">
        <w:rPr>
          <w:rFonts w:eastAsia="Times New Roman" w:cs="Times New Roman"/>
          <w:b/>
          <w:bCs/>
          <w:i/>
          <w:iCs/>
          <w:color w:val="000000"/>
          <w:szCs w:val="24"/>
        </w:rPr>
        <w:t>Nobody’s Child heart print midi tea dress</w:t>
      </w:r>
      <w:r w:rsidRPr="00857D6A">
        <w:rPr>
          <w:rFonts w:eastAsia="Times New Roman" w:cs="Times New Roman"/>
          <w:color w:val="000000"/>
          <w:szCs w:val="24"/>
        </w:rPr>
        <w:t xml:space="preserve">” now for </w:t>
      </w:r>
      <w:r w:rsidRPr="00857D6A">
        <w:rPr>
          <w:rFonts w:eastAsia="Times New Roman" w:cs="Times New Roman"/>
          <w:color w:val="000000"/>
          <w:szCs w:val="24"/>
          <w:shd w:val="clear" w:color="auto" w:fill="FFFFFF"/>
        </w:rPr>
        <w:t>£24 and also offers 30% off on “</w:t>
      </w:r>
      <w:proofErr w:type="spellStart"/>
      <w:r w:rsidRPr="00857D6A">
        <w:rPr>
          <w:rFonts w:eastAsia="Times New Roman" w:cs="Times New Roman"/>
          <w:color w:val="000000"/>
          <w:szCs w:val="24"/>
          <w:shd w:val="clear" w:color="auto" w:fill="FFFFFF"/>
        </w:rPr>
        <w:t>Flexit</w:t>
      </w:r>
      <w:proofErr w:type="spellEnd"/>
      <w:r w:rsidRPr="00857D6A">
        <w:rPr>
          <w:rFonts w:eastAsia="Times New Roman" w:cs="Times New Roman"/>
          <w:color w:val="000000"/>
          <w:szCs w:val="24"/>
          <w:shd w:val="clear" w:color="auto" w:fill="FFFFFF"/>
        </w:rPr>
        <w:t xml:space="preserve"> ™ non wired sleep bra” which reaches </w:t>
      </w:r>
      <w:r w:rsidR="00091AB1" w:rsidRPr="00857D6A">
        <w:rPr>
          <w:rFonts w:eastAsia="Times New Roman" w:cs="Times New Roman"/>
          <w:color w:val="000000"/>
          <w:szCs w:val="24"/>
          <w:shd w:val="clear" w:color="auto" w:fill="FFFFFF"/>
        </w:rPr>
        <w:t>up to</w:t>
      </w:r>
      <w:r w:rsidRPr="00857D6A">
        <w:rPr>
          <w:rFonts w:eastAsia="Times New Roman" w:cs="Times New Roman"/>
          <w:color w:val="000000"/>
          <w:szCs w:val="24"/>
          <w:shd w:val="clear" w:color="auto" w:fill="FFFFFF"/>
        </w:rPr>
        <w:t xml:space="preserve"> £11.20 during summer sales (</w:t>
      </w:r>
      <w:proofErr w:type="spellStart"/>
      <w:r w:rsidRPr="00857D6A">
        <w:rPr>
          <w:rFonts w:eastAsia="Times New Roman" w:cs="Times New Roman"/>
          <w:color w:val="000000"/>
          <w:szCs w:val="24"/>
          <w:shd w:val="clear" w:color="auto" w:fill="FFFFFF"/>
        </w:rPr>
        <w:t>Flook</w:t>
      </w:r>
      <w:proofErr w:type="spellEnd"/>
      <w:r w:rsidRPr="00857D6A">
        <w:rPr>
          <w:rFonts w:eastAsia="Times New Roman" w:cs="Times New Roman"/>
          <w:color w:val="000000"/>
          <w:szCs w:val="24"/>
          <w:shd w:val="clear" w:color="auto" w:fill="FFFFFF"/>
        </w:rPr>
        <w:t xml:space="preserve"> and </w:t>
      </w:r>
      <w:proofErr w:type="spellStart"/>
      <w:r w:rsidRPr="00857D6A">
        <w:rPr>
          <w:rFonts w:eastAsia="Times New Roman" w:cs="Times New Roman"/>
          <w:color w:val="000000"/>
          <w:szCs w:val="24"/>
          <w:shd w:val="clear" w:color="auto" w:fill="FFFFFF"/>
        </w:rPr>
        <w:t>Bovingdon</w:t>
      </w:r>
      <w:proofErr w:type="spellEnd"/>
      <w:r w:rsidRPr="00857D6A">
        <w:rPr>
          <w:rFonts w:eastAsia="Times New Roman" w:cs="Times New Roman"/>
          <w:color w:val="000000"/>
          <w:szCs w:val="24"/>
          <w:shd w:val="clear" w:color="auto" w:fill="FFFFFF"/>
        </w:rPr>
        <w:t xml:space="preserve">, 2022). The summer sales also make offer 50% off on towels and beddings for the home and also offer 3 for 2 on selected </w:t>
      </w:r>
      <w:r w:rsidR="00091AB1" w:rsidRPr="00857D6A">
        <w:rPr>
          <w:rFonts w:eastAsia="Times New Roman" w:cs="Times New Roman"/>
          <w:color w:val="000000"/>
          <w:szCs w:val="24"/>
          <w:shd w:val="clear" w:color="auto" w:fill="FFFFFF"/>
        </w:rPr>
        <w:t>kids wear</w:t>
      </w:r>
      <w:r w:rsidRPr="00857D6A">
        <w:rPr>
          <w:rFonts w:eastAsia="Times New Roman" w:cs="Times New Roman"/>
          <w:color w:val="000000"/>
          <w:szCs w:val="24"/>
          <w:shd w:val="clear" w:color="auto" w:fill="FFFFFF"/>
        </w:rPr>
        <w:t xml:space="preserve"> items. The huge offer provided by Marks and Spencer makes everyone shop at Marks and Spencer which includes the royal family too.  The company offer great bargains in store to celebrate summer sales in store which include “20% off prosecco, 30% off on homeware and best of all, the M&amp;S beauty bag, with £250 of products for £25”. The average saving of the shoppers during the summer sales is 44.8%which means the shopper can save </w:t>
      </w:r>
      <w:r w:rsidR="00091AB1" w:rsidRPr="00857D6A">
        <w:rPr>
          <w:rFonts w:eastAsia="Times New Roman" w:cs="Times New Roman"/>
          <w:color w:val="000000"/>
          <w:szCs w:val="24"/>
          <w:shd w:val="clear" w:color="auto" w:fill="FFFFFF"/>
        </w:rPr>
        <w:t>up to</w:t>
      </w:r>
      <w:r w:rsidRPr="00857D6A">
        <w:rPr>
          <w:rFonts w:eastAsia="Times New Roman" w:cs="Times New Roman"/>
          <w:color w:val="000000"/>
          <w:szCs w:val="24"/>
          <w:shd w:val="clear" w:color="auto" w:fill="FFFFFF"/>
        </w:rPr>
        <w:t xml:space="preserve"> £27.88 on every item they buy. Marks and Spencer offer their summer bank holiday Monday sales and Marks and Spencer Summer Sales from last August and early July respectively (Sales, 2021)</w:t>
      </w:r>
      <w:r w:rsidR="00091AB1">
        <w:rPr>
          <w:rFonts w:eastAsia="Times New Roman" w:cs="Times New Roman"/>
          <w:color w:val="000000"/>
          <w:szCs w:val="24"/>
          <w:shd w:val="clear" w:color="auto" w:fill="FFFFFF"/>
        </w:rPr>
        <w:t>.</w:t>
      </w:r>
      <w:r w:rsidRPr="00857D6A">
        <w:rPr>
          <w:rFonts w:eastAsia="Times New Roman" w:cs="Times New Roman"/>
          <w:color w:val="000000"/>
          <w:szCs w:val="24"/>
          <w:shd w:val="clear" w:color="auto" w:fill="FFFFFF"/>
        </w:rPr>
        <w:t> </w:t>
      </w:r>
    </w:p>
    <w:p w14:paraId="1D8CA3DD" w14:textId="77777777" w:rsidR="00673F5D" w:rsidRPr="00857D6A" w:rsidRDefault="00673F5D" w:rsidP="00761E2F">
      <w:pPr>
        <w:jc w:val="left"/>
        <w:rPr>
          <w:rFonts w:eastAsia="Times New Roman" w:cs="Times New Roman"/>
          <w:b/>
          <w:bCs/>
          <w:color w:val="000000"/>
          <w:szCs w:val="24"/>
        </w:rPr>
      </w:pPr>
      <w:r w:rsidRPr="00857D6A">
        <w:rPr>
          <w:rFonts w:eastAsia="Times New Roman" w:cs="Times New Roman"/>
          <w:b/>
          <w:bCs/>
          <w:color w:val="000000"/>
          <w:szCs w:val="24"/>
        </w:rPr>
        <w:br w:type="page"/>
      </w:r>
    </w:p>
    <w:p w14:paraId="717A5A41" w14:textId="572DB983" w:rsidR="00673F5D" w:rsidRPr="00091AB1" w:rsidRDefault="00091AB1" w:rsidP="00091AB1">
      <w:pPr>
        <w:pStyle w:val="Heading1"/>
        <w:rPr>
          <w:rFonts w:eastAsia="Times New Roman"/>
        </w:rPr>
      </w:pPr>
      <w:bookmarkStart w:id="12" w:name="_Toc110866827"/>
      <w:r w:rsidRPr="00857D6A">
        <w:rPr>
          <w:rFonts w:eastAsia="Times New Roman"/>
        </w:rPr>
        <w:lastRenderedPageBreak/>
        <w:t>BLOG-6</w:t>
      </w:r>
      <w:bookmarkEnd w:id="12"/>
      <w:r w:rsidRPr="00857D6A">
        <w:rPr>
          <w:rFonts w:eastAsia="Times New Roman"/>
        </w:rPr>
        <w:t> </w:t>
      </w:r>
      <w:bookmarkStart w:id="13" w:name="_Toc110866828"/>
      <w:r w:rsidRPr="00857D6A">
        <w:rPr>
          <w:rFonts w:eastAsia="Times New Roman" w:cs="Times New Roman"/>
        </w:rPr>
        <w:t>“CHRISTMAS SALE BY MARKS &amp; SPENCER”</w:t>
      </w:r>
      <w:bookmarkEnd w:id="13"/>
    </w:p>
    <w:p w14:paraId="7DE5536A" w14:textId="071099A1" w:rsidR="00673F5D" w:rsidRDefault="00950DEB" w:rsidP="00761E2F">
      <w:pPr>
        <w:rPr>
          <w:rFonts w:eastAsia="Times New Roman" w:cs="Times New Roman"/>
          <w:color w:val="000000"/>
          <w:szCs w:val="24"/>
          <w:shd w:val="clear" w:color="auto" w:fill="FFFFFF"/>
        </w:rPr>
      </w:pPr>
      <w:r>
        <w:rPr>
          <w:rFonts w:eastAsia="Times New Roman" w:cs="Times New Roman"/>
          <w:noProof/>
          <w:color w:val="000000"/>
          <w:szCs w:val="24"/>
          <w:shd w:val="clear" w:color="auto" w:fill="FFFFFF"/>
        </w:rPr>
        <w:drawing>
          <wp:anchor distT="0" distB="0" distL="114300" distR="114300" simplePos="0" relativeHeight="251679232" behindDoc="1" locked="0" layoutInCell="1" allowOverlap="1" wp14:anchorId="636E2C36" wp14:editId="14060648">
            <wp:simplePos x="0" y="0"/>
            <wp:positionH relativeFrom="column">
              <wp:posOffset>2707640</wp:posOffset>
            </wp:positionH>
            <wp:positionV relativeFrom="paragraph">
              <wp:posOffset>4434840</wp:posOffset>
            </wp:positionV>
            <wp:extent cx="3148447" cy="3265170"/>
            <wp:effectExtent l="323850" t="323850" r="299720" b="297180"/>
            <wp:wrapNone/>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IMG_3729.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148447" cy="3265170"/>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673F5D" w:rsidRPr="00857D6A">
        <w:rPr>
          <w:rFonts w:eastAsia="Times New Roman" w:cs="Times New Roman"/>
          <w:color w:val="000000"/>
          <w:szCs w:val="24"/>
        </w:rPr>
        <w:t xml:space="preserve">Marks and Spencer generate the highest revenue in its food business during Christmas. Marks and Spencer kick off huge Christmas and boxing day sales online as they provide </w:t>
      </w:r>
      <w:r w:rsidR="00091AB1" w:rsidRPr="00857D6A">
        <w:rPr>
          <w:rFonts w:eastAsia="Times New Roman" w:cs="Times New Roman"/>
          <w:color w:val="000000"/>
          <w:szCs w:val="24"/>
        </w:rPr>
        <w:t>up to</w:t>
      </w:r>
      <w:r w:rsidR="00673F5D" w:rsidRPr="00857D6A">
        <w:rPr>
          <w:rFonts w:eastAsia="Times New Roman" w:cs="Times New Roman"/>
          <w:color w:val="000000"/>
          <w:szCs w:val="24"/>
        </w:rPr>
        <w:t xml:space="preserve"> 50% off on their product. The shoppers can save </w:t>
      </w:r>
      <w:r w:rsidR="00091AB1" w:rsidRPr="00857D6A">
        <w:rPr>
          <w:rFonts w:eastAsia="Times New Roman" w:cs="Times New Roman"/>
          <w:color w:val="000000"/>
          <w:szCs w:val="24"/>
        </w:rPr>
        <w:t>up to</w:t>
      </w:r>
      <w:r w:rsidR="00673F5D" w:rsidRPr="00857D6A">
        <w:rPr>
          <w:rFonts w:eastAsia="Times New Roman" w:cs="Times New Roman"/>
          <w:color w:val="000000"/>
          <w:szCs w:val="24"/>
        </w:rPr>
        <w:t xml:space="preserve"> 50% across all categories which include beauty and home products during Christmas sales. Marks and Spencer allow you to treat yourself to something special and refresh the winter wardrobe during the Christmas Sales and Boxing Day sales. In womenswear products “Leather Hiker Lace Up ankle boots are available in </w:t>
      </w:r>
      <w:r w:rsidR="00673F5D" w:rsidRPr="00857D6A">
        <w:rPr>
          <w:rFonts w:eastAsia="Times New Roman" w:cs="Times New Roman"/>
          <w:color w:val="000000"/>
          <w:szCs w:val="24"/>
          <w:shd w:val="clear" w:color="auto" w:fill="FFFFFF"/>
        </w:rPr>
        <w:t>£38 whose regular price is £65”. The shoppers can also enjoy Snoopy Sweatshirt for £14 whose regular price is £25 (</w:t>
      </w:r>
      <w:proofErr w:type="spellStart"/>
      <w:r w:rsidR="00673F5D" w:rsidRPr="00857D6A">
        <w:rPr>
          <w:rFonts w:eastAsia="Times New Roman" w:cs="Times New Roman"/>
          <w:color w:val="000000"/>
          <w:szCs w:val="24"/>
          <w:shd w:val="clear" w:color="auto" w:fill="FFFFFF"/>
        </w:rPr>
        <w:t>Flook</w:t>
      </w:r>
      <w:proofErr w:type="spellEnd"/>
      <w:r w:rsidR="00673F5D" w:rsidRPr="00857D6A">
        <w:rPr>
          <w:rFonts w:eastAsia="Times New Roman" w:cs="Times New Roman"/>
          <w:color w:val="000000"/>
          <w:szCs w:val="24"/>
          <w:shd w:val="clear" w:color="auto" w:fill="FFFFFF"/>
        </w:rPr>
        <w:t xml:space="preserve">, 2021). Thus, the shoppers can enjoy up to 50% discount on womenswear including kids and homeware products. </w:t>
      </w:r>
      <w:r w:rsidR="00673F5D" w:rsidRPr="00857D6A">
        <w:rPr>
          <w:rFonts w:eastAsia="Times New Roman" w:cs="Times New Roman"/>
          <w:color w:val="000000"/>
          <w:szCs w:val="24"/>
        </w:rPr>
        <w:t> Customers can also enjoy free delivery when they spend over</w:t>
      </w:r>
      <w:r w:rsidR="00673F5D" w:rsidRPr="00857D6A">
        <w:rPr>
          <w:rFonts w:eastAsia="Times New Roman" w:cs="Times New Roman"/>
          <w:color w:val="000000"/>
          <w:szCs w:val="24"/>
          <w:shd w:val="clear" w:color="auto" w:fill="FFFFFF"/>
        </w:rPr>
        <w:t xml:space="preserve"> £50 on home and clothing accessories. During the Christmas sales, the food business is the star performer of Marks and Spencer as its sales jump </w:t>
      </w:r>
      <w:r w:rsidR="00091AB1" w:rsidRPr="00857D6A">
        <w:rPr>
          <w:rFonts w:eastAsia="Times New Roman" w:cs="Times New Roman"/>
          <w:color w:val="000000"/>
          <w:szCs w:val="24"/>
          <w:shd w:val="clear" w:color="auto" w:fill="FFFFFF"/>
        </w:rPr>
        <w:t>up to</w:t>
      </w:r>
      <w:r w:rsidR="00673F5D" w:rsidRPr="00857D6A">
        <w:rPr>
          <w:rFonts w:eastAsia="Times New Roman" w:cs="Times New Roman"/>
          <w:color w:val="000000"/>
          <w:szCs w:val="24"/>
          <w:shd w:val="clear" w:color="auto" w:fill="FFFFFF"/>
        </w:rPr>
        <w:t xml:space="preserve"> 12.4 per cent during the Christmas sales. The sales in homeware and clothing increase by 3.2% during the sales as customers are attracted and spend most during the Christmas sales. The sales of clothing products increase </w:t>
      </w:r>
      <w:r w:rsidR="00091AB1" w:rsidRPr="00857D6A">
        <w:rPr>
          <w:rFonts w:eastAsia="Times New Roman" w:cs="Times New Roman"/>
          <w:color w:val="000000"/>
          <w:szCs w:val="24"/>
          <w:shd w:val="clear" w:color="auto" w:fill="FFFFFF"/>
        </w:rPr>
        <w:t>up to</w:t>
      </w:r>
      <w:r w:rsidR="00673F5D" w:rsidRPr="00857D6A">
        <w:rPr>
          <w:rFonts w:eastAsia="Times New Roman" w:cs="Times New Roman"/>
          <w:color w:val="000000"/>
          <w:szCs w:val="24"/>
          <w:shd w:val="clear" w:color="auto" w:fill="FFFFFF"/>
        </w:rPr>
        <w:t xml:space="preserve"> 40% during the Christmas sales as shoppers return to the lockdown to grab the opportunity of the Christmas sales and the Boxing Day sales (Wright, 2022). The company also enjoy high sales during the period of Christmas sales as it increases the revenue of company in the clothing division by 8.9%. </w:t>
      </w:r>
    </w:p>
    <w:p w14:paraId="3CD17834" w14:textId="2C81B52F" w:rsidR="00091AB1" w:rsidRDefault="00091AB1" w:rsidP="00761E2F">
      <w:pPr>
        <w:rPr>
          <w:rFonts w:eastAsia="Times New Roman" w:cs="Times New Roman"/>
          <w:color w:val="000000"/>
          <w:szCs w:val="24"/>
          <w:shd w:val="clear" w:color="auto" w:fill="FFFFFF"/>
        </w:rPr>
      </w:pPr>
    </w:p>
    <w:p w14:paraId="712956EE" w14:textId="42F77266" w:rsidR="00091AB1" w:rsidRDefault="00091AB1" w:rsidP="00761E2F">
      <w:pPr>
        <w:rPr>
          <w:rFonts w:eastAsia="Times New Roman" w:cs="Times New Roman"/>
          <w:color w:val="000000"/>
          <w:szCs w:val="24"/>
          <w:shd w:val="clear" w:color="auto" w:fill="FFFFFF"/>
        </w:rPr>
      </w:pPr>
    </w:p>
    <w:p w14:paraId="5A86B8F0" w14:textId="7D71BBE8" w:rsidR="00401BFB" w:rsidRDefault="00401BFB" w:rsidP="00761E2F">
      <w:pPr>
        <w:rPr>
          <w:rFonts w:eastAsia="Times New Roman" w:cs="Times New Roman"/>
          <w:color w:val="000000"/>
          <w:szCs w:val="24"/>
          <w:shd w:val="clear" w:color="auto" w:fill="FFFFFF"/>
        </w:rPr>
      </w:pPr>
    </w:p>
    <w:p w14:paraId="795CB392" w14:textId="77777777" w:rsidR="00401BFB" w:rsidRDefault="00401BFB" w:rsidP="00761E2F">
      <w:pPr>
        <w:rPr>
          <w:rFonts w:eastAsia="Times New Roman" w:cs="Times New Roman"/>
          <w:color w:val="000000"/>
          <w:szCs w:val="24"/>
          <w:shd w:val="clear" w:color="auto" w:fill="FFFFFF"/>
        </w:rPr>
      </w:pPr>
    </w:p>
    <w:p w14:paraId="6B71EF98" w14:textId="1822EED0" w:rsidR="00401BFB" w:rsidRDefault="00401BFB" w:rsidP="00401BFB">
      <w:pPr>
        <w:rPr>
          <w:rFonts w:eastAsia="Times New Roman" w:cs="Times New Roman"/>
          <w:b/>
          <w:bCs/>
          <w:i/>
          <w:iCs/>
          <w:color w:val="000000"/>
          <w:szCs w:val="24"/>
        </w:rPr>
      </w:pPr>
      <w:r w:rsidRPr="00694F68">
        <w:rPr>
          <w:rFonts w:eastAsia="Times New Roman" w:cs="Times New Roman"/>
          <w:b/>
          <w:bCs/>
          <w:i/>
          <w:iCs/>
          <w:color w:val="000000"/>
          <w:szCs w:val="24"/>
        </w:rPr>
        <w:t>Fig. no</w:t>
      </w:r>
      <w:r>
        <w:rPr>
          <w:rFonts w:eastAsia="Times New Roman" w:cs="Times New Roman"/>
          <w:b/>
          <w:bCs/>
          <w:i/>
          <w:iCs/>
          <w:color w:val="000000"/>
          <w:szCs w:val="24"/>
        </w:rPr>
        <w:t>7</w:t>
      </w:r>
      <w:r w:rsidRPr="00694F68">
        <w:rPr>
          <w:rFonts w:eastAsia="Times New Roman" w:cs="Times New Roman"/>
          <w:b/>
          <w:bCs/>
          <w:i/>
          <w:iCs/>
          <w:color w:val="000000"/>
          <w:szCs w:val="24"/>
        </w:rPr>
        <w:t xml:space="preserve">: </w:t>
      </w:r>
      <w:r>
        <w:rPr>
          <w:rFonts w:eastAsia="Times New Roman" w:cs="Times New Roman"/>
          <w:b/>
          <w:bCs/>
          <w:i/>
          <w:iCs/>
          <w:color w:val="000000"/>
          <w:szCs w:val="24"/>
        </w:rPr>
        <w:t xml:space="preserve">Revenue growth of M&amp;S </w:t>
      </w:r>
    </w:p>
    <w:p w14:paraId="18025758" w14:textId="77777777" w:rsidR="00721134" w:rsidRDefault="00401BFB" w:rsidP="00401BFB">
      <w:pPr>
        <w:rPr>
          <w:rFonts w:eastAsia="Times New Roman" w:cs="Times New Roman"/>
          <w:b/>
          <w:bCs/>
          <w:i/>
          <w:iCs/>
          <w:color w:val="000000"/>
          <w:szCs w:val="24"/>
        </w:rPr>
      </w:pPr>
      <w:r>
        <w:rPr>
          <w:rFonts w:eastAsia="Times New Roman" w:cs="Times New Roman"/>
          <w:b/>
          <w:bCs/>
          <w:i/>
          <w:iCs/>
          <w:color w:val="000000"/>
          <w:szCs w:val="24"/>
        </w:rPr>
        <w:t xml:space="preserve">during the Christmas sale in 2020, </w:t>
      </w:r>
    </w:p>
    <w:p w14:paraId="6FB13C3D" w14:textId="0F306D78" w:rsidR="00401BFB" w:rsidRPr="00694F68" w:rsidRDefault="00401BFB" w:rsidP="00401BFB">
      <w:pPr>
        <w:rPr>
          <w:rFonts w:eastAsia="Times New Roman" w:cs="Times New Roman"/>
          <w:i/>
          <w:iCs/>
          <w:szCs w:val="24"/>
        </w:rPr>
      </w:pPr>
      <w:r>
        <w:rPr>
          <w:rFonts w:eastAsia="Times New Roman" w:cs="Times New Roman"/>
          <w:b/>
          <w:bCs/>
          <w:i/>
          <w:iCs/>
          <w:color w:val="000000"/>
          <w:szCs w:val="24"/>
        </w:rPr>
        <w:t>by product line</w:t>
      </w:r>
    </w:p>
    <w:p w14:paraId="1DD6394B" w14:textId="7C128FE9" w:rsidR="00091AB1" w:rsidRDefault="00091AB1" w:rsidP="00761E2F">
      <w:pPr>
        <w:rPr>
          <w:rFonts w:eastAsia="Times New Roman" w:cs="Times New Roman"/>
          <w:szCs w:val="24"/>
        </w:rPr>
      </w:pPr>
    </w:p>
    <w:p w14:paraId="6F27D228" w14:textId="77777777" w:rsidR="00721134" w:rsidRPr="00857D6A" w:rsidRDefault="00721134" w:rsidP="00761E2F">
      <w:pPr>
        <w:rPr>
          <w:rFonts w:eastAsia="Times New Roman" w:cs="Times New Roman"/>
          <w:szCs w:val="24"/>
        </w:rPr>
      </w:pPr>
    </w:p>
    <w:p w14:paraId="5169405E" w14:textId="4EEDE32B" w:rsidR="00673F5D" w:rsidRPr="00857D6A" w:rsidRDefault="00091AB1" w:rsidP="007770FE">
      <w:pPr>
        <w:pStyle w:val="Heading1"/>
        <w:rPr>
          <w:rFonts w:eastAsia="Times New Roman"/>
          <w:color w:val="000000"/>
          <w:szCs w:val="24"/>
        </w:rPr>
      </w:pPr>
      <w:bookmarkStart w:id="14" w:name="_Toc110866829"/>
      <w:r w:rsidRPr="00857D6A">
        <w:rPr>
          <w:rFonts w:eastAsia="Times New Roman"/>
        </w:rPr>
        <w:lastRenderedPageBreak/>
        <w:t>CONCLUSION</w:t>
      </w:r>
      <w:bookmarkEnd w:id="14"/>
    </w:p>
    <w:p w14:paraId="4DD73827" w14:textId="2299F000" w:rsidR="00673F5D" w:rsidRPr="00857D6A" w:rsidRDefault="00673F5D" w:rsidP="00761E2F">
      <w:pPr>
        <w:rPr>
          <w:rFonts w:eastAsia="Times New Roman" w:cs="Times New Roman"/>
          <w:szCs w:val="24"/>
        </w:rPr>
      </w:pPr>
      <w:r w:rsidRPr="00857D6A">
        <w:rPr>
          <w:rFonts w:eastAsia="Times New Roman" w:cs="Times New Roman"/>
          <w:color w:val="000000"/>
          <w:szCs w:val="24"/>
        </w:rPr>
        <w:t xml:space="preserve">The above following has effectively evaluated the concept of marketing fundamentals. In the above following, the six different types of blogs for Marks &amp; Spencer have been developed on the basis of their operations. The marketing strategies that are proposed and executed by M&amp;S in order to promote the men’s collection is identified. Further, the strategy of </w:t>
      </w:r>
      <w:r w:rsidR="00091AB1" w:rsidRPr="00857D6A">
        <w:rPr>
          <w:rFonts w:eastAsia="Times New Roman" w:cs="Times New Roman"/>
          <w:color w:val="000000"/>
          <w:szCs w:val="24"/>
        </w:rPr>
        <w:t>Christmas</w:t>
      </w:r>
      <w:r w:rsidRPr="00857D6A">
        <w:rPr>
          <w:rFonts w:eastAsia="Times New Roman" w:cs="Times New Roman"/>
          <w:color w:val="000000"/>
          <w:szCs w:val="24"/>
        </w:rPr>
        <w:t xml:space="preserve"> sale executed by M&amp;S is also identified and discussed. One of the communication theories and the collaboration with </w:t>
      </w:r>
      <w:r w:rsidR="00091AB1" w:rsidRPr="00857D6A">
        <w:rPr>
          <w:rFonts w:eastAsia="Times New Roman" w:cs="Times New Roman"/>
          <w:color w:val="000000"/>
          <w:szCs w:val="24"/>
        </w:rPr>
        <w:t>Twilio</w:t>
      </w:r>
      <w:r w:rsidRPr="00857D6A">
        <w:rPr>
          <w:rFonts w:eastAsia="Times New Roman" w:cs="Times New Roman"/>
          <w:color w:val="000000"/>
          <w:szCs w:val="24"/>
        </w:rPr>
        <w:t xml:space="preserve"> by M&amp;S in order to communicate with their customer is evaluated. Moreover, the summer sale and the “Black Friday Sale” strategy used by M&amp;S </w:t>
      </w:r>
      <w:r w:rsidR="00761E2F" w:rsidRPr="00857D6A">
        <w:rPr>
          <w:rFonts w:eastAsia="Times New Roman" w:cs="Times New Roman"/>
          <w:color w:val="000000"/>
          <w:szCs w:val="24"/>
        </w:rPr>
        <w:t>are</w:t>
      </w:r>
      <w:r w:rsidRPr="00857D6A">
        <w:rPr>
          <w:rFonts w:eastAsia="Times New Roman" w:cs="Times New Roman"/>
          <w:color w:val="000000"/>
          <w:szCs w:val="24"/>
        </w:rPr>
        <w:t xml:space="preserve"> evaluated.</w:t>
      </w:r>
    </w:p>
    <w:p w14:paraId="5492207C" w14:textId="77777777" w:rsidR="00673F5D" w:rsidRPr="00857D6A" w:rsidRDefault="00673F5D" w:rsidP="00761E2F">
      <w:pPr>
        <w:jc w:val="left"/>
        <w:rPr>
          <w:rFonts w:eastAsia="Times New Roman" w:cs="Times New Roman"/>
          <w:b/>
          <w:bCs/>
          <w:color w:val="000000"/>
          <w:kern w:val="36"/>
          <w:szCs w:val="24"/>
        </w:rPr>
      </w:pPr>
      <w:r w:rsidRPr="00857D6A">
        <w:rPr>
          <w:rFonts w:eastAsia="Times New Roman" w:cs="Times New Roman"/>
          <w:b/>
          <w:bCs/>
          <w:color w:val="000000"/>
          <w:kern w:val="36"/>
          <w:szCs w:val="24"/>
        </w:rPr>
        <w:br w:type="page"/>
      </w:r>
    </w:p>
    <w:p w14:paraId="477CA838" w14:textId="70FD9FE0" w:rsidR="00950DEB" w:rsidRPr="00950DEB" w:rsidRDefault="00950DEB" w:rsidP="00950DEB">
      <w:pPr>
        <w:pStyle w:val="Heading1"/>
        <w:rPr>
          <w:rFonts w:eastAsia="Times New Roman"/>
          <w:sz w:val="48"/>
          <w:szCs w:val="48"/>
        </w:rPr>
      </w:pPr>
      <w:bookmarkStart w:id="15" w:name="_Toc110866830"/>
      <w:r w:rsidRPr="00857D6A">
        <w:rPr>
          <w:rFonts w:eastAsia="Times New Roman"/>
        </w:rPr>
        <w:lastRenderedPageBreak/>
        <w:t>REFERENCES</w:t>
      </w:r>
      <w:bookmarkEnd w:id="15"/>
    </w:p>
    <w:p w14:paraId="144E3F4B" w14:textId="29098D7A" w:rsidR="00950DEB" w:rsidRPr="00950DEB" w:rsidRDefault="00950DEB" w:rsidP="00950DEB">
      <w:pPr>
        <w:rPr>
          <w:rFonts w:eastAsia="Times New Roman" w:cs="Times New Roman"/>
          <w:szCs w:val="24"/>
        </w:rPr>
      </w:pPr>
      <w:r w:rsidRPr="00950DEB">
        <w:rPr>
          <w:rFonts w:eastAsia="Times New Roman" w:cs="Times New Roman"/>
          <w:color w:val="222222"/>
          <w:szCs w:val="24"/>
          <w:shd w:val="clear" w:color="auto" w:fill="FFFFFF"/>
        </w:rPr>
        <w:t>1.</w:t>
      </w:r>
      <w:r>
        <w:rPr>
          <w:rFonts w:eastAsia="Times New Roman" w:cs="Times New Roman"/>
          <w:color w:val="222222"/>
          <w:szCs w:val="24"/>
          <w:shd w:val="clear" w:color="auto" w:fill="FFFFFF"/>
        </w:rPr>
        <w:t xml:space="preserve"> </w:t>
      </w:r>
      <w:r w:rsidRPr="00950DEB">
        <w:rPr>
          <w:rFonts w:eastAsia="Times New Roman" w:cs="Times New Roman"/>
          <w:b/>
          <w:bCs/>
          <w:i/>
          <w:iCs/>
          <w:color w:val="222222"/>
          <w:szCs w:val="24"/>
          <w:shd w:val="clear" w:color="auto" w:fill="FFFFFF"/>
        </w:rPr>
        <w:t xml:space="preserve">Atapattu, S., Fan, R., </w:t>
      </w:r>
      <w:proofErr w:type="spellStart"/>
      <w:r w:rsidRPr="00950DEB">
        <w:rPr>
          <w:rFonts w:eastAsia="Times New Roman" w:cs="Times New Roman"/>
          <w:b/>
          <w:bCs/>
          <w:i/>
          <w:iCs/>
          <w:color w:val="222222"/>
          <w:szCs w:val="24"/>
          <w:shd w:val="clear" w:color="auto" w:fill="FFFFFF"/>
        </w:rPr>
        <w:t>Dharmawansa</w:t>
      </w:r>
      <w:proofErr w:type="spellEnd"/>
      <w:r w:rsidRPr="00950DEB">
        <w:rPr>
          <w:rFonts w:eastAsia="Times New Roman" w:cs="Times New Roman"/>
          <w:b/>
          <w:bCs/>
          <w:i/>
          <w:iCs/>
          <w:color w:val="222222"/>
          <w:szCs w:val="24"/>
          <w:shd w:val="clear" w:color="auto" w:fill="FFFFFF"/>
        </w:rPr>
        <w:t xml:space="preserve">, P., Wang, G., Evans, J. and </w:t>
      </w:r>
      <w:proofErr w:type="spellStart"/>
      <w:r w:rsidRPr="00950DEB">
        <w:rPr>
          <w:rFonts w:eastAsia="Times New Roman" w:cs="Times New Roman"/>
          <w:b/>
          <w:bCs/>
          <w:i/>
          <w:iCs/>
          <w:color w:val="222222"/>
          <w:szCs w:val="24"/>
          <w:shd w:val="clear" w:color="auto" w:fill="FFFFFF"/>
        </w:rPr>
        <w:t>Tsiftsis</w:t>
      </w:r>
      <w:proofErr w:type="spellEnd"/>
      <w:r w:rsidRPr="00950DEB">
        <w:rPr>
          <w:rFonts w:eastAsia="Times New Roman" w:cs="Times New Roman"/>
          <w:b/>
          <w:bCs/>
          <w:i/>
          <w:iCs/>
          <w:color w:val="222222"/>
          <w:szCs w:val="24"/>
          <w:shd w:val="clear" w:color="auto" w:fill="FFFFFF"/>
        </w:rPr>
        <w:t>, T.A., 2020</w:t>
      </w:r>
      <w:r w:rsidRPr="00950DEB">
        <w:rPr>
          <w:rFonts w:eastAsia="Times New Roman" w:cs="Times New Roman"/>
          <w:color w:val="222222"/>
          <w:szCs w:val="24"/>
          <w:shd w:val="clear" w:color="auto" w:fill="FFFFFF"/>
        </w:rPr>
        <w:t xml:space="preserve">. Reconfigurable intelligent surface assisted two–way communications: Performance analysis and optimization. </w:t>
      </w:r>
      <w:r w:rsidRPr="00950DEB">
        <w:rPr>
          <w:rFonts w:eastAsia="Times New Roman" w:cs="Times New Roman"/>
          <w:i/>
          <w:iCs/>
          <w:color w:val="222222"/>
          <w:szCs w:val="24"/>
          <w:shd w:val="clear" w:color="auto" w:fill="FFFFFF"/>
        </w:rPr>
        <w:t>IEEE Transactions on Communications</w:t>
      </w:r>
      <w:r w:rsidRPr="00950DEB">
        <w:rPr>
          <w:rFonts w:eastAsia="Times New Roman" w:cs="Times New Roman"/>
          <w:color w:val="222222"/>
          <w:szCs w:val="24"/>
          <w:shd w:val="clear" w:color="auto" w:fill="FFFFFF"/>
        </w:rPr>
        <w:t xml:space="preserve">, </w:t>
      </w:r>
      <w:r w:rsidRPr="00950DEB">
        <w:rPr>
          <w:rFonts w:eastAsia="Times New Roman" w:cs="Times New Roman"/>
          <w:i/>
          <w:iCs/>
          <w:color w:val="222222"/>
          <w:szCs w:val="24"/>
          <w:shd w:val="clear" w:color="auto" w:fill="FFFFFF"/>
        </w:rPr>
        <w:t>68</w:t>
      </w:r>
      <w:r w:rsidRPr="00950DEB">
        <w:rPr>
          <w:rFonts w:eastAsia="Times New Roman" w:cs="Times New Roman"/>
          <w:color w:val="222222"/>
          <w:szCs w:val="24"/>
          <w:shd w:val="clear" w:color="auto" w:fill="FFFFFF"/>
        </w:rPr>
        <w:t>(10), pp.6552-6567.</w:t>
      </w:r>
    </w:p>
    <w:p w14:paraId="18DED6A6" w14:textId="1494263A" w:rsidR="00950DEB" w:rsidRPr="00857D6A" w:rsidRDefault="00950DEB" w:rsidP="00761E2F">
      <w:pPr>
        <w:rPr>
          <w:rFonts w:eastAsia="Times New Roman" w:cs="Times New Roman"/>
          <w:szCs w:val="24"/>
        </w:rPr>
      </w:pPr>
      <w:r>
        <w:rPr>
          <w:rFonts w:eastAsia="Times New Roman" w:cs="Times New Roman"/>
          <w:color w:val="222222"/>
          <w:szCs w:val="24"/>
          <w:shd w:val="clear" w:color="auto" w:fill="FFFFFF"/>
        </w:rPr>
        <w:t xml:space="preserve">2. </w:t>
      </w:r>
      <w:proofErr w:type="spellStart"/>
      <w:r w:rsidRPr="00950DEB">
        <w:rPr>
          <w:rFonts w:eastAsia="Times New Roman" w:cs="Times New Roman"/>
          <w:b/>
          <w:bCs/>
          <w:i/>
          <w:iCs/>
          <w:color w:val="222222"/>
          <w:szCs w:val="24"/>
          <w:shd w:val="clear" w:color="auto" w:fill="FFFFFF"/>
        </w:rPr>
        <w:t>Basu</w:t>
      </w:r>
      <w:proofErr w:type="spellEnd"/>
      <w:r w:rsidRPr="00950DEB">
        <w:rPr>
          <w:rFonts w:eastAsia="Times New Roman" w:cs="Times New Roman"/>
          <w:b/>
          <w:bCs/>
          <w:i/>
          <w:iCs/>
          <w:color w:val="222222"/>
          <w:szCs w:val="24"/>
          <w:shd w:val="clear" w:color="auto" w:fill="FFFFFF"/>
        </w:rPr>
        <w:t xml:space="preserve">, R. and </w:t>
      </w:r>
      <w:proofErr w:type="spellStart"/>
      <w:r w:rsidRPr="00950DEB">
        <w:rPr>
          <w:rFonts w:eastAsia="Times New Roman" w:cs="Times New Roman"/>
          <w:b/>
          <w:bCs/>
          <w:i/>
          <w:iCs/>
          <w:color w:val="222222"/>
          <w:szCs w:val="24"/>
          <w:shd w:val="clear" w:color="auto" w:fill="FFFFFF"/>
        </w:rPr>
        <w:t>Sondhi</w:t>
      </w:r>
      <w:proofErr w:type="spellEnd"/>
      <w:r w:rsidRPr="00950DEB">
        <w:rPr>
          <w:rFonts w:eastAsia="Times New Roman" w:cs="Times New Roman"/>
          <w:b/>
          <w:bCs/>
          <w:i/>
          <w:iCs/>
          <w:color w:val="222222"/>
          <w:szCs w:val="24"/>
          <w:shd w:val="clear" w:color="auto" w:fill="FFFFFF"/>
        </w:rPr>
        <w:t>, N., 2021</w:t>
      </w:r>
      <w:r w:rsidRPr="00857D6A">
        <w:rPr>
          <w:rFonts w:eastAsia="Times New Roman" w:cs="Times New Roman"/>
          <w:color w:val="222222"/>
          <w:szCs w:val="24"/>
          <w:shd w:val="clear" w:color="auto" w:fill="FFFFFF"/>
        </w:rPr>
        <w:t xml:space="preserve">. Online versus offline: preferred retail choice for premium brand purchase. </w:t>
      </w:r>
      <w:r w:rsidRPr="00857D6A">
        <w:rPr>
          <w:rFonts w:eastAsia="Times New Roman" w:cs="Times New Roman"/>
          <w:i/>
          <w:iCs/>
          <w:color w:val="222222"/>
          <w:szCs w:val="24"/>
          <w:shd w:val="clear" w:color="auto" w:fill="FFFFFF"/>
        </w:rPr>
        <w:t>International Journal of Retail &amp; Distribution Management</w:t>
      </w:r>
      <w:r w:rsidRPr="00857D6A">
        <w:rPr>
          <w:rFonts w:eastAsia="Times New Roman" w:cs="Times New Roman"/>
          <w:color w:val="222222"/>
          <w:szCs w:val="24"/>
          <w:shd w:val="clear" w:color="auto" w:fill="FFFFFF"/>
        </w:rPr>
        <w:t>.</w:t>
      </w:r>
    </w:p>
    <w:p w14:paraId="37DD4CD6" w14:textId="5719EA3C" w:rsidR="00950DEB" w:rsidRPr="00857D6A" w:rsidRDefault="00950DEB" w:rsidP="00761E2F">
      <w:pPr>
        <w:rPr>
          <w:rFonts w:eastAsia="Times New Roman" w:cs="Times New Roman"/>
          <w:szCs w:val="24"/>
        </w:rPr>
      </w:pPr>
      <w:r>
        <w:rPr>
          <w:rFonts w:eastAsia="Times New Roman" w:cs="Times New Roman"/>
          <w:color w:val="000000"/>
          <w:szCs w:val="24"/>
          <w:shd w:val="clear" w:color="auto" w:fill="FFFFFF"/>
        </w:rPr>
        <w:t xml:space="preserve">3. </w:t>
      </w:r>
      <w:r w:rsidRPr="00950DEB">
        <w:rPr>
          <w:rFonts w:eastAsia="Times New Roman" w:cs="Times New Roman"/>
          <w:b/>
          <w:bCs/>
          <w:i/>
          <w:iCs/>
          <w:color w:val="000000"/>
          <w:szCs w:val="24"/>
          <w:shd w:val="clear" w:color="auto" w:fill="FFFFFF"/>
        </w:rPr>
        <w:t>BlackFriday.com. 2022</w:t>
      </w:r>
      <w:r w:rsidRPr="00857D6A">
        <w:rPr>
          <w:rFonts w:eastAsia="Times New Roman" w:cs="Times New Roman"/>
          <w:color w:val="000000"/>
          <w:szCs w:val="24"/>
          <w:shd w:val="clear" w:color="auto" w:fill="FFFFFF"/>
        </w:rPr>
        <w:t xml:space="preserve">. </w:t>
      </w:r>
      <w:r w:rsidRPr="00857D6A">
        <w:rPr>
          <w:rFonts w:eastAsia="Times New Roman" w:cs="Times New Roman"/>
          <w:i/>
          <w:iCs/>
          <w:color w:val="000000"/>
          <w:szCs w:val="24"/>
          <w:shd w:val="clear" w:color="auto" w:fill="FFFFFF"/>
        </w:rPr>
        <w:t>Black Friday 2022 Black Friday Ads and Black Friday Deals Online</w:t>
      </w:r>
      <w:r w:rsidRPr="00857D6A">
        <w:rPr>
          <w:rFonts w:eastAsia="Times New Roman" w:cs="Times New Roman"/>
          <w:color w:val="000000"/>
          <w:szCs w:val="24"/>
          <w:shd w:val="clear" w:color="auto" w:fill="FFFFFF"/>
        </w:rPr>
        <w:t>. [online] Available at: &lt;https://blackfriday.com/&gt; [Accessed 8 August 2022].</w:t>
      </w:r>
    </w:p>
    <w:p w14:paraId="3FD97FDD" w14:textId="2A0892D6" w:rsidR="00950DEB" w:rsidRPr="00857D6A" w:rsidRDefault="00950DEB" w:rsidP="00761E2F">
      <w:pPr>
        <w:rPr>
          <w:rFonts w:eastAsia="Times New Roman" w:cs="Times New Roman"/>
          <w:szCs w:val="24"/>
        </w:rPr>
      </w:pPr>
      <w:r>
        <w:rPr>
          <w:rFonts w:eastAsia="Times New Roman" w:cs="Times New Roman"/>
          <w:color w:val="222222"/>
          <w:szCs w:val="24"/>
          <w:shd w:val="clear" w:color="auto" w:fill="FFFFFF"/>
        </w:rPr>
        <w:t xml:space="preserve">4. </w:t>
      </w:r>
      <w:proofErr w:type="spellStart"/>
      <w:r w:rsidRPr="00950DEB">
        <w:rPr>
          <w:rFonts w:eastAsia="Times New Roman" w:cs="Times New Roman"/>
          <w:b/>
          <w:bCs/>
          <w:i/>
          <w:iCs/>
          <w:color w:val="222222"/>
          <w:szCs w:val="24"/>
          <w:shd w:val="clear" w:color="auto" w:fill="FFFFFF"/>
        </w:rPr>
        <w:t>Flook</w:t>
      </w:r>
      <w:proofErr w:type="spellEnd"/>
      <w:r w:rsidRPr="00950DEB">
        <w:rPr>
          <w:rFonts w:eastAsia="Times New Roman" w:cs="Times New Roman"/>
          <w:b/>
          <w:bCs/>
          <w:i/>
          <w:iCs/>
          <w:color w:val="222222"/>
          <w:szCs w:val="24"/>
          <w:shd w:val="clear" w:color="auto" w:fill="FFFFFF"/>
        </w:rPr>
        <w:t xml:space="preserve">, H. and </w:t>
      </w:r>
      <w:proofErr w:type="spellStart"/>
      <w:r w:rsidRPr="00950DEB">
        <w:rPr>
          <w:rFonts w:eastAsia="Times New Roman" w:cs="Times New Roman"/>
          <w:b/>
          <w:bCs/>
          <w:i/>
          <w:iCs/>
          <w:color w:val="222222"/>
          <w:szCs w:val="24"/>
          <w:shd w:val="clear" w:color="auto" w:fill="FFFFFF"/>
        </w:rPr>
        <w:t>Bovingdon</w:t>
      </w:r>
      <w:proofErr w:type="spellEnd"/>
      <w:r w:rsidRPr="00950DEB">
        <w:rPr>
          <w:rFonts w:eastAsia="Times New Roman" w:cs="Times New Roman"/>
          <w:b/>
          <w:bCs/>
          <w:i/>
          <w:iCs/>
          <w:color w:val="222222"/>
          <w:szCs w:val="24"/>
          <w:shd w:val="clear" w:color="auto" w:fill="FFFFFF"/>
        </w:rPr>
        <w:t>, M., 2022</w:t>
      </w:r>
      <w:r w:rsidRPr="00857D6A">
        <w:rPr>
          <w:rFonts w:eastAsia="Times New Roman" w:cs="Times New Roman"/>
          <w:color w:val="222222"/>
          <w:szCs w:val="24"/>
          <w:shd w:val="clear" w:color="auto" w:fill="FFFFFF"/>
        </w:rPr>
        <w:t xml:space="preserve">. </w:t>
      </w:r>
      <w:r w:rsidRPr="00857D6A">
        <w:rPr>
          <w:rFonts w:eastAsia="Times New Roman" w:cs="Times New Roman"/>
          <w:i/>
          <w:iCs/>
          <w:color w:val="222222"/>
          <w:szCs w:val="24"/>
          <w:shd w:val="clear" w:color="auto" w:fill="FFFFFF"/>
        </w:rPr>
        <w:t>Marks &amp; Spencer launches huge 50% off summer sale discounts</w:t>
      </w:r>
      <w:r w:rsidRPr="00857D6A">
        <w:rPr>
          <w:rFonts w:eastAsia="Times New Roman" w:cs="Times New Roman"/>
          <w:color w:val="222222"/>
          <w:szCs w:val="24"/>
          <w:shd w:val="clear" w:color="auto" w:fill="FFFFFF"/>
        </w:rPr>
        <w:t>. [online] The Sun. Available at: &lt;https://www.thesun.co.uk/fabulous/15631355/marks-and-spencer-sale/&gt;.</w:t>
      </w:r>
    </w:p>
    <w:p w14:paraId="160B1E20" w14:textId="6B3910BC" w:rsidR="00950DEB" w:rsidRPr="00857D6A" w:rsidRDefault="00950DEB" w:rsidP="00761E2F">
      <w:pPr>
        <w:rPr>
          <w:rFonts w:eastAsia="Times New Roman" w:cs="Times New Roman"/>
          <w:szCs w:val="24"/>
        </w:rPr>
      </w:pPr>
      <w:r>
        <w:rPr>
          <w:rFonts w:eastAsia="Times New Roman" w:cs="Times New Roman"/>
          <w:color w:val="222222"/>
          <w:szCs w:val="24"/>
          <w:shd w:val="clear" w:color="auto" w:fill="FFFFFF"/>
        </w:rPr>
        <w:t xml:space="preserve">5. </w:t>
      </w:r>
      <w:proofErr w:type="spellStart"/>
      <w:r w:rsidRPr="00950DEB">
        <w:rPr>
          <w:rFonts w:eastAsia="Times New Roman" w:cs="Times New Roman"/>
          <w:b/>
          <w:bCs/>
          <w:i/>
          <w:iCs/>
          <w:color w:val="222222"/>
          <w:szCs w:val="24"/>
          <w:shd w:val="clear" w:color="auto" w:fill="FFFFFF"/>
        </w:rPr>
        <w:t>Flook</w:t>
      </w:r>
      <w:proofErr w:type="spellEnd"/>
      <w:r w:rsidRPr="00950DEB">
        <w:rPr>
          <w:rFonts w:eastAsia="Times New Roman" w:cs="Times New Roman"/>
          <w:b/>
          <w:bCs/>
          <w:i/>
          <w:iCs/>
          <w:color w:val="222222"/>
          <w:szCs w:val="24"/>
          <w:shd w:val="clear" w:color="auto" w:fill="FFFFFF"/>
        </w:rPr>
        <w:t>, H., 2021.</w:t>
      </w:r>
      <w:r w:rsidRPr="00857D6A">
        <w:rPr>
          <w:rFonts w:eastAsia="Times New Roman" w:cs="Times New Roman"/>
          <w:color w:val="222222"/>
          <w:szCs w:val="24"/>
          <w:shd w:val="clear" w:color="auto" w:fill="FFFFFF"/>
        </w:rPr>
        <w:t xml:space="preserve"> </w:t>
      </w:r>
      <w:r w:rsidRPr="00857D6A">
        <w:rPr>
          <w:rFonts w:eastAsia="Times New Roman" w:cs="Times New Roman"/>
          <w:i/>
          <w:iCs/>
          <w:color w:val="222222"/>
          <w:szCs w:val="24"/>
          <w:shd w:val="clear" w:color="auto" w:fill="FFFFFF"/>
        </w:rPr>
        <w:t>Marks and Spencer kick off huge Boxing Day sale online with up to 50% off</w:t>
      </w:r>
      <w:r w:rsidRPr="00857D6A">
        <w:rPr>
          <w:rFonts w:eastAsia="Times New Roman" w:cs="Times New Roman"/>
          <w:color w:val="222222"/>
          <w:szCs w:val="24"/>
          <w:shd w:val="clear" w:color="auto" w:fill="FFFFFF"/>
        </w:rPr>
        <w:t>. [online] The Sun. Available at: &lt;https://www.thesun.co.uk/fabulous/17093970/marks-and-spencer-boxing-day-sale/&gt;.</w:t>
      </w:r>
    </w:p>
    <w:p w14:paraId="438F6720" w14:textId="007EAC0E" w:rsidR="00950DEB" w:rsidRPr="00857D6A" w:rsidRDefault="00950DEB" w:rsidP="00761E2F">
      <w:pPr>
        <w:rPr>
          <w:rFonts w:eastAsia="Times New Roman" w:cs="Times New Roman"/>
          <w:szCs w:val="24"/>
        </w:rPr>
      </w:pPr>
      <w:r>
        <w:rPr>
          <w:rFonts w:eastAsia="Times New Roman" w:cs="Times New Roman"/>
          <w:color w:val="222222"/>
          <w:szCs w:val="24"/>
          <w:shd w:val="clear" w:color="auto" w:fill="FFFFFF"/>
        </w:rPr>
        <w:t xml:space="preserve">6. </w:t>
      </w:r>
      <w:r w:rsidRPr="00950DEB">
        <w:rPr>
          <w:rFonts w:eastAsia="Times New Roman" w:cs="Times New Roman"/>
          <w:b/>
          <w:bCs/>
          <w:i/>
          <w:iCs/>
          <w:color w:val="222222"/>
          <w:szCs w:val="24"/>
          <w:shd w:val="clear" w:color="auto" w:fill="FFFFFF"/>
        </w:rPr>
        <w:t xml:space="preserve">Hilton, B., </w:t>
      </w:r>
      <w:proofErr w:type="spellStart"/>
      <w:r w:rsidRPr="00950DEB">
        <w:rPr>
          <w:rFonts w:eastAsia="Times New Roman" w:cs="Times New Roman"/>
          <w:b/>
          <w:bCs/>
          <w:i/>
          <w:iCs/>
          <w:color w:val="222222"/>
          <w:szCs w:val="24"/>
          <w:shd w:val="clear" w:color="auto" w:fill="FFFFFF"/>
        </w:rPr>
        <w:t>Hajihashemi</w:t>
      </w:r>
      <w:proofErr w:type="spellEnd"/>
      <w:r w:rsidRPr="00950DEB">
        <w:rPr>
          <w:rFonts w:eastAsia="Times New Roman" w:cs="Times New Roman"/>
          <w:b/>
          <w:bCs/>
          <w:i/>
          <w:iCs/>
          <w:color w:val="222222"/>
          <w:szCs w:val="24"/>
          <w:shd w:val="clear" w:color="auto" w:fill="FFFFFF"/>
        </w:rPr>
        <w:t xml:space="preserve">, B., Henderson, C.M. and </w:t>
      </w:r>
      <w:proofErr w:type="spellStart"/>
      <w:r w:rsidRPr="00950DEB">
        <w:rPr>
          <w:rFonts w:eastAsia="Times New Roman" w:cs="Times New Roman"/>
          <w:b/>
          <w:bCs/>
          <w:i/>
          <w:iCs/>
          <w:color w:val="222222"/>
          <w:szCs w:val="24"/>
          <w:shd w:val="clear" w:color="auto" w:fill="FFFFFF"/>
        </w:rPr>
        <w:t>Palmatier</w:t>
      </w:r>
      <w:proofErr w:type="spellEnd"/>
      <w:r w:rsidRPr="00950DEB">
        <w:rPr>
          <w:rFonts w:eastAsia="Times New Roman" w:cs="Times New Roman"/>
          <w:b/>
          <w:bCs/>
          <w:i/>
          <w:iCs/>
          <w:color w:val="222222"/>
          <w:szCs w:val="24"/>
          <w:shd w:val="clear" w:color="auto" w:fill="FFFFFF"/>
        </w:rPr>
        <w:t>, R.W., 2020.</w:t>
      </w:r>
      <w:r w:rsidRPr="00857D6A">
        <w:rPr>
          <w:rFonts w:eastAsia="Times New Roman" w:cs="Times New Roman"/>
          <w:color w:val="222222"/>
          <w:szCs w:val="24"/>
          <w:shd w:val="clear" w:color="auto" w:fill="FFFFFF"/>
        </w:rPr>
        <w:t xml:space="preserve"> Customer Success Management: The next evolution in customer management practice. </w:t>
      </w:r>
      <w:r w:rsidRPr="00857D6A">
        <w:rPr>
          <w:rFonts w:eastAsia="Times New Roman" w:cs="Times New Roman"/>
          <w:i/>
          <w:iCs/>
          <w:color w:val="222222"/>
          <w:szCs w:val="24"/>
          <w:shd w:val="clear" w:color="auto" w:fill="FFFFFF"/>
        </w:rPr>
        <w:t>Industrial marketing management</w:t>
      </w:r>
      <w:r w:rsidRPr="00857D6A">
        <w:rPr>
          <w:rFonts w:eastAsia="Times New Roman" w:cs="Times New Roman"/>
          <w:color w:val="222222"/>
          <w:szCs w:val="24"/>
          <w:shd w:val="clear" w:color="auto" w:fill="FFFFFF"/>
        </w:rPr>
        <w:t xml:space="preserve">, </w:t>
      </w:r>
      <w:r w:rsidRPr="00857D6A">
        <w:rPr>
          <w:rFonts w:eastAsia="Times New Roman" w:cs="Times New Roman"/>
          <w:i/>
          <w:iCs/>
          <w:color w:val="222222"/>
          <w:szCs w:val="24"/>
          <w:shd w:val="clear" w:color="auto" w:fill="FFFFFF"/>
        </w:rPr>
        <w:t>90</w:t>
      </w:r>
      <w:r w:rsidRPr="00857D6A">
        <w:rPr>
          <w:rFonts w:eastAsia="Times New Roman" w:cs="Times New Roman"/>
          <w:color w:val="222222"/>
          <w:szCs w:val="24"/>
          <w:shd w:val="clear" w:color="auto" w:fill="FFFFFF"/>
        </w:rPr>
        <w:t>, pp.360-369.</w:t>
      </w:r>
    </w:p>
    <w:p w14:paraId="6F74049F" w14:textId="7DD5C0BF" w:rsidR="00950DEB" w:rsidRPr="00857D6A" w:rsidRDefault="00950DEB" w:rsidP="00761E2F">
      <w:pPr>
        <w:rPr>
          <w:rFonts w:eastAsia="Times New Roman" w:cs="Times New Roman"/>
          <w:szCs w:val="24"/>
        </w:rPr>
      </w:pPr>
      <w:r>
        <w:rPr>
          <w:rFonts w:eastAsia="Times New Roman" w:cs="Times New Roman"/>
          <w:color w:val="000000"/>
          <w:szCs w:val="24"/>
          <w:shd w:val="clear" w:color="auto" w:fill="FFFFFF"/>
        </w:rPr>
        <w:t xml:space="preserve">7. </w:t>
      </w:r>
      <w:r w:rsidRPr="00950DEB">
        <w:rPr>
          <w:rFonts w:eastAsia="Times New Roman" w:cs="Times New Roman"/>
          <w:b/>
          <w:bCs/>
          <w:i/>
          <w:iCs/>
          <w:color w:val="000000"/>
          <w:szCs w:val="24"/>
          <w:shd w:val="clear" w:color="auto" w:fill="FFFFFF"/>
        </w:rPr>
        <w:t>Marksandspencer.com. 2022.</w:t>
      </w:r>
      <w:r w:rsidRPr="00857D6A">
        <w:rPr>
          <w:rFonts w:eastAsia="Times New Roman" w:cs="Times New Roman"/>
          <w:color w:val="000000"/>
          <w:szCs w:val="24"/>
          <w:shd w:val="clear" w:color="auto" w:fill="FFFFFF"/>
        </w:rPr>
        <w:t xml:space="preserve"> </w:t>
      </w:r>
      <w:r w:rsidRPr="00857D6A">
        <w:rPr>
          <w:rFonts w:eastAsia="Times New Roman" w:cs="Times New Roman"/>
          <w:i/>
          <w:iCs/>
          <w:color w:val="000000"/>
          <w:szCs w:val="24"/>
          <w:shd w:val="clear" w:color="auto" w:fill="FFFFFF"/>
        </w:rPr>
        <w:t>Welcome to Marks &amp; Spencer</w:t>
      </w:r>
      <w:r w:rsidRPr="00857D6A">
        <w:rPr>
          <w:rFonts w:eastAsia="Times New Roman" w:cs="Times New Roman"/>
          <w:color w:val="000000"/>
          <w:szCs w:val="24"/>
          <w:shd w:val="clear" w:color="auto" w:fill="FFFFFF"/>
        </w:rPr>
        <w:t>. [online] Available at: &lt;https://www.marksandspencer.com/&gt; [Accessed 8 August 2022].</w:t>
      </w:r>
    </w:p>
    <w:p w14:paraId="50E24B56" w14:textId="76AF3B0B" w:rsidR="00950DEB" w:rsidRPr="00857D6A" w:rsidRDefault="00950DEB" w:rsidP="00761E2F">
      <w:pPr>
        <w:rPr>
          <w:rFonts w:eastAsia="Times New Roman" w:cs="Times New Roman"/>
          <w:szCs w:val="24"/>
        </w:rPr>
      </w:pPr>
      <w:r>
        <w:rPr>
          <w:rFonts w:eastAsia="Times New Roman" w:cs="Times New Roman"/>
          <w:color w:val="000000"/>
          <w:szCs w:val="24"/>
          <w:shd w:val="clear" w:color="auto" w:fill="FFFFFF"/>
        </w:rPr>
        <w:t xml:space="preserve">8. </w:t>
      </w:r>
      <w:r w:rsidRPr="00950DEB">
        <w:rPr>
          <w:rFonts w:eastAsia="Times New Roman" w:cs="Times New Roman"/>
          <w:b/>
          <w:bCs/>
          <w:i/>
          <w:iCs/>
          <w:color w:val="000000"/>
          <w:szCs w:val="24"/>
          <w:shd w:val="clear" w:color="auto" w:fill="FFFFFF"/>
        </w:rPr>
        <w:t>Marksandspencer.com. 2022.</w:t>
      </w:r>
      <w:r w:rsidRPr="00857D6A">
        <w:rPr>
          <w:rFonts w:eastAsia="Times New Roman" w:cs="Times New Roman"/>
          <w:color w:val="000000"/>
          <w:szCs w:val="24"/>
          <w:shd w:val="clear" w:color="auto" w:fill="FFFFFF"/>
        </w:rPr>
        <w:t xml:space="preserve"> </w:t>
      </w:r>
      <w:r w:rsidRPr="00857D6A">
        <w:rPr>
          <w:rFonts w:eastAsia="Times New Roman" w:cs="Times New Roman"/>
          <w:i/>
          <w:iCs/>
          <w:color w:val="000000"/>
          <w:szCs w:val="24"/>
          <w:shd w:val="clear" w:color="auto" w:fill="FFFFFF"/>
        </w:rPr>
        <w:t>Women's Sale | M&amp;S</w:t>
      </w:r>
      <w:r w:rsidRPr="00857D6A">
        <w:rPr>
          <w:rFonts w:eastAsia="Times New Roman" w:cs="Times New Roman"/>
          <w:color w:val="000000"/>
          <w:szCs w:val="24"/>
          <w:shd w:val="clear" w:color="auto" w:fill="FFFFFF"/>
        </w:rPr>
        <w:t>. [online] Available at: &lt;https://www.marksandspencer.com/l/offers/sale/womens&gt; [Accessed 8 August 2022].</w:t>
      </w:r>
    </w:p>
    <w:p w14:paraId="1470FA96" w14:textId="643DE453" w:rsidR="00950DEB" w:rsidRPr="00857D6A" w:rsidRDefault="00950DEB" w:rsidP="00761E2F">
      <w:pPr>
        <w:rPr>
          <w:rFonts w:eastAsia="Times New Roman" w:cs="Times New Roman"/>
          <w:szCs w:val="24"/>
        </w:rPr>
      </w:pPr>
      <w:r>
        <w:rPr>
          <w:rFonts w:eastAsia="Times New Roman" w:cs="Times New Roman"/>
          <w:color w:val="222222"/>
          <w:szCs w:val="24"/>
          <w:shd w:val="clear" w:color="auto" w:fill="FFFFFF"/>
        </w:rPr>
        <w:t xml:space="preserve">9. </w:t>
      </w:r>
      <w:proofErr w:type="spellStart"/>
      <w:r w:rsidRPr="00950DEB">
        <w:rPr>
          <w:rFonts w:eastAsia="Times New Roman" w:cs="Times New Roman"/>
          <w:b/>
          <w:bCs/>
          <w:i/>
          <w:iCs/>
          <w:color w:val="222222"/>
          <w:szCs w:val="24"/>
          <w:shd w:val="clear" w:color="auto" w:fill="FFFFFF"/>
        </w:rPr>
        <w:t>McGruer</w:t>
      </w:r>
      <w:proofErr w:type="spellEnd"/>
      <w:r w:rsidRPr="00950DEB">
        <w:rPr>
          <w:rFonts w:eastAsia="Times New Roman" w:cs="Times New Roman"/>
          <w:b/>
          <w:bCs/>
          <w:i/>
          <w:iCs/>
          <w:color w:val="222222"/>
          <w:szCs w:val="24"/>
          <w:shd w:val="clear" w:color="auto" w:fill="FFFFFF"/>
        </w:rPr>
        <w:t>, D., 2020.</w:t>
      </w:r>
      <w:r w:rsidRPr="00857D6A">
        <w:rPr>
          <w:rFonts w:eastAsia="Times New Roman" w:cs="Times New Roman"/>
          <w:color w:val="222222"/>
          <w:szCs w:val="24"/>
          <w:shd w:val="clear" w:color="auto" w:fill="FFFFFF"/>
        </w:rPr>
        <w:t xml:space="preserve"> </w:t>
      </w:r>
      <w:r w:rsidRPr="00857D6A">
        <w:rPr>
          <w:rFonts w:eastAsia="Times New Roman" w:cs="Times New Roman"/>
          <w:i/>
          <w:iCs/>
          <w:color w:val="222222"/>
          <w:szCs w:val="24"/>
          <w:shd w:val="clear" w:color="auto" w:fill="FFFFFF"/>
        </w:rPr>
        <w:t>Dynamic digital marketing: Master the world of online and social media marketing to grow your business</w:t>
      </w:r>
      <w:r w:rsidRPr="00857D6A">
        <w:rPr>
          <w:rFonts w:eastAsia="Times New Roman" w:cs="Times New Roman"/>
          <w:color w:val="222222"/>
          <w:szCs w:val="24"/>
          <w:shd w:val="clear" w:color="auto" w:fill="FFFFFF"/>
        </w:rPr>
        <w:t>. John Wiley &amp; Sons.</w:t>
      </w:r>
    </w:p>
    <w:p w14:paraId="4D4A05E3" w14:textId="304F88A5" w:rsidR="00950DEB" w:rsidRPr="00857D6A" w:rsidRDefault="00950DEB" w:rsidP="00761E2F">
      <w:pPr>
        <w:rPr>
          <w:rFonts w:eastAsia="Times New Roman" w:cs="Times New Roman"/>
          <w:szCs w:val="24"/>
        </w:rPr>
      </w:pPr>
      <w:r>
        <w:rPr>
          <w:rFonts w:eastAsia="Times New Roman" w:cs="Times New Roman"/>
          <w:color w:val="222222"/>
          <w:szCs w:val="24"/>
          <w:shd w:val="clear" w:color="auto" w:fill="FFFFFF"/>
        </w:rPr>
        <w:t xml:space="preserve">10. </w:t>
      </w:r>
      <w:r w:rsidRPr="00950DEB">
        <w:rPr>
          <w:rFonts w:eastAsia="Times New Roman" w:cs="Times New Roman"/>
          <w:b/>
          <w:bCs/>
          <w:i/>
          <w:iCs/>
          <w:color w:val="222222"/>
          <w:szCs w:val="24"/>
          <w:shd w:val="clear" w:color="auto" w:fill="FFFFFF"/>
        </w:rPr>
        <w:t>Sales, L., 2021.</w:t>
      </w:r>
      <w:r w:rsidRPr="00857D6A">
        <w:rPr>
          <w:rFonts w:eastAsia="Times New Roman" w:cs="Times New Roman"/>
          <w:color w:val="222222"/>
          <w:szCs w:val="24"/>
          <w:shd w:val="clear" w:color="auto" w:fill="FFFFFF"/>
        </w:rPr>
        <w:t xml:space="preserve"> </w:t>
      </w:r>
      <w:r w:rsidRPr="00857D6A">
        <w:rPr>
          <w:rFonts w:eastAsia="Times New Roman" w:cs="Times New Roman"/>
          <w:i/>
          <w:iCs/>
          <w:color w:val="222222"/>
          <w:szCs w:val="24"/>
          <w:shd w:val="clear" w:color="auto" w:fill="FFFFFF"/>
        </w:rPr>
        <w:t>Marks &amp; Spencer Summer Sale</w:t>
      </w:r>
      <w:r w:rsidRPr="00857D6A">
        <w:rPr>
          <w:rFonts w:eastAsia="Times New Roman" w:cs="Times New Roman"/>
          <w:color w:val="222222"/>
          <w:szCs w:val="24"/>
          <w:shd w:val="clear" w:color="auto" w:fill="FFFFFF"/>
        </w:rPr>
        <w:t>. [online] LoveSales.com. Available at: &lt;https://www.lovesales.com/marks-and-spencer&gt;.</w:t>
      </w:r>
    </w:p>
    <w:p w14:paraId="2BD0B48D" w14:textId="4969B5E1" w:rsidR="00950DEB" w:rsidRPr="00857D6A" w:rsidRDefault="00950DEB" w:rsidP="00761E2F">
      <w:pPr>
        <w:rPr>
          <w:rFonts w:eastAsia="Times New Roman" w:cs="Times New Roman"/>
          <w:szCs w:val="24"/>
        </w:rPr>
      </w:pPr>
      <w:r>
        <w:rPr>
          <w:rFonts w:eastAsia="Times New Roman" w:cs="Times New Roman"/>
          <w:color w:val="000000"/>
          <w:szCs w:val="24"/>
          <w:shd w:val="clear" w:color="auto" w:fill="FFFFFF"/>
        </w:rPr>
        <w:t xml:space="preserve">11. </w:t>
      </w:r>
      <w:r w:rsidRPr="00950DEB">
        <w:rPr>
          <w:rFonts w:eastAsia="Times New Roman" w:cs="Times New Roman"/>
          <w:b/>
          <w:bCs/>
          <w:i/>
          <w:iCs/>
          <w:color w:val="000000"/>
          <w:szCs w:val="24"/>
          <w:shd w:val="clear" w:color="auto" w:fill="FFFFFF"/>
        </w:rPr>
        <w:t>Statista. 2022.</w:t>
      </w:r>
      <w:r w:rsidRPr="00857D6A">
        <w:rPr>
          <w:rFonts w:eastAsia="Times New Roman" w:cs="Times New Roman"/>
          <w:color w:val="000000"/>
          <w:szCs w:val="24"/>
          <w:shd w:val="clear" w:color="auto" w:fill="FFFFFF"/>
        </w:rPr>
        <w:t xml:space="preserve"> </w:t>
      </w:r>
      <w:r w:rsidRPr="00857D6A">
        <w:rPr>
          <w:rFonts w:eastAsia="Times New Roman" w:cs="Times New Roman"/>
          <w:i/>
          <w:iCs/>
          <w:color w:val="000000"/>
          <w:szCs w:val="24"/>
          <w:shd w:val="clear" w:color="auto" w:fill="FFFFFF"/>
        </w:rPr>
        <w:t>Marks &amp; Spencer clothing and home e-commerce figures 2021 | Statista</w:t>
      </w:r>
      <w:r w:rsidRPr="00857D6A">
        <w:rPr>
          <w:rFonts w:eastAsia="Times New Roman" w:cs="Times New Roman"/>
          <w:color w:val="000000"/>
          <w:szCs w:val="24"/>
          <w:shd w:val="clear" w:color="auto" w:fill="FFFFFF"/>
        </w:rPr>
        <w:t>. [online] Available at: &lt;https://www.statista.com/statistics/1261459/key-ecommerce-figures-of-marks-and-spencer/&gt; [Accessed 8 August 2022].</w:t>
      </w:r>
    </w:p>
    <w:p w14:paraId="00AB4BF6" w14:textId="525F291E" w:rsidR="00950DEB" w:rsidRPr="00857D6A" w:rsidRDefault="00950DEB" w:rsidP="00761E2F">
      <w:pPr>
        <w:rPr>
          <w:rFonts w:eastAsia="Times New Roman" w:cs="Times New Roman"/>
          <w:szCs w:val="24"/>
        </w:rPr>
      </w:pPr>
      <w:r>
        <w:rPr>
          <w:rFonts w:eastAsia="Times New Roman" w:cs="Times New Roman"/>
          <w:color w:val="000000"/>
          <w:szCs w:val="24"/>
          <w:shd w:val="clear" w:color="auto" w:fill="FFFFFF"/>
        </w:rPr>
        <w:t xml:space="preserve">12. </w:t>
      </w:r>
      <w:r w:rsidRPr="00950DEB">
        <w:rPr>
          <w:rFonts w:eastAsia="Times New Roman" w:cs="Times New Roman"/>
          <w:b/>
          <w:bCs/>
          <w:i/>
          <w:iCs/>
          <w:color w:val="000000"/>
          <w:szCs w:val="24"/>
          <w:shd w:val="clear" w:color="auto" w:fill="FFFFFF"/>
        </w:rPr>
        <w:t>Statista. 2022.</w:t>
      </w:r>
      <w:r w:rsidRPr="00857D6A">
        <w:rPr>
          <w:rFonts w:eastAsia="Times New Roman" w:cs="Times New Roman"/>
          <w:color w:val="000000"/>
          <w:szCs w:val="24"/>
          <w:shd w:val="clear" w:color="auto" w:fill="FFFFFF"/>
        </w:rPr>
        <w:t xml:space="preserve"> </w:t>
      </w:r>
      <w:r w:rsidRPr="00857D6A">
        <w:rPr>
          <w:rFonts w:eastAsia="Times New Roman" w:cs="Times New Roman"/>
          <w:i/>
          <w:iCs/>
          <w:color w:val="000000"/>
          <w:szCs w:val="24"/>
          <w:shd w:val="clear" w:color="auto" w:fill="FFFFFF"/>
        </w:rPr>
        <w:t>Number of Marks &amp; Spencer stores 2022, by region | Statista</w:t>
      </w:r>
      <w:r w:rsidRPr="00857D6A">
        <w:rPr>
          <w:rFonts w:eastAsia="Times New Roman" w:cs="Times New Roman"/>
          <w:color w:val="000000"/>
          <w:szCs w:val="24"/>
          <w:shd w:val="clear" w:color="auto" w:fill="FFFFFF"/>
        </w:rPr>
        <w:t>. [online] Available at: &lt;https://www.statista.com/statistics/268649/marks-und-spencer-number-of-outlets-by-region/&gt; [Accessed 8 August 2022].</w:t>
      </w:r>
    </w:p>
    <w:p w14:paraId="468DBB76" w14:textId="45E7033E" w:rsidR="00950DEB" w:rsidRPr="00857D6A" w:rsidRDefault="00950DEB" w:rsidP="00761E2F">
      <w:pPr>
        <w:rPr>
          <w:rFonts w:eastAsia="Times New Roman" w:cs="Times New Roman"/>
          <w:szCs w:val="24"/>
        </w:rPr>
      </w:pPr>
      <w:r>
        <w:rPr>
          <w:rFonts w:eastAsia="Times New Roman" w:cs="Times New Roman"/>
          <w:color w:val="222222"/>
          <w:szCs w:val="24"/>
          <w:shd w:val="clear" w:color="auto" w:fill="FFFFFF"/>
        </w:rPr>
        <w:lastRenderedPageBreak/>
        <w:t xml:space="preserve">13. </w:t>
      </w:r>
      <w:r w:rsidRPr="00950DEB">
        <w:rPr>
          <w:rFonts w:eastAsia="Times New Roman" w:cs="Times New Roman"/>
          <w:b/>
          <w:bCs/>
          <w:i/>
          <w:iCs/>
          <w:color w:val="222222"/>
          <w:szCs w:val="24"/>
          <w:shd w:val="clear" w:color="auto" w:fill="FFFFFF"/>
        </w:rPr>
        <w:t xml:space="preserve">Wright, G., 2022. </w:t>
      </w:r>
      <w:r w:rsidRPr="00857D6A">
        <w:rPr>
          <w:rFonts w:eastAsia="Times New Roman" w:cs="Times New Roman"/>
          <w:i/>
          <w:iCs/>
          <w:color w:val="222222"/>
          <w:szCs w:val="24"/>
          <w:shd w:val="clear" w:color="auto" w:fill="FFFFFF"/>
        </w:rPr>
        <w:t>M&amp;S hails ‘strong Christmas’ performance across all divisions</w:t>
      </w:r>
      <w:r w:rsidRPr="00857D6A">
        <w:rPr>
          <w:rFonts w:eastAsia="Times New Roman" w:cs="Times New Roman"/>
          <w:color w:val="222222"/>
          <w:szCs w:val="24"/>
          <w:shd w:val="clear" w:color="auto" w:fill="FFFFFF"/>
        </w:rPr>
        <w:t xml:space="preserve">. [online] Retail </w:t>
      </w:r>
      <w:proofErr w:type="spellStart"/>
      <w:r w:rsidRPr="00857D6A">
        <w:rPr>
          <w:rFonts w:eastAsia="Times New Roman" w:cs="Times New Roman"/>
          <w:color w:val="222222"/>
          <w:szCs w:val="24"/>
          <w:shd w:val="clear" w:color="auto" w:fill="FFFFFF"/>
        </w:rPr>
        <w:t>Gazatte</w:t>
      </w:r>
      <w:proofErr w:type="spellEnd"/>
      <w:r w:rsidRPr="00857D6A">
        <w:rPr>
          <w:rFonts w:eastAsia="Times New Roman" w:cs="Times New Roman"/>
          <w:color w:val="222222"/>
          <w:szCs w:val="24"/>
          <w:shd w:val="clear" w:color="auto" w:fill="FFFFFF"/>
        </w:rPr>
        <w:t>. Available at: &lt;https://www.retailgazette.co.uk/blog/2022/01/marks-spencer-sales-surge-over-christmas/&gt;.</w:t>
      </w:r>
    </w:p>
    <w:sectPr w:rsidR="00950DEB" w:rsidRPr="00857D6A" w:rsidSect="007B34D1">
      <w:footerReference w:type="default" r:id="rId1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A6AC9E" w14:textId="77777777" w:rsidR="00C52F27" w:rsidRDefault="00C52F27" w:rsidP="00673F5D">
      <w:pPr>
        <w:spacing w:line="240" w:lineRule="auto"/>
      </w:pPr>
      <w:r>
        <w:separator/>
      </w:r>
    </w:p>
  </w:endnote>
  <w:endnote w:type="continuationSeparator" w:id="0">
    <w:p w14:paraId="74B4EC96" w14:textId="77777777" w:rsidR="00C52F27" w:rsidRDefault="00C52F27" w:rsidP="00673F5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159979"/>
      <w:docPartObj>
        <w:docPartGallery w:val="Page Numbers (Bottom of Page)"/>
        <w:docPartUnique/>
      </w:docPartObj>
    </w:sdtPr>
    <w:sdtEndPr/>
    <w:sdtContent>
      <w:p w14:paraId="6E01BC86" w14:textId="77777777" w:rsidR="00673F5D" w:rsidRDefault="00EF2A75">
        <w:pPr>
          <w:pStyle w:val="Footer"/>
          <w:jc w:val="right"/>
        </w:pPr>
        <w:r>
          <w:fldChar w:fldCharType="begin"/>
        </w:r>
        <w:r>
          <w:instrText xml:space="preserve"> PAGE   \* MERGEFORMAT </w:instrText>
        </w:r>
        <w:r>
          <w:fldChar w:fldCharType="separate"/>
        </w:r>
        <w:r w:rsidR="00761E2F">
          <w:rPr>
            <w:noProof/>
          </w:rPr>
          <w:t>1</w:t>
        </w:r>
        <w:r>
          <w:rPr>
            <w:noProof/>
          </w:rPr>
          <w:fldChar w:fldCharType="end"/>
        </w:r>
      </w:p>
    </w:sdtContent>
  </w:sdt>
  <w:p w14:paraId="53AA4BE7" w14:textId="77777777" w:rsidR="00673F5D" w:rsidRDefault="00673F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A05624" w14:textId="77777777" w:rsidR="00C52F27" w:rsidRDefault="00C52F27" w:rsidP="00673F5D">
      <w:pPr>
        <w:spacing w:line="240" w:lineRule="auto"/>
      </w:pPr>
      <w:r>
        <w:separator/>
      </w:r>
    </w:p>
  </w:footnote>
  <w:footnote w:type="continuationSeparator" w:id="0">
    <w:p w14:paraId="6D6F62B1" w14:textId="77777777" w:rsidR="00C52F27" w:rsidRDefault="00C52F27" w:rsidP="00673F5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695C6E"/>
    <w:multiLevelType w:val="hybridMultilevel"/>
    <w:tmpl w:val="F29045B0"/>
    <w:lvl w:ilvl="0" w:tplc="BE30CFFE">
      <w:start w:val="1"/>
      <w:numFmt w:val="decimal"/>
      <w:lvlText w:val="%1."/>
      <w:lvlJc w:val="left"/>
      <w:pPr>
        <w:ind w:left="720" w:hanging="360"/>
      </w:pPr>
      <w:rPr>
        <w:rFonts w:hint="default"/>
        <w:color w:val="2222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C7994"/>
    <w:rsid w:val="00033201"/>
    <w:rsid w:val="00053D41"/>
    <w:rsid w:val="00091AB1"/>
    <w:rsid w:val="000B03EF"/>
    <w:rsid w:val="000D3B41"/>
    <w:rsid w:val="000F3449"/>
    <w:rsid w:val="000F41FF"/>
    <w:rsid w:val="00176E6F"/>
    <w:rsid w:val="001B3A95"/>
    <w:rsid w:val="00203D72"/>
    <w:rsid w:val="00252D07"/>
    <w:rsid w:val="002B60C8"/>
    <w:rsid w:val="002E3509"/>
    <w:rsid w:val="00307AF1"/>
    <w:rsid w:val="003350AC"/>
    <w:rsid w:val="00341B4B"/>
    <w:rsid w:val="003721FA"/>
    <w:rsid w:val="003A22A9"/>
    <w:rsid w:val="003B1EC6"/>
    <w:rsid w:val="00401BFB"/>
    <w:rsid w:val="00404AA3"/>
    <w:rsid w:val="004342FF"/>
    <w:rsid w:val="004A3FD9"/>
    <w:rsid w:val="004B0466"/>
    <w:rsid w:val="004B21D3"/>
    <w:rsid w:val="004B6A63"/>
    <w:rsid w:val="004D22FD"/>
    <w:rsid w:val="004D39D3"/>
    <w:rsid w:val="004F45E4"/>
    <w:rsid w:val="004F46BC"/>
    <w:rsid w:val="0056404D"/>
    <w:rsid w:val="005C1A86"/>
    <w:rsid w:val="005C4231"/>
    <w:rsid w:val="005E7161"/>
    <w:rsid w:val="00646E9A"/>
    <w:rsid w:val="00662E4E"/>
    <w:rsid w:val="00673F5D"/>
    <w:rsid w:val="00694F68"/>
    <w:rsid w:val="006F49CC"/>
    <w:rsid w:val="00721134"/>
    <w:rsid w:val="00761E2F"/>
    <w:rsid w:val="0077481B"/>
    <w:rsid w:val="007770FE"/>
    <w:rsid w:val="007B34D1"/>
    <w:rsid w:val="007C7994"/>
    <w:rsid w:val="00803D74"/>
    <w:rsid w:val="00811432"/>
    <w:rsid w:val="00857D6A"/>
    <w:rsid w:val="008A57E6"/>
    <w:rsid w:val="00950DEB"/>
    <w:rsid w:val="009F2F6A"/>
    <w:rsid w:val="00A54ADF"/>
    <w:rsid w:val="00A87A76"/>
    <w:rsid w:val="00AA47E2"/>
    <w:rsid w:val="00AB39CC"/>
    <w:rsid w:val="00AE68D4"/>
    <w:rsid w:val="00B21EA8"/>
    <w:rsid w:val="00B47B5B"/>
    <w:rsid w:val="00BB7C94"/>
    <w:rsid w:val="00BD3D90"/>
    <w:rsid w:val="00BE1714"/>
    <w:rsid w:val="00C36BB0"/>
    <w:rsid w:val="00C420B2"/>
    <w:rsid w:val="00C52F27"/>
    <w:rsid w:val="00C66CF0"/>
    <w:rsid w:val="00C94CA4"/>
    <w:rsid w:val="00CA0588"/>
    <w:rsid w:val="00CB2629"/>
    <w:rsid w:val="00D1315F"/>
    <w:rsid w:val="00D13A51"/>
    <w:rsid w:val="00D30350"/>
    <w:rsid w:val="00D435F7"/>
    <w:rsid w:val="00D47473"/>
    <w:rsid w:val="00D5220B"/>
    <w:rsid w:val="00D545E5"/>
    <w:rsid w:val="00E37DA6"/>
    <w:rsid w:val="00E86501"/>
    <w:rsid w:val="00E94CBA"/>
    <w:rsid w:val="00EC132E"/>
    <w:rsid w:val="00EE35B6"/>
    <w:rsid w:val="00EF2A75"/>
    <w:rsid w:val="00F35E37"/>
    <w:rsid w:val="00F6419D"/>
    <w:rsid w:val="00F670B0"/>
    <w:rsid w:val="00FA3964"/>
    <w:rsid w:val="00FD58E3"/>
    <w:rsid w:val="00FF2693"/>
    <w:rsid w:val="00FF44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59"/>
    <o:shapelayout v:ext="edit">
      <o:idmap v:ext="edit" data="1"/>
    </o:shapelayout>
  </w:shapeDefaults>
  <w:decimalSymbol w:val="."/>
  <w:listSeparator w:val=","/>
  <w14:docId w14:val="7C091616"/>
  <w15:docId w15:val="{45682FFC-CEAC-4F99-8704-9A724F2BBE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Arial"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39CC"/>
    <w:pPr>
      <w:spacing w:after="0" w:line="360" w:lineRule="auto"/>
      <w:jc w:val="both"/>
    </w:pPr>
    <w:rPr>
      <w:rFonts w:ascii="Times New Roman" w:hAnsi="Times New Roman" w:cs="Arial"/>
      <w:sz w:val="24"/>
    </w:rPr>
  </w:style>
  <w:style w:type="paragraph" w:styleId="Heading1">
    <w:name w:val="heading 1"/>
    <w:basedOn w:val="Normal"/>
    <w:next w:val="Normal"/>
    <w:link w:val="Heading1Char"/>
    <w:autoRedefine/>
    <w:uiPriority w:val="9"/>
    <w:qFormat/>
    <w:rsid w:val="007770FE"/>
    <w:pPr>
      <w:keepNext/>
      <w:keepLines/>
      <w:spacing w:before="240" w:after="240"/>
      <w:outlineLvl w:val="0"/>
    </w:pPr>
    <w:rPr>
      <w:rFonts w:eastAsiaTheme="majorEastAsia" w:cstheme="majorBidi"/>
      <w:b/>
      <w:bCs/>
      <w:szCs w:val="28"/>
    </w:rPr>
  </w:style>
  <w:style w:type="paragraph" w:styleId="Heading2">
    <w:name w:val="heading 2"/>
    <w:basedOn w:val="Normal"/>
    <w:next w:val="Normal"/>
    <w:link w:val="Heading2Char"/>
    <w:autoRedefine/>
    <w:uiPriority w:val="9"/>
    <w:unhideWhenUsed/>
    <w:qFormat/>
    <w:rsid w:val="004B21D3"/>
    <w:pPr>
      <w:keepNext/>
      <w:keepLines/>
      <w:spacing w:before="20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70FE"/>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4B21D3"/>
    <w:rPr>
      <w:rFonts w:ascii="Times New Roman" w:eastAsiaTheme="majorEastAsia" w:hAnsi="Times New Roman" w:cstheme="majorBidi"/>
      <w:b/>
      <w:bCs/>
      <w:sz w:val="24"/>
      <w:szCs w:val="26"/>
    </w:rPr>
  </w:style>
  <w:style w:type="paragraph" w:styleId="Title">
    <w:name w:val="Title"/>
    <w:basedOn w:val="Normal"/>
    <w:next w:val="Normal"/>
    <w:link w:val="TitleChar"/>
    <w:autoRedefine/>
    <w:rsid w:val="008A57E6"/>
    <w:pPr>
      <w:keepNext/>
      <w:keepLines/>
      <w:spacing w:after="60"/>
      <w:jc w:val="center"/>
    </w:pPr>
    <w:rPr>
      <w:b/>
      <w:sz w:val="32"/>
      <w:szCs w:val="52"/>
    </w:rPr>
  </w:style>
  <w:style w:type="character" w:customStyle="1" w:styleId="TitleChar">
    <w:name w:val="Title Char"/>
    <w:basedOn w:val="DefaultParagraphFont"/>
    <w:link w:val="Title"/>
    <w:rsid w:val="008A57E6"/>
    <w:rPr>
      <w:rFonts w:ascii="Times New Roman" w:eastAsia="Arial" w:hAnsi="Times New Roman" w:cs="Arial"/>
      <w:b/>
      <w:sz w:val="32"/>
      <w:szCs w:val="52"/>
    </w:rPr>
  </w:style>
  <w:style w:type="paragraph" w:styleId="NormalWeb">
    <w:name w:val="Normal (Web)"/>
    <w:basedOn w:val="Normal"/>
    <w:uiPriority w:val="99"/>
    <w:semiHidden/>
    <w:unhideWhenUsed/>
    <w:rsid w:val="00673F5D"/>
    <w:pPr>
      <w:spacing w:before="100" w:beforeAutospacing="1" w:after="100" w:afterAutospacing="1" w:line="240" w:lineRule="auto"/>
      <w:jc w:val="left"/>
    </w:pPr>
    <w:rPr>
      <w:rFonts w:eastAsia="Times New Roman" w:cs="Times New Roman"/>
      <w:szCs w:val="24"/>
    </w:rPr>
  </w:style>
  <w:style w:type="paragraph" w:styleId="BalloonText">
    <w:name w:val="Balloon Text"/>
    <w:basedOn w:val="Normal"/>
    <w:link w:val="BalloonTextChar"/>
    <w:uiPriority w:val="99"/>
    <w:semiHidden/>
    <w:unhideWhenUsed/>
    <w:rsid w:val="00673F5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3F5D"/>
    <w:rPr>
      <w:rFonts w:ascii="Tahoma" w:hAnsi="Tahoma" w:cs="Tahoma"/>
      <w:sz w:val="16"/>
      <w:szCs w:val="16"/>
    </w:rPr>
  </w:style>
  <w:style w:type="paragraph" w:styleId="Header">
    <w:name w:val="header"/>
    <w:basedOn w:val="Normal"/>
    <w:link w:val="HeaderChar"/>
    <w:uiPriority w:val="99"/>
    <w:unhideWhenUsed/>
    <w:rsid w:val="00673F5D"/>
    <w:pPr>
      <w:tabs>
        <w:tab w:val="center" w:pos="4680"/>
        <w:tab w:val="right" w:pos="9360"/>
      </w:tabs>
      <w:spacing w:line="240" w:lineRule="auto"/>
    </w:pPr>
  </w:style>
  <w:style w:type="character" w:customStyle="1" w:styleId="HeaderChar">
    <w:name w:val="Header Char"/>
    <w:basedOn w:val="DefaultParagraphFont"/>
    <w:link w:val="Header"/>
    <w:uiPriority w:val="99"/>
    <w:rsid w:val="00673F5D"/>
    <w:rPr>
      <w:rFonts w:ascii="Times New Roman" w:hAnsi="Times New Roman" w:cs="Arial"/>
      <w:sz w:val="24"/>
    </w:rPr>
  </w:style>
  <w:style w:type="paragraph" w:styleId="Footer">
    <w:name w:val="footer"/>
    <w:basedOn w:val="Normal"/>
    <w:link w:val="FooterChar"/>
    <w:uiPriority w:val="99"/>
    <w:unhideWhenUsed/>
    <w:rsid w:val="00673F5D"/>
    <w:pPr>
      <w:tabs>
        <w:tab w:val="center" w:pos="4680"/>
        <w:tab w:val="right" w:pos="9360"/>
      </w:tabs>
      <w:spacing w:line="240" w:lineRule="auto"/>
    </w:pPr>
  </w:style>
  <w:style w:type="character" w:customStyle="1" w:styleId="FooterChar">
    <w:name w:val="Footer Char"/>
    <w:basedOn w:val="DefaultParagraphFont"/>
    <w:link w:val="Footer"/>
    <w:uiPriority w:val="99"/>
    <w:rsid w:val="00673F5D"/>
    <w:rPr>
      <w:rFonts w:ascii="Times New Roman" w:hAnsi="Times New Roman" w:cs="Arial"/>
      <w:sz w:val="24"/>
    </w:rPr>
  </w:style>
  <w:style w:type="paragraph" w:styleId="TOCHeading">
    <w:name w:val="TOC Heading"/>
    <w:basedOn w:val="Heading1"/>
    <w:next w:val="Normal"/>
    <w:uiPriority w:val="39"/>
    <w:unhideWhenUsed/>
    <w:qFormat/>
    <w:rsid w:val="00673F5D"/>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857D6A"/>
    <w:pPr>
      <w:tabs>
        <w:tab w:val="right" w:leader="dot" w:pos="9350"/>
      </w:tabs>
    </w:pPr>
    <w:rPr>
      <w:rFonts w:eastAsia="Times New Roman" w:cs="Times New Roman"/>
      <w:b/>
      <w:bCs/>
      <w:noProof/>
      <w:kern w:val="36"/>
    </w:rPr>
  </w:style>
  <w:style w:type="paragraph" w:styleId="TOC2">
    <w:name w:val="toc 2"/>
    <w:basedOn w:val="Normal"/>
    <w:next w:val="Normal"/>
    <w:autoRedefine/>
    <w:uiPriority w:val="39"/>
    <w:unhideWhenUsed/>
    <w:rsid w:val="00857D6A"/>
    <w:pPr>
      <w:tabs>
        <w:tab w:val="right" w:leader="dot" w:pos="9350"/>
      </w:tabs>
      <w:ind w:left="240"/>
    </w:pPr>
    <w:rPr>
      <w:rFonts w:eastAsia="Times New Roman" w:cs="Times New Roman"/>
      <w:noProof/>
      <w:kern w:val="36"/>
    </w:rPr>
  </w:style>
  <w:style w:type="character" w:styleId="Hyperlink">
    <w:name w:val="Hyperlink"/>
    <w:basedOn w:val="DefaultParagraphFont"/>
    <w:uiPriority w:val="99"/>
    <w:unhideWhenUsed/>
    <w:rsid w:val="00673F5D"/>
    <w:rPr>
      <w:color w:val="0000FF" w:themeColor="hyperlink"/>
      <w:u w:val="single"/>
    </w:rPr>
  </w:style>
  <w:style w:type="paragraph" w:styleId="NoSpacing">
    <w:name w:val="No Spacing"/>
    <w:link w:val="NoSpacingChar"/>
    <w:uiPriority w:val="1"/>
    <w:qFormat/>
    <w:rsid w:val="007B34D1"/>
    <w:pPr>
      <w:spacing w:after="0" w:line="240" w:lineRule="auto"/>
    </w:pPr>
    <w:rPr>
      <w:rFonts w:eastAsiaTheme="minorEastAsia"/>
    </w:rPr>
  </w:style>
  <w:style w:type="character" w:customStyle="1" w:styleId="NoSpacingChar">
    <w:name w:val="No Spacing Char"/>
    <w:basedOn w:val="DefaultParagraphFont"/>
    <w:link w:val="NoSpacing"/>
    <w:uiPriority w:val="1"/>
    <w:rsid w:val="007B34D1"/>
    <w:rPr>
      <w:rFonts w:eastAsiaTheme="minorEastAsia"/>
    </w:rPr>
  </w:style>
  <w:style w:type="paragraph" w:styleId="ListParagraph">
    <w:name w:val="List Paragraph"/>
    <w:basedOn w:val="Normal"/>
    <w:uiPriority w:val="34"/>
    <w:qFormat/>
    <w:rsid w:val="00950DE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372519">
      <w:bodyDiv w:val="1"/>
      <w:marLeft w:val="0"/>
      <w:marRight w:val="0"/>
      <w:marTop w:val="0"/>
      <w:marBottom w:val="0"/>
      <w:divBdr>
        <w:top w:val="none" w:sz="0" w:space="0" w:color="auto"/>
        <w:left w:val="none" w:sz="0" w:space="0" w:color="auto"/>
        <w:bottom w:val="none" w:sz="0" w:space="0" w:color="auto"/>
        <w:right w:val="none" w:sz="0" w:space="0" w:color="auto"/>
      </w:divBdr>
    </w:div>
    <w:div w:id="1751958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jpe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7.png"/><Relationship Id="rId10" Type="http://schemas.microsoft.com/office/2007/relationships/hdphoto" Target="media/hdphoto1.wdp"/><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CDF0A0A-55DC-4EA2-BF36-9695D1172C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TotalTime>
  <Pages>1</Pages>
  <Words>2423</Words>
  <Characters>13813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FUNDAMENTALS</dc:title>
  <dc:creator>aa</dc:creator>
  <cp:lastModifiedBy>Alina Ceobanu</cp:lastModifiedBy>
  <cp:revision>8</cp:revision>
  <dcterms:created xsi:type="dcterms:W3CDTF">2022-08-08T10:38:00Z</dcterms:created>
  <dcterms:modified xsi:type="dcterms:W3CDTF">2022-09-02T00:38:00Z</dcterms:modified>
</cp:coreProperties>
</file>