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5317" w:type="dxa"/>
        <w:jc w:val="center"/>
        <w:tblBorders>
          <w:top w:val="single" w:sz="18" w:space="0" w:color="000000"/>
          <w:left w:val="single" w:sz="18" w:space="0" w:color="000000"/>
          <w:bottom w:val="single" w:sz="18" w:space="0" w:color="000000"/>
          <w:right w:val="single" w:sz="18" w:space="0" w:color="000000"/>
          <w:insideH w:val="single" w:sz="6" w:space="0" w:color="000000"/>
          <w:insideV w:val="single" w:sz="6" w:space="0" w:color="000000"/>
        </w:tblBorders>
        <w:tblLayout w:type="fixed"/>
        <w:tblCellMar>
          <w:left w:w="120" w:type="dxa"/>
          <w:right w:w="120" w:type="dxa"/>
        </w:tblCellMar>
        <w:tblLook w:val="0000" w:firstRow="0" w:lastRow="0" w:firstColumn="0" w:lastColumn="0" w:noHBand="0" w:noVBand="0"/>
      </w:tblPr>
      <w:tblGrid>
        <w:gridCol w:w="432"/>
        <w:gridCol w:w="48"/>
        <w:gridCol w:w="1241"/>
        <w:gridCol w:w="202"/>
        <w:gridCol w:w="873"/>
        <w:gridCol w:w="188"/>
        <w:gridCol w:w="426"/>
        <w:gridCol w:w="437"/>
        <w:gridCol w:w="25"/>
        <w:gridCol w:w="1076"/>
        <w:gridCol w:w="264"/>
        <w:gridCol w:w="812"/>
        <w:gridCol w:w="1598"/>
        <w:gridCol w:w="73"/>
        <w:gridCol w:w="670"/>
        <w:gridCol w:w="695"/>
        <w:gridCol w:w="2410"/>
        <w:gridCol w:w="72"/>
        <w:gridCol w:w="3775"/>
      </w:tblGrid>
      <w:tr w:rsidR="00F60A7F" w:rsidRPr="00F60A7F" w14:paraId="1E2673F8" w14:textId="77777777" w:rsidTr="007E0FCD">
        <w:trPr>
          <w:trHeight w:val="338"/>
          <w:jc w:val="center"/>
        </w:trPr>
        <w:tc>
          <w:tcPr>
            <w:tcW w:w="2984" w:type="dxa"/>
            <w:gridSpan w:val="6"/>
            <w:shd w:val="clear" w:color="auto" w:fill="D9D9D9"/>
            <w:vAlign w:val="center"/>
          </w:tcPr>
          <w:p w14:paraId="17E2CFB1" w14:textId="77777777" w:rsidR="00F60A7F" w:rsidRPr="00CB4D7E" w:rsidRDefault="00CB4D7E" w:rsidP="000D0660">
            <w:pPr>
              <w:rPr>
                <w:rFonts w:ascii="Arial" w:hAnsi="Arial" w:cs="Arial"/>
                <w:b/>
                <w:sz w:val="20"/>
                <w:szCs w:val="20"/>
              </w:rPr>
            </w:pPr>
            <w:r w:rsidRPr="00CB4D7E">
              <w:rPr>
                <w:rFonts w:ascii="Arial" w:hAnsi="Arial" w:cs="Arial"/>
                <w:b/>
                <w:sz w:val="20"/>
                <w:szCs w:val="20"/>
              </w:rPr>
              <w:t>Project Title:</w:t>
            </w:r>
          </w:p>
        </w:tc>
        <w:tc>
          <w:tcPr>
            <w:tcW w:w="4711" w:type="dxa"/>
            <w:gridSpan w:val="8"/>
            <w:shd w:val="clear" w:color="auto" w:fill="auto"/>
            <w:vAlign w:val="center"/>
          </w:tcPr>
          <w:p w14:paraId="73466CEC" w14:textId="64239751" w:rsidR="00F60A7F" w:rsidRPr="00530E3B" w:rsidRDefault="001F394E" w:rsidP="000D0660">
            <w:pPr>
              <w:rPr>
                <w:rFonts w:ascii="Arial" w:hAnsi="Arial" w:cs="Arial"/>
                <w:b/>
                <w:sz w:val="20"/>
                <w:szCs w:val="20"/>
              </w:rPr>
            </w:pPr>
            <w:r w:rsidRPr="00530E3B">
              <w:rPr>
                <w:rFonts w:ascii="Arial" w:hAnsi="Arial" w:cs="Arial"/>
                <w:b/>
                <w:sz w:val="20"/>
                <w:szCs w:val="20"/>
              </w:rPr>
              <w:t xml:space="preserve">Single two storey detached building </w:t>
            </w:r>
            <w:r w:rsidR="001C66F7" w:rsidRPr="00530E3B">
              <w:rPr>
                <w:rFonts w:ascii="Arial" w:hAnsi="Arial" w:cs="Arial"/>
                <w:b/>
                <w:sz w:val="20"/>
                <w:szCs w:val="20"/>
              </w:rPr>
              <w:t>with loft</w:t>
            </w:r>
          </w:p>
        </w:tc>
        <w:tc>
          <w:tcPr>
            <w:tcW w:w="3847" w:type="dxa"/>
            <w:gridSpan w:val="4"/>
            <w:shd w:val="clear" w:color="auto" w:fill="D9D9D9"/>
            <w:vAlign w:val="center"/>
          </w:tcPr>
          <w:p w14:paraId="6FCD9FB4" w14:textId="77777777" w:rsidR="00F60A7F" w:rsidRPr="00530E3B" w:rsidRDefault="00CB4D7E" w:rsidP="000D0660">
            <w:pPr>
              <w:rPr>
                <w:rFonts w:ascii="Arial" w:hAnsi="Arial" w:cs="Arial"/>
                <w:b/>
                <w:sz w:val="20"/>
                <w:szCs w:val="20"/>
              </w:rPr>
            </w:pPr>
            <w:r w:rsidRPr="00530E3B">
              <w:rPr>
                <w:rFonts w:ascii="Arial" w:hAnsi="Arial" w:cs="Arial"/>
                <w:b/>
                <w:sz w:val="20"/>
                <w:szCs w:val="20"/>
              </w:rPr>
              <w:t>Person Completing Assessment:</w:t>
            </w:r>
          </w:p>
        </w:tc>
        <w:tc>
          <w:tcPr>
            <w:tcW w:w="3775" w:type="dxa"/>
            <w:shd w:val="clear" w:color="auto" w:fill="auto"/>
            <w:vAlign w:val="center"/>
          </w:tcPr>
          <w:p w14:paraId="3E74B3E7" w14:textId="392382C8" w:rsidR="00F60A7F" w:rsidRPr="00530E3B" w:rsidRDefault="00E448BE" w:rsidP="000D0660">
            <w:pPr>
              <w:rPr>
                <w:rFonts w:ascii="Arial" w:hAnsi="Arial" w:cs="Arial"/>
                <w:b/>
                <w:sz w:val="20"/>
                <w:szCs w:val="20"/>
              </w:rPr>
            </w:pPr>
            <w:r w:rsidRPr="00530E3B">
              <w:rPr>
                <w:rFonts w:ascii="Arial" w:hAnsi="Arial" w:cs="Arial"/>
                <w:b/>
                <w:sz w:val="20"/>
                <w:szCs w:val="20"/>
              </w:rPr>
              <w:t>Dylan Matthews</w:t>
            </w:r>
          </w:p>
        </w:tc>
      </w:tr>
      <w:tr w:rsidR="00530E3B" w:rsidRPr="00530E3B" w14:paraId="6E652C64" w14:textId="77777777" w:rsidTr="007E0FCD">
        <w:trPr>
          <w:gridAfter w:val="2"/>
          <w:wAfter w:w="3847" w:type="dxa"/>
          <w:trHeight w:val="337"/>
          <w:jc w:val="center"/>
        </w:trPr>
        <w:tc>
          <w:tcPr>
            <w:tcW w:w="2984" w:type="dxa"/>
            <w:gridSpan w:val="6"/>
            <w:shd w:val="clear" w:color="auto" w:fill="D9D9D9"/>
            <w:vAlign w:val="center"/>
          </w:tcPr>
          <w:p w14:paraId="443BBCC5" w14:textId="77777777" w:rsidR="002C37E9" w:rsidRPr="00CB4D7E" w:rsidRDefault="002C37E9" w:rsidP="000D0660">
            <w:pPr>
              <w:rPr>
                <w:rFonts w:ascii="Arial" w:hAnsi="Arial" w:cs="Arial"/>
                <w:b/>
                <w:sz w:val="20"/>
                <w:szCs w:val="20"/>
              </w:rPr>
            </w:pPr>
            <w:r w:rsidRPr="00CB4D7E">
              <w:rPr>
                <w:rFonts w:ascii="Arial" w:hAnsi="Arial" w:cs="Arial"/>
                <w:b/>
                <w:sz w:val="20"/>
                <w:szCs w:val="20"/>
              </w:rPr>
              <w:t>Risk Assessment Title:</w:t>
            </w:r>
          </w:p>
        </w:tc>
        <w:tc>
          <w:tcPr>
            <w:tcW w:w="4711" w:type="dxa"/>
            <w:gridSpan w:val="8"/>
            <w:shd w:val="clear" w:color="auto" w:fill="auto"/>
            <w:vAlign w:val="center"/>
          </w:tcPr>
          <w:p w14:paraId="42C5BCF0" w14:textId="2EEB9F33" w:rsidR="002C37E9" w:rsidRPr="00530E3B" w:rsidRDefault="002C37E9" w:rsidP="008045B4">
            <w:pPr>
              <w:rPr>
                <w:rFonts w:ascii="Arial" w:hAnsi="Arial" w:cs="Arial"/>
                <w:b/>
                <w:sz w:val="20"/>
                <w:szCs w:val="20"/>
              </w:rPr>
            </w:pPr>
            <w:r w:rsidRPr="00530E3B">
              <w:rPr>
                <w:rFonts w:ascii="Arial" w:hAnsi="Arial" w:cs="Arial"/>
                <w:szCs w:val="22"/>
              </w:rPr>
              <w:t xml:space="preserve">RA for Working at heights, Manuel handling and pouring concrete </w:t>
            </w:r>
          </w:p>
        </w:tc>
        <w:tc>
          <w:tcPr>
            <w:tcW w:w="1365" w:type="dxa"/>
            <w:gridSpan w:val="2"/>
            <w:shd w:val="clear" w:color="auto" w:fill="D9D9D9" w:themeFill="background1" w:themeFillShade="D9"/>
            <w:vAlign w:val="center"/>
          </w:tcPr>
          <w:p w14:paraId="3C6C2414" w14:textId="77777777" w:rsidR="002C37E9" w:rsidRPr="00CB4D7E" w:rsidRDefault="002C37E9" w:rsidP="000D0660">
            <w:pPr>
              <w:rPr>
                <w:rFonts w:ascii="Arial" w:hAnsi="Arial" w:cs="Arial"/>
                <w:b/>
                <w:color w:val="000000" w:themeColor="text1"/>
                <w:sz w:val="20"/>
                <w:szCs w:val="20"/>
              </w:rPr>
            </w:pPr>
            <w:r>
              <w:rPr>
                <w:rFonts w:ascii="Arial" w:hAnsi="Arial" w:cs="Arial"/>
                <w:b/>
                <w:color w:val="000000" w:themeColor="text1"/>
                <w:sz w:val="20"/>
                <w:szCs w:val="20"/>
              </w:rPr>
              <w:t>Signature:</w:t>
            </w:r>
          </w:p>
        </w:tc>
        <w:tc>
          <w:tcPr>
            <w:tcW w:w="2410" w:type="dxa"/>
            <w:shd w:val="clear" w:color="auto" w:fill="auto"/>
            <w:vAlign w:val="center"/>
          </w:tcPr>
          <w:p w14:paraId="1BB0F2F4" w14:textId="549401B7" w:rsidR="002C37E9" w:rsidRPr="00530E3B" w:rsidRDefault="002C37E9" w:rsidP="000D0660">
            <w:pPr>
              <w:rPr>
                <w:rFonts w:ascii="Arial" w:hAnsi="Arial" w:cs="Arial"/>
                <w:b/>
                <w:sz w:val="20"/>
                <w:szCs w:val="20"/>
              </w:rPr>
            </w:pPr>
            <w:proofErr w:type="spellStart"/>
            <w:r w:rsidRPr="00530E3B">
              <w:rPr>
                <w:rFonts w:ascii="Arial" w:hAnsi="Arial" w:cs="Arial"/>
                <w:b/>
                <w:sz w:val="20"/>
                <w:szCs w:val="20"/>
              </w:rPr>
              <w:t>D.matthews</w:t>
            </w:r>
            <w:proofErr w:type="spellEnd"/>
          </w:p>
        </w:tc>
      </w:tr>
      <w:tr w:rsidR="009C78EE" w:rsidRPr="00F60A7F" w14:paraId="0875F18C" w14:textId="77777777" w:rsidTr="000C4265">
        <w:trPr>
          <w:gridAfter w:val="6"/>
          <w:wAfter w:w="7695" w:type="dxa"/>
          <w:trHeight w:val="65"/>
          <w:jc w:val="center"/>
        </w:trPr>
        <w:tc>
          <w:tcPr>
            <w:tcW w:w="1923" w:type="dxa"/>
            <w:gridSpan w:val="4"/>
            <w:shd w:val="clear" w:color="auto" w:fill="D9D9D9"/>
            <w:vAlign w:val="center"/>
          </w:tcPr>
          <w:p w14:paraId="29103D65" w14:textId="77777777" w:rsidR="009C78EE" w:rsidRDefault="009C78EE" w:rsidP="000D0660">
            <w:pPr>
              <w:rPr>
                <w:rFonts w:ascii="Arial" w:hAnsi="Arial" w:cs="Arial"/>
                <w:b/>
                <w:sz w:val="20"/>
                <w:szCs w:val="20"/>
              </w:rPr>
            </w:pPr>
            <w:r>
              <w:rPr>
                <w:rFonts w:ascii="Arial" w:hAnsi="Arial" w:cs="Arial"/>
                <w:b/>
                <w:sz w:val="20"/>
                <w:szCs w:val="20"/>
              </w:rPr>
              <w:t>Date:</w:t>
            </w:r>
          </w:p>
        </w:tc>
        <w:tc>
          <w:tcPr>
            <w:tcW w:w="1924" w:type="dxa"/>
            <w:gridSpan w:val="4"/>
            <w:shd w:val="clear" w:color="auto" w:fill="auto"/>
            <w:vAlign w:val="center"/>
          </w:tcPr>
          <w:p w14:paraId="6F101797" w14:textId="25968A97" w:rsidR="009C78EE" w:rsidRPr="00CB4D7E" w:rsidRDefault="009C78EE" w:rsidP="000D0660">
            <w:pPr>
              <w:rPr>
                <w:rFonts w:ascii="Arial" w:hAnsi="Arial" w:cs="Arial"/>
                <w:b/>
                <w:color w:val="0000FF"/>
                <w:sz w:val="20"/>
                <w:szCs w:val="20"/>
              </w:rPr>
            </w:pPr>
            <w:r w:rsidRPr="00530E3B">
              <w:rPr>
                <w:rFonts w:ascii="Arial" w:hAnsi="Arial" w:cs="Arial"/>
                <w:b/>
                <w:sz w:val="20"/>
                <w:szCs w:val="20"/>
              </w:rPr>
              <w:t>06.5.2020</w:t>
            </w:r>
          </w:p>
        </w:tc>
        <w:tc>
          <w:tcPr>
            <w:tcW w:w="1365" w:type="dxa"/>
            <w:gridSpan w:val="3"/>
            <w:shd w:val="clear" w:color="auto" w:fill="D9D9D9" w:themeFill="background1" w:themeFillShade="D9"/>
            <w:vAlign w:val="center"/>
          </w:tcPr>
          <w:p w14:paraId="5765FC22" w14:textId="77777777" w:rsidR="009C78EE" w:rsidRDefault="009C78EE" w:rsidP="000D0660">
            <w:pPr>
              <w:rPr>
                <w:rFonts w:ascii="Arial" w:hAnsi="Arial" w:cs="Arial"/>
                <w:b/>
                <w:color w:val="000000" w:themeColor="text1"/>
                <w:sz w:val="20"/>
                <w:szCs w:val="20"/>
              </w:rPr>
            </w:pPr>
          </w:p>
        </w:tc>
        <w:tc>
          <w:tcPr>
            <w:tcW w:w="2410" w:type="dxa"/>
            <w:gridSpan w:val="2"/>
            <w:shd w:val="clear" w:color="auto" w:fill="auto"/>
            <w:vAlign w:val="center"/>
          </w:tcPr>
          <w:p w14:paraId="7E867CFD" w14:textId="77777777" w:rsidR="009C78EE" w:rsidRPr="00CB4D7E" w:rsidRDefault="009C78EE" w:rsidP="000D0660">
            <w:pPr>
              <w:rPr>
                <w:rFonts w:ascii="Arial" w:hAnsi="Arial" w:cs="Arial"/>
                <w:b/>
                <w:color w:val="0000FF"/>
                <w:sz w:val="20"/>
                <w:szCs w:val="20"/>
              </w:rPr>
            </w:pPr>
          </w:p>
        </w:tc>
      </w:tr>
      <w:tr w:rsidR="007E73D8" w:rsidRPr="00F60A7F" w14:paraId="7B0D3658" w14:textId="77777777" w:rsidTr="007E0FCD">
        <w:trPr>
          <w:cantSplit/>
          <w:trHeight w:val="360"/>
          <w:jc w:val="center"/>
        </w:trPr>
        <w:tc>
          <w:tcPr>
            <w:tcW w:w="1721" w:type="dxa"/>
            <w:gridSpan w:val="3"/>
            <w:vMerge w:val="restart"/>
            <w:shd w:val="clear" w:color="auto" w:fill="BFBFBF"/>
            <w:vAlign w:val="center"/>
          </w:tcPr>
          <w:p w14:paraId="2FC0303F" w14:textId="77777777" w:rsidR="007E73D8" w:rsidRPr="00F60A7F" w:rsidRDefault="007E73D8" w:rsidP="000D0660">
            <w:pPr>
              <w:spacing w:after="14"/>
              <w:jc w:val="center"/>
              <w:rPr>
                <w:rFonts w:ascii="Arial" w:hAnsi="Arial" w:cs="Arial"/>
                <w:b/>
                <w:sz w:val="16"/>
              </w:rPr>
            </w:pPr>
          </w:p>
        </w:tc>
        <w:tc>
          <w:tcPr>
            <w:tcW w:w="4303" w:type="dxa"/>
            <w:gridSpan w:val="9"/>
            <w:shd w:val="clear" w:color="auto" w:fill="1F497D"/>
            <w:vAlign w:val="center"/>
          </w:tcPr>
          <w:p w14:paraId="7B07B70D"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Severity</w:t>
            </w:r>
          </w:p>
        </w:tc>
        <w:tc>
          <w:tcPr>
            <w:tcW w:w="9293" w:type="dxa"/>
            <w:gridSpan w:val="7"/>
            <w:shd w:val="clear" w:color="auto" w:fill="D9D9D9"/>
            <w:vAlign w:val="center"/>
          </w:tcPr>
          <w:p w14:paraId="72066994" w14:textId="77777777" w:rsidR="007E73D8" w:rsidRPr="00F60A7F" w:rsidRDefault="007E73D8" w:rsidP="000D0660">
            <w:pPr>
              <w:tabs>
                <w:tab w:val="left" w:pos="400"/>
              </w:tabs>
              <w:spacing w:after="14"/>
              <w:ind w:left="400" w:hanging="400"/>
              <w:rPr>
                <w:rFonts w:ascii="Arial" w:hAnsi="Arial" w:cs="Arial"/>
                <w:b/>
                <w:sz w:val="16"/>
              </w:rPr>
            </w:pPr>
            <w:r w:rsidRPr="00F60A7F">
              <w:rPr>
                <w:rFonts w:ascii="Arial" w:hAnsi="Arial" w:cs="Arial"/>
                <w:sz w:val="16"/>
              </w:rPr>
              <w:t xml:space="preserve"> </w:t>
            </w:r>
            <w:r w:rsidRPr="00F60A7F">
              <w:rPr>
                <w:rFonts w:ascii="Arial" w:hAnsi="Arial" w:cs="Arial"/>
                <w:b/>
                <w:sz w:val="28"/>
              </w:rPr>
              <w:t>KEY:</w:t>
            </w:r>
          </w:p>
        </w:tc>
      </w:tr>
      <w:tr w:rsidR="007E73D8" w:rsidRPr="00F60A7F" w14:paraId="5B2D9892" w14:textId="77777777" w:rsidTr="007E0FCD">
        <w:trPr>
          <w:cantSplit/>
          <w:trHeight w:val="360"/>
          <w:jc w:val="center"/>
        </w:trPr>
        <w:tc>
          <w:tcPr>
            <w:tcW w:w="1721" w:type="dxa"/>
            <w:gridSpan w:val="3"/>
            <w:vMerge/>
            <w:shd w:val="clear" w:color="auto" w:fill="BFBFBF"/>
            <w:vAlign w:val="center"/>
          </w:tcPr>
          <w:p w14:paraId="44EAB73E" w14:textId="77777777" w:rsidR="007E73D8" w:rsidRPr="00F60A7F" w:rsidRDefault="007E73D8" w:rsidP="000D0660">
            <w:pPr>
              <w:spacing w:after="14"/>
              <w:jc w:val="center"/>
              <w:rPr>
                <w:rFonts w:ascii="Arial" w:hAnsi="Arial" w:cs="Arial"/>
                <w:b/>
                <w:sz w:val="16"/>
              </w:rPr>
            </w:pPr>
          </w:p>
        </w:tc>
        <w:tc>
          <w:tcPr>
            <w:tcW w:w="1075" w:type="dxa"/>
            <w:gridSpan w:val="2"/>
            <w:shd w:val="clear" w:color="auto" w:fill="1F497D"/>
            <w:vAlign w:val="center"/>
          </w:tcPr>
          <w:p w14:paraId="7B84A74D"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1</w:t>
            </w:r>
          </w:p>
        </w:tc>
        <w:tc>
          <w:tcPr>
            <w:tcW w:w="1076" w:type="dxa"/>
            <w:gridSpan w:val="4"/>
            <w:shd w:val="clear" w:color="auto" w:fill="1F497D"/>
            <w:vAlign w:val="center"/>
          </w:tcPr>
          <w:p w14:paraId="2B1336C0"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2</w:t>
            </w:r>
          </w:p>
        </w:tc>
        <w:tc>
          <w:tcPr>
            <w:tcW w:w="1076" w:type="dxa"/>
            <w:shd w:val="clear" w:color="auto" w:fill="1F497D"/>
            <w:vAlign w:val="center"/>
          </w:tcPr>
          <w:p w14:paraId="1B282E4E"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3</w:t>
            </w:r>
          </w:p>
        </w:tc>
        <w:tc>
          <w:tcPr>
            <w:tcW w:w="1076" w:type="dxa"/>
            <w:gridSpan w:val="2"/>
            <w:shd w:val="clear" w:color="auto" w:fill="1F497D"/>
            <w:vAlign w:val="center"/>
          </w:tcPr>
          <w:p w14:paraId="6F8535E8"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4</w:t>
            </w:r>
          </w:p>
        </w:tc>
        <w:tc>
          <w:tcPr>
            <w:tcW w:w="2341" w:type="dxa"/>
            <w:gridSpan w:val="3"/>
            <w:vMerge w:val="restart"/>
            <w:shd w:val="clear" w:color="auto" w:fill="00B050"/>
            <w:vAlign w:val="center"/>
          </w:tcPr>
          <w:p w14:paraId="647201BC" w14:textId="77777777" w:rsidR="007E73D8" w:rsidRPr="00F60A7F" w:rsidRDefault="007E73D8" w:rsidP="007E73D8">
            <w:pPr>
              <w:tabs>
                <w:tab w:val="left" w:pos="400"/>
              </w:tabs>
              <w:spacing w:after="14"/>
              <w:ind w:left="400" w:hanging="400"/>
              <w:jc w:val="center"/>
              <w:rPr>
                <w:rFonts w:ascii="Arial" w:hAnsi="Arial" w:cs="Arial"/>
                <w:b/>
                <w:color w:val="FFFFFF"/>
                <w:sz w:val="20"/>
              </w:rPr>
            </w:pPr>
            <w:r w:rsidRPr="00F60A7F">
              <w:rPr>
                <w:rFonts w:ascii="Arial" w:hAnsi="Arial" w:cs="Arial"/>
                <w:b/>
                <w:color w:val="FFFFFF"/>
                <w:sz w:val="20"/>
              </w:rPr>
              <w:t>LOW</w:t>
            </w:r>
          </w:p>
        </w:tc>
        <w:tc>
          <w:tcPr>
            <w:tcW w:w="6952" w:type="dxa"/>
            <w:gridSpan w:val="4"/>
            <w:vMerge w:val="restart"/>
            <w:shd w:val="clear" w:color="auto" w:fill="D9D9D9"/>
            <w:vAlign w:val="center"/>
          </w:tcPr>
          <w:p w14:paraId="04B97E44" w14:textId="77777777" w:rsidR="007E73D8" w:rsidRPr="00F60A7F" w:rsidRDefault="007E73D8" w:rsidP="007E73D8">
            <w:pPr>
              <w:rPr>
                <w:rFonts w:ascii="Arial" w:hAnsi="Arial" w:cs="Arial"/>
                <w:color w:val="000000"/>
                <w:sz w:val="16"/>
                <w:szCs w:val="16"/>
              </w:rPr>
            </w:pPr>
            <w:r w:rsidRPr="00F60A7F">
              <w:rPr>
                <w:rFonts w:ascii="Arial" w:hAnsi="Arial" w:cs="Arial"/>
                <w:b/>
                <w:color w:val="000000"/>
                <w:sz w:val="20"/>
                <w:szCs w:val="16"/>
              </w:rPr>
              <w:t>LOW</w:t>
            </w:r>
            <w:r w:rsidR="00FE67A7" w:rsidRPr="00F60A7F">
              <w:rPr>
                <w:rFonts w:ascii="Arial" w:hAnsi="Arial" w:cs="Arial"/>
                <w:b/>
                <w:color w:val="000000"/>
                <w:sz w:val="20"/>
                <w:szCs w:val="16"/>
              </w:rPr>
              <w:t xml:space="preserve"> (1 - 4)</w:t>
            </w:r>
            <w:r w:rsidRPr="00F60A7F">
              <w:rPr>
                <w:rFonts w:ascii="Arial" w:hAnsi="Arial" w:cs="Arial"/>
                <w:color w:val="000000"/>
                <w:sz w:val="16"/>
                <w:szCs w:val="16"/>
              </w:rPr>
              <w:t xml:space="preserve"> – May be acceptable: however, review task to see if risk can be reduced further</w:t>
            </w:r>
          </w:p>
        </w:tc>
      </w:tr>
      <w:tr w:rsidR="007E73D8" w:rsidRPr="00F60A7F" w14:paraId="3CDD2EAD" w14:textId="77777777" w:rsidTr="007E0FCD">
        <w:trPr>
          <w:cantSplit/>
          <w:trHeight w:val="360"/>
          <w:jc w:val="center"/>
        </w:trPr>
        <w:tc>
          <w:tcPr>
            <w:tcW w:w="1721" w:type="dxa"/>
            <w:gridSpan w:val="3"/>
            <w:tcBorders>
              <w:bottom w:val="single" w:sz="6" w:space="0" w:color="000000"/>
            </w:tcBorders>
            <w:shd w:val="clear" w:color="auto" w:fill="FFFF00"/>
            <w:vAlign w:val="center"/>
          </w:tcPr>
          <w:p w14:paraId="7F42F6C5" w14:textId="77777777" w:rsidR="007E73D8" w:rsidRPr="00F60A7F" w:rsidRDefault="007E73D8" w:rsidP="000D0660">
            <w:pPr>
              <w:spacing w:after="14"/>
              <w:jc w:val="center"/>
              <w:rPr>
                <w:rFonts w:ascii="Arial" w:hAnsi="Arial" w:cs="Arial"/>
                <w:b/>
                <w:sz w:val="16"/>
              </w:rPr>
            </w:pPr>
            <w:r w:rsidRPr="00F60A7F">
              <w:rPr>
                <w:rFonts w:ascii="Arial" w:hAnsi="Arial" w:cs="Arial"/>
                <w:b/>
                <w:sz w:val="16"/>
              </w:rPr>
              <w:t>Probability</w:t>
            </w:r>
          </w:p>
        </w:tc>
        <w:tc>
          <w:tcPr>
            <w:tcW w:w="1075" w:type="dxa"/>
            <w:gridSpan w:val="2"/>
            <w:shd w:val="clear" w:color="auto" w:fill="1F497D"/>
            <w:vAlign w:val="center"/>
          </w:tcPr>
          <w:p w14:paraId="4701ECAF"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Negligible</w:t>
            </w:r>
          </w:p>
        </w:tc>
        <w:tc>
          <w:tcPr>
            <w:tcW w:w="1076" w:type="dxa"/>
            <w:gridSpan w:val="4"/>
            <w:shd w:val="clear" w:color="auto" w:fill="1F497D"/>
            <w:vAlign w:val="center"/>
          </w:tcPr>
          <w:p w14:paraId="2FE1DF00"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Minor</w:t>
            </w:r>
          </w:p>
        </w:tc>
        <w:tc>
          <w:tcPr>
            <w:tcW w:w="1076" w:type="dxa"/>
            <w:shd w:val="clear" w:color="auto" w:fill="1F497D"/>
            <w:vAlign w:val="center"/>
          </w:tcPr>
          <w:p w14:paraId="0734CC49"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Severe</w:t>
            </w:r>
          </w:p>
        </w:tc>
        <w:tc>
          <w:tcPr>
            <w:tcW w:w="1076" w:type="dxa"/>
            <w:gridSpan w:val="2"/>
            <w:shd w:val="clear" w:color="auto" w:fill="1F497D"/>
            <w:vAlign w:val="center"/>
          </w:tcPr>
          <w:p w14:paraId="0F8DB25D"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Extreme</w:t>
            </w:r>
          </w:p>
        </w:tc>
        <w:tc>
          <w:tcPr>
            <w:tcW w:w="2341" w:type="dxa"/>
            <w:gridSpan w:val="3"/>
            <w:vMerge/>
            <w:shd w:val="clear" w:color="auto" w:fill="00B050"/>
            <w:vAlign w:val="center"/>
          </w:tcPr>
          <w:p w14:paraId="4A0042D8" w14:textId="77777777" w:rsidR="007E73D8" w:rsidRPr="00F60A7F" w:rsidRDefault="007E73D8" w:rsidP="007E73D8">
            <w:pPr>
              <w:tabs>
                <w:tab w:val="left" w:pos="400"/>
              </w:tabs>
              <w:spacing w:after="14"/>
              <w:ind w:left="400" w:hanging="400"/>
              <w:jc w:val="center"/>
              <w:rPr>
                <w:rFonts w:ascii="Arial" w:hAnsi="Arial" w:cs="Arial"/>
                <w:b/>
                <w:color w:val="FFFFFF"/>
                <w:sz w:val="20"/>
              </w:rPr>
            </w:pPr>
          </w:p>
        </w:tc>
        <w:tc>
          <w:tcPr>
            <w:tcW w:w="6952" w:type="dxa"/>
            <w:gridSpan w:val="4"/>
            <w:vMerge/>
            <w:shd w:val="clear" w:color="auto" w:fill="D9D9D9"/>
            <w:vAlign w:val="center"/>
          </w:tcPr>
          <w:p w14:paraId="071146FE" w14:textId="77777777" w:rsidR="007E73D8" w:rsidRPr="00F60A7F" w:rsidRDefault="007E73D8" w:rsidP="000D0660">
            <w:pPr>
              <w:tabs>
                <w:tab w:val="left" w:pos="400"/>
              </w:tabs>
              <w:spacing w:after="14"/>
              <w:ind w:left="400" w:hanging="400"/>
              <w:rPr>
                <w:rFonts w:ascii="Arial" w:hAnsi="Arial" w:cs="Arial"/>
                <w:sz w:val="16"/>
              </w:rPr>
            </w:pPr>
          </w:p>
        </w:tc>
      </w:tr>
      <w:tr w:rsidR="007E73D8" w:rsidRPr="00F60A7F" w14:paraId="30B8BFCE" w14:textId="77777777" w:rsidTr="007E0FCD">
        <w:trPr>
          <w:cantSplit/>
          <w:trHeight w:val="340"/>
          <w:jc w:val="center"/>
        </w:trPr>
        <w:tc>
          <w:tcPr>
            <w:tcW w:w="432" w:type="dxa"/>
            <w:shd w:val="clear" w:color="auto" w:fill="FFFF00"/>
            <w:vAlign w:val="center"/>
          </w:tcPr>
          <w:p w14:paraId="0C5489BA" w14:textId="77777777" w:rsidR="007E73D8" w:rsidRPr="00F60A7F" w:rsidRDefault="007E73D8" w:rsidP="000D0660">
            <w:pPr>
              <w:spacing w:after="14"/>
              <w:jc w:val="center"/>
              <w:rPr>
                <w:rFonts w:ascii="Arial" w:hAnsi="Arial" w:cs="Arial"/>
                <w:b/>
                <w:sz w:val="16"/>
              </w:rPr>
            </w:pPr>
            <w:r w:rsidRPr="00F60A7F">
              <w:rPr>
                <w:rFonts w:ascii="Arial" w:hAnsi="Arial" w:cs="Arial"/>
                <w:b/>
                <w:sz w:val="16"/>
              </w:rPr>
              <w:t>1</w:t>
            </w:r>
          </w:p>
        </w:tc>
        <w:tc>
          <w:tcPr>
            <w:tcW w:w="1289" w:type="dxa"/>
            <w:gridSpan w:val="2"/>
            <w:shd w:val="clear" w:color="auto" w:fill="FFFF00"/>
            <w:vAlign w:val="center"/>
          </w:tcPr>
          <w:p w14:paraId="2234671C" w14:textId="77777777" w:rsidR="007E73D8" w:rsidRPr="00F60A7F" w:rsidRDefault="007E73D8" w:rsidP="00B304D7">
            <w:pPr>
              <w:spacing w:after="14"/>
              <w:rPr>
                <w:rFonts w:ascii="Arial" w:hAnsi="Arial" w:cs="Arial"/>
                <w:b/>
                <w:sz w:val="16"/>
              </w:rPr>
            </w:pPr>
            <w:r w:rsidRPr="00F60A7F">
              <w:rPr>
                <w:rFonts w:ascii="Arial" w:hAnsi="Arial" w:cs="Arial"/>
                <w:b/>
                <w:sz w:val="16"/>
              </w:rPr>
              <w:t>Improbable</w:t>
            </w:r>
          </w:p>
        </w:tc>
        <w:tc>
          <w:tcPr>
            <w:tcW w:w="1075" w:type="dxa"/>
            <w:gridSpan w:val="2"/>
            <w:shd w:val="clear" w:color="auto" w:fill="00B050"/>
            <w:vAlign w:val="center"/>
          </w:tcPr>
          <w:p w14:paraId="4F645C09"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1</w:t>
            </w:r>
          </w:p>
        </w:tc>
        <w:tc>
          <w:tcPr>
            <w:tcW w:w="1076" w:type="dxa"/>
            <w:gridSpan w:val="4"/>
            <w:shd w:val="clear" w:color="auto" w:fill="00B050"/>
            <w:vAlign w:val="center"/>
          </w:tcPr>
          <w:p w14:paraId="582BAE51"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2</w:t>
            </w:r>
          </w:p>
        </w:tc>
        <w:tc>
          <w:tcPr>
            <w:tcW w:w="1076" w:type="dxa"/>
            <w:shd w:val="clear" w:color="auto" w:fill="00B050"/>
            <w:vAlign w:val="center"/>
          </w:tcPr>
          <w:p w14:paraId="1ECB4C98"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3</w:t>
            </w:r>
          </w:p>
        </w:tc>
        <w:tc>
          <w:tcPr>
            <w:tcW w:w="1076" w:type="dxa"/>
            <w:gridSpan w:val="2"/>
            <w:shd w:val="clear" w:color="auto" w:fill="00B050"/>
            <w:vAlign w:val="center"/>
          </w:tcPr>
          <w:p w14:paraId="78461DA9"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4</w:t>
            </w:r>
          </w:p>
        </w:tc>
        <w:tc>
          <w:tcPr>
            <w:tcW w:w="2341" w:type="dxa"/>
            <w:gridSpan w:val="3"/>
            <w:vMerge w:val="restart"/>
            <w:shd w:val="clear" w:color="auto" w:fill="E36C0A"/>
            <w:vAlign w:val="center"/>
          </w:tcPr>
          <w:p w14:paraId="34ECD04F" w14:textId="77777777" w:rsidR="007E73D8" w:rsidRPr="00F60A7F" w:rsidRDefault="007E73D8" w:rsidP="007E73D8">
            <w:pPr>
              <w:tabs>
                <w:tab w:val="left" w:pos="400"/>
              </w:tabs>
              <w:spacing w:after="14"/>
              <w:ind w:left="400" w:hanging="400"/>
              <w:jc w:val="center"/>
              <w:rPr>
                <w:rFonts w:ascii="Arial" w:hAnsi="Arial" w:cs="Arial"/>
                <w:b/>
                <w:color w:val="FFFFFF"/>
                <w:sz w:val="20"/>
              </w:rPr>
            </w:pPr>
            <w:r w:rsidRPr="00F60A7F">
              <w:rPr>
                <w:rFonts w:ascii="Arial" w:hAnsi="Arial" w:cs="Arial"/>
                <w:b/>
                <w:color w:val="FFFFFF"/>
                <w:sz w:val="20"/>
              </w:rPr>
              <w:t>MEDIUM</w:t>
            </w:r>
          </w:p>
        </w:tc>
        <w:tc>
          <w:tcPr>
            <w:tcW w:w="6952" w:type="dxa"/>
            <w:gridSpan w:val="4"/>
            <w:vMerge w:val="restart"/>
            <w:shd w:val="clear" w:color="auto" w:fill="D9D9D9"/>
            <w:vAlign w:val="center"/>
          </w:tcPr>
          <w:p w14:paraId="7C004089" w14:textId="77777777" w:rsidR="007E73D8" w:rsidRPr="00F60A7F" w:rsidRDefault="007E73D8" w:rsidP="007E73D8">
            <w:pPr>
              <w:rPr>
                <w:rFonts w:ascii="Arial" w:hAnsi="Arial" w:cs="Arial"/>
                <w:color w:val="000000"/>
                <w:sz w:val="20"/>
              </w:rPr>
            </w:pPr>
            <w:r w:rsidRPr="00F60A7F">
              <w:rPr>
                <w:rFonts w:ascii="Arial" w:hAnsi="Arial" w:cs="Arial"/>
                <w:b/>
                <w:color w:val="000000"/>
                <w:sz w:val="20"/>
                <w:szCs w:val="16"/>
              </w:rPr>
              <w:t>MEDIUM</w:t>
            </w:r>
            <w:r w:rsidRPr="00F60A7F">
              <w:rPr>
                <w:rFonts w:ascii="Arial" w:hAnsi="Arial" w:cs="Arial"/>
                <w:color w:val="000000"/>
                <w:sz w:val="16"/>
                <w:szCs w:val="16"/>
              </w:rPr>
              <w:t xml:space="preserve"> </w:t>
            </w:r>
            <w:r w:rsidR="00FE67A7" w:rsidRPr="00F60A7F">
              <w:rPr>
                <w:rFonts w:ascii="Arial" w:hAnsi="Arial" w:cs="Arial"/>
                <w:color w:val="000000"/>
                <w:sz w:val="16"/>
                <w:szCs w:val="16"/>
              </w:rPr>
              <w:t>(</w:t>
            </w:r>
            <w:r w:rsidR="00FE67A7" w:rsidRPr="00F60A7F">
              <w:rPr>
                <w:rFonts w:ascii="Arial" w:hAnsi="Arial" w:cs="Arial"/>
                <w:b/>
                <w:color w:val="000000"/>
                <w:sz w:val="20"/>
                <w:szCs w:val="16"/>
              </w:rPr>
              <w:t>4 – 9)</w:t>
            </w:r>
            <w:r w:rsidR="00FE67A7" w:rsidRPr="00F60A7F">
              <w:rPr>
                <w:rFonts w:ascii="Arial" w:hAnsi="Arial" w:cs="Arial"/>
                <w:color w:val="000000"/>
                <w:sz w:val="20"/>
                <w:szCs w:val="16"/>
              </w:rPr>
              <w:t xml:space="preserve"> </w:t>
            </w:r>
            <w:r w:rsidRPr="00F60A7F">
              <w:rPr>
                <w:rFonts w:ascii="Arial" w:hAnsi="Arial" w:cs="Arial"/>
                <w:color w:val="000000"/>
                <w:sz w:val="16"/>
                <w:szCs w:val="16"/>
              </w:rPr>
              <w:t>– Task should only proceed with appropriate consultation with specialist personnel. Where possible, the task should be refined to take account of the hazards involved or the risks should be reduced further prior to task commencement</w:t>
            </w:r>
            <w:r w:rsidRPr="00F60A7F">
              <w:rPr>
                <w:rFonts w:ascii="Arial" w:hAnsi="Arial" w:cs="Arial"/>
                <w:color w:val="000000"/>
                <w:sz w:val="20"/>
              </w:rPr>
              <w:t xml:space="preserve">  </w:t>
            </w:r>
          </w:p>
        </w:tc>
      </w:tr>
      <w:tr w:rsidR="007E73D8" w:rsidRPr="00F60A7F" w14:paraId="1EAA8D09" w14:textId="77777777" w:rsidTr="00B3754D">
        <w:trPr>
          <w:cantSplit/>
          <w:trHeight w:val="340"/>
          <w:jc w:val="center"/>
        </w:trPr>
        <w:tc>
          <w:tcPr>
            <w:tcW w:w="432" w:type="dxa"/>
            <w:shd w:val="clear" w:color="auto" w:fill="FFFF00"/>
            <w:vAlign w:val="center"/>
          </w:tcPr>
          <w:p w14:paraId="3AA31B60" w14:textId="77777777" w:rsidR="007E73D8" w:rsidRPr="00F60A7F" w:rsidRDefault="007E73D8" w:rsidP="000D0660">
            <w:pPr>
              <w:spacing w:after="14"/>
              <w:jc w:val="center"/>
              <w:rPr>
                <w:rFonts w:ascii="Arial" w:hAnsi="Arial" w:cs="Arial"/>
                <w:b/>
                <w:sz w:val="16"/>
              </w:rPr>
            </w:pPr>
            <w:r w:rsidRPr="00F60A7F">
              <w:rPr>
                <w:rFonts w:ascii="Arial" w:hAnsi="Arial" w:cs="Arial"/>
                <w:b/>
                <w:sz w:val="16"/>
              </w:rPr>
              <w:t>2</w:t>
            </w:r>
          </w:p>
        </w:tc>
        <w:tc>
          <w:tcPr>
            <w:tcW w:w="1289" w:type="dxa"/>
            <w:gridSpan w:val="2"/>
            <w:shd w:val="clear" w:color="auto" w:fill="FFFF00"/>
            <w:vAlign w:val="center"/>
          </w:tcPr>
          <w:p w14:paraId="1E5E0E0A" w14:textId="77777777" w:rsidR="007E73D8" w:rsidRPr="00F60A7F" w:rsidRDefault="007E73D8" w:rsidP="00B304D7">
            <w:pPr>
              <w:spacing w:after="14"/>
              <w:rPr>
                <w:rFonts w:ascii="Arial" w:hAnsi="Arial" w:cs="Arial"/>
                <w:b/>
                <w:sz w:val="16"/>
              </w:rPr>
            </w:pPr>
            <w:r w:rsidRPr="00F60A7F">
              <w:rPr>
                <w:rFonts w:ascii="Arial" w:hAnsi="Arial" w:cs="Arial"/>
                <w:b/>
                <w:sz w:val="16"/>
              </w:rPr>
              <w:t>Remote</w:t>
            </w:r>
          </w:p>
        </w:tc>
        <w:tc>
          <w:tcPr>
            <w:tcW w:w="1075" w:type="dxa"/>
            <w:gridSpan w:val="2"/>
            <w:shd w:val="clear" w:color="auto" w:fill="00B050"/>
            <w:vAlign w:val="center"/>
          </w:tcPr>
          <w:p w14:paraId="194D5925"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2</w:t>
            </w:r>
          </w:p>
        </w:tc>
        <w:tc>
          <w:tcPr>
            <w:tcW w:w="1076" w:type="dxa"/>
            <w:gridSpan w:val="4"/>
            <w:shd w:val="clear" w:color="auto" w:fill="00B050"/>
            <w:vAlign w:val="center"/>
          </w:tcPr>
          <w:p w14:paraId="4761AD2B"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4</w:t>
            </w:r>
          </w:p>
        </w:tc>
        <w:tc>
          <w:tcPr>
            <w:tcW w:w="1076" w:type="dxa"/>
            <w:shd w:val="clear" w:color="auto" w:fill="E36C0A"/>
            <w:vAlign w:val="center"/>
          </w:tcPr>
          <w:p w14:paraId="093D2477"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6</w:t>
            </w:r>
          </w:p>
        </w:tc>
        <w:tc>
          <w:tcPr>
            <w:tcW w:w="1076" w:type="dxa"/>
            <w:gridSpan w:val="2"/>
            <w:shd w:val="clear" w:color="auto" w:fill="E36C0A"/>
            <w:vAlign w:val="center"/>
          </w:tcPr>
          <w:p w14:paraId="09AC948B"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8</w:t>
            </w:r>
          </w:p>
        </w:tc>
        <w:tc>
          <w:tcPr>
            <w:tcW w:w="2341" w:type="dxa"/>
            <w:gridSpan w:val="3"/>
            <w:vMerge/>
            <w:shd w:val="clear" w:color="auto" w:fill="E36C0A"/>
            <w:vAlign w:val="center"/>
          </w:tcPr>
          <w:p w14:paraId="3CCB4B86" w14:textId="77777777" w:rsidR="007E73D8" w:rsidRPr="00F60A7F" w:rsidRDefault="007E73D8" w:rsidP="007E73D8">
            <w:pPr>
              <w:tabs>
                <w:tab w:val="left" w:pos="400"/>
              </w:tabs>
              <w:spacing w:after="14"/>
              <w:ind w:left="400" w:hanging="400"/>
              <w:jc w:val="center"/>
              <w:rPr>
                <w:rFonts w:ascii="Arial" w:hAnsi="Arial" w:cs="Arial"/>
                <w:b/>
                <w:color w:val="FFFFFF"/>
                <w:sz w:val="20"/>
              </w:rPr>
            </w:pPr>
          </w:p>
        </w:tc>
        <w:tc>
          <w:tcPr>
            <w:tcW w:w="6952" w:type="dxa"/>
            <w:gridSpan w:val="4"/>
            <w:vMerge/>
            <w:shd w:val="clear" w:color="auto" w:fill="D9D9D9"/>
            <w:vAlign w:val="center"/>
          </w:tcPr>
          <w:p w14:paraId="5E1D21E7" w14:textId="77777777" w:rsidR="007E73D8" w:rsidRPr="00F60A7F" w:rsidRDefault="007E73D8" w:rsidP="000D0660">
            <w:pPr>
              <w:tabs>
                <w:tab w:val="left" w:pos="400"/>
              </w:tabs>
              <w:spacing w:after="14"/>
              <w:ind w:left="400" w:hanging="400"/>
              <w:rPr>
                <w:rFonts w:ascii="Arial" w:hAnsi="Arial" w:cs="Arial"/>
                <w:sz w:val="16"/>
              </w:rPr>
            </w:pPr>
          </w:p>
        </w:tc>
      </w:tr>
      <w:tr w:rsidR="007E73D8" w:rsidRPr="00F60A7F" w14:paraId="06B15184" w14:textId="77777777" w:rsidTr="007E0FCD">
        <w:trPr>
          <w:cantSplit/>
          <w:trHeight w:val="340"/>
          <w:jc w:val="center"/>
        </w:trPr>
        <w:tc>
          <w:tcPr>
            <w:tcW w:w="432" w:type="dxa"/>
            <w:shd w:val="clear" w:color="auto" w:fill="FFFF00"/>
            <w:vAlign w:val="center"/>
          </w:tcPr>
          <w:p w14:paraId="0FF15E40" w14:textId="77777777" w:rsidR="007E73D8" w:rsidRPr="00F60A7F" w:rsidRDefault="007E73D8" w:rsidP="000D0660">
            <w:pPr>
              <w:spacing w:after="14"/>
              <w:jc w:val="center"/>
              <w:rPr>
                <w:rFonts w:ascii="Arial" w:hAnsi="Arial" w:cs="Arial"/>
                <w:b/>
                <w:sz w:val="16"/>
              </w:rPr>
            </w:pPr>
            <w:r w:rsidRPr="00F60A7F">
              <w:rPr>
                <w:rFonts w:ascii="Arial" w:hAnsi="Arial" w:cs="Arial"/>
                <w:b/>
                <w:sz w:val="16"/>
              </w:rPr>
              <w:t>3</w:t>
            </w:r>
          </w:p>
        </w:tc>
        <w:tc>
          <w:tcPr>
            <w:tcW w:w="1289" w:type="dxa"/>
            <w:gridSpan w:val="2"/>
            <w:shd w:val="clear" w:color="auto" w:fill="FFFF00"/>
            <w:vAlign w:val="center"/>
          </w:tcPr>
          <w:p w14:paraId="39B977C5" w14:textId="77777777" w:rsidR="007E73D8" w:rsidRPr="00F60A7F" w:rsidRDefault="007E73D8" w:rsidP="00B304D7">
            <w:pPr>
              <w:spacing w:after="14"/>
              <w:rPr>
                <w:rFonts w:ascii="Arial" w:hAnsi="Arial" w:cs="Arial"/>
                <w:b/>
                <w:sz w:val="16"/>
              </w:rPr>
            </w:pPr>
            <w:r w:rsidRPr="00F60A7F">
              <w:rPr>
                <w:rFonts w:ascii="Arial" w:hAnsi="Arial" w:cs="Arial"/>
                <w:b/>
                <w:sz w:val="16"/>
              </w:rPr>
              <w:t>Possible</w:t>
            </w:r>
          </w:p>
        </w:tc>
        <w:tc>
          <w:tcPr>
            <w:tcW w:w="1075" w:type="dxa"/>
            <w:gridSpan w:val="2"/>
            <w:shd w:val="clear" w:color="auto" w:fill="00B050"/>
            <w:vAlign w:val="center"/>
          </w:tcPr>
          <w:p w14:paraId="1B349517"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3</w:t>
            </w:r>
          </w:p>
        </w:tc>
        <w:tc>
          <w:tcPr>
            <w:tcW w:w="1076" w:type="dxa"/>
            <w:gridSpan w:val="4"/>
            <w:shd w:val="clear" w:color="auto" w:fill="E36C0A"/>
            <w:vAlign w:val="center"/>
          </w:tcPr>
          <w:p w14:paraId="4B4842A3"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6</w:t>
            </w:r>
          </w:p>
        </w:tc>
        <w:tc>
          <w:tcPr>
            <w:tcW w:w="1076" w:type="dxa"/>
            <w:shd w:val="clear" w:color="auto" w:fill="E36C0A"/>
            <w:vAlign w:val="center"/>
          </w:tcPr>
          <w:p w14:paraId="2E31324B"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9</w:t>
            </w:r>
          </w:p>
        </w:tc>
        <w:tc>
          <w:tcPr>
            <w:tcW w:w="1076" w:type="dxa"/>
            <w:gridSpan w:val="2"/>
            <w:shd w:val="clear" w:color="auto" w:fill="FF0000"/>
            <w:vAlign w:val="center"/>
          </w:tcPr>
          <w:p w14:paraId="3063413C"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12</w:t>
            </w:r>
          </w:p>
        </w:tc>
        <w:tc>
          <w:tcPr>
            <w:tcW w:w="2341" w:type="dxa"/>
            <w:gridSpan w:val="3"/>
            <w:vMerge w:val="restart"/>
            <w:shd w:val="clear" w:color="auto" w:fill="FF0000"/>
            <w:vAlign w:val="center"/>
          </w:tcPr>
          <w:p w14:paraId="6ACA7A67" w14:textId="77777777" w:rsidR="007E73D8" w:rsidRPr="00F60A7F" w:rsidRDefault="007E73D8" w:rsidP="007E73D8">
            <w:pPr>
              <w:tabs>
                <w:tab w:val="left" w:pos="400"/>
              </w:tabs>
              <w:spacing w:after="14"/>
              <w:ind w:left="400" w:hanging="400"/>
              <w:jc w:val="center"/>
              <w:rPr>
                <w:rFonts w:ascii="Arial" w:hAnsi="Arial" w:cs="Arial"/>
                <w:b/>
                <w:color w:val="FFFFFF"/>
                <w:sz w:val="20"/>
              </w:rPr>
            </w:pPr>
            <w:r w:rsidRPr="00F60A7F">
              <w:rPr>
                <w:rFonts w:ascii="Arial" w:hAnsi="Arial" w:cs="Arial"/>
                <w:b/>
                <w:color w:val="FFFFFF"/>
                <w:sz w:val="20"/>
              </w:rPr>
              <w:t>HIGH</w:t>
            </w:r>
          </w:p>
        </w:tc>
        <w:tc>
          <w:tcPr>
            <w:tcW w:w="6952" w:type="dxa"/>
            <w:gridSpan w:val="4"/>
            <w:vMerge w:val="restart"/>
            <w:shd w:val="clear" w:color="auto" w:fill="D9D9D9"/>
            <w:vAlign w:val="center"/>
          </w:tcPr>
          <w:p w14:paraId="74C6B8ED" w14:textId="77777777" w:rsidR="007E73D8" w:rsidRPr="00F60A7F" w:rsidRDefault="007E73D8" w:rsidP="007E73D8">
            <w:pPr>
              <w:spacing w:after="14"/>
              <w:rPr>
                <w:rFonts w:ascii="Arial" w:hAnsi="Arial" w:cs="Arial"/>
                <w:sz w:val="16"/>
              </w:rPr>
            </w:pPr>
            <w:r w:rsidRPr="00F60A7F">
              <w:rPr>
                <w:rFonts w:ascii="Arial" w:hAnsi="Arial" w:cs="Arial"/>
                <w:b/>
                <w:color w:val="000000"/>
                <w:sz w:val="20"/>
                <w:szCs w:val="16"/>
              </w:rPr>
              <w:t>HIGH</w:t>
            </w:r>
            <w:r w:rsidRPr="00F60A7F">
              <w:rPr>
                <w:rFonts w:ascii="Arial" w:hAnsi="Arial" w:cs="Arial"/>
                <w:color w:val="000000"/>
                <w:sz w:val="16"/>
                <w:szCs w:val="16"/>
              </w:rPr>
              <w:t xml:space="preserve"> </w:t>
            </w:r>
            <w:r w:rsidR="00FE67A7" w:rsidRPr="00F60A7F">
              <w:rPr>
                <w:rFonts w:ascii="Arial" w:hAnsi="Arial" w:cs="Arial"/>
                <w:b/>
                <w:color w:val="000000"/>
                <w:sz w:val="20"/>
                <w:szCs w:val="16"/>
              </w:rPr>
              <w:t>(12 – 16)</w:t>
            </w:r>
            <w:r w:rsidR="00FE67A7" w:rsidRPr="00F60A7F">
              <w:rPr>
                <w:rFonts w:ascii="Arial" w:hAnsi="Arial" w:cs="Arial"/>
                <w:color w:val="000000"/>
                <w:sz w:val="16"/>
                <w:szCs w:val="16"/>
              </w:rPr>
              <w:t xml:space="preserve"> </w:t>
            </w:r>
            <w:r w:rsidRPr="00F60A7F">
              <w:rPr>
                <w:rFonts w:ascii="Arial" w:hAnsi="Arial" w:cs="Arial"/>
                <w:color w:val="000000"/>
                <w:sz w:val="16"/>
                <w:szCs w:val="16"/>
              </w:rPr>
              <w:t>– Task must not proceed. It should be redefined or further control measures put in place to reduce risk. The controls should be re-assessed for adequacy prior to task commencement</w:t>
            </w:r>
          </w:p>
        </w:tc>
      </w:tr>
      <w:tr w:rsidR="007E73D8" w:rsidRPr="00F60A7F" w14:paraId="044EFF9E" w14:textId="77777777" w:rsidTr="007E0FCD">
        <w:trPr>
          <w:cantSplit/>
          <w:trHeight w:val="340"/>
          <w:jc w:val="center"/>
        </w:trPr>
        <w:tc>
          <w:tcPr>
            <w:tcW w:w="432" w:type="dxa"/>
            <w:tcBorders>
              <w:bottom w:val="single" w:sz="18" w:space="0" w:color="000000"/>
            </w:tcBorders>
            <w:shd w:val="clear" w:color="auto" w:fill="FFFF00"/>
            <w:vAlign w:val="center"/>
          </w:tcPr>
          <w:p w14:paraId="5B90DA57" w14:textId="77777777" w:rsidR="007E73D8" w:rsidRPr="00F60A7F" w:rsidRDefault="007E73D8" w:rsidP="000D0660">
            <w:pPr>
              <w:spacing w:after="14"/>
              <w:jc w:val="center"/>
              <w:rPr>
                <w:rFonts w:ascii="Arial" w:hAnsi="Arial" w:cs="Arial"/>
                <w:b/>
                <w:sz w:val="16"/>
              </w:rPr>
            </w:pPr>
            <w:r w:rsidRPr="00F60A7F">
              <w:rPr>
                <w:rFonts w:ascii="Arial" w:hAnsi="Arial" w:cs="Arial"/>
                <w:b/>
                <w:sz w:val="16"/>
              </w:rPr>
              <w:t>4</w:t>
            </w:r>
          </w:p>
        </w:tc>
        <w:tc>
          <w:tcPr>
            <w:tcW w:w="1289" w:type="dxa"/>
            <w:gridSpan w:val="2"/>
            <w:tcBorders>
              <w:bottom w:val="single" w:sz="18" w:space="0" w:color="000000"/>
            </w:tcBorders>
            <w:shd w:val="clear" w:color="auto" w:fill="FFFF00"/>
            <w:vAlign w:val="center"/>
          </w:tcPr>
          <w:p w14:paraId="5F152DF2" w14:textId="77777777" w:rsidR="007E73D8" w:rsidRPr="00F60A7F" w:rsidRDefault="007E73D8" w:rsidP="00B304D7">
            <w:pPr>
              <w:spacing w:after="14"/>
              <w:rPr>
                <w:rFonts w:ascii="Arial" w:hAnsi="Arial" w:cs="Arial"/>
                <w:b/>
                <w:sz w:val="16"/>
              </w:rPr>
            </w:pPr>
            <w:r w:rsidRPr="00F60A7F">
              <w:rPr>
                <w:rFonts w:ascii="Arial" w:hAnsi="Arial" w:cs="Arial"/>
                <w:b/>
                <w:sz w:val="16"/>
              </w:rPr>
              <w:t>Probable</w:t>
            </w:r>
          </w:p>
        </w:tc>
        <w:tc>
          <w:tcPr>
            <w:tcW w:w="1075" w:type="dxa"/>
            <w:gridSpan w:val="2"/>
            <w:tcBorders>
              <w:bottom w:val="single" w:sz="18" w:space="0" w:color="000000"/>
            </w:tcBorders>
            <w:shd w:val="clear" w:color="auto" w:fill="00B050"/>
            <w:vAlign w:val="center"/>
          </w:tcPr>
          <w:p w14:paraId="4A907DCC"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4</w:t>
            </w:r>
          </w:p>
        </w:tc>
        <w:tc>
          <w:tcPr>
            <w:tcW w:w="1076" w:type="dxa"/>
            <w:gridSpan w:val="4"/>
            <w:tcBorders>
              <w:bottom w:val="single" w:sz="18" w:space="0" w:color="000000"/>
            </w:tcBorders>
            <w:shd w:val="clear" w:color="auto" w:fill="E36C0A"/>
            <w:vAlign w:val="center"/>
          </w:tcPr>
          <w:p w14:paraId="2436CFA1"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8</w:t>
            </w:r>
          </w:p>
        </w:tc>
        <w:tc>
          <w:tcPr>
            <w:tcW w:w="1076" w:type="dxa"/>
            <w:tcBorders>
              <w:bottom w:val="single" w:sz="18" w:space="0" w:color="000000"/>
            </w:tcBorders>
            <w:shd w:val="clear" w:color="auto" w:fill="FF0000"/>
            <w:vAlign w:val="center"/>
          </w:tcPr>
          <w:p w14:paraId="65C82921"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12</w:t>
            </w:r>
          </w:p>
        </w:tc>
        <w:tc>
          <w:tcPr>
            <w:tcW w:w="1076" w:type="dxa"/>
            <w:gridSpan w:val="2"/>
            <w:tcBorders>
              <w:bottom w:val="single" w:sz="18" w:space="0" w:color="000000"/>
            </w:tcBorders>
            <w:shd w:val="clear" w:color="auto" w:fill="FF0000"/>
            <w:vAlign w:val="center"/>
          </w:tcPr>
          <w:p w14:paraId="4ADEC86E" w14:textId="77777777" w:rsidR="007E73D8" w:rsidRPr="00F60A7F" w:rsidRDefault="007E73D8" w:rsidP="000D0660">
            <w:pPr>
              <w:spacing w:after="14"/>
              <w:jc w:val="center"/>
              <w:rPr>
                <w:rFonts w:ascii="Arial" w:hAnsi="Arial" w:cs="Arial"/>
                <w:b/>
                <w:color w:val="FFFFFF"/>
                <w:sz w:val="16"/>
              </w:rPr>
            </w:pPr>
            <w:r w:rsidRPr="00F60A7F">
              <w:rPr>
                <w:rFonts w:ascii="Arial" w:hAnsi="Arial" w:cs="Arial"/>
                <w:b/>
                <w:color w:val="FFFFFF"/>
                <w:sz w:val="16"/>
              </w:rPr>
              <w:t>16</w:t>
            </w:r>
          </w:p>
        </w:tc>
        <w:tc>
          <w:tcPr>
            <w:tcW w:w="2341" w:type="dxa"/>
            <w:gridSpan w:val="3"/>
            <w:vMerge/>
            <w:tcBorders>
              <w:bottom w:val="single" w:sz="18" w:space="0" w:color="000000"/>
            </w:tcBorders>
            <w:shd w:val="clear" w:color="auto" w:fill="FF0000"/>
            <w:vAlign w:val="center"/>
          </w:tcPr>
          <w:p w14:paraId="5FBBFDF3" w14:textId="77777777" w:rsidR="007E73D8" w:rsidRPr="00F60A7F" w:rsidRDefault="007E73D8" w:rsidP="007E73D8">
            <w:pPr>
              <w:tabs>
                <w:tab w:val="left" w:pos="400"/>
              </w:tabs>
              <w:spacing w:after="14"/>
              <w:ind w:left="400" w:hanging="400"/>
              <w:rPr>
                <w:rFonts w:ascii="Arial" w:hAnsi="Arial" w:cs="Arial"/>
                <w:sz w:val="16"/>
              </w:rPr>
            </w:pPr>
          </w:p>
        </w:tc>
        <w:tc>
          <w:tcPr>
            <w:tcW w:w="6952" w:type="dxa"/>
            <w:gridSpan w:val="4"/>
            <w:vMerge/>
            <w:tcBorders>
              <w:bottom w:val="single" w:sz="18" w:space="0" w:color="000000"/>
            </w:tcBorders>
            <w:shd w:val="clear" w:color="auto" w:fill="D9D9D9"/>
            <w:vAlign w:val="center"/>
          </w:tcPr>
          <w:p w14:paraId="4A0A32E3" w14:textId="77777777" w:rsidR="007E73D8" w:rsidRPr="00F60A7F" w:rsidRDefault="007E73D8" w:rsidP="000D0660">
            <w:pPr>
              <w:tabs>
                <w:tab w:val="left" w:pos="400"/>
              </w:tabs>
              <w:spacing w:after="14"/>
              <w:ind w:left="400" w:hanging="400"/>
              <w:rPr>
                <w:rFonts w:ascii="Arial" w:hAnsi="Arial" w:cs="Arial"/>
                <w:sz w:val="16"/>
              </w:rPr>
            </w:pPr>
          </w:p>
        </w:tc>
      </w:tr>
      <w:tr w:rsidR="00EB55BD" w:rsidRPr="00F60A7F" w14:paraId="7A6B6CD0" w14:textId="77777777" w:rsidTr="007E0FCD">
        <w:trPr>
          <w:trHeight w:val="1021"/>
          <w:jc w:val="center"/>
        </w:trPr>
        <w:tc>
          <w:tcPr>
            <w:tcW w:w="11542" w:type="dxa"/>
            <w:gridSpan w:val="18"/>
            <w:tcBorders>
              <w:top w:val="single" w:sz="18" w:space="0" w:color="000000"/>
              <w:bottom w:val="single" w:sz="6" w:space="0" w:color="000000"/>
            </w:tcBorders>
            <w:shd w:val="clear" w:color="auto" w:fill="D9D9D9"/>
            <w:vAlign w:val="center"/>
          </w:tcPr>
          <w:p w14:paraId="65B0F902" w14:textId="77777777" w:rsidR="00EB55BD" w:rsidRPr="00945B9D" w:rsidRDefault="00EB55BD" w:rsidP="00887568">
            <w:pPr>
              <w:spacing w:after="43"/>
              <w:rPr>
                <w:rFonts w:ascii="Arial" w:hAnsi="Arial" w:cs="Arial"/>
                <w:b/>
                <w:sz w:val="20"/>
                <w:highlight w:val="lightGray"/>
              </w:rPr>
            </w:pPr>
            <w:r w:rsidRPr="00945B9D">
              <w:rPr>
                <w:rFonts w:ascii="Arial" w:hAnsi="Arial" w:cs="Arial"/>
                <w:b/>
                <w:sz w:val="20"/>
                <w:highlight w:val="lightGray"/>
              </w:rPr>
              <w:t>Hazard Identification, Risk Assessments and Determining Controls:</w:t>
            </w:r>
          </w:p>
          <w:p w14:paraId="514DACCC" w14:textId="77777777" w:rsidR="00EB55BD" w:rsidRPr="00F60A7F" w:rsidRDefault="00EB55BD" w:rsidP="00887568">
            <w:pPr>
              <w:spacing w:after="43"/>
              <w:rPr>
                <w:rFonts w:ascii="Arial" w:hAnsi="Arial" w:cs="Arial"/>
                <w:b/>
                <w:sz w:val="20"/>
              </w:rPr>
            </w:pPr>
            <w:r w:rsidRPr="00945B9D">
              <w:rPr>
                <w:rFonts w:ascii="Arial" w:hAnsi="Arial" w:cs="Arial"/>
                <w:b/>
                <w:sz w:val="20"/>
                <w:highlight w:val="lightGray"/>
              </w:rPr>
              <w:t>The process of developing any risk assessment should consider the following hierarchy:</w:t>
            </w:r>
          </w:p>
        </w:tc>
        <w:tc>
          <w:tcPr>
            <w:tcW w:w="3775" w:type="dxa"/>
            <w:vMerge w:val="restart"/>
            <w:tcBorders>
              <w:top w:val="single" w:sz="18" w:space="0" w:color="000000"/>
              <w:bottom w:val="single" w:sz="6" w:space="0" w:color="000000"/>
            </w:tcBorders>
            <w:shd w:val="clear" w:color="auto" w:fill="D9D9D9"/>
            <w:vAlign w:val="center"/>
          </w:tcPr>
          <w:p w14:paraId="2BEAFD9B" w14:textId="77777777" w:rsidR="00EB55BD" w:rsidRPr="00945B9D" w:rsidRDefault="00014EA0" w:rsidP="00887568">
            <w:pPr>
              <w:spacing w:after="43"/>
              <w:rPr>
                <w:rFonts w:ascii="Arial" w:hAnsi="Arial" w:cs="Arial"/>
                <w:b/>
                <w:color w:val="FF0000"/>
                <w:sz w:val="20"/>
              </w:rPr>
            </w:pPr>
            <w:r w:rsidRPr="00945B9D">
              <w:rPr>
                <w:rFonts w:ascii="Arial" w:hAnsi="Arial" w:cs="Arial"/>
                <w:b/>
                <w:color w:val="FF0000"/>
                <w:sz w:val="20"/>
                <w:highlight w:val="lightGray"/>
              </w:rPr>
              <w:t>Risk Assessments should now consider the following issues:</w:t>
            </w:r>
          </w:p>
          <w:p w14:paraId="710FE192" w14:textId="77777777" w:rsidR="00014EA0" w:rsidRPr="00014EA0" w:rsidRDefault="00014EA0" w:rsidP="005B5F95">
            <w:pPr>
              <w:pStyle w:val="ListParagraph"/>
              <w:numPr>
                <w:ilvl w:val="0"/>
                <w:numId w:val="1"/>
              </w:numPr>
              <w:spacing w:after="43"/>
              <w:ind w:left="358" w:hanging="358"/>
              <w:rPr>
                <w:rFonts w:ascii="Arial" w:hAnsi="Arial" w:cs="Arial"/>
                <w:sz w:val="20"/>
              </w:rPr>
            </w:pPr>
            <w:r w:rsidRPr="00014EA0">
              <w:rPr>
                <w:rFonts w:ascii="Arial" w:hAnsi="Arial" w:cs="Arial"/>
                <w:sz w:val="20"/>
              </w:rPr>
              <w:t>Routine and non-routine activities</w:t>
            </w:r>
          </w:p>
          <w:p w14:paraId="094D9C12" w14:textId="77777777" w:rsidR="00014EA0" w:rsidRPr="00014EA0" w:rsidRDefault="00014EA0" w:rsidP="005B5F95">
            <w:pPr>
              <w:pStyle w:val="ListParagraph"/>
              <w:numPr>
                <w:ilvl w:val="0"/>
                <w:numId w:val="1"/>
              </w:numPr>
              <w:spacing w:after="43"/>
              <w:ind w:left="358" w:hanging="358"/>
              <w:rPr>
                <w:rFonts w:ascii="Arial" w:hAnsi="Arial" w:cs="Arial"/>
                <w:sz w:val="20"/>
              </w:rPr>
            </w:pPr>
            <w:r w:rsidRPr="00014EA0">
              <w:rPr>
                <w:rFonts w:ascii="Arial" w:hAnsi="Arial" w:cs="Arial"/>
                <w:sz w:val="20"/>
              </w:rPr>
              <w:t>Activities of all persons with access to workplace including other contractors and visitors</w:t>
            </w:r>
          </w:p>
          <w:p w14:paraId="0169261A" w14:textId="77777777" w:rsidR="00014EA0" w:rsidRPr="00014EA0" w:rsidRDefault="00014EA0" w:rsidP="005B5F95">
            <w:pPr>
              <w:pStyle w:val="ListParagraph"/>
              <w:numPr>
                <w:ilvl w:val="0"/>
                <w:numId w:val="1"/>
              </w:numPr>
              <w:spacing w:after="43"/>
              <w:ind w:left="358" w:hanging="358"/>
              <w:rPr>
                <w:rFonts w:ascii="Arial" w:hAnsi="Arial" w:cs="Arial"/>
                <w:sz w:val="20"/>
              </w:rPr>
            </w:pPr>
            <w:r w:rsidRPr="00014EA0">
              <w:rPr>
                <w:rFonts w:ascii="Arial" w:hAnsi="Arial" w:cs="Arial"/>
                <w:sz w:val="20"/>
              </w:rPr>
              <w:t>Human behaviours, capabilities and other human factors</w:t>
            </w:r>
          </w:p>
          <w:p w14:paraId="39E75277" w14:textId="77777777" w:rsidR="00014EA0" w:rsidRPr="00014EA0" w:rsidRDefault="00014EA0" w:rsidP="005B5F95">
            <w:pPr>
              <w:pStyle w:val="ListParagraph"/>
              <w:numPr>
                <w:ilvl w:val="0"/>
                <w:numId w:val="1"/>
              </w:numPr>
              <w:spacing w:after="43"/>
              <w:ind w:left="358" w:hanging="358"/>
              <w:rPr>
                <w:rFonts w:ascii="Arial" w:hAnsi="Arial" w:cs="Arial"/>
                <w:sz w:val="20"/>
              </w:rPr>
            </w:pPr>
            <w:r w:rsidRPr="00014EA0">
              <w:rPr>
                <w:rFonts w:ascii="Arial" w:hAnsi="Arial" w:cs="Arial"/>
                <w:sz w:val="20"/>
              </w:rPr>
              <w:t>Possible hazards outside of the workplace that may impact on operations</w:t>
            </w:r>
          </w:p>
          <w:p w14:paraId="7A5380B6" w14:textId="77777777" w:rsidR="00014EA0" w:rsidRPr="00B54F2C" w:rsidRDefault="00014EA0" w:rsidP="005B5F95">
            <w:pPr>
              <w:pStyle w:val="ListParagraph"/>
              <w:numPr>
                <w:ilvl w:val="0"/>
                <w:numId w:val="1"/>
              </w:numPr>
              <w:spacing w:after="43"/>
              <w:ind w:left="358" w:hanging="358"/>
              <w:rPr>
                <w:rFonts w:ascii="Arial" w:hAnsi="Arial" w:cs="Arial"/>
                <w:sz w:val="20"/>
              </w:rPr>
            </w:pPr>
            <w:r w:rsidRPr="00B54F2C">
              <w:rPr>
                <w:rFonts w:ascii="Arial" w:hAnsi="Arial" w:cs="Arial"/>
                <w:sz w:val="20"/>
              </w:rPr>
              <w:t>Legal obligations</w:t>
            </w:r>
          </w:p>
          <w:p w14:paraId="707DB77B" w14:textId="77777777" w:rsidR="00014EA0" w:rsidRPr="00B54F2C" w:rsidRDefault="00014EA0" w:rsidP="005B5F95">
            <w:pPr>
              <w:pStyle w:val="ListParagraph"/>
              <w:numPr>
                <w:ilvl w:val="0"/>
                <w:numId w:val="1"/>
              </w:numPr>
              <w:spacing w:after="43"/>
              <w:ind w:left="358" w:hanging="358"/>
              <w:rPr>
                <w:rFonts w:ascii="Arial" w:hAnsi="Arial" w:cs="Arial"/>
                <w:sz w:val="20"/>
              </w:rPr>
            </w:pPr>
            <w:r w:rsidRPr="00B54F2C">
              <w:rPr>
                <w:rFonts w:ascii="Arial" w:hAnsi="Arial" w:cs="Arial"/>
                <w:sz w:val="20"/>
              </w:rPr>
              <w:t>Infrastructure, equipment and materials</w:t>
            </w:r>
          </w:p>
          <w:p w14:paraId="21F4E325" w14:textId="77777777" w:rsidR="00014EA0" w:rsidRPr="00B54F2C" w:rsidRDefault="00014EA0" w:rsidP="005B5F95">
            <w:pPr>
              <w:pStyle w:val="ListParagraph"/>
              <w:numPr>
                <w:ilvl w:val="0"/>
                <w:numId w:val="1"/>
              </w:numPr>
              <w:spacing w:after="43"/>
              <w:ind w:left="358" w:hanging="358"/>
              <w:rPr>
                <w:rFonts w:ascii="Arial" w:hAnsi="Arial" w:cs="Arial"/>
                <w:sz w:val="20"/>
              </w:rPr>
            </w:pPr>
            <w:r w:rsidRPr="00B54F2C">
              <w:rPr>
                <w:rFonts w:ascii="Arial" w:hAnsi="Arial" w:cs="Arial"/>
                <w:sz w:val="20"/>
              </w:rPr>
              <w:t>Changes to an organisations activities or structure</w:t>
            </w:r>
          </w:p>
          <w:p w14:paraId="4ABAC6DA" w14:textId="77777777" w:rsidR="00B54F2C" w:rsidRPr="00014EA0" w:rsidRDefault="00B54F2C" w:rsidP="005B5F95">
            <w:pPr>
              <w:pStyle w:val="ListParagraph"/>
              <w:numPr>
                <w:ilvl w:val="0"/>
                <w:numId w:val="1"/>
              </w:numPr>
              <w:spacing w:after="43"/>
              <w:ind w:left="358" w:hanging="358"/>
              <w:rPr>
                <w:rFonts w:ascii="Arial" w:hAnsi="Arial" w:cs="Arial"/>
                <w:b/>
                <w:sz w:val="20"/>
              </w:rPr>
            </w:pPr>
            <w:r w:rsidRPr="00B54F2C">
              <w:rPr>
                <w:rFonts w:ascii="Arial" w:hAnsi="Arial" w:cs="Arial"/>
                <w:sz w:val="20"/>
              </w:rPr>
              <w:t xml:space="preserve">Changes to </w:t>
            </w:r>
            <w:r w:rsidR="003C6E53">
              <w:rPr>
                <w:rFonts w:ascii="Arial" w:hAnsi="Arial" w:cs="Arial"/>
                <w:sz w:val="20"/>
              </w:rPr>
              <w:t xml:space="preserve">specification or </w:t>
            </w:r>
            <w:r w:rsidRPr="00B54F2C">
              <w:rPr>
                <w:rFonts w:ascii="Arial" w:hAnsi="Arial" w:cs="Arial"/>
                <w:sz w:val="20"/>
              </w:rPr>
              <w:t>methods of working</w:t>
            </w:r>
          </w:p>
        </w:tc>
      </w:tr>
      <w:tr w:rsidR="00EB55BD" w:rsidRPr="00F60A7F" w14:paraId="1E92AF4F" w14:textId="77777777" w:rsidTr="007E0FCD">
        <w:trPr>
          <w:trHeight w:val="482"/>
          <w:jc w:val="center"/>
        </w:trPr>
        <w:tc>
          <w:tcPr>
            <w:tcW w:w="480" w:type="dxa"/>
            <w:gridSpan w:val="2"/>
            <w:tcBorders>
              <w:top w:val="single" w:sz="6" w:space="0" w:color="000000"/>
            </w:tcBorders>
            <w:shd w:val="clear" w:color="auto" w:fill="D9D9D9"/>
            <w:vAlign w:val="center"/>
          </w:tcPr>
          <w:p w14:paraId="063A5CAE" w14:textId="77777777" w:rsidR="00EB55BD" w:rsidRDefault="00EB55BD" w:rsidP="00EB55BD">
            <w:pPr>
              <w:spacing w:after="43"/>
              <w:jc w:val="center"/>
              <w:rPr>
                <w:rFonts w:ascii="Arial" w:hAnsi="Arial" w:cs="Arial"/>
                <w:sz w:val="20"/>
              </w:rPr>
            </w:pPr>
            <w:r>
              <w:rPr>
                <w:rFonts w:ascii="Arial" w:hAnsi="Arial" w:cs="Arial"/>
                <w:sz w:val="20"/>
              </w:rPr>
              <w:t>1</w:t>
            </w:r>
          </w:p>
        </w:tc>
        <w:tc>
          <w:tcPr>
            <w:tcW w:w="2930" w:type="dxa"/>
            <w:gridSpan w:val="5"/>
            <w:tcBorders>
              <w:top w:val="single" w:sz="6" w:space="0" w:color="000000"/>
            </w:tcBorders>
            <w:shd w:val="clear" w:color="auto" w:fill="D9D9D9"/>
            <w:vAlign w:val="center"/>
          </w:tcPr>
          <w:p w14:paraId="08022F18" w14:textId="77777777" w:rsidR="00EB55BD" w:rsidRDefault="00EB55BD" w:rsidP="00887568">
            <w:pPr>
              <w:spacing w:after="43"/>
              <w:rPr>
                <w:rFonts w:ascii="Arial" w:hAnsi="Arial" w:cs="Arial"/>
                <w:sz w:val="20"/>
              </w:rPr>
            </w:pPr>
            <w:r>
              <w:rPr>
                <w:rFonts w:ascii="Arial" w:hAnsi="Arial" w:cs="Arial"/>
                <w:sz w:val="20"/>
              </w:rPr>
              <w:t>Identify Risk</w:t>
            </w:r>
          </w:p>
        </w:tc>
        <w:tc>
          <w:tcPr>
            <w:tcW w:w="8132" w:type="dxa"/>
            <w:gridSpan w:val="11"/>
            <w:tcBorders>
              <w:top w:val="single" w:sz="6" w:space="0" w:color="000000"/>
            </w:tcBorders>
            <w:shd w:val="clear" w:color="auto" w:fill="D9D9D9"/>
            <w:vAlign w:val="center"/>
          </w:tcPr>
          <w:p w14:paraId="56D561D1" w14:textId="77777777" w:rsidR="00EB55BD" w:rsidRDefault="00E94B09" w:rsidP="00887568">
            <w:pPr>
              <w:spacing w:after="43"/>
              <w:rPr>
                <w:rFonts w:ascii="Arial" w:hAnsi="Arial" w:cs="Arial"/>
                <w:sz w:val="20"/>
              </w:rPr>
            </w:pPr>
            <w:r w:rsidRPr="00E94B09">
              <w:rPr>
                <w:rFonts w:ascii="Arial" w:hAnsi="Arial" w:cs="Arial"/>
                <w:sz w:val="20"/>
              </w:rPr>
              <w:t>Identify the hazards</w:t>
            </w:r>
            <w:r>
              <w:rPr>
                <w:rFonts w:ascii="Arial" w:hAnsi="Arial" w:cs="Arial"/>
                <w:sz w:val="20"/>
              </w:rPr>
              <w:t>, d</w:t>
            </w:r>
            <w:r w:rsidRPr="00E94B09">
              <w:rPr>
                <w:rFonts w:ascii="Arial" w:hAnsi="Arial" w:cs="Arial"/>
                <w:sz w:val="20"/>
              </w:rPr>
              <w:t>ecide who might be harmed and how</w:t>
            </w:r>
          </w:p>
        </w:tc>
        <w:tc>
          <w:tcPr>
            <w:tcW w:w="3775" w:type="dxa"/>
            <w:vMerge/>
            <w:tcBorders>
              <w:top w:val="single" w:sz="6" w:space="0" w:color="000000"/>
              <w:bottom w:val="single" w:sz="6" w:space="0" w:color="000000"/>
            </w:tcBorders>
            <w:shd w:val="clear" w:color="auto" w:fill="D9D9D9"/>
            <w:vAlign w:val="center"/>
          </w:tcPr>
          <w:p w14:paraId="53166E4F" w14:textId="77777777" w:rsidR="00EB55BD" w:rsidRPr="00F60A7F" w:rsidRDefault="00EB55BD" w:rsidP="005C11A5">
            <w:pPr>
              <w:spacing w:after="43"/>
              <w:jc w:val="both"/>
              <w:rPr>
                <w:rFonts w:ascii="Arial" w:hAnsi="Arial" w:cs="Arial"/>
                <w:b/>
                <w:sz w:val="20"/>
              </w:rPr>
            </w:pPr>
          </w:p>
        </w:tc>
      </w:tr>
      <w:tr w:rsidR="00EB55BD" w:rsidRPr="00F60A7F" w14:paraId="0C85C279" w14:textId="77777777" w:rsidTr="007E0FCD">
        <w:trPr>
          <w:trHeight w:val="482"/>
          <w:jc w:val="center"/>
        </w:trPr>
        <w:tc>
          <w:tcPr>
            <w:tcW w:w="480" w:type="dxa"/>
            <w:gridSpan w:val="2"/>
            <w:shd w:val="clear" w:color="auto" w:fill="D9D9D9"/>
            <w:vAlign w:val="center"/>
          </w:tcPr>
          <w:p w14:paraId="7C5C1EAC" w14:textId="77777777" w:rsidR="00EB55BD" w:rsidRDefault="00EB55BD" w:rsidP="00EB55BD">
            <w:pPr>
              <w:spacing w:after="43"/>
              <w:jc w:val="center"/>
              <w:rPr>
                <w:rFonts w:ascii="Arial" w:hAnsi="Arial" w:cs="Arial"/>
                <w:sz w:val="20"/>
              </w:rPr>
            </w:pPr>
            <w:r>
              <w:rPr>
                <w:rFonts w:ascii="Arial" w:hAnsi="Arial" w:cs="Arial"/>
                <w:sz w:val="20"/>
              </w:rPr>
              <w:t>2</w:t>
            </w:r>
          </w:p>
        </w:tc>
        <w:tc>
          <w:tcPr>
            <w:tcW w:w="2930" w:type="dxa"/>
            <w:gridSpan w:val="5"/>
            <w:shd w:val="clear" w:color="auto" w:fill="D9D9D9"/>
            <w:vAlign w:val="center"/>
          </w:tcPr>
          <w:p w14:paraId="7511966E" w14:textId="77777777" w:rsidR="00EB55BD" w:rsidRDefault="00EB55BD" w:rsidP="00887568">
            <w:pPr>
              <w:spacing w:after="43"/>
              <w:rPr>
                <w:rFonts w:ascii="Arial" w:hAnsi="Arial" w:cs="Arial"/>
                <w:sz w:val="20"/>
              </w:rPr>
            </w:pPr>
            <w:r>
              <w:rPr>
                <w:rFonts w:ascii="Arial" w:hAnsi="Arial" w:cs="Arial"/>
                <w:sz w:val="20"/>
              </w:rPr>
              <w:t>Evaluate Risk</w:t>
            </w:r>
          </w:p>
        </w:tc>
        <w:tc>
          <w:tcPr>
            <w:tcW w:w="8132" w:type="dxa"/>
            <w:gridSpan w:val="11"/>
            <w:shd w:val="clear" w:color="auto" w:fill="D9D9D9"/>
            <w:vAlign w:val="center"/>
          </w:tcPr>
          <w:p w14:paraId="3EC4F42B" w14:textId="77777777" w:rsidR="00EB55BD" w:rsidRDefault="00014EA0" w:rsidP="00887568">
            <w:pPr>
              <w:spacing w:after="43"/>
              <w:rPr>
                <w:rFonts w:ascii="Arial" w:hAnsi="Arial" w:cs="Arial"/>
                <w:sz w:val="20"/>
              </w:rPr>
            </w:pPr>
            <w:r>
              <w:rPr>
                <w:rFonts w:ascii="Arial" w:hAnsi="Arial" w:cs="Arial"/>
                <w:sz w:val="20"/>
              </w:rPr>
              <w:t>Evaluate the probability and severity of the risk using above matrix</w:t>
            </w:r>
          </w:p>
        </w:tc>
        <w:tc>
          <w:tcPr>
            <w:tcW w:w="3775" w:type="dxa"/>
            <w:vMerge/>
            <w:tcBorders>
              <w:top w:val="single" w:sz="6" w:space="0" w:color="000000"/>
              <w:bottom w:val="single" w:sz="6" w:space="0" w:color="000000"/>
            </w:tcBorders>
            <w:shd w:val="clear" w:color="auto" w:fill="D9D9D9"/>
            <w:vAlign w:val="center"/>
          </w:tcPr>
          <w:p w14:paraId="24D7F95A" w14:textId="77777777" w:rsidR="00EB55BD" w:rsidRPr="00F60A7F" w:rsidRDefault="00EB55BD" w:rsidP="005C11A5">
            <w:pPr>
              <w:spacing w:after="43"/>
              <w:jc w:val="both"/>
              <w:rPr>
                <w:rFonts w:ascii="Arial" w:hAnsi="Arial" w:cs="Arial"/>
                <w:b/>
                <w:sz w:val="20"/>
              </w:rPr>
            </w:pPr>
          </w:p>
        </w:tc>
      </w:tr>
      <w:tr w:rsidR="00EB55BD" w:rsidRPr="00F60A7F" w14:paraId="21ECD775" w14:textId="77777777" w:rsidTr="007E0FCD">
        <w:trPr>
          <w:trHeight w:val="482"/>
          <w:jc w:val="center"/>
        </w:trPr>
        <w:tc>
          <w:tcPr>
            <w:tcW w:w="480" w:type="dxa"/>
            <w:gridSpan w:val="2"/>
            <w:shd w:val="clear" w:color="auto" w:fill="D9D9D9"/>
            <w:vAlign w:val="center"/>
          </w:tcPr>
          <w:p w14:paraId="02824818" w14:textId="77777777" w:rsidR="00EB55BD" w:rsidRDefault="00EB55BD" w:rsidP="00EB55BD">
            <w:pPr>
              <w:spacing w:after="43"/>
              <w:jc w:val="center"/>
              <w:rPr>
                <w:rFonts w:ascii="Arial" w:hAnsi="Arial" w:cs="Arial"/>
                <w:sz w:val="20"/>
              </w:rPr>
            </w:pPr>
            <w:r>
              <w:rPr>
                <w:rFonts w:ascii="Arial" w:hAnsi="Arial" w:cs="Arial"/>
                <w:sz w:val="20"/>
              </w:rPr>
              <w:t>3</w:t>
            </w:r>
          </w:p>
        </w:tc>
        <w:tc>
          <w:tcPr>
            <w:tcW w:w="2930" w:type="dxa"/>
            <w:gridSpan w:val="5"/>
            <w:shd w:val="clear" w:color="auto" w:fill="D9D9D9"/>
            <w:vAlign w:val="center"/>
          </w:tcPr>
          <w:p w14:paraId="5B1473AB" w14:textId="77777777" w:rsidR="00EB55BD" w:rsidRDefault="00EB55BD" w:rsidP="00887568">
            <w:pPr>
              <w:spacing w:after="43"/>
              <w:rPr>
                <w:rFonts w:ascii="Arial" w:hAnsi="Arial" w:cs="Arial"/>
                <w:sz w:val="20"/>
              </w:rPr>
            </w:pPr>
            <w:r>
              <w:rPr>
                <w:rFonts w:ascii="Arial" w:hAnsi="Arial" w:cs="Arial"/>
                <w:sz w:val="20"/>
              </w:rPr>
              <w:t>Eliminate Risk</w:t>
            </w:r>
          </w:p>
        </w:tc>
        <w:tc>
          <w:tcPr>
            <w:tcW w:w="8132" w:type="dxa"/>
            <w:gridSpan w:val="11"/>
            <w:shd w:val="clear" w:color="auto" w:fill="D9D9D9"/>
            <w:vAlign w:val="center"/>
          </w:tcPr>
          <w:p w14:paraId="3AA654BF" w14:textId="77777777" w:rsidR="00EB55BD" w:rsidRDefault="00014EA0" w:rsidP="00887568">
            <w:pPr>
              <w:spacing w:after="43"/>
              <w:rPr>
                <w:rFonts w:ascii="Arial" w:hAnsi="Arial" w:cs="Arial"/>
                <w:sz w:val="20"/>
              </w:rPr>
            </w:pPr>
            <w:r>
              <w:rPr>
                <w:rFonts w:ascii="Arial" w:hAnsi="Arial" w:cs="Arial"/>
                <w:sz w:val="20"/>
              </w:rPr>
              <w:t xml:space="preserve">Always try and eliminate the risk by identifying if the operation needs to be carried out or </w:t>
            </w:r>
            <w:r w:rsidR="006F1518">
              <w:rPr>
                <w:rFonts w:ascii="Arial" w:hAnsi="Arial" w:cs="Arial"/>
                <w:sz w:val="20"/>
              </w:rPr>
              <w:t xml:space="preserve">whether it </w:t>
            </w:r>
            <w:r>
              <w:rPr>
                <w:rFonts w:ascii="Arial" w:hAnsi="Arial" w:cs="Arial"/>
                <w:sz w:val="20"/>
              </w:rPr>
              <w:t xml:space="preserve">can be done in a different method. </w:t>
            </w:r>
          </w:p>
        </w:tc>
        <w:tc>
          <w:tcPr>
            <w:tcW w:w="3775" w:type="dxa"/>
            <w:vMerge/>
            <w:tcBorders>
              <w:top w:val="single" w:sz="6" w:space="0" w:color="000000"/>
              <w:bottom w:val="single" w:sz="6" w:space="0" w:color="000000"/>
            </w:tcBorders>
            <w:shd w:val="clear" w:color="auto" w:fill="D9D9D9"/>
            <w:vAlign w:val="center"/>
          </w:tcPr>
          <w:p w14:paraId="1A0DE3E7" w14:textId="77777777" w:rsidR="00EB55BD" w:rsidRPr="00F60A7F" w:rsidRDefault="00EB55BD" w:rsidP="005C11A5">
            <w:pPr>
              <w:spacing w:after="43"/>
              <w:jc w:val="both"/>
              <w:rPr>
                <w:rFonts w:ascii="Arial" w:hAnsi="Arial" w:cs="Arial"/>
                <w:b/>
                <w:sz w:val="20"/>
              </w:rPr>
            </w:pPr>
          </w:p>
        </w:tc>
      </w:tr>
      <w:tr w:rsidR="00EB55BD" w:rsidRPr="00F60A7F" w14:paraId="5AAC2EB4" w14:textId="77777777" w:rsidTr="007E0FCD">
        <w:trPr>
          <w:trHeight w:val="482"/>
          <w:jc w:val="center"/>
        </w:trPr>
        <w:tc>
          <w:tcPr>
            <w:tcW w:w="480" w:type="dxa"/>
            <w:gridSpan w:val="2"/>
            <w:shd w:val="clear" w:color="auto" w:fill="D9D9D9"/>
            <w:vAlign w:val="center"/>
          </w:tcPr>
          <w:p w14:paraId="1612625F" w14:textId="77777777" w:rsidR="00EB55BD" w:rsidRDefault="00EB55BD" w:rsidP="00EB55BD">
            <w:pPr>
              <w:spacing w:after="43"/>
              <w:jc w:val="center"/>
              <w:rPr>
                <w:rFonts w:ascii="Arial" w:hAnsi="Arial" w:cs="Arial"/>
                <w:sz w:val="20"/>
              </w:rPr>
            </w:pPr>
            <w:r>
              <w:rPr>
                <w:rFonts w:ascii="Arial" w:hAnsi="Arial" w:cs="Arial"/>
                <w:sz w:val="20"/>
              </w:rPr>
              <w:t>4</w:t>
            </w:r>
          </w:p>
        </w:tc>
        <w:tc>
          <w:tcPr>
            <w:tcW w:w="2930" w:type="dxa"/>
            <w:gridSpan w:val="5"/>
            <w:shd w:val="clear" w:color="auto" w:fill="D9D9D9"/>
            <w:vAlign w:val="center"/>
          </w:tcPr>
          <w:p w14:paraId="5A549932" w14:textId="77777777" w:rsidR="00EB55BD" w:rsidRDefault="00EB55BD" w:rsidP="00887568">
            <w:pPr>
              <w:spacing w:after="43"/>
              <w:rPr>
                <w:rFonts w:ascii="Arial" w:hAnsi="Arial" w:cs="Arial"/>
                <w:sz w:val="20"/>
              </w:rPr>
            </w:pPr>
            <w:r>
              <w:rPr>
                <w:rFonts w:ascii="Arial" w:hAnsi="Arial" w:cs="Arial"/>
                <w:sz w:val="20"/>
              </w:rPr>
              <w:t>Reduce Risk</w:t>
            </w:r>
          </w:p>
        </w:tc>
        <w:tc>
          <w:tcPr>
            <w:tcW w:w="8132" w:type="dxa"/>
            <w:gridSpan w:val="11"/>
            <w:shd w:val="clear" w:color="auto" w:fill="D9D9D9"/>
            <w:vAlign w:val="center"/>
          </w:tcPr>
          <w:p w14:paraId="7A860653" w14:textId="77777777" w:rsidR="00EB55BD" w:rsidRDefault="00014EA0" w:rsidP="00887568">
            <w:pPr>
              <w:spacing w:after="43"/>
              <w:rPr>
                <w:rFonts w:ascii="Arial" w:hAnsi="Arial" w:cs="Arial"/>
                <w:sz w:val="20"/>
              </w:rPr>
            </w:pPr>
            <w:r>
              <w:rPr>
                <w:rFonts w:ascii="Arial" w:hAnsi="Arial" w:cs="Arial"/>
                <w:sz w:val="20"/>
              </w:rPr>
              <w:t>Identify controls to mitigate risk</w:t>
            </w:r>
            <w:r w:rsidR="006F1518">
              <w:rPr>
                <w:rFonts w:ascii="Arial" w:hAnsi="Arial" w:cs="Arial"/>
                <w:sz w:val="20"/>
              </w:rPr>
              <w:t xml:space="preserve"> i.e. </w:t>
            </w:r>
            <w:r>
              <w:rPr>
                <w:rFonts w:ascii="Arial" w:hAnsi="Arial" w:cs="Arial"/>
                <w:sz w:val="20"/>
              </w:rPr>
              <w:t>engineering contro</w:t>
            </w:r>
            <w:r w:rsidR="006F1518">
              <w:rPr>
                <w:rFonts w:ascii="Arial" w:hAnsi="Arial" w:cs="Arial"/>
                <w:sz w:val="20"/>
              </w:rPr>
              <w:t xml:space="preserve">ls first then </w:t>
            </w:r>
            <w:r>
              <w:rPr>
                <w:rFonts w:ascii="Arial" w:hAnsi="Arial" w:cs="Arial"/>
                <w:sz w:val="20"/>
              </w:rPr>
              <w:t>signage/warnings &amp; administrative controls and PPE always as a last resort</w:t>
            </w:r>
          </w:p>
        </w:tc>
        <w:tc>
          <w:tcPr>
            <w:tcW w:w="3775" w:type="dxa"/>
            <w:vMerge/>
            <w:tcBorders>
              <w:top w:val="single" w:sz="6" w:space="0" w:color="000000"/>
              <w:bottom w:val="single" w:sz="6" w:space="0" w:color="000000"/>
            </w:tcBorders>
            <w:shd w:val="clear" w:color="auto" w:fill="D9D9D9"/>
            <w:vAlign w:val="center"/>
          </w:tcPr>
          <w:p w14:paraId="02ADA554" w14:textId="77777777" w:rsidR="00EB55BD" w:rsidRPr="00F60A7F" w:rsidRDefault="00EB55BD" w:rsidP="005C11A5">
            <w:pPr>
              <w:spacing w:after="43"/>
              <w:jc w:val="both"/>
              <w:rPr>
                <w:rFonts w:ascii="Arial" w:hAnsi="Arial" w:cs="Arial"/>
                <w:b/>
                <w:sz w:val="20"/>
              </w:rPr>
            </w:pPr>
          </w:p>
        </w:tc>
      </w:tr>
      <w:tr w:rsidR="00EB55BD" w:rsidRPr="00F60A7F" w14:paraId="73C682BF" w14:textId="77777777" w:rsidTr="007E0FCD">
        <w:trPr>
          <w:trHeight w:val="482"/>
          <w:jc w:val="center"/>
        </w:trPr>
        <w:tc>
          <w:tcPr>
            <w:tcW w:w="480" w:type="dxa"/>
            <w:gridSpan w:val="2"/>
            <w:shd w:val="clear" w:color="auto" w:fill="D9D9D9"/>
            <w:vAlign w:val="center"/>
          </w:tcPr>
          <w:p w14:paraId="1A888929" w14:textId="77777777" w:rsidR="00EB55BD" w:rsidRDefault="00EB55BD" w:rsidP="00EB55BD">
            <w:pPr>
              <w:spacing w:after="43"/>
              <w:jc w:val="center"/>
              <w:rPr>
                <w:rFonts w:ascii="Arial" w:hAnsi="Arial" w:cs="Arial"/>
                <w:sz w:val="20"/>
              </w:rPr>
            </w:pPr>
            <w:r>
              <w:rPr>
                <w:rFonts w:ascii="Arial" w:hAnsi="Arial" w:cs="Arial"/>
                <w:sz w:val="20"/>
              </w:rPr>
              <w:t>5</w:t>
            </w:r>
          </w:p>
        </w:tc>
        <w:tc>
          <w:tcPr>
            <w:tcW w:w="2930" w:type="dxa"/>
            <w:gridSpan w:val="5"/>
            <w:shd w:val="clear" w:color="auto" w:fill="D9D9D9"/>
            <w:vAlign w:val="center"/>
          </w:tcPr>
          <w:p w14:paraId="0302A53E" w14:textId="77777777" w:rsidR="00EB55BD" w:rsidRDefault="00887568" w:rsidP="00887568">
            <w:pPr>
              <w:spacing w:after="43"/>
              <w:rPr>
                <w:rFonts w:ascii="Arial" w:hAnsi="Arial" w:cs="Arial"/>
                <w:sz w:val="20"/>
              </w:rPr>
            </w:pPr>
            <w:r>
              <w:rPr>
                <w:rFonts w:ascii="Arial" w:hAnsi="Arial" w:cs="Arial"/>
                <w:sz w:val="20"/>
              </w:rPr>
              <w:t xml:space="preserve">Inform/consult </w:t>
            </w:r>
            <w:r w:rsidR="00EB55BD">
              <w:rPr>
                <w:rFonts w:ascii="Arial" w:hAnsi="Arial" w:cs="Arial"/>
                <w:sz w:val="20"/>
              </w:rPr>
              <w:t>people about the Risk</w:t>
            </w:r>
          </w:p>
        </w:tc>
        <w:tc>
          <w:tcPr>
            <w:tcW w:w="8132" w:type="dxa"/>
            <w:gridSpan w:val="11"/>
            <w:shd w:val="clear" w:color="auto" w:fill="D9D9D9"/>
            <w:vAlign w:val="center"/>
          </w:tcPr>
          <w:p w14:paraId="1789E99B" w14:textId="77777777" w:rsidR="00EB55BD" w:rsidRDefault="003C6E53" w:rsidP="00887568">
            <w:pPr>
              <w:spacing w:after="43"/>
              <w:rPr>
                <w:rFonts w:ascii="Arial" w:hAnsi="Arial" w:cs="Arial"/>
                <w:sz w:val="20"/>
              </w:rPr>
            </w:pPr>
            <w:r>
              <w:rPr>
                <w:rFonts w:ascii="Arial" w:hAnsi="Arial" w:cs="Arial"/>
                <w:sz w:val="20"/>
              </w:rPr>
              <w:t>Consult people likely to carry out the operations or obtain guidance if necessary then r</w:t>
            </w:r>
            <w:r w:rsidR="00014EA0">
              <w:rPr>
                <w:rFonts w:ascii="Arial" w:hAnsi="Arial" w:cs="Arial"/>
                <w:sz w:val="20"/>
              </w:rPr>
              <w:t>eco</w:t>
            </w:r>
            <w:r>
              <w:rPr>
                <w:rFonts w:ascii="Arial" w:hAnsi="Arial" w:cs="Arial"/>
                <w:sz w:val="20"/>
              </w:rPr>
              <w:t>rd the findings on this form &amp;</w:t>
            </w:r>
            <w:r w:rsidR="00014EA0">
              <w:rPr>
                <w:rFonts w:ascii="Arial" w:hAnsi="Arial" w:cs="Arial"/>
                <w:sz w:val="20"/>
              </w:rPr>
              <w:t xml:space="preserve"> notify people about the risks</w:t>
            </w:r>
            <w:r>
              <w:rPr>
                <w:rFonts w:ascii="Arial" w:hAnsi="Arial" w:cs="Arial"/>
                <w:sz w:val="20"/>
              </w:rPr>
              <w:t xml:space="preserve"> by way of inductions etc.</w:t>
            </w:r>
          </w:p>
        </w:tc>
        <w:tc>
          <w:tcPr>
            <w:tcW w:w="3775" w:type="dxa"/>
            <w:vMerge/>
            <w:tcBorders>
              <w:top w:val="single" w:sz="6" w:space="0" w:color="000000"/>
              <w:bottom w:val="single" w:sz="6" w:space="0" w:color="000000"/>
            </w:tcBorders>
            <w:shd w:val="clear" w:color="auto" w:fill="D9D9D9"/>
            <w:vAlign w:val="center"/>
          </w:tcPr>
          <w:p w14:paraId="20D3ADFD" w14:textId="77777777" w:rsidR="00EB55BD" w:rsidRPr="00F60A7F" w:rsidRDefault="00EB55BD" w:rsidP="005C11A5">
            <w:pPr>
              <w:spacing w:after="43"/>
              <w:jc w:val="both"/>
              <w:rPr>
                <w:rFonts w:ascii="Arial" w:hAnsi="Arial" w:cs="Arial"/>
                <w:b/>
                <w:sz w:val="20"/>
              </w:rPr>
            </w:pPr>
          </w:p>
        </w:tc>
      </w:tr>
      <w:tr w:rsidR="00EB55BD" w:rsidRPr="00F60A7F" w14:paraId="1287B280" w14:textId="77777777" w:rsidTr="007E0FCD">
        <w:trPr>
          <w:trHeight w:val="482"/>
          <w:jc w:val="center"/>
        </w:trPr>
        <w:tc>
          <w:tcPr>
            <w:tcW w:w="480" w:type="dxa"/>
            <w:gridSpan w:val="2"/>
            <w:shd w:val="clear" w:color="auto" w:fill="D9D9D9"/>
            <w:vAlign w:val="center"/>
          </w:tcPr>
          <w:p w14:paraId="2192D04D" w14:textId="77777777" w:rsidR="00EB55BD" w:rsidRDefault="00EB55BD" w:rsidP="00EB55BD">
            <w:pPr>
              <w:spacing w:after="43"/>
              <w:jc w:val="center"/>
              <w:rPr>
                <w:rFonts w:ascii="Arial" w:hAnsi="Arial" w:cs="Arial"/>
                <w:sz w:val="20"/>
              </w:rPr>
            </w:pPr>
            <w:r>
              <w:rPr>
                <w:rFonts w:ascii="Arial" w:hAnsi="Arial" w:cs="Arial"/>
                <w:sz w:val="20"/>
              </w:rPr>
              <w:t>6</w:t>
            </w:r>
          </w:p>
        </w:tc>
        <w:tc>
          <w:tcPr>
            <w:tcW w:w="2930" w:type="dxa"/>
            <w:gridSpan w:val="5"/>
            <w:shd w:val="clear" w:color="auto" w:fill="D9D9D9"/>
            <w:vAlign w:val="center"/>
          </w:tcPr>
          <w:p w14:paraId="184DD7A4" w14:textId="77777777" w:rsidR="00EB55BD" w:rsidRDefault="00EB55BD" w:rsidP="00887568">
            <w:pPr>
              <w:spacing w:after="43"/>
              <w:rPr>
                <w:rFonts w:ascii="Arial" w:hAnsi="Arial" w:cs="Arial"/>
                <w:sz w:val="20"/>
              </w:rPr>
            </w:pPr>
            <w:r>
              <w:rPr>
                <w:rFonts w:ascii="Arial" w:hAnsi="Arial" w:cs="Arial"/>
                <w:sz w:val="20"/>
              </w:rPr>
              <w:t>Control the Risk</w:t>
            </w:r>
          </w:p>
        </w:tc>
        <w:tc>
          <w:tcPr>
            <w:tcW w:w="8132" w:type="dxa"/>
            <w:gridSpan w:val="11"/>
            <w:shd w:val="clear" w:color="auto" w:fill="D9D9D9"/>
            <w:vAlign w:val="center"/>
          </w:tcPr>
          <w:p w14:paraId="7D5674DC" w14:textId="77777777" w:rsidR="00EB55BD" w:rsidRDefault="00014EA0" w:rsidP="00887568">
            <w:pPr>
              <w:spacing w:after="43"/>
              <w:rPr>
                <w:rFonts w:ascii="Arial" w:hAnsi="Arial" w:cs="Arial"/>
                <w:sz w:val="20"/>
              </w:rPr>
            </w:pPr>
            <w:r>
              <w:rPr>
                <w:rFonts w:ascii="Arial" w:hAnsi="Arial" w:cs="Arial"/>
                <w:sz w:val="20"/>
              </w:rPr>
              <w:t>Ensure that the required controls identified in stage 4 above are in place and effective</w:t>
            </w:r>
          </w:p>
        </w:tc>
        <w:tc>
          <w:tcPr>
            <w:tcW w:w="3775" w:type="dxa"/>
            <w:vMerge/>
            <w:tcBorders>
              <w:top w:val="single" w:sz="6" w:space="0" w:color="000000"/>
              <w:bottom w:val="single" w:sz="6" w:space="0" w:color="000000"/>
            </w:tcBorders>
            <w:shd w:val="clear" w:color="auto" w:fill="D9D9D9"/>
            <w:vAlign w:val="center"/>
          </w:tcPr>
          <w:p w14:paraId="78CE044B" w14:textId="77777777" w:rsidR="00EB55BD" w:rsidRPr="00F60A7F" w:rsidRDefault="00EB55BD" w:rsidP="005C11A5">
            <w:pPr>
              <w:spacing w:after="43"/>
              <w:jc w:val="both"/>
              <w:rPr>
                <w:rFonts w:ascii="Arial" w:hAnsi="Arial" w:cs="Arial"/>
                <w:b/>
                <w:sz w:val="20"/>
              </w:rPr>
            </w:pPr>
          </w:p>
        </w:tc>
      </w:tr>
      <w:tr w:rsidR="00EB55BD" w:rsidRPr="00F60A7F" w14:paraId="76AE30AD" w14:textId="77777777" w:rsidTr="007E0FCD">
        <w:trPr>
          <w:trHeight w:val="482"/>
          <w:jc w:val="center"/>
        </w:trPr>
        <w:tc>
          <w:tcPr>
            <w:tcW w:w="480" w:type="dxa"/>
            <w:gridSpan w:val="2"/>
            <w:tcBorders>
              <w:bottom w:val="single" w:sz="18" w:space="0" w:color="000000"/>
            </w:tcBorders>
            <w:shd w:val="clear" w:color="auto" w:fill="D9D9D9"/>
            <w:vAlign w:val="center"/>
          </w:tcPr>
          <w:p w14:paraId="7AD798B6" w14:textId="77777777" w:rsidR="00EB55BD" w:rsidRDefault="00EB55BD" w:rsidP="00EB55BD">
            <w:pPr>
              <w:spacing w:after="43"/>
              <w:jc w:val="center"/>
              <w:rPr>
                <w:rFonts w:ascii="Arial" w:hAnsi="Arial" w:cs="Arial"/>
                <w:sz w:val="20"/>
              </w:rPr>
            </w:pPr>
            <w:r>
              <w:rPr>
                <w:rFonts w:ascii="Arial" w:hAnsi="Arial" w:cs="Arial"/>
                <w:sz w:val="20"/>
              </w:rPr>
              <w:t>7</w:t>
            </w:r>
          </w:p>
        </w:tc>
        <w:tc>
          <w:tcPr>
            <w:tcW w:w="2930" w:type="dxa"/>
            <w:gridSpan w:val="5"/>
            <w:tcBorders>
              <w:bottom w:val="single" w:sz="18" w:space="0" w:color="000000"/>
            </w:tcBorders>
            <w:shd w:val="clear" w:color="auto" w:fill="D9D9D9"/>
            <w:vAlign w:val="center"/>
          </w:tcPr>
          <w:p w14:paraId="3C0A7182" w14:textId="77777777" w:rsidR="00EB55BD" w:rsidRDefault="00EB55BD" w:rsidP="00887568">
            <w:pPr>
              <w:spacing w:after="43"/>
              <w:rPr>
                <w:rFonts w:ascii="Arial" w:hAnsi="Arial" w:cs="Arial"/>
                <w:sz w:val="20"/>
              </w:rPr>
            </w:pPr>
            <w:r>
              <w:rPr>
                <w:rFonts w:ascii="Arial" w:hAnsi="Arial" w:cs="Arial"/>
                <w:sz w:val="20"/>
              </w:rPr>
              <w:t>Review the Risk</w:t>
            </w:r>
          </w:p>
        </w:tc>
        <w:tc>
          <w:tcPr>
            <w:tcW w:w="8132" w:type="dxa"/>
            <w:gridSpan w:val="11"/>
            <w:tcBorders>
              <w:bottom w:val="single" w:sz="18" w:space="0" w:color="000000"/>
            </w:tcBorders>
            <w:shd w:val="clear" w:color="auto" w:fill="D9D9D9"/>
            <w:vAlign w:val="center"/>
          </w:tcPr>
          <w:p w14:paraId="77B15793" w14:textId="77777777" w:rsidR="00EB55BD" w:rsidRDefault="00E94B09" w:rsidP="00887568">
            <w:pPr>
              <w:spacing w:after="43"/>
              <w:rPr>
                <w:rFonts w:ascii="Arial" w:hAnsi="Arial" w:cs="Arial"/>
                <w:sz w:val="20"/>
              </w:rPr>
            </w:pPr>
            <w:r w:rsidRPr="00E94B09">
              <w:rPr>
                <w:rFonts w:ascii="Arial" w:hAnsi="Arial" w:cs="Arial"/>
                <w:sz w:val="20"/>
              </w:rPr>
              <w:t>Review your assessment and update if necessary</w:t>
            </w:r>
          </w:p>
        </w:tc>
        <w:tc>
          <w:tcPr>
            <w:tcW w:w="3775" w:type="dxa"/>
            <w:vMerge/>
            <w:tcBorders>
              <w:top w:val="single" w:sz="6" w:space="0" w:color="000000"/>
              <w:bottom w:val="single" w:sz="18" w:space="0" w:color="000000"/>
            </w:tcBorders>
            <w:shd w:val="clear" w:color="auto" w:fill="D9D9D9"/>
            <w:vAlign w:val="center"/>
          </w:tcPr>
          <w:p w14:paraId="697989F3" w14:textId="77777777" w:rsidR="00EB55BD" w:rsidRPr="00F60A7F" w:rsidRDefault="00EB55BD" w:rsidP="005C11A5">
            <w:pPr>
              <w:spacing w:after="43"/>
              <w:jc w:val="both"/>
              <w:rPr>
                <w:rFonts w:ascii="Arial" w:hAnsi="Arial" w:cs="Arial"/>
                <w:b/>
                <w:sz w:val="20"/>
              </w:rPr>
            </w:pPr>
          </w:p>
        </w:tc>
      </w:tr>
    </w:tbl>
    <w:p w14:paraId="138E514A" w14:textId="77777777" w:rsidR="005C11A5" w:rsidRDefault="005C11A5"/>
    <w:tbl>
      <w:tblPr>
        <w:tblW w:w="15225" w:type="dxa"/>
        <w:jc w:val="center"/>
        <w:tblBorders>
          <w:top w:val="single" w:sz="18" w:space="0" w:color="000000"/>
          <w:left w:val="single" w:sz="18" w:space="0" w:color="000000"/>
          <w:bottom w:val="single" w:sz="18" w:space="0" w:color="000000"/>
          <w:right w:val="single" w:sz="18" w:space="0" w:color="000000"/>
          <w:insideH w:val="single" w:sz="6" w:space="0" w:color="000000"/>
          <w:insideV w:val="single" w:sz="6" w:space="0" w:color="000000"/>
        </w:tblBorders>
        <w:tblLayout w:type="fixed"/>
        <w:tblCellMar>
          <w:left w:w="120" w:type="dxa"/>
          <w:right w:w="120" w:type="dxa"/>
        </w:tblCellMar>
        <w:tblLook w:val="0000" w:firstRow="0" w:lastRow="0" w:firstColumn="0" w:lastColumn="0" w:noHBand="0" w:noVBand="0"/>
      </w:tblPr>
      <w:tblGrid>
        <w:gridCol w:w="544"/>
        <w:gridCol w:w="3489"/>
        <w:gridCol w:w="1821"/>
        <w:gridCol w:w="540"/>
        <w:gridCol w:w="540"/>
        <w:gridCol w:w="583"/>
        <w:gridCol w:w="5922"/>
        <w:gridCol w:w="567"/>
        <w:gridCol w:w="567"/>
        <w:gridCol w:w="652"/>
      </w:tblGrid>
      <w:tr w:rsidR="00224F2E" w:rsidRPr="00F60A7F" w14:paraId="09285C15" w14:textId="77777777" w:rsidTr="00B72278">
        <w:trPr>
          <w:trHeight w:val="340"/>
          <w:tblHeader/>
          <w:jc w:val="center"/>
        </w:trPr>
        <w:tc>
          <w:tcPr>
            <w:tcW w:w="5854" w:type="dxa"/>
            <w:gridSpan w:val="3"/>
            <w:shd w:val="clear" w:color="auto" w:fill="BFBFBF" w:themeFill="background1" w:themeFillShade="BF"/>
            <w:vAlign w:val="center"/>
          </w:tcPr>
          <w:p w14:paraId="55D141D9" w14:textId="77777777" w:rsidR="00224F2E" w:rsidRPr="00F60A7F" w:rsidRDefault="00224F2E" w:rsidP="009864C5">
            <w:pPr>
              <w:spacing w:after="43"/>
              <w:jc w:val="center"/>
              <w:rPr>
                <w:rFonts w:ascii="Arial" w:hAnsi="Arial" w:cs="Arial"/>
                <w:b/>
                <w:sz w:val="20"/>
              </w:rPr>
            </w:pPr>
          </w:p>
        </w:tc>
        <w:tc>
          <w:tcPr>
            <w:tcW w:w="1663" w:type="dxa"/>
            <w:gridSpan w:val="3"/>
            <w:shd w:val="clear" w:color="auto" w:fill="BFBFBF" w:themeFill="background1" w:themeFillShade="BF"/>
            <w:vAlign w:val="center"/>
          </w:tcPr>
          <w:p w14:paraId="57D803FD" w14:textId="77777777" w:rsidR="00224F2E" w:rsidRPr="00F60A7F" w:rsidRDefault="00224F2E" w:rsidP="009864C5">
            <w:pPr>
              <w:spacing w:after="43"/>
              <w:jc w:val="center"/>
              <w:rPr>
                <w:rFonts w:ascii="Arial" w:hAnsi="Arial" w:cs="Arial"/>
                <w:b/>
                <w:sz w:val="20"/>
              </w:rPr>
            </w:pPr>
            <w:r>
              <w:rPr>
                <w:rFonts w:ascii="Arial" w:hAnsi="Arial" w:cs="Arial"/>
                <w:b/>
                <w:sz w:val="20"/>
              </w:rPr>
              <w:t>Identified Risk</w:t>
            </w:r>
          </w:p>
        </w:tc>
        <w:tc>
          <w:tcPr>
            <w:tcW w:w="5922" w:type="dxa"/>
            <w:shd w:val="clear" w:color="auto" w:fill="BFBFBF" w:themeFill="background1" w:themeFillShade="BF"/>
            <w:vAlign w:val="center"/>
          </w:tcPr>
          <w:p w14:paraId="151DD8CE" w14:textId="77777777" w:rsidR="00224F2E" w:rsidRPr="00F60A7F" w:rsidRDefault="00224F2E" w:rsidP="009864C5">
            <w:pPr>
              <w:spacing w:line="105" w:lineRule="exact"/>
              <w:jc w:val="center"/>
              <w:rPr>
                <w:rFonts w:ascii="Arial" w:hAnsi="Arial" w:cs="Arial"/>
                <w:b/>
                <w:sz w:val="20"/>
              </w:rPr>
            </w:pPr>
          </w:p>
          <w:p w14:paraId="35130CC9" w14:textId="77777777" w:rsidR="00224F2E" w:rsidRPr="00F60A7F" w:rsidRDefault="00224F2E" w:rsidP="009864C5">
            <w:pPr>
              <w:spacing w:after="43"/>
              <w:jc w:val="center"/>
              <w:rPr>
                <w:rFonts w:ascii="Arial" w:hAnsi="Arial" w:cs="Arial"/>
                <w:b/>
                <w:sz w:val="20"/>
              </w:rPr>
            </w:pPr>
          </w:p>
        </w:tc>
        <w:tc>
          <w:tcPr>
            <w:tcW w:w="1786" w:type="dxa"/>
            <w:gridSpan w:val="3"/>
            <w:shd w:val="clear" w:color="auto" w:fill="BFBFBF" w:themeFill="background1" w:themeFillShade="BF"/>
            <w:vAlign w:val="center"/>
          </w:tcPr>
          <w:p w14:paraId="36DE4C78" w14:textId="77777777" w:rsidR="00224F2E" w:rsidRPr="00F60A7F" w:rsidRDefault="00224F2E" w:rsidP="009864C5">
            <w:pPr>
              <w:spacing w:after="43"/>
              <w:jc w:val="center"/>
              <w:rPr>
                <w:rFonts w:ascii="Arial" w:hAnsi="Arial" w:cs="Arial"/>
                <w:b/>
                <w:sz w:val="20"/>
              </w:rPr>
            </w:pPr>
            <w:r>
              <w:rPr>
                <w:rFonts w:ascii="Arial" w:hAnsi="Arial" w:cs="Arial"/>
                <w:b/>
                <w:sz w:val="20"/>
              </w:rPr>
              <w:t>Residual Risk</w:t>
            </w:r>
          </w:p>
        </w:tc>
      </w:tr>
      <w:tr w:rsidR="00224F2E" w:rsidRPr="00F60A7F" w14:paraId="359F802C" w14:textId="77777777" w:rsidTr="00B72278">
        <w:trPr>
          <w:trHeight w:val="340"/>
          <w:tblHeader/>
          <w:jc w:val="center"/>
        </w:trPr>
        <w:tc>
          <w:tcPr>
            <w:tcW w:w="544" w:type="dxa"/>
            <w:shd w:val="clear" w:color="auto" w:fill="BFBFBF"/>
            <w:vAlign w:val="center"/>
          </w:tcPr>
          <w:p w14:paraId="6C6145DA" w14:textId="77777777" w:rsidR="00224F2E" w:rsidRPr="00F60A7F" w:rsidRDefault="00224F2E" w:rsidP="009864C5">
            <w:pPr>
              <w:spacing w:line="105" w:lineRule="exact"/>
              <w:jc w:val="center"/>
              <w:rPr>
                <w:rFonts w:ascii="Arial" w:hAnsi="Arial" w:cs="Arial"/>
                <w:b/>
                <w:sz w:val="20"/>
              </w:rPr>
            </w:pPr>
          </w:p>
          <w:p w14:paraId="6AC1AD2F"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Ref.</w:t>
            </w:r>
          </w:p>
        </w:tc>
        <w:tc>
          <w:tcPr>
            <w:tcW w:w="3489" w:type="dxa"/>
            <w:shd w:val="clear" w:color="auto" w:fill="BFBFBF"/>
            <w:vAlign w:val="center"/>
          </w:tcPr>
          <w:p w14:paraId="231DE0FB" w14:textId="77777777" w:rsidR="00224F2E" w:rsidRPr="00F60A7F" w:rsidRDefault="00224F2E" w:rsidP="00635279">
            <w:pPr>
              <w:spacing w:line="105" w:lineRule="exact"/>
              <w:jc w:val="center"/>
              <w:rPr>
                <w:rFonts w:ascii="Arial" w:hAnsi="Arial" w:cs="Arial"/>
                <w:b/>
                <w:sz w:val="20"/>
              </w:rPr>
            </w:pPr>
          </w:p>
          <w:p w14:paraId="4C4CCF28" w14:textId="77777777" w:rsidR="00224F2E" w:rsidRPr="00F60A7F" w:rsidRDefault="00224F2E" w:rsidP="00635279">
            <w:pPr>
              <w:spacing w:after="43"/>
              <w:jc w:val="center"/>
              <w:rPr>
                <w:rFonts w:ascii="Arial" w:hAnsi="Arial" w:cs="Arial"/>
                <w:b/>
                <w:sz w:val="20"/>
              </w:rPr>
            </w:pPr>
            <w:r>
              <w:rPr>
                <w:rFonts w:ascii="Arial" w:hAnsi="Arial" w:cs="Arial"/>
                <w:b/>
                <w:sz w:val="20"/>
              </w:rPr>
              <w:t>Hazard</w:t>
            </w:r>
          </w:p>
        </w:tc>
        <w:tc>
          <w:tcPr>
            <w:tcW w:w="1821" w:type="dxa"/>
            <w:shd w:val="clear" w:color="auto" w:fill="BFBFBF"/>
            <w:vAlign w:val="center"/>
          </w:tcPr>
          <w:p w14:paraId="39B4006E" w14:textId="77777777" w:rsidR="00224F2E" w:rsidRPr="00F60A7F" w:rsidRDefault="00224F2E" w:rsidP="009864C5">
            <w:pPr>
              <w:spacing w:line="105" w:lineRule="exact"/>
              <w:jc w:val="center"/>
              <w:rPr>
                <w:rFonts w:ascii="Arial" w:hAnsi="Arial" w:cs="Arial"/>
                <w:b/>
                <w:sz w:val="20"/>
              </w:rPr>
            </w:pPr>
          </w:p>
          <w:p w14:paraId="49816011" w14:textId="77777777" w:rsidR="00224F2E" w:rsidRPr="00F60A7F" w:rsidRDefault="00224F2E" w:rsidP="009864C5">
            <w:pPr>
              <w:spacing w:after="43"/>
              <w:jc w:val="center"/>
              <w:rPr>
                <w:rFonts w:ascii="Arial" w:hAnsi="Arial" w:cs="Arial"/>
                <w:b/>
                <w:sz w:val="20"/>
              </w:rPr>
            </w:pPr>
            <w:r>
              <w:rPr>
                <w:rFonts w:ascii="Arial" w:hAnsi="Arial" w:cs="Arial"/>
                <w:b/>
                <w:sz w:val="20"/>
              </w:rPr>
              <w:t>Person at Risk</w:t>
            </w:r>
          </w:p>
        </w:tc>
        <w:tc>
          <w:tcPr>
            <w:tcW w:w="540" w:type="dxa"/>
            <w:shd w:val="clear" w:color="auto" w:fill="FFFF00"/>
            <w:vAlign w:val="center"/>
          </w:tcPr>
          <w:p w14:paraId="034F396E" w14:textId="77777777" w:rsidR="00224F2E" w:rsidRPr="00F60A7F" w:rsidRDefault="00224F2E" w:rsidP="009864C5">
            <w:pPr>
              <w:spacing w:line="105" w:lineRule="exact"/>
              <w:jc w:val="center"/>
              <w:rPr>
                <w:rFonts w:ascii="Arial" w:hAnsi="Arial" w:cs="Arial"/>
                <w:b/>
                <w:sz w:val="20"/>
              </w:rPr>
            </w:pPr>
          </w:p>
          <w:p w14:paraId="115AEEDB"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P</w:t>
            </w:r>
          </w:p>
        </w:tc>
        <w:tc>
          <w:tcPr>
            <w:tcW w:w="540" w:type="dxa"/>
            <w:shd w:val="clear" w:color="auto" w:fill="1F497D"/>
            <w:vAlign w:val="center"/>
          </w:tcPr>
          <w:p w14:paraId="6889FC62" w14:textId="77777777" w:rsidR="00224F2E" w:rsidRPr="00F60A7F" w:rsidRDefault="00224F2E" w:rsidP="009864C5">
            <w:pPr>
              <w:spacing w:line="105" w:lineRule="exact"/>
              <w:jc w:val="center"/>
              <w:rPr>
                <w:rFonts w:ascii="Arial" w:hAnsi="Arial" w:cs="Arial"/>
                <w:b/>
                <w:color w:val="FFFFFF"/>
                <w:sz w:val="20"/>
              </w:rPr>
            </w:pPr>
          </w:p>
          <w:p w14:paraId="10A42E9F" w14:textId="77777777" w:rsidR="00224F2E" w:rsidRPr="00F60A7F" w:rsidRDefault="00224F2E" w:rsidP="009864C5">
            <w:pPr>
              <w:spacing w:after="43"/>
              <w:jc w:val="center"/>
              <w:rPr>
                <w:rFonts w:ascii="Arial" w:hAnsi="Arial" w:cs="Arial"/>
                <w:b/>
                <w:color w:val="FFFFFF"/>
                <w:sz w:val="20"/>
              </w:rPr>
            </w:pPr>
            <w:r w:rsidRPr="00F60A7F">
              <w:rPr>
                <w:rFonts w:ascii="Arial" w:hAnsi="Arial" w:cs="Arial"/>
                <w:b/>
                <w:color w:val="FFFFFF"/>
                <w:sz w:val="20"/>
              </w:rPr>
              <w:t>S</w:t>
            </w:r>
          </w:p>
        </w:tc>
        <w:tc>
          <w:tcPr>
            <w:tcW w:w="583" w:type="dxa"/>
            <w:vAlign w:val="center"/>
          </w:tcPr>
          <w:p w14:paraId="059D3646" w14:textId="77777777" w:rsidR="00224F2E" w:rsidRPr="00F60A7F" w:rsidRDefault="00224F2E" w:rsidP="009864C5">
            <w:pPr>
              <w:spacing w:line="105" w:lineRule="exact"/>
              <w:jc w:val="center"/>
              <w:rPr>
                <w:rFonts w:ascii="Arial" w:hAnsi="Arial" w:cs="Arial"/>
                <w:b/>
                <w:sz w:val="20"/>
              </w:rPr>
            </w:pPr>
          </w:p>
          <w:p w14:paraId="7B37CADB"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R</w:t>
            </w:r>
          </w:p>
        </w:tc>
        <w:tc>
          <w:tcPr>
            <w:tcW w:w="5922" w:type="dxa"/>
            <w:shd w:val="clear" w:color="auto" w:fill="BFBFBF"/>
            <w:vAlign w:val="center"/>
          </w:tcPr>
          <w:p w14:paraId="266E32F0" w14:textId="77777777" w:rsidR="00224F2E" w:rsidRPr="00F60A7F" w:rsidRDefault="00224F2E" w:rsidP="009864C5">
            <w:pPr>
              <w:spacing w:line="105" w:lineRule="exact"/>
              <w:jc w:val="center"/>
              <w:rPr>
                <w:rFonts w:ascii="Arial" w:hAnsi="Arial" w:cs="Arial"/>
                <w:b/>
                <w:sz w:val="20"/>
              </w:rPr>
            </w:pPr>
          </w:p>
          <w:p w14:paraId="6CA4F2EF"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Response/Control Measure</w:t>
            </w:r>
          </w:p>
        </w:tc>
        <w:tc>
          <w:tcPr>
            <w:tcW w:w="567" w:type="dxa"/>
            <w:shd w:val="clear" w:color="auto" w:fill="FFFF00"/>
            <w:vAlign w:val="center"/>
          </w:tcPr>
          <w:p w14:paraId="0F089B2F" w14:textId="77777777" w:rsidR="00224F2E" w:rsidRPr="00F60A7F" w:rsidRDefault="00224F2E" w:rsidP="009864C5">
            <w:pPr>
              <w:spacing w:line="105" w:lineRule="exact"/>
              <w:jc w:val="center"/>
              <w:rPr>
                <w:rFonts w:ascii="Arial" w:hAnsi="Arial" w:cs="Arial"/>
                <w:b/>
                <w:sz w:val="20"/>
              </w:rPr>
            </w:pPr>
          </w:p>
          <w:p w14:paraId="58362454"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P</w:t>
            </w:r>
          </w:p>
        </w:tc>
        <w:tc>
          <w:tcPr>
            <w:tcW w:w="567" w:type="dxa"/>
            <w:shd w:val="clear" w:color="auto" w:fill="1F497D"/>
            <w:vAlign w:val="center"/>
          </w:tcPr>
          <w:p w14:paraId="301C8495" w14:textId="77777777" w:rsidR="00224F2E" w:rsidRPr="00F60A7F" w:rsidRDefault="00224F2E" w:rsidP="009864C5">
            <w:pPr>
              <w:spacing w:line="105" w:lineRule="exact"/>
              <w:jc w:val="center"/>
              <w:rPr>
                <w:rFonts w:ascii="Arial" w:hAnsi="Arial" w:cs="Arial"/>
                <w:b/>
                <w:color w:val="FFFFFF"/>
                <w:sz w:val="20"/>
              </w:rPr>
            </w:pPr>
          </w:p>
          <w:p w14:paraId="51170857" w14:textId="77777777" w:rsidR="00224F2E" w:rsidRPr="00F60A7F" w:rsidRDefault="00224F2E" w:rsidP="009864C5">
            <w:pPr>
              <w:spacing w:after="43"/>
              <w:jc w:val="center"/>
              <w:rPr>
                <w:rFonts w:ascii="Arial" w:hAnsi="Arial" w:cs="Arial"/>
                <w:b/>
                <w:color w:val="FFFFFF"/>
                <w:sz w:val="20"/>
              </w:rPr>
            </w:pPr>
            <w:r w:rsidRPr="00F60A7F">
              <w:rPr>
                <w:rFonts w:ascii="Arial" w:hAnsi="Arial" w:cs="Arial"/>
                <w:b/>
                <w:color w:val="FFFFFF"/>
                <w:sz w:val="20"/>
              </w:rPr>
              <w:t>S</w:t>
            </w:r>
          </w:p>
        </w:tc>
        <w:tc>
          <w:tcPr>
            <w:tcW w:w="652" w:type="dxa"/>
            <w:vAlign w:val="center"/>
          </w:tcPr>
          <w:p w14:paraId="7BA7E4FE" w14:textId="77777777" w:rsidR="00224F2E" w:rsidRPr="00F60A7F" w:rsidRDefault="00224F2E" w:rsidP="009864C5">
            <w:pPr>
              <w:spacing w:line="105" w:lineRule="exact"/>
              <w:jc w:val="center"/>
              <w:rPr>
                <w:rFonts w:ascii="Arial" w:hAnsi="Arial" w:cs="Arial"/>
                <w:b/>
                <w:sz w:val="20"/>
              </w:rPr>
            </w:pPr>
          </w:p>
          <w:p w14:paraId="7308D9FC" w14:textId="77777777" w:rsidR="00224F2E" w:rsidRPr="00F60A7F" w:rsidRDefault="00224F2E" w:rsidP="009864C5">
            <w:pPr>
              <w:spacing w:after="43"/>
              <w:jc w:val="center"/>
              <w:rPr>
                <w:rFonts w:ascii="Arial" w:hAnsi="Arial" w:cs="Arial"/>
                <w:b/>
                <w:sz w:val="20"/>
              </w:rPr>
            </w:pPr>
            <w:r w:rsidRPr="00F60A7F">
              <w:rPr>
                <w:rFonts w:ascii="Arial" w:hAnsi="Arial" w:cs="Arial"/>
                <w:b/>
                <w:sz w:val="20"/>
              </w:rPr>
              <w:t>R</w:t>
            </w:r>
          </w:p>
        </w:tc>
      </w:tr>
      <w:tr w:rsidR="00224F2E" w:rsidRPr="0072268F" w14:paraId="7F27500A" w14:textId="77777777" w:rsidTr="00B72278">
        <w:trPr>
          <w:trHeight w:hRule="exact" w:val="2352"/>
          <w:jc w:val="center"/>
        </w:trPr>
        <w:tc>
          <w:tcPr>
            <w:tcW w:w="544" w:type="dxa"/>
            <w:vAlign w:val="center"/>
          </w:tcPr>
          <w:p w14:paraId="4304F9EA" w14:textId="77777777" w:rsidR="00224F2E" w:rsidRPr="004D7882" w:rsidRDefault="004D7882" w:rsidP="009864C5">
            <w:pPr>
              <w:spacing w:after="43"/>
              <w:jc w:val="center"/>
              <w:rPr>
                <w:rFonts w:ascii="Arial" w:hAnsi="Arial" w:cs="Arial"/>
                <w:b/>
                <w:color w:val="0000FF"/>
              </w:rPr>
            </w:pPr>
            <w:r>
              <w:rPr>
                <w:rFonts w:ascii="Arial" w:hAnsi="Arial" w:cs="Arial"/>
                <w:b/>
                <w:color w:val="0000FF"/>
              </w:rPr>
              <w:t>1</w:t>
            </w:r>
          </w:p>
        </w:tc>
        <w:tc>
          <w:tcPr>
            <w:tcW w:w="3489" w:type="dxa"/>
            <w:vAlign w:val="center"/>
          </w:tcPr>
          <w:p w14:paraId="30F46F5C" w14:textId="1ABE43CD" w:rsidR="00224F2E" w:rsidRPr="008435EE" w:rsidRDefault="00231127" w:rsidP="00224F2E">
            <w:pPr>
              <w:spacing w:after="43"/>
              <w:jc w:val="center"/>
              <w:rPr>
                <w:rFonts w:ascii="Arial" w:hAnsi="Arial" w:cs="Arial"/>
                <w:color w:val="0000FF"/>
                <w:sz w:val="18"/>
                <w:szCs w:val="18"/>
              </w:rPr>
            </w:pPr>
            <w:r>
              <w:rPr>
                <w:rFonts w:ascii="Arial" w:hAnsi="Arial" w:cs="Arial"/>
                <w:color w:val="0000FF"/>
                <w:sz w:val="18"/>
                <w:szCs w:val="18"/>
              </w:rPr>
              <w:t xml:space="preserve">Working at height </w:t>
            </w:r>
          </w:p>
        </w:tc>
        <w:tc>
          <w:tcPr>
            <w:tcW w:w="1821" w:type="dxa"/>
            <w:vAlign w:val="center"/>
          </w:tcPr>
          <w:p w14:paraId="2C60DEBC" w14:textId="2D56917F" w:rsidR="00224F2E" w:rsidRPr="008435EE" w:rsidRDefault="004B746E" w:rsidP="00933495">
            <w:pPr>
              <w:spacing w:after="43"/>
              <w:rPr>
                <w:rFonts w:ascii="Arial" w:hAnsi="Arial" w:cs="Arial"/>
                <w:color w:val="0000FF"/>
                <w:sz w:val="18"/>
                <w:szCs w:val="18"/>
              </w:rPr>
            </w:pPr>
            <w:r w:rsidRPr="008435EE">
              <w:rPr>
                <w:rFonts w:ascii="Arial" w:hAnsi="Arial" w:cs="Arial"/>
                <w:color w:val="0000FF"/>
                <w:sz w:val="18"/>
                <w:szCs w:val="18"/>
              </w:rPr>
              <w:t>Staff</w:t>
            </w:r>
          </w:p>
        </w:tc>
        <w:tc>
          <w:tcPr>
            <w:tcW w:w="540" w:type="dxa"/>
            <w:vAlign w:val="center"/>
          </w:tcPr>
          <w:p w14:paraId="1B4DA29F" w14:textId="0B4A8279"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3</w:t>
            </w:r>
          </w:p>
        </w:tc>
        <w:tc>
          <w:tcPr>
            <w:tcW w:w="540" w:type="dxa"/>
            <w:vAlign w:val="center"/>
          </w:tcPr>
          <w:p w14:paraId="0C647CD1" w14:textId="447C00F9"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4</w:t>
            </w:r>
          </w:p>
        </w:tc>
        <w:tc>
          <w:tcPr>
            <w:tcW w:w="583" w:type="dxa"/>
            <w:shd w:val="clear" w:color="auto" w:fill="FF0000"/>
            <w:vAlign w:val="center"/>
          </w:tcPr>
          <w:p w14:paraId="0615033E" w14:textId="3E5CC921" w:rsidR="00224F2E" w:rsidRPr="008435EE" w:rsidRDefault="007321A3" w:rsidP="009864C5">
            <w:pPr>
              <w:spacing w:after="43"/>
              <w:jc w:val="center"/>
              <w:rPr>
                <w:rFonts w:ascii="Arial" w:hAnsi="Arial" w:cs="Arial"/>
                <w:b/>
                <w:color w:val="0000FF"/>
                <w:sz w:val="18"/>
                <w:szCs w:val="18"/>
              </w:rPr>
            </w:pPr>
            <w:r>
              <w:rPr>
                <w:rFonts w:ascii="Arial" w:hAnsi="Arial" w:cs="Arial"/>
                <w:b/>
                <w:color w:val="0000FF"/>
                <w:sz w:val="18"/>
                <w:szCs w:val="18"/>
              </w:rPr>
              <w:t>12</w:t>
            </w:r>
          </w:p>
        </w:tc>
        <w:tc>
          <w:tcPr>
            <w:tcW w:w="5922" w:type="dxa"/>
            <w:vAlign w:val="center"/>
          </w:tcPr>
          <w:p w14:paraId="0384CD3B" w14:textId="7F54DC8F" w:rsidR="00224F2E" w:rsidRDefault="004B746E" w:rsidP="005B5F95">
            <w:pPr>
              <w:pStyle w:val="ListParagraph"/>
              <w:numPr>
                <w:ilvl w:val="0"/>
                <w:numId w:val="2"/>
              </w:numPr>
              <w:spacing w:after="43"/>
              <w:rPr>
                <w:rFonts w:ascii="Arial" w:hAnsi="Arial" w:cs="Arial"/>
                <w:color w:val="0000FF"/>
                <w:sz w:val="18"/>
                <w:szCs w:val="18"/>
              </w:rPr>
            </w:pPr>
            <w:r w:rsidRPr="008435EE">
              <w:rPr>
                <w:rFonts w:ascii="Arial" w:hAnsi="Arial" w:cs="Arial"/>
                <w:color w:val="0000FF"/>
                <w:sz w:val="18"/>
                <w:szCs w:val="18"/>
              </w:rPr>
              <w:t>All staff to use the designated walkways and crossing points.</w:t>
            </w:r>
          </w:p>
          <w:p w14:paraId="759E4B17" w14:textId="29652429"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Safe working platforms at height</w:t>
            </w:r>
          </w:p>
          <w:p w14:paraId="2828FC55" w14:textId="106B4B19"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Installed personal equipment such as roes</w:t>
            </w:r>
          </w:p>
          <w:p w14:paraId="7F2CC424" w14:textId="7BEBCF94"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No stacking materials near edges preventing falling objects</w:t>
            </w:r>
          </w:p>
          <w:p w14:paraId="208762D8" w14:textId="5B506432"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 xml:space="preserve">Minimise gaps by closing up any small gaps in boarding </w:t>
            </w:r>
          </w:p>
          <w:p w14:paraId="3620BFC9" w14:textId="0FFD5003"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Avoid carrying materials up ladders</w:t>
            </w:r>
          </w:p>
          <w:p w14:paraId="03F33F43" w14:textId="5E8314A9" w:rsidR="00231127" w:rsidRDefault="00231127" w:rsidP="005B5F95">
            <w:pPr>
              <w:pStyle w:val="ListParagraph"/>
              <w:numPr>
                <w:ilvl w:val="0"/>
                <w:numId w:val="2"/>
              </w:numPr>
              <w:spacing w:after="43"/>
              <w:rPr>
                <w:rFonts w:ascii="Arial" w:hAnsi="Arial" w:cs="Arial"/>
                <w:color w:val="0000FF"/>
                <w:sz w:val="18"/>
                <w:szCs w:val="18"/>
              </w:rPr>
            </w:pPr>
            <w:r>
              <w:rPr>
                <w:rFonts w:ascii="Arial" w:hAnsi="Arial" w:cs="Arial"/>
                <w:color w:val="0000FF"/>
                <w:sz w:val="18"/>
                <w:szCs w:val="18"/>
              </w:rPr>
              <w:t>Use toe boards and brick guards as safeguards</w:t>
            </w:r>
          </w:p>
          <w:p w14:paraId="65BC78F3" w14:textId="77777777" w:rsidR="00231127" w:rsidRPr="008435EE" w:rsidRDefault="00231127" w:rsidP="00231127">
            <w:pPr>
              <w:pStyle w:val="ListParagraph"/>
              <w:spacing w:after="43"/>
              <w:rPr>
                <w:rFonts w:ascii="Arial" w:hAnsi="Arial" w:cs="Arial"/>
                <w:color w:val="0000FF"/>
                <w:sz w:val="18"/>
                <w:szCs w:val="18"/>
              </w:rPr>
            </w:pPr>
          </w:p>
          <w:p w14:paraId="6F2A2688" w14:textId="5FCABA2B" w:rsidR="004B746E" w:rsidRPr="008435EE" w:rsidRDefault="004B746E" w:rsidP="00231127">
            <w:pPr>
              <w:pStyle w:val="ListParagraph"/>
              <w:spacing w:after="43"/>
              <w:rPr>
                <w:rFonts w:ascii="Arial" w:hAnsi="Arial" w:cs="Arial"/>
                <w:color w:val="0000FF"/>
                <w:sz w:val="18"/>
                <w:szCs w:val="18"/>
              </w:rPr>
            </w:pPr>
          </w:p>
        </w:tc>
        <w:tc>
          <w:tcPr>
            <w:tcW w:w="567" w:type="dxa"/>
            <w:vAlign w:val="center"/>
          </w:tcPr>
          <w:p w14:paraId="3F151469" w14:textId="089CC9A3"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1</w:t>
            </w:r>
          </w:p>
        </w:tc>
        <w:tc>
          <w:tcPr>
            <w:tcW w:w="567" w:type="dxa"/>
            <w:vAlign w:val="center"/>
          </w:tcPr>
          <w:p w14:paraId="26BCD44A" w14:textId="01F0331B"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4</w:t>
            </w:r>
          </w:p>
        </w:tc>
        <w:tc>
          <w:tcPr>
            <w:tcW w:w="652" w:type="dxa"/>
            <w:shd w:val="clear" w:color="auto" w:fill="00B050"/>
            <w:vAlign w:val="center"/>
          </w:tcPr>
          <w:p w14:paraId="3528F40C" w14:textId="76E551D2" w:rsidR="00224F2E" w:rsidRPr="008435EE" w:rsidRDefault="007321A3" w:rsidP="009864C5">
            <w:pPr>
              <w:spacing w:after="43"/>
              <w:jc w:val="center"/>
              <w:rPr>
                <w:rFonts w:ascii="Arial" w:hAnsi="Arial" w:cs="Arial"/>
                <w:b/>
                <w:color w:val="0000FF"/>
                <w:sz w:val="18"/>
                <w:szCs w:val="18"/>
              </w:rPr>
            </w:pPr>
            <w:r>
              <w:rPr>
                <w:rFonts w:ascii="Arial" w:hAnsi="Arial" w:cs="Arial"/>
                <w:b/>
                <w:color w:val="0000FF"/>
                <w:sz w:val="18"/>
                <w:szCs w:val="18"/>
              </w:rPr>
              <w:t>4</w:t>
            </w:r>
          </w:p>
        </w:tc>
      </w:tr>
      <w:tr w:rsidR="00224F2E" w:rsidRPr="0072268F" w14:paraId="5BCD698A" w14:textId="77777777" w:rsidTr="00B72278">
        <w:trPr>
          <w:trHeight w:hRule="exact" w:val="3907"/>
          <w:jc w:val="center"/>
        </w:trPr>
        <w:tc>
          <w:tcPr>
            <w:tcW w:w="544" w:type="dxa"/>
            <w:vAlign w:val="center"/>
          </w:tcPr>
          <w:p w14:paraId="6119F8EB" w14:textId="60C02703" w:rsidR="00224F2E" w:rsidRPr="004D7882" w:rsidRDefault="00231127" w:rsidP="009864C5">
            <w:pPr>
              <w:spacing w:after="43"/>
              <w:jc w:val="center"/>
              <w:rPr>
                <w:rFonts w:ascii="Arial" w:hAnsi="Arial" w:cs="Arial"/>
                <w:b/>
                <w:color w:val="0000FF"/>
              </w:rPr>
            </w:pPr>
            <w:r>
              <w:rPr>
                <w:rFonts w:ascii="Arial" w:hAnsi="Arial" w:cs="Arial"/>
                <w:b/>
                <w:color w:val="0000FF"/>
              </w:rPr>
              <w:t>2</w:t>
            </w:r>
          </w:p>
        </w:tc>
        <w:tc>
          <w:tcPr>
            <w:tcW w:w="3489" w:type="dxa"/>
          </w:tcPr>
          <w:p w14:paraId="28BE6744" w14:textId="77777777" w:rsidR="00266A69" w:rsidRDefault="00266A69" w:rsidP="00266A69">
            <w:pPr>
              <w:spacing w:after="43"/>
              <w:jc w:val="center"/>
              <w:rPr>
                <w:rFonts w:ascii="Arial" w:hAnsi="Arial" w:cs="Arial"/>
                <w:color w:val="0000FF"/>
                <w:sz w:val="18"/>
                <w:szCs w:val="18"/>
              </w:rPr>
            </w:pPr>
          </w:p>
          <w:p w14:paraId="41F43BCE" w14:textId="77777777" w:rsidR="00266A69" w:rsidRDefault="00266A69" w:rsidP="00266A69">
            <w:pPr>
              <w:spacing w:after="43"/>
              <w:jc w:val="center"/>
              <w:rPr>
                <w:rFonts w:ascii="Arial" w:hAnsi="Arial" w:cs="Arial"/>
                <w:color w:val="0000FF"/>
                <w:sz w:val="18"/>
                <w:szCs w:val="18"/>
              </w:rPr>
            </w:pPr>
          </w:p>
          <w:p w14:paraId="12FD9CCB" w14:textId="5C112001" w:rsidR="00266A69" w:rsidRDefault="00266A69" w:rsidP="00266A69">
            <w:pPr>
              <w:spacing w:after="43"/>
              <w:jc w:val="center"/>
              <w:rPr>
                <w:rFonts w:ascii="Arial" w:hAnsi="Arial" w:cs="Arial"/>
                <w:color w:val="0000FF"/>
                <w:sz w:val="18"/>
                <w:szCs w:val="18"/>
              </w:rPr>
            </w:pPr>
          </w:p>
          <w:p w14:paraId="18059CA5" w14:textId="661E0324" w:rsidR="00266A69" w:rsidRDefault="00266A69" w:rsidP="00266A69">
            <w:pPr>
              <w:spacing w:after="43"/>
              <w:jc w:val="center"/>
              <w:rPr>
                <w:rFonts w:ascii="Arial" w:hAnsi="Arial" w:cs="Arial"/>
                <w:color w:val="0000FF"/>
                <w:sz w:val="18"/>
                <w:szCs w:val="18"/>
              </w:rPr>
            </w:pPr>
          </w:p>
          <w:p w14:paraId="286B6DD2" w14:textId="7E2C012B" w:rsidR="00266A69" w:rsidRDefault="00266A69" w:rsidP="00266A69">
            <w:pPr>
              <w:spacing w:after="43"/>
              <w:jc w:val="center"/>
              <w:rPr>
                <w:rFonts w:ascii="Arial" w:hAnsi="Arial" w:cs="Arial"/>
                <w:color w:val="0000FF"/>
                <w:sz w:val="18"/>
                <w:szCs w:val="18"/>
              </w:rPr>
            </w:pPr>
          </w:p>
          <w:p w14:paraId="7935BDBD" w14:textId="77777777" w:rsidR="00266A69" w:rsidRDefault="00266A69" w:rsidP="00266A69">
            <w:pPr>
              <w:spacing w:after="43"/>
              <w:jc w:val="center"/>
              <w:rPr>
                <w:rFonts w:ascii="Arial" w:hAnsi="Arial" w:cs="Arial"/>
                <w:color w:val="0000FF"/>
                <w:sz w:val="18"/>
                <w:szCs w:val="18"/>
              </w:rPr>
            </w:pPr>
          </w:p>
          <w:p w14:paraId="6E3FA3F5" w14:textId="77777777" w:rsidR="00266A69" w:rsidRDefault="00266A69" w:rsidP="00266A69">
            <w:pPr>
              <w:spacing w:after="43"/>
              <w:jc w:val="center"/>
              <w:rPr>
                <w:rFonts w:ascii="Arial" w:hAnsi="Arial" w:cs="Arial"/>
                <w:color w:val="0000FF"/>
                <w:sz w:val="18"/>
                <w:szCs w:val="18"/>
              </w:rPr>
            </w:pPr>
          </w:p>
          <w:p w14:paraId="3C6F3606" w14:textId="51A71C83" w:rsidR="00224F2E" w:rsidRPr="008435EE" w:rsidRDefault="00266A69" w:rsidP="00266A69">
            <w:pPr>
              <w:spacing w:after="43"/>
              <w:jc w:val="center"/>
              <w:rPr>
                <w:rFonts w:ascii="Arial" w:hAnsi="Arial" w:cs="Arial"/>
                <w:color w:val="0000FF"/>
                <w:sz w:val="18"/>
                <w:szCs w:val="18"/>
              </w:rPr>
            </w:pPr>
            <w:r>
              <w:rPr>
                <w:rFonts w:ascii="Arial" w:hAnsi="Arial" w:cs="Arial"/>
                <w:color w:val="0000FF"/>
                <w:sz w:val="18"/>
                <w:szCs w:val="18"/>
              </w:rPr>
              <w:t>Manual Handling</w:t>
            </w:r>
          </w:p>
        </w:tc>
        <w:tc>
          <w:tcPr>
            <w:tcW w:w="1821" w:type="dxa"/>
            <w:vAlign w:val="center"/>
          </w:tcPr>
          <w:p w14:paraId="1178582D" w14:textId="47A82007" w:rsidR="00224F2E" w:rsidRPr="008435EE" w:rsidRDefault="00266A69" w:rsidP="009864C5">
            <w:pPr>
              <w:spacing w:after="43"/>
              <w:rPr>
                <w:rFonts w:ascii="Arial" w:hAnsi="Arial" w:cs="Arial"/>
                <w:color w:val="0000FF"/>
                <w:sz w:val="18"/>
                <w:szCs w:val="18"/>
              </w:rPr>
            </w:pPr>
            <w:r>
              <w:rPr>
                <w:rFonts w:ascii="Arial" w:hAnsi="Arial" w:cs="Arial"/>
                <w:color w:val="0000FF"/>
                <w:sz w:val="18"/>
                <w:szCs w:val="18"/>
              </w:rPr>
              <w:t>Working Party</w:t>
            </w:r>
          </w:p>
        </w:tc>
        <w:tc>
          <w:tcPr>
            <w:tcW w:w="540" w:type="dxa"/>
            <w:vAlign w:val="center"/>
          </w:tcPr>
          <w:p w14:paraId="50DB8193" w14:textId="0D4F27B8"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3</w:t>
            </w:r>
          </w:p>
        </w:tc>
        <w:tc>
          <w:tcPr>
            <w:tcW w:w="540" w:type="dxa"/>
            <w:vAlign w:val="center"/>
          </w:tcPr>
          <w:p w14:paraId="1006CC55" w14:textId="30B366FB" w:rsidR="00224F2E" w:rsidRPr="008435EE" w:rsidRDefault="007321A3" w:rsidP="009864C5">
            <w:pPr>
              <w:spacing w:after="43"/>
              <w:jc w:val="center"/>
              <w:rPr>
                <w:rFonts w:ascii="Arial" w:hAnsi="Arial" w:cs="Arial"/>
                <w:color w:val="0000FF"/>
                <w:sz w:val="18"/>
                <w:szCs w:val="18"/>
              </w:rPr>
            </w:pPr>
            <w:r>
              <w:rPr>
                <w:rFonts w:ascii="Arial" w:hAnsi="Arial" w:cs="Arial"/>
                <w:color w:val="0000FF"/>
                <w:sz w:val="18"/>
                <w:szCs w:val="18"/>
              </w:rPr>
              <w:t>3</w:t>
            </w:r>
          </w:p>
        </w:tc>
        <w:tc>
          <w:tcPr>
            <w:tcW w:w="583" w:type="dxa"/>
            <w:shd w:val="clear" w:color="auto" w:fill="E36C0A" w:themeFill="accent6" w:themeFillShade="BF"/>
            <w:vAlign w:val="center"/>
          </w:tcPr>
          <w:p w14:paraId="6FD989E1" w14:textId="12B4B9A2" w:rsidR="00224F2E" w:rsidRPr="008435EE" w:rsidRDefault="00967101" w:rsidP="009864C5">
            <w:pPr>
              <w:spacing w:after="43"/>
              <w:jc w:val="center"/>
              <w:rPr>
                <w:rFonts w:ascii="Arial" w:hAnsi="Arial" w:cs="Arial"/>
                <w:b/>
                <w:color w:val="0000FF"/>
                <w:sz w:val="18"/>
                <w:szCs w:val="18"/>
              </w:rPr>
            </w:pPr>
            <w:r>
              <w:rPr>
                <w:rFonts w:ascii="Arial" w:hAnsi="Arial" w:cs="Arial"/>
                <w:b/>
                <w:color w:val="0000FF"/>
                <w:sz w:val="18"/>
                <w:szCs w:val="18"/>
              </w:rPr>
              <w:t>9</w:t>
            </w:r>
          </w:p>
        </w:tc>
        <w:tc>
          <w:tcPr>
            <w:tcW w:w="5922" w:type="dxa"/>
            <w:vAlign w:val="center"/>
          </w:tcPr>
          <w:p w14:paraId="16C94830" w14:textId="77777777" w:rsidR="00224F2E"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All ASL operatives have received manual handling training.</w:t>
            </w:r>
          </w:p>
          <w:p w14:paraId="76D60CF3" w14:textId="7746BF2A" w:rsidR="00266A69"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It is not anticipated that any heavy items are going to be used</w:t>
            </w:r>
            <w:r w:rsidR="0068237E">
              <w:rPr>
                <w:rFonts w:ascii="Arial" w:hAnsi="Arial" w:cs="Arial"/>
                <w:color w:val="0000FF"/>
                <w:sz w:val="18"/>
                <w:szCs w:val="18"/>
              </w:rPr>
              <w:t>.</w:t>
            </w:r>
          </w:p>
          <w:p w14:paraId="6EBBB6D0" w14:textId="0D2142FF" w:rsidR="00266A69"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 xml:space="preserve">Awkward items, such as </w:t>
            </w:r>
            <w:r w:rsidR="009C78EE">
              <w:rPr>
                <w:rFonts w:ascii="Arial" w:hAnsi="Arial" w:cs="Arial"/>
                <w:color w:val="0000FF"/>
                <w:sz w:val="18"/>
                <w:szCs w:val="18"/>
              </w:rPr>
              <w:t>double glazed window panels</w:t>
            </w:r>
            <w:r>
              <w:rPr>
                <w:rFonts w:ascii="Arial" w:hAnsi="Arial" w:cs="Arial"/>
                <w:color w:val="0000FF"/>
                <w:sz w:val="18"/>
                <w:szCs w:val="18"/>
              </w:rPr>
              <w:t>, must also be handled by a minimum of two persons, and care should be taken to not place hands or fingers in any trapping points.</w:t>
            </w:r>
          </w:p>
          <w:p w14:paraId="6E1A0F7B" w14:textId="77777777" w:rsidR="00266A69"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It must be emphasised that any heavy items should always be moved by mechanical means where practicable.</w:t>
            </w:r>
          </w:p>
          <w:p w14:paraId="6B9C7481" w14:textId="77777777" w:rsidR="00266A69"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Operatives are to work to their own capabilities only, always ask for help where necessary and do not struggle.</w:t>
            </w:r>
          </w:p>
          <w:p w14:paraId="29F09820" w14:textId="77777777" w:rsidR="00266A69" w:rsidRDefault="00266A69" w:rsidP="005B5F95">
            <w:pPr>
              <w:pStyle w:val="ListParagraph"/>
              <w:numPr>
                <w:ilvl w:val="0"/>
                <w:numId w:val="7"/>
              </w:numPr>
              <w:spacing w:after="43"/>
              <w:rPr>
                <w:rFonts w:ascii="Arial" w:hAnsi="Arial" w:cs="Arial"/>
                <w:color w:val="0000FF"/>
                <w:sz w:val="18"/>
                <w:szCs w:val="18"/>
              </w:rPr>
            </w:pPr>
            <w:r>
              <w:rPr>
                <w:rFonts w:ascii="Arial" w:hAnsi="Arial" w:cs="Arial"/>
                <w:color w:val="0000FF"/>
                <w:sz w:val="18"/>
                <w:szCs w:val="18"/>
              </w:rPr>
              <w:t>Prior to carrying items, operatives should check their transit route is clear of obstructions or anything which could pose a slip or trip hazard.</w:t>
            </w:r>
          </w:p>
          <w:p w14:paraId="078B7501" w14:textId="5DB208B8" w:rsidR="00266A69" w:rsidRPr="00266A69" w:rsidRDefault="00266A69" w:rsidP="006C2FAA">
            <w:pPr>
              <w:pStyle w:val="ListParagraph"/>
              <w:spacing w:after="43"/>
              <w:rPr>
                <w:rFonts w:ascii="Arial" w:hAnsi="Arial" w:cs="Arial"/>
                <w:color w:val="0000FF"/>
                <w:sz w:val="18"/>
                <w:szCs w:val="18"/>
              </w:rPr>
            </w:pPr>
          </w:p>
        </w:tc>
        <w:tc>
          <w:tcPr>
            <w:tcW w:w="567" w:type="dxa"/>
            <w:vAlign w:val="center"/>
          </w:tcPr>
          <w:p w14:paraId="0C144902" w14:textId="00C7DD5F" w:rsidR="00224F2E" w:rsidRPr="008435EE" w:rsidRDefault="00967101" w:rsidP="009864C5">
            <w:pPr>
              <w:spacing w:after="43"/>
              <w:jc w:val="center"/>
              <w:rPr>
                <w:rFonts w:ascii="Arial" w:hAnsi="Arial" w:cs="Arial"/>
                <w:color w:val="0000FF"/>
                <w:sz w:val="18"/>
                <w:szCs w:val="18"/>
              </w:rPr>
            </w:pPr>
            <w:r>
              <w:rPr>
                <w:rFonts w:ascii="Arial" w:hAnsi="Arial" w:cs="Arial"/>
                <w:color w:val="0000FF"/>
                <w:sz w:val="18"/>
                <w:szCs w:val="18"/>
              </w:rPr>
              <w:t>1</w:t>
            </w:r>
          </w:p>
        </w:tc>
        <w:tc>
          <w:tcPr>
            <w:tcW w:w="567" w:type="dxa"/>
            <w:vAlign w:val="center"/>
          </w:tcPr>
          <w:p w14:paraId="01419A90" w14:textId="0E8428F5" w:rsidR="00224F2E" w:rsidRPr="008435EE" w:rsidRDefault="00967101" w:rsidP="009864C5">
            <w:pPr>
              <w:spacing w:after="43"/>
              <w:jc w:val="center"/>
              <w:rPr>
                <w:rFonts w:ascii="Arial" w:hAnsi="Arial" w:cs="Arial"/>
                <w:color w:val="0000FF"/>
                <w:sz w:val="18"/>
                <w:szCs w:val="18"/>
              </w:rPr>
            </w:pPr>
            <w:r>
              <w:rPr>
                <w:rFonts w:ascii="Arial" w:hAnsi="Arial" w:cs="Arial"/>
                <w:color w:val="0000FF"/>
                <w:sz w:val="18"/>
                <w:szCs w:val="18"/>
              </w:rPr>
              <w:t>3</w:t>
            </w:r>
          </w:p>
        </w:tc>
        <w:tc>
          <w:tcPr>
            <w:tcW w:w="652" w:type="dxa"/>
            <w:shd w:val="clear" w:color="auto" w:fill="00B050"/>
            <w:vAlign w:val="center"/>
          </w:tcPr>
          <w:p w14:paraId="4CD328B4" w14:textId="7F23EF41" w:rsidR="00224F2E" w:rsidRPr="008435EE" w:rsidRDefault="00967101" w:rsidP="009864C5">
            <w:pPr>
              <w:spacing w:after="43"/>
              <w:jc w:val="center"/>
              <w:rPr>
                <w:rFonts w:ascii="Arial" w:hAnsi="Arial" w:cs="Arial"/>
                <w:b/>
                <w:color w:val="0000FF"/>
                <w:sz w:val="18"/>
                <w:szCs w:val="18"/>
              </w:rPr>
            </w:pPr>
            <w:r>
              <w:rPr>
                <w:rFonts w:ascii="Arial" w:hAnsi="Arial" w:cs="Arial"/>
                <w:b/>
                <w:color w:val="0000FF"/>
                <w:sz w:val="18"/>
                <w:szCs w:val="18"/>
              </w:rPr>
              <w:t>3</w:t>
            </w:r>
          </w:p>
        </w:tc>
      </w:tr>
      <w:tr w:rsidR="002F4965" w:rsidRPr="0072268F" w14:paraId="2030043C" w14:textId="77777777" w:rsidTr="00B72278">
        <w:trPr>
          <w:trHeight w:hRule="exact" w:val="4899"/>
          <w:jc w:val="center"/>
        </w:trPr>
        <w:tc>
          <w:tcPr>
            <w:tcW w:w="544" w:type="dxa"/>
            <w:vAlign w:val="center"/>
          </w:tcPr>
          <w:p w14:paraId="6EE74A45" w14:textId="27AFAC5D" w:rsidR="002F4965" w:rsidRDefault="009C78EE" w:rsidP="00795BFE">
            <w:pPr>
              <w:spacing w:after="43"/>
              <w:jc w:val="center"/>
              <w:rPr>
                <w:rFonts w:ascii="Arial" w:hAnsi="Arial" w:cs="Arial"/>
                <w:b/>
                <w:color w:val="0000FF"/>
              </w:rPr>
            </w:pPr>
            <w:r>
              <w:rPr>
                <w:rFonts w:ascii="Arial" w:hAnsi="Arial" w:cs="Arial"/>
                <w:b/>
                <w:color w:val="0000FF"/>
              </w:rPr>
              <w:lastRenderedPageBreak/>
              <w:t>3</w:t>
            </w:r>
          </w:p>
        </w:tc>
        <w:tc>
          <w:tcPr>
            <w:tcW w:w="3489" w:type="dxa"/>
          </w:tcPr>
          <w:p w14:paraId="42D6D5D2" w14:textId="77777777" w:rsidR="009F6803" w:rsidRDefault="009F6803" w:rsidP="00795BFE">
            <w:pPr>
              <w:spacing w:after="43"/>
              <w:rPr>
                <w:rFonts w:ascii="Arial" w:hAnsi="Arial" w:cs="Arial"/>
                <w:color w:val="0000FF"/>
                <w:sz w:val="18"/>
                <w:szCs w:val="18"/>
              </w:rPr>
            </w:pPr>
          </w:p>
          <w:p w14:paraId="10AFFA5E" w14:textId="77777777" w:rsidR="009F6803" w:rsidRDefault="009F6803" w:rsidP="00795BFE">
            <w:pPr>
              <w:spacing w:after="43"/>
              <w:rPr>
                <w:rFonts w:ascii="Arial" w:hAnsi="Arial" w:cs="Arial"/>
                <w:color w:val="0000FF"/>
                <w:sz w:val="18"/>
                <w:szCs w:val="18"/>
              </w:rPr>
            </w:pPr>
          </w:p>
          <w:p w14:paraId="7C0DFCCA" w14:textId="77777777" w:rsidR="009F6803" w:rsidRDefault="009F6803" w:rsidP="00795BFE">
            <w:pPr>
              <w:spacing w:after="43"/>
              <w:rPr>
                <w:rFonts w:ascii="Arial" w:hAnsi="Arial" w:cs="Arial"/>
                <w:color w:val="0000FF"/>
                <w:sz w:val="18"/>
                <w:szCs w:val="18"/>
              </w:rPr>
            </w:pPr>
          </w:p>
          <w:p w14:paraId="2481F4D8" w14:textId="77777777" w:rsidR="009F6803" w:rsidRDefault="009F6803" w:rsidP="00795BFE">
            <w:pPr>
              <w:spacing w:after="43"/>
              <w:rPr>
                <w:rFonts w:ascii="Arial" w:hAnsi="Arial" w:cs="Arial"/>
                <w:color w:val="0000FF"/>
                <w:sz w:val="18"/>
                <w:szCs w:val="18"/>
              </w:rPr>
            </w:pPr>
          </w:p>
          <w:p w14:paraId="553C9450" w14:textId="77777777" w:rsidR="009F6803" w:rsidRDefault="009F6803" w:rsidP="00795BFE">
            <w:pPr>
              <w:spacing w:after="43"/>
              <w:rPr>
                <w:rFonts w:ascii="Arial" w:hAnsi="Arial" w:cs="Arial"/>
                <w:color w:val="0000FF"/>
                <w:sz w:val="18"/>
                <w:szCs w:val="18"/>
              </w:rPr>
            </w:pPr>
          </w:p>
          <w:p w14:paraId="37CCDF10" w14:textId="2E6A6583" w:rsidR="009F6803" w:rsidRDefault="009F6803" w:rsidP="00795BFE">
            <w:pPr>
              <w:spacing w:after="43"/>
              <w:rPr>
                <w:rFonts w:ascii="Arial" w:hAnsi="Arial" w:cs="Arial"/>
                <w:color w:val="0000FF"/>
                <w:sz w:val="18"/>
                <w:szCs w:val="18"/>
              </w:rPr>
            </w:pPr>
          </w:p>
          <w:p w14:paraId="42C50E4F" w14:textId="1CC2BDA0" w:rsidR="009F6803" w:rsidRDefault="009F6803" w:rsidP="00795BFE">
            <w:pPr>
              <w:spacing w:after="43"/>
              <w:rPr>
                <w:rFonts w:ascii="Arial" w:hAnsi="Arial" w:cs="Arial"/>
                <w:color w:val="0000FF"/>
                <w:sz w:val="18"/>
                <w:szCs w:val="18"/>
              </w:rPr>
            </w:pPr>
          </w:p>
          <w:p w14:paraId="75F15D31" w14:textId="4791183D" w:rsidR="009F6803" w:rsidRDefault="009F6803" w:rsidP="00795BFE">
            <w:pPr>
              <w:spacing w:after="43"/>
              <w:rPr>
                <w:rFonts w:ascii="Arial" w:hAnsi="Arial" w:cs="Arial"/>
                <w:color w:val="0000FF"/>
                <w:sz w:val="18"/>
                <w:szCs w:val="18"/>
              </w:rPr>
            </w:pPr>
          </w:p>
          <w:p w14:paraId="245BA451" w14:textId="77777777" w:rsidR="009F6803" w:rsidRDefault="009F6803" w:rsidP="00795BFE">
            <w:pPr>
              <w:spacing w:after="43"/>
              <w:rPr>
                <w:rFonts w:ascii="Arial" w:hAnsi="Arial" w:cs="Arial"/>
                <w:color w:val="0000FF"/>
                <w:sz w:val="18"/>
                <w:szCs w:val="18"/>
              </w:rPr>
            </w:pPr>
          </w:p>
          <w:p w14:paraId="3A191F32" w14:textId="0F41D4A5" w:rsidR="002F4965" w:rsidRDefault="009C78EE" w:rsidP="00795BFE">
            <w:pPr>
              <w:spacing w:after="43"/>
              <w:rPr>
                <w:rFonts w:ascii="Arial" w:hAnsi="Arial" w:cs="Arial"/>
                <w:color w:val="0000FF"/>
                <w:sz w:val="18"/>
                <w:szCs w:val="18"/>
              </w:rPr>
            </w:pPr>
            <w:r>
              <w:rPr>
                <w:rFonts w:ascii="Arial" w:hAnsi="Arial" w:cs="Arial"/>
                <w:color w:val="0000FF"/>
                <w:sz w:val="18"/>
                <w:szCs w:val="18"/>
              </w:rPr>
              <w:t xml:space="preserve">Pouring </w:t>
            </w:r>
            <w:r w:rsidR="009F6803">
              <w:rPr>
                <w:rFonts w:ascii="Arial" w:hAnsi="Arial" w:cs="Arial"/>
                <w:color w:val="0000FF"/>
                <w:sz w:val="18"/>
                <w:szCs w:val="18"/>
              </w:rPr>
              <w:t xml:space="preserve">Concrete </w:t>
            </w:r>
          </w:p>
        </w:tc>
        <w:tc>
          <w:tcPr>
            <w:tcW w:w="1821" w:type="dxa"/>
            <w:vAlign w:val="center"/>
          </w:tcPr>
          <w:p w14:paraId="70CE8AD1" w14:textId="11456618" w:rsidR="002F4965" w:rsidRDefault="009F6803" w:rsidP="00795BFE">
            <w:pPr>
              <w:spacing w:after="43"/>
              <w:rPr>
                <w:rFonts w:ascii="Arial" w:hAnsi="Arial" w:cs="Arial"/>
                <w:color w:val="0000FF"/>
                <w:sz w:val="18"/>
                <w:szCs w:val="18"/>
              </w:rPr>
            </w:pPr>
            <w:r>
              <w:rPr>
                <w:rFonts w:ascii="Arial" w:hAnsi="Arial" w:cs="Arial"/>
                <w:color w:val="0000FF"/>
                <w:sz w:val="18"/>
                <w:szCs w:val="18"/>
              </w:rPr>
              <w:t>Operatives</w:t>
            </w:r>
          </w:p>
        </w:tc>
        <w:tc>
          <w:tcPr>
            <w:tcW w:w="540" w:type="dxa"/>
            <w:vAlign w:val="center"/>
          </w:tcPr>
          <w:p w14:paraId="3EB062F8" w14:textId="6ABB8E31" w:rsidR="002F4965" w:rsidRDefault="009F6803" w:rsidP="00795BFE">
            <w:pPr>
              <w:spacing w:after="43"/>
              <w:jc w:val="center"/>
              <w:rPr>
                <w:rFonts w:ascii="Arial" w:hAnsi="Arial" w:cs="Arial"/>
                <w:color w:val="0000FF"/>
                <w:sz w:val="18"/>
                <w:szCs w:val="18"/>
              </w:rPr>
            </w:pPr>
            <w:r>
              <w:rPr>
                <w:rFonts w:ascii="Arial" w:hAnsi="Arial" w:cs="Arial"/>
                <w:color w:val="0000FF"/>
                <w:sz w:val="18"/>
                <w:szCs w:val="18"/>
              </w:rPr>
              <w:t>3</w:t>
            </w:r>
          </w:p>
        </w:tc>
        <w:tc>
          <w:tcPr>
            <w:tcW w:w="540" w:type="dxa"/>
            <w:vAlign w:val="center"/>
          </w:tcPr>
          <w:p w14:paraId="0FD1A56E" w14:textId="384AD4AE" w:rsidR="002F4965" w:rsidRDefault="009F6803" w:rsidP="00795BFE">
            <w:pPr>
              <w:spacing w:after="43"/>
              <w:jc w:val="center"/>
              <w:rPr>
                <w:rFonts w:ascii="Arial" w:hAnsi="Arial" w:cs="Arial"/>
                <w:color w:val="0000FF"/>
                <w:sz w:val="18"/>
                <w:szCs w:val="18"/>
              </w:rPr>
            </w:pPr>
            <w:r>
              <w:rPr>
                <w:rFonts w:ascii="Arial" w:hAnsi="Arial" w:cs="Arial"/>
                <w:color w:val="0000FF"/>
                <w:sz w:val="18"/>
                <w:szCs w:val="18"/>
              </w:rPr>
              <w:t>3</w:t>
            </w:r>
          </w:p>
        </w:tc>
        <w:tc>
          <w:tcPr>
            <w:tcW w:w="583" w:type="dxa"/>
            <w:shd w:val="clear" w:color="auto" w:fill="E36C0A" w:themeFill="accent6" w:themeFillShade="BF"/>
            <w:vAlign w:val="center"/>
          </w:tcPr>
          <w:p w14:paraId="78C41E8F" w14:textId="29CDD9C0" w:rsidR="002F4965" w:rsidRDefault="009F6803" w:rsidP="00795BFE">
            <w:pPr>
              <w:spacing w:after="43"/>
              <w:jc w:val="center"/>
              <w:rPr>
                <w:rFonts w:ascii="Arial" w:hAnsi="Arial" w:cs="Arial"/>
                <w:b/>
                <w:color w:val="0000FF"/>
                <w:sz w:val="18"/>
                <w:szCs w:val="18"/>
              </w:rPr>
            </w:pPr>
            <w:r>
              <w:rPr>
                <w:rFonts w:ascii="Arial" w:hAnsi="Arial" w:cs="Arial"/>
                <w:b/>
                <w:color w:val="0000FF"/>
                <w:sz w:val="18"/>
                <w:szCs w:val="18"/>
              </w:rPr>
              <w:t>9</w:t>
            </w:r>
          </w:p>
        </w:tc>
        <w:tc>
          <w:tcPr>
            <w:tcW w:w="5922" w:type="dxa"/>
            <w:vAlign w:val="center"/>
          </w:tcPr>
          <w:p w14:paraId="1EDBD8E5" w14:textId="77777777" w:rsidR="009F6803" w:rsidRDefault="009F6803" w:rsidP="009F6803">
            <w:pPr>
              <w:pStyle w:val="ListParagraph"/>
              <w:numPr>
                <w:ilvl w:val="0"/>
                <w:numId w:val="12"/>
              </w:numPr>
              <w:jc w:val="both"/>
              <w:rPr>
                <w:rFonts w:ascii="Arial" w:hAnsi="Arial" w:cs="Arial"/>
                <w:color w:val="0000FF"/>
                <w:sz w:val="18"/>
                <w:szCs w:val="18"/>
              </w:rPr>
            </w:pPr>
            <w:r>
              <w:rPr>
                <w:rFonts w:ascii="Arial" w:hAnsi="Arial" w:cs="Arial"/>
                <w:color w:val="0000FF"/>
                <w:sz w:val="18"/>
                <w:szCs w:val="18"/>
              </w:rPr>
              <w:t>All Personnel to be briefed on COSHH assessment before works commence.</w:t>
            </w:r>
          </w:p>
          <w:p w14:paraId="731C7CE4" w14:textId="77777777" w:rsidR="009F6803" w:rsidRDefault="009F6803" w:rsidP="009F6803">
            <w:pPr>
              <w:pStyle w:val="ListParagraph"/>
              <w:numPr>
                <w:ilvl w:val="0"/>
                <w:numId w:val="12"/>
              </w:numPr>
              <w:jc w:val="both"/>
              <w:rPr>
                <w:rFonts w:ascii="Arial" w:hAnsi="Arial" w:cs="Arial"/>
                <w:color w:val="0000FF"/>
                <w:sz w:val="18"/>
                <w:szCs w:val="18"/>
              </w:rPr>
            </w:pPr>
            <w:r>
              <w:rPr>
                <w:rFonts w:ascii="Arial" w:hAnsi="Arial" w:cs="Arial"/>
                <w:color w:val="0000FF"/>
                <w:sz w:val="18"/>
                <w:szCs w:val="18"/>
              </w:rPr>
              <w:t>Correct task specific PPE to be worn at all times when handling substance.</w:t>
            </w:r>
          </w:p>
          <w:p w14:paraId="26F01D68" w14:textId="77777777" w:rsidR="009F6803" w:rsidRDefault="009F6803" w:rsidP="009F6803">
            <w:pPr>
              <w:pStyle w:val="ListParagraph"/>
              <w:numPr>
                <w:ilvl w:val="0"/>
                <w:numId w:val="12"/>
              </w:numPr>
              <w:jc w:val="both"/>
              <w:rPr>
                <w:rFonts w:ascii="Arial" w:hAnsi="Arial" w:cs="Arial"/>
                <w:color w:val="0000FF"/>
                <w:sz w:val="18"/>
                <w:szCs w:val="18"/>
              </w:rPr>
            </w:pPr>
            <w:r>
              <w:rPr>
                <w:rFonts w:ascii="Arial" w:hAnsi="Arial" w:cs="Arial"/>
                <w:color w:val="0000FF"/>
                <w:sz w:val="18"/>
                <w:szCs w:val="18"/>
              </w:rPr>
              <w:t>This includes gauntlets and eye protection</w:t>
            </w:r>
          </w:p>
          <w:p w14:paraId="64A4EBE1" w14:textId="73134531" w:rsidR="009F6803" w:rsidRDefault="009F6803" w:rsidP="009F6803">
            <w:pPr>
              <w:pStyle w:val="ListParagraph"/>
              <w:numPr>
                <w:ilvl w:val="0"/>
                <w:numId w:val="12"/>
              </w:numPr>
              <w:jc w:val="both"/>
              <w:rPr>
                <w:rFonts w:ascii="Arial" w:hAnsi="Arial" w:cs="Arial"/>
                <w:color w:val="0000FF"/>
                <w:sz w:val="18"/>
                <w:szCs w:val="18"/>
              </w:rPr>
            </w:pPr>
            <w:r>
              <w:rPr>
                <w:rFonts w:ascii="Arial" w:hAnsi="Arial" w:cs="Arial"/>
                <w:color w:val="0000FF"/>
                <w:sz w:val="18"/>
                <w:szCs w:val="18"/>
              </w:rPr>
              <w:t xml:space="preserve">If any concrete gets on skin or in a </w:t>
            </w:r>
            <w:proofErr w:type="spellStart"/>
            <w:r>
              <w:rPr>
                <w:rFonts w:ascii="Arial" w:hAnsi="Arial" w:cs="Arial"/>
                <w:color w:val="0000FF"/>
                <w:sz w:val="18"/>
                <w:szCs w:val="18"/>
              </w:rPr>
              <w:t>persons</w:t>
            </w:r>
            <w:proofErr w:type="spellEnd"/>
            <w:r>
              <w:rPr>
                <w:rFonts w:ascii="Arial" w:hAnsi="Arial" w:cs="Arial"/>
                <w:color w:val="0000FF"/>
                <w:sz w:val="18"/>
                <w:szCs w:val="18"/>
              </w:rPr>
              <w:t xml:space="preserve"> eyes then it must be rinsed immediately under the </w:t>
            </w:r>
            <w:r w:rsidR="002C37E9">
              <w:rPr>
                <w:rFonts w:ascii="Arial" w:hAnsi="Arial" w:cs="Arial"/>
                <w:color w:val="0000FF"/>
                <w:sz w:val="18"/>
                <w:szCs w:val="18"/>
              </w:rPr>
              <w:t>supervision</w:t>
            </w:r>
            <w:r>
              <w:rPr>
                <w:rFonts w:ascii="Arial" w:hAnsi="Arial" w:cs="Arial"/>
                <w:color w:val="0000FF"/>
                <w:sz w:val="18"/>
                <w:szCs w:val="18"/>
              </w:rPr>
              <w:t xml:space="preserve"> of a first aider, if problems persist then then seek medical advice.</w:t>
            </w:r>
          </w:p>
          <w:p w14:paraId="25FA136C" w14:textId="77777777" w:rsidR="009F6803" w:rsidRDefault="009F6803" w:rsidP="009F6803">
            <w:pPr>
              <w:pStyle w:val="ListParagraph"/>
              <w:numPr>
                <w:ilvl w:val="0"/>
                <w:numId w:val="12"/>
              </w:numPr>
              <w:jc w:val="both"/>
              <w:rPr>
                <w:rFonts w:ascii="Arial" w:hAnsi="Arial" w:cs="Arial"/>
                <w:color w:val="0000FF"/>
                <w:sz w:val="18"/>
                <w:szCs w:val="18"/>
              </w:rPr>
            </w:pPr>
            <w:r>
              <w:rPr>
                <w:rFonts w:ascii="Arial" w:hAnsi="Arial" w:cs="Arial"/>
                <w:color w:val="0000FF"/>
                <w:sz w:val="18"/>
                <w:szCs w:val="18"/>
              </w:rPr>
              <w:t>You must read and understand the COSHH assessment, ask any questions if you are unsure of any elements</w:t>
            </w:r>
          </w:p>
          <w:p w14:paraId="16D55D98" w14:textId="77777777" w:rsidR="002F4965" w:rsidRPr="007321A3" w:rsidRDefault="002F4965" w:rsidP="002C37E9">
            <w:pPr>
              <w:pStyle w:val="ListParagraph"/>
              <w:spacing w:after="43"/>
              <w:rPr>
                <w:rFonts w:ascii="Arial" w:hAnsi="Arial" w:cs="Arial"/>
                <w:color w:val="0000FF"/>
                <w:sz w:val="18"/>
                <w:szCs w:val="18"/>
              </w:rPr>
            </w:pPr>
          </w:p>
        </w:tc>
        <w:tc>
          <w:tcPr>
            <w:tcW w:w="567" w:type="dxa"/>
            <w:vAlign w:val="center"/>
          </w:tcPr>
          <w:p w14:paraId="12745D9F" w14:textId="5927599D" w:rsidR="002F4965" w:rsidRDefault="009F6803" w:rsidP="00795BFE">
            <w:pPr>
              <w:spacing w:after="43"/>
              <w:jc w:val="center"/>
              <w:rPr>
                <w:rFonts w:ascii="Arial" w:hAnsi="Arial" w:cs="Arial"/>
                <w:color w:val="0000FF"/>
                <w:sz w:val="18"/>
                <w:szCs w:val="18"/>
              </w:rPr>
            </w:pPr>
            <w:r>
              <w:rPr>
                <w:rFonts w:ascii="Arial" w:hAnsi="Arial" w:cs="Arial"/>
                <w:color w:val="0000FF"/>
                <w:sz w:val="18"/>
                <w:szCs w:val="18"/>
              </w:rPr>
              <w:t>1</w:t>
            </w:r>
          </w:p>
        </w:tc>
        <w:tc>
          <w:tcPr>
            <w:tcW w:w="567" w:type="dxa"/>
            <w:vAlign w:val="center"/>
          </w:tcPr>
          <w:p w14:paraId="15386898" w14:textId="55A5C515" w:rsidR="002F4965" w:rsidRDefault="009F6803" w:rsidP="00795BFE">
            <w:pPr>
              <w:spacing w:after="43"/>
              <w:jc w:val="center"/>
              <w:rPr>
                <w:rFonts w:ascii="Arial" w:hAnsi="Arial" w:cs="Arial"/>
                <w:color w:val="0000FF"/>
                <w:sz w:val="18"/>
                <w:szCs w:val="18"/>
              </w:rPr>
            </w:pPr>
            <w:r>
              <w:rPr>
                <w:rFonts w:ascii="Arial" w:hAnsi="Arial" w:cs="Arial"/>
                <w:color w:val="0000FF"/>
                <w:sz w:val="18"/>
                <w:szCs w:val="18"/>
              </w:rPr>
              <w:t>3</w:t>
            </w:r>
          </w:p>
        </w:tc>
        <w:tc>
          <w:tcPr>
            <w:tcW w:w="652" w:type="dxa"/>
            <w:shd w:val="clear" w:color="auto" w:fill="00B050"/>
            <w:vAlign w:val="center"/>
          </w:tcPr>
          <w:p w14:paraId="30113BCD" w14:textId="5386A9CB" w:rsidR="002F4965" w:rsidRDefault="009F6803" w:rsidP="00795BFE">
            <w:pPr>
              <w:spacing w:after="43"/>
              <w:jc w:val="center"/>
              <w:rPr>
                <w:rFonts w:ascii="Arial" w:hAnsi="Arial" w:cs="Arial"/>
                <w:b/>
                <w:color w:val="0000FF"/>
                <w:sz w:val="18"/>
                <w:szCs w:val="18"/>
              </w:rPr>
            </w:pPr>
            <w:r>
              <w:rPr>
                <w:rFonts w:ascii="Arial" w:hAnsi="Arial" w:cs="Arial"/>
                <w:b/>
                <w:color w:val="0000FF"/>
                <w:sz w:val="18"/>
                <w:szCs w:val="18"/>
              </w:rPr>
              <w:t>3</w:t>
            </w:r>
          </w:p>
        </w:tc>
      </w:tr>
    </w:tbl>
    <w:p w14:paraId="71792E9E" w14:textId="77777777" w:rsidR="0072268F" w:rsidRPr="00101C4E" w:rsidRDefault="0072268F" w:rsidP="00CE0CCA">
      <w:pPr>
        <w:rPr>
          <w:rFonts w:ascii="Calibri" w:hAnsi="Calibri" w:cs="Arial"/>
          <w:b/>
          <w:bCs/>
          <w:u w:val="single"/>
        </w:rPr>
      </w:pPr>
    </w:p>
    <w:sectPr w:rsidR="0072268F" w:rsidRPr="00101C4E" w:rsidSect="00B54F2C">
      <w:headerReference w:type="default" r:id="rId8"/>
      <w:pgSz w:w="16838" w:h="11906" w:orient="landscape"/>
      <w:pgMar w:top="1247" w:right="1440" w:bottom="124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C6F56" w14:textId="77777777" w:rsidR="00BF3201" w:rsidRDefault="00BF3201" w:rsidP="003F644D">
      <w:r>
        <w:separator/>
      </w:r>
    </w:p>
  </w:endnote>
  <w:endnote w:type="continuationSeparator" w:id="0">
    <w:p w14:paraId="52C6CD93" w14:textId="77777777" w:rsidR="00BF3201" w:rsidRDefault="00BF3201" w:rsidP="003F64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103AB" w14:textId="77777777" w:rsidR="00BF3201" w:rsidRDefault="00BF3201" w:rsidP="003F644D">
      <w:r>
        <w:separator/>
      </w:r>
    </w:p>
  </w:footnote>
  <w:footnote w:type="continuationSeparator" w:id="0">
    <w:p w14:paraId="00DC5E57" w14:textId="77777777" w:rsidR="00BF3201" w:rsidRDefault="00BF3201" w:rsidP="003F64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5452" w:type="dxa"/>
      <w:tblInd w:w="-743"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ayout w:type="fixed"/>
      <w:tblLook w:val="01E0" w:firstRow="1" w:lastRow="1" w:firstColumn="1" w:lastColumn="1" w:noHBand="0" w:noVBand="0"/>
    </w:tblPr>
    <w:tblGrid>
      <w:gridCol w:w="294"/>
      <w:gridCol w:w="12890"/>
      <w:gridCol w:w="2268"/>
    </w:tblGrid>
    <w:tr w:rsidR="00635279" w:rsidRPr="0037176F" w14:paraId="5E04C75B" w14:textId="77777777" w:rsidTr="00E448BE">
      <w:trPr>
        <w:cantSplit/>
        <w:trHeight w:val="454"/>
      </w:trPr>
      <w:tc>
        <w:tcPr>
          <w:tcW w:w="294" w:type="dxa"/>
          <w:vMerge w:val="restart"/>
          <w:tcBorders>
            <w:top w:val="single" w:sz="18" w:space="0" w:color="auto"/>
            <w:right w:val="single" w:sz="18" w:space="0" w:color="auto"/>
          </w:tcBorders>
        </w:tcPr>
        <w:p w14:paraId="1E452EDE" w14:textId="7D6F0961" w:rsidR="00635279" w:rsidRPr="0037176F" w:rsidRDefault="00635279" w:rsidP="009864C5">
          <w:pPr>
            <w:rPr>
              <w:rFonts w:ascii="Arial" w:hAnsi="Arial" w:cs="Arial"/>
            </w:rPr>
          </w:pPr>
        </w:p>
      </w:tc>
      <w:tc>
        <w:tcPr>
          <w:tcW w:w="12890" w:type="dxa"/>
          <w:vMerge w:val="restart"/>
          <w:tcBorders>
            <w:top w:val="single" w:sz="18" w:space="0" w:color="auto"/>
            <w:left w:val="single" w:sz="18" w:space="0" w:color="auto"/>
            <w:right w:val="single" w:sz="18" w:space="0" w:color="auto"/>
          </w:tcBorders>
          <w:shd w:val="clear" w:color="auto" w:fill="auto"/>
          <w:vAlign w:val="center"/>
        </w:tcPr>
        <w:p w14:paraId="5F23AC07" w14:textId="0B4A2538" w:rsidR="00635279" w:rsidRPr="00F60A7F" w:rsidRDefault="00635279" w:rsidP="009864C5">
          <w:pPr>
            <w:jc w:val="center"/>
            <w:rPr>
              <w:rFonts w:ascii="Arial" w:hAnsi="Arial" w:cs="Arial"/>
              <w:b/>
              <w:sz w:val="32"/>
              <w:szCs w:val="32"/>
            </w:rPr>
          </w:pPr>
          <w:r w:rsidRPr="00F60A7F">
            <w:rPr>
              <w:rFonts w:ascii="Arial" w:hAnsi="Arial" w:cs="Arial"/>
              <w:b/>
              <w:sz w:val="32"/>
              <w:szCs w:val="32"/>
            </w:rPr>
            <w:t xml:space="preserve">HAZARD IDENTIFICATION &amp; RISK ASSESSMENT </w:t>
          </w:r>
        </w:p>
      </w:tc>
      <w:tc>
        <w:tcPr>
          <w:tcW w:w="2268" w:type="dxa"/>
          <w:tcBorders>
            <w:top w:val="single" w:sz="18" w:space="0" w:color="auto"/>
            <w:left w:val="single" w:sz="18" w:space="0" w:color="auto"/>
            <w:bottom w:val="single" w:sz="6" w:space="0" w:color="auto"/>
          </w:tcBorders>
          <w:shd w:val="clear" w:color="auto" w:fill="4F81BD" w:themeFill="accent1"/>
          <w:vAlign w:val="center"/>
        </w:tcPr>
        <w:p w14:paraId="768B6DEB" w14:textId="7097FCE2" w:rsidR="00635279" w:rsidRPr="0037176F" w:rsidRDefault="00635279" w:rsidP="009864C5">
          <w:pPr>
            <w:jc w:val="center"/>
            <w:rPr>
              <w:rFonts w:ascii="Arial" w:hAnsi="Arial" w:cs="Arial"/>
              <w:b/>
              <w:color w:val="FFFFFF"/>
            </w:rPr>
          </w:pPr>
        </w:p>
      </w:tc>
    </w:tr>
    <w:tr w:rsidR="00635279" w:rsidRPr="0037176F" w14:paraId="46CC0110" w14:textId="77777777" w:rsidTr="00E448BE">
      <w:trPr>
        <w:cantSplit/>
        <w:trHeight w:val="340"/>
      </w:trPr>
      <w:tc>
        <w:tcPr>
          <w:tcW w:w="294" w:type="dxa"/>
          <w:vMerge/>
          <w:tcBorders>
            <w:right w:val="single" w:sz="18" w:space="0" w:color="auto"/>
          </w:tcBorders>
        </w:tcPr>
        <w:p w14:paraId="7860D8FA" w14:textId="77777777" w:rsidR="00635279" w:rsidRDefault="00635279" w:rsidP="009864C5">
          <w:pPr>
            <w:rPr>
              <w:noProof/>
            </w:rPr>
          </w:pPr>
        </w:p>
      </w:tc>
      <w:tc>
        <w:tcPr>
          <w:tcW w:w="12890" w:type="dxa"/>
          <w:vMerge/>
          <w:tcBorders>
            <w:left w:val="single" w:sz="18" w:space="0" w:color="auto"/>
            <w:right w:val="single" w:sz="18" w:space="0" w:color="auto"/>
          </w:tcBorders>
          <w:shd w:val="clear" w:color="auto" w:fill="auto"/>
          <w:vAlign w:val="center"/>
        </w:tcPr>
        <w:p w14:paraId="3670F6BE" w14:textId="77777777" w:rsidR="00635279" w:rsidRPr="0037176F" w:rsidRDefault="00635279" w:rsidP="009864C5">
          <w:pPr>
            <w:jc w:val="center"/>
            <w:rPr>
              <w:rFonts w:ascii="Arial" w:hAnsi="Arial" w:cs="Arial"/>
              <w:b/>
              <w:sz w:val="28"/>
              <w:szCs w:val="28"/>
            </w:rPr>
          </w:pPr>
        </w:p>
      </w:tc>
      <w:tc>
        <w:tcPr>
          <w:tcW w:w="2268" w:type="dxa"/>
          <w:tcBorders>
            <w:top w:val="single" w:sz="6" w:space="0" w:color="auto"/>
            <w:left w:val="single" w:sz="18" w:space="0" w:color="auto"/>
            <w:bottom w:val="single" w:sz="6" w:space="0" w:color="auto"/>
          </w:tcBorders>
          <w:vAlign w:val="center"/>
        </w:tcPr>
        <w:p w14:paraId="26B69DAF" w14:textId="56009D1B" w:rsidR="00635279" w:rsidRPr="0037176F" w:rsidRDefault="00E448BE" w:rsidP="00224F2E">
          <w:pPr>
            <w:jc w:val="center"/>
            <w:rPr>
              <w:rFonts w:ascii="Arial" w:hAnsi="Arial" w:cs="Arial"/>
              <w:sz w:val="16"/>
              <w:szCs w:val="16"/>
            </w:rPr>
          </w:pPr>
          <w:r>
            <w:rPr>
              <w:rFonts w:ascii="Arial" w:hAnsi="Arial" w:cs="Arial"/>
              <w:sz w:val="16"/>
              <w:szCs w:val="16"/>
            </w:rPr>
            <w:t>06 May 2020</w:t>
          </w:r>
        </w:p>
      </w:tc>
    </w:tr>
    <w:tr w:rsidR="00635279" w:rsidRPr="0037176F" w14:paraId="4B53158E" w14:textId="77777777" w:rsidTr="00E448BE">
      <w:trPr>
        <w:cantSplit/>
        <w:trHeight w:val="495"/>
      </w:trPr>
      <w:tc>
        <w:tcPr>
          <w:tcW w:w="294" w:type="dxa"/>
          <w:vMerge/>
          <w:tcBorders>
            <w:bottom w:val="single" w:sz="18" w:space="0" w:color="auto"/>
            <w:right w:val="single" w:sz="18" w:space="0" w:color="auto"/>
          </w:tcBorders>
        </w:tcPr>
        <w:p w14:paraId="1B51AF63" w14:textId="77777777" w:rsidR="00635279" w:rsidRDefault="00635279" w:rsidP="009864C5">
          <w:pPr>
            <w:rPr>
              <w:noProof/>
            </w:rPr>
          </w:pPr>
        </w:p>
      </w:tc>
      <w:tc>
        <w:tcPr>
          <w:tcW w:w="12890" w:type="dxa"/>
          <w:vMerge/>
          <w:tcBorders>
            <w:left w:val="single" w:sz="18" w:space="0" w:color="auto"/>
            <w:bottom w:val="single" w:sz="18" w:space="0" w:color="auto"/>
            <w:right w:val="single" w:sz="18" w:space="0" w:color="auto"/>
          </w:tcBorders>
          <w:shd w:val="clear" w:color="auto" w:fill="E6E6E6"/>
          <w:vAlign w:val="center"/>
        </w:tcPr>
        <w:p w14:paraId="27C22403" w14:textId="77777777" w:rsidR="00635279" w:rsidRPr="0037176F" w:rsidRDefault="00635279" w:rsidP="009864C5">
          <w:pPr>
            <w:rPr>
              <w:rFonts w:ascii="Arial" w:hAnsi="Arial" w:cs="Arial"/>
              <w:b/>
              <w:sz w:val="16"/>
              <w:szCs w:val="16"/>
            </w:rPr>
          </w:pPr>
        </w:p>
      </w:tc>
      <w:tc>
        <w:tcPr>
          <w:tcW w:w="2268" w:type="dxa"/>
          <w:tcBorders>
            <w:top w:val="single" w:sz="6" w:space="0" w:color="auto"/>
            <w:left w:val="single" w:sz="18" w:space="0" w:color="auto"/>
            <w:bottom w:val="single" w:sz="18" w:space="0" w:color="auto"/>
          </w:tcBorders>
          <w:vAlign w:val="center"/>
        </w:tcPr>
        <w:p w14:paraId="5DEC3FA9" w14:textId="005E0C7C" w:rsidR="00635279" w:rsidRPr="0037176F" w:rsidRDefault="00635279" w:rsidP="009864C5">
          <w:pPr>
            <w:jc w:val="center"/>
            <w:rPr>
              <w:rFonts w:ascii="Arial" w:hAnsi="Arial" w:cs="Arial"/>
              <w:sz w:val="16"/>
              <w:szCs w:val="16"/>
            </w:rPr>
          </w:pPr>
          <w:r w:rsidRPr="0037176F">
            <w:rPr>
              <w:rFonts w:ascii="Arial" w:hAnsi="Arial" w:cs="Arial"/>
              <w:sz w:val="16"/>
              <w:szCs w:val="16"/>
            </w:rPr>
            <w:t xml:space="preserve">Page </w:t>
          </w:r>
          <w:r w:rsidRPr="0037176F">
            <w:rPr>
              <w:rFonts w:ascii="Arial" w:hAnsi="Arial" w:cs="Arial"/>
              <w:sz w:val="16"/>
              <w:szCs w:val="16"/>
            </w:rPr>
            <w:fldChar w:fldCharType="begin"/>
          </w:r>
          <w:r w:rsidRPr="0037176F">
            <w:rPr>
              <w:rFonts w:ascii="Arial" w:hAnsi="Arial" w:cs="Arial"/>
              <w:sz w:val="16"/>
              <w:szCs w:val="16"/>
            </w:rPr>
            <w:instrText xml:space="preserve"> PAGE </w:instrText>
          </w:r>
          <w:r w:rsidRPr="0037176F">
            <w:rPr>
              <w:rFonts w:ascii="Arial" w:hAnsi="Arial" w:cs="Arial"/>
              <w:sz w:val="16"/>
              <w:szCs w:val="16"/>
            </w:rPr>
            <w:fldChar w:fldCharType="separate"/>
          </w:r>
          <w:r w:rsidR="00F80833">
            <w:rPr>
              <w:rFonts w:ascii="Arial" w:hAnsi="Arial" w:cs="Arial"/>
              <w:noProof/>
              <w:sz w:val="16"/>
              <w:szCs w:val="16"/>
            </w:rPr>
            <w:t>11</w:t>
          </w:r>
          <w:r w:rsidRPr="0037176F">
            <w:rPr>
              <w:rFonts w:ascii="Arial" w:hAnsi="Arial" w:cs="Arial"/>
              <w:sz w:val="16"/>
              <w:szCs w:val="16"/>
            </w:rPr>
            <w:fldChar w:fldCharType="end"/>
          </w:r>
          <w:r w:rsidRPr="0037176F">
            <w:rPr>
              <w:rFonts w:ascii="Arial" w:hAnsi="Arial" w:cs="Arial"/>
              <w:sz w:val="16"/>
              <w:szCs w:val="16"/>
            </w:rPr>
            <w:t xml:space="preserve"> </w:t>
          </w:r>
        </w:p>
      </w:tc>
    </w:tr>
  </w:tbl>
  <w:p w14:paraId="4D6EB649" w14:textId="77777777" w:rsidR="00635279" w:rsidRPr="009864C5" w:rsidRDefault="00635279">
    <w:pPr>
      <w:pStyle w:val="Header"/>
      <w:rPr>
        <w:sz w:val="8"/>
        <w:szCs w:val="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0352"/>
    <w:multiLevelType w:val="hybridMultilevel"/>
    <w:tmpl w:val="1758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174D8"/>
    <w:multiLevelType w:val="hybridMultilevel"/>
    <w:tmpl w:val="C0B6B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14359"/>
    <w:multiLevelType w:val="hybridMultilevel"/>
    <w:tmpl w:val="F052F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56806"/>
    <w:multiLevelType w:val="hybridMultilevel"/>
    <w:tmpl w:val="F0B6F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122DBC"/>
    <w:multiLevelType w:val="hybridMultilevel"/>
    <w:tmpl w:val="6BCCD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83FE0"/>
    <w:multiLevelType w:val="hybridMultilevel"/>
    <w:tmpl w:val="56E4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A913FF"/>
    <w:multiLevelType w:val="hybridMultilevel"/>
    <w:tmpl w:val="9F504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63250C"/>
    <w:multiLevelType w:val="hybridMultilevel"/>
    <w:tmpl w:val="FFEEF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9019F"/>
    <w:multiLevelType w:val="hybridMultilevel"/>
    <w:tmpl w:val="BD9A5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7163FB"/>
    <w:multiLevelType w:val="hybridMultilevel"/>
    <w:tmpl w:val="B7023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FF471A"/>
    <w:multiLevelType w:val="hybridMultilevel"/>
    <w:tmpl w:val="D9484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212A75"/>
    <w:multiLevelType w:val="hybridMultilevel"/>
    <w:tmpl w:val="50A67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174E48"/>
    <w:multiLevelType w:val="hybridMultilevel"/>
    <w:tmpl w:val="D55A8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1B3D8E"/>
    <w:multiLevelType w:val="hybridMultilevel"/>
    <w:tmpl w:val="799CD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D32DC"/>
    <w:multiLevelType w:val="hybridMultilevel"/>
    <w:tmpl w:val="AD6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5F22CD"/>
    <w:multiLevelType w:val="hybridMultilevel"/>
    <w:tmpl w:val="7080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6"/>
  </w:num>
  <w:num w:numId="4">
    <w:abstractNumId w:val="10"/>
  </w:num>
  <w:num w:numId="5">
    <w:abstractNumId w:val="4"/>
  </w:num>
  <w:num w:numId="6">
    <w:abstractNumId w:val="0"/>
  </w:num>
  <w:num w:numId="7">
    <w:abstractNumId w:val="2"/>
  </w:num>
  <w:num w:numId="8">
    <w:abstractNumId w:val="5"/>
  </w:num>
  <w:num w:numId="9">
    <w:abstractNumId w:val="8"/>
  </w:num>
  <w:num w:numId="10">
    <w:abstractNumId w:val="11"/>
  </w:num>
  <w:num w:numId="11">
    <w:abstractNumId w:val="9"/>
  </w:num>
  <w:num w:numId="12">
    <w:abstractNumId w:val="7"/>
  </w:num>
  <w:num w:numId="13">
    <w:abstractNumId w:val="14"/>
  </w:num>
  <w:num w:numId="14">
    <w:abstractNumId w:val="3"/>
  </w:num>
  <w:num w:numId="15">
    <w:abstractNumId w:val="12"/>
  </w:num>
  <w:num w:numId="16">
    <w:abstractNumId w:val="13"/>
  </w:num>
  <w:num w:numId="17">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0AB"/>
    <w:rsid w:val="00014EA0"/>
    <w:rsid w:val="000336D6"/>
    <w:rsid w:val="00035A5B"/>
    <w:rsid w:val="00071E2A"/>
    <w:rsid w:val="000B067F"/>
    <w:rsid w:val="000B65C2"/>
    <w:rsid w:val="000C4265"/>
    <w:rsid w:val="000D0660"/>
    <w:rsid w:val="000F4BBA"/>
    <w:rsid w:val="0010085F"/>
    <w:rsid w:val="00101C4E"/>
    <w:rsid w:val="00103F73"/>
    <w:rsid w:val="00115B25"/>
    <w:rsid w:val="00132914"/>
    <w:rsid w:val="0013608E"/>
    <w:rsid w:val="00141DE1"/>
    <w:rsid w:val="00156E81"/>
    <w:rsid w:val="001701FD"/>
    <w:rsid w:val="00170390"/>
    <w:rsid w:val="00184CEF"/>
    <w:rsid w:val="00186DFE"/>
    <w:rsid w:val="001C66F7"/>
    <w:rsid w:val="001F394E"/>
    <w:rsid w:val="00201DDE"/>
    <w:rsid w:val="00224F2E"/>
    <w:rsid w:val="00226756"/>
    <w:rsid w:val="002308B0"/>
    <w:rsid w:val="00231127"/>
    <w:rsid w:val="00240E26"/>
    <w:rsid w:val="00241F69"/>
    <w:rsid w:val="002555A4"/>
    <w:rsid w:val="00266A69"/>
    <w:rsid w:val="0027662B"/>
    <w:rsid w:val="00287840"/>
    <w:rsid w:val="00292B0A"/>
    <w:rsid w:val="002C37E9"/>
    <w:rsid w:val="002C55C3"/>
    <w:rsid w:val="002C7431"/>
    <w:rsid w:val="002C7C10"/>
    <w:rsid w:val="002D18C6"/>
    <w:rsid w:val="002D6B96"/>
    <w:rsid w:val="002E4A77"/>
    <w:rsid w:val="002F4965"/>
    <w:rsid w:val="002F7C5A"/>
    <w:rsid w:val="00304316"/>
    <w:rsid w:val="003142BA"/>
    <w:rsid w:val="00323919"/>
    <w:rsid w:val="00352436"/>
    <w:rsid w:val="00355920"/>
    <w:rsid w:val="00362CC7"/>
    <w:rsid w:val="0037064C"/>
    <w:rsid w:val="00392B98"/>
    <w:rsid w:val="003C44A3"/>
    <w:rsid w:val="003C6E53"/>
    <w:rsid w:val="003D51C3"/>
    <w:rsid w:val="003F644D"/>
    <w:rsid w:val="004650D8"/>
    <w:rsid w:val="004769DE"/>
    <w:rsid w:val="00487580"/>
    <w:rsid w:val="004B746E"/>
    <w:rsid w:val="004D7882"/>
    <w:rsid w:val="004E36C6"/>
    <w:rsid w:val="00530E3B"/>
    <w:rsid w:val="00541611"/>
    <w:rsid w:val="00561368"/>
    <w:rsid w:val="005621D9"/>
    <w:rsid w:val="00577D6D"/>
    <w:rsid w:val="005A16DC"/>
    <w:rsid w:val="005B0416"/>
    <w:rsid w:val="005B5F95"/>
    <w:rsid w:val="005C11A5"/>
    <w:rsid w:val="005F5142"/>
    <w:rsid w:val="00635279"/>
    <w:rsid w:val="00642592"/>
    <w:rsid w:val="0064319D"/>
    <w:rsid w:val="00666049"/>
    <w:rsid w:val="006700AB"/>
    <w:rsid w:val="00674DEE"/>
    <w:rsid w:val="006808AA"/>
    <w:rsid w:val="0068237E"/>
    <w:rsid w:val="00685F71"/>
    <w:rsid w:val="00690A87"/>
    <w:rsid w:val="006A06C3"/>
    <w:rsid w:val="006A3DEC"/>
    <w:rsid w:val="006B2E95"/>
    <w:rsid w:val="006C2FAA"/>
    <w:rsid w:val="006D519B"/>
    <w:rsid w:val="006F1518"/>
    <w:rsid w:val="0072268F"/>
    <w:rsid w:val="007321A3"/>
    <w:rsid w:val="0073422B"/>
    <w:rsid w:val="007812AF"/>
    <w:rsid w:val="00785098"/>
    <w:rsid w:val="00795BFE"/>
    <w:rsid w:val="007B5E02"/>
    <w:rsid w:val="007C0140"/>
    <w:rsid w:val="007D665F"/>
    <w:rsid w:val="007E0FCD"/>
    <w:rsid w:val="007E73D8"/>
    <w:rsid w:val="00801098"/>
    <w:rsid w:val="008045B4"/>
    <w:rsid w:val="008227B4"/>
    <w:rsid w:val="008435EE"/>
    <w:rsid w:val="00885FFA"/>
    <w:rsid w:val="00887568"/>
    <w:rsid w:val="008D03D0"/>
    <w:rsid w:val="008D1C75"/>
    <w:rsid w:val="008D4844"/>
    <w:rsid w:val="008E33EF"/>
    <w:rsid w:val="00904357"/>
    <w:rsid w:val="00911D59"/>
    <w:rsid w:val="009274C7"/>
    <w:rsid w:val="00930F4E"/>
    <w:rsid w:val="00932D83"/>
    <w:rsid w:val="00933495"/>
    <w:rsid w:val="00945B9D"/>
    <w:rsid w:val="009568B9"/>
    <w:rsid w:val="00967101"/>
    <w:rsid w:val="00974266"/>
    <w:rsid w:val="009864C5"/>
    <w:rsid w:val="009B115C"/>
    <w:rsid w:val="009B4261"/>
    <w:rsid w:val="009C4CD5"/>
    <w:rsid w:val="009C78EE"/>
    <w:rsid w:val="009E02F1"/>
    <w:rsid w:val="009E2E04"/>
    <w:rsid w:val="009F6803"/>
    <w:rsid w:val="00A120CC"/>
    <w:rsid w:val="00A435D7"/>
    <w:rsid w:val="00A51B93"/>
    <w:rsid w:val="00A71BED"/>
    <w:rsid w:val="00A90F4E"/>
    <w:rsid w:val="00AD63DF"/>
    <w:rsid w:val="00B103D2"/>
    <w:rsid w:val="00B244E9"/>
    <w:rsid w:val="00B304D7"/>
    <w:rsid w:val="00B3754D"/>
    <w:rsid w:val="00B539BB"/>
    <w:rsid w:val="00B54F2C"/>
    <w:rsid w:val="00B718B4"/>
    <w:rsid w:val="00B72278"/>
    <w:rsid w:val="00B9112C"/>
    <w:rsid w:val="00B9466D"/>
    <w:rsid w:val="00BA5496"/>
    <w:rsid w:val="00BC78DB"/>
    <w:rsid w:val="00BF3201"/>
    <w:rsid w:val="00C141FB"/>
    <w:rsid w:val="00C27F51"/>
    <w:rsid w:val="00C51400"/>
    <w:rsid w:val="00C540C4"/>
    <w:rsid w:val="00C72158"/>
    <w:rsid w:val="00C75909"/>
    <w:rsid w:val="00C86E73"/>
    <w:rsid w:val="00CA00FA"/>
    <w:rsid w:val="00CA28A6"/>
    <w:rsid w:val="00CB4D7E"/>
    <w:rsid w:val="00CC632C"/>
    <w:rsid w:val="00CE0CCA"/>
    <w:rsid w:val="00CF15DF"/>
    <w:rsid w:val="00D00B71"/>
    <w:rsid w:val="00D01052"/>
    <w:rsid w:val="00D14FA9"/>
    <w:rsid w:val="00D15A92"/>
    <w:rsid w:val="00D227E8"/>
    <w:rsid w:val="00D61BC0"/>
    <w:rsid w:val="00D84355"/>
    <w:rsid w:val="00D9614B"/>
    <w:rsid w:val="00D96F20"/>
    <w:rsid w:val="00DC4A8E"/>
    <w:rsid w:val="00DC65BE"/>
    <w:rsid w:val="00DE6CBC"/>
    <w:rsid w:val="00DF75AE"/>
    <w:rsid w:val="00E01108"/>
    <w:rsid w:val="00E031F3"/>
    <w:rsid w:val="00E35B9F"/>
    <w:rsid w:val="00E448BE"/>
    <w:rsid w:val="00E46173"/>
    <w:rsid w:val="00E53C87"/>
    <w:rsid w:val="00E80D7F"/>
    <w:rsid w:val="00E94B09"/>
    <w:rsid w:val="00EB55BD"/>
    <w:rsid w:val="00EE1F98"/>
    <w:rsid w:val="00EF6623"/>
    <w:rsid w:val="00EF6F9D"/>
    <w:rsid w:val="00F05111"/>
    <w:rsid w:val="00F51DA1"/>
    <w:rsid w:val="00F60A7F"/>
    <w:rsid w:val="00F80833"/>
    <w:rsid w:val="00F95F4F"/>
    <w:rsid w:val="00FD4990"/>
    <w:rsid w:val="00FD66F0"/>
    <w:rsid w:val="00FE3433"/>
    <w:rsid w:val="00FE67A7"/>
    <w:rsid w:val="00FF2380"/>
    <w:rsid w:val="00FF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583EB5"/>
  <w15:docId w15:val="{E367FB2C-7535-4BA7-9EDE-5C8D5A3A9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0AB"/>
    <w:rPr>
      <w:rFonts w:ascii="Times New Roman" w:eastAsia="Times New Roman" w:hAnsi="Times New Roman"/>
      <w:sz w:val="24"/>
      <w:szCs w:val="24"/>
      <w:lang w:eastAsia="en-US"/>
    </w:rPr>
  </w:style>
  <w:style w:type="paragraph" w:styleId="Heading1">
    <w:name w:val="heading 1"/>
    <w:basedOn w:val="Normal"/>
    <w:next w:val="Normal"/>
    <w:link w:val="Heading1Char"/>
    <w:uiPriority w:val="9"/>
    <w:qFormat/>
    <w:rsid w:val="006700AB"/>
    <w:pPr>
      <w:jc w:val="both"/>
      <w:outlineLvl w:val="0"/>
    </w:pPr>
    <w:rPr>
      <w:rFonts w:ascii="Calibri" w:hAnsi="Calibri"/>
      <w:b/>
      <w:color w:val="4F81BD"/>
      <w:sz w:val="28"/>
    </w:rPr>
  </w:style>
  <w:style w:type="paragraph" w:styleId="Heading2">
    <w:name w:val="heading 2"/>
    <w:basedOn w:val="Normal"/>
    <w:next w:val="Normal"/>
    <w:link w:val="Heading2Char"/>
    <w:qFormat/>
    <w:rsid w:val="00642592"/>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
    <w:semiHidden/>
    <w:unhideWhenUsed/>
    <w:qFormat/>
    <w:rsid w:val="00CE0CCA"/>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
    <w:semiHidden/>
    <w:unhideWhenUsed/>
    <w:qFormat/>
    <w:rsid w:val="00CE0CCA"/>
    <w:pPr>
      <w:keepNext/>
      <w:keepLines/>
      <w:spacing w:before="20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00AB"/>
    <w:rPr>
      <w:rFonts w:ascii="Tahoma" w:hAnsi="Tahoma" w:cs="Tahoma"/>
      <w:sz w:val="16"/>
      <w:szCs w:val="16"/>
    </w:rPr>
  </w:style>
  <w:style w:type="character" w:customStyle="1" w:styleId="BalloonTextChar">
    <w:name w:val="Balloon Text Char"/>
    <w:basedOn w:val="DefaultParagraphFont"/>
    <w:link w:val="BalloonText"/>
    <w:uiPriority w:val="99"/>
    <w:semiHidden/>
    <w:rsid w:val="006700AB"/>
    <w:rPr>
      <w:rFonts w:ascii="Tahoma" w:eastAsia="Times New Roman" w:hAnsi="Tahoma" w:cs="Tahoma"/>
      <w:sz w:val="16"/>
      <w:szCs w:val="16"/>
    </w:rPr>
  </w:style>
  <w:style w:type="character" w:customStyle="1" w:styleId="Heading1Char">
    <w:name w:val="Heading 1 Char"/>
    <w:basedOn w:val="DefaultParagraphFont"/>
    <w:link w:val="Heading1"/>
    <w:uiPriority w:val="9"/>
    <w:rsid w:val="006700AB"/>
    <w:rPr>
      <w:rFonts w:eastAsia="Times New Roman" w:cs="Times New Roman"/>
      <w:b/>
      <w:color w:val="4F81BD"/>
      <w:sz w:val="28"/>
      <w:szCs w:val="24"/>
    </w:rPr>
  </w:style>
  <w:style w:type="character" w:customStyle="1" w:styleId="Heading3Char">
    <w:name w:val="Heading 3 Char"/>
    <w:basedOn w:val="DefaultParagraphFont"/>
    <w:link w:val="Heading3"/>
    <w:uiPriority w:val="9"/>
    <w:semiHidden/>
    <w:rsid w:val="00CE0CCA"/>
    <w:rPr>
      <w:rFonts w:ascii="Cambria" w:eastAsia="Times New Roman" w:hAnsi="Cambria" w:cs="Times New Roman"/>
      <w:b/>
      <w:bCs/>
      <w:color w:val="4F81BD"/>
      <w:sz w:val="24"/>
      <w:szCs w:val="24"/>
    </w:rPr>
  </w:style>
  <w:style w:type="character" w:customStyle="1" w:styleId="Heading4Char">
    <w:name w:val="Heading 4 Char"/>
    <w:basedOn w:val="DefaultParagraphFont"/>
    <w:link w:val="Heading4"/>
    <w:uiPriority w:val="9"/>
    <w:semiHidden/>
    <w:rsid w:val="00CE0CCA"/>
    <w:rPr>
      <w:rFonts w:ascii="Cambria" w:eastAsia="Times New Roman" w:hAnsi="Cambria" w:cs="Times New Roman"/>
      <w:b/>
      <w:bCs/>
      <w:i/>
      <w:iCs/>
      <w:color w:val="4F81BD"/>
      <w:sz w:val="24"/>
      <w:szCs w:val="24"/>
    </w:rPr>
  </w:style>
  <w:style w:type="table" w:styleId="TableGrid">
    <w:name w:val="Table Grid"/>
    <w:basedOn w:val="TableNormal"/>
    <w:uiPriority w:val="59"/>
    <w:rsid w:val="00101C4E"/>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2Char">
    <w:name w:val="Heading 2 Char"/>
    <w:basedOn w:val="DefaultParagraphFont"/>
    <w:link w:val="Heading2"/>
    <w:rsid w:val="00642592"/>
    <w:rPr>
      <w:rFonts w:ascii="Arial" w:eastAsia="Times New Roman" w:hAnsi="Arial" w:cs="Arial"/>
      <w:b/>
      <w:bCs/>
      <w:i/>
      <w:iCs/>
      <w:sz w:val="28"/>
      <w:szCs w:val="28"/>
    </w:rPr>
  </w:style>
  <w:style w:type="paragraph" w:styleId="Header">
    <w:name w:val="header"/>
    <w:basedOn w:val="Normal"/>
    <w:link w:val="HeaderChar"/>
    <w:uiPriority w:val="99"/>
    <w:unhideWhenUsed/>
    <w:rsid w:val="003F644D"/>
    <w:pPr>
      <w:tabs>
        <w:tab w:val="center" w:pos="4513"/>
        <w:tab w:val="right" w:pos="9026"/>
      </w:tabs>
    </w:pPr>
  </w:style>
  <w:style w:type="character" w:customStyle="1" w:styleId="HeaderChar">
    <w:name w:val="Header Char"/>
    <w:basedOn w:val="DefaultParagraphFont"/>
    <w:link w:val="Header"/>
    <w:uiPriority w:val="99"/>
    <w:rsid w:val="003F644D"/>
    <w:rPr>
      <w:rFonts w:ascii="Times New Roman" w:eastAsia="Times New Roman" w:hAnsi="Times New Roman" w:cs="Times New Roman"/>
      <w:sz w:val="24"/>
      <w:szCs w:val="24"/>
    </w:rPr>
  </w:style>
  <w:style w:type="paragraph" w:styleId="Footer">
    <w:name w:val="footer"/>
    <w:basedOn w:val="Normal"/>
    <w:link w:val="FooterChar"/>
    <w:unhideWhenUsed/>
    <w:rsid w:val="003F644D"/>
    <w:pPr>
      <w:tabs>
        <w:tab w:val="center" w:pos="4513"/>
        <w:tab w:val="right" w:pos="9026"/>
      </w:tabs>
    </w:pPr>
  </w:style>
  <w:style w:type="character" w:customStyle="1" w:styleId="FooterChar">
    <w:name w:val="Footer Char"/>
    <w:basedOn w:val="DefaultParagraphFont"/>
    <w:link w:val="Footer"/>
    <w:rsid w:val="003F644D"/>
    <w:rPr>
      <w:rFonts w:ascii="Times New Roman" w:eastAsia="Times New Roman" w:hAnsi="Times New Roman" w:cs="Times New Roman"/>
      <w:sz w:val="24"/>
      <w:szCs w:val="24"/>
    </w:rPr>
  </w:style>
  <w:style w:type="paragraph" w:styleId="ListParagraph">
    <w:name w:val="List Paragraph"/>
    <w:basedOn w:val="Normal"/>
    <w:uiPriority w:val="34"/>
    <w:qFormat/>
    <w:rsid w:val="00014EA0"/>
    <w:pPr>
      <w:ind w:left="720"/>
      <w:contextualSpacing/>
    </w:pPr>
  </w:style>
  <w:style w:type="paragraph" w:styleId="NormalWeb">
    <w:name w:val="Normal (Web)"/>
    <w:basedOn w:val="Normal"/>
    <w:uiPriority w:val="99"/>
    <w:semiHidden/>
    <w:unhideWhenUsed/>
    <w:rsid w:val="00FD66F0"/>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9672">
      <w:bodyDiv w:val="1"/>
      <w:marLeft w:val="0"/>
      <w:marRight w:val="0"/>
      <w:marTop w:val="0"/>
      <w:marBottom w:val="0"/>
      <w:divBdr>
        <w:top w:val="none" w:sz="0" w:space="0" w:color="auto"/>
        <w:left w:val="none" w:sz="0" w:space="0" w:color="auto"/>
        <w:bottom w:val="none" w:sz="0" w:space="0" w:color="auto"/>
        <w:right w:val="none" w:sz="0" w:space="0" w:color="auto"/>
      </w:divBdr>
    </w:div>
    <w:div w:id="31294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43A556-9E1E-494C-B3B7-C6FB1B550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624</Words>
  <Characters>3563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IJames</dc:creator>
  <cp:lastModifiedBy>Darcy Morgan</cp:lastModifiedBy>
  <cp:revision>8</cp:revision>
  <cp:lastPrinted>2019-11-22T10:57:00Z</cp:lastPrinted>
  <dcterms:created xsi:type="dcterms:W3CDTF">2020-05-05T17:16:00Z</dcterms:created>
  <dcterms:modified xsi:type="dcterms:W3CDTF">2020-05-05T17:29:00Z</dcterms:modified>
</cp:coreProperties>
</file>