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CA1D1F" w14:textId="397C7FE8" w:rsidR="00A23C1E" w:rsidRDefault="00A23C1E" w:rsidP="00A23C1E">
      <w:pPr>
        <w:spacing w:after="138"/>
        <w:ind w:left="40"/>
        <w:jc w:val="center"/>
        <w:rPr>
          <w:rFonts w:ascii="Arial" w:hAnsi="Arial" w:cs="Arial"/>
          <w:b/>
          <w:sz w:val="28"/>
          <w:szCs w:val="28"/>
        </w:rPr>
      </w:pPr>
      <w:r>
        <w:rPr>
          <w:noProof/>
        </w:rPr>
        <w:drawing>
          <wp:inline distT="0" distB="0" distL="0" distR="0" wp14:anchorId="7843B953" wp14:editId="75FDE40D">
            <wp:extent cx="4312920" cy="1765300"/>
            <wp:effectExtent l="0" t="0" r="0" b="6350"/>
            <wp:docPr id="1906831584"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831584" name="Picture 2" descr="A close-up of a logo&#10;&#10;AI-generated content may be incorrect."/>
                    <pic:cNvPicPr>
                      <a:picLocks noChangeAspect="1"/>
                    </pic:cNvPicPr>
                  </pic:nvPicPr>
                  <pic:blipFill>
                    <a:blip r:embed="rId7"/>
                    <a:stretch>
                      <a:fillRect/>
                    </a:stretch>
                  </pic:blipFill>
                  <pic:spPr>
                    <a:xfrm>
                      <a:off x="0" y="0"/>
                      <a:ext cx="4312920" cy="1765300"/>
                    </a:xfrm>
                    <a:prstGeom prst="rect">
                      <a:avLst/>
                    </a:prstGeom>
                  </pic:spPr>
                </pic:pic>
              </a:graphicData>
            </a:graphic>
          </wp:inline>
        </w:drawing>
      </w:r>
    </w:p>
    <w:p w14:paraId="79CB5669" w14:textId="77777777" w:rsidR="00A23C1E" w:rsidRDefault="00A23C1E" w:rsidP="00A23C1E">
      <w:pPr>
        <w:spacing w:after="138"/>
        <w:ind w:left="40"/>
        <w:jc w:val="center"/>
        <w:rPr>
          <w:rFonts w:ascii="Arial" w:hAnsi="Arial" w:cs="Arial"/>
          <w:b/>
          <w:sz w:val="28"/>
          <w:szCs w:val="28"/>
        </w:rPr>
      </w:pPr>
    </w:p>
    <w:p w14:paraId="1EB71B30" w14:textId="77777777" w:rsidR="00A23C1E" w:rsidRDefault="00A23C1E" w:rsidP="00A23C1E">
      <w:pPr>
        <w:spacing w:after="138"/>
        <w:ind w:left="40"/>
        <w:jc w:val="center"/>
        <w:rPr>
          <w:rFonts w:ascii="Arial" w:hAnsi="Arial" w:cs="Arial"/>
          <w:b/>
          <w:sz w:val="28"/>
          <w:szCs w:val="28"/>
        </w:rPr>
      </w:pPr>
    </w:p>
    <w:p w14:paraId="5ACEDD52" w14:textId="77777777" w:rsidR="00A23C1E" w:rsidRDefault="00A23C1E" w:rsidP="00A23C1E">
      <w:pPr>
        <w:spacing w:after="138"/>
        <w:ind w:left="40"/>
        <w:jc w:val="center"/>
        <w:rPr>
          <w:rFonts w:ascii="Arial" w:hAnsi="Arial" w:cs="Arial"/>
          <w:b/>
          <w:sz w:val="28"/>
          <w:szCs w:val="28"/>
        </w:rPr>
      </w:pPr>
    </w:p>
    <w:p w14:paraId="0AA33B9A" w14:textId="77777777" w:rsidR="006B491A" w:rsidRDefault="006B491A" w:rsidP="00A23C1E">
      <w:pPr>
        <w:spacing w:after="138"/>
        <w:ind w:left="40"/>
        <w:jc w:val="center"/>
        <w:rPr>
          <w:rFonts w:ascii="Arial" w:hAnsi="Arial" w:cs="Arial"/>
          <w:b/>
          <w:sz w:val="28"/>
          <w:szCs w:val="28"/>
        </w:rPr>
      </w:pPr>
    </w:p>
    <w:p w14:paraId="17E1E498" w14:textId="77777777" w:rsidR="00A23C1E" w:rsidRDefault="00A23C1E" w:rsidP="00A23C1E">
      <w:pPr>
        <w:spacing w:after="138"/>
        <w:ind w:left="40"/>
        <w:jc w:val="center"/>
        <w:rPr>
          <w:rFonts w:ascii="Arial" w:hAnsi="Arial" w:cs="Arial"/>
          <w:b/>
          <w:sz w:val="28"/>
          <w:szCs w:val="28"/>
        </w:rPr>
      </w:pPr>
    </w:p>
    <w:p w14:paraId="48760F2C" w14:textId="4D0D722C" w:rsidR="00A23C1E" w:rsidRPr="005D09B3" w:rsidRDefault="00A23C1E" w:rsidP="00A23C1E">
      <w:pPr>
        <w:spacing w:after="138"/>
        <w:ind w:left="40"/>
        <w:jc w:val="center"/>
        <w:rPr>
          <w:rFonts w:ascii="Arial" w:hAnsi="Arial" w:cs="Arial"/>
          <w:b/>
          <w:sz w:val="28"/>
          <w:szCs w:val="28"/>
        </w:rPr>
      </w:pPr>
      <w:r w:rsidRPr="005D09B3">
        <w:rPr>
          <w:rFonts w:ascii="Arial" w:hAnsi="Arial" w:cs="Arial"/>
          <w:b/>
          <w:sz w:val="28"/>
          <w:szCs w:val="28"/>
        </w:rPr>
        <w:t>Programme: Certificate of Higher Education Skills for the Workplace (Health &amp; Social Care)</w:t>
      </w:r>
    </w:p>
    <w:p w14:paraId="297220B9" w14:textId="04BC7284" w:rsidR="00A23C1E" w:rsidRPr="00AC66D0" w:rsidRDefault="00A23C1E" w:rsidP="00A23C1E">
      <w:pPr>
        <w:spacing w:after="335"/>
        <w:ind w:right="15"/>
        <w:jc w:val="center"/>
        <w:rPr>
          <w:rFonts w:ascii="Arial" w:hAnsi="Arial" w:cs="Arial"/>
          <w:b/>
          <w:sz w:val="28"/>
          <w:szCs w:val="28"/>
        </w:rPr>
      </w:pPr>
      <w:r w:rsidRPr="005D09B3">
        <w:rPr>
          <w:rFonts w:ascii="Arial" w:hAnsi="Arial" w:cs="Arial"/>
          <w:b/>
          <w:sz w:val="28"/>
          <w:szCs w:val="28"/>
        </w:rPr>
        <w:t xml:space="preserve">Module: </w:t>
      </w:r>
      <w:r>
        <w:rPr>
          <w:rFonts w:ascii="Arial" w:hAnsi="Arial" w:cs="Arial"/>
          <w:b/>
          <w:sz w:val="28"/>
          <w:szCs w:val="28"/>
        </w:rPr>
        <w:t xml:space="preserve">Professional </w:t>
      </w:r>
      <w:r w:rsidR="00A46F84">
        <w:rPr>
          <w:rFonts w:ascii="Arial" w:hAnsi="Arial" w:cs="Arial"/>
          <w:b/>
          <w:sz w:val="28"/>
          <w:szCs w:val="28"/>
        </w:rPr>
        <w:t>D</w:t>
      </w:r>
      <w:r>
        <w:rPr>
          <w:rFonts w:ascii="Arial" w:hAnsi="Arial" w:cs="Arial"/>
          <w:b/>
          <w:sz w:val="28"/>
          <w:szCs w:val="28"/>
        </w:rPr>
        <w:t>evelopment within Health and Social Care</w:t>
      </w:r>
    </w:p>
    <w:p w14:paraId="110F781D" w14:textId="456C6DC8" w:rsidR="00A23C1E" w:rsidRDefault="00A23C1E" w:rsidP="00A23C1E">
      <w:pPr>
        <w:spacing w:line="360" w:lineRule="auto"/>
        <w:jc w:val="center"/>
        <w:rPr>
          <w:rFonts w:ascii="Arial" w:hAnsi="Arial" w:cs="Arial"/>
          <w:b/>
          <w:bCs/>
          <w:color w:val="000000"/>
          <w:sz w:val="28"/>
          <w:szCs w:val="28"/>
        </w:rPr>
      </w:pPr>
      <w:r w:rsidRPr="001E0D28">
        <w:rPr>
          <w:rFonts w:ascii="Arial" w:hAnsi="Arial" w:cs="Arial"/>
          <w:b/>
          <w:bCs/>
          <w:color w:val="000000"/>
          <w:sz w:val="28"/>
          <w:szCs w:val="28"/>
        </w:rPr>
        <w:t>Module code: LCHS 400</w:t>
      </w:r>
      <w:r>
        <w:rPr>
          <w:rFonts w:ascii="Arial" w:hAnsi="Arial" w:cs="Arial"/>
          <w:b/>
          <w:bCs/>
          <w:color w:val="000000"/>
          <w:sz w:val="28"/>
          <w:szCs w:val="28"/>
        </w:rPr>
        <w:t>9</w:t>
      </w:r>
      <w:r w:rsidRPr="001E0D28">
        <w:rPr>
          <w:rFonts w:ascii="Arial" w:hAnsi="Arial" w:cs="Arial"/>
          <w:b/>
          <w:bCs/>
          <w:color w:val="000000"/>
          <w:sz w:val="28"/>
          <w:szCs w:val="28"/>
        </w:rPr>
        <w:t xml:space="preserve"> Birmingham</w:t>
      </w:r>
    </w:p>
    <w:p w14:paraId="3BF945D7" w14:textId="1B13D98E" w:rsidR="00A23C1E" w:rsidRPr="00A23C1E" w:rsidRDefault="00A23C1E" w:rsidP="00A23C1E">
      <w:pPr>
        <w:spacing w:after="335"/>
        <w:ind w:right="10"/>
        <w:jc w:val="center"/>
        <w:rPr>
          <w:rFonts w:ascii="Arial" w:hAnsi="Arial" w:cs="Arial"/>
          <w:b/>
          <w:sz w:val="28"/>
          <w:szCs w:val="28"/>
        </w:rPr>
      </w:pPr>
      <w:r w:rsidRPr="005D09B3">
        <w:rPr>
          <w:rFonts w:ascii="Arial" w:hAnsi="Arial" w:cs="Arial"/>
          <w:b/>
          <w:sz w:val="28"/>
          <w:szCs w:val="28"/>
        </w:rPr>
        <w:t>Lecturer</w:t>
      </w:r>
      <w:r>
        <w:rPr>
          <w:rFonts w:ascii="Arial" w:hAnsi="Arial" w:cs="Arial"/>
          <w:b/>
          <w:sz w:val="28"/>
          <w:szCs w:val="28"/>
        </w:rPr>
        <w:t>: Dr. Walter- Rodney Nagumo</w:t>
      </w:r>
    </w:p>
    <w:p w14:paraId="197FB459" w14:textId="62A1E440" w:rsidR="00A23C1E" w:rsidRPr="005D09B3" w:rsidRDefault="00A23C1E" w:rsidP="00A23C1E">
      <w:pPr>
        <w:spacing w:after="333"/>
        <w:jc w:val="center"/>
        <w:rPr>
          <w:rFonts w:ascii="Arial" w:hAnsi="Arial" w:cs="Arial"/>
          <w:b/>
          <w:sz w:val="28"/>
          <w:szCs w:val="28"/>
        </w:rPr>
      </w:pPr>
      <w:r w:rsidRPr="005D09B3">
        <w:rPr>
          <w:rFonts w:ascii="Arial" w:hAnsi="Arial" w:cs="Arial"/>
          <w:b/>
          <w:sz w:val="28"/>
          <w:szCs w:val="28"/>
        </w:rPr>
        <w:t>Student name: Oana</w:t>
      </w:r>
      <w:r w:rsidR="00EC7F3E">
        <w:rPr>
          <w:rFonts w:ascii="Arial" w:hAnsi="Arial" w:cs="Arial"/>
          <w:b/>
          <w:sz w:val="28"/>
          <w:szCs w:val="28"/>
        </w:rPr>
        <w:t>-</w:t>
      </w:r>
      <w:r w:rsidRPr="005D09B3">
        <w:rPr>
          <w:rFonts w:ascii="Arial" w:hAnsi="Arial" w:cs="Arial"/>
          <w:b/>
          <w:sz w:val="28"/>
          <w:szCs w:val="28"/>
        </w:rPr>
        <w:t xml:space="preserve">Gabriela </w:t>
      </w:r>
      <w:proofErr w:type="spellStart"/>
      <w:r w:rsidRPr="005D09B3">
        <w:rPr>
          <w:rFonts w:ascii="Arial" w:hAnsi="Arial" w:cs="Arial"/>
          <w:b/>
          <w:sz w:val="28"/>
          <w:szCs w:val="28"/>
        </w:rPr>
        <w:t>Gaicu</w:t>
      </w:r>
      <w:proofErr w:type="spellEnd"/>
    </w:p>
    <w:p w14:paraId="53367C91" w14:textId="77777777" w:rsidR="00A23C1E" w:rsidRDefault="00A23C1E" w:rsidP="00A23C1E">
      <w:pPr>
        <w:spacing w:after="335"/>
        <w:ind w:right="10"/>
        <w:jc w:val="center"/>
        <w:rPr>
          <w:rFonts w:ascii="Arial" w:hAnsi="Arial" w:cs="Arial"/>
          <w:b/>
          <w:sz w:val="28"/>
          <w:szCs w:val="28"/>
        </w:rPr>
      </w:pPr>
      <w:r w:rsidRPr="005D09B3">
        <w:rPr>
          <w:rFonts w:ascii="Arial" w:hAnsi="Arial" w:cs="Arial"/>
          <w:b/>
          <w:sz w:val="28"/>
          <w:szCs w:val="28"/>
        </w:rPr>
        <w:t>Student ID number: 2512961</w:t>
      </w:r>
    </w:p>
    <w:p w14:paraId="51E9CDB1" w14:textId="77777777" w:rsidR="00A23C1E" w:rsidRDefault="00A23C1E" w:rsidP="00A23C1E">
      <w:pPr>
        <w:spacing w:after="335"/>
        <w:ind w:right="10"/>
        <w:jc w:val="center"/>
        <w:rPr>
          <w:rFonts w:ascii="Arial" w:hAnsi="Arial" w:cs="Arial"/>
          <w:b/>
          <w:sz w:val="28"/>
          <w:szCs w:val="28"/>
        </w:rPr>
      </w:pPr>
    </w:p>
    <w:p w14:paraId="62255264" w14:textId="77777777" w:rsidR="00A23C1E" w:rsidRDefault="00A23C1E" w:rsidP="00A23C1E">
      <w:pPr>
        <w:spacing w:after="335"/>
        <w:ind w:right="10"/>
        <w:jc w:val="center"/>
        <w:rPr>
          <w:rFonts w:ascii="Arial" w:hAnsi="Arial" w:cs="Arial"/>
          <w:b/>
          <w:sz w:val="28"/>
          <w:szCs w:val="28"/>
        </w:rPr>
      </w:pPr>
    </w:p>
    <w:p w14:paraId="65ED0830" w14:textId="77777777" w:rsidR="00A23C1E" w:rsidRDefault="00A23C1E" w:rsidP="00A23C1E">
      <w:pPr>
        <w:spacing w:after="335"/>
        <w:ind w:right="10"/>
        <w:jc w:val="center"/>
        <w:rPr>
          <w:rFonts w:ascii="Arial" w:hAnsi="Arial" w:cs="Arial"/>
          <w:b/>
          <w:sz w:val="28"/>
          <w:szCs w:val="28"/>
        </w:rPr>
      </w:pPr>
    </w:p>
    <w:p w14:paraId="6E2C211A" w14:textId="77777777" w:rsidR="00A23C1E" w:rsidRDefault="00A23C1E" w:rsidP="00A23C1E">
      <w:pPr>
        <w:spacing w:after="335"/>
        <w:ind w:right="10"/>
        <w:jc w:val="center"/>
        <w:rPr>
          <w:rFonts w:ascii="Arial" w:hAnsi="Arial" w:cs="Arial"/>
          <w:b/>
          <w:sz w:val="28"/>
          <w:szCs w:val="28"/>
        </w:rPr>
      </w:pPr>
    </w:p>
    <w:p w14:paraId="2475410F" w14:textId="77777777" w:rsidR="00A23C1E" w:rsidRDefault="00A23C1E" w:rsidP="00A23C1E">
      <w:pPr>
        <w:spacing w:after="335"/>
        <w:ind w:right="10"/>
        <w:jc w:val="center"/>
        <w:rPr>
          <w:rFonts w:ascii="Arial" w:hAnsi="Arial" w:cs="Arial"/>
          <w:b/>
          <w:sz w:val="28"/>
          <w:szCs w:val="28"/>
        </w:rPr>
      </w:pPr>
    </w:p>
    <w:p w14:paraId="759BD193" w14:textId="77777777" w:rsidR="0016057A" w:rsidRDefault="0016057A" w:rsidP="008753B7">
      <w:pPr>
        <w:spacing w:after="335"/>
        <w:ind w:right="10"/>
        <w:rPr>
          <w:rFonts w:ascii="Arial" w:hAnsi="Arial" w:cs="Arial"/>
          <w:b/>
          <w:sz w:val="28"/>
          <w:szCs w:val="28"/>
        </w:rPr>
      </w:pPr>
    </w:p>
    <w:p w14:paraId="6599A858" w14:textId="77777777" w:rsidR="008753B7" w:rsidRDefault="008753B7" w:rsidP="008753B7">
      <w:pPr>
        <w:spacing w:after="335"/>
        <w:ind w:right="10"/>
        <w:rPr>
          <w:rFonts w:ascii="Arial" w:hAnsi="Arial" w:cs="Arial"/>
          <w:b/>
          <w:sz w:val="28"/>
          <w:szCs w:val="28"/>
        </w:rPr>
      </w:pPr>
    </w:p>
    <w:p w14:paraId="7C4CB810" w14:textId="77777777" w:rsidR="00A23C1E" w:rsidRPr="00D235E5" w:rsidRDefault="00A23C1E" w:rsidP="00D235E5">
      <w:pPr>
        <w:pStyle w:val="NormalWeb"/>
        <w:spacing w:line="360" w:lineRule="auto"/>
        <w:jc w:val="both"/>
        <w:rPr>
          <w:rFonts w:ascii="Arial" w:hAnsi="Arial" w:cs="Arial"/>
          <w:b/>
          <w:bCs/>
          <w:color w:val="000000"/>
          <w:sz w:val="22"/>
          <w:szCs w:val="22"/>
        </w:rPr>
      </w:pPr>
      <w:r w:rsidRPr="00D235E5">
        <w:rPr>
          <w:rFonts w:ascii="Arial" w:hAnsi="Arial" w:cs="Arial"/>
          <w:b/>
          <w:bCs/>
          <w:color w:val="000000"/>
          <w:sz w:val="22"/>
          <w:szCs w:val="22"/>
        </w:rPr>
        <w:t>Personal Development Portfolio</w:t>
      </w:r>
    </w:p>
    <w:p w14:paraId="167295A9" w14:textId="77777777" w:rsidR="00A23C1E" w:rsidRPr="00D235E5" w:rsidRDefault="00A23C1E" w:rsidP="00D235E5">
      <w:pPr>
        <w:pStyle w:val="NormalWeb"/>
        <w:spacing w:line="360" w:lineRule="auto"/>
        <w:jc w:val="both"/>
        <w:rPr>
          <w:rFonts w:ascii="Arial" w:hAnsi="Arial" w:cs="Arial"/>
          <w:color w:val="000000"/>
          <w:sz w:val="22"/>
          <w:szCs w:val="22"/>
        </w:rPr>
      </w:pPr>
      <w:r w:rsidRPr="00D235E5">
        <w:rPr>
          <w:rFonts w:ascii="Arial" w:hAnsi="Arial" w:cs="Arial"/>
          <w:color w:val="000000"/>
          <w:sz w:val="22"/>
          <w:szCs w:val="22"/>
        </w:rPr>
        <w:t>Curriculum Vitae</w:t>
      </w:r>
    </w:p>
    <w:p w14:paraId="44E444DE" w14:textId="77777777" w:rsidR="00A23C1E" w:rsidRPr="00D235E5" w:rsidRDefault="00A23C1E" w:rsidP="00D235E5">
      <w:pPr>
        <w:pStyle w:val="NormalWeb"/>
        <w:spacing w:line="360" w:lineRule="auto"/>
        <w:jc w:val="both"/>
        <w:rPr>
          <w:rFonts w:ascii="Arial" w:hAnsi="Arial" w:cs="Arial"/>
          <w:color w:val="000000"/>
          <w:sz w:val="22"/>
          <w:szCs w:val="22"/>
        </w:rPr>
      </w:pPr>
      <w:r w:rsidRPr="00D235E5">
        <w:rPr>
          <w:rFonts w:ascii="Arial" w:hAnsi="Arial" w:cs="Arial"/>
          <w:color w:val="000000"/>
          <w:sz w:val="22"/>
          <w:szCs w:val="22"/>
        </w:rPr>
        <w:t>Personal Details</w:t>
      </w:r>
    </w:p>
    <w:p w14:paraId="0432D5A3" w14:textId="3B441207" w:rsidR="00A23C1E" w:rsidRPr="00D235E5" w:rsidRDefault="00A23C1E" w:rsidP="00D235E5">
      <w:pPr>
        <w:pStyle w:val="NormalWeb"/>
        <w:spacing w:line="360" w:lineRule="auto"/>
        <w:jc w:val="both"/>
        <w:rPr>
          <w:rFonts w:ascii="Arial" w:hAnsi="Arial" w:cs="Arial"/>
          <w:color w:val="000000"/>
          <w:sz w:val="22"/>
          <w:szCs w:val="22"/>
        </w:rPr>
      </w:pPr>
      <w:r w:rsidRPr="00D235E5">
        <w:rPr>
          <w:rFonts w:ascii="Arial" w:hAnsi="Arial" w:cs="Arial"/>
          <w:color w:val="000000"/>
          <w:sz w:val="22"/>
          <w:szCs w:val="22"/>
        </w:rPr>
        <w:t xml:space="preserve">Name: </w:t>
      </w:r>
      <w:r w:rsidR="006B491A" w:rsidRPr="00D235E5">
        <w:rPr>
          <w:rFonts w:ascii="Arial" w:hAnsi="Arial" w:cs="Arial"/>
          <w:color w:val="000000"/>
          <w:sz w:val="22"/>
          <w:szCs w:val="22"/>
        </w:rPr>
        <w:t xml:space="preserve">Oana-Gabriela </w:t>
      </w:r>
      <w:proofErr w:type="spellStart"/>
      <w:r w:rsidR="006B491A" w:rsidRPr="00D235E5">
        <w:rPr>
          <w:rFonts w:ascii="Arial" w:hAnsi="Arial" w:cs="Arial"/>
          <w:color w:val="000000"/>
          <w:sz w:val="22"/>
          <w:szCs w:val="22"/>
        </w:rPr>
        <w:t>Gaicu</w:t>
      </w:r>
      <w:proofErr w:type="spellEnd"/>
    </w:p>
    <w:p w14:paraId="2D3A91A7" w14:textId="1F57FAA5" w:rsidR="00A23C1E" w:rsidRPr="00D235E5" w:rsidRDefault="00A23C1E" w:rsidP="00D235E5">
      <w:pPr>
        <w:pStyle w:val="NormalWeb"/>
        <w:spacing w:line="360" w:lineRule="auto"/>
        <w:jc w:val="both"/>
        <w:rPr>
          <w:rFonts w:ascii="Arial" w:hAnsi="Arial" w:cs="Arial"/>
          <w:color w:val="000000"/>
          <w:sz w:val="22"/>
          <w:szCs w:val="22"/>
        </w:rPr>
      </w:pPr>
      <w:r w:rsidRPr="00D235E5">
        <w:rPr>
          <w:rFonts w:ascii="Arial" w:hAnsi="Arial" w:cs="Arial"/>
          <w:color w:val="000000"/>
          <w:sz w:val="22"/>
          <w:szCs w:val="22"/>
        </w:rPr>
        <w:t xml:space="preserve">Address: </w:t>
      </w:r>
      <w:r w:rsidR="00837938" w:rsidRPr="00D235E5">
        <w:rPr>
          <w:rFonts w:ascii="Arial" w:hAnsi="Arial" w:cs="Arial"/>
          <w:color w:val="000000"/>
          <w:sz w:val="22"/>
          <w:szCs w:val="22"/>
        </w:rPr>
        <w:t>Swadlincote, Derbyshire</w:t>
      </w:r>
    </w:p>
    <w:p w14:paraId="3AF2796D" w14:textId="77777777" w:rsidR="00A23C1E" w:rsidRPr="00D235E5" w:rsidRDefault="00A23C1E" w:rsidP="00D235E5">
      <w:pPr>
        <w:pStyle w:val="NormalWeb"/>
        <w:spacing w:line="360" w:lineRule="auto"/>
        <w:jc w:val="both"/>
        <w:rPr>
          <w:rFonts w:ascii="Arial" w:hAnsi="Arial" w:cs="Arial"/>
          <w:color w:val="000000"/>
          <w:sz w:val="22"/>
          <w:szCs w:val="22"/>
        </w:rPr>
      </w:pPr>
      <w:r w:rsidRPr="00D235E5">
        <w:rPr>
          <w:rFonts w:ascii="Arial" w:hAnsi="Arial" w:cs="Arial"/>
          <w:color w:val="000000"/>
          <w:sz w:val="22"/>
          <w:szCs w:val="22"/>
        </w:rPr>
        <w:t>Phone: 0000 000 000</w:t>
      </w:r>
    </w:p>
    <w:p w14:paraId="50639587" w14:textId="4C0BA7B1" w:rsidR="00837938" w:rsidRPr="00D235E5" w:rsidRDefault="00CF081A" w:rsidP="00D235E5">
      <w:pPr>
        <w:pStyle w:val="NormalWeb"/>
        <w:spacing w:line="360" w:lineRule="auto"/>
        <w:jc w:val="both"/>
        <w:rPr>
          <w:rFonts w:ascii="Arial" w:hAnsi="Arial" w:cs="Arial"/>
          <w:color w:val="000000"/>
          <w:sz w:val="22"/>
          <w:szCs w:val="22"/>
        </w:rPr>
      </w:pPr>
      <w:r w:rsidRPr="00D235E5">
        <w:rPr>
          <w:rFonts w:ascii="Arial" w:hAnsi="Arial" w:cs="Arial"/>
          <w:color w:val="000000"/>
          <w:sz w:val="22"/>
          <w:szCs w:val="22"/>
        </w:rPr>
        <w:t>Email:</w:t>
      </w:r>
      <w:r>
        <w:rPr>
          <w:rFonts w:ascii="Arial" w:hAnsi="Arial" w:cs="Arial"/>
          <w:color w:val="000000"/>
          <w:sz w:val="22"/>
          <w:szCs w:val="22"/>
        </w:rPr>
        <w:t xml:space="preserve"> Oana.Gaicu@Gmail.com</w:t>
      </w:r>
    </w:p>
    <w:p w14:paraId="41B998CD" w14:textId="77777777" w:rsidR="00A23C1E" w:rsidRPr="00D235E5" w:rsidRDefault="00A23C1E" w:rsidP="00D235E5">
      <w:pPr>
        <w:pStyle w:val="NormalWeb"/>
        <w:spacing w:line="360" w:lineRule="auto"/>
        <w:jc w:val="both"/>
        <w:rPr>
          <w:rFonts w:ascii="Arial" w:hAnsi="Arial" w:cs="Arial"/>
          <w:color w:val="000000"/>
          <w:sz w:val="22"/>
          <w:szCs w:val="22"/>
        </w:rPr>
      </w:pPr>
      <w:r w:rsidRPr="00D235E5">
        <w:rPr>
          <w:rFonts w:ascii="Arial" w:hAnsi="Arial" w:cs="Arial"/>
          <w:color w:val="000000"/>
          <w:sz w:val="22"/>
          <w:szCs w:val="22"/>
        </w:rPr>
        <w:t>Professional Profile</w:t>
      </w:r>
    </w:p>
    <w:p w14:paraId="46FE96F4" w14:textId="2BFA980A" w:rsidR="00837938" w:rsidRPr="00D235E5" w:rsidRDefault="00837938" w:rsidP="00D235E5">
      <w:pPr>
        <w:pStyle w:val="NormalWeb"/>
        <w:spacing w:line="360" w:lineRule="auto"/>
        <w:jc w:val="both"/>
        <w:rPr>
          <w:rFonts w:ascii="Arial" w:hAnsi="Arial" w:cs="Arial"/>
          <w:color w:val="000000"/>
          <w:sz w:val="22"/>
          <w:szCs w:val="22"/>
        </w:rPr>
      </w:pPr>
      <w:r w:rsidRPr="00D235E5">
        <w:rPr>
          <w:rFonts w:ascii="Arial" w:hAnsi="Arial" w:cs="Arial"/>
          <w:color w:val="1D1D1D"/>
          <w:sz w:val="22"/>
          <w:szCs w:val="22"/>
          <w:shd w:val="clear" w:color="auto" w:fill="FFFFFF"/>
        </w:rPr>
        <w:t xml:space="preserve">I am a friendly, reliable and caring person who enjoys helping others. I am currently studying Health and Social Care at the University of Wales Trinity Saint David. Through my course I have learned about person-centred care, safeguarding and </w:t>
      </w:r>
      <w:r w:rsidR="006633CD" w:rsidRPr="00D235E5">
        <w:rPr>
          <w:rFonts w:ascii="Arial" w:hAnsi="Arial" w:cs="Arial"/>
          <w:color w:val="1D1D1D"/>
          <w:sz w:val="22"/>
          <w:szCs w:val="22"/>
          <w:shd w:val="clear" w:color="auto" w:fill="FFFFFF"/>
        </w:rPr>
        <w:t xml:space="preserve">communication. Working </w:t>
      </w:r>
      <w:r w:rsidRPr="00D235E5">
        <w:rPr>
          <w:rFonts w:ascii="Arial" w:hAnsi="Arial" w:cs="Arial"/>
          <w:color w:val="1D1D1D"/>
          <w:sz w:val="22"/>
          <w:szCs w:val="22"/>
          <w:shd w:val="clear" w:color="auto" w:fill="FFFFFF"/>
        </w:rPr>
        <w:t>as</w:t>
      </w:r>
      <w:r w:rsidR="006633CD" w:rsidRPr="00D235E5">
        <w:rPr>
          <w:rFonts w:ascii="Arial" w:hAnsi="Arial" w:cs="Arial"/>
          <w:color w:val="1D1D1D"/>
          <w:sz w:val="22"/>
          <w:szCs w:val="22"/>
          <w:shd w:val="clear" w:color="auto" w:fill="FFFFFF"/>
        </w:rPr>
        <w:t xml:space="preserve"> a Warehouse Operative</w:t>
      </w:r>
      <w:r w:rsidRPr="00D235E5">
        <w:rPr>
          <w:rFonts w:ascii="Arial" w:hAnsi="Arial" w:cs="Arial"/>
          <w:color w:val="1D1D1D"/>
          <w:sz w:val="22"/>
          <w:szCs w:val="22"/>
          <w:shd w:val="clear" w:color="auto" w:fill="FFFFFF"/>
        </w:rPr>
        <w:t xml:space="preserve"> helped me improve my teamwork, organisation and communication skills. As a parent of a child with autism and ADHD, I understand the importance of patience, routine and treating every person as an individual. I would like the opportunity to develop my skills as a Personal Care Assistant and make a positive difference in someone's life.</w:t>
      </w:r>
    </w:p>
    <w:p w14:paraId="7894DBB9" w14:textId="77777777" w:rsidR="00A23C1E" w:rsidRPr="00D235E5" w:rsidRDefault="00A23C1E" w:rsidP="00D235E5">
      <w:pPr>
        <w:pStyle w:val="NormalWeb"/>
        <w:spacing w:line="360" w:lineRule="auto"/>
        <w:jc w:val="both"/>
        <w:rPr>
          <w:rFonts w:ascii="Arial" w:hAnsi="Arial" w:cs="Arial"/>
          <w:color w:val="000000"/>
          <w:sz w:val="22"/>
          <w:szCs w:val="22"/>
        </w:rPr>
      </w:pPr>
      <w:r w:rsidRPr="00D235E5">
        <w:rPr>
          <w:rFonts w:ascii="Arial" w:hAnsi="Arial" w:cs="Arial"/>
          <w:color w:val="000000"/>
          <w:sz w:val="22"/>
          <w:szCs w:val="22"/>
        </w:rPr>
        <w:t>Education</w:t>
      </w:r>
    </w:p>
    <w:p w14:paraId="01BE4CFC" w14:textId="2097C55E" w:rsidR="00A23C1E" w:rsidRPr="00D235E5" w:rsidRDefault="00A23C1E" w:rsidP="00D235E5">
      <w:pPr>
        <w:pStyle w:val="NormalWeb"/>
        <w:spacing w:line="360" w:lineRule="auto"/>
        <w:jc w:val="both"/>
        <w:rPr>
          <w:rFonts w:ascii="Arial" w:hAnsi="Arial" w:cs="Arial"/>
          <w:color w:val="000000"/>
          <w:sz w:val="22"/>
          <w:szCs w:val="22"/>
        </w:rPr>
      </w:pPr>
      <w:r w:rsidRPr="00D235E5">
        <w:rPr>
          <w:rFonts w:ascii="Arial" w:hAnsi="Arial" w:cs="Arial"/>
          <w:color w:val="000000"/>
          <w:sz w:val="22"/>
          <w:szCs w:val="22"/>
        </w:rPr>
        <w:t xml:space="preserve">Undergraduate Certificate in Higher Education Health and Social Care | University of Wales Trinity Saint David </w:t>
      </w:r>
      <w:r w:rsidR="00A32708" w:rsidRPr="00D235E5">
        <w:rPr>
          <w:rFonts w:ascii="Arial" w:hAnsi="Arial" w:cs="Arial"/>
          <w:color w:val="000000"/>
          <w:sz w:val="22"/>
          <w:szCs w:val="22"/>
        </w:rPr>
        <w:t>2025- Present</w:t>
      </w:r>
    </w:p>
    <w:p w14:paraId="7C9C0DED" w14:textId="4E748EFE" w:rsidR="00A23C1E" w:rsidRPr="00D235E5" w:rsidRDefault="00A23C1E" w:rsidP="00D235E5">
      <w:pPr>
        <w:pStyle w:val="NormalWeb"/>
        <w:spacing w:line="360" w:lineRule="auto"/>
        <w:jc w:val="both"/>
        <w:rPr>
          <w:rFonts w:ascii="Arial" w:hAnsi="Arial" w:cs="Arial"/>
          <w:color w:val="000000"/>
          <w:sz w:val="22"/>
          <w:szCs w:val="22"/>
        </w:rPr>
      </w:pPr>
      <w:r w:rsidRPr="00D235E5">
        <w:rPr>
          <w:rFonts w:ascii="Arial" w:hAnsi="Arial" w:cs="Arial"/>
          <w:color w:val="000000"/>
          <w:sz w:val="22"/>
          <w:szCs w:val="22"/>
        </w:rPr>
        <w:t xml:space="preserve">Core modules: </w:t>
      </w:r>
      <w:r w:rsidR="00A32708" w:rsidRPr="00D235E5">
        <w:rPr>
          <w:rFonts w:ascii="Arial" w:hAnsi="Arial" w:cs="Arial"/>
          <w:color w:val="000000"/>
          <w:sz w:val="22"/>
          <w:szCs w:val="22"/>
        </w:rPr>
        <w:t>Academic and Employability Skills, Digital Skills and Research Methods, Introduction to Health and Social Care, Introduction to Public Health, Professional Development within Health and Social Care, Psychology in Health and Social Care.</w:t>
      </w:r>
    </w:p>
    <w:p w14:paraId="216A53F3" w14:textId="77777777" w:rsidR="00A32708" w:rsidRDefault="00A32708" w:rsidP="00D235E5">
      <w:pPr>
        <w:pStyle w:val="NormalWeb"/>
        <w:spacing w:line="360" w:lineRule="auto"/>
        <w:jc w:val="both"/>
        <w:rPr>
          <w:rFonts w:ascii="Arial" w:hAnsi="Arial" w:cs="Arial"/>
          <w:color w:val="000000"/>
          <w:sz w:val="22"/>
          <w:szCs w:val="22"/>
        </w:rPr>
      </w:pPr>
    </w:p>
    <w:p w14:paraId="50B33034" w14:textId="77777777" w:rsidR="00D235E5" w:rsidRPr="00D235E5" w:rsidRDefault="00D235E5" w:rsidP="00D235E5">
      <w:pPr>
        <w:pStyle w:val="NormalWeb"/>
        <w:spacing w:line="360" w:lineRule="auto"/>
        <w:jc w:val="both"/>
        <w:rPr>
          <w:rFonts w:ascii="Arial" w:hAnsi="Arial" w:cs="Arial"/>
          <w:color w:val="000000"/>
          <w:sz w:val="22"/>
          <w:szCs w:val="22"/>
        </w:rPr>
      </w:pPr>
    </w:p>
    <w:p w14:paraId="5FFA0EB8" w14:textId="77777777" w:rsidR="00A32708" w:rsidRPr="00D235E5" w:rsidRDefault="00A32708" w:rsidP="00D235E5">
      <w:pPr>
        <w:pStyle w:val="NormalWeb"/>
        <w:spacing w:line="360" w:lineRule="auto"/>
        <w:jc w:val="both"/>
        <w:rPr>
          <w:rFonts w:ascii="Arial" w:hAnsi="Arial" w:cs="Arial"/>
          <w:color w:val="000000"/>
          <w:sz w:val="22"/>
          <w:szCs w:val="22"/>
        </w:rPr>
      </w:pPr>
    </w:p>
    <w:p w14:paraId="09CF27A7" w14:textId="77777777" w:rsidR="00A23C1E" w:rsidRPr="00D235E5" w:rsidRDefault="00A23C1E" w:rsidP="00D235E5">
      <w:pPr>
        <w:pStyle w:val="NormalWeb"/>
        <w:spacing w:line="360" w:lineRule="auto"/>
        <w:jc w:val="both"/>
        <w:rPr>
          <w:rFonts w:ascii="Arial" w:hAnsi="Arial" w:cs="Arial"/>
          <w:b/>
          <w:bCs/>
          <w:color w:val="000000"/>
          <w:sz w:val="22"/>
          <w:szCs w:val="22"/>
        </w:rPr>
      </w:pPr>
      <w:r w:rsidRPr="00D235E5">
        <w:rPr>
          <w:rFonts w:ascii="Arial" w:hAnsi="Arial" w:cs="Arial"/>
          <w:b/>
          <w:bCs/>
          <w:color w:val="000000"/>
          <w:sz w:val="22"/>
          <w:szCs w:val="22"/>
        </w:rPr>
        <w:lastRenderedPageBreak/>
        <w:t>Professional Experience</w:t>
      </w:r>
    </w:p>
    <w:p w14:paraId="6CDDA549" w14:textId="61DF2ECF" w:rsidR="008D5DDD" w:rsidRPr="00D235E5" w:rsidRDefault="008D5DDD"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Warehouse Operative</w:t>
      </w:r>
      <w:r w:rsidR="009D24A3" w:rsidRPr="00D235E5">
        <w:rPr>
          <w:rFonts w:ascii="Arial" w:eastAsia="Times New Roman" w:hAnsi="Arial" w:cs="Arial"/>
          <w:color w:val="1D1D1D"/>
          <w:kern w:val="0"/>
          <w:lang w:eastAsia="en-GB"/>
          <w14:ligatures w14:val="none"/>
        </w:rPr>
        <w:t xml:space="preserve"> </w:t>
      </w:r>
      <w:r w:rsidRPr="00D235E5">
        <w:rPr>
          <w:rFonts w:ascii="Arial" w:eastAsia="Times New Roman" w:hAnsi="Arial" w:cs="Arial"/>
          <w:color w:val="1D1D1D"/>
          <w:kern w:val="0"/>
          <w:lang w:eastAsia="en-GB"/>
          <w14:ligatures w14:val="none"/>
        </w:rPr>
        <w:t>Hobbycraft Distribution Centre 2016 – Present</w:t>
      </w:r>
    </w:p>
    <w:p w14:paraId="0E1ADE47" w14:textId="77777777" w:rsidR="008D5DDD" w:rsidRPr="00D235E5" w:rsidRDefault="008D5DDD" w:rsidP="00D235E5">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I work as part of a team to complete daily tasks on time.</w:t>
      </w:r>
    </w:p>
    <w:p w14:paraId="37CE0DE7" w14:textId="020EBA4A" w:rsidR="008D5DDD" w:rsidRPr="00D235E5" w:rsidRDefault="008D5DDD" w:rsidP="00D235E5">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I check stock carefully and make sure everything is accurate.</w:t>
      </w:r>
    </w:p>
    <w:p w14:paraId="76F83506" w14:textId="53B470A8" w:rsidR="008D5DDD" w:rsidRPr="00D235E5" w:rsidRDefault="008D5DDD" w:rsidP="00D235E5">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I always follow health and safety procedures.</w:t>
      </w:r>
    </w:p>
    <w:p w14:paraId="2B172CC7" w14:textId="77777777" w:rsidR="008D5DDD" w:rsidRPr="00D235E5" w:rsidRDefault="008D5DDD" w:rsidP="00D235E5">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I keep my work area clean and organised.</w:t>
      </w:r>
    </w:p>
    <w:p w14:paraId="331DA30A" w14:textId="77777777" w:rsidR="008D5DDD" w:rsidRPr="00D235E5" w:rsidRDefault="008D5DDD" w:rsidP="00D235E5">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I communicate with my team and supervisors throughout the day.</w:t>
      </w:r>
    </w:p>
    <w:p w14:paraId="3F1C4D64" w14:textId="50E26C83" w:rsidR="00A23C1E" w:rsidRPr="00D235E5" w:rsidRDefault="008D5DDD" w:rsidP="00D235E5">
      <w:pPr>
        <w:pStyle w:val="ListParagraph"/>
        <w:numPr>
          <w:ilvl w:val="0"/>
          <w:numId w:val="1"/>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This job has helped me become more organised, reliable and able to work well under pressure.</w:t>
      </w:r>
    </w:p>
    <w:p w14:paraId="3BD1BCA9" w14:textId="77777777" w:rsidR="00A23C1E" w:rsidRPr="00D235E5" w:rsidRDefault="00A23C1E" w:rsidP="00D235E5">
      <w:pPr>
        <w:pStyle w:val="NormalWeb"/>
        <w:spacing w:line="360" w:lineRule="auto"/>
        <w:jc w:val="both"/>
        <w:rPr>
          <w:rFonts w:ascii="Arial" w:hAnsi="Arial" w:cs="Arial"/>
          <w:b/>
          <w:bCs/>
          <w:color w:val="000000"/>
          <w:sz w:val="22"/>
          <w:szCs w:val="22"/>
        </w:rPr>
      </w:pPr>
      <w:r w:rsidRPr="00D235E5">
        <w:rPr>
          <w:rFonts w:ascii="Arial" w:hAnsi="Arial" w:cs="Arial"/>
          <w:b/>
          <w:bCs/>
          <w:color w:val="000000"/>
          <w:sz w:val="22"/>
          <w:szCs w:val="22"/>
        </w:rPr>
        <w:t>Key Skills</w:t>
      </w:r>
    </w:p>
    <w:p w14:paraId="38060299" w14:textId="77777777" w:rsidR="009D24A3" w:rsidRPr="00D235E5" w:rsidRDefault="009D24A3" w:rsidP="00D235E5">
      <w:pPr>
        <w:pStyle w:val="ListParagraph"/>
        <w:numPr>
          <w:ilvl w:val="0"/>
          <w:numId w:val="2"/>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Good communication skills and able to work well with other people.</w:t>
      </w:r>
    </w:p>
    <w:p w14:paraId="599E6C37" w14:textId="77777777" w:rsidR="009D24A3" w:rsidRPr="00D235E5" w:rsidRDefault="009D24A3" w:rsidP="00D235E5">
      <w:pPr>
        <w:pStyle w:val="ListParagraph"/>
        <w:numPr>
          <w:ilvl w:val="0"/>
          <w:numId w:val="2"/>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Friendly, patient and respectful when helping customers and colleagues.</w:t>
      </w:r>
    </w:p>
    <w:p w14:paraId="2DAA6282" w14:textId="77777777" w:rsidR="009D24A3" w:rsidRPr="00D235E5" w:rsidRDefault="009D24A3" w:rsidP="00D235E5">
      <w:pPr>
        <w:pStyle w:val="ListParagraph"/>
        <w:numPr>
          <w:ilvl w:val="0"/>
          <w:numId w:val="2"/>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Reliable and punctual, with a good attendance record.</w:t>
      </w:r>
    </w:p>
    <w:p w14:paraId="7C91D79C" w14:textId="77777777" w:rsidR="009D24A3" w:rsidRPr="00D235E5" w:rsidRDefault="009D24A3" w:rsidP="00D235E5">
      <w:pPr>
        <w:pStyle w:val="ListParagraph"/>
        <w:numPr>
          <w:ilvl w:val="0"/>
          <w:numId w:val="2"/>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Able to work well both independently and as part of a team.</w:t>
      </w:r>
    </w:p>
    <w:p w14:paraId="02097955" w14:textId="77777777" w:rsidR="009D24A3" w:rsidRPr="00D235E5" w:rsidRDefault="009D24A3" w:rsidP="00D235E5">
      <w:pPr>
        <w:pStyle w:val="ListParagraph"/>
        <w:numPr>
          <w:ilvl w:val="0"/>
          <w:numId w:val="2"/>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Good organisational and time management skills.</w:t>
      </w:r>
    </w:p>
    <w:p w14:paraId="40805685" w14:textId="77777777" w:rsidR="009D24A3" w:rsidRPr="00D235E5" w:rsidRDefault="009D24A3" w:rsidP="00D235E5">
      <w:pPr>
        <w:pStyle w:val="ListParagraph"/>
        <w:numPr>
          <w:ilvl w:val="0"/>
          <w:numId w:val="2"/>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Able to stay calm and work under pressure.</w:t>
      </w:r>
    </w:p>
    <w:p w14:paraId="1683FF58" w14:textId="77777777" w:rsidR="009D24A3" w:rsidRPr="00D235E5" w:rsidRDefault="009D24A3" w:rsidP="00D235E5">
      <w:pPr>
        <w:pStyle w:val="ListParagraph"/>
        <w:numPr>
          <w:ilvl w:val="0"/>
          <w:numId w:val="2"/>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Good attention to detail and able to follow instructions carefully.</w:t>
      </w:r>
    </w:p>
    <w:p w14:paraId="60E780F9" w14:textId="77777777" w:rsidR="009D24A3" w:rsidRPr="00D235E5" w:rsidRDefault="009D24A3" w:rsidP="00D235E5">
      <w:pPr>
        <w:pStyle w:val="ListParagraph"/>
        <w:numPr>
          <w:ilvl w:val="0"/>
          <w:numId w:val="2"/>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Willing to learn new skills and take part in training.</w:t>
      </w:r>
    </w:p>
    <w:p w14:paraId="3159437A" w14:textId="77777777" w:rsidR="009D24A3" w:rsidRPr="00D235E5" w:rsidRDefault="009D24A3" w:rsidP="00D235E5">
      <w:pPr>
        <w:shd w:val="clear" w:color="auto" w:fill="FFFFFF"/>
        <w:spacing w:after="0" w:line="360" w:lineRule="auto"/>
        <w:ind w:left="360"/>
        <w:rPr>
          <w:rFonts w:ascii="Arial" w:eastAsia="Times New Roman" w:hAnsi="Arial" w:cs="Arial"/>
          <w:b/>
          <w:bCs/>
          <w:color w:val="1D1D1D"/>
          <w:kern w:val="0"/>
          <w:lang w:eastAsia="en-GB"/>
          <w14:ligatures w14:val="none"/>
        </w:rPr>
      </w:pPr>
    </w:p>
    <w:p w14:paraId="0CE12C2A" w14:textId="35B3EBE2" w:rsidR="009D24A3" w:rsidRPr="00D235E5" w:rsidRDefault="009D24A3" w:rsidP="00D235E5">
      <w:pPr>
        <w:shd w:val="clear" w:color="auto" w:fill="FFFFFF"/>
        <w:spacing w:after="0" w:line="360" w:lineRule="auto"/>
        <w:rPr>
          <w:rFonts w:ascii="Arial" w:eastAsia="Times New Roman" w:hAnsi="Arial" w:cs="Arial"/>
          <w:b/>
          <w:bCs/>
          <w:color w:val="1D1D1D"/>
          <w:kern w:val="0"/>
          <w:lang w:eastAsia="en-GB"/>
          <w14:ligatures w14:val="none"/>
        </w:rPr>
      </w:pPr>
      <w:r w:rsidRPr="00D235E5">
        <w:rPr>
          <w:rFonts w:ascii="Arial" w:eastAsia="Times New Roman" w:hAnsi="Arial" w:cs="Arial"/>
          <w:b/>
          <w:bCs/>
          <w:color w:val="1D1D1D"/>
          <w:kern w:val="0"/>
          <w:lang w:eastAsia="en-GB"/>
          <w14:ligatures w14:val="none"/>
        </w:rPr>
        <w:t>Interests and Hobbies:</w:t>
      </w:r>
    </w:p>
    <w:p w14:paraId="3D74F477" w14:textId="77777777" w:rsidR="009D24A3" w:rsidRPr="00D235E5" w:rsidRDefault="009D24A3" w:rsidP="00D235E5">
      <w:pPr>
        <w:shd w:val="clear" w:color="auto" w:fill="FFFFFF"/>
        <w:spacing w:after="0" w:line="360" w:lineRule="auto"/>
        <w:rPr>
          <w:rFonts w:ascii="Arial" w:eastAsia="Times New Roman" w:hAnsi="Arial" w:cs="Arial"/>
          <w:b/>
          <w:bCs/>
          <w:color w:val="1D1D1D"/>
          <w:kern w:val="0"/>
          <w:lang w:eastAsia="en-GB"/>
          <w14:ligatures w14:val="none"/>
        </w:rPr>
      </w:pPr>
    </w:p>
    <w:p w14:paraId="52EF0D06" w14:textId="77777777" w:rsidR="009D24A3" w:rsidRPr="00D235E5" w:rsidRDefault="009D24A3" w:rsidP="00D235E5">
      <w:pPr>
        <w:pStyle w:val="ListParagraph"/>
        <w:numPr>
          <w:ilvl w:val="0"/>
          <w:numId w:val="3"/>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Spending time with my family.</w:t>
      </w:r>
    </w:p>
    <w:p w14:paraId="37D385E8" w14:textId="77777777" w:rsidR="009D24A3" w:rsidRPr="00D235E5" w:rsidRDefault="009D24A3" w:rsidP="00D235E5">
      <w:pPr>
        <w:pStyle w:val="ListParagraph"/>
        <w:numPr>
          <w:ilvl w:val="0"/>
          <w:numId w:val="3"/>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Learning about health and social care.</w:t>
      </w:r>
    </w:p>
    <w:p w14:paraId="48C4F03E" w14:textId="77777777" w:rsidR="009D24A3" w:rsidRPr="00D235E5" w:rsidRDefault="009D24A3" w:rsidP="00D235E5">
      <w:pPr>
        <w:pStyle w:val="ListParagraph"/>
        <w:numPr>
          <w:ilvl w:val="0"/>
          <w:numId w:val="3"/>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Listening to music.</w:t>
      </w:r>
    </w:p>
    <w:p w14:paraId="464167FE" w14:textId="77777777" w:rsidR="009D24A3" w:rsidRPr="00D235E5" w:rsidRDefault="009D24A3" w:rsidP="00D235E5">
      <w:pPr>
        <w:pStyle w:val="ListParagraph"/>
        <w:numPr>
          <w:ilvl w:val="0"/>
          <w:numId w:val="3"/>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Walking.</w:t>
      </w:r>
    </w:p>
    <w:p w14:paraId="282C6AF4" w14:textId="32ED9BF6" w:rsidR="009D24A3" w:rsidRDefault="009D24A3" w:rsidP="001825AC">
      <w:pPr>
        <w:pStyle w:val="ListParagraph"/>
        <w:numPr>
          <w:ilvl w:val="0"/>
          <w:numId w:val="3"/>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Continuing my professional development through study.</w:t>
      </w:r>
    </w:p>
    <w:p w14:paraId="76405887" w14:textId="77777777" w:rsidR="001825AC" w:rsidRPr="001825AC" w:rsidRDefault="001825AC" w:rsidP="001825AC">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1CC1B9CD" w14:textId="77777777" w:rsidR="00EE655A" w:rsidRDefault="00EE655A" w:rsidP="00D235E5">
      <w:pPr>
        <w:shd w:val="clear" w:color="auto" w:fill="FFFFFF"/>
        <w:spacing w:after="0" w:line="360" w:lineRule="auto"/>
        <w:rPr>
          <w:rFonts w:ascii="Arial" w:eastAsia="Times New Roman" w:hAnsi="Arial" w:cs="Arial"/>
          <w:b/>
          <w:bCs/>
          <w:color w:val="1D1D1D"/>
          <w:kern w:val="0"/>
          <w:lang w:eastAsia="en-GB"/>
          <w14:ligatures w14:val="none"/>
        </w:rPr>
      </w:pPr>
      <w:r w:rsidRPr="00D235E5">
        <w:rPr>
          <w:rFonts w:ascii="Arial" w:eastAsia="Times New Roman" w:hAnsi="Arial" w:cs="Arial"/>
          <w:b/>
          <w:bCs/>
          <w:color w:val="1D1D1D"/>
          <w:kern w:val="0"/>
          <w:lang w:eastAsia="en-GB"/>
          <w14:ligatures w14:val="none"/>
        </w:rPr>
        <w:t>Personal Statement</w:t>
      </w:r>
    </w:p>
    <w:p w14:paraId="76A71372" w14:textId="77777777" w:rsidR="00AB748A" w:rsidRPr="00D235E5" w:rsidRDefault="00AB748A" w:rsidP="00D235E5">
      <w:pPr>
        <w:shd w:val="clear" w:color="auto" w:fill="FFFFFF"/>
        <w:spacing w:after="0" w:line="360" w:lineRule="auto"/>
        <w:rPr>
          <w:rFonts w:ascii="Arial" w:eastAsia="Times New Roman" w:hAnsi="Arial" w:cs="Arial"/>
          <w:b/>
          <w:bCs/>
          <w:color w:val="1D1D1D"/>
          <w:kern w:val="0"/>
          <w:lang w:eastAsia="en-GB"/>
          <w14:ligatures w14:val="none"/>
        </w:rPr>
      </w:pPr>
    </w:p>
    <w:p w14:paraId="4F01B16F" w14:textId="77777777" w:rsidR="00EE655A" w:rsidRPr="00D235E5" w:rsidRDefault="00EE655A"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 xml:space="preserve">Studying Health and Social Care at the University of Wales Trinity Saint David has confirmed that I want to build a career where I can support people to live as independently as possible. Through my course, I have learned about person-centred care, safeguarding, equality, communication and professional values. These subjects have helped me understand that </w:t>
      </w:r>
      <w:r w:rsidRPr="00D235E5">
        <w:rPr>
          <w:rFonts w:ascii="Arial" w:eastAsia="Times New Roman" w:hAnsi="Arial" w:cs="Arial"/>
          <w:color w:val="1D1D1D"/>
          <w:kern w:val="0"/>
          <w:lang w:eastAsia="en-GB"/>
          <w14:ligatures w14:val="none"/>
        </w:rPr>
        <w:lastRenderedPageBreak/>
        <w:t>good care is not only about meeting someone's physical needs but also about treating every person with dignity, respect and kindness (Skills for Care, 2024).</w:t>
      </w:r>
    </w:p>
    <w:p w14:paraId="0F00BF80" w14:textId="497EEC78" w:rsidR="00EE655A" w:rsidRPr="00D235E5" w:rsidRDefault="00EE655A"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Now, I work as a Warehouse Operative. Even though this is a different type of job, it has helped me develop many skills that are important in health and social care. I work as part of a team, follow health and safety procedures, manage my time well and stay organised during busy shifts. Working while studying has also improved my time management and taught me to stay focused even when I have a lot to do.</w:t>
      </w:r>
    </w:p>
    <w:p w14:paraId="2ABF529D" w14:textId="77777777" w:rsidR="00EE655A" w:rsidRPr="00D235E5" w:rsidRDefault="00EE655A"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I am interested in becoming a Personal Care Assistant because I enjoy helping people and I like building positive relationships. I understand that everyone is different and that every person should be treated as an individual. During my studies, I learned that person-centred care means listening to people, respecting their choices and supporting them to achieve their own goals rather than making decisions for them (NICE, 2023). This is an approach I believe in and would like to use in my future career.</w:t>
      </w:r>
    </w:p>
    <w:p w14:paraId="08D124F5" w14:textId="77777777" w:rsidR="00EE655A" w:rsidRPr="00D235E5" w:rsidRDefault="00EE655A"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One of the reasons I wanted to apply for this role is because it involves supporting a person with autism. As the parent of a child with autism and ADHD, I have learned that patience, consistency and good communication are very important. I know that routines can help people feel safe and confident and that everyone communicates in their own way. My personal experience has shown me that listening, remaining calm and taking time to understand someone's needs can make a real difference. The National Autistic Society (2024) explains that recognising individual strengths and adapting communication are key parts of providing effective support, and I completely agree with this approach.</w:t>
      </w:r>
    </w:p>
    <w:p w14:paraId="5A838F43" w14:textId="77777777" w:rsidR="00EE655A" w:rsidRPr="00D235E5" w:rsidRDefault="00EE655A"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People who know me often describe me as reliable, patient and easy to work with. I enjoy working with others, but I am also confident completing tasks independently when needed. I understand the importance of confidentiality, respecting professional boundaries and always treating people with dignity. I also know that good communication between colleagues helps provide safe and consistent care (CQC, 2023).</w:t>
      </w:r>
    </w:p>
    <w:p w14:paraId="041BE964" w14:textId="0C7B055E" w:rsidR="00EE655A" w:rsidRPr="00D235E5" w:rsidRDefault="00EE655A"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I know that I am at the beginning of my career in health and social care, and I still have a lot to learn. I see this as a positive opportunity because I enjoy learning new skills and improving my knowledge. I am always willing to accept feedback, and I understand that good care workers continue learning throughout their careers. I would like to complete further training in autism, safeguarding and positive behaviour support while gaining practical experience.</w:t>
      </w:r>
    </w:p>
    <w:p w14:paraId="7694A097" w14:textId="1D9127DC" w:rsidR="00EE655A" w:rsidRDefault="00EE655A"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 xml:space="preserve">I am applying for this position because I would like the opportunity to put my knowledge into practice and continue developing as a care professional. I am hardworking, dependable and willing to learn from experienced colleagues. I believe that my university studies, my current work experience and my personal understanding of autism have prepared me well to start a </w:t>
      </w:r>
      <w:r w:rsidRPr="00D235E5">
        <w:rPr>
          <w:rFonts w:ascii="Arial" w:eastAsia="Times New Roman" w:hAnsi="Arial" w:cs="Arial"/>
          <w:color w:val="1D1D1D"/>
          <w:kern w:val="0"/>
          <w:lang w:eastAsia="en-GB"/>
          <w14:ligatures w14:val="none"/>
        </w:rPr>
        <w:lastRenderedPageBreak/>
        <w:t>career in health and social care. I would be proud to become part of your team and provide respectful, person-centred support that helps people live full and independent lives.</w:t>
      </w:r>
    </w:p>
    <w:p w14:paraId="1C39C194" w14:textId="77777777" w:rsidR="00AB748A" w:rsidRPr="00D235E5" w:rsidRDefault="00AB748A" w:rsidP="00D235E5">
      <w:pPr>
        <w:shd w:val="clear" w:color="auto" w:fill="FFFFFF"/>
        <w:spacing w:after="0" w:line="360" w:lineRule="auto"/>
        <w:rPr>
          <w:rFonts w:ascii="Arial" w:eastAsia="Times New Roman" w:hAnsi="Arial" w:cs="Arial"/>
          <w:color w:val="1D1D1D"/>
          <w:kern w:val="0"/>
          <w:lang w:eastAsia="en-GB"/>
          <w14:ligatures w14:val="none"/>
        </w:rPr>
      </w:pPr>
    </w:p>
    <w:p w14:paraId="4815069F" w14:textId="77777777" w:rsidR="00EE655A" w:rsidRPr="00D235E5" w:rsidRDefault="00EE655A" w:rsidP="00D235E5">
      <w:pPr>
        <w:pStyle w:val="NormalWeb"/>
        <w:spacing w:line="360" w:lineRule="auto"/>
        <w:jc w:val="both"/>
        <w:rPr>
          <w:rFonts w:ascii="Arial" w:hAnsi="Arial" w:cs="Arial"/>
          <w:b/>
          <w:bCs/>
          <w:color w:val="000000"/>
          <w:sz w:val="22"/>
          <w:szCs w:val="22"/>
        </w:rPr>
      </w:pPr>
      <w:r w:rsidRPr="00D235E5">
        <w:rPr>
          <w:rFonts w:ascii="Arial" w:hAnsi="Arial" w:cs="Arial"/>
          <w:b/>
          <w:bCs/>
          <w:color w:val="000000"/>
          <w:sz w:val="22"/>
          <w:szCs w:val="22"/>
        </w:rPr>
        <w:t>SWOT Analysis</w:t>
      </w:r>
    </w:p>
    <w:p w14:paraId="69ABEC9C" w14:textId="354C1DC1" w:rsidR="00EE655A" w:rsidRPr="00D235E5" w:rsidRDefault="00EE655A" w:rsidP="00D235E5">
      <w:pPr>
        <w:pStyle w:val="NormalWeb"/>
        <w:spacing w:line="360" w:lineRule="auto"/>
        <w:jc w:val="both"/>
        <w:rPr>
          <w:rFonts w:ascii="Arial" w:hAnsi="Arial" w:cs="Arial"/>
          <w:color w:val="000000"/>
          <w:sz w:val="22"/>
          <w:szCs w:val="22"/>
        </w:rPr>
      </w:pPr>
      <w:r w:rsidRPr="00D235E5">
        <w:rPr>
          <w:rFonts w:ascii="Arial" w:hAnsi="Arial" w:cs="Arial"/>
          <w:color w:val="000000"/>
          <w:sz w:val="22"/>
          <w:szCs w:val="22"/>
        </w:rPr>
        <w:t xml:space="preserve">Strengths, Weaknesses, Opportunities, and Threats (SWOT analysis) examine personal factors unique to you that are helpful/ otherwise in achieving the desired function. It is a planning tool to identify internal and external variables that influence the </w:t>
      </w:r>
      <w:r w:rsidR="000E5241" w:rsidRPr="00D235E5">
        <w:rPr>
          <w:rFonts w:ascii="Arial" w:hAnsi="Arial" w:cs="Arial"/>
          <w:color w:val="000000"/>
          <w:sz w:val="22"/>
          <w:szCs w:val="22"/>
        </w:rPr>
        <w:t>fulfilment</w:t>
      </w:r>
      <w:r w:rsidRPr="00D235E5">
        <w:rPr>
          <w:rFonts w:ascii="Arial" w:hAnsi="Arial" w:cs="Arial"/>
          <w:color w:val="000000"/>
          <w:sz w:val="22"/>
          <w:szCs w:val="22"/>
        </w:rPr>
        <w:t xml:space="preserve"> of objectives (M</w:t>
      </w:r>
      <w:r w:rsidR="00F33C1D">
        <w:rPr>
          <w:rFonts w:ascii="Arial" w:hAnsi="Arial" w:cs="Arial"/>
          <w:color w:val="000000"/>
          <w:sz w:val="22"/>
          <w:szCs w:val="22"/>
        </w:rPr>
        <w:t>indTools,</w:t>
      </w:r>
      <w:r w:rsidRPr="00D235E5">
        <w:rPr>
          <w:rFonts w:ascii="Arial" w:hAnsi="Arial" w:cs="Arial"/>
          <w:color w:val="000000"/>
          <w:sz w:val="22"/>
          <w:szCs w:val="22"/>
        </w:rPr>
        <w:t xml:space="preserve"> 202</w:t>
      </w:r>
      <w:r w:rsidR="00F33C1D">
        <w:rPr>
          <w:rFonts w:ascii="Arial" w:hAnsi="Arial" w:cs="Arial"/>
          <w:color w:val="000000"/>
          <w:sz w:val="22"/>
          <w:szCs w:val="22"/>
        </w:rPr>
        <w:t>4</w:t>
      </w:r>
      <w:r w:rsidRPr="00D235E5">
        <w:rPr>
          <w:rFonts w:ascii="Arial" w:hAnsi="Arial" w:cs="Arial"/>
          <w:color w:val="000000"/>
          <w:sz w:val="22"/>
          <w:szCs w:val="22"/>
        </w:rPr>
        <w:t>). Strengths and weaknesses are internal, while opportunities and threats are external (Nimmi, 2021).</w:t>
      </w:r>
    </w:p>
    <w:p w14:paraId="2AEED69D" w14:textId="77777777" w:rsidR="00F825AC" w:rsidRPr="00D235E5" w:rsidRDefault="00F825AC"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Strengths</w:t>
      </w:r>
    </w:p>
    <w:p w14:paraId="0DBC907F" w14:textId="4190E500" w:rsidR="00F825AC" w:rsidRPr="00D235E5" w:rsidRDefault="00F825AC" w:rsidP="00D235E5">
      <w:pPr>
        <w:pStyle w:val="ListParagraph"/>
        <w:numPr>
          <w:ilvl w:val="0"/>
          <w:numId w:val="4"/>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I am a patient and caring person. I enjoy listening to people and making them feel comfortable and supported.</w:t>
      </w:r>
    </w:p>
    <w:p w14:paraId="16000219" w14:textId="77777777" w:rsidR="00F825AC" w:rsidRPr="00D235E5" w:rsidRDefault="00F825AC" w:rsidP="00D235E5">
      <w:pPr>
        <w:pStyle w:val="ListParagraph"/>
        <w:numPr>
          <w:ilvl w:val="0"/>
          <w:numId w:val="4"/>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In my current job as a Warehouse Operative, I have learned to be reliable, organised and work well as part of a team.</w:t>
      </w:r>
    </w:p>
    <w:p w14:paraId="195D4822" w14:textId="77777777" w:rsidR="00F825AC" w:rsidRPr="00D235E5" w:rsidRDefault="00F825AC" w:rsidP="00D235E5">
      <w:pPr>
        <w:pStyle w:val="ListParagraph"/>
        <w:numPr>
          <w:ilvl w:val="0"/>
          <w:numId w:val="4"/>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I am always willing to learn new skills and improve my knowledge. Studying Health and Social Care has helped me understand the importance of person-centred care.</w:t>
      </w:r>
    </w:p>
    <w:p w14:paraId="48B9CD56" w14:textId="1B072A9F" w:rsidR="0016057A" w:rsidRPr="0016057A" w:rsidRDefault="00F825AC" w:rsidP="0016057A">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Weaknesses</w:t>
      </w:r>
    </w:p>
    <w:p w14:paraId="4B5F1D03" w14:textId="468E5EAF" w:rsidR="00F825AC" w:rsidRPr="00D235E5" w:rsidRDefault="00F825AC" w:rsidP="00D235E5">
      <w:pPr>
        <w:pStyle w:val="ListParagraph"/>
        <w:numPr>
          <w:ilvl w:val="0"/>
          <w:numId w:val="5"/>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 xml:space="preserve">I </w:t>
      </w:r>
      <w:r w:rsidR="008753B7">
        <w:rPr>
          <w:rFonts w:ascii="Arial" w:eastAsia="Times New Roman" w:hAnsi="Arial" w:cs="Arial"/>
          <w:color w:val="1D1D1D"/>
          <w:kern w:val="0"/>
          <w:lang w:eastAsia="en-GB"/>
          <w14:ligatures w14:val="none"/>
        </w:rPr>
        <w:t>sometimes lack confidence when starting something new, but I become more confident with practice and experience</w:t>
      </w:r>
      <w:r w:rsidRPr="00D235E5">
        <w:rPr>
          <w:rFonts w:ascii="Arial" w:eastAsia="Times New Roman" w:hAnsi="Arial" w:cs="Arial"/>
          <w:color w:val="1D1D1D"/>
          <w:kern w:val="0"/>
          <w:lang w:eastAsia="en-GB"/>
          <w14:ligatures w14:val="none"/>
        </w:rPr>
        <w:t>.</w:t>
      </w:r>
    </w:p>
    <w:p w14:paraId="1AE8D03D" w14:textId="212C733A" w:rsidR="00F825AC" w:rsidRPr="00D235E5" w:rsidRDefault="00F825AC" w:rsidP="00D235E5">
      <w:pPr>
        <w:pStyle w:val="ListParagraph"/>
        <w:numPr>
          <w:ilvl w:val="0"/>
          <w:numId w:val="5"/>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 xml:space="preserve">I still get nervous when I </w:t>
      </w:r>
      <w:r w:rsidR="00D235E5" w:rsidRPr="00D235E5">
        <w:rPr>
          <w:rFonts w:ascii="Arial" w:eastAsia="Times New Roman" w:hAnsi="Arial" w:cs="Arial"/>
          <w:color w:val="1D1D1D"/>
          <w:kern w:val="0"/>
          <w:lang w:eastAsia="en-GB"/>
          <w14:ligatures w14:val="none"/>
        </w:rPr>
        <w:t>must</w:t>
      </w:r>
      <w:r w:rsidRPr="00D235E5">
        <w:rPr>
          <w:rFonts w:ascii="Arial" w:eastAsia="Times New Roman" w:hAnsi="Arial" w:cs="Arial"/>
          <w:color w:val="1D1D1D"/>
          <w:kern w:val="0"/>
          <w:lang w:eastAsia="en-GB"/>
          <w14:ligatures w14:val="none"/>
        </w:rPr>
        <w:t xml:space="preserve"> speak in front of a group, although university presentations have helped me become more confident (</w:t>
      </w:r>
      <w:r w:rsidR="00F33C1D">
        <w:rPr>
          <w:rFonts w:ascii="Arial" w:eastAsia="Times New Roman" w:hAnsi="Arial" w:cs="Arial"/>
          <w:color w:val="1D1D1D"/>
          <w:kern w:val="0"/>
          <w:lang w:eastAsia="en-GB"/>
          <w14:ligatures w14:val="none"/>
        </w:rPr>
        <w:t>Gibbs,1988</w:t>
      </w:r>
      <w:r w:rsidRPr="00D235E5">
        <w:rPr>
          <w:rFonts w:ascii="Arial" w:eastAsia="Times New Roman" w:hAnsi="Arial" w:cs="Arial"/>
          <w:color w:val="1D1D1D"/>
          <w:kern w:val="0"/>
          <w:lang w:eastAsia="en-GB"/>
          <w14:ligatures w14:val="none"/>
        </w:rPr>
        <w:t>).</w:t>
      </w:r>
    </w:p>
    <w:p w14:paraId="708966F5" w14:textId="59076F91" w:rsidR="00F825AC" w:rsidRPr="00D235E5" w:rsidRDefault="00F825AC" w:rsidP="00D235E5">
      <w:pPr>
        <w:pStyle w:val="ListParagraph"/>
        <w:numPr>
          <w:ilvl w:val="0"/>
          <w:numId w:val="5"/>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 xml:space="preserve">Sometimes it can be difficult to balance full-time work, university and family life, especially when assignments are </w:t>
      </w:r>
      <w:r w:rsidR="00F33C1D" w:rsidRPr="00D235E5">
        <w:rPr>
          <w:rFonts w:ascii="Arial" w:eastAsia="Times New Roman" w:hAnsi="Arial" w:cs="Arial"/>
          <w:color w:val="1D1D1D"/>
          <w:kern w:val="0"/>
          <w:lang w:eastAsia="en-GB"/>
          <w14:ligatures w14:val="none"/>
        </w:rPr>
        <w:t>due.</w:t>
      </w:r>
    </w:p>
    <w:p w14:paraId="623FCB0D" w14:textId="77777777" w:rsidR="00F825AC" w:rsidRPr="00D235E5" w:rsidRDefault="00F825AC"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Opportunities</w:t>
      </w:r>
    </w:p>
    <w:p w14:paraId="445D89EA" w14:textId="77777777" w:rsidR="00F825AC" w:rsidRPr="00D235E5" w:rsidRDefault="00F825AC" w:rsidP="00D235E5">
      <w:pPr>
        <w:pStyle w:val="ListParagraph"/>
        <w:numPr>
          <w:ilvl w:val="0"/>
          <w:numId w:val="6"/>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There are many courses available in autism awareness, ADHD and British Sign Language, and these would help me improve my skills (</w:t>
      </w:r>
      <w:proofErr w:type="spellStart"/>
      <w:r w:rsidRPr="00D235E5">
        <w:rPr>
          <w:rFonts w:ascii="Arial" w:eastAsia="Times New Roman" w:hAnsi="Arial" w:cs="Arial"/>
          <w:color w:val="1D1D1D"/>
          <w:kern w:val="0"/>
          <w:lang w:eastAsia="en-GB"/>
          <w14:ligatures w14:val="none"/>
        </w:rPr>
        <w:t>Römgens</w:t>
      </w:r>
      <w:proofErr w:type="spellEnd"/>
      <w:r w:rsidRPr="00D235E5">
        <w:rPr>
          <w:rFonts w:ascii="Arial" w:eastAsia="Times New Roman" w:hAnsi="Arial" w:cs="Arial"/>
          <w:color w:val="1D1D1D"/>
          <w:kern w:val="0"/>
          <w:lang w:eastAsia="en-GB"/>
          <w14:ligatures w14:val="none"/>
        </w:rPr>
        <w:t>, 2020).</w:t>
      </w:r>
    </w:p>
    <w:p w14:paraId="5380A7D4" w14:textId="7F662914" w:rsidR="00F825AC" w:rsidRPr="00D235E5" w:rsidRDefault="00F825AC" w:rsidP="00D235E5">
      <w:pPr>
        <w:pStyle w:val="ListParagraph"/>
        <w:numPr>
          <w:ilvl w:val="0"/>
          <w:numId w:val="6"/>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Completing my Health and Social Care qualification will give me more knowledge and better career opportunities in the future.</w:t>
      </w:r>
    </w:p>
    <w:p w14:paraId="09B35758" w14:textId="5AF8FEBB" w:rsidR="00F825AC" w:rsidRPr="00D235E5" w:rsidRDefault="00F825AC" w:rsidP="00D235E5">
      <w:pPr>
        <w:pStyle w:val="ListParagraph"/>
        <w:numPr>
          <w:ilvl w:val="0"/>
          <w:numId w:val="6"/>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Working with experienced colleagues will help me learn new skills and become more confident in my role.</w:t>
      </w:r>
    </w:p>
    <w:p w14:paraId="402A90F4" w14:textId="77777777" w:rsidR="00F825AC" w:rsidRDefault="00F825AC" w:rsidP="00D235E5">
      <w:pPr>
        <w:pStyle w:val="ListParagraph"/>
        <w:numPr>
          <w:ilvl w:val="0"/>
          <w:numId w:val="6"/>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I would like to build a long-term career in health and social care, and this role would give me valuable experience.</w:t>
      </w:r>
    </w:p>
    <w:p w14:paraId="71424A95" w14:textId="77777777" w:rsidR="00AB748A" w:rsidRDefault="00AB748A" w:rsidP="00AB748A">
      <w:pPr>
        <w:shd w:val="clear" w:color="auto" w:fill="FFFFFF"/>
        <w:spacing w:after="0" w:line="360" w:lineRule="auto"/>
        <w:rPr>
          <w:rFonts w:ascii="Arial" w:eastAsia="Times New Roman" w:hAnsi="Arial" w:cs="Arial"/>
          <w:color w:val="1D1D1D"/>
          <w:kern w:val="0"/>
          <w:lang w:eastAsia="en-GB"/>
          <w14:ligatures w14:val="none"/>
        </w:rPr>
      </w:pPr>
    </w:p>
    <w:p w14:paraId="0892FCDF" w14:textId="77777777" w:rsidR="00AB748A" w:rsidRPr="00AB748A" w:rsidRDefault="00AB748A" w:rsidP="00AB748A">
      <w:pPr>
        <w:shd w:val="clear" w:color="auto" w:fill="FFFFFF"/>
        <w:spacing w:after="0" w:line="360" w:lineRule="auto"/>
        <w:rPr>
          <w:rFonts w:ascii="Arial" w:eastAsia="Times New Roman" w:hAnsi="Arial" w:cs="Arial"/>
          <w:color w:val="1D1D1D"/>
          <w:kern w:val="0"/>
          <w:lang w:eastAsia="en-GB"/>
          <w14:ligatures w14:val="none"/>
        </w:rPr>
      </w:pPr>
    </w:p>
    <w:p w14:paraId="3C07AD25" w14:textId="77777777" w:rsidR="00F825AC" w:rsidRPr="00D235E5" w:rsidRDefault="00F825AC"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lastRenderedPageBreak/>
        <w:t>Threats</w:t>
      </w:r>
    </w:p>
    <w:p w14:paraId="0D8A2961" w14:textId="77777777" w:rsidR="00F825AC" w:rsidRPr="00D235E5" w:rsidRDefault="00F825AC" w:rsidP="00D235E5">
      <w:pPr>
        <w:pStyle w:val="ListParagraph"/>
        <w:numPr>
          <w:ilvl w:val="0"/>
          <w:numId w:val="7"/>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Some applicants may already have more experience or extra qualifications in autism, ADHD or BSL.</w:t>
      </w:r>
    </w:p>
    <w:p w14:paraId="086225EA" w14:textId="77777777" w:rsidR="00F825AC" w:rsidRPr="00D235E5" w:rsidRDefault="00F825AC" w:rsidP="00D235E5">
      <w:pPr>
        <w:pStyle w:val="ListParagraph"/>
        <w:numPr>
          <w:ilvl w:val="0"/>
          <w:numId w:val="7"/>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The care sector is always changing, so I will need to continue learning and updating my skills.</w:t>
      </w:r>
    </w:p>
    <w:p w14:paraId="385533E9" w14:textId="77777777" w:rsidR="00F825AC" w:rsidRPr="00D235E5" w:rsidRDefault="00F825AC" w:rsidP="00D235E5">
      <w:pPr>
        <w:pStyle w:val="ListParagraph"/>
        <w:numPr>
          <w:ilvl w:val="0"/>
          <w:numId w:val="7"/>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It can sometimes be difficult to manage work, university and family responsibilities at the same time.</w:t>
      </w:r>
    </w:p>
    <w:p w14:paraId="37B54A6F" w14:textId="77777777" w:rsidR="00F825AC" w:rsidRPr="00D235E5" w:rsidRDefault="00F825AC" w:rsidP="00D235E5">
      <w:pPr>
        <w:pStyle w:val="ListParagraph"/>
        <w:numPr>
          <w:ilvl w:val="0"/>
          <w:numId w:val="7"/>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Care work can be physically and emotionally demanding, so it is important to look after my own wellbeing.</w:t>
      </w:r>
    </w:p>
    <w:p w14:paraId="39CB6100" w14:textId="77777777" w:rsidR="00F825AC" w:rsidRPr="00D235E5" w:rsidRDefault="00F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0B796DD6" w14:textId="051CFDBD" w:rsidR="00F825AC" w:rsidRPr="00D235E5" w:rsidRDefault="00F825AC" w:rsidP="00D235E5">
      <w:pPr>
        <w:pStyle w:val="ListParagraph"/>
        <w:shd w:val="clear" w:color="auto" w:fill="FFFFFF"/>
        <w:spacing w:after="0" w:line="360" w:lineRule="auto"/>
        <w:rPr>
          <w:rFonts w:ascii="Arial" w:eastAsia="Times New Roman" w:hAnsi="Arial" w:cs="Arial"/>
          <w:b/>
          <w:bCs/>
          <w:color w:val="1D1D1D"/>
          <w:kern w:val="0"/>
          <w:lang w:eastAsia="en-GB"/>
          <w14:ligatures w14:val="none"/>
        </w:rPr>
      </w:pPr>
      <w:r w:rsidRPr="00D235E5">
        <w:rPr>
          <w:rFonts w:ascii="Arial" w:eastAsia="Times New Roman" w:hAnsi="Arial" w:cs="Arial"/>
          <w:b/>
          <w:bCs/>
          <w:color w:val="1D1D1D"/>
          <w:kern w:val="0"/>
          <w:lang w:eastAsia="en-GB"/>
          <w14:ligatures w14:val="none"/>
        </w:rPr>
        <w:t>Personal Development Plan</w:t>
      </w:r>
    </w:p>
    <w:p w14:paraId="3C189285" w14:textId="77777777" w:rsidR="00F825AC" w:rsidRPr="00D235E5" w:rsidRDefault="00F825AC" w:rsidP="00D235E5">
      <w:pPr>
        <w:pStyle w:val="ListParagraph"/>
        <w:shd w:val="clear" w:color="auto" w:fill="FFFFFF"/>
        <w:spacing w:after="0" w:line="360" w:lineRule="auto"/>
        <w:rPr>
          <w:rFonts w:ascii="Arial" w:eastAsia="Times New Roman" w:hAnsi="Arial" w:cs="Arial"/>
          <w:b/>
          <w:bCs/>
          <w:color w:val="1D1D1D"/>
          <w:kern w:val="0"/>
          <w:lang w:eastAsia="en-GB"/>
          <w14:ligatures w14:val="none"/>
        </w:rPr>
      </w:pPr>
    </w:p>
    <w:p w14:paraId="48749477" w14:textId="596D66B2" w:rsidR="00F825AC" w:rsidRPr="00D235E5" w:rsidRDefault="00F825AC" w:rsidP="00D235E5">
      <w:pPr>
        <w:spacing w:line="360" w:lineRule="auto"/>
        <w:rPr>
          <w:rFonts w:ascii="Arial" w:hAnsi="Arial" w:cs="Arial"/>
        </w:rPr>
      </w:pPr>
      <w:r w:rsidRPr="00D235E5">
        <w:rPr>
          <w:rFonts w:ascii="Arial" w:hAnsi="Arial" w:cs="Arial"/>
        </w:rPr>
        <w:t>A personal development plan outlines feasible goals and actions. According to the Care Certificate Workbook, a PDP organizes workplace learning and development over a 12-month period utilizing SMART targets.</w:t>
      </w:r>
      <w:r w:rsidRPr="00D235E5">
        <w:rPr>
          <w:rFonts w:ascii="Arial" w:hAnsi="Arial" w:cs="Arial"/>
        </w:rPr>
        <w:br/>
      </w:r>
    </w:p>
    <w:tbl>
      <w:tblPr>
        <w:tblStyle w:val="TableGrid"/>
        <w:tblW w:w="0" w:type="auto"/>
        <w:tblLook w:val="04A0" w:firstRow="1" w:lastRow="0" w:firstColumn="1" w:lastColumn="0" w:noHBand="0" w:noVBand="1"/>
      </w:tblPr>
      <w:tblGrid>
        <w:gridCol w:w="2160"/>
        <w:gridCol w:w="2160"/>
        <w:gridCol w:w="2160"/>
        <w:gridCol w:w="2160"/>
      </w:tblGrid>
      <w:tr w:rsidR="00F825AC" w:rsidRPr="00D235E5" w14:paraId="1EE11873" w14:textId="77777777" w:rsidTr="009B454F">
        <w:tc>
          <w:tcPr>
            <w:tcW w:w="2160" w:type="dxa"/>
          </w:tcPr>
          <w:p w14:paraId="3B706C2D" w14:textId="77777777" w:rsidR="00F825AC" w:rsidRPr="00D235E5" w:rsidRDefault="00F825AC" w:rsidP="00D235E5">
            <w:pPr>
              <w:spacing w:line="360" w:lineRule="auto"/>
              <w:rPr>
                <w:rFonts w:ascii="Arial" w:hAnsi="Arial" w:cs="Arial"/>
              </w:rPr>
            </w:pPr>
            <w:r w:rsidRPr="00D235E5">
              <w:rPr>
                <w:rFonts w:ascii="Arial" w:hAnsi="Arial" w:cs="Arial"/>
              </w:rPr>
              <w:t>Goal</w:t>
            </w:r>
          </w:p>
        </w:tc>
        <w:tc>
          <w:tcPr>
            <w:tcW w:w="2160" w:type="dxa"/>
          </w:tcPr>
          <w:p w14:paraId="62F2D71B" w14:textId="77777777" w:rsidR="00F825AC" w:rsidRPr="00D235E5" w:rsidRDefault="00F825AC" w:rsidP="00D235E5">
            <w:pPr>
              <w:spacing w:line="360" w:lineRule="auto"/>
              <w:rPr>
                <w:rFonts w:ascii="Arial" w:hAnsi="Arial" w:cs="Arial"/>
              </w:rPr>
            </w:pPr>
            <w:r w:rsidRPr="00D235E5">
              <w:rPr>
                <w:rFonts w:ascii="Arial" w:hAnsi="Arial" w:cs="Arial"/>
              </w:rPr>
              <w:t>Actions/Activities</w:t>
            </w:r>
          </w:p>
        </w:tc>
        <w:tc>
          <w:tcPr>
            <w:tcW w:w="2160" w:type="dxa"/>
          </w:tcPr>
          <w:p w14:paraId="19332211" w14:textId="77777777" w:rsidR="00F825AC" w:rsidRPr="00D235E5" w:rsidRDefault="00F825AC" w:rsidP="00D235E5">
            <w:pPr>
              <w:spacing w:line="360" w:lineRule="auto"/>
              <w:rPr>
                <w:rFonts w:ascii="Arial" w:hAnsi="Arial" w:cs="Arial"/>
              </w:rPr>
            </w:pPr>
            <w:r w:rsidRPr="00D235E5">
              <w:rPr>
                <w:rFonts w:ascii="Arial" w:hAnsi="Arial" w:cs="Arial"/>
              </w:rPr>
              <w:t>Timeline</w:t>
            </w:r>
          </w:p>
        </w:tc>
        <w:tc>
          <w:tcPr>
            <w:tcW w:w="2160" w:type="dxa"/>
          </w:tcPr>
          <w:p w14:paraId="59AEB84C" w14:textId="77777777" w:rsidR="00F825AC" w:rsidRPr="00D235E5" w:rsidRDefault="00F825AC" w:rsidP="00D235E5">
            <w:pPr>
              <w:spacing w:line="360" w:lineRule="auto"/>
              <w:rPr>
                <w:rFonts w:ascii="Arial" w:hAnsi="Arial" w:cs="Arial"/>
              </w:rPr>
            </w:pPr>
            <w:r w:rsidRPr="00D235E5">
              <w:rPr>
                <w:rFonts w:ascii="Arial" w:hAnsi="Arial" w:cs="Arial"/>
              </w:rPr>
              <w:t>Monitoring and Evaluation</w:t>
            </w:r>
          </w:p>
        </w:tc>
      </w:tr>
      <w:tr w:rsidR="00F825AC" w:rsidRPr="00D235E5" w14:paraId="56A1B8BA" w14:textId="77777777" w:rsidTr="009B454F">
        <w:tc>
          <w:tcPr>
            <w:tcW w:w="2160" w:type="dxa"/>
          </w:tcPr>
          <w:p w14:paraId="3C73A947" w14:textId="77777777" w:rsidR="00F825AC" w:rsidRPr="00D235E5" w:rsidRDefault="00F825AC" w:rsidP="00D235E5">
            <w:pPr>
              <w:spacing w:line="360" w:lineRule="auto"/>
              <w:rPr>
                <w:rFonts w:ascii="Arial" w:hAnsi="Arial" w:cs="Arial"/>
              </w:rPr>
            </w:pPr>
            <w:r w:rsidRPr="00D235E5">
              <w:rPr>
                <w:rFonts w:ascii="Arial" w:hAnsi="Arial" w:cs="Arial"/>
              </w:rPr>
              <w:t>Achieve Level 1 British Sign Language (BSL) certification</w:t>
            </w:r>
          </w:p>
        </w:tc>
        <w:tc>
          <w:tcPr>
            <w:tcW w:w="2160" w:type="dxa"/>
          </w:tcPr>
          <w:p w14:paraId="3C31D6CB" w14:textId="2E5C7AA8" w:rsidR="00F825AC" w:rsidRPr="00D235E5" w:rsidRDefault="00F825AC" w:rsidP="00D235E5">
            <w:pPr>
              <w:spacing w:line="360" w:lineRule="auto"/>
              <w:rPr>
                <w:rFonts w:ascii="Arial" w:hAnsi="Arial" w:cs="Arial"/>
              </w:rPr>
            </w:pPr>
            <w:r w:rsidRPr="00D235E5">
              <w:rPr>
                <w:rFonts w:ascii="Arial" w:hAnsi="Arial" w:cs="Arial"/>
              </w:rPr>
              <w:t>• Enrol in a Level 1 BSL course at a local institution or online provider (</w:t>
            </w:r>
            <w:r w:rsidR="00F33C1D">
              <w:rPr>
                <w:rFonts w:ascii="Arial" w:hAnsi="Arial" w:cs="Arial"/>
              </w:rPr>
              <w:t xml:space="preserve">Skills </w:t>
            </w:r>
            <w:r w:rsidR="00CF081A">
              <w:rPr>
                <w:rFonts w:ascii="Arial" w:hAnsi="Arial" w:cs="Arial"/>
              </w:rPr>
              <w:t xml:space="preserve">for </w:t>
            </w:r>
            <w:r w:rsidR="00F33C1D">
              <w:rPr>
                <w:rFonts w:ascii="Arial" w:hAnsi="Arial" w:cs="Arial"/>
              </w:rPr>
              <w:t>Care,</w:t>
            </w:r>
            <w:r w:rsidR="00CF081A">
              <w:rPr>
                <w:rFonts w:ascii="Arial" w:hAnsi="Arial" w:cs="Arial"/>
              </w:rPr>
              <w:t xml:space="preserve"> </w:t>
            </w:r>
            <w:r w:rsidR="00F33C1D">
              <w:rPr>
                <w:rFonts w:ascii="Arial" w:hAnsi="Arial" w:cs="Arial"/>
              </w:rPr>
              <w:t>2024</w:t>
            </w:r>
            <w:r w:rsidRPr="00D235E5">
              <w:rPr>
                <w:rFonts w:ascii="Arial" w:hAnsi="Arial" w:cs="Arial"/>
              </w:rPr>
              <w:t>).</w:t>
            </w:r>
            <w:r w:rsidRPr="00D235E5">
              <w:rPr>
                <w:rFonts w:ascii="Arial" w:hAnsi="Arial" w:cs="Arial"/>
              </w:rPr>
              <w:br/>
              <w:t>• Practice weekly using videos and conversation groups.</w:t>
            </w:r>
            <w:r w:rsidRPr="00D235E5">
              <w:rPr>
                <w:rFonts w:ascii="Arial" w:hAnsi="Arial" w:cs="Arial"/>
              </w:rPr>
              <w:br/>
              <w:t>Apply workplace learning to convey simple sentences with sign language clients.</w:t>
            </w:r>
          </w:p>
        </w:tc>
        <w:tc>
          <w:tcPr>
            <w:tcW w:w="2160" w:type="dxa"/>
          </w:tcPr>
          <w:p w14:paraId="5F0A06F5" w14:textId="77777777" w:rsidR="00F825AC" w:rsidRPr="00D235E5" w:rsidRDefault="00F825AC" w:rsidP="00D235E5">
            <w:pPr>
              <w:spacing w:line="360" w:lineRule="auto"/>
              <w:rPr>
                <w:rFonts w:ascii="Arial" w:hAnsi="Arial" w:cs="Arial"/>
              </w:rPr>
            </w:pPr>
            <w:r w:rsidRPr="00D235E5">
              <w:rPr>
                <w:rFonts w:ascii="Arial" w:hAnsi="Arial" w:cs="Arial"/>
              </w:rPr>
              <w:t>Start September 2026 and complete by June 2027</w:t>
            </w:r>
          </w:p>
        </w:tc>
        <w:tc>
          <w:tcPr>
            <w:tcW w:w="2160" w:type="dxa"/>
          </w:tcPr>
          <w:p w14:paraId="1EB9BD59" w14:textId="4060F80B" w:rsidR="00F825AC" w:rsidRPr="00D235E5" w:rsidRDefault="00F825AC" w:rsidP="00D235E5">
            <w:pPr>
              <w:spacing w:line="360" w:lineRule="auto"/>
              <w:rPr>
                <w:rFonts w:ascii="Arial" w:hAnsi="Arial" w:cs="Arial"/>
              </w:rPr>
            </w:pPr>
            <w:r w:rsidRPr="00D235E5">
              <w:rPr>
                <w:rFonts w:ascii="Arial" w:hAnsi="Arial" w:cs="Arial"/>
              </w:rPr>
              <w:t>• Attend at least 80% of classes and complete assignments.</w:t>
            </w:r>
            <w:r w:rsidRPr="00D235E5">
              <w:rPr>
                <w:rFonts w:ascii="Arial" w:hAnsi="Arial" w:cs="Arial"/>
              </w:rPr>
              <w:br/>
              <w:t>• Obtain feedback from tutors and service users on my sign language skills.</w:t>
            </w:r>
            <w:r w:rsidRPr="00D235E5">
              <w:rPr>
                <w:rFonts w:ascii="Arial" w:hAnsi="Arial" w:cs="Arial"/>
              </w:rPr>
              <w:br/>
              <w:t>• Evaluate progress monthly and adjust study schedule as needed.</w:t>
            </w:r>
          </w:p>
        </w:tc>
      </w:tr>
      <w:tr w:rsidR="00F825AC" w:rsidRPr="00D235E5" w14:paraId="3F9F2866" w14:textId="77777777" w:rsidTr="009B454F">
        <w:tc>
          <w:tcPr>
            <w:tcW w:w="2160" w:type="dxa"/>
          </w:tcPr>
          <w:p w14:paraId="153896A8" w14:textId="77777777" w:rsidR="00F825AC" w:rsidRPr="00D235E5" w:rsidRDefault="00F825AC" w:rsidP="00D235E5">
            <w:pPr>
              <w:spacing w:line="360" w:lineRule="auto"/>
              <w:rPr>
                <w:rFonts w:ascii="Arial" w:hAnsi="Arial" w:cs="Arial"/>
              </w:rPr>
            </w:pPr>
            <w:r w:rsidRPr="00D235E5">
              <w:rPr>
                <w:rFonts w:ascii="Arial" w:hAnsi="Arial" w:cs="Arial"/>
              </w:rPr>
              <w:t xml:space="preserve">Develop specialised knowledge of </w:t>
            </w:r>
            <w:r w:rsidRPr="00D235E5">
              <w:rPr>
                <w:rFonts w:ascii="Arial" w:hAnsi="Arial" w:cs="Arial"/>
              </w:rPr>
              <w:lastRenderedPageBreak/>
              <w:t>autism and ADHD support</w:t>
            </w:r>
          </w:p>
        </w:tc>
        <w:tc>
          <w:tcPr>
            <w:tcW w:w="2160" w:type="dxa"/>
          </w:tcPr>
          <w:p w14:paraId="36F871C4" w14:textId="2CDA380E" w:rsidR="00F825AC" w:rsidRPr="00D235E5" w:rsidRDefault="00F825AC" w:rsidP="00D235E5">
            <w:pPr>
              <w:spacing w:line="360" w:lineRule="auto"/>
              <w:rPr>
                <w:rFonts w:ascii="Arial" w:hAnsi="Arial" w:cs="Arial"/>
              </w:rPr>
            </w:pPr>
            <w:r w:rsidRPr="00D235E5">
              <w:rPr>
                <w:rFonts w:ascii="Arial" w:hAnsi="Arial" w:cs="Arial"/>
              </w:rPr>
              <w:lastRenderedPageBreak/>
              <w:t xml:space="preserve">• Complete accredited courses on autism spectrum </w:t>
            </w:r>
            <w:r w:rsidRPr="00D235E5">
              <w:rPr>
                <w:rFonts w:ascii="Arial" w:hAnsi="Arial" w:cs="Arial"/>
              </w:rPr>
              <w:lastRenderedPageBreak/>
              <w:t>conditions, ADHD and mental health first aid (</w:t>
            </w:r>
            <w:proofErr w:type="spellStart"/>
            <w:r w:rsidR="004E23A8" w:rsidRPr="00D235E5">
              <w:rPr>
                <w:rFonts w:ascii="Arial" w:eastAsia="Times New Roman" w:hAnsi="Arial" w:cs="Arial"/>
                <w:color w:val="1D1D1D"/>
                <w:lang w:eastAsia="en-GB"/>
              </w:rPr>
              <w:t>Römgens,</w:t>
            </w:r>
            <w:r w:rsidR="004E23A8">
              <w:rPr>
                <w:rFonts w:ascii="Arial" w:eastAsia="Times New Roman" w:hAnsi="Arial" w:cs="Arial"/>
                <w:color w:val="1D1D1D"/>
                <w:lang w:eastAsia="en-GB"/>
              </w:rPr>
              <w:t>Scoupe</w:t>
            </w:r>
            <w:proofErr w:type="spellEnd"/>
            <w:r w:rsidR="004E23A8">
              <w:rPr>
                <w:rFonts w:ascii="Arial" w:eastAsia="Times New Roman" w:hAnsi="Arial" w:cs="Arial"/>
                <w:color w:val="1D1D1D"/>
                <w:lang w:eastAsia="en-GB"/>
              </w:rPr>
              <w:t xml:space="preserve"> and </w:t>
            </w:r>
            <w:proofErr w:type="spellStart"/>
            <w:r w:rsidR="004E23A8">
              <w:rPr>
                <w:rFonts w:ascii="Arial" w:eastAsia="Times New Roman" w:hAnsi="Arial" w:cs="Arial"/>
                <w:color w:val="1D1D1D"/>
                <w:lang w:eastAsia="en-GB"/>
              </w:rPr>
              <w:t>Beausaert</w:t>
            </w:r>
            <w:proofErr w:type="spellEnd"/>
            <w:r w:rsidR="004E23A8">
              <w:rPr>
                <w:rFonts w:ascii="Arial" w:eastAsia="Times New Roman" w:hAnsi="Arial" w:cs="Arial"/>
                <w:color w:val="1D1D1D"/>
                <w:lang w:eastAsia="en-GB"/>
              </w:rPr>
              <w:t>,</w:t>
            </w:r>
            <w:r w:rsidR="00CF081A">
              <w:rPr>
                <w:rFonts w:ascii="Arial" w:eastAsia="Times New Roman" w:hAnsi="Arial" w:cs="Arial"/>
                <w:color w:val="1D1D1D"/>
                <w:lang w:eastAsia="en-GB"/>
              </w:rPr>
              <w:t xml:space="preserve"> </w:t>
            </w:r>
            <w:r w:rsidR="004E23A8">
              <w:rPr>
                <w:rFonts w:ascii="Arial" w:eastAsia="Times New Roman" w:hAnsi="Arial" w:cs="Arial"/>
                <w:color w:val="1D1D1D"/>
                <w:lang w:eastAsia="en-GB"/>
              </w:rPr>
              <w:t>2020)</w:t>
            </w:r>
            <w:r w:rsidRPr="00D235E5">
              <w:rPr>
                <w:rFonts w:ascii="Arial" w:hAnsi="Arial" w:cs="Arial"/>
              </w:rPr>
              <w:t>.</w:t>
            </w:r>
            <w:r w:rsidRPr="00D235E5">
              <w:rPr>
                <w:rFonts w:ascii="Arial" w:hAnsi="Arial" w:cs="Arial"/>
              </w:rPr>
              <w:br/>
              <w:t>• Attend webinars and workshops on neurodiversity and communicate with experienced practitioners.</w:t>
            </w:r>
            <w:r w:rsidRPr="00D235E5">
              <w:rPr>
                <w:rFonts w:ascii="Arial" w:hAnsi="Arial" w:cs="Arial"/>
              </w:rPr>
              <w:br/>
              <w:t>• Implement strategies such as using literal language, providing structure and checking for understanding.</w:t>
            </w:r>
          </w:p>
        </w:tc>
        <w:tc>
          <w:tcPr>
            <w:tcW w:w="2160" w:type="dxa"/>
          </w:tcPr>
          <w:p w14:paraId="743131A9" w14:textId="77777777" w:rsidR="00F825AC" w:rsidRPr="00D235E5" w:rsidRDefault="00F825AC" w:rsidP="00D235E5">
            <w:pPr>
              <w:spacing w:line="360" w:lineRule="auto"/>
              <w:rPr>
                <w:rFonts w:ascii="Arial" w:hAnsi="Arial" w:cs="Arial"/>
              </w:rPr>
            </w:pPr>
            <w:r w:rsidRPr="00D235E5">
              <w:rPr>
                <w:rFonts w:ascii="Arial" w:hAnsi="Arial" w:cs="Arial"/>
              </w:rPr>
              <w:lastRenderedPageBreak/>
              <w:t>September 2026 – September 2027</w:t>
            </w:r>
          </w:p>
        </w:tc>
        <w:tc>
          <w:tcPr>
            <w:tcW w:w="2160" w:type="dxa"/>
          </w:tcPr>
          <w:p w14:paraId="1E4B08D9" w14:textId="1FC5A875" w:rsidR="00F825AC" w:rsidRPr="00D235E5" w:rsidRDefault="00F825AC" w:rsidP="00D235E5">
            <w:pPr>
              <w:spacing w:line="360" w:lineRule="auto"/>
              <w:rPr>
                <w:rFonts w:ascii="Arial" w:hAnsi="Arial" w:cs="Arial"/>
              </w:rPr>
            </w:pPr>
            <w:r w:rsidRPr="00D235E5">
              <w:rPr>
                <w:rFonts w:ascii="Arial" w:hAnsi="Arial" w:cs="Arial"/>
              </w:rPr>
              <w:t xml:space="preserve">• Keep a reflective journal to document learning and its </w:t>
            </w:r>
            <w:r w:rsidRPr="00D235E5">
              <w:rPr>
                <w:rFonts w:ascii="Arial" w:hAnsi="Arial" w:cs="Arial"/>
              </w:rPr>
              <w:lastRenderedPageBreak/>
              <w:t>application.</w:t>
            </w:r>
            <w:r w:rsidRPr="00D235E5">
              <w:rPr>
                <w:rFonts w:ascii="Arial" w:hAnsi="Arial" w:cs="Arial"/>
              </w:rPr>
              <w:br/>
              <w:t>• Seek feedback from mentors and the client on my communication strategies.</w:t>
            </w:r>
            <w:r w:rsidRPr="00D235E5">
              <w:rPr>
                <w:rFonts w:ascii="Arial" w:hAnsi="Arial" w:cs="Arial"/>
              </w:rPr>
              <w:br/>
              <w:t>• Review outcomes at quarterly supervision sessions.</w:t>
            </w:r>
          </w:p>
        </w:tc>
      </w:tr>
      <w:tr w:rsidR="00F825AC" w:rsidRPr="00D235E5" w14:paraId="2F3D1C0A" w14:textId="77777777" w:rsidTr="009B454F">
        <w:tc>
          <w:tcPr>
            <w:tcW w:w="2160" w:type="dxa"/>
          </w:tcPr>
          <w:p w14:paraId="57DDBA67" w14:textId="77777777" w:rsidR="00F825AC" w:rsidRPr="00D235E5" w:rsidRDefault="00F825AC" w:rsidP="00D235E5">
            <w:pPr>
              <w:spacing w:line="360" w:lineRule="auto"/>
              <w:rPr>
                <w:rFonts w:ascii="Arial" w:hAnsi="Arial" w:cs="Arial"/>
              </w:rPr>
            </w:pPr>
            <w:r w:rsidRPr="00D235E5">
              <w:rPr>
                <w:rFonts w:ascii="Arial" w:hAnsi="Arial" w:cs="Arial"/>
              </w:rPr>
              <w:lastRenderedPageBreak/>
              <w:t>Complete Level 3 Diploma in Adult Care and enhance driving skills (Padgett, 2023)</w:t>
            </w:r>
          </w:p>
        </w:tc>
        <w:tc>
          <w:tcPr>
            <w:tcW w:w="2160" w:type="dxa"/>
          </w:tcPr>
          <w:p w14:paraId="7044EA17" w14:textId="6A23AEC9" w:rsidR="00F825AC" w:rsidRPr="00D235E5" w:rsidRDefault="00F825AC" w:rsidP="00D235E5">
            <w:pPr>
              <w:spacing w:line="360" w:lineRule="auto"/>
              <w:rPr>
                <w:rFonts w:ascii="Arial" w:hAnsi="Arial" w:cs="Arial"/>
              </w:rPr>
            </w:pPr>
            <w:r w:rsidRPr="00D235E5">
              <w:rPr>
                <w:rFonts w:ascii="Arial" w:hAnsi="Arial" w:cs="Arial"/>
              </w:rPr>
              <w:t>• Study a Level 3 Diploma in Adult Care, emphasising care planning, leadership, and specialised care.</w:t>
            </w:r>
            <w:r w:rsidRPr="00D235E5">
              <w:rPr>
                <w:rFonts w:ascii="Arial" w:hAnsi="Arial" w:cs="Arial"/>
              </w:rPr>
              <w:br/>
              <w:t>• Undertake manual handling, first aid and medication management training.</w:t>
            </w:r>
            <w:r w:rsidRPr="00D235E5">
              <w:rPr>
                <w:rFonts w:ascii="Arial" w:hAnsi="Arial" w:cs="Arial"/>
              </w:rPr>
              <w:br/>
              <w:t>• Attend advanced driving and mobility assistance courses to ensure safe transportation of clients.</w:t>
            </w:r>
          </w:p>
        </w:tc>
        <w:tc>
          <w:tcPr>
            <w:tcW w:w="2160" w:type="dxa"/>
          </w:tcPr>
          <w:p w14:paraId="1ED56B0B" w14:textId="77777777" w:rsidR="00F825AC" w:rsidRPr="00D235E5" w:rsidRDefault="00F825AC" w:rsidP="00D235E5">
            <w:pPr>
              <w:spacing w:line="360" w:lineRule="auto"/>
              <w:rPr>
                <w:rFonts w:ascii="Arial" w:hAnsi="Arial" w:cs="Arial"/>
              </w:rPr>
            </w:pPr>
            <w:r w:rsidRPr="00D235E5">
              <w:rPr>
                <w:rFonts w:ascii="Arial" w:hAnsi="Arial" w:cs="Arial"/>
              </w:rPr>
              <w:t>January 2027 – December 2028</w:t>
            </w:r>
          </w:p>
        </w:tc>
        <w:tc>
          <w:tcPr>
            <w:tcW w:w="2160" w:type="dxa"/>
          </w:tcPr>
          <w:p w14:paraId="7C78540B" w14:textId="5347FC50" w:rsidR="00F825AC" w:rsidRPr="00D235E5" w:rsidRDefault="00F825AC" w:rsidP="00D235E5">
            <w:pPr>
              <w:spacing w:line="360" w:lineRule="auto"/>
              <w:rPr>
                <w:rFonts w:ascii="Arial" w:hAnsi="Arial" w:cs="Arial"/>
              </w:rPr>
            </w:pPr>
            <w:r w:rsidRPr="00D235E5">
              <w:rPr>
                <w:rFonts w:ascii="Arial" w:hAnsi="Arial" w:cs="Arial"/>
              </w:rPr>
              <w:t>• Achieve diploma units on time and obtain feedback from assessors.</w:t>
            </w:r>
            <w:r w:rsidRPr="00D235E5">
              <w:rPr>
                <w:rFonts w:ascii="Arial" w:hAnsi="Arial" w:cs="Arial"/>
              </w:rPr>
              <w:br/>
              <w:t>• Maintain a log of training sessions and competencies.</w:t>
            </w:r>
            <w:r w:rsidRPr="00D235E5">
              <w:rPr>
                <w:rFonts w:ascii="Arial" w:hAnsi="Arial" w:cs="Arial"/>
              </w:rPr>
              <w:br/>
              <w:t>• Review progress with academic tutors and workplace supervisors every six months.</w:t>
            </w:r>
          </w:p>
        </w:tc>
      </w:tr>
    </w:tbl>
    <w:p w14:paraId="70FA88A9" w14:textId="77777777" w:rsidR="0016057A" w:rsidRPr="00D235E5" w:rsidRDefault="0016057A" w:rsidP="00D235E5">
      <w:pPr>
        <w:pStyle w:val="ListParagraph"/>
        <w:shd w:val="clear" w:color="auto" w:fill="FFFFFF"/>
        <w:spacing w:after="0" w:line="360" w:lineRule="auto"/>
        <w:rPr>
          <w:rFonts w:ascii="Arial" w:eastAsia="Times New Roman" w:hAnsi="Arial" w:cs="Arial"/>
          <w:b/>
          <w:bCs/>
          <w:color w:val="1D1D1D"/>
          <w:kern w:val="0"/>
          <w:lang w:eastAsia="en-GB"/>
          <w14:ligatures w14:val="none"/>
        </w:rPr>
      </w:pPr>
    </w:p>
    <w:p w14:paraId="31FAA9D4" w14:textId="4134AC2E" w:rsidR="00F825AC" w:rsidRPr="00D235E5" w:rsidRDefault="00D235E5" w:rsidP="00D235E5">
      <w:pPr>
        <w:shd w:val="clear" w:color="auto" w:fill="FFFFFF"/>
        <w:spacing w:after="0" w:line="360" w:lineRule="auto"/>
        <w:rPr>
          <w:rFonts w:ascii="Arial" w:eastAsia="Times New Roman" w:hAnsi="Arial" w:cs="Arial"/>
          <w:b/>
          <w:bCs/>
          <w:color w:val="1D1D1D"/>
          <w:kern w:val="0"/>
          <w:lang w:eastAsia="en-GB"/>
          <w14:ligatures w14:val="none"/>
        </w:rPr>
      </w:pPr>
      <w:r w:rsidRPr="00D235E5">
        <w:rPr>
          <w:rFonts w:ascii="Arial" w:eastAsia="Times New Roman" w:hAnsi="Arial" w:cs="Arial"/>
          <w:b/>
          <w:bCs/>
          <w:color w:val="1D1D1D"/>
          <w:kern w:val="0"/>
          <w:lang w:eastAsia="en-GB"/>
          <w14:ligatures w14:val="none"/>
        </w:rPr>
        <w:lastRenderedPageBreak/>
        <w:t>Critical Reflection on Component 1 Presentation</w:t>
      </w:r>
    </w:p>
    <w:p w14:paraId="2BBAAAE2" w14:textId="77777777" w:rsidR="00D235E5" w:rsidRPr="00D235E5" w:rsidRDefault="00D235E5"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Analysis</w:t>
      </w:r>
    </w:p>
    <w:p w14:paraId="1A907ABC" w14:textId="77777777" w:rsidR="00D235E5" w:rsidRPr="00D235E5" w:rsidRDefault="00D235E5" w:rsidP="00D235E5">
      <w:pPr>
        <w:shd w:val="clear" w:color="auto" w:fill="FFFFFF"/>
        <w:spacing w:after="0" w:line="360" w:lineRule="auto"/>
        <w:rPr>
          <w:rFonts w:ascii="Arial" w:eastAsia="Times New Roman" w:hAnsi="Arial" w:cs="Arial"/>
          <w:color w:val="1D1D1D"/>
          <w:kern w:val="0"/>
          <w:lang w:eastAsia="en-GB"/>
          <w14:ligatures w14:val="none"/>
        </w:rPr>
      </w:pPr>
    </w:p>
    <w:p w14:paraId="333A5813" w14:textId="22F46C62" w:rsidR="00D235E5" w:rsidRPr="00D235E5" w:rsidRDefault="00D235E5"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Analysis is about thinking carefully about what happened and why (Gibbs</w:t>
      </w:r>
      <w:r w:rsidR="00CF081A">
        <w:rPr>
          <w:rFonts w:ascii="Arial" w:eastAsia="Times New Roman" w:hAnsi="Arial" w:cs="Arial"/>
          <w:color w:val="1D1D1D"/>
          <w:kern w:val="0"/>
          <w:lang w:eastAsia="en-GB"/>
          <w14:ligatures w14:val="none"/>
        </w:rPr>
        <w:t>, 1988</w:t>
      </w:r>
      <w:r w:rsidRPr="00D235E5">
        <w:rPr>
          <w:rFonts w:ascii="Arial" w:eastAsia="Times New Roman" w:hAnsi="Arial" w:cs="Arial"/>
          <w:color w:val="1D1D1D"/>
          <w:kern w:val="0"/>
          <w:lang w:eastAsia="en-GB"/>
          <w14:ligatures w14:val="none"/>
        </w:rPr>
        <w:t>). I think one of the strengths of my presentation was that I prepared well and chose a topic that I found interesting (</w:t>
      </w:r>
      <w:r w:rsidR="004E23A8">
        <w:rPr>
          <w:rFonts w:ascii="Arial" w:eastAsia="Times New Roman" w:hAnsi="Arial" w:cs="Arial"/>
          <w:color w:val="1D1D1D"/>
          <w:kern w:val="0"/>
          <w:lang w:eastAsia="en-GB"/>
          <w14:ligatures w14:val="none"/>
        </w:rPr>
        <w:t>Gibbs,</w:t>
      </w:r>
      <w:r w:rsidR="00CF081A">
        <w:rPr>
          <w:rFonts w:ascii="Arial" w:eastAsia="Times New Roman" w:hAnsi="Arial" w:cs="Arial"/>
          <w:color w:val="1D1D1D"/>
          <w:kern w:val="0"/>
          <w:lang w:eastAsia="en-GB"/>
          <w14:ligatures w14:val="none"/>
        </w:rPr>
        <w:t xml:space="preserve"> </w:t>
      </w:r>
      <w:r w:rsidR="004E23A8">
        <w:rPr>
          <w:rFonts w:ascii="Arial" w:eastAsia="Times New Roman" w:hAnsi="Arial" w:cs="Arial"/>
          <w:color w:val="1D1D1D"/>
          <w:kern w:val="0"/>
          <w:lang w:eastAsia="en-GB"/>
          <w14:ligatures w14:val="none"/>
        </w:rPr>
        <w:t>1988</w:t>
      </w:r>
      <w:r w:rsidRPr="00D235E5">
        <w:rPr>
          <w:rFonts w:ascii="Arial" w:eastAsia="Times New Roman" w:hAnsi="Arial" w:cs="Arial"/>
          <w:color w:val="1D1D1D"/>
          <w:kern w:val="0"/>
          <w:lang w:eastAsia="en-GB"/>
          <w14:ligatures w14:val="none"/>
        </w:rPr>
        <w:t>). My presentation focused on the SBAR communication tool and how it can improve communication in health and social care. Although I felt nervous at the beginning, I managed to stay within the required five-minute time limit, and my lecturer confirmed that my timing was good.</w:t>
      </w:r>
    </w:p>
    <w:p w14:paraId="60519EAD" w14:textId="5502C1EE" w:rsidR="00D235E5" w:rsidRPr="00D235E5" w:rsidRDefault="00D235E5"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Looking back, I think I was more focused on explaining all the information than on delivering it in a relaxed way. I also realised that some of my slides contained too much text, which may have made it harder for the audience to follow everything. Using shorter bullet points and speaking a little more slowly would have made my presentation clearer. I also recognise that using simple language is important so that information is accessible to everyone, including neurodiverse learners.</w:t>
      </w:r>
    </w:p>
    <w:p w14:paraId="36414185" w14:textId="77777777" w:rsidR="00D235E5" w:rsidRPr="00D235E5" w:rsidRDefault="00D235E5"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Conclusion</w:t>
      </w:r>
    </w:p>
    <w:p w14:paraId="007B49A9" w14:textId="77777777" w:rsidR="00D235E5" w:rsidRPr="00D235E5" w:rsidRDefault="00D235E5"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This presentation showed me that good preparation is important, but the way information is delivered is just as important. I was pleased that I stayed within the five-minute time limit and maintained good eye contact during my presentation. My lecturer's feedback helped me realise that reducing the amount of text on my slides would allow the audience to focus more on what I was saying. Overall, I feel more confident than before, but I know there are still areas I can improve for future presentations.</w:t>
      </w:r>
    </w:p>
    <w:p w14:paraId="14C590AB" w14:textId="77777777" w:rsidR="00D235E5" w:rsidRPr="00D235E5" w:rsidRDefault="00D235E5"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Action Plan</w:t>
      </w:r>
    </w:p>
    <w:p w14:paraId="7A4BB368" w14:textId="77777777" w:rsidR="00D235E5" w:rsidRPr="00D235E5" w:rsidRDefault="00D235E5"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The final stage of Gibbs' Reflective Cycle is planning how to improve in the future. My plan includes:</w:t>
      </w:r>
    </w:p>
    <w:p w14:paraId="452E8678" w14:textId="66D7A873" w:rsidR="00D235E5" w:rsidRPr="00D235E5" w:rsidRDefault="00D235E5" w:rsidP="00D235E5">
      <w:pPr>
        <w:pStyle w:val="ListParagraph"/>
        <w:numPr>
          <w:ilvl w:val="0"/>
          <w:numId w:val="8"/>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Continue practising presentations before delivering them to improve my confidence and speaking pace.</w:t>
      </w:r>
    </w:p>
    <w:p w14:paraId="24E97832" w14:textId="630ED6F1" w:rsidR="00D235E5" w:rsidRPr="00D235E5" w:rsidRDefault="00D235E5" w:rsidP="00D235E5">
      <w:pPr>
        <w:pStyle w:val="ListParagraph"/>
        <w:numPr>
          <w:ilvl w:val="0"/>
          <w:numId w:val="8"/>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Reduce the amount of text on my slides and use more bullet points and relevant images to support my presentation.</w:t>
      </w:r>
    </w:p>
    <w:p w14:paraId="2BB4DE66" w14:textId="0547137E" w:rsidR="00D235E5" w:rsidRPr="00D235E5" w:rsidRDefault="00D235E5" w:rsidP="00D235E5">
      <w:pPr>
        <w:pStyle w:val="ListParagraph"/>
        <w:numPr>
          <w:ilvl w:val="0"/>
          <w:numId w:val="8"/>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Speak more slowly and include a few natural pauses to give the audience time to understand the information.</w:t>
      </w:r>
    </w:p>
    <w:p w14:paraId="54C4A66D" w14:textId="4A891664" w:rsidR="00D235E5" w:rsidRPr="00D235E5" w:rsidRDefault="00D235E5" w:rsidP="00D235E5">
      <w:pPr>
        <w:pStyle w:val="ListParagraph"/>
        <w:numPr>
          <w:ilvl w:val="0"/>
          <w:numId w:val="8"/>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Continue using clear and simple language so my presentations are easy to understand.</w:t>
      </w:r>
    </w:p>
    <w:p w14:paraId="1731865B" w14:textId="2FA9F88E" w:rsidR="00D235E5" w:rsidRPr="00D235E5" w:rsidRDefault="00D235E5" w:rsidP="00D235E5">
      <w:pPr>
        <w:pStyle w:val="ListParagraph"/>
        <w:numPr>
          <w:ilvl w:val="0"/>
          <w:numId w:val="8"/>
        </w:num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t>Continue asking my lecturer for feedback after presentations and use this feedback to improve my future work.</w:t>
      </w:r>
    </w:p>
    <w:p w14:paraId="61FC13F8" w14:textId="7DF95309" w:rsidR="00D235E5" w:rsidRPr="00D235E5" w:rsidRDefault="00D235E5" w:rsidP="00D235E5">
      <w:pPr>
        <w:shd w:val="clear" w:color="auto" w:fill="FFFFFF"/>
        <w:spacing w:after="0" w:line="360" w:lineRule="auto"/>
        <w:rPr>
          <w:rFonts w:ascii="Arial" w:eastAsia="Times New Roman" w:hAnsi="Arial" w:cs="Arial"/>
          <w:color w:val="1D1D1D"/>
          <w:kern w:val="0"/>
          <w:lang w:eastAsia="en-GB"/>
          <w14:ligatures w14:val="none"/>
        </w:rPr>
      </w:pPr>
      <w:r w:rsidRPr="00D235E5">
        <w:rPr>
          <w:rFonts w:ascii="Arial" w:eastAsia="Times New Roman" w:hAnsi="Arial" w:cs="Arial"/>
          <w:color w:val="1D1D1D"/>
          <w:kern w:val="0"/>
          <w:lang w:eastAsia="en-GB"/>
          <w14:ligatures w14:val="none"/>
        </w:rPr>
        <w:lastRenderedPageBreak/>
        <w:t>I believe these changes will help me become more confident when presenting and will improve both my academic work and my future career in health and social care.</w:t>
      </w:r>
    </w:p>
    <w:p w14:paraId="139111DF" w14:textId="77777777" w:rsidR="00D235E5" w:rsidRDefault="00D235E5"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7874A35D" w14:textId="77777777" w:rsidR="00D235E5" w:rsidRDefault="00D235E5"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3D1EEF29" w14:textId="77777777" w:rsidR="00D235E5" w:rsidRDefault="00D235E5"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695A35A1" w14:textId="77777777" w:rsidR="00D235E5" w:rsidRDefault="00D235E5"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521CE5BA" w14:textId="77777777" w:rsidR="00D235E5" w:rsidRDefault="00D235E5"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2FEA4F9E" w14:textId="77777777" w:rsidR="00D235E5" w:rsidRDefault="00D235E5"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22946D66"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2B544175"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2D108475"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03BCE671"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5B516E3B"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0D24C86A"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650D94C7"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19DF3054"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1A807B79"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7BEB5676"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3690876E"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10912CF0"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37DE0110"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3235D0F5"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2EA6ACE9"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106874E4"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7DAB85A2"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04936A5B"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602069CF"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3ECCFA3D"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607F7351" w14:textId="77777777" w:rsidR="001825AC" w:rsidRDefault="001825A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6B51DA23" w14:textId="77777777" w:rsidR="00D235E5" w:rsidRDefault="00D235E5"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7BF027E9" w14:textId="77777777" w:rsidR="00D235E5" w:rsidRDefault="00D235E5"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4FA20105" w14:textId="77777777" w:rsidR="00D235E5" w:rsidRDefault="00D235E5"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56E9D81A" w14:textId="77777777" w:rsidR="00D235E5" w:rsidRDefault="00D235E5"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5ED8B67E" w14:textId="77777777" w:rsidR="004E23A8" w:rsidRDefault="004E23A8" w:rsidP="0016057A">
      <w:pPr>
        <w:spacing w:line="360" w:lineRule="auto"/>
        <w:rPr>
          <w:rFonts w:ascii="Times New Roman" w:hAnsi="Times New Roman"/>
          <w:sz w:val="24"/>
          <w:szCs w:val="24"/>
        </w:rPr>
      </w:pPr>
    </w:p>
    <w:p w14:paraId="6C56C92E" w14:textId="77777777" w:rsidR="004E23A8" w:rsidRDefault="004E23A8" w:rsidP="0016057A">
      <w:pPr>
        <w:spacing w:line="360" w:lineRule="auto"/>
        <w:rPr>
          <w:rFonts w:ascii="Times New Roman" w:hAnsi="Times New Roman"/>
          <w:sz w:val="24"/>
          <w:szCs w:val="24"/>
        </w:rPr>
      </w:pPr>
    </w:p>
    <w:p w14:paraId="1E0FACF3" w14:textId="77777777" w:rsidR="0016057A" w:rsidRPr="004A72AC" w:rsidRDefault="0016057A" w:rsidP="0016057A">
      <w:pPr>
        <w:spacing w:line="360" w:lineRule="auto"/>
        <w:rPr>
          <w:rFonts w:ascii="Times New Roman" w:hAnsi="Times New Roman"/>
          <w:sz w:val="24"/>
          <w:szCs w:val="24"/>
        </w:rPr>
      </w:pPr>
    </w:p>
    <w:p w14:paraId="7F57FA40" w14:textId="77777777" w:rsidR="0016057A" w:rsidRPr="0016057A" w:rsidRDefault="0016057A" w:rsidP="0016057A">
      <w:pPr>
        <w:spacing w:line="360" w:lineRule="auto"/>
        <w:rPr>
          <w:rFonts w:ascii="Arial" w:hAnsi="Arial" w:cs="Arial"/>
          <w:b/>
          <w:bCs/>
          <w:sz w:val="24"/>
          <w:szCs w:val="24"/>
        </w:rPr>
      </w:pPr>
      <w:r w:rsidRPr="0016057A">
        <w:rPr>
          <w:rFonts w:ascii="Arial" w:hAnsi="Arial" w:cs="Arial"/>
          <w:b/>
          <w:bCs/>
          <w:sz w:val="24"/>
          <w:szCs w:val="24"/>
        </w:rPr>
        <w:lastRenderedPageBreak/>
        <w:t>References:</w:t>
      </w:r>
    </w:p>
    <w:p w14:paraId="715BAB43" w14:textId="77777777" w:rsidR="0016057A" w:rsidRPr="008753B7" w:rsidRDefault="0016057A" w:rsidP="008753B7">
      <w:pPr>
        <w:shd w:val="clear" w:color="auto" w:fill="FFFFFF"/>
        <w:spacing w:after="0" w:line="360" w:lineRule="auto"/>
        <w:rPr>
          <w:rFonts w:ascii="Arial" w:eastAsia="Times New Roman" w:hAnsi="Arial" w:cs="Arial"/>
          <w:color w:val="1D1D1D"/>
          <w:kern w:val="0"/>
          <w:lang w:eastAsia="en-GB"/>
          <w14:ligatures w14:val="none"/>
        </w:rPr>
      </w:pPr>
    </w:p>
    <w:p w14:paraId="472D2642" w14:textId="77777777" w:rsidR="008753B7" w:rsidRPr="008753B7" w:rsidRDefault="008753B7" w:rsidP="008753B7">
      <w:pPr>
        <w:shd w:val="clear" w:color="auto" w:fill="FFFFFF"/>
        <w:spacing w:after="0" w:line="360" w:lineRule="auto"/>
        <w:rPr>
          <w:rFonts w:ascii="Arial" w:eastAsia="Times New Roman" w:hAnsi="Arial" w:cs="Arial"/>
          <w:color w:val="1D1D1D"/>
          <w:kern w:val="0"/>
          <w:lang w:eastAsia="en-GB"/>
          <w14:ligatures w14:val="none"/>
        </w:rPr>
      </w:pPr>
      <w:r w:rsidRPr="008753B7">
        <w:rPr>
          <w:rFonts w:ascii="Arial" w:eastAsia="Times New Roman" w:hAnsi="Arial" w:cs="Arial"/>
          <w:color w:val="1D1D1D"/>
          <w:kern w:val="0"/>
          <w:lang w:eastAsia="en-GB"/>
          <w14:ligatures w14:val="none"/>
        </w:rPr>
        <w:t>Care Quality Commission (CQC) (2023) Guidance for providers on person-centred care. Available at: https://www.cqc.org.uk (Accessed: 18 July 2026).</w:t>
      </w:r>
    </w:p>
    <w:p w14:paraId="2A219303" w14:textId="77777777" w:rsidR="008753B7" w:rsidRPr="008753B7" w:rsidRDefault="008753B7" w:rsidP="008753B7">
      <w:pPr>
        <w:shd w:val="clear" w:color="auto" w:fill="FFFFFF"/>
        <w:spacing w:after="0" w:line="360" w:lineRule="auto"/>
        <w:rPr>
          <w:rFonts w:ascii="Arial" w:eastAsia="Times New Roman" w:hAnsi="Arial" w:cs="Arial"/>
          <w:color w:val="1D1D1D"/>
          <w:kern w:val="0"/>
          <w:lang w:eastAsia="en-GB"/>
          <w14:ligatures w14:val="none"/>
        </w:rPr>
      </w:pPr>
    </w:p>
    <w:p w14:paraId="6511962E" w14:textId="77777777" w:rsidR="008753B7" w:rsidRPr="008753B7" w:rsidRDefault="008753B7" w:rsidP="008753B7">
      <w:pPr>
        <w:shd w:val="clear" w:color="auto" w:fill="FFFFFF"/>
        <w:spacing w:after="0" w:line="360" w:lineRule="auto"/>
        <w:rPr>
          <w:rFonts w:ascii="Arial" w:eastAsia="Times New Roman" w:hAnsi="Arial" w:cs="Arial"/>
          <w:color w:val="1D1D1D"/>
          <w:kern w:val="0"/>
          <w:lang w:eastAsia="en-GB"/>
          <w14:ligatures w14:val="none"/>
        </w:rPr>
      </w:pPr>
      <w:r w:rsidRPr="008753B7">
        <w:rPr>
          <w:rFonts w:ascii="Arial" w:eastAsia="Times New Roman" w:hAnsi="Arial" w:cs="Arial"/>
          <w:color w:val="1D1D1D"/>
          <w:kern w:val="0"/>
          <w:lang w:eastAsia="en-GB"/>
          <w14:ligatures w14:val="none"/>
        </w:rPr>
        <w:t>Gibbs, G. (1988) Learning by Doing: A Guide to Teaching and Learning Methods. Oxford: Oxford Polytechnic.</w:t>
      </w:r>
    </w:p>
    <w:p w14:paraId="6EBB5679" w14:textId="77777777" w:rsidR="008753B7" w:rsidRPr="008753B7" w:rsidRDefault="008753B7" w:rsidP="008753B7">
      <w:pPr>
        <w:shd w:val="clear" w:color="auto" w:fill="FFFFFF"/>
        <w:spacing w:after="0" w:line="360" w:lineRule="auto"/>
        <w:rPr>
          <w:rFonts w:ascii="Arial" w:eastAsia="Times New Roman" w:hAnsi="Arial" w:cs="Arial"/>
          <w:color w:val="1D1D1D"/>
          <w:kern w:val="0"/>
          <w:lang w:eastAsia="en-GB"/>
          <w14:ligatures w14:val="none"/>
        </w:rPr>
      </w:pPr>
    </w:p>
    <w:p w14:paraId="23F15226" w14:textId="77777777" w:rsidR="008753B7" w:rsidRPr="008753B7" w:rsidRDefault="008753B7" w:rsidP="008753B7">
      <w:pPr>
        <w:shd w:val="clear" w:color="auto" w:fill="FFFFFF"/>
        <w:spacing w:after="0" w:line="360" w:lineRule="auto"/>
        <w:rPr>
          <w:rFonts w:ascii="Arial" w:eastAsia="Times New Roman" w:hAnsi="Arial" w:cs="Arial"/>
          <w:color w:val="1D1D1D"/>
          <w:kern w:val="0"/>
          <w:lang w:eastAsia="en-GB"/>
          <w14:ligatures w14:val="none"/>
        </w:rPr>
      </w:pPr>
      <w:r w:rsidRPr="008753B7">
        <w:rPr>
          <w:rFonts w:ascii="Arial" w:eastAsia="Times New Roman" w:hAnsi="Arial" w:cs="Arial"/>
          <w:color w:val="1D1D1D"/>
          <w:kern w:val="0"/>
          <w:lang w:eastAsia="en-GB"/>
          <w14:ligatures w14:val="none"/>
        </w:rPr>
        <w:t>Mind Tools (2024) SWOT Analysis. Available at: https://www.mindtools.com (Accessed: 18 July 2026).</w:t>
      </w:r>
    </w:p>
    <w:p w14:paraId="7BE94EBF" w14:textId="77777777" w:rsidR="008753B7" w:rsidRPr="008753B7" w:rsidRDefault="008753B7" w:rsidP="008753B7">
      <w:pPr>
        <w:shd w:val="clear" w:color="auto" w:fill="FFFFFF"/>
        <w:spacing w:after="0" w:line="360" w:lineRule="auto"/>
        <w:rPr>
          <w:rFonts w:ascii="Arial" w:eastAsia="Times New Roman" w:hAnsi="Arial" w:cs="Arial"/>
          <w:color w:val="1D1D1D"/>
          <w:kern w:val="0"/>
          <w:lang w:eastAsia="en-GB"/>
          <w14:ligatures w14:val="none"/>
        </w:rPr>
      </w:pPr>
    </w:p>
    <w:p w14:paraId="407EF883" w14:textId="77777777" w:rsidR="008753B7" w:rsidRPr="008753B7" w:rsidRDefault="008753B7" w:rsidP="008753B7">
      <w:pPr>
        <w:shd w:val="clear" w:color="auto" w:fill="FFFFFF"/>
        <w:spacing w:after="0" w:line="360" w:lineRule="auto"/>
        <w:rPr>
          <w:rFonts w:ascii="Arial" w:eastAsia="Times New Roman" w:hAnsi="Arial" w:cs="Arial"/>
          <w:color w:val="1D1D1D"/>
          <w:kern w:val="0"/>
          <w:lang w:eastAsia="en-GB"/>
          <w14:ligatures w14:val="none"/>
        </w:rPr>
      </w:pPr>
      <w:r w:rsidRPr="008753B7">
        <w:rPr>
          <w:rFonts w:ascii="Arial" w:eastAsia="Times New Roman" w:hAnsi="Arial" w:cs="Arial"/>
          <w:color w:val="1D1D1D"/>
          <w:kern w:val="0"/>
          <w:lang w:eastAsia="en-GB"/>
          <w14:ligatures w14:val="none"/>
        </w:rPr>
        <w:t>National Autistic Society (2024) Autism: A guide for professionals. Available at: https://www.autism.org.uk (Accessed: 18 July 2026).</w:t>
      </w:r>
    </w:p>
    <w:p w14:paraId="62108EA2" w14:textId="77777777" w:rsidR="008753B7" w:rsidRPr="008753B7" w:rsidRDefault="008753B7" w:rsidP="008753B7">
      <w:pPr>
        <w:shd w:val="clear" w:color="auto" w:fill="FFFFFF"/>
        <w:spacing w:after="0" w:line="360" w:lineRule="auto"/>
        <w:rPr>
          <w:rFonts w:ascii="Arial" w:eastAsia="Times New Roman" w:hAnsi="Arial" w:cs="Arial"/>
          <w:color w:val="1D1D1D"/>
          <w:kern w:val="0"/>
          <w:lang w:eastAsia="en-GB"/>
          <w14:ligatures w14:val="none"/>
        </w:rPr>
      </w:pPr>
    </w:p>
    <w:p w14:paraId="303CBCE9" w14:textId="77777777" w:rsidR="008753B7" w:rsidRPr="008753B7" w:rsidRDefault="008753B7" w:rsidP="008753B7">
      <w:pPr>
        <w:shd w:val="clear" w:color="auto" w:fill="FFFFFF"/>
        <w:spacing w:after="0" w:line="360" w:lineRule="auto"/>
        <w:rPr>
          <w:rFonts w:ascii="Arial" w:eastAsia="Times New Roman" w:hAnsi="Arial" w:cs="Arial"/>
          <w:color w:val="1D1D1D"/>
          <w:kern w:val="0"/>
          <w:lang w:eastAsia="en-GB"/>
          <w14:ligatures w14:val="none"/>
        </w:rPr>
      </w:pPr>
      <w:r w:rsidRPr="008753B7">
        <w:rPr>
          <w:rFonts w:ascii="Arial" w:eastAsia="Times New Roman" w:hAnsi="Arial" w:cs="Arial"/>
          <w:color w:val="1D1D1D"/>
          <w:kern w:val="0"/>
          <w:lang w:eastAsia="en-GB"/>
          <w14:ligatures w14:val="none"/>
        </w:rPr>
        <w:t>National Institute for Health and Care Excellence (NICE) (2023) People's experience in adult social care services: Improving the experience of care and support. Available at: https://www.nice.org.uk (Accessed: 18 July 2026).</w:t>
      </w:r>
    </w:p>
    <w:p w14:paraId="25280B3E" w14:textId="77777777" w:rsidR="008753B7" w:rsidRPr="008753B7" w:rsidRDefault="008753B7" w:rsidP="008753B7">
      <w:pPr>
        <w:shd w:val="clear" w:color="auto" w:fill="FFFFFF"/>
        <w:spacing w:after="0" w:line="360" w:lineRule="auto"/>
        <w:rPr>
          <w:rFonts w:ascii="Arial" w:eastAsia="Times New Roman" w:hAnsi="Arial" w:cs="Arial"/>
          <w:color w:val="1D1D1D"/>
          <w:kern w:val="0"/>
          <w:lang w:eastAsia="en-GB"/>
          <w14:ligatures w14:val="none"/>
        </w:rPr>
      </w:pPr>
    </w:p>
    <w:p w14:paraId="0C43FFC6" w14:textId="77777777" w:rsidR="008753B7" w:rsidRPr="008753B7" w:rsidRDefault="008753B7" w:rsidP="008753B7">
      <w:pPr>
        <w:shd w:val="clear" w:color="auto" w:fill="FFFFFF"/>
        <w:spacing w:after="0" w:line="360" w:lineRule="auto"/>
        <w:rPr>
          <w:rFonts w:ascii="Arial" w:eastAsia="Times New Roman" w:hAnsi="Arial" w:cs="Arial"/>
          <w:color w:val="1D1D1D"/>
          <w:kern w:val="0"/>
          <w:lang w:eastAsia="en-GB"/>
          <w14:ligatures w14:val="none"/>
        </w:rPr>
      </w:pPr>
      <w:r w:rsidRPr="008753B7">
        <w:rPr>
          <w:rFonts w:ascii="Arial" w:eastAsia="Times New Roman" w:hAnsi="Arial" w:cs="Arial"/>
          <w:color w:val="1D1D1D"/>
          <w:kern w:val="0"/>
          <w:lang w:eastAsia="en-GB"/>
          <w14:ligatures w14:val="none"/>
        </w:rPr>
        <w:t>Nimmi, P.M. (2021) SWOT Analysis: A theoretical review. International Journal of Research and Innovation in Social Science, 5(8), pp. 68–72.</w:t>
      </w:r>
    </w:p>
    <w:p w14:paraId="27B815E3" w14:textId="77777777" w:rsidR="008753B7" w:rsidRPr="008753B7" w:rsidRDefault="008753B7" w:rsidP="008753B7">
      <w:pPr>
        <w:shd w:val="clear" w:color="auto" w:fill="FFFFFF"/>
        <w:spacing w:after="0" w:line="360" w:lineRule="auto"/>
        <w:rPr>
          <w:rFonts w:ascii="Arial" w:eastAsia="Times New Roman" w:hAnsi="Arial" w:cs="Arial"/>
          <w:color w:val="1D1D1D"/>
          <w:kern w:val="0"/>
          <w:lang w:eastAsia="en-GB"/>
          <w14:ligatures w14:val="none"/>
        </w:rPr>
      </w:pPr>
    </w:p>
    <w:p w14:paraId="5C2C7FD4" w14:textId="77777777" w:rsidR="008753B7" w:rsidRPr="008753B7" w:rsidRDefault="008753B7" w:rsidP="008753B7">
      <w:pPr>
        <w:shd w:val="clear" w:color="auto" w:fill="FFFFFF"/>
        <w:spacing w:after="0" w:line="360" w:lineRule="auto"/>
        <w:rPr>
          <w:rFonts w:ascii="Arial" w:eastAsia="Times New Roman" w:hAnsi="Arial" w:cs="Arial"/>
          <w:color w:val="1D1D1D"/>
          <w:kern w:val="0"/>
          <w:lang w:eastAsia="en-GB"/>
          <w14:ligatures w14:val="none"/>
        </w:rPr>
      </w:pPr>
      <w:r w:rsidRPr="008753B7">
        <w:rPr>
          <w:rFonts w:ascii="Arial" w:eastAsia="Times New Roman" w:hAnsi="Arial" w:cs="Arial"/>
          <w:color w:val="1D1D1D"/>
          <w:kern w:val="0"/>
          <w:lang w:eastAsia="en-GB"/>
          <w14:ligatures w14:val="none"/>
        </w:rPr>
        <w:t>Padgett, S.M. (2023) Personal Care Assistant Experience with Autism. Job advertisement.</w:t>
      </w:r>
    </w:p>
    <w:p w14:paraId="3230C41B" w14:textId="77777777" w:rsidR="008753B7" w:rsidRPr="008753B7" w:rsidRDefault="008753B7" w:rsidP="008753B7">
      <w:pPr>
        <w:shd w:val="clear" w:color="auto" w:fill="FFFFFF"/>
        <w:spacing w:after="0" w:line="360" w:lineRule="auto"/>
        <w:rPr>
          <w:rFonts w:ascii="Arial" w:eastAsia="Times New Roman" w:hAnsi="Arial" w:cs="Arial"/>
          <w:color w:val="1D1D1D"/>
          <w:kern w:val="0"/>
          <w:lang w:eastAsia="en-GB"/>
          <w14:ligatures w14:val="none"/>
        </w:rPr>
      </w:pPr>
    </w:p>
    <w:p w14:paraId="13DFFC5B" w14:textId="77777777" w:rsidR="008753B7" w:rsidRPr="008753B7" w:rsidRDefault="008753B7" w:rsidP="008753B7">
      <w:pPr>
        <w:shd w:val="clear" w:color="auto" w:fill="FFFFFF"/>
        <w:spacing w:after="0" w:line="360" w:lineRule="auto"/>
        <w:rPr>
          <w:rFonts w:ascii="Arial" w:eastAsia="Times New Roman" w:hAnsi="Arial" w:cs="Arial"/>
          <w:color w:val="1D1D1D"/>
          <w:kern w:val="0"/>
          <w:lang w:eastAsia="en-GB"/>
          <w14:ligatures w14:val="none"/>
        </w:rPr>
      </w:pPr>
      <w:proofErr w:type="spellStart"/>
      <w:r w:rsidRPr="008753B7">
        <w:rPr>
          <w:rFonts w:ascii="Arial" w:eastAsia="Times New Roman" w:hAnsi="Arial" w:cs="Arial"/>
          <w:color w:val="1D1D1D"/>
          <w:kern w:val="0"/>
          <w:lang w:eastAsia="en-GB"/>
          <w14:ligatures w14:val="none"/>
        </w:rPr>
        <w:t>Römgens</w:t>
      </w:r>
      <w:proofErr w:type="spellEnd"/>
      <w:r w:rsidRPr="008753B7">
        <w:rPr>
          <w:rFonts w:ascii="Arial" w:eastAsia="Times New Roman" w:hAnsi="Arial" w:cs="Arial"/>
          <w:color w:val="1D1D1D"/>
          <w:kern w:val="0"/>
          <w:lang w:eastAsia="en-GB"/>
          <w14:ligatures w14:val="none"/>
        </w:rPr>
        <w:t xml:space="preserve">, I., </w:t>
      </w:r>
      <w:proofErr w:type="spellStart"/>
      <w:r w:rsidRPr="008753B7">
        <w:rPr>
          <w:rFonts w:ascii="Arial" w:eastAsia="Times New Roman" w:hAnsi="Arial" w:cs="Arial"/>
          <w:color w:val="1D1D1D"/>
          <w:kern w:val="0"/>
          <w:lang w:eastAsia="en-GB"/>
          <w14:ligatures w14:val="none"/>
        </w:rPr>
        <w:t>Scoupe</w:t>
      </w:r>
      <w:proofErr w:type="spellEnd"/>
      <w:r w:rsidRPr="008753B7">
        <w:rPr>
          <w:rFonts w:ascii="Arial" w:eastAsia="Times New Roman" w:hAnsi="Arial" w:cs="Arial"/>
          <w:color w:val="1D1D1D"/>
          <w:kern w:val="0"/>
          <w:lang w:eastAsia="en-GB"/>
          <w14:ligatures w14:val="none"/>
        </w:rPr>
        <w:t xml:space="preserve">, R. and </w:t>
      </w:r>
      <w:proofErr w:type="spellStart"/>
      <w:r w:rsidRPr="008753B7">
        <w:rPr>
          <w:rFonts w:ascii="Arial" w:eastAsia="Times New Roman" w:hAnsi="Arial" w:cs="Arial"/>
          <w:color w:val="1D1D1D"/>
          <w:kern w:val="0"/>
          <w:lang w:eastAsia="en-GB"/>
          <w14:ligatures w14:val="none"/>
        </w:rPr>
        <w:t>Beausaert</w:t>
      </w:r>
      <w:proofErr w:type="spellEnd"/>
      <w:r w:rsidRPr="008753B7">
        <w:rPr>
          <w:rFonts w:ascii="Arial" w:eastAsia="Times New Roman" w:hAnsi="Arial" w:cs="Arial"/>
          <w:color w:val="1D1D1D"/>
          <w:kern w:val="0"/>
          <w:lang w:eastAsia="en-GB"/>
          <w14:ligatures w14:val="none"/>
        </w:rPr>
        <w:t>, S. (2020) Unravelling the concept of employability. Education + Training, 62(6), pp. 723–739.</w:t>
      </w:r>
    </w:p>
    <w:p w14:paraId="12E0D98C" w14:textId="77777777" w:rsidR="008753B7" w:rsidRPr="008753B7" w:rsidRDefault="008753B7" w:rsidP="008753B7">
      <w:pPr>
        <w:shd w:val="clear" w:color="auto" w:fill="FFFFFF"/>
        <w:spacing w:after="0" w:line="360" w:lineRule="auto"/>
        <w:rPr>
          <w:rFonts w:ascii="Arial" w:eastAsia="Times New Roman" w:hAnsi="Arial" w:cs="Arial"/>
          <w:color w:val="1D1D1D"/>
          <w:kern w:val="0"/>
          <w:lang w:eastAsia="en-GB"/>
          <w14:ligatures w14:val="none"/>
        </w:rPr>
      </w:pPr>
    </w:p>
    <w:p w14:paraId="570682F6" w14:textId="77777777" w:rsidR="008753B7" w:rsidRPr="008753B7" w:rsidRDefault="008753B7" w:rsidP="008753B7">
      <w:pPr>
        <w:shd w:val="clear" w:color="auto" w:fill="FFFFFF"/>
        <w:spacing w:after="0" w:line="360" w:lineRule="auto"/>
        <w:rPr>
          <w:rFonts w:ascii="Arial" w:eastAsia="Times New Roman" w:hAnsi="Arial" w:cs="Arial"/>
          <w:color w:val="1D1D1D"/>
          <w:kern w:val="0"/>
          <w:lang w:eastAsia="en-GB"/>
          <w14:ligatures w14:val="none"/>
        </w:rPr>
      </w:pPr>
      <w:r w:rsidRPr="008753B7">
        <w:rPr>
          <w:rFonts w:ascii="Arial" w:eastAsia="Times New Roman" w:hAnsi="Arial" w:cs="Arial"/>
          <w:color w:val="1D1D1D"/>
          <w:kern w:val="0"/>
          <w:lang w:eastAsia="en-GB"/>
          <w14:ligatures w14:val="none"/>
        </w:rPr>
        <w:t>Skills for Care (2024) The Care Certificate. Available at: https://www.skillsforcare.org.uk (Accessed: 18 July 2026).</w:t>
      </w:r>
    </w:p>
    <w:p w14:paraId="2E1B24B6" w14:textId="77777777" w:rsidR="00D235E5" w:rsidRPr="008753B7" w:rsidRDefault="00D235E5" w:rsidP="008753B7">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068CCC51" w14:textId="77777777" w:rsidR="00D235E5" w:rsidRDefault="00D235E5"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6F40CCA8" w14:textId="77777777" w:rsidR="00D235E5" w:rsidRDefault="00D235E5"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02C8C678" w14:textId="77777777" w:rsidR="00D235E5" w:rsidRDefault="00D235E5"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24E70566" w14:textId="77777777" w:rsidR="00D235E5" w:rsidRDefault="00D235E5"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62AA3F54" w14:textId="77777777" w:rsidR="00D235E5" w:rsidRDefault="00D235E5"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67DDE569" w14:textId="77777777" w:rsidR="00D235E5" w:rsidRDefault="00D235E5"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p>
    <w:p w14:paraId="2294395E" w14:textId="77777777" w:rsidR="00D235E5" w:rsidRPr="008753B7" w:rsidRDefault="00D235E5" w:rsidP="008753B7">
      <w:pPr>
        <w:shd w:val="clear" w:color="auto" w:fill="FFFFFF"/>
        <w:spacing w:after="0" w:line="360" w:lineRule="auto"/>
        <w:rPr>
          <w:rFonts w:ascii="Arial" w:eastAsia="Times New Roman" w:hAnsi="Arial" w:cs="Arial"/>
          <w:color w:val="1D1D1D"/>
          <w:kern w:val="0"/>
          <w:lang w:eastAsia="en-GB"/>
          <w14:ligatures w14:val="none"/>
        </w:rPr>
      </w:pPr>
    </w:p>
    <w:p w14:paraId="0AEBFDA0" w14:textId="43DA0AC2" w:rsidR="00D235E5" w:rsidRDefault="006B031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r w:rsidRPr="006B031C">
        <w:rPr>
          <w:rFonts w:ascii="Arial" w:eastAsia="Times New Roman" w:hAnsi="Arial" w:cs="Arial"/>
          <w:noProof/>
          <w:color w:val="1D1D1D"/>
          <w:kern w:val="0"/>
          <w:lang w:eastAsia="en-GB"/>
          <w14:ligatures w14:val="none"/>
        </w:rPr>
        <w:lastRenderedPageBreak/>
        <w:drawing>
          <wp:inline distT="0" distB="0" distL="0" distR="0" wp14:anchorId="1EDB8B78" wp14:editId="3802438D">
            <wp:extent cx="5731510" cy="5694045"/>
            <wp:effectExtent l="0" t="0" r="2540" b="1905"/>
            <wp:docPr id="363402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402604" name=""/>
                    <pic:cNvPicPr/>
                  </pic:nvPicPr>
                  <pic:blipFill>
                    <a:blip r:embed="rId8"/>
                    <a:stretch>
                      <a:fillRect/>
                    </a:stretch>
                  </pic:blipFill>
                  <pic:spPr>
                    <a:xfrm>
                      <a:off x="0" y="0"/>
                      <a:ext cx="5731510" cy="5694045"/>
                    </a:xfrm>
                    <a:prstGeom prst="rect">
                      <a:avLst/>
                    </a:prstGeom>
                  </pic:spPr>
                </pic:pic>
              </a:graphicData>
            </a:graphic>
          </wp:inline>
        </w:drawing>
      </w:r>
    </w:p>
    <w:p w14:paraId="62E11977" w14:textId="1B940217" w:rsidR="006B031C" w:rsidRDefault="006B031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r w:rsidRPr="006B031C">
        <w:rPr>
          <w:rFonts w:ascii="Arial" w:eastAsia="Times New Roman" w:hAnsi="Arial" w:cs="Arial"/>
          <w:noProof/>
          <w:color w:val="1D1D1D"/>
          <w:kern w:val="0"/>
          <w:lang w:eastAsia="en-GB"/>
          <w14:ligatures w14:val="none"/>
        </w:rPr>
        <w:lastRenderedPageBreak/>
        <w:drawing>
          <wp:inline distT="0" distB="0" distL="0" distR="0" wp14:anchorId="1820E3E1" wp14:editId="558975E2">
            <wp:extent cx="5731510" cy="3623310"/>
            <wp:effectExtent l="0" t="0" r="2540" b="0"/>
            <wp:docPr id="8521441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2144119" name=""/>
                    <pic:cNvPicPr/>
                  </pic:nvPicPr>
                  <pic:blipFill>
                    <a:blip r:embed="rId9"/>
                    <a:stretch>
                      <a:fillRect/>
                    </a:stretch>
                  </pic:blipFill>
                  <pic:spPr>
                    <a:xfrm>
                      <a:off x="0" y="0"/>
                      <a:ext cx="5731510" cy="3623310"/>
                    </a:xfrm>
                    <a:prstGeom prst="rect">
                      <a:avLst/>
                    </a:prstGeom>
                  </pic:spPr>
                </pic:pic>
              </a:graphicData>
            </a:graphic>
          </wp:inline>
        </w:drawing>
      </w:r>
    </w:p>
    <w:p w14:paraId="5D1C5F21" w14:textId="42CA6E6F" w:rsidR="006B031C" w:rsidRPr="00D235E5" w:rsidRDefault="006B031C" w:rsidP="00D235E5">
      <w:pPr>
        <w:pStyle w:val="ListParagraph"/>
        <w:shd w:val="clear" w:color="auto" w:fill="FFFFFF"/>
        <w:spacing w:after="0" w:line="360" w:lineRule="auto"/>
        <w:rPr>
          <w:rFonts w:ascii="Arial" w:eastAsia="Times New Roman" w:hAnsi="Arial" w:cs="Arial"/>
          <w:color w:val="1D1D1D"/>
          <w:kern w:val="0"/>
          <w:lang w:eastAsia="en-GB"/>
          <w14:ligatures w14:val="none"/>
        </w:rPr>
      </w:pPr>
      <w:r w:rsidRPr="006B031C">
        <w:rPr>
          <w:rFonts w:ascii="Arial" w:eastAsia="Times New Roman" w:hAnsi="Arial" w:cs="Arial"/>
          <w:noProof/>
          <w:color w:val="1D1D1D"/>
          <w:kern w:val="0"/>
          <w:lang w:eastAsia="en-GB"/>
          <w14:ligatures w14:val="none"/>
        </w:rPr>
        <w:drawing>
          <wp:inline distT="0" distB="0" distL="0" distR="0" wp14:anchorId="6AFB7ED3" wp14:editId="2155F948">
            <wp:extent cx="5731510" cy="3905885"/>
            <wp:effectExtent l="0" t="0" r="2540" b="0"/>
            <wp:docPr id="1586671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671848" name=""/>
                    <pic:cNvPicPr/>
                  </pic:nvPicPr>
                  <pic:blipFill>
                    <a:blip r:embed="rId10"/>
                    <a:stretch>
                      <a:fillRect/>
                    </a:stretch>
                  </pic:blipFill>
                  <pic:spPr>
                    <a:xfrm>
                      <a:off x="0" y="0"/>
                      <a:ext cx="5731510" cy="3905885"/>
                    </a:xfrm>
                    <a:prstGeom prst="rect">
                      <a:avLst/>
                    </a:prstGeom>
                  </pic:spPr>
                </pic:pic>
              </a:graphicData>
            </a:graphic>
          </wp:inline>
        </w:drawing>
      </w:r>
    </w:p>
    <w:sectPr w:rsidR="006B031C" w:rsidRPr="00D235E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30E8C" w14:textId="77777777" w:rsidR="000E5DA4" w:rsidRDefault="000E5DA4" w:rsidP="00AB748A">
      <w:pPr>
        <w:spacing w:after="0" w:line="240" w:lineRule="auto"/>
      </w:pPr>
      <w:r>
        <w:separator/>
      </w:r>
    </w:p>
  </w:endnote>
  <w:endnote w:type="continuationSeparator" w:id="0">
    <w:p w14:paraId="09D82527" w14:textId="77777777" w:rsidR="000E5DA4" w:rsidRDefault="000E5DA4" w:rsidP="00AB74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8143396"/>
      <w:docPartObj>
        <w:docPartGallery w:val="Page Numbers (Bottom of Page)"/>
        <w:docPartUnique/>
      </w:docPartObj>
    </w:sdtPr>
    <w:sdtContent>
      <w:p w14:paraId="510E1FFB" w14:textId="63C84E2F" w:rsidR="00AB748A" w:rsidRDefault="00AB748A">
        <w:pPr>
          <w:pStyle w:val="Footer"/>
          <w:jc w:val="center"/>
        </w:pPr>
        <w:r>
          <w:fldChar w:fldCharType="begin"/>
        </w:r>
        <w:r>
          <w:instrText>PAGE   \* MERGEFORMAT</w:instrText>
        </w:r>
        <w:r>
          <w:fldChar w:fldCharType="separate"/>
        </w:r>
        <w:r>
          <w:t>2</w:t>
        </w:r>
        <w:r>
          <w:fldChar w:fldCharType="end"/>
        </w:r>
      </w:p>
    </w:sdtContent>
  </w:sdt>
  <w:p w14:paraId="110904D8" w14:textId="77777777" w:rsidR="00AB748A" w:rsidRDefault="00AB74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4A69E" w14:textId="77777777" w:rsidR="000E5DA4" w:rsidRDefault="000E5DA4" w:rsidP="00AB748A">
      <w:pPr>
        <w:spacing w:after="0" w:line="240" w:lineRule="auto"/>
      </w:pPr>
      <w:r>
        <w:separator/>
      </w:r>
    </w:p>
  </w:footnote>
  <w:footnote w:type="continuationSeparator" w:id="0">
    <w:p w14:paraId="6A9B94F6" w14:textId="77777777" w:rsidR="000E5DA4" w:rsidRDefault="000E5DA4" w:rsidP="00AB74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2123B5"/>
    <w:multiLevelType w:val="hybridMultilevel"/>
    <w:tmpl w:val="2EBEB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C2237F"/>
    <w:multiLevelType w:val="hybridMultilevel"/>
    <w:tmpl w:val="7534C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B718A7"/>
    <w:multiLevelType w:val="hybridMultilevel"/>
    <w:tmpl w:val="E208D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02441A"/>
    <w:multiLevelType w:val="hybridMultilevel"/>
    <w:tmpl w:val="65D6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C24A3E"/>
    <w:multiLevelType w:val="hybridMultilevel"/>
    <w:tmpl w:val="AC782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7506DE"/>
    <w:multiLevelType w:val="hybridMultilevel"/>
    <w:tmpl w:val="DF44E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F4649D"/>
    <w:multiLevelType w:val="hybridMultilevel"/>
    <w:tmpl w:val="5B122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20774A"/>
    <w:multiLevelType w:val="hybridMultilevel"/>
    <w:tmpl w:val="94C02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0450454">
    <w:abstractNumId w:val="7"/>
  </w:num>
  <w:num w:numId="2" w16cid:durableId="78988007">
    <w:abstractNumId w:val="2"/>
  </w:num>
  <w:num w:numId="3" w16cid:durableId="1519268826">
    <w:abstractNumId w:val="3"/>
  </w:num>
  <w:num w:numId="4" w16cid:durableId="195699154">
    <w:abstractNumId w:val="1"/>
  </w:num>
  <w:num w:numId="5" w16cid:durableId="1442799315">
    <w:abstractNumId w:val="0"/>
  </w:num>
  <w:num w:numId="6" w16cid:durableId="2119713105">
    <w:abstractNumId w:val="5"/>
  </w:num>
  <w:num w:numId="7" w16cid:durableId="1849296918">
    <w:abstractNumId w:val="4"/>
  </w:num>
  <w:num w:numId="8" w16cid:durableId="133445519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5AF"/>
    <w:rsid w:val="000660F2"/>
    <w:rsid w:val="000E5241"/>
    <w:rsid w:val="000E5DA4"/>
    <w:rsid w:val="0016057A"/>
    <w:rsid w:val="00160D10"/>
    <w:rsid w:val="001825AC"/>
    <w:rsid w:val="00471329"/>
    <w:rsid w:val="00474998"/>
    <w:rsid w:val="004B35AF"/>
    <w:rsid w:val="004E23A8"/>
    <w:rsid w:val="00586571"/>
    <w:rsid w:val="0063060E"/>
    <w:rsid w:val="006633CD"/>
    <w:rsid w:val="006A4824"/>
    <w:rsid w:val="006B031C"/>
    <w:rsid w:val="006B491A"/>
    <w:rsid w:val="006F2237"/>
    <w:rsid w:val="00810822"/>
    <w:rsid w:val="00837938"/>
    <w:rsid w:val="008753B7"/>
    <w:rsid w:val="008D5DDD"/>
    <w:rsid w:val="00961F0F"/>
    <w:rsid w:val="009D24A3"/>
    <w:rsid w:val="00A23C1E"/>
    <w:rsid w:val="00A32708"/>
    <w:rsid w:val="00A46F84"/>
    <w:rsid w:val="00AB748A"/>
    <w:rsid w:val="00C6281A"/>
    <w:rsid w:val="00C93DDE"/>
    <w:rsid w:val="00CA6B66"/>
    <w:rsid w:val="00CF081A"/>
    <w:rsid w:val="00D235E5"/>
    <w:rsid w:val="00EC7F3E"/>
    <w:rsid w:val="00EE655A"/>
    <w:rsid w:val="00F33C1D"/>
    <w:rsid w:val="00F825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B4B7"/>
  <w15:chartTrackingRefBased/>
  <w15:docId w15:val="{82DF9DA0-A60F-4F9D-931C-BBB95FEF1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C1E"/>
  </w:style>
  <w:style w:type="paragraph" w:styleId="Heading1">
    <w:name w:val="heading 1"/>
    <w:basedOn w:val="Normal"/>
    <w:next w:val="Normal"/>
    <w:link w:val="Heading1Char"/>
    <w:uiPriority w:val="9"/>
    <w:qFormat/>
    <w:rsid w:val="004B35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35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35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35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35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35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35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35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35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5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B35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35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5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5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5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5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5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5AF"/>
    <w:rPr>
      <w:rFonts w:eastAsiaTheme="majorEastAsia" w:cstheme="majorBidi"/>
      <w:color w:val="272727" w:themeColor="text1" w:themeTint="D8"/>
    </w:rPr>
  </w:style>
  <w:style w:type="paragraph" w:styleId="Title">
    <w:name w:val="Title"/>
    <w:basedOn w:val="Normal"/>
    <w:next w:val="Normal"/>
    <w:link w:val="TitleChar"/>
    <w:uiPriority w:val="10"/>
    <w:qFormat/>
    <w:rsid w:val="004B35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35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5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35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5AF"/>
    <w:pPr>
      <w:spacing w:before="160"/>
      <w:jc w:val="center"/>
    </w:pPr>
    <w:rPr>
      <w:i/>
      <w:iCs/>
      <w:color w:val="404040" w:themeColor="text1" w:themeTint="BF"/>
    </w:rPr>
  </w:style>
  <w:style w:type="character" w:customStyle="1" w:styleId="QuoteChar">
    <w:name w:val="Quote Char"/>
    <w:basedOn w:val="DefaultParagraphFont"/>
    <w:link w:val="Quote"/>
    <w:uiPriority w:val="29"/>
    <w:rsid w:val="004B35AF"/>
    <w:rPr>
      <w:i/>
      <w:iCs/>
      <w:color w:val="404040" w:themeColor="text1" w:themeTint="BF"/>
    </w:rPr>
  </w:style>
  <w:style w:type="paragraph" w:styleId="ListParagraph">
    <w:name w:val="List Paragraph"/>
    <w:basedOn w:val="Normal"/>
    <w:uiPriority w:val="34"/>
    <w:qFormat/>
    <w:rsid w:val="004B35AF"/>
    <w:pPr>
      <w:ind w:left="720"/>
      <w:contextualSpacing/>
    </w:pPr>
  </w:style>
  <w:style w:type="character" w:styleId="IntenseEmphasis">
    <w:name w:val="Intense Emphasis"/>
    <w:basedOn w:val="DefaultParagraphFont"/>
    <w:uiPriority w:val="21"/>
    <w:qFormat/>
    <w:rsid w:val="004B35AF"/>
    <w:rPr>
      <w:i/>
      <w:iCs/>
      <w:color w:val="0F4761" w:themeColor="accent1" w:themeShade="BF"/>
    </w:rPr>
  </w:style>
  <w:style w:type="paragraph" w:styleId="IntenseQuote">
    <w:name w:val="Intense Quote"/>
    <w:basedOn w:val="Normal"/>
    <w:next w:val="Normal"/>
    <w:link w:val="IntenseQuoteChar"/>
    <w:uiPriority w:val="30"/>
    <w:qFormat/>
    <w:rsid w:val="004B35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35AF"/>
    <w:rPr>
      <w:i/>
      <w:iCs/>
      <w:color w:val="0F4761" w:themeColor="accent1" w:themeShade="BF"/>
    </w:rPr>
  </w:style>
  <w:style w:type="character" w:styleId="IntenseReference">
    <w:name w:val="Intense Reference"/>
    <w:basedOn w:val="DefaultParagraphFont"/>
    <w:uiPriority w:val="32"/>
    <w:qFormat/>
    <w:rsid w:val="004B35AF"/>
    <w:rPr>
      <w:b/>
      <w:bCs/>
      <w:smallCaps/>
      <w:color w:val="0F4761" w:themeColor="accent1" w:themeShade="BF"/>
      <w:spacing w:val="5"/>
    </w:rPr>
  </w:style>
  <w:style w:type="paragraph" w:styleId="NormalWeb">
    <w:name w:val="Normal (Web)"/>
    <w:basedOn w:val="Normal"/>
    <w:uiPriority w:val="99"/>
    <w:unhideWhenUsed/>
    <w:rsid w:val="00A23C1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TableGrid">
    <w:name w:val="Table Grid"/>
    <w:basedOn w:val="TableNormal"/>
    <w:uiPriority w:val="59"/>
    <w:rsid w:val="00F825AC"/>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B74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48A"/>
  </w:style>
  <w:style w:type="paragraph" w:styleId="Footer">
    <w:name w:val="footer"/>
    <w:basedOn w:val="Normal"/>
    <w:link w:val="FooterChar"/>
    <w:uiPriority w:val="99"/>
    <w:unhideWhenUsed/>
    <w:rsid w:val="00AB74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176</TotalTime>
  <Pages>12</Pages>
  <Words>2084</Words>
  <Characters>11880</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brostiuc.oana@yahoo.ro</dc:creator>
  <cp:keywords/>
  <dc:description/>
  <cp:lastModifiedBy>brostiuc.oana@yahoo.ro</cp:lastModifiedBy>
  <cp:revision>10</cp:revision>
  <dcterms:created xsi:type="dcterms:W3CDTF">2026-07-12T16:42:00Z</dcterms:created>
  <dcterms:modified xsi:type="dcterms:W3CDTF">2026-07-19T14:25:00Z</dcterms:modified>
</cp:coreProperties>
</file>