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6944" w:rsidRDefault="00246944" w:rsidP="00246944">
      <w:pPr>
        <w:jc w:val="center"/>
        <w:rPr>
          <w:rFonts w:cs="Arial"/>
          <w:sz w:val="34"/>
          <w:szCs w:val="34"/>
        </w:rPr>
      </w:pPr>
    </w:p>
    <w:p w:rsidR="00246944" w:rsidRPr="00246944" w:rsidRDefault="00246944" w:rsidP="00246944">
      <w:pPr>
        <w:jc w:val="center"/>
        <w:rPr>
          <w:rFonts w:cs="Arial"/>
          <w:sz w:val="34"/>
          <w:szCs w:val="34"/>
        </w:rPr>
      </w:pPr>
      <w:r w:rsidRPr="00246944">
        <w:rPr>
          <w:rFonts w:cs="Arial"/>
          <w:sz w:val="34"/>
          <w:szCs w:val="34"/>
        </w:rPr>
        <w:t>University of Wales Trinity Saint David</w:t>
      </w:r>
    </w:p>
    <w:p w:rsidR="00246944" w:rsidRPr="00860B87" w:rsidRDefault="00246944" w:rsidP="00246944">
      <w:pPr>
        <w:rPr>
          <w:rFonts w:cs="Arial"/>
          <w:sz w:val="32"/>
          <w:szCs w:val="32"/>
        </w:rPr>
      </w:pPr>
      <w:bookmarkStart w:id="0" w:name="_GoBack"/>
      <w:bookmarkEnd w:id="0"/>
    </w:p>
    <w:p w:rsidR="00246944" w:rsidRPr="00860B87" w:rsidRDefault="00246944" w:rsidP="00246944">
      <w:pPr>
        <w:rPr>
          <w:rFonts w:cs="Arial"/>
          <w:sz w:val="32"/>
          <w:szCs w:val="32"/>
        </w:rPr>
      </w:pPr>
      <w:r w:rsidRPr="00860B87">
        <w:rPr>
          <w:rFonts w:cs="Arial"/>
          <w:noProof/>
          <w:sz w:val="32"/>
          <w:szCs w:val="32"/>
          <w:lang w:eastAsia="en-GB"/>
        </w:rPr>
        <w:drawing>
          <wp:anchor distT="0" distB="0" distL="114300" distR="114300" simplePos="0" relativeHeight="251659264" behindDoc="1" locked="0" layoutInCell="1" allowOverlap="1" wp14:anchorId="2B1DAA4E" wp14:editId="2C1B316D">
            <wp:simplePos x="0" y="0"/>
            <wp:positionH relativeFrom="margin">
              <wp:align>center</wp:align>
            </wp:positionH>
            <wp:positionV relativeFrom="paragraph">
              <wp:posOffset>87355</wp:posOffset>
            </wp:positionV>
            <wp:extent cx="3630295" cy="1457325"/>
            <wp:effectExtent l="0" t="0" r="8255" b="9525"/>
            <wp:wrapTight wrapText="bothSides">
              <wp:wrapPolygon edited="0">
                <wp:start x="0" y="0"/>
                <wp:lineTo x="0" y="21459"/>
                <wp:lineTo x="21536" y="21459"/>
                <wp:lineTo x="21536" y="0"/>
                <wp:lineTo x="0" y="0"/>
              </wp:wrapPolygon>
            </wp:wrapTight>
            <wp:docPr id="1" name="Picture 1" descr="http://tse1.mm.bing.net/th?id=OIP.M4cdf5702edb91aed10996dd3dd75ec74o0&amp;pid=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se1.mm.bing.net/th?id=OIP.M4cdf5702edb91aed10996dd3dd75ec74o0&amp;pid=15.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0295" cy="14573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46944" w:rsidRPr="00860B87" w:rsidRDefault="00246944" w:rsidP="00246944">
      <w:pPr>
        <w:rPr>
          <w:rFonts w:cs="Arial"/>
          <w:sz w:val="32"/>
          <w:szCs w:val="32"/>
        </w:rPr>
      </w:pPr>
    </w:p>
    <w:p w:rsidR="00246944" w:rsidRPr="00860B87" w:rsidRDefault="00246944" w:rsidP="00246944">
      <w:pPr>
        <w:rPr>
          <w:rFonts w:cs="Arial"/>
          <w:sz w:val="32"/>
          <w:szCs w:val="32"/>
        </w:rPr>
      </w:pPr>
    </w:p>
    <w:p w:rsidR="00246944" w:rsidRPr="00860B87" w:rsidRDefault="00246944" w:rsidP="00246944">
      <w:pPr>
        <w:rPr>
          <w:rFonts w:cs="Arial"/>
          <w:sz w:val="32"/>
          <w:szCs w:val="32"/>
        </w:rPr>
      </w:pPr>
    </w:p>
    <w:p w:rsidR="00246944" w:rsidRDefault="00246944" w:rsidP="00246944">
      <w:pPr>
        <w:rPr>
          <w:rFonts w:cs="Arial"/>
          <w:sz w:val="34"/>
          <w:szCs w:val="34"/>
        </w:rPr>
      </w:pPr>
    </w:p>
    <w:p w:rsidR="00246944" w:rsidRDefault="00246944" w:rsidP="00246944">
      <w:pPr>
        <w:pStyle w:val="NoSpacing"/>
      </w:pPr>
    </w:p>
    <w:p w:rsidR="00246944" w:rsidRPr="00246944" w:rsidRDefault="00246944" w:rsidP="00246944">
      <w:pPr>
        <w:pStyle w:val="NoSpacing"/>
      </w:pPr>
    </w:p>
    <w:p w:rsidR="00246944" w:rsidRPr="00246944" w:rsidRDefault="00246944" w:rsidP="00246944">
      <w:pPr>
        <w:jc w:val="center"/>
        <w:rPr>
          <w:rFonts w:cs="Arial"/>
          <w:sz w:val="34"/>
          <w:szCs w:val="34"/>
        </w:rPr>
      </w:pPr>
      <w:r w:rsidRPr="00246944">
        <w:rPr>
          <w:rFonts w:cs="Arial"/>
          <w:sz w:val="34"/>
          <w:szCs w:val="34"/>
          <w:u w:val="single"/>
        </w:rPr>
        <w:t>Assignment Title</w:t>
      </w:r>
      <w:r w:rsidRPr="00246944">
        <w:rPr>
          <w:rFonts w:cs="Arial"/>
          <w:sz w:val="34"/>
          <w:szCs w:val="34"/>
        </w:rPr>
        <w:t>: Crossrail’s Tourism Impacts</w:t>
      </w:r>
    </w:p>
    <w:p w:rsidR="00246944" w:rsidRPr="00246944" w:rsidRDefault="00246944" w:rsidP="00246944">
      <w:pPr>
        <w:jc w:val="center"/>
        <w:rPr>
          <w:rFonts w:cs="Arial"/>
          <w:sz w:val="34"/>
          <w:szCs w:val="34"/>
        </w:rPr>
      </w:pPr>
      <w:r w:rsidRPr="00246944">
        <w:rPr>
          <w:rFonts w:cs="Arial"/>
          <w:sz w:val="34"/>
          <w:szCs w:val="34"/>
          <w:u w:val="single"/>
        </w:rPr>
        <w:t>Course title:</w:t>
      </w:r>
      <w:r w:rsidRPr="00246944">
        <w:rPr>
          <w:rFonts w:cs="Arial"/>
          <w:sz w:val="34"/>
          <w:szCs w:val="34"/>
        </w:rPr>
        <w:t xml:space="preserve"> Events Management BA</w:t>
      </w:r>
    </w:p>
    <w:p w:rsidR="00246944" w:rsidRPr="00246944" w:rsidRDefault="00246944" w:rsidP="00246944">
      <w:pPr>
        <w:jc w:val="center"/>
        <w:rPr>
          <w:rFonts w:cs="Arial"/>
          <w:sz w:val="34"/>
          <w:szCs w:val="34"/>
        </w:rPr>
      </w:pPr>
      <w:r w:rsidRPr="00246944">
        <w:rPr>
          <w:rFonts w:cs="Arial"/>
          <w:sz w:val="34"/>
          <w:szCs w:val="34"/>
        </w:rPr>
        <w:t xml:space="preserve">                </w:t>
      </w:r>
      <w:r w:rsidRPr="00246944">
        <w:rPr>
          <w:rFonts w:cs="Arial"/>
          <w:sz w:val="34"/>
          <w:szCs w:val="34"/>
          <w:u w:val="single"/>
        </w:rPr>
        <w:t xml:space="preserve">Module title: </w:t>
      </w:r>
      <w:r w:rsidRPr="00246944">
        <w:rPr>
          <w:rFonts w:cs="Arial"/>
          <w:sz w:val="34"/>
          <w:szCs w:val="34"/>
        </w:rPr>
        <w:t xml:space="preserve"> Strategic Travel and Tourism Management </w:t>
      </w:r>
    </w:p>
    <w:p w:rsidR="00246944" w:rsidRPr="00246944" w:rsidRDefault="00246944" w:rsidP="00246944">
      <w:pPr>
        <w:jc w:val="center"/>
        <w:rPr>
          <w:rFonts w:cs="Arial"/>
          <w:sz w:val="34"/>
          <w:szCs w:val="34"/>
        </w:rPr>
      </w:pPr>
      <w:r w:rsidRPr="00246944">
        <w:rPr>
          <w:rFonts w:cs="Arial"/>
          <w:sz w:val="34"/>
          <w:szCs w:val="34"/>
          <w:u w:val="single"/>
        </w:rPr>
        <w:t>Module code:</w:t>
      </w:r>
      <w:r w:rsidRPr="00246944">
        <w:rPr>
          <w:rFonts w:cs="Arial"/>
          <w:sz w:val="34"/>
          <w:szCs w:val="34"/>
        </w:rPr>
        <w:t xml:space="preserve"> M6X02119</w:t>
      </w:r>
    </w:p>
    <w:p w:rsidR="00246944" w:rsidRPr="00246944" w:rsidRDefault="00246944" w:rsidP="00246944">
      <w:pPr>
        <w:jc w:val="center"/>
        <w:rPr>
          <w:rFonts w:cs="Arial"/>
          <w:sz w:val="34"/>
          <w:szCs w:val="34"/>
        </w:rPr>
      </w:pPr>
    </w:p>
    <w:p w:rsidR="00246944" w:rsidRPr="00246944" w:rsidRDefault="00246944" w:rsidP="00246944">
      <w:pPr>
        <w:jc w:val="center"/>
        <w:rPr>
          <w:rFonts w:cs="Arial"/>
          <w:sz w:val="34"/>
          <w:szCs w:val="34"/>
        </w:rPr>
      </w:pPr>
      <w:r w:rsidRPr="00246944">
        <w:rPr>
          <w:rFonts w:cs="Arial"/>
          <w:sz w:val="34"/>
          <w:szCs w:val="34"/>
          <w:u w:val="single"/>
        </w:rPr>
        <w:t xml:space="preserve">Submitted to: </w:t>
      </w:r>
      <w:r w:rsidRPr="00246944">
        <w:rPr>
          <w:rFonts w:cs="Arial"/>
          <w:sz w:val="34"/>
          <w:szCs w:val="34"/>
        </w:rPr>
        <w:t xml:space="preserve"> Mike Davies</w:t>
      </w:r>
    </w:p>
    <w:p w:rsidR="00246944" w:rsidRPr="00246944" w:rsidRDefault="00246944" w:rsidP="00246944">
      <w:pPr>
        <w:jc w:val="center"/>
        <w:rPr>
          <w:rFonts w:cs="Arial"/>
          <w:sz w:val="34"/>
          <w:szCs w:val="34"/>
        </w:rPr>
      </w:pPr>
    </w:p>
    <w:p w:rsidR="00246944" w:rsidRPr="00246944" w:rsidRDefault="00246944" w:rsidP="00246944">
      <w:pPr>
        <w:jc w:val="center"/>
        <w:rPr>
          <w:rFonts w:cs="Arial"/>
          <w:sz w:val="34"/>
          <w:szCs w:val="34"/>
          <w:u w:val="single"/>
        </w:rPr>
      </w:pPr>
      <w:r w:rsidRPr="00246944">
        <w:rPr>
          <w:rFonts w:cs="Arial"/>
          <w:sz w:val="34"/>
          <w:szCs w:val="34"/>
          <w:u w:val="single"/>
        </w:rPr>
        <w:t>Submitted by:</w:t>
      </w:r>
    </w:p>
    <w:p w:rsidR="00246944" w:rsidRPr="00246944" w:rsidRDefault="00246944" w:rsidP="00246944">
      <w:pPr>
        <w:pStyle w:val="ListParagraph"/>
        <w:numPr>
          <w:ilvl w:val="0"/>
          <w:numId w:val="1"/>
        </w:numPr>
        <w:jc w:val="center"/>
        <w:rPr>
          <w:rFonts w:ascii="Arial" w:hAnsi="Arial" w:cs="Arial"/>
          <w:sz w:val="34"/>
          <w:szCs w:val="34"/>
        </w:rPr>
      </w:pPr>
      <w:r w:rsidRPr="00246944">
        <w:rPr>
          <w:rFonts w:ascii="Arial" w:hAnsi="Arial" w:cs="Arial"/>
          <w:sz w:val="34"/>
          <w:szCs w:val="34"/>
        </w:rPr>
        <w:t>Courteney Augustine – P145589</w:t>
      </w:r>
    </w:p>
    <w:p w:rsidR="00246944" w:rsidRPr="00246944" w:rsidRDefault="00246944" w:rsidP="00246944">
      <w:pPr>
        <w:rPr>
          <w:rFonts w:cs="Arial"/>
          <w:sz w:val="34"/>
          <w:szCs w:val="34"/>
        </w:rPr>
      </w:pPr>
    </w:p>
    <w:p w:rsidR="00246944" w:rsidRPr="00246944" w:rsidRDefault="00246944" w:rsidP="00246944">
      <w:pPr>
        <w:jc w:val="center"/>
        <w:rPr>
          <w:sz w:val="34"/>
          <w:szCs w:val="34"/>
        </w:rPr>
      </w:pPr>
      <w:r w:rsidRPr="00246944">
        <w:rPr>
          <w:rFonts w:cs="Arial"/>
          <w:sz w:val="34"/>
          <w:szCs w:val="34"/>
          <w:u w:val="single"/>
        </w:rPr>
        <w:t>Date:</w:t>
      </w:r>
      <w:r w:rsidRPr="00246944">
        <w:rPr>
          <w:rFonts w:cs="Arial"/>
          <w:sz w:val="34"/>
          <w:szCs w:val="34"/>
        </w:rPr>
        <w:t xml:space="preserve"> 24</w:t>
      </w:r>
      <w:r w:rsidRPr="00246944">
        <w:rPr>
          <w:rFonts w:cs="Arial"/>
          <w:sz w:val="34"/>
          <w:szCs w:val="34"/>
          <w:vertAlign w:val="superscript"/>
        </w:rPr>
        <w:t>th</w:t>
      </w:r>
      <w:r w:rsidRPr="00246944">
        <w:rPr>
          <w:rFonts w:cs="Arial"/>
          <w:sz w:val="34"/>
          <w:szCs w:val="34"/>
        </w:rPr>
        <w:t xml:space="preserve"> November 2017</w:t>
      </w:r>
    </w:p>
    <w:p w:rsidR="00246944" w:rsidRDefault="00246944"/>
    <w:p w:rsidR="005F3C6A" w:rsidRDefault="005F3C6A" w:rsidP="005F3C6A">
      <w:pPr>
        <w:tabs>
          <w:tab w:val="left" w:pos="6976"/>
        </w:tabs>
      </w:pPr>
      <w:r>
        <w:tab/>
      </w:r>
    </w:p>
    <w:p w:rsidR="005F3C6A" w:rsidRDefault="005F3C6A" w:rsidP="005F3C6A">
      <w:pPr>
        <w:pStyle w:val="NoSpacing"/>
      </w:pPr>
      <w:r>
        <w:br w:type="page"/>
      </w:r>
    </w:p>
    <w:p w:rsidR="00A25246" w:rsidRPr="002F2EE0" w:rsidRDefault="00A25246" w:rsidP="005F3C6A">
      <w:pPr>
        <w:pStyle w:val="Heading1"/>
        <w:jc w:val="center"/>
        <w:rPr>
          <w:sz w:val="36"/>
        </w:rPr>
      </w:pPr>
      <w:bookmarkStart w:id="1" w:name="_Toc499247467"/>
      <w:r w:rsidRPr="005F3C6A">
        <w:rPr>
          <w:sz w:val="36"/>
        </w:rPr>
        <w:lastRenderedPageBreak/>
        <w:t>Contents</w:t>
      </w:r>
      <w:bookmarkEnd w:id="1"/>
    </w:p>
    <w:sdt>
      <w:sdtPr>
        <w:rPr>
          <w:rFonts w:ascii="Arial" w:eastAsiaTheme="minorHAnsi" w:hAnsi="Arial" w:cstheme="minorBidi"/>
          <w:color w:val="auto"/>
          <w:sz w:val="24"/>
          <w:szCs w:val="22"/>
          <w:lang w:val="en-GB"/>
        </w:rPr>
        <w:id w:val="-571733249"/>
        <w:docPartObj>
          <w:docPartGallery w:val="Table of Contents"/>
          <w:docPartUnique/>
        </w:docPartObj>
      </w:sdtPr>
      <w:sdtEndPr>
        <w:rPr>
          <w:b/>
          <w:bCs/>
          <w:noProof/>
        </w:rPr>
      </w:sdtEndPr>
      <w:sdtContent>
        <w:p w:rsidR="00C621B8" w:rsidRPr="00C621B8" w:rsidRDefault="00C621B8" w:rsidP="00C621B8">
          <w:pPr>
            <w:pStyle w:val="TOCHeading"/>
            <w:rPr>
              <w:rFonts w:asciiTheme="minorHAnsi" w:eastAsiaTheme="minorEastAsia" w:hAnsiTheme="minorHAnsi"/>
              <w:noProof/>
              <w:sz w:val="28"/>
              <w:lang w:eastAsia="en-GB"/>
            </w:rPr>
          </w:pPr>
          <w:r>
            <w:fldChar w:fldCharType="begin"/>
          </w:r>
          <w:r>
            <w:instrText xml:space="preserve"> TOC \o "1-3" \h \z \u </w:instrText>
          </w:r>
          <w:r>
            <w:fldChar w:fldCharType="separate"/>
          </w:r>
        </w:p>
        <w:p w:rsidR="00C621B8" w:rsidRPr="00C621B8" w:rsidRDefault="0096347E">
          <w:pPr>
            <w:pStyle w:val="TOC1"/>
            <w:tabs>
              <w:tab w:val="right" w:leader="dot" w:pos="9016"/>
            </w:tabs>
            <w:rPr>
              <w:rFonts w:asciiTheme="minorHAnsi" w:eastAsiaTheme="minorEastAsia" w:hAnsiTheme="minorHAnsi"/>
              <w:noProof/>
              <w:sz w:val="28"/>
              <w:lang w:eastAsia="en-GB"/>
            </w:rPr>
          </w:pPr>
          <w:hyperlink w:anchor="_Toc499247468" w:history="1">
            <w:r w:rsidR="00C621B8" w:rsidRPr="00C621B8">
              <w:rPr>
                <w:rStyle w:val="Hyperlink"/>
                <w:noProof/>
                <w:sz w:val="32"/>
              </w:rPr>
              <w:t>1.0 Executive summary</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_Toc499247468 \h </w:instrText>
            </w:r>
            <w:r w:rsidR="00C621B8" w:rsidRPr="00C621B8">
              <w:rPr>
                <w:noProof/>
                <w:webHidden/>
                <w:sz w:val="32"/>
              </w:rPr>
            </w:r>
            <w:r w:rsidR="00C621B8" w:rsidRPr="00C621B8">
              <w:rPr>
                <w:noProof/>
                <w:webHidden/>
                <w:sz w:val="32"/>
              </w:rPr>
              <w:fldChar w:fldCharType="separate"/>
            </w:r>
            <w:r w:rsidR="00C44719">
              <w:rPr>
                <w:noProof/>
                <w:webHidden/>
                <w:sz w:val="32"/>
              </w:rPr>
              <w:t>3</w:t>
            </w:r>
            <w:r w:rsidR="00C621B8" w:rsidRPr="00C621B8">
              <w:rPr>
                <w:noProof/>
                <w:webHidden/>
                <w:sz w:val="32"/>
              </w:rPr>
              <w:fldChar w:fldCharType="end"/>
            </w:r>
          </w:hyperlink>
        </w:p>
        <w:p w:rsidR="00C621B8" w:rsidRPr="00C621B8" w:rsidRDefault="0096347E">
          <w:pPr>
            <w:pStyle w:val="TOC1"/>
            <w:tabs>
              <w:tab w:val="right" w:leader="dot" w:pos="9016"/>
            </w:tabs>
            <w:rPr>
              <w:rFonts w:asciiTheme="minorHAnsi" w:eastAsiaTheme="minorEastAsia" w:hAnsiTheme="minorHAnsi"/>
              <w:noProof/>
              <w:sz w:val="28"/>
              <w:lang w:eastAsia="en-GB"/>
            </w:rPr>
          </w:pPr>
          <w:hyperlink w:anchor="_Toc499247469" w:history="1">
            <w:r w:rsidR="00C621B8" w:rsidRPr="00C621B8">
              <w:rPr>
                <w:rStyle w:val="Hyperlink"/>
                <w:noProof/>
                <w:sz w:val="32"/>
              </w:rPr>
              <w:t>2.0 Introduction</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_Toc499247469 \h </w:instrText>
            </w:r>
            <w:r w:rsidR="00C621B8" w:rsidRPr="00C621B8">
              <w:rPr>
                <w:noProof/>
                <w:webHidden/>
                <w:sz w:val="32"/>
              </w:rPr>
            </w:r>
            <w:r w:rsidR="00C621B8" w:rsidRPr="00C621B8">
              <w:rPr>
                <w:noProof/>
                <w:webHidden/>
                <w:sz w:val="32"/>
              </w:rPr>
              <w:fldChar w:fldCharType="separate"/>
            </w:r>
            <w:r w:rsidR="00C44719">
              <w:rPr>
                <w:noProof/>
                <w:webHidden/>
                <w:sz w:val="32"/>
              </w:rPr>
              <w:t>4</w:t>
            </w:r>
            <w:r w:rsidR="00C621B8" w:rsidRPr="00C621B8">
              <w:rPr>
                <w:noProof/>
                <w:webHidden/>
                <w:sz w:val="32"/>
              </w:rPr>
              <w:fldChar w:fldCharType="end"/>
            </w:r>
          </w:hyperlink>
        </w:p>
        <w:p w:rsidR="00C621B8" w:rsidRPr="00C621B8" w:rsidRDefault="0096347E">
          <w:pPr>
            <w:pStyle w:val="TOC1"/>
            <w:tabs>
              <w:tab w:val="right" w:leader="dot" w:pos="9016"/>
            </w:tabs>
            <w:rPr>
              <w:rFonts w:asciiTheme="minorHAnsi" w:eastAsiaTheme="minorEastAsia" w:hAnsiTheme="minorHAnsi"/>
              <w:noProof/>
              <w:sz w:val="28"/>
              <w:lang w:eastAsia="en-GB"/>
            </w:rPr>
          </w:pPr>
          <w:hyperlink w:anchor="_Toc499247470" w:history="1">
            <w:r w:rsidR="00C621B8" w:rsidRPr="00C621B8">
              <w:rPr>
                <w:rStyle w:val="Hyperlink"/>
                <w:noProof/>
                <w:sz w:val="32"/>
              </w:rPr>
              <w:t>3.0 Strategic Models</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_Toc499247470 \h </w:instrText>
            </w:r>
            <w:r w:rsidR="00C621B8" w:rsidRPr="00C621B8">
              <w:rPr>
                <w:noProof/>
                <w:webHidden/>
                <w:sz w:val="32"/>
              </w:rPr>
            </w:r>
            <w:r w:rsidR="00C621B8" w:rsidRPr="00C621B8">
              <w:rPr>
                <w:noProof/>
                <w:webHidden/>
                <w:sz w:val="32"/>
              </w:rPr>
              <w:fldChar w:fldCharType="separate"/>
            </w:r>
            <w:r w:rsidR="00C44719">
              <w:rPr>
                <w:noProof/>
                <w:webHidden/>
                <w:sz w:val="32"/>
              </w:rPr>
              <w:t>7</w:t>
            </w:r>
            <w:r w:rsidR="00C621B8" w:rsidRPr="00C621B8">
              <w:rPr>
                <w:noProof/>
                <w:webHidden/>
                <w:sz w:val="32"/>
              </w:rPr>
              <w:fldChar w:fldCharType="end"/>
            </w:r>
          </w:hyperlink>
        </w:p>
        <w:p w:rsidR="00C621B8" w:rsidRPr="00C621B8" w:rsidRDefault="0096347E">
          <w:pPr>
            <w:pStyle w:val="TOC2"/>
            <w:tabs>
              <w:tab w:val="right" w:leader="dot" w:pos="9016"/>
            </w:tabs>
            <w:rPr>
              <w:rFonts w:asciiTheme="minorHAnsi" w:eastAsiaTheme="minorEastAsia" w:hAnsiTheme="minorHAnsi"/>
              <w:noProof/>
              <w:sz w:val="28"/>
              <w:lang w:eastAsia="en-GB"/>
            </w:rPr>
          </w:pPr>
          <w:hyperlink w:anchor="_Toc499247471" w:history="1">
            <w:r w:rsidR="00C621B8" w:rsidRPr="00C621B8">
              <w:rPr>
                <w:rStyle w:val="Hyperlink"/>
                <w:noProof/>
                <w:sz w:val="32"/>
              </w:rPr>
              <w:t>3.1 Porters five forces</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_Toc499247471 \h </w:instrText>
            </w:r>
            <w:r w:rsidR="00C621B8" w:rsidRPr="00C621B8">
              <w:rPr>
                <w:noProof/>
                <w:webHidden/>
                <w:sz w:val="32"/>
              </w:rPr>
            </w:r>
            <w:r w:rsidR="00C621B8" w:rsidRPr="00C621B8">
              <w:rPr>
                <w:noProof/>
                <w:webHidden/>
                <w:sz w:val="32"/>
              </w:rPr>
              <w:fldChar w:fldCharType="separate"/>
            </w:r>
            <w:r w:rsidR="00C44719">
              <w:rPr>
                <w:noProof/>
                <w:webHidden/>
                <w:sz w:val="32"/>
              </w:rPr>
              <w:t>7</w:t>
            </w:r>
            <w:r w:rsidR="00C621B8" w:rsidRPr="00C621B8">
              <w:rPr>
                <w:noProof/>
                <w:webHidden/>
                <w:sz w:val="32"/>
              </w:rPr>
              <w:fldChar w:fldCharType="end"/>
            </w:r>
          </w:hyperlink>
        </w:p>
        <w:p w:rsidR="00C621B8" w:rsidRPr="00C621B8" w:rsidRDefault="0096347E">
          <w:pPr>
            <w:pStyle w:val="TOC2"/>
            <w:tabs>
              <w:tab w:val="right" w:leader="dot" w:pos="9016"/>
            </w:tabs>
            <w:rPr>
              <w:rFonts w:asciiTheme="minorHAnsi" w:eastAsiaTheme="minorEastAsia" w:hAnsiTheme="minorHAnsi"/>
              <w:noProof/>
              <w:sz w:val="28"/>
              <w:lang w:eastAsia="en-GB"/>
            </w:rPr>
          </w:pPr>
          <w:hyperlink w:anchor="_Toc499247472" w:history="1">
            <w:r w:rsidR="00C621B8" w:rsidRPr="00C621B8">
              <w:rPr>
                <w:rStyle w:val="Hyperlink"/>
                <w:noProof/>
                <w:sz w:val="32"/>
              </w:rPr>
              <w:t>3.2 SWOT Analysis</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_Toc499247472 \h </w:instrText>
            </w:r>
            <w:r w:rsidR="00C621B8" w:rsidRPr="00C621B8">
              <w:rPr>
                <w:noProof/>
                <w:webHidden/>
                <w:sz w:val="32"/>
              </w:rPr>
            </w:r>
            <w:r w:rsidR="00C621B8" w:rsidRPr="00C621B8">
              <w:rPr>
                <w:noProof/>
                <w:webHidden/>
                <w:sz w:val="32"/>
              </w:rPr>
              <w:fldChar w:fldCharType="separate"/>
            </w:r>
            <w:r w:rsidR="00C44719">
              <w:rPr>
                <w:noProof/>
                <w:webHidden/>
                <w:sz w:val="32"/>
              </w:rPr>
              <w:t>7</w:t>
            </w:r>
            <w:r w:rsidR="00C621B8" w:rsidRPr="00C621B8">
              <w:rPr>
                <w:noProof/>
                <w:webHidden/>
                <w:sz w:val="32"/>
              </w:rPr>
              <w:fldChar w:fldCharType="end"/>
            </w:r>
          </w:hyperlink>
        </w:p>
        <w:p w:rsidR="00C621B8" w:rsidRPr="00C621B8" w:rsidRDefault="0096347E">
          <w:pPr>
            <w:pStyle w:val="TOC1"/>
            <w:tabs>
              <w:tab w:val="right" w:leader="dot" w:pos="9016"/>
            </w:tabs>
            <w:rPr>
              <w:rFonts w:asciiTheme="minorHAnsi" w:eastAsiaTheme="minorEastAsia" w:hAnsiTheme="minorHAnsi"/>
              <w:noProof/>
              <w:sz w:val="28"/>
              <w:lang w:eastAsia="en-GB"/>
            </w:rPr>
          </w:pPr>
          <w:hyperlink w:anchor="_Toc499247473" w:history="1">
            <w:r w:rsidR="00C621B8" w:rsidRPr="00C621B8">
              <w:rPr>
                <w:rStyle w:val="Hyperlink"/>
                <w:noProof/>
                <w:sz w:val="32"/>
              </w:rPr>
              <w:t>4.0 Travel and Tourism in London</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_Toc499247473 \h </w:instrText>
            </w:r>
            <w:r w:rsidR="00C621B8" w:rsidRPr="00C621B8">
              <w:rPr>
                <w:noProof/>
                <w:webHidden/>
                <w:sz w:val="32"/>
              </w:rPr>
            </w:r>
            <w:r w:rsidR="00C621B8" w:rsidRPr="00C621B8">
              <w:rPr>
                <w:noProof/>
                <w:webHidden/>
                <w:sz w:val="32"/>
              </w:rPr>
              <w:fldChar w:fldCharType="separate"/>
            </w:r>
            <w:r w:rsidR="00C44719">
              <w:rPr>
                <w:noProof/>
                <w:webHidden/>
                <w:sz w:val="32"/>
              </w:rPr>
              <w:t>8</w:t>
            </w:r>
            <w:r w:rsidR="00C621B8" w:rsidRPr="00C621B8">
              <w:rPr>
                <w:noProof/>
                <w:webHidden/>
                <w:sz w:val="32"/>
              </w:rPr>
              <w:fldChar w:fldCharType="end"/>
            </w:r>
          </w:hyperlink>
        </w:p>
        <w:p w:rsidR="00C621B8" w:rsidRPr="00C621B8" w:rsidRDefault="0096347E">
          <w:pPr>
            <w:pStyle w:val="TOC2"/>
            <w:tabs>
              <w:tab w:val="right" w:leader="dot" w:pos="9016"/>
            </w:tabs>
            <w:rPr>
              <w:rFonts w:asciiTheme="minorHAnsi" w:eastAsiaTheme="minorEastAsia" w:hAnsiTheme="minorHAnsi"/>
              <w:noProof/>
              <w:sz w:val="28"/>
              <w:lang w:eastAsia="en-GB"/>
            </w:rPr>
          </w:pPr>
          <w:hyperlink w:anchor="_Toc499247474" w:history="1">
            <w:r w:rsidR="00C621B8" w:rsidRPr="00C621B8">
              <w:rPr>
                <w:rStyle w:val="Hyperlink"/>
                <w:noProof/>
                <w:sz w:val="32"/>
              </w:rPr>
              <w:t>4.1 Porter’s Five Forces</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_Toc499247474 \h </w:instrText>
            </w:r>
            <w:r w:rsidR="00C621B8" w:rsidRPr="00C621B8">
              <w:rPr>
                <w:noProof/>
                <w:webHidden/>
                <w:sz w:val="32"/>
              </w:rPr>
            </w:r>
            <w:r w:rsidR="00C621B8" w:rsidRPr="00C621B8">
              <w:rPr>
                <w:noProof/>
                <w:webHidden/>
                <w:sz w:val="32"/>
              </w:rPr>
              <w:fldChar w:fldCharType="separate"/>
            </w:r>
            <w:r w:rsidR="00C44719">
              <w:rPr>
                <w:noProof/>
                <w:webHidden/>
                <w:sz w:val="32"/>
              </w:rPr>
              <w:t>10</w:t>
            </w:r>
            <w:r w:rsidR="00C621B8" w:rsidRPr="00C621B8">
              <w:rPr>
                <w:noProof/>
                <w:webHidden/>
                <w:sz w:val="32"/>
              </w:rPr>
              <w:fldChar w:fldCharType="end"/>
            </w:r>
          </w:hyperlink>
        </w:p>
        <w:p w:rsidR="00C621B8" w:rsidRPr="00C621B8" w:rsidRDefault="0096347E">
          <w:pPr>
            <w:pStyle w:val="TOC1"/>
            <w:tabs>
              <w:tab w:val="right" w:leader="dot" w:pos="9016"/>
            </w:tabs>
            <w:rPr>
              <w:rFonts w:asciiTheme="minorHAnsi" w:eastAsiaTheme="minorEastAsia" w:hAnsiTheme="minorHAnsi"/>
              <w:noProof/>
              <w:sz w:val="28"/>
              <w:lang w:eastAsia="en-GB"/>
            </w:rPr>
          </w:pPr>
          <w:hyperlink w:anchor="_Toc499247475" w:history="1">
            <w:r w:rsidR="00C621B8" w:rsidRPr="00C621B8">
              <w:rPr>
                <w:rStyle w:val="Hyperlink"/>
                <w:noProof/>
                <w:sz w:val="32"/>
              </w:rPr>
              <w:t>5.0 Holiday inn- Stratford</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_Toc499247475 \h </w:instrText>
            </w:r>
            <w:r w:rsidR="00C621B8" w:rsidRPr="00C621B8">
              <w:rPr>
                <w:noProof/>
                <w:webHidden/>
                <w:sz w:val="32"/>
              </w:rPr>
            </w:r>
            <w:r w:rsidR="00C621B8" w:rsidRPr="00C621B8">
              <w:rPr>
                <w:noProof/>
                <w:webHidden/>
                <w:sz w:val="32"/>
              </w:rPr>
              <w:fldChar w:fldCharType="separate"/>
            </w:r>
            <w:r w:rsidR="00C44719">
              <w:rPr>
                <w:noProof/>
                <w:webHidden/>
                <w:sz w:val="32"/>
              </w:rPr>
              <w:t>12</w:t>
            </w:r>
            <w:r w:rsidR="00C621B8" w:rsidRPr="00C621B8">
              <w:rPr>
                <w:noProof/>
                <w:webHidden/>
                <w:sz w:val="32"/>
              </w:rPr>
              <w:fldChar w:fldCharType="end"/>
            </w:r>
          </w:hyperlink>
        </w:p>
        <w:p w:rsidR="00C621B8" w:rsidRPr="00C621B8" w:rsidRDefault="0096347E">
          <w:pPr>
            <w:pStyle w:val="TOC2"/>
            <w:tabs>
              <w:tab w:val="right" w:leader="dot" w:pos="9016"/>
            </w:tabs>
            <w:rPr>
              <w:rFonts w:asciiTheme="minorHAnsi" w:eastAsiaTheme="minorEastAsia" w:hAnsiTheme="minorHAnsi"/>
              <w:noProof/>
              <w:sz w:val="28"/>
              <w:lang w:eastAsia="en-GB"/>
            </w:rPr>
          </w:pPr>
          <w:hyperlink w:anchor="_Toc499247476" w:history="1">
            <w:r w:rsidR="00C621B8" w:rsidRPr="00C621B8">
              <w:rPr>
                <w:rStyle w:val="Hyperlink"/>
                <w:noProof/>
                <w:sz w:val="32"/>
              </w:rPr>
              <w:t>5.1 SWOT analysis</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_Toc499247476 \h </w:instrText>
            </w:r>
            <w:r w:rsidR="00C621B8" w:rsidRPr="00C621B8">
              <w:rPr>
                <w:noProof/>
                <w:webHidden/>
                <w:sz w:val="32"/>
              </w:rPr>
            </w:r>
            <w:r w:rsidR="00C621B8" w:rsidRPr="00C621B8">
              <w:rPr>
                <w:noProof/>
                <w:webHidden/>
                <w:sz w:val="32"/>
              </w:rPr>
              <w:fldChar w:fldCharType="separate"/>
            </w:r>
            <w:r w:rsidR="00C44719">
              <w:rPr>
                <w:noProof/>
                <w:webHidden/>
                <w:sz w:val="32"/>
              </w:rPr>
              <w:t>12</w:t>
            </w:r>
            <w:r w:rsidR="00C621B8" w:rsidRPr="00C621B8">
              <w:rPr>
                <w:noProof/>
                <w:webHidden/>
                <w:sz w:val="32"/>
              </w:rPr>
              <w:fldChar w:fldCharType="end"/>
            </w:r>
          </w:hyperlink>
        </w:p>
        <w:p w:rsidR="00C621B8" w:rsidRPr="00C621B8" w:rsidRDefault="0096347E">
          <w:pPr>
            <w:pStyle w:val="TOC1"/>
            <w:tabs>
              <w:tab w:val="right" w:leader="dot" w:pos="9016"/>
            </w:tabs>
            <w:rPr>
              <w:rFonts w:asciiTheme="minorHAnsi" w:eastAsiaTheme="minorEastAsia" w:hAnsiTheme="minorHAnsi"/>
              <w:noProof/>
              <w:sz w:val="28"/>
              <w:lang w:eastAsia="en-GB"/>
            </w:rPr>
          </w:pPr>
          <w:hyperlink w:anchor="_Toc499247477" w:history="1">
            <w:r w:rsidR="00C621B8" w:rsidRPr="00C621B8">
              <w:rPr>
                <w:rStyle w:val="Hyperlink"/>
                <w:noProof/>
                <w:sz w:val="32"/>
              </w:rPr>
              <w:t>6.0 Conclusion</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_Toc499247477 \h </w:instrText>
            </w:r>
            <w:r w:rsidR="00C621B8" w:rsidRPr="00C621B8">
              <w:rPr>
                <w:noProof/>
                <w:webHidden/>
                <w:sz w:val="32"/>
              </w:rPr>
            </w:r>
            <w:r w:rsidR="00C621B8" w:rsidRPr="00C621B8">
              <w:rPr>
                <w:noProof/>
                <w:webHidden/>
                <w:sz w:val="32"/>
              </w:rPr>
              <w:fldChar w:fldCharType="separate"/>
            </w:r>
            <w:r w:rsidR="00C44719">
              <w:rPr>
                <w:noProof/>
                <w:webHidden/>
                <w:sz w:val="32"/>
              </w:rPr>
              <w:t>14</w:t>
            </w:r>
            <w:r w:rsidR="00C621B8" w:rsidRPr="00C621B8">
              <w:rPr>
                <w:noProof/>
                <w:webHidden/>
                <w:sz w:val="32"/>
              </w:rPr>
              <w:fldChar w:fldCharType="end"/>
            </w:r>
          </w:hyperlink>
        </w:p>
        <w:p w:rsidR="00C621B8" w:rsidRPr="00C621B8" w:rsidRDefault="0096347E">
          <w:pPr>
            <w:pStyle w:val="TOC1"/>
            <w:tabs>
              <w:tab w:val="right" w:leader="dot" w:pos="9016"/>
            </w:tabs>
            <w:rPr>
              <w:rFonts w:asciiTheme="minorHAnsi" w:eastAsiaTheme="minorEastAsia" w:hAnsiTheme="minorHAnsi"/>
              <w:noProof/>
              <w:sz w:val="28"/>
              <w:lang w:eastAsia="en-GB"/>
            </w:rPr>
          </w:pPr>
          <w:hyperlink w:anchor="_Toc499247478" w:history="1">
            <w:r w:rsidR="00C621B8" w:rsidRPr="00C621B8">
              <w:rPr>
                <w:rStyle w:val="Hyperlink"/>
                <w:noProof/>
                <w:sz w:val="32"/>
              </w:rPr>
              <w:t>7.0 References</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_Toc499247478 \h </w:instrText>
            </w:r>
            <w:r w:rsidR="00C621B8" w:rsidRPr="00C621B8">
              <w:rPr>
                <w:noProof/>
                <w:webHidden/>
                <w:sz w:val="32"/>
              </w:rPr>
            </w:r>
            <w:r w:rsidR="00C621B8" w:rsidRPr="00C621B8">
              <w:rPr>
                <w:noProof/>
                <w:webHidden/>
                <w:sz w:val="32"/>
              </w:rPr>
              <w:fldChar w:fldCharType="separate"/>
            </w:r>
            <w:r w:rsidR="00C44719">
              <w:rPr>
                <w:noProof/>
                <w:webHidden/>
                <w:sz w:val="32"/>
              </w:rPr>
              <w:t>15</w:t>
            </w:r>
            <w:r w:rsidR="00C621B8" w:rsidRPr="00C621B8">
              <w:rPr>
                <w:noProof/>
                <w:webHidden/>
                <w:sz w:val="32"/>
              </w:rPr>
              <w:fldChar w:fldCharType="end"/>
            </w:r>
          </w:hyperlink>
        </w:p>
        <w:p w:rsidR="00C621B8" w:rsidRPr="00C621B8" w:rsidRDefault="0096347E">
          <w:pPr>
            <w:pStyle w:val="TOC1"/>
            <w:tabs>
              <w:tab w:val="right" w:leader="dot" w:pos="9016"/>
            </w:tabs>
            <w:rPr>
              <w:rFonts w:asciiTheme="minorHAnsi" w:eastAsiaTheme="minorEastAsia" w:hAnsiTheme="minorHAnsi"/>
              <w:noProof/>
              <w:sz w:val="28"/>
              <w:lang w:eastAsia="en-GB"/>
            </w:rPr>
          </w:pPr>
          <w:hyperlink w:anchor="_Toc499247479" w:history="1">
            <w:r w:rsidR="00C621B8" w:rsidRPr="00C621B8">
              <w:rPr>
                <w:rStyle w:val="Hyperlink"/>
                <w:noProof/>
                <w:sz w:val="32"/>
              </w:rPr>
              <w:t>8.0 Appendices</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_Toc499247479 \h </w:instrText>
            </w:r>
            <w:r w:rsidR="00C621B8" w:rsidRPr="00C621B8">
              <w:rPr>
                <w:noProof/>
                <w:webHidden/>
                <w:sz w:val="32"/>
              </w:rPr>
            </w:r>
            <w:r w:rsidR="00C621B8" w:rsidRPr="00C621B8">
              <w:rPr>
                <w:noProof/>
                <w:webHidden/>
                <w:sz w:val="32"/>
              </w:rPr>
              <w:fldChar w:fldCharType="separate"/>
            </w:r>
            <w:r w:rsidR="00C44719">
              <w:rPr>
                <w:noProof/>
                <w:webHidden/>
                <w:sz w:val="32"/>
              </w:rPr>
              <w:t>17</w:t>
            </w:r>
            <w:r w:rsidR="00C621B8" w:rsidRPr="00C621B8">
              <w:rPr>
                <w:noProof/>
                <w:webHidden/>
                <w:sz w:val="32"/>
              </w:rPr>
              <w:fldChar w:fldCharType="end"/>
            </w:r>
          </w:hyperlink>
        </w:p>
        <w:p w:rsidR="00C621B8" w:rsidRPr="00C621B8" w:rsidRDefault="0096347E">
          <w:pPr>
            <w:pStyle w:val="TOC2"/>
            <w:tabs>
              <w:tab w:val="right" w:leader="dot" w:pos="9016"/>
            </w:tabs>
            <w:rPr>
              <w:rFonts w:asciiTheme="minorHAnsi" w:eastAsiaTheme="minorEastAsia" w:hAnsiTheme="minorHAnsi"/>
              <w:noProof/>
              <w:sz w:val="28"/>
              <w:lang w:eastAsia="en-GB"/>
            </w:rPr>
          </w:pPr>
          <w:hyperlink w:anchor="_Toc499247480" w:history="1">
            <w:r w:rsidR="00C621B8" w:rsidRPr="00C621B8">
              <w:rPr>
                <w:rStyle w:val="Hyperlink"/>
                <w:noProof/>
                <w:sz w:val="32"/>
              </w:rPr>
              <w:t>8.1 Appendix 1</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_Toc499247480 \h </w:instrText>
            </w:r>
            <w:r w:rsidR="00C621B8" w:rsidRPr="00C621B8">
              <w:rPr>
                <w:noProof/>
                <w:webHidden/>
                <w:sz w:val="32"/>
              </w:rPr>
            </w:r>
            <w:r w:rsidR="00C621B8" w:rsidRPr="00C621B8">
              <w:rPr>
                <w:noProof/>
                <w:webHidden/>
                <w:sz w:val="32"/>
              </w:rPr>
              <w:fldChar w:fldCharType="separate"/>
            </w:r>
            <w:r w:rsidR="00C44719">
              <w:rPr>
                <w:noProof/>
                <w:webHidden/>
                <w:sz w:val="32"/>
              </w:rPr>
              <w:t>17</w:t>
            </w:r>
            <w:r w:rsidR="00C621B8" w:rsidRPr="00C621B8">
              <w:rPr>
                <w:noProof/>
                <w:webHidden/>
                <w:sz w:val="32"/>
              </w:rPr>
              <w:fldChar w:fldCharType="end"/>
            </w:r>
          </w:hyperlink>
        </w:p>
        <w:p w:rsidR="00C621B8" w:rsidRPr="00C621B8" w:rsidRDefault="0096347E">
          <w:pPr>
            <w:pStyle w:val="TOC2"/>
            <w:tabs>
              <w:tab w:val="right" w:leader="dot" w:pos="9016"/>
            </w:tabs>
            <w:rPr>
              <w:rFonts w:asciiTheme="minorHAnsi" w:eastAsiaTheme="minorEastAsia" w:hAnsiTheme="minorHAnsi"/>
              <w:noProof/>
              <w:sz w:val="28"/>
              <w:lang w:eastAsia="en-GB"/>
            </w:rPr>
          </w:pPr>
          <w:hyperlink w:anchor="_Toc499247482" w:history="1">
            <w:r w:rsidR="00C621B8" w:rsidRPr="00C621B8">
              <w:rPr>
                <w:rStyle w:val="Hyperlink"/>
                <w:noProof/>
                <w:sz w:val="32"/>
                <w:lang w:val="en"/>
              </w:rPr>
              <w:t>8.2 Appendix 2</w:t>
            </w:r>
            <w:r w:rsidR="00C621B8" w:rsidRPr="00C621B8">
              <w:rPr>
                <w:noProof/>
                <w:webHidden/>
                <w:sz w:val="32"/>
              </w:rPr>
              <w:tab/>
            </w:r>
            <w:r w:rsidR="00C621B8" w:rsidRPr="00C621B8">
              <w:rPr>
                <w:noProof/>
                <w:webHidden/>
                <w:sz w:val="32"/>
              </w:rPr>
              <w:fldChar w:fldCharType="begin"/>
            </w:r>
            <w:r w:rsidR="00C621B8" w:rsidRPr="00C621B8">
              <w:rPr>
                <w:noProof/>
                <w:webHidden/>
                <w:sz w:val="32"/>
              </w:rPr>
              <w:instrText xml:space="preserve"> PAGEREF _Toc499247482 \h </w:instrText>
            </w:r>
            <w:r w:rsidR="00C621B8" w:rsidRPr="00C621B8">
              <w:rPr>
                <w:noProof/>
                <w:webHidden/>
                <w:sz w:val="32"/>
              </w:rPr>
            </w:r>
            <w:r w:rsidR="00C621B8" w:rsidRPr="00C621B8">
              <w:rPr>
                <w:noProof/>
                <w:webHidden/>
                <w:sz w:val="32"/>
              </w:rPr>
              <w:fldChar w:fldCharType="separate"/>
            </w:r>
            <w:r w:rsidR="00C44719">
              <w:rPr>
                <w:noProof/>
                <w:webHidden/>
                <w:sz w:val="32"/>
              </w:rPr>
              <w:t>18</w:t>
            </w:r>
            <w:r w:rsidR="00C621B8" w:rsidRPr="00C621B8">
              <w:rPr>
                <w:noProof/>
                <w:webHidden/>
                <w:sz w:val="32"/>
              </w:rPr>
              <w:fldChar w:fldCharType="end"/>
            </w:r>
          </w:hyperlink>
        </w:p>
        <w:p w:rsidR="00C621B8" w:rsidRPr="00A257DB" w:rsidRDefault="0096347E">
          <w:pPr>
            <w:pStyle w:val="TOC2"/>
            <w:tabs>
              <w:tab w:val="right" w:leader="dot" w:pos="9016"/>
            </w:tabs>
            <w:rPr>
              <w:rFonts w:asciiTheme="minorHAnsi" w:eastAsiaTheme="minorEastAsia" w:hAnsiTheme="minorHAnsi"/>
              <w:noProof/>
              <w:sz w:val="32"/>
              <w:szCs w:val="32"/>
              <w:lang w:eastAsia="en-GB"/>
            </w:rPr>
          </w:pPr>
          <w:hyperlink w:anchor="_Toc499247483" w:history="1">
            <w:r w:rsidR="00C621B8" w:rsidRPr="00A257DB">
              <w:rPr>
                <w:rStyle w:val="Hyperlink"/>
                <w:noProof/>
                <w:sz w:val="32"/>
                <w:szCs w:val="32"/>
              </w:rPr>
              <w:t>8.3 Appendix 3</w:t>
            </w:r>
            <w:r w:rsidR="00C621B8" w:rsidRPr="00A257DB">
              <w:rPr>
                <w:noProof/>
                <w:webHidden/>
                <w:sz w:val="32"/>
                <w:szCs w:val="32"/>
              </w:rPr>
              <w:tab/>
            </w:r>
            <w:r w:rsidR="00C621B8" w:rsidRPr="00A257DB">
              <w:rPr>
                <w:noProof/>
                <w:webHidden/>
                <w:sz w:val="32"/>
                <w:szCs w:val="32"/>
              </w:rPr>
              <w:fldChar w:fldCharType="begin"/>
            </w:r>
            <w:r w:rsidR="00C621B8" w:rsidRPr="00A257DB">
              <w:rPr>
                <w:noProof/>
                <w:webHidden/>
                <w:sz w:val="32"/>
                <w:szCs w:val="32"/>
              </w:rPr>
              <w:instrText xml:space="preserve"> PAGEREF _Toc499247483 \h </w:instrText>
            </w:r>
            <w:r w:rsidR="00C621B8" w:rsidRPr="00A257DB">
              <w:rPr>
                <w:noProof/>
                <w:webHidden/>
                <w:sz w:val="32"/>
                <w:szCs w:val="32"/>
              </w:rPr>
            </w:r>
            <w:r w:rsidR="00C621B8" w:rsidRPr="00A257DB">
              <w:rPr>
                <w:noProof/>
                <w:webHidden/>
                <w:sz w:val="32"/>
                <w:szCs w:val="32"/>
              </w:rPr>
              <w:fldChar w:fldCharType="separate"/>
            </w:r>
            <w:r w:rsidR="00C44719">
              <w:rPr>
                <w:noProof/>
                <w:webHidden/>
                <w:sz w:val="32"/>
                <w:szCs w:val="32"/>
              </w:rPr>
              <w:t>19</w:t>
            </w:r>
            <w:r w:rsidR="00C621B8" w:rsidRPr="00A257DB">
              <w:rPr>
                <w:noProof/>
                <w:webHidden/>
                <w:sz w:val="32"/>
                <w:szCs w:val="32"/>
              </w:rPr>
              <w:fldChar w:fldCharType="end"/>
            </w:r>
          </w:hyperlink>
        </w:p>
        <w:p w:rsidR="00C621B8" w:rsidRPr="00A257DB" w:rsidRDefault="0096347E">
          <w:pPr>
            <w:pStyle w:val="TOC2"/>
            <w:tabs>
              <w:tab w:val="right" w:leader="dot" w:pos="9016"/>
            </w:tabs>
            <w:rPr>
              <w:rFonts w:asciiTheme="minorHAnsi" w:eastAsiaTheme="minorEastAsia" w:hAnsiTheme="minorHAnsi"/>
              <w:noProof/>
              <w:sz w:val="32"/>
              <w:szCs w:val="32"/>
              <w:lang w:eastAsia="en-GB"/>
            </w:rPr>
          </w:pPr>
          <w:hyperlink w:anchor="_Toc499247484" w:history="1">
            <w:r w:rsidR="00C621B8" w:rsidRPr="00A257DB">
              <w:rPr>
                <w:rStyle w:val="Hyperlink"/>
                <w:noProof/>
                <w:sz w:val="32"/>
                <w:szCs w:val="32"/>
              </w:rPr>
              <w:t>8.4 Appendix 4</w:t>
            </w:r>
            <w:r w:rsidR="00C621B8" w:rsidRPr="00A257DB">
              <w:rPr>
                <w:noProof/>
                <w:webHidden/>
                <w:sz w:val="32"/>
                <w:szCs w:val="32"/>
              </w:rPr>
              <w:tab/>
            </w:r>
            <w:r w:rsidR="00C621B8" w:rsidRPr="00A257DB">
              <w:rPr>
                <w:noProof/>
                <w:webHidden/>
                <w:sz w:val="32"/>
                <w:szCs w:val="32"/>
              </w:rPr>
              <w:fldChar w:fldCharType="begin"/>
            </w:r>
            <w:r w:rsidR="00C621B8" w:rsidRPr="00A257DB">
              <w:rPr>
                <w:noProof/>
                <w:webHidden/>
                <w:sz w:val="32"/>
                <w:szCs w:val="32"/>
              </w:rPr>
              <w:instrText xml:space="preserve"> PAGEREF _Toc499247484 \h </w:instrText>
            </w:r>
            <w:r w:rsidR="00C621B8" w:rsidRPr="00A257DB">
              <w:rPr>
                <w:noProof/>
                <w:webHidden/>
                <w:sz w:val="32"/>
                <w:szCs w:val="32"/>
              </w:rPr>
            </w:r>
            <w:r w:rsidR="00C621B8" w:rsidRPr="00A257DB">
              <w:rPr>
                <w:noProof/>
                <w:webHidden/>
                <w:sz w:val="32"/>
                <w:szCs w:val="32"/>
              </w:rPr>
              <w:fldChar w:fldCharType="separate"/>
            </w:r>
            <w:r w:rsidR="00C44719">
              <w:rPr>
                <w:noProof/>
                <w:webHidden/>
                <w:sz w:val="32"/>
                <w:szCs w:val="32"/>
              </w:rPr>
              <w:t>20</w:t>
            </w:r>
            <w:r w:rsidR="00C621B8" w:rsidRPr="00A257DB">
              <w:rPr>
                <w:noProof/>
                <w:webHidden/>
                <w:sz w:val="32"/>
                <w:szCs w:val="32"/>
              </w:rPr>
              <w:fldChar w:fldCharType="end"/>
            </w:r>
          </w:hyperlink>
        </w:p>
        <w:p w:rsidR="00C621B8" w:rsidRDefault="00C621B8">
          <w:r>
            <w:rPr>
              <w:b/>
              <w:bCs/>
              <w:noProof/>
            </w:rPr>
            <w:fldChar w:fldCharType="end"/>
          </w:r>
        </w:p>
      </w:sdtContent>
    </w:sdt>
    <w:p w:rsidR="00A25246" w:rsidRPr="00A25246" w:rsidRDefault="00A25246" w:rsidP="00A25246">
      <w:pPr>
        <w:pStyle w:val="NoSpacing"/>
        <w:spacing w:line="480" w:lineRule="auto"/>
        <w:rPr>
          <w:sz w:val="28"/>
        </w:rPr>
      </w:pPr>
    </w:p>
    <w:p w:rsidR="00246944" w:rsidRDefault="00246944" w:rsidP="00A25246">
      <w:pPr>
        <w:pStyle w:val="NoSpacing"/>
        <w:spacing w:line="480" w:lineRule="auto"/>
      </w:pPr>
    </w:p>
    <w:p w:rsidR="00246944" w:rsidRDefault="00246944" w:rsidP="00A25246">
      <w:pPr>
        <w:pStyle w:val="NoSpacing"/>
        <w:spacing w:line="480" w:lineRule="auto"/>
      </w:pPr>
    </w:p>
    <w:p w:rsidR="00246944" w:rsidRDefault="00246944" w:rsidP="00A25246">
      <w:pPr>
        <w:pStyle w:val="NoSpacing"/>
        <w:spacing w:line="480" w:lineRule="auto"/>
      </w:pPr>
    </w:p>
    <w:p w:rsidR="0025758C" w:rsidRDefault="0025758C" w:rsidP="0025758C">
      <w:pPr>
        <w:pStyle w:val="NoSpacing"/>
        <w:tabs>
          <w:tab w:val="left" w:pos="8191"/>
        </w:tabs>
        <w:spacing w:line="480" w:lineRule="auto"/>
      </w:pPr>
      <w:r>
        <w:tab/>
      </w:r>
    </w:p>
    <w:p w:rsidR="0025758C" w:rsidRDefault="0025758C" w:rsidP="0025758C">
      <w:pPr>
        <w:pStyle w:val="NoSpacing"/>
      </w:pPr>
      <w:r>
        <w:br w:type="page"/>
      </w:r>
    </w:p>
    <w:bookmarkStart w:id="2" w:name="_Toc499247468"/>
    <w:p w:rsidR="0025758C" w:rsidRPr="00102569" w:rsidRDefault="006E3A63" w:rsidP="0025758C">
      <w:pPr>
        <w:pStyle w:val="Heading1"/>
        <w:jc w:val="center"/>
        <w:rPr>
          <w:sz w:val="36"/>
        </w:rPr>
      </w:pPr>
      <w:r>
        <w:rPr>
          <w:noProof/>
          <w:sz w:val="36"/>
        </w:rPr>
        <w:lastRenderedPageBreak/>
        <mc:AlternateContent>
          <mc:Choice Requires="wps">
            <w:drawing>
              <wp:anchor distT="0" distB="0" distL="114300" distR="114300" simplePos="0" relativeHeight="251664384" behindDoc="0" locked="0" layoutInCell="1" allowOverlap="1">
                <wp:simplePos x="0" y="0"/>
                <wp:positionH relativeFrom="column">
                  <wp:posOffset>5502166</wp:posOffset>
                </wp:positionH>
                <wp:positionV relativeFrom="paragraph">
                  <wp:posOffset>-472966</wp:posOffset>
                </wp:positionV>
                <wp:extent cx="346841" cy="378373"/>
                <wp:effectExtent l="0" t="0" r="0" b="3175"/>
                <wp:wrapNone/>
                <wp:docPr id="5" name="Text Box 5"/>
                <wp:cNvGraphicFramePr/>
                <a:graphic xmlns:a="http://schemas.openxmlformats.org/drawingml/2006/main">
                  <a:graphicData uri="http://schemas.microsoft.com/office/word/2010/wordprocessingShape">
                    <wps:wsp>
                      <wps:cNvSpPr txBox="1"/>
                      <wps:spPr>
                        <a:xfrm>
                          <a:off x="0" y="0"/>
                          <a:ext cx="346841" cy="378373"/>
                        </a:xfrm>
                        <a:prstGeom prst="rect">
                          <a:avLst/>
                        </a:prstGeom>
                        <a:solidFill>
                          <a:schemeClr val="lt1"/>
                        </a:solidFill>
                        <a:ln w="6350">
                          <a:noFill/>
                        </a:ln>
                      </wps:spPr>
                      <wps:txbx>
                        <w:txbxContent>
                          <w:p w:rsidR="006E3A63" w:rsidRDefault="006E3A63">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5" o:spid="_x0000_s1026" type="#_x0000_t202" style="position:absolute;left:0;text-align:left;margin-left:433.25pt;margin-top:-37.25pt;width:27.3pt;height:29.8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" fillcolor="white [3201]" stroked="f" strokeweight=".5pt">
                <v:textbox>
                  <w:txbxContent>
                    <w:p w:rsidR="006E3A63" w:rsidRDefault="006E3A63">
                      <w:r>
                        <w:t>3</w:t>
                      </w:r>
                    </w:p>
                  </w:txbxContent>
                </v:textbox>
              </v:shape>
            </w:pict>
          </mc:Fallback>
        </mc:AlternateContent>
      </w:r>
      <w:r w:rsidR="00CF29C4">
        <w:rPr>
          <w:sz w:val="36"/>
        </w:rPr>
        <w:t xml:space="preserve">1.0 </w:t>
      </w:r>
      <w:r w:rsidR="0025758C" w:rsidRPr="00102569">
        <w:rPr>
          <w:sz w:val="36"/>
        </w:rPr>
        <w:t>Executive summary</w:t>
      </w:r>
      <w:bookmarkEnd w:id="2"/>
    </w:p>
    <w:p w:rsidR="0025758C" w:rsidRDefault="0025758C" w:rsidP="0025758C"/>
    <w:p w:rsidR="0025758C" w:rsidRDefault="0025758C" w:rsidP="0025758C">
      <w:pPr>
        <w:tabs>
          <w:tab w:val="left" w:pos="7974"/>
        </w:tabs>
      </w:pPr>
      <w:r>
        <w:tab/>
      </w:r>
    </w:p>
    <w:p w:rsidR="00246944" w:rsidRDefault="00821E2C" w:rsidP="0025758C">
      <w:pPr>
        <w:pStyle w:val="NoSpacing"/>
        <w:tabs>
          <w:tab w:val="left" w:pos="8191"/>
        </w:tabs>
        <w:spacing w:line="480" w:lineRule="auto"/>
      </w:pPr>
      <w:r>
        <w:t xml:space="preserve">This report is will analyse the effect Crossrail will have on travel and tourism in London and the effect it will have on a tourism based company such as the Holiday Inn- Stratford London. It will look into the development of Crossrail and the background of transport in London and the Tourism system. It will then apply the porter’s five forces to travel and tourism. On the other hand, it will look at the Holiday Inn- Stratford London and how Crossrail will </w:t>
      </w:r>
      <w:r w:rsidR="009075E9">
        <w:t>affect</w:t>
      </w:r>
      <w:r>
        <w:t xml:space="preserve"> that company, a SWOT analysis will be undertaken. </w:t>
      </w:r>
    </w:p>
    <w:p w:rsidR="00246944" w:rsidRDefault="00246944" w:rsidP="00A25246">
      <w:pPr>
        <w:pStyle w:val="NoSpacing"/>
        <w:spacing w:line="480" w:lineRule="auto"/>
      </w:pPr>
    </w:p>
    <w:p w:rsidR="00246944" w:rsidRDefault="00246944" w:rsidP="00A25246">
      <w:pPr>
        <w:pStyle w:val="NoSpacing"/>
        <w:spacing w:line="480" w:lineRule="auto"/>
      </w:pPr>
    </w:p>
    <w:p w:rsidR="00246944" w:rsidRDefault="00246944" w:rsidP="00A25246">
      <w:pPr>
        <w:pStyle w:val="NoSpacing"/>
        <w:spacing w:line="480" w:lineRule="auto"/>
      </w:pPr>
    </w:p>
    <w:p w:rsidR="0025758C" w:rsidRDefault="0025758C" w:rsidP="00A25246">
      <w:pPr>
        <w:pStyle w:val="NoSpacing"/>
        <w:spacing w:line="480" w:lineRule="auto"/>
      </w:pPr>
    </w:p>
    <w:p w:rsidR="0025758C" w:rsidRDefault="0025758C" w:rsidP="00A25246">
      <w:pPr>
        <w:pStyle w:val="NoSpacing"/>
        <w:spacing w:line="480" w:lineRule="auto"/>
      </w:pPr>
    </w:p>
    <w:p w:rsidR="0025758C" w:rsidRDefault="0025758C" w:rsidP="00A25246">
      <w:pPr>
        <w:pStyle w:val="NoSpacing"/>
        <w:spacing w:line="480" w:lineRule="auto"/>
      </w:pPr>
    </w:p>
    <w:p w:rsidR="0025758C" w:rsidRDefault="0025758C" w:rsidP="00A25246">
      <w:pPr>
        <w:pStyle w:val="NoSpacing"/>
        <w:spacing w:line="480" w:lineRule="auto"/>
      </w:pPr>
    </w:p>
    <w:p w:rsidR="0025758C" w:rsidRDefault="0025758C" w:rsidP="00A25246">
      <w:pPr>
        <w:pStyle w:val="NoSpacing"/>
        <w:spacing w:line="480" w:lineRule="auto"/>
      </w:pPr>
    </w:p>
    <w:p w:rsidR="0025758C" w:rsidRDefault="0025758C" w:rsidP="00A25246">
      <w:pPr>
        <w:pStyle w:val="NoSpacing"/>
        <w:spacing w:line="480" w:lineRule="auto"/>
      </w:pPr>
    </w:p>
    <w:p w:rsidR="0025758C" w:rsidRDefault="0025758C" w:rsidP="00A25246">
      <w:pPr>
        <w:pStyle w:val="NoSpacing"/>
        <w:spacing w:line="480" w:lineRule="auto"/>
      </w:pPr>
    </w:p>
    <w:p w:rsidR="0025758C" w:rsidRDefault="0025758C" w:rsidP="00A25246">
      <w:pPr>
        <w:pStyle w:val="NoSpacing"/>
        <w:spacing w:line="480" w:lineRule="auto"/>
      </w:pPr>
    </w:p>
    <w:p w:rsidR="0025758C" w:rsidRDefault="0025758C" w:rsidP="00A25246">
      <w:pPr>
        <w:pStyle w:val="NoSpacing"/>
        <w:spacing w:line="480" w:lineRule="auto"/>
      </w:pPr>
    </w:p>
    <w:p w:rsidR="0025758C" w:rsidRDefault="0025758C" w:rsidP="00A25246">
      <w:pPr>
        <w:pStyle w:val="NoSpacing"/>
        <w:spacing w:line="480" w:lineRule="auto"/>
      </w:pPr>
    </w:p>
    <w:p w:rsidR="0025758C" w:rsidRDefault="0025758C" w:rsidP="00A25246">
      <w:pPr>
        <w:pStyle w:val="NoSpacing"/>
        <w:spacing w:line="480" w:lineRule="auto"/>
      </w:pPr>
    </w:p>
    <w:p w:rsidR="0025758C" w:rsidRDefault="0025758C" w:rsidP="00A25246">
      <w:pPr>
        <w:pStyle w:val="NoSpacing"/>
        <w:spacing w:line="480" w:lineRule="auto"/>
      </w:pPr>
    </w:p>
    <w:p w:rsidR="0025758C" w:rsidRDefault="0025758C" w:rsidP="00A25246">
      <w:pPr>
        <w:pStyle w:val="NoSpacing"/>
        <w:spacing w:line="480" w:lineRule="auto"/>
      </w:pPr>
    </w:p>
    <w:bookmarkStart w:id="3" w:name="_Toc499247469"/>
    <w:p w:rsidR="00246944" w:rsidRPr="00782ADF" w:rsidRDefault="006E3A63" w:rsidP="00EA6878">
      <w:pPr>
        <w:pStyle w:val="Heading1"/>
        <w:spacing w:line="480" w:lineRule="auto"/>
        <w:jc w:val="center"/>
        <w:rPr>
          <w:sz w:val="36"/>
        </w:rPr>
      </w:pPr>
      <w:r>
        <w:rPr>
          <w:noProof/>
          <w:sz w:val="36"/>
        </w:rPr>
        <w:lastRenderedPageBreak/>
        <mc:AlternateContent>
          <mc:Choice Requires="wps">
            <w:drawing>
              <wp:anchor distT="0" distB="0" distL="114300" distR="114300" simplePos="0" relativeHeight="251666432" behindDoc="0" locked="0" layoutInCell="1" allowOverlap="1" wp14:anchorId="384EC239" wp14:editId="407DE55D">
                <wp:simplePos x="0" y="0"/>
                <wp:positionH relativeFrom="column">
                  <wp:posOffset>5596759</wp:posOffset>
                </wp:positionH>
                <wp:positionV relativeFrom="paragraph">
                  <wp:posOffset>-378832</wp:posOffset>
                </wp:positionV>
                <wp:extent cx="346841" cy="378373"/>
                <wp:effectExtent l="0" t="0" r="0" b="3175"/>
                <wp:wrapNone/>
                <wp:docPr id="6" name="Text Box 6"/>
                <wp:cNvGraphicFramePr/>
                <a:graphic xmlns:a="http://schemas.openxmlformats.org/drawingml/2006/main">
                  <a:graphicData uri="http://schemas.microsoft.com/office/word/2010/wordprocessingShape">
                    <wps:wsp>
                      <wps:cNvSpPr txBox="1"/>
                      <wps:spPr>
                        <a:xfrm>
                          <a:off x="0" y="0"/>
                          <a:ext cx="346841" cy="378373"/>
                        </a:xfrm>
                        <a:prstGeom prst="rect">
                          <a:avLst/>
                        </a:prstGeom>
                        <a:solidFill>
                          <a:schemeClr val="lt1"/>
                        </a:solidFill>
                        <a:ln w="6350">
                          <a:noFill/>
                        </a:ln>
                      </wps:spPr>
                      <wps:txbx>
                        <w:txbxContent>
                          <w:p w:rsidR="006E3A63" w:rsidRDefault="006E3A63" w:rsidP="006E3A63">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4EC239" id="Text Box 6" o:spid="_x0000_s1027" type="#_x0000_t202" style="position:absolute;left:0;text-align:left;margin-left:440.7pt;margin-top:-29.85pt;width:27.3pt;height:29.8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" fillcolor="white [3201]" stroked="f" strokeweight=".5pt">
                <v:textbox>
                  <w:txbxContent>
                    <w:p w:rsidR="006E3A63" w:rsidRDefault="006E3A63" w:rsidP="006E3A63">
                      <w:r>
                        <w:t>4</w:t>
                      </w:r>
                    </w:p>
                  </w:txbxContent>
                </v:textbox>
              </v:shape>
            </w:pict>
          </mc:Fallback>
        </mc:AlternateContent>
      </w:r>
      <w:r w:rsidR="00CF29C4">
        <w:rPr>
          <w:sz w:val="36"/>
        </w:rPr>
        <w:t xml:space="preserve">2.0 </w:t>
      </w:r>
      <w:r w:rsidR="00246944" w:rsidRPr="00782ADF">
        <w:rPr>
          <w:sz w:val="36"/>
        </w:rPr>
        <w:t>Introduction</w:t>
      </w:r>
      <w:bookmarkEnd w:id="3"/>
    </w:p>
    <w:p w:rsidR="003A3236" w:rsidRPr="00272989" w:rsidRDefault="00055B7E" w:rsidP="003A3236">
      <w:pPr>
        <w:pStyle w:val="NoSpacing"/>
        <w:spacing w:line="480" w:lineRule="auto"/>
        <w:rPr>
          <w:szCs w:val="24"/>
        </w:rPr>
      </w:pPr>
      <w:r w:rsidRPr="00272989">
        <w:rPr>
          <w:szCs w:val="24"/>
        </w:rPr>
        <w:t xml:space="preserve">“Crossrail is a high frequency urban rail service travelling at moderate speed.’’ </w:t>
      </w:r>
      <w:r w:rsidR="004766B8" w:rsidRPr="00272989">
        <w:rPr>
          <w:szCs w:val="24"/>
        </w:rPr>
        <w:t>(</w:t>
      </w:r>
      <w:r w:rsidRPr="00272989">
        <w:rPr>
          <w:szCs w:val="24"/>
        </w:rPr>
        <w:t>Griffin, 2017</w:t>
      </w:r>
      <w:r w:rsidR="004766B8" w:rsidRPr="00272989">
        <w:rPr>
          <w:szCs w:val="24"/>
        </w:rPr>
        <w:t>)</w:t>
      </w:r>
      <w:r w:rsidR="001D6079" w:rsidRPr="00272989">
        <w:rPr>
          <w:szCs w:val="24"/>
        </w:rPr>
        <w:t xml:space="preserve">. </w:t>
      </w:r>
    </w:p>
    <w:p w:rsidR="00397A2B" w:rsidRPr="00272989" w:rsidRDefault="00397A2B" w:rsidP="003A3236">
      <w:pPr>
        <w:pStyle w:val="NoSpacing"/>
        <w:spacing w:line="480" w:lineRule="auto"/>
        <w:ind w:left="170" w:firstLine="550"/>
        <w:rPr>
          <w:szCs w:val="24"/>
        </w:rPr>
      </w:pPr>
      <w:r w:rsidRPr="00272989">
        <w:rPr>
          <w:szCs w:val="24"/>
        </w:rPr>
        <w:t>Crossrail is a railway line which can link the Great western, Great Eastern, and southern Railways together. It has a been a long struggle for London transport to</w:t>
      </w:r>
      <w:r w:rsidR="006B250A" w:rsidRPr="00272989">
        <w:rPr>
          <w:szCs w:val="24"/>
        </w:rPr>
        <w:t xml:space="preserve"> make Crossrail happen, </w:t>
      </w:r>
      <w:r w:rsidR="00D654FA" w:rsidRPr="00272989">
        <w:rPr>
          <w:szCs w:val="24"/>
        </w:rPr>
        <w:t>since the early 1800’s the railways engineers had the aspirations to connect the mainline network from east to west and north to south. However, over the last 40 years there has been serval attempts to make Crossrail happen only in 2005 where parliament were given the hybrid bill</w:t>
      </w:r>
      <w:r w:rsidR="004C0EA7" w:rsidRPr="00272989">
        <w:rPr>
          <w:szCs w:val="24"/>
        </w:rPr>
        <w:t xml:space="preserve"> Crossrail seemed like a possibility</w:t>
      </w:r>
      <w:r w:rsidR="00D654FA" w:rsidRPr="00272989">
        <w:rPr>
          <w:szCs w:val="24"/>
        </w:rPr>
        <w:t>, this came 3 ½ years after the funding was given from both the public and private sectors. Cited from (Griffin, 2017)</w:t>
      </w:r>
    </w:p>
    <w:p w:rsidR="001F5CFB" w:rsidRPr="00272989" w:rsidRDefault="004766B8" w:rsidP="003A3236">
      <w:pPr>
        <w:pStyle w:val="NoSpacing"/>
        <w:spacing w:line="480" w:lineRule="auto"/>
        <w:ind w:firstLine="720"/>
        <w:rPr>
          <w:rStyle w:val="selectable"/>
          <w:rFonts w:cs="Arial"/>
          <w:color w:val="000000"/>
          <w:szCs w:val="24"/>
          <w:lang w:val="en"/>
        </w:rPr>
      </w:pPr>
      <w:r w:rsidRPr="00272989">
        <w:rPr>
          <w:szCs w:val="24"/>
        </w:rPr>
        <w:t xml:space="preserve">Crossrail also known as the Elizabeth line, is Europe’s largest construction project, it started construction in </w:t>
      </w:r>
      <w:r w:rsidR="009C2F72" w:rsidRPr="00272989">
        <w:rPr>
          <w:szCs w:val="24"/>
        </w:rPr>
        <w:t>May</w:t>
      </w:r>
      <w:r w:rsidRPr="00272989">
        <w:rPr>
          <w:szCs w:val="24"/>
        </w:rPr>
        <w:t xml:space="preserve"> 2009 and the overall completion of Crossrail is due to be finished by December 2019. The Elisabeth line will cover </w:t>
      </w:r>
      <w:r w:rsidR="00887394" w:rsidRPr="00272989">
        <w:rPr>
          <w:szCs w:val="24"/>
        </w:rPr>
        <w:t>a large area of London</w:t>
      </w:r>
      <w:r w:rsidRPr="00272989">
        <w:rPr>
          <w:szCs w:val="24"/>
        </w:rPr>
        <w:t xml:space="preserve">, with trains going </w:t>
      </w:r>
      <w:r w:rsidR="009C2F72" w:rsidRPr="00272989">
        <w:rPr>
          <w:szCs w:val="24"/>
        </w:rPr>
        <w:t>from “maidenhead in the west to Paddington and on though the west end and city to Stepney green in east London,’</w:t>
      </w:r>
      <w:r w:rsidR="00887394" w:rsidRPr="00272989">
        <w:rPr>
          <w:szCs w:val="24"/>
        </w:rPr>
        <w:t>’ (</w:t>
      </w:r>
      <w:r w:rsidR="009C2F72" w:rsidRPr="00272989">
        <w:rPr>
          <w:szCs w:val="24"/>
        </w:rPr>
        <w:t xml:space="preserve">Griffin, 2017), where it will then split in to two with one leg going North east to Shenfield in Essex and another leg going </w:t>
      </w:r>
      <w:r w:rsidR="009C2F72" w:rsidRPr="00272989">
        <w:rPr>
          <w:rFonts w:cs="Arial"/>
          <w:szCs w:val="24"/>
        </w:rPr>
        <w:t xml:space="preserve">through canary wharf to abbey word in the London borough of Greenwich. </w:t>
      </w:r>
      <w:r w:rsidR="00D45D4B" w:rsidRPr="00272989">
        <w:rPr>
          <w:rFonts w:cs="Arial"/>
          <w:szCs w:val="24"/>
        </w:rPr>
        <w:t>(</w:t>
      </w:r>
      <w:r w:rsidR="00D45D4B" w:rsidRPr="00272989">
        <w:rPr>
          <w:rStyle w:val="selectable"/>
          <w:rFonts w:cs="Arial"/>
          <w:color w:val="000000"/>
          <w:szCs w:val="24"/>
          <w:lang w:val="en"/>
        </w:rPr>
        <w:t>Crossrail. (2017)</w:t>
      </w:r>
      <w:r w:rsidR="00887394" w:rsidRPr="00272989">
        <w:rPr>
          <w:rStyle w:val="selectable"/>
          <w:rFonts w:cs="Arial"/>
          <w:color w:val="000000"/>
          <w:szCs w:val="24"/>
          <w:lang w:val="en"/>
        </w:rPr>
        <w:t xml:space="preserve">. There will be 40 Crossrail stations </w:t>
      </w:r>
      <w:r w:rsidR="003259BD" w:rsidRPr="00272989">
        <w:rPr>
          <w:rStyle w:val="selectable"/>
          <w:rFonts w:cs="Arial"/>
          <w:color w:val="000000"/>
          <w:szCs w:val="24"/>
          <w:lang w:val="en"/>
        </w:rPr>
        <w:t>which will include 10 new stations which have been built at Paddington through to Abbey wood. (See appendix 1 for station map)</w:t>
      </w:r>
    </w:p>
    <w:p w:rsidR="00233041" w:rsidRDefault="004C0EA7" w:rsidP="00233041">
      <w:pPr>
        <w:pStyle w:val="NoSpacing"/>
        <w:spacing w:line="480" w:lineRule="auto"/>
        <w:rPr>
          <w:rStyle w:val="selectable"/>
          <w:rFonts w:cs="Arial"/>
          <w:color w:val="000000"/>
          <w:szCs w:val="24"/>
          <w:lang w:val="en"/>
        </w:rPr>
      </w:pPr>
      <w:r w:rsidRPr="00272989">
        <w:rPr>
          <w:rStyle w:val="selectable"/>
          <w:rFonts w:cs="Arial"/>
          <w:color w:val="000000"/>
          <w:szCs w:val="24"/>
          <w:lang w:val="en"/>
        </w:rPr>
        <w:tab/>
      </w:r>
      <w:r w:rsidR="00233041" w:rsidRPr="00272989">
        <w:rPr>
          <w:rStyle w:val="selectable"/>
          <w:rFonts w:cs="Arial"/>
          <w:color w:val="000000"/>
          <w:szCs w:val="24"/>
          <w:lang w:val="en"/>
        </w:rPr>
        <w:t xml:space="preserve">Another key factor for the build of crossrail is that is it designed to relieve congestion on the London transport system, it is to reduce to the journey times to the key commuter areas and to support jobs by bringing extra transport capacity to </w:t>
      </w:r>
      <w:r w:rsidR="006E3A63" w:rsidRPr="00272989">
        <w:rPr>
          <w:noProof/>
          <w:szCs w:val="24"/>
        </w:rPr>
        <w:lastRenderedPageBreak/>
        <mc:AlternateContent>
          <mc:Choice Requires="wps">
            <w:drawing>
              <wp:anchor distT="0" distB="0" distL="114300" distR="114300" simplePos="0" relativeHeight="251674624" behindDoc="0" locked="0" layoutInCell="1" allowOverlap="1" wp14:anchorId="384EC239" wp14:editId="407DE55D">
                <wp:simplePos x="0" y="0"/>
                <wp:positionH relativeFrom="column">
                  <wp:posOffset>5753100</wp:posOffset>
                </wp:positionH>
                <wp:positionV relativeFrom="paragraph">
                  <wp:posOffset>-374015</wp:posOffset>
                </wp:positionV>
                <wp:extent cx="346841" cy="378373"/>
                <wp:effectExtent l="0" t="0" r="0" b="3175"/>
                <wp:wrapNone/>
                <wp:docPr id="10" name="Text Box 10"/>
                <wp:cNvGraphicFramePr/>
                <a:graphic xmlns:a="http://schemas.openxmlformats.org/drawingml/2006/main">
                  <a:graphicData uri="http://schemas.microsoft.com/office/word/2010/wordprocessingShape">
                    <wps:wsp>
                      <wps:cNvSpPr txBox="1"/>
                      <wps:spPr>
                        <a:xfrm>
                          <a:off x="0" y="0"/>
                          <a:ext cx="346841" cy="378373"/>
                        </a:xfrm>
                        <a:prstGeom prst="rect">
                          <a:avLst/>
                        </a:prstGeom>
                        <a:solidFill>
                          <a:schemeClr val="lt1"/>
                        </a:solidFill>
                        <a:ln w="6350">
                          <a:noFill/>
                        </a:ln>
                      </wps:spPr>
                      <wps:txbx>
                        <w:txbxContent>
                          <w:p w:rsidR="006E3A63" w:rsidRDefault="006E3A63" w:rsidP="006E3A63">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4EC239" id="Text Box 10" o:spid="_x0000_s1028" type="#_x0000_t202" style="position:absolute;margin-left:453pt;margin-top:-29.45pt;width:27.3pt;height:29.8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" fillcolor="white [3201]" stroked="f" strokeweight=".5pt">
                <v:textbox>
                  <w:txbxContent>
                    <w:p w:rsidR="006E3A63" w:rsidRDefault="006E3A63" w:rsidP="006E3A63">
                      <w:r>
                        <w:t>5</w:t>
                      </w:r>
                    </w:p>
                  </w:txbxContent>
                </v:textbox>
              </v:shape>
            </w:pict>
          </mc:Fallback>
        </mc:AlternateContent>
      </w:r>
      <w:r w:rsidR="00233041" w:rsidRPr="00272989">
        <w:rPr>
          <w:rStyle w:val="selectable"/>
          <w:rFonts w:cs="Arial"/>
          <w:color w:val="000000"/>
          <w:szCs w:val="24"/>
          <w:lang w:val="en"/>
        </w:rPr>
        <w:t xml:space="preserve">certain areas of the route. There is an estimate of 200 million passengers which will use </w:t>
      </w:r>
      <w:r w:rsidR="00B05542" w:rsidRPr="00272989">
        <w:rPr>
          <w:rStyle w:val="selectable"/>
          <w:rFonts w:cs="Arial"/>
          <w:color w:val="000000"/>
          <w:szCs w:val="24"/>
          <w:lang w:val="en"/>
        </w:rPr>
        <w:t>Crossrail</w:t>
      </w:r>
      <w:r w:rsidR="00233041" w:rsidRPr="00272989">
        <w:rPr>
          <w:rStyle w:val="selectable"/>
          <w:rFonts w:cs="Arial"/>
          <w:color w:val="000000"/>
          <w:szCs w:val="24"/>
          <w:lang w:val="en"/>
        </w:rPr>
        <w:t xml:space="preserve"> each year</w:t>
      </w:r>
      <w:r w:rsidR="005F7B5F" w:rsidRPr="00272989">
        <w:rPr>
          <w:rStyle w:val="selectable"/>
          <w:rFonts w:cs="Arial"/>
          <w:color w:val="000000"/>
          <w:szCs w:val="24"/>
          <w:lang w:val="en"/>
        </w:rPr>
        <w:t>.</w:t>
      </w:r>
      <w:r w:rsidR="00233041" w:rsidRPr="00272989">
        <w:rPr>
          <w:rStyle w:val="selectable"/>
          <w:rFonts w:cs="Arial"/>
          <w:color w:val="000000"/>
          <w:szCs w:val="24"/>
          <w:lang w:val="en"/>
        </w:rPr>
        <w:t xml:space="preserve"> </w:t>
      </w:r>
      <w:r w:rsidR="005F7B5F" w:rsidRPr="00272989">
        <w:rPr>
          <w:rStyle w:val="selectable"/>
          <w:rFonts w:cs="Arial"/>
          <w:color w:val="000000"/>
          <w:szCs w:val="24"/>
          <w:lang w:val="en"/>
        </w:rPr>
        <w:t>(Cityoflondon</w:t>
      </w:r>
      <w:r w:rsidR="005F3C6A" w:rsidRPr="00272989">
        <w:rPr>
          <w:rStyle w:val="selectable"/>
          <w:rFonts w:cs="Arial"/>
          <w:color w:val="000000"/>
          <w:szCs w:val="24"/>
          <w:lang w:val="en"/>
        </w:rPr>
        <w:t xml:space="preserve"> </w:t>
      </w:r>
      <w:r w:rsidR="005F7B5F" w:rsidRPr="00272989">
        <w:rPr>
          <w:rStyle w:val="selectable"/>
          <w:rFonts w:cs="Arial"/>
          <w:color w:val="000000"/>
          <w:szCs w:val="24"/>
          <w:lang w:val="en"/>
        </w:rPr>
        <w:t>(2015).</w:t>
      </w:r>
    </w:p>
    <w:p w:rsidR="00F0713A" w:rsidRDefault="00F0713A" w:rsidP="00F0713A">
      <w:pPr>
        <w:pStyle w:val="Heading1"/>
        <w:spacing w:line="480" w:lineRule="auto"/>
        <w:ind w:firstLine="720"/>
        <w:rPr>
          <w:rFonts w:ascii="Arial" w:hAnsi="Arial" w:cs="Arial"/>
          <w:color w:val="auto"/>
          <w:sz w:val="24"/>
          <w:szCs w:val="24"/>
        </w:rPr>
      </w:pPr>
      <w:r>
        <w:rPr>
          <w:rFonts w:ascii="Arial" w:hAnsi="Arial" w:cs="Arial"/>
          <w:color w:val="auto"/>
          <w:sz w:val="24"/>
          <w:szCs w:val="24"/>
        </w:rPr>
        <w:t xml:space="preserve">Crossrail has cost transport for London a magnificent £14.8 billion to build. Transport for London received their funding from 48 agreements, these are made up from: City of London, Transport for London, Network rail, Heathrow, Department for transport and Greater London Authority. These agreements have had a massive impact on the London railway development. (Griffin, (2017) </w:t>
      </w:r>
    </w:p>
    <w:p w:rsidR="00F0713A" w:rsidRDefault="00F0713A" w:rsidP="00F0713A">
      <w:pPr>
        <w:pStyle w:val="Heading1"/>
        <w:spacing w:line="480" w:lineRule="auto"/>
        <w:rPr>
          <w:rFonts w:ascii="Arial" w:hAnsi="Arial" w:cs="Arial"/>
          <w:color w:val="auto"/>
          <w:sz w:val="24"/>
          <w:szCs w:val="24"/>
        </w:rPr>
      </w:pPr>
      <w:r>
        <w:rPr>
          <w:rFonts w:ascii="Arial" w:hAnsi="Arial" w:cs="Arial"/>
          <w:color w:val="auto"/>
          <w:sz w:val="24"/>
          <w:szCs w:val="24"/>
        </w:rPr>
        <w:tab/>
        <w:t xml:space="preserve"> The City of London contributed between £200 million - £350 million to support the build, this funding was brought in from local London businesses. (Griffin, (2017)</w:t>
      </w:r>
    </w:p>
    <w:p w:rsidR="00F0713A" w:rsidRDefault="00F0713A" w:rsidP="00F0713A">
      <w:pPr>
        <w:spacing w:line="480" w:lineRule="auto"/>
        <w:rPr>
          <w:rFonts w:cs="Arial"/>
          <w:szCs w:val="24"/>
        </w:rPr>
      </w:pPr>
      <w:r>
        <w:rPr>
          <w:rFonts w:cs="Arial"/>
          <w:szCs w:val="24"/>
        </w:rPr>
        <w:tab/>
        <w:t>Another funder who contributed a large amount of money was Network Rail, who put £2.3 billion out of their own funding towards all the work surface section of the railway. (Griffin, (2017)</w:t>
      </w:r>
    </w:p>
    <w:p w:rsidR="00F0713A" w:rsidRDefault="00F0713A" w:rsidP="00F0713A">
      <w:pPr>
        <w:spacing w:line="480" w:lineRule="auto"/>
        <w:rPr>
          <w:rFonts w:cs="Arial"/>
          <w:szCs w:val="24"/>
        </w:rPr>
      </w:pPr>
      <w:r>
        <w:rPr>
          <w:rFonts w:cs="Arial"/>
          <w:szCs w:val="24"/>
        </w:rPr>
        <w:tab/>
        <w:t>Heathrow airports Ltd give £230 million towards the construction of an extension to Stockley Viaduct which is to provide more capacity on the Heathrow link. This will benefit both parties London underground and Heathrow airport as Heathrow will a direct line to their airport, which give tourist an easier route. (Griffin, (2017)</w:t>
      </w:r>
    </w:p>
    <w:p w:rsidR="00F0713A" w:rsidRDefault="00F0713A" w:rsidP="00F0713A">
      <w:pPr>
        <w:spacing w:line="480" w:lineRule="auto"/>
        <w:rPr>
          <w:rFonts w:cs="Arial"/>
          <w:szCs w:val="24"/>
        </w:rPr>
      </w:pPr>
      <w:r>
        <w:rPr>
          <w:rFonts w:cs="Arial"/>
          <w:szCs w:val="24"/>
        </w:rPr>
        <w:t>Overall, if the transport of London did not have the support and funding from all 48 agreements, Crossrail would not have happened, and the government would not be able to develop London as a city and grow with its population.</w:t>
      </w:r>
    </w:p>
    <w:p w:rsidR="00233041" w:rsidRPr="00272989" w:rsidRDefault="00233041" w:rsidP="00233041">
      <w:pPr>
        <w:pStyle w:val="NoSpacing"/>
        <w:spacing w:line="480" w:lineRule="auto"/>
        <w:ind w:firstLine="720"/>
        <w:rPr>
          <w:rFonts w:cs="Arial"/>
          <w:color w:val="000000"/>
          <w:szCs w:val="24"/>
          <w:lang w:val="en"/>
        </w:rPr>
      </w:pPr>
      <w:r w:rsidRPr="00272989">
        <w:rPr>
          <w:rFonts w:cs="Arial"/>
          <w:color w:val="000000"/>
          <w:szCs w:val="24"/>
          <w:lang w:val="en"/>
        </w:rPr>
        <w:t xml:space="preserve">Throughout this report it will be critically access the </w:t>
      </w:r>
      <w:r w:rsidR="00231ACE" w:rsidRPr="00272989">
        <w:rPr>
          <w:rFonts w:cs="Arial"/>
          <w:color w:val="000000"/>
          <w:szCs w:val="24"/>
          <w:lang w:val="en"/>
        </w:rPr>
        <w:t>likely</w:t>
      </w:r>
      <w:r w:rsidRPr="00272989">
        <w:rPr>
          <w:rFonts w:cs="Arial"/>
          <w:color w:val="000000"/>
          <w:szCs w:val="24"/>
          <w:lang w:val="en"/>
        </w:rPr>
        <w:t xml:space="preserve"> impacts crossrail with have on</w:t>
      </w:r>
      <w:r w:rsidR="00231ACE" w:rsidRPr="00272989">
        <w:rPr>
          <w:rFonts w:cs="Arial"/>
          <w:color w:val="000000"/>
          <w:szCs w:val="24"/>
          <w:lang w:val="en"/>
        </w:rPr>
        <w:t xml:space="preserve"> the travel and tourism industry in London</w:t>
      </w:r>
      <w:r w:rsidR="005F7B5F" w:rsidRPr="00272989">
        <w:rPr>
          <w:rFonts w:cs="Arial"/>
          <w:color w:val="000000"/>
          <w:szCs w:val="24"/>
          <w:lang w:val="en"/>
        </w:rPr>
        <w:t>, it will then be linked for porters five forces model, also the report will access the likely impact</w:t>
      </w:r>
      <w:r w:rsidR="00231ACE" w:rsidRPr="00272989">
        <w:rPr>
          <w:rFonts w:cs="Arial"/>
          <w:color w:val="000000"/>
          <w:szCs w:val="24"/>
          <w:lang w:val="en"/>
        </w:rPr>
        <w:t xml:space="preserve"> </w:t>
      </w:r>
      <w:r w:rsidR="005F7B5F" w:rsidRPr="00272989">
        <w:rPr>
          <w:rFonts w:cs="Arial"/>
          <w:color w:val="000000"/>
          <w:szCs w:val="24"/>
          <w:lang w:val="en"/>
        </w:rPr>
        <w:t xml:space="preserve">Crossrail will </w:t>
      </w:r>
      <w:r w:rsidR="00FC419D" w:rsidRPr="00272989">
        <w:rPr>
          <w:noProof/>
          <w:szCs w:val="24"/>
        </w:rPr>
        <w:lastRenderedPageBreak/>
        <mc:AlternateContent>
          <mc:Choice Requires="wps">
            <w:drawing>
              <wp:anchor distT="0" distB="0" distL="114300" distR="114300" simplePos="0" relativeHeight="251699200" behindDoc="0" locked="0" layoutInCell="1" allowOverlap="1" wp14:anchorId="7B8F4729" wp14:editId="42A9F544">
                <wp:simplePos x="0" y="0"/>
                <wp:positionH relativeFrom="column">
                  <wp:posOffset>5866410</wp:posOffset>
                </wp:positionH>
                <wp:positionV relativeFrom="paragraph">
                  <wp:posOffset>-433887</wp:posOffset>
                </wp:positionV>
                <wp:extent cx="346841" cy="378373"/>
                <wp:effectExtent l="0" t="0" r="0" b="3175"/>
                <wp:wrapNone/>
                <wp:docPr id="23" name="Text Box 23"/>
                <wp:cNvGraphicFramePr/>
                <a:graphic xmlns:a="http://schemas.openxmlformats.org/drawingml/2006/main">
                  <a:graphicData uri="http://schemas.microsoft.com/office/word/2010/wordprocessingShape">
                    <wps:wsp>
                      <wps:cNvSpPr txBox="1"/>
                      <wps:spPr>
                        <a:xfrm>
                          <a:off x="0" y="0"/>
                          <a:ext cx="346841" cy="378373"/>
                        </a:xfrm>
                        <a:prstGeom prst="rect">
                          <a:avLst/>
                        </a:prstGeom>
                        <a:solidFill>
                          <a:schemeClr val="lt1"/>
                        </a:solidFill>
                        <a:ln w="6350">
                          <a:noFill/>
                        </a:ln>
                      </wps:spPr>
                      <wps:txbx>
                        <w:txbxContent>
                          <w:p w:rsidR="00FC419D" w:rsidRDefault="00FC419D" w:rsidP="00FC419D">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8F4729" id="Text Box 23" o:spid="_x0000_s1029" type="#_x0000_t202" style="position:absolute;left:0;text-align:left;margin-left:461.9pt;margin-top:-34.15pt;width:27.3pt;height:29.8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" fillcolor="white [3201]" stroked="f" strokeweight=".5pt">
                <v:textbox>
                  <w:txbxContent>
                    <w:p w:rsidR="00FC419D" w:rsidRDefault="00FC419D" w:rsidP="00FC419D">
                      <w:r>
                        <w:t>6</w:t>
                      </w:r>
                    </w:p>
                  </w:txbxContent>
                </v:textbox>
              </v:shape>
            </w:pict>
          </mc:Fallback>
        </mc:AlternateContent>
      </w:r>
      <w:r w:rsidR="005F7B5F" w:rsidRPr="00272989">
        <w:rPr>
          <w:rFonts w:cs="Arial"/>
          <w:color w:val="000000"/>
          <w:szCs w:val="24"/>
          <w:lang w:val="en"/>
        </w:rPr>
        <w:t xml:space="preserve">have on </w:t>
      </w:r>
      <w:r w:rsidR="00231ACE" w:rsidRPr="00272989">
        <w:rPr>
          <w:rFonts w:cs="Arial"/>
          <w:color w:val="000000"/>
          <w:szCs w:val="24"/>
          <w:lang w:val="en"/>
        </w:rPr>
        <w:t>Holiday inn hotel in Stratford</w:t>
      </w:r>
      <w:r w:rsidR="005F7B5F" w:rsidRPr="00272989">
        <w:rPr>
          <w:rFonts w:cs="Arial"/>
          <w:color w:val="000000"/>
          <w:szCs w:val="24"/>
          <w:lang w:val="en"/>
        </w:rPr>
        <w:t xml:space="preserve">, which is a tourist attraction, this will then be linked to a SWOT analysis. </w:t>
      </w:r>
    </w:p>
    <w:p w:rsidR="004758EE" w:rsidRPr="004758EE" w:rsidRDefault="004758EE" w:rsidP="00055B7E">
      <w:pPr>
        <w:pStyle w:val="NoSpacing"/>
        <w:spacing w:line="480" w:lineRule="auto"/>
        <w:rPr>
          <w:rFonts w:cs="Arial"/>
          <w:color w:val="000000"/>
          <w:szCs w:val="28"/>
          <w:lang w:val="en"/>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246944" w:rsidRDefault="00246944" w:rsidP="00246944">
      <w:pPr>
        <w:pStyle w:val="NoSpacing"/>
        <w:rPr>
          <w:sz w:val="28"/>
          <w:u w:val="single"/>
        </w:rPr>
      </w:pPr>
    </w:p>
    <w:p w:rsidR="00055B7E" w:rsidRDefault="00055B7E" w:rsidP="00246944">
      <w:pPr>
        <w:pStyle w:val="NoSpacing"/>
        <w:rPr>
          <w:sz w:val="28"/>
          <w:u w:val="single"/>
        </w:rPr>
      </w:pPr>
    </w:p>
    <w:p w:rsidR="006508A8" w:rsidRDefault="006508A8" w:rsidP="00246944">
      <w:pPr>
        <w:pStyle w:val="NoSpacing"/>
        <w:rPr>
          <w:sz w:val="28"/>
          <w:u w:val="single"/>
        </w:rPr>
      </w:pPr>
    </w:p>
    <w:p w:rsidR="006508A8" w:rsidRDefault="006508A8" w:rsidP="00246944">
      <w:pPr>
        <w:pStyle w:val="NoSpacing"/>
        <w:rPr>
          <w:sz w:val="28"/>
          <w:u w:val="single"/>
        </w:rPr>
      </w:pPr>
    </w:p>
    <w:p w:rsidR="006508A8" w:rsidRDefault="006508A8" w:rsidP="00246944">
      <w:pPr>
        <w:pStyle w:val="NoSpacing"/>
        <w:rPr>
          <w:sz w:val="28"/>
          <w:u w:val="single"/>
        </w:rPr>
      </w:pPr>
    </w:p>
    <w:p w:rsidR="006508A8" w:rsidRDefault="006508A8" w:rsidP="00246944">
      <w:pPr>
        <w:pStyle w:val="NoSpacing"/>
        <w:rPr>
          <w:sz w:val="28"/>
          <w:u w:val="single"/>
        </w:rPr>
      </w:pPr>
    </w:p>
    <w:p w:rsidR="006508A8" w:rsidRDefault="006508A8" w:rsidP="00246944">
      <w:pPr>
        <w:pStyle w:val="NoSpacing"/>
        <w:rPr>
          <w:sz w:val="28"/>
          <w:u w:val="single"/>
        </w:rPr>
      </w:pPr>
    </w:p>
    <w:p w:rsidR="006508A8" w:rsidRDefault="006508A8" w:rsidP="00246944">
      <w:pPr>
        <w:pStyle w:val="NoSpacing"/>
        <w:rPr>
          <w:sz w:val="28"/>
          <w:u w:val="single"/>
        </w:rPr>
      </w:pPr>
    </w:p>
    <w:p w:rsidR="006508A8" w:rsidRDefault="006508A8" w:rsidP="00246944">
      <w:pPr>
        <w:pStyle w:val="NoSpacing"/>
        <w:rPr>
          <w:sz w:val="28"/>
          <w:u w:val="single"/>
        </w:rPr>
      </w:pPr>
    </w:p>
    <w:p w:rsidR="00055B7E" w:rsidRDefault="00055B7E" w:rsidP="00246944">
      <w:pPr>
        <w:pStyle w:val="NoSpacing"/>
        <w:rPr>
          <w:sz w:val="28"/>
          <w:u w:val="single"/>
        </w:rPr>
      </w:pPr>
    </w:p>
    <w:bookmarkStart w:id="4" w:name="_Toc499247470"/>
    <w:p w:rsidR="00055B7E" w:rsidRPr="00EA6878" w:rsidRDefault="006E3A63" w:rsidP="00EA6878">
      <w:pPr>
        <w:pStyle w:val="Heading1"/>
        <w:jc w:val="center"/>
        <w:rPr>
          <w:sz w:val="36"/>
        </w:rPr>
      </w:pPr>
      <w:r>
        <w:rPr>
          <w:noProof/>
          <w:sz w:val="36"/>
        </w:rPr>
        <w:lastRenderedPageBreak/>
        <mc:AlternateContent>
          <mc:Choice Requires="wps">
            <w:drawing>
              <wp:anchor distT="0" distB="0" distL="114300" distR="114300" simplePos="0" relativeHeight="251668480" behindDoc="0" locked="0" layoutInCell="1" allowOverlap="1" wp14:anchorId="384EC239" wp14:editId="407DE55D">
                <wp:simplePos x="0" y="0"/>
                <wp:positionH relativeFrom="rightMargin">
                  <wp:align>left</wp:align>
                </wp:positionH>
                <wp:positionV relativeFrom="paragraph">
                  <wp:posOffset>-381635</wp:posOffset>
                </wp:positionV>
                <wp:extent cx="346841" cy="378373"/>
                <wp:effectExtent l="0" t="0" r="0" b="3175"/>
                <wp:wrapNone/>
                <wp:docPr id="7" name="Text Box 7"/>
                <wp:cNvGraphicFramePr/>
                <a:graphic xmlns:a="http://schemas.openxmlformats.org/drawingml/2006/main">
                  <a:graphicData uri="http://schemas.microsoft.com/office/word/2010/wordprocessingShape">
                    <wps:wsp>
                      <wps:cNvSpPr txBox="1"/>
                      <wps:spPr>
                        <a:xfrm>
                          <a:off x="0" y="0"/>
                          <a:ext cx="346841" cy="378373"/>
                        </a:xfrm>
                        <a:prstGeom prst="rect">
                          <a:avLst/>
                        </a:prstGeom>
                        <a:solidFill>
                          <a:schemeClr val="lt1"/>
                        </a:solidFill>
                        <a:ln w="6350">
                          <a:noFill/>
                        </a:ln>
                      </wps:spPr>
                      <wps:txbx>
                        <w:txbxContent>
                          <w:p w:rsidR="006E3A63" w:rsidRDefault="00FC419D" w:rsidP="006E3A63">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4EC239" id="Text Box 7" o:spid="_x0000_s1030" type="#_x0000_t202" style="position:absolute;left:0;text-align:left;margin-left:0;margin-top:-30.05pt;width:27.3pt;height:29.8pt;z-index:251668480;visibility:visible;mso-wrap-style:squar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" fillcolor="white [3201]" stroked="f" strokeweight=".5pt">
                <v:textbox>
                  <w:txbxContent>
                    <w:p w:rsidR="006E3A63" w:rsidRDefault="00FC419D" w:rsidP="006E3A63">
                      <w:r>
                        <w:t>7</w:t>
                      </w:r>
                    </w:p>
                  </w:txbxContent>
                </v:textbox>
                <w10:wrap anchorx="margin"/>
              </v:shape>
            </w:pict>
          </mc:Fallback>
        </mc:AlternateContent>
      </w:r>
      <w:r w:rsidR="00CF29C4">
        <w:rPr>
          <w:sz w:val="36"/>
        </w:rPr>
        <w:t xml:space="preserve">3.0 </w:t>
      </w:r>
      <w:r w:rsidR="00BE2F21">
        <w:rPr>
          <w:sz w:val="36"/>
        </w:rPr>
        <w:t>S</w:t>
      </w:r>
      <w:r w:rsidR="00EA6878" w:rsidRPr="00EA6878">
        <w:rPr>
          <w:sz w:val="36"/>
        </w:rPr>
        <w:t>trategic Models</w:t>
      </w:r>
      <w:bookmarkEnd w:id="4"/>
    </w:p>
    <w:p w:rsidR="00055B7E" w:rsidRDefault="00055B7E" w:rsidP="00246944">
      <w:pPr>
        <w:pStyle w:val="NoSpacing"/>
        <w:rPr>
          <w:sz w:val="28"/>
          <w:u w:val="single"/>
        </w:rPr>
      </w:pPr>
    </w:p>
    <w:p w:rsidR="00EA6878" w:rsidRPr="00102569" w:rsidRDefault="00CF29C4" w:rsidP="00EA6878">
      <w:pPr>
        <w:pStyle w:val="Heading2"/>
        <w:rPr>
          <w:sz w:val="32"/>
        </w:rPr>
      </w:pPr>
      <w:bookmarkStart w:id="5" w:name="_Toc499247471"/>
      <w:r>
        <w:rPr>
          <w:sz w:val="32"/>
        </w:rPr>
        <w:t xml:space="preserve">3.1 </w:t>
      </w:r>
      <w:r w:rsidR="00EA6878" w:rsidRPr="00102569">
        <w:rPr>
          <w:sz w:val="32"/>
        </w:rPr>
        <w:t>Porters five forces</w:t>
      </w:r>
      <w:bookmarkEnd w:id="5"/>
      <w:r w:rsidR="00EA6878" w:rsidRPr="00102569">
        <w:rPr>
          <w:sz w:val="32"/>
        </w:rPr>
        <w:t xml:space="preserve"> </w:t>
      </w:r>
    </w:p>
    <w:p w:rsidR="00A02F5F" w:rsidRPr="00A02F5F" w:rsidRDefault="00A02F5F" w:rsidP="00A02F5F"/>
    <w:p w:rsidR="00EA6878" w:rsidRPr="00EC685F" w:rsidRDefault="00A02F5F" w:rsidP="00A02F5F">
      <w:pPr>
        <w:pStyle w:val="NoSpacing"/>
        <w:spacing w:line="480" w:lineRule="auto"/>
      </w:pPr>
      <w:r>
        <w:t>Porters five forces is a competitive analysis which identifies five competitive forces that determines the attractiveness of an industry. The five forces consist of new entrants, bargaining power of buyer, bargaining power of suppliers, substitute products or services and rivalry amongst existing competitors. However, if these five forces become weaker then the more attractive the company or industry becomes</w:t>
      </w:r>
      <w:r w:rsidR="00102066">
        <w:t>, also the competitive analysis provides and inside to the relationship and the dynamic of the industry. (</w:t>
      </w:r>
      <w:r w:rsidR="00CE75BF">
        <w:t>Porter (</w:t>
      </w:r>
      <w:r w:rsidR="00102066">
        <w:t>1980)</w:t>
      </w:r>
    </w:p>
    <w:p w:rsidR="00EA6878" w:rsidRDefault="00EA6878" w:rsidP="00A02F5F">
      <w:pPr>
        <w:pStyle w:val="NoSpacing"/>
        <w:spacing w:line="480" w:lineRule="auto"/>
        <w:rPr>
          <w:sz w:val="28"/>
          <w:u w:val="single"/>
        </w:rPr>
      </w:pPr>
    </w:p>
    <w:p w:rsidR="00A82C2C" w:rsidRPr="00102569" w:rsidRDefault="00CF29C4" w:rsidP="00A82C2C">
      <w:pPr>
        <w:pStyle w:val="Heading2"/>
        <w:rPr>
          <w:sz w:val="32"/>
        </w:rPr>
      </w:pPr>
      <w:bookmarkStart w:id="6" w:name="_Toc499247472"/>
      <w:r>
        <w:rPr>
          <w:sz w:val="32"/>
        </w:rPr>
        <w:t xml:space="preserve">3.2 </w:t>
      </w:r>
      <w:r w:rsidR="00A82C2C" w:rsidRPr="00102569">
        <w:rPr>
          <w:sz w:val="32"/>
        </w:rPr>
        <w:t>SWOT Analysis</w:t>
      </w:r>
      <w:bookmarkEnd w:id="6"/>
      <w:r w:rsidR="00A82C2C" w:rsidRPr="00102569">
        <w:rPr>
          <w:sz w:val="32"/>
        </w:rPr>
        <w:t xml:space="preserve"> </w:t>
      </w:r>
    </w:p>
    <w:p w:rsidR="0084768C" w:rsidRDefault="0084768C" w:rsidP="0084768C">
      <w:pPr>
        <w:pStyle w:val="NoSpacing"/>
        <w:spacing w:line="480" w:lineRule="auto"/>
      </w:pPr>
    </w:p>
    <w:p w:rsidR="00A82C2C" w:rsidRPr="00A82C2C" w:rsidRDefault="00DD5EE5" w:rsidP="0084768C">
      <w:pPr>
        <w:pStyle w:val="NoSpacing"/>
        <w:spacing w:line="480" w:lineRule="auto"/>
      </w:pPr>
      <w:r>
        <w:t>Swot</w:t>
      </w:r>
      <w:r w:rsidR="0084768C">
        <w:t xml:space="preserve">, also known as strengths, weaknesses, threats, and opportunity, is an </w:t>
      </w:r>
      <w:r>
        <w:t xml:space="preserve">analysis </w:t>
      </w:r>
      <w:r w:rsidR="0084768C">
        <w:t xml:space="preserve">that </w:t>
      </w:r>
      <w:r>
        <w:t xml:space="preserve">focuses on four </w:t>
      </w:r>
      <w:r w:rsidR="0084768C">
        <w:t>elements</w:t>
      </w:r>
      <w:r>
        <w:t xml:space="preserve"> which are in</w:t>
      </w:r>
      <w:r w:rsidR="0084768C">
        <w:t xml:space="preserve">cluded </w:t>
      </w:r>
      <w:r>
        <w:t>in the acro</w:t>
      </w:r>
      <w:r w:rsidR="0084768C">
        <w:t xml:space="preserve">nym, this allows companies to identify the things which are influencing a strategy, action, or initiative. (Fallon, </w:t>
      </w:r>
      <w:r w:rsidR="009E19F4">
        <w:t>(</w:t>
      </w:r>
      <w:r w:rsidR="0084768C">
        <w:t>2017)</w:t>
      </w:r>
    </w:p>
    <w:p w:rsidR="00EA6878" w:rsidRDefault="00EA6878" w:rsidP="00A02F5F">
      <w:pPr>
        <w:pStyle w:val="NoSpacing"/>
        <w:spacing w:line="480" w:lineRule="auto"/>
        <w:rPr>
          <w:sz w:val="28"/>
          <w:u w:val="single"/>
        </w:rPr>
      </w:pPr>
    </w:p>
    <w:p w:rsidR="00EA6878" w:rsidRDefault="00EA6878" w:rsidP="00A02F5F">
      <w:pPr>
        <w:pStyle w:val="NoSpacing"/>
        <w:spacing w:line="480" w:lineRule="auto"/>
        <w:rPr>
          <w:sz w:val="28"/>
          <w:u w:val="single"/>
        </w:rPr>
      </w:pPr>
    </w:p>
    <w:p w:rsidR="00EA6878" w:rsidRDefault="00EA6878" w:rsidP="00A02F5F">
      <w:pPr>
        <w:pStyle w:val="NoSpacing"/>
        <w:spacing w:line="480" w:lineRule="auto"/>
        <w:rPr>
          <w:sz w:val="28"/>
          <w:u w:val="single"/>
        </w:rPr>
      </w:pPr>
    </w:p>
    <w:p w:rsidR="00EA6878" w:rsidRDefault="00EA6878" w:rsidP="00A02F5F">
      <w:pPr>
        <w:pStyle w:val="NoSpacing"/>
        <w:spacing w:line="480" w:lineRule="auto"/>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bookmarkStart w:id="7" w:name="_Toc499247473"/>
    <w:p w:rsidR="000F1971" w:rsidRPr="00102569" w:rsidRDefault="006E3A63" w:rsidP="000F1971">
      <w:pPr>
        <w:pStyle w:val="Heading1"/>
        <w:spacing w:line="480" w:lineRule="auto"/>
        <w:jc w:val="center"/>
        <w:rPr>
          <w:sz w:val="36"/>
        </w:rPr>
      </w:pPr>
      <w:r>
        <w:rPr>
          <w:noProof/>
          <w:sz w:val="36"/>
        </w:rPr>
        <w:lastRenderedPageBreak/>
        <mc:AlternateContent>
          <mc:Choice Requires="wps">
            <w:drawing>
              <wp:anchor distT="0" distB="0" distL="114300" distR="114300" simplePos="0" relativeHeight="251670528" behindDoc="0" locked="0" layoutInCell="1" allowOverlap="1" wp14:anchorId="384EC239" wp14:editId="407DE55D">
                <wp:simplePos x="0" y="0"/>
                <wp:positionH relativeFrom="rightMargin">
                  <wp:align>left</wp:align>
                </wp:positionH>
                <wp:positionV relativeFrom="paragraph">
                  <wp:posOffset>-324485</wp:posOffset>
                </wp:positionV>
                <wp:extent cx="346841" cy="378373"/>
                <wp:effectExtent l="0" t="0" r="0" b="3175"/>
                <wp:wrapNone/>
                <wp:docPr id="8" name="Text Box 8"/>
                <wp:cNvGraphicFramePr/>
                <a:graphic xmlns:a="http://schemas.openxmlformats.org/drawingml/2006/main">
                  <a:graphicData uri="http://schemas.microsoft.com/office/word/2010/wordprocessingShape">
                    <wps:wsp>
                      <wps:cNvSpPr txBox="1"/>
                      <wps:spPr>
                        <a:xfrm>
                          <a:off x="0" y="0"/>
                          <a:ext cx="346841" cy="378373"/>
                        </a:xfrm>
                        <a:prstGeom prst="rect">
                          <a:avLst/>
                        </a:prstGeom>
                        <a:solidFill>
                          <a:schemeClr val="lt1"/>
                        </a:solidFill>
                        <a:ln w="6350">
                          <a:noFill/>
                        </a:ln>
                      </wps:spPr>
                      <wps:txbx>
                        <w:txbxContent>
                          <w:p w:rsidR="006E3A63" w:rsidRDefault="00FC419D" w:rsidP="006E3A63">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4EC239" id="Text Box 8" o:spid="_x0000_s1031" type="#_x0000_t202" style="position:absolute;left:0;text-align:left;margin-left:0;margin-top:-25.55pt;width:27.3pt;height:29.8pt;z-index:251670528;visibility:visible;mso-wrap-style:squar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" fillcolor="white [3201]" stroked="f" strokeweight=".5pt">
                <v:textbox>
                  <w:txbxContent>
                    <w:p w:rsidR="006E3A63" w:rsidRDefault="00FC419D" w:rsidP="006E3A63">
                      <w:r>
                        <w:t>8</w:t>
                      </w:r>
                    </w:p>
                  </w:txbxContent>
                </v:textbox>
                <w10:wrap anchorx="margin"/>
              </v:shape>
            </w:pict>
          </mc:Fallback>
        </mc:AlternateContent>
      </w:r>
      <w:r w:rsidR="00CF29C4">
        <w:rPr>
          <w:sz w:val="36"/>
        </w:rPr>
        <w:t xml:space="preserve">4.0 </w:t>
      </w:r>
      <w:r w:rsidR="00C31062" w:rsidRPr="00102569">
        <w:rPr>
          <w:sz w:val="36"/>
        </w:rPr>
        <w:t>Travel and Tourism in London</w:t>
      </w:r>
      <w:bookmarkEnd w:id="7"/>
    </w:p>
    <w:p w:rsidR="00B74CC1" w:rsidRPr="00B74CC1" w:rsidRDefault="00B74CC1" w:rsidP="00B74CC1">
      <w:pPr>
        <w:pStyle w:val="NoSpacing"/>
      </w:pPr>
    </w:p>
    <w:p w:rsidR="000F1971" w:rsidRPr="00272989" w:rsidRDefault="000F1971" w:rsidP="00B74CC1">
      <w:pPr>
        <w:spacing w:line="480" w:lineRule="auto"/>
        <w:ind w:firstLine="720"/>
        <w:rPr>
          <w:rFonts w:cs="Arial"/>
        </w:rPr>
      </w:pPr>
      <w:r w:rsidRPr="00272989">
        <w:rPr>
          <w:rFonts w:cs="Arial"/>
        </w:rPr>
        <w:t xml:space="preserve">Transport for London (2017) stated that “London has one of the largest urban transport networks in the world, with integrated, bus, river and road systems spanning the city’s 32 boroughs.’’ London’s transport systems are: buses, underground, dockland light railway, river bus services, local trains, trams, cycle hire scheme, </w:t>
      </w:r>
      <w:r w:rsidR="00BD4AEB" w:rsidRPr="00272989">
        <w:rPr>
          <w:rFonts w:cs="Arial"/>
        </w:rPr>
        <w:t>taxi’s,</w:t>
      </w:r>
      <w:r w:rsidRPr="00272989">
        <w:rPr>
          <w:rFonts w:cs="Arial"/>
        </w:rPr>
        <w:t xml:space="preserve"> and emirates air line cable car. </w:t>
      </w:r>
    </w:p>
    <w:p w:rsidR="0041339D" w:rsidRPr="00272989" w:rsidRDefault="00B74CC1" w:rsidP="00B74CC1">
      <w:pPr>
        <w:pStyle w:val="NoSpacing"/>
        <w:spacing w:line="480" w:lineRule="auto"/>
        <w:rPr>
          <w:rFonts w:cs="Arial"/>
        </w:rPr>
      </w:pPr>
      <w:r w:rsidRPr="00272989">
        <w:rPr>
          <w:rFonts w:cs="Arial"/>
        </w:rPr>
        <w:tab/>
        <w:t>There is a massive demand on the London transport system. The demand is not only from the personal travel of Londoners but the transportation of good internationally and local. All of London’s transport system such as their airports, railways and highways cater for these needs. (Mayor of London (</w:t>
      </w:r>
      <w:r w:rsidR="000B4203" w:rsidRPr="00272989">
        <w:rPr>
          <w:rFonts w:cs="Arial"/>
        </w:rPr>
        <w:t>nodate</w:t>
      </w:r>
      <w:r w:rsidRPr="00272989">
        <w:rPr>
          <w:rFonts w:cs="Arial"/>
        </w:rPr>
        <w:t xml:space="preserve">) </w:t>
      </w:r>
      <w:r w:rsidR="007C6B8E" w:rsidRPr="00272989">
        <w:rPr>
          <w:rFonts w:cs="Arial"/>
        </w:rPr>
        <w:t>However, due to the transport systems being at maximum capacity at peak times they are under pressure</w:t>
      </w:r>
      <w:r w:rsidR="000751BC" w:rsidRPr="00272989">
        <w:rPr>
          <w:rFonts w:cs="Arial"/>
        </w:rPr>
        <w:t xml:space="preserve">, also the growth of London’s population is forever growing. (see Appendix </w:t>
      </w:r>
      <w:r w:rsidR="00C25979" w:rsidRPr="00272989">
        <w:rPr>
          <w:rFonts w:cs="Arial"/>
        </w:rPr>
        <w:t>2)</w:t>
      </w:r>
      <w:r w:rsidR="000751BC" w:rsidRPr="00272989">
        <w:rPr>
          <w:rFonts w:cs="Arial"/>
        </w:rPr>
        <w:t xml:space="preserve"> as shown in appendix 2, it </w:t>
      </w:r>
      <w:r w:rsidR="00272989" w:rsidRPr="00272989">
        <w:rPr>
          <w:rFonts w:cs="Arial"/>
        </w:rPr>
        <w:t>shows</w:t>
      </w:r>
      <w:r w:rsidR="000751BC" w:rsidRPr="00272989">
        <w:rPr>
          <w:rFonts w:cs="Arial"/>
        </w:rPr>
        <w:t xml:space="preserve"> an increase in the amount of people who will be living in London by 2050, starting from 2011. (Mayor of London (</w:t>
      </w:r>
      <w:r w:rsidR="000B4203" w:rsidRPr="00272989">
        <w:rPr>
          <w:rFonts w:cs="Arial"/>
        </w:rPr>
        <w:t>nodate</w:t>
      </w:r>
      <w:r w:rsidR="000751BC" w:rsidRPr="00272989">
        <w:rPr>
          <w:rFonts w:cs="Arial"/>
        </w:rPr>
        <w:t>)</w:t>
      </w:r>
      <w:r w:rsidR="0096737A" w:rsidRPr="00272989">
        <w:rPr>
          <w:rFonts w:cs="Arial"/>
        </w:rPr>
        <w:t xml:space="preserve"> </w:t>
      </w:r>
    </w:p>
    <w:p w:rsidR="00291DBF" w:rsidRPr="00272989" w:rsidRDefault="0096737A" w:rsidP="00DF1B68">
      <w:pPr>
        <w:pStyle w:val="NoSpacing"/>
        <w:spacing w:line="480" w:lineRule="auto"/>
        <w:rPr>
          <w:rFonts w:cs="Arial"/>
        </w:rPr>
      </w:pPr>
      <w:r w:rsidRPr="00272989">
        <w:rPr>
          <w:rFonts w:cs="Arial"/>
        </w:rPr>
        <w:tab/>
        <w:t>On the other hand</w:t>
      </w:r>
      <w:r w:rsidR="00DF1B68" w:rsidRPr="00272989">
        <w:rPr>
          <w:rFonts w:cs="Arial"/>
        </w:rPr>
        <w:t xml:space="preserve">, to keep up the rising number of people living in London, London transport </w:t>
      </w:r>
      <w:r w:rsidR="006E1DFF" w:rsidRPr="00272989">
        <w:rPr>
          <w:rFonts w:cs="Arial"/>
        </w:rPr>
        <w:t>must</w:t>
      </w:r>
      <w:r w:rsidR="00DF1B68" w:rsidRPr="00272989">
        <w:rPr>
          <w:rFonts w:cs="Arial"/>
        </w:rPr>
        <w:t xml:space="preserve"> keep “keep London moving, working and growing and make life in the city better.’’ </w:t>
      </w:r>
      <w:r w:rsidR="007303F3" w:rsidRPr="00272989">
        <w:rPr>
          <w:rFonts w:cs="Arial"/>
        </w:rPr>
        <w:t xml:space="preserve">Cited from </w:t>
      </w:r>
      <w:r w:rsidR="00DF1B68" w:rsidRPr="00272989">
        <w:rPr>
          <w:rFonts w:cs="Arial"/>
        </w:rPr>
        <w:t>(Mayor of London (2017)</w:t>
      </w:r>
      <w:r w:rsidR="00291DBF" w:rsidRPr="00272989">
        <w:rPr>
          <w:rFonts w:cs="Arial"/>
        </w:rPr>
        <w:t xml:space="preserve">. Public are now able to gain special offers and discounts from a range of restaurants, </w:t>
      </w:r>
      <w:r w:rsidR="006E1DFF" w:rsidRPr="00272989">
        <w:rPr>
          <w:rFonts w:cs="Arial"/>
        </w:rPr>
        <w:t>museums,</w:t>
      </w:r>
      <w:r w:rsidR="00291DBF" w:rsidRPr="00272989">
        <w:rPr>
          <w:rFonts w:cs="Arial"/>
        </w:rPr>
        <w:t xml:space="preserve"> and shops, if they use an oyster card whilst traveling around London on the public transport, all they </w:t>
      </w:r>
      <w:r w:rsidR="00E469D0" w:rsidRPr="00272989">
        <w:rPr>
          <w:rFonts w:cs="Arial"/>
        </w:rPr>
        <w:t>must</w:t>
      </w:r>
      <w:r w:rsidR="00291DBF" w:rsidRPr="00272989">
        <w:rPr>
          <w:rFonts w:cs="Arial"/>
        </w:rPr>
        <w:t xml:space="preserve"> do is show their cards to participating companies. </w:t>
      </w:r>
      <w:r w:rsidR="00E469D0" w:rsidRPr="00272989">
        <w:rPr>
          <w:rFonts w:cs="Arial"/>
        </w:rPr>
        <w:t>(Oystercard (2017)</w:t>
      </w:r>
    </w:p>
    <w:p w:rsidR="007B7C56" w:rsidRPr="00272989" w:rsidRDefault="00DF1B68" w:rsidP="007B7C56">
      <w:pPr>
        <w:pStyle w:val="NoSpacing"/>
        <w:spacing w:line="480" w:lineRule="auto"/>
        <w:rPr>
          <w:rFonts w:cs="Arial"/>
          <w:sz w:val="28"/>
          <w:u w:val="single"/>
        </w:rPr>
      </w:pPr>
      <w:r w:rsidRPr="00272989">
        <w:rPr>
          <w:rFonts w:cs="Arial"/>
        </w:rPr>
        <w:t xml:space="preserve"> </w:t>
      </w:r>
      <w:r w:rsidR="00291DBF" w:rsidRPr="00272989">
        <w:rPr>
          <w:rFonts w:cs="Arial"/>
        </w:rPr>
        <w:t>Transport of London designed Crossrail</w:t>
      </w:r>
      <w:r w:rsidR="00E34387" w:rsidRPr="00272989">
        <w:rPr>
          <w:rFonts w:cs="Arial"/>
        </w:rPr>
        <w:t xml:space="preserve"> to</w:t>
      </w:r>
      <w:r w:rsidR="00645AA5" w:rsidRPr="00272989">
        <w:rPr>
          <w:rFonts w:cs="Arial"/>
        </w:rPr>
        <w:t xml:space="preserve"> increase London’s rail based capacity by 10 per cent. It will also help ease the amount of people on the tube</w:t>
      </w:r>
      <w:r w:rsidR="006E1DFF" w:rsidRPr="00272989">
        <w:rPr>
          <w:rFonts w:cs="Arial"/>
        </w:rPr>
        <w:t xml:space="preserve"> and allow for a better commuting time</w:t>
      </w:r>
      <w:r w:rsidR="00446F9E" w:rsidRPr="00272989">
        <w:rPr>
          <w:rFonts w:cs="Arial"/>
        </w:rPr>
        <w:t xml:space="preserve">. For example, Crossrail is estimated to take 547,945 </w:t>
      </w:r>
      <w:r w:rsidR="006E3A63" w:rsidRPr="00272989">
        <w:rPr>
          <w:rFonts w:cs="Arial"/>
          <w:noProof/>
          <w:sz w:val="36"/>
        </w:rPr>
        <w:lastRenderedPageBreak/>
        <mc:AlternateContent>
          <mc:Choice Requires="wps">
            <w:drawing>
              <wp:anchor distT="0" distB="0" distL="114300" distR="114300" simplePos="0" relativeHeight="251672576" behindDoc="0" locked="0" layoutInCell="1" allowOverlap="1" wp14:anchorId="384EC239" wp14:editId="407DE55D">
                <wp:simplePos x="0" y="0"/>
                <wp:positionH relativeFrom="rightMargin">
                  <wp:align>left</wp:align>
                </wp:positionH>
                <wp:positionV relativeFrom="paragraph">
                  <wp:posOffset>-377825</wp:posOffset>
                </wp:positionV>
                <wp:extent cx="346841" cy="378373"/>
                <wp:effectExtent l="0" t="0" r="0" b="3175"/>
                <wp:wrapNone/>
                <wp:docPr id="9" name="Text Box 9"/>
                <wp:cNvGraphicFramePr/>
                <a:graphic xmlns:a="http://schemas.openxmlformats.org/drawingml/2006/main">
                  <a:graphicData uri="http://schemas.microsoft.com/office/word/2010/wordprocessingShape">
                    <wps:wsp>
                      <wps:cNvSpPr txBox="1"/>
                      <wps:spPr>
                        <a:xfrm>
                          <a:off x="0" y="0"/>
                          <a:ext cx="346841" cy="378373"/>
                        </a:xfrm>
                        <a:prstGeom prst="rect">
                          <a:avLst/>
                        </a:prstGeom>
                        <a:solidFill>
                          <a:schemeClr val="lt1"/>
                        </a:solidFill>
                        <a:ln w="6350">
                          <a:noFill/>
                        </a:ln>
                      </wps:spPr>
                      <wps:txbx>
                        <w:txbxContent>
                          <w:p w:rsidR="006E3A63" w:rsidRDefault="00FC419D" w:rsidP="006E3A63">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4EC239" id="Text Box 9" o:spid="_x0000_s1032" type="#_x0000_t202" style="position:absolute;margin-left:0;margin-top:-29.75pt;width:27.3pt;height:29.8pt;z-index:251672576;visibility:visible;mso-wrap-style:squar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" fillcolor="white [3201]" stroked="f" strokeweight=".5pt">
                <v:textbox>
                  <w:txbxContent>
                    <w:p w:rsidR="006E3A63" w:rsidRDefault="00FC419D" w:rsidP="006E3A63">
                      <w:r>
                        <w:t>9</w:t>
                      </w:r>
                    </w:p>
                  </w:txbxContent>
                </v:textbox>
                <w10:wrap anchorx="margin"/>
              </v:shape>
            </w:pict>
          </mc:Fallback>
        </mc:AlternateContent>
      </w:r>
      <w:r w:rsidR="00446F9E" w:rsidRPr="00272989">
        <w:rPr>
          <w:rFonts w:cs="Arial"/>
        </w:rPr>
        <w:t>passengers per day, 200,000,000 passengers a year and by 10 years they estimate to have taken 2,000,000,000 passengers around London. (Crossrail, (2017)</w:t>
      </w:r>
    </w:p>
    <w:p w:rsidR="00645AA5" w:rsidRPr="00272989" w:rsidRDefault="00222CE5" w:rsidP="00203476">
      <w:pPr>
        <w:pStyle w:val="NoSpacing"/>
        <w:spacing w:line="480" w:lineRule="auto"/>
        <w:ind w:firstLine="720"/>
        <w:rPr>
          <w:rFonts w:cs="Arial"/>
        </w:rPr>
      </w:pPr>
      <w:r w:rsidRPr="00272989">
        <w:rPr>
          <w:rFonts w:cs="Arial"/>
        </w:rPr>
        <w:t xml:space="preserve"> </w:t>
      </w:r>
      <w:r w:rsidR="002612B0" w:rsidRPr="00272989">
        <w:rPr>
          <w:rStyle w:val="selectable"/>
          <w:rFonts w:cs="Arial"/>
          <w:color w:val="000000"/>
          <w:lang w:val="en"/>
        </w:rPr>
        <w:t>Londonandpartners</w:t>
      </w:r>
      <w:r w:rsidRPr="00272989">
        <w:rPr>
          <w:rStyle w:val="selectable"/>
          <w:rFonts w:cs="Arial"/>
          <w:color w:val="000000"/>
          <w:lang w:val="en"/>
        </w:rPr>
        <w:t xml:space="preserve"> (2017)</w:t>
      </w:r>
      <w:r w:rsidR="00CE42AF" w:rsidRPr="00272989">
        <w:rPr>
          <w:rStyle w:val="selectable"/>
          <w:rFonts w:cs="Arial"/>
          <w:color w:val="000000"/>
          <w:lang w:val="en"/>
        </w:rPr>
        <w:t>, said that</w:t>
      </w:r>
      <w:r w:rsidR="00203476" w:rsidRPr="00272989">
        <w:rPr>
          <w:rFonts w:cs="Arial"/>
        </w:rPr>
        <w:t xml:space="preserve"> London has attracted a record breaking number of visitors since the London Olympics and the para Olympics in 2012. The tourists come to London to experience the culture, the history and heritage and their world class museums, architecture, parks, </w:t>
      </w:r>
      <w:r w:rsidR="001C4DC3" w:rsidRPr="00272989">
        <w:rPr>
          <w:rFonts w:cs="Arial"/>
        </w:rPr>
        <w:t>waterways,</w:t>
      </w:r>
      <w:r w:rsidR="00203476" w:rsidRPr="00272989">
        <w:rPr>
          <w:rFonts w:cs="Arial"/>
        </w:rPr>
        <w:t xml:space="preserve"> and night life, however they also come to experience what it is like to be a Londoner and to explore the unique neighbour hoods, the </w:t>
      </w:r>
      <w:proofErr w:type="gramStart"/>
      <w:r w:rsidR="00203476" w:rsidRPr="00272989">
        <w:rPr>
          <w:rFonts w:cs="Arial"/>
        </w:rPr>
        <w:t>food</w:t>
      </w:r>
      <w:proofErr w:type="gramEnd"/>
      <w:r w:rsidR="00203476" w:rsidRPr="00272989">
        <w:rPr>
          <w:rFonts w:cs="Arial"/>
        </w:rPr>
        <w:t xml:space="preserve"> and the retail outlets, they also want to find London’s hidden gems. </w:t>
      </w:r>
    </w:p>
    <w:p w:rsidR="00203476" w:rsidRPr="00272989" w:rsidRDefault="00203476" w:rsidP="00203476">
      <w:pPr>
        <w:pStyle w:val="NoSpacing"/>
        <w:spacing w:line="480" w:lineRule="auto"/>
        <w:ind w:firstLine="720"/>
        <w:rPr>
          <w:rFonts w:cs="Arial"/>
        </w:rPr>
      </w:pPr>
      <w:r w:rsidRPr="00272989">
        <w:rPr>
          <w:rFonts w:cs="Arial"/>
        </w:rPr>
        <w:t>Once people visit London whether it is for leisure of business they always return, because of this the visitors have helped shaped London into the city it is today which is a “welcoming and diverse capital of culture and sport.’’ (londonandpartners, (2017)</w:t>
      </w:r>
    </w:p>
    <w:p w:rsidR="00203476" w:rsidRPr="00272989" w:rsidRDefault="000F1109" w:rsidP="00203476">
      <w:pPr>
        <w:pStyle w:val="NoSpacing"/>
        <w:spacing w:line="480" w:lineRule="auto"/>
        <w:ind w:firstLine="720"/>
        <w:rPr>
          <w:rFonts w:cs="Arial"/>
        </w:rPr>
      </w:pPr>
      <w:r w:rsidRPr="00272989">
        <w:rPr>
          <w:rFonts w:cs="Arial"/>
        </w:rPr>
        <w:t xml:space="preserve">“London is one of Europe’s most popular visitor destinations and the third most visited city in the world.’’ cited from (Londonandpartners, (2017) The number of visitors have increased since 2011 by 25%, with 2016 being the most visited year with 19.1 million people visiting London that year. </w:t>
      </w:r>
      <w:r w:rsidR="00F80B52" w:rsidRPr="00272989">
        <w:rPr>
          <w:rFonts w:cs="Arial"/>
        </w:rPr>
        <w:t>Also,</w:t>
      </w:r>
      <w:r w:rsidRPr="00272989">
        <w:rPr>
          <w:rFonts w:cs="Arial"/>
        </w:rPr>
        <w:t xml:space="preserve"> tourism plays a massive part in London’s economy as </w:t>
      </w:r>
      <w:r w:rsidR="00F80B52" w:rsidRPr="00272989">
        <w:rPr>
          <w:rFonts w:cs="Arial"/>
        </w:rPr>
        <w:t>this sector employs</w:t>
      </w:r>
      <w:r w:rsidRPr="00272989">
        <w:rPr>
          <w:rFonts w:cs="Arial"/>
        </w:rPr>
        <w:t xml:space="preserve"> 700,000 people. </w:t>
      </w:r>
    </w:p>
    <w:p w:rsidR="00203476" w:rsidRPr="00272989" w:rsidRDefault="004E1D12" w:rsidP="00203476">
      <w:pPr>
        <w:pStyle w:val="NoSpacing"/>
        <w:spacing w:line="480" w:lineRule="auto"/>
        <w:ind w:firstLine="720"/>
        <w:rPr>
          <w:rFonts w:cs="Arial"/>
        </w:rPr>
      </w:pPr>
      <w:r w:rsidRPr="00272989">
        <w:rPr>
          <w:rFonts w:cs="Arial"/>
        </w:rPr>
        <w:t xml:space="preserve">Crossrail will be linked up to the main tube stations, this means that visitors are then still able to access tourist attractions such as London bridge, big ben, west minister </w:t>
      </w:r>
      <w:r w:rsidR="00CD0114" w:rsidRPr="00272989">
        <w:rPr>
          <w:rFonts w:cs="Arial"/>
        </w:rPr>
        <w:t>abbey</w:t>
      </w:r>
      <w:r w:rsidRPr="00272989">
        <w:rPr>
          <w:rFonts w:cs="Arial"/>
        </w:rPr>
        <w:t xml:space="preserve">. For </w:t>
      </w:r>
      <w:r w:rsidR="00CD0114" w:rsidRPr="00272989">
        <w:rPr>
          <w:rFonts w:cs="Arial"/>
        </w:rPr>
        <w:t>example, if the visitor stops at bond street whilst on the train they can easily get to Madame Tussauds and Sherlock Home Museum.</w:t>
      </w:r>
    </w:p>
    <w:p w:rsidR="00EA6878" w:rsidRPr="00272989" w:rsidRDefault="00EA6878" w:rsidP="00246944">
      <w:pPr>
        <w:pStyle w:val="NoSpacing"/>
        <w:rPr>
          <w:rFonts w:cs="Arial"/>
          <w:sz w:val="28"/>
          <w:u w:val="single"/>
        </w:rPr>
      </w:pPr>
    </w:p>
    <w:p w:rsidR="00EA6878" w:rsidRDefault="00EA6878" w:rsidP="00246944">
      <w:pPr>
        <w:pStyle w:val="NoSpacing"/>
        <w:rPr>
          <w:sz w:val="28"/>
          <w:u w:val="single"/>
        </w:rPr>
      </w:pPr>
    </w:p>
    <w:p w:rsidR="00EA6878" w:rsidRDefault="00231F1B" w:rsidP="00246944">
      <w:pPr>
        <w:pStyle w:val="NoSpacing"/>
        <w:rPr>
          <w:sz w:val="28"/>
          <w:u w:val="single"/>
        </w:rPr>
      </w:pPr>
      <w:r>
        <w:rPr>
          <w:sz w:val="28"/>
          <w:u w:val="single"/>
        </w:rPr>
        <w:t xml:space="preserve"> </w:t>
      </w:r>
      <w:r w:rsidR="00A2177E">
        <w:rPr>
          <w:sz w:val="28"/>
          <w:u w:val="single"/>
        </w:rPr>
        <w:t xml:space="preserve"> </w:t>
      </w:r>
    </w:p>
    <w:p w:rsidR="00494142" w:rsidRDefault="00494142" w:rsidP="00246944">
      <w:pPr>
        <w:pStyle w:val="NoSpacing"/>
        <w:rPr>
          <w:sz w:val="28"/>
          <w:u w:val="single"/>
        </w:rPr>
      </w:pPr>
    </w:p>
    <w:p w:rsidR="00494142" w:rsidRDefault="00494142" w:rsidP="00246944">
      <w:pPr>
        <w:pStyle w:val="NoSpacing"/>
        <w:rPr>
          <w:sz w:val="28"/>
          <w:u w:val="single"/>
        </w:rPr>
      </w:pPr>
    </w:p>
    <w:bookmarkStart w:id="8" w:name="_Toc499247474"/>
    <w:p w:rsidR="00494142" w:rsidRPr="00102569" w:rsidRDefault="006E3A63" w:rsidP="00494142">
      <w:pPr>
        <w:pStyle w:val="Heading2"/>
        <w:rPr>
          <w:sz w:val="32"/>
        </w:rPr>
      </w:pPr>
      <w:r>
        <w:rPr>
          <w:noProof/>
          <w:sz w:val="36"/>
        </w:rPr>
        <w:lastRenderedPageBreak/>
        <mc:AlternateContent>
          <mc:Choice Requires="wps">
            <w:drawing>
              <wp:anchor distT="0" distB="0" distL="114300" distR="114300" simplePos="0" relativeHeight="251676672" behindDoc="0" locked="0" layoutInCell="1" allowOverlap="1" wp14:anchorId="384EC239" wp14:editId="407DE55D">
                <wp:simplePos x="0" y="0"/>
                <wp:positionH relativeFrom="rightMargin">
                  <wp:align>left</wp:align>
                </wp:positionH>
                <wp:positionV relativeFrom="paragraph">
                  <wp:posOffset>-438785</wp:posOffset>
                </wp:positionV>
                <wp:extent cx="427512" cy="403761"/>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27512" cy="403761"/>
                        </a:xfrm>
                        <a:prstGeom prst="rect">
                          <a:avLst/>
                        </a:prstGeom>
                        <a:solidFill>
                          <a:schemeClr val="lt1"/>
                        </a:solidFill>
                        <a:ln w="6350">
                          <a:noFill/>
                        </a:ln>
                      </wps:spPr>
                      <wps:txbx>
                        <w:txbxContent>
                          <w:p w:rsidR="006E3A63" w:rsidRDefault="00FC419D" w:rsidP="006E3A63">
                            <w: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4EC239" id="Text Box 11" o:spid="_x0000_s1033" type="#_x0000_t202" style="position:absolute;margin-left:0;margin-top:-34.55pt;width:33.65pt;height:31.8pt;z-index:25167667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" fillcolor="white [3201]" stroked="f" strokeweight=".5pt">
                <v:textbox>
                  <w:txbxContent>
                    <w:p w:rsidR="006E3A63" w:rsidRDefault="00FC419D" w:rsidP="006E3A63">
                      <w:r>
                        <w:t>10</w:t>
                      </w:r>
                    </w:p>
                  </w:txbxContent>
                </v:textbox>
                <w10:wrap anchorx="margin"/>
              </v:shape>
            </w:pict>
          </mc:Fallback>
        </mc:AlternateContent>
      </w:r>
      <w:r w:rsidR="00CF29C4">
        <w:rPr>
          <w:sz w:val="32"/>
        </w:rPr>
        <w:t xml:space="preserve">4.1 </w:t>
      </w:r>
      <w:r w:rsidR="00494142" w:rsidRPr="00102569">
        <w:rPr>
          <w:sz w:val="32"/>
        </w:rPr>
        <w:t>Porter’s Five Forces</w:t>
      </w:r>
      <w:bookmarkEnd w:id="8"/>
      <w:r w:rsidR="00494142" w:rsidRPr="00102569">
        <w:rPr>
          <w:sz w:val="32"/>
        </w:rPr>
        <w:t xml:space="preserve"> </w:t>
      </w:r>
    </w:p>
    <w:p w:rsidR="00970725" w:rsidRDefault="00970725" w:rsidP="00970725">
      <w:pPr>
        <w:pStyle w:val="NoSpacing"/>
        <w:spacing w:line="480" w:lineRule="auto"/>
      </w:pPr>
    </w:p>
    <w:p w:rsidR="00970725" w:rsidRDefault="00970725" w:rsidP="00970725">
      <w:pPr>
        <w:pStyle w:val="NoSpacing"/>
        <w:spacing w:line="480" w:lineRule="auto"/>
        <w:ind w:firstLine="720"/>
      </w:pPr>
      <w:r>
        <w:t>Within London’s travel and tourism industry, the companies have to identify the opportunities and threats by applying porters five forces mode.</w:t>
      </w:r>
    </w:p>
    <w:p w:rsidR="00494142" w:rsidRDefault="00970725" w:rsidP="00970725">
      <w:pPr>
        <w:pStyle w:val="NoSpacing"/>
        <w:spacing w:line="480" w:lineRule="auto"/>
        <w:ind w:firstLine="720"/>
      </w:pPr>
      <w:r>
        <w:t xml:space="preserve">Firstly, the opportunities that travel and tourism has for Competitive rivalry is that Crossrail </w:t>
      </w:r>
      <w:r w:rsidR="008D5D66">
        <w:t xml:space="preserve">are </w:t>
      </w:r>
      <w:r>
        <w:t xml:space="preserve">allowing more tourists and commuters to </w:t>
      </w:r>
      <w:r w:rsidR="0082754B">
        <w:t>travel</w:t>
      </w:r>
      <w:r>
        <w:t xml:space="preserve"> around </w:t>
      </w:r>
      <w:r w:rsidR="00361381">
        <w:t>London quickly</w:t>
      </w:r>
      <w:r>
        <w:t xml:space="preserve"> and safely which will bring in more money for London economy. However, there is also a threat that </w:t>
      </w:r>
      <w:r w:rsidR="00377EEC">
        <w:t>comes along with the development of Crossrail</w:t>
      </w:r>
      <w:r w:rsidR="0082754B">
        <w:t>. T</w:t>
      </w:r>
      <w:r w:rsidR="00377EEC">
        <w:t xml:space="preserve">his could be the possibility that underground ticket prices will increase due to the cost of </w:t>
      </w:r>
      <w:r w:rsidR="0082754B">
        <w:t>maintenance. Therefore</w:t>
      </w:r>
      <w:r w:rsidR="00377EEC">
        <w:t xml:space="preserve">, tourists and commuter will look for other types of travel that costs less. </w:t>
      </w:r>
    </w:p>
    <w:p w:rsidR="00377EEC" w:rsidRDefault="001764E5" w:rsidP="00970725">
      <w:pPr>
        <w:pStyle w:val="NoSpacing"/>
        <w:spacing w:line="480" w:lineRule="auto"/>
        <w:ind w:firstLine="720"/>
      </w:pPr>
      <w:r>
        <w:t xml:space="preserve">Secondly, the opportunities that travel and tourism has for </w:t>
      </w:r>
      <w:r w:rsidR="00A279DF">
        <w:t xml:space="preserve">threat of new entry is that they know this Crossrail will be a success and help London grow as a city. Also, London travel have already planned </w:t>
      </w:r>
      <w:r w:rsidR="0082754B">
        <w:t xml:space="preserve">a second </w:t>
      </w:r>
      <w:r w:rsidR="00A279DF">
        <w:t xml:space="preserve">Crossrail </w:t>
      </w:r>
      <w:r w:rsidR="0082754B">
        <w:t xml:space="preserve">that will connect surrey and Hertfordshire via the London underground tunnel. This is set out to </w:t>
      </w:r>
      <w:r w:rsidR="00A279DF">
        <w:t>help reduced London pollution and</w:t>
      </w:r>
      <w:r w:rsidR="0082754B">
        <w:t xml:space="preserve"> help</w:t>
      </w:r>
      <w:r w:rsidR="00A279DF">
        <w:t xml:space="preserve"> their economy</w:t>
      </w:r>
      <w:r w:rsidR="0082754B">
        <w:t xml:space="preserve"> development</w:t>
      </w:r>
      <w:r w:rsidR="00A279DF">
        <w:t xml:space="preserve">. On the other hand, the threat that comes along with new entry is that it Crossrail 2 will cost too much money for the government and tax payers to keep up the maintenance of both Crossrail. </w:t>
      </w:r>
      <w:r w:rsidR="00A4451F">
        <w:t>Also,</w:t>
      </w:r>
      <w:r w:rsidR="00A279DF">
        <w:t xml:space="preserve"> other companies could get funding to build or develop another railways system like Crossrail. </w:t>
      </w:r>
    </w:p>
    <w:p w:rsidR="00A4451F" w:rsidRDefault="00A4451F" w:rsidP="00970725">
      <w:pPr>
        <w:pStyle w:val="NoSpacing"/>
        <w:spacing w:line="480" w:lineRule="auto"/>
        <w:ind w:firstLine="720"/>
      </w:pPr>
      <w:r>
        <w:t xml:space="preserve">Thirdly, the opportunities that travel and tourism has </w:t>
      </w:r>
      <w:r w:rsidR="00001307">
        <w:t xml:space="preserve">for buyers is the opportunity for buyers </w:t>
      </w:r>
      <w:r w:rsidR="00361381">
        <w:t xml:space="preserve">to </w:t>
      </w:r>
      <w:r w:rsidR="00001307">
        <w:t>change the ticke</w:t>
      </w:r>
      <w:r w:rsidR="0082754B">
        <w:t>t</w:t>
      </w:r>
      <w:r w:rsidR="00001307">
        <w:t xml:space="preserve"> prices if they </w:t>
      </w:r>
      <w:r w:rsidR="0082754B">
        <w:t>feel</w:t>
      </w:r>
      <w:r w:rsidR="00361381">
        <w:t xml:space="preserve"> it will benefit the company in anyway</w:t>
      </w:r>
      <w:r w:rsidR="00001307">
        <w:t>, however this does not mean that Crossrail will be affected by their decision. The</w:t>
      </w:r>
      <w:r w:rsidR="00126048">
        <w:t xml:space="preserve">re is also a threat that if company does not allow the buyers to make changes to the prices or parts of the product then the buyer can leave the company all together. </w:t>
      </w:r>
    </w:p>
    <w:p w:rsidR="00E90D47" w:rsidRDefault="008C2407" w:rsidP="00970725">
      <w:pPr>
        <w:pStyle w:val="NoSpacing"/>
        <w:spacing w:line="480" w:lineRule="auto"/>
        <w:ind w:firstLine="720"/>
      </w:pPr>
      <w:r>
        <w:lastRenderedPageBreak/>
        <w:t xml:space="preserve">Another force from porter is Supplier’s power, the opportunities that comes along with Crossrail is that they could get deals and discounted prices if they buy large quantity of products or services from a certain company regularly, but there is </w:t>
      </w:r>
      <w:r w:rsidR="006E3A63">
        <w:rPr>
          <w:noProof/>
          <w:sz w:val="36"/>
        </w:rPr>
        <mc:AlternateContent>
          <mc:Choice Requires="wps">
            <w:drawing>
              <wp:anchor distT="0" distB="0" distL="114300" distR="114300" simplePos="0" relativeHeight="251678720" behindDoc="0" locked="0" layoutInCell="1" allowOverlap="1" wp14:anchorId="384EC239" wp14:editId="407DE55D">
                <wp:simplePos x="0" y="0"/>
                <wp:positionH relativeFrom="column">
                  <wp:posOffset>5772150</wp:posOffset>
                </wp:positionH>
                <wp:positionV relativeFrom="paragraph">
                  <wp:posOffset>-419100</wp:posOffset>
                </wp:positionV>
                <wp:extent cx="476250" cy="40005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476250" cy="400050"/>
                        </a:xfrm>
                        <a:prstGeom prst="rect">
                          <a:avLst/>
                        </a:prstGeom>
                        <a:solidFill>
                          <a:schemeClr val="lt1"/>
                        </a:solidFill>
                        <a:ln w="6350">
                          <a:noFill/>
                        </a:ln>
                      </wps:spPr>
                      <wps:txbx>
                        <w:txbxContent>
                          <w:p w:rsidR="006E3A63" w:rsidRDefault="006E3A63" w:rsidP="006E3A63">
                            <w:r>
                              <w:t>1</w:t>
                            </w:r>
                            <w:r w:rsidR="00FC419D">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4EC239" id="Text Box 12" o:spid="_x0000_s1034" type="#_x0000_t202" style="position:absolute;left:0;text-align:left;margin-left:454.5pt;margin-top:-33pt;width:37.5pt;height:3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" fillcolor="white [3201]" stroked="f" strokeweight=".5pt">
                <v:textbox>
                  <w:txbxContent>
                    <w:p w:rsidR="006E3A63" w:rsidRDefault="006E3A63" w:rsidP="006E3A63">
                      <w:r>
                        <w:t>1</w:t>
                      </w:r>
                      <w:r w:rsidR="00FC419D">
                        <w:t>1</w:t>
                      </w:r>
                    </w:p>
                  </w:txbxContent>
                </v:textbox>
              </v:shape>
            </w:pict>
          </mc:Fallback>
        </mc:AlternateContent>
      </w:r>
      <w:r>
        <w:t xml:space="preserve">always the threat the suppliers can increase their prices without warning or they could change the product or service they want to sell. </w:t>
      </w:r>
    </w:p>
    <w:p w:rsidR="008C2407" w:rsidRDefault="00A7631F" w:rsidP="00A7631F">
      <w:pPr>
        <w:pStyle w:val="NoSpacing"/>
        <w:spacing w:line="480" w:lineRule="auto"/>
      </w:pPr>
      <w:r>
        <w:tab/>
      </w:r>
      <w:r w:rsidR="00DB4F30">
        <w:t xml:space="preserve">Lastly, the opportunities for substitutions is that </w:t>
      </w:r>
      <w:r w:rsidR="00DB0806">
        <w:t xml:space="preserve">Crossrail is the only railway system to be designed to cater for </w:t>
      </w:r>
      <w:r w:rsidR="00DB0806" w:rsidRPr="00272989">
        <w:rPr>
          <w:rFonts w:cs="Arial"/>
        </w:rPr>
        <w:t>547,945</w:t>
      </w:r>
      <w:r w:rsidR="00DB0806">
        <w:rPr>
          <w:rFonts w:cs="Arial"/>
        </w:rPr>
        <w:t xml:space="preserve"> passengers each day. This system will help London grow as a city. </w:t>
      </w:r>
      <w:r w:rsidR="00DB4F30">
        <w:t xml:space="preserve">However, </w:t>
      </w:r>
      <w:r w:rsidR="0033460D">
        <w:t xml:space="preserve">there is a threat </w:t>
      </w:r>
      <w:r w:rsidR="00035D01">
        <w:t>tourists and commenters</w:t>
      </w:r>
      <w:r w:rsidR="0033460D">
        <w:t xml:space="preserve"> can use London’s other forms of public transport to get around such as: tubes, buses, taxis, Boris bikes and walking. </w:t>
      </w:r>
    </w:p>
    <w:p w:rsidR="00A4451F" w:rsidRDefault="00A4451F" w:rsidP="00970725">
      <w:pPr>
        <w:pStyle w:val="NoSpacing"/>
        <w:spacing w:line="480" w:lineRule="auto"/>
        <w:ind w:firstLine="720"/>
      </w:pPr>
    </w:p>
    <w:p w:rsidR="00A279DF" w:rsidRPr="00494142" w:rsidRDefault="00A279DF" w:rsidP="00970725">
      <w:pPr>
        <w:pStyle w:val="NoSpacing"/>
        <w:spacing w:line="480" w:lineRule="auto"/>
        <w:ind w:firstLine="720"/>
      </w:pPr>
    </w:p>
    <w:p w:rsidR="00EA6878" w:rsidRDefault="00EA6878" w:rsidP="00970725">
      <w:pPr>
        <w:pStyle w:val="NoSpacing"/>
        <w:spacing w:line="480" w:lineRule="auto"/>
        <w:rPr>
          <w:sz w:val="28"/>
          <w:u w:val="single"/>
        </w:rPr>
      </w:pPr>
    </w:p>
    <w:p w:rsidR="00EA6878" w:rsidRDefault="00EA6878" w:rsidP="00970725">
      <w:pPr>
        <w:pStyle w:val="NoSpacing"/>
        <w:spacing w:line="480" w:lineRule="auto"/>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p w:rsidR="00EA6878" w:rsidRDefault="00EA6878" w:rsidP="00246944">
      <w:pPr>
        <w:pStyle w:val="NoSpacing"/>
        <w:rPr>
          <w:sz w:val="28"/>
          <w:u w:val="single"/>
        </w:rPr>
      </w:pPr>
    </w:p>
    <w:bookmarkStart w:id="9" w:name="_Toc499247475"/>
    <w:p w:rsidR="006000BD" w:rsidRPr="00102569" w:rsidRDefault="006E3A63" w:rsidP="006000BD">
      <w:pPr>
        <w:pStyle w:val="Heading1"/>
        <w:jc w:val="center"/>
        <w:rPr>
          <w:sz w:val="36"/>
        </w:rPr>
      </w:pPr>
      <w:r>
        <w:rPr>
          <w:noProof/>
          <w:sz w:val="36"/>
        </w:rPr>
        <w:lastRenderedPageBreak/>
        <mc:AlternateContent>
          <mc:Choice Requires="wps">
            <w:drawing>
              <wp:anchor distT="0" distB="0" distL="114300" distR="114300" simplePos="0" relativeHeight="251680768" behindDoc="0" locked="0" layoutInCell="1" allowOverlap="1" wp14:anchorId="12BB4A14" wp14:editId="361589BB">
                <wp:simplePos x="0" y="0"/>
                <wp:positionH relativeFrom="rightMargin">
                  <wp:align>left</wp:align>
                </wp:positionH>
                <wp:positionV relativeFrom="paragraph">
                  <wp:posOffset>-400685</wp:posOffset>
                </wp:positionV>
                <wp:extent cx="476250" cy="40005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476250" cy="400050"/>
                        </a:xfrm>
                        <a:prstGeom prst="rect">
                          <a:avLst/>
                        </a:prstGeom>
                        <a:solidFill>
                          <a:schemeClr val="lt1"/>
                        </a:solidFill>
                        <a:ln w="6350">
                          <a:noFill/>
                        </a:ln>
                      </wps:spPr>
                      <wps:txbx>
                        <w:txbxContent>
                          <w:p w:rsidR="006E3A63" w:rsidRDefault="006E3A63" w:rsidP="006E3A63">
                            <w:r>
                              <w:t>1</w:t>
                            </w:r>
                            <w:r w:rsidR="00FC419D">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B4A14" id="Text Box 14" o:spid="_x0000_s1035" type="#_x0000_t202" style="position:absolute;left:0;text-align:left;margin-left:0;margin-top:-31.55pt;width:37.5pt;height:31.5pt;z-index:251680768;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" fillcolor="white [3201]" stroked="f" strokeweight=".5pt">
                <v:textbox>
                  <w:txbxContent>
                    <w:p w:rsidR="006E3A63" w:rsidRDefault="006E3A63" w:rsidP="006E3A63">
                      <w:r>
                        <w:t>1</w:t>
                      </w:r>
                      <w:r w:rsidR="00FC419D">
                        <w:t>2</w:t>
                      </w:r>
                    </w:p>
                  </w:txbxContent>
                </v:textbox>
                <w10:wrap anchorx="margin"/>
              </v:shape>
            </w:pict>
          </mc:Fallback>
        </mc:AlternateContent>
      </w:r>
      <w:r w:rsidR="00CF29C4">
        <w:rPr>
          <w:sz w:val="36"/>
        </w:rPr>
        <w:t xml:space="preserve">5.0 </w:t>
      </w:r>
      <w:r w:rsidR="006000BD" w:rsidRPr="00102569">
        <w:rPr>
          <w:sz w:val="36"/>
        </w:rPr>
        <w:t>Holiday inn- Stratford</w:t>
      </w:r>
      <w:bookmarkEnd w:id="9"/>
    </w:p>
    <w:p w:rsidR="00EA6878" w:rsidRDefault="00EA6878" w:rsidP="00246944">
      <w:pPr>
        <w:pStyle w:val="NoSpacing"/>
        <w:rPr>
          <w:sz w:val="28"/>
          <w:u w:val="single"/>
        </w:rPr>
      </w:pPr>
    </w:p>
    <w:p w:rsidR="006000BD" w:rsidRPr="00272989" w:rsidRDefault="007303F3" w:rsidP="00D278EF">
      <w:pPr>
        <w:pStyle w:val="NoSpacing"/>
        <w:spacing w:line="480" w:lineRule="auto"/>
        <w:ind w:firstLine="720"/>
        <w:rPr>
          <w:rFonts w:cs="Arial"/>
          <w:szCs w:val="24"/>
        </w:rPr>
      </w:pPr>
      <w:r w:rsidRPr="00272989">
        <w:rPr>
          <w:rFonts w:cs="Arial"/>
          <w:szCs w:val="24"/>
        </w:rPr>
        <w:t>Holiday inn London- Stratford cityhotel is located in Westfield London. It has 188 rooms within the hotel, Westfield’s is one Europe’s largest urban shopping complex. The hotel is also close to Stratford station, which is used for London’s underground, dockland light railway and the buses and mainline rail services, also it is fairly close to London city airport and the business district canary wharf. (</w:t>
      </w:r>
      <w:r w:rsidRPr="00272989">
        <w:rPr>
          <w:rStyle w:val="selectable"/>
          <w:rFonts w:cs="Arial"/>
          <w:color w:val="000000"/>
          <w:szCs w:val="24"/>
          <w:lang w:val="en"/>
        </w:rPr>
        <w:t>Holidayinn (2017).</w:t>
      </w:r>
    </w:p>
    <w:p w:rsidR="007303F3" w:rsidRPr="00272989" w:rsidRDefault="007303F3" w:rsidP="007303F3">
      <w:pPr>
        <w:pStyle w:val="NoSpacing"/>
        <w:spacing w:line="480" w:lineRule="auto"/>
        <w:rPr>
          <w:rFonts w:cs="Arial"/>
          <w:szCs w:val="24"/>
        </w:rPr>
      </w:pPr>
      <w:r w:rsidRPr="00272989">
        <w:rPr>
          <w:rFonts w:cs="Arial"/>
          <w:szCs w:val="24"/>
        </w:rPr>
        <w:tab/>
        <w:t xml:space="preserve">The holiday inn allows you to enjoy the views of Queen Elizabeth Olympic park from the hotel </w:t>
      </w:r>
      <w:r w:rsidR="00D278EF" w:rsidRPr="00272989">
        <w:rPr>
          <w:rFonts w:cs="Arial"/>
          <w:szCs w:val="24"/>
        </w:rPr>
        <w:t>restaurant</w:t>
      </w:r>
      <w:r w:rsidRPr="00272989">
        <w:rPr>
          <w:rFonts w:cs="Arial"/>
          <w:szCs w:val="24"/>
        </w:rPr>
        <w:t xml:space="preserve">. On the other hand, the </w:t>
      </w:r>
      <w:r w:rsidR="00D278EF" w:rsidRPr="00272989">
        <w:rPr>
          <w:rFonts w:cs="Arial"/>
          <w:szCs w:val="24"/>
        </w:rPr>
        <w:t>hotel is close enough to the Olympic park for guests to walk around and enjoy the Olympic stadium and the ArcelorMittal orbit sculpture. (Holidayinn (2017)</w:t>
      </w:r>
    </w:p>
    <w:p w:rsidR="006000BD" w:rsidRPr="00272989" w:rsidRDefault="00D278EF" w:rsidP="007303F3">
      <w:pPr>
        <w:pStyle w:val="NoSpacing"/>
        <w:spacing w:line="480" w:lineRule="auto"/>
        <w:rPr>
          <w:rFonts w:cs="Arial"/>
          <w:szCs w:val="24"/>
        </w:rPr>
      </w:pPr>
      <w:r w:rsidRPr="00272989">
        <w:rPr>
          <w:rFonts w:cs="Arial"/>
          <w:szCs w:val="24"/>
        </w:rPr>
        <w:tab/>
        <w:t xml:space="preserve">Crossrail will be connected to the holiday inn through the Stratford station in Westfield. Crossrail will improve travelling to and from Stratford station (see Appendix </w:t>
      </w:r>
      <w:r w:rsidR="00970725" w:rsidRPr="00272989">
        <w:rPr>
          <w:rFonts w:cs="Arial"/>
          <w:szCs w:val="24"/>
        </w:rPr>
        <w:t>3</w:t>
      </w:r>
      <w:r w:rsidRPr="00272989">
        <w:rPr>
          <w:rFonts w:cs="Arial"/>
          <w:szCs w:val="24"/>
        </w:rPr>
        <w:t xml:space="preserve">). As shown in the travel timetable the current travel time form Stratford to </w:t>
      </w:r>
      <w:r w:rsidR="00B60D7D" w:rsidRPr="00272989">
        <w:rPr>
          <w:rFonts w:cs="Arial"/>
          <w:szCs w:val="24"/>
        </w:rPr>
        <w:t>Paddington</w:t>
      </w:r>
      <w:r w:rsidRPr="00272989">
        <w:rPr>
          <w:rFonts w:cs="Arial"/>
          <w:szCs w:val="24"/>
        </w:rPr>
        <w:t xml:space="preserve"> is 31 minutes by tube, however, when Crossrail becomes active the travel time from </w:t>
      </w:r>
      <w:r w:rsidR="00B60D7D" w:rsidRPr="00272989">
        <w:rPr>
          <w:rFonts w:cs="Arial"/>
          <w:szCs w:val="24"/>
        </w:rPr>
        <w:t>Stratford</w:t>
      </w:r>
      <w:r w:rsidRPr="00272989">
        <w:rPr>
          <w:rFonts w:cs="Arial"/>
          <w:szCs w:val="24"/>
        </w:rPr>
        <w:t xml:space="preserve"> to Paddington will be 18 minutes, this is 13 minutes faster than the average time now. This will benefit not only the holiday inn with the tourist coming to </w:t>
      </w:r>
      <w:r w:rsidR="00B60D7D" w:rsidRPr="00272989">
        <w:rPr>
          <w:rFonts w:cs="Arial"/>
          <w:szCs w:val="24"/>
        </w:rPr>
        <w:t>Westfield</w:t>
      </w:r>
      <w:r w:rsidRPr="00272989">
        <w:rPr>
          <w:rFonts w:cs="Arial"/>
          <w:szCs w:val="24"/>
        </w:rPr>
        <w:t xml:space="preserve"> complex and the Olympic park but for the everyday London </w:t>
      </w:r>
      <w:r w:rsidR="00B60D7D" w:rsidRPr="00272989">
        <w:rPr>
          <w:rFonts w:cs="Arial"/>
          <w:szCs w:val="24"/>
        </w:rPr>
        <w:t>commuters</w:t>
      </w:r>
      <w:r w:rsidRPr="00272989">
        <w:rPr>
          <w:rFonts w:cs="Arial"/>
          <w:szCs w:val="24"/>
        </w:rPr>
        <w:t xml:space="preserve">. </w:t>
      </w:r>
      <w:r w:rsidR="00723499" w:rsidRPr="00272989">
        <w:rPr>
          <w:rFonts w:cs="Arial"/>
          <w:szCs w:val="24"/>
        </w:rPr>
        <w:t>Cited from (Crossrail (2017)</w:t>
      </w:r>
    </w:p>
    <w:p w:rsidR="006000BD" w:rsidRDefault="006000BD" w:rsidP="00246944">
      <w:pPr>
        <w:pStyle w:val="NoSpacing"/>
        <w:rPr>
          <w:sz w:val="28"/>
          <w:u w:val="single"/>
        </w:rPr>
      </w:pPr>
    </w:p>
    <w:p w:rsidR="00EB5CB2" w:rsidRPr="00102569" w:rsidRDefault="00CF29C4" w:rsidP="00EB5CB2">
      <w:pPr>
        <w:pStyle w:val="Heading2"/>
        <w:rPr>
          <w:sz w:val="32"/>
        </w:rPr>
      </w:pPr>
      <w:bookmarkStart w:id="10" w:name="_Toc499247476"/>
      <w:r>
        <w:rPr>
          <w:sz w:val="32"/>
        </w:rPr>
        <w:t xml:space="preserve">5.1 </w:t>
      </w:r>
      <w:r w:rsidR="00494142" w:rsidRPr="00102569">
        <w:rPr>
          <w:sz w:val="32"/>
        </w:rPr>
        <w:t>SWOT analysis</w:t>
      </w:r>
      <w:bookmarkEnd w:id="10"/>
      <w:r w:rsidR="00494142" w:rsidRPr="00102569">
        <w:rPr>
          <w:sz w:val="32"/>
        </w:rPr>
        <w:t xml:space="preserve"> </w:t>
      </w:r>
    </w:p>
    <w:p w:rsidR="00EB5CB2" w:rsidRDefault="00EB5CB2" w:rsidP="00246944">
      <w:pPr>
        <w:pStyle w:val="NoSpacing"/>
      </w:pPr>
    </w:p>
    <w:p w:rsidR="006000BD" w:rsidRDefault="00EB5CB2" w:rsidP="00EB5CB2">
      <w:pPr>
        <w:pStyle w:val="NoSpacing"/>
        <w:spacing w:line="480" w:lineRule="auto"/>
      </w:pPr>
      <w:r>
        <w:t xml:space="preserve">From looking at the holiday inn in Stratford and seeing how it will be connected to the hotel from Crossrail, a Swot analysis has been done to see the different strengths, weaknesses, opportunities and threats the hotel has on its own and with Crossrail. See Appendix </w:t>
      </w:r>
      <w:r w:rsidR="00B16302">
        <w:t>4</w:t>
      </w:r>
      <w:r>
        <w:t xml:space="preserve"> for Swot Analysis table)</w:t>
      </w:r>
    </w:p>
    <w:p w:rsidR="00EB5CB2" w:rsidRDefault="006E3A63" w:rsidP="00EB5CB2">
      <w:pPr>
        <w:pStyle w:val="NoSpacing"/>
        <w:spacing w:line="480" w:lineRule="auto"/>
        <w:ind w:firstLine="720"/>
      </w:pPr>
      <w:r>
        <w:rPr>
          <w:noProof/>
          <w:sz w:val="36"/>
        </w:rPr>
        <w:lastRenderedPageBreak/>
        <mc:AlternateContent>
          <mc:Choice Requires="wps">
            <w:drawing>
              <wp:anchor distT="0" distB="0" distL="114300" distR="114300" simplePos="0" relativeHeight="251682816" behindDoc="0" locked="0" layoutInCell="1" allowOverlap="1" wp14:anchorId="12BB4A14" wp14:editId="361589BB">
                <wp:simplePos x="0" y="0"/>
                <wp:positionH relativeFrom="column">
                  <wp:posOffset>5657850</wp:posOffset>
                </wp:positionH>
                <wp:positionV relativeFrom="paragraph">
                  <wp:posOffset>-393065</wp:posOffset>
                </wp:positionV>
                <wp:extent cx="476250" cy="40005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476250" cy="400050"/>
                        </a:xfrm>
                        <a:prstGeom prst="rect">
                          <a:avLst/>
                        </a:prstGeom>
                        <a:solidFill>
                          <a:schemeClr val="lt1"/>
                        </a:solidFill>
                        <a:ln w="6350">
                          <a:noFill/>
                        </a:ln>
                      </wps:spPr>
                      <wps:txbx>
                        <w:txbxContent>
                          <w:p w:rsidR="006E3A63" w:rsidRDefault="006E3A63" w:rsidP="006E3A63">
                            <w:r>
                              <w:t>1</w:t>
                            </w:r>
                            <w:r w:rsidR="00FC419D">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B4A14" id="Text Box 15" o:spid="_x0000_s1036" type="#_x0000_t202" style="position:absolute;left:0;text-align:left;margin-left:445.5pt;margin-top:-30.95pt;width:37.5pt;height:31.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" fillcolor="white [3201]" stroked="f" strokeweight=".5pt">
                <v:textbox>
                  <w:txbxContent>
                    <w:p w:rsidR="006E3A63" w:rsidRDefault="006E3A63" w:rsidP="006E3A63">
                      <w:r>
                        <w:t>1</w:t>
                      </w:r>
                      <w:r w:rsidR="00FC419D">
                        <w:t>3</w:t>
                      </w:r>
                    </w:p>
                  </w:txbxContent>
                </v:textbox>
              </v:shape>
            </w:pict>
          </mc:Fallback>
        </mc:AlternateContent>
      </w:r>
      <w:r w:rsidR="00EB5CB2">
        <w:t xml:space="preserve">Strengths that holiday inn has is that it is </w:t>
      </w:r>
      <w:r w:rsidR="003C0587">
        <w:t>a</w:t>
      </w:r>
      <w:r w:rsidR="00EB5CB2">
        <w:t xml:space="preserve"> small initiate hotel which means that they are able to satisfy every customer with their different needs. It is also extremely close to the Olympic park and Westfield’s complex, this is great for customer as they are able to visit two of the biggest tourist attractions London has to offer, just by walking outside of the hotel. </w:t>
      </w:r>
      <w:r w:rsidR="003C0587">
        <w:t>Also,</w:t>
      </w:r>
      <w:r w:rsidR="00EB5CB2">
        <w:t xml:space="preserve"> it is easy to access from Stratford station. </w:t>
      </w:r>
    </w:p>
    <w:p w:rsidR="006000BD" w:rsidRDefault="00EB5CB2" w:rsidP="003C0587">
      <w:pPr>
        <w:pStyle w:val="NoSpacing"/>
        <w:spacing w:line="480" w:lineRule="auto"/>
      </w:pPr>
      <w:r>
        <w:tab/>
        <w:t xml:space="preserve">However, </w:t>
      </w:r>
      <w:r w:rsidR="00664037">
        <w:t>it</w:t>
      </w:r>
      <w:r>
        <w:t xml:space="preserve"> does have its weaknesses, as it is a small hotel it may not be able to help cater for large local events as much as the other hotel could. For </w:t>
      </w:r>
      <w:r w:rsidR="003C0587">
        <w:t>example,</w:t>
      </w:r>
      <w:r>
        <w:t xml:space="preserve"> the hotel only has 188 rooms which means that when the Olympics was on in 2012 it could only cater for a certain amount of people. </w:t>
      </w:r>
      <w:r w:rsidR="003C0587">
        <w:t>Also,</w:t>
      </w:r>
      <w:r>
        <w:t xml:space="preserve"> the hotel only host business meetings as event in their hotel, which is </w:t>
      </w:r>
      <w:r w:rsidR="003C0587">
        <w:t xml:space="preserve">great for business commuters. </w:t>
      </w:r>
    </w:p>
    <w:p w:rsidR="003C0587" w:rsidRDefault="003C0587" w:rsidP="003C0587">
      <w:pPr>
        <w:pStyle w:val="NoSpacing"/>
        <w:spacing w:line="480" w:lineRule="auto"/>
      </w:pPr>
      <w:r>
        <w:tab/>
        <w:t xml:space="preserve">The potential opportunities that the hotel have is that Crossrail will be able to bring in more business clients and it will be able to attack new tourists to visit other parts of London as the are able to travel around quicker. The hotel also has the opportunity to host small events within the hotel, to bring in more income. </w:t>
      </w:r>
    </w:p>
    <w:p w:rsidR="003C0587" w:rsidRDefault="003C0587" w:rsidP="003C0587">
      <w:pPr>
        <w:pStyle w:val="NoSpacing"/>
        <w:spacing w:line="480" w:lineRule="auto"/>
      </w:pPr>
      <w:r>
        <w:tab/>
        <w:t>There are only two major threats which could affect the visitor experience these are: Noise from Stratford station with the constant use of transport and the noise from Westfield complex, with people shopping and working. The other threat is a decline in tourism from the recent terror attacks in London.</w:t>
      </w:r>
    </w:p>
    <w:p w:rsidR="00102569" w:rsidRPr="003C0587" w:rsidRDefault="00102569" w:rsidP="003C0587">
      <w:pPr>
        <w:pStyle w:val="NoSpacing"/>
        <w:spacing w:line="480" w:lineRule="auto"/>
      </w:pPr>
      <w:r>
        <w:tab/>
        <w:t>Finally, the competitors that near the holiday inn are premier inn, Travelodge and the Westbridge hotel, these all have the same opportunities at the holiday inn involving the Olympic park, Westfield complex and Stratford station.</w:t>
      </w:r>
    </w:p>
    <w:p w:rsidR="006000BD" w:rsidRDefault="006000BD" w:rsidP="00246944">
      <w:pPr>
        <w:pStyle w:val="NoSpacing"/>
        <w:rPr>
          <w:sz w:val="28"/>
          <w:u w:val="single"/>
        </w:rPr>
      </w:pPr>
    </w:p>
    <w:p w:rsidR="006000BD" w:rsidRDefault="006000BD" w:rsidP="00246944">
      <w:pPr>
        <w:pStyle w:val="NoSpacing"/>
        <w:rPr>
          <w:sz w:val="28"/>
          <w:u w:val="single"/>
        </w:rPr>
      </w:pPr>
    </w:p>
    <w:p w:rsidR="00664037" w:rsidRDefault="00664037" w:rsidP="00246944">
      <w:pPr>
        <w:pStyle w:val="NoSpacing"/>
        <w:rPr>
          <w:sz w:val="28"/>
          <w:u w:val="single"/>
        </w:rPr>
      </w:pPr>
    </w:p>
    <w:p w:rsidR="00102569" w:rsidRDefault="00102569" w:rsidP="00246944">
      <w:pPr>
        <w:pStyle w:val="NoSpacing"/>
        <w:rPr>
          <w:sz w:val="28"/>
          <w:u w:val="single"/>
        </w:rPr>
      </w:pPr>
    </w:p>
    <w:p w:rsidR="00102569" w:rsidRDefault="00102569" w:rsidP="00246944">
      <w:pPr>
        <w:pStyle w:val="NoSpacing"/>
        <w:rPr>
          <w:sz w:val="28"/>
          <w:u w:val="single"/>
        </w:rPr>
      </w:pPr>
    </w:p>
    <w:bookmarkStart w:id="11" w:name="_Toc499247477"/>
    <w:p w:rsidR="006000BD" w:rsidRPr="00102569" w:rsidRDefault="006E3A63" w:rsidP="00664037">
      <w:pPr>
        <w:pStyle w:val="Heading1"/>
        <w:jc w:val="center"/>
        <w:rPr>
          <w:sz w:val="36"/>
        </w:rPr>
      </w:pPr>
      <w:r>
        <w:rPr>
          <w:noProof/>
          <w:sz w:val="36"/>
        </w:rPr>
        <w:lastRenderedPageBreak/>
        <mc:AlternateContent>
          <mc:Choice Requires="wps">
            <w:drawing>
              <wp:anchor distT="0" distB="0" distL="114300" distR="114300" simplePos="0" relativeHeight="251684864" behindDoc="0" locked="0" layoutInCell="1" allowOverlap="1" wp14:anchorId="12BB4A14" wp14:editId="361589BB">
                <wp:simplePos x="0" y="0"/>
                <wp:positionH relativeFrom="rightMargin">
                  <wp:align>left</wp:align>
                </wp:positionH>
                <wp:positionV relativeFrom="paragraph">
                  <wp:posOffset>-400685</wp:posOffset>
                </wp:positionV>
                <wp:extent cx="476250" cy="40005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476250" cy="400050"/>
                        </a:xfrm>
                        <a:prstGeom prst="rect">
                          <a:avLst/>
                        </a:prstGeom>
                        <a:solidFill>
                          <a:schemeClr val="lt1"/>
                        </a:solidFill>
                        <a:ln w="6350">
                          <a:noFill/>
                        </a:ln>
                      </wps:spPr>
                      <wps:txbx>
                        <w:txbxContent>
                          <w:p w:rsidR="006E3A63" w:rsidRDefault="006E3A63" w:rsidP="006E3A63">
                            <w:r>
                              <w:t>1</w:t>
                            </w:r>
                            <w:r w:rsidR="00FC419D">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B4A14" id="Text Box 16" o:spid="_x0000_s1037" type="#_x0000_t202" style="position:absolute;left:0;text-align:left;margin-left:0;margin-top:-31.55pt;width:37.5pt;height:31.5pt;z-index:25168486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" fillcolor="white [3201]" stroked="f" strokeweight=".5pt">
                <v:textbox>
                  <w:txbxContent>
                    <w:p w:rsidR="006E3A63" w:rsidRDefault="006E3A63" w:rsidP="006E3A63">
                      <w:r>
                        <w:t>1</w:t>
                      </w:r>
                      <w:r w:rsidR="00FC419D">
                        <w:t>4</w:t>
                      </w:r>
                    </w:p>
                  </w:txbxContent>
                </v:textbox>
                <w10:wrap anchorx="margin"/>
              </v:shape>
            </w:pict>
          </mc:Fallback>
        </mc:AlternateContent>
      </w:r>
      <w:r w:rsidR="00CF29C4">
        <w:rPr>
          <w:sz w:val="36"/>
        </w:rPr>
        <w:t xml:space="preserve">6.0 </w:t>
      </w:r>
      <w:r w:rsidR="00664037" w:rsidRPr="00102569">
        <w:rPr>
          <w:sz w:val="36"/>
        </w:rPr>
        <w:t>Conclusion</w:t>
      </w:r>
      <w:bookmarkEnd w:id="11"/>
    </w:p>
    <w:p w:rsidR="006000BD" w:rsidRDefault="006000BD" w:rsidP="00664037">
      <w:pPr>
        <w:pStyle w:val="NoSpacing"/>
        <w:jc w:val="center"/>
        <w:rPr>
          <w:sz w:val="28"/>
          <w:u w:val="single"/>
        </w:rPr>
      </w:pPr>
    </w:p>
    <w:p w:rsidR="00EF70C9" w:rsidRDefault="00EF70C9" w:rsidP="00EF70C9">
      <w:pPr>
        <w:spacing w:line="480" w:lineRule="auto"/>
        <w:ind w:firstLine="720"/>
        <w:rPr>
          <w:rFonts w:cs="Arial"/>
          <w:szCs w:val="24"/>
        </w:rPr>
      </w:pPr>
      <w:r>
        <w:rPr>
          <w:rFonts w:cs="Arial"/>
          <w:szCs w:val="24"/>
        </w:rPr>
        <w:t xml:space="preserve">To conclude London has one of the largest transport networks in the world. They have a range of transport systems such as buses, underground, dockland light railway, river bus services, local trains, trams, cycle hire scheme, taxi’s, and emirates airline cable car, which are in constant use by the tourists and London commuters. </w:t>
      </w:r>
    </w:p>
    <w:p w:rsidR="00EF70C9" w:rsidRDefault="00EF70C9" w:rsidP="00EF70C9">
      <w:pPr>
        <w:spacing w:line="480" w:lineRule="auto"/>
        <w:rPr>
          <w:rFonts w:cs="Arial"/>
          <w:szCs w:val="24"/>
        </w:rPr>
      </w:pPr>
      <w:r>
        <w:rPr>
          <w:rFonts w:cs="Arial"/>
          <w:szCs w:val="24"/>
        </w:rPr>
        <w:tab/>
        <w:t xml:space="preserve">Crossrail is a unique transport system which is able to connect parts of London which is not connected by the underground tubes. Crossrail is estimated to carry 200,000,000 million passengers a year when its opens in 2019, it is also able to travel from station to station at a faster time. </w:t>
      </w:r>
    </w:p>
    <w:p w:rsidR="00EF70C9" w:rsidRDefault="00EF70C9" w:rsidP="00EF70C9">
      <w:pPr>
        <w:spacing w:line="480" w:lineRule="auto"/>
        <w:rPr>
          <w:rFonts w:cs="Arial"/>
          <w:szCs w:val="24"/>
        </w:rPr>
      </w:pPr>
      <w:r>
        <w:rPr>
          <w:rFonts w:cs="Arial"/>
          <w:szCs w:val="24"/>
        </w:rPr>
        <w:tab/>
        <w:t xml:space="preserve">Crossrail was designed and built to increase rail capacity by 25 percent, this will help eased the demand on the underground tube stations and the other transport systems in London. </w:t>
      </w:r>
    </w:p>
    <w:p w:rsidR="00EF70C9" w:rsidRDefault="00EF70C9" w:rsidP="00EF70C9">
      <w:pPr>
        <w:spacing w:line="480" w:lineRule="auto"/>
        <w:rPr>
          <w:rFonts w:cs="Arial"/>
          <w:szCs w:val="24"/>
        </w:rPr>
      </w:pPr>
      <w:r>
        <w:rPr>
          <w:rFonts w:cs="Arial"/>
          <w:szCs w:val="24"/>
        </w:rPr>
        <w:tab/>
        <w:t xml:space="preserve">On the other hand, Crossrail will provide tourist the chance to be able to visit London’s attraction by using Crossrail to get them to their destination faster. </w:t>
      </w:r>
    </w:p>
    <w:p w:rsidR="00EF70C9" w:rsidRDefault="00EF70C9" w:rsidP="00EF70C9">
      <w:pPr>
        <w:spacing w:line="480" w:lineRule="auto"/>
        <w:rPr>
          <w:rFonts w:cs="Arial"/>
          <w:szCs w:val="24"/>
        </w:rPr>
      </w:pPr>
      <w:r>
        <w:rPr>
          <w:rFonts w:cs="Arial"/>
          <w:szCs w:val="24"/>
        </w:rPr>
        <w:tab/>
        <w:t xml:space="preserve">The holiday inn will benefit from the build of Crossrail as it will pass through Stratford station, this then gives the holiday inn more potential business commuters coming to stay at their hotel and for tourist to stay at their hotel whilst they visit Westfield complex and the Olympic park. Also, this new Crossrail line will make commuting from central London to Stratford much quicker. </w:t>
      </w:r>
    </w:p>
    <w:p w:rsidR="00EF70C9" w:rsidRDefault="00EF70C9" w:rsidP="00EF70C9">
      <w:pPr>
        <w:spacing w:line="480" w:lineRule="auto"/>
        <w:rPr>
          <w:rFonts w:cs="Arial"/>
          <w:szCs w:val="24"/>
        </w:rPr>
      </w:pPr>
      <w:r>
        <w:rPr>
          <w:rFonts w:cs="Arial"/>
          <w:szCs w:val="24"/>
        </w:rPr>
        <w:tab/>
        <w:t xml:space="preserve">Overall Crossrail will benefit London’s transport, tourism, and hotel sector in a positive way, because it will increase the number of people that able to get on a train at once and It will increase the commuters travel time, it will also benefit the tourist experience whilst using the public transport in London. </w:t>
      </w:r>
    </w:p>
    <w:bookmarkStart w:id="12" w:name="_Toc499247478"/>
    <w:p w:rsidR="00055B7E" w:rsidRPr="00CF29C4" w:rsidRDefault="006E3A63" w:rsidP="00102569">
      <w:pPr>
        <w:pStyle w:val="Heading1"/>
        <w:jc w:val="center"/>
        <w:rPr>
          <w:sz w:val="36"/>
        </w:rPr>
      </w:pPr>
      <w:r>
        <w:rPr>
          <w:noProof/>
          <w:sz w:val="36"/>
        </w:rPr>
        <w:lastRenderedPageBreak/>
        <mc:AlternateContent>
          <mc:Choice Requires="wps">
            <w:drawing>
              <wp:anchor distT="0" distB="0" distL="114300" distR="114300" simplePos="0" relativeHeight="251686912" behindDoc="0" locked="0" layoutInCell="1" allowOverlap="1" wp14:anchorId="12BB4A14" wp14:editId="361589BB">
                <wp:simplePos x="0" y="0"/>
                <wp:positionH relativeFrom="rightMargin">
                  <wp:align>left</wp:align>
                </wp:positionH>
                <wp:positionV relativeFrom="paragraph">
                  <wp:posOffset>-400050</wp:posOffset>
                </wp:positionV>
                <wp:extent cx="476250" cy="40005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476250" cy="400050"/>
                        </a:xfrm>
                        <a:prstGeom prst="rect">
                          <a:avLst/>
                        </a:prstGeom>
                        <a:solidFill>
                          <a:schemeClr val="lt1"/>
                        </a:solidFill>
                        <a:ln w="6350">
                          <a:noFill/>
                        </a:ln>
                      </wps:spPr>
                      <wps:txbx>
                        <w:txbxContent>
                          <w:p w:rsidR="006E3A63" w:rsidRDefault="006E3A63" w:rsidP="006E3A63">
                            <w:r>
                              <w:t>1</w:t>
                            </w:r>
                            <w:r w:rsidR="00FC419D">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B4A14" id="Text Box 17" o:spid="_x0000_s1038" type="#_x0000_t202" style="position:absolute;left:0;text-align:left;margin-left:0;margin-top:-31.5pt;width:37.5pt;height:31.5pt;z-index:25168691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" fillcolor="white [3201]" stroked="f" strokeweight=".5pt">
                <v:textbox>
                  <w:txbxContent>
                    <w:p w:rsidR="006E3A63" w:rsidRDefault="006E3A63" w:rsidP="006E3A63">
                      <w:r>
                        <w:t>1</w:t>
                      </w:r>
                      <w:r w:rsidR="00FC419D">
                        <w:t>5</w:t>
                      </w:r>
                    </w:p>
                  </w:txbxContent>
                </v:textbox>
                <w10:wrap anchorx="margin"/>
              </v:shape>
            </w:pict>
          </mc:Fallback>
        </mc:AlternateContent>
      </w:r>
      <w:r w:rsidR="00CF29C4" w:rsidRPr="00CF29C4">
        <w:rPr>
          <w:sz w:val="36"/>
        </w:rPr>
        <w:t xml:space="preserve">7.0 </w:t>
      </w:r>
      <w:r w:rsidR="00055B7E" w:rsidRPr="00CF29C4">
        <w:rPr>
          <w:sz w:val="36"/>
        </w:rPr>
        <w:t>References</w:t>
      </w:r>
      <w:bookmarkEnd w:id="12"/>
    </w:p>
    <w:p w:rsidR="00055B7E" w:rsidRDefault="00055B7E" w:rsidP="00055B7E"/>
    <w:p w:rsidR="00102569" w:rsidRDefault="00102569" w:rsidP="00102569">
      <w:pPr>
        <w:pStyle w:val="NoSpacing"/>
        <w:rPr>
          <w:rStyle w:val="selectable"/>
          <w:rFonts w:ascii="Open Sans" w:hAnsi="Open Sans" w:cs="Arial"/>
          <w:color w:val="000000"/>
          <w:lang w:val="en"/>
        </w:rPr>
      </w:pPr>
      <w:r>
        <w:rPr>
          <w:rStyle w:val="selectable"/>
          <w:rFonts w:ascii="Open Sans" w:hAnsi="Open Sans" w:cs="Arial"/>
          <w:color w:val="000000"/>
          <w:lang w:val="en"/>
        </w:rPr>
        <w:t xml:space="preserve">Crossrail. (2017). </w:t>
      </w:r>
      <w:r>
        <w:rPr>
          <w:rStyle w:val="selectable"/>
          <w:rFonts w:ascii="Open Sans" w:hAnsi="Open Sans" w:cs="Arial"/>
          <w:i/>
          <w:iCs/>
          <w:color w:val="000000"/>
          <w:lang w:val="en"/>
        </w:rPr>
        <w:t>Crossrail in numbers</w:t>
      </w:r>
      <w:r>
        <w:rPr>
          <w:rStyle w:val="selectable"/>
          <w:rFonts w:ascii="Open Sans" w:hAnsi="Open Sans" w:cs="Arial"/>
          <w:color w:val="000000"/>
          <w:lang w:val="en"/>
        </w:rPr>
        <w:t xml:space="preserve">. [online] Available at: </w:t>
      </w:r>
      <w:hyperlink r:id="rId9" w:history="1">
        <w:r>
          <w:rPr>
            <w:rStyle w:val="Hyperlink"/>
            <w:rFonts w:ascii="Open Sans" w:hAnsi="Open Sans" w:cs="Arial"/>
            <w:lang w:val="en"/>
          </w:rPr>
          <w:t>http://www.crossrail.co.uk/news/crossrail-in-numbers</w:t>
        </w:r>
      </w:hyperlink>
      <w:r>
        <w:rPr>
          <w:rStyle w:val="selectable"/>
          <w:rFonts w:ascii="Open Sans" w:hAnsi="Open Sans" w:cs="Arial"/>
          <w:color w:val="000000"/>
          <w:lang w:val="en"/>
        </w:rPr>
        <w:t xml:space="preserve"> [Accessed 21 Nov. 2017].</w:t>
      </w:r>
    </w:p>
    <w:p w:rsidR="00102569" w:rsidRDefault="00102569" w:rsidP="00102569">
      <w:pPr>
        <w:pStyle w:val="NoSpacing"/>
        <w:rPr>
          <w:sz w:val="28"/>
        </w:rPr>
      </w:pPr>
    </w:p>
    <w:p w:rsidR="00102569" w:rsidRDefault="00102569" w:rsidP="00102569">
      <w:pPr>
        <w:pStyle w:val="NoSpacing"/>
        <w:rPr>
          <w:sz w:val="28"/>
        </w:rPr>
      </w:pPr>
      <w:r>
        <w:rPr>
          <w:rStyle w:val="selectable"/>
          <w:rFonts w:ascii="Open Sans" w:hAnsi="Open Sans" w:cs="Arial"/>
          <w:color w:val="000000"/>
          <w:lang w:val="en"/>
        </w:rPr>
        <w:t xml:space="preserve">Crossrail Stations. (2017). [image] Available at: </w:t>
      </w:r>
      <w:hyperlink r:id="rId10" w:history="1">
        <w:r>
          <w:rPr>
            <w:rStyle w:val="Hyperlink"/>
            <w:rFonts w:ascii="Open Sans" w:hAnsi="Open Sans" w:cs="Arial"/>
            <w:lang w:val="en"/>
          </w:rPr>
          <w:t>https://www.bing.com/images/search?view=detailV2&amp;ccid=Stt8Lvjd&amp;id=620B4D7D739B3C0040E9E375F92A085966177B0C&amp;thid=OIP.Stt8LvjdYknk28BS9NVU0QEsCx&amp;q=Crossrail+Stations+Map&amp;simid=608032719514439477&amp;selectedIndex=1&amp;ajaxhist=0</w:t>
        </w:r>
      </w:hyperlink>
      <w:r>
        <w:rPr>
          <w:rStyle w:val="selectable"/>
          <w:rFonts w:ascii="Open Sans" w:hAnsi="Open Sans" w:cs="Arial"/>
          <w:color w:val="000000"/>
          <w:lang w:val="en"/>
        </w:rPr>
        <w:t xml:space="preserve">  [Accessed 21 Nov. 2017].</w:t>
      </w:r>
    </w:p>
    <w:p w:rsidR="00467576" w:rsidRDefault="00467576" w:rsidP="00102569">
      <w:pPr>
        <w:pStyle w:val="NoSpacing"/>
        <w:rPr>
          <w:rStyle w:val="selectable"/>
          <w:rFonts w:ascii="Open Sans" w:hAnsi="Open Sans" w:cs="Arial"/>
          <w:color w:val="000000"/>
          <w:lang w:val="en"/>
        </w:rPr>
      </w:pPr>
    </w:p>
    <w:p w:rsidR="00102569" w:rsidRDefault="00102569" w:rsidP="00102569">
      <w:pPr>
        <w:pStyle w:val="NoSpacing"/>
        <w:rPr>
          <w:sz w:val="28"/>
        </w:rPr>
      </w:pPr>
      <w:r>
        <w:rPr>
          <w:rStyle w:val="selectable"/>
          <w:rFonts w:ascii="Open Sans" w:hAnsi="Open Sans" w:cs="Arial"/>
          <w:color w:val="000000"/>
          <w:lang w:val="en"/>
        </w:rPr>
        <w:t xml:space="preserve">Crossrail. (2017). </w:t>
      </w:r>
      <w:r>
        <w:rPr>
          <w:rStyle w:val="selectable"/>
          <w:rFonts w:ascii="Open Sans" w:hAnsi="Open Sans" w:cs="Arial"/>
          <w:i/>
          <w:iCs/>
          <w:color w:val="000000"/>
          <w:lang w:val="en"/>
        </w:rPr>
        <w:t>Crossrail in numbers</w:t>
      </w:r>
      <w:r>
        <w:rPr>
          <w:rStyle w:val="selectable"/>
          <w:rFonts w:ascii="Open Sans" w:hAnsi="Open Sans" w:cs="Arial"/>
          <w:color w:val="000000"/>
          <w:lang w:val="en"/>
        </w:rPr>
        <w:t xml:space="preserve">. [online] Available at: </w:t>
      </w:r>
      <w:hyperlink r:id="rId11" w:history="1">
        <w:r>
          <w:rPr>
            <w:rStyle w:val="Hyperlink"/>
            <w:rFonts w:ascii="Open Sans" w:hAnsi="Open Sans" w:cs="Arial"/>
            <w:lang w:val="en"/>
          </w:rPr>
          <w:t>http://www.crossrail.co.uk/news/crossrail-in-numbers</w:t>
        </w:r>
      </w:hyperlink>
      <w:r>
        <w:rPr>
          <w:rStyle w:val="selectable"/>
          <w:rFonts w:ascii="Open Sans" w:hAnsi="Open Sans" w:cs="Arial"/>
          <w:color w:val="000000"/>
          <w:lang w:val="en"/>
        </w:rPr>
        <w:t xml:space="preserve"> [Accessed 21 Nov. 2017].</w:t>
      </w:r>
    </w:p>
    <w:p w:rsidR="00467576" w:rsidRDefault="00467576" w:rsidP="00055B7E">
      <w:pPr>
        <w:pStyle w:val="NoSpacing"/>
        <w:rPr>
          <w:rStyle w:val="selectable"/>
          <w:rFonts w:ascii="Open Sans" w:hAnsi="Open Sans" w:cs="Arial"/>
          <w:color w:val="000000"/>
          <w:lang w:val="en"/>
        </w:rPr>
      </w:pPr>
    </w:p>
    <w:p w:rsidR="003259BD" w:rsidRDefault="00102569" w:rsidP="00055B7E">
      <w:pPr>
        <w:pStyle w:val="NoSpacing"/>
      </w:pPr>
      <w:r>
        <w:rPr>
          <w:rStyle w:val="selectable"/>
          <w:rFonts w:ascii="Open Sans" w:hAnsi="Open Sans" w:cs="Arial"/>
          <w:color w:val="000000"/>
          <w:lang w:val="en"/>
        </w:rPr>
        <w:t xml:space="preserve">Crossrail. (2017). </w:t>
      </w:r>
      <w:r>
        <w:rPr>
          <w:rStyle w:val="selectable"/>
          <w:rFonts w:ascii="Open Sans" w:hAnsi="Open Sans" w:cs="Arial"/>
          <w:i/>
          <w:iCs/>
          <w:color w:val="000000"/>
          <w:lang w:val="en"/>
        </w:rPr>
        <w:t>Stratford Station</w:t>
      </w:r>
      <w:r>
        <w:rPr>
          <w:rStyle w:val="selectable"/>
          <w:rFonts w:ascii="Open Sans" w:hAnsi="Open Sans" w:cs="Arial"/>
          <w:color w:val="000000"/>
          <w:lang w:val="en"/>
        </w:rPr>
        <w:t xml:space="preserve">. [online] Available at: </w:t>
      </w:r>
      <w:hyperlink r:id="rId12" w:history="1">
        <w:r>
          <w:rPr>
            <w:rStyle w:val="Hyperlink"/>
            <w:rFonts w:ascii="Open Sans" w:hAnsi="Open Sans" w:cs="Arial"/>
            <w:lang w:val="en"/>
          </w:rPr>
          <w:t>http://www.crossrail.co.uk/route/eastern-section/stratford-station</w:t>
        </w:r>
      </w:hyperlink>
      <w:r>
        <w:rPr>
          <w:rStyle w:val="selectable"/>
          <w:rFonts w:ascii="Open Sans" w:hAnsi="Open Sans" w:cs="Arial"/>
          <w:color w:val="000000"/>
          <w:lang w:val="en"/>
        </w:rPr>
        <w:t xml:space="preserve">  [Accessed 21 Nov. 2017].</w:t>
      </w:r>
    </w:p>
    <w:p w:rsidR="00467576" w:rsidRDefault="00467576" w:rsidP="00102569">
      <w:pPr>
        <w:pStyle w:val="NoSpacing"/>
        <w:rPr>
          <w:rStyle w:val="selectable"/>
          <w:rFonts w:ascii="Open Sans" w:hAnsi="Open Sans" w:cs="Arial"/>
          <w:color w:val="000000"/>
          <w:lang w:val="en"/>
        </w:rPr>
      </w:pPr>
    </w:p>
    <w:p w:rsidR="00102569" w:rsidRDefault="00102569" w:rsidP="00102569">
      <w:pPr>
        <w:pStyle w:val="NoSpacing"/>
        <w:rPr>
          <w:rStyle w:val="selectable"/>
          <w:rFonts w:ascii="Open Sans" w:hAnsi="Open Sans" w:cs="Arial"/>
          <w:color w:val="000000"/>
          <w:lang w:val="en"/>
        </w:rPr>
      </w:pPr>
      <w:r>
        <w:rPr>
          <w:rStyle w:val="selectable"/>
          <w:rFonts w:ascii="Open Sans" w:hAnsi="Open Sans" w:cs="Arial"/>
          <w:color w:val="000000"/>
          <w:lang w:val="en"/>
        </w:rPr>
        <w:t xml:space="preserve">Cityoflondon (2015). </w:t>
      </w:r>
      <w:r>
        <w:rPr>
          <w:rStyle w:val="selectable"/>
          <w:rFonts w:ascii="Open Sans" w:hAnsi="Open Sans" w:cs="Arial"/>
          <w:i/>
          <w:color w:val="000000"/>
          <w:lang w:val="en"/>
        </w:rPr>
        <w:t xml:space="preserve">Impact of Crossrail </w:t>
      </w:r>
      <w:r>
        <w:rPr>
          <w:rStyle w:val="selectable"/>
          <w:rFonts w:ascii="Open Sans" w:hAnsi="Open Sans" w:cs="Arial"/>
          <w:color w:val="000000"/>
          <w:lang w:val="en"/>
        </w:rPr>
        <w:t xml:space="preserve">[online] Available at: </w:t>
      </w:r>
      <w:hyperlink r:id="rId13" w:history="1">
        <w:r>
          <w:rPr>
            <w:rStyle w:val="Hyperlink"/>
            <w:rFonts w:ascii="Open Sans" w:hAnsi="Open Sans" w:cs="Arial"/>
            <w:lang w:val="en"/>
          </w:rPr>
          <w:t>https://www.cityoflondon.gov.uk/business/economic-research-and-information/research-publications/Documents/Research-2015/Impact-of-Crossrail-briefing-paper.pdf</w:t>
        </w:r>
      </w:hyperlink>
      <w:r>
        <w:rPr>
          <w:rStyle w:val="selectable"/>
          <w:rFonts w:ascii="Open Sans" w:hAnsi="Open Sans" w:cs="Arial"/>
          <w:color w:val="000000"/>
          <w:lang w:val="en"/>
        </w:rPr>
        <w:t xml:space="preserve">  [Accessed 21 Nov. 2017].</w:t>
      </w:r>
    </w:p>
    <w:p w:rsidR="00102569" w:rsidRDefault="00102569" w:rsidP="00102569">
      <w:pPr>
        <w:pStyle w:val="NoSpacing"/>
        <w:rPr>
          <w:rFonts w:ascii="Open Sans" w:hAnsi="Open Sans" w:cs="Arial"/>
          <w:color w:val="000000"/>
          <w:lang w:val="en"/>
        </w:rPr>
      </w:pPr>
    </w:p>
    <w:p w:rsidR="00102569" w:rsidRDefault="00102569" w:rsidP="00102569">
      <w:pPr>
        <w:pStyle w:val="NoSpacing"/>
        <w:rPr>
          <w:sz w:val="28"/>
        </w:rPr>
      </w:pPr>
      <w:r>
        <w:rPr>
          <w:rStyle w:val="selectable"/>
          <w:rFonts w:ascii="Open Sans" w:hAnsi="Open Sans" w:cs="Arial"/>
          <w:color w:val="000000"/>
          <w:lang w:val="en"/>
        </w:rPr>
        <w:t xml:space="preserve">Fallon, N. (2017). </w:t>
      </w:r>
      <w:r>
        <w:rPr>
          <w:rStyle w:val="selectable"/>
          <w:rFonts w:ascii="Open Sans" w:hAnsi="Open Sans" w:cs="Arial"/>
          <w:i/>
          <w:iCs/>
          <w:color w:val="000000"/>
          <w:lang w:val="en"/>
        </w:rPr>
        <w:t>SWOT Analysis: What It Is and When to Use It</w:t>
      </w:r>
      <w:r>
        <w:rPr>
          <w:rStyle w:val="selectable"/>
          <w:rFonts w:ascii="Open Sans" w:hAnsi="Open Sans" w:cs="Arial"/>
          <w:color w:val="000000"/>
          <w:lang w:val="en"/>
        </w:rPr>
        <w:t xml:space="preserve">. [online] Business News Daily. Available at: </w:t>
      </w:r>
      <w:hyperlink r:id="rId14" w:history="1">
        <w:r>
          <w:rPr>
            <w:rStyle w:val="Hyperlink"/>
            <w:rFonts w:ascii="Open Sans" w:hAnsi="Open Sans" w:cs="Arial"/>
            <w:lang w:val="en"/>
          </w:rPr>
          <w:t>https://www.businessnewsdaily.com/4245-swot-analysis.html</w:t>
        </w:r>
      </w:hyperlink>
      <w:r>
        <w:rPr>
          <w:rStyle w:val="selectable"/>
          <w:rFonts w:ascii="Open Sans" w:hAnsi="Open Sans" w:cs="Arial"/>
          <w:color w:val="000000"/>
          <w:lang w:val="en"/>
        </w:rPr>
        <w:t xml:space="preserve">  [Accessed 21 Nov. 2017].</w:t>
      </w:r>
    </w:p>
    <w:p w:rsidR="00102569" w:rsidRDefault="00102569" w:rsidP="00102569">
      <w:pPr>
        <w:pStyle w:val="NoSpacing"/>
        <w:rPr>
          <w:rStyle w:val="selectable"/>
          <w:rFonts w:ascii="Open Sans" w:hAnsi="Open Sans" w:cs="Arial"/>
          <w:color w:val="000000"/>
          <w:lang w:val="en"/>
        </w:rPr>
      </w:pPr>
    </w:p>
    <w:p w:rsidR="00102569" w:rsidRDefault="00102569" w:rsidP="00102569">
      <w:pPr>
        <w:pStyle w:val="NoSpacing"/>
        <w:rPr>
          <w:rStyle w:val="selectable"/>
          <w:rFonts w:ascii="Open Sans" w:hAnsi="Open Sans" w:cs="Arial"/>
          <w:color w:val="000000"/>
          <w:lang w:val="en"/>
        </w:rPr>
      </w:pPr>
      <w:r>
        <w:rPr>
          <w:rStyle w:val="selectable"/>
          <w:rFonts w:ascii="Open Sans" w:hAnsi="Open Sans" w:cs="Arial"/>
          <w:color w:val="000000"/>
          <w:lang w:val="en"/>
        </w:rPr>
        <w:t xml:space="preserve">Griffin, P. (2017). </w:t>
      </w:r>
      <w:r>
        <w:rPr>
          <w:rStyle w:val="selectable"/>
          <w:rFonts w:ascii="Open Sans" w:hAnsi="Open Sans" w:cs="Arial"/>
          <w:i/>
          <w:iCs/>
          <w:color w:val="000000"/>
          <w:lang w:val="en"/>
        </w:rPr>
        <w:t>Moving London Forward</w:t>
      </w:r>
      <w:r>
        <w:rPr>
          <w:rStyle w:val="selectable"/>
          <w:rFonts w:ascii="Open Sans" w:hAnsi="Open Sans" w:cs="Arial"/>
          <w:color w:val="000000"/>
          <w:lang w:val="en"/>
        </w:rPr>
        <w:t xml:space="preserve">. [PDF] London. Available at: </w:t>
      </w:r>
      <w:hyperlink r:id="rId15" w:history="1">
        <w:r>
          <w:rPr>
            <w:rStyle w:val="Hyperlink"/>
            <w:rFonts w:ascii="Open Sans" w:hAnsi="Open Sans" w:cs="Arial"/>
            <w:lang w:val="en"/>
          </w:rPr>
          <w:t>http://file:///C:/Users/court/AppData/Local/Packages/Microsoft.MicrosoftEdge_8wekyb3d8bbwe/TempState/Downloads/Crossrail%20presentation.pdf</w:t>
        </w:r>
      </w:hyperlink>
      <w:r>
        <w:rPr>
          <w:rStyle w:val="selectable"/>
          <w:rFonts w:ascii="Open Sans" w:hAnsi="Open Sans" w:cs="Arial"/>
          <w:color w:val="000000"/>
          <w:lang w:val="en"/>
        </w:rPr>
        <w:t xml:space="preserve">  [Accessed 21 Nov. 2017].</w:t>
      </w:r>
    </w:p>
    <w:p w:rsidR="00102569" w:rsidRDefault="00102569" w:rsidP="00102569">
      <w:pPr>
        <w:pStyle w:val="NoSpacing"/>
        <w:rPr>
          <w:sz w:val="28"/>
        </w:rPr>
      </w:pPr>
    </w:p>
    <w:p w:rsidR="00102569" w:rsidRDefault="00102569" w:rsidP="00102569">
      <w:pPr>
        <w:pStyle w:val="NoSpacing"/>
        <w:rPr>
          <w:rFonts w:ascii="Open Sans" w:hAnsi="Open Sans" w:cs="Arial"/>
          <w:color w:val="000000"/>
          <w:lang w:val="en"/>
        </w:rPr>
      </w:pPr>
      <w:r>
        <w:rPr>
          <w:rFonts w:ascii="Open Sans" w:hAnsi="Open Sans" w:cs="Arial"/>
          <w:color w:val="000000"/>
          <w:lang w:val="en"/>
        </w:rPr>
        <w:t xml:space="preserve">Porter, M.E (1980), </w:t>
      </w:r>
      <w:r>
        <w:rPr>
          <w:rFonts w:ascii="Open Sans" w:hAnsi="Open Sans" w:cs="Arial"/>
          <w:i/>
          <w:color w:val="000000"/>
          <w:lang w:val="en"/>
        </w:rPr>
        <w:t>Competitive Strategy: Techniques for analysing industries and competitors.</w:t>
      </w:r>
      <w:r>
        <w:rPr>
          <w:rFonts w:ascii="Open Sans" w:hAnsi="Open Sans" w:cs="Arial"/>
          <w:color w:val="000000"/>
          <w:lang w:val="en"/>
        </w:rPr>
        <w:t xml:space="preserve"> New York: Free Pass</w:t>
      </w:r>
    </w:p>
    <w:p w:rsidR="00102569" w:rsidRDefault="00102569" w:rsidP="00102569">
      <w:pPr>
        <w:pStyle w:val="NoSpacing"/>
        <w:rPr>
          <w:sz w:val="28"/>
        </w:rPr>
      </w:pPr>
    </w:p>
    <w:p w:rsidR="00102569" w:rsidRDefault="00102569" w:rsidP="00102569">
      <w:pPr>
        <w:pStyle w:val="NoSpacing"/>
        <w:rPr>
          <w:rStyle w:val="selectable"/>
          <w:rFonts w:ascii="Open Sans" w:hAnsi="Open Sans" w:cs="Arial"/>
          <w:color w:val="000000"/>
          <w:lang w:val="en"/>
        </w:rPr>
      </w:pPr>
      <w:r>
        <w:rPr>
          <w:rStyle w:val="selectable"/>
          <w:rFonts w:ascii="Open Sans" w:hAnsi="Open Sans" w:cs="Arial"/>
          <w:color w:val="000000"/>
          <w:lang w:val="en"/>
        </w:rPr>
        <w:t xml:space="preserve">Mayor of London (nodate) </w:t>
      </w:r>
      <w:r>
        <w:rPr>
          <w:rStyle w:val="selectable"/>
          <w:rFonts w:ascii="Open Sans" w:hAnsi="Open Sans" w:cs="Arial"/>
          <w:i/>
          <w:color w:val="000000"/>
          <w:lang w:val="en"/>
        </w:rPr>
        <w:t>London Infrastructure plan 2050: Transport supporting paper.</w:t>
      </w:r>
      <w:r>
        <w:rPr>
          <w:rStyle w:val="selectable"/>
          <w:rFonts w:ascii="Open Sans" w:hAnsi="Open Sans" w:cs="Arial"/>
          <w:color w:val="000000"/>
          <w:lang w:val="en"/>
        </w:rPr>
        <w:t xml:space="preserve">  [PDF] London: Mayor of London. Available at: </w:t>
      </w:r>
      <w:hyperlink r:id="rId16" w:history="1">
        <w:r>
          <w:rPr>
            <w:rStyle w:val="Hyperlink"/>
            <w:rFonts w:ascii="Open Sans" w:hAnsi="Open Sans" w:cs="Arial"/>
            <w:lang w:val="en"/>
          </w:rPr>
          <w:t>http://file:///C:/Users/court/AppData/Local/Packages/Microsoft.MicrosoftEdge_8wekyb3d8bbwe/TempState/Downloads/transport_supporting_paper%20london%202050%20plan.pdf</w:t>
        </w:r>
      </w:hyperlink>
      <w:r>
        <w:rPr>
          <w:rStyle w:val="selectable"/>
          <w:rFonts w:ascii="Open Sans" w:hAnsi="Open Sans" w:cs="Arial"/>
          <w:color w:val="000000"/>
          <w:lang w:val="en"/>
        </w:rPr>
        <w:t xml:space="preserve">  [Accessed 21 Nov. 2017]</w:t>
      </w:r>
    </w:p>
    <w:p w:rsidR="00102569" w:rsidRDefault="00102569" w:rsidP="00102569">
      <w:pPr>
        <w:pStyle w:val="NoSpacing"/>
      </w:pPr>
    </w:p>
    <w:p w:rsidR="00102569" w:rsidRDefault="00102569" w:rsidP="00102569">
      <w:pPr>
        <w:pStyle w:val="NoSpacing"/>
      </w:pPr>
      <w:r>
        <w:t xml:space="preserve">Mayor of London (2017) </w:t>
      </w:r>
      <w:r>
        <w:rPr>
          <w:i/>
        </w:rPr>
        <w:t>Mayor’s transport strategy: draft for public consultation, Executive summary.</w:t>
      </w:r>
      <w:r>
        <w:t xml:space="preserve"> London: Mayor of London. </w:t>
      </w:r>
    </w:p>
    <w:p w:rsidR="00102569" w:rsidRDefault="006E3A63" w:rsidP="00102569">
      <w:pPr>
        <w:pStyle w:val="NoSpacing"/>
      </w:pPr>
      <w:r>
        <w:rPr>
          <w:noProof/>
          <w:sz w:val="36"/>
        </w:rPr>
        <w:lastRenderedPageBreak/>
        <mc:AlternateContent>
          <mc:Choice Requires="wps">
            <w:drawing>
              <wp:anchor distT="0" distB="0" distL="114300" distR="114300" simplePos="0" relativeHeight="251688960" behindDoc="0" locked="0" layoutInCell="1" allowOverlap="1" wp14:anchorId="12BB4A14" wp14:editId="361589BB">
                <wp:simplePos x="0" y="0"/>
                <wp:positionH relativeFrom="column">
                  <wp:posOffset>5600700</wp:posOffset>
                </wp:positionH>
                <wp:positionV relativeFrom="paragraph">
                  <wp:posOffset>-400050</wp:posOffset>
                </wp:positionV>
                <wp:extent cx="476250" cy="40005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476250" cy="400050"/>
                        </a:xfrm>
                        <a:prstGeom prst="rect">
                          <a:avLst/>
                        </a:prstGeom>
                        <a:solidFill>
                          <a:schemeClr val="lt1"/>
                        </a:solidFill>
                        <a:ln w="6350">
                          <a:noFill/>
                        </a:ln>
                      </wps:spPr>
                      <wps:txbx>
                        <w:txbxContent>
                          <w:p w:rsidR="006E3A63" w:rsidRDefault="006E3A63" w:rsidP="006E3A63">
                            <w:r>
                              <w:t>1</w:t>
                            </w:r>
                            <w:r w:rsidR="00FC419D">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B4A14" id="Text Box 18" o:spid="_x0000_s1039" type="#_x0000_t202" style="position:absolute;margin-left:441pt;margin-top:-31.5pt;width:37.5pt;height:31.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" fillcolor="white [3201]" stroked="f" strokeweight=".5pt">
                <v:textbox>
                  <w:txbxContent>
                    <w:p w:rsidR="006E3A63" w:rsidRDefault="006E3A63" w:rsidP="006E3A63">
                      <w:r>
                        <w:t>1</w:t>
                      </w:r>
                      <w:r w:rsidR="00FC419D">
                        <w:t>6</w:t>
                      </w:r>
                    </w:p>
                  </w:txbxContent>
                </v:textbox>
              </v:shape>
            </w:pict>
          </mc:Fallback>
        </mc:AlternateContent>
      </w:r>
    </w:p>
    <w:p w:rsidR="00102569" w:rsidRDefault="00102569" w:rsidP="00102569">
      <w:pPr>
        <w:pStyle w:val="NoSpacing"/>
        <w:rPr>
          <w:rStyle w:val="selectable"/>
          <w:rFonts w:ascii="Open Sans" w:hAnsi="Open Sans" w:cs="Arial"/>
          <w:color w:val="000000"/>
          <w:lang w:val="en"/>
        </w:rPr>
      </w:pPr>
      <w:r>
        <w:t xml:space="preserve">Oystercard (2017). </w:t>
      </w:r>
      <w:r>
        <w:rPr>
          <w:rStyle w:val="selectable"/>
          <w:rFonts w:cs="Arial"/>
          <w:i/>
          <w:color w:val="000000"/>
          <w:lang w:val="en"/>
        </w:rPr>
        <w:t>Visitor oyster card discount.</w:t>
      </w:r>
      <w:r>
        <w:rPr>
          <w:rStyle w:val="selectable"/>
          <w:rFonts w:ascii="Open Sans" w:hAnsi="Open Sans" w:cs="Arial"/>
          <w:color w:val="000000"/>
          <w:lang w:val="en"/>
        </w:rPr>
        <w:t xml:space="preserve"> London. Available at: </w:t>
      </w:r>
      <w:hyperlink r:id="rId17" w:history="1">
        <w:r>
          <w:rPr>
            <w:rStyle w:val="Hyperlink"/>
            <w:rFonts w:ascii="Open Sans" w:hAnsi="Open Sans" w:cs="Arial"/>
            <w:lang w:val="en"/>
          </w:rPr>
          <w:t>file:///C:/Users/court/AppData/Local/Packages/Microsoft.MicrosoftEdge_8wekyb3d8bbwe/TempState/Downloads/Visitor%20Oyster%20Card%20discounts.pdf</w:t>
        </w:r>
      </w:hyperlink>
      <w:r>
        <w:rPr>
          <w:rStyle w:val="selectable"/>
          <w:rFonts w:ascii="Open Sans" w:hAnsi="Open Sans" w:cs="Arial"/>
          <w:color w:val="000000"/>
          <w:lang w:val="en"/>
        </w:rPr>
        <w:t xml:space="preserve"> (Accessed: 21 Nov. 2017)</w:t>
      </w:r>
    </w:p>
    <w:p w:rsidR="00467576" w:rsidRDefault="00467576" w:rsidP="00102569">
      <w:pPr>
        <w:pStyle w:val="NoSpacing"/>
        <w:rPr>
          <w:rStyle w:val="selectable"/>
          <w:rFonts w:ascii="Open Sans" w:hAnsi="Open Sans" w:cs="Arial"/>
          <w:color w:val="000000"/>
          <w:lang w:val="en"/>
        </w:rPr>
      </w:pPr>
    </w:p>
    <w:p w:rsidR="00102569" w:rsidRDefault="00102569" w:rsidP="00102569">
      <w:pPr>
        <w:pStyle w:val="NoSpacing"/>
        <w:rPr>
          <w:sz w:val="28"/>
        </w:rPr>
      </w:pPr>
      <w:r>
        <w:rPr>
          <w:rStyle w:val="selectable"/>
          <w:rFonts w:ascii="Open Sans" w:hAnsi="Open Sans" w:cs="Arial"/>
          <w:color w:val="000000"/>
          <w:lang w:val="en"/>
        </w:rPr>
        <w:t xml:space="preserve">Holidayinn (2017). </w:t>
      </w:r>
      <w:r>
        <w:rPr>
          <w:rStyle w:val="selectable"/>
          <w:rFonts w:ascii="Open Sans" w:hAnsi="Open Sans" w:cs="Arial"/>
          <w:i/>
          <w:iCs/>
          <w:color w:val="000000"/>
          <w:lang w:val="en"/>
        </w:rPr>
        <w:t>Holiday Inn Hotels &amp; Resorts | Book Hotel Rooms &amp; Hotel Accommodation</w:t>
      </w:r>
      <w:r>
        <w:rPr>
          <w:rStyle w:val="selectable"/>
          <w:rFonts w:ascii="Open Sans" w:hAnsi="Open Sans" w:cs="Arial"/>
          <w:color w:val="000000"/>
          <w:lang w:val="en"/>
        </w:rPr>
        <w:t xml:space="preserve">. [online] Available at: </w:t>
      </w:r>
      <w:hyperlink r:id="rId18" w:history="1">
        <w:r>
          <w:rPr>
            <w:rStyle w:val="Hyperlink"/>
            <w:rFonts w:ascii="Open Sans" w:hAnsi="Open Sans" w:cs="Arial"/>
            <w:lang w:val="en"/>
          </w:rPr>
          <w:t>https://www.ihg.com/holidayinn/hotels/gb/en/reservation</w:t>
        </w:r>
      </w:hyperlink>
      <w:r>
        <w:rPr>
          <w:rStyle w:val="selectable"/>
          <w:rFonts w:ascii="Open Sans" w:hAnsi="Open Sans" w:cs="Arial"/>
          <w:color w:val="000000"/>
          <w:lang w:val="en"/>
        </w:rPr>
        <w:t xml:space="preserve"> [Accessed 21 Nov. 2017].</w:t>
      </w:r>
    </w:p>
    <w:p w:rsidR="00467576" w:rsidRDefault="00467576" w:rsidP="00102569">
      <w:pPr>
        <w:pStyle w:val="NoSpacing"/>
        <w:rPr>
          <w:rStyle w:val="selectable"/>
          <w:rFonts w:ascii="Open Sans" w:hAnsi="Open Sans" w:cs="Arial"/>
          <w:color w:val="000000"/>
          <w:lang w:val="en"/>
        </w:rPr>
      </w:pPr>
    </w:p>
    <w:p w:rsidR="00102569" w:rsidRDefault="00102569" w:rsidP="00102569">
      <w:pPr>
        <w:pStyle w:val="NoSpacing"/>
        <w:rPr>
          <w:sz w:val="28"/>
        </w:rPr>
      </w:pPr>
      <w:r>
        <w:rPr>
          <w:rStyle w:val="selectable"/>
          <w:rFonts w:ascii="Open Sans" w:hAnsi="Open Sans" w:cs="Arial"/>
          <w:color w:val="000000"/>
          <w:lang w:val="en"/>
        </w:rPr>
        <w:t>Londonandpartners (2017).</w:t>
      </w:r>
      <w:r>
        <w:rPr>
          <w:rStyle w:val="selectable"/>
          <w:rFonts w:ascii="Open Sans" w:hAnsi="Open Sans" w:cs="Arial"/>
          <w:i/>
          <w:color w:val="000000"/>
          <w:lang w:val="en"/>
        </w:rPr>
        <w:t xml:space="preserve"> Tourism vision for London</w:t>
      </w:r>
      <w:r>
        <w:rPr>
          <w:rStyle w:val="selectable"/>
          <w:rFonts w:ascii="Open Sans" w:hAnsi="Open Sans" w:cs="Arial"/>
          <w:color w:val="000000"/>
          <w:lang w:val="en"/>
        </w:rPr>
        <w:t xml:space="preserve">.  [PDF] London: London &amp; Partners. Available at: </w:t>
      </w:r>
      <w:hyperlink r:id="rId19" w:history="1">
        <w:r>
          <w:rPr>
            <w:rStyle w:val="Hyperlink"/>
            <w:rFonts w:ascii="Open Sans" w:hAnsi="Open Sans" w:cs="Arial"/>
            <w:lang w:val="en"/>
          </w:rPr>
          <w:t>http://file:///C:/Users/court/AppData/Local/Temp/Temp1_London%20Strategic%20Planning%20Folder-20171016.zip/london_tourism_vision_aug_2017.pdf</w:t>
        </w:r>
      </w:hyperlink>
      <w:r>
        <w:rPr>
          <w:rStyle w:val="selectable"/>
          <w:rFonts w:ascii="Open Sans" w:hAnsi="Open Sans" w:cs="Arial"/>
          <w:color w:val="000000"/>
          <w:lang w:val="en"/>
        </w:rPr>
        <w:t xml:space="preserve">  [Accessed 21 Nov. 2017].</w:t>
      </w:r>
    </w:p>
    <w:p w:rsidR="00102569" w:rsidRPr="00102569" w:rsidRDefault="00102569" w:rsidP="00055B7E">
      <w:pPr>
        <w:pStyle w:val="NoSpacing"/>
      </w:pPr>
    </w:p>
    <w:p w:rsidR="003259BD" w:rsidRDefault="003259BD" w:rsidP="00055B7E">
      <w:pPr>
        <w:pStyle w:val="NoSpacing"/>
        <w:rPr>
          <w:sz w:val="28"/>
        </w:rPr>
      </w:pPr>
    </w:p>
    <w:p w:rsidR="003259BD" w:rsidRDefault="003259BD" w:rsidP="00055B7E">
      <w:pPr>
        <w:pStyle w:val="NoSpacing"/>
        <w:rPr>
          <w:sz w:val="28"/>
        </w:rPr>
      </w:pPr>
    </w:p>
    <w:p w:rsidR="003259BD" w:rsidRDefault="003259BD"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664037" w:rsidRDefault="00664037" w:rsidP="00055B7E">
      <w:pPr>
        <w:pStyle w:val="NoSpacing"/>
        <w:rPr>
          <w:sz w:val="28"/>
        </w:rPr>
      </w:pPr>
    </w:p>
    <w:p w:rsidR="00913EC7" w:rsidRDefault="00913EC7" w:rsidP="00055B7E">
      <w:pPr>
        <w:pStyle w:val="NoSpacing"/>
        <w:rPr>
          <w:sz w:val="28"/>
        </w:rPr>
      </w:pPr>
    </w:p>
    <w:p w:rsidR="00913EC7" w:rsidRDefault="00913EC7" w:rsidP="00055B7E">
      <w:pPr>
        <w:pStyle w:val="NoSpacing"/>
        <w:rPr>
          <w:sz w:val="28"/>
        </w:rPr>
      </w:pPr>
    </w:p>
    <w:p w:rsidR="00913EC7" w:rsidRDefault="00913EC7" w:rsidP="00055B7E">
      <w:pPr>
        <w:pStyle w:val="NoSpacing"/>
        <w:rPr>
          <w:sz w:val="28"/>
        </w:rPr>
      </w:pPr>
    </w:p>
    <w:p w:rsidR="00913EC7" w:rsidRDefault="00913EC7" w:rsidP="00055B7E">
      <w:pPr>
        <w:pStyle w:val="NoSpacing"/>
        <w:rPr>
          <w:sz w:val="28"/>
        </w:rPr>
      </w:pPr>
    </w:p>
    <w:p w:rsidR="00913EC7" w:rsidRDefault="00913EC7" w:rsidP="00055B7E">
      <w:pPr>
        <w:pStyle w:val="NoSpacing"/>
        <w:rPr>
          <w:sz w:val="28"/>
        </w:rPr>
      </w:pPr>
    </w:p>
    <w:p w:rsidR="00913EC7" w:rsidRDefault="00913EC7" w:rsidP="00055B7E">
      <w:pPr>
        <w:pStyle w:val="NoSpacing"/>
        <w:rPr>
          <w:sz w:val="28"/>
        </w:rPr>
      </w:pPr>
    </w:p>
    <w:p w:rsidR="00913EC7" w:rsidRDefault="00913EC7" w:rsidP="00055B7E">
      <w:pPr>
        <w:pStyle w:val="NoSpacing"/>
        <w:rPr>
          <w:sz w:val="28"/>
        </w:rPr>
      </w:pPr>
    </w:p>
    <w:p w:rsidR="00913EC7" w:rsidRDefault="00913EC7" w:rsidP="00055B7E">
      <w:pPr>
        <w:pStyle w:val="NoSpacing"/>
        <w:rPr>
          <w:sz w:val="28"/>
        </w:rPr>
      </w:pPr>
    </w:p>
    <w:p w:rsidR="00664037" w:rsidRDefault="00664037" w:rsidP="00055B7E">
      <w:pPr>
        <w:pStyle w:val="NoSpacing"/>
        <w:rPr>
          <w:sz w:val="28"/>
        </w:rPr>
      </w:pPr>
    </w:p>
    <w:bookmarkStart w:id="13" w:name="_Toc499247479"/>
    <w:p w:rsidR="003259BD" w:rsidRDefault="00D550D8" w:rsidP="003259BD">
      <w:pPr>
        <w:pStyle w:val="Heading1"/>
        <w:jc w:val="center"/>
      </w:pPr>
      <w:r>
        <w:rPr>
          <w:noProof/>
          <w:sz w:val="36"/>
        </w:rPr>
        <w:lastRenderedPageBreak/>
        <mc:AlternateContent>
          <mc:Choice Requires="wps">
            <w:drawing>
              <wp:anchor distT="0" distB="0" distL="114300" distR="114300" simplePos="0" relativeHeight="251691008" behindDoc="0" locked="0" layoutInCell="1" allowOverlap="1" wp14:anchorId="12BB4A14" wp14:editId="361589BB">
                <wp:simplePos x="0" y="0"/>
                <wp:positionH relativeFrom="column">
                  <wp:posOffset>5562600</wp:posOffset>
                </wp:positionH>
                <wp:positionV relativeFrom="paragraph">
                  <wp:posOffset>-400685</wp:posOffset>
                </wp:positionV>
                <wp:extent cx="476250" cy="40005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476250" cy="400050"/>
                        </a:xfrm>
                        <a:prstGeom prst="rect">
                          <a:avLst/>
                        </a:prstGeom>
                        <a:solidFill>
                          <a:schemeClr val="lt1"/>
                        </a:solidFill>
                        <a:ln w="6350">
                          <a:noFill/>
                        </a:ln>
                      </wps:spPr>
                      <wps:txbx>
                        <w:txbxContent>
                          <w:p w:rsidR="00D550D8" w:rsidRDefault="00D550D8" w:rsidP="00D550D8">
                            <w:r>
                              <w:t>1</w:t>
                            </w:r>
                            <w:r w:rsidR="00FC419D">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B4A14" id="Text Box 19" o:spid="_x0000_s1040" type="#_x0000_t202" style="position:absolute;left:0;text-align:left;margin-left:438pt;margin-top:-31.55pt;width:37.5pt;height:3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" fillcolor="white [3201]" stroked="f" strokeweight=".5pt">
                <v:textbox>
                  <w:txbxContent>
                    <w:p w:rsidR="00D550D8" w:rsidRDefault="00D550D8" w:rsidP="00D550D8">
                      <w:r>
                        <w:t>1</w:t>
                      </w:r>
                      <w:r w:rsidR="00FC419D">
                        <w:t>7</w:t>
                      </w:r>
                    </w:p>
                  </w:txbxContent>
                </v:textbox>
              </v:shape>
            </w:pict>
          </mc:Fallback>
        </mc:AlternateContent>
      </w:r>
      <w:r w:rsidR="00CF29C4">
        <w:rPr>
          <w:sz w:val="40"/>
        </w:rPr>
        <w:t xml:space="preserve">8.0 </w:t>
      </w:r>
      <w:r w:rsidR="00102569">
        <w:rPr>
          <w:sz w:val="40"/>
        </w:rPr>
        <w:t>A</w:t>
      </w:r>
      <w:r w:rsidR="003259BD" w:rsidRPr="003259BD">
        <w:rPr>
          <w:sz w:val="40"/>
        </w:rPr>
        <w:t>ppendices</w:t>
      </w:r>
      <w:bookmarkEnd w:id="13"/>
    </w:p>
    <w:p w:rsidR="003259BD" w:rsidRPr="003259BD" w:rsidRDefault="003259BD" w:rsidP="003259BD"/>
    <w:p w:rsidR="003259BD" w:rsidRDefault="003259BD" w:rsidP="003259BD">
      <w:pPr>
        <w:pStyle w:val="Heading2"/>
        <w:rPr>
          <w:sz w:val="36"/>
        </w:rPr>
      </w:pPr>
      <w:bookmarkStart w:id="14" w:name="_Toc499247480"/>
      <w:r w:rsidRPr="003259BD">
        <w:rPr>
          <w:noProof/>
          <w:sz w:val="36"/>
        </w:rPr>
        <w:drawing>
          <wp:anchor distT="0" distB="0" distL="114300" distR="114300" simplePos="0" relativeHeight="251661312" behindDoc="1" locked="0" layoutInCell="1" allowOverlap="1" wp14:anchorId="364A798F" wp14:editId="6226416F">
            <wp:simplePos x="0" y="0"/>
            <wp:positionH relativeFrom="column">
              <wp:posOffset>-677165</wp:posOffset>
            </wp:positionH>
            <wp:positionV relativeFrom="paragraph">
              <wp:posOffset>308478</wp:posOffset>
            </wp:positionV>
            <wp:extent cx="7005955" cy="4154170"/>
            <wp:effectExtent l="0" t="0" r="4445" b="0"/>
            <wp:wrapTight wrapText="bothSides">
              <wp:wrapPolygon edited="0">
                <wp:start x="0" y="0"/>
                <wp:lineTo x="0" y="21494"/>
                <wp:lineTo x="21555" y="21494"/>
                <wp:lineTo x="2155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pecialreports_2edb.crossrail-map-london-regeneration-schemes.jpg"/>
                    <pic:cNvPicPr/>
                  </pic:nvPicPr>
                  <pic:blipFill>
                    <a:blip r:embed="rId20">
                      <a:extLst>
                        <a:ext uri="{28A0092B-C50C-407E-A947-70E740481C1C}">
                          <a14:useLocalDpi xmlns:a14="http://schemas.microsoft.com/office/drawing/2010/main" val="0"/>
                        </a:ext>
                      </a:extLst>
                    </a:blip>
                    <a:stretch>
                      <a:fillRect/>
                    </a:stretch>
                  </pic:blipFill>
                  <pic:spPr>
                    <a:xfrm>
                      <a:off x="0" y="0"/>
                      <a:ext cx="7005955" cy="4154170"/>
                    </a:xfrm>
                    <a:prstGeom prst="rect">
                      <a:avLst/>
                    </a:prstGeom>
                  </pic:spPr>
                </pic:pic>
              </a:graphicData>
            </a:graphic>
            <wp14:sizeRelH relativeFrom="page">
              <wp14:pctWidth>0</wp14:pctWidth>
            </wp14:sizeRelH>
            <wp14:sizeRelV relativeFrom="page">
              <wp14:pctHeight>0</wp14:pctHeight>
            </wp14:sizeRelV>
          </wp:anchor>
        </w:drawing>
      </w:r>
      <w:r w:rsidR="00CF29C4">
        <w:rPr>
          <w:sz w:val="36"/>
        </w:rPr>
        <w:t xml:space="preserve">8.1 </w:t>
      </w:r>
      <w:r w:rsidRPr="003259BD">
        <w:rPr>
          <w:sz w:val="36"/>
        </w:rPr>
        <w:t>Appendix 1</w:t>
      </w:r>
      <w:bookmarkEnd w:id="14"/>
    </w:p>
    <w:p w:rsidR="003259BD" w:rsidRDefault="003259BD" w:rsidP="003259BD">
      <w:pPr>
        <w:pStyle w:val="Heading2"/>
        <w:rPr>
          <w:rStyle w:val="selectable"/>
          <w:rFonts w:ascii="Open Sans" w:hAnsi="Open Sans" w:cs="Arial"/>
          <w:color w:val="000000"/>
          <w:lang w:val="en"/>
        </w:rPr>
      </w:pPr>
      <w:bookmarkStart w:id="15" w:name="_Toc499247481"/>
      <w:r>
        <w:rPr>
          <w:rStyle w:val="selectable"/>
          <w:rFonts w:ascii="Open Sans" w:hAnsi="Open Sans" w:cs="Arial"/>
          <w:color w:val="000000"/>
          <w:lang w:val="en"/>
        </w:rPr>
        <w:t xml:space="preserve">Crossrail Stations. (2017). [image] Available at: </w:t>
      </w:r>
      <w:hyperlink r:id="rId21" w:history="1">
        <w:r w:rsidRPr="00F03944">
          <w:rPr>
            <w:rStyle w:val="Hyperlink"/>
            <w:rFonts w:ascii="Open Sans" w:hAnsi="Open Sans" w:cs="Arial"/>
            <w:lang w:val="en"/>
          </w:rPr>
          <w:t>https://www.bing.com/images/search?view=detailV2&amp;ccid=Stt8Lvjd&amp;id=620B4D7D739B3C0040E9E375F92A085966177B0C&amp;thid=OIP.Stt8LvjdYknk28BS9NVU0QEsCx&amp;q=Crossrail+Stations+Map&amp;simid=608032719514439477&amp;selectedIndex=1&amp;ajaxhist=0</w:t>
        </w:r>
      </w:hyperlink>
      <w:r>
        <w:rPr>
          <w:rStyle w:val="selectable"/>
          <w:rFonts w:ascii="Open Sans" w:hAnsi="Open Sans" w:cs="Arial"/>
          <w:color w:val="000000"/>
          <w:lang w:val="en"/>
        </w:rPr>
        <w:t xml:space="preserve">  [Accessed 21 Nov. 2017].</w:t>
      </w:r>
      <w:bookmarkEnd w:id="15"/>
    </w:p>
    <w:p w:rsidR="000751BC" w:rsidRDefault="000751BC" w:rsidP="000751BC">
      <w:pPr>
        <w:rPr>
          <w:lang w:val="en"/>
        </w:rPr>
      </w:pPr>
    </w:p>
    <w:p w:rsidR="000751BC" w:rsidRDefault="000751BC" w:rsidP="000751BC">
      <w:pPr>
        <w:rPr>
          <w:lang w:val="en"/>
        </w:rPr>
      </w:pPr>
    </w:p>
    <w:p w:rsidR="000751BC" w:rsidRDefault="000751BC" w:rsidP="000751BC">
      <w:pPr>
        <w:pStyle w:val="NoSpacing"/>
        <w:rPr>
          <w:lang w:val="en"/>
        </w:rPr>
      </w:pPr>
    </w:p>
    <w:p w:rsidR="000751BC" w:rsidRDefault="000751BC" w:rsidP="000751BC">
      <w:pPr>
        <w:pStyle w:val="NoSpacing"/>
        <w:rPr>
          <w:lang w:val="en"/>
        </w:rPr>
      </w:pPr>
    </w:p>
    <w:p w:rsidR="000751BC" w:rsidRDefault="000751BC" w:rsidP="000751BC">
      <w:pPr>
        <w:pStyle w:val="NoSpacing"/>
        <w:rPr>
          <w:lang w:val="en"/>
        </w:rPr>
      </w:pPr>
    </w:p>
    <w:p w:rsidR="000751BC" w:rsidRDefault="000751BC" w:rsidP="000751BC">
      <w:pPr>
        <w:pStyle w:val="NoSpacing"/>
        <w:rPr>
          <w:lang w:val="en"/>
        </w:rPr>
      </w:pPr>
    </w:p>
    <w:p w:rsidR="000751BC" w:rsidRDefault="000751BC" w:rsidP="000751BC">
      <w:pPr>
        <w:pStyle w:val="NoSpacing"/>
        <w:rPr>
          <w:lang w:val="en"/>
        </w:rPr>
      </w:pPr>
    </w:p>
    <w:p w:rsidR="000751BC" w:rsidRDefault="000751BC" w:rsidP="000751BC">
      <w:pPr>
        <w:pStyle w:val="NoSpacing"/>
        <w:rPr>
          <w:lang w:val="en"/>
        </w:rPr>
      </w:pPr>
    </w:p>
    <w:p w:rsidR="000751BC" w:rsidRDefault="000751BC" w:rsidP="000751BC">
      <w:pPr>
        <w:pStyle w:val="NoSpacing"/>
        <w:rPr>
          <w:lang w:val="en"/>
        </w:rPr>
      </w:pPr>
    </w:p>
    <w:p w:rsidR="000751BC" w:rsidRDefault="000751BC" w:rsidP="000751BC">
      <w:pPr>
        <w:pStyle w:val="NoSpacing"/>
        <w:rPr>
          <w:lang w:val="en"/>
        </w:rPr>
      </w:pPr>
    </w:p>
    <w:p w:rsidR="000751BC" w:rsidRDefault="000751BC" w:rsidP="000751BC">
      <w:pPr>
        <w:pStyle w:val="NoSpacing"/>
        <w:rPr>
          <w:lang w:val="en"/>
        </w:rPr>
      </w:pPr>
    </w:p>
    <w:p w:rsidR="000751BC" w:rsidRDefault="000751BC" w:rsidP="000751BC">
      <w:pPr>
        <w:pStyle w:val="NoSpacing"/>
        <w:rPr>
          <w:lang w:val="en"/>
        </w:rPr>
      </w:pPr>
    </w:p>
    <w:p w:rsidR="000751BC" w:rsidRDefault="000751BC" w:rsidP="000751BC">
      <w:pPr>
        <w:pStyle w:val="NoSpacing"/>
        <w:rPr>
          <w:lang w:val="en"/>
        </w:rPr>
      </w:pPr>
    </w:p>
    <w:bookmarkStart w:id="16" w:name="_Toc499247482"/>
    <w:p w:rsidR="000751BC" w:rsidRPr="00CF29C4" w:rsidRDefault="00D550D8" w:rsidP="000751BC">
      <w:pPr>
        <w:pStyle w:val="Heading2"/>
        <w:rPr>
          <w:sz w:val="32"/>
          <w:szCs w:val="32"/>
          <w:lang w:val="en"/>
        </w:rPr>
      </w:pPr>
      <w:r>
        <w:rPr>
          <w:noProof/>
          <w:sz w:val="36"/>
        </w:rPr>
        <w:lastRenderedPageBreak/>
        <mc:AlternateContent>
          <mc:Choice Requires="wps">
            <w:drawing>
              <wp:anchor distT="0" distB="0" distL="114300" distR="114300" simplePos="0" relativeHeight="251693056" behindDoc="0" locked="0" layoutInCell="1" allowOverlap="1" wp14:anchorId="12BB4A14" wp14:editId="361589BB">
                <wp:simplePos x="0" y="0"/>
                <wp:positionH relativeFrom="margin">
                  <wp:align>right</wp:align>
                </wp:positionH>
                <wp:positionV relativeFrom="paragraph">
                  <wp:posOffset>-400685</wp:posOffset>
                </wp:positionV>
                <wp:extent cx="476250" cy="40005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476250" cy="400050"/>
                        </a:xfrm>
                        <a:prstGeom prst="rect">
                          <a:avLst/>
                        </a:prstGeom>
                        <a:solidFill>
                          <a:schemeClr val="lt1"/>
                        </a:solidFill>
                        <a:ln w="6350">
                          <a:noFill/>
                        </a:ln>
                      </wps:spPr>
                      <wps:txbx>
                        <w:txbxContent>
                          <w:p w:rsidR="00D550D8" w:rsidRDefault="00D550D8" w:rsidP="00D550D8">
                            <w:r>
                              <w:t>1</w:t>
                            </w:r>
                            <w:r w:rsidR="00FC419D">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B4A14" id="Text Box 20" o:spid="_x0000_s1041" type="#_x0000_t202" style="position:absolute;margin-left:-13.7pt;margin-top:-31.55pt;width:37.5pt;height:31.5pt;z-index:2516930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" fillcolor="white [3201]" stroked="f" strokeweight=".5pt">
                <v:textbox>
                  <w:txbxContent>
                    <w:p w:rsidR="00D550D8" w:rsidRDefault="00D550D8" w:rsidP="00D550D8">
                      <w:r>
                        <w:t>1</w:t>
                      </w:r>
                      <w:r w:rsidR="00FC419D">
                        <w:t>8</w:t>
                      </w:r>
                    </w:p>
                  </w:txbxContent>
                </v:textbox>
                <w10:wrap anchorx="margin"/>
              </v:shape>
            </w:pict>
          </mc:Fallback>
        </mc:AlternateContent>
      </w:r>
      <w:r w:rsidR="000751BC" w:rsidRPr="00CF29C4">
        <w:rPr>
          <w:noProof/>
          <w:sz w:val="32"/>
          <w:szCs w:val="32"/>
        </w:rPr>
        <w:drawing>
          <wp:anchor distT="0" distB="0" distL="114300" distR="114300" simplePos="0" relativeHeight="251662336" behindDoc="1" locked="0" layoutInCell="1" allowOverlap="1" wp14:anchorId="2D0FF6CD">
            <wp:simplePos x="0" y="0"/>
            <wp:positionH relativeFrom="margin">
              <wp:align>left</wp:align>
            </wp:positionH>
            <wp:positionV relativeFrom="paragraph">
              <wp:posOffset>316053</wp:posOffset>
            </wp:positionV>
            <wp:extent cx="5581650" cy="3913505"/>
            <wp:effectExtent l="0" t="0" r="0" b="0"/>
            <wp:wrapTight wrapText="bothSides">
              <wp:wrapPolygon edited="0">
                <wp:start x="0" y="0"/>
                <wp:lineTo x="0" y="21449"/>
                <wp:lineTo x="21526" y="21449"/>
                <wp:lineTo x="2152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1525" t="23096" r="21306" b="5614"/>
                    <a:stretch/>
                  </pic:blipFill>
                  <pic:spPr bwMode="auto">
                    <a:xfrm>
                      <a:off x="0" y="0"/>
                      <a:ext cx="5581650" cy="3913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29C4">
        <w:rPr>
          <w:sz w:val="32"/>
          <w:szCs w:val="32"/>
          <w:lang w:val="en"/>
        </w:rPr>
        <w:t xml:space="preserve">8.2 </w:t>
      </w:r>
      <w:r w:rsidR="000751BC" w:rsidRPr="00CF29C4">
        <w:rPr>
          <w:sz w:val="32"/>
          <w:szCs w:val="32"/>
          <w:lang w:val="en"/>
        </w:rPr>
        <w:t>Appendix 2</w:t>
      </w:r>
      <w:bookmarkEnd w:id="16"/>
    </w:p>
    <w:p w:rsidR="000751BC" w:rsidRPr="000751BC" w:rsidRDefault="000751BC" w:rsidP="000751BC">
      <w:pPr>
        <w:rPr>
          <w:lang w:val="en"/>
        </w:rPr>
      </w:pPr>
    </w:p>
    <w:p w:rsidR="006666BA" w:rsidRDefault="006666BA" w:rsidP="006666BA">
      <w:pPr>
        <w:pStyle w:val="NoSpacing"/>
        <w:rPr>
          <w:sz w:val="28"/>
        </w:rPr>
      </w:pPr>
      <w:r>
        <w:rPr>
          <w:rStyle w:val="selectable"/>
          <w:rFonts w:ascii="Open Sans" w:hAnsi="Open Sans" w:cs="Arial"/>
          <w:color w:val="000000"/>
          <w:lang w:val="en"/>
        </w:rPr>
        <w:t xml:space="preserve">Mayor of London (nodate) </w:t>
      </w:r>
      <w:r w:rsidRPr="000B4203">
        <w:rPr>
          <w:rStyle w:val="selectable"/>
          <w:rFonts w:ascii="Open Sans" w:hAnsi="Open Sans" w:cs="Arial"/>
          <w:i/>
          <w:color w:val="000000"/>
          <w:lang w:val="en"/>
        </w:rPr>
        <w:t xml:space="preserve">London Infrastructure plan 2050: Transport supporting </w:t>
      </w:r>
      <w:proofErr w:type="spellStart"/>
      <w:r w:rsidRPr="000B4203">
        <w:rPr>
          <w:rStyle w:val="selectable"/>
          <w:rFonts w:ascii="Open Sans" w:hAnsi="Open Sans" w:cs="Arial"/>
          <w:i/>
          <w:color w:val="000000"/>
          <w:lang w:val="en"/>
        </w:rPr>
        <w:t>papaer</w:t>
      </w:r>
      <w:proofErr w:type="spellEnd"/>
      <w:r w:rsidRPr="000B4203">
        <w:rPr>
          <w:rStyle w:val="selectable"/>
          <w:rFonts w:ascii="Open Sans" w:hAnsi="Open Sans" w:cs="Arial"/>
          <w:i/>
          <w:color w:val="000000"/>
          <w:lang w:val="en"/>
        </w:rPr>
        <w:t>.</w:t>
      </w:r>
      <w:r>
        <w:rPr>
          <w:rStyle w:val="selectable"/>
          <w:rFonts w:ascii="Open Sans" w:hAnsi="Open Sans" w:cs="Arial"/>
          <w:color w:val="000000"/>
          <w:lang w:val="en"/>
        </w:rPr>
        <w:t xml:space="preserve">  [PDF] London: Mayor of London. Available at: </w:t>
      </w:r>
      <w:hyperlink r:id="rId23" w:history="1">
        <w:r w:rsidRPr="00634E4E">
          <w:rPr>
            <w:rStyle w:val="Hyperlink"/>
            <w:rFonts w:ascii="Open Sans" w:hAnsi="Open Sans" w:cs="Arial"/>
            <w:lang w:val="en"/>
          </w:rPr>
          <w:t>http://file:///C:/Users/court/AppData/Local/Packages/Microsoft.MicrosoftEdge_8wekyb3d8bbwe/TempState/Downloads/transport_supporting_paper%20london%202050%20plan.pdf</w:t>
        </w:r>
      </w:hyperlink>
      <w:r>
        <w:rPr>
          <w:rStyle w:val="selectable"/>
          <w:rFonts w:ascii="Open Sans" w:hAnsi="Open Sans" w:cs="Arial"/>
          <w:color w:val="000000"/>
          <w:lang w:val="en"/>
        </w:rPr>
        <w:t xml:space="preserve">  [Accessed 21 Nov. 2017].</w:t>
      </w:r>
    </w:p>
    <w:p w:rsidR="000751BC" w:rsidRDefault="000751BC" w:rsidP="000751BC">
      <w:pPr>
        <w:rPr>
          <w:lang w:val="en"/>
        </w:rPr>
      </w:pPr>
    </w:p>
    <w:p w:rsidR="00723499" w:rsidRDefault="00723499" w:rsidP="00723499">
      <w:pPr>
        <w:pStyle w:val="NoSpacing"/>
        <w:rPr>
          <w:lang w:val="en"/>
        </w:rPr>
      </w:pPr>
    </w:p>
    <w:p w:rsidR="00723499" w:rsidRDefault="00723499" w:rsidP="00723499">
      <w:pPr>
        <w:pStyle w:val="NoSpacing"/>
        <w:rPr>
          <w:lang w:val="en"/>
        </w:rPr>
      </w:pPr>
    </w:p>
    <w:p w:rsidR="00664037" w:rsidRDefault="00664037" w:rsidP="00723499">
      <w:pPr>
        <w:pStyle w:val="NoSpacing"/>
        <w:rPr>
          <w:lang w:val="en"/>
        </w:rPr>
      </w:pPr>
    </w:p>
    <w:p w:rsidR="00664037" w:rsidRDefault="00664037" w:rsidP="00664037">
      <w:pPr>
        <w:pStyle w:val="NoSpacing"/>
        <w:rPr>
          <w:lang w:val="en"/>
        </w:rPr>
      </w:pPr>
      <w:r>
        <w:rPr>
          <w:lang w:val="en"/>
        </w:rPr>
        <w:br w:type="page"/>
      </w:r>
    </w:p>
    <w:p w:rsidR="00723499" w:rsidRDefault="00D550D8" w:rsidP="00723499">
      <w:pPr>
        <w:pStyle w:val="NoSpacing"/>
        <w:rPr>
          <w:lang w:val="en"/>
        </w:rPr>
      </w:pPr>
      <w:r>
        <w:rPr>
          <w:noProof/>
          <w:sz w:val="36"/>
        </w:rPr>
        <w:lastRenderedPageBreak/>
        <mc:AlternateContent>
          <mc:Choice Requires="wps">
            <w:drawing>
              <wp:anchor distT="0" distB="0" distL="114300" distR="114300" simplePos="0" relativeHeight="251695104" behindDoc="0" locked="0" layoutInCell="1" allowOverlap="1" wp14:anchorId="12BB4A14" wp14:editId="361589BB">
                <wp:simplePos x="0" y="0"/>
                <wp:positionH relativeFrom="column">
                  <wp:posOffset>5276850</wp:posOffset>
                </wp:positionH>
                <wp:positionV relativeFrom="paragraph">
                  <wp:posOffset>-342900</wp:posOffset>
                </wp:positionV>
                <wp:extent cx="476250" cy="40005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476250" cy="400050"/>
                        </a:xfrm>
                        <a:prstGeom prst="rect">
                          <a:avLst/>
                        </a:prstGeom>
                        <a:solidFill>
                          <a:schemeClr val="lt1"/>
                        </a:solidFill>
                        <a:ln w="6350">
                          <a:noFill/>
                        </a:ln>
                      </wps:spPr>
                      <wps:txbx>
                        <w:txbxContent>
                          <w:p w:rsidR="00D550D8" w:rsidRDefault="00D550D8" w:rsidP="00D550D8">
                            <w:r>
                              <w:t>1</w:t>
                            </w:r>
                            <w:r w:rsidR="00FC419D">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B4A14" id="Text Box 21" o:spid="_x0000_s1042" type="#_x0000_t202" style="position:absolute;margin-left:415.5pt;margin-top:-27pt;width:37.5pt;height:31.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" fillcolor="white [3201]" stroked="f" strokeweight=".5pt">
                <v:textbox>
                  <w:txbxContent>
                    <w:p w:rsidR="00D550D8" w:rsidRDefault="00D550D8" w:rsidP="00D550D8">
                      <w:r>
                        <w:t>1</w:t>
                      </w:r>
                      <w:r w:rsidR="00FC419D">
                        <w:t>9</w:t>
                      </w:r>
                    </w:p>
                  </w:txbxContent>
                </v:textbox>
              </v:shape>
            </w:pict>
          </mc:Fallback>
        </mc:AlternateContent>
      </w:r>
    </w:p>
    <w:p w:rsidR="00723499" w:rsidRPr="00CF29C4" w:rsidRDefault="00CF29C4" w:rsidP="00723499">
      <w:pPr>
        <w:pStyle w:val="Heading2"/>
        <w:rPr>
          <w:sz w:val="32"/>
          <w:szCs w:val="32"/>
        </w:rPr>
      </w:pPr>
      <w:bookmarkStart w:id="17" w:name="_Toc499247483"/>
      <w:r w:rsidRPr="00CF29C4">
        <w:rPr>
          <w:noProof/>
          <w:sz w:val="32"/>
          <w:szCs w:val="32"/>
        </w:rPr>
        <w:drawing>
          <wp:anchor distT="0" distB="0" distL="114300" distR="114300" simplePos="0" relativeHeight="251663360" behindDoc="1" locked="0" layoutInCell="1" allowOverlap="1" wp14:anchorId="22309C96">
            <wp:simplePos x="0" y="0"/>
            <wp:positionH relativeFrom="margin">
              <wp:posOffset>227330</wp:posOffset>
            </wp:positionH>
            <wp:positionV relativeFrom="paragraph">
              <wp:posOffset>441325</wp:posOffset>
            </wp:positionV>
            <wp:extent cx="5307965" cy="4426585"/>
            <wp:effectExtent l="0" t="0" r="6985" b="0"/>
            <wp:wrapTight wrapText="bothSides">
              <wp:wrapPolygon edited="0">
                <wp:start x="0" y="0"/>
                <wp:lineTo x="0" y="21473"/>
                <wp:lineTo x="21551" y="21473"/>
                <wp:lineTo x="2155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46831" t="16582" r="1975" b="7490"/>
                    <a:stretch/>
                  </pic:blipFill>
                  <pic:spPr bwMode="auto">
                    <a:xfrm>
                      <a:off x="0" y="0"/>
                      <a:ext cx="5307965" cy="4426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32"/>
          <w:szCs w:val="32"/>
        </w:rPr>
        <w:t xml:space="preserve">8.3 </w:t>
      </w:r>
      <w:r w:rsidR="00723499" w:rsidRPr="00CF29C4">
        <w:rPr>
          <w:sz w:val="32"/>
          <w:szCs w:val="32"/>
        </w:rPr>
        <w:t xml:space="preserve">Appendix </w:t>
      </w:r>
      <w:r w:rsidR="00970725" w:rsidRPr="00CF29C4">
        <w:rPr>
          <w:sz w:val="32"/>
          <w:szCs w:val="32"/>
        </w:rPr>
        <w:t>3</w:t>
      </w:r>
      <w:bookmarkEnd w:id="17"/>
    </w:p>
    <w:p w:rsidR="00723499" w:rsidRDefault="00723499" w:rsidP="00723499">
      <w:pPr>
        <w:pStyle w:val="NoSpacing"/>
        <w:rPr>
          <w:rStyle w:val="selectable"/>
          <w:rFonts w:ascii="Open Sans" w:hAnsi="Open Sans" w:cs="Arial"/>
          <w:color w:val="000000"/>
          <w:lang w:val="en"/>
        </w:rPr>
      </w:pPr>
      <w:r>
        <w:rPr>
          <w:rStyle w:val="selectable"/>
          <w:rFonts w:ascii="Open Sans" w:hAnsi="Open Sans" w:cs="Arial"/>
          <w:color w:val="000000"/>
          <w:lang w:val="en"/>
        </w:rPr>
        <w:t xml:space="preserve">Crossrail. (2017). </w:t>
      </w:r>
      <w:r>
        <w:rPr>
          <w:rStyle w:val="selectable"/>
          <w:rFonts w:ascii="Open Sans" w:hAnsi="Open Sans" w:cs="Arial"/>
          <w:i/>
          <w:iCs/>
          <w:color w:val="000000"/>
          <w:lang w:val="en"/>
        </w:rPr>
        <w:t>Stratford Station</w:t>
      </w:r>
      <w:r>
        <w:rPr>
          <w:rStyle w:val="selectable"/>
          <w:rFonts w:ascii="Open Sans" w:hAnsi="Open Sans" w:cs="Arial"/>
          <w:color w:val="000000"/>
          <w:lang w:val="en"/>
        </w:rPr>
        <w:t xml:space="preserve">. [online] Available at: </w:t>
      </w:r>
      <w:hyperlink r:id="rId25" w:history="1">
        <w:r w:rsidRPr="00590D5E">
          <w:rPr>
            <w:rStyle w:val="Hyperlink"/>
            <w:rFonts w:ascii="Open Sans" w:hAnsi="Open Sans" w:cs="Arial"/>
            <w:lang w:val="en"/>
          </w:rPr>
          <w:t>http://www.crossrail.co.uk/route/eastern-section/stratford-station</w:t>
        </w:r>
      </w:hyperlink>
      <w:r>
        <w:rPr>
          <w:rStyle w:val="selectable"/>
          <w:rFonts w:ascii="Open Sans" w:hAnsi="Open Sans" w:cs="Arial"/>
          <w:color w:val="000000"/>
          <w:lang w:val="en"/>
        </w:rPr>
        <w:t xml:space="preserve">  [Accessed 21 Nov. 2017].</w:t>
      </w:r>
    </w:p>
    <w:p w:rsidR="0096037D" w:rsidRDefault="0096037D"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EE4D96" w:rsidRDefault="00EE4D96" w:rsidP="00723499">
      <w:pPr>
        <w:pStyle w:val="NoSpacing"/>
      </w:pPr>
    </w:p>
    <w:p w:rsidR="0096037D" w:rsidRPr="00CF29C4" w:rsidRDefault="00CF29C4" w:rsidP="0096037D">
      <w:pPr>
        <w:pStyle w:val="Heading2"/>
        <w:rPr>
          <w:sz w:val="32"/>
          <w:szCs w:val="32"/>
        </w:rPr>
      </w:pPr>
      <w:bookmarkStart w:id="18" w:name="_Toc499247484"/>
      <w:r>
        <w:rPr>
          <w:sz w:val="32"/>
          <w:szCs w:val="32"/>
        </w:rPr>
        <w:lastRenderedPageBreak/>
        <w:t xml:space="preserve">8.4 </w:t>
      </w:r>
      <w:r w:rsidR="0096037D" w:rsidRPr="00CF29C4">
        <w:rPr>
          <w:sz w:val="32"/>
          <w:szCs w:val="32"/>
        </w:rPr>
        <w:t xml:space="preserve">Appendix </w:t>
      </w:r>
      <w:r w:rsidR="00970725" w:rsidRPr="00CF29C4">
        <w:rPr>
          <w:sz w:val="32"/>
          <w:szCs w:val="32"/>
        </w:rPr>
        <w:t>4</w:t>
      </w:r>
      <w:bookmarkEnd w:id="18"/>
      <w:r w:rsidR="0096037D" w:rsidRPr="00CF29C4">
        <w:rPr>
          <w:sz w:val="32"/>
          <w:szCs w:val="32"/>
        </w:rPr>
        <w:t xml:space="preserve"> </w:t>
      </w:r>
    </w:p>
    <w:p w:rsidR="00EE4D96" w:rsidRDefault="00EE4D96" w:rsidP="00EE4D96">
      <w:pPr>
        <w:pStyle w:val="NoSpacing"/>
      </w:pPr>
    </w:p>
    <w:tbl>
      <w:tblPr>
        <w:tblStyle w:val="TableGrid"/>
        <w:tblW w:w="9416" w:type="dxa"/>
        <w:tblLook w:val="04A0" w:firstRow="1" w:lastRow="0" w:firstColumn="1" w:lastColumn="0" w:noHBand="0" w:noVBand="1"/>
      </w:tblPr>
      <w:tblGrid>
        <w:gridCol w:w="4708"/>
        <w:gridCol w:w="4708"/>
      </w:tblGrid>
      <w:tr w:rsidR="00EE4D96" w:rsidTr="00EE4D96">
        <w:trPr>
          <w:trHeight w:val="558"/>
        </w:trPr>
        <w:tc>
          <w:tcPr>
            <w:tcW w:w="4708" w:type="dxa"/>
            <w:tcBorders>
              <w:top w:val="single" w:sz="4" w:space="0" w:color="auto"/>
              <w:left w:val="single" w:sz="4" w:space="0" w:color="auto"/>
              <w:bottom w:val="single" w:sz="4" w:space="0" w:color="auto"/>
              <w:right w:val="single" w:sz="4" w:space="0" w:color="auto"/>
            </w:tcBorders>
            <w:hideMark/>
          </w:tcPr>
          <w:p w:rsidR="00EE4D96" w:rsidRDefault="00EE4D96">
            <w:pPr>
              <w:jc w:val="center"/>
              <w:rPr>
                <w:rFonts w:cs="Arial"/>
                <w:sz w:val="32"/>
                <w:szCs w:val="32"/>
              </w:rPr>
            </w:pPr>
            <w:r>
              <w:rPr>
                <w:rFonts w:cs="Arial"/>
                <w:sz w:val="32"/>
                <w:szCs w:val="32"/>
              </w:rPr>
              <w:t>Strengths</w:t>
            </w:r>
          </w:p>
        </w:tc>
        <w:tc>
          <w:tcPr>
            <w:tcW w:w="4708" w:type="dxa"/>
            <w:tcBorders>
              <w:top w:val="single" w:sz="4" w:space="0" w:color="auto"/>
              <w:left w:val="single" w:sz="4" w:space="0" w:color="auto"/>
              <w:bottom w:val="single" w:sz="4" w:space="0" w:color="auto"/>
              <w:right w:val="single" w:sz="4" w:space="0" w:color="auto"/>
            </w:tcBorders>
            <w:hideMark/>
          </w:tcPr>
          <w:p w:rsidR="00EE4D96" w:rsidRDefault="00EE4D96">
            <w:pPr>
              <w:jc w:val="center"/>
              <w:rPr>
                <w:rFonts w:cs="Arial"/>
                <w:sz w:val="32"/>
                <w:szCs w:val="32"/>
              </w:rPr>
            </w:pPr>
            <w:r>
              <w:rPr>
                <w:rFonts w:cs="Arial"/>
                <w:sz w:val="32"/>
                <w:szCs w:val="32"/>
              </w:rPr>
              <w:t>Weaknesses</w:t>
            </w:r>
          </w:p>
        </w:tc>
      </w:tr>
      <w:tr w:rsidR="00EE4D96" w:rsidTr="00EE4D96">
        <w:trPr>
          <w:trHeight w:val="1655"/>
        </w:trPr>
        <w:tc>
          <w:tcPr>
            <w:tcW w:w="4708" w:type="dxa"/>
            <w:tcBorders>
              <w:top w:val="single" w:sz="4" w:space="0" w:color="auto"/>
              <w:left w:val="single" w:sz="4" w:space="0" w:color="auto"/>
              <w:bottom w:val="single" w:sz="4" w:space="0" w:color="auto"/>
              <w:right w:val="single" w:sz="4" w:space="0" w:color="auto"/>
            </w:tcBorders>
            <w:hideMark/>
          </w:tcPr>
          <w:p w:rsidR="00EE4D96" w:rsidRDefault="00EE4D96" w:rsidP="00EE4D96">
            <w:pPr>
              <w:pStyle w:val="ListParagraph"/>
              <w:numPr>
                <w:ilvl w:val="0"/>
                <w:numId w:val="3"/>
              </w:numPr>
              <w:jc w:val="center"/>
              <w:rPr>
                <w:rFonts w:ascii="Arial" w:hAnsi="Arial" w:cs="Arial"/>
                <w:sz w:val="24"/>
                <w:szCs w:val="32"/>
              </w:rPr>
            </w:pPr>
            <w:r>
              <w:rPr>
                <w:rFonts w:ascii="Arial" w:hAnsi="Arial" w:cs="Arial"/>
                <w:sz w:val="24"/>
                <w:szCs w:val="32"/>
              </w:rPr>
              <w:t>Small intimate hotel</w:t>
            </w:r>
          </w:p>
          <w:p w:rsidR="00EE4D96" w:rsidRDefault="00EE4D96" w:rsidP="00EE4D96">
            <w:pPr>
              <w:pStyle w:val="ListParagraph"/>
              <w:numPr>
                <w:ilvl w:val="0"/>
                <w:numId w:val="3"/>
              </w:numPr>
              <w:jc w:val="center"/>
              <w:rPr>
                <w:rFonts w:ascii="Arial" w:hAnsi="Arial" w:cs="Arial"/>
                <w:sz w:val="24"/>
                <w:szCs w:val="32"/>
              </w:rPr>
            </w:pPr>
            <w:r>
              <w:rPr>
                <w:rFonts w:ascii="Arial" w:hAnsi="Arial" w:cs="Arial"/>
                <w:sz w:val="24"/>
                <w:szCs w:val="32"/>
              </w:rPr>
              <w:t>Close to Olympic park</w:t>
            </w:r>
          </w:p>
          <w:p w:rsidR="00EE4D96" w:rsidRDefault="00EE4D96" w:rsidP="00EE4D96">
            <w:pPr>
              <w:pStyle w:val="ListParagraph"/>
              <w:numPr>
                <w:ilvl w:val="0"/>
                <w:numId w:val="3"/>
              </w:numPr>
              <w:jc w:val="center"/>
              <w:rPr>
                <w:rFonts w:ascii="Arial" w:hAnsi="Arial" w:cs="Arial"/>
                <w:sz w:val="24"/>
                <w:szCs w:val="32"/>
              </w:rPr>
            </w:pPr>
            <w:r>
              <w:rPr>
                <w:rFonts w:ascii="Arial" w:hAnsi="Arial" w:cs="Arial"/>
                <w:sz w:val="24"/>
                <w:szCs w:val="32"/>
              </w:rPr>
              <w:t>Close to Westfield complex</w:t>
            </w:r>
          </w:p>
          <w:p w:rsidR="00EE4D96" w:rsidRDefault="00EE4D96" w:rsidP="00EE4D96">
            <w:pPr>
              <w:pStyle w:val="ListParagraph"/>
              <w:numPr>
                <w:ilvl w:val="0"/>
                <w:numId w:val="3"/>
              </w:numPr>
              <w:jc w:val="center"/>
              <w:rPr>
                <w:rFonts w:ascii="Arial" w:hAnsi="Arial" w:cs="Arial"/>
                <w:sz w:val="24"/>
                <w:szCs w:val="32"/>
              </w:rPr>
            </w:pPr>
            <w:r>
              <w:rPr>
                <w:rFonts w:ascii="Arial" w:hAnsi="Arial" w:cs="Arial"/>
                <w:sz w:val="24"/>
                <w:szCs w:val="32"/>
              </w:rPr>
              <w:t>Easy access to Stratford station</w:t>
            </w:r>
          </w:p>
        </w:tc>
        <w:tc>
          <w:tcPr>
            <w:tcW w:w="4708" w:type="dxa"/>
            <w:tcBorders>
              <w:top w:val="single" w:sz="4" w:space="0" w:color="auto"/>
              <w:left w:val="single" w:sz="4" w:space="0" w:color="auto"/>
              <w:bottom w:val="single" w:sz="4" w:space="0" w:color="auto"/>
              <w:right w:val="single" w:sz="4" w:space="0" w:color="auto"/>
            </w:tcBorders>
            <w:hideMark/>
          </w:tcPr>
          <w:p w:rsidR="00EE4D96" w:rsidRDefault="00D550D8" w:rsidP="00EE4D96">
            <w:pPr>
              <w:pStyle w:val="ListParagraph"/>
              <w:numPr>
                <w:ilvl w:val="0"/>
                <w:numId w:val="3"/>
              </w:numPr>
              <w:jc w:val="center"/>
              <w:rPr>
                <w:rFonts w:ascii="Arial" w:hAnsi="Arial" w:cs="Arial"/>
                <w:sz w:val="24"/>
                <w:szCs w:val="32"/>
              </w:rPr>
            </w:pPr>
            <w:r>
              <w:rPr>
                <w:noProof/>
                <w:sz w:val="36"/>
              </w:rPr>
              <mc:AlternateContent>
                <mc:Choice Requires="wps">
                  <w:drawing>
                    <wp:anchor distT="0" distB="0" distL="114300" distR="114300" simplePos="0" relativeHeight="251697152" behindDoc="0" locked="0" layoutInCell="1" allowOverlap="1" wp14:anchorId="12BB4A14" wp14:editId="361589BB">
                      <wp:simplePos x="0" y="0"/>
                      <wp:positionH relativeFrom="column">
                        <wp:posOffset>2558415</wp:posOffset>
                      </wp:positionH>
                      <wp:positionV relativeFrom="paragraph">
                        <wp:posOffset>-1210945</wp:posOffset>
                      </wp:positionV>
                      <wp:extent cx="476250" cy="40005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476250" cy="400050"/>
                              </a:xfrm>
                              <a:prstGeom prst="rect">
                                <a:avLst/>
                              </a:prstGeom>
                              <a:solidFill>
                                <a:schemeClr val="lt1"/>
                              </a:solidFill>
                              <a:ln w="6350">
                                <a:noFill/>
                              </a:ln>
                            </wps:spPr>
                            <wps:txbx>
                              <w:txbxContent>
                                <w:p w:rsidR="00D550D8" w:rsidRDefault="00FC419D" w:rsidP="00D550D8">
                                  <w: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B4A14" id="Text Box 22" o:spid="_x0000_s1043" type="#_x0000_t202" style="position:absolute;left:0;text-align:left;margin-left:201.45pt;margin-top:-95.35pt;width:37.5pt;height:31.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" fillcolor="white [3201]" stroked="f" strokeweight=".5pt">
                      <v:textbox>
                        <w:txbxContent>
                          <w:p w:rsidR="00D550D8" w:rsidRDefault="00FC419D" w:rsidP="00D550D8">
                            <w:r>
                              <w:t>20</w:t>
                            </w:r>
                          </w:p>
                        </w:txbxContent>
                      </v:textbox>
                    </v:shape>
                  </w:pict>
                </mc:Fallback>
              </mc:AlternateContent>
            </w:r>
            <w:r w:rsidR="00EE4D96">
              <w:rPr>
                <w:rFonts w:ascii="Arial" w:hAnsi="Arial" w:cs="Arial"/>
                <w:sz w:val="24"/>
                <w:szCs w:val="32"/>
              </w:rPr>
              <w:t xml:space="preserve">Small compared to other hotels </w:t>
            </w:r>
          </w:p>
          <w:p w:rsidR="00EE4D96" w:rsidRDefault="00EE4D96" w:rsidP="00EE4D96">
            <w:pPr>
              <w:pStyle w:val="ListParagraph"/>
              <w:numPr>
                <w:ilvl w:val="0"/>
                <w:numId w:val="3"/>
              </w:numPr>
              <w:jc w:val="center"/>
              <w:rPr>
                <w:rFonts w:ascii="Arial" w:hAnsi="Arial" w:cs="Arial"/>
                <w:sz w:val="24"/>
                <w:szCs w:val="32"/>
              </w:rPr>
            </w:pPr>
            <w:r>
              <w:rPr>
                <w:rFonts w:ascii="Arial" w:hAnsi="Arial" w:cs="Arial"/>
                <w:sz w:val="24"/>
                <w:szCs w:val="32"/>
              </w:rPr>
              <w:t xml:space="preserve">Would not be able to cater to large local events </w:t>
            </w:r>
          </w:p>
          <w:p w:rsidR="00EE4D96" w:rsidRDefault="00EE4D96" w:rsidP="00EE4D96">
            <w:pPr>
              <w:pStyle w:val="ListParagraph"/>
              <w:numPr>
                <w:ilvl w:val="0"/>
                <w:numId w:val="3"/>
              </w:numPr>
              <w:jc w:val="center"/>
              <w:rPr>
                <w:rFonts w:ascii="Arial" w:hAnsi="Arial" w:cs="Arial"/>
                <w:sz w:val="24"/>
                <w:szCs w:val="32"/>
              </w:rPr>
            </w:pPr>
            <w:r>
              <w:rPr>
                <w:rFonts w:ascii="Arial" w:hAnsi="Arial" w:cs="Arial"/>
                <w:sz w:val="24"/>
                <w:szCs w:val="32"/>
              </w:rPr>
              <w:t xml:space="preserve">Only business meeting hosted </w:t>
            </w:r>
          </w:p>
        </w:tc>
      </w:tr>
      <w:tr w:rsidR="00EE4D96" w:rsidTr="00EE4D96">
        <w:trPr>
          <w:trHeight w:val="319"/>
        </w:trPr>
        <w:tc>
          <w:tcPr>
            <w:tcW w:w="4708" w:type="dxa"/>
            <w:tcBorders>
              <w:top w:val="single" w:sz="4" w:space="0" w:color="auto"/>
              <w:left w:val="single" w:sz="4" w:space="0" w:color="auto"/>
              <w:bottom w:val="single" w:sz="4" w:space="0" w:color="auto"/>
              <w:right w:val="single" w:sz="4" w:space="0" w:color="auto"/>
            </w:tcBorders>
            <w:hideMark/>
          </w:tcPr>
          <w:p w:rsidR="00EE4D96" w:rsidRDefault="00EE4D96">
            <w:pPr>
              <w:jc w:val="center"/>
              <w:rPr>
                <w:rFonts w:cs="Arial"/>
                <w:sz w:val="32"/>
                <w:szCs w:val="32"/>
              </w:rPr>
            </w:pPr>
            <w:r>
              <w:rPr>
                <w:rFonts w:cs="Arial"/>
                <w:sz w:val="32"/>
                <w:szCs w:val="32"/>
              </w:rPr>
              <w:t>Opportunities</w:t>
            </w:r>
          </w:p>
        </w:tc>
        <w:tc>
          <w:tcPr>
            <w:tcW w:w="4708" w:type="dxa"/>
            <w:tcBorders>
              <w:top w:val="single" w:sz="4" w:space="0" w:color="auto"/>
              <w:left w:val="single" w:sz="4" w:space="0" w:color="auto"/>
              <w:bottom w:val="single" w:sz="4" w:space="0" w:color="auto"/>
              <w:right w:val="single" w:sz="4" w:space="0" w:color="auto"/>
            </w:tcBorders>
            <w:hideMark/>
          </w:tcPr>
          <w:p w:rsidR="00EE4D96" w:rsidRDefault="00EE4D96">
            <w:pPr>
              <w:jc w:val="center"/>
              <w:rPr>
                <w:rFonts w:cs="Arial"/>
                <w:sz w:val="32"/>
                <w:szCs w:val="32"/>
              </w:rPr>
            </w:pPr>
            <w:r>
              <w:rPr>
                <w:rFonts w:cs="Arial"/>
                <w:sz w:val="32"/>
                <w:szCs w:val="32"/>
              </w:rPr>
              <w:t>Threats</w:t>
            </w:r>
          </w:p>
        </w:tc>
      </w:tr>
      <w:tr w:rsidR="00EE4D96" w:rsidTr="00EE4D96">
        <w:trPr>
          <w:trHeight w:val="1768"/>
        </w:trPr>
        <w:tc>
          <w:tcPr>
            <w:tcW w:w="4708" w:type="dxa"/>
            <w:tcBorders>
              <w:top w:val="single" w:sz="4" w:space="0" w:color="auto"/>
              <w:left w:val="single" w:sz="4" w:space="0" w:color="auto"/>
              <w:bottom w:val="single" w:sz="4" w:space="0" w:color="auto"/>
              <w:right w:val="single" w:sz="4" w:space="0" w:color="auto"/>
            </w:tcBorders>
            <w:hideMark/>
          </w:tcPr>
          <w:p w:rsidR="00EE4D96" w:rsidRDefault="00EE4D96" w:rsidP="00EE4D96">
            <w:pPr>
              <w:pStyle w:val="ListParagraph"/>
              <w:numPr>
                <w:ilvl w:val="0"/>
                <w:numId w:val="4"/>
              </w:numPr>
              <w:jc w:val="center"/>
              <w:rPr>
                <w:rFonts w:ascii="Arial" w:hAnsi="Arial" w:cs="Arial"/>
                <w:sz w:val="24"/>
                <w:szCs w:val="32"/>
              </w:rPr>
            </w:pPr>
            <w:r>
              <w:rPr>
                <w:rFonts w:ascii="Arial" w:hAnsi="Arial" w:cs="Arial"/>
                <w:sz w:val="24"/>
                <w:szCs w:val="32"/>
              </w:rPr>
              <w:t>Crossrail bring more business clients</w:t>
            </w:r>
          </w:p>
          <w:p w:rsidR="00EE4D96" w:rsidRDefault="00EE4D96" w:rsidP="00EE4D96">
            <w:pPr>
              <w:pStyle w:val="ListParagraph"/>
              <w:numPr>
                <w:ilvl w:val="0"/>
                <w:numId w:val="4"/>
              </w:numPr>
              <w:jc w:val="center"/>
              <w:rPr>
                <w:rFonts w:ascii="Arial" w:hAnsi="Arial" w:cs="Arial"/>
                <w:sz w:val="24"/>
                <w:szCs w:val="32"/>
              </w:rPr>
            </w:pPr>
            <w:r>
              <w:rPr>
                <w:rFonts w:ascii="Arial" w:hAnsi="Arial" w:cs="Arial"/>
                <w:sz w:val="24"/>
                <w:szCs w:val="32"/>
              </w:rPr>
              <w:t xml:space="preserve">Host small events </w:t>
            </w:r>
          </w:p>
          <w:p w:rsidR="00EE4D96" w:rsidRDefault="00EE4D96" w:rsidP="00EE4D96">
            <w:pPr>
              <w:pStyle w:val="ListParagraph"/>
              <w:numPr>
                <w:ilvl w:val="0"/>
                <w:numId w:val="4"/>
              </w:numPr>
              <w:jc w:val="center"/>
              <w:rPr>
                <w:rFonts w:ascii="Arial" w:hAnsi="Arial" w:cs="Arial"/>
                <w:sz w:val="24"/>
                <w:szCs w:val="32"/>
              </w:rPr>
            </w:pPr>
            <w:r>
              <w:rPr>
                <w:rFonts w:ascii="Arial" w:hAnsi="Arial" w:cs="Arial"/>
                <w:sz w:val="24"/>
                <w:szCs w:val="32"/>
              </w:rPr>
              <w:t xml:space="preserve">Attract new customers from Crossrail </w:t>
            </w:r>
          </w:p>
        </w:tc>
        <w:tc>
          <w:tcPr>
            <w:tcW w:w="4708" w:type="dxa"/>
            <w:tcBorders>
              <w:top w:val="single" w:sz="4" w:space="0" w:color="auto"/>
              <w:left w:val="single" w:sz="4" w:space="0" w:color="auto"/>
              <w:bottom w:val="single" w:sz="4" w:space="0" w:color="auto"/>
              <w:right w:val="single" w:sz="4" w:space="0" w:color="auto"/>
            </w:tcBorders>
            <w:hideMark/>
          </w:tcPr>
          <w:p w:rsidR="00EE4D96" w:rsidRDefault="00EE4D96" w:rsidP="00EE4D96">
            <w:pPr>
              <w:pStyle w:val="ListParagraph"/>
              <w:numPr>
                <w:ilvl w:val="0"/>
                <w:numId w:val="4"/>
              </w:numPr>
              <w:jc w:val="center"/>
              <w:rPr>
                <w:rFonts w:ascii="Arial" w:hAnsi="Arial" w:cs="Arial"/>
                <w:sz w:val="24"/>
                <w:szCs w:val="32"/>
              </w:rPr>
            </w:pPr>
            <w:r>
              <w:rPr>
                <w:rFonts w:ascii="Arial" w:hAnsi="Arial" w:cs="Arial"/>
                <w:sz w:val="24"/>
                <w:szCs w:val="32"/>
              </w:rPr>
              <w:t>Noise from Stratford station</w:t>
            </w:r>
          </w:p>
          <w:p w:rsidR="00EE4D96" w:rsidRDefault="00EE4D96" w:rsidP="00EE4D96">
            <w:pPr>
              <w:pStyle w:val="ListParagraph"/>
              <w:numPr>
                <w:ilvl w:val="0"/>
                <w:numId w:val="4"/>
              </w:numPr>
              <w:jc w:val="center"/>
              <w:rPr>
                <w:rFonts w:ascii="Arial" w:hAnsi="Arial" w:cs="Arial"/>
                <w:sz w:val="24"/>
                <w:szCs w:val="32"/>
              </w:rPr>
            </w:pPr>
            <w:r>
              <w:rPr>
                <w:rFonts w:ascii="Arial" w:hAnsi="Arial" w:cs="Arial"/>
                <w:sz w:val="24"/>
                <w:szCs w:val="32"/>
              </w:rPr>
              <w:t>Noise from Westfield complex</w:t>
            </w:r>
          </w:p>
          <w:p w:rsidR="00EE4D96" w:rsidRDefault="00EE4D96" w:rsidP="00EE4D96">
            <w:pPr>
              <w:pStyle w:val="ListParagraph"/>
              <w:numPr>
                <w:ilvl w:val="0"/>
                <w:numId w:val="4"/>
              </w:numPr>
              <w:jc w:val="center"/>
              <w:rPr>
                <w:rFonts w:ascii="Arial" w:hAnsi="Arial" w:cs="Arial"/>
                <w:sz w:val="24"/>
                <w:szCs w:val="32"/>
              </w:rPr>
            </w:pPr>
            <w:r>
              <w:rPr>
                <w:rFonts w:ascii="Arial" w:hAnsi="Arial" w:cs="Arial"/>
                <w:sz w:val="24"/>
                <w:szCs w:val="32"/>
              </w:rPr>
              <w:t>Decline in tourism from recent terror attacks</w:t>
            </w:r>
          </w:p>
        </w:tc>
      </w:tr>
      <w:tr w:rsidR="00EE4D96" w:rsidTr="00EE4D96">
        <w:trPr>
          <w:gridAfter w:val="1"/>
          <w:wAfter w:w="4708" w:type="dxa"/>
          <w:trHeight w:val="421"/>
        </w:trPr>
        <w:tc>
          <w:tcPr>
            <w:tcW w:w="4708" w:type="dxa"/>
            <w:tcBorders>
              <w:top w:val="single" w:sz="4" w:space="0" w:color="auto"/>
              <w:left w:val="single" w:sz="4" w:space="0" w:color="auto"/>
              <w:bottom w:val="single" w:sz="4" w:space="0" w:color="auto"/>
              <w:right w:val="single" w:sz="4" w:space="0" w:color="auto"/>
            </w:tcBorders>
            <w:hideMark/>
          </w:tcPr>
          <w:p w:rsidR="00EE4D96" w:rsidRDefault="00EE4D96">
            <w:pPr>
              <w:jc w:val="center"/>
              <w:rPr>
                <w:rFonts w:cs="Arial"/>
                <w:sz w:val="32"/>
                <w:szCs w:val="32"/>
              </w:rPr>
            </w:pPr>
            <w:r>
              <w:rPr>
                <w:rFonts w:cs="Arial"/>
                <w:sz w:val="32"/>
                <w:szCs w:val="32"/>
              </w:rPr>
              <w:t xml:space="preserve">Competition </w:t>
            </w:r>
          </w:p>
        </w:tc>
      </w:tr>
      <w:tr w:rsidR="00EE4D96" w:rsidTr="00EE4D96">
        <w:trPr>
          <w:gridAfter w:val="1"/>
          <w:wAfter w:w="4708" w:type="dxa"/>
          <w:trHeight w:val="1655"/>
        </w:trPr>
        <w:tc>
          <w:tcPr>
            <w:tcW w:w="4708" w:type="dxa"/>
            <w:tcBorders>
              <w:top w:val="single" w:sz="4" w:space="0" w:color="auto"/>
              <w:left w:val="single" w:sz="4" w:space="0" w:color="auto"/>
              <w:bottom w:val="single" w:sz="4" w:space="0" w:color="auto"/>
              <w:right w:val="single" w:sz="4" w:space="0" w:color="auto"/>
            </w:tcBorders>
            <w:hideMark/>
          </w:tcPr>
          <w:p w:rsidR="00EE4D96" w:rsidRDefault="00EE4D96" w:rsidP="00EE4D96">
            <w:pPr>
              <w:pStyle w:val="ListParagraph"/>
              <w:numPr>
                <w:ilvl w:val="0"/>
                <w:numId w:val="5"/>
              </w:numPr>
              <w:jc w:val="center"/>
              <w:rPr>
                <w:rFonts w:ascii="Arial" w:hAnsi="Arial" w:cs="Arial"/>
                <w:sz w:val="24"/>
                <w:szCs w:val="32"/>
              </w:rPr>
            </w:pPr>
            <w:r>
              <w:rPr>
                <w:rFonts w:ascii="Arial" w:hAnsi="Arial" w:cs="Arial"/>
                <w:sz w:val="24"/>
                <w:szCs w:val="32"/>
              </w:rPr>
              <w:t xml:space="preserve">Premier inn London Stratford </w:t>
            </w:r>
          </w:p>
          <w:p w:rsidR="00EE4D96" w:rsidRDefault="00EE4D96" w:rsidP="00EE4D96">
            <w:pPr>
              <w:pStyle w:val="ListParagraph"/>
              <w:numPr>
                <w:ilvl w:val="0"/>
                <w:numId w:val="5"/>
              </w:numPr>
              <w:jc w:val="center"/>
              <w:rPr>
                <w:rFonts w:ascii="Arial" w:hAnsi="Arial" w:cs="Arial"/>
                <w:sz w:val="24"/>
                <w:szCs w:val="32"/>
              </w:rPr>
            </w:pPr>
            <w:r>
              <w:rPr>
                <w:rFonts w:ascii="Arial" w:hAnsi="Arial" w:cs="Arial"/>
                <w:sz w:val="24"/>
                <w:szCs w:val="32"/>
              </w:rPr>
              <w:t>Travelodge London Stratford hotel</w:t>
            </w:r>
          </w:p>
          <w:p w:rsidR="00EE4D96" w:rsidRDefault="00EE4D96" w:rsidP="00EE4D96">
            <w:pPr>
              <w:pStyle w:val="ListParagraph"/>
              <w:numPr>
                <w:ilvl w:val="0"/>
                <w:numId w:val="5"/>
              </w:numPr>
              <w:jc w:val="center"/>
              <w:rPr>
                <w:rFonts w:ascii="Arial" w:hAnsi="Arial" w:cs="Arial"/>
                <w:sz w:val="24"/>
                <w:szCs w:val="32"/>
              </w:rPr>
            </w:pPr>
            <w:r>
              <w:rPr>
                <w:rFonts w:ascii="Arial" w:hAnsi="Arial" w:cs="Arial"/>
                <w:sz w:val="24"/>
                <w:szCs w:val="32"/>
              </w:rPr>
              <w:t xml:space="preserve">The Westbridge hotel </w:t>
            </w:r>
          </w:p>
        </w:tc>
      </w:tr>
    </w:tbl>
    <w:p w:rsidR="0096037D" w:rsidRPr="0096037D" w:rsidRDefault="0096037D" w:rsidP="0096037D">
      <w:pPr>
        <w:pStyle w:val="NoSpacing"/>
      </w:pPr>
    </w:p>
    <w:sectPr w:rsidR="0096037D" w:rsidRPr="0096037D">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57DB" w:rsidRDefault="00A257DB" w:rsidP="005F3C6A">
      <w:pPr>
        <w:spacing w:after="0" w:line="240" w:lineRule="auto"/>
      </w:pPr>
      <w:r>
        <w:separator/>
      </w:r>
    </w:p>
  </w:endnote>
  <w:endnote w:type="continuationSeparator" w:id="0">
    <w:p w:rsidR="00A257DB" w:rsidRDefault="00A257DB" w:rsidP="005F3C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57DB" w:rsidRDefault="00A257DB" w:rsidP="005F3C6A">
      <w:pPr>
        <w:spacing w:after="0" w:line="240" w:lineRule="auto"/>
      </w:pPr>
      <w:r>
        <w:separator/>
      </w:r>
    </w:p>
  </w:footnote>
  <w:footnote w:type="continuationSeparator" w:id="0">
    <w:p w:rsidR="00A257DB" w:rsidRDefault="00A257DB" w:rsidP="005F3C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57DB" w:rsidRDefault="0096347E">
    <w:pPr>
      <w:pStyle w:val="Header"/>
      <w:jc w:val="right"/>
    </w:pPr>
    <w:r>
      <w:t>Courteney Augustine P145589                                                                   M6X02119</w:t>
    </w:r>
  </w:p>
  <w:p w:rsidR="00A257DB" w:rsidRDefault="00A257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87552"/>
    <w:multiLevelType w:val="multilevel"/>
    <w:tmpl w:val="200A82A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F057817"/>
    <w:multiLevelType w:val="hybridMultilevel"/>
    <w:tmpl w:val="DA06A344"/>
    <w:lvl w:ilvl="0" w:tplc="90C8EFD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8D6743"/>
    <w:multiLevelType w:val="hybridMultilevel"/>
    <w:tmpl w:val="665C6A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8F555BE"/>
    <w:multiLevelType w:val="hybridMultilevel"/>
    <w:tmpl w:val="D098F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82744F9"/>
    <w:multiLevelType w:val="hybridMultilevel"/>
    <w:tmpl w:val="4C8606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944"/>
    <w:rsid w:val="00001307"/>
    <w:rsid w:val="000107E5"/>
    <w:rsid w:val="0001298D"/>
    <w:rsid w:val="00035D01"/>
    <w:rsid w:val="0005000B"/>
    <w:rsid w:val="00055B7E"/>
    <w:rsid w:val="000751BC"/>
    <w:rsid w:val="000B4203"/>
    <w:rsid w:val="000F1109"/>
    <w:rsid w:val="000F1971"/>
    <w:rsid w:val="00102066"/>
    <w:rsid w:val="00102569"/>
    <w:rsid w:val="00126048"/>
    <w:rsid w:val="001764E5"/>
    <w:rsid w:val="001B0BB5"/>
    <w:rsid w:val="001C4DC3"/>
    <w:rsid w:val="001D6079"/>
    <w:rsid w:val="001F5CFB"/>
    <w:rsid w:val="001F6C9D"/>
    <w:rsid w:val="00203476"/>
    <w:rsid w:val="00222CE5"/>
    <w:rsid w:val="00224FDD"/>
    <w:rsid w:val="00231ACE"/>
    <w:rsid w:val="00231F1B"/>
    <w:rsid w:val="00233041"/>
    <w:rsid w:val="00246944"/>
    <w:rsid w:val="0025758C"/>
    <w:rsid w:val="002612B0"/>
    <w:rsid w:val="00272989"/>
    <w:rsid w:val="00291DBF"/>
    <w:rsid w:val="002A000F"/>
    <w:rsid w:val="002D2B3F"/>
    <w:rsid w:val="002F2EE0"/>
    <w:rsid w:val="003259BD"/>
    <w:rsid w:val="0033460D"/>
    <w:rsid w:val="00361381"/>
    <w:rsid w:val="00377EEC"/>
    <w:rsid w:val="00397A2B"/>
    <w:rsid w:val="003A3236"/>
    <w:rsid w:val="003C0587"/>
    <w:rsid w:val="0041339D"/>
    <w:rsid w:val="00425E0E"/>
    <w:rsid w:val="00446F9E"/>
    <w:rsid w:val="00450790"/>
    <w:rsid w:val="00467576"/>
    <w:rsid w:val="004758EE"/>
    <w:rsid w:val="004766B8"/>
    <w:rsid w:val="00494142"/>
    <w:rsid w:val="004C0EA7"/>
    <w:rsid w:val="004E1D12"/>
    <w:rsid w:val="0054202E"/>
    <w:rsid w:val="00545996"/>
    <w:rsid w:val="00550C19"/>
    <w:rsid w:val="005D72B3"/>
    <w:rsid w:val="005F3C6A"/>
    <w:rsid w:val="005F7B5F"/>
    <w:rsid w:val="006000BD"/>
    <w:rsid w:val="00645AA5"/>
    <w:rsid w:val="006508A8"/>
    <w:rsid w:val="006601AD"/>
    <w:rsid w:val="00664037"/>
    <w:rsid w:val="006666BA"/>
    <w:rsid w:val="00674B29"/>
    <w:rsid w:val="00690324"/>
    <w:rsid w:val="006B250A"/>
    <w:rsid w:val="006E1DFF"/>
    <w:rsid w:val="006E3A63"/>
    <w:rsid w:val="006F2360"/>
    <w:rsid w:val="0071102B"/>
    <w:rsid w:val="00723499"/>
    <w:rsid w:val="007303F3"/>
    <w:rsid w:val="00782ADF"/>
    <w:rsid w:val="007B7C56"/>
    <w:rsid w:val="007C56DA"/>
    <w:rsid w:val="007C6B8E"/>
    <w:rsid w:val="007E4335"/>
    <w:rsid w:val="00821E2C"/>
    <w:rsid w:val="0082754B"/>
    <w:rsid w:val="0084768C"/>
    <w:rsid w:val="00871C5E"/>
    <w:rsid w:val="00887394"/>
    <w:rsid w:val="008B555F"/>
    <w:rsid w:val="008C2407"/>
    <w:rsid w:val="008D5D66"/>
    <w:rsid w:val="009075E9"/>
    <w:rsid w:val="00913EC7"/>
    <w:rsid w:val="0096037D"/>
    <w:rsid w:val="0096347E"/>
    <w:rsid w:val="0096737A"/>
    <w:rsid w:val="00970725"/>
    <w:rsid w:val="009C0478"/>
    <w:rsid w:val="009C2F72"/>
    <w:rsid w:val="009E19F4"/>
    <w:rsid w:val="00A02F5F"/>
    <w:rsid w:val="00A157EA"/>
    <w:rsid w:val="00A21123"/>
    <w:rsid w:val="00A2177E"/>
    <w:rsid w:val="00A25246"/>
    <w:rsid w:val="00A257DB"/>
    <w:rsid w:val="00A279DF"/>
    <w:rsid w:val="00A4451F"/>
    <w:rsid w:val="00A56D5E"/>
    <w:rsid w:val="00A7631F"/>
    <w:rsid w:val="00A82C2C"/>
    <w:rsid w:val="00A915F2"/>
    <w:rsid w:val="00AD6522"/>
    <w:rsid w:val="00B05542"/>
    <w:rsid w:val="00B16302"/>
    <w:rsid w:val="00B53626"/>
    <w:rsid w:val="00B60D7D"/>
    <w:rsid w:val="00B74CC1"/>
    <w:rsid w:val="00BD4AEB"/>
    <w:rsid w:val="00BD6E98"/>
    <w:rsid w:val="00BE2F21"/>
    <w:rsid w:val="00BF798A"/>
    <w:rsid w:val="00C25979"/>
    <w:rsid w:val="00C31062"/>
    <w:rsid w:val="00C44719"/>
    <w:rsid w:val="00C621B8"/>
    <w:rsid w:val="00CD0114"/>
    <w:rsid w:val="00CE42AF"/>
    <w:rsid w:val="00CE75BF"/>
    <w:rsid w:val="00CF29C4"/>
    <w:rsid w:val="00D009E5"/>
    <w:rsid w:val="00D278EF"/>
    <w:rsid w:val="00D45D4B"/>
    <w:rsid w:val="00D550D8"/>
    <w:rsid w:val="00D61D55"/>
    <w:rsid w:val="00D654FA"/>
    <w:rsid w:val="00DB0806"/>
    <w:rsid w:val="00DB4F30"/>
    <w:rsid w:val="00DC3205"/>
    <w:rsid w:val="00DD5EE5"/>
    <w:rsid w:val="00DE41A5"/>
    <w:rsid w:val="00DF1B68"/>
    <w:rsid w:val="00E34387"/>
    <w:rsid w:val="00E469D0"/>
    <w:rsid w:val="00E47597"/>
    <w:rsid w:val="00E90D47"/>
    <w:rsid w:val="00EA6878"/>
    <w:rsid w:val="00EB5CB2"/>
    <w:rsid w:val="00EC685F"/>
    <w:rsid w:val="00ED5DEA"/>
    <w:rsid w:val="00EE4D96"/>
    <w:rsid w:val="00EF70C9"/>
    <w:rsid w:val="00F0713A"/>
    <w:rsid w:val="00F233CE"/>
    <w:rsid w:val="00F80B52"/>
    <w:rsid w:val="00FC1AEE"/>
    <w:rsid w:val="00FC419D"/>
    <w:rsid w:val="00FE1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B97FE76"/>
  <w15:chartTrackingRefBased/>
  <w15:docId w15:val="{A9F89E88-FBA6-49E8-9183-118F9116D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next w:val="NoSpacing"/>
    <w:qFormat/>
    <w:rsid w:val="00246944"/>
    <w:rPr>
      <w:rFonts w:ascii="Arial" w:hAnsi="Arial"/>
      <w:sz w:val="24"/>
    </w:rPr>
  </w:style>
  <w:style w:type="paragraph" w:styleId="Heading1">
    <w:name w:val="heading 1"/>
    <w:basedOn w:val="Normal"/>
    <w:next w:val="Normal"/>
    <w:link w:val="Heading1Char"/>
    <w:uiPriority w:val="9"/>
    <w:qFormat/>
    <w:rsid w:val="002F2E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59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6944"/>
    <w:pPr>
      <w:ind w:left="720"/>
      <w:contextualSpacing/>
    </w:pPr>
    <w:rPr>
      <w:rFonts w:asciiTheme="minorHAnsi" w:hAnsiTheme="minorHAnsi"/>
      <w:sz w:val="22"/>
    </w:rPr>
  </w:style>
  <w:style w:type="paragraph" w:styleId="NoSpacing">
    <w:name w:val="No Spacing"/>
    <w:uiPriority w:val="1"/>
    <w:qFormat/>
    <w:rsid w:val="00246944"/>
    <w:pPr>
      <w:spacing w:after="0" w:line="240" w:lineRule="auto"/>
    </w:pPr>
    <w:rPr>
      <w:rFonts w:ascii="Arial" w:hAnsi="Arial"/>
      <w:sz w:val="24"/>
    </w:rPr>
  </w:style>
  <w:style w:type="character" w:customStyle="1" w:styleId="Heading1Char">
    <w:name w:val="Heading 1 Char"/>
    <w:basedOn w:val="DefaultParagraphFont"/>
    <w:link w:val="Heading1"/>
    <w:uiPriority w:val="9"/>
    <w:rsid w:val="002F2EE0"/>
    <w:rPr>
      <w:rFonts w:asciiTheme="majorHAnsi" w:eastAsiaTheme="majorEastAsia" w:hAnsiTheme="majorHAnsi" w:cstheme="majorBidi"/>
      <w:color w:val="2F5496" w:themeColor="accent1" w:themeShade="BF"/>
      <w:sz w:val="32"/>
      <w:szCs w:val="32"/>
    </w:rPr>
  </w:style>
  <w:style w:type="character" w:customStyle="1" w:styleId="selectable">
    <w:name w:val="selectable"/>
    <w:basedOn w:val="DefaultParagraphFont"/>
    <w:rsid w:val="00690324"/>
  </w:style>
  <w:style w:type="character" w:styleId="Hyperlink">
    <w:name w:val="Hyperlink"/>
    <w:basedOn w:val="DefaultParagraphFont"/>
    <w:uiPriority w:val="99"/>
    <w:unhideWhenUsed/>
    <w:rsid w:val="00690324"/>
    <w:rPr>
      <w:color w:val="0563C1" w:themeColor="hyperlink"/>
      <w:u w:val="single"/>
    </w:rPr>
  </w:style>
  <w:style w:type="character" w:styleId="UnresolvedMention">
    <w:name w:val="Unresolved Mention"/>
    <w:basedOn w:val="DefaultParagraphFont"/>
    <w:uiPriority w:val="99"/>
    <w:semiHidden/>
    <w:unhideWhenUsed/>
    <w:rsid w:val="00690324"/>
    <w:rPr>
      <w:color w:val="808080"/>
      <w:shd w:val="clear" w:color="auto" w:fill="E6E6E6"/>
    </w:rPr>
  </w:style>
  <w:style w:type="paragraph" w:styleId="Subtitle">
    <w:name w:val="Subtitle"/>
    <w:basedOn w:val="Normal"/>
    <w:next w:val="Normal"/>
    <w:link w:val="SubtitleChar"/>
    <w:uiPriority w:val="11"/>
    <w:qFormat/>
    <w:rsid w:val="003259BD"/>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3259BD"/>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3259BD"/>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446F9E"/>
    <w:rPr>
      <w:color w:val="954F72" w:themeColor="followedHyperlink"/>
      <w:u w:val="single"/>
    </w:rPr>
  </w:style>
  <w:style w:type="paragraph" w:styleId="Header">
    <w:name w:val="header"/>
    <w:basedOn w:val="Normal"/>
    <w:link w:val="HeaderChar"/>
    <w:uiPriority w:val="99"/>
    <w:unhideWhenUsed/>
    <w:rsid w:val="005F3C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C6A"/>
    <w:rPr>
      <w:rFonts w:ascii="Arial" w:hAnsi="Arial"/>
      <w:sz w:val="24"/>
    </w:rPr>
  </w:style>
  <w:style w:type="paragraph" w:styleId="Footer">
    <w:name w:val="footer"/>
    <w:basedOn w:val="Normal"/>
    <w:link w:val="FooterChar"/>
    <w:uiPriority w:val="99"/>
    <w:unhideWhenUsed/>
    <w:rsid w:val="005F3C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C6A"/>
    <w:rPr>
      <w:rFonts w:ascii="Arial" w:hAnsi="Arial"/>
      <w:sz w:val="24"/>
    </w:rPr>
  </w:style>
  <w:style w:type="table" w:styleId="TableGrid">
    <w:name w:val="Table Grid"/>
    <w:basedOn w:val="TableNormal"/>
    <w:uiPriority w:val="39"/>
    <w:rsid w:val="00EE4D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621B8"/>
    <w:pPr>
      <w:outlineLvl w:val="9"/>
    </w:pPr>
    <w:rPr>
      <w:lang w:val="en-US"/>
    </w:rPr>
  </w:style>
  <w:style w:type="paragraph" w:styleId="TOC1">
    <w:name w:val="toc 1"/>
    <w:basedOn w:val="Normal"/>
    <w:next w:val="Normal"/>
    <w:autoRedefine/>
    <w:uiPriority w:val="39"/>
    <w:unhideWhenUsed/>
    <w:rsid w:val="00C621B8"/>
    <w:pPr>
      <w:spacing w:after="100"/>
    </w:pPr>
  </w:style>
  <w:style w:type="paragraph" w:styleId="TOC2">
    <w:name w:val="toc 2"/>
    <w:basedOn w:val="Normal"/>
    <w:next w:val="Normal"/>
    <w:autoRedefine/>
    <w:uiPriority w:val="39"/>
    <w:unhideWhenUsed/>
    <w:rsid w:val="00C621B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2783880">
      <w:bodyDiv w:val="1"/>
      <w:marLeft w:val="0"/>
      <w:marRight w:val="0"/>
      <w:marTop w:val="0"/>
      <w:marBottom w:val="0"/>
      <w:divBdr>
        <w:top w:val="none" w:sz="0" w:space="0" w:color="auto"/>
        <w:left w:val="none" w:sz="0" w:space="0" w:color="auto"/>
        <w:bottom w:val="none" w:sz="0" w:space="0" w:color="auto"/>
        <w:right w:val="none" w:sz="0" w:space="0" w:color="auto"/>
      </w:divBdr>
    </w:div>
    <w:div w:id="883757358">
      <w:bodyDiv w:val="1"/>
      <w:marLeft w:val="0"/>
      <w:marRight w:val="0"/>
      <w:marTop w:val="0"/>
      <w:marBottom w:val="0"/>
      <w:divBdr>
        <w:top w:val="none" w:sz="0" w:space="0" w:color="auto"/>
        <w:left w:val="none" w:sz="0" w:space="0" w:color="auto"/>
        <w:bottom w:val="none" w:sz="0" w:space="0" w:color="auto"/>
        <w:right w:val="none" w:sz="0" w:space="0" w:color="auto"/>
      </w:divBdr>
    </w:div>
    <w:div w:id="1070931781">
      <w:bodyDiv w:val="1"/>
      <w:marLeft w:val="0"/>
      <w:marRight w:val="0"/>
      <w:marTop w:val="0"/>
      <w:marBottom w:val="0"/>
      <w:divBdr>
        <w:top w:val="none" w:sz="0" w:space="0" w:color="auto"/>
        <w:left w:val="none" w:sz="0" w:space="0" w:color="auto"/>
        <w:bottom w:val="none" w:sz="0" w:space="0" w:color="auto"/>
        <w:right w:val="none" w:sz="0" w:space="0" w:color="auto"/>
      </w:divBdr>
    </w:div>
    <w:div w:id="1609971650">
      <w:bodyDiv w:val="1"/>
      <w:marLeft w:val="0"/>
      <w:marRight w:val="0"/>
      <w:marTop w:val="0"/>
      <w:marBottom w:val="0"/>
      <w:divBdr>
        <w:top w:val="none" w:sz="0" w:space="0" w:color="auto"/>
        <w:left w:val="none" w:sz="0" w:space="0" w:color="auto"/>
        <w:bottom w:val="none" w:sz="0" w:space="0" w:color="auto"/>
        <w:right w:val="none" w:sz="0" w:space="0" w:color="auto"/>
      </w:divBdr>
    </w:div>
    <w:div w:id="1611427211">
      <w:bodyDiv w:val="1"/>
      <w:marLeft w:val="0"/>
      <w:marRight w:val="0"/>
      <w:marTop w:val="0"/>
      <w:marBottom w:val="0"/>
      <w:divBdr>
        <w:top w:val="none" w:sz="0" w:space="0" w:color="auto"/>
        <w:left w:val="none" w:sz="0" w:space="0" w:color="auto"/>
        <w:bottom w:val="none" w:sz="0" w:space="0" w:color="auto"/>
        <w:right w:val="none" w:sz="0" w:space="0" w:color="auto"/>
      </w:divBdr>
    </w:div>
    <w:div w:id="1685133047">
      <w:bodyDiv w:val="1"/>
      <w:marLeft w:val="0"/>
      <w:marRight w:val="0"/>
      <w:marTop w:val="0"/>
      <w:marBottom w:val="0"/>
      <w:divBdr>
        <w:top w:val="none" w:sz="0" w:space="0" w:color="auto"/>
        <w:left w:val="none" w:sz="0" w:space="0" w:color="auto"/>
        <w:bottom w:val="none" w:sz="0" w:space="0" w:color="auto"/>
        <w:right w:val="none" w:sz="0" w:space="0" w:color="auto"/>
      </w:divBdr>
    </w:div>
    <w:div w:id="1981500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tyoflondon.gov.uk/business/economic-research-and-information/research-publications/Documents/Research-2015/Impact-of-Crossrail-briefing-paper.pdf" TargetMode="External"/><Relationship Id="rId18" Type="http://schemas.openxmlformats.org/officeDocument/2006/relationships/hyperlink" Target="https://www.ihg.com/holidayinn/hotels/gb/en/reservation"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bing.com/images/search?view=detailV2&amp;ccid=Stt8Lvjd&amp;id=620B4D7D739B3C0040E9E375F92A085966177B0C&amp;thid=OIP.Stt8LvjdYknk28BS9NVU0QEsCx&amp;q=Crossrail+Stations+Map&amp;simid=608032719514439477&amp;selectedIndex=1&amp;ajaxhist=0" TargetMode="External"/><Relationship Id="rId7" Type="http://schemas.openxmlformats.org/officeDocument/2006/relationships/endnotes" Target="endnotes.xml"/><Relationship Id="rId12" Type="http://schemas.openxmlformats.org/officeDocument/2006/relationships/hyperlink" Target="http://www.crossrail.co.uk/route/eastern-section/stratford-station" TargetMode="External"/><Relationship Id="rId17" Type="http://schemas.openxmlformats.org/officeDocument/2006/relationships/hyperlink" Target="file:///C:\Users\court\AppData\Local\Packages\Microsoft.MicrosoftEdge_8wekyb3d8bbwe\TempState\Downloads\Visitor%20Oyster%20Card%20discounts.pdf" TargetMode="External"/><Relationship Id="rId25" Type="http://schemas.openxmlformats.org/officeDocument/2006/relationships/hyperlink" Target="http://www.crossrail.co.uk/route/eastern-section/stratford-station" TargetMode="External"/><Relationship Id="rId2" Type="http://schemas.openxmlformats.org/officeDocument/2006/relationships/numbering" Target="numbering.xml"/><Relationship Id="rId16" Type="http://schemas.openxmlformats.org/officeDocument/2006/relationships/hyperlink" Target="http://file:/C:/Users/court/AppData/Local/Packages/Microsoft.MicrosoftEdge_8wekyb3d8bbwe/TempState/Downloads/transport_supporting_paper%20london%202050%20plan.pdf" TargetMode="External"/><Relationship Id="rId20" Type="http://schemas.openxmlformats.org/officeDocument/2006/relationships/image" Target="media/image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rossrail.co.uk/news/crossrail-in-numbers" TargetMode="External"/><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file:/C:/Users/court/AppData/Local/Packages/Microsoft.MicrosoftEdge_8wekyb3d8bbwe/TempState/Downloads/Crossrail%20presentation.pdf" TargetMode="External"/><Relationship Id="rId23" Type="http://schemas.openxmlformats.org/officeDocument/2006/relationships/hyperlink" Target="http://file:///C:/Users/court/AppData/Local/Packages/Microsoft.MicrosoftEdge_8wekyb3d8bbwe/TempState/Downloads/transport_supporting_paper%20london%202050%20plan.pdf" TargetMode="External"/><Relationship Id="rId28" Type="http://schemas.openxmlformats.org/officeDocument/2006/relationships/theme" Target="theme/theme1.xml"/><Relationship Id="rId10" Type="http://schemas.openxmlformats.org/officeDocument/2006/relationships/hyperlink" Target="https://www.bing.com/images/search?view=detailV2&amp;ccid=Stt8Lvjd&amp;id=620B4D7D739B3C0040E9E375F92A085966177B0C&amp;thid=OIP.Stt8LvjdYknk28BS9NVU0QEsCx&amp;q=Crossrail+Stations+Map&amp;simid=608032719514439477&amp;selectedIndex=1&amp;ajaxhist=0" TargetMode="External"/><Relationship Id="rId19" Type="http://schemas.openxmlformats.org/officeDocument/2006/relationships/hyperlink" Target="http://file:/C:/Users/court/AppData/Local/Temp/Temp1_London%20Strategic%20Planning%20Folder-20171016.zip/london_tourism_vision_aug_2017.pdf" TargetMode="External"/><Relationship Id="rId4" Type="http://schemas.openxmlformats.org/officeDocument/2006/relationships/settings" Target="settings.xml"/><Relationship Id="rId9" Type="http://schemas.openxmlformats.org/officeDocument/2006/relationships/hyperlink" Target="http://www.crossrail.co.uk/news/crossrail-in-numbers" TargetMode="External"/><Relationship Id="rId14" Type="http://schemas.openxmlformats.org/officeDocument/2006/relationships/hyperlink" Target="https://www.businessnewsdaily.com/4245-swot-analysis.html" TargetMode="External"/><Relationship Id="rId22" Type="http://schemas.openxmlformats.org/officeDocument/2006/relationships/image" Target="media/image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C5F1E0-289D-4BCB-984C-7B3B7BFEC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1431</TotalTime>
  <Pages>20</Pages>
  <Words>3571</Words>
  <Characters>20360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Courteney Augustine</dc:creator>
  <cp:keywords/>
  <dc:description/>
  <cp:lastModifiedBy>Courteney Augustine</cp:lastModifiedBy>
  <cp:revision>85</cp:revision>
  <dcterms:created xsi:type="dcterms:W3CDTF">2017-11-21T10:42:00Z</dcterms:created>
  <dcterms:modified xsi:type="dcterms:W3CDTF">2017-11-24T02:31:00Z</dcterms:modified>
</cp:coreProperties>
</file>