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0806CE" w14:textId="6C16A820" w:rsidR="00842583" w:rsidRDefault="00842583" w:rsidP="00842583">
      <w:pPr>
        <w:spacing w:after="0" w:line="360" w:lineRule="auto"/>
        <w:rPr>
          <w:b/>
          <w:lang w:eastAsia="en-GB"/>
        </w:rPr>
      </w:pPr>
      <w:r>
        <w:rPr>
          <w:b/>
          <w:noProof/>
          <w:lang w:eastAsia="en-GB"/>
        </w:rPr>
        <w:drawing>
          <wp:inline distT="0" distB="0" distL="0" distR="0" wp14:anchorId="3C3CBCAD" wp14:editId="3C67BABC">
            <wp:extent cx="3337541" cy="1280160"/>
            <wp:effectExtent l="0" t="0" r="0" b="0"/>
            <wp:docPr id="835678523"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678523" name="Picture 1" descr="A close up of a 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351739" cy="1285606"/>
                    </a:xfrm>
                    <a:prstGeom prst="rect">
                      <a:avLst/>
                    </a:prstGeom>
                  </pic:spPr>
                </pic:pic>
              </a:graphicData>
            </a:graphic>
          </wp:inline>
        </w:drawing>
      </w:r>
    </w:p>
    <w:p w14:paraId="59EC9245" w14:textId="77777777" w:rsidR="00842583" w:rsidRDefault="00842583" w:rsidP="00E9114E">
      <w:pPr>
        <w:spacing w:after="0" w:line="360" w:lineRule="auto"/>
        <w:jc w:val="center"/>
        <w:rPr>
          <w:b/>
          <w:lang w:eastAsia="en-GB"/>
        </w:rPr>
      </w:pPr>
    </w:p>
    <w:p w14:paraId="15C8B67F" w14:textId="77777777" w:rsidR="00842583" w:rsidRDefault="00842583" w:rsidP="00E9114E">
      <w:pPr>
        <w:spacing w:after="0" w:line="360" w:lineRule="auto"/>
        <w:jc w:val="center"/>
        <w:rPr>
          <w:b/>
          <w:lang w:eastAsia="en-GB"/>
        </w:rPr>
      </w:pPr>
    </w:p>
    <w:p w14:paraId="412DED81" w14:textId="77777777" w:rsidR="00842583" w:rsidRDefault="00842583" w:rsidP="00E9114E">
      <w:pPr>
        <w:spacing w:after="0" w:line="360" w:lineRule="auto"/>
        <w:jc w:val="center"/>
        <w:rPr>
          <w:b/>
          <w:lang w:eastAsia="en-GB"/>
        </w:rPr>
      </w:pPr>
    </w:p>
    <w:p w14:paraId="26162628" w14:textId="77777777" w:rsidR="00842583" w:rsidRDefault="00842583" w:rsidP="00E9114E">
      <w:pPr>
        <w:spacing w:after="0" w:line="360" w:lineRule="auto"/>
        <w:jc w:val="center"/>
        <w:rPr>
          <w:b/>
          <w:lang w:eastAsia="en-GB"/>
        </w:rPr>
      </w:pPr>
    </w:p>
    <w:p w14:paraId="572ACB0E" w14:textId="77777777" w:rsidR="00842583" w:rsidRDefault="00842583" w:rsidP="00E9114E">
      <w:pPr>
        <w:spacing w:after="0" w:line="360" w:lineRule="auto"/>
        <w:jc w:val="center"/>
        <w:rPr>
          <w:b/>
          <w:lang w:eastAsia="en-GB"/>
        </w:rPr>
      </w:pPr>
    </w:p>
    <w:p w14:paraId="26F9AC24" w14:textId="77777777" w:rsidR="00842583" w:rsidRDefault="00842583" w:rsidP="00E9114E">
      <w:pPr>
        <w:spacing w:after="0" w:line="360" w:lineRule="auto"/>
        <w:jc w:val="center"/>
        <w:rPr>
          <w:b/>
          <w:lang w:eastAsia="en-GB"/>
        </w:rPr>
      </w:pPr>
    </w:p>
    <w:p w14:paraId="635FB0B6" w14:textId="77777777" w:rsidR="00842583" w:rsidRDefault="00842583" w:rsidP="00E9114E">
      <w:pPr>
        <w:spacing w:after="0" w:line="360" w:lineRule="auto"/>
        <w:jc w:val="center"/>
        <w:rPr>
          <w:b/>
          <w:lang w:eastAsia="en-GB"/>
        </w:rPr>
      </w:pPr>
    </w:p>
    <w:p w14:paraId="6BB4760A" w14:textId="77777777" w:rsidR="00842583" w:rsidRDefault="00842583" w:rsidP="00E9114E">
      <w:pPr>
        <w:spacing w:after="0" w:line="360" w:lineRule="auto"/>
        <w:jc w:val="center"/>
        <w:rPr>
          <w:b/>
          <w:lang w:eastAsia="en-GB"/>
        </w:rPr>
      </w:pPr>
    </w:p>
    <w:p w14:paraId="6A8A1E63" w14:textId="77777777" w:rsidR="00842583" w:rsidRDefault="00842583" w:rsidP="00E9114E">
      <w:pPr>
        <w:spacing w:after="0" w:line="360" w:lineRule="auto"/>
        <w:jc w:val="center"/>
        <w:rPr>
          <w:b/>
          <w:lang w:eastAsia="en-GB"/>
        </w:rPr>
      </w:pPr>
    </w:p>
    <w:p w14:paraId="1615B499" w14:textId="77777777" w:rsidR="00842583" w:rsidRDefault="00842583" w:rsidP="00E9114E">
      <w:pPr>
        <w:spacing w:after="0" w:line="360" w:lineRule="auto"/>
        <w:jc w:val="center"/>
        <w:rPr>
          <w:b/>
          <w:lang w:eastAsia="en-GB"/>
        </w:rPr>
      </w:pPr>
    </w:p>
    <w:p w14:paraId="2C1A473C" w14:textId="4FBCB918" w:rsidR="003B3EEA" w:rsidRPr="00E9114E" w:rsidRDefault="003B3EEA" w:rsidP="00E9114E">
      <w:pPr>
        <w:spacing w:after="0" w:line="360" w:lineRule="auto"/>
        <w:jc w:val="center"/>
        <w:rPr>
          <w:b/>
          <w:lang w:eastAsia="en-GB"/>
        </w:rPr>
      </w:pPr>
      <w:r w:rsidRPr="00E9114E">
        <w:rPr>
          <w:b/>
          <w:lang w:eastAsia="en-GB"/>
        </w:rPr>
        <w:t>Lessons Learned Report on Leadership Analysis</w:t>
      </w:r>
    </w:p>
    <w:p w14:paraId="072B9826" w14:textId="77777777" w:rsidR="00526E86" w:rsidRDefault="00526E86" w:rsidP="00E9114E">
      <w:pPr>
        <w:spacing w:after="0" w:line="360" w:lineRule="auto"/>
        <w:jc w:val="center"/>
        <w:rPr>
          <w:b/>
        </w:rPr>
      </w:pPr>
      <w:r w:rsidRPr="00E9114E">
        <w:rPr>
          <w:b/>
        </w:rPr>
        <w:t>Task 2</w:t>
      </w:r>
    </w:p>
    <w:p w14:paraId="57A32842" w14:textId="435CECDC" w:rsidR="00842583" w:rsidRDefault="00842583" w:rsidP="00E9114E">
      <w:pPr>
        <w:spacing w:after="0" w:line="360" w:lineRule="auto"/>
        <w:jc w:val="center"/>
        <w:rPr>
          <w:b/>
        </w:rPr>
      </w:pPr>
      <w:r>
        <w:rPr>
          <w:b/>
        </w:rPr>
        <w:t>Sandra Ghinescu</w:t>
      </w:r>
    </w:p>
    <w:p w14:paraId="5BF78D23" w14:textId="63E9BF15" w:rsidR="00842583" w:rsidRPr="00E9114E" w:rsidRDefault="00842583" w:rsidP="00E9114E">
      <w:pPr>
        <w:spacing w:after="0" w:line="360" w:lineRule="auto"/>
        <w:jc w:val="center"/>
        <w:rPr>
          <w:b/>
        </w:rPr>
      </w:pPr>
      <w:r>
        <w:rPr>
          <w:b/>
        </w:rPr>
        <w:t>2118454</w:t>
      </w:r>
    </w:p>
    <w:p w14:paraId="2E78AAFE" w14:textId="77777777" w:rsidR="009937A8" w:rsidRPr="00E9114E" w:rsidRDefault="009937A8" w:rsidP="00E9114E">
      <w:pPr>
        <w:spacing w:after="0" w:line="360" w:lineRule="auto"/>
        <w:rPr>
          <w:rFonts w:eastAsia="Times New Roman" w:cs="Times New Roman"/>
          <w:b/>
          <w:bCs/>
          <w:szCs w:val="24"/>
          <w:lang w:eastAsia="en-GB"/>
        </w:rPr>
      </w:pPr>
      <w:r w:rsidRPr="00E9114E">
        <w:br w:type="page"/>
      </w:r>
    </w:p>
    <w:p w14:paraId="6644AD29" w14:textId="77777777" w:rsidR="00BF30B5" w:rsidRPr="00E9114E" w:rsidRDefault="00BF30B5" w:rsidP="00E9114E">
      <w:pPr>
        <w:pStyle w:val="Heading1"/>
        <w:spacing w:line="360" w:lineRule="auto"/>
      </w:pPr>
      <w:r w:rsidRPr="00E9114E">
        <w:lastRenderedPageBreak/>
        <w:t>Introduction</w:t>
      </w:r>
    </w:p>
    <w:p w14:paraId="73B3E465" w14:textId="77777777" w:rsidR="009937A8" w:rsidRPr="00E9114E" w:rsidRDefault="009937A8" w:rsidP="00E9114E">
      <w:pPr>
        <w:spacing w:after="0" w:line="360" w:lineRule="auto"/>
        <w:jc w:val="both"/>
      </w:pPr>
      <w:r w:rsidRPr="00E9114E">
        <w:t xml:space="preserve">This report </w:t>
      </w:r>
      <w:r w:rsidR="003800B3" w:rsidRPr="00E9114E">
        <w:t>looks forward</w:t>
      </w:r>
      <w:r w:rsidRPr="00E9114E">
        <w:t xml:space="preserve"> to </w:t>
      </w:r>
      <w:proofErr w:type="gramStart"/>
      <w:r w:rsidRPr="00E9114E">
        <w:t>distil</w:t>
      </w:r>
      <w:proofErr w:type="gramEnd"/>
      <w:r w:rsidRPr="00E9114E">
        <w:t xml:space="preserve"> leadership lessons drawn from the study of four distinguished business leaders: </w:t>
      </w:r>
      <w:r w:rsidR="003800B3" w:rsidRPr="00E9114E">
        <w:t>These leaders include,</w:t>
      </w:r>
      <w:r w:rsidRPr="00E9114E">
        <w:t xml:space="preserve"> Ohio Barber, Olive Ann Beech, Elon Musk, and Jeff Bezos. </w:t>
      </w:r>
      <w:proofErr w:type="gramStart"/>
      <w:r w:rsidR="003800B3" w:rsidRPr="00E9114E">
        <w:t>In light of</w:t>
      </w:r>
      <w:proofErr w:type="gramEnd"/>
      <w:r w:rsidR="003800B3" w:rsidRPr="00E9114E">
        <w:t xml:space="preserve"> this</w:t>
      </w:r>
      <w:r w:rsidRPr="00E9114E">
        <w:t xml:space="preserve">, </w:t>
      </w:r>
      <w:r w:rsidR="003800B3" w:rsidRPr="00E9114E">
        <w:t>the present</w:t>
      </w:r>
      <w:r w:rsidRPr="00E9114E">
        <w:t xml:space="preserve"> analysis </w:t>
      </w:r>
      <w:r w:rsidR="003800B3" w:rsidRPr="00E9114E">
        <w:t xml:space="preserve">will </w:t>
      </w:r>
      <w:r w:rsidR="006D4266" w:rsidRPr="00E9114E">
        <w:t>make</w:t>
      </w:r>
      <w:r w:rsidR="003800B3" w:rsidRPr="00E9114E">
        <w:t xml:space="preserve"> use of</w:t>
      </w:r>
      <w:r w:rsidRPr="00E9114E">
        <w:t xml:space="preserve"> the leadership theories and models </w:t>
      </w:r>
      <w:r w:rsidR="003800B3" w:rsidRPr="00E9114E">
        <w:t xml:space="preserve">which will </w:t>
      </w:r>
      <w:r w:rsidR="006D4266" w:rsidRPr="00E9114E">
        <w:t>compare</w:t>
      </w:r>
      <w:r w:rsidRPr="00E9114E">
        <w:t xml:space="preserve"> </w:t>
      </w:r>
      <w:r w:rsidR="003800B3" w:rsidRPr="00E9114E">
        <w:t>the</w:t>
      </w:r>
      <w:r w:rsidRPr="00E9114E">
        <w:t xml:space="preserve"> leadership styles</w:t>
      </w:r>
      <w:r w:rsidR="003800B3" w:rsidRPr="00E9114E">
        <w:t xml:space="preserve"> of the mentioned leaders</w:t>
      </w:r>
      <w:r w:rsidRPr="00E9114E">
        <w:t xml:space="preserve"> as well as their cont</w:t>
      </w:r>
      <w:r w:rsidR="003800B3" w:rsidRPr="00E9114E">
        <w:t>ribution towards shaping organis</w:t>
      </w:r>
      <w:r w:rsidRPr="00E9114E">
        <w:t>ational culture and achievement.</w:t>
      </w:r>
    </w:p>
    <w:p w14:paraId="574DE31D" w14:textId="77777777" w:rsidR="00BF30B5" w:rsidRPr="00E9114E" w:rsidRDefault="00BF30B5" w:rsidP="00E9114E">
      <w:pPr>
        <w:pStyle w:val="Heading1"/>
        <w:spacing w:line="360" w:lineRule="auto"/>
      </w:pPr>
      <w:r w:rsidRPr="00E9114E">
        <w:t>Leadership Theories and Concepts</w:t>
      </w:r>
    </w:p>
    <w:p w14:paraId="620EA314" w14:textId="77777777" w:rsidR="006D4266" w:rsidRPr="00E9114E" w:rsidRDefault="003800B3" w:rsidP="00E9114E">
      <w:pPr>
        <w:spacing w:after="0" w:line="360" w:lineRule="auto"/>
        <w:jc w:val="both"/>
      </w:pPr>
      <w:r w:rsidRPr="00E9114E">
        <w:t>Leadership relationships can be discussed using theories like transformational leadership, transactional leadership, and servant leadership (</w:t>
      </w:r>
      <w:proofErr w:type="spellStart"/>
      <w:r w:rsidRPr="00E9114E">
        <w:t>Benmira</w:t>
      </w:r>
      <w:proofErr w:type="spellEnd"/>
      <w:r w:rsidRPr="00E9114E">
        <w:t xml:space="preserve"> </w:t>
      </w:r>
      <w:r w:rsidR="006D4266" w:rsidRPr="00E9114E">
        <w:t>and</w:t>
      </w:r>
      <w:r w:rsidRPr="00E9114E">
        <w:t xml:space="preserve"> Agboola, 2021). Transformational leadership such as seen in Elon Musk is one of the leadership styles that provide visions for change, generate college and stimulate people for innovations, and change (Forbes, 2024). Transactional leaders, like Olive Ann Beech, follow the principles of structure, order and rewards to make sure that all the employees are following the rules and </w:t>
      </w:r>
      <w:r w:rsidR="006D4266" w:rsidRPr="00E9114E">
        <w:t>regulations</w:t>
      </w:r>
      <w:r w:rsidRPr="00E9114E">
        <w:t xml:space="preserve"> (Britannica, 2024). Servant </w:t>
      </w:r>
      <w:proofErr w:type="gramStart"/>
      <w:r w:rsidRPr="00E9114E">
        <w:t>leadership</w:t>
      </w:r>
      <w:proofErr w:type="gramEnd"/>
      <w:r w:rsidRPr="00E9114E">
        <w:t xml:space="preserve"> which is sometimes used by Jeff Bezos, is a management style that engenders the health, growth</w:t>
      </w:r>
      <w:r w:rsidR="006D4266" w:rsidRPr="00E9114E">
        <w:t>, development, and positive, voluntary</w:t>
      </w:r>
      <w:r w:rsidRPr="00E9114E">
        <w:t xml:space="preserve"> welfare of team members and their stakehold</w:t>
      </w:r>
      <w:r w:rsidR="00E9114E" w:rsidRPr="00E9114E">
        <w:t>ers toward accomplishing organis</w:t>
      </w:r>
      <w:r w:rsidRPr="00E9114E">
        <w:t>ational go</w:t>
      </w:r>
      <w:r w:rsidR="006D4266" w:rsidRPr="00E9114E">
        <w:t>als and objectives (</w:t>
      </w:r>
      <w:proofErr w:type="spellStart"/>
      <w:r w:rsidR="006D4266" w:rsidRPr="00E9114E">
        <w:t>Hidayatrizv</w:t>
      </w:r>
      <w:proofErr w:type="spellEnd"/>
      <w:r w:rsidRPr="00E9114E">
        <w:t xml:space="preserve">, 2022). </w:t>
      </w:r>
    </w:p>
    <w:p w14:paraId="66932468" w14:textId="77777777" w:rsidR="00BF30B5" w:rsidRPr="00E9114E" w:rsidRDefault="00BF30B5" w:rsidP="00E9114E">
      <w:pPr>
        <w:pStyle w:val="Heading1"/>
        <w:spacing w:line="360" w:lineRule="auto"/>
      </w:pPr>
      <w:r w:rsidRPr="00E9114E">
        <w:t>Analysis of Leadership Characteristics and Lessons Learned</w:t>
      </w:r>
    </w:p>
    <w:p w14:paraId="35E8AA6F" w14:textId="77777777" w:rsidR="006D4266" w:rsidRPr="00E9114E" w:rsidRDefault="00BF30B5" w:rsidP="00E9114E">
      <w:pPr>
        <w:shd w:val="clear" w:color="auto" w:fill="FFFFFF"/>
        <w:spacing w:after="0" w:line="360" w:lineRule="auto"/>
        <w:jc w:val="both"/>
        <w:rPr>
          <w:lang w:eastAsia="en-GB"/>
        </w:rPr>
      </w:pPr>
      <w:r w:rsidRPr="00E9114E">
        <w:rPr>
          <w:rStyle w:val="Strong"/>
        </w:rPr>
        <w:t>Ohio Barber</w:t>
      </w:r>
      <w:r w:rsidRPr="00E9114E">
        <w:t xml:space="preserve">: </w:t>
      </w:r>
      <w:r w:rsidR="006D4266" w:rsidRPr="00E9114E">
        <w:rPr>
          <w:lang w:eastAsia="en-GB"/>
        </w:rPr>
        <w:t>Recogni</w:t>
      </w:r>
      <w:r w:rsidR="00E9114E" w:rsidRPr="00E9114E">
        <w:rPr>
          <w:lang w:eastAsia="en-GB"/>
        </w:rPr>
        <w:t>s</w:t>
      </w:r>
      <w:r w:rsidR="006D4266" w:rsidRPr="00E9114E">
        <w:rPr>
          <w:lang w:eastAsia="en-GB"/>
        </w:rPr>
        <w:t>ed as one of the most empathetic leaders towards employees, Barber always listened to employees’ opinions and actively involved them in organi</w:t>
      </w:r>
      <w:r w:rsidR="00E9114E" w:rsidRPr="00E9114E">
        <w:rPr>
          <w:lang w:eastAsia="en-GB"/>
        </w:rPr>
        <w:t>s</w:t>
      </w:r>
      <w:r w:rsidR="006D4266" w:rsidRPr="00E9114E">
        <w:rPr>
          <w:lang w:eastAsia="en-GB"/>
        </w:rPr>
        <w:t>ational decision-making, increasing the level of organi</w:t>
      </w:r>
      <w:r w:rsidR="00E9114E" w:rsidRPr="00E9114E">
        <w:rPr>
          <w:lang w:eastAsia="en-GB"/>
        </w:rPr>
        <w:t>s</w:t>
      </w:r>
      <w:r w:rsidR="006D4266" w:rsidRPr="00E9114E">
        <w:rPr>
          <w:lang w:eastAsia="en-GB"/>
        </w:rPr>
        <w:t>ational commitment and productivity (</w:t>
      </w:r>
      <w:proofErr w:type="spellStart"/>
      <w:r w:rsidR="006D4266" w:rsidRPr="00E9114E">
        <w:rPr>
          <w:lang w:eastAsia="en-GB"/>
        </w:rPr>
        <w:t>Findagrave</w:t>
      </w:r>
      <w:proofErr w:type="spellEnd"/>
      <w:r w:rsidR="006D4266" w:rsidRPr="00E9114E">
        <w:rPr>
          <w:lang w:eastAsia="en-GB"/>
        </w:rPr>
        <w:t>, 2024). He also practiced ethical leadership because he protected his employees and engaged them in decision-making processes.</w:t>
      </w:r>
    </w:p>
    <w:p w14:paraId="39DF3972" w14:textId="77777777" w:rsidR="006D4266" w:rsidRPr="00E9114E" w:rsidRDefault="00BF30B5" w:rsidP="00E9114E">
      <w:pPr>
        <w:shd w:val="clear" w:color="auto" w:fill="FFFFFF"/>
        <w:spacing w:after="0" w:line="360" w:lineRule="auto"/>
        <w:jc w:val="both"/>
        <w:rPr>
          <w:rFonts w:ascii="__Inter_Fallback_aaf875" w:eastAsia="Times New Roman" w:hAnsi="__Inter_Fallback_aaf875" w:cs="Times New Roman"/>
          <w:sz w:val="27"/>
          <w:szCs w:val="27"/>
          <w:lang w:eastAsia="en-GB"/>
        </w:rPr>
      </w:pPr>
      <w:r w:rsidRPr="00E9114E">
        <w:rPr>
          <w:rStyle w:val="Strong"/>
        </w:rPr>
        <w:t>Lesson Learned</w:t>
      </w:r>
      <w:r w:rsidRPr="00E9114E">
        <w:t xml:space="preserve">: </w:t>
      </w:r>
      <w:r w:rsidR="006D4266" w:rsidRPr="00E9114E">
        <w:rPr>
          <w:lang w:eastAsia="en-GB"/>
        </w:rPr>
        <w:t xml:space="preserve">The incorporation of employee feedback is very important to ensure that there is provision of an inclusive environment to address the needs of any employee in that company as well as improve on the </w:t>
      </w:r>
      <w:proofErr w:type="gramStart"/>
      <w:r w:rsidR="006D4266" w:rsidRPr="00E9114E">
        <w:rPr>
          <w:lang w:eastAsia="en-GB"/>
        </w:rPr>
        <w:t>decision making</w:t>
      </w:r>
      <w:proofErr w:type="gramEnd"/>
      <w:r w:rsidR="006D4266" w:rsidRPr="00E9114E">
        <w:rPr>
          <w:lang w:eastAsia="en-GB"/>
        </w:rPr>
        <w:t xml:space="preserve"> systems in place in the organi</w:t>
      </w:r>
      <w:r w:rsidR="00E9114E" w:rsidRPr="00E9114E">
        <w:rPr>
          <w:lang w:eastAsia="en-GB"/>
        </w:rPr>
        <w:t>s</w:t>
      </w:r>
      <w:r w:rsidR="006D4266" w:rsidRPr="00E9114E">
        <w:rPr>
          <w:lang w:eastAsia="en-GB"/>
        </w:rPr>
        <w:t xml:space="preserve">ation. This approach not only has a positive impact on morale but serves to ensure that organisational objectives are </w:t>
      </w:r>
      <w:proofErr w:type="gramStart"/>
      <w:r w:rsidR="006D4266" w:rsidRPr="00E9114E">
        <w:rPr>
          <w:lang w:eastAsia="en-GB"/>
        </w:rPr>
        <w:t>met</w:t>
      </w:r>
      <w:proofErr w:type="gramEnd"/>
      <w:r w:rsidR="006D4266" w:rsidRPr="00E9114E">
        <w:rPr>
          <w:lang w:eastAsia="en-GB"/>
        </w:rPr>
        <w:t xml:space="preserve"> and personal satisfaction is satisfied simultaneously by the employee.</w:t>
      </w:r>
    </w:p>
    <w:p w14:paraId="43AB8B14" w14:textId="77777777" w:rsidR="00C4237A" w:rsidRPr="00E9114E" w:rsidRDefault="00BF30B5" w:rsidP="00E9114E">
      <w:pPr>
        <w:shd w:val="clear" w:color="auto" w:fill="FFFFFF"/>
        <w:spacing w:after="0" w:line="360" w:lineRule="auto"/>
        <w:jc w:val="both"/>
        <w:rPr>
          <w:lang w:eastAsia="en-GB"/>
        </w:rPr>
      </w:pPr>
      <w:r w:rsidRPr="00E9114E">
        <w:rPr>
          <w:rStyle w:val="Strong"/>
        </w:rPr>
        <w:t>Olive Ann Beech</w:t>
      </w:r>
      <w:r w:rsidRPr="00E9114E">
        <w:t xml:space="preserve">: </w:t>
      </w:r>
      <w:r w:rsidR="00C4237A" w:rsidRPr="00E9114E">
        <w:rPr>
          <w:lang w:eastAsia="en-GB"/>
        </w:rPr>
        <w:t xml:space="preserve">The </w:t>
      </w:r>
      <w:r w:rsidR="0002352A" w:rsidRPr="00E9114E">
        <w:rPr>
          <w:lang w:eastAsia="en-GB"/>
        </w:rPr>
        <w:t>Company’s</w:t>
      </w:r>
      <w:r w:rsidR="00C4237A" w:rsidRPr="00E9114E">
        <w:rPr>
          <w:lang w:eastAsia="en-GB"/>
        </w:rPr>
        <w:t xml:space="preserve"> leadership style Beech was characteri</w:t>
      </w:r>
      <w:r w:rsidR="00E9114E" w:rsidRPr="00E9114E">
        <w:rPr>
          <w:lang w:eastAsia="en-GB"/>
        </w:rPr>
        <w:t>s</w:t>
      </w:r>
      <w:r w:rsidR="00C4237A" w:rsidRPr="00E9114E">
        <w:rPr>
          <w:lang w:eastAsia="en-GB"/>
        </w:rPr>
        <w:t xml:space="preserve">ed by inflexible prescriptive rules of ethical conduct with limited employees’ engagement, and sometimes hindered creativity along with employee satisfaction levels (Britanica.com, 2024). She brought </w:t>
      </w:r>
      <w:r w:rsidR="00C4237A" w:rsidRPr="00E9114E">
        <w:rPr>
          <w:lang w:eastAsia="en-GB"/>
        </w:rPr>
        <w:lastRenderedPageBreak/>
        <w:t>a strong transactional leadership that embraced the enforcement of discipline and order in the workplace.</w:t>
      </w:r>
    </w:p>
    <w:p w14:paraId="27034EBE" w14:textId="77777777" w:rsidR="00C4237A" w:rsidRPr="00E9114E" w:rsidRDefault="00BF30B5" w:rsidP="00E9114E">
      <w:pPr>
        <w:shd w:val="clear" w:color="auto" w:fill="FFFFFF"/>
        <w:spacing w:after="0" w:line="360" w:lineRule="auto"/>
        <w:jc w:val="both"/>
        <w:rPr>
          <w:rFonts w:ascii="__Inter_Fallback_aaf875" w:eastAsia="Times New Roman" w:hAnsi="__Inter_Fallback_aaf875" w:cs="Times New Roman"/>
          <w:sz w:val="27"/>
          <w:szCs w:val="27"/>
          <w:lang w:eastAsia="en-GB"/>
        </w:rPr>
      </w:pPr>
      <w:r w:rsidRPr="00E9114E">
        <w:rPr>
          <w:rStyle w:val="Strong"/>
        </w:rPr>
        <w:t>Lesson Learned</w:t>
      </w:r>
      <w:r w:rsidRPr="00E9114E">
        <w:t xml:space="preserve">: </w:t>
      </w:r>
      <w:r w:rsidR="00C4237A" w:rsidRPr="00E9114E">
        <w:rPr>
          <w:lang w:eastAsia="en-GB"/>
        </w:rPr>
        <w:t>When leadership embodies excessive rigidity the creativity in the organi</w:t>
      </w:r>
      <w:r w:rsidR="00E9114E" w:rsidRPr="00E9114E">
        <w:rPr>
          <w:lang w:eastAsia="en-GB"/>
        </w:rPr>
        <w:t>s</w:t>
      </w:r>
      <w:r w:rsidR="00C4237A" w:rsidRPr="00E9114E">
        <w:rPr>
          <w:lang w:eastAsia="en-GB"/>
        </w:rPr>
        <w:t xml:space="preserve">ation is dampened and the motivation levels of the employees also </w:t>
      </w:r>
      <w:proofErr w:type="gramStart"/>
      <w:r w:rsidR="00C4237A" w:rsidRPr="00E9114E">
        <w:rPr>
          <w:lang w:eastAsia="en-GB"/>
        </w:rPr>
        <w:t>decrease</w:t>
      </w:r>
      <w:proofErr w:type="gramEnd"/>
      <w:r w:rsidR="00C4237A" w:rsidRPr="00E9114E">
        <w:rPr>
          <w:lang w:eastAsia="en-GB"/>
        </w:rPr>
        <w:t xml:space="preserve"> hence altering the organi</w:t>
      </w:r>
      <w:r w:rsidR="00E9114E" w:rsidRPr="00E9114E">
        <w:rPr>
          <w:lang w:eastAsia="en-GB"/>
        </w:rPr>
        <w:t>s</w:t>
      </w:r>
      <w:r w:rsidR="00C4237A" w:rsidRPr="00E9114E">
        <w:rPr>
          <w:lang w:eastAsia="en-GB"/>
        </w:rPr>
        <w:t xml:space="preserve">ational culture. </w:t>
      </w:r>
    </w:p>
    <w:p w14:paraId="44F085A5" w14:textId="77777777" w:rsidR="00C4237A" w:rsidRPr="00E9114E" w:rsidRDefault="00BF30B5" w:rsidP="00E9114E">
      <w:pPr>
        <w:shd w:val="clear" w:color="auto" w:fill="FFFFFF"/>
        <w:spacing w:after="0" w:line="360" w:lineRule="auto"/>
        <w:jc w:val="both"/>
        <w:rPr>
          <w:lang w:eastAsia="en-GB"/>
        </w:rPr>
      </w:pPr>
      <w:r w:rsidRPr="00E9114E">
        <w:rPr>
          <w:rStyle w:val="Strong"/>
        </w:rPr>
        <w:t>Elon Musk</w:t>
      </w:r>
      <w:r w:rsidRPr="00E9114E">
        <w:t xml:space="preserve">: </w:t>
      </w:r>
      <w:r w:rsidR="00C4237A" w:rsidRPr="00E9114E">
        <w:rPr>
          <w:lang w:eastAsia="en-GB"/>
        </w:rPr>
        <w:t>Musk is a high-risk leader and a pacesetter when it comes to the introduction of various innovations in organi</w:t>
      </w:r>
      <w:r w:rsidR="00E9114E" w:rsidRPr="00E9114E">
        <w:rPr>
          <w:lang w:eastAsia="en-GB"/>
        </w:rPr>
        <w:t>s</w:t>
      </w:r>
      <w:r w:rsidR="00C4237A" w:rsidRPr="00E9114E">
        <w:rPr>
          <w:lang w:eastAsia="en-GB"/>
        </w:rPr>
        <w:t>ations, including Tesla and SpaceX (Forbes. com, 2024). On this basis, his action plan can be attributed to the concept of transformational leadership since the leader encourages the team to set higher goals and be innovative.</w:t>
      </w:r>
    </w:p>
    <w:p w14:paraId="5A43F4BD" w14:textId="77777777" w:rsidR="00C4237A" w:rsidRPr="00E9114E" w:rsidRDefault="00BF30B5" w:rsidP="00E9114E">
      <w:pPr>
        <w:shd w:val="clear" w:color="auto" w:fill="FFFFFF"/>
        <w:spacing w:after="0" w:line="360" w:lineRule="auto"/>
        <w:jc w:val="both"/>
      </w:pPr>
      <w:r w:rsidRPr="00E9114E">
        <w:rPr>
          <w:rStyle w:val="Strong"/>
        </w:rPr>
        <w:t>Lesson Learned</w:t>
      </w:r>
      <w:r w:rsidRPr="00E9114E">
        <w:t xml:space="preserve">: </w:t>
      </w:r>
      <w:r w:rsidR="00C4237A" w:rsidRPr="00E9114E">
        <w:rPr>
          <w:lang w:eastAsia="en-GB"/>
        </w:rPr>
        <w:t>Innovation and the management of uncertainty are essential for the development and the sustenance of competitive advantage in industries characteri</w:t>
      </w:r>
      <w:r w:rsidR="00E9114E" w:rsidRPr="00E9114E">
        <w:rPr>
          <w:lang w:eastAsia="en-GB"/>
        </w:rPr>
        <w:t>s</w:t>
      </w:r>
      <w:r w:rsidR="00C4237A" w:rsidRPr="00E9114E">
        <w:rPr>
          <w:lang w:eastAsia="en-GB"/>
        </w:rPr>
        <w:t>ed by high volatility. Management must be ready to apply their creativity and accept risk-taking regarding different factors that affect innovation at a strategic level.</w:t>
      </w:r>
    </w:p>
    <w:p w14:paraId="7C10E2C7" w14:textId="77777777" w:rsidR="00526E86" w:rsidRPr="00E9114E" w:rsidRDefault="00BF30B5" w:rsidP="00E9114E">
      <w:pPr>
        <w:shd w:val="clear" w:color="auto" w:fill="FFFFFF"/>
        <w:spacing w:after="0" w:line="360" w:lineRule="auto"/>
        <w:jc w:val="both"/>
        <w:rPr>
          <w:rFonts w:ascii="__Inter_Fallback_aaf875" w:eastAsia="Times New Roman" w:hAnsi="__Inter_Fallback_aaf875" w:cs="Times New Roman"/>
          <w:sz w:val="27"/>
          <w:szCs w:val="27"/>
          <w:lang w:eastAsia="en-GB"/>
        </w:rPr>
      </w:pPr>
      <w:r w:rsidRPr="00E9114E">
        <w:rPr>
          <w:rStyle w:val="Strong"/>
        </w:rPr>
        <w:t>Jeff Bezos</w:t>
      </w:r>
      <w:r w:rsidRPr="00E9114E">
        <w:t xml:space="preserve">: </w:t>
      </w:r>
      <w:r w:rsidR="00526E86" w:rsidRPr="00E9114E">
        <w:rPr>
          <w:lang w:eastAsia="en-GB"/>
        </w:rPr>
        <w:t>While at Amazon, Bezos focused on creating a consumer-centric and employee-autonomous culture, which greatly improved the company’s growth and dominance (</w:t>
      </w:r>
      <w:proofErr w:type="spellStart"/>
      <w:r w:rsidR="00526E86" w:rsidRPr="00E9114E">
        <w:rPr>
          <w:lang w:eastAsia="en-GB"/>
        </w:rPr>
        <w:t>Hidayatrizvi</w:t>
      </w:r>
      <w:proofErr w:type="spellEnd"/>
      <w:r w:rsidR="00526E86" w:rsidRPr="00E9114E">
        <w:rPr>
          <w:lang w:eastAsia="en-GB"/>
        </w:rPr>
        <w:t xml:space="preserve">. com, 2022). He embraces servant leadership </w:t>
      </w:r>
      <w:proofErr w:type="spellStart"/>
      <w:r w:rsidR="00526E86" w:rsidRPr="00E9114E">
        <w:rPr>
          <w:lang w:eastAsia="en-GB"/>
        </w:rPr>
        <w:t>leadership</w:t>
      </w:r>
      <w:proofErr w:type="spellEnd"/>
      <w:r w:rsidR="00526E86" w:rsidRPr="00E9114E">
        <w:rPr>
          <w:lang w:eastAsia="en-GB"/>
        </w:rPr>
        <w:t xml:space="preserve"> where the priority is given to customers and employees hence making Amazon what it is today.</w:t>
      </w:r>
    </w:p>
    <w:p w14:paraId="2ED8F09E" w14:textId="77777777" w:rsidR="00526E86" w:rsidRPr="00E9114E" w:rsidRDefault="00BF30B5" w:rsidP="00E9114E">
      <w:pPr>
        <w:shd w:val="clear" w:color="auto" w:fill="FFFFFF"/>
        <w:spacing w:after="0" w:line="360" w:lineRule="auto"/>
        <w:jc w:val="both"/>
        <w:rPr>
          <w:rFonts w:ascii="__Inter_Fallback_aaf875" w:eastAsia="Times New Roman" w:hAnsi="__Inter_Fallback_aaf875" w:cs="Times New Roman"/>
          <w:sz w:val="27"/>
          <w:szCs w:val="27"/>
          <w:lang w:eastAsia="en-GB"/>
        </w:rPr>
      </w:pPr>
      <w:r w:rsidRPr="00E9114E">
        <w:rPr>
          <w:rStyle w:val="Strong"/>
        </w:rPr>
        <w:t>Lesson Learned</w:t>
      </w:r>
      <w:r w:rsidRPr="00E9114E">
        <w:t xml:space="preserve">: </w:t>
      </w:r>
      <w:r w:rsidR="00526E86" w:rsidRPr="00E9114E">
        <w:rPr>
          <w:lang w:eastAsia="en-GB"/>
        </w:rPr>
        <w:t>Adopting customer and employee focused strategy can be very rewarding in terms of organi</w:t>
      </w:r>
      <w:r w:rsidR="00E9114E" w:rsidRPr="00E9114E">
        <w:rPr>
          <w:lang w:eastAsia="en-GB"/>
        </w:rPr>
        <w:t>s</w:t>
      </w:r>
      <w:r w:rsidR="00526E86" w:rsidRPr="00E9114E">
        <w:rPr>
          <w:lang w:eastAsia="en-GB"/>
        </w:rPr>
        <w:t xml:space="preserve">ational development and in attaining customer loyalty. By taking such an approach, the organisation </w:t>
      </w:r>
      <w:proofErr w:type="gramStart"/>
      <w:r w:rsidR="00526E86" w:rsidRPr="00E9114E">
        <w:rPr>
          <w:lang w:eastAsia="en-GB"/>
        </w:rPr>
        <w:t>is able to</w:t>
      </w:r>
      <w:proofErr w:type="gramEnd"/>
      <w:r w:rsidR="00526E86" w:rsidRPr="00E9114E">
        <w:rPr>
          <w:lang w:eastAsia="en-GB"/>
        </w:rPr>
        <w:t xml:space="preserve"> remain relevant to the needs of its stakeholders and as such, increases the prospects of sustainability in the long run.</w:t>
      </w:r>
    </w:p>
    <w:p w14:paraId="5393AED8" w14:textId="77777777" w:rsidR="00526E86" w:rsidRPr="00E9114E" w:rsidRDefault="00526E86" w:rsidP="00E9114E">
      <w:pPr>
        <w:spacing w:after="0" w:line="360" w:lineRule="auto"/>
      </w:pPr>
      <w:r w:rsidRPr="00E9114E">
        <w:br w:type="page"/>
      </w:r>
    </w:p>
    <w:p w14:paraId="63A77F51" w14:textId="77777777" w:rsidR="003B3EEA" w:rsidRPr="00E9114E" w:rsidRDefault="003B3EEA" w:rsidP="00E9114E">
      <w:pPr>
        <w:pStyle w:val="Heading1"/>
        <w:spacing w:line="360" w:lineRule="auto"/>
        <w:rPr>
          <w:rFonts w:eastAsia="Times New Roman"/>
          <w:lang w:eastAsia="en-GB"/>
        </w:rPr>
      </w:pPr>
      <w:r w:rsidRPr="00E9114E">
        <w:rPr>
          <w:rFonts w:eastAsia="Times New Roman"/>
          <w:lang w:eastAsia="en-GB"/>
        </w:rPr>
        <w:lastRenderedPageBreak/>
        <w:t>References</w:t>
      </w:r>
    </w:p>
    <w:p w14:paraId="2BCC2104" w14:textId="77777777" w:rsidR="00526E86" w:rsidRPr="00521235" w:rsidRDefault="00526E86" w:rsidP="00E9114E">
      <w:pPr>
        <w:spacing w:before="100" w:beforeAutospacing="1" w:after="0" w:line="360" w:lineRule="auto"/>
        <w:ind w:left="720" w:hanging="720"/>
        <w:rPr>
          <w:rFonts w:eastAsia="Times New Roman" w:cs="Times New Roman"/>
          <w:szCs w:val="24"/>
          <w:lang w:eastAsia="en-GB"/>
        </w:rPr>
      </w:pPr>
      <w:proofErr w:type="spellStart"/>
      <w:r w:rsidRPr="00526E86">
        <w:rPr>
          <w:rFonts w:eastAsia="Times New Roman" w:cs="Times New Roman"/>
          <w:szCs w:val="24"/>
          <w:lang w:eastAsia="en-GB"/>
        </w:rPr>
        <w:t>Benmira</w:t>
      </w:r>
      <w:proofErr w:type="spellEnd"/>
      <w:r w:rsidRPr="00526E86">
        <w:rPr>
          <w:rFonts w:eastAsia="Times New Roman" w:cs="Times New Roman"/>
          <w:szCs w:val="24"/>
          <w:lang w:eastAsia="en-GB"/>
        </w:rPr>
        <w:t xml:space="preserve">, S., </w:t>
      </w:r>
      <w:r w:rsidRPr="00E9114E">
        <w:rPr>
          <w:rFonts w:eastAsia="Times New Roman" w:cs="Times New Roman"/>
          <w:szCs w:val="24"/>
          <w:lang w:eastAsia="en-GB"/>
        </w:rPr>
        <w:t>and</w:t>
      </w:r>
      <w:r w:rsidRPr="00526E86">
        <w:rPr>
          <w:rFonts w:eastAsia="Times New Roman" w:cs="Times New Roman"/>
          <w:szCs w:val="24"/>
          <w:lang w:eastAsia="en-GB"/>
        </w:rPr>
        <w:t xml:space="preserve"> Agboola, M. (2021) Evolution of leadership theory. </w:t>
      </w:r>
      <w:r w:rsidRPr="00E9114E">
        <w:rPr>
          <w:rFonts w:eastAsia="Times New Roman" w:cs="Times New Roman"/>
          <w:i/>
          <w:iCs/>
          <w:szCs w:val="24"/>
          <w:lang w:eastAsia="en-GB"/>
        </w:rPr>
        <w:t>BMJ Leader</w:t>
      </w:r>
      <w:r w:rsidRPr="00526E86">
        <w:rPr>
          <w:rFonts w:eastAsia="Times New Roman" w:cs="Times New Roman"/>
          <w:szCs w:val="24"/>
          <w:lang w:eastAsia="en-GB"/>
        </w:rPr>
        <w:t xml:space="preserve">. </w:t>
      </w:r>
      <w:r w:rsidR="00521235">
        <w:rPr>
          <w:rFonts w:eastAsia="Times New Roman" w:cs="Times New Roman"/>
          <w:szCs w:val="24"/>
          <w:lang w:eastAsia="en-GB"/>
        </w:rPr>
        <w:t>Available at &lt;</w:t>
      </w:r>
      <w:r w:rsidRPr="00521235">
        <w:rPr>
          <w:rFonts w:eastAsia="Times New Roman" w:cs="Times New Roman"/>
          <w:szCs w:val="24"/>
          <w:lang w:eastAsia="en-GB"/>
        </w:rPr>
        <w:t>https://bmjleader.bmj.com/content/early/2021/01/01/leader-2020-000244</w:t>
      </w:r>
      <w:r w:rsidR="00521235">
        <w:rPr>
          <w:rFonts w:eastAsia="Times New Roman" w:cs="Times New Roman"/>
          <w:szCs w:val="24"/>
          <w:lang w:eastAsia="en-GB"/>
        </w:rPr>
        <w:t>&gt; [Accessed on 8 August 2024]</w:t>
      </w:r>
    </w:p>
    <w:p w14:paraId="511B6115" w14:textId="77777777" w:rsidR="00526E86" w:rsidRPr="00922C2D" w:rsidRDefault="00526E86" w:rsidP="00E9114E">
      <w:pPr>
        <w:spacing w:before="100" w:beforeAutospacing="1" w:after="0" w:line="360" w:lineRule="auto"/>
        <w:ind w:left="720" w:hanging="720"/>
        <w:rPr>
          <w:rFonts w:eastAsia="Times New Roman" w:cs="Times New Roman"/>
          <w:szCs w:val="24"/>
          <w:lang w:eastAsia="en-GB"/>
        </w:rPr>
      </w:pPr>
      <w:r w:rsidRPr="00526E86">
        <w:rPr>
          <w:rFonts w:eastAsia="Times New Roman" w:cs="Times New Roman"/>
          <w:szCs w:val="24"/>
          <w:lang w:eastAsia="en-GB"/>
        </w:rPr>
        <w:t xml:space="preserve">Britannica.com. (2024) Olive Ann Beech. </w:t>
      </w:r>
      <w:r w:rsidR="00922C2D">
        <w:rPr>
          <w:rFonts w:eastAsia="Times New Roman" w:cs="Times New Roman"/>
          <w:szCs w:val="24"/>
          <w:lang w:eastAsia="en-GB"/>
        </w:rPr>
        <w:t>Available at &lt;</w:t>
      </w:r>
      <w:r w:rsidRPr="00922C2D">
        <w:rPr>
          <w:rFonts w:eastAsia="Times New Roman" w:cs="Times New Roman"/>
          <w:szCs w:val="24"/>
          <w:lang w:eastAsia="en-GB"/>
        </w:rPr>
        <w:t>https://www.britannica.com/biography/Olive-Ann-Beech</w:t>
      </w:r>
      <w:r w:rsidR="00922C2D">
        <w:rPr>
          <w:rFonts w:eastAsia="Times New Roman" w:cs="Times New Roman"/>
          <w:szCs w:val="24"/>
          <w:lang w:eastAsia="en-GB"/>
        </w:rPr>
        <w:t>&gt; [Accessed on 8 August 2024]</w:t>
      </w:r>
    </w:p>
    <w:p w14:paraId="2268392C" w14:textId="77777777" w:rsidR="00526E86" w:rsidRPr="00922C2D" w:rsidRDefault="00526E86" w:rsidP="00E9114E">
      <w:pPr>
        <w:spacing w:before="100" w:beforeAutospacing="1" w:after="0" w:line="360" w:lineRule="auto"/>
        <w:ind w:left="720" w:hanging="720"/>
        <w:rPr>
          <w:rFonts w:eastAsia="Times New Roman" w:cs="Times New Roman"/>
          <w:szCs w:val="24"/>
          <w:lang w:eastAsia="en-GB"/>
        </w:rPr>
      </w:pPr>
      <w:r w:rsidRPr="00526E86">
        <w:rPr>
          <w:rFonts w:eastAsia="Times New Roman" w:cs="Times New Roman"/>
          <w:szCs w:val="24"/>
          <w:lang w:eastAsia="en-GB"/>
        </w:rPr>
        <w:t xml:space="preserve">Findagrave.com. (2024) Ohio Columbus Barber. </w:t>
      </w:r>
      <w:r w:rsidR="00922C2D">
        <w:rPr>
          <w:rFonts w:eastAsia="Times New Roman" w:cs="Times New Roman"/>
          <w:szCs w:val="24"/>
          <w:lang w:eastAsia="en-GB"/>
        </w:rPr>
        <w:t>Available at &lt;</w:t>
      </w:r>
      <w:r w:rsidRPr="00922C2D">
        <w:rPr>
          <w:rFonts w:eastAsia="Times New Roman" w:cs="Times New Roman"/>
          <w:szCs w:val="24"/>
          <w:lang w:eastAsia="en-GB"/>
        </w:rPr>
        <w:t>https://www.findagrave.com/memorial/5200529/ohio-columbus-barber</w:t>
      </w:r>
      <w:r w:rsidR="00922C2D">
        <w:rPr>
          <w:rFonts w:eastAsia="Times New Roman" w:cs="Times New Roman"/>
          <w:szCs w:val="24"/>
          <w:lang w:eastAsia="en-GB"/>
        </w:rPr>
        <w:t>&gt; [Accessed on 8 August 2024]</w:t>
      </w:r>
    </w:p>
    <w:p w14:paraId="13661EF5" w14:textId="77777777" w:rsidR="00526E86" w:rsidRPr="00526E86" w:rsidRDefault="00526E86" w:rsidP="00E9114E">
      <w:pPr>
        <w:spacing w:before="100" w:beforeAutospacing="1" w:after="0" w:line="360" w:lineRule="auto"/>
        <w:ind w:left="720" w:hanging="720"/>
        <w:rPr>
          <w:rFonts w:eastAsia="Times New Roman" w:cs="Times New Roman"/>
          <w:szCs w:val="24"/>
          <w:lang w:eastAsia="en-GB"/>
        </w:rPr>
      </w:pPr>
      <w:r w:rsidRPr="00526E86">
        <w:rPr>
          <w:rFonts w:eastAsia="Times New Roman" w:cs="Times New Roman"/>
          <w:szCs w:val="24"/>
          <w:lang w:eastAsia="en-GB"/>
        </w:rPr>
        <w:t xml:space="preserve">Forbes.com. (2019) Leading Like Jeff Bezos </w:t>
      </w:r>
      <w:proofErr w:type="gramStart"/>
      <w:r w:rsidRPr="00526E86">
        <w:rPr>
          <w:rFonts w:eastAsia="Times New Roman" w:cs="Times New Roman"/>
          <w:szCs w:val="24"/>
          <w:lang w:eastAsia="en-GB"/>
        </w:rPr>
        <w:t>Or</w:t>
      </w:r>
      <w:proofErr w:type="gramEnd"/>
      <w:r w:rsidRPr="00526E86">
        <w:rPr>
          <w:rFonts w:eastAsia="Times New Roman" w:cs="Times New Roman"/>
          <w:szCs w:val="24"/>
          <w:lang w:eastAsia="en-GB"/>
        </w:rPr>
        <w:t xml:space="preserve"> Elon Musk: Lessons From Their Contrasting Styles. </w:t>
      </w:r>
      <w:r w:rsidR="00922C2D">
        <w:rPr>
          <w:rFonts w:eastAsia="Times New Roman" w:cs="Times New Roman"/>
          <w:szCs w:val="24"/>
          <w:lang w:eastAsia="en-GB"/>
        </w:rPr>
        <w:t>Available at &lt;</w:t>
      </w:r>
      <w:r w:rsidRPr="00922C2D">
        <w:rPr>
          <w:rFonts w:eastAsia="Times New Roman" w:cs="Times New Roman"/>
          <w:szCs w:val="24"/>
          <w:lang w:eastAsia="en-GB"/>
        </w:rPr>
        <w:t>https://www.forbes.com/sites/nathanfurrjeffdyer/2019/09/03/leading-like-jeff-bezos-or-elon-musk-lessons-from-their-contrasting-styles/</w:t>
      </w:r>
      <w:r w:rsidR="00922C2D" w:rsidRPr="00922C2D">
        <w:rPr>
          <w:rFonts w:eastAsia="Times New Roman" w:cs="Times New Roman"/>
          <w:szCs w:val="24"/>
          <w:lang w:eastAsia="en-GB"/>
        </w:rPr>
        <w:t>&gt;</w:t>
      </w:r>
      <w:r w:rsidR="00922C2D">
        <w:rPr>
          <w:rFonts w:eastAsia="Times New Roman" w:cs="Times New Roman"/>
          <w:szCs w:val="24"/>
          <w:lang w:eastAsia="en-GB"/>
        </w:rPr>
        <w:t xml:space="preserve"> [Accessed on 8 August 2024]</w:t>
      </w:r>
    </w:p>
    <w:p w14:paraId="4FBE6BE7" w14:textId="77777777" w:rsidR="00526E86" w:rsidRPr="00526E86" w:rsidRDefault="00526E86" w:rsidP="0002352A">
      <w:pPr>
        <w:spacing w:before="100" w:beforeAutospacing="1" w:after="0" w:line="360" w:lineRule="auto"/>
        <w:ind w:left="720" w:hanging="720"/>
        <w:rPr>
          <w:rFonts w:eastAsia="Times New Roman" w:cs="Times New Roman"/>
          <w:szCs w:val="24"/>
          <w:lang w:eastAsia="en-GB"/>
        </w:rPr>
      </w:pPr>
      <w:r w:rsidRPr="00526E86">
        <w:rPr>
          <w:rFonts w:eastAsia="Times New Roman" w:cs="Times New Roman"/>
          <w:szCs w:val="24"/>
          <w:lang w:eastAsia="en-GB"/>
        </w:rPr>
        <w:t xml:space="preserve">Forbes.com. (2024) Leadership Evolution: Inspiration </w:t>
      </w:r>
      <w:proofErr w:type="gramStart"/>
      <w:r w:rsidRPr="00526E86">
        <w:rPr>
          <w:rFonts w:eastAsia="Times New Roman" w:cs="Times New Roman"/>
          <w:szCs w:val="24"/>
          <w:lang w:eastAsia="en-GB"/>
        </w:rPr>
        <w:t>From</w:t>
      </w:r>
      <w:proofErr w:type="gramEnd"/>
      <w:r w:rsidRPr="00526E86">
        <w:rPr>
          <w:rFonts w:eastAsia="Times New Roman" w:cs="Times New Roman"/>
          <w:szCs w:val="24"/>
          <w:lang w:eastAsia="en-GB"/>
        </w:rPr>
        <w:t xml:space="preserve"> Elon Musk And Mark Cuban. </w:t>
      </w:r>
      <w:r w:rsidR="00922C2D">
        <w:rPr>
          <w:rFonts w:eastAsia="Times New Roman" w:cs="Times New Roman"/>
          <w:szCs w:val="24"/>
          <w:lang w:eastAsia="en-GB"/>
        </w:rPr>
        <w:t>Available at &lt;</w:t>
      </w:r>
      <w:r w:rsidR="00521235" w:rsidRPr="00922C2D">
        <w:rPr>
          <w:rFonts w:eastAsia="Times New Roman" w:cs="Times New Roman"/>
          <w:szCs w:val="24"/>
          <w:lang w:eastAsia="en-GB"/>
        </w:rPr>
        <w:t>https://www.forbes.com/sites/forbestechcouncil/2024/05/06/leadership-evolution-inspiration-from-elon-musk-and-mark-cuban/#:~=Leadership%20Style%20Of%20Elon%20Musk,teams%20hard%20to%20achieve%20them.</w:t>
      </w:r>
      <w:r w:rsidR="00922C2D" w:rsidRPr="00922C2D">
        <w:rPr>
          <w:rFonts w:eastAsia="Times New Roman" w:cs="Times New Roman"/>
          <w:szCs w:val="24"/>
          <w:lang w:eastAsia="en-GB"/>
        </w:rPr>
        <w:t>&gt;</w:t>
      </w:r>
      <w:r w:rsidR="00922C2D">
        <w:rPr>
          <w:rFonts w:eastAsia="Times New Roman" w:cs="Times New Roman"/>
          <w:szCs w:val="24"/>
          <w:lang w:eastAsia="en-GB"/>
        </w:rPr>
        <w:t xml:space="preserve"> [Accessed on 8 August 2024]</w:t>
      </w:r>
    </w:p>
    <w:p w14:paraId="573E6105" w14:textId="77777777" w:rsidR="00526E86" w:rsidRPr="00526E86" w:rsidRDefault="00526E86" w:rsidP="00E9114E">
      <w:pPr>
        <w:spacing w:before="100" w:beforeAutospacing="1" w:after="0" w:line="360" w:lineRule="auto"/>
        <w:ind w:left="720" w:hanging="720"/>
        <w:rPr>
          <w:rFonts w:eastAsia="Times New Roman" w:cs="Times New Roman"/>
          <w:szCs w:val="24"/>
          <w:lang w:eastAsia="en-GB"/>
        </w:rPr>
      </w:pPr>
      <w:r w:rsidRPr="00526E86">
        <w:rPr>
          <w:rFonts w:eastAsia="Times New Roman" w:cs="Times New Roman"/>
          <w:szCs w:val="24"/>
          <w:lang w:eastAsia="en-GB"/>
        </w:rPr>
        <w:t xml:space="preserve">Hidayatrizvi.com. (2022) Jeff Bezos vs Elon Musk Leadership: The Battle of the Tech Titans. </w:t>
      </w:r>
      <w:r w:rsidR="00922C2D">
        <w:rPr>
          <w:rFonts w:eastAsia="Times New Roman" w:cs="Times New Roman"/>
          <w:szCs w:val="24"/>
          <w:lang w:eastAsia="en-GB"/>
        </w:rPr>
        <w:t>Available at &lt;</w:t>
      </w:r>
      <w:r w:rsidRPr="00922C2D">
        <w:rPr>
          <w:rFonts w:eastAsia="Times New Roman" w:cs="Times New Roman"/>
          <w:szCs w:val="24"/>
          <w:lang w:eastAsia="en-GB"/>
        </w:rPr>
        <w:t>https://hidayatrizvi.com/jeff-bezos-vs-elon-musk-leadership/</w:t>
      </w:r>
      <w:r w:rsidR="00922C2D">
        <w:rPr>
          <w:rFonts w:eastAsia="Times New Roman" w:cs="Times New Roman"/>
          <w:szCs w:val="24"/>
          <w:lang w:eastAsia="en-GB"/>
        </w:rPr>
        <w:t>&gt; [Accessed on 8 August 2024]</w:t>
      </w:r>
    </w:p>
    <w:p w14:paraId="0F1CF06F" w14:textId="77777777" w:rsidR="00000000" w:rsidRPr="00E9114E" w:rsidRDefault="00000000" w:rsidP="00E9114E">
      <w:pPr>
        <w:spacing w:before="100" w:beforeAutospacing="1" w:after="0" w:line="360" w:lineRule="auto"/>
        <w:ind w:left="720" w:hanging="720"/>
      </w:pPr>
    </w:p>
    <w:sectPr w:rsidR="00A25E64" w:rsidRPr="00E9114E">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9A3911" w14:textId="77777777" w:rsidR="00B61D40" w:rsidRDefault="00B61D40" w:rsidP="00526E86">
      <w:pPr>
        <w:spacing w:after="0" w:line="240" w:lineRule="auto"/>
      </w:pPr>
      <w:r>
        <w:separator/>
      </w:r>
    </w:p>
  </w:endnote>
  <w:endnote w:type="continuationSeparator" w:id="0">
    <w:p w14:paraId="657EDCE5" w14:textId="77777777" w:rsidR="00B61D40" w:rsidRDefault="00B61D40" w:rsidP="00526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__Inter_Fallback_aaf875">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F3C3AA" w14:textId="77777777" w:rsidR="00B61D40" w:rsidRDefault="00B61D40" w:rsidP="00526E86">
      <w:pPr>
        <w:spacing w:after="0" w:line="240" w:lineRule="auto"/>
      </w:pPr>
      <w:r>
        <w:separator/>
      </w:r>
    </w:p>
  </w:footnote>
  <w:footnote w:type="continuationSeparator" w:id="0">
    <w:p w14:paraId="404F1821" w14:textId="77777777" w:rsidR="00B61D40" w:rsidRDefault="00B61D40" w:rsidP="00526E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CF14419"/>
    <w:multiLevelType w:val="multilevel"/>
    <w:tmpl w:val="4A587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2A3031"/>
    <w:multiLevelType w:val="multilevel"/>
    <w:tmpl w:val="1680A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7F55586"/>
    <w:multiLevelType w:val="multilevel"/>
    <w:tmpl w:val="71601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6645721">
    <w:abstractNumId w:val="1"/>
  </w:num>
  <w:num w:numId="2" w16cid:durableId="668102300">
    <w:abstractNumId w:val="2"/>
  </w:num>
  <w:num w:numId="3" w16cid:durableId="1637449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0A95"/>
    <w:rsid w:val="0002352A"/>
    <w:rsid w:val="00081DF3"/>
    <w:rsid w:val="00166F4E"/>
    <w:rsid w:val="00195D28"/>
    <w:rsid w:val="003800B3"/>
    <w:rsid w:val="003B3EEA"/>
    <w:rsid w:val="00521235"/>
    <w:rsid w:val="00526E86"/>
    <w:rsid w:val="0058133D"/>
    <w:rsid w:val="006D4266"/>
    <w:rsid w:val="00842583"/>
    <w:rsid w:val="00852BDA"/>
    <w:rsid w:val="0087151A"/>
    <w:rsid w:val="008E3252"/>
    <w:rsid w:val="008E7604"/>
    <w:rsid w:val="00922C2D"/>
    <w:rsid w:val="0098639C"/>
    <w:rsid w:val="009937A8"/>
    <w:rsid w:val="009A69D6"/>
    <w:rsid w:val="00A50A95"/>
    <w:rsid w:val="00AE6A97"/>
    <w:rsid w:val="00B61D40"/>
    <w:rsid w:val="00BF30B5"/>
    <w:rsid w:val="00C4237A"/>
    <w:rsid w:val="00C64938"/>
    <w:rsid w:val="00C649F4"/>
    <w:rsid w:val="00CD7609"/>
    <w:rsid w:val="00E9114E"/>
    <w:rsid w:val="00F17DF9"/>
    <w:rsid w:val="00F30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C72BBB"/>
  <w15:chartTrackingRefBased/>
  <w15:docId w15:val="{11127E1F-4873-4301-BBFA-EC0511BC8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A95"/>
    <w:rPr>
      <w:rFonts w:ascii="Times New Roman" w:hAnsi="Times New Roman"/>
      <w:color w:val="000000" w:themeColor="text1"/>
      <w:sz w:val="24"/>
    </w:rPr>
  </w:style>
  <w:style w:type="paragraph" w:styleId="Heading1">
    <w:name w:val="heading 1"/>
    <w:basedOn w:val="Normal"/>
    <w:next w:val="Normal"/>
    <w:link w:val="Heading1Char"/>
    <w:uiPriority w:val="9"/>
    <w:qFormat/>
    <w:rsid w:val="008E7604"/>
    <w:pPr>
      <w:keepNext/>
      <w:keepLines/>
      <w:spacing w:before="240" w:after="0"/>
      <w:jc w:val="center"/>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9A69D6"/>
    <w:pPr>
      <w:keepNext/>
      <w:keepLines/>
      <w:spacing w:before="40" w:after="0"/>
      <w:outlineLvl w:val="1"/>
    </w:pPr>
    <w:rPr>
      <w:rFonts w:eastAsiaTheme="majorEastAsia" w:cstheme="majorBidi"/>
      <w:i/>
      <w:color w:val="0D0D0D" w:themeColor="text1" w:themeTint="F2"/>
      <w:szCs w:val="26"/>
    </w:rPr>
  </w:style>
  <w:style w:type="paragraph" w:styleId="Heading3">
    <w:name w:val="heading 3"/>
    <w:basedOn w:val="Normal"/>
    <w:link w:val="Heading3Char"/>
    <w:uiPriority w:val="9"/>
    <w:qFormat/>
    <w:rsid w:val="003B3EEA"/>
    <w:pPr>
      <w:spacing w:before="100" w:beforeAutospacing="1" w:after="100" w:afterAutospacing="1" w:line="240" w:lineRule="auto"/>
      <w:outlineLvl w:val="2"/>
    </w:pPr>
    <w:rPr>
      <w:rFonts w:eastAsia="Times New Roman" w:cs="Times New Roman"/>
      <w:b/>
      <w:bCs/>
      <w:color w:val="auto"/>
      <w:sz w:val="27"/>
      <w:szCs w:val="27"/>
      <w:lang w:eastAsia="en-GB"/>
    </w:rPr>
  </w:style>
  <w:style w:type="paragraph" w:styleId="Heading4">
    <w:name w:val="heading 4"/>
    <w:basedOn w:val="Normal"/>
    <w:link w:val="Heading4Char"/>
    <w:uiPriority w:val="9"/>
    <w:qFormat/>
    <w:rsid w:val="003B3EEA"/>
    <w:pPr>
      <w:spacing w:before="100" w:beforeAutospacing="1" w:after="100" w:afterAutospacing="1" w:line="240" w:lineRule="auto"/>
      <w:outlineLvl w:val="3"/>
    </w:pPr>
    <w:rPr>
      <w:rFonts w:eastAsia="Times New Roman" w:cs="Times New Roman"/>
      <w:b/>
      <w:bCs/>
      <w:color w:val="auto"/>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7604"/>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semiHidden/>
    <w:rsid w:val="009A69D6"/>
    <w:rPr>
      <w:rFonts w:ascii="Times New Roman" w:eastAsiaTheme="majorEastAsia" w:hAnsi="Times New Roman" w:cstheme="majorBidi"/>
      <w:i/>
      <w:color w:val="0D0D0D" w:themeColor="text1" w:themeTint="F2"/>
      <w:sz w:val="24"/>
      <w:szCs w:val="26"/>
    </w:rPr>
  </w:style>
  <w:style w:type="character" w:customStyle="1" w:styleId="Heading3Char">
    <w:name w:val="Heading 3 Char"/>
    <w:basedOn w:val="DefaultParagraphFont"/>
    <w:link w:val="Heading3"/>
    <w:uiPriority w:val="9"/>
    <w:rsid w:val="003B3EE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3B3EEA"/>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3B3EEA"/>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3B3EEA"/>
    <w:rPr>
      <w:b/>
      <w:bCs/>
    </w:rPr>
  </w:style>
  <w:style w:type="character" w:styleId="Emphasis">
    <w:name w:val="Emphasis"/>
    <w:basedOn w:val="DefaultParagraphFont"/>
    <w:uiPriority w:val="20"/>
    <w:qFormat/>
    <w:rsid w:val="003B3EEA"/>
    <w:rPr>
      <w:i/>
      <w:iCs/>
    </w:rPr>
  </w:style>
  <w:style w:type="character" w:styleId="Hyperlink">
    <w:name w:val="Hyperlink"/>
    <w:basedOn w:val="DefaultParagraphFont"/>
    <w:uiPriority w:val="99"/>
    <w:unhideWhenUsed/>
    <w:rsid w:val="003B3EEA"/>
    <w:rPr>
      <w:color w:val="0000FF"/>
      <w:u w:val="single"/>
    </w:rPr>
  </w:style>
  <w:style w:type="character" w:customStyle="1" w:styleId="cursor-pointer">
    <w:name w:val="cursor-pointer"/>
    <w:basedOn w:val="DefaultParagraphFont"/>
    <w:rsid w:val="009937A8"/>
  </w:style>
  <w:style w:type="paragraph" w:styleId="Header">
    <w:name w:val="header"/>
    <w:basedOn w:val="Normal"/>
    <w:link w:val="HeaderChar"/>
    <w:uiPriority w:val="99"/>
    <w:unhideWhenUsed/>
    <w:rsid w:val="00526E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E86"/>
    <w:rPr>
      <w:rFonts w:ascii="Times New Roman" w:hAnsi="Times New Roman"/>
      <w:color w:val="000000" w:themeColor="text1"/>
      <w:sz w:val="24"/>
    </w:rPr>
  </w:style>
  <w:style w:type="paragraph" w:styleId="Footer">
    <w:name w:val="footer"/>
    <w:basedOn w:val="Normal"/>
    <w:link w:val="FooterChar"/>
    <w:uiPriority w:val="99"/>
    <w:unhideWhenUsed/>
    <w:rsid w:val="00526E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E86"/>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833615">
      <w:bodyDiv w:val="1"/>
      <w:marLeft w:val="0"/>
      <w:marRight w:val="0"/>
      <w:marTop w:val="0"/>
      <w:marBottom w:val="0"/>
      <w:divBdr>
        <w:top w:val="none" w:sz="0" w:space="0" w:color="auto"/>
        <w:left w:val="none" w:sz="0" w:space="0" w:color="auto"/>
        <w:bottom w:val="none" w:sz="0" w:space="0" w:color="auto"/>
        <w:right w:val="none" w:sz="0" w:space="0" w:color="auto"/>
      </w:divBdr>
      <w:divsChild>
        <w:div w:id="1828013678">
          <w:marLeft w:val="0"/>
          <w:marRight w:val="0"/>
          <w:marTop w:val="0"/>
          <w:marBottom w:val="0"/>
          <w:divBdr>
            <w:top w:val="single" w:sz="6" w:space="0" w:color="auto"/>
            <w:left w:val="single" w:sz="6" w:space="0" w:color="auto"/>
            <w:bottom w:val="single" w:sz="6" w:space="0" w:color="auto"/>
            <w:right w:val="single" w:sz="6" w:space="0" w:color="auto"/>
          </w:divBdr>
        </w:div>
      </w:divsChild>
    </w:div>
    <w:div w:id="329795594">
      <w:bodyDiv w:val="1"/>
      <w:marLeft w:val="0"/>
      <w:marRight w:val="0"/>
      <w:marTop w:val="0"/>
      <w:marBottom w:val="0"/>
      <w:divBdr>
        <w:top w:val="none" w:sz="0" w:space="0" w:color="auto"/>
        <w:left w:val="none" w:sz="0" w:space="0" w:color="auto"/>
        <w:bottom w:val="none" w:sz="0" w:space="0" w:color="auto"/>
        <w:right w:val="none" w:sz="0" w:space="0" w:color="auto"/>
      </w:divBdr>
    </w:div>
    <w:div w:id="522327522">
      <w:bodyDiv w:val="1"/>
      <w:marLeft w:val="0"/>
      <w:marRight w:val="0"/>
      <w:marTop w:val="0"/>
      <w:marBottom w:val="0"/>
      <w:divBdr>
        <w:top w:val="none" w:sz="0" w:space="0" w:color="auto"/>
        <w:left w:val="none" w:sz="0" w:space="0" w:color="auto"/>
        <w:bottom w:val="none" w:sz="0" w:space="0" w:color="auto"/>
        <w:right w:val="none" w:sz="0" w:space="0" w:color="auto"/>
      </w:divBdr>
      <w:divsChild>
        <w:div w:id="909579002">
          <w:marLeft w:val="0"/>
          <w:marRight w:val="0"/>
          <w:marTop w:val="0"/>
          <w:marBottom w:val="0"/>
          <w:divBdr>
            <w:top w:val="single" w:sz="6" w:space="0" w:color="auto"/>
            <w:left w:val="single" w:sz="6" w:space="0" w:color="auto"/>
            <w:bottom w:val="single" w:sz="6" w:space="0" w:color="auto"/>
            <w:right w:val="single" w:sz="6" w:space="0" w:color="auto"/>
          </w:divBdr>
        </w:div>
      </w:divsChild>
    </w:div>
    <w:div w:id="1068302842">
      <w:bodyDiv w:val="1"/>
      <w:marLeft w:val="0"/>
      <w:marRight w:val="0"/>
      <w:marTop w:val="0"/>
      <w:marBottom w:val="0"/>
      <w:divBdr>
        <w:top w:val="none" w:sz="0" w:space="0" w:color="auto"/>
        <w:left w:val="none" w:sz="0" w:space="0" w:color="auto"/>
        <w:bottom w:val="none" w:sz="0" w:space="0" w:color="auto"/>
        <w:right w:val="none" w:sz="0" w:space="0" w:color="auto"/>
      </w:divBdr>
      <w:divsChild>
        <w:div w:id="721565054">
          <w:marLeft w:val="0"/>
          <w:marRight w:val="0"/>
          <w:marTop w:val="0"/>
          <w:marBottom w:val="0"/>
          <w:divBdr>
            <w:top w:val="single" w:sz="6" w:space="0" w:color="auto"/>
            <w:left w:val="single" w:sz="6" w:space="0" w:color="auto"/>
            <w:bottom w:val="single" w:sz="6" w:space="0" w:color="auto"/>
            <w:right w:val="single" w:sz="6" w:space="0" w:color="auto"/>
          </w:divBdr>
        </w:div>
      </w:divsChild>
    </w:div>
    <w:div w:id="1136949961">
      <w:bodyDiv w:val="1"/>
      <w:marLeft w:val="0"/>
      <w:marRight w:val="0"/>
      <w:marTop w:val="0"/>
      <w:marBottom w:val="0"/>
      <w:divBdr>
        <w:top w:val="none" w:sz="0" w:space="0" w:color="auto"/>
        <w:left w:val="none" w:sz="0" w:space="0" w:color="auto"/>
        <w:bottom w:val="none" w:sz="0" w:space="0" w:color="auto"/>
        <w:right w:val="none" w:sz="0" w:space="0" w:color="auto"/>
      </w:divBdr>
    </w:div>
    <w:div w:id="1182092540">
      <w:bodyDiv w:val="1"/>
      <w:marLeft w:val="0"/>
      <w:marRight w:val="0"/>
      <w:marTop w:val="0"/>
      <w:marBottom w:val="0"/>
      <w:divBdr>
        <w:top w:val="none" w:sz="0" w:space="0" w:color="auto"/>
        <w:left w:val="none" w:sz="0" w:space="0" w:color="auto"/>
        <w:bottom w:val="none" w:sz="0" w:space="0" w:color="auto"/>
        <w:right w:val="none" w:sz="0" w:space="0" w:color="auto"/>
      </w:divBdr>
      <w:divsChild>
        <w:div w:id="96485469">
          <w:marLeft w:val="0"/>
          <w:marRight w:val="0"/>
          <w:marTop w:val="0"/>
          <w:marBottom w:val="0"/>
          <w:divBdr>
            <w:top w:val="single" w:sz="6" w:space="0" w:color="auto"/>
            <w:left w:val="single" w:sz="6" w:space="0" w:color="auto"/>
            <w:bottom w:val="single" w:sz="6" w:space="0" w:color="auto"/>
            <w:right w:val="single" w:sz="6" w:space="0" w:color="auto"/>
          </w:divBdr>
        </w:div>
      </w:divsChild>
    </w:div>
    <w:div w:id="1213077438">
      <w:bodyDiv w:val="1"/>
      <w:marLeft w:val="0"/>
      <w:marRight w:val="0"/>
      <w:marTop w:val="0"/>
      <w:marBottom w:val="0"/>
      <w:divBdr>
        <w:top w:val="none" w:sz="0" w:space="0" w:color="auto"/>
        <w:left w:val="none" w:sz="0" w:space="0" w:color="auto"/>
        <w:bottom w:val="none" w:sz="0" w:space="0" w:color="auto"/>
        <w:right w:val="none" w:sz="0" w:space="0" w:color="auto"/>
      </w:divBdr>
    </w:div>
    <w:div w:id="1355231526">
      <w:bodyDiv w:val="1"/>
      <w:marLeft w:val="0"/>
      <w:marRight w:val="0"/>
      <w:marTop w:val="0"/>
      <w:marBottom w:val="0"/>
      <w:divBdr>
        <w:top w:val="none" w:sz="0" w:space="0" w:color="auto"/>
        <w:left w:val="none" w:sz="0" w:space="0" w:color="auto"/>
        <w:bottom w:val="none" w:sz="0" w:space="0" w:color="auto"/>
        <w:right w:val="none" w:sz="0" w:space="0" w:color="auto"/>
      </w:divBdr>
      <w:divsChild>
        <w:div w:id="988021455">
          <w:marLeft w:val="0"/>
          <w:marRight w:val="0"/>
          <w:marTop w:val="0"/>
          <w:marBottom w:val="0"/>
          <w:divBdr>
            <w:top w:val="single" w:sz="6" w:space="0" w:color="auto"/>
            <w:left w:val="single" w:sz="6" w:space="0" w:color="auto"/>
            <w:bottom w:val="single" w:sz="6" w:space="0" w:color="auto"/>
            <w:right w:val="single" w:sz="6" w:space="0" w:color="auto"/>
          </w:divBdr>
        </w:div>
      </w:divsChild>
    </w:div>
    <w:div w:id="1462505029">
      <w:bodyDiv w:val="1"/>
      <w:marLeft w:val="0"/>
      <w:marRight w:val="0"/>
      <w:marTop w:val="0"/>
      <w:marBottom w:val="0"/>
      <w:divBdr>
        <w:top w:val="none" w:sz="0" w:space="0" w:color="auto"/>
        <w:left w:val="none" w:sz="0" w:space="0" w:color="auto"/>
        <w:bottom w:val="none" w:sz="0" w:space="0" w:color="auto"/>
        <w:right w:val="none" w:sz="0" w:space="0" w:color="auto"/>
      </w:divBdr>
    </w:div>
    <w:div w:id="1497762036">
      <w:bodyDiv w:val="1"/>
      <w:marLeft w:val="0"/>
      <w:marRight w:val="0"/>
      <w:marTop w:val="0"/>
      <w:marBottom w:val="0"/>
      <w:divBdr>
        <w:top w:val="none" w:sz="0" w:space="0" w:color="auto"/>
        <w:left w:val="none" w:sz="0" w:space="0" w:color="auto"/>
        <w:bottom w:val="none" w:sz="0" w:space="0" w:color="auto"/>
        <w:right w:val="none" w:sz="0" w:space="0" w:color="auto"/>
      </w:divBdr>
    </w:div>
    <w:div w:id="1729573248">
      <w:bodyDiv w:val="1"/>
      <w:marLeft w:val="0"/>
      <w:marRight w:val="0"/>
      <w:marTop w:val="0"/>
      <w:marBottom w:val="0"/>
      <w:divBdr>
        <w:top w:val="none" w:sz="0" w:space="0" w:color="auto"/>
        <w:left w:val="none" w:sz="0" w:space="0" w:color="auto"/>
        <w:bottom w:val="none" w:sz="0" w:space="0" w:color="auto"/>
        <w:right w:val="none" w:sz="0" w:space="0" w:color="auto"/>
      </w:divBdr>
      <w:divsChild>
        <w:div w:id="1132792208">
          <w:marLeft w:val="0"/>
          <w:marRight w:val="0"/>
          <w:marTop w:val="0"/>
          <w:marBottom w:val="0"/>
          <w:divBdr>
            <w:top w:val="single" w:sz="6" w:space="0" w:color="auto"/>
            <w:left w:val="single" w:sz="6" w:space="0" w:color="auto"/>
            <w:bottom w:val="single" w:sz="6" w:space="0" w:color="auto"/>
            <w:right w:val="single" w:sz="6" w:space="0" w:color="auto"/>
          </w:divBdr>
        </w:div>
      </w:divsChild>
    </w:div>
    <w:div w:id="1920479628">
      <w:bodyDiv w:val="1"/>
      <w:marLeft w:val="0"/>
      <w:marRight w:val="0"/>
      <w:marTop w:val="0"/>
      <w:marBottom w:val="0"/>
      <w:divBdr>
        <w:top w:val="none" w:sz="0" w:space="0" w:color="auto"/>
        <w:left w:val="none" w:sz="0" w:space="0" w:color="auto"/>
        <w:bottom w:val="none" w:sz="0" w:space="0" w:color="auto"/>
        <w:right w:val="none" w:sz="0" w:space="0" w:color="auto"/>
      </w:divBdr>
    </w:div>
    <w:div w:id="1931085772">
      <w:bodyDiv w:val="1"/>
      <w:marLeft w:val="0"/>
      <w:marRight w:val="0"/>
      <w:marTop w:val="0"/>
      <w:marBottom w:val="0"/>
      <w:divBdr>
        <w:top w:val="none" w:sz="0" w:space="0" w:color="auto"/>
        <w:left w:val="none" w:sz="0" w:space="0" w:color="auto"/>
        <w:bottom w:val="none" w:sz="0" w:space="0" w:color="auto"/>
        <w:right w:val="none" w:sz="0" w:space="0" w:color="auto"/>
      </w:divBdr>
      <w:divsChild>
        <w:div w:id="1838841671">
          <w:marLeft w:val="0"/>
          <w:marRight w:val="0"/>
          <w:marTop w:val="0"/>
          <w:marBottom w:val="0"/>
          <w:divBdr>
            <w:top w:val="single" w:sz="6" w:space="0" w:color="auto"/>
            <w:left w:val="single" w:sz="6" w:space="0" w:color="auto"/>
            <w:bottom w:val="single" w:sz="6" w:space="0" w:color="auto"/>
            <w:right w:val="single" w:sz="6" w:space="0" w:color="auto"/>
          </w:divBdr>
        </w:div>
      </w:divsChild>
    </w:div>
    <w:div w:id="1985769587">
      <w:bodyDiv w:val="1"/>
      <w:marLeft w:val="0"/>
      <w:marRight w:val="0"/>
      <w:marTop w:val="0"/>
      <w:marBottom w:val="0"/>
      <w:divBdr>
        <w:top w:val="none" w:sz="0" w:space="0" w:color="auto"/>
        <w:left w:val="none" w:sz="0" w:space="0" w:color="auto"/>
        <w:bottom w:val="none" w:sz="0" w:space="0" w:color="auto"/>
        <w:right w:val="none" w:sz="0" w:space="0" w:color="auto"/>
      </w:divBdr>
      <w:divsChild>
        <w:div w:id="1210610265">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828</Words>
  <Characters>4721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 User</dc:creator>
  <cp:keywords/>
  <dc:description/>
  <cp:lastModifiedBy>Sandra Ghinescu</cp:lastModifiedBy>
  <cp:revision>3</cp:revision>
  <dcterms:created xsi:type="dcterms:W3CDTF">2024-08-09T11:20:00Z</dcterms:created>
  <dcterms:modified xsi:type="dcterms:W3CDTF">2024-08-09T11:21:00Z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271b00cd-10b1-493e-af8c-e9a5554e68ca</vt:lpwstr>
  </property>
</Properties>
</file>