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64BBD" w14:textId="77777777" w:rsidR="00176E10" w:rsidRDefault="00BF5BD2">
      <w:pPr>
        <w:pStyle w:val="BodyText"/>
        <w:ind w:left="154"/>
        <w:rPr>
          <w:rFonts w:ascii="Times New Roman"/>
          <w:sz w:val="20"/>
        </w:rPr>
      </w:pPr>
      <w:r>
        <w:rPr>
          <w:rFonts w:ascii="Times New Roman"/>
          <w:noProof/>
          <w:sz w:val="20"/>
        </w:rPr>
        <w:drawing>
          <wp:inline distT="0" distB="0" distL="0" distR="0" wp14:anchorId="2D02E961" wp14:editId="63C0084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w14:paraId="17745FBD" w14:textId="77777777" w:rsidR="00176E10" w:rsidRDefault="00BF5BD2">
      <w:pPr>
        <w:spacing w:before="100"/>
        <w:ind w:right="148"/>
        <w:jc w:val="right"/>
        <w:rPr>
          <w:rFonts w:ascii="Arial"/>
          <w:b/>
          <w:sz w:val="28"/>
        </w:rPr>
      </w:pPr>
      <w:r>
        <w:rPr>
          <w:rFonts w:ascii="Arial"/>
          <w:b/>
          <w:sz w:val="28"/>
        </w:rPr>
        <w:t>APPENDIX</w:t>
      </w:r>
      <w:r>
        <w:rPr>
          <w:rFonts w:ascii="Arial"/>
          <w:b/>
          <w:spacing w:val="-10"/>
          <w:sz w:val="28"/>
        </w:rPr>
        <w:t xml:space="preserve"> </w:t>
      </w:r>
      <w:r>
        <w:rPr>
          <w:rFonts w:ascii="Arial"/>
          <w:b/>
          <w:spacing w:val="-4"/>
          <w:sz w:val="28"/>
        </w:rPr>
        <w:t>GA36b</w:t>
      </w:r>
    </w:p>
    <w:p w14:paraId="66899379" w14:textId="77777777" w:rsidR="00176E10" w:rsidRDefault="00BF5BD2">
      <w:pPr>
        <w:pStyle w:val="BodyText"/>
        <w:rPr>
          <w:rFonts w:ascii="Arial"/>
          <w:b/>
          <w:sz w:val="18"/>
        </w:rPr>
      </w:pPr>
      <w:r>
        <w:rPr>
          <w:rFonts w:ascii="Arial"/>
          <w:b/>
          <w:noProof/>
          <w:sz w:val="18"/>
        </w:rPr>
        <mc:AlternateContent>
          <mc:Choice Requires="wps">
            <w:drawing>
              <wp:anchor distT="0" distB="0" distL="0" distR="0" simplePos="0" relativeHeight="487587840" behindDoc="1" locked="0" layoutInCell="1" allowOverlap="1" wp14:anchorId="590B588C" wp14:editId="2350E640">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590B588C" id="_x0000_t202" coordsize="21600,21600" o:spt="202" path="m,l,21600r21600,l21600,xe">
                <v:stroke joinstyle="miter"/>
                <v:path gradientshapeok="t" o:connecttype="rect"/>
              </v:shapetype>
              <v:shape id="Textbox 3" o:spid="_x0000_s1026" type="#_x0000_t202"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fillcolor="silver" strokeweight=".16931mm">
                <v:path arrowok="t"/>
                <v:textbox inset="0,0,0,0">
                  <w:txbxContent>
                    <w:p w14:paraId="107A7479" w14:textId="77777777" w:rsidR="00176E10" w:rsidRDefault="00BF5BD2">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14:paraId="46EB838A" w14:textId="77777777" w:rsidR="00176E10" w:rsidRDefault="00176E10">
      <w:pPr>
        <w:pStyle w:val="BodyText"/>
        <w:spacing w:before="142"/>
        <w:rPr>
          <w:rFonts w:ascii="Arial"/>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176E10" w14:paraId="6B0C71FA" w14:textId="77777777">
        <w:trPr>
          <w:trHeight w:val="494"/>
        </w:trPr>
        <w:tc>
          <w:tcPr>
            <w:tcW w:w="2095" w:type="dxa"/>
            <w:shd w:val="clear" w:color="auto" w:fill="D9D9D9"/>
          </w:tcPr>
          <w:p w14:paraId="54222544"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spacing w:val="-2"/>
              </w:rPr>
              <w:t>name:</w:t>
            </w:r>
          </w:p>
        </w:tc>
        <w:tc>
          <w:tcPr>
            <w:tcW w:w="3294" w:type="dxa"/>
          </w:tcPr>
          <w:p w14:paraId="3CFC7D44" w14:textId="77777777" w:rsidR="00176E10" w:rsidRDefault="00176E10">
            <w:pPr>
              <w:pStyle w:val="TableParagraph"/>
              <w:ind w:left="0"/>
              <w:rPr>
                <w:rFonts w:ascii="Times New Roman"/>
              </w:rPr>
            </w:pPr>
          </w:p>
        </w:tc>
        <w:tc>
          <w:tcPr>
            <w:tcW w:w="2269" w:type="dxa"/>
            <w:shd w:val="clear" w:color="auto" w:fill="D9D9D9"/>
          </w:tcPr>
          <w:p w14:paraId="3D5E7232" w14:textId="77777777" w:rsidR="00176E10" w:rsidRDefault="00BF5BD2">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9" w:type="dxa"/>
          </w:tcPr>
          <w:p w14:paraId="6B4FAF7E" w14:textId="77777777" w:rsidR="00176E10" w:rsidRDefault="00176E10">
            <w:pPr>
              <w:pStyle w:val="TableParagraph"/>
              <w:ind w:left="0"/>
              <w:rPr>
                <w:rFonts w:ascii="Times New Roman"/>
              </w:rPr>
            </w:pPr>
          </w:p>
        </w:tc>
      </w:tr>
      <w:tr w:rsidR="00176E10" w14:paraId="35399622" w14:textId="77777777">
        <w:trPr>
          <w:trHeight w:val="491"/>
        </w:trPr>
        <w:tc>
          <w:tcPr>
            <w:tcW w:w="2095" w:type="dxa"/>
            <w:shd w:val="clear" w:color="auto" w:fill="D9D9D9"/>
          </w:tcPr>
          <w:p w14:paraId="577D71BD" w14:textId="77777777" w:rsidR="00176E10" w:rsidRDefault="00BF5BD2">
            <w:pPr>
              <w:pStyle w:val="TableParagraph"/>
              <w:spacing w:before="120"/>
              <w:rPr>
                <w:rFonts w:ascii="Arial"/>
                <w:b/>
              </w:rPr>
            </w:pPr>
            <w:proofErr w:type="spellStart"/>
            <w:r>
              <w:rPr>
                <w:rFonts w:ascii="Arial"/>
                <w:b/>
                <w:spacing w:val="-2"/>
              </w:rPr>
              <w:t>Programme</w:t>
            </w:r>
            <w:proofErr w:type="spellEnd"/>
            <w:r>
              <w:rPr>
                <w:rFonts w:ascii="Arial"/>
                <w:b/>
                <w:spacing w:val="-2"/>
              </w:rPr>
              <w:t>:</w:t>
            </w:r>
          </w:p>
        </w:tc>
        <w:tc>
          <w:tcPr>
            <w:tcW w:w="7832" w:type="dxa"/>
            <w:gridSpan w:val="3"/>
          </w:tcPr>
          <w:p w14:paraId="02814B7C" w14:textId="77777777" w:rsidR="00176E10" w:rsidRDefault="00BF5BD2">
            <w:pPr>
              <w:pStyle w:val="TableParagraph"/>
              <w:spacing w:before="120"/>
              <w:ind w:left="105"/>
              <w:rPr>
                <w:rFonts w:ascii="Arial"/>
                <w:b/>
              </w:rPr>
            </w:pPr>
            <w:r>
              <w:rPr>
                <w:rFonts w:ascii="Arial"/>
                <w:b/>
              </w:rPr>
              <w:t>BA</w:t>
            </w:r>
            <w:r>
              <w:rPr>
                <w:rFonts w:ascii="Arial"/>
                <w:b/>
                <w:spacing w:val="-6"/>
              </w:rPr>
              <w:t xml:space="preserve"> </w:t>
            </w:r>
            <w:r>
              <w:rPr>
                <w:rFonts w:ascii="Arial"/>
                <w:b/>
              </w:rPr>
              <w:t>(Hons)</w:t>
            </w:r>
            <w:r>
              <w:rPr>
                <w:rFonts w:ascii="Arial"/>
                <w:b/>
                <w:spacing w:val="-3"/>
              </w:rPr>
              <w:t xml:space="preserve"> </w:t>
            </w:r>
            <w:r>
              <w:rPr>
                <w:rFonts w:ascii="Arial"/>
                <w:b/>
              </w:rPr>
              <w:t>Developing</w:t>
            </w:r>
            <w:r>
              <w:rPr>
                <w:rFonts w:ascii="Arial"/>
                <w:b/>
                <w:spacing w:val="-9"/>
              </w:rPr>
              <w:t xml:space="preserve"> </w:t>
            </w:r>
            <w:r>
              <w:rPr>
                <w:rFonts w:ascii="Arial"/>
                <w:b/>
              </w:rPr>
              <w:t>Leadership</w:t>
            </w:r>
            <w:r>
              <w:rPr>
                <w:rFonts w:ascii="Arial"/>
                <w:b/>
                <w:spacing w:val="-4"/>
              </w:rPr>
              <w:t xml:space="preserve"> </w:t>
            </w:r>
            <w:r>
              <w:rPr>
                <w:rFonts w:ascii="Arial"/>
                <w:b/>
              </w:rPr>
              <w:t>and</w:t>
            </w:r>
            <w:r>
              <w:rPr>
                <w:rFonts w:ascii="Arial"/>
                <w:b/>
                <w:spacing w:val="-8"/>
              </w:rPr>
              <w:t xml:space="preserve"> </w:t>
            </w:r>
            <w:r>
              <w:rPr>
                <w:rFonts w:ascii="Arial"/>
                <w:b/>
                <w:spacing w:val="-2"/>
              </w:rPr>
              <w:t>Management</w:t>
            </w:r>
          </w:p>
        </w:tc>
      </w:tr>
      <w:tr w:rsidR="00176E10" w14:paraId="54332121" w14:textId="77777777">
        <w:trPr>
          <w:trHeight w:val="494"/>
        </w:trPr>
        <w:tc>
          <w:tcPr>
            <w:tcW w:w="2095" w:type="dxa"/>
            <w:shd w:val="clear" w:color="auto" w:fill="D9D9D9"/>
          </w:tcPr>
          <w:p w14:paraId="7D417822" w14:textId="77777777" w:rsidR="00176E10" w:rsidRDefault="00BF5BD2">
            <w:pPr>
              <w:pStyle w:val="TableParagraph"/>
              <w:spacing w:before="122"/>
              <w:rPr>
                <w:rFonts w:ascii="Arial"/>
                <w:b/>
              </w:rPr>
            </w:pPr>
            <w:r>
              <w:rPr>
                <w:rFonts w:ascii="Arial"/>
                <w:b/>
                <w:spacing w:val="-2"/>
              </w:rPr>
              <w:t>Module:</w:t>
            </w:r>
          </w:p>
        </w:tc>
        <w:tc>
          <w:tcPr>
            <w:tcW w:w="7832" w:type="dxa"/>
            <w:gridSpan w:val="3"/>
          </w:tcPr>
          <w:p w14:paraId="53AAA2C4" w14:textId="77777777" w:rsidR="00176E10" w:rsidRDefault="00BF5BD2">
            <w:pPr>
              <w:pStyle w:val="TableParagraph"/>
              <w:spacing w:before="122"/>
              <w:ind w:left="105"/>
              <w:rPr>
                <w:rFonts w:ascii="Arial"/>
                <w:b/>
              </w:rPr>
            </w:pPr>
            <w:r>
              <w:rPr>
                <w:rFonts w:ascii="Arial"/>
                <w:b/>
              </w:rPr>
              <w:t>Creativity</w:t>
            </w:r>
            <w:r>
              <w:rPr>
                <w:rFonts w:ascii="Arial"/>
                <w:b/>
                <w:spacing w:val="-5"/>
              </w:rPr>
              <w:t xml:space="preserve"> </w:t>
            </w:r>
            <w:r>
              <w:rPr>
                <w:rFonts w:ascii="Arial"/>
                <w:b/>
              </w:rPr>
              <w:t>and</w:t>
            </w:r>
            <w:r>
              <w:rPr>
                <w:rFonts w:ascii="Arial"/>
                <w:b/>
                <w:spacing w:val="-4"/>
              </w:rPr>
              <w:t xml:space="preserve"> </w:t>
            </w:r>
            <w:r>
              <w:rPr>
                <w:rFonts w:ascii="Arial"/>
                <w:b/>
                <w:spacing w:val="-2"/>
              </w:rPr>
              <w:t>Innovation</w:t>
            </w:r>
          </w:p>
        </w:tc>
      </w:tr>
      <w:tr w:rsidR="00176E10" w14:paraId="703CF15B" w14:textId="77777777">
        <w:trPr>
          <w:trHeight w:val="758"/>
        </w:trPr>
        <w:tc>
          <w:tcPr>
            <w:tcW w:w="2095" w:type="dxa"/>
            <w:shd w:val="clear" w:color="auto" w:fill="D9D9D9"/>
          </w:tcPr>
          <w:p w14:paraId="488AC65B" w14:textId="77777777" w:rsidR="00176E10" w:rsidRDefault="00BF5BD2">
            <w:pPr>
              <w:pStyle w:val="TableParagraph"/>
              <w:spacing w:before="120"/>
              <w:rPr>
                <w:rFonts w:ascii="Arial"/>
                <w:b/>
              </w:rPr>
            </w:pPr>
            <w:r>
              <w:rPr>
                <w:rFonts w:ascii="Arial"/>
                <w:b/>
              </w:rPr>
              <w:t>Module</w:t>
            </w:r>
            <w:r>
              <w:rPr>
                <w:rFonts w:ascii="Arial"/>
                <w:b/>
                <w:spacing w:val="-8"/>
              </w:rPr>
              <w:t xml:space="preserve"> </w:t>
            </w:r>
            <w:r>
              <w:rPr>
                <w:rFonts w:ascii="Arial"/>
                <w:b/>
                <w:spacing w:val="-2"/>
              </w:rPr>
              <w:t>code:</w:t>
            </w:r>
          </w:p>
        </w:tc>
        <w:tc>
          <w:tcPr>
            <w:tcW w:w="3294" w:type="dxa"/>
          </w:tcPr>
          <w:p w14:paraId="0EE862F5" w14:textId="77777777" w:rsidR="00176E10" w:rsidRDefault="00BF5BD2">
            <w:pPr>
              <w:pStyle w:val="TableParagraph"/>
              <w:spacing w:before="120"/>
              <w:ind w:left="105"/>
              <w:rPr>
                <w:rFonts w:ascii="Arial"/>
                <w:b/>
              </w:rPr>
            </w:pPr>
            <w:r>
              <w:rPr>
                <w:rFonts w:ascii="Arial"/>
                <w:b/>
                <w:spacing w:val="-2"/>
              </w:rPr>
              <w:t>BMSW5013</w:t>
            </w:r>
          </w:p>
        </w:tc>
        <w:tc>
          <w:tcPr>
            <w:tcW w:w="2269" w:type="dxa"/>
            <w:shd w:val="clear" w:color="auto" w:fill="D9D9D9"/>
          </w:tcPr>
          <w:p w14:paraId="042918F0" w14:textId="77777777" w:rsidR="00176E10" w:rsidRDefault="00BF5BD2">
            <w:pPr>
              <w:pStyle w:val="TableParagraph"/>
              <w:tabs>
                <w:tab w:val="left" w:pos="1952"/>
              </w:tabs>
              <w:rPr>
                <w:rFonts w:ascii="Arial"/>
                <w:b/>
              </w:rPr>
            </w:pPr>
            <w:r>
              <w:rPr>
                <w:rFonts w:ascii="Arial"/>
                <w:b/>
                <w:spacing w:val="-2"/>
              </w:rPr>
              <w:t>Contribution</w:t>
            </w:r>
            <w:r>
              <w:rPr>
                <w:rFonts w:ascii="Arial"/>
                <w:b/>
              </w:rPr>
              <w:tab/>
            </w:r>
            <w:r>
              <w:rPr>
                <w:rFonts w:ascii="Arial"/>
                <w:b/>
                <w:spacing w:val="-5"/>
              </w:rPr>
              <w:t>to</w:t>
            </w:r>
          </w:p>
          <w:p w14:paraId="37AE710D" w14:textId="77777777" w:rsidR="00176E10" w:rsidRDefault="00BF5BD2">
            <w:pPr>
              <w:pStyle w:val="TableParagraph"/>
              <w:tabs>
                <w:tab w:val="left" w:pos="1391"/>
              </w:tabs>
              <w:spacing w:line="252" w:lineRule="exact"/>
              <w:ind w:right="95"/>
              <w:rPr>
                <w:rFonts w:ascii="Arial"/>
                <w:b/>
              </w:rPr>
            </w:pPr>
            <w:r>
              <w:rPr>
                <w:rFonts w:ascii="Arial"/>
                <w:b/>
                <w:spacing w:val="-2"/>
              </w:rPr>
              <w:t>Overall</w:t>
            </w:r>
            <w:r>
              <w:rPr>
                <w:rFonts w:ascii="Arial"/>
                <w:b/>
              </w:rPr>
              <w:tab/>
            </w:r>
            <w:r>
              <w:rPr>
                <w:rFonts w:ascii="Arial"/>
                <w:b/>
                <w:spacing w:val="-2"/>
              </w:rPr>
              <w:t xml:space="preserve">Module </w:t>
            </w:r>
            <w:r>
              <w:rPr>
                <w:rFonts w:ascii="Arial"/>
                <w:b/>
              </w:rPr>
              <w:t>Assessment (%):</w:t>
            </w:r>
          </w:p>
        </w:tc>
        <w:tc>
          <w:tcPr>
            <w:tcW w:w="2269" w:type="dxa"/>
          </w:tcPr>
          <w:p w14:paraId="3A33CC9A" w14:textId="77777777" w:rsidR="00176E10" w:rsidRDefault="00BF5BD2">
            <w:pPr>
              <w:pStyle w:val="TableParagraph"/>
              <w:spacing w:before="120"/>
              <w:rPr>
                <w:rFonts w:ascii="Arial"/>
                <w:b/>
              </w:rPr>
            </w:pPr>
            <w:r>
              <w:rPr>
                <w:rFonts w:ascii="Arial"/>
                <w:b/>
                <w:spacing w:val="-4"/>
              </w:rPr>
              <w:t>100%</w:t>
            </w:r>
          </w:p>
        </w:tc>
      </w:tr>
      <w:tr w:rsidR="00176E10" w14:paraId="04B8D67C" w14:textId="77777777">
        <w:trPr>
          <w:trHeight w:val="494"/>
        </w:trPr>
        <w:tc>
          <w:tcPr>
            <w:tcW w:w="2095" w:type="dxa"/>
            <w:shd w:val="clear" w:color="auto" w:fill="D9D9D9"/>
          </w:tcPr>
          <w:p w14:paraId="6D041FD9" w14:textId="77777777" w:rsidR="00176E10" w:rsidRDefault="00BF5BD2">
            <w:pPr>
              <w:pStyle w:val="TableParagraph"/>
              <w:spacing w:before="122"/>
              <w:rPr>
                <w:rFonts w:ascii="Arial"/>
                <w:b/>
              </w:rPr>
            </w:pPr>
            <w:r>
              <w:rPr>
                <w:rFonts w:ascii="Arial"/>
                <w:b/>
                <w:spacing w:val="-2"/>
              </w:rPr>
              <w:t>Lecturer:</w:t>
            </w:r>
          </w:p>
        </w:tc>
        <w:tc>
          <w:tcPr>
            <w:tcW w:w="3294" w:type="dxa"/>
          </w:tcPr>
          <w:p w14:paraId="5246C855" w14:textId="796A9CB4" w:rsidR="00176E10" w:rsidRDefault="00BF5BD2">
            <w:pPr>
              <w:pStyle w:val="TableParagraph"/>
              <w:spacing w:before="122"/>
              <w:ind w:left="105"/>
              <w:rPr>
                <w:rFonts w:ascii="Arial"/>
                <w:b/>
              </w:rPr>
            </w:pPr>
            <w:r>
              <w:rPr>
                <w:rFonts w:ascii="Arial"/>
                <w:b/>
              </w:rPr>
              <w:t>Chris Wilkin</w:t>
            </w:r>
          </w:p>
        </w:tc>
        <w:tc>
          <w:tcPr>
            <w:tcW w:w="2269" w:type="dxa"/>
            <w:shd w:val="clear" w:color="auto" w:fill="D9D9D9"/>
          </w:tcPr>
          <w:p w14:paraId="00805281" w14:textId="77777777" w:rsidR="00176E10" w:rsidRDefault="00BF5BD2">
            <w:pPr>
              <w:pStyle w:val="TableParagraph"/>
              <w:spacing w:before="122"/>
              <w:rPr>
                <w:rFonts w:ascii="Arial"/>
                <w:b/>
              </w:rPr>
            </w:pPr>
            <w:r>
              <w:rPr>
                <w:rFonts w:ascii="Arial"/>
                <w:b/>
              </w:rPr>
              <w:t>Internal</w:t>
            </w:r>
            <w:r>
              <w:rPr>
                <w:rFonts w:ascii="Arial"/>
                <w:b/>
                <w:spacing w:val="-6"/>
              </w:rPr>
              <w:t xml:space="preserve"> </w:t>
            </w:r>
            <w:r>
              <w:rPr>
                <w:rFonts w:ascii="Arial"/>
                <w:b/>
                <w:spacing w:val="-2"/>
              </w:rPr>
              <w:t>Verifier:</w:t>
            </w:r>
          </w:p>
        </w:tc>
        <w:tc>
          <w:tcPr>
            <w:tcW w:w="2269" w:type="dxa"/>
          </w:tcPr>
          <w:p w14:paraId="55E9C85F" w14:textId="77777777" w:rsidR="00176E10" w:rsidRDefault="00BF5BD2">
            <w:pPr>
              <w:pStyle w:val="TableParagraph"/>
              <w:spacing w:before="122"/>
              <w:rPr>
                <w:rFonts w:ascii="Arial"/>
                <w:b/>
              </w:rPr>
            </w:pPr>
            <w:r>
              <w:rPr>
                <w:rFonts w:ascii="Arial"/>
                <w:b/>
              </w:rPr>
              <w:t>Badir</w:t>
            </w:r>
            <w:r>
              <w:rPr>
                <w:rFonts w:ascii="Arial"/>
                <w:b/>
                <w:spacing w:val="-4"/>
              </w:rPr>
              <w:t xml:space="preserve"> </w:t>
            </w:r>
            <w:r>
              <w:rPr>
                <w:rFonts w:ascii="Arial"/>
                <w:b/>
                <w:spacing w:val="-2"/>
              </w:rPr>
              <w:t>Miftah</w:t>
            </w:r>
          </w:p>
        </w:tc>
      </w:tr>
      <w:tr w:rsidR="00176E10" w14:paraId="2A1E059A" w14:textId="77777777">
        <w:trPr>
          <w:trHeight w:val="997"/>
        </w:trPr>
        <w:tc>
          <w:tcPr>
            <w:tcW w:w="2095" w:type="dxa"/>
            <w:shd w:val="clear" w:color="auto" w:fill="D9D9D9"/>
          </w:tcPr>
          <w:p w14:paraId="4208F630" w14:textId="77777777" w:rsidR="00176E10" w:rsidRDefault="00BF5BD2">
            <w:pPr>
              <w:pStyle w:val="TableParagraph"/>
              <w:spacing w:before="120"/>
              <w:rPr>
                <w:rFonts w:ascii="Arial"/>
                <w:b/>
              </w:rPr>
            </w:pPr>
            <w:r>
              <w:rPr>
                <w:rFonts w:ascii="Arial"/>
                <w:b/>
              </w:rPr>
              <w:t>Assignment</w:t>
            </w:r>
            <w:r>
              <w:rPr>
                <w:rFonts w:ascii="Arial"/>
                <w:b/>
                <w:spacing w:val="-9"/>
              </w:rPr>
              <w:t xml:space="preserve"> </w:t>
            </w:r>
            <w:r>
              <w:rPr>
                <w:rFonts w:ascii="Arial"/>
                <w:b/>
                <w:spacing w:val="-2"/>
              </w:rPr>
              <w:t>Title:</w:t>
            </w:r>
          </w:p>
        </w:tc>
        <w:tc>
          <w:tcPr>
            <w:tcW w:w="3294" w:type="dxa"/>
          </w:tcPr>
          <w:p w14:paraId="6CD9708B" w14:textId="77777777" w:rsidR="00176E10" w:rsidRDefault="00BF5BD2">
            <w:pPr>
              <w:pStyle w:val="TableParagraph"/>
              <w:spacing w:before="120"/>
              <w:ind w:left="105" w:right="95"/>
              <w:jc w:val="both"/>
              <w:rPr>
                <w:rFonts w:ascii="Arial"/>
                <w:b/>
              </w:rPr>
            </w:pPr>
            <w:proofErr w:type="spellStart"/>
            <w:r>
              <w:rPr>
                <w:rFonts w:ascii="Arial"/>
                <w:b/>
              </w:rPr>
              <w:t>Resit</w:t>
            </w:r>
            <w:proofErr w:type="spellEnd"/>
            <w:r>
              <w:rPr>
                <w:rFonts w:ascii="Arial"/>
                <w:b/>
              </w:rPr>
              <w:t xml:space="preserve"> - A report detailing an innovative solution to an operational problem.</w:t>
            </w:r>
          </w:p>
        </w:tc>
        <w:tc>
          <w:tcPr>
            <w:tcW w:w="2269" w:type="dxa"/>
            <w:shd w:val="clear" w:color="auto" w:fill="D9D9D9"/>
          </w:tcPr>
          <w:p w14:paraId="6CBF6DEB" w14:textId="77777777" w:rsidR="00176E10" w:rsidRDefault="00BF5BD2">
            <w:pPr>
              <w:pStyle w:val="TableParagraph"/>
              <w:tabs>
                <w:tab w:val="left" w:pos="971"/>
                <w:tab w:val="left" w:pos="1866"/>
              </w:tabs>
              <w:spacing w:before="120"/>
              <w:ind w:right="95"/>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9" w:type="dxa"/>
          </w:tcPr>
          <w:p w14:paraId="06E8C018" w14:textId="77777777" w:rsidR="00176E10" w:rsidRDefault="00BF5BD2">
            <w:pPr>
              <w:pStyle w:val="TableParagraph"/>
              <w:spacing w:before="120"/>
              <w:rPr>
                <w:rFonts w:ascii="Arial"/>
                <w:b/>
              </w:rPr>
            </w:pPr>
            <w:r>
              <w:rPr>
                <w:rFonts w:ascii="Arial"/>
                <w:b/>
              </w:rPr>
              <w:t>4000</w:t>
            </w:r>
            <w:r>
              <w:rPr>
                <w:rFonts w:ascii="Arial"/>
                <w:b/>
                <w:spacing w:val="-5"/>
              </w:rPr>
              <w:t xml:space="preserve"> </w:t>
            </w:r>
            <w:r>
              <w:rPr>
                <w:rFonts w:ascii="Arial"/>
                <w:b/>
              </w:rPr>
              <w:t>words</w:t>
            </w:r>
            <w:r>
              <w:rPr>
                <w:rFonts w:ascii="Arial"/>
                <w:b/>
                <w:spacing w:val="-6"/>
              </w:rPr>
              <w:t xml:space="preserve"> </w:t>
            </w:r>
            <w:r>
              <w:rPr>
                <w:rFonts w:ascii="Arial"/>
                <w:b/>
              </w:rPr>
              <w:t>+/-</w:t>
            </w:r>
            <w:r>
              <w:rPr>
                <w:rFonts w:ascii="Arial"/>
                <w:b/>
                <w:spacing w:val="-5"/>
              </w:rPr>
              <w:t>10%</w:t>
            </w:r>
          </w:p>
        </w:tc>
      </w:tr>
      <w:tr w:rsidR="00176E10" w14:paraId="04F6F788" w14:textId="77777777">
        <w:trPr>
          <w:trHeight w:val="1000"/>
        </w:trPr>
        <w:tc>
          <w:tcPr>
            <w:tcW w:w="2095" w:type="dxa"/>
            <w:shd w:val="clear" w:color="auto" w:fill="D9D9D9"/>
          </w:tcPr>
          <w:p w14:paraId="5CC9B737" w14:textId="77777777" w:rsidR="00176E10" w:rsidRDefault="00BF5BD2">
            <w:pPr>
              <w:pStyle w:val="TableParagraph"/>
              <w:spacing w:before="122"/>
              <w:rPr>
                <w:rFonts w:ascii="Arial"/>
                <w:b/>
              </w:rPr>
            </w:pPr>
            <w:r>
              <w:rPr>
                <w:rFonts w:ascii="Arial"/>
                <w:b/>
                <w:spacing w:val="-2"/>
              </w:rPr>
              <w:t>Submission deadline:</w:t>
            </w:r>
          </w:p>
        </w:tc>
        <w:tc>
          <w:tcPr>
            <w:tcW w:w="3294" w:type="dxa"/>
          </w:tcPr>
          <w:p w14:paraId="4186A3C1" w14:textId="70723807" w:rsidR="00176E10" w:rsidRDefault="00BF5BD2">
            <w:pPr>
              <w:pStyle w:val="TableParagraph"/>
              <w:spacing w:before="122"/>
              <w:ind w:left="105"/>
              <w:rPr>
                <w:rFonts w:ascii="Arial"/>
                <w:b/>
              </w:rPr>
            </w:pPr>
            <w:r>
              <w:rPr>
                <w:rFonts w:ascii="Arial"/>
                <w:b/>
              </w:rPr>
              <w:t>27</w:t>
            </w:r>
            <w:r>
              <w:rPr>
                <w:rFonts w:ascii="Arial"/>
                <w:b/>
                <w:vertAlign w:val="superscript"/>
              </w:rPr>
              <w:t>th</w:t>
            </w:r>
            <w:r>
              <w:rPr>
                <w:rFonts w:ascii="Arial"/>
                <w:b/>
                <w:spacing w:val="80"/>
              </w:rPr>
              <w:t xml:space="preserve"> </w:t>
            </w:r>
            <w:r>
              <w:rPr>
                <w:rFonts w:ascii="Arial"/>
                <w:b/>
              </w:rPr>
              <w:t>February</w:t>
            </w:r>
            <w:r>
              <w:rPr>
                <w:rFonts w:ascii="Arial"/>
                <w:b/>
                <w:spacing w:val="80"/>
              </w:rPr>
              <w:t xml:space="preserve"> </w:t>
            </w:r>
            <w:r>
              <w:rPr>
                <w:rFonts w:ascii="Arial"/>
                <w:b/>
              </w:rPr>
              <w:t xml:space="preserve">2025, </w:t>
            </w:r>
            <w:r>
              <w:rPr>
                <w:rFonts w:ascii="Arial"/>
                <w:b/>
                <w:spacing w:val="-4"/>
              </w:rPr>
              <w:t>23.59GMT</w:t>
            </w:r>
            <w:r>
              <w:rPr>
                <w:rFonts w:ascii="Arial"/>
                <w:b/>
                <w:spacing w:val="-4"/>
              </w:rPr>
              <w:t>.</w:t>
            </w:r>
          </w:p>
        </w:tc>
        <w:tc>
          <w:tcPr>
            <w:tcW w:w="2269" w:type="dxa"/>
            <w:shd w:val="clear" w:color="auto" w:fill="D9D9D9"/>
          </w:tcPr>
          <w:p w14:paraId="6544F6BB" w14:textId="77777777" w:rsidR="00176E10" w:rsidRDefault="00BF5BD2">
            <w:pPr>
              <w:pStyle w:val="TableParagraph"/>
              <w:spacing w:before="122"/>
              <w:ind w:right="95"/>
              <w:jc w:val="both"/>
              <w:rPr>
                <w:rFonts w:ascii="Arial"/>
                <w:b/>
              </w:rPr>
            </w:pPr>
            <w:r>
              <w:rPr>
                <w:rFonts w:ascii="Arial"/>
                <w:b/>
              </w:rPr>
              <w:t>Return date of provisional marks &amp;</w:t>
            </w:r>
            <w:r>
              <w:rPr>
                <w:rFonts w:ascii="Arial"/>
                <w:b/>
                <w:spacing w:val="-3"/>
              </w:rPr>
              <w:t xml:space="preserve"> </w:t>
            </w:r>
            <w:r>
              <w:rPr>
                <w:rFonts w:ascii="Arial"/>
                <w:b/>
              </w:rPr>
              <w:t>written</w:t>
            </w:r>
            <w:r>
              <w:rPr>
                <w:rFonts w:ascii="Arial"/>
                <w:b/>
                <w:spacing w:val="-4"/>
              </w:rPr>
              <w:t xml:space="preserve"> </w:t>
            </w:r>
            <w:r>
              <w:rPr>
                <w:rFonts w:ascii="Arial"/>
                <w:b/>
                <w:spacing w:val="-2"/>
              </w:rPr>
              <w:t>feedback:</w:t>
            </w:r>
          </w:p>
        </w:tc>
        <w:tc>
          <w:tcPr>
            <w:tcW w:w="2269" w:type="dxa"/>
          </w:tcPr>
          <w:p w14:paraId="3FE4C920" w14:textId="77777777" w:rsidR="00176E10" w:rsidRDefault="00BF5BD2">
            <w:pPr>
              <w:pStyle w:val="TableParagraph"/>
              <w:tabs>
                <w:tab w:val="left" w:pos="1021"/>
              </w:tabs>
              <w:spacing w:before="122"/>
              <w:ind w:right="95"/>
              <w:rPr>
                <w:rFonts w:ascii="Arial"/>
                <w:b/>
                <w:spacing w:val="-4"/>
              </w:rPr>
            </w:pPr>
            <w:r>
              <w:rPr>
                <w:rFonts w:ascii="Arial"/>
                <w:b/>
                <w:spacing w:val="-4"/>
              </w:rPr>
              <w:t>27</w:t>
            </w:r>
            <w:r>
              <w:rPr>
                <w:rFonts w:ascii="Arial"/>
                <w:b/>
                <w:spacing w:val="-4"/>
                <w:vertAlign w:val="superscript"/>
              </w:rPr>
              <w:t>rh</w:t>
            </w:r>
            <w:r>
              <w:rPr>
                <w:rFonts w:ascii="Arial"/>
                <w:b/>
              </w:rPr>
              <w:t xml:space="preserve"> March</w:t>
            </w:r>
            <w:r>
              <w:rPr>
                <w:rFonts w:ascii="Arial"/>
                <w:b/>
                <w:spacing w:val="-2"/>
              </w:rPr>
              <w:t xml:space="preserve"> </w:t>
            </w:r>
            <w:r>
              <w:rPr>
                <w:rFonts w:ascii="Arial"/>
                <w:b/>
                <w:spacing w:val="-4"/>
              </w:rPr>
              <w:t>2026</w:t>
            </w:r>
          </w:p>
          <w:p w14:paraId="21BA590C" w14:textId="5C02BF50" w:rsidR="00BF5BD2" w:rsidRDefault="00BF5BD2">
            <w:pPr>
              <w:pStyle w:val="TableParagraph"/>
              <w:tabs>
                <w:tab w:val="left" w:pos="1021"/>
              </w:tabs>
              <w:spacing w:before="122"/>
              <w:ind w:right="95"/>
              <w:rPr>
                <w:rFonts w:ascii="Arial"/>
                <w:b/>
              </w:rPr>
            </w:pPr>
            <w:r>
              <w:rPr>
                <w:rFonts w:ascii="Arial"/>
                <w:b/>
                <w:spacing w:val="-4"/>
              </w:rPr>
              <w:t>23.59GMT</w:t>
            </w:r>
          </w:p>
        </w:tc>
      </w:tr>
      <w:tr w:rsidR="00176E10" w14:paraId="60376C5B" w14:textId="77777777">
        <w:trPr>
          <w:trHeight w:val="4143"/>
        </w:trPr>
        <w:tc>
          <w:tcPr>
            <w:tcW w:w="2095" w:type="dxa"/>
            <w:shd w:val="clear" w:color="auto" w:fill="D9D9D9"/>
          </w:tcPr>
          <w:p w14:paraId="1182CB8A" w14:textId="77777777" w:rsidR="00176E10" w:rsidRDefault="00BF5BD2">
            <w:pPr>
              <w:pStyle w:val="TableParagraph"/>
              <w:spacing w:before="120"/>
              <w:rPr>
                <w:rFonts w:ascii="Arial"/>
                <w:b/>
              </w:rPr>
            </w:pPr>
            <w:r>
              <w:rPr>
                <w:rFonts w:ascii="Arial"/>
                <w:b/>
                <w:spacing w:val="-2"/>
              </w:rPr>
              <w:t>Submission method:</w:t>
            </w:r>
          </w:p>
        </w:tc>
        <w:tc>
          <w:tcPr>
            <w:tcW w:w="7832" w:type="dxa"/>
            <w:gridSpan w:val="3"/>
          </w:tcPr>
          <w:p w14:paraId="61C72A46" w14:textId="77777777" w:rsidR="00176E10" w:rsidRDefault="00BF5BD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30ADA1A9" w14:textId="77777777" w:rsidR="00176E10" w:rsidRDefault="00BF5BD2">
            <w:pPr>
              <w:pStyle w:val="TableParagraph"/>
              <w:spacing w:before="121"/>
              <w:ind w:left="105"/>
              <w:rPr>
                <w:rFonts w:ascii="Arial"/>
                <w:b/>
              </w:rPr>
            </w:pPr>
            <w:r>
              <w:rPr>
                <w:rFonts w:ascii="Arial"/>
                <w:b/>
              </w:rPr>
              <w:t>Alternative</w:t>
            </w:r>
            <w:r>
              <w:rPr>
                <w:rFonts w:ascii="Arial"/>
                <w:b/>
                <w:spacing w:val="-8"/>
              </w:rPr>
              <w:t xml:space="preserve"> </w:t>
            </w:r>
            <w:r>
              <w:rPr>
                <w:rFonts w:ascii="Arial"/>
                <w:b/>
              </w:rPr>
              <w:t>submission</w:t>
            </w:r>
            <w:r>
              <w:rPr>
                <w:rFonts w:ascii="Arial"/>
                <w:b/>
                <w:spacing w:val="-9"/>
              </w:rPr>
              <w:t xml:space="preserve"> </w:t>
            </w:r>
            <w:r>
              <w:rPr>
                <w:rFonts w:ascii="Arial"/>
                <w:b/>
              </w:rPr>
              <w:t>method</w:t>
            </w:r>
            <w:r>
              <w:rPr>
                <w:rFonts w:ascii="Arial"/>
                <w:b/>
                <w:spacing w:val="-8"/>
              </w:rPr>
              <w:t xml:space="preserve"> </w:t>
            </w:r>
            <w:r>
              <w:rPr>
                <w:rFonts w:ascii="Arial"/>
                <w:b/>
              </w:rPr>
              <w:t>(if</w:t>
            </w:r>
            <w:r>
              <w:rPr>
                <w:rFonts w:ascii="Arial"/>
                <w:b/>
                <w:spacing w:val="-5"/>
              </w:rPr>
              <w:t xml:space="preserve"> </w:t>
            </w:r>
            <w:r>
              <w:rPr>
                <w:rFonts w:ascii="Arial"/>
                <w:b/>
                <w:spacing w:val="-2"/>
              </w:rPr>
              <w:t>applicable):</w:t>
            </w:r>
          </w:p>
          <w:p w14:paraId="101FAF42" w14:textId="77777777" w:rsidR="00176E10" w:rsidRDefault="00BF5BD2">
            <w:pPr>
              <w:pStyle w:val="TableParagraph"/>
              <w:spacing w:before="119"/>
              <w:ind w:left="105"/>
              <w:rPr>
                <w:rFonts w:ascii="Arial"/>
                <w:b/>
              </w:rPr>
            </w:pPr>
            <w:r>
              <w:rPr>
                <w:rFonts w:ascii="Arial"/>
                <w:b/>
              </w:rPr>
              <w:t>Late</w:t>
            </w:r>
            <w:r>
              <w:rPr>
                <w:rFonts w:ascii="Arial"/>
                <w:b/>
                <w:spacing w:val="-6"/>
              </w:rPr>
              <w:t xml:space="preserve"> </w:t>
            </w:r>
            <w:r>
              <w:rPr>
                <w:rFonts w:ascii="Arial"/>
                <w:b/>
              </w:rPr>
              <w:t>submission</w:t>
            </w:r>
            <w:r>
              <w:rPr>
                <w:rFonts w:ascii="Arial"/>
                <w:b/>
                <w:spacing w:val="-3"/>
              </w:rPr>
              <w:t xml:space="preserve"> </w:t>
            </w:r>
            <w:r>
              <w:rPr>
                <w:rFonts w:ascii="Arial"/>
                <w:b/>
              </w:rPr>
              <w:t>of</w:t>
            </w:r>
            <w:r>
              <w:rPr>
                <w:rFonts w:ascii="Arial"/>
                <w:b/>
                <w:spacing w:val="-5"/>
              </w:rPr>
              <w:t xml:space="preserve"> </w:t>
            </w:r>
            <w:r>
              <w:rPr>
                <w:rFonts w:ascii="Arial"/>
                <w:b/>
              </w:rPr>
              <w:t>the</w:t>
            </w:r>
            <w:r>
              <w:rPr>
                <w:rFonts w:ascii="Arial"/>
                <w:b/>
                <w:spacing w:val="-6"/>
              </w:rPr>
              <w:t xml:space="preserve"> </w:t>
            </w:r>
            <w:r>
              <w:rPr>
                <w:rFonts w:ascii="Arial"/>
                <w:b/>
              </w:rPr>
              <w:t>assessment</w:t>
            </w:r>
            <w:r>
              <w:rPr>
                <w:rFonts w:ascii="Arial"/>
                <w:b/>
                <w:spacing w:val="-4"/>
              </w:rPr>
              <w:t xml:space="preserve"> </w:t>
            </w:r>
            <w:r>
              <w:rPr>
                <w:rFonts w:ascii="Arial"/>
                <w:b/>
              </w:rPr>
              <w:t>will</w:t>
            </w:r>
            <w:r>
              <w:rPr>
                <w:rFonts w:ascii="Arial"/>
                <w:b/>
                <w:spacing w:val="-5"/>
              </w:rPr>
              <w:t xml:space="preserve"> </w:t>
            </w:r>
            <w:r>
              <w:rPr>
                <w:rFonts w:ascii="Arial"/>
                <w:b/>
              </w:rPr>
              <w:t>result</w:t>
            </w:r>
            <w:r>
              <w:rPr>
                <w:rFonts w:ascii="Arial"/>
                <w:b/>
                <w:spacing w:val="-4"/>
              </w:rPr>
              <w:t xml:space="preserve"> </w:t>
            </w:r>
            <w:r>
              <w:rPr>
                <w:rFonts w:ascii="Arial"/>
                <w:b/>
              </w:rPr>
              <w:t>in</w:t>
            </w:r>
            <w:r>
              <w:rPr>
                <w:rFonts w:ascii="Arial"/>
                <w:b/>
                <w:spacing w:val="-6"/>
              </w:rPr>
              <w:t xml:space="preserve"> </w:t>
            </w:r>
            <w:r>
              <w:rPr>
                <w:rFonts w:ascii="Arial"/>
                <w:b/>
              </w:rPr>
              <w:t>a</w:t>
            </w:r>
            <w:r>
              <w:rPr>
                <w:rFonts w:ascii="Arial"/>
                <w:b/>
                <w:spacing w:val="-5"/>
              </w:rPr>
              <w:t xml:space="preserve"> </w:t>
            </w:r>
            <w:r>
              <w:rPr>
                <w:rFonts w:ascii="Arial"/>
                <w:b/>
              </w:rPr>
              <w:t>late</w:t>
            </w:r>
            <w:r>
              <w:rPr>
                <w:rFonts w:ascii="Arial"/>
                <w:b/>
                <w:spacing w:val="-5"/>
              </w:rPr>
              <w:t xml:space="preserve"> </w:t>
            </w:r>
            <w:r>
              <w:rPr>
                <w:rFonts w:ascii="Arial"/>
                <w:b/>
              </w:rPr>
              <w:t>penalty</w:t>
            </w:r>
            <w:r>
              <w:rPr>
                <w:rFonts w:ascii="Arial"/>
                <w:b/>
                <w:spacing w:val="-5"/>
              </w:rPr>
              <w:t xml:space="preserve"> </w:t>
            </w:r>
            <w:r>
              <w:rPr>
                <w:rFonts w:ascii="Arial"/>
                <w:b/>
                <w:spacing w:val="-2"/>
              </w:rPr>
              <w:t>mark:</w:t>
            </w:r>
          </w:p>
          <w:p w14:paraId="2A9328CE" w14:textId="77777777" w:rsidR="00176E10" w:rsidRDefault="00BF5BD2">
            <w:pPr>
              <w:pStyle w:val="TableParagraph"/>
              <w:spacing w:before="119"/>
              <w:ind w:left="105" w:right="100"/>
              <w:jc w:val="both"/>
            </w:pPr>
            <w:r>
              <w:t>Work which is submitted up to 1 week late will be capped at 40% for the first attempt</w:t>
            </w:r>
            <w:r>
              <w:rPr>
                <w:spacing w:val="-3"/>
              </w:rPr>
              <w:t xml:space="preserve"> </w:t>
            </w:r>
            <w:r>
              <w:t>and</w:t>
            </w:r>
            <w:r>
              <w:rPr>
                <w:spacing w:val="-6"/>
              </w:rPr>
              <w:t xml:space="preserve"> </w:t>
            </w:r>
            <w:r>
              <w:t>will</w:t>
            </w:r>
            <w:r>
              <w:rPr>
                <w:spacing w:val="-5"/>
              </w:rPr>
              <w:t xml:space="preserve"> </w:t>
            </w:r>
            <w:r>
              <w:t>be</w:t>
            </w:r>
            <w:r>
              <w:rPr>
                <w:spacing w:val="-4"/>
              </w:rPr>
              <w:t xml:space="preserve"> </w:t>
            </w:r>
            <w:r>
              <w:t>awarded</w:t>
            </w:r>
            <w:r>
              <w:rPr>
                <w:spacing w:val="-4"/>
              </w:rPr>
              <w:t xml:space="preserve"> </w:t>
            </w:r>
            <w:r>
              <w:t>a</w:t>
            </w:r>
            <w:r>
              <w:rPr>
                <w:spacing w:val="-4"/>
              </w:rPr>
              <w:t xml:space="preserve"> </w:t>
            </w:r>
            <w:r>
              <w:t>mark</w:t>
            </w:r>
            <w:r>
              <w:rPr>
                <w:spacing w:val="-4"/>
              </w:rPr>
              <w:t xml:space="preserve"> </w:t>
            </w:r>
            <w:r>
              <w:t>of</w:t>
            </w:r>
            <w:r>
              <w:rPr>
                <w:spacing w:val="-3"/>
              </w:rPr>
              <w:t xml:space="preserve"> </w:t>
            </w:r>
            <w:r>
              <w:t>0%</w:t>
            </w:r>
            <w:r>
              <w:rPr>
                <w:spacing w:val="-6"/>
              </w:rPr>
              <w:t xml:space="preserve"> </w:t>
            </w:r>
            <w:r>
              <w:t>for</w:t>
            </w:r>
            <w:r>
              <w:rPr>
                <w:spacing w:val="-6"/>
              </w:rPr>
              <w:t xml:space="preserve"> </w:t>
            </w:r>
            <w:r>
              <w:t>re-assessment.</w:t>
            </w:r>
            <w:r>
              <w:rPr>
                <w:spacing w:val="-5"/>
              </w:rPr>
              <w:t xml:space="preserve"> </w:t>
            </w:r>
            <w:r>
              <w:t>Late</w:t>
            </w:r>
            <w:r>
              <w:rPr>
                <w:spacing w:val="-4"/>
              </w:rPr>
              <w:t xml:space="preserve"> </w:t>
            </w:r>
            <w:r>
              <w:t>submission penalties may</w:t>
            </w:r>
            <w:r>
              <w:rPr>
                <w:spacing w:val="-1"/>
              </w:rPr>
              <w:t xml:space="preserve"> </w:t>
            </w:r>
            <w:r>
              <w:t xml:space="preserve">be lifted only if there is an approved extenuating circumstances </w:t>
            </w:r>
            <w:r>
              <w:rPr>
                <w:spacing w:val="-2"/>
              </w:rPr>
              <w:t>claim.</w:t>
            </w:r>
          </w:p>
          <w:p w14:paraId="6A9138A8" w14:textId="77777777" w:rsidR="00176E10" w:rsidRDefault="00BF5BD2">
            <w:pPr>
              <w:pStyle w:val="TableParagraph"/>
              <w:spacing w:before="121"/>
              <w:ind w:left="105" w:right="97"/>
              <w:jc w:val="both"/>
            </w:pPr>
            <w:r>
              <w:t>Work</w:t>
            </w:r>
            <w:r>
              <w:rPr>
                <w:spacing w:val="-7"/>
              </w:rPr>
              <w:t xml:space="preserve"> </w:t>
            </w:r>
            <w:r>
              <w:t>submitted</w:t>
            </w:r>
            <w:r>
              <w:rPr>
                <w:spacing w:val="-8"/>
              </w:rPr>
              <w:t xml:space="preserve"> </w:t>
            </w:r>
            <w:r>
              <w:t>more</w:t>
            </w:r>
            <w:r>
              <w:rPr>
                <w:spacing w:val="-7"/>
              </w:rPr>
              <w:t xml:space="preserve"> </w:t>
            </w:r>
            <w:r>
              <w:t>than</w:t>
            </w:r>
            <w:r>
              <w:rPr>
                <w:spacing w:val="-3"/>
              </w:rPr>
              <w:t xml:space="preserve"> </w:t>
            </w:r>
            <w:r>
              <w:t>1</w:t>
            </w:r>
            <w:r>
              <w:rPr>
                <w:spacing w:val="-5"/>
              </w:rPr>
              <w:t xml:space="preserve"> </w:t>
            </w:r>
            <w:r>
              <w:t>week</w:t>
            </w:r>
            <w:r>
              <w:rPr>
                <w:spacing w:val="-7"/>
              </w:rPr>
              <w:t xml:space="preserve"> </w:t>
            </w:r>
            <w:r>
              <w:t>late</w:t>
            </w:r>
            <w:r>
              <w:rPr>
                <w:spacing w:val="-4"/>
              </w:rPr>
              <w:t xml:space="preserve"> </w:t>
            </w:r>
            <w:r>
              <w:t>will</w:t>
            </w:r>
            <w:r>
              <w:rPr>
                <w:spacing w:val="-6"/>
              </w:rPr>
              <w:t xml:space="preserve"> </w:t>
            </w:r>
            <w:r>
              <w:t>be</w:t>
            </w:r>
            <w:r>
              <w:rPr>
                <w:spacing w:val="-5"/>
              </w:rPr>
              <w:t xml:space="preserve"> </w:t>
            </w:r>
            <w:r>
              <w:t>considered</w:t>
            </w:r>
            <w:r>
              <w:rPr>
                <w:spacing w:val="-5"/>
              </w:rPr>
              <w:t xml:space="preserve"> </w:t>
            </w:r>
            <w:r>
              <w:t>as</w:t>
            </w:r>
            <w:r>
              <w:rPr>
                <w:spacing w:val="-7"/>
              </w:rPr>
              <w:t xml:space="preserve"> </w:t>
            </w:r>
            <w:r>
              <w:t>a</w:t>
            </w:r>
            <w:r>
              <w:rPr>
                <w:spacing w:val="-5"/>
              </w:rPr>
              <w:t xml:space="preserve"> </w:t>
            </w:r>
            <w:r>
              <w:t>non-submission and will not be marked. The work may be considered as a submission for reassessment if offered by an Examining Board or if there is an approved extenuating circumstances claim.</w:t>
            </w:r>
          </w:p>
        </w:tc>
      </w:tr>
      <w:tr w:rsidR="00176E10" w14:paraId="70D5B273" w14:textId="77777777">
        <w:trPr>
          <w:trHeight w:val="1252"/>
        </w:trPr>
        <w:tc>
          <w:tcPr>
            <w:tcW w:w="2095" w:type="dxa"/>
            <w:shd w:val="clear" w:color="auto" w:fill="D9D9D9"/>
          </w:tcPr>
          <w:p w14:paraId="4944CB68" w14:textId="77777777" w:rsidR="00176E10" w:rsidRDefault="00BF5BD2">
            <w:pPr>
              <w:pStyle w:val="TableParagraph"/>
              <w:spacing w:before="120"/>
              <w:ind w:right="131"/>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32" w:type="dxa"/>
            <w:gridSpan w:val="3"/>
          </w:tcPr>
          <w:p w14:paraId="6F3C2148" w14:textId="77777777" w:rsidR="00176E10" w:rsidRDefault="00BF5BD2">
            <w:pPr>
              <w:pStyle w:val="TableParagraph"/>
              <w:spacing w:before="120"/>
              <w:ind w:left="105" w:right="101"/>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12BEA2D" w14:textId="77777777" w:rsidR="00176E10" w:rsidRDefault="00176E10">
      <w:pPr>
        <w:pStyle w:val="TableParagraph"/>
        <w:jc w:val="both"/>
        <w:sectPr w:rsidR="00176E10">
          <w:footerReference w:type="default" r:id="rId8"/>
          <w:type w:val="continuous"/>
          <w:pgSz w:w="11900" w:h="16840"/>
          <w:pgMar w:top="800" w:right="566" w:bottom="840" w:left="566" w:header="0" w:footer="657" w:gutter="0"/>
          <w:pgNumType w:start="1"/>
          <w:cols w:space="720"/>
        </w:sectPr>
      </w:pPr>
    </w:p>
    <w:p w14:paraId="1CC398B1" w14:textId="77777777" w:rsidR="00176E10" w:rsidRDefault="00BF5BD2">
      <w:pPr>
        <w:pStyle w:val="BodyText"/>
        <w:ind w:left="545"/>
        <w:rPr>
          <w:rFonts w:ascii="Arial"/>
          <w:sz w:val="20"/>
        </w:rPr>
      </w:pPr>
      <w:r>
        <w:rPr>
          <w:rFonts w:ascii="Arial"/>
          <w:noProof/>
          <w:sz w:val="20"/>
        </w:rPr>
        <w:lastRenderedPageBreak/>
        <mc:AlternateContent>
          <mc:Choice Requires="wpg">
            <w:drawing>
              <wp:inline distT="0" distB="0" distL="0" distR="0" wp14:anchorId="719DF499" wp14:editId="53BD7922">
                <wp:extent cx="6198235" cy="1948180"/>
                <wp:effectExtent l="9525" t="0" r="0" b="4444"/>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98235" cy="1948180"/>
                          <a:chOff x="0" y="0"/>
                          <a:chExt cx="6198235" cy="1948180"/>
                        </a:xfrm>
                      </wpg:grpSpPr>
                      <wps:wsp>
                        <wps:cNvPr id="5" name="Textbox 5"/>
                        <wps:cNvSpPr txBox="1"/>
                        <wps:spPr>
                          <a:xfrm>
                            <a:off x="3047" y="330707"/>
                            <a:ext cx="6191885" cy="1614170"/>
                          </a:xfrm>
                          <a:prstGeom prst="rect">
                            <a:avLst/>
                          </a:prstGeom>
                          <a:ln w="6095">
                            <a:solidFill>
                              <a:srgbClr val="000000"/>
                            </a:solidFill>
                            <a:prstDash val="solid"/>
                          </a:ln>
                        </wps:spPr>
                        <wps:txbx>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wps:txbx>
                        <wps:bodyPr wrap="square" lIns="0" tIns="0" rIns="0" bIns="0" rtlCol="0">
                          <a:noAutofit/>
                        </wps:bodyPr>
                      </wps:wsp>
                      <wps:wsp>
                        <wps:cNvPr id="6" name="Textbox 6"/>
                        <wps:cNvSpPr txBox="1"/>
                        <wps:spPr>
                          <a:xfrm>
                            <a:off x="3047" y="3047"/>
                            <a:ext cx="6191885" cy="327660"/>
                          </a:xfrm>
                          <a:prstGeom prst="rect">
                            <a:avLst/>
                          </a:prstGeom>
                          <a:solidFill>
                            <a:srgbClr val="E4E4E4"/>
                          </a:solidFill>
                          <a:ln w="6095">
                            <a:solidFill>
                              <a:srgbClr val="000000"/>
                            </a:solidFill>
                            <a:prstDash val="solid"/>
                          </a:ln>
                        </wps:spPr>
                        <wps:txbx>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wps:txbx>
                        <wps:bodyPr wrap="square" lIns="0" tIns="0" rIns="0" bIns="0" rtlCol="0">
                          <a:noAutofit/>
                        </wps:bodyPr>
                      </wps:wsp>
                    </wpg:wgp>
                  </a:graphicData>
                </a:graphic>
              </wp:inline>
            </w:drawing>
          </mc:Choice>
          <mc:Fallback>
            <w:pict>
              <v:group w14:anchorId="719DF499" id="Group 4" o:spid="_x0000_s1027" style="width:488.05pt;height:153.4pt;mso-position-horizontal-relative:char;mso-position-vertical-relative:line" coordsize="61982,19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">
                <v:shape id="Textbox 5" o:spid="_x0000_s1028" type="#_x0000_t202" style="position:absolute;left:30;top:3307;width:61919;height:161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" filled="f" strokeweight=".16931mm">
                  <v:textbox inset="0,0,0,0">
                    <w:txbxContent>
                      <w:p w14:paraId="701EE1CF" w14:textId="77777777" w:rsidR="00176E10" w:rsidRDefault="00BF5BD2">
                        <w:pPr>
                          <w:ind w:left="103"/>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BC9ACE5" w14:textId="77777777" w:rsidR="00176E10" w:rsidRDefault="00176E10"/>
                      <w:p w14:paraId="32FAC035" w14:textId="77777777" w:rsidR="00176E10" w:rsidRDefault="00BF5BD2">
                        <w:pPr>
                          <w:numPr>
                            <w:ilvl w:val="0"/>
                            <w:numId w:val="3"/>
                          </w:numPr>
                          <w:tabs>
                            <w:tab w:val="left" w:pos="821"/>
                            <w:tab w:val="left" w:pos="823"/>
                          </w:tabs>
                          <w:spacing w:before="1"/>
                          <w:ind w:right="793"/>
                        </w:pPr>
                        <w:r>
                          <w:t>demonstrate</w:t>
                        </w:r>
                        <w:r>
                          <w:rPr>
                            <w:spacing w:val="-6"/>
                          </w:rPr>
                          <w:t xml:space="preserve"> </w:t>
                        </w:r>
                        <w:r>
                          <w:t>knowledge</w:t>
                        </w:r>
                        <w:r>
                          <w:rPr>
                            <w:spacing w:val="-6"/>
                          </w:rPr>
                          <w:t xml:space="preserve"> </w:t>
                        </w:r>
                        <w:r>
                          <w:t>and</w:t>
                        </w:r>
                        <w:r>
                          <w:rPr>
                            <w:spacing w:val="-4"/>
                          </w:rPr>
                          <w:t xml:space="preserve"> </w:t>
                        </w:r>
                        <w:r>
                          <w:t>understanding</w:t>
                        </w:r>
                        <w:r>
                          <w:rPr>
                            <w:spacing w:val="-4"/>
                          </w:rPr>
                          <w:t xml:space="preserve"> </w:t>
                        </w:r>
                        <w:r>
                          <w:t>of</w:t>
                        </w:r>
                        <w:r>
                          <w:rPr>
                            <w:spacing w:val="-2"/>
                          </w:rPr>
                          <w:t xml:space="preserve"> </w:t>
                        </w:r>
                        <w:proofErr w:type="spellStart"/>
                        <w:r>
                          <w:t>organisation</w:t>
                        </w:r>
                        <w:proofErr w:type="spellEnd"/>
                        <w:r>
                          <w:rPr>
                            <w:spacing w:val="-4"/>
                          </w:rPr>
                          <w:t xml:space="preserve"> </w:t>
                        </w:r>
                        <w:r>
                          <w:t>logistics,</w:t>
                        </w:r>
                        <w:r>
                          <w:rPr>
                            <w:spacing w:val="-5"/>
                          </w:rPr>
                          <w:t xml:space="preserve"> </w:t>
                        </w:r>
                        <w:r>
                          <w:t>innovation</w:t>
                        </w:r>
                        <w:r>
                          <w:rPr>
                            <w:spacing w:val="-4"/>
                          </w:rPr>
                          <w:t xml:space="preserve"> </w:t>
                        </w:r>
                        <w:r>
                          <w:t>and creativity to develop value creation within an operations context.</w:t>
                        </w:r>
                      </w:p>
                      <w:p w14:paraId="58AC8433" w14:textId="77777777" w:rsidR="00176E10" w:rsidRDefault="00BF5BD2">
                        <w:pPr>
                          <w:numPr>
                            <w:ilvl w:val="0"/>
                            <w:numId w:val="3"/>
                          </w:numPr>
                          <w:tabs>
                            <w:tab w:val="left" w:pos="821"/>
                            <w:tab w:val="left" w:pos="823"/>
                          </w:tabs>
                          <w:ind w:right="108"/>
                        </w:pPr>
                        <w:r>
                          <w:t>apply</w:t>
                        </w:r>
                        <w:r>
                          <w:rPr>
                            <w:spacing w:val="-2"/>
                          </w:rPr>
                          <w:t xml:space="preserve"> </w:t>
                        </w:r>
                        <w:r>
                          <w:t>creative</w:t>
                        </w:r>
                        <w:r>
                          <w:rPr>
                            <w:spacing w:val="-2"/>
                          </w:rPr>
                          <w:t xml:space="preserve"> </w:t>
                        </w:r>
                        <w:r>
                          <w:t>thinking</w:t>
                        </w:r>
                        <w:r>
                          <w:rPr>
                            <w:spacing w:val="-2"/>
                          </w:rPr>
                          <w:t xml:space="preserve"> </w:t>
                        </w:r>
                        <w:r>
                          <w:t>within</w:t>
                        </w:r>
                        <w:r>
                          <w:rPr>
                            <w:spacing w:val="-3"/>
                          </w:rPr>
                          <w:t xml:space="preserve"> </w:t>
                        </w:r>
                        <w:r>
                          <w:t>a</w:t>
                        </w:r>
                        <w:r>
                          <w:rPr>
                            <w:spacing w:val="-2"/>
                          </w:rPr>
                          <w:t xml:space="preserve"> </w:t>
                        </w:r>
                        <w:r>
                          <w:t>work-based</w:t>
                        </w:r>
                        <w:r>
                          <w:rPr>
                            <w:spacing w:val="-5"/>
                          </w:rPr>
                          <w:t xml:space="preserve"> </w:t>
                        </w:r>
                        <w:r>
                          <w:t>or</w:t>
                        </w:r>
                        <w:r>
                          <w:rPr>
                            <w:spacing w:val="-4"/>
                          </w:rPr>
                          <w:t xml:space="preserve"> </w:t>
                        </w:r>
                        <w:r>
                          <w:t>academic</w:t>
                        </w:r>
                        <w:r>
                          <w:rPr>
                            <w:spacing w:val="-2"/>
                          </w:rPr>
                          <w:t xml:space="preserve"> </w:t>
                        </w:r>
                        <w:r>
                          <w:t>context</w:t>
                        </w:r>
                        <w:r>
                          <w:rPr>
                            <w:spacing w:val="-4"/>
                          </w:rPr>
                          <w:t xml:space="preserve"> </w:t>
                        </w:r>
                        <w:r>
                          <w:t>to</w:t>
                        </w:r>
                        <w:r>
                          <w:rPr>
                            <w:spacing w:val="-5"/>
                          </w:rPr>
                          <w:t xml:space="preserve"> </w:t>
                        </w:r>
                        <w:r>
                          <w:t>develop</w:t>
                        </w:r>
                        <w:r>
                          <w:rPr>
                            <w:spacing w:val="-5"/>
                          </w:rPr>
                          <w:t xml:space="preserve"> </w:t>
                        </w:r>
                        <w:r>
                          <w:t>novel</w:t>
                        </w:r>
                        <w:r>
                          <w:rPr>
                            <w:spacing w:val="-4"/>
                          </w:rPr>
                          <w:t xml:space="preserve"> </w:t>
                        </w:r>
                        <w:r>
                          <w:t>solutions and/or value creation to an identified operational problem.</w:t>
                        </w:r>
                      </w:p>
                      <w:p w14:paraId="6D587549" w14:textId="77777777" w:rsidR="00176E10" w:rsidRDefault="00BF5BD2">
                        <w:pPr>
                          <w:numPr>
                            <w:ilvl w:val="0"/>
                            <w:numId w:val="3"/>
                          </w:numPr>
                          <w:tabs>
                            <w:tab w:val="left" w:pos="821"/>
                            <w:tab w:val="left" w:pos="823"/>
                          </w:tabs>
                          <w:ind w:right="1053"/>
                        </w:pPr>
                        <w:r>
                          <w:t>write</w:t>
                        </w:r>
                        <w:r>
                          <w:rPr>
                            <w:spacing w:val="-3"/>
                          </w:rPr>
                          <w:t xml:space="preserve"> </w:t>
                        </w:r>
                        <w:r>
                          <w:t>a</w:t>
                        </w:r>
                        <w:r>
                          <w:rPr>
                            <w:spacing w:val="-5"/>
                          </w:rPr>
                          <w:t xml:space="preserve"> </w:t>
                        </w:r>
                        <w:r>
                          <w:t>report</w:t>
                        </w:r>
                        <w:r>
                          <w:rPr>
                            <w:spacing w:val="-4"/>
                          </w:rPr>
                          <w:t xml:space="preserve"> </w:t>
                        </w:r>
                        <w:r>
                          <w:t>which</w:t>
                        </w:r>
                        <w:r>
                          <w:rPr>
                            <w:spacing w:val="-3"/>
                          </w:rPr>
                          <w:t xml:space="preserve"> </w:t>
                        </w:r>
                        <w:r>
                          <w:t>investigates</w:t>
                        </w:r>
                        <w:r>
                          <w:rPr>
                            <w:spacing w:val="-5"/>
                          </w:rPr>
                          <w:t xml:space="preserve"> </w:t>
                        </w:r>
                        <w:r>
                          <w:t>an</w:t>
                        </w:r>
                        <w:r>
                          <w:rPr>
                            <w:spacing w:val="-3"/>
                          </w:rPr>
                          <w:t xml:space="preserve"> </w:t>
                        </w:r>
                        <w:r>
                          <w:t>identified</w:t>
                        </w:r>
                        <w:r>
                          <w:rPr>
                            <w:spacing w:val="-3"/>
                          </w:rPr>
                          <w:t xml:space="preserve"> </w:t>
                        </w:r>
                        <w:r>
                          <w:t>problem</w:t>
                        </w:r>
                        <w:r>
                          <w:rPr>
                            <w:spacing w:val="-2"/>
                          </w:rPr>
                          <w:t xml:space="preserve"> </w:t>
                        </w:r>
                        <w:r>
                          <w:t>within</w:t>
                        </w:r>
                        <w:r>
                          <w:rPr>
                            <w:spacing w:val="-5"/>
                          </w:rPr>
                          <w:t xml:space="preserve"> </w:t>
                        </w:r>
                        <w:r>
                          <w:t>the</w:t>
                        </w:r>
                        <w:r>
                          <w:rPr>
                            <w:spacing w:val="-3"/>
                          </w:rPr>
                          <w:t xml:space="preserve"> </w:t>
                        </w:r>
                        <w:r>
                          <w:t>operations</w:t>
                        </w:r>
                        <w:r>
                          <w:rPr>
                            <w:spacing w:val="-2"/>
                          </w:rPr>
                          <w:t xml:space="preserve"> </w:t>
                        </w:r>
                        <w:r>
                          <w:t>of</w:t>
                        </w:r>
                        <w:r>
                          <w:rPr>
                            <w:spacing w:val="-4"/>
                          </w:rPr>
                          <w:t xml:space="preserve"> </w:t>
                        </w:r>
                        <w:r>
                          <w:t xml:space="preserve">an </w:t>
                        </w:r>
                        <w:proofErr w:type="spellStart"/>
                        <w:r>
                          <w:t>organisation</w:t>
                        </w:r>
                        <w:proofErr w:type="spellEnd"/>
                        <w:r>
                          <w:t xml:space="preserve"> and offers innovative and creative solutions which add value.</w:t>
                        </w:r>
                      </w:p>
                    </w:txbxContent>
                  </v:textbox>
                </v:shape>
                <v:shape id="Textbox 6" o:spid="_x0000_s1029" type="#_x0000_t202" style="position:absolute;left:30;top:30;width:61919;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" fillcolor="#e4e4e4" strokeweight=".16931mm">
                  <v:textbox inset="0,0,0,0">
                    <w:txbxContent>
                      <w:p w14:paraId="7391E07D" w14:textId="77777777" w:rsidR="00176E10" w:rsidRDefault="00BF5BD2">
                        <w:pPr>
                          <w:ind w:left="103" w:right="6231"/>
                          <w:rPr>
                            <w:rFonts w:ascii="Arial"/>
                            <w:b/>
                            <w:color w:val="000000"/>
                          </w:rPr>
                        </w:pPr>
                        <w:r>
                          <w:rPr>
                            <w:rFonts w:ascii="Arial"/>
                            <w:b/>
                            <w:color w:val="000000"/>
                          </w:rPr>
                          <w:t>Module</w:t>
                        </w:r>
                        <w:r>
                          <w:rPr>
                            <w:rFonts w:ascii="Arial"/>
                            <w:b/>
                            <w:color w:val="000000"/>
                            <w:spacing w:val="-16"/>
                          </w:rPr>
                          <w:t xml:space="preserve"> </w:t>
                        </w:r>
                        <w:r>
                          <w:rPr>
                            <w:rFonts w:ascii="Arial"/>
                            <w:b/>
                            <w:color w:val="000000"/>
                          </w:rPr>
                          <w:t>Learning</w:t>
                        </w:r>
                        <w:r>
                          <w:rPr>
                            <w:rFonts w:ascii="Arial"/>
                            <w:b/>
                            <w:color w:val="000000"/>
                            <w:spacing w:val="-16"/>
                          </w:rPr>
                          <w:t xml:space="preserve"> </w:t>
                        </w:r>
                        <w:r>
                          <w:rPr>
                            <w:rFonts w:ascii="Arial"/>
                            <w:b/>
                            <w:color w:val="000000"/>
                          </w:rPr>
                          <w:t>Outcomes (from module syllabus)</w:t>
                        </w:r>
                      </w:p>
                    </w:txbxContent>
                  </v:textbox>
                </v:shape>
                <w10:anchorlock/>
              </v:group>
            </w:pict>
          </mc:Fallback>
        </mc:AlternateContent>
      </w:r>
    </w:p>
    <w:p w14:paraId="16C577B3" w14:textId="77777777" w:rsidR="00176E10" w:rsidRDefault="00BF5BD2">
      <w:pPr>
        <w:pStyle w:val="BodyText"/>
        <w:spacing w:before="187"/>
        <w:rPr>
          <w:rFonts w:ascii="Arial"/>
          <w:b/>
          <w:sz w:val="20"/>
        </w:rPr>
      </w:pPr>
      <w:r>
        <w:rPr>
          <w:rFonts w:ascii="Arial"/>
          <w:b/>
          <w:noProof/>
          <w:sz w:val="20"/>
        </w:rPr>
        <mc:AlternateContent>
          <mc:Choice Requires="wps">
            <w:drawing>
              <wp:anchor distT="0" distB="0" distL="0" distR="0" simplePos="0" relativeHeight="487588864" behindDoc="1" locked="0" layoutInCell="1" allowOverlap="1" wp14:anchorId="26DCE864" wp14:editId="03CC1268">
                <wp:simplePos x="0" y="0"/>
                <wp:positionH relativeFrom="page">
                  <wp:posOffset>708964</wp:posOffset>
                </wp:positionH>
                <wp:positionV relativeFrom="paragraph">
                  <wp:posOffset>283209</wp:posOffset>
                </wp:positionV>
                <wp:extent cx="6213475" cy="299085"/>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26DCE864" id="Textbox 7" o:spid="_x0000_s1030" type="#_x0000_t202" style="position:absolute;margin-left:55.8pt;margin-top:22.3pt;width:489.25pt;height:23.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" fillcolor="silver" strokeweight=".48pt">
                <v:path arrowok="t"/>
                <v:textbox inset="0,0,0,0">
                  <w:txbxContent>
                    <w:p w14:paraId="371798AB" w14:textId="77777777" w:rsidR="00176E10" w:rsidRDefault="00BF5BD2">
                      <w:pPr>
                        <w:spacing w:before="1" w:line="459" w:lineRule="exact"/>
                        <w:jc w:val="center"/>
                        <w:rPr>
                          <w:rFonts w:ascii="Arial"/>
                          <w:b/>
                          <w:color w:val="000000"/>
                          <w:sz w:val="40"/>
                        </w:rPr>
                      </w:pPr>
                      <w:r>
                        <w:rPr>
                          <w:rFonts w:ascii="Arial"/>
                          <w:b/>
                          <w:color w:val="000000"/>
                          <w:sz w:val="40"/>
                        </w:rPr>
                        <w:t>TASK</w:t>
                      </w:r>
                      <w:r>
                        <w:rPr>
                          <w:rFonts w:ascii="Arial"/>
                          <w:b/>
                          <w:color w:val="000000"/>
                          <w:spacing w:val="-6"/>
                          <w:sz w:val="40"/>
                        </w:rPr>
                        <w:t xml:space="preserve"> </w:t>
                      </w:r>
                      <w:r>
                        <w:rPr>
                          <w:rFonts w:ascii="Arial"/>
                          <w:b/>
                          <w:color w:val="000000"/>
                          <w:spacing w:val="-2"/>
                          <w:sz w:val="40"/>
                        </w:rPr>
                        <w:t>DESCRIPTION</w:t>
                      </w:r>
                    </w:p>
                  </w:txbxContent>
                </v:textbox>
                <w10:wrap type="topAndBottom" anchorx="page"/>
              </v:shape>
            </w:pict>
          </mc:Fallback>
        </mc:AlternateContent>
      </w:r>
    </w:p>
    <w:p w14:paraId="308DC6C0" w14:textId="77777777" w:rsidR="00176E10" w:rsidRDefault="00176E10">
      <w:pPr>
        <w:pStyle w:val="BodyText"/>
        <w:spacing w:before="6"/>
        <w:rPr>
          <w:rFonts w:ascii="Arial"/>
          <w:b/>
        </w:rPr>
      </w:pPr>
    </w:p>
    <w:p w14:paraId="4A0E7A7B" w14:textId="77777777" w:rsidR="00176E10" w:rsidRDefault="00BF5BD2">
      <w:pPr>
        <w:spacing w:before="1"/>
        <w:ind w:left="862"/>
        <w:rPr>
          <w:rFonts w:ascii="Arial"/>
          <w:b/>
        </w:rPr>
      </w:pPr>
      <w:r>
        <w:rPr>
          <w:rFonts w:ascii="Arial"/>
          <w:b/>
        </w:rPr>
        <w:t>Use</w:t>
      </w:r>
      <w:r>
        <w:rPr>
          <w:rFonts w:ascii="Arial"/>
          <w:b/>
          <w:spacing w:val="-2"/>
        </w:rPr>
        <w:t xml:space="preserve"> </w:t>
      </w:r>
      <w:r>
        <w:rPr>
          <w:rFonts w:ascii="Arial"/>
          <w:b/>
        </w:rPr>
        <w:t>of</w:t>
      </w:r>
      <w:r>
        <w:rPr>
          <w:rFonts w:ascii="Arial"/>
          <w:b/>
          <w:spacing w:val="-3"/>
        </w:rPr>
        <w:t xml:space="preserve"> </w:t>
      </w:r>
      <w:r>
        <w:rPr>
          <w:rFonts w:ascii="Arial"/>
          <w:b/>
        </w:rPr>
        <w:t>Generative</w:t>
      </w:r>
      <w:r>
        <w:rPr>
          <w:rFonts w:ascii="Arial"/>
          <w:b/>
          <w:spacing w:val="-7"/>
        </w:rPr>
        <w:t xml:space="preserve"> </w:t>
      </w:r>
      <w:r>
        <w:rPr>
          <w:rFonts w:ascii="Arial"/>
          <w:b/>
        </w:rPr>
        <w:t>AI</w:t>
      </w:r>
      <w:r>
        <w:rPr>
          <w:rFonts w:ascii="Arial"/>
          <w:b/>
          <w:spacing w:val="-3"/>
        </w:rPr>
        <w:t xml:space="preserve"> </w:t>
      </w:r>
      <w:r>
        <w:rPr>
          <w:rFonts w:ascii="Arial"/>
          <w:b/>
        </w:rPr>
        <w:t>in</w:t>
      </w:r>
      <w:r>
        <w:rPr>
          <w:rFonts w:ascii="Arial"/>
          <w:b/>
          <w:spacing w:val="-3"/>
        </w:rPr>
        <w:t xml:space="preserve"> </w:t>
      </w:r>
      <w:r>
        <w:rPr>
          <w:rFonts w:ascii="Arial"/>
          <w:b/>
          <w:spacing w:val="-2"/>
        </w:rPr>
        <w:t>Assessment</w:t>
      </w:r>
    </w:p>
    <w:p w14:paraId="287DAC82" w14:textId="77777777" w:rsidR="00176E10" w:rsidRDefault="00176E10">
      <w:pPr>
        <w:pStyle w:val="BodyText"/>
        <w:spacing w:before="10"/>
        <w:rPr>
          <w:rFonts w:ascii="Arial"/>
          <w:b/>
          <w:sz w:val="19"/>
        </w:rPr>
      </w:pPr>
    </w:p>
    <w:tbl>
      <w:tblPr>
        <w:tblW w:w="0" w:type="auto"/>
        <w:tblInd w:w="5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39"/>
        <w:gridCol w:w="5399"/>
        <w:gridCol w:w="1945"/>
      </w:tblGrid>
      <w:tr w:rsidR="00176E10" w14:paraId="0D402977" w14:textId="77777777">
        <w:trPr>
          <w:trHeight w:val="1093"/>
        </w:trPr>
        <w:tc>
          <w:tcPr>
            <w:tcW w:w="2439" w:type="dxa"/>
            <w:tcBorders>
              <w:right w:val="single" w:sz="4" w:space="0" w:color="000000"/>
            </w:tcBorders>
          </w:tcPr>
          <w:p w14:paraId="784FB94F" w14:textId="77777777" w:rsidR="00176E10" w:rsidRDefault="00BF5BD2">
            <w:pPr>
              <w:pStyle w:val="TableParagraph"/>
              <w:spacing w:before="2"/>
              <w:ind w:left="102"/>
            </w:pPr>
            <w:r>
              <w:rPr>
                <w:spacing w:val="-4"/>
              </w:rPr>
              <w:t>NONE</w:t>
            </w:r>
          </w:p>
        </w:tc>
        <w:tc>
          <w:tcPr>
            <w:tcW w:w="5399" w:type="dxa"/>
            <w:tcBorders>
              <w:left w:val="single" w:sz="4" w:space="0" w:color="000000"/>
              <w:right w:val="single" w:sz="4" w:space="0" w:color="000000"/>
            </w:tcBorders>
          </w:tcPr>
          <w:p w14:paraId="258513D9" w14:textId="77777777" w:rsidR="00176E10" w:rsidRDefault="00BF5BD2">
            <w:pPr>
              <w:pStyle w:val="TableParagraph"/>
              <w:spacing w:before="2" w:line="259" w:lineRule="auto"/>
            </w:pPr>
            <w:r>
              <w:t xml:space="preserve">For this assessment, you are not allowed to use </w:t>
            </w:r>
            <w:r>
              <w:rPr>
                <w:rFonts w:ascii="Arial"/>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8"/>
              </w:rPr>
              <w:t xml:space="preserve"> </w:t>
            </w:r>
            <w:r>
              <w:t>research support, structure support, writing/proofreading</w:t>
            </w:r>
          </w:p>
          <w:p w14:paraId="7D5720F4" w14:textId="77777777" w:rsidR="00176E10" w:rsidRDefault="00BF5BD2">
            <w:pPr>
              <w:pStyle w:val="TableParagraph"/>
              <w:spacing w:line="252" w:lineRule="exact"/>
            </w:pPr>
            <w:r>
              <w:t>support</w:t>
            </w:r>
            <w:r>
              <w:rPr>
                <w:spacing w:val="-7"/>
              </w:rPr>
              <w:t xml:space="preserve"> </w:t>
            </w:r>
            <w:r>
              <w:t>and</w:t>
            </w:r>
            <w:r>
              <w:rPr>
                <w:spacing w:val="-6"/>
              </w:rPr>
              <w:t xml:space="preserve"> </w:t>
            </w:r>
            <w:r>
              <w:t>creative</w:t>
            </w:r>
            <w:r>
              <w:rPr>
                <w:spacing w:val="-5"/>
              </w:rPr>
              <w:t xml:space="preserve"> </w:t>
            </w:r>
            <w:r>
              <w:rPr>
                <w:spacing w:val="-2"/>
              </w:rPr>
              <w:t>support.</w:t>
            </w:r>
          </w:p>
        </w:tc>
        <w:tc>
          <w:tcPr>
            <w:tcW w:w="1945" w:type="dxa"/>
            <w:tcBorders>
              <w:left w:val="single" w:sz="4" w:space="0" w:color="000000"/>
            </w:tcBorders>
          </w:tcPr>
          <w:p w14:paraId="12982887" w14:textId="77777777" w:rsidR="00176E10" w:rsidRDefault="00BF5BD2">
            <w:pPr>
              <w:pStyle w:val="TableParagraph"/>
              <w:spacing w:before="3"/>
              <w:ind w:left="109"/>
              <w:rPr>
                <w:rFonts w:ascii="MS Gothic" w:hAnsi="MS Gothic"/>
              </w:rPr>
            </w:pPr>
            <w:r>
              <w:t>Yes</w:t>
            </w:r>
            <w:r>
              <w:rPr>
                <w:spacing w:val="-1"/>
              </w:rPr>
              <w:t xml:space="preserve"> </w:t>
            </w:r>
            <w:r>
              <w:rPr>
                <w:rFonts w:ascii="MS Gothic" w:hAnsi="MS Gothic"/>
                <w:spacing w:val="-10"/>
              </w:rPr>
              <w:t>☒</w:t>
            </w:r>
          </w:p>
          <w:p w14:paraId="72578E7E" w14:textId="77777777" w:rsidR="00176E10" w:rsidRDefault="00176E10">
            <w:pPr>
              <w:pStyle w:val="TableParagraph"/>
              <w:spacing w:before="2"/>
              <w:ind w:left="0"/>
              <w:rPr>
                <w:rFonts w:ascii="Arial"/>
                <w:b/>
              </w:rPr>
            </w:pPr>
          </w:p>
          <w:p w14:paraId="2402749B" w14:textId="77777777" w:rsidR="00176E10" w:rsidRDefault="00BF5BD2">
            <w:pPr>
              <w:pStyle w:val="TableParagraph"/>
              <w:ind w:left="109"/>
              <w:rPr>
                <w:rFonts w:ascii="MS Gothic" w:hAnsi="MS Gothic"/>
              </w:rPr>
            </w:pPr>
            <w:r>
              <w:t>No</w:t>
            </w:r>
            <w:r>
              <w:rPr>
                <w:spacing w:val="59"/>
              </w:rPr>
              <w:t xml:space="preserve"> </w:t>
            </w:r>
            <w:r>
              <w:rPr>
                <w:rFonts w:ascii="MS Gothic" w:hAnsi="MS Gothic"/>
                <w:spacing w:val="-12"/>
              </w:rPr>
              <w:t>☐</w:t>
            </w:r>
          </w:p>
        </w:tc>
      </w:tr>
    </w:tbl>
    <w:p w14:paraId="718374D2" w14:textId="77777777" w:rsidR="00176E10" w:rsidRDefault="00176E10">
      <w:pPr>
        <w:pStyle w:val="BodyText"/>
        <w:rPr>
          <w:rFonts w:ascii="Arial"/>
          <w:b/>
        </w:rPr>
      </w:pPr>
    </w:p>
    <w:p w14:paraId="5B259E23" w14:textId="77777777" w:rsidR="00176E10" w:rsidRDefault="00176E10">
      <w:pPr>
        <w:pStyle w:val="BodyText"/>
        <w:spacing w:before="44"/>
        <w:rPr>
          <w:rFonts w:ascii="Arial"/>
          <w:b/>
        </w:rPr>
      </w:pPr>
    </w:p>
    <w:p w14:paraId="4D309CAD" w14:textId="77777777" w:rsidR="00176E10" w:rsidRDefault="00BF5BD2">
      <w:pPr>
        <w:ind w:left="514" w:right="201"/>
        <w:rPr>
          <w:sz w:val="24"/>
        </w:rPr>
      </w:pPr>
      <w:r>
        <w:rPr>
          <w:sz w:val="24"/>
        </w:rPr>
        <w:t xml:space="preserve">According to Tidd and Bessant (2018) innovation makes a difference to </w:t>
      </w:r>
      <w:proofErr w:type="spellStart"/>
      <w:r>
        <w:rPr>
          <w:sz w:val="24"/>
        </w:rPr>
        <w:t>organisations</w:t>
      </w:r>
      <w:proofErr w:type="spellEnd"/>
      <w:r>
        <w:rPr>
          <w:sz w:val="24"/>
        </w:rPr>
        <w:t xml:space="preserve"> in several ways, including improving</w:t>
      </w:r>
      <w:r>
        <w:rPr>
          <w:spacing w:val="-1"/>
          <w:sz w:val="24"/>
        </w:rPr>
        <w:t xml:space="preserve"> </w:t>
      </w:r>
      <w:r>
        <w:rPr>
          <w:sz w:val="24"/>
        </w:rPr>
        <w:t>operations – in</w:t>
      </w:r>
      <w:r>
        <w:rPr>
          <w:spacing w:val="-2"/>
          <w:sz w:val="24"/>
        </w:rPr>
        <w:t xml:space="preserve"> </w:t>
      </w:r>
      <w:r>
        <w:rPr>
          <w:sz w:val="24"/>
        </w:rPr>
        <w:t>other words, doing what</w:t>
      </w:r>
      <w:r>
        <w:rPr>
          <w:spacing w:val="-2"/>
          <w:sz w:val="24"/>
        </w:rPr>
        <w:t xml:space="preserve"> </w:t>
      </w:r>
      <w:r>
        <w:rPr>
          <w:sz w:val="24"/>
        </w:rPr>
        <w:t>we do,</w:t>
      </w:r>
      <w:r>
        <w:rPr>
          <w:spacing w:val="-2"/>
          <w:sz w:val="24"/>
        </w:rPr>
        <w:t xml:space="preserve"> </w:t>
      </w:r>
      <w:r>
        <w:rPr>
          <w:sz w:val="24"/>
        </w:rPr>
        <w:t>but</w:t>
      </w:r>
      <w:r>
        <w:rPr>
          <w:spacing w:val="-2"/>
          <w:sz w:val="24"/>
        </w:rPr>
        <w:t xml:space="preserve"> </w:t>
      </w:r>
      <w:r>
        <w:rPr>
          <w:sz w:val="24"/>
        </w:rPr>
        <w:t>better. This</w:t>
      </w:r>
      <w:r>
        <w:rPr>
          <w:spacing w:val="-3"/>
          <w:sz w:val="24"/>
        </w:rPr>
        <w:t xml:space="preserve"> </w:t>
      </w:r>
      <w:r>
        <w:rPr>
          <w:sz w:val="24"/>
        </w:rPr>
        <w:t>assignment</w:t>
      </w:r>
      <w:r>
        <w:rPr>
          <w:spacing w:val="-3"/>
          <w:sz w:val="24"/>
        </w:rPr>
        <w:t xml:space="preserve"> </w:t>
      </w:r>
      <w:r>
        <w:rPr>
          <w:sz w:val="24"/>
        </w:rPr>
        <w:t>requires</w:t>
      </w:r>
      <w:r>
        <w:rPr>
          <w:spacing w:val="-3"/>
          <w:sz w:val="24"/>
        </w:rPr>
        <w:t xml:space="preserve"> </w:t>
      </w:r>
      <w:r>
        <w:rPr>
          <w:sz w:val="24"/>
        </w:rPr>
        <w:t>you</w:t>
      </w:r>
      <w:r>
        <w:rPr>
          <w:spacing w:val="-5"/>
          <w:sz w:val="24"/>
        </w:rPr>
        <w:t xml:space="preserve"> </w:t>
      </w:r>
      <w:r>
        <w:rPr>
          <w:sz w:val="24"/>
        </w:rPr>
        <w:t>to</w:t>
      </w:r>
      <w:r>
        <w:rPr>
          <w:spacing w:val="-5"/>
          <w:sz w:val="24"/>
        </w:rPr>
        <w:t xml:space="preserve"> </w:t>
      </w:r>
      <w:proofErr w:type="spellStart"/>
      <w:r>
        <w:rPr>
          <w:sz w:val="24"/>
        </w:rPr>
        <w:t>analyse</w:t>
      </w:r>
      <w:proofErr w:type="spellEnd"/>
      <w:r>
        <w:rPr>
          <w:sz w:val="24"/>
        </w:rPr>
        <w:t xml:space="preserve"> your</w:t>
      </w:r>
      <w:r>
        <w:rPr>
          <w:spacing w:val="-3"/>
          <w:sz w:val="24"/>
        </w:rPr>
        <w:t xml:space="preserve"> </w:t>
      </w:r>
      <w:proofErr w:type="spellStart"/>
      <w:r>
        <w:rPr>
          <w:sz w:val="24"/>
        </w:rPr>
        <w:t>organisation’s</w:t>
      </w:r>
      <w:proofErr w:type="spellEnd"/>
      <w:r>
        <w:rPr>
          <w:spacing w:val="-5"/>
          <w:sz w:val="24"/>
        </w:rPr>
        <w:t xml:space="preserve"> </w:t>
      </w:r>
      <w:r>
        <w:rPr>
          <w:sz w:val="24"/>
        </w:rPr>
        <w:t>operations</w:t>
      </w:r>
      <w:r>
        <w:rPr>
          <w:spacing w:val="-1"/>
          <w:sz w:val="24"/>
        </w:rPr>
        <w:t xml:space="preserve"> </w:t>
      </w:r>
      <w:r>
        <w:rPr>
          <w:sz w:val="24"/>
        </w:rPr>
        <w:t>to</w:t>
      </w:r>
      <w:r>
        <w:rPr>
          <w:spacing w:val="-3"/>
          <w:sz w:val="24"/>
        </w:rPr>
        <w:t xml:space="preserve"> </w:t>
      </w:r>
      <w:r>
        <w:rPr>
          <w:sz w:val="24"/>
        </w:rPr>
        <w:t>identify</w:t>
      </w:r>
      <w:r>
        <w:rPr>
          <w:spacing w:val="-5"/>
          <w:sz w:val="24"/>
        </w:rPr>
        <w:t xml:space="preserve"> </w:t>
      </w:r>
      <w:r>
        <w:rPr>
          <w:sz w:val="24"/>
        </w:rPr>
        <w:t>a</w:t>
      </w:r>
      <w:r>
        <w:rPr>
          <w:spacing w:val="-1"/>
          <w:sz w:val="24"/>
        </w:rPr>
        <w:t xml:space="preserve"> </w:t>
      </w:r>
      <w:r>
        <w:rPr>
          <w:sz w:val="24"/>
        </w:rPr>
        <w:t>problem and</w:t>
      </w:r>
      <w:r>
        <w:rPr>
          <w:spacing w:val="-3"/>
          <w:sz w:val="24"/>
        </w:rPr>
        <w:t xml:space="preserve"> </w:t>
      </w:r>
      <w:r>
        <w:rPr>
          <w:sz w:val="24"/>
        </w:rPr>
        <w:t>provide</w:t>
      </w:r>
      <w:r>
        <w:rPr>
          <w:spacing w:val="-3"/>
          <w:sz w:val="24"/>
        </w:rPr>
        <w:t xml:space="preserve"> </w:t>
      </w:r>
      <w:r>
        <w:rPr>
          <w:sz w:val="24"/>
        </w:rPr>
        <w:t>an</w:t>
      </w:r>
      <w:r>
        <w:rPr>
          <w:spacing w:val="-3"/>
          <w:sz w:val="24"/>
        </w:rPr>
        <w:t xml:space="preserve"> </w:t>
      </w:r>
      <w:r>
        <w:rPr>
          <w:sz w:val="24"/>
        </w:rPr>
        <w:t>innovative</w:t>
      </w:r>
      <w:r>
        <w:rPr>
          <w:spacing w:val="-1"/>
          <w:sz w:val="24"/>
        </w:rPr>
        <w:t xml:space="preserve"> </w:t>
      </w:r>
      <w:r>
        <w:rPr>
          <w:sz w:val="24"/>
        </w:rPr>
        <w:t>solution</w:t>
      </w:r>
      <w:r>
        <w:rPr>
          <w:spacing w:val="-1"/>
          <w:sz w:val="24"/>
        </w:rPr>
        <w:t xml:space="preserve"> </w:t>
      </w:r>
      <w:r>
        <w:rPr>
          <w:sz w:val="24"/>
        </w:rPr>
        <w:t>that</w:t>
      </w:r>
      <w:r>
        <w:rPr>
          <w:spacing w:val="-3"/>
          <w:sz w:val="24"/>
        </w:rPr>
        <w:t xml:space="preserve"> </w:t>
      </w:r>
      <w:r>
        <w:rPr>
          <w:sz w:val="24"/>
        </w:rPr>
        <w:t>adds</w:t>
      </w:r>
      <w:r>
        <w:rPr>
          <w:spacing w:val="-4"/>
          <w:sz w:val="24"/>
        </w:rPr>
        <w:t xml:space="preserve"> </w:t>
      </w:r>
      <w:r>
        <w:rPr>
          <w:sz w:val="24"/>
        </w:rPr>
        <w:t>value</w:t>
      </w:r>
      <w:r>
        <w:rPr>
          <w:spacing w:val="-2"/>
          <w:sz w:val="24"/>
        </w:rPr>
        <w:t xml:space="preserve"> </w:t>
      </w:r>
      <w:r>
        <w:rPr>
          <w:sz w:val="24"/>
        </w:rPr>
        <w:t>and</w:t>
      </w:r>
      <w:r>
        <w:rPr>
          <w:spacing w:val="-3"/>
          <w:sz w:val="24"/>
        </w:rPr>
        <w:t xml:space="preserve"> </w:t>
      </w:r>
      <w:r>
        <w:rPr>
          <w:sz w:val="24"/>
        </w:rPr>
        <w:t>helps</w:t>
      </w:r>
      <w:r>
        <w:rPr>
          <w:spacing w:val="-3"/>
          <w:sz w:val="24"/>
        </w:rPr>
        <w:t xml:space="preserve"> </w:t>
      </w:r>
      <w:r>
        <w:rPr>
          <w:sz w:val="24"/>
        </w:rPr>
        <w:t>ensure</w:t>
      </w:r>
      <w:r>
        <w:rPr>
          <w:spacing w:val="-3"/>
          <w:sz w:val="24"/>
        </w:rPr>
        <w:t xml:space="preserve"> </w:t>
      </w:r>
      <w:r>
        <w:rPr>
          <w:sz w:val="24"/>
        </w:rPr>
        <w:t xml:space="preserve">the </w:t>
      </w:r>
      <w:proofErr w:type="spellStart"/>
      <w:r>
        <w:rPr>
          <w:sz w:val="24"/>
        </w:rPr>
        <w:t>organisation’s</w:t>
      </w:r>
      <w:proofErr w:type="spellEnd"/>
      <w:r>
        <w:rPr>
          <w:sz w:val="24"/>
        </w:rPr>
        <w:t xml:space="preserve"> long- term sustainability and growth.</w:t>
      </w:r>
    </w:p>
    <w:p w14:paraId="5CF76B44" w14:textId="77777777" w:rsidR="00176E10" w:rsidRDefault="00176E10">
      <w:pPr>
        <w:pStyle w:val="BodyText"/>
        <w:rPr>
          <w:sz w:val="24"/>
        </w:rPr>
      </w:pPr>
    </w:p>
    <w:p w14:paraId="1ADB086A" w14:textId="77777777" w:rsidR="00176E10" w:rsidRDefault="00BF5BD2">
      <w:pPr>
        <w:spacing w:before="1"/>
        <w:ind w:left="514" w:right="201"/>
        <w:rPr>
          <w:sz w:val="24"/>
        </w:rPr>
      </w:pPr>
      <w:r>
        <w:rPr>
          <w:sz w:val="24"/>
        </w:rPr>
        <w:t>Please</w:t>
      </w:r>
      <w:r>
        <w:rPr>
          <w:spacing w:val="-4"/>
          <w:sz w:val="24"/>
        </w:rPr>
        <w:t xml:space="preserve"> </w:t>
      </w:r>
      <w:r>
        <w:rPr>
          <w:sz w:val="24"/>
        </w:rPr>
        <w:t>note –</w:t>
      </w:r>
      <w:r>
        <w:rPr>
          <w:spacing w:val="-3"/>
          <w:sz w:val="24"/>
        </w:rPr>
        <w:t xml:space="preserve"> </w:t>
      </w:r>
      <w:r>
        <w:rPr>
          <w:sz w:val="24"/>
        </w:rPr>
        <w:t>if</w:t>
      </w:r>
      <w:r>
        <w:rPr>
          <w:spacing w:val="-2"/>
          <w:sz w:val="24"/>
        </w:rPr>
        <w:t xml:space="preserve"> </w:t>
      </w:r>
      <w:r>
        <w:rPr>
          <w:sz w:val="24"/>
        </w:rPr>
        <w:t>you</w:t>
      </w:r>
      <w:r>
        <w:rPr>
          <w:spacing w:val="-2"/>
          <w:sz w:val="24"/>
        </w:rPr>
        <w:t xml:space="preserve"> </w:t>
      </w:r>
      <w:r>
        <w:rPr>
          <w:sz w:val="24"/>
        </w:rPr>
        <w:t>submitted</w:t>
      </w:r>
      <w:r>
        <w:rPr>
          <w:spacing w:val="-2"/>
          <w:sz w:val="24"/>
        </w:rPr>
        <w:t xml:space="preserve"> </w:t>
      </w:r>
      <w:r>
        <w:rPr>
          <w:sz w:val="24"/>
        </w:rPr>
        <w:t>work</w:t>
      </w:r>
      <w:r>
        <w:rPr>
          <w:spacing w:val="-5"/>
          <w:sz w:val="24"/>
        </w:rPr>
        <w:t xml:space="preserve"> </w:t>
      </w:r>
      <w:r>
        <w:rPr>
          <w:sz w:val="24"/>
        </w:rPr>
        <w:t>previously</w:t>
      </w:r>
      <w:r>
        <w:rPr>
          <w:spacing w:val="-2"/>
          <w:sz w:val="24"/>
        </w:rPr>
        <w:t xml:space="preserve"> </w:t>
      </w:r>
      <w:r>
        <w:rPr>
          <w:sz w:val="24"/>
        </w:rPr>
        <w:t>and an</w:t>
      </w:r>
      <w:r>
        <w:rPr>
          <w:spacing w:val="-4"/>
          <w:sz w:val="24"/>
        </w:rPr>
        <w:t xml:space="preserve"> </w:t>
      </w:r>
      <w:r>
        <w:rPr>
          <w:sz w:val="24"/>
        </w:rPr>
        <w:t>allegation</w:t>
      </w:r>
      <w:r>
        <w:rPr>
          <w:spacing w:val="-4"/>
          <w:sz w:val="24"/>
        </w:rPr>
        <w:t xml:space="preserve"> </w:t>
      </w:r>
      <w:r>
        <w:rPr>
          <w:sz w:val="24"/>
        </w:rPr>
        <w:t>of</w:t>
      </w:r>
      <w:r>
        <w:rPr>
          <w:spacing w:val="-4"/>
          <w:sz w:val="24"/>
        </w:rPr>
        <w:t xml:space="preserve"> </w:t>
      </w:r>
      <w:r>
        <w:rPr>
          <w:sz w:val="24"/>
        </w:rPr>
        <w:t>Academic</w:t>
      </w:r>
      <w:r>
        <w:rPr>
          <w:spacing w:val="-2"/>
          <w:sz w:val="24"/>
        </w:rPr>
        <w:t xml:space="preserve"> </w:t>
      </w:r>
      <w:r>
        <w:rPr>
          <w:sz w:val="24"/>
        </w:rPr>
        <w:t>Misconduct</w:t>
      </w:r>
      <w:r>
        <w:rPr>
          <w:spacing w:val="-6"/>
          <w:sz w:val="24"/>
        </w:rPr>
        <w:t xml:space="preserve"> </w:t>
      </w:r>
      <w:r>
        <w:rPr>
          <w:sz w:val="24"/>
        </w:rPr>
        <w:t xml:space="preserve">was upheld, you are required to resubmit a completely new piece of work based on your current role. The idea you discuss should be </w:t>
      </w:r>
      <w:r>
        <w:rPr>
          <w:sz w:val="24"/>
          <w:u w:val="single"/>
        </w:rPr>
        <w:t xml:space="preserve">different </w:t>
      </w:r>
      <w:r>
        <w:rPr>
          <w:sz w:val="24"/>
        </w:rPr>
        <w:t xml:space="preserve">from the one put forward in your original </w:t>
      </w:r>
      <w:r>
        <w:rPr>
          <w:spacing w:val="-2"/>
          <w:sz w:val="24"/>
        </w:rPr>
        <w:t>submission.</w:t>
      </w:r>
    </w:p>
    <w:p w14:paraId="5FDE95E2" w14:textId="77777777" w:rsidR="00176E10" w:rsidRDefault="00BF5BD2">
      <w:pPr>
        <w:spacing w:before="276"/>
        <w:ind w:left="514"/>
        <w:rPr>
          <w:sz w:val="24"/>
        </w:rPr>
      </w:pPr>
      <w:r>
        <w:rPr>
          <w:sz w:val="24"/>
        </w:rPr>
        <w:t>The</w:t>
      </w:r>
      <w:r>
        <w:rPr>
          <w:spacing w:val="-3"/>
          <w:sz w:val="24"/>
        </w:rPr>
        <w:t xml:space="preserve"> </w:t>
      </w:r>
      <w:r>
        <w:rPr>
          <w:sz w:val="24"/>
        </w:rPr>
        <w:t>report</w:t>
      </w:r>
      <w:r>
        <w:rPr>
          <w:spacing w:val="-2"/>
          <w:sz w:val="24"/>
        </w:rPr>
        <w:t xml:space="preserve"> </w:t>
      </w:r>
      <w:r>
        <w:rPr>
          <w:sz w:val="24"/>
        </w:rPr>
        <w:t>needs</w:t>
      </w:r>
      <w:r>
        <w:rPr>
          <w:spacing w:val="-6"/>
          <w:sz w:val="24"/>
        </w:rPr>
        <w:t xml:space="preserve"> </w:t>
      </w:r>
      <w:r>
        <w:rPr>
          <w:sz w:val="24"/>
        </w:rPr>
        <w:t>to</w:t>
      </w:r>
      <w:r>
        <w:rPr>
          <w:spacing w:val="1"/>
          <w:sz w:val="24"/>
        </w:rPr>
        <w:t xml:space="preserve"> </w:t>
      </w:r>
      <w:r>
        <w:rPr>
          <w:sz w:val="24"/>
        </w:rPr>
        <w:t>include</w:t>
      </w:r>
      <w:r>
        <w:rPr>
          <w:spacing w:val="-1"/>
          <w:sz w:val="24"/>
        </w:rPr>
        <w:t xml:space="preserve"> </w:t>
      </w:r>
      <w:r>
        <w:rPr>
          <w:sz w:val="24"/>
        </w:rPr>
        <w:t>the</w:t>
      </w:r>
      <w:r>
        <w:rPr>
          <w:spacing w:val="-4"/>
          <w:sz w:val="24"/>
        </w:rPr>
        <w:t xml:space="preserve"> </w:t>
      </w:r>
      <w:r>
        <w:rPr>
          <w:spacing w:val="-2"/>
          <w:sz w:val="24"/>
        </w:rPr>
        <w:t>following:</w:t>
      </w:r>
    </w:p>
    <w:p w14:paraId="7928F4F6" w14:textId="77777777" w:rsidR="00176E10" w:rsidRDefault="00176E10">
      <w:pPr>
        <w:pStyle w:val="BodyText"/>
        <w:rPr>
          <w:sz w:val="24"/>
        </w:rPr>
      </w:pPr>
    </w:p>
    <w:p w14:paraId="334A76DB" w14:textId="77777777" w:rsidR="00176E10" w:rsidRDefault="00BF5BD2">
      <w:pPr>
        <w:pStyle w:val="ListParagraph"/>
        <w:numPr>
          <w:ilvl w:val="0"/>
          <w:numId w:val="2"/>
        </w:numPr>
        <w:tabs>
          <w:tab w:val="left" w:pos="1233"/>
        </w:tabs>
        <w:ind w:left="1233" w:hanging="359"/>
        <w:rPr>
          <w:sz w:val="24"/>
        </w:rPr>
      </w:pPr>
      <w:r>
        <w:rPr>
          <w:sz w:val="24"/>
        </w:rPr>
        <w:t>An</w:t>
      </w:r>
      <w:r>
        <w:rPr>
          <w:spacing w:val="-4"/>
          <w:sz w:val="24"/>
        </w:rPr>
        <w:t xml:space="preserve"> </w:t>
      </w:r>
      <w:r>
        <w:rPr>
          <w:sz w:val="24"/>
        </w:rPr>
        <w:t>introduction</w:t>
      </w:r>
      <w:r>
        <w:rPr>
          <w:spacing w:val="-2"/>
          <w:sz w:val="24"/>
        </w:rPr>
        <w:t xml:space="preserve"> </w:t>
      </w:r>
      <w:r>
        <w:rPr>
          <w:sz w:val="24"/>
        </w:rPr>
        <w:t>to</w:t>
      </w:r>
      <w:r>
        <w:rPr>
          <w:spacing w:val="-3"/>
          <w:sz w:val="24"/>
        </w:rPr>
        <w:t xml:space="preserve"> </w:t>
      </w:r>
      <w:r>
        <w:rPr>
          <w:sz w:val="24"/>
        </w:rPr>
        <w:t>your</w:t>
      </w:r>
      <w:r>
        <w:rPr>
          <w:spacing w:val="-4"/>
          <w:sz w:val="24"/>
        </w:rPr>
        <w:t xml:space="preserve"> </w:t>
      </w:r>
      <w:proofErr w:type="spellStart"/>
      <w:r>
        <w:rPr>
          <w:sz w:val="24"/>
        </w:rPr>
        <w:t>organisation</w:t>
      </w:r>
      <w:proofErr w:type="spellEnd"/>
      <w:r>
        <w:rPr>
          <w:spacing w:val="-3"/>
          <w:sz w:val="24"/>
        </w:rPr>
        <w:t xml:space="preserve"> </w:t>
      </w:r>
      <w:r>
        <w:rPr>
          <w:sz w:val="24"/>
        </w:rPr>
        <w:t>and</w:t>
      </w:r>
      <w:r>
        <w:rPr>
          <w:spacing w:val="-1"/>
          <w:sz w:val="24"/>
        </w:rPr>
        <w:t xml:space="preserve"> </w:t>
      </w:r>
      <w:r>
        <w:rPr>
          <w:sz w:val="24"/>
        </w:rPr>
        <w:t>your</w:t>
      </w:r>
      <w:r>
        <w:rPr>
          <w:spacing w:val="-7"/>
          <w:sz w:val="24"/>
        </w:rPr>
        <w:t xml:space="preserve"> </w:t>
      </w:r>
      <w:r>
        <w:rPr>
          <w:sz w:val="24"/>
        </w:rPr>
        <w:t>current</w:t>
      </w:r>
      <w:r>
        <w:rPr>
          <w:spacing w:val="-2"/>
          <w:sz w:val="24"/>
        </w:rPr>
        <w:t xml:space="preserve"> role.</w:t>
      </w:r>
    </w:p>
    <w:p w14:paraId="4ABE8234" w14:textId="77777777" w:rsidR="00176E10" w:rsidRDefault="00BF5BD2">
      <w:pPr>
        <w:pStyle w:val="ListParagraph"/>
        <w:numPr>
          <w:ilvl w:val="0"/>
          <w:numId w:val="2"/>
        </w:numPr>
        <w:tabs>
          <w:tab w:val="left" w:pos="1234"/>
        </w:tabs>
        <w:ind w:right="998"/>
        <w:rPr>
          <w:sz w:val="24"/>
        </w:rPr>
      </w:pPr>
      <w:r>
        <w:rPr>
          <w:sz w:val="24"/>
        </w:rPr>
        <w:t>A</w:t>
      </w:r>
      <w:r>
        <w:rPr>
          <w:spacing w:val="-2"/>
          <w:sz w:val="24"/>
        </w:rPr>
        <w:t xml:space="preserve"> </w:t>
      </w:r>
      <w:r>
        <w:rPr>
          <w:sz w:val="24"/>
        </w:rPr>
        <w:t>critical</w:t>
      </w:r>
      <w:r>
        <w:rPr>
          <w:spacing w:val="-3"/>
          <w:sz w:val="24"/>
        </w:rPr>
        <w:t xml:space="preserve"> </w:t>
      </w:r>
      <w:r>
        <w:rPr>
          <w:sz w:val="24"/>
        </w:rPr>
        <w:t>analysis</w:t>
      </w:r>
      <w:r>
        <w:rPr>
          <w:spacing w:val="-4"/>
          <w:sz w:val="24"/>
        </w:rPr>
        <w:t xml:space="preserve"> </w:t>
      </w:r>
      <w:r>
        <w:rPr>
          <w:sz w:val="24"/>
        </w:rPr>
        <w:t>of</w:t>
      </w:r>
      <w:r>
        <w:rPr>
          <w:spacing w:val="-3"/>
          <w:sz w:val="24"/>
        </w:rPr>
        <w:t xml:space="preserve"> </w:t>
      </w:r>
      <w:r>
        <w:rPr>
          <w:sz w:val="24"/>
        </w:rPr>
        <w:t>the</w:t>
      </w:r>
      <w:r>
        <w:rPr>
          <w:spacing w:val="-3"/>
          <w:sz w:val="24"/>
        </w:rPr>
        <w:t xml:space="preserve"> </w:t>
      </w:r>
      <w:r>
        <w:rPr>
          <w:sz w:val="24"/>
        </w:rPr>
        <w:t>importance</w:t>
      </w:r>
      <w:r>
        <w:rPr>
          <w:spacing w:val="-3"/>
          <w:sz w:val="24"/>
        </w:rPr>
        <w:t xml:space="preserve"> </w:t>
      </w:r>
      <w:r>
        <w:rPr>
          <w:sz w:val="24"/>
        </w:rPr>
        <w:t>of</w:t>
      </w:r>
      <w:r>
        <w:rPr>
          <w:spacing w:val="-3"/>
          <w:sz w:val="24"/>
        </w:rPr>
        <w:t xml:space="preserve"> </w:t>
      </w:r>
      <w:r>
        <w:rPr>
          <w:sz w:val="24"/>
        </w:rPr>
        <w:t>creativity</w:t>
      </w:r>
      <w:r>
        <w:rPr>
          <w:spacing w:val="-3"/>
          <w:sz w:val="24"/>
        </w:rPr>
        <w:t xml:space="preserve"> </w:t>
      </w:r>
      <w:r>
        <w:rPr>
          <w:sz w:val="24"/>
        </w:rPr>
        <w:t>and</w:t>
      </w:r>
      <w:r>
        <w:rPr>
          <w:spacing w:val="-5"/>
          <w:sz w:val="24"/>
        </w:rPr>
        <w:t xml:space="preserve"> </w:t>
      </w:r>
      <w:r>
        <w:rPr>
          <w:sz w:val="24"/>
        </w:rPr>
        <w:t>innovation to</w:t>
      </w:r>
      <w:r>
        <w:rPr>
          <w:spacing w:val="-4"/>
          <w:sz w:val="24"/>
        </w:rPr>
        <w:t xml:space="preserve"> </w:t>
      </w:r>
      <w:r>
        <w:rPr>
          <w:sz w:val="24"/>
        </w:rPr>
        <w:t>the</w:t>
      </w:r>
      <w:r>
        <w:rPr>
          <w:spacing w:val="-3"/>
          <w:sz w:val="24"/>
        </w:rPr>
        <w:t xml:space="preserve"> </w:t>
      </w:r>
      <w:r>
        <w:rPr>
          <w:sz w:val="24"/>
        </w:rPr>
        <w:t>sector</w:t>
      </w:r>
      <w:r>
        <w:rPr>
          <w:spacing w:val="-3"/>
          <w:sz w:val="24"/>
        </w:rPr>
        <w:t xml:space="preserve"> </w:t>
      </w:r>
      <w:r>
        <w:rPr>
          <w:sz w:val="24"/>
        </w:rPr>
        <w:t>and industry that you work in.</w:t>
      </w:r>
    </w:p>
    <w:p w14:paraId="0995EC25" w14:textId="77777777" w:rsidR="00176E10" w:rsidRDefault="00BF5BD2">
      <w:pPr>
        <w:pStyle w:val="ListParagraph"/>
        <w:numPr>
          <w:ilvl w:val="0"/>
          <w:numId w:val="2"/>
        </w:numPr>
        <w:tabs>
          <w:tab w:val="left" w:pos="1233"/>
        </w:tabs>
        <w:ind w:left="1233" w:hanging="359"/>
        <w:rPr>
          <w:sz w:val="24"/>
        </w:rPr>
      </w:pPr>
      <w:r>
        <w:rPr>
          <w:sz w:val="24"/>
        </w:rPr>
        <w:t>Which</w:t>
      </w:r>
      <w:r>
        <w:rPr>
          <w:spacing w:val="-5"/>
          <w:sz w:val="24"/>
        </w:rPr>
        <w:t xml:space="preserve"> </w:t>
      </w:r>
      <w:r>
        <w:rPr>
          <w:sz w:val="24"/>
        </w:rPr>
        <w:t>of</w:t>
      </w:r>
      <w:r>
        <w:rPr>
          <w:spacing w:val="-2"/>
          <w:sz w:val="24"/>
        </w:rPr>
        <w:t xml:space="preserve"> </w:t>
      </w:r>
      <w:r>
        <w:rPr>
          <w:sz w:val="24"/>
        </w:rPr>
        <w:t>the ‘4</w:t>
      </w:r>
      <w:r>
        <w:rPr>
          <w:spacing w:val="-3"/>
          <w:sz w:val="24"/>
        </w:rPr>
        <w:t xml:space="preserve"> </w:t>
      </w:r>
      <w:r>
        <w:rPr>
          <w:sz w:val="24"/>
        </w:rPr>
        <w:t>P’s</w:t>
      </w:r>
      <w:r>
        <w:rPr>
          <w:spacing w:val="-2"/>
          <w:sz w:val="24"/>
        </w:rPr>
        <w:t xml:space="preserve"> </w:t>
      </w:r>
      <w:r>
        <w:rPr>
          <w:sz w:val="24"/>
        </w:rPr>
        <w:t>of</w:t>
      </w:r>
      <w:r>
        <w:rPr>
          <w:spacing w:val="-2"/>
          <w:sz w:val="24"/>
        </w:rPr>
        <w:t xml:space="preserve"> </w:t>
      </w:r>
      <w:r>
        <w:rPr>
          <w:sz w:val="24"/>
        </w:rPr>
        <w:t>innovation’</w:t>
      </w:r>
      <w:r>
        <w:rPr>
          <w:spacing w:val="-3"/>
          <w:sz w:val="24"/>
        </w:rPr>
        <w:t xml:space="preserve"> </w:t>
      </w:r>
      <w:r>
        <w:rPr>
          <w:sz w:val="24"/>
        </w:rPr>
        <w:t>your</w:t>
      </w:r>
      <w:r>
        <w:rPr>
          <w:spacing w:val="-2"/>
          <w:sz w:val="24"/>
        </w:rPr>
        <w:t xml:space="preserve"> </w:t>
      </w:r>
      <w:r>
        <w:rPr>
          <w:sz w:val="24"/>
        </w:rPr>
        <w:t>idea</w:t>
      </w:r>
      <w:r>
        <w:rPr>
          <w:spacing w:val="-2"/>
          <w:sz w:val="24"/>
        </w:rPr>
        <w:t xml:space="preserve"> </w:t>
      </w:r>
      <w:r>
        <w:rPr>
          <w:sz w:val="24"/>
        </w:rPr>
        <w:t>falls</w:t>
      </w:r>
      <w:r>
        <w:rPr>
          <w:spacing w:val="-3"/>
          <w:sz w:val="24"/>
        </w:rPr>
        <w:t xml:space="preserve"> </w:t>
      </w:r>
      <w:r>
        <w:rPr>
          <w:sz w:val="24"/>
        </w:rPr>
        <w:t>into</w:t>
      </w:r>
      <w:r>
        <w:rPr>
          <w:spacing w:val="-1"/>
          <w:sz w:val="24"/>
        </w:rPr>
        <w:t xml:space="preserve"> </w:t>
      </w:r>
      <w:r>
        <w:rPr>
          <w:sz w:val="24"/>
        </w:rPr>
        <w:t>and</w:t>
      </w:r>
      <w:r>
        <w:rPr>
          <w:spacing w:val="-2"/>
          <w:sz w:val="24"/>
        </w:rPr>
        <w:t xml:space="preserve"> </w:t>
      </w:r>
      <w:r>
        <w:rPr>
          <w:spacing w:val="-4"/>
          <w:sz w:val="24"/>
        </w:rPr>
        <w:t>why.</w:t>
      </w:r>
    </w:p>
    <w:p w14:paraId="57910674" w14:textId="77777777" w:rsidR="00176E10" w:rsidRDefault="00BF5BD2">
      <w:pPr>
        <w:pStyle w:val="ListParagraph"/>
        <w:numPr>
          <w:ilvl w:val="0"/>
          <w:numId w:val="2"/>
        </w:numPr>
        <w:tabs>
          <w:tab w:val="left" w:pos="1233"/>
        </w:tabs>
        <w:ind w:left="1233" w:hanging="359"/>
        <w:rPr>
          <w:sz w:val="24"/>
        </w:rPr>
      </w:pPr>
      <w:r>
        <w:rPr>
          <w:sz w:val="24"/>
        </w:rPr>
        <w:t>The</w:t>
      </w:r>
      <w:r>
        <w:rPr>
          <w:spacing w:val="-5"/>
          <w:sz w:val="24"/>
        </w:rPr>
        <w:t xml:space="preserve"> </w:t>
      </w:r>
      <w:r>
        <w:rPr>
          <w:sz w:val="24"/>
        </w:rPr>
        <w:t>creativity</w:t>
      </w:r>
      <w:r>
        <w:rPr>
          <w:spacing w:val="-1"/>
          <w:sz w:val="24"/>
        </w:rPr>
        <w:t xml:space="preserve"> </w:t>
      </w:r>
      <w:r>
        <w:rPr>
          <w:sz w:val="24"/>
        </w:rPr>
        <w:t>process</w:t>
      </w:r>
      <w:r>
        <w:rPr>
          <w:spacing w:val="-7"/>
          <w:sz w:val="24"/>
        </w:rPr>
        <w:t xml:space="preserve"> </w:t>
      </w:r>
      <w:r>
        <w:rPr>
          <w:sz w:val="24"/>
        </w:rPr>
        <w:t>you</w:t>
      </w:r>
      <w:r>
        <w:rPr>
          <w:spacing w:val="-3"/>
          <w:sz w:val="24"/>
        </w:rPr>
        <w:t xml:space="preserve"> </w:t>
      </w:r>
      <w:r>
        <w:rPr>
          <w:sz w:val="24"/>
        </w:rPr>
        <w:t>applied</w:t>
      </w:r>
      <w:r>
        <w:rPr>
          <w:spacing w:val="-4"/>
          <w:sz w:val="24"/>
        </w:rPr>
        <w:t xml:space="preserve"> </w:t>
      </w:r>
      <w:r>
        <w:rPr>
          <w:sz w:val="24"/>
        </w:rPr>
        <w:t>to</w:t>
      </w:r>
      <w:r>
        <w:rPr>
          <w:spacing w:val="2"/>
          <w:sz w:val="24"/>
        </w:rPr>
        <w:t xml:space="preserve"> </w:t>
      </w:r>
      <w:r>
        <w:rPr>
          <w:sz w:val="24"/>
        </w:rPr>
        <w:t>come</w:t>
      </w:r>
      <w:r>
        <w:rPr>
          <w:spacing w:val="-5"/>
          <w:sz w:val="24"/>
        </w:rPr>
        <w:t xml:space="preserve"> </w:t>
      </w:r>
      <w:r>
        <w:rPr>
          <w:sz w:val="24"/>
        </w:rPr>
        <w:t>up</w:t>
      </w:r>
      <w:r>
        <w:rPr>
          <w:spacing w:val="-2"/>
          <w:sz w:val="24"/>
        </w:rPr>
        <w:t xml:space="preserve"> </w:t>
      </w:r>
      <w:r>
        <w:rPr>
          <w:sz w:val="24"/>
        </w:rPr>
        <w:t>with</w:t>
      </w:r>
      <w:r>
        <w:rPr>
          <w:spacing w:val="-2"/>
          <w:sz w:val="24"/>
        </w:rPr>
        <w:t xml:space="preserve"> </w:t>
      </w:r>
      <w:r>
        <w:rPr>
          <w:sz w:val="24"/>
        </w:rPr>
        <w:t>your</w:t>
      </w:r>
      <w:r>
        <w:rPr>
          <w:spacing w:val="-2"/>
          <w:sz w:val="24"/>
        </w:rPr>
        <w:t xml:space="preserve"> idea.</w:t>
      </w:r>
    </w:p>
    <w:p w14:paraId="71B18720" w14:textId="77777777" w:rsidR="00176E10" w:rsidRDefault="00BF5BD2">
      <w:pPr>
        <w:pStyle w:val="ListParagraph"/>
        <w:numPr>
          <w:ilvl w:val="0"/>
          <w:numId w:val="2"/>
        </w:numPr>
        <w:tabs>
          <w:tab w:val="left" w:pos="1233"/>
        </w:tabs>
        <w:ind w:left="1233" w:hanging="359"/>
        <w:rPr>
          <w:sz w:val="24"/>
        </w:rPr>
      </w:pPr>
      <w:r>
        <w:rPr>
          <w:sz w:val="24"/>
        </w:rPr>
        <w:t>A</w:t>
      </w:r>
      <w:r>
        <w:rPr>
          <w:spacing w:val="-4"/>
          <w:sz w:val="24"/>
        </w:rPr>
        <w:t xml:space="preserve"> </w:t>
      </w:r>
      <w:r>
        <w:rPr>
          <w:sz w:val="24"/>
        </w:rPr>
        <w:t>critical</w:t>
      </w:r>
      <w:r>
        <w:rPr>
          <w:spacing w:val="-3"/>
          <w:sz w:val="24"/>
        </w:rPr>
        <w:t xml:space="preserve"> </w:t>
      </w:r>
      <w:r>
        <w:rPr>
          <w:sz w:val="24"/>
        </w:rPr>
        <w:t>evaluation</w:t>
      </w:r>
      <w:r>
        <w:rPr>
          <w:spacing w:val="-2"/>
          <w:sz w:val="24"/>
        </w:rPr>
        <w:t xml:space="preserve"> </w:t>
      </w:r>
      <w:r>
        <w:rPr>
          <w:sz w:val="24"/>
        </w:rPr>
        <w:t>of</w:t>
      </w:r>
      <w:r>
        <w:rPr>
          <w:spacing w:val="-5"/>
          <w:sz w:val="24"/>
        </w:rPr>
        <w:t xml:space="preserve"> </w:t>
      </w:r>
      <w:r>
        <w:rPr>
          <w:sz w:val="24"/>
        </w:rPr>
        <w:t>your</w:t>
      </w:r>
      <w:r>
        <w:rPr>
          <w:spacing w:val="-2"/>
          <w:sz w:val="24"/>
        </w:rPr>
        <w:t xml:space="preserve"> </w:t>
      </w:r>
      <w:r>
        <w:rPr>
          <w:sz w:val="24"/>
        </w:rPr>
        <w:t>idea’s</w:t>
      </w:r>
      <w:r>
        <w:rPr>
          <w:spacing w:val="-3"/>
          <w:sz w:val="24"/>
        </w:rPr>
        <w:t xml:space="preserve"> </w:t>
      </w:r>
      <w:r>
        <w:rPr>
          <w:sz w:val="24"/>
        </w:rPr>
        <w:t>viability,</w:t>
      </w:r>
      <w:r>
        <w:rPr>
          <w:spacing w:val="-1"/>
          <w:sz w:val="24"/>
        </w:rPr>
        <w:t xml:space="preserve"> </w:t>
      </w:r>
      <w:r>
        <w:rPr>
          <w:sz w:val="24"/>
        </w:rPr>
        <w:t>using</w:t>
      </w:r>
      <w:r>
        <w:rPr>
          <w:spacing w:val="-1"/>
          <w:sz w:val="24"/>
        </w:rPr>
        <w:t xml:space="preserve"> </w:t>
      </w:r>
      <w:r>
        <w:rPr>
          <w:sz w:val="24"/>
        </w:rPr>
        <w:t>Lewin’s</w:t>
      </w:r>
      <w:r>
        <w:rPr>
          <w:spacing w:val="-3"/>
          <w:sz w:val="24"/>
        </w:rPr>
        <w:t xml:space="preserve"> </w:t>
      </w:r>
      <w:r>
        <w:rPr>
          <w:sz w:val="24"/>
        </w:rPr>
        <w:t>Force</w:t>
      </w:r>
      <w:r>
        <w:rPr>
          <w:spacing w:val="-2"/>
          <w:sz w:val="24"/>
        </w:rPr>
        <w:t xml:space="preserve"> </w:t>
      </w:r>
      <w:r>
        <w:rPr>
          <w:sz w:val="24"/>
        </w:rPr>
        <w:t>Field</w:t>
      </w:r>
      <w:r>
        <w:rPr>
          <w:spacing w:val="-5"/>
          <w:sz w:val="24"/>
        </w:rPr>
        <w:t xml:space="preserve"> </w:t>
      </w:r>
      <w:r>
        <w:rPr>
          <w:sz w:val="24"/>
        </w:rPr>
        <w:t>analysis,</w:t>
      </w:r>
      <w:r>
        <w:rPr>
          <w:spacing w:val="-4"/>
          <w:sz w:val="24"/>
        </w:rPr>
        <w:t xml:space="preserve"> </w:t>
      </w:r>
      <w:r>
        <w:rPr>
          <w:sz w:val="24"/>
        </w:rPr>
        <w:t>as</w:t>
      </w:r>
      <w:r>
        <w:rPr>
          <w:spacing w:val="-3"/>
          <w:sz w:val="24"/>
        </w:rPr>
        <w:t xml:space="preserve"> </w:t>
      </w:r>
      <w:r>
        <w:rPr>
          <w:sz w:val="24"/>
        </w:rPr>
        <w:t>a</w:t>
      </w:r>
      <w:r>
        <w:rPr>
          <w:spacing w:val="-3"/>
          <w:sz w:val="24"/>
        </w:rPr>
        <w:t xml:space="preserve"> </w:t>
      </w:r>
      <w:r>
        <w:rPr>
          <w:spacing w:val="-2"/>
          <w:sz w:val="24"/>
        </w:rPr>
        <w:t>tool.</w:t>
      </w:r>
    </w:p>
    <w:p w14:paraId="4299C18C" w14:textId="77777777" w:rsidR="00176E10" w:rsidRDefault="00BF5BD2">
      <w:pPr>
        <w:pStyle w:val="ListParagraph"/>
        <w:numPr>
          <w:ilvl w:val="0"/>
          <w:numId w:val="2"/>
        </w:numPr>
        <w:tabs>
          <w:tab w:val="left" w:pos="1233"/>
        </w:tabs>
        <w:ind w:left="1233" w:hanging="359"/>
        <w:rPr>
          <w:sz w:val="24"/>
        </w:rPr>
      </w:pPr>
      <w:r>
        <w:rPr>
          <w:sz w:val="24"/>
        </w:rPr>
        <w:t>A</w:t>
      </w:r>
      <w:r>
        <w:rPr>
          <w:spacing w:val="-5"/>
          <w:sz w:val="24"/>
        </w:rPr>
        <w:t xml:space="preserve"> </w:t>
      </w:r>
      <w:r>
        <w:rPr>
          <w:sz w:val="24"/>
        </w:rPr>
        <w:t>critical</w:t>
      </w:r>
      <w:r>
        <w:rPr>
          <w:spacing w:val="-3"/>
          <w:sz w:val="24"/>
        </w:rPr>
        <w:t xml:space="preserve"> </w:t>
      </w:r>
      <w:r>
        <w:rPr>
          <w:sz w:val="24"/>
        </w:rPr>
        <w:t>discussion</w:t>
      </w:r>
      <w:r>
        <w:rPr>
          <w:spacing w:val="-5"/>
          <w:sz w:val="24"/>
        </w:rPr>
        <w:t xml:space="preserve"> </w:t>
      </w:r>
      <w:r>
        <w:rPr>
          <w:sz w:val="24"/>
        </w:rPr>
        <w:t>of</w:t>
      </w:r>
      <w:r>
        <w:rPr>
          <w:spacing w:val="-4"/>
          <w:sz w:val="24"/>
        </w:rPr>
        <w:t xml:space="preserve"> </w:t>
      </w:r>
      <w:r>
        <w:rPr>
          <w:sz w:val="24"/>
        </w:rPr>
        <w:t>the</w:t>
      </w:r>
      <w:r>
        <w:rPr>
          <w:spacing w:val="-5"/>
          <w:sz w:val="24"/>
        </w:rPr>
        <w:t xml:space="preserve"> </w:t>
      </w:r>
      <w:r>
        <w:rPr>
          <w:sz w:val="24"/>
        </w:rPr>
        <w:t>extent</w:t>
      </w:r>
      <w:r>
        <w:rPr>
          <w:spacing w:val="-3"/>
          <w:sz w:val="24"/>
        </w:rPr>
        <w:t xml:space="preserve"> </w:t>
      </w:r>
      <w:r>
        <w:rPr>
          <w:sz w:val="24"/>
        </w:rPr>
        <w:t>to</w:t>
      </w:r>
      <w:r>
        <w:rPr>
          <w:spacing w:val="-4"/>
          <w:sz w:val="24"/>
        </w:rPr>
        <w:t xml:space="preserve"> </w:t>
      </w:r>
      <w:r>
        <w:rPr>
          <w:sz w:val="24"/>
        </w:rPr>
        <w:t>which your</w:t>
      </w:r>
      <w:r>
        <w:rPr>
          <w:spacing w:val="-3"/>
          <w:sz w:val="24"/>
        </w:rPr>
        <w:t xml:space="preserve"> </w:t>
      </w:r>
      <w:proofErr w:type="spellStart"/>
      <w:r>
        <w:rPr>
          <w:sz w:val="24"/>
        </w:rPr>
        <w:t>organisation’s</w:t>
      </w:r>
      <w:proofErr w:type="spellEnd"/>
      <w:r>
        <w:rPr>
          <w:spacing w:val="-4"/>
          <w:sz w:val="24"/>
        </w:rPr>
        <w:t xml:space="preserve"> </w:t>
      </w:r>
      <w:r>
        <w:rPr>
          <w:sz w:val="24"/>
        </w:rPr>
        <w:t>climate</w:t>
      </w:r>
      <w:r>
        <w:rPr>
          <w:spacing w:val="-4"/>
          <w:sz w:val="24"/>
        </w:rPr>
        <w:t xml:space="preserve"> </w:t>
      </w:r>
      <w:r>
        <w:rPr>
          <w:sz w:val="24"/>
        </w:rPr>
        <w:t>is</w:t>
      </w:r>
      <w:r>
        <w:rPr>
          <w:spacing w:val="-3"/>
          <w:sz w:val="24"/>
        </w:rPr>
        <w:t xml:space="preserve"> </w:t>
      </w:r>
      <w:r>
        <w:rPr>
          <w:sz w:val="24"/>
        </w:rPr>
        <w:t>supportive</w:t>
      </w:r>
      <w:r>
        <w:rPr>
          <w:spacing w:val="-3"/>
          <w:sz w:val="24"/>
        </w:rPr>
        <w:t xml:space="preserve"> </w:t>
      </w:r>
      <w:r>
        <w:rPr>
          <w:spacing w:val="-5"/>
          <w:sz w:val="24"/>
        </w:rPr>
        <w:t>of</w:t>
      </w:r>
    </w:p>
    <w:p w14:paraId="1FA2F97E" w14:textId="77777777" w:rsidR="00176E10" w:rsidRDefault="00BF5BD2">
      <w:pPr>
        <w:ind w:left="1234"/>
        <w:rPr>
          <w:sz w:val="24"/>
        </w:rPr>
      </w:pPr>
      <w:r>
        <w:rPr>
          <w:sz w:val="24"/>
        </w:rPr>
        <w:t>innovation</w:t>
      </w:r>
      <w:r>
        <w:rPr>
          <w:spacing w:val="-8"/>
          <w:sz w:val="24"/>
        </w:rPr>
        <w:t xml:space="preserve"> </w:t>
      </w:r>
      <w:r>
        <w:rPr>
          <w:sz w:val="24"/>
        </w:rPr>
        <w:t>and</w:t>
      </w:r>
      <w:r>
        <w:rPr>
          <w:spacing w:val="-6"/>
          <w:sz w:val="24"/>
        </w:rPr>
        <w:t xml:space="preserve"> </w:t>
      </w:r>
      <w:r>
        <w:rPr>
          <w:sz w:val="24"/>
        </w:rPr>
        <w:t>the</w:t>
      </w:r>
      <w:r>
        <w:rPr>
          <w:spacing w:val="-1"/>
          <w:sz w:val="24"/>
        </w:rPr>
        <w:t xml:space="preserve"> </w:t>
      </w:r>
      <w:r>
        <w:rPr>
          <w:sz w:val="24"/>
        </w:rPr>
        <w:t>likelihood</w:t>
      </w:r>
      <w:r>
        <w:rPr>
          <w:spacing w:val="-5"/>
          <w:sz w:val="24"/>
        </w:rPr>
        <w:t xml:space="preserve"> </w:t>
      </w:r>
      <w:r>
        <w:rPr>
          <w:sz w:val="24"/>
        </w:rPr>
        <w:t>that</w:t>
      </w:r>
      <w:r>
        <w:rPr>
          <w:spacing w:val="-3"/>
          <w:sz w:val="24"/>
        </w:rPr>
        <w:t xml:space="preserve"> </w:t>
      </w:r>
      <w:r>
        <w:rPr>
          <w:sz w:val="24"/>
        </w:rPr>
        <w:t>your</w:t>
      </w:r>
      <w:r>
        <w:rPr>
          <w:spacing w:val="-3"/>
          <w:sz w:val="24"/>
        </w:rPr>
        <w:t xml:space="preserve"> </w:t>
      </w:r>
      <w:r>
        <w:rPr>
          <w:sz w:val="24"/>
        </w:rPr>
        <w:t>management</w:t>
      </w:r>
      <w:r>
        <w:rPr>
          <w:spacing w:val="-2"/>
          <w:sz w:val="24"/>
        </w:rPr>
        <w:t xml:space="preserve"> </w:t>
      </w:r>
      <w:r>
        <w:rPr>
          <w:sz w:val="24"/>
        </w:rPr>
        <w:t>team</w:t>
      </w:r>
      <w:r>
        <w:rPr>
          <w:spacing w:val="-2"/>
          <w:sz w:val="24"/>
        </w:rPr>
        <w:t xml:space="preserve"> </w:t>
      </w:r>
      <w:r>
        <w:rPr>
          <w:sz w:val="24"/>
        </w:rPr>
        <w:t>would</w:t>
      </w:r>
      <w:r>
        <w:rPr>
          <w:spacing w:val="-3"/>
          <w:sz w:val="24"/>
        </w:rPr>
        <w:t xml:space="preserve"> </w:t>
      </w:r>
      <w:r>
        <w:rPr>
          <w:sz w:val="24"/>
        </w:rPr>
        <w:t>implement</w:t>
      </w:r>
      <w:r>
        <w:rPr>
          <w:spacing w:val="-3"/>
          <w:sz w:val="24"/>
        </w:rPr>
        <w:t xml:space="preserve"> </w:t>
      </w:r>
      <w:r>
        <w:rPr>
          <w:sz w:val="24"/>
        </w:rPr>
        <w:t>your</w:t>
      </w:r>
      <w:r>
        <w:rPr>
          <w:spacing w:val="-3"/>
          <w:sz w:val="24"/>
        </w:rPr>
        <w:t xml:space="preserve"> </w:t>
      </w:r>
      <w:r>
        <w:rPr>
          <w:spacing w:val="-2"/>
          <w:sz w:val="24"/>
        </w:rPr>
        <w:t>idea.</w:t>
      </w:r>
    </w:p>
    <w:p w14:paraId="4A4A2440" w14:textId="77777777" w:rsidR="00176E10" w:rsidRDefault="00176E10">
      <w:pPr>
        <w:pStyle w:val="BodyText"/>
        <w:rPr>
          <w:sz w:val="24"/>
        </w:rPr>
      </w:pPr>
    </w:p>
    <w:p w14:paraId="195D7E0C" w14:textId="77777777" w:rsidR="00176E10" w:rsidRDefault="00176E10">
      <w:pPr>
        <w:pStyle w:val="BodyText"/>
        <w:rPr>
          <w:sz w:val="24"/>
        </w:rPr>
      </w:pPr>
    </w:p>
    <w:p w14:paraId="32B9612F" w14:textId="77777777" w:rsidR="00176E10" w:rsidRDefault="00BF5BD2">
      <w:pPr>
        <w:spacing w:before="1"/>
        <w:ind w:left="514" w:right="201"/>
        <w:rPr>
          <w:sz w:val="24"/>
        </w:rPr>
      </w:pPr>
      <w:r>
        <w:rPr>
          <w:sz w:val="24"/>
        </w:rPr>
        <w:t>You should include relevant models and theories in your report and explain how you have applied</w:t>
      </w:r>
      <w:r>
        <w:rPr>
          <w:spacing w:val="-5"/>
          <w:sz w:val="24"/>
        </w:rPr>
        <w:t xml:space="preserve"> </w:t>
      </w:r>
      <w:r>
        <w:rPr>
          <w:sz w:val="24"/>
        </w:rPr>
        <w:t>them</w:t>
      </w:r>
      <w:r>
        <w:rPr>
          <w:spacing w:val="-4"/>
          <w:sz w:val="24"/>
        </w:rPr>
        <w:t xml:space="preserve"> </w:t>
      </w:r>
      <w:r>
        <w:rPr>
          <w:sz w:val="24"/>
        </w:rPr>
        <w:t>in</w:t>
      </w:r>
      <w:r>
        <w:rPr>
          <w:spacing w:val="-3"/>
          <w:sz w:val="24"/>
        </w:rPr>
        <w:t xml:space="preserve"> </w:t>
      </w:r>
      <w:r>
        <w:rPr>
          <w:sz w:val="24"/>
        </w:rPr>
        <w:t>the</w:t>
      </w:r>
      <w:r>
        <w:rPr>
          <w:spacing w:val="-5"/>
          <w:sz w:val="24"/>
        </w:rPr>
        <w:t xml:space="preserve"> </w:t>
      </w:r>
      <w:r>
        <w:rPr>
          <w:sz w:val="24"/>
        </w:rPr>
        <w:t>above</w:t>
      </w:r>
      <w:r>
        <w:rPr>
          <w:spacing w:val="-3"/>
          <w:sz w:val="24"/>
        </w:rPr>
        <w:t xml:space="preserve"> </w:t>
      </w:r>
      <w:r>
        <w:rPr>
          <w:sz w:val="24"/>
        </w:rPr>
        <w:t>context.</w:t>
      </w:r>
      <w:r>
        <w:rPr>
          <w:spacing w:val="-3"/>
          <w:sz w:val="24"/>
        </w:rPr>
        <w:t xml:space="preserve"> </w:t>
      </w:r>
      <w:r>
        <w:rPr>
          <w:sz w:val="24"/>
        </w:rPr>
        <w:t>You</w:t>
      </w:r>
      <w:r>
        <w:rPr>
          <w:spacing w:val="-3"/>
          <w:sz w:val="24"/>
        </w:rPr>
        <w:t xml:space="preserve"> </w:t>
      </w:r>
      <w:r>
        <w:rPr>
          <w:sz w:val="24"/>
        </w:rPr>
        <w:t>should also</w:t>
      </w:r>
      <w:r>
        <w:rPr>
          <w:spacing w:val="-5"/>
          <w:sz w:val="24"/>
        </w:rPr>
        <w:t xml:space="preserve"> </w:t>
      </w:r>
      <w:r>
        <w:rPr>
          <w:sz w:val="24"/>
        </w:rPr>
        <w:t>make</w:t>
      </w:r>
      <w:r>
        <w:rPr>
          <w:spacing w:val="-3"/>
          <w:sz w:val="24"/>
        </w:rPr>
        <w:t xml:space="preserve"> </w:t>
      </w:r>
      <w:r>
        <w:rPr>
          <w:sz w:val="24"/>
        </w:rPr>
        <w:t>regular</w:t>
      </w:r>
      <w:r>
        <w:rPr>
          <w:spacing w:val="-3"/>
          <w:sz w:val="24"/>
        </w:rPr>
        <w:t xml:space="preserve"> </w:t>
      </w:r>
      <w:r>
        <w:rPr>
          <w:sz w:val="24"/>
        </w:rPr>
        <w:t>reference</w:t>
      </w:r>
      <w:r>
        <w:rPr>
          <w:spacing w:val="-5"/>
          <w:sz w:val="24"/>
        </w:rPr>
        <w:t xml:space="preserve"> </w:t>
      </w:r>
      <w:r>
        <w:rPr>
          <w:sz w:val="24"/>
        </w:rPr>
        <w:t>to</w:t>
      </w:r>
      <w:r>
        <w:rPr>
          <w:spacing w:val="-2"/>
          <w:sz w:val="24"/>
        </w:rPr>
        <w:t xml:space="preserve"> </w:t>
      </w:r>
      <w:r>
        <w:rPr>
          <w:sz w:val="24"/>
        </w:rPr>
        <w:t>specific</w:t>
      </w:r>
      <w:r>
        <w:rPr>
          <w:spacing w:val="-3"/>
          <w:sz w:val="24"/>
        </w:rPr>
        <w:t xml:space="preserve"> </w:t>
      </w:r>
      <w:r>
        <w:rPr>
          <w:sz w:val="24"/>
        </w:rPr>
        <w:t xml:space="preserve">detail regarding your </w:t>
      </w:r>
      <w:proofErr w:type="spellStart"/>
      <w:r>
        <w:rPr>
          <w:sz w:val="24"/>
        </w:rPr>
        <w:t>organisation</w:t>
      </w:r>
      <w:proofErr w:type="spellEnd"/>
      <w:r>
        <w:rPr>
          <w:sz w:val="24"/>
        </w:rPr>
        <w:t>. Your work should include sufficient critical analysis and be robustly underpinned by credible sources, including peer reviewed articles.</w:t>
      </w:r>
    </w:p>
    <w:p w14:paraId="0CD22537" w14:textId="77777777" w:rsidR="00176E10" w:rsidRDefault="00BF5BD2">
      <w:pPr>
        <w:spacing w:before="276"/>
        <w:ind w:left="514"/>
        <w:rPr>
          <w:sz w:val="24"/>
        </w:rPr>
      </w:pPr>
      <w:r>
        <w:rPr>
          <w:sz w:val="24"/>
        </w:rPr>
        <w:t>The report should be structured appropriately and include an appropriate title, executive summary,</w:t>
      </w:r>
      <w:r>
        <w:rPr>
          <w:spacing w:val="-1"/>
          <w:sz w:val="24"/>
        </w:rPr>
        <w:t xml:space="preserve"> </w:t>
      </w:r>
      <w:r>
        <w:rPr>
          <w:sz w:val="24"/>
        </w:rPr>
        <w:t>your</w:t>
      </w:r>
      <w:r>
        <w:rPr>
          <w:spacing w:val="-5"/>
          <w:sz w:val="24"/>
        </w:rPr>
        <w:t xml:space="preserve"> </w:t>
      </w:r>
      <w:r>
        <w:rPr>
          <w:sz w:val="24"/>
        </w:rPr>
        <w:t>main</w:t>
      </w:r>
      <w:r>
        <w:rPr>
          <w:spacing w:val="-4"/>
          <w:sz w:val="24"/>
        </w:rPr>
        <w:t xml:space="preserve"> </w:t>
      </w:r>
      <w:r>
        <w:rPr>
          <w:sz w:val="24"/>
        </w:rPr>
        <w:t>findings,</w:t>
      </w:r>
      <w:r>
        <w:rPr>
          <w:spacing w:val="-2"/>
          <w:sz w:val="24"/>
        </w:rPr>
        <w:t xml:space="preserve"> </w:t>
      </w:r>
      <w:r>
        <w:rPr>
          <w:sz w:val="24"/>
        </w:rPr>
        <w:t>conclusion</w:t>
      </w:r>
      <w:r>
        <w:rPr>
          <w:spacing w:val="-3"/>
          <w:sz w:val="24"/>
        </w:rPr>
        <w:t xml:space="preserve"> </w:t>
      </w:r>
      <w:r>
        <w:rPr>
          <w:sz w:val="24"/>
        </w:rPr>
        <w:t>and</w:t>
      </w:r>
      <w:r>
        <w:rPr>
          <w:spacing w:val="-4"/>
          <w:sz w:val="24"/>
        </w:rPr>
        <w:t xml:space="preserve"> </w:t>
      </w:r>
      <w:r>
        <w:rPr>
          <w:sz w:val="24"/>
        </w:rPr>
        <w:t>a</w:t>
      </w:r>
      <w:r>
        <w:rPr>
          <w:spacing w:val="-1"/>
          <w:sz w:val="24"/>
        </w:rPr>
        <w:t xml:space="preserve"> </w:t>
      </w:r>
      <w:r>
        <w:rPr>
          <w:sz w:val="24"/>
        </w:rPr>
        <w:t>reference</w:t>
      </w:r>
      <w:r>
        <w:rPr>
          <w:spacing w:val="-4"/>
          <w:sz w:val="24"/>
        </w:rPr>
        <w:t xml:space="preserve"> </w:t>
      </w:r>
      <w:r>
        <w:rPr>
          <w:sz w:val="24"/>
        </w:rPr>
        <w:t>list,</w:t>
      </w:r>
      <w:r>
        <w:rPr>
          <w:spacing w:val="-2"/>
          <w:sz w:val="24"/>
        </w:rPr>
        <w:t xml:space="preserve"> </w:t>
      </w:r>
      <w:r>
        <w:rPr>
          <w:sz w:val="24"/>
        </w:rPr>
        <w:t>using</w:t>
      </w:r>
      <w:r>
        <w:rPr>
          <w:spacing w:val="-4"/>
          <w:sz w:val="24"/>
        </w:rPr>
        <w:t xml:space="preserve"> </w:t>
      </w:r>
      <w:r>
        <w:rPr>
          <w:sz w:val="24"/>
        </w:rPr>
        <w:t>Harvard</w:t>
      </w:r>
      <w:r>
        <w:rPr>
          <w:spacing w:val="-2"/>
          <w:sz w:val="24"/>
        </w:rPr>
        <w:t xml:space="preserve"> </w:t>
      </w:r>
      <w:r>
        <w:rPr>
          <w:sz w:val="24"/>
        </w:rPr>
        <w:t>Referencing. You</w:t>
      </w:r>
    </w:p>
    <w:p w14:paraId="74EA59FD" w14:textId="77777777" w:rsidR="00176E10" w:rsidRDefault="00176E10">
      <w:pPr>
        <w:rPr>
          <w:sz w:val="24"/>
        </w:rPr>
        <w:sectPr w:rsidR="00176E10">
          <w:pgSz w:w="11900" w:h="16840"/>
          <w:pgMar w:top="1080" w:right="566" w:bottom="840" w:left="566" w:header="0" w:footer="657" w:gutter="0"/>
          <w:cols w:space="720"/>
        </w:sectPr>
      </w:pPr>
    </w:p>
    <w:p w14:paraId="5D8B22CA" w14:textId="77777777" w:rsidR="00176E10" w:rsidRDefault="00BF5BD2">
      <w:pPr>
        <w:spacing w:before="67"/>
        <w:ind w:left="514"/>
        <w:rPr>
          <w:rFonts w:ascii="Arial"/>
          <w:i/>
          <w:sz w:val="24"/>
        </w:rPr>
      </w:pPr>
      <w:r>
        <w:rPr>
          <w:sz w:val="24"/>
        </w:rPr>
        <w:lastRenderedPageBreak/>
        <w:t>may</w:t>
      </w:r>
      <w:r>
        <w:rPr>
          <w:spacing w:val="-3"/>
          <w:sz w:val="24"/>
        </w:rPr>
        <w:t xml:space="preserve"> </w:t>
      </w:r>
      <w:r>
        <w:rPr>
          <w:sz w:val="24"/>
        </w:rPr>
        <w:t>choose</w:t>
      </w:r>
      <w:r>
        <w:rPr>
          <w:spacing w:val="-3"/>
          <w:sz w:val="24"/>
        </w:rPr>
        <w:t xml:space="preserve"> </w:t>
      </w:r>
      <w:r>
        <w:rPr>
          <w:sz w:val="24"/>
        </w:rPr>
        <w:t>to</w:t>
      </w:r>
      <w:r>
        <w:rPr>
          <w:spacing w:val="-3"/>
          <w:sz w:val="24"/>
        </w:rPr>
        <w:t xml:space="preserve"> </w:t>
      </w:r>
      <w:r>
        <w:rPr>
          <w:sz w:val="24"/>
        </w:rPr>
        <w:t>write</w:t>
      </w:r>
      <w:r>
        <w:rPr>
          <w:spacing w:val="-2"/>
          <w:sz w:val="24"/>
        </w:rPr>
        <w:t xml:space="preserve"> </w:t>
      </w:r>
      <w:r>
        <w:rPr>
          <w:sz w:val="24"/>
        </w:rPr>
        <w:t>parts</w:t>
      </w:r>
      <w:r>
        <w:rPr>
          <w:spacing w:val="-3"/>
          <w:sz w:val="24"/>
        </w:rPr>
        <w:t xml:space="preserve"> </w:t>
      </w:r>
      <w:r>
        <w:rPr>
          <w:sz w:val="24"/>
        </w:rPr>
        <w:t>of</w:t>
      </w:r>
      <w:r>
        <w:rPr>
          <w:spacing w:val="-3"/>
          <w:sz w:val="24"/>
        </w:rPr>
        <w:t xml:space="preserve"> </w:t>
      </w:r>
      <w:r>
        <w:rPr>
          <w:sz w:val="24"/>
        </w:rPr>
        <w:t>your</w:t>
      </w:r>
      <w:r>
        <w:rPr>
          <w:spacing w:val="-3"/>
          <w:sz w:val="24"/>
        </w:rPr>
        <w:t xml:space="preserve"> </w:t>
      </w:r>
      <w:r>
        <w:rPr>
          <w:sz w:val="24"/>
        </w:rPr>
        <w:t>assignment</w:t>
      </w:r>
      <w:r>
        <w:rPr>
          <w:spacing w:val="-3"/>
          <w:sz w:val="24"/>
        </w:rPr>
        <w:t xml:space="preserve"> </w:t>
      </w:r>
      <w:r>
        <w:rPr>
          <w:sz w:val="24"/>
        </w:rPr>
        <w:t>in</w:t>
      </w:r>
      <w:r>
        <w:rPr>
          <w:spacing w:val="-3"/>
          <w:sz w:val="24"/>
        </w:rPr>
        <w:t xml:space="preserve"> </w:t>
      </w:r>
      <w:r>
        <w:rPr>
          <w:sz w:val="24"/>
        </w:rPr>
        <w:t>the</w:t>
      </w:r>
      <w:r>
        <w:rPr>
          <w:spacing w:val="-3"/>
          <w:sz w:val="24"/>
        </w:rPr>
        <w:t xml:space="preserve"> </w:t>
      </w:r>
      <w:r>
        <w:rPr>
          <w:sz w:val="24"/>
        </w:rPr>
        <w:t>first</w:t>
      </w:r>
      <w:r>
        <w:rPr>
          <w:spacing w:val="-3"/>
          <w:sz w:val="24"/>
        </w:rPr>
        <w:t xml:space="preserve"> </w:t>
      </w:r>
      <w:r>
        <w:rPr>
          <w:sz w:val="24"/>
        </w:rPr>
        <w:t>person</w:t>
      </w:r>
      <w:r>
        <w:rPr>
          <w:spacing w:val="-4"/>
          <w:sz w:val="24"/>
        </w:rPr>
        <w:t xml:space="preserve"> </w:t>
      </w:r>
      <w:r>
        <w:rPr>
          <w:sz w:val="24"/>
        </w:rPr>
        <w:t>(for</w:t>
      </w:r>
      <w:r>
        <w:rPr>
          <w:spacing w:val="-6"/>
          <w:sz w:val="24"/>
        </w:rPr>
        <w:t xml:space="preserve"> </w:t>
      </w:r>
      <w:r>
        <w:rPr>
          <w:sz w:val="24"/>
        </w:rPr>
        <w:t>example,</w:t>
      </w:r>
      <w:r>
        <w:rPr>
          <w:spacing w:val="-4"/>
          <w:sz w:val="24"/>
        </w:rPr>
        <w:t xml:space="preserve"> </w:t>
      </w:r>
      <w:r>
        <w:rPr>
          <w:sz w:val="24"/>
        </w:rPr>
        <w:t>when</w:t>
      </w:r>
      <w:r>
        <w:rPr>
          <w:spacing w:val="-3"/>
          <w:sz w:val="24"/>
        </w:rPr>
        <w:t xml:space="preserve"> </w:t>
      </w:r>
      <w:r>
        <w:rPr>
          <w:sz w:val="24"/>
        </w:rPr>
        <w:t xml:space="preserve">describing your role). </w:t>
      </w:r>
      <w:r>
        <w:rPr>
          <w:rFonts w:ascii="Arial"/>
          <w:i/>
          <w:sz w:val="24"/>
        </w:rPr>
        <w:t>Please note that if you are not currently working, you should use your most recent employer as the basis of your report.</w:t>
      </w:r>
    </w:p>
    <w:p w14:paraId="3DC27E2B" w14:textId="77777777" w:rsidR="00176E10" w:rsidRDefault="00176E10">
      <w:pPr>
        <w:pStyle w:val="BodyText"/>
        <w:rPr>
          <w:rFonts w:ascii="Arial"/>
          <w:i/>
          <w:sz w:val="24"/>
        </w:rPr>
      </w:pPr>
    </w:p>
    <w:p w14:paraId="696F08D7" w14:textId="77777777" w:rsidR="00176E10" w:rsidRDefault="00176E10">
      <w:pPr>
        <w:pStyle w:val="BodyText"/>
        <w:rPr>
          <w:rFonts w:ascii="Arial"/>
          <w:i/>
          <w:sz w:val="24"/>
        </w:rPr>
      </w:pPr>
    </w:p>
    <w:p w14:paraId="63B31C69" w14:textId="77777777" w:rsidR="00176E10" w:rsidRDefault="00BF5BD2">
      <w:pPr>
        <w:ind w:left="153"/>
        <w:rPr>
          <w:sz w:val="24"/>
        </w:rPr>
      </w:pPr>
      <w:r>
        <w:rPr>
          <w:spacing w:val="-2"/>
          <w:sz w:val="24"/>
          <w:u w:val="single"/>
        </w:rPr>
        <w:t>Reference:</w:t>
      </w:r>
    </w:p>
    <w:p w14:paraId="6955CF18" w14:textId="77777777" w:rsidR="00176E10" w:rsidRDefault="00176E10">
      <w:pPr>
        <w:pStyle w:val="BodyText"/>
        <w:spacing w:before="4"/>
        <w:rPr>
          <w:sz w:val="24"/>
        </w:rPr>
      </w:pPr>
    </w:p>
    <w:p w14:paraId="1BF6BB97" w14:textId="77777777" w:rsidR="00176E10" w:rsidRDefault="00BF5BD2">
      <w:pPr>
        <w:spacing w:before="1" w:line="235" w:lineRule="auto"/>
        <w:ind w:left="153"/>
        <w:rPr>
          <w:sz w:val="24"/>
        </w:rPr>
      </w:pPr>
      <w:r>
        <w:rPr>
          <w:sz w:val="24"/>
        </w:rPr>
        <w:t>Tidd,</w:t>
      </w:r>
      <w:r>
        <w:rPr>
          <w:spacing w:val="-3"/>
          <w:sz w:val="24"/>
        </w:rPr>
        <w:t xml:space="preserve"> </w:t>
      </w:r>
      <w:r>
        <w:rPr>
          <w:sz w:val="24"/>
        </w:rPr>
        <w:t>J.</w:t>
      </w:r>
      <w:r>
        <w:rPr>
          <w:spacing w:val="-4"/>
          <w:sz w:val="24"/>
        </w:rPr>
        <w:t xml:space="preserve"> </w:t>
      </w:r>
      <w:r>
        <w:rPr>
          <w:sz w:val="24"/>
        </w:rPr>
        <w:t>and</w:t>
      </w:r>
      <w:r>
        <w:rPr>
          <w:spacing w:val="-5"/>
          <w:sz w:val="24"/>
        </w:rPr>
        <w:t xml:space="preserve"> </w:t>
      </w:r>
      <w:r>
        <w:rPr>
          <w:sz w:val="24"/>
        </w:rPr>
        <w:t>Bessant,</w:t>
      </w:r>
      <w:r>
        <w:rPr>
          <w:spacing w:val="-3"/>
          <w:sz w:val="24"/>
        </w:rPr>
        <w:t xml:space="preserve"> </w:t>
      </w:r>
      <w:r>
        <w:rPr>
          <w:sz w:val="24"/>
        </w:rPr>
        <w:t>J.</w:t>
      </w:r>
      <w:r>
        <w:rPr>
          <w:spacing w:val="-1"/>
          <w:sz w:val="24"/>
        </w:rPr>
        <w:t xml:space="preserve"> </w:t>
      </w:r>
      <w:r>
        <w:rPr>
          <w:sz w:val="24"/>
        </w:rPr>
        <w:t>(2018)</w:t>
      </w:r>
      <w:r>
        <w:rPr>
          <w:spacing w:val="-3"/>
          <w:sz w:val="24"/>
        </w:rPr>
        <w:t xml:space="preserve"> </w:t>
      </w:r>
      <w:r>
        <w:rPr>
          <w:rFonts w:ascii="Arial"/>
          <w:i/>
          <w:sz w:val="24"/>
        </w:rPr>
        <w:t>Managing</w:t>
      </w:r>
      <w:r>
        <w:rPr>
          <w:rFonts w:ascii="Arial"/>
          <w:i/>
          <w:spacing w:val="-4"/>
          <w:sz w:val="24"/>
        </w:rPr>
        <w:t xml:space="preserve"> </w:t>
      </w:r>
      <w:r>
        <w:rPr>
          <w:rFonts w:ascii="Arial"/>
          <w:i/>
          <w:sz w:val="24"/>
        </w:rPr>
        <w:t>Innovation:</w:t>
      </w:r>
      <w:r>
        <w:rPr>
          <w:rFonts w:ascii="Arial"/>
          <w:i/>
          <w:spacing w:val="-3"/>
          <w:sz w:val="24"/>
        </w:rPr>
        <w:t xml:space="preserve"> </w:t>
      </w:r>
      <w:r>
        <w:rPr>
          <w:rFonts w:ascii="Arial"/>
          <w:i/>
          <w:sz w:val="24"/>
        </w:rPr>
        <w:t>integrating</w:t>
      </w:r>
      <w:r>
        <w:rPr>
          <w:rFonts w:ascii="Arial"/>
          <w:i/>
          <w:spacing w:val="-3"/>
          <w:sz w:val="24"/>
        </w:rPr>
        <w:t xml:space="preserve"> </w:t>
      </w:r>
      <w:r>
        <w:rPr>
          <w:rFonts w:ascii="Arial"/>
          <w:i/>
          <w:sz w:val="24"/>
        </w:rPr>
        <w:t>technological,</w:t>
      </w:r>
      <w:r>
        <w:rPr>
          <w:rFonts w:ascii="Arial"/>
          <w:i/>
          <w:spacing w:val="-3"/>
          <w:sz w:val="24"/>
        </w:rPr>
        <w:t xml:space="preserve"> </w:t>
      </w:r>
      <w:r>
        <w:rPr>
          <w:rFonts w:ascii="Arial"/>
          <w:i/>
          <w:sz w:val="24"/>
        </w:rPr>
        <w:t>market</w:t>
      </w:r>
      <w:r>
        <w:rPr>
          <w:rFonts w:ascii="Arial"/>
          <w:i/>
          <w:spacing w:val="-5"/>
          <w:sz w:val="24"/>
        </w:rPr>
        <w:t xml:space="preserve"> </w:t>
      </w:r>
      <w:r>
        <w:rPr>
          <w:rFonts w:ascii="Arial"/>
          <w:i/>
          <w:sz w:val="24"/>
        </w:rPr>
        <w:t xml:space="preserve">and organizational change. </w:t>
      </w:r>
      <w:r>
        <w:rPr>
          <w:sz w:val="24"/>
        </w:rPr>
        <w:t>6</w:t>
      </w:r>
      <w:proofErr w:type="spellStart"/>
      <w:r>
        <w:rPr>
          <w:position w:val="8"/>
          <w:sz w:val="16"/>
        </w:rPr>
        <w:t>th</w:t>
      </w:r>
      <w:proofErr w:type="spellEnd"/>
      <w:r>
        <w:rPr>
          <w:spacing w:val="40"/>
          <w:position w:val="8"/>
          <w:sz w:val="16"/>
        </w:rPr>
        <w:t xml:space="preserve"> </w:t>
      </w:r>
      <w:proofErr w:type="spellStart"/>
      <w:r>
        <w:rPr>
          <w:sz w:val="24"/>
        </w:rPr>
        <w:t>edn</w:t>
      </w:r>
      <w:proofErr w:type="spellEnd"/>
      <w:r>
        <w:rPr>
          <w:sz w:val="24"/>
        </w:rPr>
        <w:t>. Hoboken: Wiley.</w:t>
      </w:r>
    </w:p>
    <w:p w14:paraId="63874A99" w14:textId="77777777" w:rsidR="00176E10" w:rsidRDefault="00176E10">
      <w:pPr>
        <w:pStyle w:val="BodyText"/>
        <w:rPr>
          <w:sz w:val="20"/>
        </w:rPr>
      </w:pPr>
    </w:p>
    <w:p w14:paraId="5845B901" w14:textId="77777777" w:rsidR="00176E10" w:rsidRDefault="00BF5BD2">
      <w:pPr>
        <w:pStyle w:val="BodyText"/>
        <w:spacing w:before="23"/>
        <w:rPr>
          <w:sz w:val="20"/>
        </w:rPr>
      </w:pPr>
      <w:r>
        <w:rPr>
          <w:noProof/>
          <w:sz w:val="20"/>
        </w:rPr>
        <mc:AlternateContent>
          <mc:Choice Requires="wps">
            <w:drawing>
              <wp:anchor distT="0" distB="0" distL="0" distR="0" simplePos="0" relativeHeight="487589376" behindDoc="1" locked="0" layoutInCell="1" allowOverlap="1" wp14:anchorId="46EADD99" wp14:editId="3B440ACD">
                <wp:simplePos x="0" y="0"/>
                <wp:positionH relativeFrom="page">
                  <wp:posOffset>460248</wp:posOffset>
                </wp:positionH>
                <wp:positionV relativeFrom="paragraph">
                  <wp:posOffset>179265</wp:posOffset>
                </wp:positionV>
                <wp:extent cx="6634480" cy="589915"/>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89915"/>
                        </a:xfrm>
                        <a:prstGeom prst="rect">
                          <a:avLst/>
                        </a:prstGeom>
                        <a:solidFill>
                          <a:srgbClr val="D9D9D9"/>
                        </a:solidFill>
                        <a:ln w="6096">
                          <a:solidFill>
                            <a:srgbClr val="000000"/>
                          </a:solidFill>
                          <a:prstDash val="solid"/>
                        </a:ln>
                      </wps:spPr>
                      <wps:txbx>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w14:anchorId="46EADD99" id="Textbox 8" o:spid="_x0000_s1031" type="#_x0000_t202" style="position:absolute;margin-left:36.25pt;margin-top:14.1pt;width:522.4pt;height:46.4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" fillcolor="#d9d9d9" strokeweight=".48pt">
                <v:path arrowok="t"/>
                <v:textbox inset="0,0,0,0">
                  <w:txbxContent>
                    <w:p w14:paraId="41956AE9" w14:textId="77777777" w:rsidR="00176E10" w:rsidRDefault="00BF5BD2">
                      <w:pPr>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wrap type="topAndBottom" anchorx="page"/>
              </v:shape>
            </w:pict>
          </mc:Fallback>
        </mc:AlternateContent>
      </w:r>
    </w:p>
    <w:p w14:paraId="05D74B03" w14:textId="77777777" w:rsidR="00176E10" w:rsidRDefault="00176E10">
      <w:pPr>
        <w:pStyle w:val="BodyText"/>
        <w:spacing w:before="6"/>
      </w:pPr>
    </w:p>
    <w:p w14:paraId="2F6557EE" w14:textId="77777777" w:rsidR="00176E10" w:rsidRDefault="00BF5BD2">
      <w:pPr>
        <w:pStyle w:val="Heading1"/>
        <w:ind w:left="153" w:firstLine="0"/>
        <w:jc w:val="both"/>
      </w:pPr>
      <w:r>
        <w:t>NOTE:</w:t>
      </w:r>
      <w:r>
        <w:rPr>
          <w:spacing w:val="-5"/>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w:t>
      </w:r>
      <w:r>
        <w:rPr>
          <w:spacing w:val="1"/>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5DEB14E2" w14:textId="77777777" w:rsidR="00176E10" w:rsidRDefault="00176E10">
      <w:pPr>
        <w:pStyle w:val="BodyText"/>
        <w:spacing w:before="1"/>
        <w:rPr>
          <w:rFonts w:ascii="Arial"/>
          <w:b/>
        </w:rPr>
      </w:pPr>
    </w:p>
    <w:p w14:paraId="1E8D10A0" w14:textId="77777777" w:rsidR="00176E10" w:rsidRDefault="00BF5BD2">
      <w:pPr>
        <w:pStyle w:val="ListParagraph"/>
        <w:numPr>
          <w:ilvl w:val="0"/>
          <w:numId w:val="1"/>
        </w:numPr>
        <w:tabs>
          <w:tab w:val="left" w:pos="511"/>
        </w:tabs>
        <w:spacing w:line="252" w:lineRule="exact"/>
        <w:ind w:left="511" w:hanging="358"/>
        <w:rPr>
          <w:rFonts w:ascii="Arial"/>
          <w:b/>
        </w:rPr>
      </w:pPr>
      <w:r>
        <w:rPr>
          <w:rFonts w:ascii="Arial"/>
          <w:b/>
        </w:rPr>
        <w:t>Engagement</w:t>
      </w:r>
      <w:r>
        <w:rPr>
          <w:rFonts w:ascii="Arial"/>
          <w:b/>
          <w:spacing w:val="-7"/>
        </w:rPr>
        <w:t xml:space="preserve"> </w:t>
      </w:r>
      <w:r>
        <w:rPr>
          <w:rFonts w:ascii="Arial"/>
          <w:b/>
        </w:rPr>
        <w:t>with</w:t>
      </w:r>
      <w:r>
        <w:rPr>
          <w:rFonts w:ascii="Arial"/>
          <w:b/>
          <w:spacing w:val="-7"/>
        </w:rPr>
        <w:t xml:space="preserve"> </w:t>
      </w:r>
      <w:r>
        <w:rPr>
          <w:rFonts w:ascii="Arial"/>
          <w:b/>
        </w:rPr>
        <w:t>Literature</w:t>
      </w:r>
      <w:r>
        <w:rPr>
          <w:rFonts w:ascii="Arial"/>
          <w:b/>
          <w:spacing w:val="-3"/>
        </w:rPr>
        <w:t xml:space="preserve"> </w:t>
      </w:r>
      <w:r>
        <w:rPr>
          <w:rFonts w:ascii="Arial"/>
          <w:b/>
          <w:spacing w:val="-2"/>
        </w:rPr>
        <w:t>Skills</w:t>
      </w:r>
    </w:p>
    <w:p w14:paraId="24C37A88" w14:textId="77777777" w:rsidR="00176E10" w:rsidRDefault="00BF5BD2">
      <w:pPr>
        <w:pStyle w:val="BodyText"/>
        <w:ind w:left="153" w:right="145"/>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1"/>
        </w:rPr>
        <w:t xml:space="preserve"> </w:t>
      </w:r>
      <w:r>
        <w:rPr>
          <w:rFonts w:ascii="Arial"/>
          <w:i/>
        </w:rPr>
        <w:t>relevant</w:t>
      </w:r>
      <w:r>
        <w:rPr>
          <w:rFonts w:ascii="Arial"/>
          <w:i/>
          <w:spacing w:val="-13"/>
        </w:rPr>
        <w:t xml:space="preserve"> </w:t>
      </w:r>
      <w:r>
        <w:t>to</w:t>
      </w:r>
      <w:r>
        <w:rPr>
          <w:spacing w:val="-15"/>
        </w:rPr>
        <w:t xml:space="preserve"> </w:t>
      </w:r>
      <w:r>
        <w:t>and</w:t>
      </w:r>
      <w:r>
        <w:rPr>
          <w:spacing w:val="-15"/>
        </w:rPr>
        <w:t xml:space="preserve"> </w:t>
      </w:r>
      <w:r>
        <w:rPr>
          <w:rFonts w:ascii="Arial"/>
          <w:i/>
        </w:rPr>
        <w:t>focused</w:t>
      </w:r>
      <w:r>
        <w:rPr>
          <w:rFonts w:ascii="Arial"/>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rFonts w:ascii="Arial"/>
          <w:i/>
        </w:rPr>
        <w:t xml:space="preserve">range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rFonts w:ascii="Arial"/>
          <w:i/>
        </w:rPr>
        <w:t xml:space="preserve">credibility </w:t>
      </w:r>
      <w:r>
        <w:t>of your sources; academic journals are normally highly credible sources while websites require careful consideration/selection and should be u</w:t>
      </w:r>
      <w:r>
        <w:t>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rFonts w:ascii="Arial"/>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14:paraId="7A4073EB" w14:textId="77777777" w:rsidR="00176E10" w:rsidRDefault="00BF5BD2">
      <w:pPr>
        <w:spacing w:before="251"/>
        <w:ind w:left="153" w:right="147"/>
        <w:jc w:val="both"/>
        <w:rPr>
          <w:rFonts w:ascii="Arial" w:hAnsi="Arial"/>
          <w:i/>
        </w:rPr>
      </w:pPr>
      <w:r>
        <w:rPr>
          <w:rFonts w:ascii="Arial" w:hAnsi="Arial"/>
          <w:b/>
          <w:i/>
        </w:rPr>
        <w:t>Guidance</w:t>
      </w:r>
      <w:r>
        <w:rPr>
          <w:rFonts w:ascii="Arial" w:hAnsi="Arial"/>
          <w:b/>
          <w:i/>
          <w:spacing w:val="-9"/>
        </w:rPr>
        <w:t xml:space="preserve"> </w:t>
      </w:r>
      <w:r>
        <w:rPr>
          <w:rFonts w:ascii="Arial" w:hAnsi="Arial"/>
          <w:b/>
          <w:i/>
        </w:rPr>
        <w:t>specific</w:t>
      </w:r>
      <w:r>
        <w:rPr>
          <w:rFonts w:ascii="Arial" w:hAnsi="Arial"/>
          <w:b/>
          <w:i/>
          <w:spacing w:val="-9"/>
        </w:rPr>
        <w:t xml:space="preserve"> </w:t>
      </w:r>
      <w:r>
        <w:rPr>
          <w:rFonts w:ascii="Arial" w:hAnsi="Arial"/>
          <w:b/>
          <w:i/>
        </w:rPr>
        <w:t>to</w:t>
      </w:r>
      <w:r>
        <w:rPr>
          <w:rFonts w:ascii="Arial" w:hAnsi="Arial"/>
          <w:b/>
          <w:i/>
          <w:spacing w:val="-11"/>
        </w:rPr>
        <w:t xml:space="preserve"> </w:t>
      </w:r>
      <w:r>
        <w:rPr>
          <w:rFonts w:ascii="Arial" w:hAnsi="Arial"/>
          <w:b/>
          <w:i/>
        </w:rPr>
        <w:t>this</w:t>
      </w:r>
      <w:r>
        <w:rPr>
          <w:rFonts w:ascii="Arial" w:hAnsi="Arial"/>
          <w:b/>
          <w:i/>
          <w:spacing w:val="-6"/>
        </w:rPr>
        <w:t xml:space="preserve"> </w:t>
      </w:r>
      <w:r>
        <w:rPr>
          <w:rFonts w:ascii="Arial" w:hAnsi="Arial"/>
          <w:b/>
          <w:i/>
        </w:rPr>
        <w:t>assessment:</w:t>
      </w:r>
      <w:r>
        <w:rPr>
          <w:rFonts w:ascii="Arial" w:hAnsi="Arial"/>
          <w:b/>
          <w:i/>
          <w:spacing w:val="-8"/>
        </w:rPr>
        <w:t xml:space="preserve"> </w:t>
      </w:r>
      <w:r>
        <w:rPr>
          <w:rFonts w:ascii="Arial" w:hAnsi="Arial"/>
          <w:i/>
        </w:rPr>
        <w:t>Your</w:t>
      </w:r>
      <w:r>
        <w:rPr>
          <w:rFonts w:ascii="Arial" w:hAnsi="Arial"/>
          <w:i/>
          <w:spacing w:val="-8"/>
        </w:rPr>
        <w:t xml:space="preserve"> </w:t>
      </w:r>
      <w:r>
        <w:rPr>
          <w:rFonts w:ascii="Arial" w:hAnsi="Arial"/>
          <w:i/>
        </w:rPr>
        <w:t>work</w:t>
      </w:r>
      <w:r>
        <w:rPr>
          <w:rFonts w:ascii="Arial" w:hAnsi="Arial"/>
          <w:i/>
          <w:spacing w:val="-8"/>
        </w:rPr>
        <w:t xml:space="preserve"> </w:t>
      </w:r>
      <w:r>
        <w:rPr>
          <w:rFonts w:ascii="Arial" w:hAnsi="Arial"/>
          <w:i/>
        </w:rPr>
        <w:t>should</w:t>
      </w:r>
      <w:r>
        <w:rPr>
          <w:rFonts w:ascii="Arial" w:hAnsi="Arial"/>
          <w:i/>
          <w:spacing w:val="-6"/>
        </w:rPr>
        <w:t xml:space="preserve"> </w:t>
      </w:r>
      <w:r>
        <w:rPr>
          <w:rFonts w:ascii="Arial" w:hAnsi="Arial"/>
          <w:i/>
        </w:rPr>
        <w:t>be</w:t>
      </w:r>
      <w:r>
        <w:rPr>
          <w:rFonts w:ascii="Arial" w:hAnsi="Arial"/>
          <w:i/>
          <w:spacing w:val="-12"/>
        </w:rPr>
        <w:t xml:space="preserve"> </w:t>
      </w:r>
      <w:r>
        <w:rPr>
          <w:rFonts w:ascii="Arial" w:hAnsi="Arial"/>
          <w:i/>
        </w:rPr>
        <w:t>robustly</w:t>
      </w:r>
      <w:r>
        <w:rPr>
          <w:rFonts w:ascii="Arial" w:hAnsi="Arial"/>
          <w:i/>
          <w:spacing w:val="-6"/>
        </w:rPr>
        <w:t xml:space="preserve"> </w:t>
      </w:r>
      <w:r>
        <w:rPr>
          <w:rFonts w:ascii="Arial" w:hAnsi="Arial"/>
          <w:i/>
        </w:rPr>
        <w:t>underpinned</w:t>
      </w:r>
      <w:r>
        <w:rPr>
          <w:rFonts w:ascii="Arial" w:hAnsi="Arial"/>
          <w:i/>
          <w:spacing w:val="-7"/>
        </w:rPr>
        <w:t xml:space="preserve"> </w:t>
      </w:r>
      <w:r>
        <w:rPr>
          <w:rFonts w:ascii="Arial" w:hAnsi="Arial"/>
          <w:i/>
        </w:rPr>
        <w:t>with</w:t>
      </w:r>
      <w:r>
        <w:rPr>
          <w:rFonts w:ascii="Arial" w:hAnsi="Arial"/>
          <w:i/>
          <w:spacing w:val="-7"/>
        </w:rPr>
        <w:t xml:space="preserve"> </w:t>
      </w:r>
      <w:r>
        <w:rPr>
          <w:rFonts w:ascii="Arial" w:hAnsi="Arial"/>
          <w:i/>
        </w:rPr>
        <w:t>at</w:t>
      </w:r>
      <w:r>
        <w:rPr>
          <w:rFonts w:ascii="Arial" w:hAnsi="Arial"/>
          <w:i/>
          <w:spacing w:val="-7"/>
        </w:rPr>
        <w:t xml:space="preserve"> </w:t>
      </w:r>
      <w:r>
        <w:rPr>
          <w:rFonts w:ascii="Arial" w:hAnsi="Arial"/>
          <w:i/>
        </w:rPr>
        <w:t>least</w:t>
      </w:r>
      <w:r>
        <w:rPr>
          <w:rFonts w:ascii="Arial" w:hAnsi="Arial"/>
          <w:i/>
          <w:spacing w:val="-7"/>
        </w:rPr>
        <w:t xml:space="preserve"> </w:t>
      </w:r>
      <w:r>
        <w:rPr>
          <w:rFonts w:ascii="Arial" w:hAnsi="Arial"/>
          <w:i/>
        </w:rPr>
        <w:t>25</w:t>
      </w:r>
      <w:r>
        <w:rPr>
          <w:rFonts w:ascii="Arial" w:hAnsi="Arial"/>
          <w:i/>
          <w:spacing w:val="-11"/>
        </w:rPr>
        <w:t xml:space="preserve"> </w:t>
      </w:r>
      <w:r>
        <w:rPr>
          <w:rFonts w:ascii="Arial" w:hAnsi="Arial"/>
          <w:i/>
        </w:rPr>
        <w:t>credible sources, including books and peer reviewed articles. Internal sources should also be cited, which could include</w:t>
      </w:r>
      <w:r>
        <w:rPr>
          <w:rFonts w:ascii="Arial" w:hAnsi="Arial"/>
          <w:i/>
          <w:spacing w:val="-11"/>
        </w:rPr>
        <w:t xml:space="preserve"> </w:t>
      </w:r>
      <w:r>
        <w:rPr>
          <w:rFonts w:ascii="Arial" w:hAnsi="Arial"/>
          <w:i/>
        </w:rPr>
        <w:t>unpublished</w:t>
      </w:r>
      <w:r>
        <w:rPr>
          <w:rFonts w:ascii="Arial" w:hAnsi="Arial"/>
          <w:i/>
          <w:spacing w:val="-11"/>
        </w:rPr>
        <w:t xml:space="preserve"> </w:t>
      </w:r>
      <w:r>
        <w:rPr>
          <w:rFonts w:ascii="Arial" w:hAnsi="Arial"/>
          <w:i/>
        </w:rPr>
        <w:t>internal</w:t>
      </w:r>
      <w:r>
        <w:rPr>
          <w:rFonts w:ascii="Arial" w:hAnsi="Arial"/>
          <w:i/>
          <w:spacing w:val="-12"/>
        </w:rPr>
        <w:t xml:space="preserve"> </w:t>
      </w:r>
      <w:r>
        <w:rPr>
          <w:rFonts w:ascii="Arial" w:hAnsi="Arial"/>
          <w:i/>
        </w:rPr>
        <w:t>reports</w:t>
      </w:r>
      <w:r>
        <w:rPr>
          <w:rFonts w:ascii="Arial" w:hAnsi="Arial"/>
          <w:i/>
          <w:spacing w:val="-11"/>
        </w:rPr>
        <w:t xml:space="preserve"> </w:t>
      </w:r>
      <w:r>
        <w:rPr>
          <w:rFonts w:ascii="Arial" w:hAnsi="Arial"/>
          <w:i/>
        </w:rPr>
        <w:t>and</w:t>
      </w:r>
      <w:r>
        <w:rPr>
          <w:rFonts w:ascii="Arial" w:hAnsi="Arial"/>
          <w:i/>
          <w:spacing w:val="-13"/>
        </w:rPr>
        <w:t xml:space="preserve"> </w:t>
      </w:r>
      <w:r>
        <w:rPr>
          <w:rFonts w:ascii="Arial" w:hAnsi="Arial"/>
          <w:i/>
        </w:rPr>
        <w:t>the</w:t>
      </w:r>
      <w:r>
        <w:rPr>
          <w:rFonts w:ascii="Arial" w:hAnsi="Arial"/>
          <w:i/>
          <w:spacing w:val="-12"/>
        </w:rPr>
        <w:t xml:space="preserve"> </w:t>
      </w:r>
      <w:proofErr w:type="spellStart"/>
      <w:r>
        <w:rPr>
          <w:rFonts w:ascii="Arial" w:hAnsi="Arial"/>
          <w:i/>
        </w:rPr>
        <w:t>organisation’s</w:t>
      </w:r>
      <w:proofErr w:type="spellEnd"/>
      <w:r>
        <w:rPr>
          <w:rFonts w:ascii="Arial" w:hAnsi="Arial"/>
          <w:i/>
          <w:spacing w:val="-11"/>
        </w:rPr>
        <w:t xml:space="preserve"> </w:t>
      </w:r>
      <w:r>
        <w:rPr>
          <w:rFonts w:ascii="Arial" w:hAnsi="Arial"/>
          <w:i/>
        </w:rPr>
        <w:t>internet</w:t>
      </w:r>
      <w:r>
        <w:rPr>
          <w:rFonts w:ascii="Arial" w:hAnsi="Arial"/>
          <w:i/>
          <w:spacing w:val="-12"/>
        </w:rPr>
        <w:t xml:space="preserve"> </w:t>
      </w:r>
      <w:r>
        <w:rPr>
          <w:rFonts w:ascii="Arial" w:hAnsi="Arial"/>
          <w:i/>
        </w:rPr>
        <w:t>page</w:t>
      </w:r>
      <w:r>
        <w:rPr>
          <w:rFonts w:ascii="Arial" w:hAnsi="Arial"/>
          <w:i/>
          <w:spacing w:val="-12"/>
        </w:rPr>
        <w:t xml:space="preserve"> </w:t>
      </w:r>
      <w:r>
        <w:rPr>
          <w:rFonts w:ascii="Arial" w:hAnsi="Arial"/>
          <w:i/>
        </w:rPr>
        <w:t>and</w:t>
      </w:r>
      <w:r>
        <w:rPr>
          <w:rFonts w:ascii="Arial" w:hAnsi="Arial"/>
          <w:i/>
          <w:spacing w:val="-11"/>
        </w:rPr>
        <w:t xml:space="preserve"> </w:t>
      </w:r>
      <w:r>
        <w:rPr>
          <w:rFonts w:ascii="Arial" w:hAnsi="Arial"/>
          <w:i/>
        </w:rPr>
        <w:t>intranet.</w:t>
      </w:r>
      <w:r>
        <w:rPr>
          <w:rFonts w:ascii="Arial" w:hAnsi="Arial"/>
          <w:i/>
          <w:spacing w:val="-10"/>
        </w:rPr>
        <w:t xml:space="preserve"> </w:t>
      </w:r>
      <w:r>
        <w:rPr>
          <w:rFonts w:ascii="Arial" w:hAnsi="Arial"/>
          <w:i/>
        </w:rPr>
        <w:t>Intext</w:t>
      </w:r>
      <w:r>
        <w:rPr>
          <w:rFonts w:ascii="Arial" w:hAnsi="Arial"/>
          <w:i/>
          <w:spacing w:val="-12"/>
        </w:rPr>
        <w:t xml:space="preserve"> </w:t>
      </w:r>
      <w:r>
        <w:rPr>
          <w:rFonts w:ascii="Arial" w:hAnsi="Arial"/>
          <w:i/>
        </w:rPr>
        <w:t>citations</w:t>
      </w:r>
      <w:r>
        <w:rPr>
          <w:rFonts w:ascii="Arial" w:hAnsi="Arial"/>
          <w:i/>
          <w:spacing w:val="-13"/>
        </w:rPr>
        <w:t xml:space="preserve"> </w:t>
      </w:r>
      <w:r>
        <w:rPr>
          <w:rFonts w:ascii="Arial" w:hAnsi="Arial"/>
          <w:i/>
        </w:rPr>
        <w:t>and</w:t>
      </w:r>
      <w:r>
        <w:rPr>
          <w:rFonts w:ascii="Arial" w:hAnsi="Arial"/>
          <w:i/>
          <w:spacing w:val="-11"/>
        </w:rPr>
        <w:t xml:space="preserve"> </w:t>
      </w:r>
      <w:r>
        <w:rPr>
          <w:rFonts w:ascii="Arial" w:hAnsi="Arial"/>
          <w:i/>
        </w:rPr>
        <w:t>the reference list must comply with Harvard Referencing conventions.</w:t>
      </w:r>
    </w:p>
    <w:p w14:paraId="15ABE746" w14:textId="77777777" w:rsidR="00176E10" w:rsidRDefault="00176E10">
      <w:pPr>
        <w:pStyle w:val="BodyText"/>
        <w:rPr>
          <w:rFonts w:ascii="Arial"/>
          <w:i/>
        </w:rPr>
      </w:pPr>
    </w:p>
    <w:p w14:paraId="7ED4274B" w14:textId="77777777" w:rsidR="00176E10" w:rsidRDefault="00176E10">
      <w:pPr>
        <w:pStyle w:val="BodyText"/>
        <w:spacing w:before="2"/>
        <w:rPr>
          <w:rFonts w:ascii="Arial"/>
          <w:i/>
        </w:rPr>
      </w:pPr>
    </w:p>
    <w:p w14:paraId="2BF4514C" w14:textId="77777777" w:rsidR="00176E10" w:rsidRDefault="00BF5BD2">
      <w:pPr>
        <w:pStyle w:val="Heading1"/>
        <w:numPr>
          <w:ilvl w:val="0"/>
          <w:numId w:val="1"/>
        </w:numPr>
        <w:tabs>
          <w:tab w:val="left" w:pos="511"/>
        </w:tabs>
        <w:spacing w:line="252" w:lineRule="exact"/>
        <w:ind w:left="511" w:hanging="358"/>
      </w:pPr>
      <w:r>
        <w:t>Knowledge</w:t>
      </w:r>
      <w:r>
        <w:rPr>
          <w:spacing w:val="-9"/>
        </w:rPr>
        <w:t xml:space="preserve"> </w:t>
      </w:r>
      <w:r>
        <w:t>and</w:t>
      </w:r>
      <w:r>
        <w:rPr>
          <w:spacing w:val="-5"/>
        </w:rPr>
        <w:t xml:space="preserve"> </w:t>
      </w:r>
      <w:r>
        <w:t>Understanding</w:t>
      </w:r>
      <w:r>
        <w:rPr>
          <w:spacing w:val="-5"/>
        </w:rPr>
        <w:t xml:space="preserve"> </w:t>
      </w:r>
      <w:r>
        <w:rPr>
          <w:spacing w:val="-2"/>
        </w:rPr>
        <w:t>Skills</w:t>
      </w:r>
    </w:p>
    <w:p w14:paraId="56DF9D8F" w14:textId="77777777" w:rsidR="00176E10" w:rsidRDefault="00BF5BD2">
      <w:pPr>
        <w:pStyle w:val="BodyText"/>
        <w:ind w:left="153" w:right="146"/>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rFonts w:ascii="Arial"/>
          <w:i/>
        </w:rPr>
        <w:t xml:space="preserve">Knowledge </w:t>
      </w:r>
      <w:r>
        <w:t>relates to the facts, information and skills you have acquired through your learning.</w:t>
      </w:r>
      <w:r>
        <w:rPr>
          <w:spacing w:val="40"/>
        </w:rPr>
        <w:t xml:space="preserve"> </w:t>
      </w:r>
      <w:r>
        <w:t xml:space="preserve">You demonstrate your </w:t>
      </w:r>
      <w:r>
        <w:rPr>
          <w:rFonts w:ascii="Arial"/>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rFonts w:ascii="Arial"/>
          <w:i/>
        </w:rPr>
        <w:t>extent</w:t>
      </w:r>
      <w:r>
        <w:rPr>
          <w:rFonts w:ascii="Arial"/>
          <w:i/>
          <w:spacing w:val="-1"/>
        </w:rPr>
        <w:t xml:space="preserve"> </w:t>
      </w:r>
      <w:r>
        <w:t>to</w:t>
      </w:r>
      <w:r>
        <w:rPr>
          <w:spacing w:val="-1"/>
        </w:rPr>
        <w:t xml:space="preserve"> </w:t>
      </w:r>
      <w:r>
        <w:t>which</w:t>
      </w:r>
      <w:r>
        <w:rPr>
          <w:spacing w:val="-1"/>
        </w:rPr>
        <w:t xml:space="preserve"> </w:t>
      </w:r>
      <w:r>
        <w:t>you</w:t>
      </w:r>
      <w:r>
        <w:rPr>
          <w:spacing w:val="-1"/>
        </w:rPr>
        <w:t xml:space="preserve"> </w:t>
      </w:r>
      <w:r>
        <w:t>demonst</w:t>
      </w:r>
      <w:r>
        <w:t>rate</w:t>
      </w:r>
      <w:r>
        <w:rPr>
          <w:spacing w:val="-1"/>
        </w:rPr>
        <w:t xml:space="preserve"> </w:t>
      </w:r>
      <w:r>
        <w:t>your knowledge</w:t>
      </w:r>
      <w:r>
        <w:rPr>
          <w:spacing w:val="-1"/>
        </w:rPr>
        <w:t xml:space="preserve"> </w:t>
      </w:r>
      <w:r>
        <w:t>and</w:t>
      </w:r>
      <w:r>
        <w:rPr>
          <w:spacing w:val="-3"/>
        </w:rPr>
        <w:t xml:space="preserve"> </w:t>
      </w:r>
      <w:r>
        <w:t>understanding.</w:t>
      </w:r>
    </w:p>
    <w:p w14:paraId="5BAC65B1" w14:textId="77777777" w:rsidR="00176E10" w:rsidRDefault="00176E10">
      <w:pPr>
        <w:pStyle w:val="BodyText"/>
        <w:spacing w:before="1"/>
      </w:pPr>
    </w:p>
    <w:p w14:paraId="7FC622F8" w14:textId="77777777" w:rsidR="00176E10" w:rsidRDefault="00BF5BD2">
      <w:pPr>
        <w:ind w:left="153" w:right="147"/>
        <w:jc w:val="both"/>
        <w:rPr>
          <w:rFonts w:ascii="Arial"/>
          <w:i/>
        </w:rPr>
      </w:pPr>
      <w:r>
        <w:rPr>
          <w:rFonts w:ascii="Arial"/>
          <w:b/>
          <w:i/>
        </w:rPr>
        <w:t xml:space="preserve">Guidance specific to this assessment: </w:t>
      </w:r>
      <w:r>
        <w:rPr>
          <w:rFonts w:ascii="Arial"/>
          <w:i/>
        </w:rPr>
        <w:t xml:space="preserve">You should demonstrate knowledge and understanding of the difference between creativity and innovation, plus key models and theories. You should also demonstrate knowledge and understanding of your own </w:t>
      </w:r>
      <w:proofErr w:type="spellStart"/>
      <w:r>
        <w:rPr>
          <w:rFonts w:ascii="Arial"/>
          <w:i/>
        </w:rPr>
        <w:t>organisation</w:t>
      </w:r>
      <w:proofErr w:type="spellEnd"/>
      <w:r>
        <w:rPr>
          <w:rFonts w:ascii="Arial"/>
          <w:i/>
        </w:rPr>
        <w:t xml:space="preserve"> and the degree to which it supports creativity and </w:t>
      </w:r>
      <w:r>
        <w:rPr>
          <w:rFonts w:ascii="Arial"/>
          <w:i/>
          <w:spacing w:val="-2"/>
        </w:rPr>
        <w:t>innovation.</w:t>
      </w:r>
    </w:p>
    <w:p w14:paraId="6F3884F8" w14:textId="77777777" w:rsidR="00176E10" w:rsidRDefault="00176E10">
      <w:pPr>
        <w:pStyle w:val="BodyText"/>
        <w:spacing w:before="252"/>
        <w:rPr>
          <w:rFonts w:ascii="Arial"/>
          <w:i/>
        </w:rPr>
      </w:pPr>
    </w:p>
    <w:p w14:paraId="6652081E" w14:textId="77777777" w:rsidR="00176E10" w:rsidRDefault="00BF5BD2">
      <w:pPr>
        <w:pStyle w:val="Heading1"/>
        <w:numPr>
          <w:ilvl w:val="0"/>
          <w:numId w:val="1"/>
        </w:numPr>
        <w:tabs>
          <w:tab w:val="left" w:pos="511"/>
        </w:tabs>
        <w:ind w:left="511" w:hanging="358"/>
      </w:pPr>
      <w:r>
        <w:t>Cognitive</w:t>
      </w:r>
      <w:r>
        <w:rPr>
          <w:spacing w:val="-8"/>
        </w:rPr>
        <w:t xml:space="preserve"> </w:t>
      </w:r>
      <w:r>
        <w:t>and</w:t>
      </w:r>
      <w:r>
        <w:rPr>
          <w:spacing w:val="-8"/>
        </w:rPr>
        <w:t xml:space="preserve"> </w:t>
      </w:r>
      <w:r>
        <w:t>Intellectual</w:t>
      </w:r>
      <w:r>
        <w:rPr>
          <w:spacing w:val="-4"/>
        </w:rPr>
        <w:t xml:space="preserve"> </w:t>
      </w:r>
      <w:r>
        <w:rPr>
          <w:spacing w:val="-2"/>
        </w:rPr>
        <w:t>Skills</w:t>
      </w:r>
    </w:p>
    <w:p w14:paraId="740E41A2" w14:textId="77777777" w:rsidR="00176E10" w:rsidRDefault="00BF5BD2">
      <w:pPr>
        <w:pStyle w:val="BodyText"/>
        <w:spacing w:before="1"/>
        <w:ind w:left="153" w:right="148"/>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4"/>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5"/>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6"/>
        </w:rPr>
        <w:t xml:space="preserve"> </w:t>
      </w:r>
      <w:r>
        <w:t>means</w:t>
      </w:r>
      <w:r>
        <w:rPr>
          <w:spacing w:val="-6"/>
        </w:rPr>
        <w:t xml:space="preserve"> </w:t>
      </w:r>
      <w:r>
        <w:t>not</w:t>
      </w:r>
      <w:r>
        <w:rPr>
          <w:spacing w:val="-7"/>
        </w:rPr>
        <w:t xml:space="preserve"> </w:t>
      </w:r>
      <w:r>
        <w:t>just</w:t>
      </w:r>
      <w:r>
        <w:rPr>
          <w:spacing w:val="-5"/>
        </w:rPr>
        <w:t xml:space="preserve"> </w:t>
      </w:r>
      <w:r>
        <w:t>describing</w:t>
      </w:r>
      <w:r>
        <w:rPr>
          <w:spacing w:val="-5"/>
        </w:rPr>
        <w:t xml:space="preserve"> </w:t>
      </w:r>
      <w:r>
        <w:t>what!</w:t>
      </w:r>
      <w:r>
        <w:rPr>
          <w:spacing w:val="-5"/>
        </w:rPr>
        <w:t xml:space="preserve"> </w:t>
      </w:r>
      <w:r>
        <w:t>But</w:t>
      </w:r>
      <w:r>
        <w:rPr>
          <w:spacing w:val="-5"/>
        </w:rPr>
        <w:t xml:space="preserve"> </w:t>
      </w:r>
      <w:r>
        <w:t>also</w:t>
      </w:r>
      <w:r>
        <w:rPr>
          <w:spacing w:val="-9"/>
        </w:rPr>
        <w:t xml:space="preserve"> </w:t>
      </w:r>
      <w:r>
        <w:t>justifying:</w:t>
      </w:r>
      <w:r>
        <w:rPr>
          <w:spacing w:val="-5"/>
        </w:rPr>
        <w:t xml:space="preserve"> </w:t>
      </w:r>
      <w:r>
        <w:t>Why?</w:t>
      </w:r>
      <w:r>
        <w:rPr>
          <w:spacing w:val="-6"/>
        </w:rPr>
        <w:t xml:space="preserve"> </w:t>
      </w:r>
      <w:r>
        <w:t>How?</w:t>
      </w:r>
      <w:r>
        <w:rPr>
          <w:spacing w:val="-6"/>
        </w:rPr>
        <w:t xml:space="preserve"> </w:t>
      </w:r>
      <w:r>
        <w:t>When?</w:t>
      </w:r>
      <w:r>
        <w:rPr>
          <w:spacing w:val="-6"/>
        </w:rPr>
        <w:t xml:space="preserve"> </w:t>
      </w:r>
      <w:r>
        <w:t>Who?</w:t>
      </w:r>
      <w:r>
        <w:rPr>
          <w:spacing w:val="-7"/>
        </w:rPr>
        <w:t xml:space="preserve"> </w:t>
      </w:r>
      <w:r>
        <w:t>Where?</w:t>
      </w:r>
      <w:r>
        <w:rPr>
          <w:spacing w:val="-4"/>
        </w:rPr>
        <w:t xml:space="preserve"> </w:t>
      </w:r>
      <w:r>
        <w:t>At</w:t>
      </w:r>
      <w:r>
        <w:rPr>
          <w:spacing w:val="-5"/>
        </w:rPr>
        <w:t xml:space="preserve"> </w:t>
      </w:r>
      <w:r>
        <w:t>what</w:t>
      </w:r>
      <w:r>
        <w:rPr>
          <w:spacing w:val="-10"/>
        </w:rPr>
        <w:t xml:space="preserve"> </w:t>
      </w:r>
      <w:r>
        <w:t>cost?</w:t>
      </w:r>
      <w:r>
        <w:rPr>
          <w:spacing w:val="-5"/>
        </w:rPr>
        <w:t xml:space="preserve"> </w:t>
      </w:r>
      <w:r>
        <w:t>At all</w:t>
      </w:r>
      <w:r>
        <w:rPr>
          <w:spacing w:val="19"/>
        </w:rPr>
        <w:t xml:space="preserve"> </w:t>
      </w:r>
      <w:r>
        <w:t>times,</w:t>
      </w:r>
      <w:r>
        <w:rPr>
          <w:spacing w:val="19"/>
        </w:rPr>
        <w:t xml:space="preserve"> </w:t>
      </w:r>
      <w:r>
        <w:t>you</w:t>
      </w:r>
      <w:r>
        <w:rPr>
          <w:spacing w:val="18"/>
        </w:rPr>
        <w:t xml:space="preserve"> </w:t>
      </w:r>
      <w:r>
        <w:t>must</w:t>
      </w:r>
      <w:r>
        <w:rPr>
          <w:spacing w:val="19"/>
        </w:rPr>
        <w:t xml:space="preserve"> </w:t>
      </w:r>
      <w:r>
        <w:t>provide</w:t>
      </w:r>
      <w:r>
        <w:rPr>
          <w:spacing w:val="18"/>
        </w:rPr>
        <w:t xml:space="preserve"> </w:t>
      </w:r>
      <w:r>
        <w:t>justification/evidence for</w:t>
      </w:r>
      <w:r>
        <w:rPr>
          <w:spacing w:val="19"/>
        </w:rPr>
        <w:t xml:space="preserve"> </w:t>
      </w:r>
      <w:r>
        <w:t>your</w:t>
      </w:r>
      <w:r>
        <w:rPr>
          <w:spacing w:val="21"/>
        </w:rPr>
        <w:t xml:space="preserve"> </w:t>
      </w:r>
      <w:r>
        <w:t>arguments</w:t>
      </w:r>
      <w:r>
        <w:rPr>
          <w:spacing w:val="19"/>
        </w:rPr>
        <w:t xml:space="preserve"> </w:t>
      </w:r>
      <w:r>
        <w:t>and judgements.</w:t>
      </w:r>
      <w:r>
        <w:rPr>
          <w:spacing w:val="80"/>
        </w:rPr>
        <w:t xml:space="preserve"> </w:t>
      </w:r>
      <w:r>
        <w:t>Evidence that</w:t>
      </w:r>
      <w:r>
        <w:rPr>
          <w:spacing w:val="19"/>
        </w:rPr>
        <w:t xml:space="preserve"> </w:t>
      </w:r>
      <w:r>
        <w:t>you</w:t>
      </w:r>
    </w:p>
    <w:p w14:paraId="61F8E2C7" w14:textId="77777777" w:rsidR="00176E10" w:rsidRDefault="00176E10">
      <w:pPr>
        <w:pStyle w:val="BodyText"/>
        <w:jc w:val="both"/>
        <w:sectPr w:rsidR="00176E10">
          <w:pgSz w:w="11900" w:h="16840"/>
          <w:pgMar w:top="640" w:right="566" w:bottom="840" w:left="566" w:header="0" w:footer="657" w:gutter="0"/>
          <w:cols w:space="720"/>
        </w:sectPr>
      </w:pPr>
    </w:p>
    <w:p w14:paraId="2420E11C" w14:textId="77777777" w:rsidR="00176E10" w:rsidRDefault="00BF5BD2">
      <w:pPr>
        <w:pStyle w:val="BodyText"/>
        <w:spacing w:before="66"/>
        <w:ind w:left="153" w:right="146"/>
        <w:jc w:val="both"/>
      </w:pPr>
      <w:r>
        <w:lastRenderedPageBreak/>
        <w:t>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3"/>
        </w:rPr>
        <w:t xml:space="preserve"> </w:t>
      </w:r>
      <w:r>
        <w:t>an understanding of the limits of</w:t>
      </w:r>
      <w:r>
        <w:rPr>
          <w:spacing w:val="-5"/>
        </w:rPr>
        <w:t xml:space="preserve"> </w:t>
      </w:r>
      <w:r>
        <w:t>knowledge,</w:t>
      </w:r>
      <w:r>
        <w:rPr>
          <w:spacing w:val="-5"/>
        </w:rPr>
        <w:t xml:space="preserve"> </w:t>
      </w:r>
      <w:r>
        <w:t>and</w:t>
      </w:r>
      <w:r>
        <w:rPr>
          <w:spacing w:val="-7"/>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4"/>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1C68A978" w14:textId="77777777" w:rsidR="00176E10" w:rsidRDefault="00176E10">
      <w:pPr>
        <w:pStyle w:val="BodyText"/>
        <w:spacing w:before="1"/>
      </w:pPr>
    </w:p>
    <w:p w14:paraId="763A2034" w14:textId="77777777" w:rsidR="00176E10" w:rsidRDefault="00BF5BD2">
      <w:pPr>
        <w:ind w:left="153" w:right="147"/>
        <w:jc w:val="both"/>
        <w:rPr>
          <w:rFonts w:ascii="Arial"/>
          <w:i/>
        </w:rPr>
      </w:pPr>
      <w:r>
        <w:rPr>
          <w:rFonts w:ascii="Arial"/>
          <w:b/>
          <w:i/>
        </w:rPr>
        <w:t xml:space="preserve">Guidance specific to this assessment: </w:t>
      </w:r>
      <w:r>
        <w:rPr>
          <w:rFonts w:ascii="Arial"/>
          <w:i/>
        </w:rPr>
        <w:t>Your work should contain clear and logical arguments which are robustly underpinned by credible sources. Your conclusion should be comprehensive. Your work should cover all</w:t>
      </w:r>
      <w:r>
        <w:rPr>
          <w:rFonts w:ascii="Arial"/>
          <w:i/>
          <w:spacing w:val="-1"/>
        </w:rPr>
        <w:t xml:space="preserve"> </w:t>
      </w:r>
      <w:r>
        <w:rPr>
          <w:rFonts w:ascii="Arial"/>
          <w:i/>
        </w:rPr>
        <w:t>the</w:t>
      </w:r>
      <w:r>
        <w:rPr>
          <w:rFonts w:ascii="Arial"/>
          <w:i/>
          <w:spacing w:val="-1"/>
        </w:rPr>
        <w:t xml:space="preserve"> </w:t>
      </w:r>
      <w:r>
        <w:rPr>
          <w:rFonts w:ascii="Arial"/>
          <w:i/>
        </w:rPr>
        <w:t>tasks</w:t>
      </w:r>
      <w:r>
        <w:rPr>
          <w:rFonts w:ascii="Arial"/>
          <w:i/>
          <w:spacing w:val="-1"/>
        </w:rPr>
        <w:t xml:space="preserve"> </w:t>
      </w:r>
      <w:r>
        <w:rPr>
          <w:rFonts w:ascii="Arial"/>
          <w:i/>
        </w:rPr>
        <w:t>set in</w:t>
      </w:r>
      <w:r>
        <w:rPr>
          <w:rFonts w:ascii="Arial"/>
          <w:i/>
          <w:spacing w:val="-3"/>
        </w:rPr>
        <w:t xml:space="preserve"> </w:t>
      </w:r>
      <w:r>
        <w:rPr>
          <w:rFonts w:ascii="Arial"/>
          <w:i/>
        </w:rPr>
        <w:t>the</w:t>
      </w:r>
      <w:r>
        <w:rPr>
          <w:rFonts w:ascii="Arial"/>
          <w:i/>
          <w:spacing w:val="-1"/>
        </w:rPr>
        <w:t xml:space="preserve"> </w:t>
      </w:r>
      <w:r>
        <w:rPr>
          <w:rFonts w:ascii="Arial"/>
          <w:i/>
        </w:rPr>
        <w:t>assignment. You</w:t>
      </w:r>
      <w:r>
        <w:rPr>
          <w:rFonts w:ascii="Arial"/>
          <w:i/>
          <w:spacing w:val="-1"/>
        </w:rPr>
        <w:t xml:space="preserve"> </w:t>
      </w:r>
      <w:r>
        <w:rPr>
          <w:rFonts w:ascii="Arial"/>
          <w:i/>
        </w:rPr>
        <w:t>should critically</w:t>
      </w:r>
      <w:r>
        <w:rPr>
          <w:rFonts w:ascii="Arial"/>
          <w:i/>
          <w:spacing w:val="-1"/>
        </w:rPr>
        <w:t xml:space="preserve"> </w:t>
      </w:r>
      <w:proofErr w:type="spellStart"/>
      <w:r>
        <w:rPr>
          <w:rFonts w:ascii="Arial"/>
          <w:i/>
        </w:rPr>
        <w:t>analyse</w:t>
      </w:r>
      <w:proofErr w:type="spellEnd"/>
      <w:r>
        <w:rPr>
          <w:rFonts w:ascii="Arial"/>
          <w:i/>
          <w:spacing w:val="-1"/>
        </w:rPr>
        <w:t xml:space="preserve"> </w:t>
      </w:r>
      <w:r>
        <w:rPr>
          <w:rFonts w:ascii="Arial"/>
          <w:i/>
        </w:rPr>
        <w:t>the</w:t>
      </w:r>
      <w:r>
        <w:rPr>
          <w:rFonts w:ascii="Arial"/>
          <w:i/>
          <w:spacing w:val="-3"/>
        </w:rPr>
        <w:t xml:space="preserve"> </w:t>
      </w:r>
      <w:r>
        <w:rPr>
          <w:rFonts w:ascii="Arial"/>
          <w:i/>
        </w:rPr>
        <w:t>models and</w:t>
      </w:r>
      <w:r>
        <w:rPr>
          <w:rFonts w:ascii="Arial"/>
          <w:i/>
          <w:spacing w:val="-1"/>
        </w:rPr>
        <w:t xml:space="preserve"> </w:t>
      </w:r>
      <w:r>
        <w:rPr>
          <w:rFonts w:ascii="Arial"/>
          <w:i/>
        </w:rPr>
        <w:t>theories</w:t>
      </w:r>
      <w:r>
        <w:rPr>
          <w:rFonts w:ascii="Arial"/>
          <w:i/>
          <w:spacing w:val="-1"/>
        </w:rPr>
        <w:t xml:space="preserve"> </w:t>
      </w:r>
      <w:r>
        <w:rPr>
          <w:rFonts w:ascii="Arial"/>
          <w:i/>
        </w:rPr>
        <w:t>you</w:t>
      </w:r>
      <w:r>
        <w:rPr>
          <w:rFonts w:ascii="Arial"/>
          <w:i/>
          <w:spacing w:val="-1"/>
        </w:rPr>
        <w:t xml:space="preserve"> </w:t>
      </w:r>
      <w:r>
        <w:rPr>
          <w:rFonts w:ascii="Arial"/>
          <w:i/>
        </w:rPr>
        <w:t>refer to, stating their advantages and disadvantages and comparing/contrasting them.</w:t>
      </w:r>
    </w:p>
    <w:p w14:paraId="2EF27343" w14:textId="77777777" w:rsidR="00176E10" w:rsidRDefault="00176E10">
      <w:pPr>
        <w:pStyle w:val="BodyText"/>
        <w:spacing w:before="252"/>
        <w:rPr>
          <w:rFonts w:ascii="Arial"/>
          <w:i/>
        </w:rPr>
      </w:pPr>
    </w:p>
    <w:p w14:paraId="263C9B4C" w14:textId="77777777" w:rsidR="00176E10" w:rsidRDefault="00BF5BD2">
      <w:pPr>
        <w:pStyle w:val="Heading1"/>
        <w:numPr>
          <w:ilvl w:val="0"/>
          <w:numId w:val="1"/>
        </w:numPr>
        <w:tabs>
          <w:tab w:val="left" w:pos="511"/>
        </w:tabs>
        <w:ind w:left="511" w:hanging="358"/>
      </w:pPr>
      <w:r>
        <w:t>Practical</w:t>
      </w:r>
      <w:r>
        <w:rPr>
          <w:spacing w:val="-3"/>
        </w:rPr>
        <w:t xml:space="preserve"> </w:t>
      </w:r>
      <w:r>
        <w:rPr>
          <w:spacing w:val="-2"/>
        </w:rPr>
        <w:t>Skills</w:t>
      </w:r>
    </w:p>
    <w:p w14:paraId="7E1E70CC" w14:textId="77777777" w:rsidR="00176E10" w:rsidRDefault="00BF5BD2">
      <w:pPr>
        <w:pStyle w:val="BodyText"/>
        <w:spacing w:before="1"/>
        <w:ind w:left="153" w:right="147"/>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0"/>
        </w:rPr>
        <w:t xml:space="preserve"> </w:t>
      </w:r>
      <w:r>
        <w:t>use/deploy</w:t>
      </w:r>
      <w:r>
        <w:rPr>
          <w:spacing w:val="-13"/>
        </w:rPr>
        <w:t xml:space="preserve"> </w:t>
      </w:r>
      <w:r>
        <w:t>a</w:t>
      </w:r>
      <w:r>
        <w:rPr>
          <w:spacing w:val="-14"/>
        </w:rPr>
        <w:t xml:space="preserve"> </w:t>
      </w:r>
      <w:r>
        <w:t>range</w:t>
      </w:r>
      <w:r>
        <w:rPr>
          <w:spacing w:val="-11"/>
        </w:rPr>
        <w:t xml:space="preserve"> </w:t>
      </w:r>
      <w:r>
        <w:t>of</w:t>
      </w:r>
      <w:r>
        <w:rPr>
          <w:spacing w:val="-12"/>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1"/>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9"/>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w:t>
      </w:r>
      <w:r>
        <w:t xml:space="preserve"> problems, or to create artefacts, some</w:t>
      </w:r>
      <w:r>
        <w:rPr>
          <w:spacing w:val="-16"/>
        </w:rPr>
        <w:t xml:space="preserve"> </w:t>
      </w:r>
      <w:r>
        <w:t>of</w:t>
      </w:r>
      <w:r>
        <w:rPr>
          <w:spacing w:val="-15"/>
        </w:rPr>
        <w:t xml:space="preserve"> </w:t>
      </w:r>
      <w:r>
        <w:t>which</w:t>
      </w:r>
      <w:r>
        <w:rPr>
          <w:spacing w:val="-15"/>
        </w:rPr>
        <w:t xml:space="preserve"> </w:t>
      </w:r>
      <w:r>
        <w:t>may</w:t>
      </w:r>
      <w:r>
        <w:rPr>
          <w:spacing w:val="-15"/>
        </w:rPr>
        <w:t xml:space="preserve"> </w:t>
      </w:r>
      <w:r>
        <w:t>be</w:t>
      </w:r>
      <w:r>
        <w:rPr>
          <w:spacing w:val="-16"/>
        </w:rPr>
        <w:t xml:space="preserve"> </w:t>
      </w:r>
      <w:r>
        <w:t>creative.</w:t>
      </w:r>
      <w:r>
        <w:rPr>
          <w:spacing w:val="33"/>
        </w:rPr>
        <w:t xml:space="preserve"> </w:t>
      </w:r>
      <w:r>
        <w:t>This</w:t>
      </w:r>
      <w:r>
        <w:rPr>
          <w:spacing w:val="-13"/>
        </w:rPr>
        <w:t xml:space="preserve"> </w:t>
      </w:r>
      <w:r>
        <w:t>is</w:t>
      </w:r>
      <w:r>
        <w:rPr>
          <w:spacing w:val="-16"/>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5"/>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8"/>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8"/>
        </w:rPr>
        <w:t xml:space="preserve"> </w:t>
      </w:r>
      <w:r>
        <w:t>theory</w:t>
      </w:r>
      <w:r>
        <w:rPr>
          <w:spacing w:val="-8"/>
        </w:rPr>
        <w:t xml:space="preserve"> </w:t>
      </w:r>
      <w:r>
        <w:t>or</w:t>
      </w:r>
      <w:r>
        <w:rPr>
          <w:spacing w:val="-7"/>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70DA392B" w14:textId="77777777" w:rsidR="00176E10" w:rsidRDefault="00BF5BD2">
      <w:pPr>
        <w:pStyle w:val="Heading2"/>
        <w:spacing w:before="253"/>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ED01895" w14:textId="77777777" w:rsidR="00176E10" w:rsidRDefault="00BF5BD2">
      <w:pPr>
        <w:spacing w:before="1"/>
        <w:ind w:left="153" w:right="146"/>
        <w:jc w:val="both"/>
        <w:rPr>
          <w:rFonts w:ascii="Arial"/>
          <w:i/>
        </w:rPr>
      </w:pPr>
      <w:r>
        <w:rPr>
          <w:rFonts w:ascii="Arial"/>
          <w:i/>
        </w:rPr>
        <w:t xml:space="preserve">You should include relevant models and theories in your report and explain how you have applied them to your </w:t>
      </w:r>
      <w:proofErr w:type="spellStart"/>
      <w:r>
        <w:rPr>
          <w:rFonts w:ascii="Arial"/>
          <w:i/>
        </w:rPr>
        <w:t>organisational</w:t>
      </w:r>
      <w:proofErr w:type="spellEnd"/>
      <w:r>
        <w:rPr>
          <w:rFonts w:ascii="Arial"/>
          <w:i/>
        </w:rPr>
        <w:t xml:space="preserve"> context. You should also include </w:t>
      </w:r>
      <w:proofErr w:type="spellStart"/>
      <w:r>
        <w:rPr>
          <w:rFonts w:ascii="Arial"/>
          <w:i/>
        </w:rPr>
        <w:t>organisational</w:t>
      </w:r>
      <w:proofErr w:type="spellEnd"/>
      <w:r>
        <w:rPr>
          <w:rFonts w:ascii="Arial"/>
          <w:i/>
        </w:rPr>
        <w:t xml:space="preserve"> examples when explaining key models and</w:t>
      </w:r>
      <w:r>
        <w:rPr>
          <w:rFonts w:ascii="Arial"/>
          <w:i/>
          <w:spacing w:val="-2"/>
        </w:rPr>
        <w:t xml:space="preserve"> </w:t>
      </w:r>
      <w:r>
        <w:rPr>
          <w:rFonts w:ascii="Arial"/>
          <w:i/>
        </w:rPr>
        <w:t>concepts. Your</w:t>
      </w:r>
      <w:r>
        <w:rPr>
          <w:rFonts w:ascii="Arial"/>
          <w:i/>
          <w:spacing w:val="-3"/>
        </w:rPr>
        <w:t xml:space="preserve"> </w:t>
      </w:r>
      <w:r>
        <w:rPr>
          <w:rFonts w:ascii="Arial"/>
          <w:i/>
        </w:rPr>
        <w:t>idea</w:t>
      </w:r>
      <w:r>
        <w:rPr>
          <w:rFonts w:ascii="Arial"/>
          <w:i/>
          <w:spacing w:val="-4"/>
        </w:rPr>
        <w:t xml:space="preserve"> </w:t>
      </w:r>
      <w:r>
        <w:rPr>
          <w:rFonts w:ascii="Arial"/>
          <w:i/>
        </w:rPr>
        <w:t>should</w:t>
      </w:r>
      <w:r>
        <w:rPr>
          <w:rFonts w:ascii="Arial"/>
          <w:i/>
          <w:spacing w:val="-2"/>
        </w:rPr>
        <w:t xml:space="preserve"> </w:t>
      </w:r>
      <w:r>
        <w:rPr>
          <w:rFonts w:ascii="Arial"/>
          <w:i/>
        </w:rPr>
        <w:t>be</w:t>
      </w:r>
      <w:r>
        <w:rPr>
          <w:rFonts w:ascii="Arial"/>
          <w:i/>
          <w:spacing w:val="-4"/>
        </w:rPr>
        <w:t xml:space="preserve"> </w:t>
      </w:r>
      <w:r>
        <w:rPr>
          <w:rFonts w:ascii="Arial"/>
          <w:i/>
        </w:rPr>
        <w:t>practical</w:t>
      </w:r>
      <w:r>
        <w:rPr>
          <w:rFonts w:ascii="Arial"/>
          <w:i/>
          <w:spacing w:val="-3"/>
        </w:rPr>
        <w:t xml:space="preserve"> </w:t>
      </w:r>
      <w:r>
        <w:rPr>
          <w:rFonts w:ascii="Arial"/>
          <w:i/>
        </w:rPr>
        <w:t>and</w:t>
      </w:r>
      <w:r>
        <w:rPr>
          <w:rFonts w:ascii="Arial"/>
          <w:i/>
          <w:spacing w:val="-6"/>
        </w:rPr>
        <w:t xml:space="preserve"> </w:t>
      </w:r>
      <w:r>
        <w:rPr>
          <w:rFonts w:ascii="Arial"/>
          <w:i/>
        </w:rPr>
        <w:t>realistic</w:t>
      </w:r>
      <w:r>
        <w:rPr>
          <w:rFonts w:ascii="Arial"/>
          <w:i/>
          <w:spacing w:val="-1"/>
        </w:rPr>
        <w:t xml:space="preserve"> </w:t>
      </w:r>
      <w:r>
        <w:rPr>
          <w:rFonts w:ascii="Arial"/>
          <w:i/>
        </w:rPr>
        <w:t>to</w:t>
      </w:r>
      <w:r>
        <w:rPr>
          <w:rFonts w:ascii="Arial"/>
          <w:i/>
          <w:spacing w:val="-4"/>
        </w:rPr>
        <w:t xml:space="preserve"> </w:t>
      </w:r>
      <w:r>
        <w:rPr>
          <w:rFonts w:ascii="Arial"/>
          <w:i/>
        </w:rPr>
        <w:t>implement,</w:t>
      </w:r>
      <w:r>
        <w:rPr>
          <w:rFonts w:ascii="Arial"/>
          <w:i/>
          <w:spacing w:val="-3"/>
        </w:rPr>
        <w:t xml:space="preserve"> </w:t>
      </w:r>
      <w:r>
        <w:rPr>
          <w:rFonts w:ascii="Arial"/>
          <w:i/>
        </w:rPr>
        <w:t>as</w:t>
      </w:r>
      <w:r>
        <w:rPr>
          <w:rFonts w:ascii="Arial"/>
          <w:i/>
          <w:spacing w:val="-6"/>
        </w:rPr>
        <w:t xml:space="preserve"> </w:t>
      </w:r>
      <w:r>
        <w:rPr>
          <w:rFonts w:ascii="Arial"/>
          <w:i/>
        </w:rPr>
        <w:t>demonstrated</w:t>
      </w:r>
      <w:r>
        <w:rPr>
          <w:rFonts w:ascii="Arial"/>
          <w:i/>
          <w:spacing w:val="-4"/>
        </w:rPr>
        <w:t xml:space="preserve"> </w:t>
      </w:r>
      <w:r>
        <w:rPr>
          <w:rFonts w:ascii="Arial"/>
          <w:i/>
        </w:rPr>
        <w:t>by</w:t>
      </w:r>
      <w:r>
        <w:rPr>
          <w:rFonts w:ascii="Arial"/>
          <w:i/>
          <w:spacing w:val="-4"/>
        </w:rPr>
        <w:t xml:space="preserve"> </w:t>
      </w:r>
      <w:r>
        <w:rPr>
          <w:rFonts w:ascii="Arial"/>
          <w:i/>
        </w:rPr>
        <w:t>your</w:t>
      </w:r>
      <w:r>
        <w:rPr>
          <w:rFonts w:ascii="Arial"/>
          <w:i/>
          <w:spacing w:val="-3"/>
        </w:rPr>
        <w:t xml:space="preserve"> </w:t>
      </w:r>
      <w:r>
        <w:rPr>
          <w:rFonts w:ascii="Arial"/>
          <w:i/>
        </w:rPr>
        <w:t>analysis</w:t>
      </w:r>
      <w:r>
        <w:rPr>
          <w:rFonts w:ascii="Arial"/>
          <w:i/>
          <w:spacing w:val="-1"/>
        </w:rPr>
        <w:t xml:space="preserve"> </w:t>
      </w:r>
      <w:r>
        <w:rPr>
          <w:rFonts w:ascii="Arial"/>
          <w:i/>
        </w:rPr>
        <w:t>of the barriers and risks.</w:t>
      </w:r>
    </w:p>
    <w:p w14:paraId="104C16F9" w14:textId="77777777" w:rsidR="00176E10" w:rsidRDefault="00176E10">
      <w:pPr>
        <w:pStyle w:val="BodyText"/>
        <w:rPr>
          <w:rFonts w:ascii="Arial"/>
          <w:i/>
        </w:rPr>
      </w:pPr>
    </w:p>
    <w:p w14:paraId="521A1843" w14:textId="77777777" w:rsidR="00176E10" w:rsidRDefault="00BF5BD2">
      <w:pPr>
        <w:pStyle w:val="Heading1"/>
        <w:numPr>
          <w:ilvl w:val="0"/>
          <w:numId w:val="1"/>
        </w:numPr>
        <w:tabs>
          <w:tab w:val="left" w:pos="511"/>
        </w:tabs>
        <w:spacing w:line="252" w:lineRule="exact"/>
        <w:ind w:left="511" w:hanging="358"/>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14:paraId="4E2198F5" w14:textId="77777777" w:rsidR="00176E10" w:rsidRDefault="00BF5BD2">
      <w:pPr>
        <w:pStyle w:val="BodyText"/>
        <w:ind w:left="153" w:right="146"/>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 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 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3"/>
        </w:rPr>
        <w:t xml:space="preserve"> </w:t>
      </w:r>
      <w:r>
        <w:t xml:space="preserve">well- structured in presentation and </w:t>
      </w:r>
      <w:proofErr w:type="spellStart"/>
      <w:r>
        <w:t>organisation</w:t>
      </w:r>
      <w:proofErr w:type="spellEnd"/>
      <w:r>
        <w:t>.</w:t>
      </w:r>
    </w:p>
    <w:p w14:paraId="79F5C7F1" w14:textId="77777777" w:rsidR="00176E10" w:rsidRDefault="00176E10">
      <w:pPr>
        <w:pStyle w:val="BodyText"/>
        <w:spacing w:before="252"/>
      </w:pPr>
    </w:p>
    <w:p w14:paraId="650459B1" w14:textId="77777777" w:rsidR="00176E10" w:rsidRDefault="00BF5BD2">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1"/>
        </w:rPr>
        <w:t xml:space="preserve"> </w:t>
      </w:r>
      <w:r>
        <w:rPr>
          <w:spacing w:val="-2"/>
        </w:rPr>
        <w:t>assessment:</w:t>
      </w:r>
    </w:p>
    <w:p w14:paraId="72F1BFED" w14:textId="77777777" w:rsidR="00176E10" w:rsidRDefault="00176E10">
      <w:pPr>
        <w:pStyle w:val="BodyText"/>
        <w:rPr>
          <w:rFonts w:ascii="Arial"/>
          <w:b/>
          <w:i/>
        </w:rPr>
      </w:pPr>
    </w:p>
    <w:p w14:paraId="3F5CE521" w14:textId="77777777" w:rsidR="00176E10" w:rsidRDefault="00BF5BD2">
      <w:pPr>
        <w:ind w:left="153" w:right="153"/>
        <w:jc w:val="both"/>
        <w:rPr>
          <w:rFonts w:ascii="Arial"/>
          <w:i/>
        </w:rPr>
      </w:pPr>
      <w:r>
        <w:rPr>
          <w:rFonts w:ascii="Arial"/>
          <w:i/>
        </w:rPr>
        <w:t>The</w:t>
      </w:r>
      <w:r>
        <w:rPr>
          <w:rFonts w:ascii="Arial"/>
          <w:i/>
          <w:spacing w:val="-12"/>
        </w:rPr>
        <w:t xml:space="preserve"> </w:t>
      </w:r>
      <w:r>
        <w:rPr>
          <w:rFonts w:ascii="Arial"/>
          <w:i/>
        </w:rPr>
        <w:t>report</w:t>
      </w:r>
      <w:r>
        <w:rPr>
          <w:rFonts w:ascii="Arial"/>
          <w:i/>
          <w:spacing w:val="-11"/>
        </w:rPr>
        <w:t xml:space="preserve"> </w:t>
      </w:r>
      <w:r>
        <w:rPr>
          <w:rFonts w:ascii="Arial"/>
          <w:i/>
        </w:rPr>
        <w:t>should</w:t>
      </w:r>
      <w:r>
        <w:rPr>
          <w:rFonts w:ascii="Arial"/>
          <w:i/>
          <w:spacing w:val="-12"/>
        </w:rPr>
        <w:t xml:space="preserve"> </w:t>
      </w:r>
      <w:r>
        <w:rPr>
          <w:rFonts w:ascii="Arial"/>
          <w:i/>
        </w:rPr>
        <w:t>be</w:t>
      </w:r>
      <w:r>
        <w:rPr>
          <w:rFonts w:ascii="Arial"/>
          <w:i/>
          <w:spacing w:val="-13"/>
        </w:rPr>
        <w:t xml:space="preserve"> </w:t>
      </w:r>
      <w:r>
        <w:rPr>
          <w:rFonts w:ascii="Arial"/>
          <w:i/>
        </w:rPr>
        <w:t>structured</w:t>
      </w:r>
      <w:r>
        <w:rPr>
          <w:rFonts w:ascii="Arial"/>
          <w:i/>
          <w:spacing w:val="-12"/>
        </w:rPr>
        <w:t xml:space="preserve"> </w:t>
      </w:r>
      <w:r>
        <w:rPr>
          <w:rFonts w:ascii="Arial"/>
          <w:i/>
        </w:rPr>
        <w:t>appropriately</w:t>
      </w:r>
      <w:r>
        <w:rPr>
          <w:rFonts w:ascii="Arial"/>
          <w:i/>
          <w:spacing w:val="-12"/>
        </w:rPr>
        <w:t xml:space="preserve"> </w:t>
      </w:r>
      <w:r>
        <w:rPr>
          <w:rFonts w:ascii="Arial"/>
          <w:i/>
        </w:rPr>
        <w:t>and</w:t>
      </w:r>
      <w:r>
        <w:rPr>
          <w:rFonts w:ascii="Arial"/>
          <w:i/>
          <w:spacing w:val="-12"/>
        </w:rPr>
        <w:t xml:space="preserve"> </w:t>
      </w:r>
      <w:r>
        <w:rPr>
          <w:rFonts w:ascii="Arial"/>
          <w:i/>
        </w:rPr>
        <w:t>include</w:t>
      </w:r>
      <w:r>
        <w:rPr>
          <w:rFonts w:ascii="Arial"/>
          <w:i/>
          <w:spacing w:val="-12"/>
        </w:rPr>
        <w:t xml:space="preserve"> </w:t>
      </w:r>
      <w:r>
        <w:rPr>
          <w:rFonts w:ascii="Arial"/>
          <w:i/>
        </w:rPr>
        <w:t>an</w:t>
      </w:r>
      <w:r>
        <w:rPr>
          <w:rFonts w:ascii="Arial"/>
          <w:i/>
          <w:spacing w:val="-13"/>
        </w:rPr>
        <w:t xml:space="preserve"> </w:t>
      </w:r>
      <w:r>
        <w:rPr>
          <w:rFonts w:ascii="Arial"/>
          <w:i/>
        </w:rPr>
        <w:t>appropriate</w:t>
      </w:r>
      <w:r>
        <w:rPr>
          <w:rFonts w:ascii="Arial"/>
          <w:i/>
          <w:spacing w:val="-12"/>
        </w:rPr>
        <w:t xml:space="preserve"> </w:t>
      </w:r>
      <w:r>
        <w:rPr>
          <w:rFonts w:ascii="Arial"/>
          <w:i/>
        </w:rPr>
        <w:t>title,</w:t>
      </w:r>
      <w:r>
        <w:rPr>
          <w:rFonts w:ascii="Arial"/>
          <w:i/>
          <w:spacing w:val="-11"/>
        </w:rPr>
        <w:t xml:space="preserve"> </w:t>
      </w:r>
      <w:r>
        <w:rPr>
          <w:rFonts w:ascii="Arial"/>
          <w:i/>
        </w:rPr>
        <w:t>executive</w:t>
      </w:r>
      <w:r>
        <w:rPr>
          <w:rFonts w:ascii="Arial"/>
          <w:i/>
          <w:spacing w:val="-12"/>
        </w:rPr>
        <w:t xml:space="preserve"> </w:t>
      </w:r>
      <w:r>
        <w:rPr>
          <w:rFonts w:ascii="Arial"/>
          <w:i/>
        </w:rPr>
        <w:t>summary,</w:t>
      </w:r>
      <w:r>
        <w:rPr>
          <w:rFonts w:ascii="Arial"/>
          <w:i/>
          <w:spacing w:val="-13"/>
        </w:rPr>
        <w:t xml:space="preserve"> </w:t>
      </w:r>
      <w:r>
        <w:rPr>
          <w:rFonts w:ascii="Arial"/>
          <w:i/>
        </w:rPr>
        <w:t>your</w:t>
      </w:r>
      <w:r>
        <w:rPr>
          <w:rFonts w:ascii="Arial"/>
          <w:i/>
          <w:spacing w:val="-11"/>
        </w:rPr>
        <w:t xml:space="preserve"> </w:t>
      </w:r>
      <w:r>
        <w:rPr>
          <w:rFonts w:ascii="Arial"/>
          <w:i/>
        </w:rPr>
        <w:t>main findings, conclusion and a reference list, using Harvard Referencing. It should be free from spelling and grammatical errors. It should also be:</w:t>
      </w:r>
    </w:p>
    <w:p w14:paraId="69CEEA8B" w14:textId="77777777" w:rsidR="00176E10" w:rsidRDefault="00176E10">
      <w:pPr>
        <w:pStyle w:val="BodyText"/>
        <w:spacing w:before="1"/>
        <w:rPr>
          <w:rFonts w:ascii="Arial"/>
          <w:i/>
        </w:rPr>
      </w:pPr>
    </w:p>
    <w:p w14:paraId="4208C23E" w14:textId="77777777" w:rsidR="00176E10" w:rsidRDefault="00BF5BD2">
      <w:pPr>
        <w:pStyle w:val="ListParagraph"/>
        <w:numPr>
          <w:ilvl w:val="1"/>
          <w:numId w:val="1"/>
        </w:numPr>
        <w:tabs>
          <w:tab w:val="left" w:pos="513"/>
        </w:tabs>
        <w:spacing w:line="269" w:lineRule="exact"/>
        <w:ind w:left="513"/>
        <w:rPr>
          <w:rFonts w:ascii="Arial" w:hAnsi="Arial"/>
          <w:i/>
        </w:rPr>
      </w:pPr>
      <w:r>
        <w:rPr>
          <w:rFonts w:ascii="Arial" w:hAnsi="Arial"/>
          <w:i/>
        </w:rPr>
        <w:t>Written/presented</w:t>
      </w:r>
      <w:r>
        <w:rPr>
          <w:rFonts w:ascii="Arial" w:hAnsi="Arial"/>
          <w:i/>
          <w:spacing w:val="-11"/>
        </w:rPr>
        <w:t xml:space="preserve"> </w:t>
      </w:r>
      <w:r>
        <w:rPr>
          <w:rFonts w:ascii="Arial" w:hAnsi="Arial"/>
          <w:i/>
        </w:rPr>
        <w:t>in</w:t>
      </w:r>
      <w:r>
        <w:rPr>
          <w:rFonts w:ascii="Arial" w:hAnsi="Arial"/>
          <w:i/>
          <w:spacing w:val="-6"/>
        </w:rPr>
        <w:t xml:space="preserve"> </w:t>
      </w:r>
      <w:r>
        <w:rPr>
          <w:rFonts w:ascii="Arial" w:hAnsi="Arial"/>
          <w:b/>
          <w:i/>
        </w:rPr>
        <w:t>UK</w:t>
      </w:r>
      <w:r>
        <w:rPr>
          <w:rFonts w:ascii="Arial" w:hAnsi="Arial"/>
          <w:b/>
          <w:i/>
          <w:spacing w:val="-9"/>
        </w:rPr>
        <w:t xml:space="preserve"> </w:t>
      </w:r>
      <w:r>
        <w:rPr>
          <w:rFonts w:ascii="Arial" w:hAnsi="Arial"/>
          <w:i/>
        </w:rPr>
        <w:t>English</w:t>
      </w:r>
      <w:r>
        <w:rPr>
          <w:rFonts w:ascii="Arial" w:hAnsi="Arial"/>
          <w:i/>
          <w:spacing w:val="-7"/>
        </w:rPr>
        <w:t xml:space="preserve"> </w:t>
      </w:r>
      <w:r>
        <w:rPr>
          <w:rFonts w:ascii="Arial" w:hAnsi="Arial"/>
          <w:i/>
        </w:rPr>
        <w:t>in</w:t>
      </w:r>
      <w:r>
        <w:rPr>
          <w:rFonts w:ascii="Arial" w:hAnsi="Arial"/>
          <w:i/>
          <w:spacing w:val="-7"/>
        </w:rPr>
        <w:t xml:space="preserve"> </w:t>
      </w:r>
      <w:r>
        <w:rPr>
          <w:rFonts w:ascii="Arial" w:hAnsi="Arial"/>
          <w:i/>
        </w:rPr>
        <w:t>an</w:t>
      </w:r>
      <w:r>
        <w:rPr>
          <w:rFonts w:ascii="Arial" w:hAnsi="Arial"/>
          <w:i/>
          <w:spacing w:val="-8"/>
        </w:rPr>
        <w:t xml:space="preserve"> </w:t>
      </w:r>
      <w:r>
        <w:rPr>
          <w:rFonts w:ascii="Arial" w:hAnsi="Arial"/>
          <w:i/>
        </w:rPr>
        <w:t>appropriate</w:t>
      </w:r>
      <w:r>
        <w:rPr>
          <w:rFonts w:ascii="Arial" w:hAnsi="Arial"/>
          <w:i/>
          <w:spacing w:val="-9"/>
        </w:rPr>
        <w:t xml:space="preserve"> </w:t>
      </w:r>
      <w:r>
        <w:rPr>
          <w:rFonts w:ascii="Arial" w:hAnsi="Arial"/>
          <w:i/>
        </w:rPr>
        <w:t>business/academic</w:t>
      </w:r>
      <w:r>
        <w:rPr>
          <w:rFonts w:ascii="Arial" w:hAnsi="Arial"/>
          <w:i/>
          <w:spacing w:val="-8"/>
        </w:rPr>
        <w:t xml:space="preserve"> </w:t>
      </w:r>
      <w:r>
        <w:rPr>
          <w:rFonts w:ascii="Arial" w:hAnsi="Arial"/>
          <w:i/>
          <w:spacing w:val="-2"/>
        </w:rPr>
        <w:t>style.</w:t>
      </w:r>
    </w:p>
    <w:p w14:paraId="6510A601" w14:textId="77777777" w:rsidR="00176E10" w:rsidRDefault="00BF5BD2">
      <w:pPr>
        <w:pStyle w:val="ListParagraph"/>
        <w:numPr>
          <w:ilvl w:val="1"/>
          <w:numId w:val="1"/>
        </w:numPr>
        <w:tabs>
          <w:tab w:val="left" w:pos="513"/>
        </w:tabs>
        <w:spacing w:line="268" w:lineRule="exact"/>
        <w:ind w:left="513"/>
        <w:rPr>
          <w:rFonts w:ascii="Arial" w:hAnsi="Arial"/>
          <w:i/>
        </w:rPr>
      </w:pPr>
      <w:proofErr w:type="spellStart"/>
      <w:r>
        <w:rPr>
          <w:rFonts w:ascii="Arial" w:hAnsi="Arial"/>
          <w:i/>
        </w:rPr>
        <w:t>Focussed</w:t>
      </w:r>
      <w:proofErr w:type="spellEnd"/>
      <w:r>
        <w:rPr>
          <w:rFonts w:ascii="Arial" w:hAnsi="Arial"/>
          <w:i/>
          <w:spacing w:val="-3"/>
        </w:rPr>
        <w:t xml:space="preserve"> </w:t>
      </w:r>
      <w:r>
        <w:rPr>
          <w:rFonts w:ascii="Arial" w:hAnsi="Arial"/>
          <w:i/>
        </w:rPr>
        <w:t>only</w:t>
      </w:r>
      <w:r>
        <w:rPr>
          <w:rFonts w:ascii="Arial" w:hAnsi="Arial"/>
          <w:i/>
          <w:spacing w:val="-2"/>
        </w:rPr>
        <w:t xml:space="preserve"> </w:t>
      </w:r>
      <w:r>
        <w:rPr>
          <w:rFonts w:ascii="Arial" w:hAnsi="Arial"/>
          <w:i/>
        </w:rPr>
        <w:t>on</w:t>
      </w:r>
      <w:r>
        <w:rPr>
          <w:rFonts w:ascii="Arial" w:hAnsi="Arial"/>
          <w:i/>
          <w:spacing w:val="-7"/>
        </w:rPr>
        <w:t xml:space="preserve"> </w:t>
      </w:r>
      <w:r>
        <w:rPr>
          <w:rFonts w:ascii="Arial" w:hAnsi="Arial"/>
          <w:i/>
        </w:rPr>
        <w:t>the</w:t>
      </w:r>
      <w:r>
        <w:rPr>
          <w:rFonts w:ascii="Arial" w:hAnsi="Arial"/>
          <w:i/>
          <w:spacing w:val="-4"/>
        </w:rPr>
        <w:t xml:space="preserve"> </w:t>
      </w:r>
      <w:r>
        <w:rPr>
          <w:rFonts w:ascii="Arial" w:hAnsi="Arial"/>
          <w:i/>
        </w:rPr>
        <w:t>tasks</w:t>
      </w:r>
      <w:r>
        <w:rPr>
          <w:rFonts w:ascii="Arial" w:hAnsi="Arial"/>
          <w:i/>
          <w:spacing w:val="-2"/>
        </w:rPr>
        <w:t xml:space="preserve"> </w:t>
      </w:r>
      <w:r>
        <w:rPr>
          <w:rFonts w:ascii="Arial" w:hAnsi="Arial"/>
          <w:i/>
        </w:rPr>
        <w:t>set</w:t>
      </w:r>
      <w:r>
        <w:rPr>
          <w:rFonts w:ascii="Arial" w:hAnsi="Arial"/>
          <w:i/>
          <w:spacing w:val="-1"/>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2"/>
        </w:rPr>
        <w:t xml:space="preserve"> assignment.</w:t>
      </w:r>
    </w:p>
    <w:p w14:paraId="4ABD5A44" w14:textId="77777777" w:rsidR="00176E10" w:rsidRDefault="00BF5BD2">
      <w:pPr>
        <w:pStyle w:val="ListParagraph"/>
        <w:numPr>
          <w:ilvl w:val="1"/>
          <w:numId w:val="1"/>
        </w:numPr>
        <w:tabs>
          <w:tab w:val="left" w:pos="514"/>
        </w:tabs>
        <w:spacing w:before="1" w:line="237" w:lineRule="auto"/>
        <w:ind w:right="148"/>
        <w:rPr>
          <w:rFonts w:ascii="Arial" w:hAnsi="Arial"/>
          <w:i/>
        </w:rPr>
      </w:pPr>
      <w:r>
        <w:rPr>
          <w:rFonts w:ascii="Arial" w:hAnsi="Arial"/>
          <w:i/>
        </w:rPr>
        <w:t>Length:</w:t>
      </w:r>
      <w:r>
        <w:rPr>
          <w:rFonts w:ascii="Arial" w:hAnsi="Arial"/>
          <w:i/>
          <w:spacing w:val="33"/>
        </w:rPr>
        <w:t xml:space="preserve"> </w:t>
      </w:r>
      <w:r>
        <w:rPr>
          <w:rFonts w:ascii="Arial" w:hAnsi="Arial"/>
          <w:i/>
        </w:rPr>
        <w:t>4000</w:t>
      </w:r>
      <w:r>
        <w:rPr>
          <w:rFonts w:ascii="Arial" w:hAnsi="Arial"/>
          <w:i/>
          <w:spacing w:val="29"/>
        </w:rPr>
        <w:t xml:space="preserve"> </w:t>
      </w:r>
      <w:r>
        <w:rPr>
          <w:rFonts w:ascii="Arial" w:hAnsi="Arial"/>
          <w:i/>
        </w:rPr>
        <w:t>words</w:t>
      </w:r>
      <w:r>
        <w:rPr>
          <w:rFonts w:ascii="Arial" w:hAnsi="Arial"/>
          <w:i/>
          <w:spacing w:val="30"/>
        </w:rPr>
        <w:t xml:space="preserve"> </w:t>
      </w:r>
      <w:r>
        <w:rPr>
          <w:rFonts w:ascii="Arial" w:hAnsi="Arial"/>
          <w:i/>
        </w:rPr>
        <w:t>+/-</w:t>
      </w:r>
      <w:r>
        <w:rPr>
          <w:rFonts w:ascii="Arial" w:hAnsi="Arial"/>
          <w:i/>
          <w:spacing w:val="31"/>
        </w:rPr>
        <w:t xml:space="preserve"> </w:t>
      </w:r>
      <w:r>
        <w:rPr>
          <w:rFonts w:ascii="Arial" w:hAnsi="Arial"/>
          <w:i/>
        </w:rPr>
        <w:t>10%.</w:t>
      </w:r>
      <w:r>
        <w:rPr>
          <w:rFonts w:ascii="Arial" w:hAnsi="Arial"/>
          <w:i/>
          <w:spacing w:val="31"/>
        </w:rPr>
        <w:t xml:space="preserve"> </w:t>
      </w:r>
      <w:r>
        <w:rPr>
          <w:rFonts w:ascii="Arial" w:hAnsi="Arial"/>
          <w:i/>
        </w:rPr>
        <w:t>(Marks</w:t>
      </w:r>
      <w:r>
        <w:rPr>
          <w:rFonts w:ascii="Arial" w:hAnsi="Arial"/>
          <w:i/>
          <w:spacing w:val="33"/>
        </w:rPr>
        <w:t xml:space="preserve"> </w:t>
      </w:r>
      <w:r>
        <w:rPr>
          <w:rFonts w:ascii="Arial" w:hAnsi="Arial"/>
          <w:i/>
        </w:rPr>
        <w:t>will</w:t>
      </w:r>
      <w:r>
        <w:rPr>
          <w:rFonts w:ascii="Arial" w:hAnsi="Arial"/>
          <w:i/>
          <w:spacing w:val="31"/>
        </w:rPr>
        <w:t xml:space="preserve"> </w:t>
      </w:r>
      <w:r>
        <w:rPr>
          <w:rFonts w:ascii="Arial" w:hAnsi="Arial"/>
          <w:i/>
        </w:rPr>
        <w:t>be</w:t>
      </w:r>
      <w:r>
        <w:rPr>
          <w:rFonts w:ascii="Arial" w:hAnsi="Arial"/>
          <w:i/>
          <w:spacing w:val="31"/>
        </w:rPr>
        <w:t xml:space="preserve"> </w:t>
      </w:r>
      <w:r>
        <w:rPr>
          <w:rFonts w:ascii="Arial" w:hAnsi="Arial"/>
          <w:i/>
        </w:rPr>
        <w:t>taken</w:t>
      </w:r>
      <w:r>
        <w:rPr>
          <w:rFonts w:ascii="Arial" w:hAnsi="Arial"/>
          <w:i/>
          <w:spacing w:val="31"/>
        </w:rPr>
        <w:t xml:space="preserve"> </w:t>
      </w:r>
      <w:r>
        <w:rPr>
          <w:rFonts w:ascii="Arial" w:hAnsi="Arial"/>
          <w:i/>
        </w:rPr>
        <w:t>off</w:t>
      </w:r>
      <w:r>
        <w:rPr>
          <w:rFonts w:ascii="Arial" w:hAnsi="Arial"/>
          <w:i/>
          <w:spacing w:val="31"/>
        </w:rPr>
        <w:t xml:space="preserve"> </w:t>
      </w:r>
      <w:r>
        <w:rPr>
          <w:rFonts w:ascii="Arial" w:hAnsi="Arial"/>
          <w:i/>
        </w:rPr>
        <w:t>for</w:t>
      </w:r>
      <w:r>
        <w:rPr>
          <w:rFonts w:ascii="Arial" w:hAnsi="Arial"/>
          <w:i/>
          <w:spacing w:val="35"/>
        </w:rPr>
        <w:t xml:space="preserve"> </w:t>
      </w:r>
      <w:r>
        <w:rPr>
          <w:rFonts w:ascii="Arial" w:hAnsi="Arial"/>
          <w:i/>
        </w:rPr>
        <w:t>transferable</w:t>
      </w:r>
      <w:r>
        <w:rPr>
          <w:rFonts w:ascii="Arial" w:hAnsi="Arial"/>
          <w:i/>
          <w:spacing w:val="33"/>
        </w:rPr>
        <w:t xml:space="preserve"> </w:t>
      </w:r>
      <w:r>
        <w:rPr>
          <w:rFonts w:ascii="Arial" w:hAnsi="Arial"/>
          <w:i/>
        </w:rPr>
        <w:t>skills</w:t>
      </w:r>
      <w:r>
        <w:rPr>
          <w:rFonts w:ascii="Arial" w:hAnsi="Arial"/>
          <w:i/>
          <w:spacing w:val="32"/>
        </w:rPr>
        <w:t xml:space="preserve"> </w:t>
      </w:r>
      <w:r>
        <w:rPr>
          <w:rFonts w:ascii="Arial" w:hAnsi="Arial"/>
          <w:i/>
        </w:rPr>
        <w:t>for</w:t>
      </w:r>
      <w:r>
        <w:rPr>
          <w:rFonts w:ascii="Arial" w:hAnsi="Arial"/>
          <w:i/>
          <w:spacing w:val="33"/>
        </w:rPr>
        <w:t xml:space="preserve"> </w:t>
      </w:r>
      <w:r>
        <w:rPr>
          <w:rFonts w:ascii="Arial" w:hAnsi="Arial"/>
          <w:i/>
        </w:rPr>
        <w:t>life</w:t>
      </w:r>
      <w:r>
        <w:rPr>
          <w:rFonts w:ascii="Arial" w:hAnsi="Arial"/>
          <w:i/>
          <w:spacing w:val="32"/>
        </w:rPr>
        <w:t xml:space="preserve"> </w:t>
      </w:r>
      <w:r>
        <w:rPr>
          <w:rFonts w:ascii="Arial" w:hAnsi="Arial"/>
          <w:i/>
        </w:rPr>
        <w:t>and</w:t>
      </w:r>
      <w:r>
        <w:rPr>
          <w:rFonts w:ascii="Arial" w:hAnsi="Arial"/>
          <w:i/>
          <w:spacing w:val="32"/>
        </w:rPr>
        <w:t xml:space="preserve"> </w:t>
      </w:r>
      <w:r>
        <w:rPr>
          <w:rFonts w:ascii="Arial" w:hAnsi="Arial"/>
          <w:i/>
        </w:rPr>
        <w:t>professional practice where the word count is outside of this).</w:t>
      </w:r>
    </w:p>
    <w:p w14:paraId="5D3CBDBD" w14:textId="77777777" w:rsidR="00176E10" w:rsidRDefault="00BF5BD2">
      <w:pPr>
        <w:pStyle w:val="ListParagraph"/>
        <w:numPr>
          <w:ilvl w:val="1"/>
          <w:numId w:val="1"/>
        </w:numPr>
        <w:tabs>
          <w:tab w:val="left" w:pos="513"/>
        </w:tabs>
        <w:spacing w:before="1"/>
        <w:ind w:left="513"/>
        <w:rPr>
          <w:rFonts w:ascii="Arial" w:hAnsi="Arial"/>
          <w:i/>
        </w:rPr>
      </w:pPr>
      <w:r>
        <w:rPr>
          <w:rFonts w:ascii="Arial" w:hAnsi="Arial"/>
          <w:i/>
        </w:rPr>
        <w:t>Written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first</w:t>
      </w:r>
      <w:r>
        <w:rPr>
          <w:rFonts w:ascii="Arial" w:hAnsi="Arial"/>
          <w:i/>
          <w:spacing w:val="-2"/>
        </w:rPr>
        <w:t xml:space="preserve"> </w:t>
      </w:r>
      <w:r>
        <w:rPr>
          <w:rFonts w:ascii="Arial" w:hAnsi="Arial"/>
          <w:i/>
        </w:rPr>
        <w:t>or</w:t>
      </w:r>
      <w:r>
        <w:rPr>
          <w:rFonts w:ascii="Arial" w:hAnsi="Arial"/>
          <w:i/>
          <w:spacing w:val="-3"/>
        </w:rPr>
        <w:t xml:space="preserve"> </w:t>
      </w:r>
      <w:r>
        <w:rPr>
          <w:rFonts w:ascii="Arial" w:hAnsi="Arial"/>
          <w:i/>
        </w:rPr>
        <w:t>third</w:t>
      </w:r>
      <w:r>
        <w:rPr>
          <w:rFonts w:ascii="Arial" w:hAnsi="Arial"/>
          <w:i/>
          <w:spacing w:val="-4"/>
        </w:rPr>
        <w:t xml:space="preserve"> </w:t>
      </w:r>
      <w:r>
        <w:rPr>
          <w:rFonts w:ascii="Arial" w:hAnsi="Arial"/>
          <w:i/>
        </w:rPr>
        <w:t>person,</w:t>
      </w:r>
      <w:r>
        <w:rPr>
          <w:rFonts w:ascii="Arial" w:hAnsi="Arial"/>
          <w:i/>
          <w:spacing w:val="-3"/>
        </w:rPr>
        <w:t xml:space="preserve"> </w:t>
      </w:r>
      <w:r>
        <w:rPr>
          <w:rFonts w:ascii="Arial" w:hAnsi="Arial"/>
          <w:i/>
        </w:rPr>
        <w:t>as</w:t>
      </w:r>
      <w:r>
        <w:rPr>
          <w:rFonts w:ascii="Arial" w:hAnsi="Arial"/>
          <w:i/>
          <w:spacing w:val="-3"/>
        </w:rPr>
        <w:t xml:space="preserve"> </w:t>
      </w:r>
      <w:r>
        <w:rPr>
          <w:rFonts w:ascii="Arial" w:hAnsi="Arial"/>
          <w:i/>
          <w:spacing w:val="-2"/>
        </w:rPr>
        <w:t>appropriate.</w:t>
      </w:r>
    </w:p>
    <w:p w14:paraId="7E47F018" w14:textId="77777777" w:rsidR="00176E10" w:rsidRDefault="00176E10">
      <w:pPr>
        <w:pStyle w:val="BodyText"/>
        <w:spacing w:before="251"/>
        <w:rPr>
          <w:rFonts w:ascii="Arial"/>
          <w:i/>
        </w:rPr>
      </w:pPr>
    </w:p>
    <w:p w14:paraId="28D2D343" w14:textId="77777777" w:rsidR="00176E10" w:rsidRDefault="00BF5BD2">
      <w:pPr>
        <w:pStyle w:val="Heading1"/>
        <w:ind w:left="153" w:firstLine="0"/>
        <w:jc w:val="both"/>
      </w:pPr>
      <w:r>
        <w:t>Essential</w:t>
      </w:r>
      <w:r>
        <w:rPr>
          <w:spacing w:val="-5"/>
        </w:rPr>
        <w:t xml:space="preserve"> </w:t>
      </w:r>
      <w:r>
        <w:rPr>
          <w:spacing w:val="-2"/>
        </w:rPr>
        <w:t>Resources:</w:t>
      </w:r>
    </w:p>
    <w:p w14:paraId="3AFF85A3" w14:textId="77777777" w:rsidR="00176E10" w:rsidRDefault="00BF5BD2">
      <w:pPr>
        <w:pStyle w:val="ListParagraph"/>
        <w:numPr>
          <w:ilvl w:val="1"/>
          <w:numId w:val="1"/>
        </w:numPr>
        <w:tabs>
          <w:tab w:val="left" w:pos="513"/>
        </w:tabs>
        <w:spacing w:before="1" w:line="269" w:lineRule="exact"/>
        <w:ind w:left="513"/>
      </w:pPr>
      <w:r>
        <w:t>Resources</w:t>
      </w:r>
      <w:r>
        <w:rPr>
          <w:spacing w:val="-4"/>
        </w:rPr>
        <w:t xml:space="preserve"> </w:t>
      </w:r>
      <w:r>
        <w:t>listed</w:t>
      </w:r>
      <w:r>
        <w:rPr>
          <w:spacing w:val="-5"/>
        </w:rPr>
        <w:t xml:space="preserve"> </w:t>
      </w:r>
      <w:r>
        <w:t>on</w:t>
      </w:r>
      <w:r>
        <w:rPr>
          <w:spacing w:val="-6"/>
        </w:rPr>
        <w:t xml:space="preserve"> </w:t>
      </w:r>
      <w:r>
        <w:t>the</w:t>
      </w:r>
      <w:r>
        <w:rPr>
          <w:spacing w:val="-8"/>
        </w:rPr>
        <w:t xml:space="preserve"> </w:t>
      </w:r>
      <w:r>
        <w:t>Leganto</w:t>
      </w:r>
      <w:r>
        <w:rPr>
          <w:spacing w:val="-5"/>
        </w:rPr>
        <w:t xml:space="preserve"> </w:t>
      </w:r>
      <w:r>
        <w:t>reading</w:t>
      </w:r>
      <w:r>
        <w:rPr>
          <w:spacing w:val="-4"/>
        </w:rPr>
        <w:t xml:space="preserve"> </w:t>
      </w:r>
      <w:r>
        <w:t>list</w:t>
      </w:r>
      <w:r>
        <w:rPr>
          <w:spacing w:val="-5"/>
        </w:rPr>
        <w:t xml:space="preserve"> </w:t>
      </w:r>
      <w:r>
        <w:rPr>
          <w:spacing w:val="-2"/>
        </w:rPr>
        <w:t>(Moodle).</w:t>
      </w:r>
    </w:p>
    <w:p w14:paraId="77B67EF3" w14:textId="77777777" w:rsidR="00176E10" w:rsidRDefault="00BF5BD2">
      <w:pPr>
        <w:pStyle w:val="ListParagraph"/>
        <w:numPr>
          <w:ilvl w:val="1"/>
          <w:numId w:val="1"/>
        </w:numPr>
        <w:tabs>
          <w:tab w:val="left" w:pos="514"/>
        </w:tabs>
        <w:spacing w:before="2" w:line="237" w:lineRule="auto"/>
        <w:ind w:right="2085"/>
      </w:pPr>
      <w:r>
        <w:t>UWTSD</w:t>
      </w:r>
      <w:r>
        <w:rPr>
          <w:spacing w:val="-10"/>
        </w:rPr>
        <w:t xml:space="preserve"> </w:t>
      </w:r>
      <w:r>
        <w:t>Referencing</w:t>
      </w:r>
      <w:r>
        <w:rPr>
          <w:spacing w:val="-12"/>
        </w:rPr>
        <w:t xml:space="preserve"> </w:t>
      </w:r>
      <w:r>
        <w:t>Guide:</w:t>
      </w:r>
      <w:r>
        <w:rPr>
          <w:spacing w:val="-7"/>
        </w:rPr>
        <w:t xml:space="preserve"> </w:t>
      </w:r>
      <w:hyperlink r:id="rId9">
        <w:r>
          <w:rPr>
            <w:color w:val="0000FF"/>
            <w:u w:val="single" w:color="0000FF"/>
          </w:rPr>
          <w:t>https://www.uwtsd.ac.uk/media/uwtsd-website/content-</w:t>
        </w:r>
      </w:hyperlink>
      <w:r>
        <w:rPr>
          <w:color w:val="0000FF"/>
        </w:rPr>
        <w:t xml:space="preserve"> </w:t>
      </w:r>
      <w:hyperlink r:id="rId10">
        <w:r>
          <w:rPr>
            <w:color w:val="0000FF"/>
            <w:spacing w:val="-2"/>
            <w:u w:val="single" w:color="0000FF"/>
          </w:rPr>
          <w:t>assets/documents/library-and-learning-resources/Harvard-en_v.1.3-(V6).pdf</w:t>
        </w:r>
      </w:hyperlink>
    </w:p>
    <w:p w14:paraId="2F312E15" w14:textId="77777777" w:rsidR="00176E10" w:rsidRDefault="00176E10">
      <w:pPr>
        <w:pStyle w:val="ListParagraph"/>
        <w:spacing w:line="237" w:lineRule="auto"/>
        <w:sectPr w:rsidR="00176E10">
          <w:pgSz w:w="11900" w:h="16840"/>
          <w:pgMar w:top="640" w:right="566" w:bottom="840" w:left="566" w:header="0" w:footer="657" w:gutter="0"/>
          <w:cols w:space="720"/>
        </w:sectPr>
      </w:pPr>
    </w:p>
    <w:p w14:paraId="0CC1B492" w14:textId="77777777" w:rsidR="00176E10" w:rsidRDefault="00BF5BD2">
      <w:pPr>
        <w:pStyle w:val="BodyText"/>
        <w:ind w:left="153"/>
        <w:rPr>
          <w:sz w:val="20"/>
        </w:rPr>
      </w:pPr>
      <w:r>
        <w:rPr>
          <w:noProof/>
          <w:sz w:val="20"/>
        </w:rPr>
        <w:lastRenderedPageBreak/>
        <mc:AlternateContent>
          <mc:Choice Requires="wps">
            <w:drawing>
              <wp:inline distT="0" distB="0" distL="0" distR="0" wp14:anchorId="3C5F3A9B" wp14:editId="2C5827DF">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w14:anchorId="3C5F3A9B" id="Textbox 9" o:spid="_x0000_s1032"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O1C8qnSAQAAuQMAAA4A&#10;AAAAAAAAAAAAAAAALgIAAGRycy9lMm9Eb2MueG1sUEsBAi0AFAAGAAgAAAAhAFHRScfZAAAABQEA&#10;AA8AAAAAAAAAAAAAAAAALAQAAGRycy9kb3ducmV2LnhtbFBLBQYAAAAABAAEAPMAAAAyBQAAAAA=&#10;" fillcolor="#bebebe" strokeweight=".48pt">
                <v:path arrowok="t"/>
                <v:textbox inset="0,0,0,0">
                  <w:txbxContent>
                    <w:p w14:paraId="781ADE15" w14:textId="77777777" w:rsidR="00176E10" w:rsidRDefault="00BF5BD2">
                      <w:pPr>
                        <w:spacing w:before="1" w:line="459" w:lineRule="exact"/>
                        <w:ind w:left="658"/>
                        <w:rPr>
                          <w:rFonts w:ascii="Arial"/>
                          <w:b/>
                          <w:color w:val="000000"/>
                          <w:sz w:val="40"/>
                        </w:rPr>
                      </w:pPr>
                      <w:r>
                        <w:rPr>
                          <w:rFonts w:ascii="Arial"/>
                          <w:b/>
                          <w:color w:val="000000"/>
                          <w:sz w:val="40"/>
                        </w:rPr>
                        <w:t>STUDENT</w:t>
                      </w:r>
                      <w:r>
                        <w:rPr>
                          <w:rFonts w:ascii="Arial"/>
                          <w:b/>
                          <w:color w:val="000000"/>
                          <w:spacing w:val="-9"/>
                          <w:sz w:val="40"/>
                        </w:rPr>
                        <w:t xml:space="preserve"> </w:t>
                      </w:r>
                      <w:r>
                        <w:rPr>
                          <w:rFonts w:ascii="Arial"/>
                          <w:b/>
                          <w:color w:val="000000"/>
                          <w:sz w:val="40"/>
                        </w:rPr>
                        <w:t>FEEDBACK</w:t>
                      </w:r>
                      <w:r>
                        <w:rPr>
                          <w:rFonts w:ascii="Arial"/>
                          <w:b/>
                          <w:color w:val="000000"/>
                          <w:spacing w:val="-6"/>
                          <w:sz w:val="40"/>
                        </w:rPr>
                        <w:t xml:space="preserve"> </w:t>
                      </w:r>
                      <w:r>
                        <w:rPr>
                          <w:rFonts w:ascii="Arial"/>
                          <w:b/>
                          <w:color w:val="000000"/>
                          <w:spacing w:val="-4"/>
                          <w:sz w:val="40"/>
                        </w:rPr>
                        <w:t>FORM</w:t>
                      </w:r>
                    </w:p>
                  </w:txbxContent>
                </v:textbox>
                <w10:anchorlock/>
              </v:shape>
            </w:pict>
          </mc:Fallback>
        </mc:AlternateContent>
      </w:r>
    </w:p>
    <w:p w14:paraId="7E390FD0" w14:textId="77777777" w:rsidR="00176E10" w:rsidRDefault="00BF5BD2">
      <w:pPr>
        <w:spacing w:before="188"/>
        <w:ind w:left="153" w:right="152"/>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rFonts w:ascii="Arial"/>
          <w:i/>
          <w:sz w:val="20"/>
        </w:rPr>
        <w:t>extent</w:t>
      </w:r>
      <w:r>
        <w:rPr>
          <w:rFonts w:ascii="Arial"/>
          <w:i/>
          <w:spacing w:val="-8"/>
          <w:sz w:val="20"/>
        </w:rPr>
        <w:t xml:space="preserve"> </w:t>
      </w:r>
      <w:r>
        <w:rPr>
          <w:sz w:val="20"/>
        </w:rPr>
        <w:t>to</w:t>
      </w:r>
      <w:r>
        <w:rPr>
          <w:spacing w:val="-6"/>
          <w:sz w:val="20"/>
        </w:rPr>
        <w:t xml:space="preserve"> </w:t>
      </w:r>
      <w:r>
        <w:rPr>
          <w:sz w:val="20"/>
        </w:rPr>
        <w:t>which</w:t>
      </w:r>
      <w:r>
        <w:rPr>
          <w:spacing w:val="-4"/>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E20A967" w14:textId="77777777" w:rsidR="00176E10" w:rsidRDefault="00176E10">
      <w:pPr>
        <w:pStyle w:val="BodyText"/>
        <w:spacing w:before="24"/>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176E10" w14:paraId="31ABC9CC" w14:textId="77777777">
        <w:trPr>
          <w:trHeight w:val="1002"/>
        </w:trPr>
        <w:tc>
          <w:tcPr>
            <w:tcW w:w="8709" w:type="dxa"/>
            <w:shd w:val="clear" w:color="auto" w:fill="BEBEBE"/>
          </w:tcPr>
          <w:p w14:paraId="760FC495" w14:textId="77777777" w:rsidR="00176E10" w:rsidRDefault="00176E10">
            <w:pPr>
              <w:pStyle w:val="TableParagraph"/>
              <w:spacing w:before="121"/>
              <w:ind w:left="0"/>
            </w:pPr>
          </w:p>
          <w:p w14:paraId="55F5852F" w14:textId="77777777" w:rsidR="00176E10" w:rsidRDefault="00BF5BD2">
            <w:pPr>
              <w:pStyle w:val="TableParagraph"/>
              <w:rPr>
                <w:rFonts w:ascii="Arial"/>
                <w:b/>
              </w:rPr>
            </w:pPr>
            <w:r>
              <w:rPr>
                <w:rFonts w:ascii="Arial"/>
                <w:b/>
              </w:rPr>
              <w:t>Generic</w:t>
            </w:r>
            <w:r>
              <w:rPr>
                <w:rFonts w:ascii="Arial"/>
                <w:b/>
                <w:spacing w:val="-8"/>
              </w:rPr>
              <w:t xml:space="preserve"> </w:t>
            </w:r>
            <w:r>
              <w:rPr>
                <w:rFonts w:ascii="Arial"/>
                <w:b/>
              </w:rPr>
              <w:t>Assessment</w:t>
            </w:r>
            <w:r>
              <w:rPr>
                <w:rFonts w:ascii="Arial"/>
                <w:b/>
                <w:spacing w:val="-7"/>
              </w:rPr>
              <w:t xml:space="preserve"> </w:t>
            </w:r>
            <w:r>
              <w:rPr>
                <w:rFonts w:ascii="Arial"/>
                <w:b/>
                <w:spacing w:val="-2"/>
              </w:rPr>
              <w:t>Criteria</w:t>
            </w:r>
          </w:p>
        </w:tc>
        <w:tc>
          <w:tcPr>
            <w:tcW w:w="871" w:type="dxa"/>
            <w:shd w:val="clear" w:color="auto" w:fill="BEBEBE"/>
            <w:textDirection w:val="btLr"/>
          </w:tcPr>
          <w:p w14:paraId="47033C0F" w14:textId="77777777" w:rsidR="00176E10" w:rsidRDefault="00BF5BD2">
            <w:pPr>
              <w:pStyle w:val="TableParagraph"/>
              <w:spacing w:before="112" w:line="247" w:lineRule="auto"/>
              <w:ind w:left="78" w:right="131" w:firstLine="120"/>
              <w:rPr>
                <w:rFonts w:ascii="Arial"/>
                <w:b/>
                <w:sz w:val="18"/>
              </w:rPr>
            </w:pPr>
            <w:r>
              <w:rPr>
                <w:rFonts w:ascii="Arial"/>
                <w:b/>
                <w:spacing w:val="-2"/>
                <w:sz w:val="18"/>
              </w:rPr>
              <w:t>Marks available</w:t>
            </w:r>
          </w:p>
        </w:tc>
        <w:tc>
          <w:tcPr>
            <w:tcW w:w="867" w:type="dxa"/>
            <w:shd w:val="clear" w:color="auto" w:fill="BEBEBE"/>
            <w:textDirection w:val="btLr"/>
          </w:tcPr>
          <w:p w14:paraId="6223D913" w14:textId="77777777" w:rsidR="00176E10" w:rsidRDefault="00176E10">
            <w:pPr>
              <w:pStyle w:val="TableParagraph"/>
              <w:spacing w:before="15"/>
              <w:ind w:left="0"/>
              <w:rPr>
                <w:sz w:val="18"/>
              </w:rPr>
            </w:pPr>
          </w:p>
          <w:p w14:paraId="144B8EA3" w14:textId="77777777" w:rsidR="00176E10" w:rsidRDefault="00BF5BD2">
            <w:pPr>
              <w:pStyle w:val="TableParagraph"/>
              <w:spacing w:before="1" w:line="247" w:lineRule="auto"/>
              <w:ind w:left="134" w:right="131" w:firstLine="105"/>
              <w:rPr>
                <w:rFonts w:ascii="Arial"/>
                <w:b/>
                <w:sz w:val="18"/>
              </w:rPr>
            </w:pPr>
            <w:r>
              <w:rPr>
                <w:rFonts w:ascii="Arial"/>
                <w:b/>
                <w:spacing w:val="-2"/>
                <w:sz w:val="18"/>
              </w:rPr>
              <w:t>Marks awarded</w:t>
            </w:r>
          </w:p>
        </w:tc>
      </w:tr>
      <w:tr w:rsidR="00176E10" w14:paraId="2EA8B803" w14:textId="77777777">
        <w:trPr>
          <w:trHeight w:val="510"/>
        </w:trPr>
        <w:tc>
          <w:tcPr>
            <w:tcW w:w="8709" w:type="dxa"/>
            <w:shd w:val="clear" w:color="auto" w:fill="D9D9D9"/>
          </w:tcPr>
          <w:p w14:paraId="266974FF" w14:textId="77777777" w:rsidR="00176E10" w:rsidRDefault="00BF5BD2">
            <w:pPr>
              <w:pStyle w:val="TableParagraph"/>
              <w:spacing w:line="229" w:lineRule="exact"/>
              <w:rPr>
                <w:rFonts w:ascii="Arial"/>
                <w:b/>
                <w:sz w:val="20"/>
              </w:rPr>
            </w:pPr>
            <w:r>
              <w:rPr>
                <w:rFonts w:ascii="Arial"/>
                <w:b/>
                <w:sz w:val="20"/>
              </w:rPr>
              <w:t>1.</w:t>
            </w:r>
            <w:r>
              <w:rPr>
                <w:rFonts w:ascii="Arial"/>
                <w:b/>
                <w:spacing w:val="-8"/>
                <w:sz w:val="20"/>
              </w:rPr>
              <w:t xml:space="preserve"> </w:t>
            </w:r>
            <w:r>
              <w:rPr>
                <w:rFonts w:ascii="Arial"/>
                <w:b/>
                <w:sz w:val="20"/>
              </w:rPr>
              <w:t>Engagement</w:t>
            </w:r>
            <w:r>
              <w:rPr>
                <w:rFonts w:ascii="Arial"/>
                <w:b/>
                <w:spacing w:val="-6"/>
                <w:sz w:val="20"/>
              </w:rPr>
              <w:t xml:space="preserve"> </w:t>
            </w:r>
            <w:r>
              <w:rPr>
                <w:rFonts w:ascii="Arial"/>
                <w:b/>
                <w:sz w:val="20"/>
              </w:rPr>
              <w:t>with</w:t>
            </w:r>
            <w:r>
              <w:rPr>
                <w:rFonts w:ascii="Arial"/>
                <w:b/>
                <w:spacing w:val="-4"/>
                <w:sz w:val="20"/>
              </w:rPr>
              <w:t xml:space="preserve"> </w:t>
            </w:r>
            <w:r>
              <w:rPr>
                <w:rFonts w:ascii="Arial"/>
                <w:b/>
                <w:sz w:val="20"/>
              </w:rPr>
              <w:t>Literature</w:t>
            </w:r>
            <w:r>
              <w:rPr>
                <w:rFonts w:ascii="Arial"/>
                <w:b/>
                <w:spacing w:val="-4"/>
                <w:sz w:val="20"/>
              </w:rPr>
              <w:t xml:space="preserve"> </w:t>
            </w:r>
            <w:r>
              <w:rPr>
                <w:rFonts w:ascii="Arial"/>
                <w:b/>
                <w:spacing w:val="-2"/>
                <w:sz w:val="20"/>
              </w:rPr>
              <w:t>Skills</w:t>
            </w:r>
          </w:p>
          <w:p w14:paraId="36BA24F7" w14:textId="77777777" w:rsidR="00176E10" w:rsidRDefault="00BF5BD2">
            <w:pPr>
              <w:pStyle w:val="TableParagraph"/>
              <w:spacing w:before="1"/>
              <w:rPr>
                <w:sz w:val="14"/>
              </w:rPr>
            </w:pPr>
            <w:r>
              <w:rPr>
                <w:spacing w:val="-10"/>
                <w:sz w:val="14"/>
              </w:rPr>
              <w:t>.</w:t>
            </w:r>
          </w:p>
        </w:tc>
        <w:tc>
          <w:tcPr>
            <w:tcW w:w="871" w:type="dxa"/>
            <w:shd w:val="clear" w:color="auto" w:fill="D9D9D9"/>
          </w:tcPr>
          <w:p w14:paraId="1E28F8C4" w14:textId="77777777" w:rsidR="00176E10" w:rsidRDefault="00176E10">
            <w:pPr>
              <w:pStyle w:val="TableParagraph"/>
              <w:ind w:left="0"/>
              <w:rPr>
                <w:rFonts w:ascii="Times New Roman"/>
                <w:sz w:val="18"/>
              </w:rPr>
            </w:pPr>
          </w:p>
        </w:tc>
        <w:tc>
          <w:tcPr>
            <w:tcW w:w="867" w:type="dxa"/>
            <w:shd w:val="clear" w:color="auto" w:fill="D9D9D9"/>
          </w:tcPr>
          <w:p w14:paraId="24DC334C" w14:textId="77777777" w:rsidR="00176E10" w:rsidRDefault="00176E10">
            <w:pPr>
              <w:pStyle w:val="TableParagraph"/>
              <w:ind w:left="0"/>
              <w:rPr>
                <w:rFonts w:ascii="Times New Roman"/>
                <w:sz w:val="18"/>
              </w:rPr>
            </w:pPr>
          </w:p>
        </w:tc>
      </w:tr>
      <w:tr w:rsidR="00176E10" w14:paraId="46B8E500" w14:textId="77777777">
        <w:trPr>
          <w:trHeight w:val="1685"/>
        </w:trPr>
        <w:tc>
          <w:tcPr>
            <w:tcW w:w="8709" w:type="dxa"/>
          </w:tcPr>
          <w:p w14:paraId="19A816EC" w14:textId="77777777" w:rsidR="00176E10" w:rsidRDefault="00176E10">
            <w:pPr>
              <w:pStyle w:val="TableParagraph"/>
              <w:ind w:left="0"/>
              <w:rPr>
                <w:rFonts w:ascii="Times New Roman"/>
                <w:sz w:val="18"/>
              </w:rPr>
            </w:pPr>
          </w:p>
        </w:tc>
        <w:tc>
          <w:tcPr>
            <w:tcW w:w="871" w:type="dxa"/>
          </w:tcPr>
          <w:p w14:paraId="60840851" w14:textId="77777777" w:rsidR="00176E10" w:rsidRDefault="00176E10">
            <w:pPr>
              <w:pStyle w:val="TableParagraph"/>
              <w:spacing w:before="90"/>
              <w:ind w:left="0"/>
              <w:rPr>
                <w:sz w:val="32"/>
              </w:rPr>
            </w:pPr>
          </w:p>
          <w:p w14:paraId="443FE830" w14:textId="77777777" w:rsidR="00176E10" w:rsidRDefault="00BF5BD2">
            <w:pPr>
              <w:pStyle w:val="TableParagraph"/>
              <w:ind w:left="7"/>
              <w:jc w:val="center"/>
              <w:rPr>
                <w:sz w:val="32"/>
              </w:rPr>
            </w:pPr>
            <w:r>
              <w:rPr>
                <w:spacing w:val="-5"/>
                <w:sz w:val="32"/>
              </w:rPr>
              <w:t>20</w:t>
            </w:r>
          </w:p>
        </w:tc>
        <w:tc>
          <w:tcPr>
            <w:tcW w:w="867" w:type="dxa"/>
          </w:tcPr>
          <w:p w14:paraId="62BB4E54" w14:textId="77777777" w:rsidR="00176E10" w:rsidRDefault="00176E10">
            <w:pPr>
              <w:pStyle w:val="TableParagraph"/>
              <w:ind w:left="0"/>
              <w:rPr>
                <w:rFonts w:ascii="Times New Roman"/>
                <w:sz w:val="18"/>
              </w:rPr>
            </w:pPr>
          </w:p>
        </w:tc>
      </w:tr>
      <w:tr w:rsidR="00176E10" w14:paraId="4CD4F1E9" w14:textId="77777777">
        <w:trPr>
          <w:trHeight w:val="510"/>
        </w:trPr>
        <w:tc>
          <w:tcPr>
            <w:tcW w:w="8709" w:type="dxa"/>
            <w:shd w:val="clear" w:color="auto" w:fill="D9D9D9"/>
          </w:tcPr>
          <w:p w14:paraId="3E360DD6" w14:textId="77777777" w:rsidR="00176E10" w:rsidRDefault="00BF5BD2">
            <w:pPr>
              <w:pStyle w:val="TableParagraph"/>
              <w:spacing w:line="229" w:lineRule="exact"/>
              <w:rPr>
                <w:rFonts w:ascii="Arial"/>
                <w:b/>
                <w:sz w:val="20"/>
              </w:rPr>
            </w:pPr>
            <w:r>
              <w:rPr>
                <w:rFonts w:ascii="Arial"/>
                <w:b/>
                <w:sz w:val="20"/>
              </w:rPr>
              <w:t>2.</w:t>
            </w:r>
            <w:r>
              <w:rPr>
                <w:rFonts w:ascii="Arial"/>
                <w:b/>
                <w:spacing w:val="-11"/>
                <w:sz w:val="20"/>
              </w:rPr>
              <w:t xml:space="preserve"> </w:t>
            </w:r>
            <w:r>
              <w:rPr>
                <w:rFonts w:ascii="Arial"/>
                <w:b/>
                <w:sz w:val="20"/>
              </w:rPr>
              <w:t>Knowledge</w:t>
            </w:r>
            <w:r>
              <w:rPr>
                <w:rFonts w:ascii="Arial"/>
                <w:b/>
                <w:spacing w:val="-6"/>
                <w:sz w:val="20"/>
              </w:rPr>
              <w:t xml:space="preserve"> </w:t>
            </w:r>
            <w:r>
              <w:rPr>
                <w:rFonts w:ascii="Arial"/>
                <w:b/>
                <w:sz w:val="20"/>
              </w:rPr>
              <w:t>and</w:t>
            </w:r>
            <w:r>
              <w:rPr>
                <w:rFonts w:ascii="Arial"/>
                <w:b/>
                <w:spacing w:val="-8"/>
                <w:sz w:val="20"/>
              </w:rPr>
              <w:t xml:space="preserve"> </w:t>
            </w:r>
            <w:r>
              <w:rPr>
                <w:rFonts w:ascii="Arial"/>
                <w:b/>
                <w:sz w:val="20"/>
              </w:rPr>
              <w:t>Understanding</w:t>
            </w:r>
            <w:r>
              <w:rPr>
                <w:rFonts w:ascii="Arial"/>
                <w:b/>
                <w:spacing w:val="-3"/>
                <w:sz w:val="20"/>
              </w:rPr>
              <w:t xml:space="preserve"> </w:t>
            </w:r>
            <w:r>
              <w:rPr>
                <w:rFonts w:ascii="Arial"/>
                <w:b/>
                <w:spacing w:val="-2"/>
                <w:sz w:val="20"/>
              </w:rPr>
              <w:t>Skills</w:t>
            </w:r>
          </w:p>
        </w:tc>
        <w:tc>
          <w:tcPr>
            <w:tcW w:w="871" w:type="dxa"/>
            <w:shd w:val="clear" w:color="auto" w:fill="D9D9D9"/>
          </w:tcPr>
          <w:p w14:paraId="3ABDA69B" w14:textId="77777777" w:rsidR="00176E10" w:rsidRDefault="00176E10">
            <w:pPr>
              <w:pStyle w:val="TableParagraph"/>
              <w:ind w:left="0"/>
              <w:rPr>
                <w:rFonts w:ascii="Times New Roman"/>
                <w:sz w:val="18"/>
              </w:rPr>
            </w:pPr>
          </w:p>
        </w:tc>
        <w:tc>
          <w:tcPr>
            <w:tcW w:w="867" w:type="dxa"/>
            <w:shd w:val="clear" w:color="auto" w:fill="D9D9D9"/>
          </w:tcPr>
          <w:p w14:paraId="18AD5650" w14:textId="77777777" w:rsidR="00176E10" w:rsidRDefault="00176E10">
            <w:pPr>
              <w:pStyle w:val="TableParagraph"/>
              <w:ind w:left="0"/>
              <w:rPr>
                <w:rFonts w:ascii="Times New Roman"/>
                <w:sz w:val="18"/>
              </w:rPr>
            </w:pPr>
          </w:p>
        </w:tc>
      </w:tr>
      <w:tr w:rsidR="00176E10" w14:paraId="436FE58D" w14:textId="77777777">
        <w:trPr>
          <w:trHeight w:val="1686"/>
        </w:trPr>
        <w:tc>
          <w:tcPr>
            <w:tcW w:w="8709" w:type="dxa"/>
          </w:tcPr>
          <w:p w14:paraId="20514FFD" w14:textId="77777777" w:rsidR="00176E10" w:rsidRDefault="00176E10">
            <w:pPr>
              <w:pStyle w:val="TableParagraph"/>
              <w:ind w:left="0"/>
              <w:rPr>
                <w:rFonts w:ascii="Times New Roman"/>
                <w:sz w:val="18"/>
              </w:rPr>
            </w:pPr>
          </w:p>
        </w:tc>
        <w:tc>
          <w:tcPr>
            <w:tcW w:w="871" w:type="dxa"/>
          </w:tcPr>
          <w:p w14:paraId="6A76564E" w14:textId="77777777" w:rsidR="00176E10" w:rsidRDefault="00176E10">
            <w:pPr>
              <w:pStyle w:val="TableParagraph"/>
              <w:spacing w:before="92"/>
              <w:ind w:left="0"/>
              <w:rPr>
                <w:sz w:val="32"/>
              </w:rPr>
            </w:pPr>
          </w:p>
          <w:p w14:paraId="58D9CD6B" w14:textId="77777777" w:rsidR="00176E10" w:rsidRDefault="00BF5BD2">
            <w:pPr>
              <w:pStyle w:val="TableParagraph"/>
              <w:ind w:left="7"/>
              <w:jc w:val="center"/>
              <w:rPr>
                <w:sz w:val="32"/>
              </w:rPr>
            </w:pPr>
            <w:r>
              <w:rPr>
                <w:spacing w:val="-5"/>
                <w:sz w:val="32"/>
              </w:rPr>
              <w:t>20</w:t>
            </w:r>
          </w:p>
        </w:tc>
        <w:tc>
          <w:tcPr>
            <w:tcW w:w="867" w:type="dxa"/>
          </w:tcPr>
          <w:p w14:paraId="36AA6EF8" w14:textId="77777777" w:rsidR="00176E10" w:rsidRDefault="00176E10">
            <w:pPr>
              <w:pStyle w:val="TableParagraph"/>
              <w:ind w:left="0"/>
              <w:rPr>
                <w:rFonts w:ascii="Times New Roman"/>
                <w:sz w:val="18"/>
              </w:rPr>
            </w:pPr>
          </w:p>
        </w:tc>
      </w:tr>
      <w:tr w:rsidR="00176E10" w14:paraId="4EC9AF74" w14:textId="77777777">
        <w:trPr>
          <w:trHeight w:val="511"/>
        </w:trPr>
        <w:tc>
          <w:tcPr>
            <w:tcW w:w="8709" w:type="dxa"/>
            <w:shd w:val="clear" w:color="auto" w:fill="D9D9D9"/>
          </w:tcPr>
          <w:p w14:paraId="36C63AAC" w14:textId="77777777" w:rsidR="00176E10" w:rsidRDefault="00BF5BD2">
            <w:pPr>
              <w:pStyle w:val="TableParagraph"/>
              <w:spacing w:line="229" w:lineRule="exact"/>
              <w:rPr>
                <w:rFonts w:ascii="Arial"/>
                <w:b/>
                <w:sz w:val="20"/>
              </w:rPr>
            </w:pPr>
            <w:r>
              <w:rPr>
                <w:rFonts w:ascii="Arial"/>
                <w:b/>
                <w:sz w:val="20"/>
              </w:rPr>
              <w:t>3.</w:t>
            </w:r>
            <w:r>
              <w:rPr>
                <w:rFonts w:ascii="Arial"/>
                <w:b/>
                <w:spacing w:val="-8"/>
                <w:sz w:val="20"/>
              </w:rPr>
              <w:t xml:space="preserve"> </w:t>
            </w:r>
            <w:r>
              <w:rPr>
                <w:rFonts w:ascii="Arial"/>
                <w:b/>
                <w:sz w:val="20"/>
              </w:rPr>
              <w:t>Cognitive</w:t>
            </w:r>
            <w:r>
              <w:rPr>
                <w:rFonts w:ascii="Arial"/>
                <w:b/>
                <w:spacing w:val="-6"/>
                <w:sz w:val="20"/>
              </w:rPr>
              <w:t xml:space="preserve"> </w:t>
            </w:r>
            <w:r>
              <w:rPr>
                <w:rFonts w:ascii="Arial"/>
                <w:b/>
                <w:sz w:val="20"/>
              </w:rPr>
              <w:t>and</w:t>
            </w:r>
            <w:r>
              <w:rPr>
                <w:rFonts w:ascii="Arial"/>
                <w:b/>
                <w:spacing w:val="-7"/>
                <w:sz w:val="20"/>
              </w:rPr>
              <w:t xml:space="preserve"> </w:t>
            </w:r>
            <w:r>
              <w:rPr>
                <w:rFonts w:ascii="Arial"/>
                <w:b/>
                <w:sz w:val="20"/>
              </w:rPr>
              <w:t>Intellectual</w:t>
            </w:r>
            <w:r>
              <w:rPr>
                <w:rFonts w:ascii="Arial"/>
                <w:b/>
                <w:spacing w:val="-7"/>
                <w:sz w:val="20"/>
              </w:rPr>
              <w:t xml:space="preserve"> </w:t>
            </w:r>
            <w:r>
              <w:rPr>
                <w:rFonts w:ascii="Arial"/>
                <w:b/>
                <w:spacing w:val="-2"/>
                <w:sz w:val="20"/>
              </w:rPr>
              <w:t>Skills</w:t>
            </w:r>
          </w:p>
        </w:tc>
        <w:tc>
          <w:tcPr>
            <w:tcW w:w="871" w:type="dxa"/>
            <w:shd w:val="clear" w:color="auto" w:fill="D9D9D9"/>
          </w:tcPr>
          <w:p w14:paraId="6DC5BA43" w14:textId="77777777" w:rsidR="00176E10" w:rsidRDefault="00176E10">
            <w:pPr>
              <w:pStyle w:val="TableParagraph"/>
              <w:ind w:left="0"/>
              <w:rPr>
                <w:rFonts w:ascii="Times New Roman"/>
                <w:sz w:val="18"/>
              </w:rPr>
            </w:pPr>
          </w:p>
        </w:tc>
        <w:tc>
          <w:tcPr>
            <w:tcW w:w="867" w:type="dxa"/>
            <w:shd w:val="clear" w:color="auto" w:fill="D9D9D9"/>
          </w:tcPr>
          <w:p w14:paraId="55879E1D" w14:textId="77777777" w:rsidR="00176E10" w:rsidRDefault="00176E10">
            <w:pPr>
              <w:pStyle w:val="TableParagraph"/>
              <w:ind w:left="0"/>
              <w:rPr>
                <w:rFonts w:ascii="Times New Roman"/>
                <w:sz w:val="18"/>
              </w:rPr>
            </w:pPr>
          </w:p>
        </w:tc>
      </w:tr>
      <w:tr w:rsidR="00176E10" w14:paraId="662D0523" w14:textId="77777777">
        <w:trPr>
          <w:trHeight w:val="1686"/>
        </w:trPr>
        <w:tc>
          <w:tcPr>
            <w:tcW w:w="8709" w:type="dxa"/>
          </w:tcPr>
          <w:p w14:paraId="2A5CC4B7" w14:textId="77777777" w:rsidR="00176E10" w:rsidRDefault="00176E10">
            <w:pPr>
              <w:pStyle w:val="TableParagraph"/>
              <w:ind w:left="0"/>
              <w:rPr>
                <w:rFonts w:ascii="Times New Roman"/>
                <w:sz w:val="18"/>
              </w:rPr>
            </w:pPr>
          </w:p>
        </w:tc>
        <w:tc>
          <w:tcPr>
            <w:tcW w:w="871" w:type="dxa"/>
          </w:tcPr>
          <w:p w14:paraId="43F37693" w14:textId="77777777" w:rsidR="00176E10" w:rsidRDefault="00176E10">
            <w:pPr>
              <w:pStyle w:val="TableParagraph"/>
              <w:spacing w:before="92"/>
              <w:ind w:left="0"/>
              <w:rPr>
                <w:sz w:val="32"/>
              </w:rPr>
            </w:pPr>
          </w:p>
          <w:p w14:paraId="6E18B3ED" w14:textId="77777777" w:rsidR="00176E10" w:rsidRDefault="00BF5BD2">
            <w:pPr>
              <w:pStyle w:val="TableParagraph"/>
              <w:ind w:left="7"/>
              <w:jc w:val="center"/>
              <w:rPr>
                <w:sz w:val="32"/>
              </w:rPr>
            </w:pPr>
            <w:r>
              <w:rPr>
                <w:spacing w:val="-5"/>
                <w:sz w:val="32"/>
              </w:rPr>
              <w:t>20</w:t>
            </w:r>
          </w:p>
        </w:tc>
        <w:tc>
          <w:tcPr>
            <w:tcW w:w="867" w:type="dxa"/>
          </w:tcPr>
          <w:p w14:paraId="44BB72B9" w14:textId="77777777" w:rsidR="00176E10" w:rsidRDefault="00176E10">
            <w:pPr>
              <w:pStyle w:val="TableParagraph"/>
              <w:ind w:left="0"/>
              <w:rPr>
                <w:rFonts w:ascii="Times New Roman"/>
                <w:sz w:val="18"/>
              </w:rPr>
            </w:pPr>
          </w:p>
        </w:tc>
      </w:tr>
      <w:tr w:rsidR="00176E10" w14:paraId="38399559" w14:textId="77777777">
        <w:trPr>
          <w:trHeight w:val="510"/>
        </w:trPr>
        <w:tc>
          <w:tcPr>
            <w:tcW w:w="8709" w:type="dxa"/>
            <w:shd w:val="clear" w:color="auto" w:fill="D9D9D9"/>
          </w:tcPr>
          <w:p w14:paraId="682AF910" w14:textId="77777777" w:rsidR="00176E10" w:rsidRDefault="00BF5BD2">
            <w:pPr>
              <w:pStyle w:val="TableParagraph"/>
              <w:spacing w:line="229" w:lineRule="exact"/>
              <w:rPr>
                <w:rFonts w:ascii="Arial"/>
                <w:b/>
                <w:sz w:val="20"/>
              </w:rPr>
            </w:pPr>
            <w:r>
              <w:rPr>
                <w:rFonts w:ascii="Arial"/>
                <w:b/>
                <w:sz w:val="20"/>
              </w:rPr>
              <w:t>4.</w:t>
            </w:r>
            <w:r>
              <w:rPr>
                <w:rFonts w:ascii="Arial"/>
                <w:b/>
                <w:spacing w:val="-9"/>
                <w:sz w:val="20"/>
              </w:rPr>
              <w:t xml:space="preserve"> </w:t>
            </w:r>
            <w:r>
              <w:rPr>
                <w:rFonts w:ascii="Arial"/>
                <w:b/>
                <w:sz w:val="20"/>
              </w:rPr>
              <w:t>Practical</w:t>
            </w:r>
            <w:r>
              <w:rPr>
                <w:rFonts w:ascii="Arial"/>
                <w:b/>
                <w:spacing w:val="-9"/>
                <w:sz w:val="20"/>
              </w:rPr>
              <w:t xml:space="preserve"> </w:t>
            </w:r>
            <w:r>
              <w:rPr>
                <w:rFonts w:ascii="Arial"/>
                <w:b/>
                <w:sz w:val="20"/>
              </w:rPr>
              <w:t>Application</w:t>
            </w:r>
            <w:r>
              <w:rPr>
                <w:rFonts w:ascii="Arial"/>
                <w:b/>
                <w:spacing w:val="-3"/>
                <w:sz w:val="20"/>
              </w:rPr>
              <w:t xml:space="preserve"> </w:t>
            </w:r>
            <w:r>
              <w:rPr>
                <w:rFonts w:ascii="Arial"/>
                <w:b/>
                <w:spacing w:val="-2"/>
                <w:sz w:val="20"/>
              </w:rPr>
              <w:t>Skills</w:t>
            </w:r>
          </w:p>
        </w:tc>
        <w:tc>
          <w:tcPr>
            <w:tcW w:w="871" w:type="dxa"/>
            <w:shd w:val="clear" w:color="auto" w:fill="D9D9D9"/>
          </w:tcPr>
          <w:p w14:paraId="53A1C37D" w14:textId="77777777" w:rsidR="00176E10" w:rsidRDefault="00176E10">
            <w:pPr>
              <w:pStyle w:val="TableParagraph"/>
              <w:ind w:left="0"/>
              <w:rPr>
                <w:rFonts w:ascii="Times New Roman"/>
                <w:sz w:val="18"/>
              </w:rPr>
            </w:pPr>
          </w:p>
        </w:tc>
        <w:tc>
          <w:tcPr>
            <w:tcW w:w="867" w:type="dxa"/>
            <w:shd w:val="clear" w:color="auto" w:fill="D9D9D9"/>
          </w:tcPr>
          <w:p w14:paraId="7FD562BB" w14:textId="77777777" w:rsidR="00176E10" w:rsidRDefault="00176E10">
            <w:pPr>
              <w:pStyle w:val="TableParagraph"/>
              <w:ind w:left="0"/>
              <w:rPr>
                <w:rFonts w:ascii="Times New Roman"/>
                <w:sz w:val="18"/>
              </w:rPr>
            </w:pPr>
          </w:p>
        </w:tc>
      </w:tr>
      <w:tr w:rsidR="00176E10" w14:paraId="44341E40" w14:textId="77777777">
        <w:trPr>
          <w:trHeight w:val="1684"/>
        </w:trPr>
        <w:tc>
          <w:tcPr>
            <w:tcW w:w="8709" w:type="dxa"/>
          </w:tcPr>
          <w:p w14:paraId="14234316" w14:textId="77777777" w:rsidR="00176E10" w:rsidRDefault="00176E10">
            <w:pPr>
              <w:pStyle w:val="TableParagraph"/>
              <w:ind w:left="0"/>
              <w:rPr>
                <w:rFonts w:ascii="Times New Roman"/>
                <w:sz w:val="18"/>
              </w:rPr>
            </w:pPr>
          </w:p>
        </w:tc>
        <w:tc>
          <w:tcPr>
            <w:tcW w:w="871" w:type="dxa"/>
          </w:tcPr>
          <w:p w14:paraId="27D16EF9" w14:textId="77777777" w:rsidR="00176E10" w:rsidRDefault="00176E10">
            <w:pPr>
              <w:pStyle w:val="TableParagraph"/>
              <w:spacing w:before="92"/>
              <w:ind w:left="0"/>
              <w:rPr>
                <w:sz w:val="32"/>
              </w:rPr>
            </w:pPr>
          </w:p>
          <w:p w14:paraId="289B00FA" w14:textId="77777777" w:rsidR="00176E10" w:rsidRDefault="00BF5BD2">
            <w:pPr>
              <w:pStyle w:val="TableParagraph"/>
              <w:ind w:left="7"/>
              <w:jc w:val="center"/>
              <w:rPr>
                <w:sz w:val="32"/>
              </w:rPr>
            </w:pPr>
            <w:r>
              <w:rPr>
                <w:spacing w:val="-5"/>
                <w:sz w:val="32"/>
              </w:rPr>
              <w:t>25</w:t>
            </w:r>
          </w:p>
        </w:tc>
        <w:tc>
          <w:tcPr>
            <w:tcW w:w="867" w:type="dxa"/>
          </w:tcPr>
          <w:p w14:paraId="5D814B57" w14:textId="77777777" w:rsidR="00176E10" w:rsidRDefault="00176E10">
            <w:pPr>
              <w:pStyle w:val="TableParagraph"/>
              <w:ind w:left="0"/>
              <w:rPr>
                <w:rFonts w:ascii="Times New Roman"/>
                <w:sz w:val="18"/>
              </w:rPr>
            </w:pPr>
          </w:p>
        </w:tc>
      </w:tr>
      <w:tr w:rsidR="00176E10" w14:paraId="0CD12F1C" w14:textId="77777777">
        <w:trPr>
          <w:trHeight w:val="510"/>
        </w:trPr>
        <w:tc>
          <w:tcPr>
            <w:tcW w:w="8709" w:type="dxa"/>
            <w:shd w:val="clear" w:color="auto" w:fill="D9D9D9"/>
          </w:tcPr>
          <w:p w14:paraId="1E794855" w14:textId="77777777" w:rsidR="00176E10" w:rsidRDefault="00BF5BD2">
            <w:pPr>
              <w:pStyle w:val="TableParagraph"/>
              <w:spacing w:line="229" w:lineRule="exact"/>
              <w:rPr>
                <w:rFonts w:ascii="Arial"/>
                <w:b/>
                <w:sz w:val="20"/>
              </w:rPr>
            </w:pPr>
            <w:r>
              <w:rPr>
                <w:rFonts w:ascii="Arial"/>
                <w:b/>
                <w:sz w:val="20"/>
              </w:rPr>
              <w:t>5.</w:t>
            </w:r>
            <w:r>
              <w:rPr>
                <w:rFonts w:ascii="Arial"/>
                <w:b/>
                <w:spacing w:val="-8"/>
                <w:sz w:val="20"/>
              </w:rPr>
              <w:t xml:space="preserve"> </w:t>
            </w:r>
            <w:r>
              <w:rPr>
                <w:rFonts w:ascii="Arial"/>
                <w:b/>
                <w:sz w:val="20"/>
              </w:rPr>
              <w:t>Transferable</w:t>
            </w:r>
            <w:r>
              <w:rPr>
                <w:rFonts w:ascii="Arial"/>
                <w:b/>
                <w:spacing w:val="-5"/>
                <w:sz w:val="20"/>
              </w:rPr>
              <w:t xml:space="preserve"> </w:t>
            </w:r>
            <w:r>
              <w:rPr>
                <w:rFonts w:ascii="Arial"/>
                <w:b/>
                <w:sz w:val="20"/>
              </w:rPr>
              <w:t>Skills</w:t>
            </w:r>
            <w:r>
              <w:rPr>
                <w:rFonts w:ascii="Arial"/>
                <w:b/>
                <w:spacing w:val="-7"/>
                <w:sz w:val="20"/>
              </w:rPr>
              <w:t xml:space="preserve"> </w:t>
            </w:r>
            <w:r>
              <w:rPr>
                <w:rFonts w:ascii="Arial"/>
                <w:b/>
                <w:sz w:val="20"/>
              </w:rPr>
              <w:t>for</w:t>
            </w:r>
            <w:r>
              <w:rPr>
                <w:rFonts w:ascii="Arial"/>
                <w:b/>
                <w:spacing w:val="-5"/>
                <w:sz w:val="20"/>
              </w:rPr>
              <w:t xml:space="preserve"> </w:t>
            </w:r>
            <w:r>
              <w:rPr>
                <w:rFonts w:ascii="Arial"/>
                <w:b/>
                <w:sz w:val="20"/>
              </w:rPr>
              <w:t>Life</w:t>
            </w:r>
            <w:r>
              <w:rPr>
                <w:rFonts w:ascii="Arial"/>
                <w:b/>
                <w:spacing w:val="-7"/>
                <w:sz w:val="20"/>
              </w:rPr>
              <w:t xml:space="preserve"> </w:t>
            </w:r>
            <w:r>
              <w:rPr>
                <w:rFonts w:ascii="Arial"/>
                <w:b/>
                <w:sz w:val="20"/>
              </w:rPr>
              <w:t>and</w:t>
            </w:r>
            <w:r>
              <w:rPr>
                <w:rFonts w:ascii="Arial"/>
                <w:b/>
                <w:spacing w:val="-6"/>
                <w:sz w:val="20"/>
              </w:rPr>
              <w:t xml:space="preserve"> </w:t>
            </w:r>
            <w:r>
              <w:rPr>
                <w:rFonts w:ascii="Arial"/>
                <w:b/>
                <w:sz w:val="20"/>
              </w:rPr>
              <w:t>Professional</w:t>
            </w:r>
            <w:r>
              <w:rPr>
                <w:rFonts w:ascii="Arial"/>
                <w:b/>
                <w:spacing w:val="-5"/>
                <w:sz w:val="20"/>
              </w:rPr>
              <w:t xml:space="preserve"> </w:t>
            </w:r>
            <w:r>
              <w:rPr>
                <w:rFonts w:ascii="Arial"/>
                <w:b/>
                <w:spacing w:val="-2"/>
                <w:sz w:val="20"/>
              </w:rPr>
              <w:t>Practice</w:t>
            </w:r>
          </w:p>
        </w:tc>
        <w:tc>
          <w:tcPr>
            <w:tcW w:w="871" w:type="dxa"/>
            <w:shd w:val="clear" w:color="auto" w:fill="D9D9D9"/>
          </w:tcPr>
          <w:p w14:paraId="2DD89882" w14:textId="77777777" w:rsidR="00176E10" w:rsidRDefault="00176E10">
            <w:pPr>
              <w:pStyle w:val="TableParagraph"/>
              <w:ind w:left="0"/>
              <w:rPr>
                <w:rFonts w:ascii="Times New Roman"/>
                <w:sz w:val="18"/>
              </w:rPr>
            </w:pPr>
          </w:p>
        </w:tc>
        <w:tc>
          <w:tcPr>
            <w:tcW w:w="867" w:type="dxa"/>
            <w:shd w:val="clear" w:color="auto" w:fill="D9D9D9"/>
          </w:tcPr>
          <w:p w14:paraId="695F6C78" w14:textId="77777777" w:rsidR="00176E10" w:rsidRDefault="00176E10">
            <w:pPr>
              <w:pStyle w:val="TableParagraph"/>
              <w:ind w:left="0"/>
              <w:rPr>
                <w:rFonts w:ascii="Times New Roman"/>
                <w:sz w:val="18"/>
              </w:rPr>
            </w:pPr>
          </w:p>
        </w:tc>
      </w:tr>
      <w:tr w:rsidR="00176E10" w14:paraId="43345971" w14:textId="77777777">
        <w:trPr>
          <w:trHeight w:val="1125"/>
        </w:trPr>
        <w:tc>
          <w:tcPr>
            <w:tcW w:w="8709" w:type="dxa"/>
          </w:tcPr>
          <w:p w14:paraId="5008EDC8" w14:textId="77777777" w:rsidR="00176E10" w:rsidRDefault="00176E10">
            <w:pPr>
              <w:pStyle w:val="TableParagraph"/>
              <w:ind w:left="0"/>
              <w:rPr>
                <w:rFonts w:ascii="Times New Roman"/>
                <w:sz w:val="18"/>
              </w:rPr>
            </w:pPr>
          </w:p>
        </w:tc>
        <w:tc>
          <w:tcPr>
            <w:tcW w:w="871" w:type="dxa"/>
          </w:tcPr>
          <w:p w14:paraId="0196FCBC" w14:textId="77777777" w:rsidR="00176E10" w:rsidRDefault="00BF5BD2">
            <w:pPr>
              <w:pStyle w:val="TableParagraph"/>
              <w:spacing w:before="2"/>
              <w:ind w:left="7"/>
              <w:jc w:val="center"/>
              <w:rPr>
                <w:sz w:val="32"/>
              </w:rPr>
            </w:pPr>
            <w:r>
              <w:rPr>
                <w:spacing w:val="-5"/>
                <w:sz w:val="32"/>
              </w:rPr>
              <w:t>15</w:t>
            </w:r>
          </w:p>
        </w:tc>
        <w:tc>
          <w:tcPr>
            <w:tcW w:w="867" w:type="dxa"/>
          </w:tcPr>
          <w:p w14:paraId="186A5B11" w14:textId="77777777" w:rsidR="00176E10" w:rsidRDefault="00176E10">
            <w:pPr>
              <w:pStyle w:val="TableParagraph"/>
              <w:ind w:left="0"/>
              <w:rPr>
                <w:rFonts w:ascii="Times New Roman"/>
                <w:sz w:val="18"/>
              </w:rPr>
            </w:pPr>
          </w:p>
        </w:tc>
      </w:tr>
    </w:tbl>
    <w:p w14:paraId="4A582738" w14:textId="77777777" w:rsidR="00176E10" w:rsidRDefault="00176E10">
      <w:pPr>
        <w:pStyle w:val="BodyText"/>
        <w:spacing w:before="43"/>
        <w:rPr>
          <w:sz w:val="20"/>
        </w:rPr>
      </w:pPr>
    </w:p>
    <w:tbl>
      <w:tblPr>
        <w:tblW w:w="0" w:type="auto"/>
        <w:tblInd w:w="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176E10" w14:paraId="4E462F40" w14:textId="77777777">
        <w:trPr>
          <w:trHeight w:val="366"/>
        </w:trPr>
        <w:tc>
          <w:tcPr>
            <w:tcW w:w="6064" w:type="dxa"/>
            <w:vMerge w:val="restart"/>
            <w:shd w:val="clear" w:color="auto" w:fill="D9D9D9"/>
          </w:tcPr>
          <w:p w14:paraId="32E5655D" w14:textId="77777777" w:rsidR="00176E10" w:rsidRDefault="00BF5BD2">
            <w:pPr>
              <w:pStyle w:val="TableParagraph"/>
              <w:spacing w:before="67"/>
              <w:ind w:right="256"/>
              <w:rPr>
                <w:sz w:val="16"/>
              </w:rPr>
            </w:pPr>
            <w:r>
              <w:rPr>
                <w:rFonts w:ascii="Arial"/>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6" w:type="dxa"/>
            <w:gridSpan w:val="2"/>
            <w:shd w:val="clear" w:color="auto" w:fill="D9D9D9"/>
          </w:tcPr>
          <w:p w14:paraId="256E6858" w14:textId="77777777" w:rsidR="00176E10" w:rsidRDefault="00BF5BD2">
            <w:pPr>
              <w:pStyle w:val="TableParagraph"/>
              <w:spacing w:line="182" w:lineRule="exact"/>
              <w:ind w:right="882"/>
              <w:rPr>
                <w:rFonts w:ascii="Arial"/>
                <w:b/>
                <w:sz w:val="16"/>
              </w:rPr>
            </w:pPr>
            <w:r>
              <w:rPr>
                <w:rFonts w:ascii="Arial"/>
                <w:b/>
                <w:sz w:val="16"/>
              </w:rPr>
              <w:t>Late</w:t>
            </w:r>
            <w:r>
              <w:rPr>
                <w:rFonts w:ascii="Arial"/>
                <w:b/>
                <w:spacing w:val="-8"/>
                <w:sz w:val="16"/>
              </w:rPr>
              <w:t xml:space="preserve"> </w:t>
            </w:r>
            <w:r>
              <w:rPr>
                <w:rFonts w:ascii="Arial"/>
                <w:b/>
                <w:sz w:val="16"/>
              </w:rPr>
              <w:t>Submission</w:t>
            </w:r>
            <w:r>
              <w:rPr>
                <w:rFonts w:ascii="Arial"/>
                <w:b/>
                <w:spacing w:val="-10"/>
                <w:sz w:val="16"/>
              </w:rPr>
              <w:t xml:space="preserve"> </w:t>
            </w:r>
            <w:r>
              <w:rPr>
                <w:rFonts w:ascii="Arial"/>
                <w:b/>
                <w:sz w:val="16"/>
              </w:rPr>
              <w:t>Penalties</w:t>
            </w:r>
            <w:r>
              <w:rPr>
                <w:rFonts w:ascii="Arial"/>
                <w:b/>
                <w:spacing w:val="-11"/>
                <w:sz w:val="16"/>
              </w:rPr>
              <w:t xml:space="preserve"> </w:t>
            </w:r>
            <w:r>
              <w:rPr>
                <w:rFonts w:ascii="Arial"/>
                <w:b/>
                <w:sz w:val="16"/>
              </w:rPr>
              <w:t>(tick</w:t>
            </w:r>
            <w:r>
              <w:rPr>
                <w:rFonts w:ascii="Arial"/>
                <w:b/>
                <w:spacing w:val="-10"/>
                <w:sz w:val="16"/>
              </w:rPr>
              <w:t xml:space="preserve"> </w:t>
            </w:r>
            <w:r>
              <w:rPr>
                <w:rFonts w:ascii="Arial"/>
                <w:b/>
                <w:sz w:val="16"/>
              </w:rPr>
              <w:t xml:space="preserve">if </w:t>
            </w:r>
            <w:r>
              <w:rPr>
                <w:rFonts w:ascii="Arial"/>
                <w:b/>
                <w:spacing w:val="-2"/>
                <w:sz w:val="16"/>
              </w:rPr>
              <w:t>appropriate)</w:t>
            </w:r>
          </w:p>
        </w:tc>
        <w:tc>
          <w:tcPr>
            <w:tcW w:w="1059" w:type="dxa"/>
            <w:vMerge w:val="restart"/>
          </w:tcPr>
          <w:p w14:paraId="17A5BD5B" w14:textId="77777777" w:rsidR="00176E10" w:rsidRDefault="00176E10">
            <w:pPr>
              <w:pStyle w:val="TableParagraph"/>
              <w:spacing w:before="33"/>
              <w:ind w:left="0"/>
              <w:rPr>
                <w:sz w:val="20"/>
              </w:rPr>
            </w:pPr>
          </w:p>
          <w:p w14:paraId="4C5E072D" w14:textId="77777777" w:rsidR="00176E10" w:rsidRDefault="00BF5BD2">
            <w:pPr>
              <w:pStyle w:val="TableParagraph"/>
              <w:ind w:left="0" w:right="97"/>
              <w:jc w:val="right"/>
              <w:rPr>
                <w:rFonts w:ascii="Arial"/>
                <w:b/>
                <w:sz w:val="20"/>
              </w:rPr>
            </w:pPr>
            <w:r>
              <w:rPr>
                <w:rFonts w:ascii="Arial"/>
                <w:b/>
                <w:spacing w:val="-10"/>
                <w:sz w:val="20"/>
              </w:rPr>
              <w:t>%</w:t>
            </w:r>
          </w:p>
        </w:tc>
      </w:tr>
      <w:tr w:rsidR="00176E10" w14:paraId="559EB04F" w14:textId="77777777">
        <w:trPr>
          <w:trHeight w:val="184"/>
        </w:trPr>
        <w:tc>
          <w:tcPr>
            <w:tcW w:w="6064" w:type="dxa"/>
            <w:vMerge/>
            <w:tcBorders>
              <w:top w:val="nil"/>
            </w:tcBorders>
            <w:shd w:val="clear" w:color="auto" w:fill="D9D9D9"/>
          </w:tcPr>
          <w:p w14:paraId="758F8549" w14:textId="77777777" w:rsidR="00176E10" w:rsidRDefault="00176E10">
            <w:pPr>
              <w:rPr>
                <w:sz w:val="2"/>
                <w:szCs w:val="2"/>
              </w:rPr>
            </w:pPr>
          </w:p>
        </w:tc>
        <w:tc>
          <w:tcPr>
            <w:tcW w:w="2905" w:type="dxa"/>
          </w:tcPr>
          <w:p w14:paraId="1DF935F6" w14:textId="77777777" w:rsidR="00176E10" w:rsidRDefault="00BF5BD2">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2"/>
                <w:sz w:val="12"/>
              </w:rPr>
              <w:t xml:space="preserve"> </w:t>
            </w:r>
            <w:r>
              <w:rPr>
                <w:spacing w:val="-4"/>
                <w:sz w:val="12"/>
              </w:rPr>
              <w:t>Max)</w:t>
            </w:r>
          </w:p>
        </w:tc>
        <w:tc>
          <w:tcPr>
            <w:tcW w:w="641" w:type="dxa"/>
          </w:tcPr>
          <w:p w14:paraId="7C97DC54" w14:textId="77777777" w:rsidR="00176E10" w:rsidRDefault="00176E10">
            <w:pPr>
              <w:pStyle w:val="TableParagraph"/>
              <w:ind w:left="0"/>
              <w:rPr>
                <w:rFonts w:ascii="Times New Roman"/>
                <w:sz w:val="12"/>
              </w:rPr>
            </w:pPr>
          </w:p>
        </w:tc>
        <w:tc>
          <w:tcPr>
            <w:tcW w:w="1059" w:type="dxa"/>
            <w:vMerge/>
            <w:tcBorders>
              <w:top w:val="nil"/>
            </w:tcBorders>
          </w:tcPr>
          <w:p w14:paraId="68EC8B08" w14:textId="77777777" w:rsidR="00176E10" w:rsidRDefault="00176E10">
            <w:pPr>
              <w:rPr>
                <w:sz w:val="2"/>
                <w:szCs w:val="2"/>
              </w:rPr>
            </w:pPr>
          </w:p>
        </w:tc>
      </w:tr>
      <w:tr w:rsidR="00176E10" w14:paraId="0D85232D" w14:textId="77777777">
        <w:trPr>
          <w:trHeight w:val="184"/>
        </w:trPr>
        <w:tc>
          <w:tcPr>
            <w:tcW w:w="6064" w:type="dxa"/>
            <w:vMerge/>
            <w:tcBorders>
              <w:top w:val="nil"/>
            </w:tcBorders>
            <w:shd w:val="clear" w:color="auto" w:fill="D9D9D9"/>
          </w:tcPr>
          <w:p w14:paraId="43DEB0F3" w14:textId="77777777" w:rsidR="00176E10" w:rsidRDefault="00176E10">
            <w:pPr>
              <w:rPr>
                <w:sz w:val="2"/>
                <w:szCs w:val="2"/>
              </w:rPr>
            </w:pPr>
          </w:p>
        </w:tc>
        <w:tc>
          <w:tcPr>
            <w:tcW w:w="2905" w:type="dxa"/>
          </w:tcPr>
          <w:p w14:paraId="5137237B" w14:textId="77777777" w:rsidR="00176E10" w:rsidRDefault="00BF5BD2">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1" w:type="dxa"/>
          </w:tcPr>
          <w:p w14:paraId="4B591148" w14:textId="77777777" w:rsidR="00176E10" w:rsidRDefault="00176E10">
            <w:pPr>
              <w:pStyle w:val="TableParagraph"/>
              <w:ind w:left="0"/>
              <w:rPr>
                <w:rFonts w:ascii="Times New Roman"/>
                <w:sz w:val="12"/>
              </w:rPr>
            </w:pPr>
          </w:p>
        </w:tc>
        <w:tc>
          <w:tcPr>
            <w:tcW w:w="1059" w:type="dxa"/>
            <w:vMerge/>
            <w:tcBorders>
              <w:top w:val="nil"/>
            </w:tcBorders>
          </w:tcPr>
          <w:p w14:paraId="32F8CAB4" w14:textId="77777777" w:rsidR="00176E10" w:rsidRDefault="00176E10">
            <w:pPr>
              <w:rPr>
                <w:sz w:val="2"/>
                <w:szCs w:val="2"/>
              </w:rPr>
            </w:pPr>
          </w:p>
        </w:tc>
      </w:tr>
    </w:tbl>
    <w:p w14:paraId="47A32946" w14:textId="77777777" w:rsidR="00176E10" w:rsidRDefault="00176E10">
      <w:pPr>
        <w:rPr>
          <w:sz w:val="2"/>
          <w:szCs w:val="2"/>
        </w:rPr>
        <w:sectPr w:rsidR="00176E10">
          <w:pgSz w:w="11900" w:h="16840"/>
          <w:pgMar w:top="960" w:right="566" w:bottom="840" w:left="566" w:header="0" w:footer="657" w:gutter="0"/>
          <w:cols w:space="720"/>
        </w:sectPr>
      </w:pPr>
    </w:p>
    <w:p w14:paraId="5973378C" w14:textId="77777777" w:rsidR="00176E10" w:rsidRDefault="00BF5BD2">
      <w:pPr>
        <w:pStyle w:val="BodyText"/>
        <w:ind w:left="11"/>
        <w:rPr>
          <w:sz w:val="20"/>
        </w:rPr>
      </w:pPr>
      <w:r>
        <w:rPr>
          <w:noProof/>
          <w:sz w:val="20"/>
        </w:rPr>
        <w:lastRenderedPageBreak/>
        <mc:AlternateContent>
          <mc:Choice Requires="wps">
            <w:drawing>
              <wp:inline distT="0" distB="0" distL="0" distR="0" wp14:anchorId="4CFE6E80" wp14:editId="57E21232">
                <wp:extent cx="8801100" cy="294640"/>
                <wp:effectExtent l="9525" t="0" r="0" b="10160"/>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w14:anchorId="4CFE6E80" id="Textbox 10" o:spid="_x0000_s1033"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" fillcolor="#f9f" strokeweight=".16931mm">
                <v:path arrowok="t"/>
                <v:textbox inset="0,0,0,0">
                  <w:txbxContent>
                    <w:p w14:paraId="1B9D4F82" w14:textId="77777777" w:rsidR="00176E10" w:rsidRDefault="00BF5BD2">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14:paraId="3426DCE3" w14:textId="77777777" w:rsidR="00176E10" w:rsidRDefault="00BF5BD2">
      <w:pPr>
        <w:pStyle w:val="BodyText"/>
        <w:spacing w:before="166"/>
        <w:rPr>
          <w:sz w:val="20"/>
        </w:rPr>
      </w:pPr>
      <w:r>
        <w:rPr>
          <w:noProof/>
          <w:sz w:val="20"/>
        </w:rPr>
        <mc:AlternateContent>
          <mc:Choice Requires="wpg">
            <w:drawing>
              <wp:anchor distT="0" distB="0" distL="0" distR="0" simplePos="0" relativeHeight="487590912" behindDoc="1" locked="0" layoutInCell="1" allowOverlap="1" wp14:anchorId="16E0DF02" wp14:editId="4BD81735">
                <wp:simplePos x="0" y="0"/>
                <wp:positionH relativeFrom="page">
                  <wp:posOffset>457200</wp:posOffset>
                </wp:positionH>
                <wp:positionV relativeFrom="paragraph">
                  <wp:posOffset>267080</wp:posOffset>
                </wp:positionV>
                <wp:extent cx="8865235" cy="1624965"/>
                <wp:effectExtent l="0" t="0" r="0" b="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865235" cy="1624965"/>
                          <a:chOff x="0" y="0"/>
                          <a:chExt cx="8865235" cy="1624965"/>
                        </a:xfrm>
                      </wpg:grpSpPr>
                      <wps:wsp>
                        <wps:cNvPr id="12" name="Textbox 12"/>
                        <wps:cNvSpPr txBox="1"/>
                        <wps:spPr>
                          <a:xfrm>
                            <a:off x="3047" y="155447"/>
                            <a:ext cx="8858885" cy="1466850"/>
                          </a:xfrm>
                          <a:prstGeom prst="rect">
                            <a:avLst/>
                          </a:prstGeom>
                          <a:solidFill>
                            <a:srgbClr val="FFCCFF"/>
                          </a:solidFill>
                          <a:ln w="6095">
                            <a:solidFill>
                              <a:srgbClr val="000000"/>
                            </a:solidFill>
                            <a:prstDash val="solid"/>
                          </a:ln>
                        </wps:spPr>
                        <wps:txbx>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wps:txbx>
                        <wps:bodyPr wrap="square" lIns="0" tIns="0" rIns="0" bIns="0" rtlCol="0">
                          <a:noAutofit/>
                        </wps:bodyPr>
                      </wps:wsp>
                      <wps:wsp>
                        <wps:cNvPr id="13" name="Textbox 13"/>
                        <wps:cNvSpPr txBox="1"/>
                        <wps:spPr>
                          <a:xfrm>
                            <a:off x="3047" y="3047"/>
                            <a:ext cx="8858885" cy="152400"/>
                          </a:xfrm>
                          <a:prstGeom prst="rect">
                            <a:avLst/>
                          </a:prstGeom>
                          <a:solidFill>
                            <a:srgbClr val="FF99FF"/>
                          </a:solidFill>
                          <a:ln w="6095">
                            <a:solidFill>
                              <a:srgbClr val="000000"/>
                            </a:solidFill>
                            <a:prstDash val="solid"/>
                          </a:ln>
                        </wps:spPr>
                        <wps:txbx>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wps:txbx>
                        <wps:bodyPr wrap="square" lIns="0" tIns="0" rIns="0" bIns="0" rtlCol="0">
                          <a:noAutofit/>
                        </wps:bodyPr>
                      </wps:wsp>
                    </wpg:wgp>
                  </a:graphicData>
                </a:graphic>
              </wp:anchor>
            </w:drawing>
          </mc:Choice>
          <mc:Fallback>
            <w:pict>
              <v:group w14:anchorId="16E0DF02" id="Group 11" o:spid="_x0000_s1034" style="position:absolute;margin-left:36pt;margin-top:21.05pt;width:698.05pt;height:127.95pt;z-index:-15725568;mso-wrap-distance-left:0;mso-wrap-distance-right:0;mso-position-horizontal-relative:page;mso-position-vertical-relative:text" coordsize="88652,162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">
                <v:shape id="Textbox 12" o:spid="_x0000_s1035" type="#_x0000_t202" style="position:absolute;left:30;top:1554;width:88589;height:14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" fillcolor="#fcf" strokeweight=".16931mm">
                  <v:textbox inset="0,0,0,0">
                    <w:txbxContent>
                      <w:p w14:paraId="02C7026F" w14:textId="77777777" w:rsidR="00176E10" w:rsidRDefault="00BF5BD2">
                        <w:pPr>
                          <w:ind w:left="103" w:right="27"/>
                          <w:rPr>
                            <w:color w:val="000000"/>
                            <w:sz w:val="20"/>
                          </w:rPr>
                        </w:pPr>
                        <w:r>
                          <w:rPr>
                            <w:color w:val="000000"/>
                            <w:sz w:val="20"/>
                          </w:rPr>
                          <w:t>In</w:t>
                        </w:r>
                        <w:r>
                          <w:rPr>
                            <w:color w:val="000000"/>
                            <w:spacing w:val="-9"/>
                            <w:sz w:val="20"/>
                          </w:rPr>
                          <w:t xml:space="preserve"> </w:t>
                        </w:r>
                        <w:r>
                          <w:rPr>
                            <w:color w:val="000000"/>
                            <w:sz w:val="20"/>
                          </w:rPr>
                          <w:t>accordance</w:t>
                        </w:r>
                        <w:r>
                          <w:rPr>
                            <w:color w:val="000000"/>
                            <w:spacing w:val="-8"/>
                            <w:sz w:val="20"/>
                          </w:rPr>
                          <w:t xml:space="preserve"> </w:t>
                        </w:r>
                        <w:r>
                          <w:rPr>
                            <w:color w:val="000000"/>
                            <w:sz w:val="20"/>
                          </w:rPr>
                          <w:t>with</w:t>
                        </w:r>
                        <w:r>
                          <w:rPr>
                            <w:color w:val="000000"/>
                            <w:spacing w:val="-9"/>
                            <w:sz w:val="20"/>
                          </w:rPr>
                          <w:t xml:space="preserve"> </w:t>
                        </w:r>
                        <w:r>
                          <w:rPr>
                            <w:color w:val="000000"/>
                            <w:sz w:val="20"/>
                          </w:rPr>
                          <w:t>the</w:t>
                        </w:r>
                        <w:r>
                          <w:rPr>
                            <w:color w:val="000000"/>
                            <w:spacing w:val="-10"/>
                            <w:sz w:val="20"/>
                          </w:rPr>
                          <w:t xml:space="preserve"> </w:t>
                        </w:r>
                        <w:r>
                          <w:rPr>
                            <w:color w:val="000000"/>
                            <w:sz w:val="20"/>
                          </w:rPr>
                          <w:t>Framework</w:t>
                        </w:r>
                        <w:r>
                          <w:rPr>
                            <w:color w:val="000000"/>
                            <w:spacing w:val="-7"/>
                            <w:sz w:val="20"/>
                          </w:rPr>
                          <w:t xml:space="preserve"> </w:t>
                        </w:r>
                        <w:r>
                          <w:rPr>
                            <w:color w:val="000000"/>
                            <w:sz w:val="20"/>
                          </w:rPr>
                          <w:t>for</w:t>
                        </w:r>
                        <w:r>
                          <w:rPr>
                            <w:color w:val="000000"/>
                            <w:spacing w:val="-9"/>
                            <w:sz w:val="20"/>
                          </w:rPr>
                          <w:t xml:space="preserve"> </w:t>
                        </w:r>
                        <w:r>
                          <w:rPr>
                            <w:color w:val="000000"/>
                            <w:sz w:val="20"/>
                          </w:rPr>
                          <w:t>Higher</w:t>
                        </w:r>
                        <w:r>
                          <w:rPr>
                            <w:color w:val="000000"/>
                            <w:spacing w:val="-9"/>
                            <w:sz w:val="20"/>
                          </w:rPr>
                          <w:t xml:space="preserve"> </w:t>
                        </w:r>
                        <w:r>
                          <w:rPr>
                            <w:color w:val="000000"/>
                            <w:sz w:val="20"/>
                          </w:rPr>
                          <w:t>Education</w:t>
                        </w:r>
                        <w:r>
                          <w:rPr>
                            <w:color w:val="000000"/>
                            <w:spacing w:val="-8"/>
                            <w:sz w:val="20"/>
                          </w:rPr>
                          <w:t xml:space="preserve"> </w:t>
                        </w:r>
                        <w:r>
                          <w:rPr>
                            <w:color w:val="000000"/>
                            <w:sz w:val="20"/>
                          </w:rPr>
                          <w:t>Qualifications,</w:t>
                        </w:r>
                        <w:r>
                          <w:rPr>
                            <w:color w:val="000000"/>
                            <w:spacing w:val="-8"/>
                            <w:sz w:val="20"/>
                          </w:rPr>
                          <w:t xml:space="preserve"> </w:t>
                        </w:r>
                        <w:r>
                          <w:rPr>
                            <w:color w:val="000000"/>
                            <w:sz w:val="20"/>
                          </w:rPr>
                          <w:t>at</w:t>
                        </w:r>
                        <w:r>
                          <w:rPr>
                            <w:color w:val="000000"/>
                            <w:spacing w:val="-8"/>
                            <w:sz w:val="20"/>
                          </w:rPr>
                          <w:t xml:space="preserve"> </w:t>
                        </w:r>
                        <w:r>
                          <w:rPr>
                            <w:color w:val="000000"/>
                            <w:sz w:val="20"/>
                          </w:rPr>
                          <w:t>the</w:t>
                        </w:r>
                        <w:r>
                          <w:rPr>
                            <w:color w:val="000000"/>
                            <w:spacing w:val="-9"/>
                            <w:sz w:val="20"/>
                          </w:rPr>
                          <w:t xml:space="preserve"> </w:t>
                        </w:r>
                        <w:r>
                          <w:rPr>
                            <w:color w:val="000000"/>
                            <w:sz w:val="20"/>
                          </w:rPr>
                          <w:t>end</w:t>
                        </w:r>
                        <w:r>
                          <w:rPr>
                            <w:color w:val="000000"/>
                            <w:spacing w:val="-10"/>
                            <w:sz w:val="20"/>
                          </w:rPr>
                          <w:t xml:space="preserve"> </w:t>
                        </w:r>
                        <w:r>
                          <w:rPr>
                            <w:color w:val="000000"/>
                            <w:sz w:val="20"/>
                          </w:rPr>
                          <w:t>of</w:t>
                        </w:r>
                        <w:r>
                          <w:rPr>
                            <w:color w:val="000000"/>
                            <w:spacing w:val="-8"/>
                            <w:sz w:val="20"/>
                          </w:rPr>
                          <w:t xml:space="preserve"> </w:t>
                        </w:r>
                        <w:r>
                          <w:rPr>
                            <w:color w:val="000000"/>
                            <w:sz w:val="20"/>
                          </w:rPr>
                          <w:t>Level</w:t>
                        </w:r>
                        <w:r>
                          <w:rPr>
                            <w:color w:val="000000"/>
                            <w:spacing w:val="-9"/>
                            <w:sz w:val="20"/>
                          </w:rPr>
                          <w:t xml:space="preserve"> </w:t>
                        </w:r>
                        <w:r>
                          <w:rPr>
                            <w:color w:val="000000"/>
                            <w:sz w:val="20"/>
                          </w:rPr>
                          <w:t>5</w:t>
                        </w:r>
                        <w:r>
                          <w:rPr>
                            <w:color w:val="000000"/>
                            <w:spacing w:val="-10"/>
                            <w:sz w:val="20"/>
                          </w:rPr>
                          <w:t xml:space="preserve"> </w:t>
                        </w:r>
                        <w:r>
                          <w:rPr>
                            <w:color w:val="000000"/>
                            <w:sz w:val="20"/>
                          </w:rPr>
                          <w:t>students</w:t>
                        </w:r>
                        <w:r>
                          <w:rPr>
                            <w:color w:val="000000"/>
                            <w:spacing w:val="-9"/>
                            <w:sz w:val="20"/>
                          </w:rPr>
                          <w:t xml:space="preserve"> </w:t>
                        </w:r>
                        <w:r>
                          <w:rPr>
                            <w:color w:val="000000"/>
                            <w:sz w:val="20"/>
                          </w:rPr>
                          <w:t>will</w:t>
                        </w:r>
                        <w:r>
                          <w:rPr>
                            <w:color w:val="000000"/>
                            <w:spacing w:val="-9"/>
                            <w:sz w:val="20"/>
                          </w:rPr>
                          <w:t xml:space="preserve"> </w:t>
                        </w:r>
                        <w:r>
                          <w:rPr>
                            <w:color w:val="000000"/>
                            <w:sz w:val="20"/>
                          </w:rPr>
                          <w:t>be</w:t>
                        </w:r>
                        <w:r>
                          <w:rPr>
                            <w:color w:val="000000"/>
                            <w:spacing w:val="-9"/>
                            <w:sz w:val="20"/>
                          </w:rPr>
                          <w:t xml:space="preserve"> </w:t>
                        </w:r>
                        <w:r>
                          <w:rPr>
                            <w:color w:val="000000"/>
                            <w:sz w:val="20"/>
                          </w:rPr>
                          <w:t>expected</w:t>
                        </w:r>
                        <w:r>
                          <w:rPr>
                            <w:color w:val="000000"/>
                            <w:spacing w:val="-10"/>
                            <w:sz w:val="20"/>
                          </w:rPr>
                          <w:t xml:space="preserve"> </w:t>
                        </w:r>
                        <w:r>
                          <w:rPr>
                            <w:color w:val="000000"/>
                            <w:sz w:val="20"/>
                          </w:rPr>
                          <w:t>to</w:t>
                        </w:r>
                        <w:r>
                          <w:rPr>
                            <w:color w:val="000000"/>
                            <w:spacing w:val="-9"/>
                            <w:sz w:val="20"/>
                          </w:rPr>
                          <w:t xml:space="preserve"> </w:t>
                        </w:r>
                        <w:r>
                          <w:rPr>
                            <w:color w:val="000000"/>
                            <w:sz w:val="20"/>
                          </w:rPr>
                          <w:t>have</w:t>
                        </w:r>
                        <w:r>
                          <w:rPr>
                            <w:color w:val="000000"/>
                            <w:spacing w:val="-2"/>
                            <w:sz w:val="20"/>
                          </w:rPr>
                          <w:t xml:space="preserve"> </w:t>
                        </w:r>
                        <w:r>
                          <w:rPr>
                            <w:color w:val="000000"/>
                            <w:sz w:val="20"/>
                          </w:rPr>
                          <w:t>developed</w:t>
                        </w:r>
                        <w:r>
                          <w:rPr>
                            <w:color w:val="000000"/>
                            <w:spacing w:val="-10"/>
                            <w:sz w:val="20"/>
                          </w:rPr>
                          <w:t xml:space="preserve"> </w:t>
                        </w:r>
                        <w:r>
                          <w:rPr>
                            <w:color w:val="000000"/>
                            <w:sz w:val="20"/>
                          </w:rPr>
                          <w:t>sound</w:t>
                        </w:r>
                        <w:r>
                          <w:rPr>
                            <w:color w:val="000000"/>
                            <w:spacing w:val="-10"/>
                            <w:sz w:val="20"/>
                          </w:rPr>
                          <w:t xml:space="preserve"> </w:t>
                        </w:r>
                        <w:r>
                          <w:rPr>
                            <w:color w:val="000000"/>
                            <w:sz w:val="20"/>
                          </w:rPr>
                          <w:t>knowledge and</w:t>
                        </w:r>
                        <w:r>
                          <w:rPr>
                            <w:color w:val="000000"/>
                            <w:spacing w:val="-3"/>
                            <w:sz w:val="20"/>
                          </w:rPr>
                          <w:t xml:space="preserve"> </w:t>
                        </w:r>
                        <w:r>
                          <w:rPr>
                            <w:color w:val="000000"/>
                            <w:sz w:val="20"/>
                          </w:rPr>
                          <w:t>critical</w:t>
                        </w:r>
                        <w:r>
                          <w:rPr>
                            <w:color w:val="000000"/>
                            <w:spacing w:val="-4"/>
                            <w:sz w:val="20"/>
                          </w:rPr>
                          <w:t xml:space="preserve"> </w:t>
                        </w:r>
                        <w:r>
                          <w:rPr>
                            <w:color w:val="000000"/>
                            <w:sz w:val="20"/>
                          </w:rPr>
                          <w:t>understanding</w:t>
                        </w:r>
                        <w:r>
                          <w:rPr>
                            <w:color w:val="000000"/>
                            <w:spacing w:val="-4"/>
                            <w:sz w:val="20"/>
                          </w:rPr>
                          <w:t xml:space="preserve"> </w:t>
                        </w:r>
                        <w:r>
                          <w:rPr>
                            <w:color w:val="000000"/>
                            <w:sz w:val="20"/>
                          </w:rPr>
                          <w:t>of</w:t>
                        </w:r>
                        <w:r>
                          <w:rPr>
                            <w:color w:val="000000"/>
                            <w:spacing w:val="-3"/>
                            <w:sz w:val="20"/>
                          </w:rPr>
                          <w:t xml:space="preserve"> </w:t>
                        </w:r>
                        <w:r>
                          <w:rPr>
                            <w:color w:val="000000"/>
                            <w:sz w:val="20"/>
                          </w:rPr>
                          <w:t>the</w:t>
                        </w:r>
                        <w:r>
                          <w:rPr>
                            <w:color w:val="000000"/>
                            <w:spacing w:val="-3"/>
                            <w:sz w:val="20"/>
                          </w:rPr>
                          <w:t xml:space="preserve"> </w:t>
                        </w:r>
                        <w:r>
                          <w:rPr>
                            <w:color w:val="000000"/>
                            <w:sz w:val="20"/>
                          </w:rPr>
                          <w:t>well-established</w:t>
                        </w:r>
                        <w:r>
                          <w:rPr>
                            <w:color w:val="000000"/>
                            <w:spacing w:val="-6"/>
                            <w:sz w:val="20"/>
                          </w:rPr>
                          <w:t xml:space="preserve"> </w:t>
                        </w:r>
                        <w:r>
                          <w:rPr>
                            <w:color w:val="000000"/>
                            <w:sz w:val="20"/>
                          </w:rPr>
                          <w:t>concepts</w:t>
                        </w:r>
                        <w:r>
                          <w:rPr>
                            <w:color w:val="000000"/>
                            <w:spacing w:val="-2"/>
                            <w:sz w:val="20"/>
                          </w:rPr>
                          <w:t xml:space="preserve"> </w:t>
                        </w:r>
                        <w:r>
                          <w:rPr>
                            <w:color w:val="000000"/>
                            <w:sz w:val="20"/>
                          </w:rPr>
                          <w:t>and</w:t>
                        </w:r>
                        <w:r>
                          <w:rPr>
                            <w:color w:val="000000"/>
                            <w:spacing w:val="-3"/>
                            <w:sz w:val="20"/>
                          </w:rPr>
                          <w:t xml:space="preserve"> </w:t>
                        </w:r>
                        <w:r>
                          <w:rPr>
                            <w:color w:val="000000"/>
                            <w:sz w:val="20"/>
                          </w:rPr>
                          <w:t>principles</w:t>
                        </w:r>
                        <w:r>
                          <w:rPr>
                            <w:color w:val="000000"/>
                            <w:spacing w:val="-2"/>
                            <w:sz w:val="20"/>
                          </w:rPr>
                          <w:t xml:space="preserve"> </w:t>
                        </w:r>
                        <w:r>
                          <w:rPr>
                            <w:color w:val="000000"/>
                            <w:sz w:val="20"/>
                          </w:rPr>
                          <w:t>in</w:t>
                        </w:r>
                        <w:r>
                          <w:rPr>
                            <w:color w:val="000000"/>
                            <w:spacing w:val="-6"/>
                            <w:sz w:val="20"/>
                          </w:rPr>
                          <w:t xml:space="preserve"> </w:t>
                        </w:r>
                        <w:r>
                          <w:rPr>
                            <w:color w:val="000000"/>
                            <w:sz w:val="20"/>
                          </w:rPr>
                          <w:t>their</w:t>
                        </w:r>
                        <w:r>
                          <w:rPr>
                            <w:color w:val="000000"/>
                            <w:spacing w:val="-4"/>
                            <w:sz w:val="20"/>
                          </w:rPr>
                          <w:t xml:space="preserve"> </w:t>
                        </w:r>
                        <w:r>
                          <w:rPr>
                            <w:color w:val="000000"/>
                            <w:sz w:val="20"/>
                          </w:rPr>
                          <w:t>field</w:t>
                        </w:r>
                        <w:r>
                          <w:rPr>
                            <w:color w:val="000000"/>
                            <w:spacing w:val="-3"/>
                            <w:sz w:val="20"/>
                          </w:rPr>
                          <w:t xml:space="preserve"> </w:t>
                        </w:r>
                        <w:r>
                          <w:rPr>
                            <w:color w:val="000000"/>
                            <w:sz w:val="20"/>
                          </w:rPr>
                          <w:t>of</w:t>
                        </w:r>
                        <w:r>
                          <w:rPr>
                            <w:color w:val="000000"/>
                            <w:spacing w:val="-5"/>
                            <w:sz w:val="20"/>
                          </w:rPr>
                          <w:t xml:space="preserve"> </w:t>
                        </w:r>
                        <w:r>
                          <w:rPr>
                            <w:color w:val="000000"/>
                            <w:sz w:val="20"/>
                          </w:rPr>
                          <w:t>study,</w:t>
                        </w:r>
                        <w:r>
                          <w:rPr>
                            <w:color w:val="000000"/>
                            <w:spacing w:val="-3"/>
                            <w:sz w:val="20"/>
                          </w:rPr>
                          <w:t xml:space="preserve"> </w:t>
                        </w:r>
                        <w:r>
                          <w:rPr>
                            <w:color w:val="000000"/>
                            <w:sz w:val="20"/>
                          </w:rPr>
                          <w:t>and</w:t>
                        </w:r>
                        <w:r>
                          <w:rPr>
                            <w:color w:val="000000"/>
                            <w:spacing w:val="-2"/>
                            <w:sz w:val="20"/>
                          </w:rPr>
                          <w:t xml:space="preserve"> </w:t>
                        </w:r>
                        <w:r>
                          <w:rPr>
                            <w:color w:val="000000"/>
                            <w:sz w:val="20"/>
                          </w:rPr>
                          <w:t>of</w:t>
                        </w:r>
                        <w:r>
                          <w:rPr>
                            <w:color w:val="000000"/>
                            <w:spacing w:val="-6"/>
                            <w:sz w:val="20"/>
                          </w:rPr>
                          <w:t xml:space="preserve"> </w:t>
                        </w:r>
                        <w:r>
                          <w:rPr>
                            <w:color w:val="000000"/>
                            <w:sz w:val="20"/>
                          </w:rPr>
                          <w:t>the</w:t>
                        </w:r>
                        <w:r>
                          <w:rPr>
                            <w:color w:val="000000"/>
                            <w:spacing w:val="-4"/>
                            <w:sz w:val="20"/>
                          </w:rPr>
                          <w:t xml:space="preserve"> </w:t>
                        </w:r>
                        <w:r>
                          <w:rPr>
                            <w:color w:val="000000"/>
                            <w:sz w:val="20"/>
                          </w:rPr>
                          <w:t>way</w:t>
                        </w:r>
                        <w:r>
                          <w:rPr>
                            <w:color w:val="000000"/>
                            <w:spacing w:val="-2"/>
                            <w:sz w:val="20"/>
                          </w:rPr>
                          <w:t xml:space="preserve"> </w:t>
                        </w:r>
                        <w:r>
                          <w:rPr>
                            <w:color w:val="000000"/>
                            <w:sz w:val="20"/>
                          </w:rPr>
                          <w:t>in</w:t>
                        </w:r>
                        <w:r>
                          <w:rPr>
                            <w:color w:val="000000"/>
                            <w:spacing w:val="-3"/>
                            <w:sz w:val="20"/>
                          </w:rPr>
                          <w:t xml:space="preserve"> </w:t>
                        </w:r>
                        <w:r>
                          <w:rPr>
                            <w:color w:val="000000"/>
                            <w:sz w:val="20"/>
                          </w:rPr>
                          <w:t>which</w:t>
                        </w:r>
                        <w:r>
                          <w:rPr>
                            <w:color w:val="000000"/>
                            <w:spacing w:val="-5"/>
                            <w:sz w:val="20"/>
                          </w:rPr>
                          <w:t xml:space="preserve"> </w:t>
                        </w:r>
                        <w:r>
                          <w:rPr>
                            <w:color w:val="000000"/>
                            <w:sz w:val="20"/>
                          </w:rPr>
                          <w:t>those</w:t>
                        </w:r>
                        <w:r>
                          <w:rPr>
                            <w:color w:val="000000"/>
                            <w:spacing w:val="-3"/>
                            <w:sz w:val="20"/>
                          </w:rPr>
                          <w:t xml:space="preserve"> </w:t>
                        </w:r>
                        <w:r>
                          <w:rPr>
                            <w:color w:val="000000"/>
                            <w:sz w:val="20"/>
                          </w:rPr>
                          <w:t>principles</w:t>
                        </w:r>
                        <w:r>
                          <w:rPr>
                            <w:color w:val="000000"/>
                            <w:spacing w:val="-5"/>
                            <w:sz w:val="20"/>
                          </w:rPr>
                          <w:t xml:space="preserve"> </w:t>
                        </w:r>
                        <w:r>
                          <w:rPr>
                            <w:color w:val="000000"/>
                            <w:sz w:val="20"/>
                          </w:rPr>
                          <w:t>have</w:t>
                        </w:r>
                        <w:r>
                          <w:rPr>
                            <w:color w:val="000000"/>
                            <w:spacing w:val="-3"/>
                            <w:sz w:val="20"/>
                          </w:rPr>
                          <w:t xml:space="preserve"> </w:t>
                        </w:r>
                        <w:r>
                          <w:rPr>
                            <w:color w:val="000000"/>
                            <w:sz w:val="20"/>
                          </w:rPr>
                          <w:t>developed.</w:t>
                        </w:r>
                      </w:p>
                      <w:p w14:paraId="27B50576" w14:textId="77777777" w:rsidR="00176E10" w:rsidRDefault="00BF5BD2">
                        <w:pPr>
                          <w:ind w:left="103" w:right="27"/>
                          <w:rPr>
                            <w:color w:val="000000"/>
                            <w:sz w:val="20"/>
                          </w:rPr>
                        </w:pP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have</w:t>
                        </w:r>
                        <w:r>
                          <w:rPr>
                            <w:color w:val="000000"/>
                            <w:spacing w:val="-8"/>
                            <w:sz w:val="20"/>
                          </w:rPr>
                          <w:t xml:space="preserve"> </w:t>
                        </w:r>
                        <w:r>
                          <w:rPr>
                            <w:color w:val="000000"/>
                            <w:sz w:val="20"/>
                          </w:rPr>
                          <w:t>learned</w:t>
                        </w:r>
                        <w:r>
                          <w:rPr>
                            <w:color w:val="000000"/>
                            <w:spacing w:val="-8"/>
                            <w:sz w:val="20"/>
                          </w:rPr>
                          <w:t xml:space="preserve"> </w:t>
                        </w:r>
                        <w:r>
                          <w:rPr>
                            <w:color w:val="000000"/>
                            <w:sz w:val="20"/>
                          </w:rPr>
                          <w:t>to</w:t>
                        </w:r>
                        <w:r>
                          <w:rPr>
                            <w:color w:val="000000"/>
                            <w:spacing w:val="-8"/>
                            <w:sz w:val="20"/>
                          </w:rPr>
                          <w:t xml:space="preserve"> </w:t>
                        </w:r>
                        <w:r>
                          <w:rPr>
                            <w:color w:val="000000"/>
                            <w:sz w:val="20"/>
                          </w:rPr>
                          <w:t>apply</w:t>
                        </w:r>
                        <w:r>
                          <w:rPr>
                            <w:color w:val="000000"/>
                            <w:spacing w:val="-7"/>
                            <w:sz w:val="20"/>
                          </w:rPr>
                          <w:t xml:space="preserve"> </w:t>
                        </w:r>
                        <w:r>
                          <w:rPr>
                            <w:color w:val="000000"/>
                            <w:sz w:val="20"/>
                          </w:rPr>
                          <w:t>those</w:t>
                        </w:r>
                        <w:r>
                          <w:rPr>
                            <w:color w:val="000000"/>
                            <w:spacing w:val="-10"/>
                            <w:sz w:val="20"/>
                          </w:rPr>
                          <w:t xml:space="preserve"> </w:t>
                        </w:r>
                        <w:r>
                          <w:rPr>
                            <w:color w:val="000000"/>
                            <w:sz w:val="20"/>
                          </w:rPr>
                          <w:t>concepts</w:t>
                        </w:r>
                        <w:r>
                          <w:rPr>
                            <w:color w:val="000000"/>
                            <w:spacing w:val="-9"/>
                            <w:sz w:val="20"/>
                          </w:rPr>
                          <w:t xml:space="preserve"> </w:t>
                        </w:r>
                        <w:r>
                          <w:rPr>
                            <w:color w:val="000000"/>
                            <w:sz w:val="20"/>
                          </w:rPr>
                          <w:t>and</w:t>
                        </w:r>
                        <w:r>
                          <w:rPr>
                            <w:color w:val="000000"/>
                            <w:spacing w:val="-8"/>
                            <w:sz w:val="20"/>
                          </w:rPr>
                          <w:t xml:space="preserve"> </w:t>
                        </w:r>
                        <w:r>
                          <w:rPr>
                            <w:color w:val="000000"/>
                            <w:sz w:val="20"/>
                          </w:rPr>
                          <w:t>principles</w:t>
                        </w:r>
                        <w:r>
                          <w:rPr>
                            <w:color w:val="000000"/>
                            <w:spacing w:val="-7"/>
                            <w:sz w:val="20"/>
                          </w:rPr>
                          <w:t xml:space="preserve"> </w:t>
                        </w:r>
                        <w:r>
                          <w:rPr>
                            <w:color w:val="000000"/>
                            <w:sz w:val="20"/>
                          </w:rPr>
                          <w:t>more</w:t>
                        </w:r>
                        <w:r>
                          <w:rPr>
                            <w:color w:val="000000"/>
                            <w:spacing w:val="-8"/>
                            <w:sz w:val="20"/>
                          </w:rPr>
                          <w:t xml:space="preserve"> </w:t>
                        </w:r>
                        <w:r>
                          <w:rPr>
                            <w:color w:val="000000"/>
                            <w:sz w:val="20"/>
                          </w:rPr>
                          <w:t>widely</w:t>
                        </w:r>
                        <w:r>
                          <w:rPr>
                            <w:color w:val="000000"/>
                            <w:spacing w:val="-7"/>
                            <w:sz w:val="20"/>
                          </w:rPr>
                          <w:t xml:space="preserve"> </w:t>
                        </w:r>
                        <w:r>
                          <w:rPr>
                            <w:color w:val="000000"/>
                            <w:sz w:val="20"/>
                          </w:rPr>
                          <w:t>outside</w:t>
                        </w:r>
                        <w:r>
                          <w:rPr>
                            <w:color w:val="000000"/>
                            <w:spacing w:val="-11"/>
                            <w:sz w:val="20"/>
                          </w:rPr>
                          <w:t xml:space="preserve"> </w:t>
                        </w:r>
                        <w:r>
                          <w:rPr>
                            <w:color w:val="000000"/>
                            <w:sz w:val="20"/>
                          </w:rPr>
                          <w:t>the</w:t>
                        </w:r>
                        <w:r>
                          <w:rPr>
                            <w:color w:val="000000"/>
                            <w:spacing w:val="-11"/>
                            <w:sz w:val="20"/>
                          </w:rPr>
                          <w:t xml:space="preserve"> </w:t>
                        </w:r>
                        <w:r>
                          <w:rPr>
                            <w:color w:val="000000"/>
                            <w:sz w:val="20"/>
                          </w:rPr>
                          <w:t>context</w:t>
                        </w:r>
                        <w:r>
                          <w:rPr>
                            <w:color w:val="000000"/>
                            <w:spacing w:val="-8"/>
                            <w:sz w:val="20"/>
                          </w:rPr>
                          <w:t xml:space="preserve"> </w:t>
                        </w:r>
                        <w:r>
                          <w:rPr>
                            <w:color w:val="000000"/>
                            <w:sz w:val="20"/>
                          </w:rPr>
                          <w:t>in</w:t>
                        </w:r>
                        <w:r>
                          <w:rPr>
                            <w:color w:val="000000"/>
                            <w:spacing w:val="-10"/>
                            <w:sz w:val="20"/>
                          </w:rPr>
                          <w:t xml:space="preserve"> </w:t>
                        </w:r>
                        <w:r>
                          <w:rPr>
                            <w:color w:val="000000"/>
                            <w:sz w:val="20"/>
                          </w:rPr>
                          <w:t>which</w:t>
                        </w:r>
                        <w:r>
                          <w:rPr>
                            <w:color w:val="000000"/>
                            <w:spacing w:val="-8"/>
                            <w:sz w:val="20"/>
                          </w:rPr>
                          <w:t xml:space="preserve"> </w:t>
                        </w:r>
                        <w:r>
                          <w:rPr>
                            <w:color w:val="000000"/>
                            <w:sz w:val="20"/>
                          </w:rPr>
                          <w:t>they</w:t>
                        </w:r>
                        <w:r>
                          <w:rPr>
                            <w:color w:val="000000"/>
                            <w:spacing w:val="-9"/>
                            <w:sz w:val="20"/>
                          </w:rPr>
                          <w:t xml:space="preserve"> </w:t>
                        </w:r>
                        <w:r>
                          <w:rPr>
                            <w:color w:val="000000"/>
                            <w:sz w:val="20"/>
                          </w:rPr>
                          <w:t>were</w:t>
                        </w:r>
                        <w:r>
                          <w:rPr>
                            <w:color w:val="000000"/>
                            <w:spacing w:val="-8"/>
                            <w:sz w:val="20"/>
                          </w:rPr>
                          <w:t xml:space="preserve"> </w:t>
                        </w:r>
                        <w:r>
                          <w:rPr>
                            <w:color w:val="000000"/>
                            <w:sz w:val="20"/>
                          </w:rPr>
                          <w:t>first</w:t>
                        </w:r>
                        <w:r>
                          <w:rPr>
                            <w:color w:val="000000"/>
                            <w:spacing w:val="-10"/>
                            <w:sz w:val="20"/>
                          </w:rPr>
                          <w:t xml:space="preserve"> </w:t>
                        </w:r>
                        <w:r>
                          <w:rPr>
                            <w:color w:val="000000"/>
                            <w:sz w:val="20"/>
                          </w:rPr>
                          <w:t>studied,</w:t>
                        </w:r>
                        <w:r>
                          <w:rPr>
                            <w:color w:val="000000"/>
                            <w:spacing w:val="-8"/>
                            <w:sz w:val="20"/>
                          </w:rPr>
                          <w:t xml:space="preserve"> </w:t>
                        </w:r>
                        <w:r>
                          <w:rPr>
                            <w:color w:val="000000"/>
                            <w:sz w:val="20"/>
                          </w:rPr>
                          <w:t>including,</w:t>
                        </w:r>
                        <w:r>
                          <w:rPr>
                            <w:color w:val="000000"/>
                            <w:spacing w:val="-10"/>
                            <w:sz w:val="20"/>
                          </w:rPr>
                          <w:t xml:space="preserve"> </w:t>
                        </w:r>
                        <w:r>
                          <w:rPr>
                            <w:color w:val="000000"/>
                            <w:sz w:val="20"/>
                          </w:rPr>
                          <w:t>where</w:t>
                        </w:r>
                        <w:r>
                          <w:rPr>
                            <w:color w:val="000000"/>
                            <w:spacing w:val="-8"/>
                            <w:sz w:val="20"/>
                          </w:rPr>
                          <w:t xml:space="preserve"> </w:t>
                        </w:r>
                        <w:r>
                          <w:rPr>
                            <w:color w:val="000000"/>
                            <w:sz w:val="20"/>
                          </w:rPr>
                          <w:t>appropriate, the</w:t>
                        </w:r>
                        <w:r>
                          <w:rPr>
                            <w:color w:val="000000"/>
                            <w:spacing w:val="-2"/>
                            <w:sz w:val="20"/>
                          </w:rPr>
                          <w:t xml:space="preserve"> </w:t>
                        </w:r>
                        <w:r>
                          <w:rPr>
                            <w:color w:val="000000"/>
                            <w:sz w:val="20"/>
                          </w:rPr>
                          <w:t>application</w:t>
                        </w:r>
                        <w:r>
                          <w:rPr>
                            <w:color w:val="000000"/>
                            <w:spacing w:val="-2"/>
                            <w:sz w:val="20"/>
                          </w:rPr>
                          <w:t xml:space="preserve"> </w:t>
                        </w:r>
                        <w:r>
                          <w:rPr>
                            <w:color w:val="000000"/>
                            <w:sz w:val="20"/>
                          </w:rPr>
                          <w:t>of</w:t>
                        </w:r>
                        <w:r>
                          <w:rPr>
                            <w:color w:val="000000"/>
                            <w:spacing w:val="-5"/>
                            <w:sz w:val="20"/>
                          </w:rPr>
                          <w:t xml:space="preserve"> </w:t>
                        </w:r>
                        <w:r>
                          <w:rPr>
                            <w:color w:val="000000"/>
                            <w:sz w:val="20"/>
                          </w:rPr>
                          <w:t>those</w:t>
                        </w:r>
                        <w:r>
                          <w:rPr>
                            <w:color w:val="000000"/>
                            <w:spacing w:val="-2"/>
                            <w:sz w:val="20"/>
                          </w:rPr>
                          <w:t xml:space="preserve"> </w:t>
                        </w:r>
                        <w:r>
                          <w:rPr>
                            <w:color w:val="000000"/>
                            <w:sz w:val="20"/>
                          </w:rPr>
                          <w:t>principles</w:t>
                        </w:r>
                        <w:r>
                          <w:rPr>
                            <w:color w:val="000000"/>
                            <w:spacing w:val="-3"/>
                            <w:sz w:val="20"/>
                          </w:rPr>
                          <w:t xml:space="preserve"> </w:t>
                        </w:r>
                        <w:r>
                          <w:rPr>
                            <w:color w:val="000000"/>
                            <w:sz w:val="20"/>
                          </w:rPr>
                          <w:t>in</w:t>
                        </w:r>
                        <w:r>
                          <w:rPr>
                            <w:color w:val="000000"/>
                            <w:spacing w:val="-2"/>
                            <w:sz w:val="20"/>
                          </w:rPr>
                          <w:t xml:space="preserve"> </w:t>
                        </w:r>
                        <w:r>
                          <w:rPr>
                            <w:color w:val="000000"/>
                            <w:sz w:val="20"/>
                          </w:rPr>
                          <w:t>an</w:t>
                        </w:r>
                        <w:r>
                          <w:rPr>
                            <w:color w:val="000000"/>
                            <w:spacing w:val="-2"/>
                            <w:sz w:val="20"/>
                          </w:rPr>
                          <w:t xml:space="preserve"> </w:t>
                        </w:r>
                        <w:r>
                          <w:rPr>
                            <w:color w:val="000000"/>
                            <w:sz w:val="20"/>
                          </w:rPr>
                          <w:t>employment</w:t>
                        </w:r>
                        <w:r>
                          <w:rPr>
                            <w:color w:val="000000"/>
                            <w:spacing w:val="-4"/>
                            <w:sz w:val="20"/>
                          </w:rPr>
                          <w:t xml:space="preserve"> </w:t>
                        </w:r>
                        <w:r>
                          <w:rPr>
                            <w:color w:val="000000"/>
                            <w:sz w:val="20"/>
                          </w:rPr>
                          <w:t>context.</w:t>
                        </w:r>
                        <w:r>
                          <w:rPr>
                            <w:color w:val="000000"/>
                            <w:spacing w:val="-2"/>
                            <w:sz w:val="20"/>
                          </w:rPr>
                          <w:t xml:space="preserve"> </w:t>
                        </w:r>
                        <w:r>
                          <w:rPr>
                            <w:color w:val="000000"/>
                            <w:sz w:val="20"/>
                          </w:rPr>
                          <w:t>They</w:t>
                        </w:r>
                        <w:r>
                          <w:rPr>
                            <w:color w:val="000000"/>
                            <w:spacing w:val="-3"/>
                            <w:sz w:val="20"/>
                          </w:rPr>
                          <w:t xml:space="preserve"> </w:t>
                        </w:r>
                        <w:r>
                          <w:rPr>
                            <w:color w:val="000000"/>
                            <w:sz w:val="20"/>
                          </w:rPr>
                          <w:t>will</w:t>
                        </w:r>
                        <w:r>
                          <w:rPr>
                            <w:color w:val="000000"/>
                            <w:spacing w:val="-3"/>
                            <w:sz w:val="20"/>
                          </w:rPr>
                          <w:t xml:space="preserve"> </w:t>
                        </w:r>
                        <w:r>
                          <w:rPr>
                            <w:color w:val="000000"/>
                            <w:sz w:val="20"/>
                          </w:rPr>
                          <w:t>have</w:t>
                        </w:r>
                        <w:r>
                          <w:rPr>
                            <w:color w:val="000000"/>
                            <w:spacing w:val="-5"/>
                            <w:sz w:val="20"/>
                          </w:rPr>
                          <w:t xml:space="preserve"> </w:t>
                        </w:r>
                        <w:r>
                          <w:rPr>
                            <w:color w:val="000000"/>
                            <w:sz w:val="20"/>
                          </w:rPr>
                          <w:t>knowledge</w:t>
                        </w:r>
                        <w:r>
                          <w:rPr>
                            <w:color w:val="000000"/>
                            <w:spacing w:val="-3"/>
                            <w:sz w:val="20"/>
                          </w:rPr>
                          <w:t xml:space="preserve"> </w:t>
                        </w:r>
                        <w:r>
                          <w:rPr>
                            <w:color w:val="000000"/>
                            <w:sz w:val="20"/>
                          </w:rPr>
                          <w:t>of</w:t>
                        </w:r>
                        <w:r>
                          <w:rPr>
                            <w:color w:val="000000"/>
                            <w:spacing w:val="-2"/>
                            <w:sz w:val="20"/>
                          </w:rPr>
                          <w:t xml:space="preserve"> </w:t>
                        </w:r>
                        <w:r>
                          <w:rPr>
                            <w:color w:val="000000"/>
                            <w:sz w:val="20"/>
                          </w:rPr>
                          <w:t>the</w:t>
                        </w:r>
                        <w:r>
                          <w:rPr>
                            <w:color w:val="000000"/>
                            <w:spacing w:val="-2"/>
                            <w:sz w:val="20"/>
                          </w:rPr>
                          <w:t xml:space="preserve"> </w:t>
                        </w:r>
                        <w:r>
                          <w:rPr>
                            <w:color w:val="000000"/>
                            <w:sz w:val="20"/>
                          </w:rPr>
                          <w:t>main</w:t>
                        </w:r>
                        <w:r>
                          <w:rPr>
                            <w:color w:val="000000"/>
                            <w:spacing w:val="-2"/>
                            <w:sz w:val="20"/>
                          </w:rPr>
                          <w:t xml:space="preserve"> </w:t>
                        </w:r>
                        <w:r>
                          <w:rPr>
                            <w:color w:val="000000"/>
                            <w:sz w:val="20"/>
                          </w:rPr>
                          <w:t>methods</w:t>
                        </w:r>
                        <w:r>
                          <w:rPr>
                            <w:color w:val="000000"/>
                            <w:spacing w:val="-3"/>
                            <w:sz w:val="20"/>
                          </w:rPr>
                          <w:t xml:space="preserve"> </w:t>
                        </w:r>
                        <w:r>
                          <w:rPr>
                            <w:color w:val="000000"/>
                            <w:sz w:val="20"/>
                          </w:rPr>
                          <w:t>of</w:t>
                        </w:r>
                        <w:r>
                          <w:rPr>
                            <w:color w:val="000000"/>
                            <w:spacing w:val="-2"/>
                            <w:sz w:val="20"/>
                          </w:rPr>
                          <w:t xml:space="preserve"> </w:t>
                        </w:r>
                        <w:r>
                          <w:rPr>
                            <w:color w:val="000000"/>
                            <w:sz w:val="20"/>
                          </w:rPr>
                          <w:t>enquiry</w:t>
                        </w:r>
                        <w:r>
                          <w:rPr>
                            <w:color w:val="000000"/>
                            <w:spacing w:val="-1"/>
                            <w:sz w:val="20"/>
                          </w:rPr>
                          <w:t xml:space="preserve"> </w:t>
                        </w:r>
                        <w:r>
                          <w:rPr>
                            <w:color w:val="000000"/>
                            <w:sz w:val="20"/>
                          </w:rPr>
                          <w:t>in</w:t>
                        </w:r>
                        <w:r>
                          <w:rPr>
                            <w:color w:val="000000"/>
                            <w:spacing w:val="-4"/>
                            <w:sz w:val="20"/>
                          </w:rPr>
                          <w:t xml:space="preserve"> </w:t>
                        </w:r>
                        <w:r>
                          <w:rPr>
                            <w:color w:val="000000"/>
                            <w:sz w:val="20"/>
                          </w:rPr>
                          <w:t>the</w:t>
                        </w:r>
                        <w:r>
                          <w:rPr>
                            <w:color w:val="000000"/>
                            <w:spacing w:val="-5"/>
                            <w:sz w:val="20"/>
                          </w:rPr>
                          <w:t xml:space="preserve"> </w:t>
                        </w:r>
                        <w:r>
                          <w:rPr>
                            <w:color w:val="000000"/>
                            <w:sz w:val="20"/>
                          </w:rPr>
                          <w:t>subject</w:t>
                        </w:r>
                        <w:r>
                          <w:rPr>
                            <w:color w:val="000000"/>
                            <w:spacing w:val="-2"/>
                            <w:sz w:val="20"/>
                          </w:rPr>
                          <w:t xml:space="preserve"> </w:t>
                        </w:r>
                        <w:r>
                          <w:rPr>
                            <w:color w:val="000000"/>
                            <w:sz w:val="20"/>
                          </w:rPr>
                          <w:t>area,</w:t>
                        </w:r>
                        <w:r>
                          <w:rPr>
                            <w:color w:val="000000"/>
                            <w:spacing w:val="-2"/>
                            <w:sz w:val="20"/>
                          </w:rPr>
                          <w:t xml:space="preserve"> </w:t>
                        </w:r>
                        <w:r>
                          <w:rPr>
                            <w:color w:val="000000"/>
                            <w:sz w:val="20"/>
                          </w:rPr>
                          <w:t>and</w:t>
                        </w:r>
                        <w:r>
                          <w:rPr>
                            <w:color w:val="000000"/>
                            <w:spacing w:val="-3"/>
                            <w:sz w:val="20"/>
                          </w:rPr>
                          <w:t xml:space="preserve"> </w:t>
                        </w:r>
                        <w:r>
                          <w:rPr>
                            <w:color w:val="000000"/>
                            <w:sz w:val="20"/>
                          </w:rPr>
                          <w:t>ability</w:t>
                        </w:r>
                        <w:r>
                          <w:rPr>
                            <w:color w:val="000000"/>
                            <w:spacing w:val="-1"/>
                            <w:sz w:val="20"/>
                          </w:rPr>
                          <w:t xml:space="preserve"> </w:t>
                        </w:r>
                        <w:r>
                          <w:rPr>
                            <w:color w:val="000000"/>
                            <w:sz w:val="20"/>
                          </w:rPr>
                          <w:t>to evaluate</w:t>
                        </w:r>
                        <w:r>
                          <w:rPr>
                            <w:color w:val="000000"/>
                            <w:spacing w:val="-11"/>
                            <w:sz w:val="20"/>
                          </w:rPr>
                          <w:t xml:space="preserve"> </w:t>
                        </w:r>
                        <w:r>
                          <w:rPr>
                            <w:color w:val="000000"/>
                            <w:sz w:val="20"/>
                          </w:rPr>
                          <w:t>critically</w:t>
                        </w:r>
                        <w:r>
                          <w:rPr>
                            <w:color w:val="000000"/>
                            <w:spacing w:val="-9"/>
                            <w:sz w:val="20"/>
                          </w:rPr>
                          <w:t xml:space="preserve"> </w:t>
                        </w:r>
                        <w:r>
                          <w:rPr>
                            <w:color w:val="000000"/>
                            <w:sz w:val="20"/>
                          </w:rPr>
                          <w:t>different</w:t>
                        </w:r>
                        <w:r>
                          <w:rPr>
                            <w:color w:val="000000"/>
                            <w:spacing w:val="-10"/>
                            <w:sz w:val="20"/>
                          </w:rPr>
                          <w:t xml:space="preserve"> </w:t>
                        </w:r>
                        <w:r>
                          <w:rPr>
                            <w:color w:val="000000"/>
                            <w:sz w:val="20"/>
                          </w:rPr>
                          <w:t>approaches</w:t>
                        </w:r>
                        <w:r>
                          <w:rPr>
                            <w:color w:val="000000"/>
                            <w:spacing w:val="-7"/>
                            <w:sz w:val="20"/>
                          </w:rPr>
                          <w:t xml:space="preserve"> </w:t>
                        </w:r>
                        <w:r>
                          <w:rPr>
                            <w:color w:val="000000"/>
                            <w:sz w:val="20"/>
                          </w:rPr>
                          <w:t>to</w:t>
                        </w:r>
                        <w:r>
                          <w:rPr>
                            <w:color w:val="000000"/>
                            <w:spacing w:val="-9"/>
                            <w:sz w:val="20"/>
                          </w:rPr>
                          <w:t xml:space="preserve"> </w:t>
                        </w:r>
                        <w:r>
                          <w:rPr>
                            <w:color w:val="000000"/>
                            <w:sz w:val="20"/>
                          </w:rPr>
                          <w:t>problem</w:t>
                        </w:r>
                        <w:r>
                          <w:rPr>
                            <w:color w:val="000000"/>
                            <w:spacing w:val="-11"/>
                            <w:sz w:val="20"/>
                          </w:rPr>
                          <w:t xml:space="preserve"> </w:t>
                        </w:r>
                        <w:r>
                          <w:rPr>
                            <w:color w:val="000000"/>
                            <w:sz w:val="20"/>
                          </w:rPr>
                          <w:t>solving.</w:t>
                        </w:r>
                        <w:r>
                          <w:rPr>
                            <w:color w:val="000000"/>
                            <w:spacing w:val="-8"/>
                            <w:sz w:val="20"/>
                          </w:rPr>
                          <w:t xml:space="preserve"> </w:t>
                        </w:r>
                        <w:r>
                          <w:rPr>
                            <w:color w:val="000000"/>
                            <w:sz w:val="20"/>
                          </w:rPr>
                          <w:t>They</w:t>
                        </w:r>
                        <w:r>
                          <w:rPr>
                            <w:color w:val="000000"/>
                            <w:spacing w:val="-9"/>
                            <w:sz w:val="20"/>
                          </w:rPr>
                          <w:t xml:space="preserve"> </w:t>
                        </w:r>
                        <w:r>
                          <w:rPr>
                            <w:color w:val="000000"/>
                            <w:sz w:val="20"/>
                          </w:rPr>
                          <w:t>will</w:t>
                        </w:r>
                        <w:r>
                          <w:rPr>
                            <w:color w:val="000000"/>
                            <w:spacing w:val="-9"/>
                            <w:sz w:val="20"/>
                          </w:rPr>
                          <w:t xml:space="preserve"> </w:t>
                        </w:r>
                        <w:r>
                          <w:rPr>
                            <w:color w:val="000000"/>
                            <w:sz w:val="20"/>
                          </w:rPr>
                          <w:t>possess</w:t>
                        </w:r>
                        <w:r>
                          <w:rPr>
                            <w:color w:val="000000"/>
                            <w:spacing w:val="-7"/>
                            <w:sz w:val="20"/>
                          </w:rPr>
                          <w:t xml:space="preserve"> </w:t>
                        </w:r>
                        <w:r>
                          <w:rPr>
                            <w:color w:val="000000"/>
                            <w:sz w:val="20"/>
                          </w:rPr>
                          <w:t>an</w:t>
                        </w:r>
                        <w:r>
                          <w:rPr>
                            <w:color w:val="000000"/>
                            <w:spacing w:val="-9"/>
                            <w:sz w:val="20"/>
                          </w:rPr>
                          <w:t xml:space="preserve"> </w:t>
                        </w:r>
                        <w:r>
                          <w:rPr>
                            <w:color w:val="000000"/>
                            <w:sz w:val="20"/>
                          </w:rPr>
                          <w:t>understanding</w:t>
                        </w:r>
                        <w:r>
                          <w:rPr>
                            <w:color w:val="000000"/>
                            <w:spacing w:val="-9"/>
                            <w:sz w:val="20"/>
                          </w:rPr>
                          <w:t xml:space="preserve"> </w:t>
                        </w:r>
                        <w:r>
                          <w:rPr>
                            <w:color w:val="000000"/>
                            <w:sz w:val="20"/>
                          </w:rPr>
                          <w:t>of</w:t>
                        </w:r>
                        <w:r>
                          <w:rPr>
                            <w:color w:val="000000"/>
                            <w:spacing w:val="-8"/>
                            <w:sz w:val="20"/>
                          </w:rPr>
                          <w:t xml:space="preserve"> </w:t>
                        </w:r>
                        <w:r>
                          <w:rPr>
                            <w:color w:val="000000"/>
                            <w:sz w:val="20"/>
                          </w:rPr>
                          <w:t>the</w:t>
                        </w:r>
                        <w:r>
                          <w:rPr>
                            <w:color w:val="000000"/>
                            <w:spacing w:val="-10"/>
                            <w:sz w:val="20"/>
                          </w:rPr>
                          <w:t xml:space="preserve"> </w:t>
                        </w:r>
                        <w:r>
                          <w:rPr>
                            <w:color w:val="000000"/>
                            <w:sz w:val="20"/>
                          </w:rPr>
                          <w:t>limits</w:t>
                        </w:r>
                        <w:r>
                          <w:rPr>
                            <w:color w:val="000000"/>
                            <w:spacing w:val="-9"/>
                            <w:sz w:val="20"/>
                          </w:rPr>
                          <w:t xml:space="preserve"> </w:t>
                        </w:r>
                        <w:r>
                          <w:rPr>
                            <w:color w:val="000000"/>
                            <w:sz w:val="20"/>
                          </w:rPr>
                          <w:t>of</w:t>
                        </w:r>
                        <w:r>
                          <w:rPr>
                            <w:color w:val="000000"/>
                            <w:spacing w:val="-8"/>
                            <w:sz w:val="20"/>
                          </w:rPr>
                          <w:t xml:space="preserve"> </w:t>
                        </w:r>
                        <w:r>
                          <w:rPr>
                            <w:color w:val="000000"/>
                            <w:sz w:val="20"/>
                          </w:rPr>
                          <w:t>their</w:t>
                        </w:r>
                        <w:r>
                          <w:rPr>
                            <w:color w:val="000000"/>
                            <w:spacing w:val="-10"/>
                            <w:sz w:val="20"/>
                          </w:rPr>
                          <w:t xml:space="preserve"> </w:t>
                        </w:r>
                        <w:r>
                          <w:rPr>
                            <w:color w:val="000000"/>
                            <w:sz w:val="20"/>
                          </w:rPr>
                          <w:t>knowledge,</w:t>
                        </w:r>
                        <w:r>
                          <w:rPr>
                            <w:color w:val="000000"/>
                            <w:spacing w:val="-8"/>
                            <w:sz w:val="20"/>
                          </w:rPr>
                          <w:t xml:space="preserve"> </w:t>
                        </w:r>
                        <w:r>
                          <w:rPr>
                            <w:color w:val="000000"/>
                            <w:sz w:val="20"/>
                          </w:rPr>
                          <w:t>and</w:t>
                        </w:r>
                        <w:r>
                          <w:rPr>
                            <w:color w:val="000000"/>
                            <w:spacing w:val="-9"/>
                            <w:sz w:val="20"/>
                          </w:rPr>
                          <w:t xml:space="preserve"> </w:t>
                        </w:r>
                        <w:r>
                          <w:rPr>
                            <w:color w:val="000000"/>
                            <w:sz w:val="20"/>
                          </w:rPr>
                          <w:t>how</w:t>
                        </w:r>
                        <w:r>
                          <w:rPr>
                            <w:color w:val="000000"/>
                            <w:spacing w:val="-8"/>
                            <w:sz w:val="20"/>
                          </w:rPr>
                          <w:t xml:space="preserve"> </w:t>
                        </w:r>
                        <w:r>
                          <w:rPr>
                            <w:color w:val="000000"/>
                            <w:sz w:val="20"/>
                          </w:rPr>
                          <w:t>this</w:t>
                        </w:r>
                        <w:r>
                          <w:rPr>
                            <w:color w:val="000000"/>
                            <w:spacing w:val="-7"/>
                            <w:sz w:val="20"/>
                          </w:rPr>
                          <w:t xml:space="preserve"> </w:t>
                        </w:r>
                        <w:r>
                          <w:rPr>
                            <w:color w:val="000000"/>
                            <w:sz w:val="20"/>
                          </w:rPr>
                          <w:t>influences</w:t>
                        </w:r>
                        <w:r>
                          <w:rPr>
                            <w:color w:val="000000"/>
                            <w:spacing w:val="-7"/>
                            <w:sz w:val="20"/>
                          </w:rPr>
                          <w:t xml:space="preserve"> </w:t>
                        </w:r>
                        <w:r>
                          <w:rPr>
                            <w:color w:val="000000"/>
                            <w:sz w:val="20"/>
                          </w:rPr>
                          <w:t>their analyses</w:t>
                        </w:r>
                        <w:r>
                          <w:rPr>
                            <w:color w:val="000000"/>
                            <w:spacing w:val="-4"/>
                            <w:sz w:val="20"/>
                          </w:rPr>
                          <w:t xml:space="preserve"> </w:t>
                        </w:r>
                        <w:r>
                          <w:rPr>
                            <w:color w:val="000000"/>
                            <w:sz w:val="20"/>
                          </w:rPr>
                          <w:t>and</w:t>
                        </w:r>
                        <w:r>
                          <w:rPr>
                            <w:color w:val="000000"/>
                            <w:spacing w:val="-3"/>
                            <w:sz w:val="20"/>
                          </w:rPr>
                          <w:t xml:space="preserve"> </w:t>
                        </w:r>
                        <w:r>
                          <w:rPr>
                            <w:color w:val="000000"/>
                            <w:sz w:val="20"/>
                          </w:rPr>
                          <w:t>interpretations.</w:t>
                        </w:r>
                        <w:r>
                          <w:rPr>
                            <w:color w:val="000000"/>
                            <w:spacing w:val="40"/>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3"/>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use</w:t>
                        </w:r>
                        <w:r>
                          <w:rPr>
                            <w:color w:val="000000"/>
                            <w:spacing w:val="-6"/>
                            <w:sz w:val="20"/>
                          </w:rPr>
                          <w:t xml:space="preserve"> </w:t>
                        </w:r>
                        <w:r>
                          <w:rPr>
                            <w:color w:val="000000"/>
                            <w:sz w:val="20"/>
                          </w:rPr>
                          <w:t>a</w:t>
                        </w:r>
                        <w:r>
                          <w:rPr>
                            <w:color w:val="000000"/>
                            <w:spacing w:val="-3"/>
                            <w:sz w:val="20"/>
                          </w:rPr>
                          <w:t xml:space="preserve"> </w:t>
                        </w:r>
                        <w:r>
                          <w:rPr>
                            <w:color w:val="000000"/>
                            <w:sz w:val="20"/>
                          </w:rPr>
                          <w:t>range</w:t>
                        </w:r>
                        <w:r>
                          <w:rPr>
                            <w:color w:val="000000"/>
                            <w:spacing w:val="-5"/>
                            <w:sz w:val="20"/>
                          </w:rPr>
                          <w:t xml:space="preserve"> </w:t>
                        </w:r>
                        <w:r>
                          <w:rPr>
                            <w:color w:val="000000"/>
                            <w:sz w:val="20"/>
                          </w:rPr>
                          <w:t>of</w:t>
                        </w:r>
                        <w:r>
                          <w:rPr>
                            <w:color w:val="000000"/>
                            <w:spacing w:val="-3"/>
                            <w:sz w:val="20"/>
                          </w:rPr>
                          <w:t xml:space="preserve"> </w:t>
                        </w:r>
                        <w:r>
                          <w:rPr>
                            <w:color w:val="000000"/>
                            <w:sz w:val="20"/>
                          </w:rPr>
                          <w:t>established</w:t>
                        </w:r>
                        <w:r>
                          <w:rPr>
                            <w:color w:val="000000"/>
                            <w:spacing w:val="-6"/>
                            <w:sz w:val="20"/>
                          </w:rPr>
                          <w:t xml:space="preserve"> </w:t>
                        </w:r>
                        <w:r>
                          <w:rPr>
                            <w:color w:val="000000"/>
                            <w:sz w:val="20"/>
                          </w:rPr>
                          <w:t>techniques</w:t>
                        </w:r>
                        <w:r>
                          <w:rPr>
                            <w:color w:val="000000"/>
                            <w:spacing w:val="-2"/>
                            <w:sz w:val="20"/>
                          </w:rPr>
                          <w:t xml:space="preserve"> </w:t>
                        </w:r>
                        <w:r>
                          <w:rPr>
                            <w:color w:val="000000"/>
                            <w:sz w:val="20"/>
                          </w:rPr>
                          <w:t>to</w:t>
                        </w:r>
                        <w:r>
                          <w:rPr>
                            <w:color w:val="000000"/>
                            <w:spacing w:val="-3"/>
                            <w:sz w:val="20"/>
                          </w:rPr>
                          <w:t xml:space="preserve"> </w:t>
                        </w:r>
                        <w:r>
                          <w:rPr>
                            <w:color w:val="000000"/>
                            <w:sz w:val="20"/>
                          </w:rPr>
                          <w:t>initiate</w:t>
                        </w:r>
                        <w:r>
                          <w:rPr>
                            <w:color w:val="000000"/>
                            <w:spacing w:val="-6"/>
                            <w:sz w:val="20"/>
                          </w:rPr>
                          <w:t xml:space="preserve"> </w:t>
                        </w:r>
                        <w:r>
                          <w:rPr>
                            <w:color w:val="000000"/>
                            <w:sz w:val="20"/>
                          </w:rPr>
                          <w:t>and</w:t>
                        </w:r>
                        <w:r>
                          <w:rPr>
                            <w:color w:val="000000"/>
                            <w:spacing w:val="-3"/>
                            <w:sz w:val="20"/>
                          </w:rPr>
                          <w:t xml:space="preserve"> </w:t>
                        </w:r>
                        <w:r>
                          <w:rPr>
                            <w:color w:val="000000"/>
                            <w:sz w:val="20"/>
                          </w:rPr>
                          <w:t>undertake</w:t>
                        </w:r>
                        <w:r>
                          <w:rPr>
                            <w:color w:val="000000"/>
                            <w:spacing w:val="-6"/>
                            <w:sz w:val="20"/>
                          </w:rPr>
                          <w:t xml:space="preserve"> </w:t>
                        </w:r>
                        <w:r>
                          <w:rPr>
                            <w:color w:val="000000"/>
                            <w:sz w:val="20"/>
                          </w:rPr>
                          <w:t>critical</w:t>
                        </w:r>
                        <w:r>
                          <w:rPr>
                            <w:color w:val="000000"/>
                            <w:spacing w:val="-1"/>
                            <w:sz w:val="20"/>
                          </w:rPr>
                          <w:t xml:space="preserve"> </w:t>
                        </w:r>
                        <w:r>
                          <w:rPr>
                            <w:color w:val="000000"/>
                            <w:sz w:val="20"/>
                          </w:rPr>
                          <w:t>analysis</w:t>
                        </w:r>
                        <w:r>
                          <w:rPr>
                            <w:color w:val="000000"/>
                            <w:spacing w:val="-2"/>
                            <w:sz w:val="20"/>
                          </w:rPr>
                          <w:t xml:space="preserve"> </w:t>
                        </w:r>
                        <w:r>
                          <w:rPr>
                            <w:color w:val="000000"/>
                            <w:sz w:val="20"/>
                          </w:rPr>
                          <w:t>of</w:t>
                        </w:r>
                        <w:r>
                          <w:rPr>
                            <w:color w:val="000000"/>
                            <w:spacing w:val="-6"/>
                            <w:sz w:val="20"/>
                          </w:rPr>
                          <w:t xml:space="preserve"> </w:t>
                        </w:r>
                        <w:r>
                          <w:rPr>
                            <w:color w:val="000000"/>
                            <w:sz w:val="20"/>
                          </w:rPr>
                          <w:t>information,</w:t>
                        </w:r>
                        <w:r>
                          <w:rPr>
                            <w:color w:val="000000"/>
                            <w:spacing w:val="-3"/>
                            <w:sz w:val="20"/>
                          </w:rPr>
                          <w:t xml:space="preserve"> </w:t>
                        </w:r>
                        <w:r>
                          <w:rPr>
                            <w:color w:val="000000"/>
                            <w:sz w:val="20"/>
                          </w:rPr>
                          <w:t>and</w:t>
                        </w:r>
                        <w:r>
                          <w:rPr>
                            <w:color w:val="000000"/>
                            <w:spacing w:val="-6"/>
                            <w:sz w:val="20"/>
                          </w:rPr>
                          <w:t xml:space="preserve"> </w:t>
                        </w:r>
                        <w:r>
                          <w:rPr>
                            <w:color w:val="000000"/>
                            <w:sz w:val="20"/>
                          </w:rPr>
                          <w:t>to propose</w:t>
                        </w:r>
                        <w:r>
                          <w:rPr>
                            <w:color w:val="000000"/>
                            <w:spacing w:val="-6"/>
                            <w:sz w:val="20"/>
                          </w:rPr>
                          <w:t xml:space="preserve"> </w:t>
                        </w:r>
                        <w:r>
                          <w:rPr>
                            <w:color w:val="000000"/>
                            <w:sz w:val="20"/>
                          </w:rPr>
                          <w:t>solutions</w:t>
                        </w:r>
                        <w:r>
                          <w:rPr>
                            <w:color w:val="000000"/>
                            <w:spacing w:val="-2"/>
                            <w:sz w:val="20"/>
                          </w:rPr>
                          <w:t xml:space="preserve"> </w:t>
                        </w:r>
                        <w:r>
                          <w:rPr>
                            <w:color w:val="000000"/>
                            <w:sz w:val="20"/>
                          </w:rPr>
                          <w:t>to</w:t>
                        </w:r>
                        <w:r>
                          <w:rPr>
                            <w:color w:val="000000"/>
                            <w:spacing w:val="-6"/>
                            <w:sz w:val="20"/>
                          </w:rPr>
                          <w:t xml:space="preserve"> </w:t>
                        </w:r>
                        <w:r>
                          <w:rPr>
                            <w:color w:val="000000"/>
                            <w:sz w:val="20"/>
                          </w:rPr>
                          <w:t>problems</w:t>
                        </w:r>
                        <w:r>
                          <w:rPr>
                            <w:color w:val="000000"/>
                            <w:spacing w:val="-2"/>
                            <w:sz w:val="20"/>
                          </w:rPr>
                          <w:t xml:space="preserve"> </w:t>
                        </w:r>
                        <w:r>
                          <w:rPr>
                            <w:color w:val="000000"/>
                            <w:sz w:val="20"/>
                          </w:rPr>
                          <w:t>arising</w:t>
                        </w:r>
                        <w:r>
                          <w:rPr>
                            <w:color w:val="000000"/>
                            <w:spacing w:val="-6"/>
                            <w:sz w:val="20"/>
                          </w:rPr>
                          <w:t xml:space="preserve"> </w:t>
                        </w:r>
                        <w:r>
                          <w:rPr>
                            <w:color w:val="000000"/>
                            <w:sz w:val="20"/>
                          </w:rPr>
                          <w:t>from</w:t>
                        </w:r>
                        <w:r>
                          <w:rPr>
                            <w:color w:val="000000"/>
                            <w:spacing w:val="-3"/>
                            <w:sz w:val="20"/>
                          </w:rPr>
                          <w:t xml:space="preserve"> </w:t>
                        </w:r>
                        <w:r>
                          <w:rPr>
                            <w:color w:val="000000"/>
                            <w:sz w:val="20"/>
                          </w:rPr>
                          <w:t>that</w:t>
                        </w:r>
                        <w:r>
                          <w:rPr>
                            <w:color w:val="000000"/>
                            <w:spacing w:val="-3"/>
                            <w:sz w:val="20"/>
                          </w:rPr>
                          <w:t xml:space="preserve"> </w:t>
                        </w:r>
                        <w:r>
                          <w:rPr>
                            <w:color w:val="000000"/>
                            <w:sz w:val="20"/>
                          </w:rPr>
                          <w:t>analysis.</w:t>
                        </w:r>
                        <w:r>
                          <w:rPr>
                            <w:color w:val="000000"/>
                            <w:spacing w:val="-5"/>
                            <w:sz w:val="20"/>
                          </w:rPr>
                          <w:t xml:space="preserve"> </w:t>
                        </w:r>
                        <w:r>
                          <w:rPr>
                            <w:color w:val="000000"/>
                            <w:sz w:val="20"/>
                          </w:rPr>
                          <w:t>They</w:t>
                        </w:r>
                        <w:r>
                          <w:rPr>
                            <w:color w:val="000000"/>
                            <w:spacing w:val="-2"/>
                            <w:sz w:val="20"/>
                          </w:rPr>
                          <w:t xml:space="preserve"> </w:t>
                        </w:r>
                        <w:r>
                          <w:rPr>
                            <w:color w:val="000000"/>
                            <w:sz w:val="20"/>
                          </w:rPr>
                          <w:t>will</w:t>
                        </w:r>
                        <w:r>
                          <w:rPr>
                            <w:color w:val="000000"/>
                            <w:spacing w:val="-4"/>
                            <w:sz w:val="20"/>
                          </w:rPr>
                          <w:t xml:space="preserve"> </w:t>
                        </w:r>
                        <w:r>
                          <w:rPr>
                            <w:color w:val="000000"/>
                            <w:sz w:val="20"/>
                          </w:rPr>
                          <w:t>be</w:t>
                        </w:r>
                        <w:r>
                          <w:rPr>
                            <w:color w:val="000000"/>
                            <w:spacing w:val="-6"/>
                            <w:sz w:val="20"/>
                          </w:rPr>
                          <w:t xml:space="preserve"> </w:t>
                        </w:r>
                        <w:r>
                          <w:rPr>
                            <w:color w:val="000000"/>
                            <w:sz w:val="20"/>
                          </w:rPr>
                          <w:t>able</w:t>
                        </w:r>
                        <w:r>
                          <w:rPr>
                            <w:color w:val="000000"/>
                            <w:spacing w:val="-3"/>
                            <w:sz w:val="20"/>
                          </w:rPr>
                          <w:t xml:space="preserve"> </w:t>
                        </w:r>
                        <w:r>
                          <w:rPr>
                            <w:color w:val="000000"/>
                            <w:sz w:val="20"/>
                          </w:rPr>
                          <w:t>to</w:t>
                        </w:r>
                        <w:r>
                          <w:rPr>
                            <w:color w:val="000000"/>
                            <w:spacing w:val="-6"/>
                            <w:sz w:val="20"/>
                          </w:rPr>
                          <w:t xml:space="preserve"> </w:t>
                        </w:r>
                        <w:r>
                          <w:rPr>
                            <w:color w:val="000000"/>
                            <w:sz w:val="20"/>
                          </w:rPr>
                          <w:t>effectively</w:t>
                        </w:r>
                        <w:r>
                          <w:rPr>
                            <w:color w:val="000000"/>
                            <w:spacing w:val="-4"/>
                            <w:sz w:val="20"/>
                          </w:rPr>
                          <w:t xml:space="preserve"> </w:t>
                        </w:r>
                        <w:r>
                          <w:rPr>
                            <w:color w:val="000000"/>
                            <w:sz w:val="20"/>
                          </w:rPr>
                          <w:t>communicate</w:t>
                        </w:r>
                        <w:r>
                          <w:rPr>
                            <w:color w:val="000000"/>
                            <w:spacing w:val="-4"/>
                            <w:sz w:val="20"/>
                          </w:rPr>
                          <w:t xml:space="preserve"> </w:t>
                        </w:r>
                        <w:r>
                          <w:rPr>
                            <w:color w:val="000000"/>
                            <w:sz w:val="20"/>
                          </w:rPr>
                          <w:t>information,</w:t>
                        </w:r>
                        <w:r>
                          <w:rPr>
                            <w:color w:val="000000"/>
                            <w:spacing w:val="-3"/>
                            <w:sz w:val="20"/>
                          </w:rPr>
                          <w:t xml:space="preserve"> </w:t>
                        </w:r>
                        <w:r>
                          <w:rPr>
                            <w:color w:val="000000"/>
                            <w:sz w:val="20"/>
                          </w:rPr>
                          <w:t>arguments</w:t>
                        </w:r>
                        <w:r>
                          <w:rPr>
                            <w:color w:val="000000"/>
                            <w:spacing w:val="-2"/>
                            <w:sz w:val="20"/>
                          </w:rPr>
                          <w:t xml:space="preserve"> </w:t>
                        </w:r>
                        <w:r>
                          <w:rPr>
                            <w:color w:val="000000"/>
                            <w:sz w:val="20"/>
                          </w:rPr>
                          <w:t>and</w:t>
                        </w:r>
                        <w:r>
                          <w:rPr>
                            <w:color w:val="000000"/>
                            <w:spacing w:val="-3"/>
                            <w:sz w:val="20"/>
                          </w:rPr>
                          <w:t xml:space="preserve"> </w:t>
                        </w:r>
                        <w:r>
                          <w:rPr>
                            <w:color w:val="000000"/>
                            <w:sz w:val="20"/>
                          </w:rPr>
                          <w:t>analysis</w:t>
                        </w:r>
                        <w:r>
                          <w:rPr>
                            <w:color w:val="000000"/>
                            <w:spacing w:val="-4"/>
                            <w:sz w:val="20"/>
                          </w:rPr>
                          <w:t xml:space="preserve"> </w:t>
                        </w:r>
                        <w:r>
                          <w:rPr>
                            <w:color w:val="000000"/>
                            <w:sz w:val="20"/>
                          </w:rPr>
                          <w:t>in</w:t>
                        </w:r>
                        <w:r>
                          <w:rPr>
                            <w:color w:val="000000"/>
                            <w:spacing w:val="-3"/>
                            <w:sz w:val="20"/>
                          </w:rPr>
                          <w:t xml:space="preserve"> </w:t>
                        </w:r>
                        <w:r>
                          <w:rPr>
                            <w:color w:val="000000"/>
                            <w:sz w:val="20"/>
                          </w:rPr>
                          <w:t>a</w:t>
                        </w:r>
                        <w:r>
                          <w:rPr>
                            <w:color w:val="000000"/>
                            <w:spacing w:val="-6"/>
                            <w:sz w:val="20"/>
                          </w:rPr>
                          <w:t xml:space="preserve"> </w:t>
                        </w:r>
                        <w:r>
                          <w:rPr>
                            <w:color w:val="000000"/>
                            <w:sz w:val="20"/>
                          </w:rPr>
                          <w:t>variety</w:t>
                        </w:r>
                        <w:r>
                          <w:rPr>
                            <w:color w:val="000000"/>
                            <w:spacing w:val="-4"/>
                            <w:sz w:val="20"/>
                          </w:rPr>
                          <w:t xml:space="preserve"> </w:t>
                        </w:r>
                        <w:r>
                          <w:rPr>
                            <w:color w:val="000000"/>
                            <w:sz w:val="20"/>
                          </w:rPr>
                          <w:t>of forms</w:t>
                        </w:r>
                        <w:r>
                          <w:rPr>
                            <w:color w:val="000000"/>
                            <w:spacing w:val="-2"/>
                            <w:sz w:val="20"/>
                          </w:rPr>
                          <w:t xml:space="preserve"> </w:t>
                        </w:r>
                        <w:r>
                          <w:rPr>
                            <w:color w:val="000000"/>
                            <w:sz w:val="20"/>
                          </w:rPr>
                          <w:t>to</w:t>
                        </w:r>
                        <w:r>
                          <w:rPr>
                            <w:color w:val="000000"/>
                            <w:spacing w:val="-5"/>
                            <w:sz w:val="20"/>
                          </w:rPr>
                          <w:t xml:space="preserve"> </w:t>
                        </w:r>
                        <w:r>
                          <w:rPr>
                            <w:color w:val="000000"/>
                            <w:sz w:val="20"/>
                          </w:rPr>
                          <w:t>specialist</w:t>
                        </w:r>
                        <w:r>
                          <w:rPr>
                            <w:color w:val="000000"/>
                            <w:spacing w:val="-3"/>
                            <w:sz w:val="20"/>
                          </w:rPr>
                          <w:t xml:space="preserve"> </w:t>
                        </w:r>
                        <w:r>
                          <w:rPr>
                            <w:color w:val="000000"/>
                            <w:sz w:val="20"/>
                          </w:rPr>
                          <w:t>and</w:t>
                        </w:r>
                        <w:r>
                          <w:rPr>
                            <w:color w:val="000000"/>
                            <w:spacing w:val="-5"/>
                            <w:sz w:val="20"/>
                          </w:rPr>
                          <w:t xml:space="preserve"> </w:t>
                        </w:r>
                        <w:r>
                          <w:rPr>
                            <w:color w:val="000000"/>
                            <w:sz w:val="20"/>
                          </w:rPr>
                          <w:t>non-specialist</w:t>
                        </w:r>
                        <w:r>
                          <w:rPr>
                            <w:color w:val="000000"/>
                            <w:spacing w:val="-5"/>
                            <w:sz w:val="20"/>
                          </w:rPr>
                          <w:t xml:space="preserve"> </w:t>
                        </w:r>
                        <w:r>
                          <w:rPr>
                            <w:color w:val="000000"/>
                            <w:sz w:val="20"/>
                          </w:rPr>
                          <w:t>audiences,</w:t>
                        </w:r>
                        <w:r>
                          <w:rPr>
                            <w:color w:val="000000"/>
                            <w:spacing w:val="-3"/>
                            <w:sz w:val="20"/>
                          </w:rPr>
                          <w:t xml:space="preserve"> </w:t>
                        </w:r>
                        <w:r>
                          <w:rPr>
                            <w:color w:val="000000"/>
                            <w:sz w:val="20"/>
                          </w:rPr>
                          <w:t>and</w:t>
                        </w:r>
                        <w:r>
                          <w:rPr>
                            <w:color w:val="000000"/>
                            <w:spacing w:val="-5"/>
                            <w:sz w:val="20"/>
                          </w:rPr>
                          <w:t xml:space="preserve"> </w:t>
                        </w:r>
                        <w:r>
                          <w:rPr>
                            <w:color w:val="000000"/>
                            <w:sz w:val="20"/>
                          </w:rPr>
                          <w:t>deploy</w:t>
                        </w:r>
                        <w:r>
                          <w:rPr>
                            <w:color w:val="000000"/>
                            <w:spacing w:val="-5"/>
                            <w:sz w:val="20"/>
                          </w:rPr>
                          <w:t xml:space="preserve"> </w:t>
                        </w:r>
                        <w:r>
                          <w:rPr>
                            <w:color w:val="000000"/>
                            <w:sz w:val="20"/>
                          </w:rPr>
                          <w:t>key</w:t>
                        </w:r>
                        <w:r>
                          <w:rPr>
                            <w:color w:val="000000"/>
                            <w:spacing w:val="-2"/>
                            <w:sz w:val="20"/>
                          </w:rPr>
                          <w:t xml:space="preserve"> </w:t>
                        </w:r>
                        <w:r>
                          <w:rPr>
                            <w:color w:val="000000"/>
                            <w:sz w:val="20"/>
                          </w:rPr>
                          <w:t>techniques</w:t>
                        </w:r>
                        <w:r>
                          <w:rPr>
                            <w:color w:val="000000"/>
                            <w:spacing w:val="-2"/>
                            <w:sz w:val="20"/>
                          </w:rPr>
                          <w:t xml:space="preserve"> </w:t>
                        </w:r>
                        <w:r>
                          <w:rPr>
                            <w:color w:val="000000"/>
                            <w:sz w:val="20"/>
                          </w:rPr>
                          <w:t>of</w:t>
                        </w:r>
                        <w:r>
                          <w:rPr>
                            <w:color w:val="000000"/>
                            <w:spacing w:val="-3"/>
                            <w:sz w:val="20"/>
                          </w:rPr>
                          <w:t xml:space="preserve"> </w:t>
                        </w:r>
                        <w:r>
                          <w:rPr>
                            <w:color w:val="000000"/>
                            <w:sz w:val="20"/>
                          </w:rPr>
                          <w:t>the</w:t>
                        </w:r>
                        <w:r>
                          <w:rPr>
                            <w:color w:val="000000"/>
                            <w:spacing w:val="-7"/>
                            <w:sz w:val="20"/>
                          </w:rPr>
                          <w:t xml:space="preserve"> </w:t>
                        </w:r>
                        <w:r>
                          <w:rPr>
                            <w:color w:val="000000"/>
                            <w:sz w:val="20"/>
                          </w:rPr>
                          <w:t>discipline</w:t>
                        </w:r>
                        <w:r>
                          <w:rPr>
                            <w:color w:val="000000"/>
                            <w:spacing w:val="-5"/>
                            <w:sz w:val="20"/>
                          </w:rPr>
                          <w:t xml:space="preserve"> </w:t>
                        </w:r>
                        <w:r>
                          <w:rPr>
                            <w:color w:val="000000"/>
                            <w:sz w:val="20"/>
                          </w:rPr>
                          <w:t>effectively.</w:t>
                        </w:r>
                        <w:r>
                          <w:rPr>
                            <w:color w:val="000000"/>
                            <w:spacing w:val="-5"/>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be</w:t>
                        </w:r>
                        <w:r>
                          <w:rPr>
                            <w:color w:val="000000"/>
                            <w:spacing w:val="-4"/>
                            <w:sz w:val="20"/>
                          </w:rPr>
                          <w:t xml:space="preserve"> </w:t>
                        </w:r>
                        <w:r>
                          <w:rPr>
                            <w:color w:val="000000"/>
                            <w:sz w:val="20"/>
                          </w:rPr>
                          <w:t>able</w:t>
                        </w:r>
                        <w:r>
                          <w:rPr>
                            <w:color w:val="000000"/>
                            <w:spacing w:val="-3"/>
                            <w:sz w:val="20"/>
                          </w:rPr>
                          <w:t xml:space="preserve"> </w:t>
                        </w:r>
                        <w:r>
                          <w:rPr>
                            <w:color w:val="000000"/>
                            <w:sz w:val="20"/>
                          </w:rPr>
                          <w:t>to</w:t>
                        </w:r>
                        <w:r>
                          <w:rPr>
                            <w:color w:val="000000"/>
                            <w:spacing w:val="-5"/>
                            <w:sz w:val="20"/>
                          </w:rPr>
                          <w:t xml:space="preserve"> </w:t>
                        </w:r>
                        <w:r>
                          <w:rPr>
                            <w:color w:val="000000"/>
                            <w:sz w:val="20"/>
                          </w:rPr>
                          <w:t>undertake</w:t>
                        </w:r>
                        <w:r>
                          <w:rPr>
                            <w:color w:val="000000"/>
                            <w:spacing w:val="-3"/>
                            <w:sz w:val="20"/>
                          </w:rPr>
                          <w:t xml:space="preserve"> </w:t>
                        </w:r>
                        <w:r>
                          <w:rPr>
                            <w:color w:val="000000"/>
                            <w:sz w:val="20"/>
                          </w:rPr>
                          <w:t>further</w:t>
                        </w:r>
                        <w:r>
                          <w:rPr>
                            <w:color w:val="000000"/>
                            <w:spacing w:val="-5"/>
                            <w:sz w:val="20"/>
                          </w:rPr>
                          <w:t xml:space="preserve"> </w:t>
                        </w:r>
                        <w:r>
                          <w:rPr>
                            <w:color w:val="000000"/>
                            <w:sz w:val="20"/>
                          </w:rPr>
                          <w:t>training, develop</w:t>
                        </w:r>
                        <w:r>
                          <w:rPr>
                            <w:color w:val="000000"/>
                            <w:spacing w:val="-4"/>
                            <w:sz w:val="20"/>
                          </w:rPr>
                          <w:t xml:space="preserve"> </w:t>
                        </w:r>
                        <w:r>
                          <w:rPr>
                            <w:color w:val="000000"/>
                            <w:sz w:val="20"/>
                          </w:rPr>
                          <w:t>existing</w:t>
                        </w:r>
                        <w:r>
                          <w:rPr>
                            <w:color w:val="000000"/>
                            <w:spacing w:val="-6"/>
                            <w:sz w:val="20"/>
                          </w:rPr>
                          <w:t xml:space="preserve"> </w:t>
                        </w:r>
                        <w:r>
                          <w:rPr>
                            <w:color w:val="000000"/>
                            <w:sz w:val="20"/>
                          </w:rPr>
                          <w:t>skills</w:t>
                        </w:r>
                        <w:r>
                          <w:rPr>
                            <w:color w:val="000000"/>
                            <w:spacing w:val="-4"/>
                            <w:sz w:val="20"/>
                          </w:rPr>
                          <w:t xml:space="preserve"> </w:t>
                        </w:r>
                        <w:r>
                          <w:rPr>
                            <w:color w:val="000000"/>
                            <w:sz w:val="20"/>
                          </w:rPr>
                          <w:t>and</w:t>
                        </w:r>
                        <w:r>
                          <w:rPr>
                            <w:color w:val="000000"/>
                            <w:spacing w:val="-3"/>
                            <w:sz w:val="20"/>
                          </w:rPr>
                          <w:t xml:space="preserve"> </w:t>
                        </w:r>
                        <w:r>
                          <w:rPr>
                            <w:color w:val="000000"/>
                            <w:sz w:val="20"/>
                          </w:rPr>
                          <w:t>acquire</w:t>
                        </w:r>
                        <w:r>
                          <w:rPr>
                            <w:color w:val="000000"/>
                            <w:spacing w:val="-3"/>
                            <w:sz w:val="20"/>
                          </w:rPr>
                          <w:t xml:space="preserve"> </w:t>
                        </w:r>
                        <w:r>
                          <w:rPr>
                            <w:color w:val="000000"/>
                            <w:sz w:val="20"/>
                          </w:rPr>
                          <w:t>new</w:t>
                        </w:r>
                        <w:r>
                          <w:rPr>
                            <w:color w:val="000000"/>
                            <w:spacing w:val="-6"/>
                            <w:sz w:val="20"/>
                          </w:rPr>
                          <w:t xml:space="preserve"> </w:t>
                        </w:r>
                        <w:r>
                          <w:rPr>
                            <w:color w:val="000000"/>
                            <w:sz w:val="20"/>
                          </w:rPr>
                          <w:t>competences</w:t>
                        </w:r>
                        <w:r>
                          <w:rPr>
                            <w:color w:val="000000"/>
                            <w:spacing w:val="-4"/>
                            <w:sz w:val="20"/>
                          </w:rPr>
                          <w:t xml:space="preserve"> </w:t>
                        </w:r>
                        <w:r>
                          <w:rPr>
                            <w:color w:val="000000"/>
                            <w:sz w:val="20"/>
                          </w:rPr>
                          <w:t>that</w:t>
                        </w:r>
                        <w:r>
                          <w:rPr>
                            <w:color w:val="000000"/>
                            <w:spacing w:val="-3"/>
                            <w:sz w:val="20"/>
                          </w:rPr>
                          <w:t xml:space="preserve"> </w:t>
                        </w:r>
                        <w:r>
                          <w:rPr>
                            <w:color w:val="000000"/>
                            <w:sz w:val="20"/>
                          </w:rPr>
                          <w:t>will</w:t>
                        </w:r>
                        <w:r>
                          <w:rPr>
                            <w:color w:val="000000"/>
                            <w:spacing w:val="-4"/>
                            <w:sz w:val="20"/>
                          </w:rPr>
                          <w:t xml:space="preserve"> </w:t>
                        </w:r>
                        <w:r>
                          <w:rPr>
                            <w:color w:val="000000"/>
                            <w:sz w:val="20"/>
                          </w:rPr>
                          <w:t>enable</w:t>
                        </w:r>
                        <w:r>
                          <w:rPr>
                            <w:color w:val="000000"/>
                            <w:spacing w:val="-6"/>
                            <w:sz w:val="20"/>
                          </w:rPr>
                          <w:t xml:space="preserve"> </w:t>
                        </w:r>
                        <w:r>
                          <w:rPr>
                            <w:color w:val="000000"/>
                            <w:sz w:val="20"/>
                          </w:rPr>
                          <w:t>them</w:t>
                        </w:r>
                        <w:r>
                          <w:rPr>
                            <w:color w:val="000000"/>
                            <w:spacing w:val="-3"/>
                            <w:sz w:val="20"/>
                          </w:rPr>
                          <w:t xml:space="preserve"> </w:t>
                        </w:r>
                        <w:r>
                          <w:rPr>
                            <w:color w:val="000000"/>
                            <w:sz w:val="20"/>
                          </w:rPr>
                          <w:t>to</w:t>
                        </w:r>
                        <w:r>
                          <w:rPr>
                            <w:color w:val="000000"/>
                            <w:spacing w:val="-5"/>
                            <w:sz w:val="20"/>
                          </w:rPr>
                          <w:t xml:space="preserve"> </w:t>
                        </w:r>
                        <w:r>
                          <w:rPr>
                            <w:color w:val="000000"/>
                            <w:sz w:val="20"/>
                          </w:rPr>
                          <w:t>assume</w:t>
                        </w:r>
                        <w:r>
                          <w:rPr>
                            <w:color w:val="000000"/>
                            <w:spacing w:val="-3"/>
                            <w:sz w:val="20"/>
                          </w:rPr>
                          <w:t xml:space="preserve"> </w:t>
                        </w:r>
                        <w:r>
                          <w:rPr>
                            <w:color w:val="000000"/>
                            <w:sz w:val="20"/>
                          </w:rPr>
                          <w:t>significant</w:t>
                        </w:r>
                        <w:r>
                          <w:rPr>
                            <w:color w:val="000000"/>
                            <w:spacing w:val="-5"/>
                            <w:sz w:val="20"/>
                          </w:rPr>
                          <w:t xml:space="preserve"> </w:t>
                        </w:r>
                        <w:r>
                          <w:rPr>
                            <w:color w:val="000000"/>
                            <w:sz w:val="20"/>
                          </w:rPr>
                          <w:t>responsibility</w:t>
                        </w:r>
                        <w:r>
                          <w:rPr>
                            <w:color w:val="000000"/>
                            <w:spacing w:val="-4"/>
                            <w:sz w:val="20"/>
                          </w:rPr>
                          <w:t xml:space="preserve"> </w:t>
                        </w:r>
                        <w:r>
                          <w:rPr>
                            <w:color w:val="000000"/>
                            <w:sz w:val="20"/>
                          </w:rPr>
                          <w:t>within</w:t>
                        </w:r>
                        <w:r>
                          <w:rPr>
                            <w:color w:val="000000"/>
                            <w:spacing w:val="-3"/>
                            <w:sz w:val="20"/>
                          </w:rPr>
                          <w:t xml:space="preserve"> </w:t>
                        </w:r>
                        <w:proofErr w:type="spellStart"/>
                        <w:r>
                          <w:rPr>
                            <w:color w:val="000000"/>
                            <w:sz w:val="20"/>
                          </w:rPr>
                          <w:t>organisations</w:t>
                        </w:r>
                        <w:proofErr w:type="spellEnd"/>
                        <w:r>
                          <w:rPr>
                            <w:color w:val="000000"/>
                            <w:sz w:val="20"/>
                          </w:rPr>
                          <w:t>.</w:t>
                        </w:r>
                        <w:r>
                          <w:rPr>
                            <w:color w:val="000000"/>
                            <w:spacing w:val="40"/>
                            <w:sz w:val="20"/>
                          </w:rPr>
                          <w:t xml:space="preserve"> </w:t>
                        </w:r>
                        <w:r>
                          <w:rPr>
                            <w:color w:val="000000"/>
                            <w:sz w:val="20"/>
                          </w:rPr>
                          <w:t>They</w:t>
                        </w:r>
                        <w:r>
                          <w:rPr>
                            <w:color w:val="000000"/>
                            <w:spacing w:val="-4"/>
                            <w:sz w:val="20"/>
                          </w:rPr>
                          <w:t xml:space="preserve"> </w:t>
                        </w:r>
                        <w:r>
                          <w:rPr>
                            <w:color w:val="000000"/>
                            <w:sz w:val="20"/>
                          </w:rPr>
                          <w:t>will</w:t>
                        </w:r>
                        <w:r>
                          <w:rPr>
                            <w:color w:val="000000"/>
                            <w:spacing w:val="-4"/>
                            <w:sz w:val="20"/>
                          </w:rPr>
                          <w:t xml:space="preserve"> </w:t>
                        </w:r>
                        <w:r>
                          <w:rPr>
                            <w:color w:val="000000"/>
                            <w:sz w:val="20"/>
                          </w:rPr>
                          <w:t>have</w:t>
                        </w:r>
                        <w:r>
                          <w:rPr>
                            <w:color w:val="000000"/>
                            <w:spacing w:val="-6"/>
                            <w:sz w:val="20"/>
                          </w:rPr>
                          <w:t xml:space="preserve"> </w:t>
                        </w:r>
                        <w:r>
                          <w:rPr>
                            <w:color w:val="000000"/>
                            <w:sz w:val="20"/>
                          </w:rPr>
                          <w:t>the qualities and</w:t>
                        </w:r>
                        <w:r>
                          <w:rPr>
                            <w:color w:val="000000"/>
                            <w:spacing w:val="-3"/>
                            <w:sz w:val="20"/>
                          </w:rPr>
                          <w:t xml:space="preserve"> </w:t>
                        </w:r>
                        <w:r>
                          <w:rPr>
                            <w:color w:val="000000"/>
                            <w:sz w:val="20"/>
                          </w:rPr>
                          <w:t>transferable</w:t>
                        </w:r>
                        <w:r>
                          <w:rPr>
                            <w:color w:val="000000"/>
                            <w:spacing w:val="-4"/>
                            <w:sz w:val="20"/>
                          </w:rPr>
                          <w:t xml:space="preserve"> </w:t>
                        </w:r>
                        <w:r>
                          <w:rPr>
                            <w:color w:val="000000"/>
                            <w:sz w:val="20"/>
                          </w:rPr>
                          <w:t>skills</w:t>
                        </w:r>
                        <w:r>
                          <w:rPr>
                            <w:color w:val="000000"/>
                            <w:spacing w:val="-2"/>
                            <w:sz w:val="20"/>
                          </w:rPr>
                          <w:t xml:space="preserve"> </w:t>
                        </w:r>
                        <w:r>
                          <w:rPr>
                            <w:color w:val="000000"/>
                            <w:sz w:val="20"/>
                          </w:rPr>
                          <w:t>necessary</w:t>
                        </w:r>
                        <w:r>
                          <w:rPr>
                            <w:color w:val="000000"/>
                            <w:spacing w:val="-2"/>
                            <w:sz w:val="20"/>
                          </w:rPr>
                          <w:t xml:space="preserve"> </w:t>
                        </w:r>
                        <w:r>
                          <w:rPr>
                            <w:color w:val="000000"/>
                            <w:sz w:val="20"/>
                          </w:rPr>
                          <w:t>for employment</w:t>
                        </w:r>
                        <w:r>
                          <w:rPr>
                            <w:color w:val="000000"/>
                            <w:spacing w:val="-1"/>
                            <w:sz w:val="20"/>
                          </w:rPr>
                          <w:t xml:space="preserve"> </w:t>
                        </w:r>
                        <w:r>
                          <w:rPr>
                            <w:color w:val="000000"/>
                            <w:sz w:val="20"/>
                          </w:rPr>
                          <w:t>requiring</w:t>
                        </w:r>
                        <w:r>
                          <w:rPr>
                            <w:color w:val="000000"/>
                            <w:spacing w:val="-4"/>
                            <w:sz w:val="20"/>
                          </w:rPr>
                          <w:t xml:space="preserve"> </w:t>
                        </w:r>
                        <w:r>
                          <w:rPr>
                            <w:color w:val="000000"/>
                            <w:sz w:val="20"/>
                          </w:rPr>
                          <w:t>the</w:t>
                        </w:r>
                        <w:r>
                          <w:rPr>
                            <w:color w:val="000000"/>
                            <w:spacing w:val="-2"/>
                            <w:sz w:val="20"/>
                          </w:rPr>
                          <w:t xml:space="preserve"> </w:t>
                        </w:r>
                        <w:r>
                          <w:rPr>
                            <w:color w:val="000000"/>
                            <w:sz w:val="20"/>
                          </w:rPr>
                          <w:t>exercise</w:t>
                        </w:r>
                        <w:r>
                          <w:rPr>
                            <w:color w:val="000000"/>
                            <w:spacing w:val="-1"/>
                            <w:sz w:val="20"/>
                          </w:rPr>
                          <w:t xml:space="preserve"> </w:t>
                        </w:r>
                        <w:r>
                          <w:rPr>
                            <w:color w:val="000000"/>
                            <w:sz w:val="20"/>
                          </w:rPr>
                          <w:t>of</w:t>
                        </w:r>
                        <w:r>
                          <w:rPr>
                            <w:color w:val="000000"/>
                            <w:spacing w:val="-3"/>
                            <w:sz w:val="20"/>
                          </w:rPr>
                          <w:t xml:space="preserve"> </w:t>
                        </w:r>
                        <w:r>
                          <w:rPr>
                            <w:color w:val="000000"/>
                            <w:sz w:val="20"/>
                          </w:rPr>
                          <w:t>personal</w:t>
                        </w:r>
                        <w:r>
                          <w:rPr>
                            <w:color w:val="000000"/>
                            <w:spacing w:val="-5"/>
                            <w:sz w:val="20"/>
                          </w:rPr>
                          <w:t xml:space="preserve"> </w:t>
                        </w:r>
                        <w:r>
                          <w:rPr>
                            <w:color w:val="000000"/>
                            <w:sz w:val="20"/>
                          </w:rPr>
                          <w:t>responsibility</w:t>
                        </w:r>
                        <w:r>
                          <w:rPr>
                            <w:color w:val="000000"/>
                            <w:spacing w:val="-2"/>
                            <w:sz w:val="20"/>
                          </w:rPr>
                          <w:t xml:space="preserve"> </w:t>
                        </w:r>
                        <w:r>
                          <w:rPr>
                            <w:color w:val="000000"/>
                            <w:sz w:val="20"/>
                          </w:rPr>
                          <w:t>and</w:t>
                        </w:r>
                        <w:r>
                          <w:rPr>
                            <w:color w:val="000000"/>
                            <w:spacing w:val="-4"/>
                            <w:sz w:val="20"/>
                          </w:rPr>
                          <w:t xml:space="preserve"> </w:t>
                        </w:r>
                        <w:r>
                          <w:rPr>
                            <w:color w:val="000000"/>
                            <w:sz w:val="20"/>
                          </w:rPr>
                          <w:t>decision-making.</w:t>
                        </w:r>
                      </w:p>
                    </w:txbxContent>
                  </v:textbox>
                </v:shape>
                <v:shape id="Textbox 13" o:spid="_x0000_s1036" type="#_x0000_t202" style="position:absolute;left:30;top:30;width:88589;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" fillcolor="#f9f" strokeweight=".16931mm">
                  <v:textbox inset="0,0,0,0">
                    <w:txbxContent>
                      <w:p w14:paraId="08A64FED" w14:textId="77777777" w:rsidR="00176E10" w:rsidRDefault="00BF5BD2">
                        <w:pPr>
                          <w:spacing w:line="230" w:lineRule="exact"/>
                          <w:ind w:left="103"/>
                          <w:rPr>
                            <w:rFonts w:ascii="Arial"/>
                            <w:b/>
                            <w:color w:val="000000"/>
                            <w:sz w:val="20"/>
                          </w:rPr>
                        </w:pPr>
                        <w:r>
                          <w:rPr>
                            <w:rFonts w:ascii="Arial"/>
                            <w:b/>
                            <w:color w:val="000000"/>
                            <w:sz w:val="20"/>
                          </w:rPr>
                          <w:t>Level</w:t>
                        </w:r>
                        <w:r>
                          <w:rPr>
                            <w:rFonts w:ascii="Arial"/>
                            <w:b/>
                            <w:color w:val="000000"/>
                            <w:spacing w:val="-7"/>
                            <w:sz w:val="20"/>
                          </w:rPr>
                          <w:t xml:space="preserve"> </w:t>
                        </w:r>
                        <w:r>
                          <w:rPr>
                            <w:rFonts w:ascii="Arial"/>
                            <w:b/>
                            <w:color w:val="000000"/>
                            <w:spacing w:val="-10"/>
                            <w:sz w:val="20"/>
                          </w:rPr>
                          <w:t>5</w:t>
                        </w:r>
                      </w:p>
                    </w:txbxContent>
                  </v:textbox>
                </v:shape>
                <w10:wrap type="topAndBottom" anchorx="page"/>
              </v:group>
            </w:pict>
          </mc:Fallback>
        </mc:AlternateContent>
      </w:r>
    </w:p>
    <w:p w14:paraId="51F4C0F0" w14:textId="77777777" w:rsidR="00176E10" w:rsidRDefault="00176E10">
      <w:pPr>
        <w:pStyle w:val="BodyText"/>
        <w:rPr>
          <w:sz w:val="20"/>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3431E2F8" w14:textId="77777777">
        <w:trPr>
          <w:trHeight w:val="414"/>
        </w:trPr>
        <w:tc>
          <w:tcPr>
            <w:tcW w:w="1736" w:type="dxa"/>
            <w:shd w:val="clear" w:color="auto" w:fill="FF99FF"/>
          </w:tcPr>
          <w:p w14:paraId="359A942D"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063345C9"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808F5C6"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AC9B142"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6A1DC0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3A84164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8583C58" w14:textId="77777777" w:rsidR="00176E10" w:rsidRDefault="00BF5BD2">
            <w:pPr>
              <w:pStyle w:val="TableParagraph"/>
              <w:spacing w:line="189"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6C0FFAE5"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C191801" w14:textId="77777777" w:rsidR="00176E10" w:rsidRDefault="00BF5BD2">
            <w:pPr>
              <w:pStyle w:val="TableParagraph"/>
              <w:spacing w:line="189"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9BABF19"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C41E8A9"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07879FA6"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79044758"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7629BEA" w14:textId="77777777">
        <w:trPr>
          <w:trHeight w:val="230"/>
        </w:trPr>
        <w:tc>
          <w:tcPr>
            <w:tcW w:w="1736" w:type="dxa"/>
            <w:shd w:val="clear" w:color="auto" w:fill="FF99FF"/>
          </w:tcPr>
          <w:p w14:paraId="78DD226D"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567EA3BC"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35C521D"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17C7152E"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4B8435BD"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A0E7E0F"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906DC98"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67497035"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927FF21" w14:textId="77777777">
        <w:trPr>
          <w:trHeight w:val="4140"/>
        </w:trPr>
        <w:tc>
          <w:tcPr>
            <w:tcW w:w="1736" w:type="dxa"/>
            <w:shd w:val="clear" w:color="auto" w:fill="FF99FF"/>
          </w:tcPr>
          <w:p w14:paraId="6D0420BE" w14:textId="77777777" w:rsidR="00176E10" w:rsidRDefault="00BF5BD2">
            <w:pPr>
              <w:pStyle w:val="TableParagraph"/>
              <w:spacing w:before="33"/>
              <w:ind w:left="215" w:right="193"/>
              <w:rPr>
                <w:sz w:val="18"/>
              </w:rPr>
            </w:pPr>
            <w:r>
              <w:rPr>
                <w:rFonts w:ascii="Arial"/>
                <w:b/>
                <w:spacing w:val="-2"/>
                <w:sz w:val="20"/>
              </w:rPr>
              <w:t xml:space="preserve">Engagement </w:t>
            </w:r>
            <w:r>
              <w:rPr>
                <w:rFonts w:ascii="Arial"/>
                <w:b/>
                <w:sz w:val="20"/>
              </w:rPr>
              <w:t>with</w:t>
            </w:r>
            <w:r>
              <w:rPr>
                <w:rFonts w:ascii="Arial"/>
                <w:b/>
                <w:spacing w:val="-14"/>
                <w:sz w:val="20"/>
              </w:rPr>
              <w:t xml:space="preserve"> </w:t>
            </w:r>
            <w:r>
              <w:rPr>
                <w:rFonts w:ascii="Arial"/>
                <w:b/>
                <w:sz w:val="20"/>
              </w:rPr>
              <w:t xml:space="preserve">literature </w:t>
            </w:r>
            <w:r>
              <w:rPr>
                <w:spacing w:val="-2"/>
                <w:sz w:val="18"/>
              </w:rPr>
              <w:t>(including reading, referencing,</w:t>
            </w:r>
          </w:p>
          <w:p w14:paraId="526916D4" w14:textId="77777777" w:rsidR="00176E10" w:rsidRDefault="00BF5BD2">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249D9BF5" w14:textId="77777777" w:rsidR="00176E10" w:rsidRDefault="00BF5BD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D74D0C8" w14:textId="77777777" w:rsidR="00176E10" w:rsidRDefault="00BF5BD2">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57A6D23" w14:textId="77777777" w:rsidR="00176E10" w:rsidRDefault="00BF5BD2">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4B9A172" w14:textId="77777777" w:rsidR="00176E10" w:rsidRDefault="00BF5BD2">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30736210" w14:textId="77777777" w:rsidR="00176E10" w:rsidRDefault="00BF5BD2">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5585DCDF" w14:textId="77777777" w:rsidR="00176E10" w:rsidRDefault="00BF5BD2">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B7747C8" w14:textId="77777777" w:rsidR="00176E10" w:rsidRDefault="00BF5BD2">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7A09854A" w14:textId="77777777" w:rsidR="00176E10" w:rsidRDefault="00BF5BD2">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5A4B6C94" w14:textId="77777777" w:rsidR="00176E10" w:rsidRDefault="00BF5BD2">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A915DFB" w14:textId="77777777" w:rsidR="00176E10" w:rsidRDefault="00BF5BD2">
            <w:pPr>
              <w:pStyle w:val="TableParagraph"/>
              <w:ind w:left="104" w:right="111"/>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55CF3575" w14:textId="77777777" w:rsidR="00176E10" w:rsidRDefault="00BF5BD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0942AA17" w14:textId="77777777" w:rsidR="00176E10" w:rsidRDefault="00BF5BD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D83ED00" w14:textId="77777777" w:rsidR="00176E10" w:rsidRDefault="00BF5BD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176E10" w14:paraId="609C74BE" w14:textId="77777777">
        <w:trPr>
          <w:trHeight w:val="1161"/>
        </w:trPr>
        <w:tc>
          <w:tcPr>
            <w:tcW w:w="1736" w:type="dxa"/>
            <w:shd w:val="clear" w:color="auto" w:fill="FF99FF"/>
          </w:tcPr>
          <w:p w14:paraId="7E735E90" w14:textId="77777777" w:rsidR="00176E10" w:rsidRDefault="00BF5BD2">
            <w:pPr>
              <w:pStyle w:val="TableParagraph"/>
              <w:spacing w:before="33"/>
              <w:ind w:left="215" w:right="123"/>
              <w:rPr>
                <w:rFonts w:ascii="Arial"/>
                <w:b/>
                <w:sz w:val="20"/>
              </w:rPr>
            </w:pPr>
            <w:r>
              <w:rPr>
                <w:rFonts w:ascii="Arial"/>
                <w:b/>
                <w:spacing w:val="-2"/>
                <w:sz w:val="20"/>
              </w:rPr>
              <w:t xml:space="preserve">Knowledge </w:t>
            </w:r>
            <w:r>
              <w:rPr>
                <w:rFonts w:ascii="Arial"/>
                <w:b/>
                <w:spacing w:val="-4"/>
                <w:sz w:val="20"/>
              </w:rPr>
              <w:t xml:space="preserve">and </w:t>
            </w:r>
            <w:r>
              <w:rPr>
                <w:rFonts w:ascii="Arial"/>
                <w:b/>
                <w:spacing w:val="-2"/>
                <w:sz w:val="20"/>
              </w:rPr>
              <w:t>understanding</w:t>
            </w:r>
          </w:p>
          <w:p w14:paraId="2AFFC8C1" w14:textId="77777777" w:rsidR="00176E10" w:rsidRDefault="00BF5BD2">
            <w:pPr>
              <w:pStyle w:val="TableParagraph"/>
              <w:spacing w:line="212" w:lineRule="exac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31C55321" w14:textId="77777777" w:rsidR="00176E10" w:rsidRDefault="00BF5BD2">
            <w:pPr>
              <w:pStyle w:val="TableParagraph"/>
              <w:ind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7A12E99C" w14:textId="77777777" w:rsidR="00176E10" w:rsidRDefault="00BF5BD2">
            <w:pPr>
              <w:pStyle w:val="TableParagraph"/>
              <w:spacing w:line="222" w:lineRule="exact"/>
              <w:rPr>
                <w:sz w:val="20"/>
              </w:rPr>
            </w:pPr>
            <w:r>
              <w:rPr>
                <w:spacing w:val="-2"/>
                <w:sz w:val="20"/>
              </w:rPr>
              <w:t>understanding</w:t>
            </w:r>
            <w:r>
              <w:rPr>
                <w:spacing w:val="7"/>
                <w:sz w:val="20"/>
              </w:rPr>
              <w:t xml:space="preserve"> </w:t>
            </w:r>
            <w:r>
              <w:rPr>
                <w:spacing w:val="-5"/>
                <w:sz w:val="20"/>
              </w:rPr>
              <w:t>of</w:t>
            </w:r>
          </w:p>
        </w:tc>
        <w:tc>
          <w:tcPr>
            <w:tcW w:w="1739" w:type="dxa"/>
            <w:tcBorders>
              <w:left w:val="dashSmallGap" w:sz="4" w:space="0" w:color="000000"/>
              <w:right w:val="double" w:sz="4" w:space="0" w:color="000000"/>
            </w:tcBorders>
          </w:tcPr>
          <w:p w14:paraId="4298F098" w14:textId="77777777" w:rsidR="00176E10" w:rsidRDefault="00BF5BD2">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0052D8DB" w14:textId="77777777" w:rsidR="00176E10" w:rsidRDefault="00BF5BD2">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555F0AD" w14:textId="77777777" w:rsidR="00176E10" w:rsidRDefault="00BF5BD2">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4CFEC948" w14:textId="77777777" w:rsidR="00176E10" w:rsidRDefault="00BF5BD2">
            <w:pPr>
              <w:pStyle w:val="TableParagraph"/>
              <w:spacing w:line="222" w:lineRule="exact"/>
              <w:ind w:left="95"/>
              <w:rPr>
                <w:sz w:val="20"/>
              </w:rPr>
            </w:pPr>
            <w:r>
              <w:rPr>
                <w:spacing w:val="-2"/>
                <w:sz w:val="20"/>
              </w:rPr>
              <w:t>understanding</w:t>
            </w:r>
            <w:r>
              <w:rPr>
                <w:spacing w:val="7"/>
                <w:sz w:val="20"/>
              </w:rPr>
              <w:t xml:space="preserve"> </w:t>
            </w:r>
            <w:r>
              <w:rPr>
                <w:spacing w:val="-5"/>
                <w:sz w:val="20"/>
              </w:rPr>
              <w:t>of</w:t>
            </w:r>
          </w:p>
        </w:tc>
        <w:tc>
          <w:tcPr>
            <w:tcW w:w="1736" w:type="dxa"/>
            <w:tcBorders>
              <w:left w:val="dashSmallGap" w:sz="4" w:space="0" w:color="000000"/>
              <w:right w:val="dashSmallGap" w:sz="4" w:space="0" w:color="000000"/>
            </w:tcBorders>
          </w:tcPr>
          <w:p w14:paraId="657CAC5A" w14:textId="77777777" w:rsidR="00176E10" w:rsidRDefault="00BF5BD2">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7AECE08B" w14:textId="77777777" w:rsidR="00176E10" w:rsidRDefault="00BF5BD2">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6C6F2B41" w14:textId="77777777" w:rsidR="00176E10" w:rsidRDefault="00BF5BD2">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reasonably extensive.</w:t>
            </w:r>
          </w:p>
          <w:p w14:paraId="7FDB5911" w14:textId="77777777" w:rsidR="00176E10" w:rsidRDefault="00BF5BD2">
            <w:pPr>
              <w:pStyle w:val="TableParagraph"/>
              <w:spacing w:line="230" w:lineRule="exact"/>
              <w:ind w:left="104"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1CF4D624" w14:textId="77777777" w:rsidR="00176E10" w:rsidRDefault="00BF5BD2">
            <w:pPr>
              <w:pStyle w:val="TableParagraph"/>
              <w:ind w:left="104"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77C7EB61" w14:textId="77777777" w:rsidR="00176E10" w:rsidRDefault="00BF5BD2">
            <w:pPr>
              <w:pStyle w:val="TableParagraph"/>
              <w:spacing w:line="222" w:lineRule="exact"/>
              <w:ind w:left="104"/>
              <w:rPr>
                <w:sz w:val="20"/>
              </w:rPr>
            </w:pPr>
            <w:r>
              <w:rPr>
                <w:spacing w:val="-2"/>
                <w:sz w:val="20"/>
              </w:rPr>
              <w:t>understanding</w:t>
            </w:r>
            <w:r>
              <w:rPr>
                <w:spacing w:val="7"/>
                <w:sz w:val="20"/>
              </w:rPr>
              <w:t xml:space="preserve"> </w:t>
            </w:r>
            <w:r>
              <w:rPr>
                <w:spacing w:val="-5"/>
                <w:sz w:val="20"/>
              </w:rPr>
              <w:t>of</w:t>
            </w:r>
          </w:p>
        </w:tc>
        <w:tc>
          <w:tcPr>
            <w:tcW w:w="1735" w:type="dxa"/>
            <w:tcBorders>
              <w:left w:val="dashSmallGap" w:sz="4" w:space="0" w:color="000000"/>
            </w:tcBorders>
          </w:tcPr>
          <w:p w14:paraId="4B9DF34E" w14:textId="77777777" w:rsidR="00176E10" w:rsidRDefault="00BF5BD2">
            <w:pPr>
              <w:pStyle w:val="TableParagraph"/>
              <w:ind w:left="103" w:right="270"/>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058BD5F9" w14:textId="77777777" w:rsidR="00176E10" w:rsidRDefault="00BF5BD2">
            <w:pPr>
              <w:pStyle w:val="TableParagraph"/>
              <w:spacing w:line="222" w:lineRule="exact"/>
              <w:ind w:left="103"/>
              <w:rPr>
                <w:sz w:val="20"/>
              </w:rPr>
            </w:pPr>
            <w:r>
              <w:rPr>
                <w:spacing w:val="-2"/>
                <w:sz w:val="20"/>
              </w:rPr>
              <w:t>critical</w:t>
            </w:r>
          </w:p>
        </w:tc>
      </w:tr>
    </w:tbl>
    <w:p w14:paraId="6D377B35" w14:textId="77777777" w:rsidR="00176E10" w:rsidRDefault="00176E10">
      <w:pPr>
        <w:pStyle w:val="TableParagraph"/>
        <w:spacing w:line="222" w:lineRule="exact"/>
        <w:rPr>
          <w:sz w:val="20"/>
        </w:rPr>
        <w:sectPr w:rsidR="00176E10">
          <w:footerReference w:type="default" r:id="rId11"/>
          <w:pgSz w:w="16840" w:h="11900" w:orient="landscape"/>
          <w:pgMar w:top="1160" w:right="2125" w:bottom="280" w:left="708" w:header="0" w:footer="0" w:gutter="0"/>
          <w:cols w:space="720"/>
        </w:sectPr>
      </w:pPr>
    </w:p>
    <w:p w14:paraId="047E8676"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56A61BEA" w14:textId="77777777">
        <w:trPr>
          <w:trHeight w:val="415"/>
        </w:trPr>
        <w:tc>
          <w:tcPr>
            <w:tcW w:w="1736" w:type="dxa"/>
            <w:shd w:val="clear" w:color="auto" w:fill="FF99FF"/>
          </w:tcPr>
          <w:p w14:paraId="04F9070E"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609061AD"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1E000F87"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0360742E"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2655BCCA"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42384E13"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5180DB1"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06D1EA2A"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3E10FCD6"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2CC084B2"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70AF6A2B"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1488D4BB"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055CCFE"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6A0F3A16" w14:textId="77777777">
        <w:trPr>
          <w:trHeight w:val="230"/>
        </w:trPr>
        <w:tc>
          <w:tcPr>
            <w:tcW w:w="1736" w:type="dxa"/>
            <w:shd w:val="clear" w:color="auto" w:fill="FF99FF"/>
          </w:tcPr>
          <w:p w14:paraId="3D89D293"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B6020D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61D82D2B"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D49C7D4"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5283D77F"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26EF07E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3B0F819C"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5CEC2333"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3F4F2350" w14:textId="77777777">
        <w:trPr>
          <w:trHeight w:val="3110"/>
        </w:trPr>
        <w:tc>
          <w:tcPr>
            <w:tcW w:w="1736" w:type="dxa"/>
            <w:shd w:val="clear" w:color="auto" w:fill="FF99FF"/>
          </w:tcPr>
          <w:p w14:paraId="653440AC" w14:textId="77777777" w:rsidR="00176E10" w:rsidRDefault="00BF5BD2">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20A1E8CB" w14:textId="77777777" w:rsidR="00176E10" w:rsidRDefault="00BF5BD2">
            <w:pPr>
              <w:pStyle w:val="TableParagraph"/>
              <w:ind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7E6C7335" w14:textId="77777777" w:rsidR="00176E10" w:rsidRDefault="00BF5BD2">
            <w:pPr>
              <w:pStyle w:val="TableParagraph"/>
              <w:ind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218CB2B0" w14:textId="77777777" w:rsidR="00176E10" w:rsidRDefault="00BF5BD2">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2DAFDC49" w14:textId="77777777" w:rsidR="00176E10" w:rsidRDefault="00BF5BD2">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4EA2A7E6" w14:textId="77777777" w:rsidR="00176E10" w:rsidRDefault="00BF5BD2">
            <w:pPr>
              <w:pStyle w:val="TableParagraph"/>
              <w:ind w:left="95" w:right="124"/>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510FF20E" w14:textId="77777777" w:rsidR="00176E10" w:rsidRDefault="00BF5BD2">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6BC5D235" w14:textId="77777777" w:rsidR="00176E10" w:rsidRDefault="00BF5BD2">
            <w:pPr>
              <w:pStyle w:val="TableParagraph"/>
              <w:ind w:left="104"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1F1E3444" w14:textId="77777777" w:rsidR="00176E10" w:rsidRDefault="00BF5BD2">
            <w:pPr>
              <w:pStyle w:val="TableParagraph"/>
              <w:ind w:left="104"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64C7D5AA" w14:textId="77777777" w:rsidR="00176E10" w:rsidRDefault="00BF5BD2">
            <w:pPr>
              <w:pStyle w:val="TableParagraph"/>
              <w:ind w:left="104"/>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615CC71A" w14:textId="77777777" w:rsidR="00176E10" w:rsidRDefault="00BF5BD2">
            <w:pPr>
              <w:pStyle w:val="TableParagraph"/>
              <w:ind w:left="103" w:right="125"/>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176E10" w14:paraId="44CE6512" w14:textId="77777777">
        <w:trPr>
          <w:trHeight w:val="6440"/>
        </w:trPr>
        <w:tc>
          <w:tcPr>
            <w:tcW w:w="1736" w:type="dxa"/>
            <w:shd w:val="clear" w:color="auto" w:fill="FF99FF"/>
          </w:tcPr>
          <w:p w14:paraId="5A0A78FF" w14:textId="77777777" w:rsidR="00176E10" w:rsidRDefault="00BF5BD2">
            <w:pPr>
              <w:pStyle w:val="TableParagraph"/>
              <w:spacing w:before="30"/>
              <w:ind w:left="215" w:right="182"/>
              <w:rPr>
                <w:rFonts w:ascii="Arial"/>
                <w:b/>
                <w:sz w:val="20"/>
              </w:rPr>
            </w:pPr>
            <w:r>
              <w:rPr>
                <w:rFonts w:ascii="Arial"/>
                <w:b/>
                <w:sz w:val="20"/>
              </w:rPr>
              <w:t>Cognitive</w:t>
            </w:r>
            <w:r>
              <w:rPr>
                <w:rFonts w:ascii="Arial"/>
                <w:b/>
                <w:spacing w:val="-14"/>
                <w:sz w:val="20"/>
              </w:rPr>
              <w:t xml:space="preserve"> </w:t>
            </w:r>
            <w:r>
              <w:rPr>
                <w:rFonts w:ascii="Arial"/>
                <w:b/>
                <w:sz w:val="20"/>
              </w:rPr>
              <w:t xml:space="preserve">and </w:t>
            </w:r>
            <w:r>
              <w:rPr>
                <w:rFonts w:ascii="Arial"/>
                <w:b/>
                <w:spacing w:val="-2"/>
                <w:sz w:val="20"/>
              </w:rPr>
              <w:t>intellectual skills</w:t>
            </w:r>
          </w:p>
          <w:p w14:paraId="5ED0ACAC" w14:textId="77777777" w:rsidR="00176E10" w:rsidRDefault="00BF5BD2">
            <w:pPr>
              <w:pStyle w:val="TableParagraph"/>
              <w:spacing w:before="32"/>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rFonts w:ascii="Arial"/>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067D1AC1" w14:textId="77777777" w:rsidR="00176E10" w:rsidRDefault="00BF5BD2">
            <w:pPr>
              <w:pStyle w:val="TableParagraph"/>
              <w:ind w:right="129"/>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0878108B" w14:textId="77777777" w:rsidR="00176E10" w:rsidRDefault="00BF5BD2">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11F6158" w14:textId="77777777" w:rsidR="00176E10" w:rsidRDefault="00BF5BD2">
            <w:pPr>
              <w:pStyle w:val="TableParagraph"/>
              <w:ind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2BE60CF7" w14:textId="77777777" w:rsidR="00176E10" w:rsidRDefault="00BF5BD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338C28B6" w14:textId="77777777" w:rsidR="00176E10" w:rsidRDefault="00BF5BD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302B050" w14:textId="77777777" w:rsidR="00176E10" w:rsidRDefault="00BF5BD2">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3932B542" w14:textId="77777777" w:rsidR="00176E10" w:rsidRDefault="00BF5BD2">
            <w:pPr>
              <w:pStyle w:val="TableParagraph"/>
              <w:ind w:left="105" w:right="130"/>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6" w:type="dxa"/>
          </w:tcPr>
          <w:p w14:paraId="69606C0B" w14:textId="77777777" w:rsidR="00176E10" w:rsidRDefault="00BF5BD2">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331DDA08" w14:textId="77777777" w:rsidR="00176E10" w:rsidRDefault="00BF5BD2">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B423E4C" w14:textId="77777777" w:rsidR="00176E10" w:rsidRDefault="00BF5BD2">
            <w:pPr>
              <w:pStyle w:val="TableParagraph"/>
              <w:ind w:left="105" w:right="280"/>
              <w:rPr>
                <w:sz w:val="20"/>
              </w:rPr>
            </w:pPr>
            <w:r>
              <w:rPr>
                <w:sz w:val="20"/>
              </w:rPr>
              <w:t>Mostly valid arguments</w:t>
            </w:r>
            <w:r>
              <w:rPr>
                <w:spacing w:val="-14"/>
                <w:sz w:val="20"/>
              </w:rPr>
              <w:t xml:space="preserve"> </w:t>
            </w:r>
            <w:r>
              <w:rPr>
                <w:sz w:val="20"/>
              </w:rPr>
              <w:t>and</w:t>
            </w:r>
          </w:p>
          <w:p w14:paraId="575CB7D5" w14:textId="77777777" w:rsidR="00176E10" w:rsidRDefault="00BF5BD2">
            <w:pPr>
              <w:pStyle w:val="TableParagraph"/>
              <w:spacing w:line="230" w:lineRule="atLeast"/>
              <w:ind w:left="105" w:right="193"/>
              <w:rPr>
                <w:sz w:val="20"/>
              </w:rPr>
            </w:pPr>
            <w:r>
              <w:rPr>
                <w:spacing w:val="-2"/>
                <w:sz w:val="20"/>
              </w:rPr>
              <w:t>logical judgements.</w:t>
            </w:r>
          </w:p>
        </w:tc>
        <w:tc>
          <w:tcPr>
            <w:tcW w:w="1738" w:type="dxa"/>
          </w:tcPr>
          <w:p w14:paraId="1B05587F" w14:textId="77777777" w:rsidR="00176E10" w:rsidRDefault="00BF5BD2">
            <w:pPr>
              <w:pStyle w:val="TableParagraph"/>
              <w:ind w:left="104" w:right="117"/>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3720CC1D" w14:textId="77777777" w:rsidR="00176E10" w:rsidRDefault="00BF5BD2">
            <w:pPr>
              <w:pStyle w:val="TableParagraph"/>
              <w:ind w:left="104"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0043556C" w14:textId="77777777" w:rsidR="00176E10" w:rsidRDefault="00BF5BD2">
            <w:pPr>
              <w:pStyle w:val="TableParagraph"/>
              <w:ind w:left="104"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3230BE64" w14:textId="77777777" w:rsidR="00176E10" w:rsidRDefault="00BF5BD2">
            <w:pPr>
              <w:pStyle w:val="TableParagraph"/>
              <w:ind w:left="104"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1304D7FA" w14:textId="77777777" w:rsidR="00176E10" w:rsidRDefault="00BF5BD2">
            <w:pPr>
              <w:pStyle w:val="TableParagraph"/>
              <w:spacing w:line="230" w:lineRule="atLeast"/>
              <w:ind w:left="104"/>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3BDE44EC" w14:textId="77777777" w:rsidR="00176E10" w:rsidRDefault="00BF5BD2">
            <w:pPr>
              <w:pStyle w:val="TableParagraph"/>
              <w:ind w:left="103"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5906E6ED" w14:textId="77777777" w:rsidR="00176E10" w:rsidRDefault="00BF5BD2">
            <w:pPr>
              <w:pStyle w:val="TableParagraph"/>
              <w:ind w:left="103"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78D60017" w14:textId="77777777" w:rsidR="00176E10" w:rsidRDefault="00BF5BD2">
            <w:pPr>
              <w:pStyle w:val="TableParagraph"/>
              <w:spacing w:line="230" w:lineRule="atLeast"/>
              <w:ind w:left="103" w:right="415"/>
              <w:rPr>
                <w:sz w:val="20"/>
              </w:rPr>
            </w:pPr>
            <w:r>
              <w:rPr>
                <w:spacing w:val="-2"/>
                <w:sz w:val="20"/>
              </w:rPr>
              <w:t xml:space="preserve">Perceptive </w:t>
            </w:r>
            <w:r>
              <w:rPr>
                <w:sz w:val="20"/>
              </w:rPr>
              <w:t>recognition</w:t>
            </w:r>
            <w:r>
              <w:rPr>
                <w:spacing w:val="-14"/>
                <w:sz w:val="20"/>
              </w:rPr>
              <w:t xml:space="preserve"> </w:t>
            </w:r>
            <w:r>
              <w:rPr>
                <w:sz w:val="20"/>
              </w:rPr>
              <w:t>of</w:t>
            </w:r>
          </w:p>
        </w:tc>
      </w:tr>
    </w:tbl>
    <w:p w14:paraId="3D0840FA" w14:textId="77777777" w:rsidR="00176E10" w:rsidRDefault="00176E10">
      <w:pPr>
        <w:pStyle w:val="TableParagraph"/>
        <w:spacing w:line="230" w:lineRule="atLeast"/>
        <w:rPr>
          <w:sz w:val="20"/>
        </w:rPr>
        <w:sectPr w:rsidR="00176E10">
          <w:footerReference w:type="default" r:id="rId12"/>
          <w:pgSz w:w="16840" w:h="11900" w:orient="landscape"/>
          <w:pgMar w:top="680" w:right="2125" w:bottom="280" w:left="708" w:header="0" w:footer="0" w:gutter="0"/>
          <w:cols w:space="720"/>
        </w:sectPr>
      </w:pPr>
    </w:p>
    <w:p w14:paraId="00B17DB5"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1E16E8EB" w14:textId="77777777">
        <w:trPr>
          <w:trHeight w:val="415"/>
        </w:trPr>
        <w:tc>
          <w:tcPr>
            <w:tcW w:w="1736" w:type="dxa"/>
            <w:shd w:val="clear" w:color="auto" w:fill="FF99FF"/>
          </w:tcPr>
          <w:p w14:paraId="343035C9"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388C403B"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7788DF19"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58E3CB80"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3602CC6F"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24699D7C"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02CB6BC0"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50F16616"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57E642D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379E4130"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4D37B28B"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6CC94BBF"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016BC2A5"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153F255C" w14:textId="77777777">
        <w:trPr>
          <w:trHeight w:val="230"/>
        </w:trPr>
        <w:tc>
          <w:tcPr>
            <w:tcW w:w="1736" w:type="dxa"/>
            <w:shd w:val="clear" w:color="auto" w:fill="FF99FF"/>
          </w:tcPr>
          <w:p w14:paraId="6FF242F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3BFF9033"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564BD901"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6D0EB75"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07E5B728"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12B0303B"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0C3711D7"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37B426BE"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2DFD48CC" w14:textId="77777777">
        <w:trPr>
          <w:trHeight w:val="1379"/>
        </w:trPr>
        <w:tc>
          <w:tcPr>
            <w:tcW w:w="1736" w:type="dxa"/>
            <w:shd w:val="clear" w:color="auto" w:fill="FF99FF"/>
          </w:tcPr>
          <w:p w14:paraId="32890833" w14:textId="77777777" w:rsidR="00176E10" w:rsidRDefault="00176E10">
            <w:pPr>
              <w:pStyle w:val="TableParagraph"/>
              <w:ind w:left="0"/>
              <w:rPr>
                <w:rFonts w:ascii="Times New Roman"/>
                <w:sz w:val="18"/>
              </w:rPr>
            </w:pPr>
          </w:p>
        </w:tc>
        <w:tc>
          <w:tcPr>
            <w:tcW w:w="1736" w:type="dxa"/>
          </w:tcPr>
          <w:p w14:paraId="4E0C54D5" w14:textId="77777777" w:rsidR="00176E10" w:rsidRDefault="00176E10">
            <w:pPr>
              <w:pStyle w:val="TableParagraph"/>
              <w:ind w:left="0"/>
              <w:rPr>
                <w:rFonts w:ascii="Times New Roman"/>
                <w:sz w:val="18"/>
              </w:rPr>
            </w:pPr>
          </w:p>
        </w:tc>
        <w:tc>
          <w:tcPr>
            <w:tcW w:w="1739" w:type="dxa"/>
          </w:tcPr>
          <w:p w14:paraId="4A1F5415" w14:textId="77777777" w:rsidR="00176E10" w:rsidRDefault="00176E10">
            <w:pPr>
              <w:pStyle w:val="TableParagraph"/>
              <w:ind w:left="0"/>
              <w:rPr>
                <w:rFonts w:ascii="Times New Roman"/>
                <w:sz w:val="18"/>
              </w:rPr>
            </w:pPr>
          </w:p>
        </w:tc>
        <w:tc>
          <w:tcPr>
            <w:tcW w:w="1736" w:type="dxa"/>
          </w:tcPr>
          <w:p w14:paraId="2EE98844" w14:textId="77777777" w:rsidR="00176E10" w:rsidRDefault="00176E10">
            <w:pPr>
              <w:pStyle w:val="TableParagraph"/>
              <w:ind w:left="0"/>
              <w:rPr>
                <w:rFonts w:ascii="Times New Roman"/>
                <w:sz w:val="18"/>
              </w:rPr>
            </w:pPr>
          </w:p>
        </w:tc>
        <w:tc>
          <w:tcPr>
            <w:tcW w:w="1736" w:type="dxa"/>
          </w:tcPr>
          <w:p w14:paraId="501D5BFD" w14:textId="77777777" w:rsidR="00176E10" w:rsidRDefault="00176E10">
            <w:pPr>
              <w:pStyle w:val="TableParagraph"/>
              <w:ind w:left="0"/>
              <w:rPr>
                <w:rFonts w:ascii="Times New Roman"/>
                <w:sz w:val="18"/>
              </w:rPr>
            </w:pPr>
          </w:p>
        </w:tc>
        <w:tc>
          <w:tcPr>
            <w:tcW w:w="1738" w:type="dxa"/>
          </w:tcPr>
          <w:p w14:paraId="115ED719" w14:textId="77777777" w:rsidR="00176E10" w:rsidRDefault="00176E10">
            <w:pPr>
              <w:pStyle w:val="TableParagraph"/>
              <w:ind w:left="0"/>
              <w:rPr>
                <w:rFonts w:ascii="Times New Roman"/>
                <w:sz w:val="18"/>
              </w:rPr>
            </w:pPr>
          </w:p>
        </w:tc>
        <w:tc>
          <w:tcPr>
            <w:tcW w:w="1736" w:type="dxa"/>
          </w:tcPr>
          <w:p w14:paraId="7E6E99EB" w14:textId="77777777" w:rsidR="00176E10" w:rsidRDefault="00176E10">
            <w:pPr>
              <w:pStyle w:val="TableParagraph"/>
              <w:ind w:left="0"/>
              <w:rPr>
                <w:rFonts w:ascii="Times New Roman"/>
                <w:sz w:val="18"/>
              </w:rPr>
            </w:pPr>
          </w:p>
        </w:tc>
        <w:tc>
          <w:tcPr>
            <w:tcW w:w="1735" w:type="dxa"/>
          </w:tcPr>
          <w:p w14:paraId="7413C348" w14:textId="77777777" w:rsidR="00176E10" w:rsidRDefault="00BF5BD2">
            <w:pPr>
              <w:pStyle w:val="TableParagraph"/>
              <w:ind w:left="103"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their knowledge, and how this influences their analyses and</w:t>
            </w:r>
          </w:p>
          <w:p w14:paraId="35378530" w14:textId="77777777" w:rsidR="00176E10" w:rsidRDefault="00BF5BD2">
            <w:pPr>
              <w:pStyle w:val="TableParagraph"/>
              <w:spacing w:line="210" w:lineRule="exact"/>
              <w:ind w:left="103"/>
              <w:rPr>
                <w:sz w:val="20"/>
              </w:rPr>
            </w:pPr>
            <w:r>
              <w:rPr>
                <w:spacing w:val="-2"/>
                <w:sz w:val="20"/>
              </w:rPr>
              <w:t>interpretations.</w:t>
            </w:r>
          </w:p>
        </w:tc>
      </w:tr>
      <w:tr w:rsidR="00176E10" w14:paraId="2F4DF358" w14:textId="77777777">
        <w:trPr>
          <w:trHeight w:val="7589"/>
        </w:trPr>
        <w:tc>
          <w:tcPr>
            <w:tcW w:w="1736" w:type="dxa"/>
            <w:shd w:val="clear" w:color="auto" w:fill="FF99FF"/>
          </w:tcPr>
          <w:p w14:paraId="68DE8316" w14:textId="77777777" w:rsidR="00176E10" w:rsidRDefault="00BF5BD2">
            <w:pPr>
              <w:pStyle w:val="TableParagraph"/>
              <w:spacing w:before="33" w:line="256" w:lineRule="auto"/>
              <w:ind w:left="215" w:right="115"/>
              <w:jc w:val="both"/>
              <w:rPr>
                <w:sz w:val="18"/>
              </w:rPr>
            </w:pPr>
            <w:r>
              <w:rPr>
                <w:rFonts w:ascii="Arial"/>
                <w:b/>
                <w:sz w:val="20"/>
              </w:rPr>
              <w:t>Practical</w:t>
            </w:r>
            <w:r>
              <w:rPr>
                <w:rFonts w:ascii="Arial"/>
                <w:b/>
                <w:spacing w:val="-14"/>
                <w:sz w:val="20"/>
              </w:rPr>
              <w:t xml:space="preserve"> </w:t>
            </w:r>
            <w:r>
              <w:rPr>
                <w:rFonts w:ascii="Arial"/>
                <w:b/>
                <w:sz w:val="20"/>
              </w:rPr>
              <w:t xml:space="preserve">skills </w:t>
            </w:r>
            <w:r>
              <w:rPr>
                <w:sz w:val="18"/>
              </w:rPr>
              <w:t>(Apply</w:t>
            </w:r>
            <w:r>
              <w:rPr>
                <w:spacing w:val="-13"/>
                <w:sz w:val="18"/>
              </w:rPr>
              <w:t xml:space="preserve"> </w:t>
            </w:r>
            <w:r>
              <w:rPr>
                <w:sz w:val="18"/>
              </w:rPr>
              <w:t>underlying concepts and</w:t>
            </w:r>
          </w:p>
          <w:p w14:paraId="3B57E00C" w14:textId="77777777" w:rsidR="00176E10" w:rsidRDefault="00BF5BD2">
            <w:pPr>
              <w:pStyle w:val="TableParagraph"/>
              <w:spacing w:line="192" w:lineRule="exact"/>
              <w:ind w:left="215"/>
              <w:rPr>
                <w:sz w:val="18"/>
              </w:rPr>
            </w:pPr>
            <w:r>
              <w:rPr>
                <w:sz w:val="18"/>
              </w:rPr>
              <w:t>principles</w:t>
            </w:r>
            <w:r>
              <w:rPr>
                <w:spacing w:val="-8"/>
                <w:sz w:val="18"/>
              </w:rPr>
              <w:t xml:space="preserve"> </w:t>
            </w:r>
            <w:r>
              <w:rPr>
                <w:spacing w:val="-4"/>
                <w:sz w:val="18"/>
              </w:rPr>
              <w:t>more</w:t>
            </w:r>
          </w:p>
          <w:p w14:paraId="353B0C45" w14:textId="77777777" w:rsidR="00176E10" w:rsidRDefault="00BF5BD2">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355279BA" w14:textId="77777777" w:rsidR="00176E10" w:rsidRDefault="00BF5BD2">
            <w:pPr>
              <w:pStyle w:val="TableParagraph"/>
              <w:ind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8149310" w14:textId="77777777" w:rsidR="00176E10" w:rsidRDefault="00BF5BD2">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085A9306" w14:textId="77777777" w:rsidR="00176E10" w:rsidRDefault="00BF5BD2">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15C7083A" w14:textId="77777777" w:rsidR="00176E10" w:rsidRDefault="00BF5BD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F9351A5" w14:textId="77777777" w:rsidR="00176E10" w:rsidRDefault="00BF5BD2">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21AFDFBD" w14:textId="77777777" w:rsidR="00176E10" w:rsidRDefault="00BF5BD2">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327235C" w14:textId="77777777" w:rsidR="00176E10" w:rsidRDefault="00BF5BD2">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3F84681F" w14:textId="77777777" w:rsidR="00176E10" w:rsidRDefault="00BF5BD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59B5616" w14:textId="77777777" w:rsidR="00176E10" w:rsidRDefault="00BF5BD2">
            <w:pPr>
              <w:pStyle w:val="TableParagraph"/>
              <w:ind w:left="104"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43426841" w14:textId="77777777" w:rsidR="00176E10" w:rsidRDefault="00BF5BD2">
            <w:pPr>
              <w:pStyle w:val="TableParagraph"/>
              <w:ind w:left="104"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65A64C6B" w14:textId="77777777" w:rsidR="00176E10" w:rsidRDefault="00BF5BD2">
            <w:pPr>
              <w:pStyle w:val="TableParagraph"/>
              <w:spacing w:before="3" w:line="237" w:lineRule="auto"/>
              <w:ind w:left="104" w:right="228"/>
              <w:rPr>
                <w:sz w:val="20"/>
              </w:rPr>
            </w:pPr>
            <w:r>
              <w:rPr>
                <w:sz w:val="20"/>
              </w:rPr>
              <w:t>Evidence of some</w:t>
            </w:r>
            <w:r>
              <w:rPr>
                <w:spacing w:val="-14"/>
                <w:sz w:val="20"/>
              </w:rPr>
              <w:t xml:space="preserve"> </w:t>
            </w:r>
            <w:r>
              <w:rPr>
                <w:sz w:val="20"/>
              </w:rPr>
              <w:t>creativity.</w:t>
            </w:r>
          </w:p>
        </w:tc>
        <w:tc>
          <w:tcPr>
            <w:tcW w:w="1736" w:type="dxa"/>
          </w:tcPr>
          <w:p w14:paraId="37CE97A9" w14:textId="77777777" w:rsidR="00176E10" w:rsidRDefault="00BF5BD2">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B9D12BA" w14:textId="77777777" w:rsidR="00176E10" w:rsidRDefault="00BF5BD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23E4255D" w14:textId="77777777" w:rsidR="00176E10" w:rsidRDefault="00BF5BD2">
            <w:pPr>
              <w:pStyle w:val="TableParagraph"/>
              <w:ind w:left="104" w:right="112"/>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027A38AE" w14:textId="77777777" w:rsidR="00176E10" w:rsidRDefault="00BF5BD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25DD2129" w14:textId="77777777" w:rsidR="00176E10" w:rsidRDefault="00BF5BD2">
            <w:pPr>
              <w:pStyle w:val="TableParagraph"/>
              <w:ind w:left="103"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176E10" w14:paraId="15FBFE2A" w14:textId="77777777">
        <w:trPr>
          <w:trHeight w:val="494"/>
        </w:trPr>
        <w:tc>
          <w:tcPr>
            <w:tcW w:w="1736" w:type="dxa"/>
            <w:shd w:val="clear" w:color="auto" w:fill="FF99FF"/>
          </w:tcPr>
          <w:p w14:paraId="5C7D5274" w14:textId="77777777" w:rsidR="00176E10" w:rsidRDefault="00BF5BD2">
            <w:pPr>
              <w:pStyle w:val="TableParagraph"/>
              <w:spacing w:before="14" w:line="230" w:lineRule="atLeast"/>
              <w:ind w:left="215"/>
              <w:rPr>
                <w:rFonts w:ascii="Arial"/>
                <w:b/>
                <w:sz w:val="20"/>
              </w:rPr>
            </w:pPr>
            <w:r>
              <w:rPr>
                <w:rFonts w:ascii="Arial"/>
                <w:b/>
                <w:spacing w:val="-2"/>
                <w:sz w:val="20"/>
              </w:rPr>
              <w:t xml:space="preserve">Transferable </w:t>
            </w:r>
            <w:r>
              <w:rPr>
                <w:rFonts w:ascii="Arial"/>
                <w:b/>
                <w:sz w:val="20"/>
              </w:rPr>
              <w:t>skills</w:t>
            </w:r>
            <w:r>
              <w:rPr>
                <w:rFonts w:ascii="Arial"/>
                <w:b/>
                <w:spacing w:val="-6"/>
                <w:sz w:val="20"/>
              </w:rPr>
              <w:t xml:space="preserve"> </w:t>
            </w:r>
            <w:r>
              <w:rPr>
                <w:rFonts w:ascii="Arial"/>
                <w:b/>
                <w:sz w:val="20"/>
              </w:rPr>
              <w:t>for</w:t>
            </w:r>
            <w:r>
              <w:rPr>
                <w:rFonts w:ascii="Arial"/>
                <w:b/>
                <w:spacing w:val="-5"/>
                <w:sz w:val="20"/>
              </w:rPr>
              <w:t xml:space="preserve"> </w:t>
            </w:r>
            <w:r>
              <w:rPr>
                <w:rFonts w:ascii="Arial"/>
                <w:b/>
                <w:spacing w:val="-4"/>
                <w:sz w:val="20"/>
              </w:rPr>
              <w:t>life</w:t>
            </w:r>
          </w:p>
        </w:tc>
        <w:tc>
          <w:tcPr>
            <w:tcW w:w="1736" w:type="dxa"/>
            <w:tcBorders>
              <w:right w:val="dashSmallGap" w:sz="4" w:space="0" w:color="000000"/>
            </w:tcBorders>
          </w:tcPr>
          <w:p w14:paraId="4ED12406" w14:textId="77777777" w:rsidR="00176E10" w:rsidRDefault="00BF5BD2">
            <w:pPr>
              <w:pStyle w:val="TableParagraph"/>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485FEBFF" w14:textId="77777777" w:rsidR="00176E10" w:rsidRDefault="00BF5BD2">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22ED6C1B" w14:textId="77777777" w:rsidR="00176E10" w:rsidRDefault="00BF5BD2">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095912D1" w14:textId="77777777" w:rsidR="00176E10" w:rsidRDefault="00BF5BD2">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39338895" w14:textId="77777777" w:rsidR="00176E10" w:rsidRDefault="00BF5BD2">
            <w:pPr>
              <w:pStyle w:val="TableParagraph"/>
              <w:ind w:left="104"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090B9FDD" w14:textId="77777777" w:rsidR="00176E10" w:rsidRDefault="00BF5BD2">
            <w:pPr>
              <w:pStyle w:val="TableParagraph"/>
              <w:ind w:left="104" w:right="432"/>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1E008BB2" w14:textId="77777777" w:rsidR="00176E10" w:rsidRDefault="00BF5BD2">
            <w:pPr>
              <w:pStyle w:val="TableParagraph"/>
              <w:ind w:left="103" w:right="155"/>
              <w:rPr>
                <w:sz w:val="20"/>
              </w:rPr>
            </w:pPr>
            <w:r>
              <w:rPr>
                <w:spacing w:val="-4"/>
                <w:sz w:val="20"/>
              </w:rPr>
              <w:t xml:space="preserve">Can </w:t>
            </w:r>
            <w:r>
              <w:rPr>
                <w:spacing w:val="-2"/>
                <w:sz w:val="20"/>
              </w:rPr>
              <w:t>communicate</w:t>
            </w:r>
          </w:p>
        </w:tc>
      </w:tr>
    </w:tbl>
    <w:p w14:paraId="7F524435" w14:textId="77777777" w:rsidR="00176E10" w:rsidRDefault="00176E10">
      <w:pPr>
        <w:pStyle w:val="TableParagraph"/>
        <w:rPr>
          <w:sz w:val="20"/>
        </w:rPr>
        <w:sectPr w:rsidR="00176E10">
          <w:footerReference w:type="default" r:id="rId13"/>
          <w:pgSz w:w="16840" w:h="11900" w:orient="landscape"/>
          <w:pgMar w:top="680" w:right="2125" w:bottom="280" w:left="708" w:header="0" w:footer="0" w:gutter="0"/>
          <w:cols w:space="720"/>
        </w:sectPr>
      </w:pPr>
    </w:p>
    <w:p w14:paraId="120F92E1" w14:textId="77777777" w:rsidR="00176E10" w:rsidRDefault="00176E10">
      <w:pPr>
        <w:pStyle w:val="BodyText"/>
        <w:spacing w:before="2"/>
        <w:rPr>
          <w:sz w:val="2"/>
        </w:rPr>
      </w:pPr>
    </w:p>
    <w:tbl>
      <w:tblPr>
        <w:tblW w:w="0" w:type="auto"/>
        <w:tblInd w:w="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76E10" w14:paraId="09E4CD42" w14:textId="77777777">
        <w:trPr>
          <w:trHeight w:val="415"/>
        </w:trPr>
        <w:tc>
          <w:tcPr>
            <w:tcW w:w="1736" w:type="dxa"/>
            <w:shd w:val="clear" w:color="auto" w:fill="FF99FF"/>
          </w:tcPr>
          <w:p w14:paraId="7A826B52" w14:textId="77777777" w:rsidR="00176E10" w:rsidRDefault="00BF5BD2">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5</w:t>
            </w:r>
          </w:p>
        </w:tc>
        <w:tc>
          <w:tcPr>
            <w:tcW w:w="1736" w:type="dxa"/>
            <w:shd w:val="clear" w:color="auto" w:fill="FF99FF"/>
          </w:tcPr>
          <w:p w14:paraId="785C21B8" w14:textId="77777777" w:rsidR="00176E10" w:rsidRDefault="00BF5BD2">
            <w:pPr>
              <w:pStyle w:val="TableParagraph"/>
              <w:spacing w:before="102"/>
              <w:ind w:left="10" w:right="3"/>
              <w:jc w:val="center"/>
              <w:rPr>
                <w:rFonts w:ascii="Arial"/>
                <w:b/>
                <w:sz w:val="18"/>
              </w:rPr>
            </w:pPr>
            <w:r>
              <w:rPr>
                <w:rFonts w:ascii="Arial"/>
                <w:b/>
                <w:spacing w:val="-4"/>
                <w:sz w:val="18"/>
              </w:rPr>
              <w:t>FAIL</w:t>
            </w:r>
          </w:p>
        </w:tc>
        <w:tc>
          <w:tcPr>
            <w:tcW w:w="1739" w:type="dxa"/>
            <w:shd w:val="clear" w:color="auto" w:fill="FF99FF"/>
          </w:tcPr>
          <w:p w14:paraId="018696A5" w14:textId="77777777" w:rsidR="00176E10" w:rsidRDefault="00BF5BD2">
            <w:pPr>
              <w:pStyle w:val="TableParagraph"/>
              <w:spacing w:before="102"/>
              <w:ind w:left="5" w:right="5"/>
              <w:jc w:val="center"/>
              <w:rPr>
                <w:rFonts w:ascii="Arial"/>
                <w:b/>
                <w:sz w:val="18"/>
              </w:rPr>
            </w:pPr>
            <w:r>
              <w:rPr>
                <w:rFonts w:ascii="Arial"/>
                <w:b/>
                <w:sz w:val="18"/>
              </w:rPr>
              <w:t>MARGINAL</w:t>
            </w:r>
            <w:r>
              <w:rPr>
                <w:rFonts w:ascii="Arial"/>
                <w:b/>
                <w:spacing w:val="-2"/>
                <w:sz w:val="18"/>
              </w:rPr>
              <w:t xml:space="preserve"> </w:t>
            </w:r>
            <w:r>
              <w:rPr>
                <w:rFonts w:ascii="Arial"/>
                <w:b/>
                <w:spacing w:val="-4"/>
                <w:sz w:val="18"/>
              </w:rPr>
              <w:t>FAIL</w:t>
            </w:r>
          </w:p>
        </w:tc>
        <w:tc>
          <w:tcPr>
            <w:tcW w:w="1736" w:type="dxa"/>
            <w:shd w:val="clear" w:color="auto" w:fill="FF99FF"/>
          </w:tcPr>
          <w:p w14:paraId="234DE2BA" w14:textId="77777777" w:rsidR="00176E10" w:rsidRDefault="00BF5BD2">
            <w:pPr>
              <w:pStyle w:val="TableParagraph"/>
              <w:spacing w:line="204" w:lineRule="exact"/>
              <w:ind w:left="10" w:right="6"/>
              <w:jc w:val="center"/>
              <w:rPr>
                <w:rFonts w:ascii="Arial"/>
                <w:b/>
                <w:sz w:val="18"/>
              </w:rPr>
            </w:pPr>
            <w:r>
              <w:rPr>
                <w:rFonts w:ascii="Arial"/>
                <w:b/>
                <w:spacing w:val="-2"/>
                <w:sz w:val="18"/>
              </w:rPr>
              <w:t>SATISFACTORY</w:t>
            </w:r>
          </w:p>
          <w:p w14:paraId="7DFFC88B" w14:textId="77777777" w:rsidR="00176E10" w:rsidRDefault="00BF5BD2">
            <w:pPr>
              <w:pStyle w:val="TableParagraph"/>
              <w:spacing w:line="191" w:lineRule="exact"/>
              <w:ind w:left="10" w:right="4"/>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6" w:type="dxa"/>
            <w:shd w:val="clear" w:color="auto" w:fill="FF99FF"/>
          </w:tcPr>
          <w:p w14:paraId="58BD7312" w14:textId="77777777" w:rsidR="00176E10" w:rsidRDefault="00BF5BD2">
            <w:pPr>
              <w:pStyle w:val="TableParagraph"/>
              <w:spacing w:line="206" w:lineRule="exact"/>
              <w:ind w:left="10" w:right="10"/>
              <w:jc w:val="center"/>
              <w:rPr>
                <w:rFonts w:ascii="Arial"/>
                <w:b/>
                <w:sz w:val="18"/>
              </w:rPr>
            </w:pPr>
            <w:r>
              <w:rPr>
                <w:rFonts w:ascii="Arial"/>
                <w:b/>
                <w:spacing w:val="-4"/>
                <w:sz w:val="18"/>
              </w:rPr>
              <w:t>GOOD</w:t>
            </w:r>
          </w:p>
          <w:p w14:paraId="76F4516D" w14:textId="77777777" w:rsidR="00176E10" w:rsidRDefault="00BF5BD2">
            <w:pPr>
              <w:pStyle w:val="TableParagraph"/>
              <w:spacing w:line="190" w:lineRule="exact"/>
              <w:ind w:left="10" w:right="8"/>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8" w:type="dxa"/>
            <w:shd w:val="clear" w:color="auto" w:fill="FF99FF"/>
          </w:tcPr>
          <w:p w14:paraId="15E4C547" w14:textId="77777777" w:rsidR="00176E10" w:rsidRDefault="00BF5BD2">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0470DFE1" w14:textId="77777777" w:rsidR="00176E10" w:rsidRDefault="00BF5BD2">
            <w:pPr>
              <w:pStyle w:val="TableParagraph"/>
              <w:spacing w:line="190" w:lineRule="exact"/>
              <w:ind w:left="387"/>
              <w:rPr>
                <w:rFonts w:ascii="Arial"/>
                <w:b/>
                <w:sz w:val="18"/>
              </w:rPr>
            </w:pPr>
            <w:r>
              <w:rPr>
                <w:rFonts w:ascii="Arial"/>
                <w:b/>
                <w:sz w:val="18"/>
              </w:rPr>
              <w:t>(2.1</w:t>
            </w:r>
            <w:r>
              <w:rPr>
                <w:rFonts w:ascii="Arial"/>
                <w:b/>
                <w:spacing w:val="-2"/>
                <w:sz w:val="18"/>
              </w:rPr>
              <w:t xml:space="preserve"> </w:t>
            </w:r>
            <w:r>
              <w:rPr>
                <w:rFonts w:ascii="Arial"/>
                <w:b/>
                <w:sz w:val="18"/>
              </w:rPr>
              <w:t>/</w:t>
            </w:r>
            <w:r>
              <w:rPr>
                <w:rFonts w:ascii="Arial"/>
                <w:b/>
                <w:spacing w:val="-2"/>
                <w:sz w:val="18"/>
              </w:rPr>
              <w:t xml:space="preserve"> Merit)</w:t>
            </w:r>
          </w:p>
        </w:tc>
        <w:tc>
          <w:tcPr>
            <w:tcW w:w="1736" w:type="dxa"/>
            <w:shd w:val="clear" w:color="auto" w:fill="FF99FF"/>
          </w:tcPr>
          <w:p w14:paraId="79497F38" w14:textId="77777777" w:rsidR="00176E10" w:rsidRDefault="00BF5BD2">
            <w:pPr>
              <w:pStyle w:val="TableParagraph"/>
              <w:spacing w:line="204" w:lineRule="exact"/>
              <w:ind w:left="10" w:right="10"/>
              <w:jc w:val="center"/>
              <w:rPr>
                <w:rFonts w:ascii="Arial"/>
                <w:b/>
                <w:sz w:val="18"/>
              </w:rPr>
            </w:pPr>
            <w:r>
              <w:rPr>
                <w:rFonts w:ascii="Arial"/>
                <w:b/>
                <w:spacing w:val="-2"/>
                <w:sz w:val="18"/>
              </w:rPr>
              <w:t>EXCELLENT</w:t>
            </w:r>
          </w:p>
          <w:p w14:paraId="13A2884C" w14:textId="77777777" w:rsidR="00176E10" w:rsidRDefault="00BF5BD2">
            <w:pPr>
              <w:pStyle w:val="TableParagraph"/>
              <w:spacing w:line="191" w:lineRule="exact"/>
              <w:ind w:left="10" w:right="10"/>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FF99FF"/>
          </w:tcPr>
          <w:p w14:paraId="5D539650" w14:textId="77777777" w:rsidR="00176E10" w:rsidRDefault="00BF5BD2">
            <w:pPr>
              <w:pStyle w:val="TableParagraph"/>
              <w:spacing w:line="204" w:lineRule="exact"/>
              <w:ind w:left="223"/>
              <w:rPr>
                <w:rFonts w:ascii="Arial"/>
                <w:b/>
                <w:sz w:val="18"/>
              </w:rPr>
            </w:pPr>
            <w:r>
              <w:rPr>
                <w:rFonts w:ascii="Arial"/>
                <w:b/>
                <w:spacing w:val="-2"/>
                <w:sz w:val="18"/>
              </w:rPr>
              <w:t>EXCEPTIONAL</w:t>
            </w:r>
          </w:p>
          <w:p w14:paraId="6ABA5892" w14:textId="77777777" w:rsidR="00176E10" w:rsidRDefault="00BF5BD2">
            <w:pPr>
              <w:pStyle w:val="TableParagraph"/>
              <w:spacing w:line="191" w:lineRule="exact"/>
              <w:ind w:left="159"/>
              <w:rPr>
                <w:rFonts w:ascii="Arial"/>
                <w:b/>
                <w:sz w:val="18"/>
              </w:rPr>
            </w:pPr>
            <w:r>
              <w:rPr>
                <w:rFonts w:ascii="Arial"/>
                <w:b/>
                <w:sz w:val="18"/>
              </w:rPr>
              <w:t>(1</w:t>
            </w:r>
            <w:proofErr w:type="spellStart"/>
            <w:r>
              <w:rPr>
                <w:rFonts w:ascii="Arial"/>
                <w:b/>
                <w:position w:val="6"/>
                <w:sz w:val="12"/>
              </w:rPr>
              <w:t>st</w:t>
            </w:r>
            <w:proofErr w:type="spellEnd"/>
            <w:r>
              <w:rPr>
                <w:rFonts w:ascii="Arial"/>
                <w:b/>
                <w:spacing w:val="17"/>
                <w:position w:val="6"/>
                <w:sz w:val="12"/>
              </w:rPr>
              <w:t xml:space="preserve"> </w:t>
            </w:r>
            <w:r>
              <w:rPr>
                <w:rFonts w:ascii="Arial"/>
                <w:b/>
                <w:sz w:val="18"/>
              </w:rPr>
              <w:t xml:space="preserve">/ </w:t>
            </w:r>
            <w:r>
              <w:rPr>
                <w:rFonts w:ascii="Arial"/>
                <w:b/>
                <w:spacing w:val="-2"/>
                <w:sz w:val="18"/>
              </w:rPr>
              <w:t>Distinction)</w:t>
            </w:r>
          </w:p>
        </w:tc>
      </w:tr>
      <w:tr w:rsidR="00176E10" w14:paraId="0CA36BF6" w14:textId="77777777">
        <w:trPr>
          <w:trHeight w:val="230"/>
        </w:trPr>
        <w:tc>
          <w:tcPr>
            <w:tcW w:w="1736" w:type="dxa"/>
            <w:shd w:val="clear" w:color="auto" w:fill="FF99FF"/>
          </w:tcPr>
          <w:p w14:paraId="29A305E4" w14:textId="77777777" w:rsidR="00176E10" w:rsidRDefault="00BF5BD2">
            <w:pPr>
              <w:pStyle w:val="TableParagraph"/>
              <w:spacing w:line="210" w:lineRule="exact"/>
              <w:ind w:left="278"/>
              <w:rPr>
                <w:rFonts w:ascii="Arial"/>
                <w:b/>
                <w:sz w:val="20"/>
              </w:rPr>
            </w:pPr>
            <w:r>
              <w:rPr>
                <w:rFonts w:ascii="Arial"/>
                <w:b/>
                <w:spacing w:val="-2"/>
                <w:sz w:val="20"/>
              </w:rPr>
              <w:t>Category</w:t>
            </w:r>
          </w:p>
        </w:tc>
        <w:tc>
          <w:tcPr>
            <w:tcW w:w="1736" w:type="dxa"/>
            <w:shd w:val="clear" w:color="auto" w:fill="FF99FF"/>
          </w:tcPr>
          <w:p w14:paraId="6E25B60B" w14:textId="77777777" w:rsidR="00176E10" w:rsidRDefault="00BF5BD2">
            <w:pPr>
              <w:pStyle w:val="TableParagraph"/>
              <w:spacing w:before="20" w:line="189" w:lineRule="exact"/>
              <w:ind w:left="10"/>
              <w:jc w:val="center"/>
              <w:rPr>
                <w:rFonts w:ascii="Arial"/>
                <w:b/>
                <w:sz w:val="18"/>
              </w:rPr>
            </w:pPr>
            <w:r>
              <w:rPr>
                <w:rFonts w:ascii="Arial"/>
                <w:b/>
                <w:sz w:val="18"/>
              </w:rPr>
              <w:t>0-</w:t>
            </w:r>
            <w:r>
              <w:rPr>
                <w:rFonts w:ascii="Arial"/>
                <w:b/>
                <w:spacing w:val="-5"/>
                <w:sz w:val="18"/>
              </w:rPr>
              <w:t>29%</w:t>
            </w:r>
          </w:p>
        </w:tc>
        <w:tc>
          <w:tcPr>
            <w:tcW w:w="1739" w:type="dxa"/>
            <w:shd w:val="clear" w:color="auto" w:fill="FF99FF"/>
          </w:tcPr>
          <w:p w14:paraId="37C5C95F" w14:textId="77777777" w:rsidR="00176E10" w:rsidRDefault="00BF5BD2">
            <w:pPr>
              <w:pStyle w:val="TableParagraph"/>
              <w:spacing w:before="20" w:line="189" w:lineRule="exact"/>
              <w:ind w:left="5"/>
              <w:jc w:val="center"/>
              <w:rPr>
                <w:rFonts w:ascii="Arial"/>
                <w:b/>
                <w:sz w:val="18"/>
              </w:rPr>
            </w:pPr>
            <w:r>
              <w:rPr>
                <w:rFonts w:ascii="Arial"/>
                <w:b/>
                <w:sz w:val="18"/>
              </w:rPr>
              <w:t>30-</w:t>
            </w:r>
            <w:r>
              <w:rPr>
                <w:rFonts w:ascii="Arial"/>
                <w:b/>
                <w:spacing w:val="-5"/>
                <w:sz w:val="18"/>
              </w:rPr>
              <w:t>39%</w:t>
            </w:r>
          </w:p>
        </w:tc>
        <w:tc>
          <w:tcPr>
            <w:tcW w:w="1736" w:type="dxa"/>
            <w:shd w:val="clear" w:color="auto" w:fill="FF99FF"/>
          </w:tcPr>
          <w:p w14:paraId="39CB0147" w14:textId="77777777" w:rsidR="00176E10" w:rsidRDefault="00BF5BD2">
            <w:pPr>
              <w:pStyle w:val="TableParagraph"/>
              <w:spacing w:before="20" w:line="189" w:lineRule="exact"/>
              <w:ind w:left="554"/>
              <w:rPr>
                <w:rFonts w:ascii="Arial"/>
                <w:b/>
                <w:sz w:val="18"/>
              </w:rPr>
            </w:pPr>
            <w:r>
              <w:rPr>
                <w:rFonts w:ascii="Arial"/>
                <w:b/>
                <w:sz w:val="18"/>
              </w:rPr>
              <w:t>40-</w:t>
            </w:r>
            <w:r>
              <w:rPr>
                <w:rFonts w:ascii="Arial"/>
                <w:b/>
                <w:spacing w:val="-5"/>
                <w:sz w:val="18"/>
              </w:rPr>
              <w:t>49%</w:t>
            </w:r>
          </w:p>
        </w:tc>
        <w:tc>
          <w:tcPr>
            <w:tcW w:w="1736" w:type="dxa"/>
            <w:shd w:val="clear" w:color="auto" w:fill="FF99FF"/>
          </w:tcPr>
          <w:p w14:paraId="3BFCCA60" w14:textId="77777777" w:rsidR="00176E10" w:rsidRDefault="00BF5BD2">
            <w:pPr>
              <w:pStyle w:val="TableParagraph"/>
              <w:spacing w:before="20" w:line="189" w:lineRule="exact"/>
              <w:ind w:left="553"/>
              <w:rPr>
                <w:rFonts w:ascii="Arial"/>
                <w:b/>
                <w:sz w:val="18"/>
              </w:rPr>
            </w:pPr>
            <w:r>
              <w:rPr>
                <w:rFonts w:ascii="Arial"/>
                <w:b/>
                <w:sz w:val="18"/>
              </w:rPr>
              <w:t>50-</w:t>
            </w:r>
            <w:r>
              <w:rPr>
                <w:rFonts w:ascii="Arial"/>
                <w:b/>
                <w:spacing w:val="-5"/>
                <w:sz w:val="18"/>
              </w:rPr>
              <w:t>59%</w:t>
            </w:r>
          </w:p>
        </w:tc>
        <w:tc>
          <w:tcPr>
            <w:tcW w:w="1738" w:type="dxa"/>
            <w:shd w:val="clear" w:color="auto" w:fill="FF99FF"/>
          </w:tcPr>
          <w:p w14:paraId="6BEC8696" w14:textId="77777777" w:rsidR="00176E10" w:rsidRDefault="00BF5BD2">
            <w:pPr>
              <w:pStyle w:val="TableParagraph"/>
              <w:spacing w:before="20" w:line="189" w:lineRule="exact"/>
              <w:ind w:left="553"/>
              <w:rPr>
                <w:rFonts w:ascii="Arial"/>
                <w:b/>
                <w:sz w:val="18"/>
              </w:rPr>
            </w:pPr>
            <w:r>
              <w:rPr>
                <w:rFonts w:ascii="Arial"/>
                <w:b/>
                <w:sz w:val="18"/>
              </w:rPr>
              <w:t>60-</w:t>
            </w:r>
            <w:r>
              <w:rPr>
                <w:rFonts w:ascii="Arial"/>
                <w:b/>
                <w:spacing w:val="-5"/>
                <w:sz w:val="18"/>
              </w:rPr>
              <w:t>69%</w:t>
            </w:r>
          </w:p>
        </w:tc>
        <w:tc>
          <w:tcPr>
            <w:tcW w:w="1736" w:type="dxa"/>
            <w:shd w:val="clear" w:color="auto" w:fill="FF99FF"/>
          </w:tcPr>
          <w:p w14:paraId="6BF40DCB" w14:textId="77777777" w:rsidR="00176E10" w:rsidRDefault="00BF5BD2">
            <w:pPr>
              <w:pStyle w:val="TableParagraph"/>
              <w:spacing w:before="20" w:line="189" w:lineRule="exact"/>
              <w:ind w:left="552"/>
              <w:rPr>
                <w:rFonts w:ascii="Arial"/>
                <w:b/>
                <w:sz w:val="18"/>
              </w:rPr>
            </w:pPr>
            <w:r>
              <w:rPr>
                <w:rFonts w:ascii="Arial"/>
                <w:b/>
                <w:sz w:val="18"/>
              </w:rPr>
              <w:t>70-</w:t>
            </w:r>
            <w:r>
              <w:rPr>
                <w:rFonts w:ascii="Arial"/>
                <w:b/>
                <w:spacing w:val="-5"/>
                <w:sz w:val="18"/>
              </w:rPr>
              <w:t>84%</w:t>
            </w:r>
          </w:p>
        </w:tc>
        <w:tc>
          <w:tcPr>
            <w:tcW w:w="1735" w:type="dxa"/>
            <w:shd w:val="clear" w:color="auto" w:fill="FF99FF"/>
          </w:tcPr>
          <w:p w14:paraId="0CC214C4" w14:textId="77777777" w:rsidR="00176E10" w:rsidRDefault="00BF5BD2">
            <w:pPr>
              <w:pStyle w:val="TableParagraph"/>
              <w:spacing w:line="206" w:lineRule="exact"/>
              <w:ind w:left="502"/>
              <w:rPr>
                <w:rFonts w:ascii="Arial"/>
                <w:b/>
                <w:sz w:val="18"/>
              </w:rPr>
            </w:pPr>
            <w:r>
              <w:rPr>
                <w:rFonts w:ascii="Arial"/>
                <w:b/>
                <w:sz w:val="18"/>
              </w:rPr>
              <w:t>85-</w:t>
            </w:r>
            <w:r>
              <w:rPr>
                <w:rFonts w:ascii="Arial"/>
                <w:b/>
                <w:spacing w:val="-4"/>
                <w:sz w:val="18"/>
              </w:rPr>
              <w:t>100%</w:t>
            </w:r>
          </w:p>
        </w:tc>
      </w:tr>
      <w:tr w:rsidR="00176E10" w14:paraId="58C5E11D" w14:textId="77777777">
        <w:trPr>
          <w:trHeight w:val="8050"/>
        </w:trPr>
        <w:tc>
          <w:tcPr>
            <w:tcW w:w="1736" w:type="dxa"/>
            <w:shd w:val="clear" w:color="auto" w:fill="FF99FF"/>
          </w:tcPr>
          <w:p w14:paraId="74717E27" w14:textId="77777777" w:rsidR="00176E10" w:rsidRDefault="00BF5BD2">
            <w:pPr>
              <w:pStyle w:val="TableParagraph"/>
              <w:ind w:left="215" w:right="193"/>
              <w:rPr>
                <w:rFonts w:ascii="Arial"/>
                <w:b/>
                <w:sz w:val="20"/>
              </w:rPr>
            </w:pPr>
            <w:r>
              <w:rPr>
                <w:rFonts w:ascii="Arial"/>
                <w:b/>
                <w:spacing w:val="-4"/>
                <w:sz w:val="20"/>
              </w:rPr>
              <w:t xml:space="preserve">and </w:t>
            </w:r>
            <w:r>
              <w:rPr>
                <w:rFonts w:ascii="Arial"/>
                <w:b/>
                <w:spacing w:val="-2"/>
                <w:sz w:val="20"/>
              </w:rPr>
              <w:t>professional practice</w:t>
            </w:r>
          </w:p>
          <w:p w14:paraId="41018A71" w14:textId="77777777" w:rsidR="00176E10" w:rsidRDefault="00BF5BD2">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7328D6A8" w14:textId="77777777" w:rsidR="00176E10" w:rsidRDefault="00BF5BD2">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00BFE16C" w14:textId="77777777" w:rsidR="00176E10" w:rsidRDefault="00BF5BD2">
            <w:pPr>
              <w:pStyle w:val="TableParagraph"/>
              <w:ind w:right="212"/>
              <w:rPr>
                <w:sz w:val="20"/>
              </w:rPr>
            </w:pPr>
            <w:r>
              <w:rPr>
                <w:sz w:val="20"/>
              </w:rPr>
              <w:t>inappropriate</w:t>
            </w:r>
            <w:r>
              <w:rPr>
                <w:spacing w:val="-14"/>
                <w:sz w:val="20"/>
              </w:rPr>
              <w:t xml:space="preserve"> </w:t>
            </w:r>
            <w:r>
              <w:rPr>
                <w:sz w:val="20"/>
              </w:rPr>
              <w:t xml:space="preserve">or </w:t>
            </w:r>
            <w:r>
              <w:rPr>
                <w:spacing w:val="-2"/>
                <w:sz w:val="20"/>
              </w:rPr>
              <w:t>misapplied.</w:t>
            </w:r>
          </w:p>
          <w:p w14:paraId="5C379F69" w14:textId="77777777" w:rsidR="00176E10" w:rsidRDefault="00BF5BD2">
            <w:pPr>
              <w:pStyle w:val="TableParagraph"/>
              <w:ind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5CEB5B4E" w14:textId="77777777" w:rsidR="00176E10" w:rsidRDefault="00BF5BD2">
            <w:pPr>
              <w:pStyle w:val="TableParagraph"/>
              <w:ind w:left="106" w:right="172"/>
              <w:rPr>
                <w:sz w:val="20"/>
              </w:rPr>
            </w:pPr>
            <w:r>
              <w:rPr>
                <w:sz w:val="20"/>
              </w:rPr>
              <w:t>designed</w:t>
            </w:r>
            <w:r>
              <w:rPr>
                <w:spacing w:val="-14"/>
                <w:sz w:val="20"/>
              </w:rPr>
              <w:t xml:space="preserve"> </w:t>
            </w:r>
            <w:r>
              <w:rPr>
                <w:sz w:val="20"/>
              </w:rPr>
              <w:t>and/or not suitable for the audience.</w:t>
            </w:r>
          </w:p>
          <w:p w14:paraId="4C1AB4AC" w14:textId="77777777" w:rsidR="00176E10" w:rsidRDefault="00BF5BD2">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792158F" w14:textId="77777777" w:rsidR="00176E10" w:rsidRDefault="00BF5BD2">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7A51D813" w14:textId="77777777" w:rsidR="00176E10" w:rsidRDefault="00BF5BD2">
            <w:pPr>
              <w:pStyle w:val="TableParagraph"/>
              <w:ind w:left="95" w:right="119"/>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30DB5BE5" w14:textId="77777777" w:rsidR="00176E10" w:rsidRDefault="00BF5BD2">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6A6137EE" w14:textId="77777777" w:rsidR="00176E10" w:rsidRDefault="00BF5BD2">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2EAB9A33" w14:textId="77777777" w:rsidR="00176E10" w:rsidRDefault="00BF5BD2">
            <w:pPr>
              <w:pStyle w:val="TableParagraph"/>
              <w:ind w:left="104"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08477038" w14:textId="77777777" w:rsidR="00176E10" w:rsidRDefault="00BF5BD2">
            <w:pPr>
              <w:pStyle w:val="TableParagraph"/>
              <w:ind w:left="104" w:right="114"/>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5"/>
                <w:sz w:val="20"/>
              </w:rPr>
              <w:t xml:space="preserve"> </w:t>
            </w:r>
            <w:r>
              <w:rPr>
                <w:sz w:val="20"/>
              </w:rPr>
              <w:t>with</w:t>
            </w:r>
            <w:r>
              <w:rPr>
                <w:spacing w:val="-5"/>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37A8D814" w14:textId="77777777" w:rsidR="00176E10" w:rsidRDefault="00BF5BD2">
            <w:pPr>
              <w:pStyle w:val="TableParagraph"/>
              <w:ind w:left="104"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637658E5" w14:textId="77777777" w:rsidR="00176E10" w:rsidRDefault="00BF5BD2">
            <w:pPr>
              <w:pStyle w:val="TableParagraph"/>
              <w:ind w:left="104"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4E3D3D08" w14:textId="77777777" w:rsidR="00176E10" w:rsidRDefault="00BF5BD2">
            <w:pPr>
              <w:pStyle w:val="TableParagraph"/>
              <w:ind w:left="104"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1E5B2EB4" w14:textId="77777777" w:rsidR="00176E10" w:rsidRDefault="00BF5BD2">
            <w:pPr>
              <w:pStyle w:val="TableParagraph"/>
              <w:ind w:left="103"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2B1B7E37" w14:textId="77777777" w:rsidR="00176E10" w:rsidRDefault="00BF5BD2">
            <w:pPr>
              <w:pStyle w:val="TableParagraph"/>
              <w:ind w:left="103"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6"/>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3A5A0D45" w14:textId="77777777" w:rsidR="00176E10" w:rsidRDefault="00176E10">
      <w:pPr>
        <w:pStyle w:val="BodyText"/>
        <w:rPr>
          <w:sz w:val="20"/>
        </w:rPr>
      </w:pPr>
    </w:p>
    <w:p w14:paraId="2BBBF3F3" w14:textId="77777777" w:rsidR="00176E10" w:rsidRDefault="00176E10">
      <w:pPr>
        <w:pStyle w:val="BodyText"/>
        <w:spacing w:before="222"/>
        <w:rPr>
          <w:sz w:val="20"/>
        </w:rPr>
      </w:pPr>
    </w:p>
    <w:p w14:paraId="648A699F" w14:textId="77777777" w:rsidR="00176E10" w:rsidRDefault="00BF5BD2">
      <w:pPr>
        <w:ind w:left="12"/>
        <w:rPr>
          <w:rFonts w:ascii="Arial"/>
          <w:b/>
          <w:sz w:val="20"/>
        </w:rPr>
      </w:pPr>
      <w:r>
        <w:rPr>
          <w:rFonts w:ascii="Arial"/>
          <w:b/>
          <w:sz w:val="20"/>
        </w:rPr>
        <w:t>THIS</w:t>
      </w:r>
      <w:r>
        <w:rPr>
          <w:rFonts w:ascii="Arial"/>
          <w:b/>
          <w:spacing w:val="-7"/>
          <w:sz w:val="20"/>
        </w:rPr>
        <w:t xml:space="preserve"> </w:t>
      </w:r>
      <w:r>
        <w:rPr>
          <w:rFonts w:ascii="Arial"/>
          <w:b/>
          <w:sz w:val="20"/>
        </w:rPr>
        <w:t>DOCUMENT</w:t>
      </w:r>
      <w:r>
        <w:rPr>
          <w:rFonts w:ascii="Arial"/>
          <w:b/>
          <w:spacing w:val="-5"/>
          <w:sz w:val="20"/>
        </w:rPr>
        <w:t xml:space="preserve"> </w:t>
      </w:r>
      <w:r>
        <w:rPr>
          <w:rFonts w:ascii="Arial"/>
          <w:b/>
          <w:sz w:val="20"/>
        </w:rPr>
        <w:t>IS</w:t>
      </w:r>
      <w:r>
        <w:rPr>
          <w:rFonts w:ascii="Arial"/>
          <w:b/>
          <w:spacing w:val="-6"/>
          <w:sz w:val="20"/>
        </w:rPr>
        <w:t xml:space="preserve"> </w:t>
      </w:r>
      <w:r>
        <w:rPr>
          <w:rFonts w:ascii="Arial"/>
          <w:b/>
          <w:sz w:val="20"/>
        </w:rPr>
        <w:t>ALSO</w:t>
      </w:r>
      <w:r>
        <w:rPr>
          <w:rFonts w:ascii="Arial"/>
          <w:b/>
          <w:spacing w:val="-5"/>
          <w:sz w:val="20"/>
        </w:rPr>
        <w:t xml:space="preserve"> </w:t>
      </w:r>
      <w:r>
        <w:rPr>
          <w:rFonts w:ascii="Arial"/>
          <w:b/>
          <w:sz w:val="20"/>
        </w:rPr>
        <w:t>AVAILABLE</w:t>
      </w:r>
      <w:r>
        <w:rPr>
          <w:rFonts w:ascii="Arial"/>
          <w:b/>
          <w:spacing w:val="-7"/>
          <w:sz w:val="20"/>
        </w:rPr>
        <w:t xml:space="preserve"> </w:t>
      </w:r>
      <w:r>
        <w:rPr>
          <w:rFonts w:ascii="Arial"/>
          <w:b/>
          <w:sz w:val="20"/>
        </w:rPr>
        <w:t>IN</w:t>
      </w:r>
      <w:r>
        <w:rPr>
          <w:rFonts w:ascii="Arial"/>
          <w:b/>
          <w:spacing w:val="-4"/>
          <w:sz w:val="20"/>
        </w:rPr>
        <w:t xml:space="preserve"> WELSH</w:t>
      </w:r>
    </w:p>
    <w:sectPr w:rsidR="00176E10">
      <w:footerReference w:type="default" r:id="rId14"/>
      <w:pgSz w:w="16840" w:h="11900" w:orient="landscape"/>
      <w:pgMar w:top="680" w:right="2125" w:bottom="280" w:left="708"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E0191" w14:textId="77777777" w:rsidR="00BF5BD2" w:rsidRDefault="00BF5BD2">
      <w:r>
        <w:separator/>
      </w:r>
    </w:p>
  </w:endnote>
  <w:endnote w:type="continuationSeparator" w:id="0">
    <w:p w14:paraId="35905426" w14:textId="77777777" w:rsidR="00BF5BD2" w:rsidRDefault="00BF5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A8B8B" w14:textId="77777777" w:rsidR="00176E10" w:rsidRDefault="00BF5BD2">
    <w:pPr>
      <w:pStyle w:val="BodyText"/>
      <w:spacing w:line="14" w:lineRule="auto"/>
      <w:rPr>
        <w:sz w:val="20"/>
      </w:rPr>
    </w:pPr>
    <w:r>
      <w:rPr>
        <w:noProof/>
        <w:sz w:val="20"/>
      </w:rPr>
      <mc:AlternateContent>
        <mc:Choice Requires="wps">
          <w:drawing>
            <wp:anchor distT="0" distB="0" distL="0" distR="0" simplePos="0" relativeHeight="487127552" behindDoc="1" locked="0" layoutInCell="1" allowOverlap="1" wp14:anchorId="7975AC5F" wp14:editId="3262B9B0">
              <wp:simplePos x="0" y="0"/>
              <wp:positionH relativeFrom="page">
                <wp:posOffset>3476371</wp:posOffset>
              </wp:positionH>
              <wp:positionV relativeFrom="page">
                <wp:posOffset>10132624</wp:posOffset>
              </wp:positionV>
              <wp:extent cx="60134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7975AC5F" id="_x0000_t202" coordsize="21600,21600" o:spt="202" path="m,l,21600r21600,l21600,xe">
              <v:stroke joinstyle="miter"/>
              <v:path gradientshapeok="t" o:connecttype="rect"/>
            </v:shapetype>
            <v:shape id="Textbox 1" o:spid="_x0000_s1037" type="#_x0000_t202" style="position:absolute;margin-left:273.75pt;margin-top:797.85pt;width:47.35pt;height:13.05pt;z-index:-16188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" filled="f" stroked="f">
              <v:textbox inset="0,0,0,0">
                <w:txbxContent>
                  <w:p w14:paraId="4F503EF3" w14:textId="77777777" w:rsidR="00176E10" w:rsidRDefault="00BF5BD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8DD5D" w14:textId="77777777" w:rsidR="00176E10" w:rsidRDefault="00176E1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F846A" w14:textId="77777777" w:rsidR="00176E10" w:rsidRDefault="00176E1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031CF" w14:textId="77777777" w:rsidR="00176E10" w:rsidRDefault="00176E1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42ADA" w14:textId="77777777" w:rsidR="00176E10" w:rsidRDefault="00176E1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8E582" w14:textId="77777777" w:rsidR="00BF5BD2" w:rsidRDefault="00BF5BD2">
      <w:r>
        <w:separator/>
      </w:r>
    </w:p>
  </w:footnote>
  <w:footnote w:type="continuationSeparator" w:id="0">
    <w:p w14:paraId="3F3977AC" w14:textId="77777777" w:rsidR="00BF5BD2" w:rsidRDefault="00BF5B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F7915"/>
    <w:multiLevelType w:val="hybridMultilevel"/>
    <w:tmpl w:val="E19E0E96"/>
    <w:lvl w:ilvl="0" w:tplc="E30A9DC0">
      <w:start w:val="1"/>
      <w:numFmt w:val="decimal"/>
      <w:lvlText w:val="%1."/>
      <w:lvlJc w:val="left"/>
      <w:pPr>
        <w:ind w:left="514" w:hanging="360"/>
        <w:jc w:val="left"/>
      </w:pPr>
      <w:rPr>
        <w:rFonts w:ascii="Arial" w:eastAsia="Arial" w:hAnsi="Arial" w:cs="Arial" w:hint="default"/>
        <w:b/>
        <w:bCs/>
        <w:i w:val="0"/>
        <w:iCs w:val="0"/>
        <w:spacing w:val="-1"/>
        <w:w w:val="100"/>
        <w:sz w:val="22"/>
        <w:szCs w:val="22"/>
        <w:lang w:val="en-US" w:eastAsia="en-US" w:bidi="ar-SA"/>
      </w:rPr>
    </w:lvl>
    <w:lvl w:ilvl="1" w:tplc="3C340626">
      <w:numFmt w:val="bullet"/>
      <w:lvlText w:val=""/>
      <w:lvlJc w:val="left"/>
      <w:pPr>
        <w:ind w:left="514" w:hanging="360"/>
      </w:pPr>
      <w:rPr>
        <w:rFonts w:ascii="Symbol" w:eastAsia="Symbol" w:hAnsi="Symbol" w:cs="Symbol" w:hint="default"/>
        <w:b w:val="0"/>
        <w:bCs w:val="0"/>
        <w:i w:val="0"/>
        <w:iCs w:val="0"/>
        <w:spacing w:val="0"/>
        <w:w w:val="100"/>
        <w:sz w:val="22"/>
        <w:szCs w:val="22"/>
        <w:lang w:val="en-US" w:eastAsia="en-US" w:bidi="ar-SA"/>
      </w:rPr>
    </w:lvl>
    <w:lvl w:ilvl="2" w:tplc="216E0336">
      <w:numFmt w:val="bullet"/>
      <w:lvlText w:val="•"/>
      <w:lvlJc w:val="left"/>
      <w:pPr>
        <w:ind w:left="2568" w:hanging="360"/>
      </w:pPr>
      <w:rPr>
        <w:rFonts w:hint="default"/>
        <w:lang w:val="en-US" w:eastAsia="en-US" w:bidi="ar-SA"/>
      </w:rPr>
    </w:lvl>
    <w:lvl w:ilvl="3" w:tplc="6E727466">
      <w:numFmt w:val="bullet"/>
      <w:lvlText w:val="•"/>
      <w:lvlJc w:val="left"/>
      <w:pPr>
        <w:ind w:left="3592" w:hanging="360"/>
      </w:pPr>
      <w:rPr>
        <w:rFonts w:hint="default"/>
        <w:lang w:val="en-US" w:eastAsia="en-US" w:bidi="ar-SA"/>
      </w:rPr>
    </w:lvl>
    <w:lvl w:ilvl="4" w:tplc="01709F3C">
      <w:numFmt w:val="bullet"/>
      <w:lvlText w:val="•"/>
      <w:lvlJc w:val="left"/>
      <w:pPr>
        <w:ind w:left="4616" w:hanging="360"/>
      </w:pPr>
      <w:rPr>
        <w:rFonts w:hint="default"/>
        <w:lang w:val="en-US" w:eastAsia="en-US" w:bidi="ar-SA"/>
      </w:rPr>
    </w:lvl>
    <w:lvl w:ilvl="5" w:tplc="463AB022">
      <w:numFmt w:val="bullet"/>
      <w:lvlText w:val="•"/>
      <w:lvlJc w:val="left"/>
      <w:pPr>
        <w:ind w:left="5641" w:hanging="360"/>
      </w:pPr>
      <w:rPr>
        <w:rFonts w:hint="default"/>
        <w:lang w:val="en-US" w:eastAsia="en-US" w:bidi="ar-SA"/>
      </w:rPr>
    </w:lvl>
    <w:lvl w:ilvl="6" w:tplc="800A78C8">
      <w:numFmt w:val="bullet"/>
      <w:lvlText w:val="•"/>
      <w:lvlJc w:val="left"/>
      <w:pPr>
        <w:ind w:left="6665" w:hanging="360"/>
      </w:pPr>
      <w:rPr>
        <w:rFonts w:hint="default"/>
        <w:lang w:val="en-US" w:eastAsia="en-US" w:bidi="ar-SA"/>
      </w:rPr>
    </w:lvl>
    <w:lvl w:ilvl="7" w:tplc="ED06A922">
      <w:numFmt w:val="bullet"/>
      <w:lvlText w:val="•"/>
      <w:lvlJc w:val="left"/>
      <w:pPr>
        <w:ind w:left="7689" w:hanging="360"/>
      </w:pPr>
      <w:rPr>
        <w:rFonts w:hint="default"/>
        <w:lang w:val="en-US" w:eastAsia="en-US" w:bidi="ar-SA"/>
      </w:rPr>
    </w:lvl>
    <w:lvl w:ilvl="8" w:tplc="FCD62E32">
      <w:numFmt w:val="bullet"/>
      <w:lvlText w:val="•"/>
      <w:lvlJc w:val="left"/>
      <w:pPr>
        <w:ind w:left="8713" w:hanging="360"/>
      </w:pPr>
      <w:rPr>
        <w:rFonts w:hint="default"/>
        <w:lang w:val="en-US" w:eastAsia="en-US" w:bidi="ar-SA"/>
      </w:rPr>
    </w:lvl>
  </w:abstractNum>
  <w:abstractNum w:abstractNumId="1" w15:restartNumberingAfterBreak="0">
    <w:nsid w:val="4D6B58ED"/>
    <w:multiLevelType w:val="hybridMultilevel"/>
    <w:tmpl w:val="ACA00310"/>
    <w:lvl w:ilvl="0" w:tplc="F1701D0A">
      <w:start w:val="1"/>
      <w:numFmt w:val="decimal"/>
      <w:lvlText w:val="%1."/>
      <w:lvlJc w:val="left"/>
      <w:pPr>
        <w:ind w:left="1234" w:hanging="360"/>
        <w:jc w:val="left"/>
      </w:pPr>
      <w:rPr>
        <w:rFonts w:ascii="Arial MT" w:eastAsia="Arial MT" w:hAnsi="Arial MT" w:cs="Arial MT" w:hint="default"/>
        <w:b w:val="0"/>
        <w:bCs w:val="0"/>
        <w:i w:val="0"/>
        <w:iCs w:val="0"/>
        <w:spacing w:val="0"/>
        <w:w w:val="100"/>
        <w:sz w:val="24"/>
        <w:szCs w:val="24"/>
        <w:lang w:val="en-US" w:eastAsia="en-US" w:bidi="ar-SA"/>
      </w:rPr>
    </w:lvl>
    <w:lvl w:ilvl="1" w:tplc="61A0BD3E">
      <w:numFmt w:val="bullet"/>
      <w:lvlText w:val="•"/>
      <w:lvlJc w:val="left"/>
      <w:pPr>
        <w:ind w:left="2192" w:hanging="360"/>
      </w:pPr>
      <w:rPr>
        <w:rFonts w:hint="default"/>
        <w:lang w:val="en-US" w:eastAsia="en-US" w:bidi="ar-SA"/>
      </w:rPr>
    </w:lvl>
    <w:lvl w:ilvl="2" w:tplc="8AE0422A">
      <w:numFmt w:val="bullet"/>
      <w:lvlText w:val="•"/>
      <w:lvlJc w:val="left"/>
      <w:pPr>
        <w:ind w:left="3144" w:hanging="360"/>
      </w:pPr>
      <w:rPr>
        <w:rFonts w:hint="default"/>
        <w:lang w:val="en-US" w:eastAsia="en-US" w:bidi="ar-SA"/>
      </w:rPr>
    </w:lvl>
    <w:lvl w:ilvl="3" w:tplc="C28C2896">
      <w:numFmt w:val="bullet"/>
      <w:lvlText w:val="•"/>
      <w:lvlJc w:val="left"/>
      <w:pPr>
        <w:ind w:left="4096" w:hanging="360"/>
      </w:pPr>
      <w:rPr>
        <w:rFonts w:hint="default"/>
        <w:lang w:val="en-US" w:eastAsia="en-US" w:bidi="ar-SA"/>
      </w:rPr>
    </w:lvl>
    <w:lvl w:ilvl="4" w:tplc="73785196">
      <w:numFmt w:val="bullet"/>
      <w:lvlText w:val="•"/>
      <w:lvlJc w:val="left"/>
      <w:pPr>
        <w:ind w:left="5048" w:hanging="360"/>
      </w:pPr>
      <w:rPr>
        <w:rFonts w:hint="default"/>
        <w:lang w:val="en-US" w:eastAsia="en-US" w:bidi="ar-SA"/>
      </w:rPr>
    </w:lvl>
    <w:lvl w:ilvl="5" w:tplc="44E8F976">
      <w:numFmt w:val="bullet"/>
      <w:lvlText w:val="•"/>
      <w:lvlJc w:val="left"/>
      <w:pPr>
        <w:ind w:left="6001" w:hanging="360"/>
      </w:pPr>
      <w:rPr>
        <w:rFonts w:hint="default"/>
        <w:lang w:val="en-US" w:eastAsia="en-US" w:bidi="ar-SA"/>
      </w:rPr>
    </w:lvl>
    <w:lvl w:ilvl="6" w:tplc="CA62C5D2">
      <w:numFmt w:val="bullet"/>
      <w:lvlText w:val="•"/>
      <w:lvlJc w:val="left"/>
      <w:pPr>
        <w:ind w:left="6953" w:hanging="360"/>
      </w:pPr>
      <w:rPr>
        <w:rFonts w:hint="default"/>
        <w:lang w:val="en-US" w:eastAsia="en-US" w:bidi="ar-SA"/>
      </w:rPr>
    </w:lvl>
    <w:lvl w:ilvl="7" w:tplc="86B0A532">
      <w:numFmt w:val="bullet"/>
      <w:lvlText w:val="•"/>
      <w:lvlJc w:val="left"/>
      <w:pPr>
        <w:ind w:left="7905" w:hanging="360"/>
      </w:pPr>
      <w:rPr>
        <w:rFonts w:hint="default"/>
        <w:lang w:val="en-US" w:eastAsia="en-US" w:bidi="ar-SA"/>
      </w:rPr>
    </w:lvl>
    <w:lvl w:ilvl="8" w:tplc="217635AE">
      <w:numFmt w:val="bullet"/>
      <w:lvlText w:val="•"/>
      <w:lvlJc w:val="left"/>
      <w:pPr>
        <w:ind w:left="8857" w:hanging="360"/>
      </w:pPr>
      <w:rPr>
        <w:rFonts w:hint="default"/>
        <w:lang w:val="en-US" w:eastAsia="en-US" w:bidi="ar-SA"/>
      </w:rPr>
    </w:lvl>
  </w:abstractNum>
  <w:abstractNum w:abstractNumId="2" w15:restartNumberingAfterBreak="0">
    <w:nsid w:val="7D016385"/>
    <w:multiLevelType w:val="hybridMultilevel"/>
    <w:tmpl w:val="82D836F4"/>
    <w:lvl w:ilvl="0" w:tplc="B46C1010">
      <w:start w:val="1"/>
      <w:numFmt w:val="decimal"/>
      <w:lvlText w:val="%1."/>
      <w:lvlJc w:val="left"/>
      <w:pPr>
        <w:ind w:left="823" w:hanging="360"/>
        <w:jc w:val="left"/>
      </w:pPr>
      <w:rPr>
        <w:rFonts w:ascii="Arial MT" w:eastAsia="Arial MT" w:hAnsi="Arial MT" w:cs="Arial MT" w:hint="default"/>
        <w:b w:val="0"/>
        <w:bCs w:val="0"/>
        <w:i w:val="0"/>
        <w:iCs w:val="0"/>
        <w:spacing w:val="-1"/>
        <w:w w:val="100"/>
        <w:sz w:val="22"/>
        <w:szCs w:val="22"/>
        <w:lang w:val="en-US" w:eastAsia="en-US" w:bidi="ar-SA"/>
      </w:rPr>
    </w:lvl>
    <w:lvl w:ilvl="1" w:tplc="ACC6D83E">
      <w:numFmt w:val="bullet"/>
      <w:lvlText w:val="•"/>
      <w:lvlJc w:val="left"/>
      <w:pPr>
        <w:ind w:left="1712" w:hanging="360"/>
      </w:pPr>
      <w:rPr>
        <w:rFonts w:hint="default"/>
        <w:lang w:val="en-US" w:eastAsia="en-US" w:bidi="ar-SA"/>
      </w:rPr>
    </w:lvl>
    <w:lvl w:ilvl="2" w:tplc="773EED16">
      <w:numFmt w:val="bullet"/>
      <w:lvlText w:val="•"/>
      <w:lvlJc w:val="left"/>
      <w:pPr>
        <w:ind w:left="2604" w:hanging="360"/>
      </w:pPr>
      <w:rPr>
        <w:rFonts w:hint="default"/>
        <w:lang w:val="en-US" w:eastAsia="en-US" w:bidi="ar-SA"/>
      </w:rPr>
    </w:lvl>
    <w:lvl w:ilvl="3" w:tplc="EB34E8E0">
      <w:numFmt w:val="bullet"/>
      <w:lvlText w:val="•"/>
      <w:lvlJc w:val="left"/>
      <w:pPr>
        <w:ind w:left="3496" w:hanging="360"/>
      </w:pPr>
      <w:rPr>
        <w:rFonts w:hint="default"/>
        <w:lang w:val="en-US" w:eastAsia="en-US" w:bidi="ar-SA"/>
      </w:rPr>
    </w:lvl>
    <w:lvl w:ilvl="4" w:tplc="603AF7B4">
      <w:numFmt w:val="bullet"/>
      <w:lvlText w:val="•"/>
      <w:lvlJc w:val="left"/>
      <w:pPr>
        <w:ind w:left="4388" w:hanging="360"/>
      </w:pPr>
      <w:rPr>
        <w:rFonts w:hint="default"/>
        <w:lang w:val="en-US" w:eastAsia="en-US" w:bidi="ar-SA"/>
      </w:rPr>
    </w:lvl>
    <w:lvl w:ilvl="5" w:tplc="41780A06">
      <w:numFmt w:val="bullet"/>
      <w:lvlText w:val="•"/>
      <w:lvlJc w:val="left"/>
      <w:pPr>
        <w:ind w:left="5280" w:hanging="360"/>
      </w:pPr>
      <w:rPr>
        <w:rFonts w:hint="default"/>
        <w:lang w:val="en-US" w:eastAsia="en-US" w:bidi="ar-SA"/>
      </w:rPr>
    </w:lvl>
    <w:lvl w:ilvl="6" w:tplc="DCCE5E5A">
      <w:numFmt w:val="bullet"/>
      <w:lvlText w:val="•"/>
      <w:lvlJc w:val="left"/>
      <w:pPr>
        <w:ind w:left="6172" w:hanging="360"/>
      </w:pPr>
      <w:rPr>
        <w:rFonts w:hint="default"/>
        <w:lang w:val="en-US" w:eastAsia="en-US" w:bidi="ar-SA"/>
      </w:rPr>
    </w:lvl>
    <w:lvl w:ilvl="7" w:tplc="32C2C7FC">
      <w:numFmt w:val="bullet"/>
      <w:lvlText w:val="•"/>
      <w:lvlJc w:val="left"/>
      <w:pPr>
        <w:ind w:left="7064" w:hanging="360"/>
      </w:pPr>
      <w:rPr>
        <w:rFonts w:hint="default"/>
        <w:lang w:val="en-US" w:eastAsia="en-US" w:bidi="ar-SA"/>
      </w:rPr>
    </w:lvl>
    <w:lvl w:ilvl="8" w:tplc="BFCEF57A">
      <w:numFmt w:val="bullet"/>
      <w:lvlText w:val="•"/>
      <w:lvlJc w:val="left"/>
      <w:pPr>
        <w:ind w:left="7956" w:hanging="360"/>
      </w:pPr>
      <w:rPr>
        <w:rFonts w:hint="default"/>
        <w:lang w:val="en-US" w:eastAsia="en-US" w:bidi="ar-SA"/>
      </w:rPr>
    </w:lvl>
  </w:abstractNum>
  <w:num w:numId="1" w16cid:durableId="364259265">
    <w:abstractNumId w:val="0"/>
  </w:num>
  <w:num w:numId="2" w16cid:durableId="253054541">
    <w:abstractNumId w:val="1"/>
  </w:num>
  <w:num w:numId="3" w16cid:durableId="16421510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E10"/>
    <w:rsid w:val="00176E10"/>
    <w:rsid w:val="00BF5BD2"/>
    <w:rsid w:val="00E938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E98F"/>
  <w15:docId w15:val="{F2409611-BEC0-4C9A-B91D-28FC7E781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511" w:hanging="358"/>
      <w:outlineLvl w:val="0"/>
    </w:pPr>
    <w:rPr>
      <w:rFonts w:ascii="Arial" w:eastAsia="Arial" w:hAnsi="Arial" w:cs="Arial"/>
      <w:b/>
      <w:bCs/>
    </w:rPr>
  </w:style>
  <w:style w:type="paragraph" w:styleId="Heading2">
    <w:name w:val="heading 2"/>
    <w:basedOn w:val="Normal"/>
    <w:uiPriority w:val="9"/>
    <w:unhideWhenUsed/>
    <w:qFormat/>
    <w:pPr>
      <w:spacing w:before="1"/>
      <w:ind w:left="153"/>
      <w:jc w:val="both"/>
      <w:outlineLvl w:val="1"/>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11"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media/uwtsd-website/content-assets/documents/library-and-learning-resources/Harvard-en_v.1.3-(V6).pdf" TargetMode="External"/><Relationship Id="rId4" Type="http://schemas.openxmlformats.org/officeDocument/2006/relationships/webSettings" Target="webSettings.xml"/><Relationship Id="rId9" Type="http://schemas.openxmlformats.org/officeDocument/2006/relationships/hyperlink" Target="https://www.uwtsd.ac.uk/media/uwtsd-website/content-assets/documents/library-and-learning-resources/Harvard-en_v.1.3-(V6).pdf"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3725</Words>
  <Characters>22055</Characters>
  <Application>Microsoft Office Word</Application>
  <DocSecurity>0</DocSecurity>
  <Lines>1378</Lines>
  <Paragraphs>348</Paragraphs>
  <ScaleCrop>false</ScaleCrop>
  <Company>University of Wales Trinity Saint David</Company>
  <LinksUpToDate>false</LinksUpToDate>
  <CharactersWithSpaces>25432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cp:lastModifiedBy>Christopher Wilkin</cp:lastModifiedBy>
  <cp:revision>2</cp:revision>
  <dcterms:created xsi:type="dcterms:W3CDTF">2026-02-05T15:08:00Z</dcterms:created>
  <dcterms:modified xsi:type="dcterms:W3CDTF">2026-02-05T15:08:00Z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2025-08-06T00:00:00Z</vt:filetime>
  </property>
  <property fmtid="{D5CDD505-2E9C-101B-9397-08002B2CF9AE}" pid="3" name="Creator">
    <vt:lpwstr>Microsoft® Word for Microsoft 365</vt:lpwstr>
  </property>
  <property fmtid="{D5CDD505-2E9C-101B-9397-08002B2CF9AE}" pid="4" name="LastSaved">
    <vt:filetime>2026-02-05T00:00:00Z</vt:filetime>
  </property>
  <property fmtid="{D5CDD505-2E9C-101B-9397-08002B2CF9AE}" pid="5" name="Producer">
    <vt:lpwstr>Microsoft® Word for Microsoft 365</vt:lpwstr>
  </property>
</Properties>
</file>