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BA9" w:rsidRDefault="00036BA9" w:rsidP="007131AF"/>
    <w:p w:rsidR="00033007" w:rsidRDefault="00033007" w:rsidP="007131AF">
      <w:pPr>
        <w:pStyle w:val="NormalWeb"/>
      </w:pPr>
      <w:r>
        <w:rPr>
          <w:noProof/>
        </w:rPr>
        <w:drawing>
          <wp:inline distT="0" distB="0" distL="0" distR="0">
            <wp:extent cx="1909445" cy="635000"/>
            <wp:effectExtent l="19050" t="19050" r="14605" b="12700"/>
            <wp:docPr id="47" name="Picture 4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TSD_logo2010"/>
                    <pic:cNvPicPr>
                      <a:picLocks noChangeAspect="1" noChangeArrowheads="1"/>
                    </pic:cNvPicPr>
                  </pic:nvPicPr>
                  <pic:blipFill>
                    <a:blip r:embed="rId7" cstate="print"/>
                    <a:srcRect/>
                    <a:stretch>
                      <a:fillRect/>
                    </a:stretch>
                  </pic:blipFill>
                  <pic:spPr bwMode="auto">
                    <a:xfrm>
                      <a:off x="0" y="0"/>
                      <a:ext cx="1909445" cy="635000"/>
                    </a:xfrm>
                    <a:prstGeom prst="rect">
                      <a:avLst/>
                    </a:prstGeom>
                    <a:noFill/>
                    <a:ln w="19050" cmpd="sng">
                      <a:solidFill>
                        <a:srgbClr val="000000"/>
                      </a:solidFill>
                      <a:miter lim="800000"/>
                      <a:headEnd/>
                      <a:tailEnd/>
                    </a:ln>
                    <a:effectLst/>
                  </pic:spPr>
                </pic:pic>
              </a:graphicData>
            </a:graphic>
          </wp:inline>
        </w:drawing>
      </w:r>
    </w:p>
    <w:p w:rsidR="00033007" w:rsidRDefault="00033007" w:rsidP="007131AF">
      <w:pPr>
        <w:pStyle w:val="NormalWeb"/>
      </w:pPr>
    </w:p>
    <w:p w:rsidR="00033007" w:rsidRDefault="00033007" w:rsidP="007131AF">
      <w:pPr>
        <w:pStyle w:val="NormalWeb"/>
      </w:pPr>
    </w:p>
    <w:p w:rsidR="00033007" w:rsidRDefault="00033007" w:rsidP="007131AF">
      <w:pPr>
        <w:pStyle w:val="NormalWeb"/>
        <w:rPr>
          <w:lang w:val="cy-GB"/>
        </w:rPr>
      </w:pPr>
      <w:r w:rsidRPr="00230F35">
        <w:rPr>
          <w:lang w:val="cy-GB"/>
        </w:rPr>
        <w:t>Postgraduate</w:t>
      </w:r>
      <w:r>
        <w:rPr>
          <w:lang w:val="cy-GB"/>
        </w:rPr>
        <w:t xml:space="preserve">/Distance Learning </w:t>
      </w:r>
    </w:p>
    <w:p w:rsidR="00033007" w:rsidRPr="00230F35" w:rsidRDefault="00033007" w:rsidP="007131AF">
      <w:pPr>
        <w:pStyle w:val="NormalWeb"/>
      </w:pPr>
      <w:r>
        <w:rPr>
          <w:lang w:val="cy-GB"/>
        </w:rPr>
        <w:t>A</w:t>
      </w:r>
      <w:r w:rsidRPr="00230F35">
        <w:rPr>
          <w:lang w:val="cy-GB"/>
        </w:rPr>
        <w:t>ssignment coversheet &amp; feedback form</w:t>
      </w:r>
    </w:p>
    <w:p w:rsidR="00033007" w:rsidRPr="00230F35" w:rsidRDefault="00033007" w:rsidP="007131AF">
      <w:pPr>
        <w:rPr>
          <w:lang w:val="cy-GB"/>
        </w:rPr>
      </w:pPr>
    </w:p>
    <w:p w:rsidR="00033007" w:rsidRDefault="00033007" w:rsidP="007131AF">
      <w:pPr>
        <w:pStyle w:val="Heading3"/>
        <w:rPr>
          <w:lang w:val="cy-GB"/>
        </w:rPr>
      </w:pPr>
      <w:r>
        <w:rPr>
          <w:lang w:val="cy-GB"/>
        </w:rPr>
        <w:t>THIS SHEET MUST BE THE FIRST PAGE OF THE ASSIGNMENT YOU ARE SUBMITTING  (DO NOT SEND AS A SEPARATE FILE)</w:t>
      </w:r>
    </w:p>
    <w:p w:rsidR="00033007" w:rsidRDefault="00033007" w:rsidP="007131AF">
      <w:pPr>
        <w:pStyle w:val="Heading3"/>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033007" w:rsidRPr="00230F35" w:rsidTr="009F5F5B">
        <w:trPr>
          <w:trHeight w:val="614"/>
        </w:trPr>
        <w:tc>
          <w:tcPr>
            <w:tcW w:w="8856" w:type="dxa"/>
            <w:gridSpan w:val="5"/>
          </w:tcPr>
          <w:p w:rsidR="00033007" w:rsidRPr="00230F35" w:rsidRDefault="00033007" w:rsidP="007131AF">
            <w:pPr>
              <w:pStyle w:val="NormalWeb"/>
            </w:pPr>
            <w:r w:rsidRPr="00230F35">
              <w:t xml:space="preserve">For completion by </w:t>
            </w:r>
            <w:r>
              <w:t xml:space="preserve">the </w:t>
            </w:r>
            <w:r w:rsidRPr="00230F35">
              <w:t>student</w:t>
            </w:r>
            <w:r>
              <w:t>:</w:t>
            </w:r>
          </w:p>
        </w:tc>
      </w:tr>
      <w:tr w:rsidR="00033007" w:rsidRPr="00230F35" w:rsidTr="009F5F5B">
        <w:trPr>
          <w:trHeight w:val="718"/>
        </w:trPr>
        <w:tc>
          <w:tcPr>
            <w:tcW w:w="8856" w:type="dxa"/>
            <w:gridSpan w:val="5"/>
          </w:tcPr>
          <w:p w:rsidR="00033007" w:rsidRDefault="00033007" w:rsidP="007131AF">
            <w:pPr>
              <w:pStyle w:val="NormalWeb"/>
            </w:pPr>
            <w:r w:rsidRPr="00230F35">
              <w:t>Student Name:</w:t>
            </w:r>
            <w:r>
              <w:t>Ffranses Dawn</w:t>
            </w:r>
          </w:p>
          <w:p w:rsidR="00033007" w:rsidRPr="00230F35" w:rsidRDefault="00033007" w:rsidP="007131AF">
            <w:pPr>
              <w:pStyle w:val="NormalWeb"/>
            </w:pPr>
          </w:p>
          <w:p w:rsidR="00033007" w:rsidRPr="00230F35" w:rsidRDefault="00033007" w:rsidP="007131AF">
            <w:pPr>
              <w:pStyle w:val="NormalWeb"/>
            </w:pPr>
            <w:r w:rsidRPr="00230F35">
              <w:t xml:space="preserve">Student </w:t>
            </w:r>
            <w:r w:rsidRPr="00230F35">
              <w:rPr>
                <w:b/>
                <w:bCs/>
                <w:u w:val="single"/>
              </w:rPr>
              <w:t>University</w:t>
            </w:r>
            <w:r w:rsidRPr="00230F35">
              <w:rPr>
                <w:u w:val="single"/>
              </w:rPr>
              <w:t xml:space="preserve"> </w:t>
            </w:r>
            <w:r w:rsidRPr="00230F35">
              <w:t xml:space="preserve">Email: </w:t>
            </w:r>
            <w:hyperlink r:id="rId8" w:history="1">
              <w:r w:rsidRPr="005C33E2">
                <w:rPr>
                  <w:rStyle w:val="Hyperlink"/>
                  <w:rFonts w:ascii="Arial" w:hAnsi="Arial" w:cs="Arial"/>
                  <w:sz w:val="22"/>
                  <w:szCs w:val="22"/>
                </w:rPr>
                <w:t>2518607@student.uwtsd.ac.uk</w:t>
              </w:r>
            </w:hyperlink>
            <w:r>
              <w:t xml:space="preserve"> </w:t>
            </w:r>
          </w:p>
        </w:tc>
      </w:tr>
      <w:tr w:rsidR="00033007" w:rsidRPr="00230F35" w:rsidTr="009F5F5B">
        <w:trPr>
          <w:trHeight w:val="849"/>
        </w:trPr>
        <w:tc>
          <w:tcPr>
            <w:tcW w:w="4788" w:type="dxa"/>
          </w:tcPr>
          <w:p w:rsidR="00033007" w:rsidRPr="00230F35" w:rsidRDefault="00033007" w:rsidP="007131AF">
            <w:pPr>
              <w:pStyle w:val="NormalWeb"/>
            </w:pPr>
            <w:r w:rsidRPr="00230F35">
              <w:t>Module code:</w:t>
            </w:r>
          </w:p>
          <w:p w:rsidR="00033007" w:rsidRPr="00230F35" w:rsidRDefault="00033007" w:rsidP="007131AF">
            <w:pPr>
              <w:pStyle w:val="NormalWeb"/>
            </w:pPr>
            <w:r>
              <w:t>HPCA7015</w:t>
            </w:r>
          </w:p>
          <w:p w:rsidR="00033007" w:rsidRDefault="00033007" w:rsidP="007131AF">
            <w:pPr>
              <w:pStyle w:val="NormalWeb"/>
            </w:pPr>
            <w:r w:rsidRPr="00230F35">
              <w:t>Module title:</w:t>
            </w:r>
          </w:p>
          <w:p w:rsidR="00033007" w:rsidRPr="00230F35" w:rsidRDefault="00033007" w:rsidP="007131AF">
            <w:pPr>
              <w:pStyle w:val="NormalWeb"/>
            </w:pPr>
            <w:r>
              <w:t>Foundations in Cultural Astonomy &amp; Astrology</w:t>
            </w:r>
          </w:p>
        </w:tc>
        <w:tc>
          <w:tcPr>
            <w:tcW w:w="2266" w:type="dxa"/>
            <w:gridSpan w:val="3"/>
          </w:tcPr>
          <w:p w:rsidR="00033007" w:rsidRDefault="00033007" w:rsidP="007131AF">
            <w:pPr>
              <w:pStyle w:val="NormalWeb"/>
            </w:pPr>
            <w:r w:rsidRPr="00230F35">
              <w:t>Student ID number:</w:t>
            </w:r>
          </w:p>
          <w:p w:rsidR="00033007" w:rsidRPr="00230F35" w:rsidRDefault="00033007" w:rsidP="007131AF">
            <w:pPr>
              <w:pStyle w:val="NormalWeb"/>
            </w:pPr>
            <w:r>
              <w:t>2518607</w:t>
            </w:r>
          </w:p>
        </w:tc>
        <w:tc>
          <w:tcPr>
            <w:tcW w:w="1802" w:type="dxa"/>
          </w:tcPr>
          <w:p w:rsidR="00033007" w:rsidRPr="00230F35" w:rsidRDefault="00033007" w:rsidP="007131AF">
            <w:pPr>
              <w:pStyle w:val="NormalWeb"/>
            </w:pPr>
            <w:r w:rsidRPr="00230F35">
              <w:t>Educational support needs:</w:t>
            </w:r>
          </w:p>
          <w:p w:rsidR="00033007" w:rsidRPr="00230F35" w:rsidRDefault="00033007" w:rsidP="007131AF">
            <w:pPr>
              <w:pStyle w:val="NormalWeb"/>
            </w:pPr>
            <w:r w:rsidRPr="00230F35">
              <w:t>No</w:t>
            </w:r>
          </w:p>
        </w:tc>
      </w:tr>
      <w:tr w:rsidR="00033007" w:rsidRPr="00230F35" w:rsidTr="009F5F5B">
        <w:trPr>
          <w:trHeight w:val="1139"/>
        </w:trPr>
        <w:tc>
          <w:tcPr>
            <w:tcW w:w="8856" w:type="dxa"/>
            <w:gridSpan w:val="5"/>
          </w:tcPr>
          <w:p w:rsidR="00033007" w:rsidRPr="00230F35" w:rsidRDefault="00033007" w:rsidP="007131AF">
            <w:pPr>
              <w:pStyle w:val="NormalWeb"/>
            </w:pPr>
            <w:r w:rsidRPr="00230F35">
              <w:t>Assignment title:</w:t>
            </w:r>
          </w:p>
          <w:p w:rsidR="00033007" w:rsidRPr="00230F35" w:rsidRDefault="00033007" w:rsidP="007131AF">
            <w:pPr>
              <w:pStyle w:val="NormalWeb"/>
            </w:pPr>
            <w:r>
              <w:t xml:space="preserve">Essay </w:t>
            </w:r>
            <w:r w:rsidR="00926B96">
              <w:t xml:space="preserve">2 </w:t>
            </w:r>
            <w:r>
              <w:t>based on Sky Journal</w:t>
            </w:r>
            <w:r w:rsidR="00811FDC">
              <w:t xml:space="preserve">    word count 2100</w:t>
            </w:r>
          </w:p>
          <w:p w:rsidR="00033007" w:rsidRDefault="00033007" w:rsidP="007131AF">
            <w:pPr>
              <w:pStyle w:val="NormalWeb"/>
            </w:pPr>
          </w:p>
          <w:p w:rsidR="00033007" w:rsidRPr="00230F35" w:rsidRDefault="00033007" w:rsidP="007131AF">
            <w:pPr>
              <w:pStyle w:val="NormalWeb"/>
            </w:pPr>
            <w:r w:rsidRPr="00230F35">
              <w:t>Assignment due date:</w:t>
            </w:r>
            <w:r>
              <w:t>27.11.2025</w:t>
            </w:r>
          </w:p>
        </w:tc>
      </w:tr>
      <w:tr w:rsidR="00033007" w:rsidRPr="00230F35" w:rsidTr="009F5F5B">
        <w:trPr>
          <w:trHeight w:val="978"/>
        </w:trPr>
        <w:tc>
          <w:tcPr>
            <w:tcW w:w="8856" w:type="dxa"/>
            <w:gridSpan w:val="5"/>
            <w:tcBorders>
              <w:bottom w:val="single" w:sz="4" w:space="0" w:color="000000"/>
            </w:tcBorders>
          </w:tcPr>
          <w:p w:rsidR="00033007" w:rsidRPr="00230F35" w:rsidRDefault="00033007" w:rsidP="007131AF">
            <w:r w:rsidRPr="00230F35">
              <w:t>This assignment is for the       1</w:t>
            </w:r>
            <w:r w:rsidRPr="00230F35">
              <w:rPr>
                <w:vertAlign w:val="superscript"/>
              </w:rPr>
              <w:t xml:space="preserve">st </w:t>
            </w:r>
            <w:r>
              <w:rPr>
                <w:vertAlign w:val="superscript"/>
              </w:rPr>
              <w:t>X</w:t>
            </w:r>
            <w:r w:rsidR="00A57E46" w:rsidRPr="00230F35">
              <w:fldChar w:fldCharType="begin">
                <w:ffData>
                  <w:name w:val="Check13"/>
                  <w:enabled/>
                  <w:calcOnExit w:val="0"/>
                  <w:checkBox>
                    <w:sizeAuto/>
                    <w:default w:val="0"/>
                  </w:checkBox>
                </w:ffData>
              </w:fldChar>
            </w:r>
            <w:bookmarkStart w:id="0" w:name="Check13"/>
            <w:r w:rsidRPr="00230F35">
              <w:instrText xml:space="preserve"> FORMCHECKBOX </w:instrText>
            </w:r>
            <w:r w:rsidR="00A57E46" w:rsidRPr="00230F35">
              <w:fldChar w:fldCharType="end"/>
            </w:r>
            <w:bookmarkEnd w:id="0"/>
            <w:r w:rsidRPr="00230F35">
              <w:t xml:space="preserve">    2</w:t>
            </w:r>
            <w:r w:rsidRPr="00230F35">
              <w:rPr>
                <w:vertAlign w:val="superscript"/>
              </w:rPr>
              <w:t>nd</w:t>
            </w:r>
            <w:r w:rsidRPr="00230F35">
              <w:t xml:space="preserve">  </w:t>
            </w:r>
            <w:r w:rsidR="00A57E46" w:rsidRPr="00230F35">
              <w:fldChar w:fldCharType="begin">
                <w:ffData>
                  <w:name w:val="Check14"/>
                  <w:enabled/>
                  <w:calcOnExit w:val="0"/>
                  <w:checkBox>
                    <w:sizeAuto/>
                    <w:default w:val="0"/>
                  </w:checkBox>
                </w:ffData>
              </w:fldChar>
            </w:r>
            <w:bookmarkStart w:id="1" w:name="Check14"/>
            <w:r w:rsidRPr="00230F35">
              <w:instrText xml:space="preserve"> FORMCHECKBOX </w:instrText>
            </w:r>
            <w:r w:rsidR="00A57E46" w:rsidRPr="00230F35">
              <w:fldChar w:fldCharType="end"/>
            </w:r>
            <w:bookmarkEnd w:id="1"/>
            <w:r w:rsidRPr="00230F35">
              <w:t xml:space="preserve">     3</w:t>
            </w:r>
            <w:r w:rsidRPr="00230F35">
              <w:rPr>
                <w:vertAlign w:val="superscript"/>
              </w:rPr>
              <w:t>rd</w:t>
            </w:r>
            <w:r w:rsidRPr="00230F35">
              <w:t xml:space="preserve">  </w:t>
            </w:r>
            <w:r w:rsidR="00A57E46" w:rsidRPr="00230F35">
              <w:fldChar w:fldCharType="begin">
                <w:ffData>
                  <w:name w:val="Check15"/>
                  <w:enabled/>
                  <w:calcOnExit w:val="0"/>
                  <w:checkBox>
                    <w:sizeAuto/>
                    <w:default w:val="0"/>
                  </w:checkBox>
                </w:ffData>
              </w:fldChar>
            </w:r>
            <w:bookmarkStart w:id="2" w:name="Check15"/>
            <w:r w:rsidRPr="00230F35">
              <w:instrText xml:space="preserve"> FORMCHECKBOX </w:instrText>
            </w:r>
            <w:r w:rsidR="00A57E46" w:rsidRPr="00230F35">
              <w:fldChar w:fldCharType="end"/>
            </w:r>
            <w:bookmarkEnd w:id="2"/>
            <w:r w:rsidRPr="00230F35">
              <w:t xml:space="preserve">      4</w:t>
            </w:r>
            <w:r w:rsidRPr="00230F35">
              <w:rPr>
                <w:vertAlign w:val="superscript"/>
              </w:rPr>
              <w:t>th</w:t>
            </w:r>
            <w:r w:rsidRPr="00230F35">
              <w:t xml:space="preserve"> </w:t>
            </w:r>
            <w:r w:rsidR="00A57E46" w:rsidRPr="00230F35">
              <w:fldChar w:fldCharType="begin">
                <w:ffData>
                  <w:name w:val="Check16"/>
                  <w:enabled/>
                  <w:calcOnExit w:val="0"/>
                  <w:checkBox>
                    <w:sizeAuto/>
                    <w:default w:val="0"/>
                  </w:checkBox>
                </w:ffData>
              </w:fldChar>
            </w:r>
            <w:bookmarkStart w:id="3" w:name="Check16"/>
            <w:r w:rsidRPr="00230F35">
              <w:instrText xml:space="preserve"> FORMCHECKBOX </w:instrText>
            </w:r>
            <w:r w:rsidR="00A57E46" w:rsidRPr="00230F35">
              <w:fldChar w:fldCharType="end"/>
            </w:r>
            <w:bookmarkEnd w:id="3"/>
            <w:r w:rsidRPr="00230F35">
              <w:t xml:space="preserve">      5</w:t>
            </w:r>
            <w:r w:rsidRPr="00230F35">
              <w:rPr>
                <w:vertAlign w:val="superscript"/>
              </w:rPr>
              <w:t>th</w:t>
            </w:r>
            <w:r w:rsidRPr="00230F35">
              <w:t xml:space="preserve"> </w:t>
            </w:r>
            <w:r w:rsidR="00A57E46" w:rsidRPr="00230F35">
              <w:fldChar w:fldCharType="begin">
                <w:ffData>
                  <w:name w:val="Check17"/>
                  <w:enabled/>
                  <w:calcOnExit w:val="0"/>
                  <w:checkBox>
                    <w:sizeAuto/>
                    <w:default w:val="0"/>
                  </w:checkBox>
                </w:ffData>
              </w:fldChar>
            </w:r>
            <w:bookmarkStart w:id="4" w:name="Check17"/>
            <w:r w:rsidRPr="00230F35">
              <w:instrText xml:space="preserve"> FORMCHECKBOX </w:instrText>
            </w:r>
            <w:r w:rsidR="00A57E46" w:rsidRPr="00230F35">
              <w:fldChar w:fldCharType="end"/>
            </w:r>
            <w:bookmarkEnd w:id="4"/>
            <w:r w:rsidRPr="00230F35">
              <w:t xml:space="preserve">      6</w:t>
            </w:r>
            <w:r w:rsidRPr="00230F35">
              <w:rPr>
                <w:vertAlign w:val="superscript"/>
              </w:rPr>
              <w:t>th</w:t>
            </w:r>
            <w:r w:rsidRPr="00230F35">
              <w:t xml:space="preserve"> </w:t>
            </w:r>
            <w:r w:rsidR="00A57E46" w:rsidRPr="00230F35">
              <w:fldChar w:fldCharType="begin">
                <w:ffData>
                  <w:name w:val="Check18"/>
                  <w:enabled/>
                  <w:calcOnExit w:val="0"/>
                  <w:checkBox>
                    <w:sizeAuto/>
                    <w:default w:val="0"/>
                  </w:checkBox>
                </w:ffData>
              </w:fldChar>
            </w:r>
            <w:bookmarkStart w:id="5" w:name="Check18"/>
            <w:r w:rsidRPr="00230F35">
              <w:instrText xml:space="preserve"> FORMCHECKBOX </w:instrText>
            </w:r>
            <w:r w:rsidR="00A57E46" w:rsidRPr="00230F35">
              <w:fldChar w:fldCharType="end"/>
            </w:r>
            <w:bookmarkEnd w:id="5"/>
            <w:r w:rsidRPr="00230F35">
              <w:rPr>
                <w:b/>
              </w:rPr>
              <w:t xml:space="preserve">   </w:t>
            </w:r>
            <w:r w:rsidRPr="00230F35">
              <w:t>module of the degre</w:t>
            </w:r>
            <w:r>
              <w:t>e</w:t>
            </w:r>
          </w:p>
        </w:tc>
      </w:tr>
      <w:tr w:rsidR="00033007" w:rsidRPr="00230F35" w:rsidTr="009F5F5B">
        <w:trPr>
          <w:trHeight w:val="978"/>
        </w:trPr>
        <w:tc>
          <w:tcPr>
            <w:tcW w:w="8856" w:type="dxa"/>
            <w:gridSpan w:val="5"/>
            <w:shd w:val="clear" w:color="auto" w:fill="D9D9D9"/>
          </w:tcPr>
          <w:p w:rsidR="00033007" w:rsidRPr="00230F35" w:rsidRDefault="00033007" w:rsidP="007131AF">
            <w:pPr>
              <w:pStyle w:val="NormalWeb"/>
            </w:pPr>
            <w:r w:rsidRPr="00230F35">
              <w:t>I confirm that this is my original work and that I have adhered to the University policy on plagiarism.</w:t>
            </w:r>
          </w:p>
          <w:p w:rsidR="00033007" w:rsidRDefault="00033007" w:rsidP="007131AF">
            <w:pPr>
              <w:pStyle w:val="NormalWeb"/>
            </w:pPr>
            <w:r>
              <w:lastRenderedPageBreak/>
              <w:t>Signed …Ffranses Dawn</w:t>
            </w:r>
            <w:r w:rsidRPr="00230F35">
              <w:t>……………………</w:t>
            </w:r>
          </w:p>
          <w:p w:rsidR="00033007" w:rsidRDefault="00033007" w:rsidP="007131AF">
            <w:pPr>
              <w:pStyle w:val="NormalWeb"/>
              <w:rPr>
                <w:rFonts w:cs="Calibri"/>
                <w:sz w:val="44"/>
                <w:szCs w:val="44"/>
              </w:rPr>
            </w:pPr>
            <w:r w:rsidRPr="005979EE">
              <w:t>Email submission:</w:t>
            </w:r>
            <w:r>
              <w:t xml:space="preserve">if you are submitting this form via email, please tick this box </w:t>
            </w:r>
            <w:r w:rsidRPr="005979EE">
              <w:rPr>
                <w:rFonts w:cs="Calibri"/>
                <w:sz w:val="44"/>
                <w:szCs w:val="44"/>
              </w:rPr>
              <w:t>□</w:t>
            </w:r>
            <w:r>
              <w:rPr>
                <w:rFonts w:cs="Calibri"/>
                <w:sz w:val="44"/>
                <w:szCs w:val="44"/>
              </w:rPr>
              <w:t>X</w:t>
            </w:r>
          </w:p>
          <w:p w:rsidR="00033007" w:rsidRPr="00230F35" w:rsidRDefault="00033007" w:rsidP="007131AF">
            <w:pPr>
              <w:pStyle w:val="NormalWeb"/>
              <w:rPr>
                <w:rFonts w:ascii="Arial" w:hAnsi="Arial" w:cs="Arial"/>
                <w:sz w:val="22"/>
                <w:szCs w:val="22"/>
              </w:rPr>
            </w:pPr>
            <w:r>
              <w:t>(as a substitute for your signature) to confirm that you agree to the above declaration.</w:t>
            </w:r>
          </w:p>
        </w:tc>
      </w:tr>
      <w:tr w:rsidR="00033007" w:rsidRPr="00230F35" w:rsidTr="009F5F5B">
        <w:trPr>
          <w:trHeight w:val="3972"/>
        </w:trPr>
        <w:tc>
          <w:tcPr>
            <w:tcW w:w="8856" w:type="dxa"/>
            <w:gridSpan w:val="5"/>
          </w:tcPr>
          <w:p w:rsidR="00033007" w:rsidRDefault="00033007" w:rsidP="007131AF"/>
          <w:p w:rsidR="00033007" w:rsidRPr="00116CE6" w:rsidRDefault="00033007" w:rsidP="007131AF">
            <w:r w:rsidRPr="00116CE6">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033007" w:rsidRPr="00116CE6" w:rsidTr="009F5F5B">
              <w:tc>
                <w:tcPr>
                  <w:tcW w:w="6970" w:type="dxa"/>
                </w:tcPr>
                <w:p w:rsidR="00033007" w:rsidRPr="00116CE6" w:rsidRDefault="00033007" w:rsidP="007131AF"/>
                <w:p w:rsidR="00033007" w:rsidRPr="00116CE6" w:rsidRDefault="00033007" w:rsidP="007131AF">
                  <w:r w:rsidRPr="00116CE6">
                    <w:t>1</w:t>
                  </w:r>
                  <w:r w:rsidRPr="00116CE6">
                    <w:rPr>
                      <w:vertAlign w:val="superscript"/>
                    </w:rPr>
                    <w:t>st</w:t>
                  </w:r>
                  <w:r w:rsidRPr="00116CE6">
                    <w:t xml:space="preserve"> Marker’s Provisional mark</w:t>
                  </w:r>
                </w:p>
              </w:tc>
              <w:tc>
                <w:tcPr>
                  <w:tcW w:w="1660" w:type="dxa"/>
                </w:tcPr>
                <w:p w:rsidR="00033007" w:rsidRPr="00116CE6" w:rsidRDefault="00033007" w:rsidP="007131AF"/>
              </w:tc>
            </w:tr>
            <w:tr w:rsidR="00033007" w:rsidRPr="00116CE6" w:rsidTr="009F5F5B">
              <w:tc>
                <w:tcPr>
                  <w:tcW w:w="6970" w:type="dxa"/>
                </w:tcPr>
                <w:p w:rsidR="00033007" w:rsidRPr="00116CE6" w:rsidRDefault="00033007" w:rsidP="007131AF"/>
                <w:p w:rsidR="00033007" w:rsidRPr="00116CE6" w:rsidRDefault="00033007" w:rsidP="007131AF">
                  <w:r w:rsidRPr="00116CE6">
                    <w:t>2</w:t>
                  </w:r>
                  <w:r w:rsidRPr="00116CE6">
                    <w:rPr>
                      <w:vertAlign w:val="superscript"/>
                    </w:rPr>
                    <w:t>nd</w:t>
                  </w:r>
                  <w:r w:rsidRPr="00116CE6">
                    <w:t xml:space="preserve"> Marker</w:t>
                  </w:r>
                  <w:r>
                    <w:t>’s/Moderator’s</w:t>
                  </w:r>
                  <w:r w:rsidRPr="00116CE6">
                    <w:t xml:space="preserve"> provisional mark</w:t>
                  </w:r>
                </w:p>
              </w:tc>
              <w:tc>
                <w:tcPr>
                  <w:tcW w:w="1660" w:type="dxa"/>
                </w:tcPr>
                <w:p w:rsidR="00033007" w:rsidRPr="00116CE6" w:rsidRDefault="00033007" w:rsidP="007131AF"/>
              </w:tc>
            </w:tr>
            <w:tr w:rsidR="00033007" w:rsidRPr="00116CE6" w:rsidTr="009F5F5B">
              <w:tc>
                <w:tcPr>
                  <w:tcW w:w="6970" w:type="dxa"/>
                </w:tcPr>
                <w:p w:rsidR="00033007" w:rsidRPr="00116CE6" w:rsidRDefault="00033007" w:rsidP="007131AF"/>
                <w:p w:rsidR="00033007" w:rsidRPr="00116CE6" w:rsidRDefault="00033007" w:rsidP="007131AF">
                  <w:r w:rsidRPr="00116CE6">
                    <w:t>External Examiner’s mark</w:t>
                  </w:r>
                  <w:r>
                    <w:t xml:space="preserve"> (if relevant)</w:t>
                  </w:r>
                </w:p>
              </w:tc>
              <w:tc>
                <w:tcPr>
                  <w:tcW w:w="1660" w:type="dxa"/>
                </w:tcPr>
                <w:p w:rsidR="00033007" w:rsidRPr="00116CE6" w:rsidRDefault="00033007" w:rsidP="007131AF"/>
              </w:tc>
            </w:tr>
            <w:tr w:rsidR="00033007" w:rsidRPr="00116CE6" w:rsidTr="009F5F5B">
              <w:tc>
                <w:tcPr>
                  <w:tcW w:w="6970" w:type="dxa"/>
                </w:tcPr>
                <w:p w:rsidR="00033007" w:rsidRDefault="00033007" w:rsidP="007131AF"/>
                <w:p w:rsidR="00033007" w:rsidRPr="00022345" w:rsidRDefault="00033007" w:rsidP="007131AF">
                  <w:r w:rsidRPr="00022345">
                    <w:t>Final Mark</w:t>
                  </w:r>
                </w:p>
                <w:p w:rsidR="00033007" w:rsidRPr="00116CE6" w:rsidRDefault="00033007" w:rsidP="007131AF"/>
              </w:tc>
              <w:tc>
                <w:tcPr>
                  <w:tcW w:w="1660" w:type="dxa"/>
                </w:tcPr>
                <w:p w:rsidR="00033007" w:rsidRPr="00116CE6" w:rsidRDefault="00033007" w:rsidP="007131AF"/>
              </w:tc>
            </w:tr>
          </w:tbl>
          <w:p w:rsidR="00033007" w:rsidRDefault="00033007" w:rsidP="007131AF">
            <w:pPr>
              <w:pStyle w:val="NormalWeb"/>
            </w:pPr>
          </w:p>
          <w:p w:rsidR="00033007" w:rsidRPr="00230F35" w:rsidRDefault="00033007" w:rsidP="007131AF">
            <w:pPr>
              <w:pStyle w:val="NormalWeb"/>
            </w:pPr>
            <w:r w:rsidRPr="00230F35">
              <w:rPr>
                <w:b/>
              </w:rPr>
              <w:t>NB.</w:t>
            </w:r>
            <w:r w:rsidRPr="00230F35">
              <w:t xml:space="preserve">  All marks are provisional until confirmed by the </w:t>
            </w:r>
            <w:r>
              <w:t>F</w:t>
            </w:r>
            <w:r w:rsidRPr="00230F35">
              <w:t xml:space="preserve">inal </w:t>
            </w:r>
            <w:r>
              <w:t>E</w:t>
            </w:r>
            <w:r w:rsidRPr="00230F35">
              <w:t>xamination</w:t>
            </w:r>
            <w:r>
              <w:t xml:space="preserve"> Board.</w:t>
            </w:r>
          </w:p>
          <w:p w:rsidR="00033007" w:rsidRDefault="00033007" w:rsidP="007131AF">
            <w:pPr>
              <w:pStyle w:val="NormalWeb"/>
            </w:pPr>
          </w:p>
          <w:p w:rsidR="00033007" w:rsidRDefault="00033007" w:rsidP="007131AF">
            <w:pPr>
              <w:pStyle w:val="NormalWeb"/>
            </w:pPr>
          </w:p>
          <w:p w:rsidR="00033007" w:rsidRDefault="00033007" w:rsidP="007131AF">
            <w:pPr>
              <w:pStyle w:val="NormalWeb"/>
            </w:pPr>
          </w:p>
          <w:p w:rsidR="00033007" w:rsidRDefault="00033007" w:rsidP="007131AF">
            <w:pPr>
              <w:pStyle w:val="NormalWeb"/>
            </w:pPr>
          </w:p>
          <w:p w:rsidR="00033007" w:rsidRDefault="00033007" w:rsidP="007131AF">
            <w:pPr>
              <w:pStyle w:val="NormalWeb"/>
            </w:pPr>
          </w:p>
          <w:p w:rsidR="00033007" w:rsidRPr="00230F35" w:rsidRDefault="00033007" w:rsidP="007131AF">
            <w:pPr>
              <w:pStyle w:val="NormalWeb"/>
            </w:pPr>
            <w:r>
              <w:t>For completion by M</w:t>
            </w:r>
            <w:r w:rsidRPr="00230F35">
              <w:t>arker 1 :</w:t>
            </w:r>
          </w:p>
          <w:p w:rsidR="00033007" w:rsidRDefault="00033007" w:rsidP="007131AF">
            <w:pPr>
              <w:pStyle w:val="NormalWeb"/>
            </w:pPr>
            <w:r w:rsidRPr="00230F35">
              <w:t>Comments</w:t>
            </w:r>
            <w:r>
              <w:t>:</w:t>
            </w:r>
          </w:p>
          <w:p w:rsidR="00033007" w:rsidRPr="00001C3B" w:rsidRDefault="00033007" w:rsidP="007131AF">
            <w:pPr>
              <w:pStyle w:val="NormalWeb"/>
            </w:pPr>
          </w:p>
        </w:tc>
      </w:tr>
      <w:tr w:rsidR="00033007" w:rsidRPr="00230F35" w:rsidTr="009F5F5B">
        <w:trPr>
          <w:trHeight w:val="492"/>
        </w:trPr>
        <w:tc>
          <w:tcPr>
            <w:tcW w:w="6768" w:type="dxa"/>
            <w:gridSpan w:val="3"/>
          </w:tcPr>
          <w:p w:rsidR="00033007" w:rsidRPr="00230F35" w:rsidRDefault="00033007" w:rsidP="007131AF">
            <w:pPr>
              <w:pStyle w:val="NormalWeb"/>
            </w:pPr>
            <w:r w:rsidRPr="00230F35">
              <w:t>Marker’s signatur</w:t>
            </w:r>
            <w:r>
              <w:t>e:</w:t>
            </w:r>
          </w:p>
        </w:tc>
        <w:tc>
          <w:tcPr>
            <w:tcW w:w="2088" w:type="dxa"/>
            <w:gridSpan w:val="2"/>
          </w:tcPr>
          <w:p w:rsidR="00033007" w:rsidRPr="00230F35" w:rsidRDefault="00033007" w:rsidP="007131AF">
            <w:pPr>
              <w:pStyle w:val="NormalWeb"/>
            </w:pPr>
            <w:r w:rsidRPr="00230F35">
              <w:t>Date:</w:t>
            </w:r>
          </w:p>
        </w:tc>
      </w:tr>
      <w:tr w:rsidR="00033007" w:rsidRPr="002F467C" w:rsidTr="009F5F5B">
        <w:tc>
          <w:tcPr>
            <w:tcW w:w="8856" w:type="dxa"/>
            <w:gridSpan w:val="5"/>
          </w:tcPr>
          <w:p w:rsidR="00033007" w:rsidRPr="00230F35" w:rsidRDefault="00033007" w:rsidP="007131AF">
            <w:pPr>
              <w:pStyle w:val="NormalWeb"/>
            </w:pPr>
          </w:p>
          <w:p w:rsidR="00033007" w:rsidRPr="00230F35" w:rsidRDefault="00033007" w:rsidP="007131AF">
            <w:pPr>
              <w:pStyle w:val="NormalWeb"/>
            </w:pPr>
            <w:r>
              <w:lastRenderedPageBreak/>
              <w:t>For completion by M</w:t>
            </w:r>
            <w:r w:rsidRPr="00230F35">
              <w:t>arker 2</w:t>
            </w:r>
            <w:r>
              <w:t>/M</w:t>
            </w:r>
            <w:r w:rsidRPr="00230F35">
              <w:t>oderator:</w:t>
            </w:r>
          </w:p>
          <w:p w:rsidR="00033007" w:rsidRPr="00230F35" w:rsidRDefault="00033007" w:rsidP="007131AF">
            <w:pPr>
              <w:pStyle w:val="NormalWeb"/>
            </w:pPr>
          </w:p>
          <w:p w:rsidR="00033007" w:rsidRPr="00230F35" w:rsidRDefault="00033007" w:rsidP="007131AF">
            <w:pPr>
              <w:pStyle w:val="NormalWeb"/>
            </w:pPr>
            <w:r w:rsidRPr="00230F35">
              <w:t>Comments:</w:t>
            </w: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tc>
      </w:tr>
      <w:tr w:rsidR="00033007" w:rsidRPr="002F467C" w:rsidTr="009F5F5B">
        <w:trPr>
          <w:trHeight w:val="720"/>
        </w:trPr>
        <w:tc>
          <w:tcPr>
            <w:tcW w:w="5211" w:type="dxa"/>
            <w:gridSpan w:val="2"/>
          </w:tcPr>
          <w:p w:rsidR="00033007" w:rsidRPr="00230F35" w:rsidRDefault="00033007" w:rsidP="007131AF">
            <w:pPr>
              <w:pStyle w:val="NormalWeb"/>
            </w:pPr>
            <w:r w:rsidRPr="00230F35">
              <w:lastRenderedPageBreak/>
              <w:t>Marker’s Signature</w:t>
            </w:r>
            <w:r>
              <w:t>:</w:t>
            </w:r>
          </w:p>
        </w:tc>
        <w:tc>
          <w:tcPr>
            <w:tcW w:w="3645" w:type="dxa"/>
            <w:gridSpan w:val="3"/>
          </w:tcPr>
          <w:p w:rsidR="00033007" w:rsidRPr="00230F35" w:rsidRDefault="00033007" w:rsidP="007131AF">
            <w:pPr>
              <w:pStyle w:val="NormalWeb"/>
            </w:pPr>
            <w:r w:rsidRPr="00230F35">
              <w:t>Date:</w:t>
            </w:r>
          </w:p>
        </w:tc>
      </w:tr>
      <w:tr w:rsidR="00033007" w:rsidRPr="002F467C" w:rsidTr="009F5F5B">
        <w:trPr>
          <w:trHeight w:val="720"/>
        </w:trPr>
        <w:tc>
          <w:tcPr>
            <w:tcW w:w="8856" w:type="dxa"/>
            <w:gridSpan w:val="5"/>
          </w:tcPr>
          <w:p w:rsidR="00033007" w:rsidRPr="00B34964" w:rsidRDefault="00033007" w:rsidP="007131AF">
            <w:r w:rsidRPr="00B34964">
              <w:t>External Examiner’s comments (if relevant)</w:t>
            </w: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p w:rsidR="00033007" w:rsidRDefault="00033007" w:rsidP="007131AF">
            <w:pPr>
              <w:pStyle w:val="NormalWeb"/>
            </w:pPr>
          </w:p>
          <w:p w:rsidR="00033007" w:rsidRPr="00230F35" w:rsidRDefault="00033007" w:rsidP="007131AF">
            <w:pPr>
              <w:pStyle w:val="NormalWeb"/>
            </w:pPr>
          </w:p>
          <w:p w:rsidR="00033007" w:rsidRPr="00230F35" w:rsidRDefault="00033007" w:rsidP="007131AF">
            <w:pPr>
              <w:pStyle w:val="NormalWeb"/>
            </w:pPr>
          </w:p>
        </w:tc>
      </w:tr>
      <w:tr w:rsidR="00033007" w:rsidRPr="002F467C" w:rsidTr="009F5F5B">
        <w:trPr>
          <w:trHeight w:val="720"/>
        </w:trPr>
        <w:tc>
          <w:tcPr>
            <w:tcW w:w="5211" w:type="dxa"/>
            <w:gridSpan w:val="2"/>
          </w:tcPr>
          <w:p w:rsidR="00033007" w:rsidRPr="00230F35" w:rsidRDefault="00033007" w:rsidP="007131AF">
            <w:r w:rsidRPr="00230F35">
              <w:lastRenderedPageBreak/>
              <w:t>External Examiner’s Signature:</w:t>
            </w:r>
          </w:p>
        </w:tc>
        <w:tc>
          <w:tcPr>
            <w:tcW w:w="3645" w:type="dxa"/>
            <w:gridSpan w:val="3"/>
          </w:tcPr>
          <w:p w:rsidR="00033007" w:rsidRPr="00230F35" w:rsidRDefault="00033007" w:rsidP="007131AF">
            <w:r w:rsidRPr="00230F35">
              <w:t>Date:</w:t>
            </w:r>
          </w:p>
        </w:tc>
      </w:tr>
    </w:tbl>
    <w:p w:rsidR="00033007" w:rsidRPr="00D67BF8" w:rsidRDefault="00033007" w:rsidP="007131AF">
      <w:pPr>
        <w:pStyle w:val="NormalWeb"/>
      </w:pPr>
    </w:p>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B06257" w:rsidRDefault="00B06257" w:rsidP="007131AF"/>
    <w:p w:rsidR="00A43F4A" w:rsidRDefault="00A43F4A" w:rsidP="007131AF"/>
    <w:p w:rsidR="0084280B" w:rsidRDefault="005C2FBE" w:rsidP="007131AF">
      <w:r>
        <w:lastRenderedPageBreak/>
        <w:t>The</w:t>
      </w:r>
      <w:r w:rsidR="00A620A3">
        <w:t xml:space="preserve"> primary source for</w:t>
      </w:r>
      <w:r>
        <w:t xml:space="preserve"> this essay was my observation </w:t>
      </w:r>
      <w:r w:rsidR="00A620A3">
        <w:t xml:space="preserve">of </w:t>
      </w:r>
      <w:r w:rsidR="00BA08FC">
        <w:t>the skies</w:t>
      </w:r>
      <w:r w:rsidR="007131AF">
        <w:t>,</w:t>
      </w:r>
      <w:r w:rsidR="00375907">
        <w:t xml:space="preserve"> </w:t>
      </w:r>
      <w:r w:rsidR="00A620A3">
        <w:t>the</w:t>
      </w:r>
      <w:r>
        <w:t xml:space="preserve"> dates</w:t>
      </w:r>
      <w:r w:rsidR="0084280B">
        <w:t xml:space="preserve"> </w:t>
      </w:r>
      <w:r w:rsidR="007131AF">
        <w:t xml:space="preserve">were </w:t>
      </w:r>
      <w:r w:rsidR="00BA08FC">
        <w:t>4.10.25</w:t>
      </w:r>
      <w:r w:rsidR="0084280B">
        <w:t xml:space="preserve"> to </w:t>
      </w:r>
      <w:r w:rsidR="00BA08FC">
        <w:t>8.11.25, predominantly</w:t>
      </w:r>
      <w:r w:rsidR="007131AF">
        <w:t xml:space="preserve"> from where I live in North Wales, during</w:t>
      </w:r>
      <w:r w:rsidR="00BA08FC">
        <w:t xml:space="preserve"> this time it was also </w:t>
      </w:r>
      <w:r w:rsidR="0084280B">
        <w:t>my 60</w:t>
      </w:r>
      <w:r w:rsidR="0084280B" w:rsidRPr="0084280B">
        <w:rPr>
          <w:vertAlign w:val="superscript"/>
        </w:rPr>
        <w:t>th</w:t>
      </w:r>
      <w:r w:rsidR="0084280B">
        <w:t xml:space="preserve"> birthday</w:t>
      </w:r>
      <w:r w:rsidR="00EF5401">
        <w:t>.</w:t>
      </w:r>
      <w:r w:rsidR="00BA08FC">
        <w:t xml:space="preserve"> I</w:t>
      </w:r>
      <w:r w:rsidR="00E51020">
        <w:t>nitia</w:t>
      </w:r>
      <w:r w:rsidR="00926B96">
        <w:t xml:space="preserve">lly </w:t>
      </w:r>
      <w:r w:rsidR="00BA08FC">
        <w:t xml:space="preserve"> writing </w:t>
      </w:r>
      <w:r w:rsidR="00926B96">
        <w:t xml:space="preserve">for myself but with the distant </w:t>
      </w:r>
      <w:r w:rsidR="00E51020">
        <w:t xml:space="preserve">idea of critiquing the journal afterwards I have to declare a double bias, this essay is </w:t>
      </w:r>
      <w:r w:rsidR="00E51020" w:rsidRPr="00375907">
        <w:t>self indulgently</w:t>
      </w:r>
      <w:r w:rsidR="00375907">
        <w:t xml:space="preserve"> subjective </w:t>
      </w:r>
      <w:r w:rsidR="00E51020">
        <w:t>b</w:t>
      </w:r>
      <w:r w:rsidR="005F3C9C">
        <w:t xml:space="preserve">ut I also want to highlight the inadequacy </w:t>
      </w:r>
      <w:r w:rsidR="00E51020">
        <w:t>of writing</w:t>
      </w:r>
      <w:r w:rsidR="005F3C9C">
        <w:t xml:space="preserve"> in English</w:t>
      </w:r>
      <w:r w:rsidR="00E51020">
        <w:t xml:space="preserve"> about such </w:t>
      </w:r>
      <w:r w:rsidR="007131AF">
        <w:t xml:space="preserve">a </w:t>
      </w:r>
      <w:r w:rsidR="00E51020">
        <w:t xml:space="preserve">personal </w:t>
      </w:r>
      <w:r w:rsidR="007131AF">
        <w:t xml:space="preserve">and </w:t>
      </w:r>
      <w:r w:rsidR="00E51020">
        <w:t>spiritual content</w:t>
      </w:r>
      <w:r w:rsidR="005F3C9C">
        <w:t>.</w:t>
      </w:r>
    </w:p>
    <w:p w:rsidR="0084280B" w:rsidRDefault="0084280B" w:rsidP="007131AF">
      <w:r w:rsidRPr="00926B96">
        <w:t xml:space="preserve">The </w:t>
      </w:r>
      <w:r w:rsidR="00BA08FC">
        <w:t xml:space="preserve">main </w:t>
      </w:r>
      <w:r w:rsidRPr="00926B96">
        <w:t xml:space="preserve">themes that emerged were ones </w:t>
      </w:r>
      <w:r w:rsidR="005C2FBE" w:rsidRPr="00926B96">
        <w:t>of the</w:t>
      </w:r>
      <w:r w:rsidR="00B1425B" w:rsidRPr="00926B96">
        <w:t xml:space="preserve"> </w:t>
      </w:r>
      <w:r w:rsidRPr="00926B96">
        <w:t xml:space="preserve">mundane routine interwoven </w:t>
      </w:r>
      <w:r w:rsidR="005C2FBE" w:rsidRPr="00926B96">
        <w:t>with an</w:t>
      </w:r>
      <w:r w:rsidR="00926B96">
        <w:t xml:space="preserve"> embodied sense </w:t>
      </w:r>
      <w:r w:rsidR="00375907">
        <w:t>and spiritual connection to the</w:t>
      </w:r>
      <w:r w:rsidR="00926B96">
        <w:t xml:space="preserve"> Sun</w:t>
      </w:r>
      <w:r w:rsidR="009F5F5B">
        <w:t>.</w:t>
      </w:r>
      <w:r w:rsidR="005C2FBE" w:rsidRPr="00926B96">
        <w:t xml:space="preserve"> </w:t>
      </w:r>
      <w:r w:rsidR="00926B96" w:rsidRPr="00170AEC">
        <w:t xml:space="preserve">This awareness </w:t>
      </w:r>
      <w:r w:rsidR="00A620A3" w:rsidRPr="00170AEC">
        <w:t xml:space="preserve">ran as a warp thread through the journal </w:t>
      </w:r>
      <w:r w:rsidR="005C2FBE" w:rsidRPr="00170AEC">
        <w:t xml:space="preserve">and an inspirational </w:t>
      </w:r>
      <w:r w:rsidR="00DB2B30" w:rsidRPr="00170AEC">
        <w:t>backdrop to the story of myself;</w:t>
      </w:r>
      <w:r w:rsidR="005C2FBE" w:rsidRPr="00170AEC">
        <w:t xml:space="preserve"> my </w:t>
      </w:r>
      <w:r w:rsidR="00DB2B30" w:rsidRPr="00170AEC">
        <w:t>personal r/</w:t>
      </w:r>
      <w:r w:rsidR="00A620A3" w:rsidRPr="00170AEC">
        <w:t>evolution and</w:t>
      </w:r>
      <w:r w:rsidR="00375907">
        <w:t xml:space="preserve"> identity and </w:t>
      </w:r>
      <w:r w:rsidR="005C2FBE" w:rsidRPr="00170AEC">
        <w:t>the</w:t>
      </w:r>
      <w:r w:rsidR="00B1425B" w:rsidRPr="00170AEC">
        <w:t xml:space="preserve"> </w:t>
      </w:r>
      <w:r w:rsidR="00EF5401" w:rsidRPr="00170AEC">
        <w:t>unfolding and</w:t>
      </w:r>
      <w:r w:rsidR="00480820" w:rsidRPr="00170AEC">
        <w:t xml:space="preserve"> revisiting </w:t>
      </w:r>
      <w:r w:rsidR="00375907">
        <w:t>of personal past.</w:t>
      </w:r>
    </w:p>
    <w:p w:rsidR="00F65886" w:rsidRDefault="00170AEC" w:rsidP="007131AF">
      <w:r>
        <w:t>In light of this Sun theme I read t</w:t>
      </w:r>
      <w:r w:rsidR="00EF5401">
        <w:t>he letters of Vincent Van Gogh to his brother Theo</w:t>
      </w:r>
      <w:r>
        <w:t xml:space="preserve">, they too are </w:t>
      </w:r>
      <w:r w:rsidR="00E51020">
        <w:t>als</w:t>
      </w:r>
      <w:r>
        <w:t xml:space="preserve">o are mundane yet </w:t>
      </w:r>
      <w:r w:rsidR="00375907">
        <w:t>spiritual</w:t>
      </w:r>
      <w:r w:rsidR="00331F56">
        <w:t>, det</w:t>
      </w:r>
      <w:r w:rsidR="00F65886">
        <w:t xml:space="preserve">ailing starving poverty, his joy at delivering a sermon in the UK </w:t>
      </w:r>
      <w:r w:rsidR="00331F56">
        <w:t>as</w:t>
      </w:r>
      <w:r w:rsidR="00F65886">
        <w:t xml:space="preserve"> well as</w:t>
      </w:r>
      <w:r w:rsidR="00EF5401">
        <w:t xml:space="preserve"> sky enchantment</w:t>
      </w:r>
      <w:r w:rsidR="00331F56">
        <w:t xml:space="preserve">. </w:t>
      </w:r>
      <w:r w:rsidR="0084690F">
        <w:t>H</w:t>
      </w:r>
      <w:r w:rsidR="00EF5401">
        <w:t>is sunflowers picture has been a feature of my life since I was 11</w:t>
      </w:r>
      <w:r w:rsidR="007131AF">
        <w:t xml:space="preserve"> years old. </w:t>
      </w:r>
      <w:r w:rsidR="00F65886">
        <w:t xml:space="preserve"> </w:t>
      </w:r>
      <w:r w:rsidR="00C42FA3">
        <w:t>(Fig.1)</w:t>
      </w:r>
    </w:p>
    <w:p w:rsidR="00F65886" w:rsidRDefault="00F65886" w:rsidP="007131AF">
      <w:pPr>
        <w:pStyle w:val="NormalWeb"/>
      </w:pPr>
      <w:r>
        <w:rPr>
          <w:noProof/>
        </w:rPr>
        <w:drawing>
          <wp:inline distT="0" distB="0" distL="0" distR="0">
            <wp:extent cx="5448300" cy="4572000"/>
            <wp:effectExtent l="0" t="438150" r="0" b="419100"/>
            <wp:docPr id="3" name="Picture 2" descr="C:\Users\ffranses\OneDrive\Documents\An  MA\sky journal\sunflow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franses\OneDrive\Documents\An  MA\sky journal\sunflowers.jpg"/>
                    <pic:cNvPicPr>
                      <a:picLocks noChangeAspect="1" noChangeArrowheads="1"/>
                    </pic:cNvPicPr>
                  </pic:nvPicPr>
                  <pic:blipFill>
                    <a:blip r:embed="rId9" cstate="print"/>
                    <a:srcRect/>
                    <a:stretch>
                      <a:fillRect/>
                    </a:stretch>
                  </pic:blipFill>
                  <pic:spPr bwMode="auto">
                    <a:xfrm rot="5400000">
                      <a:off x="0" y="0"/>
                      <a:ext cx="5448300" cy="4572000"/>
                    </a:xfrm>
                    <a:prstGeom prst="rect">
                      <a:avLst/>
                    </a:prstGeom>
                    <a:noFill/>
                    <a:ln w="9525">
                      <a:noFill/>
                      <a:miter lim="800000"/>
                      <a:headEnd/>
                      <a:tailEnd/>
                    </a:ln>
                  </pic:spPr>
                </pic:pic>
              </a:graphicData>
            </a:graphic>
          </wp:inline>
        </w:drawing>
      </w:r>
    </w:p>
    <w:p w:rsidR="0084690F" w:rsidRDefault="0084690F" w:rsidP="007131AF">
      <w:r>
        <w:lastRenderedPageBreak/>
        <w:t xml:space="preserve"> </w:t>
      </w:r>
      <w:r w:rsidR="00E75FAE">
        <w:t>his ‘S</w:t>
      </w:r>
      <w:r w:rsidR="00E51020">
        <w:t xml:space="preserve">tarry </w:t>
      </w:r>
      <w:r w:rsidR="00331F56">
        <w:t>Night’ graces</w:t>
      </w:r>
      <w:r>
        <w:t xml:space="preserve"> the top of my stairs as I ascend</w:t>
      </w:r>
      <w:r>
        <w:rPr>
          <w:noProof/>
          <w:lang w:eastAsia="en-GB"/>
        </w:rPr>
        <w:drawing>
          <wp:inline distT="0" distB="0" distL="0" distR="0">
            <wp:extent cx="4914900" cy="4572000"/>
            <wp:effectExtent l="0" t="171450" r="0" b="152400"/>
            <wp:docPr id="17" name="Picture 17" descr="C:\Users\ffranses\OneDrive\Documents\An  MA\sky journal\les etoi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ffranses\OneDrive\Documents\An  MA\sky journal\les etoiles.jpg"/>
                    <pic:cNvPicPr>
                      <a:picLocks noChangeAspect="1" noChangeArrowheads="1"/>
                    </pic:cNvPicPr>
                  </pic:nvPicPr>
                  <pic:blipFill>
                    <a:blip r:embed="rId10" cstate="print"/>
                    <a:srcRect/>
                    <a:stretch>
                      <a:fillRect/>
                    </a:stretch>
                  </pic:blipFill>
                  <pic:spPr bwMode="auto">
                    <a:xfrm rot="5400000">
                      <a:off x="0" y="0"/>
                      <a:ext cx="4914900" cy="4572000"/>
                    </a:xfrm>
                    <a:prstGeom prst="rect">
                      <a:avLst/>
                    </a:prstGeom>
                    <a:noFill/>
                    <a:ln w="9525">
                      <a:noFill/>
                      <a:miter lim="800000"/>
                      <a:headEnd/>
                      <a:tailEnd/>
                    </a:ln>
                  </pic:spPr>
                </pic:pic>
              </a:graphicData>
            </a:graphic>
          </wp:inline>
        </w:drawing>
      </w:r>
    </w:p>
    <w:p w:rsidR="00B06257" w:rsidRPr="007131AF" w:rsidRDefault="0084690F" w:rsidP="007131AF">
      <w:pPr>
        <w:rPr>
          <w:rStyle w:val="expandableitem"/>
          <w:sz w:val="20"/>
          <w:szCs w:val="20"/>
        </w:rPr>
      </w:pPr>
      <w:r w:rsidRPr="00243DE3">
        <w:t xml:space="preserve"> </w:t>
      </w:r>
      <w:r w:rsidR="00C42FA3" w:rsidRPr="007131AF">
        <w:rPr>
          <w:sz w:val="20"/>
          <w:szCs w:val="20"/>
        </w:rPr>
        <w:t>Fig.2</w:t>
      </w:r>
      <w:r w:rsidR="00243DE3" w:rsidRPr="007131AF">
        <w:rPr>
          <w:sz w:val="20"/>
          <w:szCs w:val="20"/>
        </w:rPr>
        <w:t xml:space="preserve">  </w:t>
      </w:r>
      <w:r w:rsidR="00B06257" w:rsidRPr="007131AF">
        <w:rPr>
          <w:sz w:val="20"/>
          <w:szCs w:val="20"/>
        </w:rPr>
        <w:t xml:space="preserve">  My staircase ascending to Van Gogh’s painting </w:t>
      </w:r>
      <w:r w:rsidR="000935B3" w:rsidRPr="007131AF">
        <w:rPr>
          <w:bCs/>
          <w:sz w:val="20"/>
          <w:szCs w:val="20"/>
        </w:rPr>
        <w:t>La n</w:t>
      </w:r>
      <w:r w:rsidR="00B06257" w:rsidRPr="007131AF">
        <w:rPr>
          <w:bCs/>
          <w:sz w:val="20"/>
          <w:szCs w:val="20"/>
        </w:rPr>
        <w:t>uit étoilée</w:t>
      </w:r>
      <w:r w:rsidR="00B06257" w:rsidRPr="007131AF">
        <w:rPr>
          <w:b/>
          <w:bCs/>
          <w:sz w:val="20"/>
          <w:szCs w:val="20"/>
        </w:rPr>
        <w:t xml:space="preserve"> </w:t>
      </w:r>
      <w:r w:rsidR="00B06257" w:rsidRPr="007131AF">
        <w:rPr>
          <w:rStyle w:val="expandableitem"/>
          <w:sz w:val="20"/>
          <w:szCs w:val="20"/>
        </w:rPr>
        <w:t>à Saint-Rémy</w:t>
      </w:r>
    </w:p>
    <w:p w:rsidR="00170AEC" w:rsidRPr="00170AEC" w:rsidRDefault="00170AEC" w:rsidP="007131AF">
      <w:r>
        <w:rPr>
          <w:rStyle w:val="expandableitem"/>
        </w:rPr>
        <w:t>Swedenborg talks about there being two worlds and two</w:t>
      </w:r>
      <w:r w:rsidR="009F5F5B">
        <w:t xml:space="preserve"> </w:t>
      </w:r>
      <w:r>
        <w:rPr>
          <w:rStyle w:val="expandableitem"/>
        </w:rPr>
        <w:t>Suns, ‘The only possible source of warmth and light is the Sun, it stands to reason there is a different Sun in the spiritual world than there is in the physical world, it also stands to reason that because of the essential nature of the spiritual world Sun, spiritual warmth and light can come forth from it’</w:t>
      </w:r>
      <w:r w:rsidR="009F5F5B">
        <w:rPr>
          <w:rStyle w:val="FootnoteReference"/>
        </w:rPr>
        <w:footnoteReference w:id="1"/>
      </w:r>
    </w:p>
    <w:p w:rsidR="000935B3" w:rsidRDefault="00331F56" w:rsidP="007131AF">
      <w:r>
        <w:t>Having art work</w:t>
      </w:r>
      <w:r w:rsidR="008B4245">
        <w:t>, divination</w:t>
      </w:r>
      <w:r w:rsidR="002C4B99">
        <w:t xml:space="preserve"> </w:t>
      </w:r>
      <w:r w:rsidR="00F65886">
        <w:t xml:space="preserve">and </w:t>
      </w:r>
      <w:r w:rsidR="00F65886" w:rsidRPr="000935B3">
        <w:t>words</w:t>
      </w:r>
      <w:r w:rsidR="00E51020" w:rsidRPr="000935B3">
        <w:t xml:space="preserve"> like San</w:t>
      </w:r>
      <w:r w:rsidR="00DE76D9">
        <w:t>s</w:t>
      </w:r>
      <w:r w:rsidR="00254A0E">
        <w:t>krit, Hindu, French,</w:t>
      </w:r>
      <w:r w:rsidR="00F65886">
        <w:t xml:space="preserve"> Welsh </w:t>
      </w:r>
      <w:r w:rsidR="00E51020" w:rsidRPr="000935B3">
        <w:t xml:space="preserve">in this </w:t>
      </w:r>
      <w:r w:rsidR="00243DE3" w:rsidRPr="000935B3">
        <w:t>essay</w:t>
      </w:r>
      <w:r w:rsidR="00243DE3">
        <w:t xml:space="preserve"> </w:t>
      </w:r>
      <w:r w:rsidR="00243DE3" w:rsidRPr="000935B3">
        <w:t>help</w:t>
      </w:r>
      <w:r w:rsidR="00243DE3">
        <w:t xml:space="preserve"> me</w:t>
      </w:r>
      <w:r w:rsidR="00E51020" w:rsidRPr="000935B3">
        <w:t xml:space="preserve"> to relieve the relentless Cartesian paradigm of </w:t>
      </w:r>
      <w:r w:rsidR="00E949AE">
        <w:t>the English language</w:t>
      </w:r>
      <w:r w:rsidR="00E415A8" w:rsidRPr="000935B3">
        <w:t xml:space="preserve">, and with my declared subjectivity I am </w:t>
      </w:r>
      <w:r w:rsidR="00E949AE">
        <w:t xml:space="preserve">trying to </w:t>
      </w:r>
      <w:r w:rsidR="00F65886">
        <w:t>explore</w:t>
      </w:r>
      <w:r w:rsidR="00E949AE">
        <w:t xml:space="preserve"> </w:t>
      </w:r>
      <w:r w:rsidR="000935B3" w:rsidRPr="000935B3">
        <w:t xml:space="preserve">outside </w:t>
      </w:r>
      <w:r w:rsidR="00F65886" w:rsidRPr="000935B3">
        <w:t xml:space="preserve">of </w:t>
      </w:r>
      <w:r w:rsidR="00F65886">
        <w:t>my</w:t>
      </w:r>
      <w:r w:rsidR="00E949AE">
        <w:t xml:space="preserve"> mechanistic default</w:t>
      </w:r>
      <w:r w:rsidR="000935B3" w:rsidRPr="000935B3">
        <w:t xml:space="preserve"> as it </w:t>
      </w:r>
      <w:r w:rsidR="00E415A8" w:rsidRPr="000935B3">
        <w:t xml:space="preserve">does not reflect my life experience or </w:t>
      </w:r>
      <w:r w:rsidR="002C4B99">
        <w:t xml:space="preserve">personal </w:t>
      </w:r>
      <w:r w:rsidR="00E415A8" w:rsidRPr="000935B3">
        <w:t>paradigm</w:t>
      </w:r>
      <w:r w:rsidR="00E51020" w:rsidRPr="000935B3">
        <w:t>.</w:t>
      </w:r>
      <w:r w:rsidR="00E415A8" w:rsidRPr="000935B3">
        <w:t xml:space="preserve"> Henri Corbin calls it ‘the agnostic reflex</w:t>
      </w:r>
      <w:r w:rsidR="000935B3" w:rsidRPr="000935B3">
        <w:t xml:space="preserve"> in Western man, because he has consented to the divorce between </w:t>
      </w:r>
      <w:r w:rsidR="000935B3" w:rsidRPr="000935B3">
        <w:rPr>
          <w:i/>
        </w:rPr>
        <w:t>thought and being.</w:t>
      </w:r>
      <w:r w:rsidR="00E415A8" w:rsidRPr="000935B3">
        <w:t>’</w:t>
      </w:r>
      <w:r w:rsidR="00E415A8" w:rsidRPr="000935B3">
        <w:rPr>
          <w:rStyle w:val="FootnoteReference"/>
        </w:rPr>
        <w:footnoteReference w:id="2"/>
      </w:r>
      <w:r w:rsidR="00E51020" w:rsidRPr="000935B3">
        <w:t xml:space="preserve"> </w:t>
      </w:r>
      <w:r w:rsidR="00480820" w:rsidRPr="000935B3">
        <w:t xml:space="preserve">I can only use words like </w:t>
      </w:r>
      <w:r w:rsidR="00E949AE" w:rsidRPr="000935B3">
        <w:t>‘embodied’ in</w:t>
      </w:r>
      <w:r w:rsidR="00831B27" w:rsidRPr="000935B3">
        <w:t xml:space="preserve"> an attempt to encompass and convey a totality of experience, </w:t>
      </w:r>
      <w:r w:rsidR="00243DE3" w:rsidRPr="000935B3">
        <w:t>as we</w:t>
      </w:r>
      <w:r w:rsidR="00480820" w:rsidRPr="000935B3">
        <w:t xml:space="preserve"> in the West have lost our resonance with what</w:t>
      </w:r>
      <w:r w:rsidR="000935B3">
        <w:t xml:space="preserve"> Corbin calls </w:t>
      </w:r>
      <w:r w:rsidR="008B4245">
        <w:t>‘</w:t>
      </w:r>
      <w:r w:rsidR="000935B3">
        <w:t xml:space="preserve">the </w:t>
      </w:r>
      <w:r w:rsidR="000935B3">
        <w:rPr>
          <w:i/>
        </w:rPr>
        <w:t xml:space="preserve">mundus imaginalis </w:t>
      </w:r>
      <w:r w:rsidR="000935B3">
        <w:t xml:space="preserve">and what theosophers in Islam designate </w:t>
      </w:r>
      <w:r w:rsidR="000935B3">
        <w:lastRenderedPageBreak/>
        <w:t>as the “eighth climate”’</w:t>
      </w:r>
      <w:r w:rsidR="000935B3">
        <w:rPr>
          <w:rStyle w:val="FootnoteReference"/>
        </w:rPr>
        <w:footnoteReference w:id="3"/>
      </w:r>
      <w:r w:rsidR="000935B3">
        <w:t xml:space="preserve">  and the ‘organ of perception</w:t>
      </w:r>
      <w:r w:rsidR="008B4245">
        <w:t xml:space="preserve"> that perceives this reality’ </w:t>
      </w:r>
      <w:r>
        <w:t>(</w:t>
      </w:r>
      <w:r w:rsidR="000935B3">
        <w:t>of t</w:t>
      </w:r>
      <w:r w:rsidR="008B4245">
        <w:t>he</w:t>
      </w:r>
      <w:r w:rsidR="000935B3">
        <w:t xml:space="preserve"> eighth climate</w:t>
      </w:r>
      <w:r>
        <w:t>)</w:t>
      </w:r>
      <w:r w:rsidR="000935B3">
        <w:t xml:space="preserve"> </w:t>
      </w:r>
      <w:r w:rsidR="008B4245">
        <w:t>‘</w:t>
      </w:r>
      <w:r>
        <w:t xml:space="preserve"> is </w:t>
      </w:r>
      <w:r w:rsidR="000935B3">
        <w:t xml:space="preserve">the imaginative consciousness, the </w:t>
      </w:r>
      <w:r w:rsidR="000935B3" w:rsidRPr="000935B3">
        <w:rPr>
          <w:i/>
        </w:rPr>
        <w:t>cognitive</w:t>
      </w:r>
      <w:r w:rsidR="000935B3">
        <w:t xml:space="preserve"> imagination’.</w:t>
      </w:r>
      <w:r w:rsidR="000935B3">
        <w:rPr>
          <w:rStyle w:val="FootnoteReference"/>
        </w:rPr>
        <w:footnoteReference w:id="4"/>
      </w:r>
    </w:p>
    <w:p w:rsidR="006F7068" w:rsidRPr="00D75793" w:rsidRDefault="006E58AF" w:rsidP="007131AF">
      <w:r>
        <w:t>The first Sky Journal entry was initiated</w:t>
      </w:r>
      <w:r w:rsidR="006F7068">
        <w:t xml:space="preserve"> on </w:t>
      </w:r>
      <w:r w:rsidR="007131AF">
        <w:t>‘</w:t>
      </w:r>
      <w:r w:rsidR="00554DCE">
        <w:rPr>
          <w:b/>
        </w:rPr>
        <w:t>Nos Sadwrn 4</w:t>
      </w:r>
      <w:r w:rsidR="00554DCE">
        <w:rPr>
          <w:b/>
          <w:vertAlign w:val="superscript"/>
        </w:rPr>
        <w:t>eg</w:t>
      </w:r>
      <w:r w:rsidR="006F7068" w:rsidRPr="007131AF">
        <w:rPr>
          <w:b/>
        </w:rPr>
        <w:t xml:space="preserve"> Hydref </w:t>
      </w:r>
    </w:p>
    <w:p w:rsidR="006E58AF" w:rsidRDefault="007131AF" w:rsidP="007131AF">
      <w:r>
        <w:t xml:space="preserve"> </w:t>
      </w:r>
      <w:r w:rsidR="006E58AF">
        <w:t>An old friend visited me and in her presence I pulled a di</w:t>
      </w:r>
      <w:r w:rsidR="008B4245">
        <w:t xml:space="preserve">vination card from the deck by </w:t>
      </w:r>
      <w:r w:rsidR="006E58AF">
        <w:t xml:space="preserve">Rima Staines and Sylvia Linsteadt ‘Sooth’ </w:t>
      </w:r>
      <w:r w:rsidR="006E58AF">
        <w:rPr>
          <w:rStyle w:val="FootnoteReference"/>
        </w:rPr>
        <w:footnoteReference w:id="5"/>
      </w:r>
      <w:r w:rsidR="006E58AF">
        <w:t xml:space="preserve"> that we both share. </w:t>
      </w:r>
    </w:p>
    <w:p w:rsidR="006E58AF" w:rsidRDefault="006E58AF" w:rsidP="007131AF">
      <w:r>
        <w:t>I choose one from the section called ‘Houses’ one of only 9 cards meant as ‘still points’.   ‘Sanctuaries for the seeke</w:t>
      </w:r>
      <w:r w:rsidR="00A05D6B">
        <w:t xml:space="preserve">r after miles in the forest’ </w:t>
      </w:r>
      <w:r w:rsidR="00A05D6B">
        <w:rPr>
          <w:rStyle w:val="FootnoteReference"/>
        </w:rPr>
        <w:footnoteReference w:id="6"/>
      </w:r>
      <w:r>
        <w:t xml:space="preserve"> </w:t>
      </w:r>
    </w:p>
    <w:p w:rsidR="006E58AF" w:rsidRDefault="006E58AF" w:rsidP="007131AF">
      <w:r>
        <w:t xml:space="preserve">The card was ‘Our Lady of the Lyre Star’  </w:t>
      </w:r>
    </w:p>
    <w:p w:rsidR="006E58AF" w:rsidRDefault="006E58AF" w:rsidP="007131AF">
      <w:r>
        <w:t>‘She holds the constellation Lyra in her lap, whose brightest star is Vega, the blue pole star of the Palaeolithic. She is the one playing the song of the spheres.’  And in the meditatio</w:t>
      </w:r>
      <w:r w:rsidR="00A05D6B">
        <w:t xml:space="preserve">n you ‘smell the sky’ </w:t>
      </w:r>
      <w:r w:rsidR="00A05D6B">
        <w:rPr>
          <w:rStyle w:val="FootnoteReference"/>
        </w:rPr>
        <w:footnoteReference w:id="7"/>
      </w:r>
    </w:p>
    <w:p w:rsidR="00A43F4A" w:rsidRDefault="00A43F4A" w:rsidP="00A43F4A">
      <w:pPr>
        <w:pStyle w:val="NormalWeb"/>
      </w:pPr>
      <w:r>
        <w:rPr>
          <w:noProof/>
        </w:rPr>
        <w:drawing>
          <wp:inline distT="0" distB="0" distL="0" distR="0">
            <wp:extent cx="4008967" cy="4572000"/>
            <wp:effectExtent l="304800" t="0" r="277283" b="0"/>
            <wp:docPr id="5" name="Picture 5" descr="C:\Users\ffranses\OneDrive\Documents\An  MA\sky journal\lady of the ly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franses\OneDrive\Documents\An  MA\sky journal\lady of the lyre.jpg"/>
                    <pic:cNvPicPr>
                      <a:picLocks noChangeAspect="1" noChangeArrowheads="1"/>
                    </pic:cNvPicPr>
                  </pic:nvPicPr>
                  <pic:blipFill>
                    <a:blip r:embed="rId11" cstate="print"/>
                    <a:srcRect/>
                    <a:stretch>
                      <a:fillRect/>
                    </a:stretch>
                  </pic:blipFill>
                  <pic:spPr bwMode="auto">
                    <a:xfrm rot="16200000" flipH="1">
                      <a:off x="0" y="0"/>
                      <a:ext cx="4008967" cy="4572000"/>
                    </a:xfrm>
                    <a:prstGeom prst="rect">
                      <a:avLst/>
                    </a:prstGeom>
                    <a:noFill/>
                    <a:ln w="9525">
                      <a:noFill/>
                      <a:miter lim="800000"/>
                      <a:headEnd/>
                      <a:tailEnd/>
                    </a:ln>
                  </pic:spPr>
                </pic:pic>
              </a:graphicData>
            </a:graphic>
          </wp:inline>
        </w:drawing>
      </w:r>
    </w:p>
    <w:p w:rsidR="006E58AF" w:rsidRDefault="006E58AF" w:rsidP="007131AF"/>
    <w:p w:rsidR="006F7068" w:rsidRDefault="006E58AF" w:rsidP="007131AF">
      <w:r>
        <w:t>This felt perfect</w:t>
      </w:r>
      <w:r w:rsidR="002C4B99">
        <w:t xml:space="preserve">ly </w:t>
      </w:r>
      <w:r w:rsidR="007131AF">
        <w:t>propitious</w:t>
      </w:r>
      <w:r w:rsidR="00C42FA3">
        <w:t xml:space="preserve">! For my </w:t>
      </w:r>
      <w:r w:rsidR="00BA08FC">
        <w:t xml:space="preserve"> 60</w:t>
      </w:r>
      <w:r w:rsidR="00BA08FC" w:rsidRPr="00BA08FC">
        <w:rPr>
          <w:vertAlign w:val="superscript"/>
        </w:rPr>
        <w:t>th</w:t>
      </w:r>
      <w:r w:rsidR="00BA08FC">
        <w:t xml:space="preserve"> year, the </w:t>
      </w:r>
      <w:r w:rsidR="00C42FA3">
        <w:t xml:space="preserve">course with UWTSD and </w:t>
      </w:r>
      <w:r>
        <w:t>my sky journal</w:t>
      </w:r>
      <w:r w:rsidR="00E949AE">
        <w:t xml:space="preserve"> with the guidance of ‘smelling the sky’</w:t>
      </w:r>
      <w:r>
        <w:t xml:space="preserve">. The next </w:t>
      </w:r>
      <w:r w:rsidR="007131AF">
        <w:t>morning we</w:t>
      </w:r>
      <w:r>
        <w:t xml:space="preserve"> both shared the dawn sky together</w:t>
      </w:r>
      <w:r w:rsidR="00BA08FC">
        <w:t>’</w:t>
      </w:r>
    </w:p>
    <w:p w:rsidR="006F7068" w:rsidRPr="006F7068" w:rsidRDefault="006E58AF" w:rsidP="007131AF">
      <w:r>
        <w:t>‘</w:t>
      </w:r>
      <w:r w:rsidR="00BA08FC">
        <w:rPr>
          <w:b/>
        </w:rPr>
        <w:t>Dydd Sul 5</w:t>
      </w:r>
      <w:r w:rsidR="00BA08FC">
        <w:rPr>
          <w:b/>
          <w:vertAlign w:val="superscript"/>
        </w:rPr>
        <w:t xml:space="preserve">eg </w:t>
      </w:r>
      <w:r w:rsidR="006F7068" w:rsidRPr="007131AF">
        <w:rPr>
          <w:b/>
        </w:rPr>
        <w:t xml:space="preserve"> Hydre</w:t>
      </w:r>
      <w:r w:rsidR="00554DCE">
        <w:rPr>
          <w:b/>
        </w:rPr>
        <w:t>f</w:t>
      </w:r>
    </w:p>
    <w:p w:rsidR="00F65886" w:rsidRDefault="006F7068" w:rsidP="007131AF">
      <w:r>
        <w:t>The morning air is almost balmy after the storm, we sit out in the garden in my ‘morning room’. It is an outside space in the shelter of the extension and</w:t>
      </w:r>
      <w:r w:rsidR="007131AF">
        <w:t xml:space="preserve"> protects from any wind</w:t>
      </w:r>
      <w:r>
        <w:t xml:space="preserve"> and faces east. It is my sunrise place</w:t>
      </w:r>
      <w:r w:rsidRPr="00C43F4B">
        <w:t>. I’m happy to share my morning ritual with her. I light the incense, brew the coffee and we bathe in the new pink</w:t>
      </w:r>
      <w:r w:rsidR="00C42FA3">
        <w:t>y</w:t>
      </w:r>
      <w:r w:rsidRPr="00C43F4B">
        <w:t xml:space="preserve"> yellow </w:t>
      </w:r>
      <w:r w:rsidR="007131AF" w:rsidRPr="00C43F4B">
        <w:t>splendoro</w:t>
      </w:r>
      <w:r w:rsidR="007131AF">
        <w:t>us</w:t>
      </w:r>
      <w:r w:rsidRPr="00C43F4B">
        <w:t xml:space="preserve"> light wrapped up in housecoats l</w:t>
      </w:r>
      <w:r w:rsidR="00F65886">
        <w:t>i</w:t>
      </w:r>
      <w:r w:rsidR="00BA08FC">
        <w:t>stening to the Hanuman Chalisa.’</w:t>
      </w:r>
      <w:r w:rsidR="00F65886">
        <w:t xml:space="preserve"> </w:t>
      </w:r>
    </w:p>
    <w:p w:rsidR="006F7068" w:rsidRPr="00A17AAF" w:rsidRDefault="006F7068" w:rsidP="007131AF">
      <w:pPr>
        <w:rPr>
          <w:rFonts w:ascii="Times New Roman" w:hAnsi="Times New Roman" w:cs="Times New Roman"/>
          <w:lang w:eastAsia="en-GB"/>
        </w:rPr>
      </w:pPr>
      <w:r w:rsidRPr="00A17AAF">
        <w:rPr>
          <w:rFonts w:ascii="Nirmala UI" w:hAnsi="Nirmala UI" w:cs="Nirmala UI"/>
          <w:lang w:eastAsia="en-GB"/>
        </w:rPr>
        <w:t>संकट</w:t>
      </w:r>
      <w:r w:rsidRPr="00A17AAF">
        <w:rPr>
          <w:rFonts w:ascii="Times New Roman" w:hAnsi="Times New Roman" w:cs="Times New Roman"/>
          <w:lang w:eastAsia="en-GB"/>
        </w:rPr>
        <w:t xml:space="preserve"> </w:t>
      </w:r>
      <w:r w:rsidRPr="00A17AAF">
        <w:rPr>
          <w:rFonts w:ascii="Nirmala UI" w:hAnsi="Nirmala UI" w:cs="Nirmala UI"/>
          <w:lang w:eastAsia="en-GB"/>
        </w:rPr>
        <w:t>मोचन</w:t>
      </w:r>
      <w:r w:rsidRPr="00A17AAF">
        <w:rPr>
          <w:rFonts w:ascii="Times New Roman" w:hAnsi="Times New Roman" w:cs="Times New Roman"/>
          <w:lang w:eastAsia="en-GB"/>
        </w:rPr>
        <w:t xml:space="preserve"> </w:t>
      </w:r>
      <w:r w:rsidRPr="00A17AAF">
        <w:rPr>
          <w:rFonts w:ascii="Nirmala UI" w:hAnsi="Nirmala UI" w:cs="Nirmala UI"/>
          <w:lang w:eastAsia="en-GB"/>
        </w:rPr>
        <w:t>हनुमानाष्टक</w:t>
      </w:r>
    </w:p>
    <w:p w:rsidR="006F7068" w:rsidRDefault="006F7068" w:rsidP="007131AF">
      <w:pPr>
        <w:rPr>
          <w:rFonts w:ascii="Times New Roman" w:hAnsi="Times New Roman" w:cs="Times New Roman"/>
          <w:lang w:eastAsia="en-GB"/>
        </w:rPr>
      </w:pPr>
      <w:r w:rsidRPr="00A17AAF">
        <w:rPr>
          <w:rFonts w:ascii="Times New Roman" w:hAnsi="Times New Roman" w:cs="Times New Roman"/>
          <w:lang w:eastAsia="en-GB"/>
        </w:rPr>
        <w:t>(</w:t>
      </w:r>
      <w:r w:rsidRPr="00A17AAF">
        <w:rPr>
          <w:rFonts w:ascii="Nirmala UI" w:hAnsi="Nirmala UI" w:cs="Nirmala UI"/>
          <w:lang w:eastAsia="en-GB"/>
        </w:rPr>
        <w:t>हनुमान</w:t>
      </w:r>
      <w:r w:rsidRPr="00A17AAF">
        <w:rPr>
          <w:rFonts w:ascii="Times New Roman" w:hAnsi="Times New Roman" w:cs="Times New Roman"/>
          <w:lang w:eastAsia="en-GB"/>
        </w:rPr>
        <w:t xml:space="preserve"> </w:t>
      </w:r>
      <w:r w:rsidRPr="00A17AAF">
        <w:rPr>
          <w:rFonts w:ascii="Nirmala UI" w:hAnsi="Nirmala UI" w:cs="Nirmala UI"/>
          <w:lang w:eastAsia="en-GB"/>
        </w:rPr>
        <w:t>चालीसा</w:t>
      </w:r>
      <w:r w:rsidRPr="00A17AAF">
        <w:rPr>
          <w:rFonts w:ascii="Times New Roman" w:hAnsi="Times New Roman" w:cs="Times New Roman"/>
          <w:lang w:eastAsia="en-GB"/>
        </w:rPr>
        <w:t xml:space="preserve"> </w:t>
      </w:r>
      <w:r w:rsidRPr="00A17AAF">
        <w:rPr>
          <w:rFonts w:ascii="Nirmala UI" w:hAnsi="Nirmala UI" w:cs="Nirmala UI"/>
          <w:lang w:eastAsia="en-GB"/>
        </w:rPr>
        <w:t>के</w:t>
      </w:r>
      <w:r w:rsidRPr="00A17AAF">
        <w:rPr>
          <w:rFonts w:ascii="Times New Roman" w:hAnsi="Times New Roman" w:cs="Times New Roman"/>
          <w:lang w:eastAsia="en-GB"/>
        </w:rPr>
        <w:t xml:space="preserve"> </w:t>
      </w:r>
      <w:r w:rsidRPr="00A17AAF">
        <w:rPr>
          <w:rFonts w:ascii="Nirmala UI" w:hAnsi="Nirmala UI" w:cs="Nirmala UI"/>
          <w:lang w:eastAsia="en-GB"/>
        </w:rPr>
        <w:t>पाठ</w:t>
      </w:r>
      <w:r w:rsidRPr="00A17AAF">
        <w:rPr>
          <w:rFonts w:ascii="Times New Roman" w:hAnsi="Times New Roman" w:cs="Times New Roman"/>
          <w:lang w:eastAsia="en-GB"/>
        </w:rPr>
        <w:t xml:space="preserve"> </w:t>
      </w:r>
      <w:r w:rsidRPr="00A17AAF">
        <w:rPr>
          <w:rFonts w:ascii="Nirmala UI" w:hAnsi="Nirmala UI" w:cs="Nirmala UI"/>
          <w:lang w:eastAsia="en-GB"/>
        </w:rPr>
        <w:t>के</w:t>
      </w:r>
      <w:r w:rsidRPr="00A17AAF">
        <w:rPr>
          <w:rFonts w:ascii="Times New Roman" w:hAnsi="Times New Roman" w:cs="Times New Roman"/>
          <w:lang w:eastAsia="en-GB"/>
        </w:rPr>
        <w:t xml:space="preserve"> </w:t>
      </w:r>
      <w:r w:rsidRPr="00A17AAF">
        <w:rPr>
          <w:rFonts w:ascii="Nirmala UI" w:hAnsi="Nirmala UI" w:cs="Nirmala UI"/>
          <w:lang w:eastAsia="en-GB"/>
        </w:rPr>
        <w:t>बाद</w:t>
      </w:r>
      <w:r w:rsidRPr="00A17AAF">
        <w:rPr>
          <w:rFonts w:ascii="Times New Roman" w:hAnsi="Times New Roman" w:cs="Times New Roman"/>
          <w:lang w:eastAsia="en-GB"/>
        </w:rPr>
        <w:t xml:space="preserve"> </w:t>
      </w:r>
      <w:r w:rsidRPr="00A17AAF">
        <w:rPr>
          <w:rFonts w:ascii="Nirmala UI" w:hAnsi="Nirmala UI" w:cs="Nirmala UI"/>
          <w:lang w:eastAsia="en-GB"/>
        </w:rPr>
        <w:t>अवश्य</w:t>
      </w:r>
      <w:r w:rsidRPr="00A17AAF">
        <w:rPr>
          <w:rFonts w:ascii="Times New Roman" w:hAnsi="Times New Roman" w:cs="Times New Roman"/>
          <w:lang w:eastAsia="en-GB"/>
        </w:rPr>
        <w:t xml:space="preserve"> </w:t>
      </w:r>
      <w:r w:rsidRPr="00A17AAF">
        <w:rPr>
          <w:rFonts w:ascii="Nirmala UI" w:hAnsi="Nirmala UI" w:cs="Nirmala UI"/>
          <w:lang w:eastAsia="en-GB"/>
        </w:rPr>
        <w:t>ही</w:t>
      </w:r>
      <w:r w:rsidRPr="00A17AAF">
        <w:rPr>
          <w:rFonts w:ascii="Times New Roman" w:hAnsi="Times New Roman" w:cs="Times New Roman"/>
          <w:lang w:eastAsia="en-GB"/>
        </w:rPr>
        <w:t xml:space="preserve"> </w:t>
      </w:r>
      <w:r w:rsidRPr="00A17AAF">
        <w:rPr>
          <w:rFonts w:ascii="Nirmala UI" w:hAnsi="Nirmala UI" w:cs="Nirmala UI"/>
          <w:lang w:eastAsia="en-GB"/>
        </w:rPr>
        <w:t>एक</w:t>
      </w:r>
      <w:r w:rsidRPr="00A17AAF">
        <w:rPr>
          <w:rFonts w:ascii="Times New Roman" w:hAnsi="Times New Roman" w:cs="Times New Roman"/>
          <w:lang w:eastAsia="en-GB"/>
        </w:rPr>
        <w:t xml:space="preserve"> </w:t>
      </w:r>
      <w:r w:rsidRPr="00A17AAF">
        <w:rPr>
          <w:rFonts w:ascii="Nirmala UI" w:hAnsi="Nirmala UI" w:cs="Nirmala UI"/>
          <w:lang w:eastAsia="en-GB"/>
        </w:rPr>
        <w:t>पाठ</w:t>
      </w:r>
      <w:r w:rsidRPr="00A17AAF">
        <w:rPr>
          <w:rFonts w:ascii="Times New Roman" w:hAnsi="Times New Roman" w:cs="Times New Roman"/>
          <w:lang w:eastAsia="en-GB"/>
        </w:rPr>
        <w:t xml:space="preserve"> </w:t>
      </w:r>
      <w:r w:rsidRPr="00A17AAF">
        <w:rPr>
          <w:rFonts w:ascii="Nirmala UI" w:hAnsi="Nirmala UI" w:cs="Nirmala UI"/>
          <w:lang w:eastAsia="en-GB"/>
        </w:rPr>
        <w:t>तो</w:t>
      </w:r>
      <w:r w:rsidRPr="00A17AAF">
        <w:rPr>
          <w:rFonts w:ascii="Times New Roman" w:hAnsi="Times New Roman" w:cs="Times New Roman"/>
          <w:lang w:eastAsia="en-GB"/>
        </w:rPr>
        <w:t xml:space="preserve"> </w:t>
      </w:r>
      <w:r w:rsidRPr="00A17AAF">
        <w:rPr>
          <w:rFonts w:ascii="Nirmala UI" w:hAnsi="Nirmala UI" w:cs="Nirmala UI"/>
          <w:lang w:eastAsia="en-GB"/>
        </w:rPr>
        <w:t>करें</w:t>
      </w:r>
      <w:r w:rsidRPr="00A17AAF">
        <w:rPr>
          <w:rFonts w:ascii="Times New Roman" w:hAnsi="Times New Roman" w:cs="Times New Roman"/>
          <w:lang w:eastAsia="en-GB"/>
        </w:rPr>
        <w:t xml:space="preserve"> </w:t>
      </w:r>
      <w:r w:rsidRPr="00A17AAF">
        <w:rPr>
          <w:rFonts w:ascii="Nirmala UI" w:hAnsi="Nirmala UI" w:cs="Nirmala UI"/>
          <w:lang w:eastAsia="en-GB"/>
        </w:rPr>
        <w:t>ही</w:t>
      </w:r>
      <w:r w:rsidRPr="00A17AAF">
        <w:rPr>
          <w:rFonts w:ascii="Times New Roman" w:hAnsi="Times New Roman" w:cs="Times New Roman"/>
          <w:lang w:eastAsia="en-GB"/>
        </w:rPr>
        <w:t xml:space="preserve"> </w:t>
      </w:r>
      <w:r w:rsidRPr="00A17AAF">
        <w:rPr>
          <w:rFonts w:ascii="Nirmala UI" w:hAnsi="Nirmala UI" w:cs="Nirmala UI"/>
          <w:lang w:eastAsia="en-GB"/>
        </w:rPr>
        <w:t>करें।</w:t>
      </w:r>
      <w:r w:rsidRPr="00A17AAF">
        <w:rPr>
          <w:rFonts w:ascii="Times New Roman" w:hAnsi="Times New Roman" w:cs="Times New Roman"/>
          <w:lang w:eastAsia="en-GB"/>
        </w:rPr>
        <w:t>)</w:t>
      </w:r>
      <w:r>
        <w:rPr>
          <w:rFonts w:ascii="Times New Roman" w:hAnsi="Times New Roman" w:cs="Times New Roman"/>
          <w:lang w:eastAsia="en-GB"/>
        </w:rPr>
        <w:t xml:space="preserve"> </w:t>
      </w:r>
      <w:r>
        <w:rPr>
          <w:rStyle w:val="FootnoteReference"/>
        </w:rPr>
        <w:footnoteReference w:id="8"/>
      </w:r>
    </w:p>
    <w:p w:rsidR="005C0D2C" w:rsidRDefault="006F7068" w:rsidP="007131AF">
      <w:pPr>
        <w:rPr>
          <w:snapToGrid w:val="0"/>
          <w:color w:val="000000"/>
          <w:w w:val="0"/>
          <w:sz w:val="0"/>
          <w:szCs w:val="0"/>
          <w:u w:color="000000"/>
          <w:bdr w:val="none" w:sz="0" w:space="0" w:color="000000"/>
          <w:shd w:val="clear" w:color="000000" w:fill="000000"/>
        </w:rPr>
      </w:pPr>
      <w:r>
        <w:t>‘</w:t>
      </w:r>
      <w:r w:rsidRPr="00BA7713">
        <w:t>Having polished the mirror of my heart with the pollen like dust from the Guru’s lotus feet I sing the pure splendour of Sri Ram …..……as mighty as a thunder bolt, golden hued and splendidly adorned…</w:t>
      </w:r>
      <w:r>
        <w:t xml:space="preserve">’ </w:t>
      </w:r>
      <w:r w:rsidR="00C42FA3">
        <w:rPr>
          <w:rStyle w:val="FootnoteReference"/>
          <w:sz w:val="24"/>
          <w:szCs w:val="24"/>
        </w:rPr>
        <w:footnoteReference w:id="9"/>
      </w:r>
      <w:r w:rsidR="00C364DA" w:rsidRPr="00C364DA">
        <w:rPr>
          <w:snapToGrid w:val="0"/>
          <w:color w:val="000000"/>
          <w:w w:val="0"/>
          <w:sz w:val="0"/>
          <w:szCs w:val="0"/>
          <w:u w:color="000000"/>
          <w:bdr w:val="none" w:sz="0" w:space="0" w:color="000000"/>
          <w:shd w:val="clear" w:color="000000" w:fill="000000"/>
        </w:rPr>
        <w:t xml:space="preserve"> </w:t>
      </w:r>
    </w:p>
    <w:p w:rsidR="00331F56" w:rsidRDefault="00650440" w:rsidP="007131AF">
      <w:r>
        <w:lastRenderedPageBreak/>
        <w:t xml:space="preserve"> </w:t>
      </w:r>
      <w:r w:rsidR="00554DCE">
        <w:t>Fig.</w:t>
      </w:r>
      <w:r w:rsidR="00E35046">
        <w:t xml:space="preserve"> </w:t>
      </w:r>
      <w:r w:rsidR="00554DCE">
        <w:t>3 View</w:t>
      </w:r>
      <w:r w:rsidR="00BE10BD">
        <w:t xml:space="preserve"> of the sunrise/dawn from my se</w:t>
      </w:r>
      <w:r w:rsidR="005C0D2C">
        <w:t>ating area</w:t>
      </w:r>
      <w:r w:rsidR="00BE10BD" w:rsidRPr="00BE10BD">
        <w:rPr>
          <w:noProof/>
          <w:lang w:eastAsia="en-GB"/>
        </w:rPr>
        <w:drawing>
          <wp:inline distT="0" distB="0" distL="0" distR="0">
            <wp:extent cx="4252504" cy="5583320"/>
            <wp:effectExtent l="685800" t="0" r="662396" b="0"/>
            <wp:docPr id="2" name="Picture 12" descr="C:\Users\ffranses\OneDrive\Documents\An  MA\sky journal\Dawn Gar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franses\OneDrive\Documents\An  MA\sky journal\Dawn Garden.jpg"/>
                    <pic:cNvPicPr>
                      <a:picLocks noChangeAspect="1" noChangeArrowheads="1"/>
                    </pic:cNvPicPr>
                  </pic:nvPicPr>
                  <pic:blipFill>
                    <a:blip r:embed="rId12" cstate="print"/>
                    <a:stretch>
                      <a:fillRect/>
                    </a:stretch>
                  </pic:blipFill>
                  <pic:spPr bwMode="auto">
                    <a:xfrm rot="5400000">
                      <a:off x="0" y="0"/>
                      <a:ext cx="4251449" cy="5581935"/>
                    </a:xfrm>
                    <a:prstGeom prst="rect">
                      <a:avLst/>
                    </a:prstGeom>
                    <a:noFill/>
                    <a:ln>
                      <a:noFill/>
                    </a:ln>
                  </pic:spPr>
                </pic:pic>
              </a:graphicData>
            </a:graphic>
          </wp:inline>
        </w:drawing>
      </w:r>
      <w:r w:rsidR="005C0D2C">
        <w:t>t</w:t>
      </w:r>
      <w:r w:rsidR="00331F56">
        <w:rPr>
          <w:noProof/>
          <w:lang w:eastAsia="en-GB"/>
        </w:rPr>
        <w:drawing>
          <wp:inline distT="0" distB="0" distL="0" distR="0">
            <wp:extent cx="2243265" cy="2188835"/>
            <wp:effectExtent l="0" t="19050" r="0" b="1915"/>
            <wp:docPr id="27" name="Picture 27" descr="C:\Users\ffranses\OneDrive\Documents\An  MA\sky journal\sunbath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ffranses\OneDrive\Documents\An  MA\sky journal\sunbathing.jpg"/>
                    <pic:cNvPicPr>
                      <a:picLocks noChangeAspect="1" noChangeArrowheads="1"/>
                    </pic:cNvPicPr>
                  </pic:nvPicPr>
                  <pic:blipFill>
                    <a:blip r:embed="rId13" cstate="print"/>
                    <a:srcRect/>
                    <a:stretch>
                      <a:fillRect/>
                    </a:stretch>
                  </pic:blipFill>
                  <pic:spPr bwMode="auto">
                    <a:xfrm rot="5400000">
                      <a:off x="0" y="0"/>
                      <a:ext cx="2246640" cy="2192128"/>
                    </a:xfrm>
                    <a:prstGeom prst="rect">
                      <a:avLst/>
                    </a:prstGeom>
                    <a:noFill/>
                    <a:ln w="9525">
                      <a:noFill/>
                      <a:miter lim="800000"/>
                      <a:headEnd/>
                      <a:tailEnd/>
                    </a:ln>
                  </pic:spPr>
                </pic:pic>
              </a:graphicData>
            </a:graphic>
          </wp:inline>
        </w:drawing>
      </w:r>
      <w:r w:rsidR="00C42FA3">
        <w:t>Fig. 4</w:t>
      </w:r>
      <w:r w:rsidR="00331F56">
        <w:t xml:space="preserve"> Sunbathing at Dawn</w:t>
      </w:r>
    </w:p>
    <w:p w:rsidR="00331F56" w:rsidRDefault="00331F56" w:rsidP="007131AF"/>
    <w:p w:rsidR="00322843" w:rsidRDefault="00322843" w:rsidP="007131AF">
      <w:r>
        <w:lastRenderedPageBreak/>
        <w:t>This theme of my spiritual practice being part of my connection to the Cosmos has been deeply aligned with</w:t>
      </w:r>
      <w:r w:rsidR="007131AF">
        <w:t>in</w:t>
      </w:r>
      <w:r>
        <w:t xml:space="preserve"> me in what seems li</w:t>
      </w:r>
      <w:r w:rsidR="00650440">
        <w:t xml:space="preserve">ke forever, most especially my </w:t>
      </w:r>
      <w:r>
        <w:t>sensitivity to the Sun</w:t>
      </w:r>
      <w:r w:rsidR="007A58E3">
        <w:t xml:space="preserve">. </w:t>
      </w:r>
    </w:p>
    <w:p w:rsidR="00322843" w:rsidRPr="00D958ED" w:rsidRDefault="00D958ED" w:rsidP="007131AF">
      <w:pPr>
        <w:rPr>
          <w:b/>
        </w:rPr>
      </w:pPr>
      <w:r>
        <w:rPr>
          <w:b/>
        </w:rPr>
        <w:t>‘</w:t>
      </w:r>
      <w:r w:rsidR="00554DCE">
        <w:rPr>
          <w:b/>
        </w:rPr>
        <w:t>Dydd Mawrth 7</w:t>
      </w:r>
      <w:r w:rsidR="00554DCE">
        <w:rPr>
          <w:b/>
          <w:vertAlign w:val="superscript"/>
        </w:rPr>
        <w:t>eg</w:t>
      </w:r>
      <w:r w:rsidR="00322843" w:rsidRPr="00D958ED">
        <w:rPr>
          <w:b/>
        </w:rPr>
        <w:t xml:space="preserve"> Hydref 2025 </w:t>
      </w:r>
    </w:p>
    <w:p w:rsidR="00322843" w:rsidRDefault="00322843" w:rsidP="007131AF">
      <w:r>
        <w:t xml:space="preserve">I awake just as the sun rises, in </w:t>
      </w:r>
      <w:r w:rsidR="00D958ED">
        <w:t>my loft</w:t>
      </w:r>
      <w:r>
        <w:t xml:space="preserve"> bedroom with blackout blinds</w:t>
      </w:r>
      <w:r w:rsidR="002C4B99">
        <w:t>.</w:t>
      </w:r>
      <w:r>
        <w:t xml:space="preserve"> I can feel in my body when the sun comes up over the horizon, I h</w:t>
      </w:r>
      <w:r w:rsidR="00D958ED">
        <w:t xml:space="preserve">ave checked with </w:t>
      </w:r>
      <w:r w:rsidR="00427C98">
        <w:t>weather apps</w:t>
      </w:r>
      <w:r>
        <w:t xml:space="preserve"> in the past </w:t>
      </w:r>
      <w:r w:rsidR="00D958ED">
        <w:t>and it’s</w:t>
      </w:r>
      <w:r>
        <w:t xml:space="preserve"> true, I’m usually a few minutes before the official time, but I definitely feel the sun rise. It</w:t>
      </w:r>
      <w:r w:rsidR="00D958ED">
        <w:t>’</w:t>
      </w:r>
      <w:r>
        <w:t>s like a blind is lifted from my auric body, a subtle etheric activation, there, just, sudden, a ‘feeling’, an embodied alertness, a jump from unconscious to conscious</w:t>
      </w:r>
      <w:r w:rsidR="002C4B99">
        <w:t>ness</w:t>
      </w:r>
      <w:r w:rsidR="00427C98">
        <w:t>….</w:t>
      </w:r>
      <w:r>
        <w:t xml:space="preserve"> part of me is wide awake and alert, a primitiv</w:t>
      </w:r>
      <w:r w:rsidR="007A58E3">
        <w:t>e sheath, activated, ready, on’</w:t>
      </w:r>
    </w:p>
    <w:p w:rsidR="00961CA9" w:rsidRDefault="007A58E3" w:rsidP="007131AF">
      <w:r>
        <w:t>Levy-Bruhl</w:t>
      </w:r>
      <w:r w:rsidR="006E05A8">
        <w:t>’s</w:t>
      </w:r>
      <w:r>
        <w:t xml:space="preserve"> </w:t>
      </w:r>
      <w:r w:rsidR="006E05A8">
        <w:t xml:space="preserve"> words in ‘How Native’s Think’ made a connection with me when he said, ‘Rather let us consider these connections in themselves, and see whether they do not depend upon a general law, a common foundation for those mystic relations which primitive mentality so frequently sense</w:t>
      </w:r>
      <w:r w:rsidR="002B4DBF">
        <w:t>s</w:t>
      </w:r>
      <w:r w:rsidR="006E05A8">
        <w:t xml:space="preserve"> in beings and objects</w:t>
      </w:r>
      <w:r w:rsidR="002B4DBF">
        <w:t>. Now there is one element which is never lacking in such relations. In varying forms and degrees they all involve “participation” between persons or objects which form part of a collective representation.</w:t>
      </w:r>
      <w:r w:rsidR="006E05A8">
        <w:t>’</w:t>
      </w:r>
      <w:r w:rsidR="006E05A8">
        <w:rPr>
          <w:rStyle w:val="FootnoteReference"/>
        </w:rPr>
        <w:footnoteReference w:id="10"/>
      </w:r>
      <w:r w:rsidR="002B4DBF">
        <w:t xml:space="preserve"> The Sun has been one such object in my life, whether physical, metaphysical, mundane or mystical.</w:t>
      </w:r>
      <w:r w:rsidR="00961CA9">
        <w:t xml:space="preserve"> </w:t>
      </w:r>
    </w:p>
    <w:p w:rsidR="00476871" w:rsidRDefault="00D958ED" w:rsidP="007131AF">
      <w:r>
        <w:t>‘</w:t>
      </w:r>
      <w:r w:rsidR="00476871" w:rsidRPr="00D958ED">
        <w:rPr>
          <w:b/>
        </w:rPr>
        <w:t xml:space="preserve">Dydd Mecher </w:t>
      </w:r>
      <w:r w:rsidR="005C0D2C" w:rsidRPr="00D958ED">
        <w:rPr>
          <w:b/>
        </w:rPr>
        <w:t>15</w:t>
      </w:r>
      <w:r w:rsidR="00476871" w:rsidRPr="00D958ED">
        <w:rPr>
          <w:b/>
          <w:vertAlign w:val="superscript"/>
        </w:rPr>
        <w:t>e</w:t>
      </w:r>
      <w:r w:rsidR="005C0D2C" w:rsidRPr="00D958ED">
        <w:rPr>
          <w:b/>
          <w:vertAlign w:val="superscript"/>
        </w:rPr>
        <w:t>g</w:t>
      </w:r>
      <w:r w:rsidR="00476871" w:rsidRPr="00D958ED">
        <w:rPr>
          <w:b/>
        </w:rPr>
        <w:t xml:space="preserve">  Hydref 202</w:t>
      </w:r>
      <w:r>
        <w:rPr>
          <w:b/>
        </w:rPr>
        <w:t>5</w:t>
      </w:r>
    </w:p>
    <w:p w:rsidR="00322843" w:rsidRDefault="00961CA9" w:rsidP="007131AF">
      <w:r>
        <w:t xml:space="preserve">I walk the dogs in a stupor, I’m straight out in my wellies and </w:t>
      </w:r>
      <w:r w:rsidR="001A25A1">
        <w:t>dog walking</w:t>
      </w:r>
      <w:r>
        <w:t xml:space="preserve"> coat over my housecoat, the light is adorable, the wind is calm, again it</w:t>
      </w:r>
      <w:r w:rsidR="00476871">
        <w:t xml:space="preserve">s soo delicious, </w:t>
      </w:r>
      <w:r>
        <w:t xml:space="preserve"> I’m enchanted by the air and pinky </w:t>
      </w:r>
      <w:r w:rsidR="00D958ED">
        <w:t>light</w:t>
      </w:r>
      <w:r>
        <w:t xml:space="preserve">. I mentally feel </w:t>
      </w:r>
      <w:r w:rsidR="002C4B99">
        <w:t>a chant</w:t>
      </w:r>
      <w:r>
        <w:t xml:space="preserve"> rising in the back of my mind </w:t>
      </w:r>
      <w:r w:rsidR="00D958ED">
        <w:t>until it surfaces in my consciousness</w:t>
      </w:r>
      <w:r>
        <w:t xml:space="preserve"> as I walk into the dawn light with my face, moisturised by the light, nou</w:t>
      </w:r>
      <w:r w:rsidR="00D958ED">
        <w:t>rished.</w:t>
      </w:r>
      <w:r w:rsidR="00BA08FC">
        <w:t>’</w:t>
      </w:r>
    </w:p>
    <w:tbl>
      <w:tblPr>
        <w:tblStyle w:val="TableGrid"/>
        <w:tblW w:w="0" w:type="auto"/>
        <w:tblLook w:val="04A0"/>
      </w:tblPr>
      <w:tblGrid>
        <w:gridCol w:w="4621"/>
        <w:gridCol w:w="4621"/>
      </w:tblGrid>
      <w:tr w:rsidR="00961CA9" w:rsidTr="00961CA9">
        <w:tc>
          <w:tcPr>
            <w:tcW w:w="4621" w:type="dxa"/>
          </w:tcPr>
          <w:p w:rsidR="00961CA9" w:rsidRDefault="00961CA9" w:rsidP="007131AF">
            <w:r>
              <w:rPr>
                <w:rFonts w:ascii="Nirmala UI" w:hAnsi="Nirmala UI" w:cs="Nirmala UI"/>
              </w:rPr>
              <w:t>ॐ</w:t>
            </w:r>
            <w:r>
              <w:t> </w:t>
            </w:r>
            <w:r>
              <w:rPr>
                <w:rFonts w:ascii="Nirmala UI" w:hAnsi="Nirmala UI" w:cs="Nirmala UI"/>
              </w:rPr>
              <w:t>भूर्भुवः</w:t>
            </w:r>
            <w:r>
              <w:t> </w:t>
            </w:r>
            <w:r>
              <w:rPr>
                <w:rFonts w:ascii="Nirmala UI" w:hAnsi="Nirmala UI" w:cs="Nirmala UI"/>
              </w:rPr>
              <w:t>स्वः</w:t>
            </w:r>
            <w:r>
              <w:br/>
            </w:r>
            <w:r>
              <w:rPr>
                <w:rFonts w:ascii="Nirmala UI" w:hAnsi="Nirmala UI" w:cs="Nirmala UI"/>
              </w:rPr>
              <w:t>तत्सवितुर्वरेण्यं</w:t>
            </w:r>
            <w:r>
              <w:t> </w:t>
            </w:r>
            <w:r>
              <w:br/>
            </w:r>
            <w:r>
              <w:rPr>
                <w:rFonts w:ascii="Nirmala UI" w:hAnsi="Nirmala UI" w:cs="Nirmala UI"/>
              </w:rPr>
              <w:t>भर्गो</w:t>
            </w:r>
            <w:r>
              <w:t> </w:t>
            </w:r>
            <w:r>
              <w:rPr>
                <w:rFonts w:ascii="Nirmala UI" w:hAnsi="Nirmala UI" w:cs="Nirmala UI"/>
              </w:rPr>
              <w:t>देवस्य</w:t>
            </w:r>
            <w:r>
              <w:t> </w:t>
            </w:r>
            <w:r>
              <w:rPr>
                <w:rFonts w:ascii="Nirmala UI" w:hAnsi="Nirmala UI" w:cs="Nirmala UI"/>
              </w:rPr>
              <w:t>धीमहि</w:t>
            </w:r>
            <w:r>
              <w:br/>
            </w:r>
            <w:r>
              <w:rPr>
                <w:rFonts w:ascii="Nirmala UI" w:hAnsi="Nirmala UI" w:cs="Nirmala UI"/>
              </w:rPr>
              <w:t>धियो</w:t>
            </w:r>
            <w:r>
              <w:t> </w:t>
            </w:r>
            <w:r>
              <w:rPr>
                <w:rFonts w:ascii="Nirmala UI" w:hAnsi="Nirmala UI" w:cs="Nirmala UI"/>
              </w:rPr>
              <w:t>यो</w:t>
            </w:r>
            <w:r>
              <w:t> </w:t>
            </w:r>
            <w:r>
              <w:rPr>
                <w:rFonts w:ascii="Nirmala UI" w:hAnsi="Nirmala UI" w:cs="Nirmala UI"/>
              </w:rPr>
              <w:t>नः</w:t>
            </w:r>
            <w:r>
              <w:t> </w:t>
            </w:r>
            <w:r>
              <w:rPr>
                <w:rFonts w:ascii="Nirmala UI" w:hAnsi="Nirmala UI" w:cs="Nirmala UI"/>
              </w:rPr>
              <w:t>प्रचोदयात्</w:t>
            </w:r>
            <w:r>
              <w:t> </w:t>
            </w:r>
            <w:r>
              <w:rPr>
                <w:rStyle w:val="FootnoteReference"/>
              </w:rPr>
              <w:footnoteReference w:id="11"/>
            </w:r>
          </w:p>
          <w:p w:rsidR="00961CA9" w:rsidRDefault="00961CA9" w:rsidP="007131AF"/>
        </w:tc>
        <w:tc>
          <w:tcPr>
            <w:tcW w:w="4621" w:type="dxa"/>
          </w:tcPr>
          <w:p w:rsidR="00961CA9" w:rsidRDefault="00961CA9" w:rsidP="007131AF">
            <w:r>
              <w:t>Om Bhuur Bhuvah Svah</w:t>
            </w:r>
            <w:r>
              <w:br/>
              <w:t xml:space="preserve">Tat Savitur Varennyam </w:t>
            </w:r>
            <w:r>
              <w:br/>
              <w:t>Bhargo Devasya Dhiimahi</w:t>
            </w:r>
            <w:r>
              <w:br/>
              <w:t>Dhiyo Yo Nah Pracodayaat</w:t>
            </w:r>
            <w:r>
              <w:rPr>
                <w:rStyle w:val="FootnoteReference"/>
              </w:rPr>
              <w:footnoteReference w:id="12"/>
            </w:r>
          </w:p>
        </w:tc>
      </w:tr>
    </w:tbl>
    <w:p w:rsidR="00961CA9" w:rsidRDefault="00961CA9" w:rsidP="007131AF"/>
    <w:p w:rsidR="00322843" w:rsidRDefault="00322843" w:rsidP="007131AF">
      <w:r>
        <w:t>The mantra to the Sun was ‘physically’ transmitted to me by Swami Neel Kamal at the Mand</w:t>
      </w:r>
      <w:r w:rsidR="007E6988">
        <w:t>ala Yoga Ashram</w:t>
      </w:r>
      <w:r w:rsidR="00C22243">
        <w:rPr>
          <w:rStyle w:val="FootnoteReference"/>
        </w:rPr>
        <w:footnoteReference w:id="13"/>
      </w:r>
      <w:r w:rsidR="00C22243">
        <w:t xml:space="preserve"> </w:t>
      </w:r>
      <w:r w:rsidR="007E6988">
        <w:t>30</w:t>
      </w:r>
      <w:r>
        <w:t xml:space="preserve"> years ago, I had no idea what it was, she sang it and my heart just ‘popped’ like a bubble bursting and tears flowed out of my eyes down my cheeks. I had no idea what had happene</w:t>
      </w:r>
      <w:r w:rsidR="00427C98">
        <w:t>d</w:t>
      </w:r>
      <w:r w:rsidR="00D958ED">
        <w:t>,</w:t>
      </w:r>
      <w:r w:rsidR="00427C98">
        <w:t xml:space="preserve"> awestruck by</w:t>
      </w:r>
      <w:r>
        <w:t xml:space="preserve"> t</w:t>
      </w:r>
      <w:r w:rsidR="00961CA9">
        <w:t xml:space="preserve">he visceral sensations. I cannot explain this powerful life changing </w:t>
      </w:r>
      <w:r w:rsidR="00D958ED">
        <w:t>event;</w:t>
      </w:r>
      <w:r w:rsidR="00961CA9">
        <w:t xml:space="preserve"> I only know what I felt and its e</w:t>
      </w:r>
      <w:r w:rsidR="00EB3C33">
        <w:t>ndurance in my life</w:t>
      </w:r>
      <w:r w:rsidR="00427C98">
        <w:t>.</w:t>
      </w:r>
      <w:r w:rsidR="000536C9">
        <w:rPr>
          <w:rStyle w:val="FootnoteReference"/>
        </w:rPr>
        <w:footnoteReference w:id="14"/>
      </w:r>
    </w:p>
    <w:p w:rsidR="00554DCE" w:rsidRDefault="00554DCE" w:rsidP="007131AF">
      <w:pPr>
        <w:pStyle w:val="NormalWeb"/>
        <w:rPr>
          <w:noProof/>
        </w:rPr>
      </w:pPr>
    </w:p>
    <w:p w:rsidR="00554DCE" w:rsidRDefault="00554DCE" w:rsidP="007131AF">
      <w:pPr>
        <w:pStyle w:val="NormalWeb"/>
        <w:rPr>
          <w:noProof/>
        </w:rPr>
      </w:pPr>
    </w:p>
    <w:p w:rsidR="00C22243" w:rsidRDefault="00476871" w:rsidP="00EB3C33">
      <w:pPr>
        <w:pStyle w:val="NormalWeb"/>
        <w:rPr>
          <w:b/>
        </w:rPr>
      </w:pPr>
      <w:r>
        <w:rPr>
          <w:noProof/>
        </w:rPr>
        <w:drawing>
          <wp:inline distT="0" distB="0" distL="0" distR="0">
            <wp:extent cx="3918639" cy="5897033"/>
            <wp:effectExtent l="1009650" t="0" r="996261" b="0"/>
            <wp:docPr id="30" name="Picture 30" descr="C:\Users\ffranses\OneDrive\Documents\An  MA\sky journal\dawn dog walk 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ffranses\OneDrive\Documents\An  MA\sky journal\dawn dog walk med.jpg"/>
                    <pic:cNvPicPr>
                      <a:picLocks noChangeAspect="1" noChangeArrowheads="1"/>
                    </pic:cNvPicPr>
                  </pic:nvPicPr>
                  <pic:blipFill>
                    <a:blip r:embed="rId14" cstate="print"/>
                    <a:srcRect/>
                    <a:stretch>
                      <a:fillRect/>
                    </a:stretch>
                  </pic:blipFill>
                  <pic:spPr bwMode="auto">
                    <a:xfrm rot="5400000">
                      <a:off x="0" y="0"/>
                      <a:ext cx="3919344" cy="5898094"/>
                    </a:xfrm>
                    <a:prstGeom prst="rect">
                      <a:avLst/>
                    </a:prstGeom>
                    <a:noFill/>
                    <a:ln w="9525">
                      <a:noFill/>
                      <a:miter lim="800000"/>
                      <a:headEnd/>
                      <a:tailEnd/>
                    </a:ln>
                  </pic:spPr>
                </pic:pic>
              </a:graphicData>
            </a:graphic>
          </wp:inline>
        </w:drawing>
      </w:r>
      <w:r w:rsidR="00554DCE">
        <w:rPr>
          <w:b/>
        </w:rPr>
        <w:t xml:space="preserve"> </w:t>
      </w:r>
      <w:r w:rsidR="00C22243" w:rsidRPr="00C22243">
        <w:rPr>
          <w:rFonts w:asciiTheme="minorHAnsi" w:hAnsiTheme="minorHAnsi" w:cstheme="minorHAnsi"/>
          <w:sz w:val="20"/>
          <w:szCs w:val="20"/>
        </w:rPr>
        <w:t xml:space="preserve">Fig 5 Dog walking at dawn </w:t>
      </w:r>
    </w:p>
    <w:p w:rsidR="00476871" w:rsidRPr="00EB3C33" w:rsidRDefault="00D958ED" w:rsidP="00EB3C33">
      <w:pPr>
        <w:pStyle w:val="NormalWeb"/>
      </w:pPr>
      <w:r>
        <w:rPr>
          <w:b/>
        </w:rPr>
        <w:t>‘</w:t>
      </w:r>
      <w:r w:rsidR="00C22243">
        <w:rPr>
          <w:rFonts w:asciiTheme="minorHAnsi" w:hAnsiTheme="minorHAnsi" w:cstheme="minorHAnsi"/>
          <w:b/>
        </w:rPr>
        <w:t>Dydd Mawrth 14</w:t>
      </w:r>
      <w:r w:rsidR="00C22243">
        <w:rPr>
          <w:rFonts w:asciiTheme="minorHAnsi" w:hAnsiTheme="minorHAnsi" w:cstheme="minorHAnsi"/>
          <w:b/>
          <w:vertAlign w:val="superscript"/>
        </w:rPr>
        <w:t xml:space="preserve">ed </w:t>
      </w:r>
      <w:r w:rsidR="00476871" w:rsidRPr="00EB3C33">
        <w:rPr>
          <w:rFonts w:asciiTheme="minorHAnsi" w:hAnsiTheme="minorHAnsi" w:cstheme="minorHAnsi"/>
          <w:b/>
        </w:rPr>
        <w:t>Hydref</w:t>
      </w:r>
      <w:r w:rsidR="00476871" w:rsidRPr="00D958ED">
        <w:rPr>
          <w:b/>
        </w:rPr>
        <w:t xml:space="preserve"> </w:t>
      </w:r>
    </w:p>
    <w:p w:rsidR="00274FAB" w:rsidRDefault="00476871" w:rsidP="007131AF">
      <w:r>
        <w:t>As a child my mum sent me and my sister to elocution lessons to control our voice, as she was severely hard of hearing and we were, by default very loud. I was about 9 years old, we had to learn poet</w:t>
      </w:r>
      <w:r w:rsidR="00EB3C33">
        <w:t xml:space="preserve">ry. My first experience of </w:t>
      </w:r>
      <w:r>
        <w:t xml:space="preserve">hearing a poem was </w:t>
      </w:r>
      <w:r w:rsidR="00C22243">
        <w:t>magical;</w:t>
      </w:r>
      <w:r>
        <w:t xml:space="preserve"> it spoke to me of Soul, of vastness</w:t>
      </w:r>
      <w:r w:rsidR="001A25A1">
        <w:t>,</w:t>
      </w:r>
      <w:r>
        <w:t xml:space="preserve"> romance, adventure and awe. Still to this day I can capture in my body a kern</w:t>
      </w:r>
      <w:r w:rsidR="001A25A1">
        <w:t>el of excitement at the dawn as</w:t>
      </w:r>
      <w:r>
        <w:t xml:space="preserve"> the words drift into my consciousness from my childhood initiation into poetry. </w:t>
      </w:r>
    </w:p>
    <w:p w:rsidR="00274FAB" w:rsidRPr="00274FAB" w:rsidRDefault="00476871" w:rsidP="007131AF">
      <w:pPr>
        <w:rPr>
          <w:lang w:eastAsia="en-GB"/>
        </w:rPr>
      </w:pPr>
      <w:r w:rsidRPr="00EB3C33">
        <w:rPr>
          <w:sz w:val="28"/>
          <w:szCs w:val="28"/>
          <w:lang w:eastAsia="en-GB"/>
        </w:rPr>
        <w:t>I’ll tell you how how the Sun rose</w:t>
      </w:r>
      <w:r w:rsidRPr="00274FAB">
        <w:rPr>
          <w:lang w:eastAsia="en-GB"/>
        </w:rPr>
        <w:t xml:space="preserve">  by Emily Dickenso</w:t>
      </w:r>
      <w:r w:rsidR="00274FAB" w:rsidRPr="00274FAB">
        <w:rPr>
          <w:lang w:eastAsia="en-GB"/>
        </w:rPr>
        <w:t xml:space="preserve">n </w:t>
      </w:r>
    </w:p>
    <w:p w:rsidR="00274FAB" w:rsidRDefault="00476871" w:rsidP="007131AF">
      <w:r w:rsidRPr="00274FAB">
        <w:t>I’ll tell you how the su</w:t>
      </w:r>
      <w:r w:rsidR="00EB3C33">
        <w:t>n rose,</w:t>
      </w:r>
      <w:r w:rsidR="00274FAB">
        <w:br/>
        <w:t>A ribbon at a time.</w:t>
      </w:r>
    </w:p>
    <w:p w:rsidR="00427C98" w:rsidRPr="00274FAB" w:rsidRDefault="00274FAB" w:rsidP="007131AF">
      <w:r w:rsidRPr="00274FAB">
        <w:lastRenderedPageBreak/>
        <w:t xml:space="preserve">The steeples swam in amethyst, </w:t>
      </w:r>
      <w:r w:rsidRPr="00274FAB">
        <w:br/>
        <w:t xml:space="preserve">The news like squirrels ran. </w:t>
      </w:r>
      <w:r w:rsidRPr="00274FAB">
        <w:rPr>
          <w:rStyle w:val="FootnoteReference"/>
          <w:rFonts w:cstheme="minorHAnsi"/>
        </w:rPr>
        <w:footnoteReference w:id="15"/>
      </w:r>
    </w:p>
    <w:p w:rsidR="000B3DFF" w:rsidRPr="00427C98" w:rsidRDefault="00476871" w:rsidP="007131AF">
      <w:r w:rsidRPr="00B73212">
        <w:br/>
      </w:r>
      <w:r w:rsidR="000B3DFF">
        <w:rPr>
          <w:noProof/>
          <w:lang w:eastAsia="en-GB"/>
        </w:rPr>
        <w:drawing>
          <wp:inline distT="0" distB="0" distL="0" distR="0">
            <wp:extent cx="5676900" cy="4572000"/>
            <wp:effectExtent l="0" t="552450" r="0" b="533400"/>
            <wp:docPr id="33" name="Picture 33" descr="C:\Users\ffranses\OneDrive\Documents\An  MA\sky journal\Dawn Emi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ffranses\OneDrive\Documents\An  MA\sky journal\Dawn Emily.jpg"/>
                    <pic:cNvPicPr>
                      <a:picLocks noChangeAspect="1" noChangeArrowheads="1"/>
                    </pic:cNvPicPr>
                  </pic:nvPicPr>
                  <pic:blipFill>
                    <a:blip r:embed="rId15" cstate="print"/>
                    <a:srcRect/>
                    <a:stretch>
                      <a:fillRect/>
                    </a:stretch>
                  </pic:blipFill>
                  <pic:spPr bwMode="auto">
                    <a:xfrm rot="5400000">
                      <a:off x="0" y="0"/>
                      <a:ext cx="5676900" cy="4572000"/>
                    </a:xfrm>
                    <a:prstGeom prst="rect">
                      <a:avLst/>
                    </a:prstGeom>
                    <a:noFill/>
                    <a:ln w="9525">
                      <a:noFill/>
                      <a:miter lim="800000"/>
                      <a:headEnd/>
                      <a:tailEnd/>
                    </a:ln>
                  </pic:spPr>
                </pic:pic>
              </a:graphicData>
            </a:graphic>
          </wp:inline>
        </w:drawing>
      </w:r>
    </w:p>
    <w:p w:rsidR="00274FAB" w:rsidRDefault="00274FAB" w:rsidP="007131AF">
      <w:pPr>
        <w:rPr>
          <w:lang w:eastAsia="en-GB"/>
        </w:rPr>
      </w:pPr>
      <w:r w:rsidRPr="00274FAB">
        <w:rPr>
          <w:lang w:eastAsia="en-GB"/>
        </w:rPr>
        <w:t>Fig 6</w:t>
      </w:r>
      <w:r w:rsidR="000B3DFF" w:rsidRPr="00274FAB">
        <w:rPr>
          <w:lang w:eastAsia="en-GB"/>
        </w:rPr>
        <w:t xml:space="preserve"> Morning dawn dog walk</w:t>
      </w:r>
    </w:p>
    <w:p w:rsidR="00274FAB" w:rsidRDefault="00476871" w:rsidP="007131AF">
      <w:pPr>
        <w:rPr>
          <w:noProof/>
          <w:lang w:eastAsia="en-GB"/>
        </w:rPr>
      </w:pPr>
      <w:r w:rsidRPr="00B73212">
        <w:rPr>
          <w:rFonts w:eastAsia="Times New Roman" w:cstheme="minorHAnsi"/>
          <w:sz w:val="24"/>
          <w:szCs w:val="24"/>
          <w:lang w:eastAsia="en-GB"/>
        </w:rPr>
        <w:br/>
      </w:r>
      <w:r w:rsidR="00EB3C33">
        <w:rPr>
          <w:b/>
        </w:rPr>
        <w:t>‘</w:t>
      </w:r>
      <w:r w:rsidR="00C22243">
        <w:rPr>
          <w:b/>
        </w:rPr>
        <w:t>Dydd Mercher 8</w:t>
      </w:r>
      <w:r w:rsidR="00C22243">
        <w:rPr>
          <w:b/>
          <w:vertAlign w:val="superscript"/>
        </w:rPr>
        <w:t>eg</w:t>
      </w:r>
      <w:r w:rsidR="00C364DA">
        <w:rPr>
          <w:b/>
        </w:rPr>
        <w:t xml:space="preserve"> Hydref  </w:t>
      </w:r>
      <w:r w:rsidR="00C364DA">
        <w:t xml:space="preserve">my </w:t>
      </w:r>
      <w:r w:rsidR="007E6988">
        <w:t>birth month</w:t>
      </w:r>
      <w:r w:rsidR="00C364DA">
        <w:t xml:space="preserve"> of October is the time I have decided in my 60</w:t>
      </w:r>
      <w:r w:rsidR="00C364DA" w:rsidRPr="00D67F9D">
        <w:rPr>
          <w:vertAlign w:val="superscript"/>
        </w:rPr>
        <w:t>th</w:t>
      </w:r>
      <w:r w:rsidR="00C364DA">
        <w:t xml:space="preserve"> year to change my name, to </w:t>
      </w:r>
      <w:r w:rsidR="001A25A1">
        <w:t>lo</w:t>
      </w:r>
      <w:r w:rsidR="007E6988">
        <w:t>se the surnames that ca</w:t>
      </w:r>
      <w:r w:rsidR="001A25A1">
        <w:t>me from a man’s lineage</w:t>
      </w:r>
      <w:r w:rsidR="00C364DA">
        <w:t xml:space="preserve"> and just go by the names that were given to me at birth, my own, no one else</w:t>
      </w:r>
      <w:r w:rsidR="007E6988">
        <w:t>’</w:t>
      </w:r>
      <w:r w:rsidR="00C364DA">
        <w:t xml:space="preserve">s, linked to my identity, my destiny and my resonance. I was given the name Dawn due to being born at six </w:t>
      </w:r>
      <w:r w:rsidR="004940DE">
        <w:t>minutes</w:t>
      </w:r>
      <w:r w:rsidR="00961CA9">
        <w:t xml:space="preserve"> past six in 1965. </w:t>
      </w:r>
      <w:r w:rsidR="00C364DA">
        <w:t xml:space="preserve">   To </w:t>
      </w:r>
      <w:r w:rsidR="00C364DA">
        <w:lastRenderedPageBreak/>
        <w:t>reclaim a lost part of self feels very centring, grounding, to</w:t>
      </w:r>
      <w:r w:rsidR="001B6F01">
        <w:t xml:space="preserve"> come back to myself, to be 60 and not </w:t>
      </w:r>
      <w:r w:rsidR="00274FAB">
        <w:t>to be ‘defined by men’</w:t>
      </w:r>
      <w:r w:rsidR="00274FAB">
        <w:rPr>
          <w:rStyle w:val="FootnoteReference"/>
        </w:rPr>
        <w:footnoteReference w:id="16"/>
      </w:r>
    </w:p>
    <w:p w:rsidR="0040613D" w:rsidRDefault="00274FAB" w:rsidP="007131AF">
      <w:r w:rsidRPr="00274FAB">
        <w:rPr>
          <w:noProof/>
          <w:lang w:eastAsia="en-GB"/>
        </w:rPr>
        <w:t>Fig. 7 My birth chart</w:t>
      </w:r>
      <w:r w:rsidR="00C6687E">
        <w:rPr>
          <w:noProof/>
          <w:lang w:eastAsia="en-GB"/>
        </w:rPr>
        <w:drawing>
          <wp:inline distT="0" distB="0" distL="0" distR="0">
            <wp:extent cx="5122209" cy="3083859"/>
            <wp:effectExtent l="19050" t="0" r="2241" b="0"/>
            <wp:docPr id="1" name="Picture 49" descr="C:\Users\ffranses\OneDrive\Documents\Pictures\Screenshots 1\2025-11-22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ffranses\OneDrive\Documents\Pictures\Screenshots 1\2025-11-22 (2).png"/>
                    <pic:cNvPicPr>
                      <a:picLocks noChangeAspect="1" noChangeArrowheads="1"/>
                    </pic:cNvPicPr>
                  </pic:nvPicPr>
                  <pic:blipFill>
                    <a:blip r:embed="rId16" cstate="print"/>
                    <a:srcRect/>
                    <a:stretch>
                      <a:fillRect/>
                    </a:stretch>
                  </pic:blipFill>
                  <pic:spPr bwMode="auto">
                    <a:xfrm>
                      <a:off x="0" y="0"/>
                      <a:ext cx="5124310" cy="3085124"/>
                    </a:xfrm>
                    <a:prstGeom prst="rect">
                      <a:avLst/>
                    </a:prstGeom>
                    <a:noFill/>
                    <a:ln w="9525">
                      <a:noFill/>
                      <a:miter lim="800000"/>
                      <a:headEnd/>
                      <a:tailEnd/>
                    </a:ln>
                  </pic:spPr>
                </pic:pic>
              </a:graphicData>
            </a:graphic>
          </wp:inline>
        </w:drawing>
      </w:r>
    </w:p>
    <w:p w:rsidR="00E92C42" w:rsidRDefault="00E92C42" w:rsidP="007131AF"/>
    <w:p w:rsidR="0040613D" w:rsidRPr="00EB3C33" w:rsidRDefault="00C22243" w:rsidP="007131AF">
      <w:pPr>
        <w:rPr>
          <w:b/>
        </w:rPr>
      </w:pPr>
      <w:r>
        <w:rPr>
          <w:b/>
        </w:rPr>
        <w:t>‘</w:t>
      </w:r>
      <w:r w:rsidR="00EB3C33" w:rsidRPr="00EB3C33">
        <w:rPr>
          <w:b/>
        </w:rPr>
        <w:t>Dydd Iau 23</w:t>
      </w:r>
      <w:r w:rsidR="00EB3C33" w:rsidRPr="00EB3C33">
        <w:rPr>
          <w:b/>
          <w:vertAlign w:val="superscript"/>
        </w:rPr>
        <w:t>ed</w:t>
      </w:r>
      <w:r w:rsidR="00EB3C33" w:rsidRPr="00EB3C33">
        <w:rPr>
          <w:b/>
        </w:rPr>
        <w:t xml:space="preserve"> Hydref </w:t>
      </w:r>
    </w:p>
    <w:p w:rsidR="0040613D" w:rsidRDefault="0040613D" w:rsidP="007131AF">
      <w:r>
        <w:t>At the Ashram, woken</w:t>
      </w:r>
      <w:r w:rsidR="00C22243">
        <w:t xml:space="preserve"> for yoga practice</w:t>
      </w:r>
      <w:r>
        <w:t xml:space="preserve"> at 5.45am by the sounding of a hand rung bell calling everyone out of their</w:t>
      </w:r>
      <w:r w:rsidR="00274FAB">
        <w:t xml:space="preserve"> beds in the dark, after yoga </w:t>
      </w:r>
      <w:r>
        <w:t xml:space="preserve">we sit to </w:t>
      </w:r>
      <w:r w:rsidR="00274FAB">
        <w:t xml:space="preserve">chant and </w:t>
      </w:r>
      <w:r>
        <w:t>the light is slowly beginning to illuminate the garden. I always get to the Sadhana hall early so as to sit facing the long f</w:t>
      </w:r>
      <w:r w:rsidR="00274FAB">
        <w:t xml:space="preserve">loor to ceiling window where I </w:t>
      </w:r>
      <w:r>
        <w:t xml:space="preserve">perceive the shadows retreat in the face of the sunrise, the day has truly dawned as we finish our mediation. </w:t>
      </w:r>
    </w:p>
    <w:p w:rsidR="00C43FA8" w:rsidRPr="00EB3C33" w:rsidRDefault="00C43FA8" w:rsidP="007131AF">
      <w:pPr>
        <w:rPr>
          <w:b/>
        </w:rPr>
      </w:pPr>
      <w:r w:rsidRPr="00EB3C33">
        <w:rPr>
          <w:b/>
        </w:rPr>
        <w:t>Dydd Sul 26</w:t>
      </w:r>
      <w:r w:rsidRPr="00EB3C33">
        <w:rPr>
          <w:b/>
          <w:vertAlign w:val="superscript"/>
        </w:rPr>
        <w:t xml:space="preserve">ed </w:t>
      </w:r>
      <w:r w:rsidR="00EB3C33" w:rsidRPr="00EB3C33">
        <w:rPr>
          <w:b/>
        </w:rPr>
        <w:t>Hydref</w:t>
      </w:r>
    </w:p>
    <w:p w:rsidR="00C43FA8" w:rsidRDefault="009D333E" w:rsidP="007131AF">
      <w:r>
        <w:t>For yoga this morning t</w:t>
      </w:r>
      <w:r w:rsidR="00C43FA8">
        <w:t>he clocks have gone back one hour and the sudden jump and jolt of the day, the dawn, the light in the wrong place is stunning in its shift. My circadian rhythms are shocked.</w:t>
      </w:r>
      <w:r>
        <w:t>’</w:t>
      </w:r>
    </w:p>
    <w:p w:rsidR="007229EB" w:rsidRDefault="007229EB" w:rsidP="007131AF">
      <w:r>
        <w:t>Again the embodied theme of the Sun, my sensitivity to it, my ‘participation’ with it.</w:t>
      </w:r>
      <w:r>
        <w:rPr>
          <w:rStyle w:val="FootnoteReference"/>
        </w:rPr>
        <w:footnoteReference w:id="17"/>
      </w:r>
    </w:p>
    <w:p w:rsidR="00575A3C" w:rsidRDefault="00961CA9" w:rsidP="007131AF">
      <w:r>
        <w:t>To re</w:t>
      </w:r>
      <w:r w:rsidR="001A25A1">
        <w:t>turn to Van Gogh and his life juxtaposing the mundane with enchantment from</w:t>
      </w:r>
      <w:r w:rsidR="00575A3C">
        <w:t xml:space="preserve"> the skies; ‘Alors la vie est tout de même presqu’enchantée. Ah ceux qui ne croient pas au soleil d’ici sont bien impies.</w:t>
      </w:r>
      <w:r w:rsidR="00575A3C" w:rsidRPr="00575A3C">
        <w:t xml:space="preserve"> </w:t>
      </w:r>
      <w:r w:rsidR="00575A3C">
        <w:t>Then life is almost magical, after all. Ah, those who don’t believe in the sun down here are truly blasphemous.</w:t>
      </w:r>
      <w:r w:rsidR="00575A3C">
        <w:rPr>
          <w:rStyle w:val="FootnoteReference"/>
        </w:rPr>
        <w:footnoteReference w:id="18"/>
      </w:r>
      <w:r w:rsidR="00575A3C" w:rsidRPr="00A4072A">
        <w:t xml:space="preserve"> </w:t>
      </w:r>
    </w:p>
    <w:p w:rsidR="001A25A1" w:rsidRDefault="001A25A1" w:rsidP="007131AF">
      <w:r>
        <w:lastRenderedPageBreak/>
        <w:t>He too portrays the Sun as sublime and those who don’t believe as ‘impious’ or ‘blasphemous’</w:t>
      </w:r>
      <w:r>
        <w:rPr>
          <w:rStyle w:val="FootnoteReference"/>
        </w:rPr>
        <w:footnoteReference w:id="19"/>
      </w:r>
    </w:p>
    <w:p w:rsidR="00575A3C" w:rsidRDefault="00575A3C" w:rsidP="007131AF">
      <w:pPr>
        <w:pStyle w:val="NormalWeb"/>
      </w:pPr>
      <w:r w:rsidRPr="00EB3C33">
        <w:rPr>
          <w:rFonts w:asciiTheme="minorHAnsi" w:hAnsiTheme="minorHAnsi" w:cstheme="minorHAnsi"/>
          <w:noProof/>
          <w:sz w:val="20"/>
          <w:szCs w:val="20"/>
        </w:rPr>
        <w:t>Fig</w:t>
      </w:r>
      <w:r w:rsidR="00EB3C33" w:rsidRPr="00EB3C33">
        <w:rPr>
          <w:rFonts w:asciiTheme="minorHAnsi" w:hAnsiTheme="minorHAnsi" w:cstheme="minorHAnsi"/>
          <w:noProof/>
          <w:sz w:val="20"/>
          <w:szCs w:val="20"/>
        </w:rPr>
        <w:t>.</w:t>
      </w:r>
      <w:r w:rsidRPr="00EB3C33">
        <w:rPr>
          <w:rFonts w:asciiTheme="minorHAnsi" w:hAnsiTheme="minorHAnsi" w:cstheme="minorHAnsi"/>
          <w:noProof/>
          <w:sz w:val="20"/>
          <w:szCs w:val="20"/>
        </w:rPr>
        <w:t xml:space="preserve">7 long boring drive home on the Cat and Fiddle, sunset </w:t>
      </w:r>
      <w:r w:rsidR="001A25A1" w:rsidRPr="00EB3C33">
        <w:rPr>
          <w:rFonts w:asciiTheme="minorHAnsi" w:hAnsiTheme="minorHAnsi" w:cstheme="minorHAnsi"/>
          <w:i/>
          <w:noProof/>
          <w:sz w:val="20"/>
          <w:szCs w:val="20"/>
        </w:rPr>
        <w:t>magnifique</w:t>
      </w:r>
      <w:r w:rsidR="001A25A1" w:rsidRPr="00EB3C33">
        <w:rPr>
          <w:rFonts w:asciiTheme="minorHAnsi" w:hAnsiTheme="minorHAnsi" w:cstheme="minorHAnsi"/>
          <w:noProof/>
          <w:sz w:val="20"/>
          <w:szCs w:val="20"/>
        </w:rPr>
        <w:t xml:space="preserve"> </w:t>
      </w:r>
      <w:r w:rsidRPr="00EB3C33">
        <w:rPr>
          <w:rFonts w:asciiTheme="minorHAnsi" w:hAnsiTheme="minorHAnsi" w:cstheme="minorHAnsi"/>
          <w:noProof/>
          <w:sz w:val="20"/>
          <w:szCs w:val="20"/>
        </w:rPr>
        <w:t>above the clouds</w:t>
      </w:r>
      <w:r w:rsidR="001A25A1" w:rsidRPr="00EB3C33">
        <w:rPr>
          <w:rFonts w:asciiTheme="minorHAnsi" w:hAnsiTheme="minorHAnsi" w:cstheme="minorHAnsi"/>
          <w:noProof/>
          <w:sz w:val="20"/>
          <w:szCs w:val="20"/>
        </w:rPr>
        <w:t xml:space="preserve"> in an upside down phenomenon where the sky is on the earth</w:t>
      </w:r>
      <w:r w:rsidR="001A25A1">
        <w:rPr>
          <w:noProof/>
        </w:rPr>
        <w:t>.</w:t>
      </w:r>
      <w:r>
        <w:rPr>
          <w:noProof/>
        </w:rPr>
        <w:drawing>
          <wp:inline distT="0" distB="0" distL="0" distR="0">
            <wp:extent cx="4691185" cy="5473700"/>
            <wp:effectExtent l="419100" t="0" r="395165" b="0"/>
            <wp:docPr id="44" name="Picture 44" descr="C:\Users\ffranses\OneDrive\Documents\An  MA\sky journal\cat and fiddle sun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ffranses\OneDrive\Documents\An  MA\sky journal\cat and fiddle sunset.jpg"/>
                    <pic:cNvPicPr>
                      <a:picLocks noChangeAspect="1" noChangeArrowheads="1"/>
                    </pic:cNvPicPr>
                  </pic:nvPicPr>
                  <pic:blipFill>
                    <a:blip r:embed="rId17" cstate="print"/>
                    <a:srcRect/>
                    <a:stretch>
                      <a:fillRect/>
                    </a:stretch>
                  </pic:blipFill>
                  <pic:spPr bwMode="auto">
                    <a:xfrm rot="5400000">
                      <a:off x="0" y="0"/>
                      <a:ext cx="4692091" cy="5474757"/>
                    </a:xfrm>
                    <a:prstGeom prst="rect">
                      <a:avLst/>
                    </a:prstGeom>
                    <a:noFill/>
                    <a:ln w="9525">
                      <a:noFill/>
                      <a:miter lim="800000"/>
                      <a:headEnd/>
                      <a:tailEnd/>
                    </a:ln>
                  </pic:spPr>
                </pic:pic>
              </a:graphicData>
            </a:graphic>
          </wp:inline>
        </w:drawing>
      </w:r>
    </w:p>
    <w:p w:rsidR="00A728F3" w:rsidRDefault="00A728F3" w:rsidP="007131AF">
      <w:r>
        <w:t>In Welsh/Cymraig the time is inherent in the word for the days of the week. If it’s the daytime the prefix word is Dydd meaning day. If it’s after the sun goes down its Nos meaning night. In English we have no such delineation, a connection to the heavens and her luminaries lost linguistically in translation. A cultural shift away from the movement of the Earth reflected in the vernacular.</w:t>
      </w:r>
    </w:p>
    <w:p w:rsidR="00961CA9" w:rsidRDefault="001A25A1" w:rsidP="007131AF">
      <w:r>
        <w:t>Finally to mirror Van Gogh’s mundane life</w:t>
      </w:r>
      <w:r w:rsidR="00375907">
        <w:t xml:space="preserve"> </w:t>
      </w:r>
      <w:r w:rsidR="00961CA9">
        <w:t xml:space="preserve">here is my </w:t>
      </w:r>
      <w:r w:rsidR="009D39AC">
        <w:t>final journal example</w:t>
      </w:r>
      <w:r w:rsidR="00961CA9">
        <w:t xml:space="preserve"> for the </w:t>
      </w:r>
      <w:r w:rsidR="00AC3270">
        <w:t xml:space="preserve">daily </w:t>
      </w:r>
      <w:r w:rsidR="00961CA9">
        <w:t>routine of my life</w:t>
      </w:r>
      <w:r w:rsidR="00AC3270">
        <w:t xml:space="preserve"> as a dog owner</w:t>
      </w:r>
    </w:p>
    <w:p w:rsidR="001D252D" w:rsidRPr="006C424A" w:rsidRDefault="001D252D" w:rsidP="007131AF">
      <w:r w:rsidRPr="00EB3C33">
        <w:rPr>
          <w:b/>
        </w:rPr>
        <w:t>Cerdded yn y nos/yn y bo</w:t>
      </w:r>
      <w:r w:rsidR="00EB3C33">
        <w:rPr>
          <w:b/>
        </w:rPr>
        <w:t>re  Nos Llun/Dydd Mawrth 27/28</w:t>
      </w:r>
      <w:r w:rsidR="00EB3C33">
        <w:rPr>
          <w:b/>
          <w:vertAlign w:val="superscript"/>
        </w:rPr>
        <w:t xml:space="preserve">ed </w:t>
      </w:r>
      <w:r w:rsidRPr="00EB3C33">
        <w:rPr>
          <w:b/>
        </w:rPr>
        <w:t xml:space="preserve"> Mis Hydref</w:t>
      </w:r>
      <w:r w:rsidR="00274FAB">
        <w:rPr>
          <w:rStyle w:val="FootnoteReference"/>
          <w:b/>
        </w:rPr>
        <w:footnoteReference w:id="20"/>
      </w:r>
    </w:p>
    <w:tbl>
      <w:tblPr>
        <w:tblStyle w:val="TableGrid"/>
        <w:tblW w:w="0" w:type="auto"/>
        <w:tblLook w:val="04A0"/>
      </w:tblPr>
      <w:tblGrid>
        <w:gridCol w:w="4621"/>
        <w:gridCol w:w="4621"/>
      </w:tblGrid>
      <w:tr w:rsidR="001D252D" w:rsidTr="009D77DE">
        <w:tc>
          <w:tcPr>
            <w:tcW w:w="4621" w:type="dxa"/>
          </w:tcPr>
          <w:p w:rsidR="001D252D" w:rsidRPr="009D39AC" w:rsidRDefault="003F1BA5" w:rsidP="007131AF">
            <w:pPr>
              <w:rPr>
                <w:lang w:eastAsia="en-GB"/>
              </w:rPr>
            </w:pPr>
            <w:r>
              <w:rPr>
                <w:lang w:eastAsia="en-GB"/>
              </w:rPr>
              <w:lastRenderedPageBreak/>
              <w:t>R</w:t>
            </w:r>
            <w:r w:rsidR="001D252D" w:rsidRPr="009D39AC">
              <w:rPr>
                <w:lang w:eastAsia="en-GB"/>
              </w:rPr>
              <w:t>higol dywyll</w:t>
            </w:r>
          </w:p>
          <w:p w:rsidR="001D252D" w:rsidRPr="009D39AC" w:rsidRDefault="003F1BA5" w:rsidP="007131AF">
            <w:pPr>
              <w:rPr>
                <w:lang w:eastAsia="en-GB"/>
              </w:rPr>
            </w:pPr>
            <w:r>
              <w:rPr>
                <w:lang w:eastAsia="en-GB"/>
              </w:rPr>
              <w:t>L</w:t>
            </w:r>
            <w:r w:rsidR="001D252D" w:rsidRPr="009D39AC">
              <w:rPr>
                <w:lang w:eastAsia="en-GB"/>
              </w:rPr>
              <w:t>lwybr gwlyb</w:t>
            </w:r>
          </w:p>
          <w:p w:rsidR="001D252D" w:rsidRPr="009D39AC" w:rsidRDefault="003F1BA5" w:rsidP="007131AF">
            <w:pPr>
              <w:rPr>
                <w:lang w:eastAsia="en-GB"/>
              </w:rPr>
            </w:pPr>
            <w:r>
              <w:rPr>
                <w:lang w:eastAsia="en-GB"/>
              </w:rPr>
              <w:t>D</w:t>
            </w:r>
            <w:r w:rsidR="001D252D" w:rsidRPr="009D39AC">
              <w:rPr>
                <w:lang w:eastAsia="en-GB"/>
              </w:rPr>
              <w:t xml:space="preserve">yrnod y gwynt </w:t>
            </w:r>
          </w:p>
          <w:p w:rsidR="001D252D" w:rsidRPr="009D39AC" w:rsidRDefault="003F1BA5" w:rsidP="007131AF">
            <w:pPr>
              <w:rPr>
                <w:lang w:eastAsia="en-GB"/>
              </w:rPr>
            </w:pPr>
            <w:r>
              <w:rPr>
                <w:lang w:eastAsia="en-GB"/>
              </w:rPr>
              <w:t>G</w:t>
            </w:r>
            <w:r w:rsidR="001D252D" w:rsidRPr="009D39AC">
              <w:rPr>
                <w:lang w:eastAsia="en-GB"/>
              </w:rPr>
              <w:t xml:space="preserve">wacter yn arbed o'r nos </w:t>
            </w:r>
          </w:p>
          <w:p w:rsidR="001D252D" w:rsidRPr="009D39AC" w:rsidRDefault="009D39AC" w:rsidP="007131AF">
            <w:pPr>
              <w:rPr>
                <w:lang w:eastAsia="en-GB"/>
              </w:rPr>
            </w:pPr>
            <w:r>
              <w:rPr>
                <w:lang w:eastAsia="en-GB"/>
              </w:rPr>
              <w:t>N</w:t>
            </w:r>
            <w:r w:rsidR="001D252D" w:rsidRPr="009D39AC">
              <w:rPr>
                <w:lang w:eastAsia="en-GB"/>
              </w:rPr>
              <w:t>os da</w:t>
            </w:r>
          </w:p>
          <w:p w:rsidR="001D252D" w:rsidRDefault="001D252D" w:rsidP="007131AF">
            <w:pPr>
              <w:rPr>
                <w:lang w:eastAsia="en-GB"/>
              </w:rPr>
            </w:pPr>
          </w:p>
          <w:p w:rsidR="001D252D" w:rsidRPr="009D39AC" w:rsidRDefault="001D252D" w:rsidP="007131AF">
            <w:r w:rsidRPr="009D39AC">
              <w:t>Dark routine</w:t>
            </w:r>
          </w:p>
          <w:p w:rsidR="001D252D" w:rsidRPr="009D39AC" w:rsidRDefault="001D252D" w:rsidP="007131AF">
            <w:r w:rsidRPr="009D39AC">
              <w:t>Wet path</w:t>
            </w:r>
          </w:p>
          <w:p w:rsidR="001D252D" w:rsidRPr="009D39AC" w:rsidRDefault="001D252D" w:rsidP="007131AF">
            <w:r w:rsidRPr="009D39AC">
              <w:t>Buffeting wind</w:t>
            </w:r>
          </w:p>
          <w:p w:rsidR="001D252D" w:rsidRPr="009D39AC" w:rsidRDefault="001D252D" w:rsidP="007131AF">
            <w:r w:rsidRPr="009D39AC">
              <w:t>Emptiness save from the night</w:t>
            </w:r>
          </w:p>
          <w:p w:rsidR="001D252D" w:rsidRPr="009D39AC" w:rsidRDefault="001D252D" w:rsidP="007131AF">
            <w:r w:rsidRPr="009D39AC">
              <w:t>Nos da</w:t>
            </w:r>
          </w:p>
          <w:p w:rsidR="001D252D" w:rsidRPr="00B1768D" w:rsidRDefault="001D252D" w:rsidP="007131AF">
            <w:pPr>
              <w:rPr>
                <w:lang w:eastAsia="en-GB"/>
              </w:rPr>
            </w:pPr>
          </w:p>
          <w:p w:rsidR="001D252D" w:rsidRDefault="001D252D" w:rsidP="007131AF"/>
        </w:tc>
        <w:tc>
          <w:tcPr>
            <w:tcW w:w="4621" w:type="dxa"/>
          </w:tcPr>
          <w:p w:rsidR="001D252D" w:rsidRPr="009D39AC" w:rsidRDefault="003F1BA5" w:rsidP="007131AF">
            <w:pPr>
              <w:rPr>
                <w:lang w:eastAsia="en-GB"/>
              </w:rPr>
            </w:pPr>
            <w:r>
              <w:rPr>
                <w:lang w:eastAsia="en-GB"/>
              </w:rPr>
              <w:t>R</w:t>
            </w:r>
            <w:r w:rsidR="001D252D" w:rsidRPr="009D39AC">
              <w:rPr>
                <w:lang w:eastAsia="en-GB"/>
              </w:rPr>
              <w:t xml:space="preserve">higol ysgafn </w:t>
            </w:r>
          </w:p>
          <w:p w:rsidR="001D252D" w:rsidRPr="009D39AC" w:rsidRDefault="003F1BA5" w:rsidP="007131AF">
            <w:pPr>
              <w:rPr>
                <w:lang w:eastAsia="en-GB"/>
              </w:rPr>
            </w:pPr>
            <w:r>
              <w:rPr>
                <w:lang w:eastAsia="en-GB"/>
              </w:rPr>
              <w:t>L</w:t>
            </w:r>
            <w:r w:rsidR="001D252D" w:rsidRPr="009D39AC">
              <w:rPr>
                <w:lang w:eastAsia="en-GB"/>
              </w:rPr>
              <w:t>lwybr sych</w:t>
            </w:r>
          </w:p>
          <w:p w:rsidR="001D252D" w:rsidRPr="009D39AC" w:rsidRDefault="003F1BA5" w:rsidP="007131AF">
            <w:pPr>
              <w:rPr>
                <w:lang w:eastAsia="en-GB"/>
              </w:rPr>
            </w:pPr>
            <w:r>
              <w:rPr>
                <w:lang w:eastAsia="en-GB"/>
              </w:rPr>
              <w:t xml:space="preserve"> G</w:t>
            </w:r>
            <w:r w:rsidR="001D252D" w:rsidRPr="009D39AC">
              <w:rPr>
                <w:lang w:eastAsia="en-GB"/>
              </w:rPr>
              <w:t xml:space="preserve">wyntoedd uchel </w:t>
            </w:r>
          </w:p>
          <w:p w:rsidR="001D252D" w:rsidRPr="009D39AC" w:rsidRDefault="001D252D" w:rsidP="007131AF">
            <w:pPr>
              <w:rPr>
                <w:lang w:eastAsia="en-GB"/>
              </w:rPr>
            </w:pPr>
            <w:r w:rsidRPr="009D39AC">
              <w:rPr>
                <w:lang w:eastAsia="en-GB"/>
              </w:rPr>
              <w:t xml:space="preserve">Wedi'i achub gan y golau </w:t>
            </w:r>
          </w:p>
          <w:p w:rsidR="001D252D" w:rsidRPr="009D39AC" w:rsidRDefault="009D39AC" w:rsidP="007131AF">
            <w:pPr>
              <w:rPr>
                <w:lang w:eastAsia="en-GB"/>
              </w:rPr>
            </w:pPr>
            <w:r>
              <w:rPr>
                <w:lang w:eastAsia="en-GB"/>
              </w:rPr>
              <w:t>B</w:t>
            </w:r>
            <w:r w:rsidR="001D252D" w:rsidRPr="009D39AC">
              <w:rPr>
                <w:lang w:eastAsia="en-GB"/>
              </w:rPr>
              <w:t>ore da</w:t>
            </w:r>
          </w:p>
          <w:p w:rsidR="001D252D" w:rsidRDefault="001D252D" w:rsidP="007131AF"/>
          <w:p w:rsidR="001D252D" w:rsidRPr="009D39AC" w:rsidRDefault="001D252D" w:rsidP="007131AF">
            <w:r w:rsidRPr="009D39AC">
              <w:t>Light routine</w:t>
            </w:r>
          </w:p>
          <w:p w:rsidR="001D252D" w:rsidRPr="009D39AC" w:rsidRDefault="001D252D" w:rsidP="007131AF">
            <w:r w:rsidRPr="009D39AC">
              <w:t>Dry path</w:t>
            </w:r>
          </w:p>
          <w:p w:rsidR="001D252D" w:rsidRPr="009D39AC" w:rsidRDefault="001D252D" w:rsidP="007131AF">
            <w:r w:rsidRPr="009D39AC">
              <w:t>High winds</w:t>
            </w:r>
          </w:p>
          <w:p w:rsidR="001D252D" w:rsidRPr="009D39AC" w:rsidRDefault="001D252D" w:rsidP="007131AF">
            <w:r w:rsidRPr="009D39AC">
              <w:t>Saved by the light</w:t>
            </w:r>
          </w:p>
          <w:p w:rsidR="001D252D" w:rsidRPr="009D39AC" w:rsidRDefault="001D252D" w:rsidP="007131AF">
            <w:r w:rsidRPr="009D39AC">
              <w:t>Bore da</w:t>
            </w:r>
          </w:p>
          <w:p w:rsidR="001D252D" w:rsidRDefault="001D252D" w:rsidP="007131AF"/>
        </w:tc>
      </w:tr>
    </w:tbl>
    <w:p w:rsidR="001D252D" w:rsidRDefault="001D252D" w:rsidP="007131AF"/>
    <w:p w:rsidR="001D252D" w:rsidRDefault="001D252D" w:rsidP="007131AF">
      <w:pPr>
        <w:pStyle w:val="NormalWeb"/>
      </w:pPr>
      <w:r>
        <w:rPr>
          <w:noProof/>
        </w:rPr>
        <w:drawing>
          <wp:inline distT="0" distB="0" distL="0" distR="0">
            <wp:extent cx="6096000" cy="3467100"/>
            <wp:effectExtent l="19050" t="0" r="0" b="0"/>
            <wp:docPr id="38" name="Picture 38" descr="C:\Users\ffranses\OneDrive\Documents\An  MA\sky journal\sav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ffranses\OneDrive\Documents\An  MA\sky journal\saved.jpg"/>
                    <pic:cNvPicPr>
                      <a:picLocks noChangeAspect="1" noChangeArrowheads="1"/>
                    </pic:cNvPicPr>
                  </pic:nvPicPr>
                  <pic:blipFill>
                    <a:blip r:embed="rId18" cstate="print"/>
                    <a:srcRect/>
                    <a:stretch>
                      <a:fillRect/>
                    </a:stretch>
                  </pic:blipFill>
                  <pic:spPr bwMode="auto">
                    <a:xfrm>
                      <a:off x="0" y="0"/>
                      <a:ext cx="6096000" cy="3467100"/>
                    </a:xfrm>
                    <a:prstGeom prst="rect">
                      <a:avLst/>
                    </a:prstGeom>
                    <a:noFill/>
                    <a:ln w="9525">
                      <a:noFill/>
                      <a:miter lim="800000"/>
                      <a:headEnd/>
                      <a:tailEnd/>
                    </a:ln>
                  </pic:spPr>
                </pic:pic>
              </a:graphicData>
            </a:graphic>
          </wp:inline>
        </w:drawing>
      </w:r>
    </w:p>
    <w:p w:rsidR="001D252D" w:rsidRPr="00EB3C33" w:rsidRDefault="004A4C33" w:rsidP="007131AF">
      <w:pPr>
        <w:rPr>
          <w:sz w:val="20"/>
          <w:szCs w:val="20"/>
        </w:rPr>
      </w:pPr>
      <w:r w:rsidRPr="00EB3C33">
        <w:rPr>
          <w:sz w:val="20"/>
          <w:szCs w:val="20"/>
        </w:rPr>
        <w:t>F</w:t>
      </w:r>
      <w:r w:rsidR="00EB3C33">
        <w:rPr>
          <w:sz w:val="20"/>
          <w:szCs w:val="20"/>
        </w:rPr>
        <w:t>ig.</w:t>
      </w:r>
      <w:r w:rsidR="00A728F3" w:rsidRPr="00EB3C33">
        <w:rPr>
          <w:sz w:val="20"/>
          <w:szCs w:val="20"/>
        </w:rPr>
        <w:t xml:space="preserve"> 8</w:t>
      </w:r>
      <w:r w:rsidR="003F1BA5" w:rsidRPr="00EB3C33">
        <w:rPr>
          <w:sz w:val="20"/>
          <w:szCs w:val="20"/>
        </w:rPr>
        <w:t xml:space="preserve"> walking the dogs</w:t>
      </w:r>
      <w:r w:rsidR="00EB3C33" w:rsidRPr="00EB3C33">
        <w:rPr>
          <w:sz w:val="20"/>
          <w:szCs w:val="20"/>
        </w:rPr>
        <w:t xml:space="preserve"> at dawn</w:t>
      </w:r>
      <w:r w:rsidR="003F1BA5" w:rsidRPr="00EB3C33">
        <w:rPr>
          <w:sz w:val="20"/>
          <w:szCs w:val="20"/>
        </w:rPr>
        <w:t xml:space="preserve"> after the storm</w:t>
      </w:r>
    </w:p>
    <w:p w:rsidR="00C92B7D" w:rsidRDefault="00C92B7D" w:rsidP="007131AF">
      <w:r>
        <w:t xml:space="preserve">To conclude, </w:t>
      </w:r>
      <w:r w:rsidR="00375907">
        <w:t xml:space="preserve"> I have only fo</w:t>
      </w:r>
      <w:r w:rsidR="00996C85">
        <w:t xml:space="preserve">cussed on my personal spiritual, mundane and historical </w:t>
      </w:r>
      <w:r w:rsidR="00375907">
        <w:t>relationship with the Sun and y</w:t>
      </w:r>
      <w:r w:rsidR="008F5333">
        <w:t xml:space="preserve">et </w:t>
      </w:r>
      <w:r>
        <w:t>the</w:t>
      </w:r>
      <w:r w:rsidR="00375907">
        <w:t xml:space="preserve"> daily</w:t>
      </w:r>
      <w:r>
        <w:t xml:space="preserve"> habi</w:t>
      </w:r>
      <w:r w:rsidR="00375907">
        <w:t xml:space="preserve">t of </w:t>
      </w:r>
      <w:r w:rsidR="00816CAD">
        <w:t>looking up</w:t>
      </w:r>
      <w:r w:rsidR="00375907">
        <w:t xml:space="preserve"> to skyscape</w:t>
      </w:r>
      <w:r w:rsidR="008F5333">
        <w:t>s</w:t>
      </w:r>
      <w:r w:rsidR="00A728F3">
        <w:t xml:space="preserve"> has a </w:t>
      </w:r>
      <w:r w:rsidR="008F5333">
        <w:t>wider context for</w:t>
      </w:r>
      <w:r w:rsidR="00375907">
        <w:t xml:space="preserve"> </w:t>
      </w:r>
      <w:r w:rsidR="00A728F3">
        <w:t xml:space="preserve">October </w:t>
      </w:r>
      <w:r w:rsidR="005E60EB">
        <w:t xml:space="preserve">2025 with </w:t>
      </w:r>
      <w:r w:rsidR="00BE1871">
        <w:t>all the</w:t>
      </w:r>
      <w:r>
        <w:t xml:space="preserve"> current affairs </w:t>
      </w:r>
      <w:r w:rsidR="00EA5D65">
        <w:t xml:space="preserve">occurring </w:t>
      </w:r>
      <w:r w:rsidR="00816CAD">
        <w:t xml:space="preserve">globally </w:t>
      </w:r>
      <w:r w:rsidR="00BE1871">
        <w:t>such as storms,</w:t>
      </w:r>
      <w:r w:rsidR="005E60EB">
        <w:t xml:space="preserve"> the AI Atlas and other comets</w:t>
      </w:r>
      <w:r>
        <w:t xml:space="preserve"> i</w:t>
      </w:r>
      <w:r w:rsidR="00EA5D65">
        <w:t>n the news</w:t>
      </w:r>
      <w:r w:rsidR="005E60EB">
        <w:t xml:space="preserve"> and media</w:t>
      </w:r>
      <w:r w:rsidR="00EA5D65">
        <w:t xml:space="preserve"> everywhere. </w:t>
      </w:r>
      <w:r w:rsidR="00816CAD">
        <w:t>This has influenced</w:t>
      </w:r>
      <w:r w:rsidR="00375907">
        <w:t xml:space="preserve"> and broadened</w:t>
      </w:r>
      <w:r w:rsidR="00816CAD">
        <w:t xml:space="preserve"> my perspective and judgement of things in the sky so much so</w:t>
      </w:r>
      <w:r w:rsidR="000246F3">
        <w:t>,</w:t>
      </w:r>
      <w:r w:rsidR="00816CAD">
        <w:t xml:space="preserve"> that now I am looking up at strange phenomena from storms and unusual electromagnetic energy and wondering if </w:t>
      </w:r>
      <w:r w:rsidR="00A728F3">
        <w:t>the two</w:t>
      </w:r>
      <w:r w:rsidR="00816CAD">
        <w:t xml:space="preserve"> huge twin lights I saw dancing over the M56 are </w:t>
      </w:r>
      <w:r w:rsidR="00816CAD">
        <w:lastRenderedPageBreak/>
        <w:t>UFO’s</w:t>
      </w:r>
      <w:r w:rsidR="00996C85">
        <w:t xml:space="preserve"> </w:t>
      </w:r>
      <w:r w:rsidR="00816CAD">
        <w:t>or if the strange pink hue over Manchester</w:t>
      </w:r>
      <w:r w:rsidR="00816CAD">
        <w:rPr>
          <w:rStyle w:val="FootnoteReference"/>
        </w:rPr>
        <w:footnoteReference w:id="21"/>
      </w:r>
      <w:r w:rsidR="00816CAD">
        <w:t xml:space="preserve"> is an alien </w:t>
      </w:r>
      <w:r w:rsidR="00D84CDA">
        <w:t>Venusian</w:t>
      </w:r>
      <w:r w:rsidR="00816CAD">
        <w:t xml:space="preserve"> </w:t>
      </w:r>
      <w:r w:rsidR="00D84CDA">
        <w:t>‘</w:t>
      </w:r>
      <w:r w:rsidR="00816CAD">
        <w:t>h</w:t>
      </w:r>
      <w:r w:rsidR="00D84CDA">
        <w:t>ello’ rather than the North</w:t>
      </w:r>
      <w:r w:rsidR="00A728F3">
        <w:t>ern</w:t>
      </w:r>
      <w:r w:rsidR="00D84CDA">
        <w:t xml:space="preserve"> Lights, which I’ve seen</w:t>
      </w:r>
      <w:r w:rsidR="00BE1871">
        <w:t xml:space="preserve"> before</w:t>
      </w:r>
      <w:r w:rsidR="00D84CDA">
        <w:t xml:space="preserve"> and this </w:t>
      </w:r>
      <w:r w:rsidR="00A728F3">
        <w:t xml:space="preserve">time </w:t>
      </w:r>
      <w:r w:rsidR="00BE1871">
        <w:t>didn’t look anything like them</w:t>
      </w:r>
      <w:r w:rsidR="00D84CDA">
        <w:t xml:space="preserve"> to me!</w:t>
      </w:r>
    </w:p>
    <w:p w:rsidR="00816CAD" w:rsidRDefault="00816CAD" w:rsidP="007131AF"/>
    <w:p w:rsidR="000246F3" w:rsidRPr="00816CAD" w:rsidRDefault="00A57E46" w:rsidP="007131AF">
      <w:pPr>
        <w:rPr>
          <w:lang w:eastAsia="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816CAD">
        <w:rPr>
          <w:noProof/>
          <w:lang w:eastAsia="en-GB"/>
        </w:rPr>
        <w:drawing>
          <wp:inline distT="0" distB="0" distL="0" distR="0">
            <wp:extent cx="5731510" cy="3812478"/>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5731510" cy="3812478"/>
                    </a:xfrm>
                    <a:prstGeom prst="rect">
                      <a:avLst/>
                    </a:prstGeom>
                    <a:noFill/>
                    <a:ln w="9525">
                      <a:noFill/>
                      <a:miter lim="800000"/>
                      <a:headEnd/>
                      <a:tailEnd/>
                    </a:ln>
                  </pic:spPr>
                </pic:pic>
              </a:graphicData>
            </a:graphic>
          </wp:inline>
        </w:drawing>
      </w:r>
      <w:r w:rsidR="00816CAD">
        <w:rPr>
          <w:rStyle w:val="FootnoteReference"/>
        </w:rPr>
        <w:footnoteReference w:id="22"/>
      </w:r>
      <w:r w:rsidR="000246F3" w:rsidRPr="000246F3">
        <w:rPr>
          <w:lang w:eastAsia="en-GB"/>
        </w:rPr>
        <w:t xml:space="preserve"> </w:t>
      </w:r>
      <w:r w:rsidR="000246F3" w:rsidRPr="00816CAD">
        <w:rPr>
          <w:lang w:eastAsia="en-GB"/>
        </w:rPr>
        <w:t>The Northern Lights pierced through cloud in Greater Manchester last night</w:t>
      </w:r>
      <w:r w:rsidR="000246F3" w:rsidRPr="00816CAD">
        <w:rPr>
          <w:i/>
          <w:iCs/>
          <w:lang w:eastAsia="en-GB"/>
        </w:rPr>
        <w:t>(Ayush Verma/MEN)</w:t>
      </w:r>
    </w:p>
    <w:p w:rsidR="00996C85" w:rsidRPr="00996C85" w:rsidRDefault="00996C85" w:rsidP="00996C85">
      <w:pPr>
        <w:tabs>
          <w:tab w:val="left" w:pos="7220"/>
        </w:tabs>
        <w:rPr>
          <w:b/>
        </w:rPr>
      </w:pPr>
      <w:r w:rsidRPr="00996C85">
        <w:rPr>
          <w:b/>
        </w:rPr>
        <w:lastRenderedPageBreak/>
        <w:t>Bibliography</w:t>
      </w:r>
      <w:r w:rsidRPr="00996C85">
        <w:rPr>
          <w:b/>
        </w:rPr>
        <w:tab/>
      </w:r>
    </w:p>
    <w:p w:rsidR="00996C85" w:rsidRPr="00996C85" w:rsidRDefault="00996C85" w:rsidP="00996C85">
      <w:pPr>
        <w:rPr>
          <w:sz w:val="20"/>
          <w:szCs w:val="20"/>
        </w:rPr>
      </w:pPr>
      <w:r>
        <w:rPr>
          <w:sz w:val="20"/>
          <w:szCs w:val="20"/>
        </w:rPr>
        <w:t>Beauvoir. Simone, de</w:t>
      </w:r>
      <w:r w:rsidRPr="00996C85">
        <w:rPr>
          <w:sz w:val="20"/>
          <w:szCs w:val="20"/>
        </w:rPr>
        <w:t xml:space="preserve"> </w:t>
      </w:r>
      <w:r w:rsidRPr="00996C85">
        <w:rPr>
          <w:i/>
          <w:sz w:val="20"/>
          <w:szCs w:val="20"/>
        </w:rPr>
        <w:t xml:space="preserve">The Second Sex, </w:t>
      </w:r>
      <w:r w:rsidRPr="00996C85">
        <w:rPr>
          <w:sz w:val="20"/>
          <w:szCs w:val="20"/>
        </w:rPr>
        <w:t>H.M Parshley (ed.and trans.), New York: Vintage Books, 1952/1974:intro</w:t>
      </w:r>
    </w:p>
    <w:p w:rsidR="00996C85" w:rsidRPr="00E415A8" w:rsidRDefault="00996C85" w:rsidP="00996C85">
      <w:pPr>
        <w:pStyle w:val="FootnoteText"/>
      </w:pPr>
      <w:r>
        <w:t xml:space="preserve">Corbin. Henri, </w:t>
      </w:r>
      <w:r>
        <w:rPr>
          <w:i/>
        </w:rPr>
        <w:t>Mundus Imaginalis, or the Imaginary and the Imaginal</w:t>
      </w:r>
      <w:r>
        <w:t xml:space="preserve"> </w:t>
      </w:r>
      <w:hyperlink r:id="rId20" w:history="1">
        <w:r w:rsidRPr="005C33E2">
          <w:rPr>
            <w:rStyle w:val="Hyperlink"/>
          </w:rPr>
          <w:t>https://hermetic.com/moorish/mundus-imaginalis</w:t>
        </w:r>
      </w:hyperlink>
      <w:r>
        <w:t xml:space="preserve"> :4</w:t>
      </w:r>
    </w:p>
    <w:p w:rsidR="00996C85" w:rsidRDefault="00996C85" w:rsidP="00996C85">
      <w:pPr>
        <w:rPr>
          <w:rStyle w:val="ky2igmncmogjharherah"/>
        </w:rPr>
      </w:pPr>
      <w:r>
        <w:t xml:space="preserve">Dickenson. Emily, </w:t>
      </w:r>
      <w:r>
        <w:rPr>
          <w:i/>
        </w:rPr>
        <w:t>I’ll tell you how the Sun rose (</w:t>
      </w:r>
      <w:r>
        <w:t xml:space="preserve">1890), pub </w:t>
      </w:r>
      <w:r>
        <w:rPr>
          <w:rStyle w:val="ky2igmncmogjharherah"/>
        </w:rPr>
        <w:t xml:space="preserve">The Complete Poems of </w:t>
      </w:r>
      <w:r w:rsidRPr="000B3DFF">
        <w:rPr>
          <w:rStyle w:val="ky2igmncmogjharherah"/>
          <w:bCs/>
        </w:rPr>
        <w:t>Emily</w:t>
      </w:r>
      <w:r w:rsidRPr="000B3DFF">
        <w:rPr>
          <w:rStyle w:val="ky2igmncmogjharherah"/>
        </w:rPr>
        <w:t xml:space="preserve"> </w:t>
      </w:r>
      <w:r>
        <w:rPr>
          <w:rStyle w:val="ky2igmncmogjharherah"/>
        </w:rPr>
        <w:t>Dickinson (1924)</w:t>
      </w:r>
    </w:p>
    <w:p w:rsidR="00996C85" w:rsidRDefault="00996C85" w:rsidP="00996C85">
      <w:pPr>
        <w:rPr>
          <w:rStyle w:val="ky2igmncmogjharherah"/>
        </w:rPr>
      </w:pPr>
      <w:r>
        <w:rPr>
          <w:rStyle w:val="ky2igmncmogjharherah"/>
        </w:rPr>
        <w:t>Tulsidas. Goswami, Hanuman Chalisa</w:t>
      </w:r>
    </w:p>
    <w:p w:rsidR="00996C85" w:rsidRDefault="00996C85" w:rsidP="00996C85">
      <w:hyperlink r:id="rId21" w:history="1">
        <w:r w:rsidRPr="00C17FD2">
          <w:rPr>
            <w:rStyle w:val="Hyperlink"/>
          </w:rPr>
          <w:t>https://vangoghletters.org/vg/letters/let663/print.html</w:t>
        </w:r>
      </w:hyperlink>
    </w:p>
    <w:p w:rsidR="00996C85" w:rsidRDefault="00996C85" w:rsidP="00996C85">
      <w:r>
        <w:t xml:space="preserve">Levy-Bruhl, L. </w:t>
      </w:r>
      <w:r>
        <w:rPr>
          <w:i/>
        </w:rPr>
        <w:t xml:space="preserve">How Natives Think </w:t>
      </w:r>
      <w:r>
        <w:t>pub George Allen &amp; Unwin Ltd:76</w:t>
      </w:r>
    </w:p>
    <w:p w:rsidR="00996C85" w:rsidRDefault="00996C85" w:rsidP="00996C85">
      <w:r>
        <w:t>Manchester Evening News Newspaper online 12</w:t>
      </w:r>
      <w:r w:rsidRPr="000246F3">
        <w:rPr>
          <w:vertAlign w:val="superscript"/>
        </w:rPr>
        <w:t>th</w:t>
      </w:r>
      <w:r>
        <w:t xml:space="preserve"> November </w:t>
      </w:r>
      <w:hyperlink r:id="rId22" w:history="1">
        <w:r w:rsidRPr="005C33E2">
          <w:rPr>
            <w:rStyle w:val="Hyperlink"/>
          </w:rPr>
          <w:t>https://www.manchestereveningnews.co.uk/news/greater-manchester-news/stunning-northern-lights-spotted-above-32857299</w:t>
        </w:r>
      </w:hyperlink>
      <w:r>
        <w:t xml:space="preserve"> </w:t>
      </w:r>
    </w:p>
    <w:p w:rsidR="00996C85" w:rsidRDefault="00EB6474" w:rsidP="00996C85">
      <w:r>
        <w:t>Oxford-</w:t>
      </w:r>
      <w:r w:rsidR="00996C85">
        <w:t>Hatchette French Dictionary</w:t>
      </w:r>
    </w:p>
    <w:p w:rsidR="00996C85" w:rsidRDefault="00996C85" w:rsidP="00996C85">
      <w:r>
        <w:t xml:space="preserve">Rig Veda, </w:t>
      </w:r>
      <w:r w:rsidRPr="00996C85">
        <w:rPr>
          <w:i/>
        </w:rPr>
        <w:t>Gayatri</w:t>
      </w:r>
      <w:r>
        <w:t xml:space="preserve"> Mantra, </w:t>
      </w:r>
    </w:p>
    <w:p w:rsidR="00996C85" w:rsidRDefault="00996C85" w:rsidP="00996C85">
      <w:r>
        <w:t xml:space="preserve">Staines and Lundsted, </w:t>
      </w:r>
      <w:r w:rsidRPr="006E58AF">
        <w:rPr>
          <w:i/>
        </w:rPr>
        <w:t>Sooth</w:t>
      </w:r>
      <w:r>
        <w:t>, Our Lady of the Stars (self published Devon 2024)</w:t>
      </w:r>
    </w:p>
    <w:p w:rsidR="00996C85" w:rsidRDefault="00996C85" w:rsidP="00996C85">
      <w:pPr>
        <w:pStyle w:val="FootnoteText"/>
      </w:pPr>
      <w:r>
        <w:t xml:space="preserve">Swedenbourg. Emmanuel, </w:t>
      </w:r>
      <w:r>
        <w:rPr>
          <w:i/>
        </w:rPr>
        <w:t xml:space="preserve">Divine Love and Wisdom, </w:t>
      </w:r>
      <w:r>
        <w:t>trans Dole. E. George</w:t>
      </w:r>
    </w:p>
    <w:p w:rsidR="00996C85" w:rsidRDefault="00996C85" w:rsidP="00996C85"/>
    <w:p w:rsidR="00340536" w:rsidRDefault="00340536" w:rsidP="007131AF"/>
    <w:p w:rsidR="00340536" w:rsidRDefault="00340536" w:rsidP="007131AF"/>
    <w:sectPr w:rsidR="00340536" w:rsidSect="005F0EB2">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0ED" w:rsidRDefault="007F70ED" w:rsidP="007131AF">
      <w:r>
        <w:separator/>
      </w:r>
    </w:p>
  </w:endnote>
  <w:endnote w:type="continuationSeparator" w:id="0">
    <w:p w:rsidR="007F70ED" w:rsidRDefault="007F70ED" w:rsidP="007131A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718282"/>
      <w:docPartObj>
        <w:docPartGallery w:val="Page Numbers (Bottom of Page)"/>
        <w:docPartUnique/>
      </w:docPartObj>
    </w:sdtPr>
    <w:sdtContent>
      <w:p w:rsidR="00427C98" w:rsidRDefault="00A57E46" w:rsidP="007131AF">
        <w:pPr>
          <w:pStyle w:val="Footer"/>
        </w:pPr>
        <w:fldSimple w:instr=" PAGE   \* MERGEFORMAT ">
          <w:r w:rsidR="00811FDC">
            <w:rPr>
              <w:noProof/>
            </w:rPr>
            <w:t>1</w:t>
          </w:r>
        </w:fldSimple>
      </w:p>
    </w:sdtContent>
  </w:sdt>
  <w:p w:rsidR="00427C98" w:rsidRDefault="00427C98" w:rsidP="007131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0ED" w:rsidRDefault="007F70ED" w:rsidP="007131AF">
      <w:r>
        <w:separator/>
      </w:r>
    </w:p>
  </w:footnote>
  <w:footnote w:type="continuationSeparator" w:id="0">
    <w:p w:rsidR="007F70ED" w:rsidRDefault="007F70ED" w:rsidP="007131AF">
      <w:r>
        <w:continuationSeparator/>
      </w:r>
    </w:p>
  </w:footnote>
  <w:footnote w:id="1">
    <w:p w:rsidR="00427C98" w:rsidRDefault="00427C98" w:rsidP="007131AF">
      <w:pPr>
        <w:pStyle w:val="FootnoteText"/>
      </w:pPr>
      <w:r>
        <w:rPr>
          <w:rStyle w:val="FootnoteReference"/>
        </w:rPr>
        <w:footnoteRef/>
      </w:r>
      <w:r>
        <w:t xml:space="preserve"> Swedenbourg. Emmanuel, </w:t>
      </w:r>
      <w:r>
        <w:rPr>
          <w:i/>
        </w:rPr>
        <w:t xml:space="preserve">Divine Love and Wisdom, </w:t>
      </w:r>
      <w:r>
        <w:t>trans Dole. E. George:section 84</w:t>
      </w:r>
    </w:p>
  </w:footnote>
  <w:footnote w:id="2">
    <w:p w:rsidR="00427C98" w:rsidRPr="00E415A8" w:rsidRDefault="00427C98" w:rsidP="007131AF">
      <w:pPr>
        <w:pStyle w:val="FootnoteText"/>
      </w:pPr>
      <w:r>
        <w:rPr>
          <w:rStyle w:val="FootnoteReference"/>
        </w:rPr>
        <w:footnoteRef/>
      </w:r>
      <w:r>
        <w:t xml:space="preserve"> Corbin. Henri, </w:t>
      </w:r>
      <w:r>
        <w:rPr>
          <w:i/>
        </w:rPr>
        <w:t>Mundus Imaginalis, or the Imaginary and the Imaginal</w:t>
      </w:r>
      <w:r>
        <w:t xml:space="preserve"> </w:t>
      </w:r>
      <w:hyperlink r:id="rId1" w:history="1">
        <w:r w:rsidRPr="005C33E2">
          <w:rPr>
            <w:rStyle w:val="Hyperlink"/>
          </w:rPr>
          <w:t>https://hermetic.com/moorish/mundus-imaginalis</w:t>
        </w:r>
      </w:hyperlink>
      <w:r>
        <w:t xml:space="preserve"> :4</w:t>
      </w:r>
    </w:p>
  </w:footnote>
  <w:footnote w:id="3">
    <w:p w:rsidR="00427C98" w:rsidRDefault="00427C98" w:rsidP="007131AF">
      <w:pPr>
        <w:pStyle w:val="FootnoteText"/>
      </w:pPr>
      <w:r>
        <w:rPr>
          <w:rStyle w:val="FootnoteReference"/>
        </w:rPr>
        <w:footnoteRef/>
      </w:r>
      <w:r>
        <w:t xml:space="preserve"> ibid:1</w:t>
      </w:r>
    </w:p>
  </w:footnote>
  <w:footnote w:id="4">
    <w:p w:rsidR="00427C98" w:rsidRDefault="00427C98" w:rsidP="007131AF">
      <w:pPr>
        <w:pStyle w:val="FootnoteText"/>
      </w:pPr>
      <w:r>
        <w:rPr>
          <w:rStyle w:val="FootnoteReference"/>
        </w:rPr>
        <w:footnoteRef/>
      </w:r>
      <w:r>
        <w:t xml:space="preserve"> ibid:1</w:t>
      </w:r>
    </w:p>
  </w:footnote>
  <w:footnote w:id="5">
    <w:p w:rsidR="00427C98" w:rsidRDefault="00427C98" w:rsidP="007131AF">
      <w:pPr>
        <w:pStyle w:val="FootnoteText"/>
      </w:pPr>
      <w:r>
        <w:rPr>
          <w:rStyle w:val="FootnoteReference"/>
        </w:rPr>
        <w:footnoteRef/>
      </w:r>
      <w:r>
        <w:t xml:space="preserve">  Staines and Lundsted, </w:t>
      </w:r>
      <w:r w:rsidRPr="006E58AF">
        <w:rPr>
          <w:i/>
        </w:rPr>
        <w:t>Sooth</w:t>
      </w:r>
      <w:r>
        <w:t>, Our Lady of the Stars</w:t>
      </w:r>
    </w:p>
  </w:footnote>
  <w:footnote w:id="6">
    <w:p w:rsidR="00427C98" w:rsidRDefault="00427C98" w:rsidP="007131AF">
      <w:pPr>
        <w:pStyle w:val="FootnoteText"/>
      </w:pPr>
      <w:r>
        <w:rPr>
          <w:rStyle w:val="FootnoteReference"/>
        </w:rPr>
        <w:footnoteRef/>
      </w:r>
      <w:r>
        <w:t xml:space="preserve"> ibid:12</w:t>
      </w:r>
    </w:p>
  </w:footnote>
  <w:footnote w:id="7">
    <w:p w:rsidR="00427C98" w:rsidRDefault="00427C98" w:rsidP="007131AF">
      <w:pPr>
        <w:pStyle w:val="FootnoteText"/>
      </w:pPr>
      <w:r>
        <w:rPr>
          <w:rStyle w:val="FootnoteReference"/>
        </w:rPr>
        <w:footnoteRef/>
      </w:r>
      <w:r w:rsidR="007131AF">
        <w:t xml:space="preserve"> i</w:t>
      </w:r>
      <w:r>
        <w:t>bid:62-63</w:t>
      </w:r>
    </w:p>
  </w:footnote>
  <w:footnote w:id="8">
    <w:p w:rsidR="00427C98" w:rsidRDefault="00427C98" w:rsidP="007131AF">
      <w:pPr>
        <w:pStyle w:val="FootnoteText"/>
      </w:pPr>
      <w:r>
        <w:rPr>
          <w:rStyle w:val="FootnoteReference"/>
        </w:rPr>
        <w:footnoteRef/>
      </w:r>
      <w:r>
        <w:t xml:space="preserve"> Hanuman Chalisa  </w:t>
      </w:r>
      <w:r>
        <w:rPr>
          <w:i/>
        </w:rPr>
        <w:t>translation in</w:t>
      </w:r>
      <w:r w:rsidR="00243DE3">
        <w:rPr>
          <w:i/>
        </w:rPr>
        <w:t xml:space="preserve"> </w:t>
      </w:r>
      <w:r w:rsidRPr="00C42FA3">
        <w:rPr>
          <w:rFonts w:eastAsia="Times New Roman"/>
          <w:lang w:eastAsia="en-GB"/>
        </w:rPr>
        <w:t xml:space="preserve">Hindi By </w:t>
      </w:r>
      <w:hyperlink r:id="rId2" w:tooltip="author profile" w:history="1">
        <w:r w:rsidRPr="00C42FA3">
          <w:rPr>
            <w:rFonts w:eastAsia="Times New Roman"/>
            <w:color w:val="0000FF"/>
            <w:u w:val="single"/>
            <w:lang w:eastAsia="en-GB"/>
          </w:rPr>
          <w:t xml:space="preserve">Abhilash Rajendran </w:t>
        </w:r>
      </w:hyperlink>
    </w:p>
  </w:footnote>
  <w:footnote w:id="9">
    <w:p w:rsidR="00427C98" w:rsidRDefault="00427C98" w:rsidP="007131AF">
      <w:pPr>
        <w:pStyle w:val="FootnoteText"/>
      </w:pPr>
      <w:r>
        <w:rPr>
          <w:rStyle w:val="FootnoteReference"/>
        </w:rPr>
        <w:footnoteRef/>
      </w:r>
      <w:r>
        <w:t xml:space="preserve"> Das. Krishna </w:t>
      </w:r>
      <w:r w:rsidRPr="00C42FA3">
        <w:rPr>
          <w:i/>
        </w:rPr>
        <w:t>translation</w:t>
      </w:r>
    </w:p>
  </w:footnote>
  <w:footnote w:id="10">
    <w:p w:rsidR="00427C98" w:rsidRDefault="00427C98" w:rsidP="007131AF">
      <w:pPr>
        <w:pStyle w:val="FootnoteText"/>
      </w:pPr>
      <w:r>
        <w:rPr>
          <w:rStyle w:val="FootnoteReference"/>
        </w:rPr>
        <w:footnoteRef/>
      </w:r>
      <w:r>
        <w:t xml:space="preserve"> Levy-Bruhl, L. </w:t>
      </w:r>
      <w:r>
        <w:rPr>
          <w:i/>
        </w:rPr>
        <w:t xml:space="preserve">How Natives Think </w:t>
      </w:r>
      <w:r>
        <w:t>pub George Allen &amp; Unwin Ltd:76</w:t>
      </w:r>
    </w:p>
  </w:footnote>
  <w:footnote w:id="11">
    <w:p w:rsidR="00427C98" w:rsidRDefault="00427C98" w:rsidP="007131AF">
      <w:pPr>
        <w:pStyle w:val="FootnoteText"/>
      </w:pPr>
      <w:r>
        <w:rPr>
          <w:rStyle w:val="FootnoteReference"/>
        </w:rPr>
        <w:footnoteRef/>
      </w:r>
      <w:r>
        <w:t xml:space="preserve"> Gayatri Mantra in Hindi</w:t>
      </w:r>
    </w:p>
  </w:footnote>
  <w:footnote w:id="12">
    <w:p w:rsidR="00427C98" w:rsidRDefault="00427C98" w:rsidP="007131AF">
      <w:pPr>
        <w:pStyle w:val="FootnoteText"/>
      </w:pPr>
      <w:r>
        <w:rPr>
          <w:rStyle w:val="FootnoteReference"/>
        </w:rPr>
        <w:footnoteRef/>
      </w:r>
      <w:r>
        <w:t xml:space="preserve"> Gayatri Mantra in Sankrit</w:t>
      </w:r>
    </w:p>
  </w:footnote>
  <w:footnote w:id="13">
    <w:p w:rsidR="00C22243" w:rsidRDefault="00C22243">
      <w:pPr>
        <w:pStyle w:val="FootnoteText"/>
      </w:pPr>
      <w:r>
        <w:rPr>
          <w:rStyle w:val="FootnoteReference"/>
        </w:rPr>
        <w:footnoteRef/>
      </w:r>
      <w:r>
        <w:t xml:space="preserve"> Mandala Yoga Ashram Pantypistyll, Llansadwrn, Carmarthenshire SA19 8NR</w:t>
      </w:r>
    </w:p>
  </w:footnote>
  <w:footnote w:id="14">
    <w:p w:rsidR="000536C9" w:rsidRDefault="000536C9">
      <w:pPr>
        <w:pStyle w:val="FootnoteText"/>
      </w:pPr>
      <w:r>
        <w:rPr>
          <w:rStyle w:val="FootnoteReference"/>
        </w:rPr>
        <w:footnoteRef/>
      </w:r>
      <w:r>
        <w:t xml:space="preserve"> </w:t>
      </w:r>
      <w:r w:rsidRPr="000536C9">
        <w:rPr>
          <w:rStyle w:val="ky2igmncmogjharherah"/>
          <w:bCs/>
        </w:rPr>
        <w:t>The</w:t>
      </w:r>
      <w:r w:rsidRPr="000536C9">
        <w:rPr>
          <w:rStyle w:val="ky2igmncmogjharherah"/>
        </w:rPr>
        <w:t xml:space="preserve"> </w:t>
      </w:r>
      <w:r w:rsidR="00D5511E">
        <w:rPr>
          <w:rStyle w:val="ky2igmncmogjharherah"/>
        </w:rPr>
        <w:t xml:space="preserve">Gayatri </w:t>
      </w:r>
      <w:r w:rsidRPr="000536C9">
        <w:rPr>
          <w:rStyle w:val="ky2igmncmogjharherah"/>
          <w:bCs/>
        </w:rPr>
        <w:t>mantra</w:t>
      </w:r>
      <w:r>
        <w:rPr>
          <w:rStyle w:val="ky2igmncmogjharherah"/>
        </w:rPr>
        <w:t xml:space="preserve"> is for Savitur, the </w:t>
      </w:r>
      <w:r w:rsidRPr="000536C9">
        <w:rPr>
          <w:rStyle w:val="ky2igmncmogjharherah"/>
          <w:bCs/>
        </w:rPr>
        <w:t>Sun</w:t>
      </w:r>
      <w:r>
        <w:rPr>
          <w:rStyle w:val="ky2igmncmogjharherah"/>
        </w:rPr>
        <w:t xml:space="preserve"> God.</w:t>
      </w:r>
    </w:p>
  </w:footnote>
  <w:footnote w:id="15">
    <w:p w:rsidR="00274FAB" w:rsidRPr="00476871" w:rsidRDefault="00274FAB" w:rsidP="007131AF">
      <w:pPr>
        <w:pStyle w:val="FootnoteText"/>
      </w:pPr>
      <w:r>
        <w:rPr>
          <w:rStyle w:val="FootnoteReference"/>
        </w:rPr>
        <w:footnoteRef/>
      </w:r>
      <w:r>
        <w:t xml:space="preserve"> Dickenson. Emily, </w:t>
      </w:r>
      <w:r>
        <w:rPr>
          <w:i/>
        </w:rPr>
        <w:t>I’ll tell you how the Sun rose (</w:t>
      </w:r>
      <w:r>
        <w:t xml:space="preserve">1890), pub </w:t>
      </w:r>
      <w:r>
        <w:rPr>
          <w:rStyle w:val="ky2igmncmogjharherah"/>
        </w:rPr>
        <w:t xml:space="preserve">The Complete Poems of </w:t>
      </w:r>
      <w:r w:rsidRPr="000B3DFF">
        <w:rPr>
          <w:rStyle w:val="ky2igmncmogjharherah"/>
          <w:bCs/>
        </w:rPr>
        <w:t>Emily</w:t>
      </w:r>
      <w:r w:rsidRPr="000B3DFF">
        <w:rPr>
          <w:rStyle w:val="ky2igmncmogjharherah"/>
        </w:rPr>
        <w:t xml:space="preserve"> </w:t>
      </w:r>
      <w:r>
        <w:rPr>
          <w:rStyle w:val="ky2igmncmogjharherah"/>
        </w:rPr>
        <w:t>Dickinson (1924)</w:t>
      </w:r>
    </w:p>
  </w:footnote>
  <w:footnote w:id="16">
    <w:p w:rsidR="00274FAB" w:rsidRPr="001B6F01" w:rsidRDefault="00274FAB" w:rsidP="007131AF">
      <w:pPr>
        <w:pStyle w:val="FootnoteText"/>
      </w:pPr>
      <w:r>
        <w:rPr>
          <w:rStyle w:val="FootnoteReference"/>
        </w:rPr>
        <w:footnoteRef/>
      </w:r>
      <w:r>
        <w:t xml:space="preserve"> Beauvoir. Simone de, </w:t>
      </w:r>
      <w:r>
        <w:rPr>
          <w:i/>
        </w:rPr>
        <w:t xml:space="preserve">The Second Sex, </w:t>
      </w:r>
      <w:r>
        <w:t>H.M Parshley (ed.and trans.), New York: Vintage Books, 1952/1974:</w:t>
      </w:r>
      <w:r w:rsidR="00254A0E">
        <w:t>intro</w:t>
      </w:r>
    </w:p>
  </w:footnote>
  <w:footnote w:id="17">
    <w:p w:rsidR="00427C98" w:rsidRDefault="00427C98" w:rsidP="007131AF">
      <w:pPr>
        <w:pStyle w:val="FootnoteText"/>
      </w:pPr>
      <w:r>
        <w:rPr>
          <w:rStyle w:val="FootnoteReference"/>
        </w:rPr>
        <w:footnoteRef/>
      </w:r>
      <w:r>
        <w:t xml:space="preserve"> Levy-Bruhl, L. </w:t>
      </w:r>
      <w:r>
        <w:rPr>
          <w:i/>
        </w:rPr>
        <w:t xml:space="preserve">How Natives Think </w:t>
      </w:r>
      <w:r>
        <w:t>pub George Allen &amp; Unwin Ltd:76</w:t>
      </w:r>
    </w:p>
  </w:footnote>
  <w:footnote w:id="18">
    <w:p w:rsidR="00427C98" w:rsidRDefault="00427C98" w:rsidP="007131AF">
      <w:pPr>
        <w:pStyle w:val="FootnoteText"/>
      </w:pPr>
      <w:r>
        <w:rPr>
          <w:rStyle w:val="FootnoteReference"/>
        </w:rPr>
        <w:footnoteRef/>
      </w:r>
      <w:r>
        <w:t xml:space="preserve"> </w:t>
      </w:r>
      <w:r w:rsidRPr="009D77DE">
        <w:t>https://vangoghletters.org/vg/letters/let663/print.html</w:t>
      </w:r>
    </w:p>
  </w:footnote>
  <w:footnote w:id="19">
    <w:p w:rsidR="00427C98" w:rsidRDefault="00427C98" w:rsidP="007131AF">
      <w:pPr>
        <w:pStyle w:val="FootnoteText"/>
      </w:pPr>
      <w:r>
        <w:rPr>
          <w:rStyle w:val="FootnoteReference"/>
        </w:rPr>
        <w:footnoteRef/>
      </w:r>
      <w:r>
        <w:t xml:space="preserve"> Oxford French Dictionary</w:t>
      </w:r>
    </w:p>
  </w:footnote>
  <w:footnote w:id="20">
    <w:p w:rsidR="00274FAB" w:rsidRPr="006C424A" w:rsidRDefault="00274FAB" w:rsidP="007131AF">
      <w:pPr>
        <w:rPr>
          <w:b/>
        </w:rPr>
      </w:pPr>
      <w:r>
        <w:rPr>
          <w:rStyle w:val="FootnoteReference"/>
        </w:rPr>
        <w:footnoteRef/>
      </w:r>
      <w:r>
        <w:t xml:space="preserve"> </w:t>
      </w:r>
      <w:r w:rsidRPr="00274FAB">
        <w:t>Walk in the night and morning, Monday/Tuesday 27</w:t>
      </w:r>
      <w:r w:rsidRPr="00274FAB">
        <w:rPr>
          <w:vertAlign w:val="superscript"/>
        </w:rPr>
        <w:t>th</w:t>
      </w:r>
      <w:r w:rsidRPr="00274FAB">
        <w:t>/28</w:t>
      </w:r>
      <w:r w:rsidRPr="00274FAB">
        <w:rPr>
          <w:vertAlign w:val="superscript"/>
        </w:rPr>
        <w:t>th</w:t>
      </w:r>
      <w:r w:rsidRPr="00274FAB">
        <w:t xml:space="preserve"> October</w:t>
      </w:r>
    </w:p>
    <w:p w:rsidR="00274FAB" w:rsidRDefault="00274FAB" w:rsidP="007131AF">
      <w:pPr>
        <w:pStyle w:val="FootnoteText"/>
      </w:pPr>
    </w:p>
  </w:footnote>
  <w:footnote w:id="21">
    <w:p w:rsidR="00427C98" w:rsidRDefault="00427C98" w:rsidP="007131AF">
      <w:pPr>
        <w:pStyle w:val="FootnoteText"/>
      </w:pPr>
      <w:r>
        <w:rPr>
          <w:rStyle w:val="FootnoteReference"/>
        </w:rPr>
        <w:footnoteRef/>
      </w:r>
      <w:r>
        <w:t xml:space="preserve">  </w:t>
      </w:r>
      <w:r w:rsidRPr="00816CAD">
        <w:t>https://www.manchestereveningnews.co.uk/news/greater-manchester-news/stunning-northern-lights-spotted-above-32857299</w:t>
      </w:r>
    </w:p>
    <w:p w:rsidR="00427C98" w:rsidRDefault="00427C98" w:rsidP="007131AF">
      <w:pPr>
        <w:pStyle w:val="FootnoteText"/>
      </w:pPr>
    </w:p>
  </w:footnote>
  <w:footnote w:id="22">
    <w:p w:rsidR="00427C98" w:rsidRDefault="00427C98" w:rsidP="007131AF">
      <w:r>
        <w:rPr>
          <w:rStyle w:val="FootnoteReference"/>
        </w:rPr>
        <w:footnoteRef/>
      </w:r>
      <w:r>
        <w:t xml:space="preserve"> Manchester Evening News Newspaper online 12</w:t>
      </w:r>
      <w:r w:rsidRPr="000246F3">
        <w:rPr>
          <w:vertAlign w:val="superscript"/>
        </w:rPr>
        <w:t>th</w:t>
      </w:r>
      <w:r>
        <w:t xml:space="preserve"> November </w:t>
      </w:r>
      <w:hyperlink r:id="rId3" w:history="1">
        <w:r w:rsidRPr="005C33E2">
          <w:rPr>
            <w:rStyle w:val="Hyperlink"/>
          </w:rPr>
          <w:t>https://www.manchestereveningnews.co.uk/news/greater-manchester-news/stunning-northern-lights-spotted-above-32857299</w:t>
        </w:r>
      </w:hyperlink>
      <w:r>
        <w:t xml:space="preserve"> </w:t>
      </w:r>
    </w:p>
    <w:p w:rsidR="00DA4C1C" w:rsidRDefault="00DA4C1C" w:rsidP="007131AF"/>
    <w:p w:rsidR="00DA4C1C" w:rsidRDefault="00DA4C1C" w:rsidP="007131AF"/>
    <w:p w:rsidR="00DA4C1C" w:rsidRDefault="00DA4C1C" w:rsidP="007131AF"/>
    <w:p w:rsidR="00DA4C1C" w:rsidRDefault="00DA4C1C" w:rsidP="007131AF"/>
    <w:p w:rsidR="00DA4C1C" w:rsidRDefault="00DA4C1C" w:rsidP="007131AF"/>
    <w:p w:rsidR="00DA4C1C" w:rsidRDefault="00DA4C1C" w:rsidP="007131AF"/>
    <w:p w:rsidR="00DA4C1C" w:rsidRPr="00816CAD" w:rsidRDefault="00DA4C1C" w:rsidP="007131AF">
      <w:pPr>
        <w:rPr>
          <w:rFonts w:ascii="Times New Roman" w:eastAsia="Times New Roman" w:hAnsi="Times New Roman" w:cs="Times New Roman"/>
          <w:sz w:val="24"/>
          <w:szCs w:val="24"/>
          <w:lang w:eastAsia="en-GB"/>
        </w:rPr>
      </w:pPr>
    </w:p>
    <w:p w:rsidR="00427C98" w:rsidRDefault="00427C98" w:rsidP="007131AF">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C98" w:rsidRDefault="00427C98" w:rsidP="007131AF">
    <w:pPr>
      <w:pStyle w:val="Header"/>
    </w:pPr>
    <w:r>
      <w:t>Ffranses Dawn HPCA7015 assignment 2             Sky Journal                                      22.11.2025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20"/>
  <w:characterSpacingControl w:val="doNotCompress"/>
  <w:footnotePr>
    <w:footnote w:id="-1"/>
    <w:footnote w:id="0"/>
  </w:footnotePr>
  <w:endnotePr>
    <w:endnote w:id="-1"/>
    <w:endnote w:id="0"/>
  </w:endnotePr>
  <w:compat/>
  <w:rsids>
    <w:rsidRoot w:val="00036BA9"/>
    <w:rsid w:val="000246F3"/>
    <w:rsid w:val="00033007"/>
    <w:rsid w:val="00036BA9"/>
    <w:rsid w:val="000536C9"/>
    <w:rsid w:val="000935B3"/>
    <w:rsid w:val="000B3DFF"/>
    <w:rsid w:val="00170AEC"/>
    <w:rsid w:val="001A25A1"/>
    <w:rsid w:val="001B358B"/>
    <w:rsid w:val="001B6F01"/>
    <w:rsid w:val="001D252D"/>
    <w:rsid w:val="00243DE3"/>
    <w:rsid w:val="00254A0E"/>
    <w:rsid w:val="00274FAB"/>
    <w:rsid w:val="002B4DBF"/>
    <w:rsid w:val="002C4B99"/>
    <w:rsid w:val="00322843"/>
    <w:rsid w:val="00331F56"/>
    <w:rsid w:val="00340536"/>
    <w:rsid w:val="00375907"/>
    <w:rsid w:val="003B7BE6"/>
    <w:rsid w:val="003D6D10"/>
    <w:rsid w:val="003F1BA5"/>
    <w:rsid w:val="0040613D"/>
    <w:rsid w:val="00427C98"/>
    <w:rsid w:val="00442F5B"/>
    <w:rsid w:val="00476871"/>
    <w:rsid w:val="00480820"/>
    <w:rsid w:val="004940DE"/>
    <w:rsid w:val="004A4C33"/>
    <w:rsid w:val="004B3A73"/>
    <w:rsid w:val="004C1CD0"/>
    <w:rsid w:val="00554DCE"/>
    <w:rsid w:val="00575A3C"/>
    <w:rsid w:val="005C0D2C"/>
    <w:rsid w:val="005C2FBE"/>
    <w:rsid w:val="005E60EB"/>
    <w:rsid w:val="005F0EB2"/>
    <w:rsid w:val="005F3C9C"/>
    <w:rsid w:val="00601C02"/>
    <w:rsid w:val="00650440"/>
    <w:rsid w:val="00653524"/>
    <w:rsid w:val="0065405A"/>
    <w:rsid w:val="006C424A"/>
    <w:rsid w:val="006E05A8"/>
    <w:rsid w:val="006E58AF"/>
    <w:rsid w:val="006F7068"/>
    <w:rsid w:val="007131AF"/>
    <w:rsid w:val="007229EB"/>
    <w:rsid w:val="00754AC8"/>
    <w:rsid w:val="00763027"/>
    <w:rsid w:val="00763F41"/>
    <w:rsid w:val="007A58E3"/>
    <w:rsid w:val="007E6988"/>
    <w:rsid w:val="007F70ED"/>
    <w:rsid w:val="00811FDC"/>
    <w:rsid w:val="00816CAD"/>
    <w:rsid w:val="00831B27"/>
    <w:rsid w:val="0084280B"/>
    <w:rsid w:val="0084690F"/>
    <w:rsid w:val="008B4245"/>
    <w:rsid w:val="008F5333"/>
    <w:rsid w:val="00926B96"/>
    <w:rsid w:val="00961CA9"/>
    <w:rsid w:val="00996C85"/>
    <w:rsid w:val="009A2A24"/>
    <w:rsid w:val="009B5309"/>
    <w:rsid w:val="009D333E"/>
    <w:rsid w:val="009D39AC"/>
    <w:rsid w:val="009D77DE"/>
    <w:rsid w:val="009F5F5B"/>
    <w:rsid w:val="00A05D6B"/>
    <w:rsid w:val="00A4072A"/>
    <w:rsid w:val="00A43F4A"/>
    <w:rsid w:val="00A57E46"/>
    <w:rsid w:val="00A620A3"/>
    <w:rsid w:val="00A728F3"/>
    <w:rsid w:val="00AC3270"/>
    <w:rsid w:val="00AD35E4"/>
    <w:rsid w:val="00B06257"/>
    <w:rsid w:val="00B1425B"/>
    <w:rsid w:val="00B16700"/>
    <w:rsid w:val="00BA08FC"/>
    <w:rsid w:val="00BE10BD"/>
    <w:rsid w:val="00BE1871"/>
    <w:rsid w:val="00C22243"/>
    <w:rsid w:val="00C364DA"/>
    <w:rsid w:val="00C42FA3"/>
    <w:rsid w:val="00C43FA8"/>
    <w:rsid w:val="00C6687E"/>
    <w:rsid w:val="00C845E7"/>
    <w:rsid w:val="00C92B7D"/>
    <w:rsid w:val="00D5511E"/>
    <w:rsid w:val="00D61FDE"/>
    <w:rsid w:val="00D84CDA"/>
    <w:rsid w:val="00D958ED"/>
    <w:rsid w:val="00D96EE8"/>
    <w:rsid w:val="00DA4C1C"/>
    <w:rsid w:val="00DA6D98"/>
    <w:rsid w:val="00DB2B30"/>
    <w:rsid w:val="00DE76D9"/>
    <w:rsid w:val="00E35046"/>
    <w:rsid w:val="00E415A8"/>
    <w:rsid w:val="00E51020"/>
    <w:rsid w:val="00E75FAE"/>
    <w:rsid w:val="00E92C42"/>
    <w:rsid w:val="00E949AE"/>
    <w:rsid w:val="00EA5D65"/>
    <w:rsid w:val="00EB3C33"/>
    <w:rsid w:val="00EB6474"/>
    <w:rsid w:val="00EF5401"/>
    <w:rsid w:val="00F6588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1AF"/>
  </w:style>
  <w:style w:type="paragraph" w:styleId="Heading1">
    <w:name w:val="heading 1"/>
    <w:basedOn w:val="Normal"/>
    <w:next w:val="Normal"/>
    <w:link w:val="Heading1Char"/>
    <w:uiPriority w:val="9"/>
    <w:qFormat/>
    <w:rsid w:val="00B062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qFormat/>
    <w:rsid w:val="00033007"/>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erentfragment-desktophighlight-sc-96c7f1dd-1">
    <w:name w:val="referentfragment-desktop__highlight-sc-96c7f1dd-1"/>
    <w:basedOn w:val="DefaultParagraphFont"/>
    <w:rsid w:val="00340536"/>
  </w:style>
  <w:style w:type="character" w:styleId="Hyperlink">
    <w:name w:val="Hyperlink"/>
    <w:basedOn w:val="DefaultParagraphFont"/>
    <w:unhideWhenUsed/>
    <w:rsid w:val="005C2FBE"/>
    <w:rPr>
      <w:color w:val="0000FF" w:themeColor="hyperlink"/>
      <w:u w:val="single"/>
    </w:rPr>
  </w:style>
  <w:style w:type="paragraph" w:styleId="FootnoteText">
    <w:name w:val="footnote text"/>
    <w:basedOn w:val="Normal"/>
    <w:link w:val="FootnoteTextChar"/>
    <w:uiPriority w:val="99"/>
    <w:unhideWhenUsed/>
    <w:rsid w:val="00816CAD"/>
    <w:pPr>
      <w:spacing w:after="0" w:line="240" w:lineRule="auto"/>
    </w:pPr>
    <w:rPr>
      <w:sz w:val="20"/>
      <w:szCs w:val="20"/>
    </w:rPr>
  </w:style>
  <w:style w:type="character" w:customStyle="1" w:styleId="FootnoteTextChar">
    <w:name w:val="Footnote Text Char"/>
    <w:basedOn w:val="DefaultParagraphFont"/>
    <w:link w:val="FootnoteText"/>
    <w:uiPriority w:val="99"/>
    <w:rsid w:val="00816CAD"/>
    <w:rPr>
      <w:sz w:val="20"/>
      <w:szCs w:val="20"/>
    </w:rPr>
  </w:style>
  <w:style w:type="character" w:styleId="FootnoteReference">
    <w:name w:val="footnote reference"/>
    <w:basedOn w:val="DefaultParagraphFont"/>
    <w:uiPriority w:val="99"/>
    <w:semiHidden/>
    <w:unhideWhenUsed/>
    <w:rsid w:val="00816CAD"/>
    <w:rPr>
      <w:vertAlign w:val="superscript"/>
    </w:rPr>
  </w:style>
  <w:style w:type="paragraph" w:styleId="BalloonText">
    <w:name w:val="Balloon Text"/>
    <w:basedOn w:val="Normal"/>
    <w:link w:val="BalloonTextChar"/>
    <w:uiPriority w:val="99"/>
    <w:semiHidden/>
    <w:unhideWhenUsed/>
    <w:rsid w:val="00816C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CAD"/>
    <w:rPr>
      <w:rFonts w:ascii="Tahoma" w:hAnsi="Tahoma" w:cs="Tahoma"/>
      <w:sz w:val="16"/>
      <w:szCs w:val="16"/>
    </w:rPr>
  </w:style>
  <w:style w:type="character" w:customStyle="1" w:styleId="imagecaptionimage-countsfxe">
    <w:name w:val="imagecaption_image-count__sf_xe"/>
    <w:basedOn w:val="DefaultParagraphFont"/>
    <w:rsid w:val="00816CAD"/>
  </w:style>
  <w:style w:type="paragraph" w:customStyle="1" w:styleId="imagecaptioncaption-titleccyqu">
    <w:name w:val="imagecaption_caption-title__ccyqu"/>
    <w:basedOn w:val="Normal"/>
    <w:rsid w:val="00816C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816CAD"/>
    <w:rPr>
      <w:i/>
      <w:iCs/>
    </w:rPr>
  </w:style>
  <w:style w:type="paragraph" w:styleId="NormalWeb">
    <w:name w:val="Normal (Web)"/>
    <w:basedOn w:val="Normal"/>
    <w:uiPriority w:val="99"/>
    <w:unhideWhenUsed/>
    <w:rsid w:val="00C364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46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90F"/>
  </w:style>
  <w:style w:type="paragraph" w:styleId="Footer">
    <w:name w:val="footer"/>
    <w:basedOn w:val="Normal"/>
    <w:link w:val="FooterChar"/>
    <w:uiPriority w:val="99"/>
    <w:unhideWhenUsed/>
    <w:rsid w:val="00846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90F"/>
  </w:style>
  <w:style w:type="character" w:styleId="PlaceholderText">
    <w:name w:val="Placeholder Text"/>
    <w:basedOn w:val="DefaultParagraphFont"/>
    <w:uiPriority w:val="99"/>
    <w:semiHidden/>
    <w:rsid w:val="00B06257"/>
    <w:rPr>
      <w:color w:val="808080"/>
    </w:rPr>
  </w:style>
  <w:style w:type="character" w:customStyle="1" w:styleId="expandableitem">
    <w:name w:val="expandableitem"/>
    <w:basedOn w:val="DefaultParagraphFont"/>
    <w:rsid w:val="00B06257"/>
  </w:style>
  <w:style w:type="character" w:customStyle="1" w:styleId="Heading1Char">
    <w:name w:val="Heading 1 Char"/>
    <w:basedOn w:val="DefaultParagraphFont"/>
    <w:link w:val="Heading1"/>
    <w:uiPriority w:val="9"/>
    <w:rsid w:val="00B06257"/>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961CA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ky2igmncmogjharherah">
    <w:name w:val="ky2igmncmogjharherah"/>
    <w:basedOn w:val="DefaultParagraphFont"/>
    <w:rsid w:val="000B3DFF"/>
  </w:style>
  <w:style w:type="character" w:customStyle="1" w:styleId="Heading3Char">
    <w:name w:val="Heading 3 Char"/>
    <w:basedOn w:val="DefaultParagraphFont"/>
    <w:link w:val="Heading3"/>
    <w:rsid w:val="00033007"/>
    <w:rPr>
      <w:rFonts w:ascii="Tahoma" w:eastAsia="SimSun" w:hAnsi="Tahoma" w:cs="Tahoma"/>
      <w:b/>
      <w:bCs/>
      <w:sz w:val="20"/>
      <w:szCs w:val="20"/>
      <w:lang w:eastAsia="zh-CN"/>
    </w:rPr>
  </w:style>
</w:styles>
</file>

<file path=word/webSettings.xml><?xml version="1.0" encoding="utf-8"?>
<w:webSettings xmlns:r="http://schemas.openxmlformats.org/officeDocument/2006/relationships" xmlns:w="http://schemas.openxmlformats.org/wordprocessingml/2006/main">
  <w:divs>
    <w:div w:id="353307543">
      <w:bodyDiv w:val="1"/>
      <w:marLeft w:val="0"/>
      <w:marRight w:val="0"/>
      <w:marTop w:val="0"/>
      <w:marBottom w:val="0"/>
      <w:divBdr>
        <w:top w:val="none" w:sz="0" w:space="0" w:color="auto"/>
        <w:left w:val="none" w:sz="0" w:space="0" w:color="auto"/>
        <w:bottom w:val="none" w:sz="0" w:space="0" w:color="auto"/>
        <w:right w:val="none" w:sz="0" w:space="0" w:color="auto"/>
      </w:divBdr>
    </w:div>
    <w:div w:id="469130656">
      <w:bodyDiv w:val="1"/>
      <w:marLeft w:val="0"/>
      <w:marRight w:val="0"/>
      <w:marTop w:val="0"/>
      <w:marBottom w:val="0"/>
      <w:divBdr>
        <w:top w:val="none" w:sz="0" w:space="0" w:color="auto"/>
        <w:left w:val="none" w:sz="0" w:space="0" w:color="auto"/>
        <w:bottom w:val="none" w:sz="0" w:space="0" w:color="auto"/>
        <w:right w:val="none" w:sz="0" w:space="0" w:color="auto"/>
      </w:divBdr>
    </w:div>
    <w:div w:id="531918965">
      <w:bodyDiv w:val="1"/>
      <w:marLeft w:val="0"/>
      <w:marRight w:val="0"/>
      <w:marTop w:val="0"/>
      <w:marBottom w:val="0"/>
      <w:divBdr>
        <w:top w:val="none" w:sz="0" w:space="0" w:color="auto"/>
        <w:left w:val="none" w:sz="0" w:space="0" w:color="auto"/>
        <w:bottom w:val="none" w:sz="0" w:space="0" w:color="auto"/>
        <w:right w:val="none" w:sz="0" w:space="0" w:color="auto"/>
      </w:divBdr>
    </w:div>
    <w:div w:id="549879483">
      <w:bodyDiv w:val="1"/>
      <w:marLeft w:val="0"/>
      <w:marRight w:val="0"/>
      <w:marTop w:val="0"/>
      <w:marBottom w:val="0"/>
      <w:divBdr>
        <w:top w:val="none" w:sz="0" w:space="0" w:color="auto"/>
        <w:left w:val="none" w:sz="0" w:space="0" w:color="auto"/>
        <w:bottom w:val="none" w:sz="0" w:space="0" w:color="auto"/>
        <w:right w:val="none" w:sz="0" w:space="0" w:color="auto"/>
      </w:divBdr>
    </w:div>
    <w:div w:id="701631933">
      <w:bodyDiv w:val="1"/>
      <w:marLeft w:val="0"/>
      <w:marRight w:val="0"/>
      <w:marTop w:val="0"/>
      <w:marBottom w:val="0"/>
      <w:divBdr>
        <w:top w:val="none" w:sz="0" w:space="0" w:color="auto"/>
        <w:left w:val="none" w:sz="0" w:space="0" w:color="auto"/>
        <w:bottom w:val="none" w:sz="0" w:space="0" w:color="auto"/>
        <w:right w:val="none" w:sz="0" w:space="0" w:color="auto"/>
      </w:divBdr>
    </w:div>
    <w:div w:id="827019490">
      <w:bodyDiv w:val="1"/>
      <w:marLeft w:val="0"/>
      <w:marRight w:val="0"/>
      <w:marTop w:val="0"/>
      <w:marBottom w:val="0"/>
      <w:divBdr>
        <w:top w:val="none" w:sz="0" w:space="0" w:color="auto"/>
        <w:left w:val="none" w:sz="0" w:space="0" w:color="auto"/>
        <w:bottom w:val="none" w:sz="0" w:space="0" w:color="auto"/>
        <w:right w:val="none" w:sz="0" w:space="0" w:color="auto"/>
      </w:divBdr>
    </w:div>
    <w:div w:id="1004356333">
      <w:bodyDiv w:val="1"/>
      <w:marLeft w:val="0"/>
      <w:marRight w:val="0"/>
      <w:marTop w:val="0"/>
      <w:marBottom w:val="0"/>
      <w:divBdr>
        <w:top w:val="none" w:sz="0" w:space="0" w:color="auto"/>
        <w:left w:val="none" w:sz="0" w:space="0" w:color="auto"/>
        <w:bottom w:val="none" w:sz="0" w:space="0" w:color="auto"/>
        <w:right w:val="none" w:sz="0" w:space="0" w:color="auto"/>
      </w:divBdr>
    </w:div>
    <w:div w:id="1107237296">
      <w:bodyDiv w:val="1"/>
      <w:marLeft w:val="0"/>
      <w:marRight w:val="0"/>
      <w:marTop w:val="0"/>
      <w:marBottom w:val="0"/>
      <w:divBdr>
        <w:top w:val="none" w:sz="0" w:space="0" w:color="auto"/>
        <w:left w:val="none" w:sz="0" w:space="0" w:color="auto"/>
        <w:bottom w:val="none" w:sz="0" w:space="0" w:color="auto"/>
        <w:right w:val="none" w:sz="0" w:space="0" w:color="auto"/>
      </w:divBdr>
    </w:div>
    <w:div w:id="1206412146">
      <w:bodyDiv w:val="1"/>
      <w:marLeft w:val="0"/>
      <w:marRight w:val="0"/>
      <w:marTop w:val="0"/>
      <w:marBottom w:val="0"/>
      <w:divBdr>
        <w:top w:val="none" w:sz="0" w:space="0" w:color="auto"/>
        <w:left w:val="none" w:sz="0" w:space="0" w:color="auto"/>
        <w:bottom w:val="none" w:sz="0" w:space="0" w:color="auto"/>
        <w:right w:val="none" w:sz="0" w:space="0" w:color="auto"/>
      </w:divBdr>
    </w:div>
    <w:div w:id="1457605582">
      <w:bodyDiv w:val="1"/>
      <w:marLeft w:val="0"/>
      <w:marRight w:val="0"/>
      <w:marTop w:val="0"/>
      <w:marBottom w:val="0"/>
      <w:divBdr>
        <w:top w:val="none" w:sz="0" w:space="0" w:color="auto"/>
        <w:left w:val="none" w:sz="0" w:space="0" w:color="auto"/>
        <w:bottom w:val="none" w:sz="0" w:space="0" w:color="auto"/>
        <w:right w:val="none" w:sz="0" w:space="0" w:color="auto"/>
      </w:divBdr>
    </w:div>
    <w:div w:id="1490752385">
      <w:bodyDiv w:val="1"/>
      <w:marLeft w:val="0"/>
      <w:marRight w:val="0"/>
      <w:marTop w:val="0"/>
      <w:marBottom w:val="0"/>
      <w:divBdr>
        <w:top w:val="none" w:sz="0" w:space="0" w:color="auto"/>
        <w:left w:val="none" w:sz="0" w:space="0" w:color="auto"/>
        <w:bottom w:val="none" w:sz="0" w:space="0" w:color="auto"/>
        <w:right w:val="none" w:sz="0" w:space="0" w:color="auto"/>
      </w:divBdr>
    </w:div>
    <w:div w:id="1574049985">
      <w:bodyDiv w:val="1"/>
      <w:marLeft w:val="0"/>
      <w:marRight w:val="0"/>
      <w:marTop w:val="0"/>
      <w:marBottom w:val="0"/>
      <w:divBdr>
        <w:top w:val="none" w:sz="0" w:space="0" w:color="auto"/>
        <w:left w:val="none" w:sz="0" w:space="0" w:color="auto"/>
        <w:bottom w:val="none" w:sz="0" w:space="0" w:color="auto"/>
        <w:right w:val="none" w:sz="0" w:space="0" w:color="auto"/>
      </w:divBdr>
    </w:div>
    <w:div w:id="1580166116">
      <w:bodyDiv w:val="1"/>
      <w:marLeft w:val="0"/>
      <w:marRight w:val="0"/>
      <w:marTop w:val="0"/>
      <w:marBottom w:val="0"/>
      <w:divBdr>
        <w:top w:val="none" w:sz="0" w:space="0" w:color="auto"/>
        <w:left w:val="none" w:sz="0" w:space="0" w:color="auto"/>
        <w:bottom w:val="none" w:sz="0" w:space="0" w:color="auto"/>
        <w:right w:val="none" w:sz="0" w:space="0" w:color="auto"/>
      </w:divBdr>
    </w:div>
    <w:div w:id="161509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518607@student.uwtsd.ac.uk" TargetMode="Externa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vangoghletters.org/vg/letters/let663/print.html"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hermetic.com/moorish/mundus-imaginali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manchestereveningnews.co.uk/news/greater-manchester-news/stunning-northern-lights-spotted-above-3285729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manchestereveningnews.co.uk/news/greater-manchester-news/stunning-northern-lights-spotted-above-32857299" TargetMode="External"/><Relationship Id="rId2" Type="http://schemas.openxmlformats.org/officeDocument/2006/relationships/hyperlink" Target="https://www.blogger.com/profile/11529954044649159857" TargetMode="External"/><Relationship Id="rId1" Type="http://schemas.openxmlformats.org/officeDocument/2006/relationships/hyperlink" Target="https://hermetic.com/moorish/mundus-imaginal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E0D6B-0726-4866-A4F3-DB76CE4C4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2041</Words>
  <Characters>11635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ffranses</dc:creator>
  <cp:lastModifiedBy>ffranses</cp:lastModifiedBy>
  <cp:revision>7</cp:revision>
  <dcterms:created xsi:type="dcterms:W3CDTF">2025-11-25T18:29:00Z</dcterms:created>
  <dcterms:modified xsi:type="dcterms:W3CDTF">2025-11-27T14:46:00Z</dcterms:modified>
</cp:coreProperties>
</file>