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7E43" w:rsidRPr="00AE2AD3" w:rsidRDefault="00AE2AD3">
      <w:pPr>
        <w:rPr>
          <w:b/>
        </w:rPr>
      </w:pPr>
      <w:r w:rsidRPr="00AE2AD3">
        <w:rPr>
          <w:b/>
        </w:rPr>
        <w:t>Gothic Landscape Notes</w:t>
      </w:r>
    </w:p>
    <w:p w:rsidR="00AE2AD3" w:rsidRDefault="00AE2AD3"/>
    <w:p w:rsidR="00AE2AD3" w:rsidRPr="00AE2AD3" w:rsidRDefault="00AE2AD3" w:rsidP="00AE2AD3">
      <w:r w:rsidRPr="00AE2AD3">
        <w:rPr>
          <w:b/>
        </w:rPr>
        <w:t>Slide 1 (Tile slide)</w:t>
      </w:r>
      <w:r>
        <w:t xml:space="preserve"> - </w:t>
      </w:r>
      <w:r w:rsidRPr="00AE2AD3">
        <w:rPr>
          <w:lang w:val="en-US"/>
        </w:rPr>
        <w:t xml:space="preserve">Paintings by </w:t>
      </w:r>
      <w:r w:rsidRPr="00AE2AD3">
        <w:rPr>
          <w:lang w:val="mr-IN"/>
        </w:rPr>
        <w:t>–</w:t>
      </w:r>
      <w:r w:rsidRPr="00AE2AD3">
        <w:rPr>
          <w:lang w:val="en-US"/>
        </w:rPr>
        <w:t xml:space="preserve"> Caspar David Friedrich</w:t>
      </w:r>
    </w:p>
    <w:p w:rsidR="00AE2AD3" w:rsidRDefault="00AE2AD3"/>
    <w:p w:rsidR="00AE2AD3" w:rsidRDefault="00AE2AD3"/>
    <w:p w:rsidR="00AE2AD3" w:rsidRPr="00AE2AD3" w:rsidRDefault="00AE2AD3" w:rsidP="00AE2AD3">
      <w:pPr>
        <w:rPr>
          <w:b/>
        </w:rPr>
      </w:pPr>
      <w:r w:rsidRPr="00AE2AD3">
        <w:rPr>
          <w:b/>
        </w:rPr>
        <w:t xml:space="preserve">Slide 2 – </w:t>
      </w:r>
    </w:p>
    <w:p w:rsidR="00AE2AD3" w:rsidRPr="00AE2AD3" w:rsidRDefault="00AE2AD3" w:rsidP="00AE2AD3">
      <w:pPr>
        <w:pStyle w:val="ListParagraph"/>
        <w:numPr>
          <w:ilvl w:val="0"/>
          <w:numId w:val="1"/>
        </w:numPr>
      </w:pPr>
      <w:r w:rsidRPr="00AE2AD3">
        <w:rPr>
          <w:lang w:val="en-US"/>
        </w:rPr>
        <w:t xml:space="preserve">Dominant recurring ideas or things that appear in gothic literature include </w:t>
      </w:r>
    </w:p>
    <w:p w:rsidR="00AE2AD3" w:rsidRPr="00AE2AD3" w:rsidRDefault="00AE2AD3" w:rsidP="00AE2AD3">
      <w:pPr>
        <w:pStyle w:val="ListParagraph"/>
        <w:numPr>
          <w:ilvl w:val="0"/>
          <w:numId w:val="1"/>
        </w:numPr>
      </w:pPr>
      <w:r w:rsidRPr="00AE2AD3">
        <w:rPr>
          <w:lang w:val="en-US"/>
        </w:rPr>
        <w:t xml:space="preserve">Atmospheric haunted </w:t>
      </w:r>
      <w:proofErr w:type="gramStart"/>
      <w:r w:rsidRPr="00AE2AD3">
        <w:rPr>
          <w:lang w:val="en-US"/>
        </w:rPr>
        <w:t>setting ,</w:t>
      </w:r>
      <w:proofErr w:type="gramEnd"/>
      <w:r w:rsidRPr="00AE2AD3">
        <w:rPr>
          <w:lang w:val="en-US"/>
        </w:rPr>
        <w:t xml:space="preserve"> supernatural beings, symbolism, the macabre </w:t>
      </w:r>
    </w:p>
    <w:p w:rsidR="00AE2AD3" w:rsidRPr="00AE2AD3" w:rsidRDefault="00AE2AD3" w:rsidP="00AE2AD3">
      <w:pPr>
        <w:pStyle w:val="ListParagraph"/>
        <w:numPr>
          <w:ilvl w:val="0"/>
          <w:numId w:val="1"/>
        </w:numPr>
      </w:pPr>
      <w:r w:rsidRPr="00AE2AD3">
        <w:rPr>
          <w:lang w:val="en-US"/>
        </w:rPr>
        <w:t xml:space="preserve">Which are used to instill fear or unease </w:t>
      </w:r>
    </w:p>
    <w:p w:rsidR="00AE2AD3" w:rsidRDefault="00AE2AD3" w:rsidP="00AE2AD3"/>
    <w:p w:rsidR="00AE2AD3" w:rsidRDefault="00AE2AD3" w:rsidP="00AE2AD3"/>
    <w:p w:rsidR="00AE2AD3" w:rsidRPr="00AE2AD3" w:rsidRDefault="00AE2AD3" w:rsidP="00AE2AD3">
      <w:pPr>
        <w:rPr>
          <w:b/>
        </w:rPr>
      </w:pPr>
      <w:r w:rsidRPr="00AE2AD3">
        <w:rPr>
          <w:b/>
        </w:rPr>
        <w:t>Slide 3 –</w:t>
      </w:r>
    </w:p>
    <w:p w:rsidR="00AE2AD3" w:rsidRDefault="00AE2AD3" w:rsidP="00AE2AD3">
      <w:pPr>
        <w:rPr>
          <w:lang w:val="en-US"/>
        </w:rPr>
      </w:pPr>
      <w:r w:rsidRPr="00AE2AD3">
        <w:rPr>
          <w:lang w:val="en-US"/>
        </w:rPr>
        <w:t xml:space="preserve">Settings in gothic literature are gloomy or decaying structures that include castles/haunted houses/mansions/ abbeys/crypts/city streets/graveyards/villages.  Typically shrouded in mist or fog or as you probably imagined dramatically lit by streetlights or storms.  </w:t>
      </w:r>
    </w:p>
    <w:p w:rsidR="00AE2AD3" w:rsidRPr="00AE2AD3" w:rsidRDefault="00AE2AD3" w:rsidP="00AE2AD3"/>
    <w:p w:rsidR="00AE2AD3" w:rsidRDefault="00AE2AD3" w:rsidP="00AE2AD3">
      <w:pPr>
        <w:rPr>
          <w:lang w:val="en-US"/>
        </w:rPr>
      </w:pPr>
      <w:r w:rsidRPr="00AE2AD3">
        <w:rPr>
          <w:lang w:val="en-US"/>
        </w:rPr>
        <w:t>These landscapes are where such creatures as Dracula, ghosts, monsters or the tormented reside.</w:t>
      </w:r>
    </w:p>
    <w:p w:rsidR="00AE2AD3" w:rsidRPr="00AE2AD3" w:rsidRDefault="00AE2AD3" w:rsidP="00AE2AD3"/>
    <w:p w:rsidR="00AE2AD3" w:rsidRDefault="00AE2AD3" w:rsidP="00AE2AD3">
      <w:pPr>
        <w:rPr>
          <w:lang w:val="en-US"/>
        </w:rPr>
      </w:pPr>
      <w:r w:rsidRPr="00AE2AD3">
        <w:rPr>
          <w:lang w:val="en-US"/>
        </w:rPr>
        <w:t xml:space="preserve">But these stories have been retold and reimagined over and over again.  They are stories that feed off our dreams, anxiety, and cultures, and are </w:t>
      </w:r>
      <w:proofErr w:type="gramStart"/>
      <w:r w:rsidRPr="00AE2AD3">
        <w:rPr>
          <w:lang w:val="en-US"/>
        </w:rPr>
        <w:t>served  back</w:t>
      </w:r>
      <w:proofErr w:type="gramEnd"/>
      <w:r w:rsidRPr="00AE2AD3">
        <w:rPr>
          <w:lang w:val="en-US"/>
        </w:rPr>
        <w:t xml:space="preserve"> to us in a fractured form. </w:t>
      </w:r>
    </w:p>
    <w:p w:rsidR="00AE2AD3" w:rsidRPr="00AE2AD3" w:rsidRDefault="00AE2AD3" w:rsidP="00AE2AD3"/>
    <w:p w:rsidR="00AE2AD3" w:rsidRPr="00AE2AD3" w:rsidRDefault="00AE2AD3" w:rsidP="00AE2AD3">
      <w:r w:rsidRPr="00AE2AD3">
        <w:rPr>
          <w:lang w:val="en-US"/>
        </w:rPr>
        <w:t>For example Dracula and vampires have changed over time in different cultures.</w:t>
      </w:r>
    </w:p>
    <w:p w:rsidR="00000000" w:rsidRPr="00AE2AD3" w:rsidRDefault="00AE2AD3" w:rsidP="00AE2AD3">
      <w:pPr>
        <w:numPr>
          <w:ilvl w:val="0"/>
          <w:numId w:val="2"/>
        </w:numPr>
      </w:pPr>
      <w:proofErr w:type="spellStart"/>
      <w:r w:rsidRPr="00AE2AD3">
        <w:rPr>
          <w:lang w:val="en-US"/>
        </w:rPr>
        <w:t>Nosferatu</w:t>
      </w:r>
      <w:proofErr w:type="spellEnd"/>
      <w:r w:rsidRPr="00AE2AD3">
        <w:rPr>
          <w:lang w:val="en-US"/>
        </w:rPr>
        <w:t xml:space="preserve"> </w:t>
      </w:r>
      <w:r w:rsidRPr="00AE2AD3">
        <w:rPr>
          <w:lang w:val="mr-IN"/>
        </w:rPr>
        <w:t>–</w:t>
      </w:r>
      <w:r w:rsidRPr="00AE2AD3">
        <w:rPr>
          <w:lang w:val="en-US"/>
        </w:rPr>
        <w:t xml:space="preserve"> anxieties of spread of </w:t>
      </w:r>
      <w:proofErr w:type="gramStart"/>
      <w:r w:rsidRPr="00AE2AD3">
        <w:rPr>
          <w:lang w:val="en-US"/>
        </w:rPr>
        <w:t>disease ,and</w:t>
      </w:r>
      <w:proofErr w:type="gramEnd"/>
      <w:r w:rsidRPr="00AE2AD3">
        <w:rPr>
          <w:lang w:val="en-US"/>
        </w:rPr>
        <w:t xml:space="preserve"> death related to post war anxieties </w:t>
      </w:r>
    </w:p>
    <w:p w:rsidR="00000000" w:rsidRPr="00AE2AD3" w:rsidRDefault="00AE2AD3" w:rsidP="00AE2AD3">
      <w:pPr>
        <w:numPr>
          <w:ilvl w:val="0"/>
          <w:numId w:val="2"/>
        </w:numPr>
      </w:pPr>
      <w:r w:rsidRPr="00AE2AD3">
        <w:rPr>
          <w:lang w:val="en-US"/>
        </w:rPr>
        <w:t xml:space="preserve">Lost boys - role modes for alienated teens represent alternative lifestyle choices </w:t>
      </w:r>
    </w:p>
    <w:p w:rsidR="00000000" w:rsidRPr="00AE2AD3" w:rsidRDefault="00AE2AD3" w:rsidP="00AE2AD3">
      <w:pPr>
        <w:numPr>
          <w:ilvl w:val="0"/>
          <w:numId w:val="2"/>
        </w:numPr>
      </w:pPr>
      <w:r w:rsidRPr="00AE2AD3">
        <w:rPr>
          <w:lang w:val="en-US"/>
        </w:rPr>
        <w:t>Interview with a vampire - no longer grotesque monster in the shadows</w:t>
      </w:r>
      <w:r w:rsidRPr="00AE2AD3">
        <w:rPr>
          <w:lang w:val="en-US"/>
        </w:rPr>
        <w:t xml:space="preserve"> but noblemen, and creatures with a soul, this rendition also play out themes of sexuality and challenged the traditional family</w:t>
      </w:r>
    </w:p>
    <w:p w:rsidR="00000000" w:rsidRPr="00AE2AD3" w:rsidRDefault="00AE2AD3" w:rsidP="00AE2AD3">
      <w:pPr>
        <w:numPr>
          <w:ilvl w:val="0"/>
          <w:numId w:val="2"/>
        </w:numPr>
      </w:pPr>
      <w:r w:rsidRPr="00AE2AD3">
        <w:rPr>
          <w:lang w:val="en-US"/>
        </w:rPr>
        <w:t>Let the right one in- set in working class Stockholm, addre</w:t>
      </w:r>
      <w:r w:rsidRPr="00AE2AD3">
        <w:rPr>
          <w:lang w:val="en-US"/>
        </w:rPr>
        <w:t xml:space="preserve">ss cultural anxieties.  Continually seeking blood not sexy or glamorous life. These vampires are societies outcasts miserable, rootless, and unkempt. </w:t>
      </w:r>
    </w:p>
    <w:p w:rsidR="00000000" w:rsidRPr="00AE2AD3" w:rsidRDefault="00AE2AD3" w:rsidP="00AE2AD3">
      <w:pPr>
        <w:numPr>
          <w:ilvl w:val="0"/>
          <w:numId w:val="2"/>
        </w:numPr>
      </w:pPr>
      <w:proofErr w:type="gramStart"/>
      <w:r w:rsidRPr="00AE2AD3">
        <w:rPr>
          <w:lang w:val="en-US"/>
        </w:rPr>
        <w:t>twilight</w:t>
      </w:r>
      <w:proofErr w:type="gramEnd"/>
      <w:r w:rsidRPr="00AE2AD3">
        <w:rPr>
          <w:lang w:val="en-US"/>
        </w:rPr>
        <w:t xml:space="preserve"> </w:t>
      </w:r>
      <w:r w:rsidRPr="00AE2AD3">
        <w:rPr>
          <w:lang w:val="mr-IN"/>
        </w:rPr>
        <w:t>–</w:t>
      </w:r>
      <w:r w:rsidRPr="00AE2AD3">
        <w:rPr>
          <w:lang w:val="en-US"/>
        </w:rPr>
        <w:t>American culture, with its vegetarian vampires, where a mortal and vampire fall in love. Where normality has become strange</w:t>
      </w:r>
      <w:proofErr w:type="gramStart"/>
      <w:r w:rsidRPr="00AE2AD3">
        <w:rPr>
          <w:lang w:val="en-US"/>
        </w:rPr>
        <w:t>..</w:t>
      </w:r>
      <w:proofErr w:type="gramEnd"/>
    </w:p>
    <w:p w:rsidR="00AE2AD3" w:rsidRPr="00AE2AD3" w:rsidRDefault="00AE2AD3" w:rsidP="00AE2AD3">
      <w:pPr>
        <w:ind w:left="720"/>
      </w:pPr>
    </w:p>
    <w:p w:rsidR="00AE2AD3" w:rsidRPr="00AE2AD3" w:rsidRDefault="00AE2AD3" w:rsidP="00AE2AD3">
      <w:r w:rsidRPr="00AE2AD3">
        <w:rPr>
          <w:lang w:val="en-US"/>
        </w:rPr>
        <w:t>Ghosts another common theme of the gothic. The notions of what ghosts are varied ranging from</w:t>
      </w:r>
    </w:p>
    <w:p w:rsidR="00000000" w:rsidRPr="00AE2AD3" w:rsidRDefault="00AE2AD3" w:rsidP="00AE2AD3">
      <w:pPr>
        <w:numPr>
          <w:ilvl w:val="0"/>
          <w:numId w:val="3"/>
        </w:numPr>
      </w:pPr>
      <w:r w:rsidRPr="00AE2AD3">
        <w:rPr>
          <w:lang w:val="en-US"/>
        </w:rPr>
        <w:t xml:space="preserve">Demons or tricks played by the devil </w:t>
      </w:r>
    </w:p>
    <w:p w:rsidR="00000000" w:rsidRPr="00AE2AD3" w:rsidRDefault="00AE2AD3" w:rsidP="00AE2AD3">
      <w:pPr>
        <w:numPr>
          <w:ilvl w:val="0"/>
          <w:numId w:val="3"/>
        </w:numPr>
      </w:pPr>
      <w:r w:rsidRPr="00AE2AD3">
        <w:rPr>
          <w:lang w:val="en-US"/>
        </w:rPr>
        <w:t>To unfortunate souls straying into the walking world from purgatory</w:t>
      </w:r>
    </w:p>
    <w:p w:rsidR="00000000" w:rsidRPr="00AE2AD3" w:rsidRDefault="00AE2AD3" w:rsidP="00AE2AD3">
      <w:pPr>
        <w:numPr>
          <w:ilvl w:val="0"/>
          <w:numId w:val="3"/>
        </w:numPr>
      </w:pPr>
      <w:r w:rsidRPr="00AE2AD3">
        <w:rPr>
          <w:lang w:val="en-US"/>
        </w:rPr>
        <w:t xml:space="preserve">Or even a feeling of unease in a house an emotional field as it </w:t>
      </w:r>
      <w:r w:rsidRPr="00AE2AD3">
        <w:rPr>
          <w:lang w:val="en-US"/>
        </w:rPr>
        <w:t xml:space="preserve">were </w:t>
      </w:r>
    </w:p>
    <w:p w:rsidR="00AE2AD3" w:rsidRPr="00AE2AD3" w:rsidRDefault="00AE2AD3" w:rsidP="00AE2AD3">
      <w:pPr>
        <w:ind w:left="720"/>
      </w:pPr>
    </w:p>
    <w:p w:rsidR="00AE2AD3" w:rsidRDefault="00AE2AD3" w:rsidP="00AE2AD3">
      <w:pPr>
        <w:rPr>
          <w:lang w:val="en-US"/>
        </w:rPr>
      </w:pPr>
      <w:r w:rsidRPr="00AE2AD3">
        <w:rPr>
          <w:lang w:val="en-US"/>
        </w:rPr>
        <w:t xml:space="preserve">So these characters are metaphors for anxiety of the times, vampire represented post war fears of disease and death, sexuality and the family structure in </w:t>
      </w:r>
      <w:r w:rsidRPr="00AE2AD3">
        <w:rPr>
          <w:lang w:val="en-US"/>
        </w:rPr>
        <w:lastRenderedPageBreak/>
        <w:t xml:space="preserve">interview with a vampire, let the right one in commenting on class, and so on. </w:t>
      </w:r>
      <w:proofErr w:type="gramStart"/>
      <w:r w:rsidRPr="00AE2AD3">
        <w:rPr>
          <w:lang w:val="en-US"/>
        </w:rPr>
        <w:t>Each rendition appeal to new generations and changing social attitudes.</w:t>
      </w:r>
      <w:proofErr w:type="gramEnd"/>
    </w:p>
    <w:p w:rsidR="00AE2AD3" w:rsidRDefault="00AE2AD3" w:rsidP="00AE2AD3">
      <w:pPr>
        <w:rPr>
          <w:lang w:val="en-US"/>
        </w:rPr>
      </w:pPr>
    </w:p>
    <w:p w:rsidR="00AE2AD3" w:rsidRDefault="00AE2AD3" w:rsidP="00AE2AD3">
      <w:pPr>
        <w:rPr>
          <w:lang w:val="en-US"/>
        </w:rPr>
      </w:pPr>
    </w:p>
    <w:p w:rsidR="00AE2AD3" w:rsidRPr="00AE2AD3" w:rsidRDefault="00AE2AD3" w:rsidP="00AE2AD3">
      <w:pPr>
        <w:rPr>
          <w:b/>
          <w:lang w:val="en-US"/>
        </w:rPr>
      </w:pPr>
      <w:r w:rsidRPr="00AE2AD3">
        <w:rPr>
          <w:b/>
          <w:lang w:val="en-US"/>
        </w:rPr>
        <w:t>Slide 4 –</w:t>
      </w:r>
    </w:p>
    <w:p w:rsidR="00AE2AD3" w:rsidRPr="00AE2AD3" w:rsidRDefault="00AE2AD3" w:rsidP="00AE2AD3">
      <w:pPr>
        <w:pStyle w:val="ListParagraph"/>
        <w:numPr>
          <w:ilvl w:val="0"/>
          <w:numId w:val="4"/>
        </w:numPr>
      </w:pPr>
      <w:r w:rsidRPr="00AE2AD3">
        <w:rPr>
          <w:lang w:val="en-US"/>
        </w:rPr>
        <w:t xml:space="preserve">The landscape in gothic literature is not just a trivial </w:t>
      </w:r>
      <w:proofErr w:type="gramStart"/>
      <w:r w:rsidRPr="00AE2AD3">
        <w:rPr>
          <w:lang w:val="en-US"/>
        </w:rPr>
        <w:t>stage,</w:t>
      </w:r>
      <w:proofErr w:type="gramEnd"/>
      <w:r w:rsidRPr="00AE2AD3">
        <w:rPr>
          <w:lang w:val="en-US"/>
        </w:rPr>
        <w:t xml:space="preserve"> it is central to the literature. </w:t>
      </w:r>
    </w:p>
    <w:p w:rsidR="00AE2AD3" w:rsidRPr="00AE2AD3" w:rsidRDefault="00AE2AD3" w:rsidP="00AE2AD3">
      <w:pPr>
        <w:pStyle w:val="ListParagraph"/>
        <w:numPr>
          <w:ilvl w:val="0"/>
          <w:numId w:val="4"/>
        </w:numPr>
      </w:pPr>
      <w:r w:rsidRPr="00AE2AD3">
        <w:rPr>
          <w:lang w:val="en-US"/>
        </w:rPr>
        <w:t xml:space="preserve">A means by which spiritual, political, psychological, social and cultural ideals are laid </w:t>
      </w:r>
      <w:proofErr w:type="gramStart"/>
      <w:r w:rsidRPr="00AE2AD3">
        <w:rPr>
          <w:lang w:val="en-US"/>
        </w:rPr>
        <w:t>bare .</w:t>
      </w:r>
      <w:proofErr w:type="gramEnd"/>
      <w:r w:rsidRPr="00AE2AD3">
        <w:rPr>
          <w:lang w:val="en-US"/>
        </w:rPr>
        <w:t xml:space="preserve">  </w:t>
      </w:r>
    </w:p>
    <w:p w:rsidR="00AE2AD3" w:rsidRDefault="00AE2AD3" w:rsidP="00AE2AD3"/>
    <w:p w:rsidR="00AE2AD3" w:rsidRDefault="00AE2AD3" w:rsidP="00AE2AD3"/>
    <w:p w:rsidR="00AE2AD3" w:rsidRPr="00AE2AD3" w:rsidRDefault="00AE2AD3" w:rsidP="00AE2AD3">
      <w:pPr>
        <w:rPr>
          <w:b/>
        </w:rPr>
      </w:pPr>
      <w:r w:rsidRPr="00AE2AD3">
        <w:rPr>
          <w:b/>
        </w:rPr>
        <w:t>Slide 5-</w:t>
      </w:r>
    </w:p>
    <w:p w:rsidR="00AE2AD3" w:rsidRPr="00AE2AD3" w:rsidRDefault="00AE2AD3" w:rsidP="00AE2AD3">
      <w:r w:rsidRPr="00AE2AD3">
        <w:rPr>
          <w:lang w:val="en-US"/>
        </w:rPr>
        <w:t>Lets revisit the vampire stories</w:t>
      </w:r>
    </w:p>
    <w:p w:rsidR="00AE2AD3" w:rsidRPr="00AE2AD3" w:rsidRDefault="00AE2AD3" w:rsidP="00AE2AD3">
      <w:pPr>
        <w:pStyle w:val="ListParagraph"/>
        <w:numPr>
          <w:ilvl w:val="0"/>
          <w:numId w:val="5"/>
        </w:numPr>
      </w:pPr>
      <w:r w:rsidRPr="00AE2AD3">
        <w:rPr>
          <w:lang w:val="en-US"/>
        </w:rPr>
        <w:t xml:space="preserve">Interview with a vampire set </w:t>
      </w:r>
      <w:r w:rsidRPr="00AE2AD3">
        <w:rPr>
          <w:lang w:val="mr-IN"/>
        </w:rPr>
        <w:t>–</w:t>
      </w:r>
      <w:r w:rsidRPr="00AE2AD3">
        <w:rPr>
          <w:lang w:val="en-US"/>
        </w:rPr>
        <w:t xml:space="preserve"> early America referred to as the new world in </w:t>
      </w:r>
    </w:p>
    <w:p w:rsidR="00AE2AD3" w:rsidRPr="00AE2AD3" w:rsidRDefault="00AE2AD3" w:rsidP="00AE2AD3">
      <w:pPr>
        <w:pStyle w:val="ListParagraph"/>
        <w:numPr>
          <w:ilvl w:val="0"/>
          <w:numId w:val="5"/>
        </w:numPr>
      </w:pPr>
      <w:r w:rsidRPr="00AE2AD3">
        <w:rPr>
          <w:lang w:val="en-US"/>
        </w:rPr>
        <w:t xml:space="preserve">Twilight </w:t>
      </w:r>
      <w:r w:rsidRPr="00AE2AD3">
        <w:rPr>
          <w:lang w:val="mr-IN"/>
        </w:rPr>
        <w:t>–</w:t>
      </w:r>
      <w:r w:rsidRPr="00AE2AD3">
        <w:rPr>
          <w:lang w:val="en-US"/>
        </w:rPr>
        <w:t xml:space="preserve"> school </w:t>
      </w:r>
    </w:p>
    <w:p w:rsidR="00AE2AD3" w:rsidRPr="00AE2AD3" w:rsidRDefault="00AE2AD3" w:rsidP="00AE2AD3">
      <w:pPr>
        <w:pStyle w:val="ListParagraph"/>
        <w:numPr>
          <w:ilvl w:val="0"/>
          <w:numId w:val="5"/>
        </w:numPr>
      </w:pPr>
      <w:r w:rsidRPr="00AE2AD3">
        <w:rPr>
          <w:lang w:val="en-US"/>
        </w:rPr>
        <w:t xml:space="preserve">Let the right one in </w:t>
      </w:r>
      <w:r w:rsidRPr="00AE2AD3">
        <w:rPr>
          <w:lang w:val="mr-IN"/>
        </w:rPr>
        <w:t>–</w:t>
      </w:r>
      <w:r w:rsidRPr="00AE2AD3">
        <w:rPr>
          <w:lang w:val="en-US"/>
        </w:rPr>
        <w:t xml:space="preserve"> council estate</w:t>
      </w:r>
    </w:p>
    <w:p w:rsidR="00AE2AD3" w:rsidRPr="00AE2AD3" w:rsidRDefault="00AE2AD3" w:rsidP="00AE2AD3">
      <w:pPr>
        <w:pStyle w:val="ListParagraph"/>
      </w:pPr>
    </w:p>
    <w:p w:rsidR="00AE2AD3" w:rsidRDefault="00AE2AD3" w:rsidP="00AE2AD3">
      <w:pPr>
        <w:rPr>
          <w:lang w:val="en-US"/>
        </w:rPr>
      </w:pPr>
      <w:proofErr w:type="gramStart"/>
      <w:r w:rsidRPr="00AE2AD3">
        <w:rPr>
          <w:lang w:val="en-US"/>
        </w:rPr>
        <w:t>But why?</w:t>
      </w:r>
      <w:proofErr w:type="gramEnd"/>
      <w:r w:rsidRPr="00AE2AD3">
        <w:rPr>
          <w:lang w:val="en-US"/>
        </w:rPr>
        <w:t xml:space="preserve"> What do these landscapes reveal about the age or how do they reinforce the central themes?</w:t>
      </w:r>
    </w:p>
    <w:p w:rsidR="00AE2AD3" w:rsidRPr="00AE2AD3" w:rsidRDefault="00AE2AD3" w:rsidP="00AE2AD3"/>
    <w:p w:rsidR="00AE2AD3" w:rsidRPr="00AE2AD3" w:rsidRDefault="00AE2AD3" w:rsidP="00AE2AD3">
      <w:pPr>
        <w:pStyle w:val="ListParagraph"/>
        <w:numPr>
          <w:ilvl w:val="0"/>
          <w:numId w:val="6"/>
        </w:numPr>
      </w:pPr>
      <w:r w:rsidRPr="00AE2AD3">
        <w:rPr>
          <w:lang w:val="en-US"/>
        </w:rPr>
        <w:t xml:space="preserve">Interview with a vampire set </w:t>
      </w:r>
      <w:r w:rsidRPr="00AE2AD3">
        <w:rPr>
          <w:lang w:val="mr-IN"/>
        </w:rPr>
        <w:t>–</w:t>
      </w:r>
      <w:r w:rsidRPr="00AE2AD3">
        <w:rPr>
          <w:lang w:val="en-US"/>
        </w:rPr>
        <w:t xml:space="preserve"> early America referred to as the new world in.  A fitting setting to explore themes of sexuality and changing social norms such as the family structure </w:t>
      </w:r>
    </w:p>
    <w:p w:rsidR="00AE2AD3" w:rsidRPr="00AE2AD3" w:rsidRDefault="00AE2AD3" w:rsidP="00AE2AD3">
      <w:pPr>
        <w:pStyle w:val="ListParagraph"/>
        <w:numPr>
          <w:ilvl w:val="0"/>
          <w:numId w:val="6"/>
        </w:numPr>
      </w:pPr>
      <w:r w:rsidRPr="00AE2AD3">
        <w:rPr>
          <w:lang w:val="en-US"/>
        </w:rPr>
        <w:t xml:space="preserve">Twilight </w:t>
      </w:r>
      <w:r w:rsidRPr="00AE2AD3">
        <w:rPr>
          <w:lang w:val="mr-IN"/>
        </w:rPr>
        <w:t>–</w:t>
      </w:r>
      <w:r w:rsidRPr="00AE2AD3">
        <w:rPr>
          <w:lang w:val="en-US"/>
        </w:rPr>
        <w:t xml:space="preserve"> school </w:t>
      </w:r>
      <w:r w:rsidRPr="00AE2AD3">
        <w:rPr>
          <w:lang w:val="mr-IN"/>
        </w:rPr>
        <w:t>–</w:t>
      </w:r>
      <w:r w:rsidRPr="00AE2AD3">
        <w:rPr>
          <w:lang w:val="en-US"/>
        </w:rPr>
        <w:t xml:space="preserve"> maybe a 100 year old in a school obsessed with relationships suggests the fear during this age we would remain perpetual teens</w:t>
      </w:r>
    </w:p>
    <w:p w:rsidR="00AE2AD3" w:rsidRPr="00AE2AD3" w:rsidRDefault="00AE2AD3" w:rsidP="00AE2AD3">
      <w:pPr>
        <w:pStyle w:val="ListParagraph"/>
        <w:numPr>
          <w:ilvl w:val="0"/>
          <w:numId w:val="6"/>
        </w:numPr>
      </w:pPr>
      <w:r w:rsidRPr="00AE2AD3">
        <w:rPr>
          <w:lang w:val="en-US"/>
        </w:rPr>
        <w:t xml:space="preserve">Let the right one in </w:t>
      </w:r>
      <w:r w:rsidRPr="00AE2AD3">
        <w:rPr>
          <w:lang w:val="mr-IN"/>
        </w:rPr>
        <w:t>–</w:t>
      </w:r>
      <w:r w:rsidRPr="00AE2AD3">
        <w:rPr>
          <w:lang w:val="en-US"/>
        </w:rPr>
        <w:t xml:space="preserve"> council estate </w:t>
      </w:r>
      <w:r w:rsidRPr="00AE2AD3">
        <w:rPr>
          <w:lang w:val="mr-IN"/>
        </w:rPr>
        <w:t>–</w:t>
      </w:r>
      <w:r w:rsidRPr="00AE2AD3">
        <w:rPr>
          <w:lang w:val="en-US"/>
        </w:rPr>
        <w:t xml:space="preserve"> appropriate setting to explore themes of working class difficulties.</w:t>
      </w:r>
    </w:p>
    <w:p w:rsidR="00AE2AD3" w:rsidRPr="00AE2AD3" w:rsidRDefault="00AE2AD3" w:rsidP="00AE2AD3">
      <w:pPr>
        <w:pStyle w:val="ListParagraph"/>
      </w:pPr>
    </w:p>
    <w:p w:rsidR="00AE2AD3" w:rsidRPr="00AE2AD3" w:rsidRDefault="00AE2AD3" w:rsidP="00AE2AD3">
      <w:r w:rsidRPr="00AE2AD3">
        <w:rPr>
          <w:lang w:val="en-US"/>
        </w:rPr>
        <w:t>The original Novel Dracula set in Transylvania a distant unknown land then, Dracula desire traveled to London, this idea of the old world and its traditions combining with the new era.</w:t>
      </w:r>
    </w:p>
    <w:p w:rsidR="00AE2AD3" w:rsidRDefault="00AE2AD3">
      <w:pPr>
        <w:rPr>
          <w:b/>
        </w:rPr>
      </w:pPr>
    </w:p>
    <w:p w:rsidR="00AE2AD3" w:rsidRPr="00AE2AD3" w:rsidRDefault="00AE2AD3">
      <w:pPr>
        <w:rPr>
          <w:b/>
        </w:rPr>
      </w:pPr>
    </w:p>
    <w:p w:rsidR="00AE2AD3" w:rsidRPr="00AE2AD3" w:rsidRDefault="00AE2AD3">
      <w:pPr>
        <w:rPr>
          <w:b/>
        </w:rPr>
      </w:pPr>
      <w:r w:rsidRPr="00AE2AD3">
        <w:rPr>
          <w:b/>
        </w:rPr>
        <w:t>Slide 6 –</w:t>
      </w:r>
    </w:p>
    <w:p w:rsidR="00AE2AD3" w:rsidRDefault="00AE2AD3" w:rsidP="00AE2AD3">
      <w:pPr>
        <w:rPr>
          <w:lang w:val="en-US"/>
        </w:rPr>
      </w:pPr>
      <w:r w:rsidRPr="00AE2AD3">
        <w:rPr>
          <w:lang w:val="en-US"/>
        </w:rPr>
        <w:t xml:space="preserve">For example lets look briefly at a classic gothic tale </w:t>
      </w:r>
      <w:r w:rsidRPr="00AE2AD3">
        <w:rPr>
          <w:lang w:val="mr-IN"/>
        </w:rPr>
        <w:t>–</w:t>
      </w:r>
      <w:r w:rsidRPr="00AE2AD3">
        <w:rPr>
          <w:lang w:val="en-US"/>
        </w:rPr>
        <w:t xml:space="preserve"> Frankenstein.</w:t>
      </w:r>
    </w:p>
    <w:p w:rsidR="00AE2AD3" w:rsidRPr="00AE2AD3" w:rsidRDefault="00AE2AD3" w:rsidP="00AE2AD3"/>
    <w:p w:rsidR="00AE2AD3" w:rsidRDefault="00AE2AD3" w:rsidP="00AE2AD3">
      <w:pPr>
        <w:rPr>
          <w:lang w:val="en-US"/>
        </w:rPr>
      </w:pPr>
      <w:r w:rsidRPr="00AE2AD3">
        <w:rPr>
          <w:lang w:val="en-US"/>
        </w:rPr>
        <w:t xml:space="preserve">At its core it deals with the themes of decline of faith and believe in god and the anxieties surrounding the advancements in science and medicine.  </w:t>
      </w:r>
      <w:proofErr w:type="gramStart"/>
      <w:r w:rsidRPr="00AE2AD3">
        <w:rPr>
          <w:lang w:val="en-US"/>
        </w:rPr>
        <w:t>And its moral or ethical considerations.</w:t>
      </w:r>
      <w:proofErr w:type="gramEnd"/>
      <w:r w:rsidRPr="00AE2AD3">
        <w:rPr>
          <w:lang w:val="en-US"/>
        </w:rPr>
        <w:t xml:space="preserve"> </w:t>
      </w:r>
    </w:p>
    <w:p w:rsidR="00AE2AD3" w:rsidRPr="00AE2AD3" w:rsidRDefault="00AE2AD3" w:rsidP="00AE2AD3"/>
    <w:p w:rsidR="00AE2AD3" w:rsidRDefault="00AE2AD3" w:rsidP="00AE2AD3">
      <w:pPr>
        <w:rPr>
          <w:lang w:val="en-US"/>
        </w:rPr>
      </w:pPr>
      <w:r w:rsidRPr="00AE2AD3">
        <w:rPr>
          <w:lang w:val="en-US"/>
        </w:rPr>
        <w:t>But how does the landscape reflect this?</w:t>
      </w:r>
    </w:p>
    <w:p w:rsidR="00AE2AD3" w:rsidRPr="00AE2AD3" w:rsidRDefault="00AE2AD3" w:rsidP="00AE2AD3"/>
    <w:p w:rsidR="00AE2AD3" w:rsidRDefault="00AE2AD3" w:rsidP="00AE2AD3">
      <w:pPr>
        <w:rPr>
          <w:lang w:val="en-US"/>
        </w:rPr>
      </w:pPr>
      <w:r w:rsidRPr="00AE2AD3">
        <w:rPr>
          <w:lang w:val="en-US"/>
        </w:rPr>
        <w:t xml:space="preserve">Story takes place across the globe, Germany, France, England, Switzerland, Scotland, </w:t>
      </w:r>
      <w:proofErr w:type="gramStart"/>
      <w:r w:rsidRPr="00AE2AD3">
        <w:rPr>
          <w:lang w:val="en-US"/>
        </w:rPr>
        <w:t>Artic</w:t>
      </w:r>
      <w:proofErr w:type="gramEnd"/>
      <w:r w:rsidRPr="00AE2AD3">
        <w:rPr>
          <w:lang w:val="en-US"/>
        </w:rPr>
        <w:t xml:space="preserve"> Ocean.  The global reach to the </w:t>
      </w:r>
      <w:proofErr w:type="gramStart"/>
      <w:r w:rsidRPr="00AE2AD3">
        <w:rPr>
          <w:lang w:val="en-US"/>
        </w:rPr>
        <w:t>setting,</w:t>
      </w:r>
      <w:proofErr w:type="gramEnd"/>
      <w:r w:rsidRPr="00AE2AD3">
        <w:rPr>
          <w:lang w:val="en-US"/>
        </w:rPr>
        <w:t xml:space="preserve"> reflects the age in which it was conceived when Europe was rapidly expanding across the globe, driven by the same advancements in science that allowed the creation of the Frankenstein monster. </w:t>
      </w:r>
    </w:p>
    <w:p w:rsidR="00AE2AD3" w:rsidRPr="00AE2AD3" w:rsidRDefault="00AE2AD3" w:rsidP="00AE2AD3"/>
    <w:p w:rsidR="00AE2AD3" w:rsidRDefault="00AE2AD3" w:rsidP="00AE2AD3">
      <w:pPr>
        <w:rPr>
          <w:lang w:val="en-US"/>
        </w:rPr>
      </w:pPr>
      <w:r w:rsidRPr="00AE2AD3">
        <w:rPr>
          <w:lang w:val="en-US"/>
        </w:rPr>
        <w:t xml:space="preserve">Then artic setting reinforces the anxieties of advancements in science and questions of what is ethical.  The beautiful but harsh barren landscape, suggests that not everything in nature is safe for humans to discover and experience.  The natural inhospitable yet beautiful backdrops suggest that the natural world should be respected.  </w:t>
      </w:r>
    </w:p>
    <w:p w:rsidR="00AE2AD3" w:rsidRPr="00AE2AD3" w:rsidRDefault="00AE2AD3" w:rsidP="00AE2AD3"/>
    <w:p w:rsidR="00AE2AD3" w:rsidRPr="00AE2AD3" w:rsidRDefault="00AE2AD3" w:rsidP="00AE2AD3">
      <w:r w:rsidRPr="00AE2AD3">
        <w:rPr>
          <w:lang w:val="en-US"/>
        </w:rPr>
        <w:t xml:space="preserve">So landscapes have </w:t>
      </w:r>
      <w:proofErr w:type="gramStart"/>
      <w:r w:rsidRPr="00AE2AD3">
        <w:rPr>
          <w:lang w:val="en-US"/>
        </w:rPr>
        <w:t>enormous  expressive</w:t>
      </w:r>
      <w:proofErr w:type="gramEnd"/>
      <w:r w:rsidRPr="00AE2AD3">
        <w:rPr>
          <w:lang w:val="en-US"/>
        </w:rPr>
        <w:t xml:space="preserve"> potential in gothic literature. </w:t>
      </w:r>
    </w:p>
    <w:p w:rsidR="00AE2AD3" w:rsidRDefault="00AE2AD3" w:rsidP="00AE2AD3">
      <w:pPr>
        <w:rPr>
          <w:lang w:val="en-US"/>
        </w:rPr>
      </w:pPr>
      <w:r w:rsidRPr="00AE2AD3">
        <w:rPr>
          <w:lang w:val="en-US"/>
        </w:rPr>
        <w:t>The landscapes may change but they all share an expressive power to convey the frightening and the repressed.</w:t>
      </w:r>
    </w:p>
    <w:p w:rsidR="00AE2AD3" w:rsidRPr="00AE2AD3" w:rsidRDefault="00AE2AD3" w:rsidP="00AE2AD3"/>
    <w:p w:rsidR="00AE2AD3" w:rsidRPr="00AE2AD3" w:rsidRDefault="00AE2AD3" w:rsidP="00AE2AD3">
      <w:r w:rsidRPr="00AE2AD3">
        <w:rPr>
          <w:lang w:val="en-US"/>
        </w:rPr>
        <w:t>They basically reveal or reinforce the anxieties, fears or desires that haunt humanity.</w:t>
      </w:r>
    </w:p>
    <w:p w:rsidR="00AE2AD3" w:rsidRDefault="00AE2AD3"/>
    <w:p w:rsidR="00AE2AD3" w:rsidRDefault="00AE2AD3"/>
    <w:p w:rsidR="00AE2AD3" w:rsidRPr="00AE2AD3" w:rsidRDefault="00AE2AD3">
      <w:pPr>
        <w:rPr>
          <w:b/>
        </w:rPr>
      </w:pPr>
      <w:r w:rsidRPr="00AE2AD3">
        <w:rPr>
          <w:b/>
        </w:rPr>
        <w:t>Slide 7 –</w:t>
      </w:r>
    </w:p>
    <w:p w:rsidR="00AE2AD3" w:rsidRPr="00AE2AD3" w:rsidRDefault="00AE2AD3" w:rsidP="00AE2AD3">
      <w:pPr>
        <w:pStyle w:val="ListParagraph"/>
        <w:numPr>
          <w:ilvl w:val="0"/>
          <w:numId w:val="7"/>
        </w:numPr>
        <w:rPr>
          <w:lang w:val="en-US"/>
        </w:rPr>
      </w:pPr>
      <w:r w:rsidRPr="00AE2AD3">
        <w:rPr>
          <w:lang w:val="en-US"/>
        </w:rPr>
        <w:t>America initially did not have these traditional gothic landscapes of castles, mansions, and abbeys with their haunted memories and histories, yet the gothic stories followed into the new world and American literature and films.  So to overcome this often the same themes of the unknown were projected onto the wilderness.</w:t>
      </w:r>
    </w:p>
    <w:p w:rsidR="00AE2AD3" w:rsidRPr="00AE2AD3" w:rsidRDefault="00AE2AD3" w:rsidP="00AE2AD3"/>
    <w:p w:rsidR="00AE2AD3" w:rsidRPr="00AE2AD3" w:rsidRDefault="00AE2AD3" w:rsidP="00AE2AD3">
      <w:pPr>
        <w:pStyle w:val="ListParagraph"/>
        <w:numPr>
          <w:ilvl w:val="0"/>
          <w:numId w:val="7"/>
        </w:numPr>
      </w:pPr>
      <w:r w:rsidRPr="00AE2AD3">
        <w:rPr>
          <w:lang w:val="en-US"/>
        </w:rPr>
        <w:t>So we see similar conventions appearing in such films as the tall grass, sleepy hollow, and the Blair witch.</w:t>
      </w:r>
    </w:p>
    <w:p w:rsidR="00AE2AD3" w:rsidRDefault="00AE2AD3" w:rsidP="00AE2AD3"/>
    <w:p w:rsidR="00AE2AD3" w:rsidRDefault="00AE2AD3" w:rsidP="00AE2AD3"/>
    <w:p w:rsidR="00AE2AD3" w:rsidRPr="00AE2AD3" w:rsidRDefault="00AE2AD3" w:rsidP="00AE2AD3">
      <w:pPr>
        <w:rPr>
          <w:b/>
        </w:rPr>
      </w:pPr>
      <w:r w:rsidRPr="00AE2AD3">
        <w:rPr>
          <w:b/>
        </w:rPr>
        <w:t xml:space="preserve">Slide 8- </w:t>
      </w:r>
    </w:p>
    <w:p w:rsidR="00AE2AD3" w:rsidRDefault="00AE2AD3" w:rsidP="00AE2AD3">
      <w:pPr>
        <w:rPr>
          <w:lang w:val="en-US"/>
        </w:rPr>
      </w:pPr>
      <w:r w:rsidRPr="00AE2AD3">
        <w:rPr>
          <w:lang w:val="en-US"/>
        </w:rPr>
        <w:t>Other transformations of gothic can be seen in sci-fi, and stories of murderers or serial killers.</w:t>
      </w:r>
    </w:p>
    <w:p w:rsidR="00AE2AD3" w:rsidRPr="00AE2AD3" w:rsidRDefault="00AE2AD3" w:rsidP="00AE2AD3"/>
    <w:p w:rsidR="00AE2AD3" w:rsidRPr="00AE2AD3" w:rsidRDefault="00AE2AD3" w:rsidP="00AE2AD3">
      <w:pPr>
        <w:pStyle w:val="ListParagraph"/>
        <w:numPr>
          <w:ilvl w:val="0"/>
          <w:numId w:val="8"/>
        </w:numPr>
      </w:pPr>
      <w:r w:rsidRPr="00AE2AD3">
        <w:rPr>
          <w:lang w:val="en-US"/>
        </w:rPr>
        <w:t xml:space="preserve">Haunted house </w:t>
      </w:r>
      <w:r w:rsidRPr="00AE2AD3">
        <w:rPr>
          <w:lang w:val="mr-IN"/>
        </w:rPr>
        <w:t>–</w:t>
      </w:r>
      <w:r w:rsidRPr="00AE2AD3">
        <w:rPr>
          <w:lang w:val="en-US"/>
        </w:rPr>
        <w:t xml:space="preserve"> take the form of the shining hotel, baits motel psycho</w:t>
      </w:r>
    </w:p>
    <w:p w:rsidR="00AE2AD3" w:rsidRPr="00AE2AD3" w:rsidRDefault="00AE2AD3" w:rsidP="00AE2AD3">
      <w:pPr>
        <w:pStyle w:val="ListParagraph"/>
        <w:numPr>
          <w:ilvl w:val="0"/>
          <w:numId w:val="8"/>
        </w:numPr>
      </w:pPr>
      <w:r w:rsidRPr="00AE2AD3">
        <w:rPr>
          <w:lang w:val="en-US"/>
        </w:rPr>
        <w:t xml:space="preserve">Moors or wilderness </w:t>
      </w:r>
      <w:r w:rsidRPr="00AE2AD3">
        <w:rPr>
          <w:lang w:val="mr-IN"/>
        </w:rPr>
        <w:t>–</w:t>
      </w:r>
      <w:r w:rsidRPr="00AE2AD3">
        <w:rPr>
          <w:lang w:val="en-US"/>
        </w:rPr>
        <w:t xml:space="preserve"> takes the form of barren wasteland of space in alien, or deserted cityscapes in 28days later</w:t>
      </w:r>
    </w:p>
    <w:p w:rsidR="00AE2AD3" w:rsidRPr="00AE2AD3" w:rsidRDefault="00AE2AD3" w:rsidP="00AE2AD3">
      <w:pPr>
        <w:pStyle w:val="ListParagraph"/>
        <w:numPr>
          <w:ilvl w:val="0"/>
          <w:numId w:val="8"/>
        </w:numPr>
      </w:pPr>
      <w:r w:rsidRPr="00AE2AD3">
        <w:rPr>
          <w:lang w:val="en-US"/>
        </w:rPr>
        <w:t xml:space="preserve">Crypts/Abbeys/places of worship- idea that appear in the walking dead and Hannibal.  For example a crypts is where evil may lurk entrapped in gothic literature but a reinvention sees this setting transferred to a prison cell in Hannibal, this setting like a haunted crypt also holds the embodiment of evil, </w:t>
      </w:r>
    </w:p>
    <w:p w:rsidR="00AE2AD3" w:rsidRPr="00AE2AD3" w:rsidRDefault="00AE2AD3" w:rsidP="00AE2AD3">
      <w:pPr>
        <w:pStyle w:val="ListParagraph"/>
        <w:numPr>
          <w:ilvl w:val="0"/>
          <w:numId w:val="8"/>
        </w:numPr>
      </w:pPr>
      <w:r w:rsidRPr="00AE2AD3">
        <w:rPr>
          <w:lang w:val="en-US"/>
        </w:rPr>
        <w:t xml:space="preserve">Or the setting of an abbey/church basically a place of salvation is revived in the idea of Woodbury in walking dead, but again this setting is occupied by another force of evil the governor. </w:t>
      </w:r>
    </w:p>
    <w:p w:rsidR="00AE2AD3" w:rsidRDefault="00AE2AD3" w:rsidP="00AE2AD3"/>
    <w:p w:rsidR="00AE2AD3" w:rsidRDefault="00AE2AD3" w:rsidP="00AE2AD3"/>
    <w:p w:rsidR="00AE2AD3" w:rsidRPr="00AE2AD3" w:rsidRDefault="00AE2AD3" w:rsidP="00AE2AD3">
      <w:pPr>
        <w:rPr>
          <w:b/>
        </w:rPr>
      </w:pPr>
      <w:r w:rsidRPr="00AE2AD3">
        <w:rPr>
          <w:b/>
        </w:rPr>
        <w:t>Slide 9 –</w:t>
      </w:r>
    </w:p>
    <w:p w:rsidR="00AE2AD3" w:rsidRPr="00AE2AD3" w:rsidRDefault="00AE2AD3" w:rsidP="00AE2AD3">
      <w:pPr>
        <w:pStyle w:val="ListParagraph"/>
        <w:numPr>
          <w:ilvl w:val="0"/>
          <w:numId w:val="9"/>
        </w:numPr>
      </w:pPr>
      <w:r w:rsidRPr="00AE2AD3">
        <w:rPr>
          <w:lang w:val="en-US"/>
        </w:rPr>
        <w:t>Can say that we live relatively in a postmodern age.</w:t>
      </w:r>
    </w:p>
    <w:p w:rsidR="00AE2AD3" w:rsidRPr="00AE2AD3" w:rsidRDefault="00AE2AD3" w:rsidP="00AE2AD3">
      <w:pPr>
        <w:pStyle w:val="ListParagraph"/>
        <w:numPr>
          <w:ilvl w:val="0"/>
          <w:numId w:val="9"/>
        </w:numPr>
      </w:pPr>
      <w:r w:rsidRPr="00AE2AD3">
        <w:rPr>
          <w:lang w:val="en-US"/>
        </w:rPr>
        <w:t>Now postmodernism is a broad term across philosophy and the arts.</w:t>
      </w:r>
    </w:p>
    <w:p w:rsidR="00AE2AD3" w:rsidRPr="00AE2AD3" w:rsidRDefault="00AE2AD3" w:rsidP="00AE2AD3">
      <w:pPr>
        <w:pStyle w:val="ListParagraph"/>
        <w:numPr>
          <w:ilvl w:val="0"/>
          <w:numId w:val="9"/>
        </w:numPr>
      </w:pPr>
      <w:r w:rsidRPr="00AE2AD3">
        <w:rPr>
          <w:lang w:val="en-US"/>
        </w:rPr>
        <w:t>But from a social perspective postmodernism suggests that society is in a state of constant change: no absolute values only relative ones nor are there absolute truths.  No religious or ethical laws everything is shaped by a particular time, place and community.</w:t>
      </w:r>
    </w:p>
    <w:p w:rsidR="00AE2AD3" w:rsidRPr="00AE2AD3" w:rsidRDefault="00AE2AD3" w:rsidP="00AE2AD3">
      <w:pPr>
        <w:pStyle w:val="ListParagraph"/>
        <w:numPr>
          <w:ilvl w:val="0"/>
          <w:numId w:val="9"/>
        </w:numPr>
      </w:pPr>
      <w:r w:rsidRPr="00AE2AD3">
        <w:rPr>
          <w:lang w:val="en-US"/>
        </w:rPr>
        <w:t>With regards to the gothic in modern terms it may take the form of fears rooted in the loss of self, cultural identities, consumerism, technology and so on.</w:t>
      </w:r>
    </w:p>
    <w:p w:rsidR="00AE2AD3" w:rsidRDefault="00AE2AD3" w:rsidP="00AE2AD3"/>
    <w:p w:rsidR="00AE2AD3" w:rsidRDefault="00AE2AD3" w:rsidP="00AE2AD3">
      <w:bookmarkStart w:id="0" w:name="_GoBack"/>
      <w:bookmarkEnd w:id="0"/>
    </w:p>
    <w:p w:rsidR="00AE2AD3" w:rsidRPr="00AE2AD3" w:rsidRDefault="00AE2AD3" w:rsidP="00AE2AD3">
      <w:pPr>
        <w:rPr>
          <w:b/>
        </w:rPr>
      </w:pPr>
      <w:r w:rsidRPr="00AE2AD3">
        <w:rPr>
          <w:b/>
        </w:rPr>
        <w:t>Slide 10 –</w:t>
      </w:r>
    </w:p>
    <w:p w:rsidR="00AE2AD3" w:rsidRDefault="00AE2AD3" w:rsidP="00AE2AD3">
      <w:pPr>
        <w:rPr>
          <w:lang w:val="en-US"/>
        </w:rPr>
      </w:pPr>
      <w:r w:rsidRPr="00AE2AD3">
        <w:rPr>
          <w:lang w:val="en-US"/>
        </w:rPr>
        <w:t xml:space="preserve">A quote from Dracula that echo its central themes is </w:t>
      </w:r>
      <w:r w:rsidRPr="00AE2AD3">
        <w:rPr>
          <w:b/>
          <w:bCs/>
          <w:lang w:val="en-US"/>
        </w:rPr>
        <w:t>“unless my senses deceive me, the old centuries had, and have, powers of their own which mere ‘modernity’ cannot kill</w:t>
      </w:r>
      <w:proofErr w:type="gramStart"/>
      <w:r w:rsidRPr="00AE2AD3">
        <w:rPr>
          <w:b/>
          <w:bCs/>
          <w:lang w:val="en-US"/>
        </w:rPr>
        <w:t xml:space="preserve">” </w:t>
      </w:r>
      <w:r w:rsidRPr="00AE2AD3">
        <w:rPr>
          <w:lang w:val="en-US"/>
        </w:rPr>
        <w:t xml:space="preserve">  Much</w:t>
      </w:r>
      <w:proofErr w:type="gramEnd"/>
      <w:r w:rsidRPr="00AE2AD3">
        <w:rPr>
          <w:lang w:val="en-US"/>
        </w:rPr>
        <w:t xml:space="preserve"> like the themes of Frankenstein what this quote from Dracula is referring to is the  concerns of the Victorian era.  This age of advancements in knowledge, science and industry forced the people of the society to question core systems and beliefs that had governed for years.</w:t>
      </w:r>
    </w:p>
    <w:p w:rsidR="00AE2AD3" w:rsidRPr="00AE2AD3" w:rsidRDefault="00AE2AD3" w:rsidP="00AE2AD3"/>
    <w:p w:rsidR="00AE2AD3" w:rsidRDefault="00AE2AD3" w:rsidP="00AE2AD3">
      <w:pPr>
        <w:rPr>
          <w:lang w:val="en-US"/>
        </w:rPr>
      </w:pPr>
      <w:proofErr w:type="gramStart"/>
      <w:r w:rsidRPr="00AE2AD3">
        <w:rPr>
          <w:lang w:val="en-US"/>
        </w:rPr>
        <w:t>But what about our age?</w:t>
      </w:r>
      <w:proofErr w:type="gramEnd"/>
      <w:r w:rsidRPr="00AE2AD3">
        <w:rPr>
          <w:lang w:val="en-US"/>
        </w:rPr>
        <w:t xml:space="preserve">  How can we take conventions of the gothic and reinvent them?</w:t>
      </w:r>
    </w:p>
    <w:p w:rsidR="00AE2AD3" w:rsidRPr="00AE2AD3" w:rsidRDefault="00AE2AD3" w:rsidP="00AE2AD3"/>
    <w:p w:rsidR="00AE2AD3" w:rsidRPr="00AE2AD3" w:rsidRDefault="00AE2AD3" w:rsidP="00AE2AD3">
      <w:r w:rsidRPr="00AE2AD3">
        <w:rPr>
          <w:lang w:val="en-US"/>
        </w:rPr>
        <w:t xml:space="preserve">Your research task is to </w:t>
      </w:r>
    </w:p>
    <w:p w:rsidR="00AE2AD3" w:rsidRPr="00AE2AD3" w:rsidRDefault="00AE2AD3" w:rsidP="00AE2AD3">
      <w:pPr>
        <w:pStyle w:val="ListParagraph"/>
        <w:numPr>
          <w:ilvl w:val="0"/>
          <w:numId w:val="10"/>
        </w:numPr>
      </w:pPr>
      <w:r w:rsidRPr="00AE2AD3">
        <w:rPr>
          <w:lang w:val="en-US"/>
        </w:rPr>
        <w:t xml:space="preserve">Ask yourself what </w:t>
      </w:r>
      <w:proofErr w:type="gramStart"/>
      <w:r w:rsidRPr="00AE2AD3">
        <w:rPr>
          <w:lang w:val="en-US"/>
        </w:rPr>
        <w:t>anxieties,</w:t>
      </w:r>
      <w:proofErr w:type="gramEnd"/>
      <w:r w:rsidRPr="00AE2AD3">
        <w:rPr>
          <w:lang w:val="en-US"/>
        </w:rPr>
        <w:t xml:space="preserve"> social attitudes, ideologies, fears or desires haunt humanity currently.</w:t>
      </w:r>
    </w:p>
    <w:p w:rsidR="00AE2AD3" w:rsidRPr="00AE2AD3" w:rsidRDefault="00AE2AD3" w:rsidP="00AE2AD3">
      <w:pPr>
        <w:pStyle w:val="ListParagraph"/>
        <w:numPr>
          <w:ilvl w:val="0"/>
          <w:numId w:val="10"/>
        </w:numPr>
      </w:pPr>
      <w:r w:rsidRPr="00AE2AD3">
        <w:rPr>
          <w:lang w:val="en-US"/>
        </w:rPr>
        <w:t xml:space="preserve">Areas of research should include </w:t>
      </w:r>
      <w:r w:rsidRPr="00AE2AD3">
        <w:rPr>
          <w:i/>
          <w:iCs/>
          <w:lang w:val="en-US"/>
        </w:rPr>
        <w:t>post truth age’,  ‘nihilism’, ‘hedonism’</w:t>
      </w:r>
      <w:r w:rsidRPr="00AE2AD3">
        <w:rPr>
          <w:lang w:val="en-US"/>
        </w:rPr>
        <w:t xml:space="preserve"> write a paragraph on each and reflect on how you think this applies to society now.</w:t>
      </w:r>
    </w:p>
    <w:p w:rsidR="00AE2AD3" w:rsidRPr="00AE2AD3" w:rsidRDefault="00AE2AD3" w:rsidP="00AE2AD3">
      <w:pPr>
        <w:pStyle w:val="ListParagraph"/>
        <w:numPr>
          <w:ilvl w:val="0"/>
          <w:numId w:val="10"/>
        </w:numPr>
        <w:rPr>
          <w:lang w:val="en-US"/>
        </w:rPr>
      </w:pPr>
      <w:r w:rsidRPr="00AE2AD3">
        <w:rPr>
          <w:lang w:val="en-US"/>
        </w:rPr>
        <w:t>Finally based on your understandings and opinions of current culture what settings would be an interesting reinvention of the gothic conventions discussed today.</w:t>
      </w:r>
    </w:p>
    <w:p w:rsidR="00AE2AD3" w:rsidRPr="00AE2AD3" w:rsidRDefault="00AE2AD3" w:rsidP="00AE2AD3"/>
    <w:p w:rsidR="00AE2AD3" w:rsidRDefault="00AE2AD3" w:rsidP="00AE2AD3">
      <w:pPr>
        <w:rPr>
          <w:lang w:val="en-US"/>
        </w:rPr>
      </w:pPr>
      <w:proofErr w:type="gramStart"/>
      <w:r w:rsidRPr="00AE2AD3">
        <w:rPr>
          <w:lang w:val="en-US"/>
        </w:rPr>
        <w:t>Basically taking old stories or formats and reinventing for contemporary audiences.</w:t>
      </w:r>
      <w:proofErr w:type="gramEnd"/>
      <w:r w:rsidRPr="00AE2AD3">
        <w:rPr>
          <w:lang w:val="en-US"/>
        </w:rPr>
        <w:t xml:space="preserve">  The settings may be wilderness reinvented as</w:t>
      </w:r>
      <w:r w:rsidRPr="00AE2AD3">
        <w:rPr>
          <w:lang w:val="mr-IN"/>
        </w:rPr>
        <w:t>…</w:t>
      </w:r>
      <w:r w:rsidRPr="00AE2AD3">
        <w:rPr>
          <w:lang w:val="en-US"/>
        </w:rPr>
        <w:t xml:space="preserve"> or haunted house as</w:t>
      </w:r>
      <w:r w:rsidRPr="00AE2AD3">
        <w:rPr>
          <w:lang w:val="mr-IN"/>
        </w:rPr>
        <w:t>…</w:t>
      </w:r>
      <w:r w:rsidRPr="00AE2AD3">
        <w:rPr>
          <w:lang w:val="en-US"/>
        </w:rPr>
        <w:t>.</w:t>
      </w:r>
    </w:p>
    <w:p w:rsidR="00AE2AD3" w:rsidRPr="00AE2AD3" w:rsidRDefault="00AE2AD3" w:rsidP="00AE2AD3"/>
    <w:p w:rsidR="00AE2AD3" w:rsidRPr="00AE2AD3" w:rsidRDefault="00AE2AD3" w:rsidP="00AE2AD3">
      <w:r w:rsidRPr="00AE2AD3">
        <w:rPr>
          <w:lang w:val="en-US"/>
        </w:rPr>
        <w:t xml:space="preserve">Extra notes: </w:t>
      </w:r>
    </w:p>
    <w:p w:rsidR="00AE2AD3" w:rsidRPr="00AE2AD3" w:rsidRDefault="00AE2AD3" w:rsidP="00AE2AD3">
      <w:pPr>
        <w:pStyle w:val="ListParagraph"/>
        <w:numPr>
          <w:ilvl w:val="0"/>
          <w:numId w:val="11"/>
        </w:numPr>
      </w:pPr>
      <w:r w:rsidRPr="00AE2AD3">
        <w:rPr>
          <w:lang w:val="en-US"/>
        </w:rPr>
        <w:t xml:space="preserve">Modernity </w:t>
      </w:r>
      <w:r w:rsidRPr="00AE2AD3">
        <w:rPr>
          <w:lang w:val="mr-IN"/>
        </w:rPr>
        <w:t>–</w:t>
      </w:r>
      <w:r w:rsidRPr="00AE2AD3">
        <w:rPr>
          <w:lang w:val="en-US"/>
        </w:rPr>
        <w:t xml:space="preserve"> to conceive of ones society as engaging in organizational and knowledge advances.</w:t>
      </w:r>
    </w:p>
    <w:p w:rsidR="00AE2AD3" w:rsidRPr="00AE2AD3" w:rsidRDefault="00AE2AD3" w:rsidP="00AE2AD3">
      <w:pPr>
        <w:pStyle w:val="ListParagraph"/>
        <w:numPr>
          <w:ilvl w:val="0"/>
          <w:numId w:val="11"/>
        </w:numPr>
      </w:pPr>
      <w:r w:rsidRPr="00AE2AD3">
        <w:rPr>
          <w:lang w:val="en-US"/>
        </w:rPr>
        <w:t xml:space="preserve">Gothic landscapes typically communicate alienation, isolation, powerlessness, </w:t>
      </w:r>
      <w:proofErr w:type="gramStart"/>
      <w:r w:rsidRPr="00AE2AD3">
        <w:rPr>
          <w:lang w:val="en-US"/>
        </w:rPr>
        <w:t>terror</w:t>
      </w:r>
      <w:proofErr w:type="gramEnd"/>
      <w:r w:rsidRPr="00AE2AD3">
        <w:rPr>
          <w:lang w:val="en-US"/>
        </w:rPr>
        <w:t xml:space="preserve">, to the audience. </w:t>
      </w:r>
    </w:p>
    <w:p w:rsidR="00AE2AD3" w:rsidRPr="00AE2AD3" w:rsidRDefault="00AE2AD3" w:rsidP="00AE2AD3">
      <w:pPr>
        <w:pStyle w:val="ListParagraph"/>
        <w:numPr>
          <w:ilvl w:val="0"/>
          <w:numId w:val="11"/>
        </w:numPr>
      </w:pPr>
      <w:r w:rsidRPr="00AE2AD3">
        <w:rPr>
          <w:lang w:val="en-US"/>
        </w:rPr>
        <w:t xml:space="preserve">Landscapes associated with, provoke or embody, social, spiritual, ideological, fabrics of the characters world. </w:t>
      </w:r>
    </w:p>
    <w:p w:rsidR="00AE2AD3" w:rsidRPr="00AE2AD3" w:rsidRDefault="00AE2AD3" w:rsidP="00AE2AD3"/>
    <w:p w:rsidR="00AE2AD3" w:rsidRDefault="00AE2AD3"/>
    <w:sectPr w:rsidR="00AE2AD3" w:rsidSect="001E0C8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67BB3"/>
    <w:multiLevelType w:val="hybridMultilevel"/>
    <w:tmpl w:val="BE36B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5C1F5A"/>
    <w:multiLevelType w:val="hybridMultilevel"/>
    <w:tmpl w:val="FEB4F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1733C3"/>
    <w:multiLevelType w:val="hybridMultilevel"/>
    <w:tmpl w:val="F4DE9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4605DB"/>
    <w:multiLevelType w:val="hybridMultilevel"/>
    <w:tmpl w:val="8AC8A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07D16FB"/>
    <w:multiLevelType w:val="hybridMultilevel"/>
    <w:tmpl w:val="A3D6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896E5F"/>
    <w:multiLevelType w:val="hybridMultilevel"/>
    <w:tmpl w:val="0B0AE430"/>
    <w:lvl w:ilvl="0" w:tplc="C4B4A34A">
      <w:start w:val="1"/>
      <w:numFmt w:val="bullet"/>
      <w:lvlText w:val="•"/>
      <w:lvlJc w:val="left"/>
      <w:pPr>
        <w:tabs>
          <w:tab w:val="num" w:pos="720"/>
        </w:tabs>
        <w:ind w:left="720" w:hanging="360"/>
      </w:pPr>
      <w:rPr>
        <w:rFonts w:ascii="Arial" w:hAnsi="Arial" w:hint="default"/>
      </w:rPr>
    </w:lvl>
    <w:lvl w:ilvl="1" w:tplc="F7528AB6" w:tentative="1">
      <w:start w:val="1"/>
      <w:numFmt w:val="bullet"/>
      <w:lvlText w:val="•"/>
      <w:lvlJc w:val="left"/>
      <w:pPr>
        <w:tabs>
          <w:tab w:val="num" w:pos="1440"/>
        </w:tabs>
        <w:ind w:left="1440" w:hanging="360"/>
      </w:pPr>
      <w:rPr>
        <w:rFonts w:ascii="Arial" w:hAnsi="Arial" w:hint="default"/>
      </w:rPr>
    </w:lvl>
    <w:lvl w:ilvl="2" w:tplc="F08E220C" w:tentative="1">
      <w:start w:val="1"/>
      <w:numFmt w:val="bullet"/>
      <w:lvlText w:val="•"/>
      <w:lvlJc w:val="left"/>
      <w:pPr>
        <w:tabs>
          <w:tab w:val="num" w:pos="2160"/>
        </w:tabs>
        <w:ind w:left="2160" w:hanging="360"/>
      </w:pPr>
      <w:rPr>
        <w:rFonts w:ascii="Arial" w:hAnsi="Arial" w:hint="default"/>
      </w:rPr>
    </w:lvl>
    <w:lvl w:ilvl="3" w:tplc="81540478" w:tentative="1">
      <w:start w:val="1"/>
      <w:numFmt w:val="bullet"/>
      <w:lvlText w:val="•"/>
      <w:lvlJc w:val="left"/>
      <w:pPr>
        <w:tabs>
          <w:tab w:val="num" w:pos="2880"/>
        </w:tabs>
        <w:ind w:left="2880" w:hanging="360"/>
      </w:pPr>
      <w:rPr>
        <w:rFonts w:ascii="Arial" w:hAnsi="Arial" w:hint="default"/>
      </w:rPr>
    </w:lvl>
    <w:lvl w:ilvl="4" w:tplc="AD260B5E" w:tentative="1">
      <w:start w:val="1"/>
      <w:numFmt w:val="bullet"/>
      <w:lvlText w:val="•"/>
      <w:lvlJc w:val="left"/>
      <w:pPr>
        <w:tabs>
          <w:tab w:val="num" w:pos="3600"/>
        </w:tabs>
        <w:ind w:left="3600" w:hanging="360"/>
      </w:pPr>
      <w:rPr>
        <w:rFonts w:ascii="Arial" w:hAnsi="Arial" w:hint="default"/>
      </w:rPr>
    </w:lvl>
    <w:lvl w:ilvl="5" w:tplc="78608574" w:tentative="1">
      <w:start w:val="1"/>
      <w:numFmt w:val="bullet"/>
      <w:lvlText w:val="•"/>
      <w:lvlJc w:val="left"/>
      <w:pPr>
        <w:tabs>
          <w:tab w:val="num" w:pos="4320"/>
        </w:tabs>
        <w:ind w:left="4320" w:hanging="360"/>
      </w:pPr>
      <w:rPr>
        <w:rFonts w:ascii="Arial" w:hAnsi="Arial" w:hint="default"/>
      </w:rPr>
    </w:lvl>
    <w:lvl w:ilvl="6" w:tplc="35149A62" w:tentative="1">
      <w:start w:val="1"/>
      <w:numFmt w:val="bullet"/>
      <w:lvlText w:val="•"/>
      <w:lvlJc w:val="left"/>
      <w:pPr>
        <w:tabs>
          <w:tab w:val="num" w:pos="5040"/>
        </w:tabs>
        <w:ind w:left="5040" w:hanging="360"/>
      </w:pPr>
      <w:rPr>
        <w:rFonts w:ascii="Arial" w:hAnsi="Arial" w:hint="default"/>
      </w:rPr>
    </w:lvl>
    <w:lvl w:ilvl="7" w:tplc="1FE6228C" w:tentative="1">
      <w:start w:val="1"/>
      <w:numFmt w:val="bullet"/>
      <w:lvlText w:val="•"/>
      <w:lvlJc w:val="left"/>
      <w:pPr>
        <w:tabs>
          <w:tab w:val="num" w:pos="5760"/>
        </w:tabs>
        <w:ind w:left="5760" w:hanging="360"/>
      </w:pPr>
      <w:rPr>
        <w:rFonts w:ascii="Arial" w:hAnsi="Arial" w:hint="default"/>
      </w:rPr>
    </w:lvl>
    <w:lvl w:ilvl="8" w:tplc="C01A4BA6" w:tentative="1">
      <w:start w:val="1"/>
      <w:numFmt w:val="bullet"/>
      <w:lvlText w:val="•"/>
      <w:lvlJc w:val="left"/>
      <w:pPr>
        <w:tabs>
          <w:tab w:val="num" w:pos="6480"/>
        </w:tabs>
        <w:ind w:left="6480" w:hanging="360"/>
      </w:pPr>
      <w:rPr>
        <w:rFonts w:ascii="Arial" w:hAnsi="Arial" w:hint="default"/>
      </w:rPr>
    </w:lvl>
  </w:abstractNum>
  <w:abstractNum w:abstractNumId="6">
    <w:nsid w:val="2E73327F"/>
    <w:multiLevelType w:val="hybridMultilevel"/>
    <w:tmpl w:val="C5968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5927AA5"/>
    <w:multiLevelType w:val="hybridMultilevel"/>
    <w:tmpl w:val="AFB2C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6F82CBD"/>
    <w:multiLevelType w:val="hybridMultilevel"/>
    <w:tmpl w:val="03D6A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3811584"/>
    <w:multiLevelType w:val="hybridMultilevel"/>
    <w:tmpl w:val="29064DB0"/>
    <w:lvl w:ilvl="0" w:tplc="C5B8B20E">
      <w:start w:val="1"/>
      <w:numFmt w:val="bullet"/>
      <w:lvlText w:val="•"/>
      <w:lvlJc w:val="left"/>
      <w:pPr>
        <w:tabs>
          <w:tab w:val="num" w:pos="720"/>
        </w:tabs>
        <w:ind w:left="720" w:hanging="360"/>
      </w:pPr>
      <w:rPr>
        <w:rFonts w:ascii="Arial" w:hAnsi="Arial" w:hint="default"/>
      </w:rPr>
    </w:lvl>
    <w:lvl w:ilvl="1" w:tplc="4704DAC0" w:tentative="1">
      <w:start w:val="1"/>
      <w:numFmt w:val="bullet"/>
      <w:lvlText w:val="•"/>
      <w:lvlJc w:val="left"/>
      <w:pPr>
        <w:tabs>
          <w:tab w:val="num" w:pos="1440"/>
        </w:tabs>
        <w:ind w:left="1440" w:hanging="360"/>
      </w:pPr>
      <w:rPr>
        <w:rFonts w:ascii="Arial" w:hAnsi="Arial" w:hint="default"/>
      </w:rPr>
    </w:lvl>
    <w:lvl w:ilvl="2" w:tplc="88406184" w:tentative="1">
      <w:start w:val="1"/>
      <w:numFmt w:val="bullet"/>
      <w:lvlText w:val="•"/>
      <w:lvlJc w:val="left"/>
      <w:pPr>
        <w:tabs>
          <w:tab w:val="num" w:pos="2160"/>
        </w:tabs>
        <w:ind w:left="2160" w:hanging="360"/>
      </w:pPr>
      <w:rPr>
        <w:rFonts w:ascii="Arial" w:hAnsi="Arial" w:hint="default"/>
      </w:rPr>
    </w:lvl>
    <w:lvl w:ilvl="3" w:tplc="9B2ED520" w:tentative="1">
      <w:start w:val="1"/>
      <w:numFmt w:val="bullet"/>
      <w:lvlText w:val="•"/>
      <w:lvlJc w:val="left"/>
      <w:pPr>
        <w:tabs>
          <w:tab w:val="num" w:pos="2880"/>
        </w:tabs>
        <w:ind w:left="2880" w:hanging="360"/>
      </w:pPr>
      <w:rPr>
        <w:rFonts w:ascii="Arial" w:hAnsi="Arial" w:hint="default"/>
      </w:rPr>
    </w:lvl>
    <w:lvl w:ilvl="4" w:tplc="BD0CFCB8" w:tentative="1">
      <w:start w:val="1"/>
      <w:numFmt w:val="bullet"/>
      <w:lvlText w:val="•"/>
      <w:lvlJc w:val="left"/>
      <w:pPr>
        <w:tabs>
          <w:tab w:val="num" w:pos="3600"/>
        </w:tabs>
        <w:ind w:left="3600" w:hanging="360"/>
      </w:pPr>
      <w:rPr>
        <w:rFonts w:ascii="Arial" w:hAnsi="Arial" w:hint="default"/>
      </w:rPr>
    </w:lvl>
    <w:lvl w:ilvl="5" w:tplc="E8D85FA2" w:tentative="1">
      <w:start w:val="1"/>
      <w:numFmt w:val="bullet"/>
      <w:lvlText w:val="•"/>
      <w:lvlJc w:val="left"/>
      <w:pPr>
        <w:tabs>
          <w:tab w:val="num" w:pos="4320"/>
        </w:tabs>
        <w:ind w:left="4320" w:hanging="360"/>
      </w:pPr>
      <w:rPr>
        <w:rFonts w:ascii="Arial" w:hAnsi="Arial" w:hint="default"/>
      </w:rPr>
    </w:lvl>
    <w:lvl w:ilvl="6" w:tplc="4A9476BA" w:tentative="1">
      <w:start w:val="1"/>
      <w:numFmt w:val="bullet"/>
      <w:lvlText w:val="•"/>
      <w:lvlJc w:val="left"/>
      <w:pPr>
        <w:tabs>
          <w:tab w:val="num" w:pos="5040"/>
        </w:tabs>
        <w:ind w:left="5040" w:hanging="360"/>
      </w:pPr>
      <w:rPr>
        <w:rFonts w:ascii="Arial" w:hAnsi="Arial" w:hint="default"/>
      </w:rPr>
    </w:lvl>
    <w:lvl w:ilvl="7" w:tplc="57E450FA" w:tentative="1">
      <w:start w:val="1"/>
      <w:numFmt w:val="bullet"/>
      <w:lvlText w:val="•"/>
      <w:lvlJc w:val="left"/>
      <w:pPr>
        <w:tabs>
          <w:tab w:val="num" w:pos="5760"/>
        </w:tabs>
        <w:ind w:left="5760" w:hanging="360"/>
      </w:pPr>
      <w:rPr>
        <w:rFonts w:ascii="Arial" w:hAnsi="Arial" w:hint="default"/>
      </w:rPr>
    </w:lvl>
    <w:lvl w:ilvl="8" w:tplc="00900658" w:tentative="1">
      <w:start w:val="1"/>
      <w:numFmt w:val="bullet"/>
      <w:lvlText w:val="•"/>
      <w:lvlJc w:val="left"/>
      <w:pPr>
        <w:tabs>
          <w:tab w:val="num" w:pos="6480"/>
        </w:tabs>
        <w:ind w:left="6480" w:hanging="360"/>
      </w:pPr>
      <w:rPr>
        <w:rFonts w:ascii="Arial" w:hAnsi="Arial" w:hint="default"/>
      </w:rPr>
    </w:lvl>
  </w:abstractNum>
  <w:abstractNum w:abstractNumId="10">
    <w:nsid w:val="6D424CC2"/>
    <w:multiLevelType w:val="hybridMultilevel"/>
    <w:tmpl w:val="F6744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2"/>
  </w:num>
  <w:num w:numId="5">
    <w:abstractNumId w:val="7"/>
  </w:num>
  <w:num w:numId="6">
    <w:abstractNumId w:val="3"/>
  </w:num>
  <w:num w:numId="7">
    <w:abstractNumId w:val="8"/>
  </w:num>
  <w:num w:numId="8">
    <w:abstractNumId w:val="10"/>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AD3"/>
    <w:rsid w:val="001E0C82"/>
    <w:rsid w:val="00AE2AD3"/>
    <w:rsid w:val="00B27E4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759A6E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2AD3"/>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AE2AD3"/>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2AD3"/>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AE2A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707532">
      <w:bodyDiv w:val="1"/>
      <w:marLeft w:val="0"/>
      <w:marRight w:val="0"/>
      <w:marTop w:val="0"/>
      <w:marBottom w:val="0"/>
      <w:divBdr>
        <w:top w:val="none" w:sz="0" w:space="0" w:color="auto"/>
        <w:left w:val="none" w:sz="0" w:space="0" w:color="auto"/>
        <w:bottom w:val="none" w:sz="0" w:space="0" w:color="auto"/>
        <w:right w:val="none" w:sz="0" w:space="0" w:color="auto"/>
      </w:divBdr>
    </w:div>
    <w:div w:id="201595189">
      <w:bodyDiv w:val="1"/>
      <w:marLeft w:val="0"/>
      <w:marRight w:val="0"/>
      <w:marTop w:val="0"/>
      <w:marBottom w:val="0"/>
      <w:divBdr>
        <w:top w:val="none" w:sz="0" w:space="0" w:color="auto"/>
        <w:left w:val="none" w:sz="0" w:space="0" w:color="auto"/>
        <w:bottom w:val="none" w:sz="0" w:space="0" w:color="auto"/>
        <w:right w:val="none" w:sz="0" w:space="0" w:color="auto"/>
      </w:divBdr>
    </w:div>
    <w:div w:id="644968205">
      <w:bodyDiv w:val="1"/>
      <w:marLeft w:val="0"/>
      <w:marRight w:val="0"/>
      <w:marTop w:val="0"/>
      <w:marBottom w:val="0"/>
      <w:divBdr>
        <w:top w:val="none" w:sz="0" w:space="0" w:color="auto"/>
        <w:left w:val="none" w:sz="0" w:space="0" w:color="auto"/>
        <w:bottom w:val="none" w:sz="0" w:space="0" w:color="auto"/>
        <w:right w:val="none" w:sz="0" w:space="0" w:color="auto"/>
      </w:divBdr>
    </w:div>
    <w:div w:id="828978748">
      <w:bodyDiv w:val="1"/>
      <w:marLeft w:val="0"/>
      <w:marRight w:val="0"/>
      <w:marTop w:val="0"/>
      <w:marBottom w:val="0"/>
      <w:divBdr>
        <w:top w:val="none" w:sz="0" w:space="0" w:color="auto"/>
        <w:left w:val="none" w:sz="0" w:space="0" w:color="auto"/>
        <w:bottom w:val="none" w:sz="0" w:space="0" w:color="auto"/>
        <w:right w:val="none" w:sz="0" w:space="0" w:color="auto"/>
      </w:divBdr>
      <w:divsChild>
        <w:div w:id="2052263958">
          <w:marLeft w:val="274"/>
          <w:marRight w:val="0"/>
          <w:marTop w:val="0"/>
          <w:marBottom w:val="0"/>
          <w:divBdr>
            <w:top w:val="none" w:sz="0" w:space="0" w:color="auto"/>
            <w:left w:val="none" w:sz="0" w:space="0" w:color="auto"/>
            <w:bottom w:val="none" w:sz="0" w:space="0" w:color="auto"/>
            <w:right w:val="none" w:sz="0" w:space="0" w:color="auto"/>
          </w:divBdr>
        </w:div>
        <w:div w:id="1103038697">
          <w:marLeft w:val="274"/>
          <w:marRight w:val="0"/>
          <w:marTop w:val="0"/>
          <w:marBottom w:val="0"/>
          <w:divBdr>
            <w:top w:val="none" w:sz="0" w:space="0" w:color="auto"/>
            <w:left w:val="none" w:sz="0" w:space="0" w:color="auto"/>
            <w:bottom w:val="none" w:sz="0" w:space="0" w:color="auto"/>
            <w:right w:val="none" w:sz="0" w:space="0" w:color="auto"/>
          </w:divBdr>
        </w:div>
        <w:div w:id="1811747893">
          <w:marLeft w:val="274"/>
          <w:marRight w:val="0"/>
          <w:marTop w:val="0"/>
          <w:marBottom w:val="0"/>
          <w:divBdr>
            <w:top w:val="none" w:sz="0" w:space="0" w:color="auto"/>
            <w:left w:val="none" w:sz="0" w:space="0" w:color="auto"/>
            <w:bottom w:val="none" w:sz="0" w:space="0" w:color="auto"/>
            <w:right w:val="none" w:sz="0" w:space="0" w:color="auto"/>
          </w:divBdr>
        </w:div>
        <w:div w:id="1208563177">
          <w:marLeft w:val="274"/>
          <w:marRight w:val="0"/>
          <w:marTop w:val="0"/>
          <w:marBottom w:val="0"/>
          <w:divBdr>
            <w:top w:val="none" w:sz="0" w:space="0" w:color="auto"/>
            <w:left w:val="none" w:sz="0" w:space="0" w:color="auto"/>
            <w:bottom w:val="none" w:sz="0" w:space="0" w:color="auto"/>
            <w:right w:val="none" w:sz="0" w:space="0" w:color="auto"/>
          </w:divBdr>
        </w:div>
        <w:div w:id="1898740025">
          <w:marLeft w:val="274"/>
          <w:marRight w:val="0"/>
          <w:marTop w:val="0"/>
          <w:marBottom w:val="0"/>
          <w:divBdr>
            <w:top w:val="none" w:sz="0" w:space="0" w:color="auto"/>
            <w:left w:val="none" w:sz="0" w:space="0" w:color="auto"/>
            <w:bottom w:val="none" w:sz="0" w:space="0" w:color="auto"/>
            <w:right w:val="none" w:sz="0" w:space="0" w:color="auto"/>
          </w:divBdr>
        </w:div>
        <w:div w:id="1353072154">
          <w:marLeft w:val="274"/>
          <w:marRight w:val="0"/>
          <w:marTop w:val="0"/>
          <w:marBottom w:val="0"/>
          <w:divBdr>
            <w:top w:val="none" w:sz="0" w:space="0" w:color="auto"/>
            <w:left w:val="none" w:sz="0" w:space="0" w:color="auto"/>
            <w:bottom w:val="none" w:sz="0" w:space="0" w:color="auto"/>
            <w:right w:val="none" w:sz="0" w:space="0" w:color="auto"/>
          </w:divBdr>
        </w:div>
        <w:div w:id="1031153514">
          <w:marLeft w:val="274"/>
          <w:marRight w:val="0"/>
          <w:marTop w:val="0"/>
          <w:marBottom w:val="0"/>
          <w:divBdr>
            <w:top w:val="none" w:sz="0" w:space="0" w:color="auto"/>
            <w:left w:val="none" w:sz="0" w:space="0" w:color="auto"/>
            <w:bottom w:val="none" w:sz="0" w:space="0" w:color="auto"/>
            <w:right w:val="none" w:sz="0" w:space="0" w:color="auto"/>
          </w:divBdr>
        </w:div>
        <w:div w:id="437603201">
          <w:marLeft w:val="274"/>
          <w:marRight w:val="0"/>
          <w:marTop w:val="0"/>
          <w:marBottom w:val="0"/>
          <w:divBdr>
            <w:top w:val="none" w:sz="0" w:space="0" w:color="auto"/>
            <w:left w:val="none" w:sz="0" w:space="0" w:color="auto"/>
            <w:bottom w:val="none" w:sz="0" w:space="0" w:color="auto"/>
            <w:right w:val="none" w:sz="0" w:space="0" w:color="auto"/>
          </w:divBdr>
        </w:div>
      </w:divsChild>
    </w:div>
    <w:div w:id="1062289964">
      <w:bodyDiv w:val="1"/>
      <w:marLeft w:val="0"/>
      <w:marRight w:val="0"/>
      <w:marTop w:val="0"/>
      <w:marBottom w:val="0"/>
      <w:divBdr>
        <w:top w:val="none" w:sz="0" w:space="0" w:color="auto"/>
        <w:left w:val="none" w:sz="0" w:space="0" w:color="auto"/>
        <w:bottom w:val="none" w:sz="0" w:space="0" w:color="auto"/>
        <w:right w:val="none" w:sz="0" w:space="0" w:color="auto"/>
      </w:divBdr>
    </w:div>
    <w:div w:id="1076434194">
      <w:bodyDiv w:val="1"/>
      <w:marLeft w:val="0"/>
      <w:marRight w:val="0"/>
      <w:marTop w:val="0"/>
      <w:marBottom w:val="0"/>
      <w:divBdr>
        <w:top w:val="none" w:sz="0" w:space="0" w:color="auto"/>
        <w:left w:val="none" w:sz="0" w:space="0" w:color="auto"/>
        <w:bottom w:val="none" w:sz="0" w:space="0" w:color="auto"/>
        <w:right w:val="none" w:sz="0" w:space="0" w:color="auto"/>
      </w:divBdr>
    </w:div>
    <w:div w:id="1092698495">
      <w:bodyDiv w:val="1"/>
      <w:marLeft w:val="0"/>
      <w:marRight w:val="0"/>
      <w:marTop w:val="0"/>
      <w:marBottom w:val="0"/>
      <w:divBdr>
        <w:top w:val="none" w:sz="0" w:space="0" w:color="auto"/>
        <w:left w:val="none" w:sz="0" w:space="0" w:color="auto"/>
        <w:bottom w:val="none" w:sz="0" w:space="0" w:color="auto"/>
        <w:right w:val="none" w:sz="0" w:space="0" w:color="auto"/>
      </w:divBdr>
    </w:div>
    <w:div w:id="1229152535">
      <w:bodyDiv w:val="1"/>
      <w:marLeft w:val="0"/>
      <w:marRight w:val="0"/>
      <w:marTop w:val="0"/>
      <w:marBottom w:val="0"/>
      <w:divBdr>
        <w:top w:val="none" w:sz="0" w:space="0" w:color="auto"/>
        <w:left w:val="none" w:sz="0" w:space="0" w:color="auto"/>
        <w:bottom w:val="none" w:sz="0" w:space="0" w:color="auto"/>
        <w:right w:val="none" w:sz="0" w:space="0" w:color="auto"/>
      </w:divBdr>
    </w:div>
    <w:div w:id="1419330846">
      <w:bodyDiv w:val="1"/>
      <w:marLeft w:val="0"/>
      <w:marRight w:val="0"/>
      <w:marTop w:val="0"/>
      <w:marBottom w:val="0"/>
      <w:divBdr>
        <w:top w:val="none" w:sz="0" w:space="0" w:color="auto"/>
        <w:left w:val="none" w:sz="0" w:space="0" w:color="auto"/>
        <w:bottom w:val="none" w:sz="0" w:space="0" w:color="auto"/>
        <w:right w:val="none" w:sz="0" w:space="0" w:color="auto"/>
      </w:divBdr>
    </w:div>
    <w:div w:id="19483863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4</Pages>
  <Words>1175</Words>
  <Characters>6704</Characters>
  <Application>Microsoft Macintosh Word</Application>
  <DocSecurity>0</DocSecurity>
  <Lines>55</Lines>
  <Paragraphs>15</Paragraphs>
  <ScaleCrop>false</ScaleCrop>
  <Company/>
  <LinksUpToDate>false</LinksUpToDate>
  <CharactersWithSpaces>7864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1</cp:revision>
  <dcterms:created xsi:type="dcterms:W3CDTF">2019-10-29T09:12:00Z</dcterms:created>
  <dcterms:modified xsi:type="dcterms:W3CDTF">2019-10-29T09:22:00Z</dcterms:modified>
</cp:coreProperties>
</file>