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C2030" w14:textId="69BABD89" w:rsidR="00DA7B9C" w:rsidRPr="0069797D" w:rsidRDefault="00DA7B9C" w:rsidP="0069797D">
      <w:pPr>
        <w:spacing w:line="360" w:lineRule="auto"/>
        <w:rPr>
          <w:rFonts w:ascii="Times New Roman" w:hAnsi="Times New Roman" w:cs="Times New Roman"/>
          <w:b/>
          <w:sz w:val="24"/>
          <w:szCs w:val="24"/>
          <w:u w:val="single"/>
        </w:rPr>
      </w:pPr>
      <w:r w:rsidRPr="0069797D">
        <w:rPr>
          <w:rFonts w:ascii="Times New Roman" w:hAnsi="Times New Roman" w:cs="Times New Roman"/>
          <w:b/>
          <w:sz w:val="24"/>
          <w:u w:val="single"/>
        </w:rPr>
        <w:t xml:space="preserve">Reading </w:t>
      </w:r>
      <w:r w:rsidRPr="0069797D">
        <w:rPr>
          <w:rFonts w:ascii="Times New Roman" w:hAnsi="Times New Roman" w:cs="Times New Roman"/>
          <w:b/>
          <w:sz w:val="24"/>
          <w:szCs w:val="24"/>
          <w:u w:val="single"/>
        </w:rPr>
        <w:t>a story to children with a rationale and reflection.</w:t>
      </w:r>
    </w:p>
    <w:p w14:paraId="3C060FC7" w14:textId="7CD978CA" w:rsidR="00DA7B9C" w:rsidRPr="0069797D" w:rsidRDefault="00DA7B9C" w:rsidP="0069797D">
      <w:pPr>
        <w:spacing w:line="360" w:lineRule="auto"/>
        <w:rPr>
          <w:rFonts w:ascii="Times New Roman" w:hAnsi="Times New Roman" w:cs="Times New Roman"/>
          <w:b/>
          <w:sz w:val="24"/>
          <w:szCs w:val="24"/>
          <w:u w:val="single"/>
        </w:rPr>
      </w:pPr>
      <w:r w:rsidRPr="0069797D">
        <w:rPr>
          <w:rFonts w:ascii="Times New Roman" w:hAnsi="Times New Roman" w:cs="Times New Roman"/>
          <w:b/>
          <w:sz w:val="24"/>
          <w:szCs w:val="24"/>
          <w:u w:val="single"/>
        </w:rPr>
        <w:t>Task 1</w:t>
      </w:r>
    </w:p>
    <w:p w14:paraId="3DFBCEC0" w14:textId="7D572B03" w:rsidR="00F554EB" w:rsidRPr="0069797D" w:rsidRDefault="00F53EE4" w:rsidP="0069797D">
      <w:pPr>
        <w:spacing w:line="360" w:lineRule="auto"/>
        <w:rPr>
          <w:rFonts w:ascii="Times New Roman" w:hAnsi="Times New Roman" w:cs="Times New Roman"/>
          <w:sz w:val="24"/>
          <w:szCs w:val="24"/>
        </w:rPr>
      </w:pPr>
      <w:r w:rsidRPr="0069797D">
        <w:rPr>
          <w:rFonts w:ascii="Times New Roman" w:hAnsi="Times New Roman" w:cs="Times New Roman"/>
          <w:sz w:val="24"/>
          <w:szCs w:val="24"/>
        </w:rPr>
        <w:t xml:space="preserve">In this assignment I will be </w:t>
      </w:r>
      <w:r w:rsidR="00EC0040" w:rsidRPr="0069797D">
        <w:rPr>
          <w:rFonts w:ascii="Times New Roman" w:hAnsi="Times New Roman" w:cs="Times New Roman"/>
          <w:sz w:val="24"/>
          <w:szCs w:val="24"/>
        </w:rPr>
        <w:t xml:space="preserve">explaining the choice of book that was read to the children </w:t>
      </w:r>
      <w:r w:rsidR="00DA7080" w:rsidRPr="0069797D">
        <w:rPr>
          <w:rFonts w:ascii="Times New Roman" w:hAnsi="Times New Roman" w:cs="Times New Roman"/>
          <w:sz w:val="24"/>
          <w:szCs w:val="24"/>
        </w:rPr>
        <w:t>and</w:t>
      </w:r>
      <w:r w:rsidR="00EC0040" w:rsidRPr="0069797D">
        <w:rPr>
          <w:rFonts w:ascii="Times New Roman" w:hAnsi="Times New Roman" w:cs="Times New Roman"/>
          <w:sz w:val="24"/>
          <w:szCs w:val="24"/>
        </w:rPr>
        <w:t xml:space="preserve"> reflecting on the experience. The book that </w:t>
      </w:r>
      <w:r w:rsidR="00BA3A38" w:rsidRPr="0069797D">
        <w:rPr>
          <w:rFonts w:ascii="Times New Roman" w:hAnsi="Times New Roman" w:cs="Times New Roman"/>
          <w:sz w:val="24"/>
          <w:szCs w:val="24"/>
        </w:rPr>
        <w:t>I</w:t>
      </w:r>
      <w:r w:rsidR="00EC0040" w:rsidRPr="0069797D">
        <w:rPr>
          <w:rFonts w:ascii="Times New Roman" w:hAnsi="Times New Roman" w:cs="Times New Roman"/>
          <w:sz w:val="24"/>
          <w:szCs w:val="24"/>
        </w:rPr>
        <w:t xml:space="preserve"> chose to read </w:t>
      </w:r>
      <w:r w:rsidR="00BA3A38" w:rsidRPr="0069797D">
        <w:rPr>
          <w:rFonts w:ascii="Times New Roman" w:hAnsi="Times New Roman" w:cs="Times New Roman"/>
          <w:sz w:val="24"/>
          <w:szCs w:val="24"/>
        </w:rPr>
        <w:t xml:space="preserve">was called </w:t>
      </w:r>
      <w:proofErr w:type="spellStart"/>
      <w:r w:rsidR="00BA3A38" w:rsidRPr="0069797D">
        <w:rPr>
          <w:rFonts w:ascii="Times New Roman" w:hAnsi="Times New Roman" w:cs="Times New Roman"/>
          <w:sz w:val="24"/>
          <w:szCs w:val="24"/>
        </w:rPr>
        <w:t>Lliwiau</w:t>
      </w:r>
      <w:proofErr w:type="spellEnd"/>
      <w:r w:rsidR="00BA3A38" w:rsidRPr="0069797D">
        <w:rPr>
          <w:rFonts w:ascii="Times New Roman" w:hAnsi="Times New Roman" w:cs="Times New Roman"/>
          <w:sz w:val="24"/>
          <w:szCs w:val="24"/>
        </w:rPr>
        <w:t xml:space="preserve"> </w:t>
      </w:r>
      <w:proofErr w:type="spellStart"/>
      <w:r w:rsidR="00BA3A38" w:rsidRPr="0069797D">
        <w:rPr>
          <w:rFonts w:ascii="Times New Roman" w:hAnsi="Times New Roman" w:cs="Times New Roman"/>
          <w:sz w:val="24"/>
          <w:szCs w:val="24"/>
        </w:rPr>
        <w:t>Hapus</w:t>
      </w:r>
      <w:proofErr w:type="spellEnd"/>
      <w:r w:rsidR="00BA3A38" w:rsidRPr="0069797D">
        <w:rPr>
          <w:rFonts w:ascii="Times New Roman" w:hAnsi="Times New Roman" w:cs="Times New Roman"/>
          <w:sz w:val="24"/>
          <w:szCs w:val="24"/>
        </w:rPr>
        <w:t xml:space="preserve"> </w:t>
      </w:r>
      <w:r w:rsidR="00740033" w:rsidRPr="0069797D">
        <w:rPr>
          <w:rFonts w:ascii="Times New Roman" w:hAnsi="Times New Roman" w:cs="Times New Roman"/>
          <w:sz w:val="24"/>
          <w:szCs w:val="24"/>
        </w:rPr>
        <w:t>(</w:t>
      </w:r>
      <w:proofErr w:type="spellStart"/>
      <w:r w:rsidR="00740033" w:rsidRPr="0069797D">
        <w:rPr>
          <w:rFonts w:ascii="Times New Roman" w:hAnsi="Times New Roman" w:cs="Times New Roman"/>
          <w:sz w:val="24"/>
          <w:szCs w:val="24"/>
        </w:rPr>
        <w:t>Rodie</w:t>
      </w:r>
      <w:proofErr w:type="spellEnd"/>
      <w:r w:rsidR="00740033" w:rsidRPr="0069797D">
        <w:rPr>
          <w:rFonts w:ascii="Times New Roman" w:hAnsi="Times New Roman" w:cs="Times New Roman"/>
          <w:sz w:val="24"/>
          <w:szCs w:val="24"/>
        </w:rPr>
        <w:t>,</w:t>
      </w:r>
      <w:r w:rsidR="005D5190" w:rsidRPr="0069797D">
        <w:rPr>
          <w:rFonts w:ascii="Times New Roman" w:hAnsi="Times New Roman" w:cs="Times New Roman"/>
          <w:sz w:val="24"/>
          <w:szCs w:val="24"/>
        </w:rPr>
        <w:t xml:space="preserve"> </w:t>
      </w:r>
      <w:proofErr w:type="spellStart"/>
      <w:r w:rsidR="005D5190" w:rsidRPr="0069797D">
        <w:rPr>
          <w:rFonts w:ascii="Times New Roman" w:hAnsi="Times New Roman" w:cs="Times New Roman"/>
          <w:sz w:val="24"/>
          <w:szCs w:val="24"/>
        </w:rPr>
        <w:t>Cort</w:t>
      </w:r>
      <w:proofErr w:type="spellEnd"/>
      <w:r w:rsidR="005D5190" w:rsidRPr="0069797D">
        <w:rPr>
          <w:rFonts w:ascii="Times New Roman" w:hAnsi="Times New Roman" w:cs="Times New Roman"/>
          <w:sz w:val="24"/>
          <w:szCs w:val="24"/>
        </w:rPr>
        <w:t xml:space="preserve"> and </w:t>
      </w:r>
      <w:proofErr w:type="spellStart"/>
      <w:r w:rsidR="005D5190" w:rsidRPr="0069797D">
        <w:rPr>
          <w:rFonts w:ascii="Times New Roman" w:hAnsi="Times New Roman" w:cs="Times New Roman"/>
          <w:sz w:val="24"/>
          <w:szCs w:val="24"/>
        </w:rPr>
        <w:t>Boore</w:t>
      </w:r>
      <w:proofErr w:type="spellEnd"/>
      <w:r w:rsidR="005D5190" w:rsidRPr="0069797D">
        <w:rPr>
          <w:rFonts w:ascii="Times New Roman" w:hAnsi="Times New Roman" w:cs="Times New Roman"/>
          <w:sz w:val="24"/>
          <w:szCs w:val="24"/>
        </w:rPr>
        <w:t>,</w:t>
      </w:r>
      <w:r w:rsidR="00740033" w:rsidRPr="0069797D">
        <w:rPr>
          <w:rFonts w:ascii="Times New Roman" w:hAnsi="Times New Roman" w:cs="Times New Roman"/>
          <w:sz w:val="24"/>
          <w:szCs w:val="24"/>
        </w:rPr>
        <w:t xml:space="preserve"> 2010</w:t>
      </w:r>
      <w:r w:rsidR="00BA3A38" w:rsidRPr="0069797D">
        <w:rPr>
          <w:rFonts w:ascii="Times New Roman" w:hAnsi="Times New Roman" w:cs="Times New Roman"/>
          <w:sz w:val="24"/>
          <w:szCs w:val="24"/>
        </w:rPr>
        <w:t xml:space="preserve">) I selected this book due to its colourful nature </w:t>
      </w:r>
      <w:r w:rsidR="00DA7080" w:rsidRPr="0069797D">
        <w:rPr>
          <w:rFonts w:ascii="Times New Roman" w:hAnsi="Times New Roman" w:cs="Times New Roman"/>
          <w:sz w:val="24"/>
          <w:szCs w:val="24"/>
        </w:rPr>
        <w:t>and</w:t>
      </w:r>
      <w:r w:rsidR="00BA3A38" w:rsidRPr="0069797D">
        <w:rPr>
          <w:rFonts w:ascii="Times New Roman" w:hAnsi="Times New Roman" w:cs="Times New Roman"/>
          <w:sz w:val="24"/>
          <w:szCs w:val="24"/>
        </w:rPr>
        <w:t xml:space="preserve"> the simple language used within the book. </w:t>
      </w:r>
      <w:r w:rsidR="00554AE4" w:rsidRPr="0069797D">
        <w:rPr>
          <w:rFonts w:ascii="Times New Roman" w:hAnsi="Times New Roman" w:cs="Times New Roman"/>
          <w:sz w:val="24"/>
          <w:szCs w:val="24"/>
        </w:rPr>
        <w:t>To my knowledge, the children had previously learned about colours in Welsh and they had also started to learn the feelings in Welsh. I felt that this book linked the children’s prior knowledge to the Welsh that they were currently developing. During this experience I was working towards the Qualified Teach</w:t>
      </w:r>
      <w:r w:rsidR="00DA7080" w:rsidRPr="0069797D">
        <w:rPr>
          <w:rFonts w:ascii="Times New Roman" w:hAnsi="Times New Roman" w:cs="Times New Roman"/>
          <w:sz w:val="24"/>
          <w:szCs w:val="24"/>
        </w:rPr>
        <w:t>ing Standard (QTS) S3.1 which is Teaching; Planning, expectations and targets. (</w:t>
      </w:r>
      <w:r w:rsidR="00BC62A2" w:rsidRPr="0069797D">
        <w:rPr>
          <w:rFonts w:ascii="Times New Roman" w:hAnsi="Times New Roman" w:cs="Times New Roman"/>
          <w:sz w:val="24"/>
          <w:szCs w:val="24"/>
        </w:rPr>
        <w:t>Education Wales, 2009</w:t>
      </w:r>
      <w:r w:rsidR="00DA7080" w:rsidRPr="0069797D">
        <w:rPr>
          <w:rFonts w:ascii="Times New Roman" w:hAnsi="Times New Roman" w:cs="Times New Roman"/>
          <w:sz w:val="24"/>
          <w:szCs w:val="24"/>
        </w:rPr>
        <w:t xml:space="preserve">) The learning objective for this session had to be appropriate for the children’s age and ability; the learning objective I chose was to understand how colours can signify feelings. </w:t>
      </w:r>
      <w:r w:rsidR="00D12C82" w:rsidRPr="0069797D">
        <w:rPr>
          <w:rFonts w:ascii="Times New Roman" w:hAnsi="Times New Roman" w:cs="Times New Roman"/>
          <w:sz w:val="24"/>
          <w:szCs w:val="24"/>
        </w:rPr>
        <w:t xml:space="preserve">This links in with the Foundation Framework (Welsh Government, 2015) as the children are asking and answering questions, viewing and listening carefully to a variety of visual and audio-visual stimuli and they are also able to appreciate books and stories around them. Another strand of the curriculum the children are working towards is following stories read to them and respond as appropriate. </w:t>
      </w:r>
    </w:p>
    <w:p w14:paraId="3C83CA66" w14:textId="7AC85640" w:rsidR="00F42042" w:rsidRPr="0069797D" w:rsidRDefault="00F42042" w:rsidP="0069797D">
      <w:pPr>
        <w:spacing w:line="360" w:lineRule="auto"/>
        <w:rPr>
          <w:rFonts w:ascii="Times New Roman" w:hAnsi="Times New Roman" w:cs="Times New Roman"/>
          <w:b/>
          <w:sz w:val="24"/>
          <w:szCs w:val="24"/>
          <w:u w:val="single"/>
        </w:rPr>
      </w:pPr>
      <w:r w:rsidRPr="0069797D">
        <w:rPr>
          <w:rFonts w:ascii="Times New Roman" w:hAnsi="Times New Roman" w:cs="Times New Roman"/>
          <w:b/>
          <w:sz w:val="24"/>
          <w:szCs w:val="24"/>
          <w:u w:val="single"/>
        </w:rPr>
        <w:t>Task 2</w:t>
      </w:r>
    </w:p>
    <w:p w14:paraId="72A1DF57" w14:textId="4F47E37E" w:rsidR="00F42042" w:rsidRPr="0069797D" w:rsidRDefault="00F42042" w:rsidP="0069797D">
      <w:pPr>
        <w:spacing w:line="360" w:lineRule="auto"/>
        <w:rPr>
          <w:rFonts w:ascii="Times New Roman" w:hAnsi="Times New Roman" w:cs="Times New Roman"/>
          <w:sz w:val="24"/>
          <w:szCs w:val="24"/>
        </w:rPr>
      </w:pPr>
      <w:hyperlink r:id="rId4" w:history="1">
        <w:r w:rsidRPr="0069797D">
          <w:rPr>
            <w:rStyle w:val="Hyperlink"/>
            <w:rFonts w:ascii="Times New Roman" w:hAnsi="Times New Roman" w:cs="Times New Roman"/>
            <w:sz w:val="24"/>
            <w:szCs w:val="24"/>
          </w:rPr>
          <w:t>https://youtu.be/3</w:t>
        </w:r>
        <w:r w:rsidRPr="0069797D">
          <w:rPr>
            <w:rStyle w:val="Hyperlink"/>
            <w:rFonts w:ascii="Times New Roman" w:hAnsi="Times New Roman" w:cs="Times New Roman"/>
            <w:sz w:val="24"/>
            <w:szCs w:val="24"/>
          </w:rPr>
          <w:t>m</w:t>
        </w:r>
        <w:r w:rsidRPr="0069797D">
          <w:rPr>
            <w:rStyle w:val="Hyperlink"/>
            <w:rFonts w:ascii="Times New Roman" w:hAnsi="Times New Roman" w:cs="Times New Roman"/>
            <w:sz w:val="24"/>
            <w:szCs w:val="24"/>
          </w:rPr>
          <w:t>uz9_Pjy-A</w:t>
        </w:r>
      </w:hyperlink>
      <w:r w:rsidRPr="0069797D">
        <w:rPr>
          <w:rFonts w:ascii="Times New Roman" w:hAnsi="Times New Roman" w:cs="Times New Roman"/>
          <w:sz w:val="24"/>
          <w:szCs w:val="24"/>
        </w:rPr>
        <w:t xml:space="preserve"> </w:t>
      </w:r>
    </w:p>
    <w:p w14:paraId="06ED2024" w14:textId="74B0B30F" w:rsidR="00DA7B9C" w:rsidRPr="0069797D" w:rsidRDefault="006C24E5" w:rsidP="0069797D">
      <w:pPr>
        <w:spacing w:line="360" w:lineRule="auto"/>
        <w:rPr>
          <w:rFonts w:ascii="Times New Roman" w:hAnsi="Times New Roman" w:cs="Times New Roman"/>
          <w:sz w:val="24"/>
          <w:szCs w:val="24"/>
        </w:rPr>
      </w:pPr>
      <w:r w:rsidRPr="0069797D">
        <w:rPr>
          <w:rFonts w:ascii="Times New Roman" w:hAnsi="Times New Roman" w:cs="Times New Roman"/>
          <w:b/>
          <w:sz w:val="24"/>
          <w:szCs w:val="24"/>
          <w:u w:val="single"/>
        </w:rPr>
        <w:t>Task 3</w:t>
      </w:r>
    </w:p>
    <w:p w14:paraId="39D2484D" w14:textId="4C85CDFA" w:rsidR="006C24E5" w:rsidRPr="0069797D" w:rsidRDefault="000C1FC7" w:rsidP="0069797D">
      <w:pPr>
        <w:spacing w:line="360" w:lineRule="auto"/>
        <w:ind w:firstLine="720"/>
        <w:rPr>
          <w:rFonts w:ascii="Times New Roman" w:hAnsi="Times New Roman" w:cs="Times New Roman"/>
          <w:sz w:val="24"/>
          <w:szCs w:val="24"/>
        </w:rPr>
      </w:pPr>
      <w:r w:rsidRPr="0069797D">
        <w:rPr>
          <w:rFonts w:ascii="Times New Roman" w:hAnsi="Times New Roman" w:cs="Times New Roman"/>
          <w:sz w:val="24"/>
          <w:szCs w:val="24"/>
        </w:rPr>
        <w:t>In preparation for this task, I was very nervous as I was unsure whether the children would engage with the story and understand what they were being read. I read this book to multiple small groups of children and after each time of reading the story I felt more confident about my delivery and the children’s engagement with the book. The group that I read to in the video were all well behaved and had an interest in</w:t>
      </w:r>
      <w:r w:rsidR="00DC01A6" w:rsidRPr="0069797D">
        <w:rPr>
          <w:rFonts w:ascii="Times New Roman" w:hAnsi="Times New Roman" w:cs="Times New Roman"/>
          <w:sz w:val="24"/>
          <w:szCs w:val="24"/>
        </w:rPr>
        <w:t xml:space="preserve"> the storyline. In reflection, I believe that this task went </w:t>
      </w:r>
      <w:r w:rsidR="00D12C82" w:rsidRPr="0069797D">
        <w:rPr>
          <w:rFonts w:ascii="Times New Roman" w:hAnsi="Times New Roman" w:cs="Times New Roman"/>
          <w:sz w:val="24"/>
          <w:szCs w:val="24"/>
        </w:rPr>
        <w:t>well</w:t>
      </w:r>
      <w:r w:rsidR="00DC01A6" w:rsidRPr="0069797D">
        <w:rPr>
          <w:rFonts w:ascii="Times New Roman" w:hAnsi="Times New Roman" w:cs="Times New Roman"/>
          <w:sz w:val="24"/>
          <w:szCs w:val="24"/>
        </w:rPr>
        <w:t xml:space="preserve">, the children were able to understand the story </w:t>
      </w:r>
      <w:r w:rsidR="00D12C82" w:rsidRPr="0069797D">
        <w:rPr>
          <w:rFonts w:ascii="Times New Roman" w:hAnsi="Times New Roman" w:cs="Times New Roman"/>
          <w:sz w:val="24"/>
          <w:szCs w:val="24"/>
        </w:rPr>
        <w:t>and</w:t>
      </w:r>
      <w:r w:rsidR="00DC01A6" w:rsidRPr="0069797D">
        <w:rPr>
          <w:rFonts w:ascii="Times New Roman" w:hAnsi="Times New Roman" w:cs="Times New Roman"/>
          <w:sz w:val="24"/>
          <w:szCs w:val="24"/>
        </w:rPr>
        <w:t xml:space="preserve"> answer questions during the story, giving their thoughts. </w:t>
      </w:r>
    </w:p>
    <w:p w14:paraId="2B2EE746" w14:textId="2C0B54D8" w:rsidR="00DC01A6" w:rsidRPr="0069797D" w:rsidRDefault="00DC01A6" w:rsidP="0069797D">
      <w:pPr>
        <w:spacing w:line="360" w:lineRule="auto"/>
        <w:ind w:firstLine="720"/>
        <w:rPr>
          <w:rFonts w:ascii="Times New Roman" w:hAnsi="Times New Roman" w:cs="Times New Roman"/>
          <w:sz w:val="24"/>
          <w:szCs w:val="24"/>
        </w:rPr>
      </w:pPr>
      <w:r w:rsidRPr="0069797D">
        <w:rPr>
          <w:rFonts w:ascii="Times New Roman" w:hAnsi="Times New Roman" w:cs="Times New Roman"/>
          <w:sz w:val="24"/>
          <w:szCs w:val="24"/>
        </w:rPr>
        <w:tab/>
        <w:t xml:space="preserve">There were many aspects that went well during the reading of the story such as; the children responding well to the questions, the children engaging, listening and responding to the storyline. Another aspect that went well was that I was able to pronounce </w:t>
      </w:r>
      <w:r w:rsidR="00D12C82" w:rsidRPr="0069797D">
        <w:rPr>
          <w:rFonts w:ascii="Times New Roman" w:hAnsi="Times New Roman" w:cs="Times New Roman"/>
          <w:sz w:val="24"/>
          <w:szCs w:val="24"/>
        </w:rPr>
        <w:t>all</w:t>
      </w:r>
      <w:r w:rsidRPr="0069797D">
        <w:rPr>
          <w:rFonts w:ascii="Times New Roman" w:hAnsi="Times New Roman" w:cs="Times New Roman"/>
          <w:sz w:val="24"/>
          <w:szCs w:val="24"/>
        </w:rPr>
        <w:t xml:space="preserve"> the Welsh language</w:t>
      </w:r>
      <w:r w:rsidR="0016753A" w:rsidRPr="0069797D">
        <w:rPr>
          <w:rFonts w:ascii="Times New Roman" w:hAnsi="Times New Roman" w:cs="Times New Roman"/>
          <w:sz w:val="24"/>
          <w:szCs w:val="24"/>
        </w:rPr>
        <w:t xml:space="preserve"> confidently</w:t>
      </w:r>
      <w:r w:rsidRPr="0069797D">
        <w:rPr>
          <w:rFonts w:ascii="Times New Roman" w:hAnsi="Times New Roman" w:cs="Times New Roman"/>
          <w:sz w:val="24"/>
          <w:szCs w:val="24"/>
        </w:rPr>
        <w:t xml:space="preserve"> in the story and understand what </w:t>
      </w:r>
      <w:r w:rsidR="003258BE" w:rsidRPr="0069797D">
        <w:rPr>
          <w:rFonts w:ascii="Times New Roman" w:hAnsi="Times New Roman" w:cs="Times New Roman"/>
          <w:sz w:val="24"/>
          <w:szCs w:val="24"/>
        </w:rPr>
        <w:t xml:space="preserve">the words </w:t>
      </w:r>
      <w:r w:rsidRPr="0069797D">
        <w:rPr>
          <w:rFonts w:ascii="Times New Roman" w:hAnsi="Times New Roman" w:cs="Times New Roman"/>
          <w:sz w:val="24"/>
          <w:szCs w:val="24"/>
        </w:rPr>
        <w:t xml:space="preserve">meant. </w:t>
      </w:r>
      <w:r w:rsidR="003258BE" w:rsidRPr="0069797D">
        <w:rPr>
          <w:rFonts w:ascii="Times New Roman" w:hAnsi="Times New Roman" w:cs="Times New Roman"/>
          <w:sz w:val="24"/>
          <w:szCs w:val="24"/>
        </w:rPr>
        <w:lastRenderedPageBreak/>
        <w:t xml:space="preserve">Although there were many aspects that went well, there were also aspects of the story reading that were disappointing. This was due to various distractions within the room that we used. The children didn’t normally have access to this classroom, so it was all new to them, this caused the children to become inquisitive and want to explore their surroundings. Also, the children became distracted by the presence of a camera within the room as they could see themselves. This caused a few small issues with behaviour and the children just wanted to dance and make faces in the camera. </w:t>
      </w:r>
    </w:p>
    <w:p w14:paraId="16996FE0" w14:textId="2F574FF9" w:rsidR="00DA4137" w:rsidRPr="0069797D" w:rsidRDefault="00DA4137" w:rsidP="0069797D">
      <w:pPr>
        <w:spacing w:line="360" w:lineRule="auto"/>
        <w:ind w:firstLine="720"/>
        <w:rPr>
          <w:rFonts w:ascii="Times New Roman" w:hAnsi="Times New Roman" w:cs="Times New Roman"/>
          <w:sz w:val="24"/>
          <w:szCs w:val="24"/>
        </w:rPr>
      </w:pPr>
      <w:r w:rsidRPr="0069797D">
        <w:rPr>
          <w:rFonts w:ascii="Times New Roman" w:hAnsi="Times New Roman" w:cs="Times New Roman"/>
          <w:sz w:val="24"/>
          <w:szCs w:val="24"/>
        </w:rPr>
        <w:t xml:space="preserve">Many factors influenced the experience for both me and the children. Before reading this book to the children, I read through many Welsh stories to see which one was the most suitable. This was influential on the experience for the children as they were able to understand the story. Another factor that would have influenced the experience of this lesson would be my personal understanding of the Welsh Language as the practitioner. If I had not fully understood the content of the book or the appropriate translation to English, then the children would not have fully understood either. This would have had a detrimental effect on the experience as </w:t>
      </w:r>
      <w:r w:rsidR="0094740F" w:rsidRPr="0069797D">
        <w:rPr>
          <w:rFonts w:ascii="Times New Roman" w:hAnsi="Times New Roman" w:cs="Times New Roman"/>
          <w:sz w:val="24"/>
          <w:szCs w:val="24"/>
        </w:rPr>
        <w:t xml:space="preserve">the children would not have been able to fully grasp the story and if they had questions, I wouldn’t have been able to answer them. </w:t>
      </w:r>
      <w:r w:rsidR="00E071ED" w:rsidRPr="0069797D">
        <w:rPr>
          <w:rFonts w:ascii="Times New Roman" w:hAnsi="Times New Roman" w:cs="Times New Roman"/>
          <w:sz w:val="24"/>
          <w:szCs w:val="24"/>
        </w:rPr>
        <w:t xml:space="preserve">This ties in with </w:t>
      </w:r>
      <w:proofErr w:type="gramStart"/>
      <w:r w:rsidR="00E071ED" w:rsidRPr="0069797D">
        <w:rPr>
          <w:rFonts w:ascii="Times New Roman" w:hAnsi="Times New Roman" w:cs="Times New Roman"/>
          <w:sz w:val="24"/>
          <w:szCs w:val="24"/>
        </w:rPr>
        <w:t>Vygotsky</w:t>
      </w:r>
      <w:r w:rsidR="00DA7080" w:rsidRPr="0069797D">
        <w:rPr>
          <w:rFonts w:ascii="Times New Roman" w:hAnsi="Times New Roman" w:cs="Times New Roman"/>
          <w:sz w:val="24"/>
          <w:szCs w:val="24"/>
        </w:rPr>
        <w:t>’</w:t>
      </w:r>
      <w:r w:rsidR="00E071ED" w:rsidRPr="0069797D">
        <w:rPr>
          <w:rFonts w:ascii="Times New Roman" w:hAnsi="Times New Roman" w:cs="Times New Roman"/>
          <w:sz w:val="24"/>
          <w:szCs w:val="24"/>
        </w:rPr>
        <w:t>s</w:t>
      </w:r>
      <w:r w:rsidR="0061295D">
        <w:rPr>
          <w:rFonts w:ascii="Times New Roman" w:hAnsi="Times New Roman" w:cs="Times New Roman"/>
          <w:sz w:val="24"/>
          <w:szCs w:val="24"/>
        </w:rPr>
        <w:t xml:space="preserve"> </w:t>
      </w:r>
      <w:r w:rsidR="00E071ED" w:rsidRPr="0069797D">
        <w:rPr>
          <w:rFonts w:ascii="Times New Roman" w:hAnsi="Times New Roman" w:cs="Times New Roman"/>
          <w:sz w:val="24"/>
          <w:szCs w:val="24"/>
        </w:rPr>
        <w:t xml:space="preserve"> theor</w:t>
      </w:r>
      <w:r w:rsidR="0061295D">
        <w:rPr>
          <w:rFonts w:ascii="Times New Roman" w:hAnsi="Times New Roman" w:cs="Times New Roman"/>
          <w:sz w:val="24"/>
          <w:szCs w:val="24"/>
        </w:rPr>
        <w:t>y</w:t>
      </w:r>
      <w:proofErr w:type="gramEnd"/>
      <w:r w:rsidR="0061295D">
        <w:rPr>
          <w:rFonts w:ascii="Times New Roman" w:hAnsi="Times New Roman" w:cs="Times New Roman"/>
          <w:sz w:val="24"/>
          <w:szCs w:val="24"/>
        </w:rPr>
        <w:t xml:space="preserve"> (1978) </w:t>
      </w:r>
      <w:r w:rsidR="00E071ED" w:rsidRPr="0069797D">
        <w:rPr>
          <w:rFonts w:ascii="Times New Roman" w:hAnsi="Times New Roman" w:cs="Times New Roman"/>
          <w:sz w:val="24"/>
          <w:szCs w:val="24"/>
        </w:rPr>
        <w:t>of the Zone of Proximal Development (ZPD) this theory involves the use of a more knowledgeable other, in this case that was me as the practitioner</w:t>
      </w:r>
      <w:r w:rsidR="005D5190" w:rsidRPr="0069797D">
        <w:rPr>
          <w:rFonts w:ascii="Times New Roman" w:hAnsi="Times New Roman" w:cs="Times New Roman"/>
          <w:sz w:val="24"/>
          <w:szCs w:val="24"/>
        </w:rPr>
        <w:t xml:space="preserve"> (</w:t>
      </w:r>
      <w:r w:rsidR="0061295D">
        <w:rPr>
          <w:rFonts w:ascii="Times New Roman" w:hAnsi="Times New Roman" w:cs="Times New Roman"/>
          <w:sz w:val="24"/>
          <w:szCs w:val="24"/>
        </w:rPr>
        <w:t xml:space="preserve"> </w:t>
      </w:r>
      <w:proofErr w:type="spellStart"/>
      <w:r w:rsidR="0061295D">
        <w:rPr>
          <w:rFonts w:ascii="Times New Roman" w:hAnsi="Times New Roman" w:cs="Times New Roman"/>
          <w:sz w:val="24"/>
          <w:szCs w:val="24"/>
        </w:rPr>
        <w:t>Mcleod</w:t>
      </w:r>
      <w:proofErr w:type="spellEnd"/>
      <w:r w:rsidR="0061295D">
        <w:rPr>
          <w:rFonts w:ascii="Times New Roman" w:hAnsi="Times New Roman" w:cs="Times New Roman"/>
          <w:sz w:val="24"/>
          <w:szCs w:val="24"/>
        </w:rPr>
        <w:t>, 2017</w:t>
      </w:r>
      <w:r w:rsidR="005D5190" w:rsidRPr="0069797D">
        <w:rPr>
          <w:rFonts w:ascii="Times New Roman" w:hAnsi="Times New Roman" w:cs="Times New Roman"/>
          <w:sz w:val="24"/>
          <w:szCs w:val="24"/>
        </w:rPr>
        <w:t>)</w:t>
      </w:r>
      <w:r w:rsidR="00E071ED" w:rsidRPr="0069797D">
        <w:rPr>
          <w:rFonts w:ascii="Times New Roman" w:hAnsi="Times New Roman" w:cs="Times New Roman"/>
          <w:sz w:val="24"/>
          <w:szCs w:val="24"/>
        </w:rPr>
        <w:t>. I was able to assist the children with their development of their Welsh Language.</w:t>
      </w:r>
    </w:p>
    <w:p w14:paraId="5474982B" w14:textId="3F66421D" w:rsidR="0094740F" w:rsidRPr="0069797D" w:rsidRDefault="0094740F" w:rsidP="0069797D">
      <w:pPr>
        <w:spacing w:line="360" w:lineRule="auto"/>
        <w:ind w:firstLine="720"/>
        <w:rPr>
          <w:rFonts w:ascii="Times New Roman" w:hAnsi="Times New Roman" w:cs="Times New Roman"/>
          <w:sz w:val="24"/>
          <w:szCs w:val="24"/>
        </w:rPr>
      </w:pPr>
      <w:r w:rsidRPr="0069797D">
        <w:rPr>
          <w:rFonts w:ascii="Times New Roman" w:hAnsi="Times New Roman" w:cs="Times New Roman"/>
          <w:sz w:val="24"/>
          <w:szCs w:val="24"/>
        </w:rPr>
        <w:t xml:space="preserve">At the start of the session, I brought the children into a quiet room where there would be limited disruptions </w:t>
      </w:r>
      <w:r w:rsidR="00D12C82" w:rsidRPr="0069797D">
        <w:rPr>
          <w:rFonts w:ascii="Times New Roman" w:hAnsi="Times New Roman" w:cs="Times New Roman"/>
          <w:sz w:val="24"/>
          <w:szCs w:val="24"/>
        </w:rPr>
        <w:t>for</w:t>
      </w:r>
      <w:r w:rsidRPr="0069797D">
        <w:rPr>
          <w:rFonts w:ascii="Times New Roman" w:hAnsi="Times New Roman" w:cs="Times New Roman"/>
          <w:sz w:val="24"/>
          <w:szCs w:val="24"/>
        </w:rPr>
        <w:t xml:space="preserve"> the children to get the best from this experience. I then explained to the children that they would be listening to a Welsh story and would take part in question and answer sessions throughout the book. This was beneficial </w:t>
      </w:r>
      <w:r w:rsidR="00E071ED" w:rsidRPr="0069797D">
        <w:rPr>
          <w:rFonts w:ascii="Times New Roman" w:hAnsi="Times New Roman" w:cs="Times New Roman"/>
          <w:sz w:val="24"/>
          <w:szCs w:val="24"/>
        </w:rPr>
        <w:t xml:space="preserve">for me to identify the children’s Welsh abilities </w:t>
      </w:r>
      <w:r w:rsidR="00D12C82" w:rsidRPr="0069797D">
        <w:rPr>
          <w:rFonts w:ascii="Times New Roman" w:hAnsi="Times New Roman" w:cs="Times New Roman"/>
          <w:sz w:val="24"/>
          <w:szCs w:val="24"/>
        </w:rPr>
        <w:t>and</w:t>
      </w:r>
      <w:r w:rsidR="00E071ED" w:rsidRPr="0069797D">
        <w:rPr>
          <w:rFonts w:ascii="Times New Roman" w:hAnsi="Times New Roman" w:cs="Times New Roman"/>
          <w:sz w:val="24"/>
          <w:szCs w:val="24"/>
        </w:rPr>
        <w:t xml:space="preserve"> the children were also able to ask questions of any words that they were unsure of during the story. The learners encountered difficulties with some of the colours </w:t>
      </w:r>
      <w:r w:rsidR="00D12C82" w:rsidRPr="0069797D">
        <w:rPr>
          <w:rFonts w:ascii="Times New Roman" w:hAnsi="Times New Roman" w:cs="Times New Roman"/>
          <w:sz w:val="24"/>
          <w:szCs w:val="24"/>
        </w:rPr>
        <w:t>and</w:t>
      </w:r>
      <w:r w:rsidR="00E071ED" w:rsidRPr="0069797D">
        <w:rPr>
          <w:rFonts w:ascii="Times New Roman" w:hAnsi="Times New Roman" w:cs="Times New Roman"/>
          <w:sz w:val="24"/>
          <w:szCs w:val="24"/>
        </w:rPr>
        <w:t xml:space="preserve"> figuring out the feeling that was being implemented through the story. When the children encountered these difficulties, I would ask questions to the children and give them hints to what the answer could be. This helped the children to develop their thinking skills and become more independent to problem solve. </w:t>
      </w:r>
    </w:p>
    <w:p w14:paraId="3EAADADD" w14:textId="6B0F03C7" w:rsidR="00E071ED" w:rsidRPr="0069797D" w:rsidRDefault="00E071ED" w:rsidP="0069797D">
      <w:pPr>
        <w:spacing w:line="360" w:lineRule="auto"/>
        <w:ind w:firstLine="720"/>
        <w:rPr>
          <w:rFonts w:ascii="Times New Roman" w:hAnsi="Times New Roman" w:cs="Times New Roman"/>
          <w:sz w:val="24"/>
          <w:szCs w:val="24"/>
        </w:rPr>
      </w:pPr>
      <w:r w:rsidRPr="0069797D">
        <w:rPr>
          <w:rFonts w:ascii="Times New Roman" w:hAnsi="Times New Roman" w:cs="Times New Roman"/>
          <w:sz w:val="24"/>
          <w:szCs w:val="24"/>
        </w:rPr>
        <w:t xml:space="preserve">Within this experience, the resources I used were the book itself and my laptop. The use of the book had a positive impact for the experience as the children had a visual guide to assist them with their understanding of the story. They were able to use the pictures in the </w:t>
      </w:r>
      <w:r w:rsidRPr="0069797D">
        <w:rPr>
          <w:rFonts w:ascii="Times New Roman" w:hAnsi="Times New Roman" w:cs="Times New Roman"/>
          <w:sz w:val="24"/>
          <w:szCs w:val="24"/>
        </w:rPr>
        <w:lastRenderedPageBreak/>
        <w:t xml:space="preserve">story to help them understand what colour related to each Welsh word and to understand how the main character was feeling. </w:t>
      </w:r>
      <w:r w:rsidR="00D12C82" w:rsidRPr="0069797D">
        <w:rPr>
          <w:rFonts w:ascii="Times New Roman" w:hAnsi="Times New Roman" w:cs="Times New Roman"/>
          <w:sz w:val="24"/>
          <w:szCs w:val="24"/>
        </w:rPr>
        <w:t>I used my laptop to film this experience and this caused disruption to the children.</w:t>
      </w:r>
      <w:r w:rsidR="008C5DA7" w:rsidRPr="0069797D">
        <w:rPr>
          <w:rFonts w:ascii="Times New Roman" w:hAnsi="Times New Roman" w:cs="Times New Roman"/>
          <w:sz w:val="24"/>
          <w:szCs w:val="24"/>
        </w:rPr>
        <w:t xml:space="preserve"> When the level of distraction was rising, I changed the children’s focus back to the story by using phrases such as ‘are you ready?’ which did not require me to raise my voice and therefore change the atmosphere of the activity</w:t>
      </w:r>
      <w:r w:rsidR="00792B62" w:rsidRPr="0069797D">
        <w:rPr>
          <w:rFonts w:ascii="Times New Roman" w:hAnsi="Times New Roman" w:cs="Times New Roman"/>
          <w:sz w:val="24"/>
          <w:szCs w:val="24"/>
        </w:rPr>
        <w:t xml:space="preserve"> causing the children to disengage. </w:t>
      </w:r>
    </w:p>
    <w:p w14:paraId="6B90CFD0" w14:textId="222D47A5" w:rsidR="00D12C82" w:rsidRPr="0069797D" w:rsidRDefault="00D12C82" w:rsidP="0069797D">
      <w:pPr>
        <w:spacing w:line="360" w:lineRule="auto"/>
        <w:ind w:firstLine="720"/>
        <w:rPr>
          <w:rFonts w:ascii="Times New Roman" w:hAnsi="Times New Roman" w:cs="Times New Roman"/>
          <w:sz w:val="24"/>
          <w:szCs w:val="24"/>
        </w:rPr>
      </w:pPr>
      <w:r w:rsidRPr="0069797D">
        <w:rPr>
          <w:rFonts w:ascii="Times New Roman" w:hAnsi="Times New Roman" w:cs="Times New Roman"/>
          <w:sz w:val="24"/>
          <w:szCs w:val="24"/>
        </w:rPr>
        <w:t>The children engaged the way they did with this session due to the exciting story that they were listening to and the visual resource that they had to assist with their understanding. The information wasn’t completely new to them and this made the experience easy and fun for the children. To ensure that the experience went well for the children I had to work alongside the QTS standard S3.1 which is Teaching; planning, expectations and targets. In order to meet this target</w:t>
      </w:r>
      <w:r w:rsidR="00BC62A2" w:rsidRPr="0069797D">
        <w:rPr>
          <w:rFonts w:ascii="Times New Roman" w:hAnsi="Times New Roman" w:cs="Times New Roman"/>
          <w:sz w:val="24"/>
          <w:szCs w:val="24"/>
        </w:rPr>
        <w:t>,</w:t>
      </w:r>
      <w:r w:rsidRPr="0069797D">
        <w:rPr>
          <w:rFonts w:ascii="Times New Roman" w:hAnsi="Times New Roman" w:cs="Times New Roman"/>
          <w:sz w:val="24"/>
          <w:szCs w:val="24"/>
        </w:rPr>
        <w:t xml:space="preserve"> I had to </w:t>
      </w:r>
      <w:r w:rsidR="00BC62A2" w:rsidRPr="0069797D">
        <w:rPr>
          <w:rFonts w:ascii="Times New Roman" w:hAnsi="Times New Roman" w:cs="Times New Roman"/>
          <w:sz w:val="24"/>
          <w:szCs w:val="24"/>
        </w:rPr>
        <w:t xml:space="preserve">identify an appropriate learning objective for the children which suited both their ability and their age. Another way I used the QTS S3.1 to assist my experience was using assessment for learning throughout the reading of my story. This was in the form of asking the children questions, by doing this I was able to identify which children did or did not understand the story and the Welsh Language being used. </w:t>
      </w:r>
    </w:p>
    <w:p w14:paraId="3E223B6A" w14:textId="16EDC78B" w:rsidR="00D94068" w:rsidRPr="0069797D" w:rsidRDefault="00D94068" w:rsidP="0069797D">
      <w:pPr>
        <w:spacing w:line="360" w:lineRule="auto"/>
        <w:ind w:firstLine="720"/>
        <w:rPr>
          <w:rFonts w:ascii="Times New Roman" w:hAnsi="Times New Roman" w:cs="Times New Roman"/>
          <w:sz w:val="24"/>
          <w:szCs w:val="24"/>
        </w:rPr>
      </w:pPr>
      <w:r w:rsidRPr="0069797D">
        <w:rPr>
          <w:rFonts w:ascii="Times New Roman" w:hAnsi="Times New Roman" w:cs="Times New Roman"/>
          <w:sz w:val="24"/>
          <w:szCs w:val="24"/>
        </w:rPr>
        <w:t xml:space="preserve">I believe that the level of planning that I had for this activity assisted the success and the efficiency of the activity. I read the book thoroughly and asked a peer for any words I was unsure </w:t>
      </w:r>
      <w:r w:rsidR="00C44380" w:rsidRPr="0069797D">
        <w:rPr>
          <w:rFonts w:ascii="Times New Roman" w:hAnsi="Times New Roman" w:cs="Times New Roman"/>
          <w:sz w:val="24"/>
          <w:szCs w:val="24"/>
        </w:rPr>
        <w:t>of;</w:t>
      </w:r>
      <w:r w:rsidRPr="0069797D">
        <w:rPr>
          <w:rFonts w:ascii="Times New Roman" w:hAnsi="Times New Roman" w:cs="Times New Roman"/>
          <w:sz w:val="24"/>
          <w:szCs w:val="24"/>
        </w:rPr>
        <w:t xml:space="preserve"> this helped the children’s development of Welsh as they were listening to the correct pronunciation of </w:t>
      </w:r>
      <w:r w:rsidR="00C44380" w:rsidRPr="0069797D">
        <w:rPr>
          <w:rFonts w:ascii="Times New Roman" w:hAnsi="Times New Roman" w:cs="Times New Roman"/>
          <w:sz w:val="24"/>
          <w:szCs w:val="24"/>
        </w:rPr>
        <w:t xml:space="preserve">the words and having an accurate translation. Another factor </w:t>
      </w:r>
      <w:r w:rsidR="00C02058" w:rsidRPr="0069797D">
        <w:rPr>
          <w:rFonts w:ascii="Times New Roman" w:hAnsi="Times New Roman" w:cs="Times New Roman"/>
          <w:sz w:val="24"/>
          <w:szCs w:val="24"/>
        </w:rPr>
        <w:t>that assisted the success of the experience was the reward at the end. Using the principles of positive reinforcement (operant conditioning) I encouraged the children to complete the activity under the premise that they would receive a reward in the form of Dojo Points. Utilising Skinner’s philosophies the children would overtime, be able to participate in activities knowing that there will be a reward for positive behaviour (</w:t>
      </w:r>
      <w:proofErr w:type="spellStart"/>
      <w:r w:rsidR="001D1C44">
        <w:rPr>
          <w:rFonts w:ascii="Times New Roman" w:hAnsi="Times New Roman" w:cs="Times New Roman"/>
          <w:sz w:val="24"/>
          <w:szCs w:val="24"/>
        </w:rPr>
        <w:t>Mcleod</w:t>
      </w:r>
      <w:proofErr w:type="spellEnd"/>
      <w:r w:rsidR="001D1C44">
        <w:rPr>
          <w:rFonts w:ascii="Times New Roman" w:hAnsi="Times New Roman" w:cs="Times New Roman"/>
          <w:sz w:val="24"/>
          <w:szCs w:val="24"/>
        </w:rPr>
        <w:t>, 2017</w:t>
      </w:r>
      <w:r w:rsidR="00C02058" w:rsidRPr="0069797D">
        <w:rPr>
          <w:rFonts w:ascii="Times New Roman" w:hAnsi="Times New Roman" w:cs="Times New Roman"/>
          <w:sz w:val="24"/>
          <w:szCs w:val="24"/>
        </w:rPr>
        <w:t>)</w:t>
      </w:r>
    </w:p>
    <w:p w14:paraId="5565A5F8" w14:textId="3F3983F9" w:rsidR="00D12C82" w:rsidRPr="0069797D" w:rsidRDefault="00D12C82" w:rsidP="0069797D">
      <w:pPr>
        <w:spacing w:line="360" w:lineRule="auto"/>
        <w:ind w:firstLine="720"/>
        <w:rPr>
          <w:rFonts w:ascii="Times New Roman" w:hAnsi="Times New Roman" w:cs="Times New Roman"/>
          <w:sz w:val="24"/>
          <w:szCs w:val="24"/>
        </w:rPr>
      </w:pPr>
      <w:r w:rsidRPr="0069797D">
        <w:rPr>
          <w:rFonts w:ascii="Times New Roman" w:hAnsi="Times New Roman" w:cs="Times New Roman"/>
          <w:sz w:val="24"/>
          <w:szCs w:val="24"/>
        </w:rPr>
        <w:t xml:space="preserve">In order to improve this experience, I would </w:t>
      </w:r>
      <w:r w:rsidR="00C44380" w:rsidRPr="0069797D">
        <w:rPr>
          <w:rFonts w:ascii="Times New Roman" w:hAnsi="Times New Roman" w:cs="Times New Roman"/>
          <w:sz w:val="24"/>
          <w:szCs w:val="24"/>
        </w:rPr>
        <w:t xml:space="preserve">read to a larger audience as I believe the children would be able to gain more from the experience by listening to other children’s thoughts and feelings about the story. I would also take the children to a location that they were familiar with such as their classroom. This would ensure the children are fully engaged with the story and were able to reach their full potential when developing their Welsh. </w:t>
      </w:r>
    </w:p>
    <w:p w14:paraId="7FE6C3F6" w14:textId="4B93D2EE" w:rsidR="0094740F" w:rsidRPr="0069797D" w:rsidRDefault="00BC62A2" w:rsidP="0069797D">
      <w:pPr>
        <w:spacing w:line="360" w:lineRule="auto"/>
        <w:ind w:firstLine="720"/>
        <w:rPr>
          <w:rFonts w:ascii="Times New Roman" w:hAnsi="Times New Roman" w:cs="Times New Roman"/>
          <w:sz w:val="24"/>
          <w:szCs w:val="24"/>
        </w:rPr>
      </w:pPr>
      <w:r w:rsidRPr="0069797D">
        <w:rPr>
          <w:rFonts w:ascii="Times New Roman" w:hAnsi="Times New Roman" w:cs="Times New Roman"/>
          <w:sz w:val="24"/>
          <w:szCs w:val="24"/>
        </w:rPr>
        <w:t>To conclude, this experience was pleasant for both the children and I as it was a fun, interactive activity in which the children had the freedom</w:t>
      </w:r>
      <w:r w:rsidR="00E91FFE" w:rsidRPr="0069797D">
        <w:rPr>
          <w:rFonts w:ascii="Times New Roman" w:hAnsi="Times New Roman" w:cs="Times New Roman"/>
          <w:sz w:val="24"/>
          <w:szCs w:val="24"/>
        </w:rPr>
        <w:t xml:space="preserve"> and opportunity</w:t>
      </w:r>
      <w:r w:rsidRPr="0069797D">
        <w:rPr>
          <w:rFonts w:ascii="Times New Roman" w:hAnsi="Times New Roman" w:cs="Times New Roman"/>
          <w:sz w:val="24"/>
          <w:szCs w:val="24"/>
        </w:rPr>
        <w:t xml:space="preserve"> to join in and </w:t>
      </w:r>
      <w:r w:rsidRPr="0069797D">
        <w:rPr>
          <w:rFonts w:ascii="Times New Roman" w:hAnsi="Times New Roman" w:cs="Times New Roman"/>
          <w:sz w:val="24"/>
          <w:szCs w:val="24"/>
        </w:rPr>
        <w:lastRenderedPageBreak/>
        <w:t xml:space="preserve">become inquisitive about the story. They felt comfortable to ask and answer questions whilst </w:t>
      </w:r>
      <w:r w:rsidR="008C5DA7" w:rsidRPr="0069797D">
        <w:rPr>
          <w:rFonts w:ascii="Times New Roman" w:hAnsi="Times New Roman" w:cs="Times New Roman"/>
          <w:sz w:val="24"/>
          <w:szCs w:val="24"/>
        </w:rPr>
        <w:t>expressing</w:t>
      </w:r>
      <w:r w:rsidRPr="0069797D">
        <w:rPr>
          <w:rFonts w:ascii="Times New Roman" w:hAnsi="Times New Roman" w:cs="Times New Roman"/>
          <w:sz w:val="24"/>
          <w:szCs w:val="24"/>
        </w:rPr>
        <w:t xml:space="preserve"> their thoughts and feelings</w:t>
      </w:r>
      <w:r w:rsidR="008C5DA7" w:rsidRPr="0069797D">
        <w:rPr>
          <w:rFonts w:ascii="Times New Roman" w:hAnsi="Times New Roman" w:cs="Times New Roman"/>
          <w:sz w:val="24"/>
          <w:szCs w:val="24"/>
        </w:rPr>
        <w:t xml:space="preserve"> afterwards and</w:t>
      </w:r>
      <w:r w:rsidRPr="0069797D">
        <w:rPr>
          <w:rFonts w:ascii="Times New Roman" w:hAnsi="Times New Roman" w:cs="Times New Roman"/>
          <w:sz w:val="24"/>
          <w:szCs w:val="24"/>
        </w:rPr>
        <w:t xml:space="preserve"> throughout</w:t>
      </w:r>
      <w:r w:rsidR="008C5DA7" w:rsidRPr="0069797D">
        <w:rPr>
          <w:rFonts w:ascii="Times New Roman" w:hAnsi="Times New Roman" w:cs="Times New Roman"/>
          <w:sz w:val="24"/>
          <w:szCs w:val="24"/>
        </w:rPr>
        <w:t xml:space="preserve"> the experience</w:t>
      </w:r>
      <w:r w:rsidRPr="0069797D">
        <w:rPr>
          <w:rFonts w:ascii="Times New Roman" w:hAnsi="Times New Roman" w:cs="Times New Roman"/>
          <w:sz w:val="24"/>
          <w:szCs w:val="24"/>
        </w:rPr>
        <w:t xml:space="preserve">. </w:t>
      </w:r>
    </w:p>
    <w:p w14:paraId="010FE1B6" w14:textId="5952B026" w:rsidR="005D5190" w:rsidRPr="0069797D" w:rsidRDefault="005D5190" w:rsidP="0069797D">
      <w:pPr>
        <w:spacing w:line="360" w:lineRule="auto"/>
        <w:ind w:firstLine="720"/>
        <w:rPr>
          <w:rFonts w:ascii="Times New Roman" w:hAnsi="Times New Roman" w:cs="Times New Roman"/>
          <w:sz w:val="24"/>
          <w:szCs w:val="24"/>
        </w:rPr>
      </w:pPr>
    </w:p>
    <w:p w14:paraId="543C8203" w14:textId="30549B16" w:rsidR="005D5190" w:rsidRPr="0069797D" w:rsidRDefault="005D5190" w:rsidP="0069797D">
      <w:pPr>
        <w:spacing w:line="360" w:lineRule="auto"/>
        <w:ind w:firstLine="720"/>
        <w:rPr>
          <w:rFonts w:ascii="Times New Roman" w:hAnsi="Times New Roman" w:cs="Times New Roman"/>
          <w:sz w:val="24"/>
          <w:szCs w:val="24"/>
        </w:rPr>
      </w:pPr>
    </w:p>
    <w:p w14:paraId="38CE6758" w14:textId="615F7854" w:rsidR="005D5190" w:rsidRPr="0069797D" w:rsidRDefault="005D5190" w:rsidP="0069797D">
      <w:pPr>
        <w:spacing w:line="360" w:lineRule="auto"/>
        <w:ind w:firstLine="720"/>
        <w:rPr>
          <w:rFonts w:ascii="Times New Roman" w:hAnsi="Times New Roman" w:cs="Times New Roman"/>
          <w:sz w:val="24"/>
          <w:szCs w:val="24"/>
        </w:rPr>
      </w:pPr>
    </w:p>
    <w:p w14:paraId="269814CB" w14:textId="33628743" w:rsidR="005D5190" w:rsidRPr="0069797D" w:rsidRDefault="005D5190" w:rsidP="0069797D">
      <w:pPr>
        <w:spacing w:line="360" w:lineRule="auto"/>
        <w:ind w:firstLine="720"/>
        <w:rPr>
          <w:rFonts w:ascii="Times New Roman" w:hAnsi="Times New Roman" w:cs="Times New Roman"/>
          <w:sz w:val="24"/>
          <w:szCs w:val="24"/>
        </w:rPr>
      </w:pPr>
    </w:p>
    <w:p w14:paraId="65EBF52C" w14:textId="28297F0A" w:rsidR="005D5190" w:rsidRPr="0069797D" w:rsidRDefault="005D5190" w:rsidP="0069797D">
      <w:pPr>
        <w:spacing w:line="360" w:lineRule="auto"/>
        <w:ind w:firstLine="720"/>
        <w:rPr>
          <w:rFonts w:ascii="Times New Roman" w:hAnsi="Times New Roman" w:cs="Times New Roman"/>
          <w:sz w:val="24"/>
          <w:szCs w:val="24"/>
        </w:rPr>
      </w:pPr>
    </w:p>
    <w:p w14:paraId="5AFB653E" w14:textId="7967E7B7" w:rsidR="005D5190" w:rsidRPr="0069797D" w:rsidRDefault="005D5190" w:rsidP="0069797D">
      <w:pPr>
        <w:spacing w:line="360" w:lineRule="auto"/>
        <w:ind w:firstLine="720"/>
        <w:rPr>
          <w:rFonts w:ascii="Times New Roman" w:hAnsi="Times New Roman" w:cs="Times New Roman"/>
          <w:sz w:val="24"/>
          <w:szCs w:val="24"/>
        </w:rPr>
      </w:pPr>
    </w:p>
    <w:p w14:paraId="223162C6" w14:textId="5BA7132E" w:rsidR="005D5190" w:rsidRPr="0069797D" w:rsidRDefault="005D5190" w:rsidP="0069797D">
      <w:pPr>
        <w:spacing w:line="360" w:lineRule="auto"/>
        <w:ind w:firstLine="720"/>
        <w:rPr>
          <w:rFonts w:ascii="Times New Roman" w:hAnsi="Times New Roman" w:cs="Times New Roman"/>
          <w:sz w:val="24"/>
          <w:szCs w:val="24"/>
        </w:rPr>
      </w:pPr>
    </w:p>
    <w:p w14:paraId="3397AFF7" w14:textId="5D4671EB" w:rsidR="005D5190" w:rsidRPr="0069797D" w:rsidRDefault="005D5190" w:rsidP="0069797D">
      <w:pPr>
        <w:spacing w:line="360" w:lineRule="auto"/>
        <w:ind w:firstLine="720"/>
        <w:rPr>
          <w:rFonts w:ascii="Times New Roman" w:hAnsi="Times New Roman" w:cs="Times New Roman"/>
          <w:sz w:val="24"/>
          <w:szCs w:val="24"/>
        </w:rPr>
      </w:pPr>
    </w:p>
    <w:p w14:paraId="728D2061" w14:textId="2B202B8A" w:rsidR="005D5190" w:rsidRPr="0069797D" w:rsidRDefault="005D5190" w:rsidP="0069797D">
      <w:pPr>
        <w:spacing w:line="360" w:lineRule="auto"/>
        <w:ind w:firstLine="720"/>
        <w:rPr>
          <w:rFonts w:ascii="Times New Roman" w:hAnsi="Times New Roman" w:cs="Times New Roman"/>
          <w:sz w:val="24"/>
          <w:szCs w:val="24"/>
        </w:rPr>
      </w:pPr>
    </w:p>
    <w:p w14:paraId="0C33222E" w14:textId="20B2F868" w:rsidR="005D5190" w:rsidRPr="0069797D" w:rsidRDefault="005D5190" w:rsidP="0069797D">
      <w:pPr>
        <w:spacing w:line="360" w:lineRule="auto"/>
        <w:ind w:firstLine="720"/>
        <w:rPr>
          <w:rFonts w:ascii="Times New Roman" w:hAnsi="Times New Roman" w:cs="Times New Roman"/>
          <w:sz w:val="24"/>
          <w:szCs w:val="24"/>
        </w:rPr>
      </w:pPr>
    </w:p>
    <w:p w14:paraId="0CF08261" w14:textId="01C6797E" w:rsidR="005D5190" w:rsidRPr="0069797D" w:rsidRDefault="005D5190" w:rsidP="0069797D">
      <w:pPr>
        <w:spacing w:line="360" w:lineRule="auto"/>
        <w:ind w:firstLine="720"/>
        <w:rPr>
          <w:rFonts w:ascii="Times New Roman" w:hAnsi="Times New Roman" w:cs="Times New Roman"/>
          <w:sz w:val="24"/>
          <w:szCs w:val="24"/>
        </w:rPr>
      </w:pPr>
    </w:p>
    <w:p w14:paraId="362F775E" w14:textId="56032B83" w:rsidR="005D5190" w:rsidRPr="0069797D" w:rsidRDefault="005D5190" w:rsidP="0069797D">
      <w:pPr>
        <w:spacing w:line="360" w:lineRule="auto"/>
        <w:ind w:firstLine="720"/>
        <w:rPr>
          <w:rFonts w:ascii="Times New Roman" w:hAnsi="Times New Roman" w:cs="Times New Roman"/>
          <w:sz w:val="24"/>
          <w:szCs w:val="24"/>
        </w:rPr>
      </w:pPr>
    </w:p>
    <w:p w14:paraId="52A933AE" w14:textId="4030740D" w:rsidR="005D5190" w:rsidRPr="0069797D" w:rsidRDefault="005D5190" w:rsidP="0069797D">
      <w:pPr>
        <w:spacing w:line="360" w:lineRule="auto"/>
        <w:ind w:firstLine="720"/>
        <w:rPr>
          <w:rFonts w:ascii="Times New Roman" w:hAnsi="Times New Roman" w:cs="Times New Roman"/>
          <w:sz w:val="24"/>
          <w:szCs w:val="24"/>
        </w:rPr>
      </w:pPr>
    </w:p>
    <w:p w14:paraId="1DE0E866" w14:textId="58404414" w:rsidR="005D5190" w:rsidRPr="0069797D" w:rsidRDefault="005D5190" w:rsidP="0069797D">
      <w:pPr>
        <w:spacing w:line="360" w:lineRule="auto"/>
        <w:ind w:firstLine="720"/>
        <w:rPr>
          <w:rFonts w:ascii="Times New Roman" w:hAnsi="Times New Roman" w:cs="Times New Roman"/>
          <w:sz w:val="24"/>
          <w:szCs w:val="24"/>
        </w:rPr>
      </w:pPr>
    </w:p>
    <w:p w14:paraId="3480A7DB" w14:textId="46B44850" w:rsidR="005D5190" w:rsidRPr="0069797D" w:rsidRDefault="005D5190" w:rsidP="0069797D">
      <w:pPr>
        <w:spacing w:line="360" w:lineRule="auto"/>
        <w:ind w:firstLine="720"/>
        <w:rPr>
          <w:rFonts w:ascii="Times New Roman" w:hAnsi="Times New Roman" w:cs="Times New Roman"/>
          <w:sz w:val="24"/>
          <w:szCs w:val="24"/>
        </w:rPr>
      </w:pPr>
    </w:p>
    <w:p w14:paraId="0D46F10B" w14:textId="7599ED83" w:rsidR="005D5190" w:rsidRPr="0069797D" w:rsidRDefault="005D5190" w:rsidP="0069797D">
      <w:pPr>
        <w:spacing w:line="360" w:lineRule="auto"/>
        <w:ind w:firstLine="720"/>
        <w:rPr>
          <w:rFonts w:ascii="Times New Roman" w:hAnsi="Times New Roman" w:cs="Times New Roman"/>
          <w:sz w:val="24"/>
          <w:szCs w:val="24"/>
        </w:rPr>
      </w:pPr>
    </w:p>
    <w:p w14:paraId="2D39B579" w14:textId="19F3B89A" w:rsidR="005D5190" w:rsidRPr="0069797D" w:rsidRDefault="005D5190" w:rsidP="00DC01A6">
      <w:pPr>
        <w:ind w:firstLine="720"/>
        <w:rPr>
          <w:rFonts w:ascii="Times New Roman" w:hAnsi="Times New Roman" w:cs="Times New Roman"/>
          <w:sz w:val="24"/>
          <w:szCs w:val="24"/>
        </w:rPr>
      </w:pPr>
    </w:p>
    <w:p w14:paraId="35FDB706" w14:textId="61633B2B" w:rsidR="005D5190" w:rsidRPr="0069797D" w:rsidRDefault="005D5190" w:rsidP="00DC01A6">
      <w:pPr>
        <w:ind w:firstLine="720"/>
        <w:rPr>
          <w:rFonts w:ascii="Times New Roman" w:hAnsi="Times New Roman" w:cs="Times New Roman"/>
          <w:sz w:val="24"/>
          <w:szCs w:val="24"/>
        </w:rPr>
      </w:pPr>
    </w:p>
    <w:p w14:paraId="58C3CA72" w14:textId="6A3A5C0A" w:rsidR="005D5190" w:rsidRPr="0069797D" w:rsidRDefault="005D5190" w:rsidP="00DC01A6">
      <w:pPr>
        <w:ind w:firstLine="720"/>
        <w:rPr>
          <w:rFonts w:ascii="Times New Roman" w:hAnsi="Times New Roman" w:cs="Times New Roman"/>
          <w:sz w:val="24"/>
          <w:szCs w:val="24"/>
        </w:rPr>
      </w:pPr>
    </w:p>
    <w:p w14:paraId="78B84D16" w14:textId="77777777" w:rsidR="001D1C44" w:rsidRDefault="001D1C44" w:rsidP="00DC01A6">
      <w:pPr>
        <w:ind w:firstLine="720"/>
        <w:rPr>
          <w:rFonts w:ascii="Times New Roman" w:hAnsi="Times New Roman" w:cs="Times New Roman"/>
          <w:sz w:val="24"/>
          <w:szCs w:val="24"/>
        </w:rPr>
      </w:pPr>
    </w:p>
    <w:p w14:paraId="29061334" w14:textId="77777777" w:rsidR="001D1C44" w:rsidRDefault="001D1C44" w:rsidP="00DC01A6">
      <w:pPr>
        <w:ind w:firstLine="720"/>
        <w:rPr>
          <w:rFonts w:ascii="Times New Roman" w:hAnsi="Times New Roman" w:cs="Times New Roman"/>
          <w:sz w:val="24"/>
          <w:szCs w:val="24"/>
        </w:rPr>
      </w:pPr>
    </w:p>
    <w:p w14:paraId="5F8D44F6" w14:textId="77777777" w:rsidR="001D1C44" w:rsidRDefault="001D1C44" w:rsidP="00DC01A6">
      <w:pPr>
        <w:ind w:firstLine="720"/>
        <w:rPr>
          <w:rFonts w:ascii="Times New Roman" w:hAnsi="Times New Roman" w:cs="Times New Roman"/>
          <w:sz w:val="24"/>
          <w:szCs w:val="24"/>
        </w:rPr>
      </w:pPr>
    </w:p>
    <w:p w14:paraId="69EB47BE" w14:textId="77777777" w:rsidR="001D1C44" w:rsidRDefault="001D1C44" w:rsidP="00DC01A6">
      <w:pPr>
        <w:ind w:firstLine="720"/>
        <w:rPr>
          <w:rFonts w:ascii="Times New Roman" w:hAnsi="Times New Roman" w:cs="Times New Roman"/>
          <w:sz w:val="24"/>
          <w:szCs w:val="24"/>
        </w:rPr>
      </w:pPr>
    </w:p>
    <w:p w14:paraId="763CA282" w14:textId="77777777" w:rsidR="001D1C44" w:rsidRDefault="001D1C44" w:rsidP="00DC01A6">
      <w:pPr>
        <w:ind w:firstLine="720"/>
        <w:rPr>
          <w:rFonts w:ascii="Times New Roman" w:hAnsi="Times New Roman" w:cs="Times New Roman"/>
          <w:sz w:val="24"/>
          <w:szCs w:val="24"/>
        </w:rPr>
      </w:pPr>
    </w:p>
    <w:p w14:paraId="5BE9E9A9" w14:textId="022C3D69" w:rsidR="005D5190" w:rsidRPr="0069797D" w:rsidRDefault="005D5190" w:rsidP="00DC01A6">
      <w:pPr>
        <w:ind w:firstLine="720"/>
        <w:rPr>
          <w:rFonts w:ascii="Times New Roman" w:hAnsi="Times New Roman" w:cs="Times New Roman"/>
          <w:sz w:val="24"/>
          <w:szCs w:val="24"/>
        </w:rPr>
      </w:pPr>
      <w:r w:rsidRPr="0069797D">
        <w:rPr>
          <w:rFonts w:ascii="Times New Roman" w:hAnsi="Times New Roman" w:cs="Times New Roman"/>
          <w:sz w:val="24"/>
          <w:szCs w:val="24"/>
        </w:rPr>
        <w:lastRenderedPageBreak/>
        <w:t>Reference</w:t>
      </w:r>
    </w:p>
    <w:p w14:paraId="5B7312ED" w14:textId="77777777" w:rsidR="00DC3AC9" w:rsidRPr="00DC3AC9" w:rsidRDefault="00DC3AC9" w:rsidP="00DC01A6">
      <w:pPr>
        <w:ind w:firstLine="720"/>
        <w:rPr>
          <w:rFonts w:ascii="Times New Roman" w:hAnsi="Times New Roman" w:cs="Times New Roman"/>
          <w:color w:val="000000"/>
          <w:sz w:val="24"/>
          <w:szCs w:val="24"/>
          <w:shd w:val="clear" w:color="auto" w:fill="FFFFFF"/>
        </w:rPr>
      </w:pPr>
      <w:proofErr w:type="spellStart"/>
      <w:r w:rsidRPr="00DC3AC9">
        <w:rPr>
          <w:rFonts w:ascii="Times New Roman" w:hAnsi="Times New Roman" w:cs="Times New Roman"/>
          <w:color w:val="000000"/>
          <w:sz w:val="24"/>
          <w:szCs w:val="24"/>
          <w:shd w:val="clear" w:color="auto" w:fill="FFFFFF"/>
        </w:rPr>
        <w:t>Learning.gov.wales</w:t>
      </w:r>
      <w:proofErr w:type="spellEnd"/>
      <w:r w:rsidRPr="00DC3AC9">
        <w:rPr>
          <w:rFonts w:ascii="Times New Roman" w:hAnsi="Times New Roman" w:cs="Times New Roman"/>
          <w:color w:val="000000"/>
          <w:sz w:val="24"/>
          <w:szCs w:val="24"/>
          <w:shd w:val="clear" w:color="auto" w:fill="FFFFFF"/>
        </w:rPr>
        <w:t>. (2015). [online] Available at: https://learning.gov.wales/docs/learningwales/publications/150803-fp-framework-en.pdf# [Accessed 1 May 2019].</w:t>
      </w:r>
      <w:r w:rsidRPr="00DC3AC9">
        <w:rPr>
          <w:rFonts w:ascii="Times New Roman" w:hAnsi="Times New Roman" w:cs="Times New Roman"/>
          <w:color w:val="000000"/>
          <w:sz w:val="24"/>
          <w:szCs w:val="24"/>
          <w:shd w:val="clear" w:color="auto" w:fill="FFFFFF"/>
        </w:rPr>
        <w:t xml:space="preserve"> </w:t>
      </w:r>
    </w:p>
    <w:p w14:paraId="68A9EDA1" w14:textId="77777777" w:rsidR="00DC3AC9" w:rsidRPr="00DC3AC9" w:rsidRDefault="00DC3AC9" w:rsidP="00DC01A6">
      <w:pPr>
        <w:ind w:firstLine="720"/>
        <w:rPr>
          <w:rStyle w:val="selectable"/>
          <w:rFonts w:ascii="Times New Roman" w:hAnsi="Times New Roman" w:cs="Times New Roman"/>
          <w:color w:val="000000"/>
          <w:sz w:val="24"/>
          <w:szCs w:val="24"/>
        </w:rPr>
      </w:pPr>
      <w:proofErr w:type="spellStart"/>
      <w:r w:rsidRPr="00DC3AC9">
        <w:rPr>
          <w:rStyle w:val="selectable"/>
          <w:rFonts w:ascii="Times New Roman" w:hAnsi="Times New Roman" w:cs="Times New Roman"/>
          <w:color w:val="000000"/>
          <w:sz w:val="24"/>
          <w:szCs w:val="24"/>
        </w:rPr>
        <w:t>Mcleod</w:t>
      </w:r>
      <w:proofErr w:type="spellEnd"/>
      <w:r w:rsidRPr="00DC3AC9">
        <w:rPr>
          <w:rStyle w:val="selectable"/>
          <w:rFonts w:ascii="Times New Roman" w:hAnsi="Times New Roman" w:cs="Times New Roman"/>
          <w:color w:val="000000"/>
          <w:sz w:val="24"/>
          <w:szCs w:val="24"/>
        </w:rPr>
        <w:t xml:space="preserve">, S. (2017). </w:t>
      </w:r>
      <w:proofErr w:type="spellStart"/>
      <w:r w:rsidRPr="00DC3AC9">
        <w:rPr>
          <w:rStyle w:val="selectable"/>
          <w:rFonts w:ascii="Times New Roman" w:hAnsi="Times New Roman" w:cs="Times New Roman"/>
          <w:i/>
          <w:iCs/>
          <w:color w:val="000000"/>
          <w:sz w:val="24"/>
          <w:szCs w:val="24"/>
        </w:rPr>
        <w:t>Behaviorism</w:t>
      </w:r>
      <w:proofErr w:type="spellEnd"/>
      <w:r w:rsidRPr="00DC3AC9">
        <w:rPr>
          <w:rStyle w:val="selectable"/>
          <w:rFonts w:ascii="Times New Roman" w:hAnsi="Times New Roman" w:cs="Times New Roman"/>
          <w:i/>
          <w:iCs/>
          <w:color w:val="000000"/>
          <w:sz w:val="24"/>
          <w:szCs w:val="24"/>
        </w:rPr>
        <w:t xml:space="preserve"> | Simply Psychology</w:t>
      </w:r>
      <w:r w:rsidRPr="00DC3AC9">
        <w:rPr>
          <w:rStyle w:val="selectable"/>
          <w:rFonts w:ascii="Times New Roman" w:hAnsi="Times New Roman" w:cs="Times New Roman"/>
          <w:color w:val="000000"/>
          <w:sz w:val="24"/>
          <w:szCs w:val="24"/>
        </w:rPr>
        <w:t xml:space="preserve">. [online] Simplypsychology.org. </w:t>
      </w:r>
      <w:r w:rsidRPr="00DC3AC9">
        <w:rPr>
          <w:rStyle w:val="selectable"/>
          <w:rFonts w:ascii="Times New Roman" w:hAnsi="Times New Roman" w:cs="Times New Roman"/>
          <w:color w:val="000000"/>
          <w:sz w:val="24"/>
          <w:szCs w:val="24"/>
        </w:rPr>
        <w:t xml:space="preserve">  </w:t>
      </w:r>
      <w:r w:rsidRPr="00DC3AC9">
        <w:rPr>
          <w:rStyle w:val="selectable"/>
          <w:rFonts w:ascii="Times New Roman" w:hAnsi="Times New Roman" w:cs="Times New Roman"/>
          <w:color w:val="000000"/>
          <w:sz w:val="24"/>
          <w:szCs w:val="24"/>
        </w:rPr>
        <w:t>Available at: https://www.simplypsychology.org/behaviorism.html [Accessed 2 May 2019].</w:t>
      </w:r>
    </w:p>
    <w:p w14:paraId="5A0E2A08" w14:textId="77777777" w:rsidR="00DC3AC9" w:rsidRPr="00DC3AC9" w:rsidRDefault="00DC3AC9" w:rsidP="00DC01A6">
      <w:pPr>
        <w:ind w:firstLine="720"/>
        <w:rPr>
          <w:rFonts w:ascii="Times New Roman" w:hAnsi="Times New Roman" w:cs="Times New Roman"/>
          <w:sz w:val="24"/>
          <w:szCs w:val="24"/>
        </w:rPr>
      </w:pPr>
      <w:proofErr w:type="spellStart"/>
      <w:r w:rsidRPr="00DC3AC9">
        <w:rPr>
          <w:rFonts w:ascii="Times New Roman" w:hAnsi="Times New Roman" w:cs="Times New Roman"/>
          <w:color w:val="000000"/>
          <w:sz w:val="24"/>
          <w:szCs w:val="24"/>
          <w:shd w:val="clear" w:color="auto" w:fill="FFFFFF"/>
        </w:rPr>
        <w:t>Mcleod</w:t>
      </w:r>
      <w:proofErr w:type="spellEnd"/>
      <w:r w:rsidRPr="00DC3AC9">
        <w:rPr>
          <w:rFonts w:ascii="Times New Roman" w:hAnsi="Times New Roman" w:cs="Times New Roman"/>
          <w:color w:val="000000"/>
          <w:sz w:val="24"/>
          <w:szCs w:val="24"/>
          <w:shd w:val="clear" w:color="auto" w:fill="FFFFFF"/>
        </w:rPr>
        <w:t xml:space="preserve">, S. (2017). </w:t>
      </w:r>
      <w:r w:rsidRPr="00DC3AC9">
        <w:rPr>
          <w:rFonts w:ascii="Times New Roman" w:hAnsi="Times New Roman" w:cs="Times New Roman"/>
          <w:i/>
          <w:iCs/>
          <w:color w:val="000000"/>
          <w:sz w:val="24"/>
          <w:szCs w:val="24"/>
        </w:rPr>
        <w:t>Vygotsky | Simply Psychology</w:t>
      </w:r>
      <w:r w:rsidRPr="00DC3AC9">
        <w:rPr>
          <w:rFonts w:ascii="Times New Roman" w:hAnsi="Times New Roman" w:cs="Times New Roman"/>
          <w:color w:val="000000"/>
          <w:sz w:val="24"/>
          <w:szCs w:val="24"/>
          <w:shd w:val="clear" w:color="auto" w:fill="FFFFFF"/>
        </w:rPr>
        <w:t>. [online] Simplypsychology.org. Available at: https://www.simplypsychology.org/vygotsky.html [Accessed 8 Dec. 2019].</w:t>
      </w:r>
    </w:p>
    <w:p w14:paraId="6C6F4800" w14:textId="77777777" w:rsidR="00DC3AC9" w:rsidRPr="00DC3AC9" w:rsidRDefault="00DC3AC9" w:rsidP="00DC01A6">
      <w:pPr>
        <w:ind w:firstLine="720"/>
        <w:rPr>
          <w:rFonts w:ascii="Times New Roman" w:hAnsi="Times New Roman" w:cs="Times New Roman"/>
          <w:i/>
          <w:iCs/>
          <w:color w:val="000000"/>
          <w:sz w:val="24"/>
          <w:szCs w:val="24"/>
        </w:rPr>
      </w:pPr>
      <w:r w:rsidRPr="00DC3AC9">
        <w:rPr>
          <w:rFonts w:ascii="Times New Roman" w:hAnsi="Times New Roman" w:cs="Times New Roman"/>
          <w:color w:val="000000"/>
          <w:sz w:val="24"/>
          <w:szCs w:val="24"/>
          <w:shd w:val="clear" w:color="auto" w:fill="FFFFFF"/>
        </w:rPr>
        <w:t xml:space="preserve">Roddie, S., </w:t>
      </w:r>
      <w:proofErr w:type="spellStart"/>
      <w:r w:rsidRPr="00DC3AC9">
        <w:rPr>
          <w:rFonts w:ascii="Times New Roman" w:hAnsi="Times New Roman" w:cs="Times New Roman"/>
          <w:color w:val="000000"/>
          <w:sz w:val="24"/>
          <w:szCs w:val="24"/>
          <w:shd w:val="clear" w:color="auto" w:fill="FFFFFF"/>
        </w:rPr>
        <w:t>Cort</w:t>
      </w:r>
      <w:proofErr w:type="spellEnd"/>
      <w:r w:rsidRPr="00DC3AC9">
        <w:rPr>
          <w:rFonts w:ascii="Times New Roman" w:hAnsi="Times New Roman" w:cs="Times New Roman"/>
          <w:color w:val="000000"/>
          <w:sz w:val="24"/>
          <w:szCs w:val="24"/>
          <w:shd w:val="clear" w:color="auto" w:fill="FFFFFF"/>
        </w:rPr>
        <w:t xml:space="preserve">, B. and </w:t>
      </w:r>
      <w:proofErr w:type="spellStart"/>
      <w:r w:rsidRPr="00DC3AC9">
        <w:rPr>
          <w:rFonts w:ascii="Times New Roman" w:hAnsi="Times New Roman" w:cs="Times New Roman"/>
          <w:color w:val="000000"/>
          <w:sz w:val="24"/>
          <w:szCs w:val="24"/>
          <w:shd w:val="clear" w:color="auto" w:fill="FFFFFF"/>
        </w:rPr>
        <w:t>Boore</w:t>
      </w:r>
      <w:proofErr w:type="spellEnd"/>
      <w:r w:rsidRPr="00DC3AC9">
        <w:rPr>
          <w:rFonts w:ascii="Times New Roman" w:hAnsi="Times New Roman" w:cs="Times New Roman"/>
          <w:color w:val="000000"/>
          <w:sz w:val="24"/>
          <w:szCs w:val="24"/>
          <w:shd w:val="clear" w:color="auto" w:fill="FFFFFF"/>
        </w:rPr>
        <w:t xml:space="preserve">, R. (2010). </w:t>
      </w:r>
      <w:proofErr w:type="spellStart"/>
      <w:r w:rsidRPr="00DC3AC9">
        <w:rPr>
          <w:rFonts w:ascii="Times New Roman" w:hAnsi="Times New Roman" w:cs="Times New Roman"/>
          <w:i/>
          <w:iCs/>
          <w:color w:val="000000"/>
          <w:sz w:val="24"/>
          <w:szCs w:val="24"/>
        </w:rPr>
        <w:t>Lliwiau</w:t>
      </w:r>
      <w:proofErr w:type="spellEnd"/>
      <w:r w:rsidRPr="00DC3AC9">
        <w:rPr>
          <w:rFonts w:ascii="Times New Roman" w:hAnsi="Times New Roman" w:cs="Times New Roman"/>
          <w:i/>
          <w:iCs/>
          <w:color w:val="000000"/>
          <w:sz w:val="24"/>
          <w:szCs w:val="24"/>
        </w:rPr>
        <w:t xml:space="preserve"> </w:t>
      </w:r>
      <w:proofErr w:type="spellStart"/>
      <w:r w:rsidRPr="00DC3AC9">
        <w:rPr>
          <w:rFonts w:ascii="Times New Roman" w:hAnsi="Times New Roman" w:cs="Times New Roman"/>
          <w:i/>
          <w:iCs/>
          <w:color w:val="000000"/>
          <w:sz w:val="24"/>
          <w:szCs w:val="24"/>
        </w:rPr>
        <w:t>hapus</w:t>
      </w:r>
      <w:proofErr w:type="spellEnd"/>
    </w:p>
    <w:p w14:paraId="042A12B4" w14:textId="77777777" w:rsidR="00DC3AC9" w:rsidRPr="00DC3AC9" w:rsidRDefault="00DC3AC9" w:rsidP="00DC01A6">
      <w:pPr>
        <w:ind w:firstLine="720"/>
        <w:rPr>
          <w:rFonts w:ascii="Times New Roman" w:hAnsi="Times New Roman" w:cs="Times New Roman"/>
          <w:i/>
          <w:iCs/>
          <w:color w:val="000000"/>
          <w:sz w:val="24"/>
          <w:szCs w:val="24"/>
        </w:rPr>
      </w:pPr>
      <w:r w:rsidRPr="00DC3AC9">
        <w:rPr>
          <w:rFonts w:ascii="Times New Roman" w:hAnsi="Times New Roman" w:cs="Times New Roman"/>
          <w:iCs/>
          <w:color w:val="000000"/>
          <w:sz w:val="24"/>
          <w:szCs w:val="24"/>
        </w:rPr>
        <w:t xml:space="preserve">Welsh Government, Education Wales (2009) </w:t>
      </w:r>
      <w:r w:rsidRPr="00DC3AC9">
        <w:rPr>
          <w:rFonts w:ascii="Times New Roman" w:hAnsi="Times New Roman" w:cs="Times New Roman"/>
          <w:i/>
          <w:iCs/>
          <w:color w:val="000000"/>
          <w:sz w:val="24"/>
          <w:szCs w:val="24"/>
        </w:rPr>
        <w:t>Q</w:t>
      </w:r>
      <w:bookmarkStart w:id="0" w:name="_GoBack"/>
      <w:bookmarkEnd w:id="0"/>
      <w:r w:rsidRPr="00DC3AC9">
        <w:rPr>
          <w:rFonts w:ascii="Times New Roman" w:hAnsi="Times New Roman" w:cs="Times New Roman"/>
          <w:i/>
          <w:iCs/>
          <w:color w:val="000000"/>
          <w:sz w:val="24"/>
          <w:szCs w:val="24"/>
        </w:rPr>
        <w:t>ualified Teaching Standard Wales</w:t>
      </w:r>
    </w:p>
    <w:sectPr w:rsidR="00DC3AC9" w:rsidRPr="00DC3A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B9C"/>
    <w:rsid w:val="000C1FC7"/>
    <w:rsid w:val="0016753A"/>
    <w:rsid w:val="001C42C7"/>
    <w:rsid w:val="001D1C44"/>
    <w:rsid w:val="003258BE"/>
    <w:rsid w:val="0045338C"/>
    <w:rsid w:val="004F75EB"/>
    <w:rsid w:val="00554AE4"/>
    <w:rsid w:val="005D5190"/>
    <w:rsid w:val="0061295D"/>
    <w:rsid w:val="0069797D"/>
    <w:rsid w:val="006C24E5"/>
    <w:rsid w:val="00740033"/>
    <w:rsid w:val="00792B62"/>
    <w:rsid w:val="008C524A"/>
    <w:rsid w:val="008C5DA7"/>
    <w:rsid w:val="0094740F"/>
    <w:rsid w:val="00B2159E"/>
    <w:rsid w:val="00BA3A38"/>
    <w:rsid w:val="00BC62A2"/>
    <w:rsid w:val="00C02058"/>
    <w:rsid w:val="00C44380"/>
    <w:rsid w:val="00D12C82"/>
    <w:rsid w:val="00D94068"/>
    <w:rsid w:val="00DA4137"/>
    <w:rsid w:val="00DA7080"/>
    <w:rsid w:val="00DA7B9C"/>
    <w:rsid w:val="00DC01A6"/>
    <w:rsid w:val="00DC3AC9"/>
    <w:rsid w:val="00DF72CC"/>
    <w:rsid w:val="00E071ED"/>
    <w:rsid w:val="00E91FFE"/>
    <w:rsid w:val="00EC0040"/>
    <w:rsid w:val="00F42042"/>
    <w:rsid w:val="00F53EE4"/>
    <w:rsid w:val="00F55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E80E5"/>
  <w15:chartTrackingRefBased/>
  <w15:docId w15:val="{9AEF93E9-187E-4BA7-B8B3-542F753AA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2042"/>
    <w:rPr>
      <w:color w:val="0563C1" w:themeColor="hyperlink"/>
      <w:u w:val="single"/>
    </w:rPr>
  </w:style>
  <w:style w:type="character" w:styleId="UnresolvedMention">
    <w:name w:val="Unresolved Mention"/>
    <w:basedOn w:val="DefaultParagraphFont"/>
    <w:uiPriority w:val="99"/>
    <w:semiHidden/>
    <w:unhideWhenUsed/>
    <w:rsid w:val="00F42042"/>
    <w:rPr>
      <w:color w:val="605E5C"/>
      <w:shd w:val="clear" w:color="auto" w:fill="E1DFDD"/>
    </w:rPr>
  </w:style>
  <w:style w:type="character" w:styleId="FollowedHyperlink">
    <w:name w:val="FollowedHyperlink"/>
    <w:basedOn w:val="DefaultParagraphFont"/>
    <w:uiPriority w:val="99"/>
    <w:semiHidden/>
    <w:unhideWhenUsed/>
    <w:rsid w:val="00F42042"/>
    <w:rPr>
      <w:color w:val="954F72" w:themeColor="followedHyperlink"/>
      <w:u w:val="single"/>
    </w:rPr>
  </w:style>
  <w:style w:type="character" w:customStyle="1" w:styleId="selectable">
    <w:name w:val="selectable"/>
    <w:basedOn w:val="DefaultParagraphFont"/>
    <w:rsid w:val="006979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youtu.be/3muz9_Pj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TotalTime>
  <Pages>5</Pages>
  <Words>1319</Words>
  <Characters>7520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Edwards (1801745)</dc:creator>
  <cp:keywords/>
  <dc:description/>
  <cp:lastModifiedBy>Cerys Edwards (1801745)</cp:lastModifiedBy>
  <cp:revision>19</cp:revision>
  <dcterms:created xsi:type="dcterms:W3CDTF">2019-05-08T15:15:00Z</dcterms:created>
  <dcterms:modified xsi:type="dcterms:W3CDTF">2019-05-08T22:53:00Z</dcterms:modified>
</cp:coreProperties>
</file>