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3A98" w:rsidRPr="00E41B21" w:rsidRDefault="00EE3A98" w:rsidP="00EE3A98">
      <w:pPr>
        <w:pStyle w:val="Heading1"/>
        <w:spacing w:line="360" w:lineRule="auto"/>
        <w:jc w:val="both"/>
        <w:rPr>
          <w:rFonts w:asciiTheme="majorBidi" w:hAnsiTheme="majorBidi"/>
          <w:color w:val="000000" w:themeColor="text1"/>
        </w:rPr>
      </w:pPr>
    </w:p>
    <w:p w:rsidR="00EE3A98" w:rsidRPr="00E41B21" w:rsidRDefault="00EE3A98" w:rsidP="00EE3A98">
      <w:pPr>
        <w:spacing w:line="360" w:lineRule="auto"/>
        <w:jc w:val="both"/>
        <w:rPr>
          <w:rFonts w:asciiTheme="majorBidi" w:hAnsiTheme="majorBidi" w:cstheme="majorBidi"/>
          <w:color w:val="000000" w:themeColor="text1"/>
          <w:sz w:val="32"/>
          <w:szCs w:val="32"/>
          <w:lang w:val="en-US"/>
        </w:rPr>
      </w:pPr>
      <w:r w:rsidRPr="00E41B21">
        <w:rPr>
          <w:rFonts w:asciiTheme="majorBidi" w:hAnsiTheme="majorBidi" w:cstheme="majorBidi"/>
          <w:color w:val="000000" w:themeColor="text1"/>
          <w:sz w:val="32"/>
          <w:szCs w:val="32"/>
          <w:lang w:val="en-US"/>
        </w:rPr>
        <w:t>Module Title:</w:t>
      </w:r>
      <w:bookmarkStart w:id="0" w:name="_GoBack"/>
      <w:bookmarkEnd w:id="0"/>
      <w:r w:rsidRPr="00E41B21">
        <w:rPr>
          <w:rFonts w:asciiTheme="majorBidi" w:hAnsiTheme="majorBidi" w:cstheme="majorBidi"/>
          <w:color w:val="000000" w:themeColor="text1"/>
          <w:sz w:val="32"/>
          <w:szCs w:val="32"/>
          <w:lang w:val="en-US"/>
        </w:rPr>
        <w:t xml:space="preserve"> Understanding and Engaging in the Customer Experience</w:t>
      </w:r>
    </w:p>
    <w:p w:rsidR="00EE3A98" w:rsidRPr="00E41B21" w:rsidRDefault="00EE3A98" w:rsidP="00EE3A98">
      <w:pPr>
        <w:spacing w:line="360" w:lineRule="auto"/>
        <w:jc w:val="both"/>
        <w:rPr>
          <w:rFonts w:asciiTheme="majorBidi" w:hAnsiTheme="majorBidi" w:cstheme="majorBidi"/>
          <w:color w:val="000000" w:themeColor="text1"/>
          <w:sz w:val="32"/>
          <w:szCs w:val="32"/>
          <w:lang w:val="en-US"/>
        </w:rPr>
      </w:pPr>
      <w:r w:rsidRPr="00E41B21">
        <w:rPr>
          <w:rFonts w:asciiTheme="majorBidi" w:hAnsiTheme="majorBidi" w:cstheme="majorBidi"/>
          <w:color w:val="000000" w:themeColor="text1"/>
          <w:sz w:val="32"/>
          <w:szCs w:val="32"/>
          <w:lang w:val="en-US"/>
        </w:rPr>
        <w:t>Name:</w:t>
      </w:r>
      <w:r>
        <w:rPr>
          <w:rFonts w:asciiTheme="majorBidi" w:hAnsiTheme="majorBidi" w:cstheme="majorBidi"/>
          <w:color w:val="000000" w:themeColor="text1"/>
          <w:sz w:val="32"/>
          <w:szCs w:val="32"/>
          <w:lang w:val="en-US"/>
        </w:rPr>
        <w:t xml:space="preserve"> </w:t>
      </w:r>
      <w:proofErr w:type="spellStart"/>
      <w:r>
        <w:rPr>
          <w:rFonts w:asciiTheme="majorBidi" w:hAnsiTheme="majorBidi" w:cstheme="majorBidi"/>
          <w:color w:val="000000" w:themeColor="text1"/>
          <w:sz w:val="32"/>
          <w:szCs w:val="32"/>
          <w:lang w:val="en-US"/>
        </w:rPr>
        <w:t>Ruhena</w:t>
      </w:r>
      <w:proofErr w:type="spellEnd"/>
      <w:r>
        <w:rPr>
          <w:rFonts w:asciiTheme="majorBidi" w:hAnsiTheme="majorBidi" w:cstheme="majorBidi"/>
          <w:color w:val="000000" w:themeColor="text1"/>
          <w:sz w:val="32"/>
          <w:szCs w:val="32"/>
          <w:lang w:val="en-US"/>
        </w:rPr>
        <w:t xml:space="preserve"> Rahman</w:t>
      </w:r>
    </w:p>
    <w:p w:rsidR="00EE3A98" w:rsidRPr="00E41B21" w:rsidRDefault="00EE3A98" w:rsidP="00EE3A98">
      <w:pPr>
        <w:spacing w:line="360" w:lineRule="auto"/>
        <w:jc w:val="both"/>
        <w:rPr>
          <w:rFonts w:asciiTheme="majorBidi" w:hAnsiTheme="majorBidi" w:cstheme="majorBidi"/>
          <w:color w:val="000000" w:themeColor="text1"/>
          <w:sz w:val="32"/>
          <w:szCs w:val="32"/>
          <w:lang w:val="en-US"/>
        </w:rPr>
      </w:pPr>
      <w:r w:rsidRPr="00E41B21">
        <w:rPr>
          <w:rFonts w:asciiTheme="majorBidi" w:hAnsiTheme="majorBidi" w:cstheme="majorBidi"/>
          <w:color w:val="000000" w:themeColor="text1"/>
          <w:sz w:val="32"/>
          <w:szCs w:val="32"/>
          <w:lang w:val="en-US"/>
        </w:rPr>
        <w:t>ID:</w:t>
      </w:r>
      <w:r>
        <w:rPr>
          <w:rFonts w:asciiTheme="majorBidi" w:hAnsiTheme="majorBidi" w:cstheme="majorBidi"/>
          <w:color w:val="000000" w:themeColor="text1"/>
          <w:sz w:val="32"/>
          <w:szCs w:val="32"/>
          <w:lang w:val="en-US"/>
        </w:rPr>
        <w:t xml:space="preserve"> 1714535</w:t>
      </w:r>
    </w:p>
    <w:p w:rsidR="00EE3A98" w:rsidRPr="00E41B21" w:rsidRDefault="00EE3A98" w:rsidP="00EE3A98">
      <w:pPr>
        <w:spacing w:line="360" w:lineRule="auto"/>
        <w:jc w:val="both"/>
        <w:rPr>
          <w:color w:val="000000" w:themeColor="text1"/>
          <w:lang w:val="en-US"/>
        </w:rPr>
      </w:pPr>
      <w:r w:rsidRPr="00E41B21">
        <w:rPr>
          <w:rFonts w:asciiTheme="majorBidi" w:hAnsiTheme="majorBidi" w:cstheme="majorBidi"/>
          <w:color w:val="000000" w:themeColor="text1"/>
          <w:sz w:val="32"/>
          <w:szCs w:val="32"/>
          <w:lang w:val="en-US"/>
        </w:rPr>
        <w:t>Lecturer Name:</w:t>
      </w:r>
      <w:r>
        <w:rPr>
          <w:rFonts w:asciiTheme="majorBidi" w:hAnsiTheme="majorBidi" w:cstheme="majorBidi"/>
          <w:color w:val="000000" w:themeColor="text1"/>
          <w:sz w:val="32"/>
          <w:szCs w:val="32"/>
          <w:lang w:val="en-US"/>
        </w:rPr>
        <w:t xml:space="preserve"> </w:t>
      </w:r>
      <w:r w:rsidR="00E70621">
        <w:rPr>
          <w:rFonts w:asciiTheme="majorBidi" w:hAnsiTheme="majorBidi" w:cstheme="majorBidi"/>
          <w:color w:val="000000" w:themeColor="text1"/>
          <w:sz w:val="32"/>
          <w:szCs w:val="32"/>
          <w:lang w:val="en-US"/>
        </w:rPr>
        <w:t>Kenny Tang</w:t>
      </w:r>
    </w:p>
    <w:p w:rsidR="00EE3A98" w:rsidRPr="00E41B21" w:rsidRDefault="00EE3A98" w:rsidP="00EE3A98">
      <w:pPr>
        <w:spacing w:line="360" w:lineRule="auto"/>
        <w:jc w:val="both"/>
        <w:rPr>
          <w:rFonts w:asciiTheme="majorBidi" w:eastAsiaTheme="majorEastAsia" w:hAnsiTheme="majorBidi" w:cstheme="majorBidi"/>
          <w:color w:val="000000" w:themeColor="text1"/>
          <w:sz w:val="32"/>
          <w:szCs w:val="32"/>
          <w:lang w:val="en-US"/>
        </w:rPr>
      </w:pPr>
    </w:p>
    <w:p w:rsidR="00EE3A98" w:rsidRPr="00E41B21" w:rsidRDefault="00EE3A98" w:rsidP="00EE3A98">
      <w:pPr>
        <w:pStyle w:val="Heading1"/>
        <w:spacing w:line="360" w:lineRule="auto"/>
        <w:jc w:val="both"/>
        <w:rPr>
          <w:rFonts w:asciiTheme="majorBidi" w:hAnsiTheme="majorBidi"/>
          <w:color w:val="000000" w:themeColor="text1"/>
        </w:rPr>
      </w:pPr>
    </w:p>
    <w:p w:rsidR="00EE3A98" w:rsidRPr="00E41B21" w:rsidRDefault="00EE3A98" w:rsidP="00EE3A98">
      <w:pPr>
        <w:spacing w:line="360" w:lineRule="auto"/>
        <w:jc w:val="both"/>
        <w:rPr>
          <w:rFonts w:asciiTheme="majorBidi" w:eastAsiaTheme="majorEastAsia" w:hAnsiTheme="majorBidi" w:cstheme="majorBidi"/>
          <w:color w:val="000000" w:themeColor="text1"/>
          <w:sz w:val="32"/>
          <w:szCs w:val="32"/>
          <w:lang w:val="en-US"/>
        </w:rPr>
      </w:pPr>
      <w:r w:rsidRPr="00E41B21">
        <w:rPr>
          <w:rFonts w:asciiTheme="majorBidi" w:hAnsiTheme="majorBidi"/>
          <w:color w:val="000000" w:themeColor="text1"/>
        </w:rPr>
        <w:br w:type="page"/>
      </w:r>
    </w:p>
    <w:sdt>
      <w:sdtPr>
        <w:rPr>
          <w:rFonts w:asciiTheme="minorHAnsi" w:eastAsiaTheme="minorHAnsi" w:hAnsiTheme="minorHAnsi" w:cstheme="minorBidi"/>
          <w:color w:val="000000" w:themeColor="text1"/>
          <w:sz w:val="22"/>
          <w:szCs w:val="22"/>
          <w:lang w:val="en-GB"/>
        </w:rPr>
        <w:id w:val="-813717169"/>
        <w:docPartObj>
          <w:docPartGallery w:val="Table of Contents"/>
          <w:docPartUnique/>
        </w:docPartObj>
      </w:sdtPr>
      <w:sdtEndPr>
        <w:rPr>
          <w:b/>
          <w:bCs/>
          <w:noProof/>
        </w:rPr>
      </w:sdtEndPr>
      <w:sdtContent>
        <w:p w:rsidR="00EE3A98" w:rsidRPr="005F3FEE" w:rsidRDefault="00EE3A98" w:rsidP="00EE3A98">
          <w:pPr>
            <w:pStyle w:val="TOCHeading"/>
            <w:spacing w:line="276" w:lineRule="auto"/>
            <w:jc w:val="both"/>
            <w:rPr>
              <w:rFonts w:ascii="Times New Roman" w:hAnsi="Times New Roman" w:cs="Times New Roman"/>
              <w:b/>
              <w:bCs/>
              <w:color w:val="000000" w:themeColor="text1"/>
              <w:sz w:val="28"/>
              <w:szCs w:val="28"/>
            </w:rPr>
          </w:pPr>
          <w:r w:rsidRPr="005F3FEE">
            <w:rPr>
              <w:rFonts w:ascii="Times New Roman" w:hAnsi="Times New Roman" w:cs="Times New Roman"/>
              <w:b/>
              <w:bCs/>
              <w:color w:val="000000" w:themeColor="text1"/>
              <w:sz w:val="28"/>
              <w:szCs w:val="28"/>
            </w:rPr>
            <w:t>Table of Contents</w:t>
          </w:r>
        </w:p>
        <w:p w:rsidR="00EE3A98" w:rsidRPr="005F3FEE" w:rsidRDefault="00EE3A98" w:rsidP="00EE3A98">
          <w:pPr>
            <w:pStyle w:val="TOC1"/>
            <w:tabs>
              <w:tab w:val="right" w:leader="dot" w:pos="9016"/>
            </w:tabs>
            <w:spacing w:line="276" w:lineRule="auto"/>
            <w:jc w:val="both"/>
            <w:rPr>
              <w:rFonts w:ascii="Times New Roman" w:eastAsiaTheme="minorEastAsia" w:hAnsi="Times New Roman" w:cs="Times New Roman"/>
              <w:noProof/>
              <w:color w:val="000000" w:themeColor="text1"/>
              <w:sz w:val="24"/>
              <w:szCs w:val="24"/>
              <w:lang w:eastAsia="en-GB"/>
            </w:rPr>
          </w:pPr>
          <w:r w:rsidRPr="005F3FEE">
            <w:rPr>
              <w:rFonts w:ascii="Times New Roman" w:hAnsi="Times New Roman" w:cs="Times New Roman"/>
              <w:color w:val="000000" w:themeColor="text1"/>
              <w:sz w:val="24"/>
              <w:szCs w:val="24"/>
            </w:rPr>
            <w:fldChar w:fldCharType="begin"/>
          </w:r>
          <w:r w:rsidRPr="005F3FEE">
            <w:rPr>
              <w:rFonts w:ascii="Times New Roman" w:hAnsi="Times New Roman" w:cs="Times New Roman"/>
              <w:color w:val="000000" w:themeColor="text1"/>
              <w:sz w:val="24"/>
              <w:szCs w:val="24"/>
            </w:rPr>
            <w:instrText xml:space="preserve"> TOC \o "1-3" \h \z \u </w:instrText>
          </w:r>
          <w:r w:rsidRPr="005F3FEE">
            <w:rPr>
              <w:rFonts w:ascii="Times New Roman" w:hAnsi="Times New Roman" w:cs="Times New Roman"/>
              <w:color w:val="000000" w:themeColor="text1"/>
              <w:sz w:val="24"/>
              <w:szCs w:val="24"/>
            </w:rPr>
            <w:fldChar w:fldCharType="separate"/>
          </w:r>
          <w:hyperlink w:anchor="_Toc27768428" w:history="1">
            <w:r w:rsidRPr="005F3FEE">
              <w:rPr>
                <w:rStyle w:val="Hyperlink"/>
                <w:rFonts w:ascii="Times New Roman" w:hAnsi="Times New Roman" w:cs="Times New Roman"/>
                <w:noProof/>
                <w:color w:val="000000" w:themeColor="text1"/>
                <w:sz w:val="24"/>
                <w:szCs w:val="24"/>
              </w:rPr>
              <w:t>Introduction</w:t>
            </w:r>
            <w:r w:rsidRPr="005F3FEE">
              <w:rPr>
                <w:rFonts w:ascii="Times New Roman" w:hAnsi="Times New Roman" w:cs="Times New Roman"/>
                <w:noProof/>
                <w:webHidden/>
                <w:color w:val="000000" w:themeColor="text1"/>
                <w:sz w:val="24"/>
                <w:szCs w:val="24"/>
              </w:rPr>
              <w:tab/>
            </w:r>
            <w:r w:rsidRPr="005F3FEE">
              <w:rPr>
                <w:rFonts w:ascii="Times New Roman" w:hAnsi="Times New Roman" w:cs="Times New Roman"/>
                <w:noProof/>
                <w:webHidden/>
                <w:color w:val="000000" w:themeColor="text1"/>
                <w:sz w:val="24"/>
                <w:szCs w:val="24"/>
              </w:rPr>
              <w:fldChar w:fldCharType="begin"/>
            </w:r>
            <w:r w:rsidRPr="005F3FEE">
              <w:rPr>
                <w:rFonts w:ascii="Times New Roman" w:hAnsi="Times New Roman" w:cs="Times New Roman"/>
                <w:noProof/>
                <w:webHidden/>
                <w:color w:val="000000" w:themeColor="text1"/>
                <w:sz w:val="24"/>
                <w:szCs w:val="24"/>
              </w:rPr>
              <w:instrText xml:space="preserve"> PAGEREF _Toc27768428 \h </w:instrText>
            </w:r>
            <w:r w:rsidRPr="005F3FEE">
              <w:rPr>
                <w:rFonts w:ascii="Times New Roman" w:hAnsi="Times New Roman" w:cs="Times New Roman"/>
                <w:noProof/>
                <w:webHidden/>
                <w:color w:val="000000" w:themeColor="text1"/>
                <w:sz w:val="24"/>
                <w:szCs w:val="24"/>
              </w:rPr>
            </w:r>
            <w:r w:rsidRPr="005F3FEE">
              <w:rPr>
                <w:rFonts w:ascii="Times New Roman" w:hAnsi="Times New Roman" w:cs="Times New Roman"/>
                <w:noProof/>
                <w:webHidden/>
                <w:color w:val="000000" w:themeColor="text1"/>
                <w:sz w:val="24"/>
                <w:szCs w:val="24"/>
              </w:rPr>
              <w:fldChar w:fldCharType="separate"/>
            </w:r>
            <w:r w:rsidRPr="005F3FEE">
              <w:rPr>
                <w:rFonts w:ascii="Times New Roman" w:hAnsi="Times New Roman" w:cs="Times New Roman"/>
                <w:noProof/>
                <w:webHidden/>
                <w:color w:val="000000" w:themeColor="text1"/>
                <w:sz w:val="24"/>
                <w:szCs w:val="24"/>
              </w:rPr>
              <w:t>4</w:t>
            </w:r>
            <w:r w:rsidRPr="005F3FEE">
              <w:rPr>
                <w:rFonts w:ascii="Times New Roman" w:hAnsi="Times New Roman" w:cs="Times New Roman"/>
                <w:noProof/>
                <w:webHidden/>
                <w:color w:val="000000" w:themeColor="text1"/>
                <w:sz w:val="24"/>
                <w:szCs w:val="24"/>
              </w:rPr>
              <w:fldChar w:fldCharType="end"/>
            </w:r>
          </w:hyperlink>
        </w:p>
        <w:p w:rsidR="00EE3A98" w:rsidRPr="005F3FEE" w:rsidRDefault="00947068" w:rsidP="00EE3A98">
          <w:pPr>
            <w:pStyle w:val="TOC1"/>
            <w:tabs>
              <w:tab w:val="right" w:leader="dot" w:pos="9016"/>
            </w:tabs>
            <w:spacing w:line="276" w:lineRule="auto"/>
            <w:jc w:val="both"/>
            <w:rPr>
              <w:rFonts w:ascii="Times New Roman" w:eastAsiaTheme="minorEastAsia" w:hAnsi="Times New Roman" w:cs="Times New Roman"/>
              <w:noProof/>
              <w:color w:val="000000" w:themeColor="text1"/>
              <w:sz w:val="24"/>
              <w:szCs w:val="24"/>
              <w:lang w:eastAsia="en-GB"/>
            </w:rPr>
          </w:pPr>
          <w:hyperlink w:anchor="_Toc27768429" w:history="1">
            <w:r w:rsidR="00EE3A98" w:rsidRPr="005F3FEE">
              <w:rPr>
                <w:rStyle w:val="Hyperlink"/>
                <w:rFonts w:ascii="Times New Roman" w:hAnsi="Times New Roman" w:cs="Times New Roman"/>
                <w:noProof/>
                <w:color w:val="000000" w:themeColor="text1"/>
                <w:sz w:val="24"/>
                <w:szCs w:val="24"/>
              </w:rPr>
              <w:t>Critically analyse the factors that impact the ability to maximise customer value.</w:t>
            </w:r>
            <w:r w:rsidR="00EE3A98" w:rsidRPr="005F3FEE">
              <w:rPr>
                <w:rFonts w:ascii="Times New Roman" w:hAnsi="Times New Roman" w:cs="Times New Roman"/>
                <w:noProof/>
                <w:webHidden/>
                <w:color w:val="000000" w:themeColor="text1"/>
                <w:sz w:val="24"/>
                <w:szCs w:val="24"/>
              </w:rPr>
              <w:tab/>
            </w:r>
            <w:r w:rsidR="00EE3A98" w:rsidRPr="005F3FEE">
              <w:rPr>
                <w:rFonts w:ascii="Times New Roman" w:hAnsi="Times New Roman" w:cs="Times New Roman"/>
                <w:noProof/>
                <w:webHidden/>
                <w:color w:val="000000" w:themeColor="text1"/>
                <w:sz w:val="24"/>
                <w:szCs w:val="24"/>
              </w:rPr>
              <w:fldChar w:fldCharType="begin"/>
            </w:r>
            <w:r w:rsidR="00EE3A98" w:rsidRPr="005F3FEE">
              <w:rPr>
                <w:rFonts w:ascii="Times New Roman" w:hAnsi="Times New Roman" w:cs="Times New Roman"/>
                <w:noProof/>
                <w:webHidden/>
                <w:color w:val="000000" w:themeColor="text1"/>
                <w:sz w:val="24"/>
                <w:szCs w:val="24"/>
              </w:rPr>
              <w:instrText xml:space="preserve"> PAGEREF _Toc27768429 \h </w:instrText>
            </w:r>
            <w:r w:rsidR="00EE3A98" w:rsidRPr="005F3FEE">
              <w:rPr>
                <w:rFonts w:ascii="Times New Roman" w:hAnsi="Times New Roman" w:cs="Times New Roman"/>
                <w:noProof/>
                <w:webHidden/>
                <w:color w:val="000000" w:themeColor="text1"/>
                <w:sz w:val="24"/>
                <w:szCs w:val="24"/>
              </w:rPr>
            </w:r>
            <w:r w:rsidR="00EE3A98" w:rsidRPr="005F3FEE">
              <w:rPr>
                <w:rFonts w:ascii="Times New Roman" w:hAnsi="Times New Roman" w:cs="Times New Roman"/>
                <w:noProof/>
                <w:webHidden/>
                <w:color w:val="000000" w:themeColor="text1"/>
                <w:sz w:val="24"/>
                <w:szCs w:val="24"/>
              </w:rPr>
              <w:fldChar w:fldCharType="separate"/>
            </w:r>
            <w:r w:rsidR="00EE3A98" w:rsidRPr="005F3FEE">
              <w:rPr>
                <w:rFonts w:ascii="Times New Roman" w:hAnsi="Times New Roman" w:cs="Times New Roman"/>
                <w:noProof/>
                <w:webHidden/>
                <w:color w:val="000000" w:themeColor="text1"/>
                <w:sz w:val="24"/>
                <w:szCs w:val="24"/>
              </w:rPr>
              <w:t>5</w:t>
            </w:r>
            <w:r w:rsidR="00EE3A98" w:rsidRPr="005F3FEE">
              <w:rPr>
                <w:rFonts w:ascii="Times New Roman" w:hAnsi="Times New Roman" w:cs="Times New Roman"/>
                <w:noProof/>
                <w:webHidden/>
                <w:color w:val="000000" w:themeColor="text1"/>
                <w:sz w:val="24"/>
                <w:szCs w:val="24"/>
              </w:rPr>
              <w:fldChar w:fldCharType="end"/>
            </w:r>
          </w:hyperlink>
        </w:p>
        <w:p w:rsidR="00EE3A98" w:rsidRPr="005F3FEE" w:rsidRDefault="00947068" w:rsidP="00EE3A98">
          <w:pPr>
            <w:pStyle w:val="TOC1"/>
            <w:tabs>
              <w:tab w:val="right" w:leader="dot" w:pos="9016"/>
            </w:tabs>
            <w:spacing w:line="276" w:lineRule="auto"/>
            <w:jc w:val="both"/>
            <w:rPr>
              <w:rFonts w:ascii="Times New Roman" w:eastAsiaTheme="minorEastAsia" w:hAnsi="Times New Roman" w:cs="Times New Roman"/>
              <w:noProof/>
              <w:color w:val="000000" w:themeColor="text1"/>
              <w:sz w:val="24"/>
              <w:szCs w:val="24"/>
              <w:lang w:eastAsia="en-GB"/>
            </w:rPr>
          </w:pPr>
          <w:hyperlink w:anchor="_Toc27768430" w:history="1">
            <w:r w:rsidR="00EE3A98" w:rsidRPr="005F3FEE">
              <w:rPr>
                <w:rStyle w:val="Hyperlink"/>
                <w:rFonts w:ascii="Times New Roman" w:hAnsi="Times New Roman" w:cs="Times New Roman"/>
                <w:noProof/>
                <w:color w:val="000000" w:themeColor="text1"/>
                <w:sz w:val="24"/>
                <w:szCs w:val="24"/>
              </w:rPr>
              <w:t>Critical understanding of the quality system of Virgin and its effectiveness in meeting customer requirements</w:t>
            </w:r>
            <w:r w:rsidR="00EE3A98" w:rsidRPr="005F3FEE">
              <w:rPr>
                <w:rFonts w:ascii="Times New Roman" w:hAnsi="Times New Roman" w:cs="Times New Roman"/>
                <w:noProof/>
                <w:webHidden/>
                <w:color w:val="000000" w:themeColor="text1"/>
                <w:sz w:val="24"/>
                <w:szCs w:val="24"/>
              </w:rPr>
              <w:tab/>
            </w:r>
            <w:r w:rsidR="00EE3A98" w:rsidRPr="005F3FEE">
              <w:rPr>
                <w:rFonts w:ascii="Times New Roman" w:hAnsi="Times New Roman" w:cs="Times New Roman"/>
                <w:noProof/>
                <w:webHidden/>
                <w:color w:val="000000" w:themeColor="text1"/>
                <w:sz w:val="24"/>
                <w:szCs w:val="24"/>
              </w:rPr>
              <w:fldChar w:fldCharType="begin"/>
            </w:r>
            <w:r w:rsidR="00EE3A98" w:rsidRPr="005F3FEE">
              <w:rPr>
                <w:rFonts w:ascii="Times New Roman" w:hAnsi="Times New Roman" w:cs="Times New Roman"/>
                <w:noProof/>
                <w:webHidden/>
                <w:color w:val="000000" w:themeColor="text1"/>
                <w:sz w:val="24"/>
                <w:szCs w:val="24"/>
              </w:rPr>
              <w:instrText xml:space="preserve"> PAGEREF _Toc27768430 \h </w:instrText>
            </w:r>
            <w:r w:rsidR="00EE3A98" w:rsidRPr="005F3FEE">
              <w:rPr>
                <w:rFonts w:ascii="Times New Roman" w:hAnsi="Times New Roman" w:cs="Times New Roman"/>
                <w:noProof/>
                <w:webHidden/>
                <w:color w:val="000000" w:themeColor="text1"/>
                <w:sz w:val="24"/>
                <w:szCs w:val="24"/>
              </w:rPr>
            </w:r>
            <w:r w:rsidR="00EE3A98" w:rsidRPr="005F3FEE">
              <w:rPr>
                <w:rFonts w:ascii="Times New Roman" w:hAnsi="Times New Roman" w:cs="Times New Roman"/>
                <w:noProof/>
                <w:webHidden/>
                <w:color w:val="000000" w:themeColor="text1"/>
                <w:sz w:val="24"/>
                <w:szCs w:val="24"/>
              </w:rPr>
              <w:fldChar w:fldCharType="separate"/>
            </w:r>
            <w:r w:rsidR="00EE3A98" w:rsidRPr="005F3FEE">
              <w:rPr>
                <w:rFonts w:ascii="Times New Roman" w:hAnsi="Times New Roman" w:cs="Times New Roman"/>
                <w:noProof/>
                <w:webHidden/>
                <w:color w:val="000000" w:themeColor="text1"/>
                <w:sz w:val="24"/>
                <w:szCs w:val="24"/>
              </w:rPr>
              <w:t>13</w:t>
            </w:r>
            <w:r w:rsidR="00EE3A98" w:rsidRPr="005F3FEE">
              <w:rPr>
                <w:rFonts w:ascii="Times New Roman" w:hAnsi="Times New Roman" w:cs="Times New Roman"/>
                <w:noProof/>
                <w:webHidden/>
                <w:color w:val="000000" w:themeColor="text1"/>
                <w:sz w:val="24"/>
                <w:szCs w:val="24"/>
              </w:rPr>
              <w:fldChar w:fldCharType="end"/>
            </w:r>
          </w:hyperlink>
        </w:p>
        <w:p w:rsidR="00EE3A98" w:rsidRPr="005F3FEE" w:rsidRDefault="00947068" w:rsidP="00EE3A98">
          <w:pPr>
            <w:pStyle w:val="TOC1"/>
            <w:tabs>
              <w:tab w:val="right" w:leader="dot" w:pos="9016"/>
            </w:tabs>
            <w:spacing w:line="276" w:lineRule="auto"/>
            <w:jc w:val="both"/>
            <w:rPr>
              <w:rFonts w:ascii="Times New Roman" w:eastAsiaTheme="minorEastAsia" w:hAnsi="Times New Roman" w:cs="Times New Roman"/>
              <w:noProof/>
              <w:color w:val="000000" w:themeColor="text1"/>
              <w:sz w:val="24"/>
              <w:szCs w:val="24"/>
              <w:lang w:eastAsia="en-GB"/>
            </w:rPr>
          </w:pPr>
          <w:hyperlink w:anchor="_Toc27768431" w:history="1">
            <w:r w:rsidR="00EE3A98" w:rsidRPr="005F3FEE">
              <w:rPr>
                <w:rStyle w:val="Hyperlink"/>
                <w:rFonts w:ascii="Times New Roman" w:hAnsi="Times New Roman" w:cs="Times New Roman"/>
                <w:noProof/>
                <w:color w:val="000000" w:themeColor="text1"/>
                <w:sz w:val="24"/>
                <w:szCs w:val="24"/>
              </w:rPr>
              <w:t>Conclusion</w:t>
            </w:r>
            <w:r w:rsidR="00EE3A98" w:rsidRPr="005F3FEE">
              <w:rPr>
                <w:rFonts w:ascii="Times New Roman" w:hAnsi="Times New Roman" w:cs="Times New Roman"/>
                <w:noProof/>
                <w:webHidden/>
                <w:color w:val="000000" w:themeColor="text1"/>
                <w:sz w:val="24"/>
                <w:szCs w:val="24"/>
              </w:rPr>
              <w:tab/>
            </w:r>
            <w:r w:rsidR="00EE3A98" w:rsidRPr="005F3FEE">
              <w:rPr>
                <w:rFonts w:ascii="Times New Roman" w:hAnsi="Times New Roman" w:cs="Times New Roman"/>
                <w:noProof/>
                <w:webHidden/>
                <w:color w:val="000000" w:themeColor="text1"/>
                <w:sz w:val="24"/>
                <w:szCs w:val="24"/>
              </w:rPr>
              <w:fldChar w:fldCharType="begin"/>
            </w:r>
            <w:r w:rsidR="00EE3A98" w:rsidRPr="005F3FEE">
              <w:rPr>
                <w:rFonts w:ascii="Times New Roman" w:hAnsi="Times New Roman" w:cs="Times New Roman"/>
                <w:noProof/>
                <w:webHidden/>
                <w:color w:val="000000" w:themeColor="text1"/>
                <w:sz w:val="24"/>
                <w:szCs w:val="24"/>
              </w:rPr>
              <w:instrText xml:space="preserve"> PAGEREF _Toc27768431 \h </w:instrText>
            </w:r>
            <w:r w:rsidR="00EE3A98" w:rsidRPr="005F3FEE">
              <w:rPr>
                <w:rFonts w:ascii="Times New Roman" w:hAnsi="Times New Roman" w:cs="Times New Roman"/>
                <w:noProof/>
                <w:webHidden/>
                <w:color w:val="000000" w:themeColor="text1"/>
                <w:sz w:val="24"/>
                <w:szCs w:val="24"/>
              </w:rPr>
            </w:r>
            <w:r w:rsidR="00EE3A98" w:rsidRPr="005F3FEE">
              <w:rPr>
                <w:rFonts w:ascii="Times New Roman" w:hAnsi="Times New Roman" w:cs="Times New Roman"/>
                <w:noProof/>
                <w:webHidden/>
                <w:color w:val="000000" w:themeColor="text1"/>
                <w:sz w:val="24"/>
                <w:szCs w:val="24"/>
              </w:rPr>
              <w:fldChar w:fldCharType="separate"/>
            </w:r>
            <w:r w:rsidR="00EE3A98" w:rsidRPr="005F3FEE">
              <w:rPr>
                <w:rFonts w:ascii="Times New Roman" w:hAnsi="Times New Roman" w:cs="Times New Roman"/>
                <w:noProof/>
                <w:webHidden/>
                <w:color w:val="000000" w:themeColor="text1"/>
                <w:sz w:val="24"/>
                <w:szCs w:val="24"/>
              </w:rPr>
              <w:t>19</w:t>
            </w:r>
            <w:r w:rsidR="00EE3A98" w:rsidRPr="005F3FEE">
              <w:rPr>
                <w:rFonts w:ascii="Times New Roman" w:hAnsi="Times New Roman" w:cs="Times New Roman"/>
                <w:noProof/>
                <w:webHidden/>
                <w:color w:val="000000" w:themeColor="text1"/>
                <w:sz w:val="24"/>
                <w:szCs w:val="24"/>
              </w:rPr>
              <w:fldChar w:fldCharType="end"/>
            </w:r>
          </w:hyperlink>
        </w:p>
        <w:p w:rsidR="00EE3A98" w:rsidRPr="005F3FEE" w:rsidRDefault="00947068" w:rsidP="00EE3A98">
          <w:pPr>
            <w:pStyle w:val="TOC1"/>
            <w:tabs>
              <w:tab w:val="right" w:leader="dot" w:pos="9016"/>
            </w:tabs>
            <w:spacing w:line="276" w:lineRule="auto"/>
            <w:jc w:val="both"/>
            <w:rPr>
              <w:rFonts w:ascii="Times New Roman" w:eastAsiaTheme="minorEastAsia" w:hAnsi="Times New Roman" w:cs="Times New Roman"/>
              <w:noProof/>
              <w:color w:val="000000" w:themeColor="text1"/>
              <w:sz w:val="24"/>
              <w:szCs w:val="24"/>
              <w:lang w:eastAsia="en-GB"/>
            </w:rPr>
          </w:pPr>
          <w:hyperlink w:anchor="_Toc27768432" w:history="1">
            <w:r w:rsidR="00EE3A98" w:rsidRPr="005F3FEE">
              <w:rPr>
                <w:rStyle w:val="Hyperlink"/>
                <w:rFonts w:ascii="Times New Roman" w:hAnsi="Times New Roman" w:cs="Times New Roman"/>
                <w:noProof/>
                <w:color w:val="000000" w:themeColor="text1"/>
                <w:sz w:val="24"/>
                <w:szCs w:val="24"/>
              </w:rPr>
              <w:t>References</w:t>
            </w:r>
            <w:r w:rsidR="00EE3A98" w:rsidRPr="005F3FEE">
              <w:rPr>
                <w:rFonts w:ascii="Times New Roman" w:hAnsi="Times New Roman" w:cs="Times New Roman"/>
                <w:noProof/>
                <w:webHidden/>
                <w:color w:val="000000" w:themeColor="text1"/>
                <w:sz w:val="24"/>
                <w:szCs w:val="24"/>
              </w:rPr>
              <w:tab/>
            </w:r>
            <w:r w:rsidR="00EE3A98" w:rsidRPr="005F3FEE">
              <w:rPr>
                <w:rFonts w:ascii="Times New Roman" w:hAnsi="Times New Roman" w:cs="Times New Roman"/>
                <w:noProof/>
                <w:webHidden/>
                <w:color w:val="000000" w:themeColor="text1"/>
                <w:sz w:val="24"/>
                <w:szCs w:val="24"/>
              </w:rPr>
              <w:fldChar w:fldCharType="begin"/>
            </w:r>
            <w:r w:rsidR="00EE3A98" w:rsidRPr="005F3FEE">
              <w:rPr>
                <w:rFonts w:ascii="Times New Roman" w:hAnsi="Times New Roman" w:cs="Times New Roman"/>
                <w:noProof/>
                <w:webHidden/>
                <w:color w:val="000000" w:themeColor="text1"/>
                <w:sz w:val="24"/>
                <w:szCs w:val="24"/>
              </w:rPr>
              <w:instrText xml:space="preserve"> PAGEREF _Toc27768432 \h </w:instrText>
            </w:r>
            <w:r w:rsidR="00EE3A98" w:rsidRPr="005F3FEE">
              <w:rPr>
                <w:rFonts w:ascii="Times New Roman" w:hAnsi="Times New Roman" w:cs="Times New Roman"/>
                <w:noProof/>
                <w:webHidden/>
                <w:color w:val="000000" w:themeColor="text1"/>
                <w:sz w:val="24"/>
                <w:szCs w:val="24"/>
              </w:rPr>
            </w:r>
            <w:r w:rsidR="00EE3A98" w:rsidRPr="005F3FEE">
              <w:rPr>
                <w:rFonts w:ascii="Times New Roman" w:hAnsi="Times New Roman" w:cs="Times New Roman"/>
                <w:noProof/>
                <w:webHidden/>
                <w:color w:val="000000" w:themeColor="text1"/>
                <w:sz w:val="24"/>
                <w:szCs w:val="24"/>
              </w:rPr>
              <w:fldChar w:fldCharType="separate"/>
            </w:r>
            <w:r w:rsidR="00EE3A98" w:rsidRPr="005F3FEE">
              <w:rPr>
                <w:rFonts w:ascii="Times New Roman" w:hAnsi="Times New Roman" w:cs="Times New Roman"/>
                <w:noProof/>
                <w:webHidden/>
                <w:color w:val="000000" w:themeColor="text1"/>
                <w:sz w:val="24"/>
                <w:szCs w:val="24"/>
              </w:rPr>
              <w:t>20</w:t>
            </w:r>
            <w:r w:rsidR="00EE3A98" w:rsidRPr="005F3FEE">
              <w:rPr>
                <w:rFonts w:ascii="Times New Roman" w:hAnsi="Times New Roman" w:cs="Times New Roman"/>
                <w:noProof/>
                <w:webHidden/>
                <w:color w:val="000000" w:themeColor="text1"/>
                <w:sz w:val="24"/>
                <w:szCs w:val="24"/>
              </w:rPr>
              <w:fldChar w:fldCharType="end"/>
            </w:r>
          </w:hyperlink>
        </w:p>
        <w:p w:rsidR="00EE3A98" w:rsidRPr="00E41B21" w:rsidRDefault="00EE3A98" w:rsidP="00EE3A98">
          <w:pPr>
            <w:spacing w:line="276" w:lineRule="auto"/>
            <w:jc w:val="both"/>
            <w:rPr>
              <w:color w:val="000000" w:themeColor="text1"/>
            </w:rPr>
          </w:pPr>
          <w:r w:rsidRPr="005F3FEE">
            <w:rPr>
              <w:rFonts w:ascii="Times New Roman" w:hAnsi="Times New Roman" w:cs="Times New Roman"/>
              <w:b/>
              <w:bCs/>
              <w:noProof/>
              <w:color w:val="000000" w:themeColor="text1"/>
              <w:sz w:val="24"/>
              <w:szCs w:val="24"/>
            </w:rPr>
            <w:fldChar w:fldCharType="end"/>
          </w:r>
        </w:p>
      </w:sdtContent>
    </w:sdt>
    <w:p w:rsidR="00EE3A98" w:rsidRPr="005F3FEE" w:rsidRDefault="00EE3A98" w:rsidP="00EE3A98">
      <w:pPr>
        <w:spacing w:line="276" w:lineRule="auto"/>
        <w:jc w:val="both"/>
        <w:rPr>
          <w:rFonts w:asciiTheme="majorBidi" w:eastAsiaTheme="majorEastAsia" w:hAnsiTheme="majorBidi" w:cstheme="majorBidi"/>
          <w:b/>
          <w:bCs/>
          <w:color w:val="000000" w:themeColor="text1"/>
          <w:sz w:val="28"/>
          <w:szCs w:val="28"/>
          <w:lang w:val="en-US"/>
        </w:rPr>
      </w:pPr>
      <w:r w:rsidRPr="005F3FEE">
        <w:rPr>
          <w:rFonts w:asciiTheme="majorBidi" w:eastAsiaTheme="majorEastAsia" w:hAnsiTheme="majorBidi" w:cstheme="majorBidi"/>
          <w:b/>
          <w:bCs/>
          <w:color w:val="000000" w:themeColor="text1"/>
          <w:sz w:val="28"/>
          <w:szCs w:val="28"/>
          <w:lang w:val="en-US"/>
        </w:rPr>
        <w:t>List of Figures</w:t>
      </w:r>
    </w:p>
    <w:p w:rsidR="00EE3A98" w:rsidRPr="00AA70AF" w:rsidRDefault="00EE3A98" w:rsidP="00EE3A98">
      <w:pPr>
        <w:pStyle w:val="TableofFigures"/>
        <w:tabs>
          <w:tab w:val="right" w:leader="dot" w:pos="9016"/>
        </w:tabs>
        <w:spacing w:line="276" w:lineRule="auto"/>
        <w:jc w:val="both"/>
        <w:rPr>
          <w:rFonts w:eastAsiaTheme="minorEastAsia"/>
          <w:noProof/>
          <w:sz w:val="24"/>
          <w:szCs w:val="24"/>
          <w:lang w:val="en-US"/>
        </w:rPr>
      </w:pPr>
      <w:r w:rsidRPr="00AA70AF">
        <w:rPr>
          <w:rFonts w:asciiTheme="majorBidi" w:hAnsiTheme="majorBidi"/>
          <w:color w:val="000000" w:themeColor="text1"/>
          <w:sz w:val="24"/>
          <w:szCs w:val="24"/>
        </w:rPr>
        <w:fldChar w:fldCharType="begin"/>
      </w:r>
      <w:r w:rsidRPr="00AA70AF">
        <w:rPr>
          <w:rFonts w:asciiTheme="majorBidi" w:hAnsiTheme="majorBidi"/>
          <w:color w:val="000000" w:themeColor="text1"/>
          <w:sz w:val="24"/>
          <w:szCs w:val="24"/>
        </w:rPr>
        <w:instrText xml:space="preserve"> TOC \h \z \c "Figure" </w:instrText>
      </w:r>
      <w:r w:rsidRPr="00AA70AF">
        <w:rPr>
          <w:rFonts w:asciiTheme="majorBidi" w:hAnsiTheme="majorBidi"/>
          <w:color w:val="000000" w:themeColor="text1"/>
          <w:sz w:val="24"/>
          <w:szCs w:val="24"/>
        </w:rPr>
        <w:fldChar w:fldCharType="separate"/>
      </w:r>
      <w:hyperlink w:anchor="_Toc27857965" w:history="1">
        <w:r w:rsidRPr="00AA70AF">
          <w:rPr>
            <w:rStyle w:val="Hyperlink"/>
            <w:rFonts w:asciiTheme="majorBidi" w:hAnsiTheme="majorBidi" w:cstheme="majorBidi"/>
            <w:noProof/>
            <w:sz w:val="24"/>
            <w:szCs w:val="24"/>
          </w:rPr>
          <w:t xml:space="preserve">Figure 1: Service Profit Chain </w:t>
        </w:r>
        <w:r w:rsidRPr="00AA70AF">
          <w:rPr>
            <w:noProof/>
            <w:webHidden/>
            <w:sz w:val="24"/>
            <w:szCs w:val="24"/>
          </w:rPr>
          <w:tab/>
        </w:r>
        <w:r w:rsidRPr="00AA70AF">
          <w:rPr>
            <w:noProof/>
            <w:webHidden/>
            <w:sz w:val="24"/>
            <w:szCs w:val="24"/>
          </w:rPr>
          <w:fldChar w:fldCharType="begin"/>
        </w:r>
        <w:r w:rsidRPr="00AA70AF">
          <w:rPr>
            <w:noProof/>
            <w:webHidden/>
            <w:sz w:val="24"/>
            <w:szCs w:val="24"/>
          </w:rPr>
          <w:instrText xml:space="preserve"> PAGEREF _Toc27857965 \h </w:instrText>
        </w:r>
        <w:r w:rsidRPr="00AA70AF">
          <w:rPr>
            <w:noProof/>
            <w:webHidden/>
            <w:sz w:val="24"/>
            <w:szCs w:val="24"/>
          </w:rPr>
        </w:r>
        <w:r w:rsidRPr="00AA70AF">
          <w:rPr>
            <w:noProof/>
            <w:webHidden/>
            <w:sz w:val="24"/>
            <w:szCs w:val="24"/>
          </w:rPr>
          <w:fldChar w:fldCharType="separate"/>
        </w:r>
        <w:r w:rsidRPr="00AA70AF">
          <w:rPr>
            <w:noProof/>
            <w:webHidden/>
            <w:sz w:val="24"/>
            <w:szCs w:val="24"/>
          </w:rPr>
          <w:t>6</w:t>
        </w:r>
        <w:r w:rsidRPr="00AA70AF">
          <w:rPr>
            <w:noProof/>
            <w:webHidden/>
            <w:sz w:val="24"/>
            <w:szCs w:val="24"/>
          </w:rPr>
          <w:fldChar w:fldCharType="end"/>
        </w:r>
      </w:hyperlink>
    </w:p>
    <w:p w:rsidR="00EE3A98" w:rsidRPr="00AA70AF" w:rsidRDefault="00947068" w:rsidP="00EE3A98">
      <w:pPr>
        <w:pStyle w:val="TableofFigures"/>
        <w:tabs>
          <w:tab w:val="right" w:leader="dot" w:pos="9016"/>
        </w:tabs>
        <w:spacing w:line="276" w:lineRule="auto"/>
        <w:jc w:val="both"/>
        <w:rPr>
          <w:rFonts w:eastAsiaTheme="minorEastAsia"/>
          <w:noProof/>
          <w:sz w:val="24"/>
          <w:szCs w:val="24"/>
          <w:lang w:val="en-US"/>
        </w:rPr>
      </w:pPr>
      <w:hyperlink w:anchor="_Toc27857966" w:history="1">
        <w:r w:rsidR="00EE3A98" w:rsidRPr="00AA70AF">
          <w:rPr>
            <w:rStyle w:val="Hyperlink"/>
            <w:rFonts w:asciiTheme="majorBidi" w:hAnsiTheme="majorBidi" w:cstheme="majorBidi"/>
            <w:noProof/>
            <w:sz w:val="24"/>
            <w:szCs w:val="24"/>
          </w:rPr>
          <w:t>Figure 2: Customer Value Model</w:t>
        </w:r>
        <w:r w:rsidR="00EE3A98" w:rsidRPr="00AA70AF">
          <w:rPr>
            <w:noProof/>
            <w:webHidden/>
            <w:sz w:val="24"/>
            <w:szCs w:val="24"/>
          </w:rPr>
          <w:tab/>
        </w:r>
        <w:r w:rsidR="00EE3A98" w:rsidRPr="00AA70AF">
          <w:rPr>
            <w:noProof/>
            <w:webHidden/>
            <w:sz w:val="24"/>
            <w:szCs w:val="24"/>
          </w:rPr>
          <w:fldChar w:fldCharType="begin"/>
        </w:r>
        <w:r w:rsidR="00EE3A98" w:rsidRPr="00AA70AF">
          <w:rPr>
            <w:noProof/>
            <w:webHidden/>
            <w:sz w:val="24"/>
            <w:szCs w:val="24"/>
          </w:rPr>
          <w:instrText xml:space="preserve"> PAGEREF _Toc27857966 \h </w:instrText>
        </w:r>
        <w:r w:rsidR="00EE3A98" w:rsidRPr="00AA70AF">
          <w:rPr>
            <w:noProof/>
            <w:webHidden/>
            <w:sz w:val="24"/>
            <w:szCs w:val="24"/>
          </w:rPr>
        </w:r>
        <w:r w:rsidR="00EE3A98" w:rsidRPr="00AA70AF">
          <w:rPr>
            <w:noProof/>
            <w:webHidden/>
            <w:sz w:val="24"/>
            <w:szCs w:val="24"/>
          </w:rPr>
          <w:fldChar w:fldCharType="separate"/>
        </w:r>
        <w:r w:rsidR="00EE3A98" w:rsidRPr="00AA70AF">
          <w:rPr>
            <w:noProof/>
            <w:webHidden/>
            <w:sz w:val="24"/>
            <w:szCs w:val="24"/>
          </w:rPr>
          <w:t>7</w:t>
        </w:r>
        <w:r w:rsidR="00EE3A98" w:rsidRPr="00AA70AF">
          <w:rPr>
            <w:noProof/>
            <w:webHidden/>
            <w:sz w:val="24"/>
            <w:szCs w:val="24"/>
          </w:rPr>
          <w:fldChar w:fldCharType="end"/>
        </w:r>
      </w:hyperlink>
    </w:p>
    <w:p w:rsidR="00EE3A98" w:rsidRPr="00AA70AF" w:rsidRDefault="00947068" w:rsidP="00EE3A98">
      <w:pPr>
        <w:pStyle w:val="TableofFigures"/>
        <w:tabs>
          <w:tab w:val="right" w:leader="dot" w:pos="9016"/>
        </w:tabs>
        <w:spacing w:line="276" w:lineRule="auto"/>
        <w:jc w:val="both"/>
        <w:rPr>
          <w:rFonts w:eastAsiaTheme="minorEastAsia"/>
          <w:noProof/>
          <w:sz w:val="24"/>
          <w:szCs w:val="24"/>
          <w:lang w:val="en-US"/>
        </w:rPr>
      </w:pPr>
      <w:hyperlink w:anchor="_Toc27857967" w:history="1">
        <w:r w:rsidR="00EE3A98" w:rsidRPr="00AA70AF">
          <w:rPr>
            <w:rStyle w:val="Hyperlink"/>
            <w:rFonts w:asciiTheme="majorBidi" w:hAnsiTheme="majorBidi" w:cstheme="majorBidi"/>
            <w:noProof/>
            <w:sz w:val="24"/>
            <w:szCs w:val="24"/>
          </w:rPr>
          <w:t>Figure 3: Value Delivery Cycle</w:t>
        </w:r>
        <w:r w:rsidR="00EE3A98" w:rsidRPr="00AA70AF">
          <w:rPr>
            <w:noProof/>
            <w:webHidden/>
            <w:sz w:val="24"/>
            <w:szCs w:val="24"/>
          </w:rPr>
          <w:tab/>
        </w:r>
        <w:r w:rsidR="00EE3A98" w:rsidRPr="00AA70AF">
          <w:rPr>
            <w:noProof/>
            <w:webHidden/>
            <w:sz w:val="24"/>
            <w:szCs w:val="24"/>
          </w:rPr>
          <w:fldChar w:fldCharType="begin"/>
        </w:r>
        <w:r w:rsidR="00EE3A98" w:rsidRPr="00AA70AF">
          <w:rPr>
            <w:noProof/>
            <w:webHidden/>
            <w:sz w:val="24"/>
            <w:szCs w:val="24"/>
          </w:rPr>
          <w:instrText xml:space="preserve"> PAGEREF _Toc27857967 \h </w:instrText>
        </w:r>
        <w:r w:rsidR="00EE3A98" w:rsidRPr="00AA70AF">
          <w:rPr>
            <w:noProof/>
            <w:webHidden/>
            <w:sz w:val="24"/>
            <w:szCs w:val="24"/>
          </w:rPr>
        </w:r>
        <w:r w:rsidR="00EE3A98" w:rsidRPr="00AA70AF">
          <w:rPr>
            <w:noProof/>
            <w:webHidden/>
            <w:sz w:val="24"/>
            <w:szCs w:val="24"/>
          </w:rPr>
          <w:fldChar w:fldCharType="separate"/>
        </w:r>
        <w:r w:rsidR="00EE3A98" w:rsidRPr="00AA70AF">
          <w:rPr>
            <w:noProof/>
            <w:webHidden/>
            <w:sz w:val="24"/>
            <w:szCs w:val="24"/>
          </w:rPr>
          <w:t>9</w:t>
        </w:r>
        <w:r w:rsidR="00EE3A98" w:rsidRPr="00AA70AF">
          <w:rPr>
            <w:noProof/>
            <w:webHidden/>
            <w:sz w:val="24"/>
            <w:szCs w:val="24"/>
          </w:rPr>
          <w:fldChar w:fldCharType="end"/>
        </w:r>
      </w:hyperlink>
    </w:p>
    <w:p w:rsidR="00EE3A98" w:rsidRPr="00AA70AF" w:rsidRDefault="00947068" w:rsidP="00EE3A98">
      <w:pPr>
        <w:pStyle w:val="TableofFigures"/>
        <w:tabs>
          <w:tab w:val="right" w:leader="dot" w:pos="9016"/>
        </w:tabs>
        <w:spacing w:line="276" w:lineRule="auto"/>
        <w:jc w:val="both"/>
        <w:rPr>
          <w:rFonts w:eastAsiaTheme="minorEastAsia"/>
          <w:noProof/>
          <w:sz w:val="24"/>
          <w:szCs w:val="24"/>
          <w:lang w:val="en-US"/>
        </w:rPr>
      </w:pPr>
      <w:hyperlink w:anchor="_Toc27857968" w:history="1">
        <w:r w:rsidR="00EE3A98" w:rsidRPr="00AA70AF">
          <w:rPr>
            <w:rStyle w:val="Hyperlink"/>
            <w:rFonts w:asciiTheme="majorBidi" w:hAnsiTheme="majorBidi" w:cstheme="majorBidi"/>
            <w:noProof/>
            <w:sz w:val="24"/>
            <w:szCs w:val="24"/>
          </w:rPr>
          <w:t>Figure 4: Porters Generic Strategies</w:t>
        </w:r>
        <w:r w:rsidR="00EE3A98" w:rsidRPr="00AA70AF">
          <w:rPr>
            <w:noProof/>
            <w:webHidden/>
            <w:sz w:val="24"/>
            <w:szCs w:val="24"/>
          </w:rPr>
          <w:tab/>
        </w:r>
        <w:r w:rsidR="00EE3A98" w:rsidRPr="00AA70AF">
          <w:rPr>
            <w:noProof/>
            <w:webHidden/>
            <w:sz w:val="24"/>
            <w:szCs w:val="24"/>
          </w:rPr>
          <w:fldChar w:fldCharType="begin"/>
        </w:r>
        <w:r w:rsidR="00EE3A98" w:rsidRPr="00AA70AF">
          <w:rPr>
            <w:noProof/>
            <w:webHidden/>
            <w:sz w:val="24"/>
            <w:szCs w:val="24"/>
          </w:rPr>
          <w:instrText xml:space="preserve"> PAGEREF _Toc27857968 \h </w:instrText>
        </w:r>
        <w:r w:rsidR="00EE3A98" w:rsidRPr="00AA70AF">
          <w:rPr>
            <w:noProof/>
            <w:webHidden/>
            <w:sz w:val="24"/>
            <w:szCs w:val="24"/>
          </w:rPr>
        </w:r>
        <w:r w:rsidR="00EE3A98" w:rsidRPr="00AA70AF">
          <w:rPr>
            <w:noProof/>
            <w:webHidden/>
            <w:sz w:val="24"/>
            <w:szCs w:val="24"/>
          </w:rPr>
          <w:fldChar w:fldCharType="separate"/>
        </w:r>
        <w:r w:rsidR="00EE3A98" w:rsidRPr="00AA70AF">
          <w:rPr>
            <w:noProof/>
            <w:webHidden/>
            <w:sz w:val="24"/>
            <w:szCs w:val="24"/>
          </w:rPr>
          <w:t>12</w:t>
        </w:r>
        <w:r w:rsidR="00EE3A98" w:rsidRPr="00AA70AF">
          <w:rPr>
            <w:noProof/>
            <w:webHidden/>
            <w:sz w:val="24"/>
            <w:szCs w:val="24"/>
          </w:rPr>
          <w:fldChar w:fldCharType="end"/>
        </w:r>
      </w:hyperlink>
    </w:p>
    <w:p w:rsidR="00EE3A98" w:rsidRPr="00E41B21" w:rsidRDefault="00EE3A98" w:rsidP="00EE3A98">
      <w:pPr>
        <w:pStyle w:val="Heading1"/>
        <w:spacing w:line="276" w:lineRule="auto"/>
        <w:jc w:val="both"/>
        <w:rPr>
          <w:rFonts w:asciiTheme="majorBidi" w:hAnsiTheme="majorBidi"/>
          <w:color w:val="000000" w:themeColor="text1"/>
        </w:rPr>
      </w:pPr>
      <w:r w:rsidRPr="00AA70AF">
        <w:rPr>
          <w:rFonts w:asciiTheme="majorBidi" w:hAnsiTheme="majorBidi"/>
          <w:color w:val="000000" w:themeColor="text1"/>
          <w:sz w:val="24"/>
          <w:szCs w:val="24"/>
        </w:rPr>
        <w:fldChar w:fldCharType="end"/>
      </w:r>
    </w:p>
    <w:p w:rsidR="00EE3A98" w:rsidRPr="00E41B21" w:rsidRDefault="00EE3A98" w:rsidP="00EE3A98">
      <w:pPr>
        <w:spacing w:line="360" w:lineRule="auto"/>
        <w:jc w:val="both"/>
        <w:rPr>
          <w:rFonts w:asciiTheme="majorBidi" w:eastAsiaTheme="majorEastAsia" w:hAnsiTheme="majorBidi" w:cstheme="majorBidi"/>
          <w:color w:val="000000" w:themeColor="text1"/>
          <w:sz w:val="32"/>
          <w:szCs w:val="32"/>
          <w:lang w:val="en-US"/>
        </w:rPr>
      </w:pPr>
      <w:r w:rsidRPr="00E41B21">
        <w:rPr>
          <w:rFonts w:asciiTheme="majorBidi" w:hAnsiTheme="majorBidi"/>
          <w:color w:val="000000" w:themeColor="text1"/>
        </w:rPr>
        <w:br w:type="page"/>
      </w:r>
    </w:p>
    <w:p w:rsidR="00EE3A98" w:rsidRPr="00E41B21" w:rsidRDefault="00EE3A98" w:rsidP="00EE3A98">
      <w:pPr>
        <w:pStyle w:val="Heading1"/>
        <w:spacing w:line="360" w:lineRule="auto"/>
        <w:jc w:val="both"/>
        <w:rPr>
          <w:color w:val="000000" w:themeColor="text1"/>
        </w:rPr>
      </w:pPr>
      <w:bookmarkStart w:id="1" w:name="_Toc27768428"/>
      <w:r w:rsidRPr="00E41B21">
        <w:rPr>
          <w:color w:val="000000" w:themeColor="text1"/>
        </w:rPr>
        <w:lastRenderedPageBreak/>
        <w:t>Introduction</w:t>
      </w:r>
      <w:bookmarkEnd w:id="1"/>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This assignment will be focus</w:t>
      </w:r>
      <w:r w:rsidR="005C565F">
        <w:rPr>
          <w:rFonts w:asciiTheme="majorBidi" w:hAnsiTheme="majorBidi" w:cstheme="majorBidi"/>
          <w:color w:val="000000" w:themeColor="text1"/>
          <w:sz w:val="24"/>
          <w:szCs w:val="24"/>
        </w:rPr>
        <w:t>ing</w:t>
      </w:r>
      <w:r w:rsidRPr="00E41B21">
        <w:rPr>
          <w:rFonts w:asciiTheme="majorBidi" w:hAnsiTheme="majorBidi" w:cstheme="majorBidi"/>
          <w:color w:val="000000" w:themeColor="text1"/>
          <w:sz w:val="24"/>
          <w:szCs w:val="24"/>
        </w:rPr>
        <w:t xml:space="preserve"> on providing broader understating of the factors that are impacting the organisational ability to improve customer value. This assignment will also discuss the quality system and its effectiveness in meeting customer demand. All the understanding will be provided based on the context of Virgin Group that is providing air</w:t>
      </w:r>
      <w:r w:rsidR="005C565F">
        <w:rPr>
          <w:rFonts w:asciiTheme="majorBidi" w:hAnsiTheme="majorBidi" w:cstheme="majorBidi"/>
          <w:color w:val="000000" w:themeColor="text1"/>
          <w:sz w:val="24"/>
          <w:szCs w:val="24"/>
        </w:rPr>
        <w:t>line</w:t>
      </w:r>
      <w:r w:rsidRPr="00E41B21">
        <w:rPr>
          <w:rFonts w:asciiTheme="majorBidi" w:hAnsiTheme="majorBidi" w:cstheme="majorBidi"/>
          <w:color w:val="000000" w:themeColor="text1"/>
          <w:sz w:val="24"/>
          <w:szCs w:val="24"/>
        </w:rPr>
        <w:t xml:space="preserve"> services to the consumers. Theoretical models will be brought to get full knowledge. The main consideration in customer service and ensuring quality will be discussed and finally, insights will be provided over the effectiveness of the Virgin group in meeting its customer requirements.</w:t>
      </w:r>
    </w:p>
    <w:p w:rsidR="00EE3A98" w:rsidRPr="00E41B21" w:rsidRDefault="00EE3A98" w:rsidP="00EE3A98">
      <w:pPr>
        <w:spacing w:line="360" w:lineRule="auto"/>
        <w:jc w:val="both"/>
        <w:rPr>
          <w:rFonts w:asciiTheme="majorBidi" w:eastAsiaTheme="majorEastAsia" w:hAnsiTheme="majorBidi" w:cstheme="majorBidi"/>
          <w:color w:val="000000" w:themeColor="text1"/>
          <w:sz w:val="32"/>
          <w:szCs w:val="32"/>
          <w:lang w:val="en-US"/>
        </w:rPr>
      </w:pPr>
      <w:r w:rsidRPr="00E41B21">
        <w:rPr>
          <w:rFonts w:asciiTheme="majorBidi" w:hAnsiTheme="majorBidi"/>
          <w:color w:val="000000" w:themeColor="text1"/>
        </w:rPr>
        <w:br w:type="page"/>
      </w:r>
    </w:p>
    <w:p w:rsidR="00EE3A98" w:rsidRPr="00E41B21" w:rsidRDefault="00EE3A98" w:rsidP="00EE3A98">
      <w:pPr>
        <w:pStyle w:val="Heading1"/>
        <w:spacing w:line="360" w:lineRule="auto"/>
        <w:jc w:val="both"/>
        <w:rPr>
          <w:rFonts w:asciiTheme="majorBidi" w:hAnsiTheme="majorBidi"/>
          <w:color w:val="000000" w:themeColor="text1"/>
        </w:rPr>
      </w:pPr>
      <w:bookmarkStart w:id="2" w:name="_Toc27768429"/>
      <w:r w:rsidRPr="00E41B21">
        <w:rPr>
          <w:rFonts w:asciiTheme="majorBidi" w:hAnsiTheme="majorBidi"/>
          <w:color w:val="000000" w:themeColor="text1"/>
        </w:rPr>
        <w:lastRenderedPageBreak/>
        <w:t>Critically analyze the factors that impact the ability to maximize customer value.</w:t>
      </w:r>
      <w:bookmarkEnd w:id="2"/>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Customer Relationship Management</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Customer Relationship Management (CRM) is a practice of using customer data for building a sustainable long-term relationship with customers and building co-operation between customers and the company (</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xml:space="preserve"> and </w:t>
      </w:r>
      <w:proofErr w:type="spellStart"/>
      <w:r w:rsidRPr="00E41B21">
        <w:rPr>
          <w:rFonts w:asciiTheme="majorBidi" w:hAnsiTheme="majorBidi" w:cstheme="majorBidi"/>
          <w:color w:val="000000" w:themeColor="text1"/>
          <w:sz w:val="24"/>
          <w:szCs w:val="24"/>
        </w:rPr>
        <w:t>Maklan</w:t>
      </w:r>
      <w:proofErr w:type="spellEnd"/>
      <w:r w:rsidRPr="00E41B21">
        <w:rPr>
          <w:rFonts w:asciiTheme="majorBidi" w:hAnsiTheme="majorBidi" w:cstheme="majorBidi"/>
          <w:color w:val="000000" w:themeColor="text1"/>
          <w:sz w:val="24"/>
          <w:szCs w:val="24"/>
        </w:rPr>
        <w:t>, 2018). The main objective of CRM is to maximise customer lifetime value and increase customer value (</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xml:space="preserve">, 2015). The CRM concept arises from customer-centricity which means keeping customers at the focal point of all the business operations. Today’s CRM is a combination of strategy, tactics and technology that is obligatory for every organisation. Strategic CRM is a means of building a loyal customer base, increase loyalty towards the organisation which ultimately positively influence the organisational profitability </w:t>
      </w:r>
      <w:bookmarkStart w:id="3" w:name="_Hlk27769838"/>
      <w:r w:rsidRPr="00E41B21">
        <w:rPr>
          <w:rFonts w:asciiTheme="majorBidi" w:hAnsiTheme="majorBidi" w:cstheme="majorBidi"/>
          <w:color w:val="000000" w:themeColor="text1"/>
          <w:sz w:val="24"/>
          <w:szCs w:val="24"/>
        </w:rPr>
        <w:t>(</w:t>
      </w:r>
      <w:proofErr w:type="spellStart"/>
      <w:r w:rsidRPr="00E41B21">
        <w:rPr>
          <w:rFonts w:asciiTheme="majorBidi" w:hAnsiTheme="majorBidi" w:cstheme="majorBidi"/>
          <w:color w:val="000000" w:themeColor="text1"/>
          <w:sz w:val="24"/>
          <w:szCs w:val="24"/>
        </w:rPr>
        <w:t>Delers</w:t>
      </w:r>
      <w:proofErr w:type="spellEnd"/>
      <w:r w:rsidRPr="00E41B21">
        <w:rPr>
          <w:rFonts w:asciiTheme="majorBidi" w:hAnsiTheme="majorBidi" w:cstheme="majorBidi"/>
          <w:color w:val="000000" w:themeColor="text1"/>
          <w:sz w:val="24"/>
          <w:szCs w:val="24"/>
        </w:rPr>
        <w:t xml:space="preserve"> and </w:t>
      </w:r>
      <w:proofErr w:type="spellStart"/>
      <w:r w:rsidRPr="00E41B21">
        <w:rPr>
          <w:rFonts w:asciiTheme="majorBidi" w:hAnsiTheme="majorBidi" w:cstheme="majorBidi"/>
          <w:color w:val="000000" w:themeColor="text1"/>
          <w:sz w:val="24"/>
          <w:szCs w:val="24"/>
        </w:rPr>
        <w:t>Cadiat</w:t>
      </w:r>
      <w:proofErr w:type="spellEnd"/>
      <w:r w:rsidRPr="00E41B21">
        <w:rPr>
          <w:rFonts w:asciiTheme="majorBidi" w:hAnsiTheme="majorBidi" w:cstheme="majorBidi"/>
          <w:color w:val="000000" w:themeColor="text1"/>
          <w:sz w:val="24"/>
          <w:szCs w:val="24"/>
        </w:rPr>
        <w:t>, 2016)</w:t>
      </w:r>
      <w:bookmarkEnd w:id="3"/>
      <w:r w:rsidRPr="00E41B21">
        <w:rPr>
          <w:rFonts w:asciiTheme="majorBidi" w:hAnsiTheme="majorBidi" w:cstheme="majorBidi"/>
          <w:color w:val="000000" w:themeColor="text1"/>
          <w:sz w:val="24"/>
          <w:szCs w:val="24"/>
        </w:rPr>
        <w:t xml:space="preserve">.      </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Customer Value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Value is the perceived difference betwe</w:t>
      </w:r>
      <w:r>
        <w:rPr>
          <w:rFonts w:asciiTheme="majorBidi" w:hAnsiTheme="majorBidi" w:cstheme="majorBidi"/>
          <w:color w:val="000000" w:themeColor="text1"/>
          <w:sz w:val="24"/>
          <w:szCs w:val="24"/>
        </w:rPr>
        <w:t>en</w:t>
      </w:r>
      <w:r w:rsidRPr="00E41B21">
        <w:rPr>
          <w:rFonts w:asciiTheme="majorBidi" w:hAnsiTheme="majorBidi" w:cstheme="majorBidi"/>
          <w:color w:val="000000" w:themeColor="text1"/>
          <w:sz w:val="24"/>
          <w:szCs w:val="24"/>
        </w:rPr>
        <w:t xml:space="preserve"> the cost and benefits of a particular product. In other words, value is the difference between what the customer gets and what the customer gives. Customer value is the difference between customer satisfaction he/she received and the cost of availing that product or services (</w:t>
      </w:r>
      <w:proofErr w:type="spellStart"/>
      <w:r w:rsidRPr="00E41B21">
        <w:rPr>
          <w:rFonts w:asciiTheme="majorBidi" w:hAnsiTheme="majorBidi" w:cstheme="majorBidi"/>
          <w:color w:val="000000" w:themeColor="text1"/>
          <w:sz w:val="24"/>
          <w:szCs w:val="24"/>
        </w:rPr>
        <w:t>Duchessi</w:t>
      </w:r>
      <w:proofErr w:type="spellEnd"/>
      <w:r w:rsidRPr="00E41B21">
        <w:rPr>
          <w:rFonts w:asciiTheme="majorBidi" w:hAnsiTheme="majorBidi" w:cstheme="majorBidi"/>
          <w:color w:val="000000" w:themeColor="text1"/>
          <w:sz w:val="24"/>
          <w:szCs w:val="24"/>
        </w:rPr>
        <w:t xml:space="preserve">, 2012). A customer can benefit in two ways either emotionally or functionally or in both ways.   </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Customer lifetime value</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Customer lifetime value is the total business value of a customer over the period of the relationship. The popular matric is used to measure the value of a customer and to know which customer should get priority and which customer should be focused more to create loyalty while maintaining the profit margin (ELIOT, 2019). It also measures customer loyalty and is directly linked to the company revenue stream.    </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Company Background</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Virgin Atlantic Airways Limited a</w:t>
      </w:r>
      <w:r w:rsidR="005C565F">
        <w:rPr>
          <w:rFonts w:asciiTheme="majorBidi" w:hAnsiTheme="majorBidi" w:cstheme="majorBidi"/>
          <w:color w:val="000000" w:themeColor="text1"/>
          <w:sz w:val="24"/>
          <w:szCs w:val="24"/>
        </w:rPr>
        <w:t>re a</w:t>
      </w:r>
      <w:r w:rsidRPr="00E41B21">
        <w:rPr>
          <w:rFonts w:asciiTheme="majorBidi" w:hAnsiTheme="majorBidi" w:cstheme="majorBidi"/>
          <w:color w:val="000000" w:themeColor="text1"/>
          <w:sz w:val="24"/>
          <w:szCs w:val="24"/>
        </w:rPr>
        <w:t xml:space="preserve"> British airline company founded by Richard Branson in 1984. Currently, the company has 8571 employees, 46 fleets and serving 30 destinations. The airline has 78.6 passenger loading </w:t>
      </w:r>
      <w:proofErr w:type="gramStart"/>
      <w:r w:rsidRPr="00E41B21">
        <w:rPr>
          <w:rFonts w:asciiTheme="majorBidi" w:hAnsiTheme="majorBidi" w:cstheme="majorBidi"/>
          <w:color w:val="000000" w:themeColor="text1"/>
          <w:sz w:val="24"/>
          <w:szCs w:val="24"/>
        </w:rPr>
        <w:t>factor</w:t>
      </w:r>
      <w:proofErr w:type="gramEnd"/>
      <w:r w:rsidRPr="00E41B21">
        <w:rPr>
          <w:rFonts w:asciiTheme="majorBidi" w:hAnsiTheme="majorBidi" w:cstheme="majorBidi"/>
          <w:color w:val="000000" w:themeColor="text1"/>
          <w:sz w:val="24"/>
          <w:szCs w:val="24"/>
        </w:rPr>
        <w:t xml:space="preserve"> and, in the year of 2018, they served 5.4 million travellers. For the frequent flyer, they offer Flying Club Program </w:t>
      </w:r>
      <w:bookmarkStart w:id="4" w:name="_Hlk27768877"/>
      <w:sdt>
        <w:sdtPr>
          <w:rPr>
            <w:rFonts w:asciiTheme="majorBidi" w:hAnsiTheme="majorBidi" w:cstheme="majorBidi"/>
            <w:color w:val="000000" w:themeColor="text1"/>
            <w:sz w:val="24"/>
            <w:szCs w:val="24"/>
          </w:rPr>
          <w:id w:val="866874838"/>
          <w:citation/>
        </w:sdtPr>
        <w:sdtEndPr/>
        <w:sdtContent>
          <w:r w:rsidRPr="00E41B21">
            <w:rPr>
              <w:rFonts w:asciiTheme="majorBidi" w:hAnsiTheme="majorBidi" w:cstheme="majorBidi"/>
              <w:color w:val="000000" w:themeColor="text1"/>
              <w:sz w:val="24"/>
              <w:szCs w:val="24"/>
            </w:rPr>
            <w:fldChar w:fldCharType="begin"/>
          </w:r>
          <w:r w:rsidRPr="00E41B21">
            <w:rPr>
              <w:rFonts w:asciiTheme="majorBidi" w:hAnsiTheme="majorBidi" w:cstheme="majorBidi"/>
              <w:color w:val="000000" w:themeColor="text1"/>
              <w:sz w:val="24"/>
              <w:szCs w:val="24"/>
            </w:rPr>
            <w:instrText xml:space="preserve"> CITATION Vir19 \l 2057 </w:instrText>
          </w:r>
          <w:r w:rsidRPr="00E41B21">
            <w:rPr>
              <w:rFonts w:asciiTheme="majorBidi" w:hAnsiTheme="majorBidi" w:cstheme="majorBidi"/>
              <w:color w:val="000000" w:themeColor="text1"/>
              <w:sz w:val="24"/>
              <w:szCs w:val="24"/>
            </w:rPr>
            <w:fldChar w:fldCharType="separate"/>
          </w:r>
          <w:r w:rsidRPr="00E41B21">
            <w:rPr>
              <w:rFonts w:asciiTheme="majorBidi" w:hAnsiTheme="majorBidi" w:cstheme="majorBidi"/>
              <w:noProof/>
              <w:color w:val="000000" w:themeColor="text1"/>
              <w:sz w:val="24"/>
              <w:szCs w:val="24"/>
            </w:rPr>
            <w:t>(Virgin Altantic, 2019)</w:t>
          </w:r>
          <w:r w:rsidRPr="00E41B21">
            <w:rPr>
              <w:rFonts w:asciiTheme="majorBidi" w:hAnsiTheme="majorBidi" w:cstheme="majorBidi"/>
              <w:color w:val="000000" w:themeColor="text1"/>
              <w:sz w:val="24"/>
              <w:szCs w:val="24"/>
            </w:rPr>
            <w:fldChar w:fldCharType="end"/>
          </w:r>
        </w:sdtContent>
      </w:sdt>
      <w:bookmarkEnd w:id="4"/>
      <w:r w:rsidRPr="00E41B21">
        <w:rPr>
          <w:rFonts w:asciiTheme="majorBidi" w:hAnsiTheme="majorBidi" w:cstheme="majorBidi"/>
          <w:color w:val="000000" w:themeColor="text1"/>
          <w:sz w:val="24"/>
          <w:szCs w:val="24"/>
        </w:rPr>
        <w:t xml:space="preserve">. The airline offers three-class cabin namely economy, premium and upper class. They have ten </w:t>
      </w:r>
      <w:r w:rsidRPr="00E41B21">
        <w:rPr>
          <w:rFonts w:asciiTheme="majorBidi" w:hAnsiTheme="majorBidi" w:cstheme="majorBidi"/>
          <w:color w:val="000000" w:themeColor="text1"/>
          <w:sz w:val="24"/>
          <w:szCs w:val="24"/>
        </w:rPr>
        <w:lastRenderedPageBreak/>
        <w:t xml:space="preserve">lounges and nine Clubhouses for the upper class and flying club gold tires members. Currently, the company performs the following activities to create customer value.  </w:t>
      </w:r>
    </w:p>
    <w:p w:rsidR="00EE3A98" w:rsidRPr="00E41B21" w:rsidRDefault="00EE3A98" w:rsidP="00EE3A98">
      <w:pPr>
        <w:pStyle w:val="ListParagraph"/>
        <w:numPr>
          <w:ilvl w:val="0"/>
          <w:numId w:val="5"/>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Customer loyalty: </w:t>
      </w:r>
      <w:r w:rsidRPr="00E41B21">
        <w:rPr>
          <w:rFonts w:asciiTheme="majorBidi" w:hAnsiTheme="majorBidi" w:cstheme="majorBidi"/>
          <w:color w:val="000000" w:themeColor="text1"/>
          <w:sz w:val="24"/>
          <w:szCs w:val="24"/>
        </w:rPr>
        <w:t xml:space="preserve">Now the airline industry is highly </w:t>
      </w:r>
      <w:proofErr w:type="gramStart"/>
      <w:r w:rsidRPr="00E41B21">
        <w:rPr>
          <w:rFonts w:asciiTheme="majorBidi" w:hAnsiTheme="majorBidi" w:cstheme="majorBidi"/>
          <w:color w:val="000000" w:themeColor="text1"/>
          <w:sz w:val="24"/>
          <w:szCs w:val="24"/>
        </w:rPr>
        <w:t>competitive</w:t>
      </w:r>
      <w:proofErr w:type="gramEnd"/>
      <w:r w:rsidRPr="00E41B21">
        <w:rPr>
          <w:rFonts w:asciiTheme="majorBidi" w:hAnsiTheme="majorBidi" w:cstheme="majorBidi"/>
          <w:color w:val="000000" w:themeColor="text1"/>
          <w:sz w:val="24"/>
          <w:szCs w:val="24"/>
        </w:rPr>
        <w:t xml:space="preserve"> and it is not an easy task to retain and satisfy customers in the age of increasing expectation. The company </w:t>
      </w:r>
      <w:proofErr w:type="spellStart"/>
      <w:r w:rsidRPr="00E41B21">
        <w:rPr>
          <w:rFonts w:asciiTheme="majorBidi" w:hAnsiTheme="majorBidi" w:cstheme="majorBidi"/>
          <w:color w:val="000000" w:themeColor="text1"/>
          <w:sz w:val="24"/>
          <w:szCs w:val="24"/>
        </w:rPr>
        <w:t>patronise</w:t>
      </w:r>
      <w:proofErr w:type="spellEnd"/>
      <w:r w:rsidRPr="00E41B21">
        <w:rPr>
          <w:rFonts w:asciiTheme="majorBidi" w:hAnsiTheme="majorBidi" w:cstheme="majorBidi"/>
          <w:color w:val="000000" w:themeColor="text1"/>
          <w:sz w:val="24"/>
          <w:szCs w:val="24"/>
        </w:rPr>
        <w:t xml:space="preserve"> their frequent flyers by frequent flyer club (Virgin </w:t>
      </w:r>
      <w:proofErr w:type="spellStart"/>
      <w:r w:rsidRPr="00E41B21">
        <w:rPr>
          <w:rFonts w:asciiTheme="majorBidi" w:hAnsiTheme="majorBidi" w:cstheme="majorBidi"/>
          <w:color w:val="000000" w:themeColor="text1"/>
          <w:sz w:val="24"/>
          <w:szCs w:val="24"/>
        </w:rPr>
        <w:t>Altantic</w:t>
      </w:r>
      <w:proofErr w:type="spellEnd"/>
      <w:r w:rsidRPr="00E41B21">
        <w:rPr>
          <w:rFonts w:asciiTheme="majorBidi" w:hAnsiTheme="majorBidi" w:cstheme="majorBidi"/>
          <w:color w:val="000000" w:themeColor="text1"/>
          <w:sz w:val="24"/>
          <w:szCs w:val="24"/>
        </w:rPr>
        <w:t xml:space="preserve">, 2019). </w:t>
      </w:r>
      <w:r w:rsidR="005C565F">
        <w:rPr>
          <w:rFonts w:asciiTheme="majorBidi" w:hAnsiTheme="majorBidi" w:cstheme="majorBidi"/>
          <w:color w:val="000000" w:themeColor="text1"/>
          <w:sz w:val="24"/>
          <w:szCs w:val="24"/>
        </w:rPr>
        <w:t>O</w:t>
      </w:r>
      <w:r w:rsidRPr="00E41B21">
        <w:rPr>
          <w:rFonts w:asciiTheme="majorBidi" w:hAnsiTheme="majorBidi" w:cstheme="majorBidi"/>
          <w:color w:val="000000" w:themeColor="text1"/>
          <w:sz w:val="24"/>
          <w:szCs w:val="24"/>
        </w:rPr>
        <w:t xml:space="preserve">n occasions, the company send gift cards and flowers to their club members. The card generally contains </w:t>
      </w:r>
      <w:r w:rsidR="005C565F">
        <w:rPr>
          <w:rFonts w:asciiTheme="majorBidi" w:hAnsiTheme="majorBidi" w:cstheme="majorBidi"/>
          <w:color w:val="000000" w:themeColor="text1"/>
          <w:sz w:val="24"/>
          <w:szCs w:val="24"/>
        </w:rPr>
        <w:t>sweet</w:t>
      </w:r>
      <w:r w:rsidRPr="00E41B21">
        <w:rPr>
          <w:rFonts w:asciiTheme="majorBidi" w:hAnsiTheme="majorBidi" w:cstheme="majorBidi"/>
          <w:color w:val="000000" w:themeColor="text1"/>
          <w:sz w:val="24"/>
          <w:szCs w:val="24"/>
        </w:rPr>
        <w:t xml:space="preserve"> messages to create customer loyalty. They apply emotional appeal to create intense bonding with customers.      </w:t>
      </w:r>
    </w:p>
    <w:p w:rsidR="00EE3A98" w:rsidRPr="00E41B21" w:rsidRDefault="00EE3A98" w:rsidP="00EE3A98">
      <w:pPr>
        <w:pStyle w:val="ListParagraph"/>
        <w:numPr>
          <w:ilvl w:val="0"/>
          <w:numId w:val="5"/>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Data Insight: </w:t>
      </w:r>
      <w:r w:rsidRPr="00E41B21">
        <w:rPr>
          <w:rFonts w:asciiTheme="majorBidi" w:hAnsiTheme="majorBidi" w:cstheme="majorBidi"/>
          <w:color w:val="000000" w:themeColor="text1"/>
          <w:sz w:val="24"/>
          <w:szCs w:val="24"/>
        </w:rPr>
        <w:t xml:space="preserve">The fundamental purpose of gaining data insight is to make the interaction between the company and the customers. Virgin Atlanta encourages its </w:t>
      </w:r>
      <w:proofErr w:type="spellStart"/>
      <w:r w:rsidRPr="00E41B21">
        <w:rPr>
          <w:rFonts w:asciiTheme="majorBidi" w:hAnsiTheme="majorBidi" w:cstheme="majorBidi"/>
          <w:color w:val="000000" w:themeColor="text1"/>
          <w:sz w:val="24"/>
          <w:szCs w:val="24"/>
        </w:rPr>
        <w:t>travellers</w:t>
      </w:r>
      <w:proofErr w:type="spellEnd"/>
      <w:r w:rsidRPr="00E41B21">
        <w:rPr>
          <w:rFonts w:asciiTheme="majorBidi" w:hAnsiTheme="majorBidi" w:cstheme="majorBidi"/>
          <w:color w:val="000000" w:themeColor="text1"/>
          <w:sz w:val="24"/>
          <w:szCs w:val="24"/>
        </w:rPr>
        <w:t xml:space="preserve"> to interact with staff or other passengers. For this purpose, they make a partnership with Microsoft and provide a free tablet onboard pre-loaded with chat app and some interesting information regarding Virgin Atlanta. Interestingly, they found the interaction level among customers incredible (</w:t>
      </w:r>
      <w:proofErr w:type="spellStart"/>
      <w:r w:rsidRPr="00E41B21">
        <w:rPr>
          <w:rFonts w:asciiTheme="majorBidi" w:hAnsiTheme="majorBidi" w:cstheme="majorBidi"/>
          <w:color w:val="000000" w:themeColor="text1"/>
          <w:sz w:val="24"/>
          <w:szCs w:val="24"/>
        </w:rPr>
        <w:t>Makkar</w:t>
      </w:r>
      <w:proofErr w:type="spellEnd"/>
      <w:r w:rsidRPr="00E41B21">
        <w:rPr>
          <w:rFonts w:asciiTheme="majorBidi" w:hAnsiTheme="majorBidi" w:cstheme="majorBidi"/>
          <w:color w:val="000000" w:themeColor="text1"/>
          <w:sz w:val="24"/>
          <w:szCs w:val="24"/>
        </w:rPr>
        <w:t xml:space="preserve"> and </w:t>
      </w:r>
      <w:proofErr w:type="spellStart"/>
      <w:r w:rsidRPr="00E41B21">
        <w:rPr>
          <w:rFonts w:asciiTheme="majorBidi" w:hAnsiTheme="majorBidi" w:cstheme="majorBidi"/>
          <w:color w:val="000000" w:themeColor="text1"/>
          <w:sz w:val="24"/>
          <w:szCs w:val="24"/>
        </w:rPr>
        <w:t>Makkar</w:t>
      </w:r>
      <w:proofErr w:type="spellEnd"/>
      <w:r w:rsidRPr="00E41B21">
        <w:rPr>
          <w:rFonts w:asciiTheme="majorBidi" w:hAnsiTheme="majorBidi" w:cstheme="majorBidi"/>
          <w:color w:val="000000" w:themeColor="text1"/>
          <w:sz w:val="24"/>
          <w:szCs w:val="24"/>
        </w:rPr>
        <w:t xml:space="preserve">, 2012). From the customer data, the company always try to introduce new experiences and improve customer experiences.  </w:t>
      </w:r>
    </w:p>
    <w:p w:rsidR="00EE3A98" w:rsidRPr="00E41B21" w:rsidRDefault="00EE3A98" w:rsidP="00EE3A98">
      <w:pPr>
        <w:pStyle w:val="ListParagraph"/>
        <w:numPr>
          <w:ilvl w:val="0"/>
          <w:numId w:val="5"/>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In-Flight Innovation: </w:t>
      </w:r>
      <w:r w:rsidRPr="00E41B21">
        <w:rPr>
          <w:rFonts w:asciiTheme="majorBidi" w:hAnsiTheme="majorBidi" w:cstheme="majorBidi"/>
          <w:color w:val="000000" w:themeColor="text1"/>
          <w:sz w:val="24"/>
          <w:szCs w:val="24"/>
        </w:rPr>
        <w:t xml:space="preserve">The company always try some interesting things to </w:t>
      </w:r>
      <w:r w:rsidR="005C565F">
        <w:rPr>
          <w:rFonts w:asciiTheme="majorBidi" w:hAnsiTheme="majorBidi" w:cstheme="majorBidi"/>
          <w:color w:val="000000" w:themeColor="text1"/>
          <w:sz w:val="24"/>
          <w:szCs w:val="24"/>
        </w:rPr>
        <w:t>please</w:t>
      </w:r>
      <w:r w:rsidRPr="00E41B21">
        <w:rPr>
          <w:rFonts w:asciiTheme="majorBidi" w:hAnsiTheme="majorBidi" w:cstheme="majorBidi"/>
          <w:color w:val="000000" w:themeColor="text1"/>
          <w:sz w:val="24"/>
          <w:szCs w:val="24"/>
        </w:rPr>
        <w:t xml:space="preserve"> their customers. Recently the company arrange</w:t>
      </w:r>
      <w:r w:rsidR="005C565F">
        <w:rPr>
          <w:rFonts w:asciiTheme="majorBidi" w:hAnsiTheme="majorBidi" w:cstheme="majorBidi"/>
          <w:color w:val="000000" w:themeColor="text1"/>
          <w:sz w:val="24"/>
          <w:szCs w:val="24"/>
        </w:rPr>
        <w:t>d their</w:t>
      </w:r>
      <w:r w:rsidRPr="00E41B21">
        <w:rPr>
          <w:rFonts w:asciiTheme="majorBidi" w:hAnsiTheme="majorBidi" w:cstheme="majorBidi"/>
          <w:color w:val="000000" w:themeColor="text1"/>
          <w:sz w:val="24"/>
          <w:szCs w:val="24"/>
        </w:rPr>
        <w:t xml:space="preserve"> first ever gig over the Atlantic Ocean on one of its first flight to delight their customers (Manning et al., 2017). Another example is the company t</w:t>
      </w:r>
      <w:r w:rsidR="005C565F">
        <w:rPr>
          <w:rFonts w:asciiTheme="majorBidi" w:hAnsiTheme="majorBidi" w:cstheme="majorBidi"/>
          <w:color w:val="000000" w:themeColor="text1"/>
          <w:sz w:val="24"/>
          <w:szCs w:val="24"/>
        </w:rPr>
        <w:t>e</w:t>
      </w:r>
      <w:r w:rsidRPr="00E41B21">
        <w:rPr>
          <w:rFonts w:asciiTheme="majorBidi" w:hAnsiTheme="majorBidi" w:cstheme="majorBidi"/>
          <w:color w:val="000000" w:themeColor="text1"/>
          <w:sz w:val="24"/>
          <w:szCs w:val="24"/>
        </w:rPr>
        <w:t xml:space="preserve">sted google glasses to speed up the services between passengers and flight attendances. The company </w:t>
      </w:r>
      <w:proofErr w:type="spellStart"/>
      <w:r w:rsidRPr="00E41B21">
        <w:rPr>
          <w:rFonts w:asciiTheme="majorBidi" w:hAnsiTheme="majorBidi" w:cstheme="majorBidi"/>
          <w:color w:val="000000" w:themeColor="text1"/>
          <w:sz w:val="24"/>
          <w:szCs w:val="24"/>
        </w:rPr>
        <w:t>analysed</w:t>
      </w:r>
      <w:proofErr w:type="spellEnd"/>
      <w:r w:rsidRPr="00E41B21">
        <w:rPr>
          <w:rFonts w:asciiTheme="majorBidi" w:hAnsiTheme="majorBidi" w:cstheme="majorBidi"/>
          <w:color w:val="000000" w:themeColor="text1"/>
          <w:sz w:val="24"/>
          <w:szCs w:val="24"/>
        </w:rPr>
        <w:t xml:space="preserve"> every step of service escape and try to add some memorable experiences to ease the service delivery process. Side by side the company not only focuses on customers functional need but also try to incorporate some emotional needs to add some extra customer value.</w:t>
      </w:r>
    </w:p>
    <w:p w:rsidR="00EE3A98" w:rsidRPr="00E41B21" w:rsidRDefault="00EE3A98" w:rsidP="00EE3A98">
      <w:pPr>
        <w:pStyle w:val="ListParagraph"/>
        <w:numPr>
          <w:ilvl w:val="0"/>
          <w:numId w:val="5"/>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Social Customer Services: </w:t>
      </w:r>
      <w:r w:rsidR="00DA0F1E">
        <w:rPr>
          <w:rFonts w:asciiTheme="majorBidi" w:hAnsiTheme="majorBidi" w:cstheme="majorBidi"/>
          <w:color w:val="000000" w:themeColor="text1"/>
          <w:sz w:val="24"/>
          <w:szCs w:val="24"/>
        </w:rPr>
        <w:t>Alt</w:t>
      </w:r>
      <w:r w:rsidRPr="00E41B21">
        <w:rPr>
          <w:rFonts w:asciiTheme="majorBidi" w:hAnsiTheme="majorBidi" w:cstheme="majorBidi"/>
          <w:color w:val="000000" w:themeColor="text1"/>
          <w:sz w:val="24"/>
          <w:szCs w:val="24"/>
        </w:rPr>
        <w:t xml:space="preserve">hough social media </w:t>
      </w:r>
      <w:r w:rsidR="00DA0F1E">
        <w:rPr>
          <w:rFonts w:asciiTheme="majorBidi" w:hAnsiTheme="majorBidi" w:cstheme="majorBidi"/>
          <w:color w:val="000000" w:themeColor="text1"/>
          <w:sz w:val="24"/>
          <w:szCs w:val="24"/>
        </w:rPr>
        <w:t xml:space="preserve">is used as </w:t>
      </w:r>
      <w:proofErr w:type="gramStart"/>
      <w:r w:rsidR="00DA0F1E">
        <w:rPr>
          <w:rFonts w:asciiTheme="majorBidi" w:hAnsiTheme="majorBidi" w:cstheme="majorBidi"/>
          <w:color w:val="000000" w:themeColor="text1"/>
          <w:sz w:val="24"/>
          <w:szCs w:val="24"/>
        </w:rPr>
        <w:t xml:space="preserve">a </w:t>
      </w:r>
      <w:r w:rsidRPr="00E41B21">
        <w:rPr>
          <w:rFonts w:asciiTheme="majorBidi" w:hAnsiTheme="majorBidi" w:cstheme="majorBidi"/>
          <w:color w:val="000000" w:themeColor="text1"/>
          <w:sz w:val="24"/>
          <w:szCs w:val="24"/>
        </w:rPr>
        <w:t xml:space="preserve"> communication</w:t>
      </w:r>
      <w:proofErr w:type="gramEnd"/>
      <w:r w:rsidRPr="00E41B21">
        <w:rPr>
          <w:rFonts w:asciiTheme="majorBidi" w:hAnsiTheme="majorBidi" w:cstheme="majorBidi"/>
          <w:color w:val="000000" w:themeColor="text1"/>
          <w:sz w:val="24"/>
          <w:szCs w:val="24"/>
        </w:rPr>
        <w:t xml:space="preserve"> channel now companies </w:t>
      </w:r>
      <w:r w:rsidR="00DA0F1E">
        <w:rPr>
          <w:rFonts w:asciiTheme="majorBidi" w:hAnsiTheme="majorBidi" w:cstheme="majorBidi"/>
          <w:color w:val="000000" w:themeColor="text1"/>
          <w:sz w:val="24"/>
          <w:szCs w:val="24"/>
        </w:rPr>
        <w:t xml:space="preserve">are also </w:t>
      </w:r>
      <w:r w:rsidRPr="00E41B21">
        <w:rPr>
          <w:rFonts w:asciiTheme="majorBidi" w:hAnsiTheme="majorBidi" w:cstheme="majorBidi"/>
          <w:color w:val="000000" w:themeColor="text1"/>
          <w:sz w:val="24"/>
          <w:szCs w:val="24"/>
        </w:rPr>
        <w:t>using it as a tool of building customer value. The Virgin Atlanta is using the Tw</w:t>
      </w:r>
      <w:r w:rsidR="00DA0F1E">
        <w:rPr>
          <w:rFonts w:asciiTheme="majorBidi" w:hAnsiTheme="majorBidi" w:cstheme="majorBidi"/>
          <w:color w:val="000000" w:themeColor="text1"/>
          <w:sz w:val="24"/>
          <w:szCs w:val="24"/>
        </w:rPr>
        <w:t>it</w:t>
      </w:r>
      <w:r w:rsidRPr="00E41B21">
        <w:rPr>
          <w:rFonts w:asciiTheme="majorBidi" w:hAnsiTheme="majorBidi" w:cstheme="majorBidi"/>
          <w:color w:val="000000" w:themeColor="text1"/>
          <w:sz w:val="24"/>
          <w:szCs w:val="24"/>
        </w:rPr>
        <w:t xml:space="preserve">ter platform to build customer value with their dedicated customer support team. According to Virgin Atlanta, the reason behind the social customer service is customers are now demanding social customer services (McNair-Connolly, 2013). The presence of Virgin Atlanta in the social platform makes the customer interaction easier than ever before and friendly as well. On the other hand, is severed as a competitive advantage for the service provider to create emotional bonding with </w:t>
      </w:r>
      <w:r w:rsidRPr="00E41B21">
        <w:rPr>
          <w:rFonts w:asciiTheme="majorBidi" w:hAnsiTheme="majorBidi" w:cstheme="majorBidi"/>
          <w:color w:val="000000" w:themeColor="text1"/>
          <w:sz w:val="24"/>
          <w:szCs w:val="24"/>
        </w:rPr>
        <w:lastRenderedPageBreak/>
        <w:t xml:space="preserve">their customer and an </w:t>
      </w:r>
      <w:proofErr w:type="gramStart"/>
      <w:r w:rsidRPr="00E41B21">
        <w:rPr>
          <w:rFonts w:asciiTheme="majorBidi" w:hAnsiTheme="majorBidi" w:cstheme="majorBidi"/>
          <w:color w:val="000000" w:themeColor="text1"/>
          <w:sz w:val="24"/>
          <w:szCs w:val="24"/>
        </w:rPr>
        <w:t>instant tools</w:t>
      </w:r>
      <w:proofErr w:type="gramEnd"/>
      <w:r w:rsidRPr="00E41B21">
        <w:rPr>
          <w:rFonts w:asciiTheme="majorBidi" w:hAnsiTheme="majorBidi" w:cstheme="majorBidi"/>
          <w:color w:val="000000" w:themeColor="text1"/>
          <w:sz w:val="24"/>
          <w:szCs w:val="24"/>
        </w:rPr>
        <w:t xml:space="preserve"> for delivering </w:t>
      </w:r>
      <w:proofErr w:type="spellStart"/>
      <w:r w:rsidRPr="00E41B21">
        <w:rPr>
          <w:rFonts w:asciiTheme="majorBidi" w:hAnsiTheme="majorBidi" w:cstheme="majorBidi"/>
          <w:color w:val="000000" w:themeColor="text1"/>
          <w:sz w:val="24"/>
          <w:szCs w:val="24"/>
        </w:rPr>
        <w:t>customised</w:t>
      </w:r>
      <w:proofErr w:type="spellEnd"/>
      <w:r w:rsidRPr="00E41B21">
        <w:rPr>
          <w:rFonts w:asciiTheme="majorBidi" w:hAnsiTheme="majorBidi" w:cstheme="majorBidi"/>
          <w:color w:val="000000" w:themeColor="text1"/>
          <w:sz w:val="24"/>
          <w:szCs w:val="24"/>
        </w:rPr>
        <w:t xml:space="preserve"> services as well as a way of instantly connecting with customers.</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Customer service and explanation of customer profit chain model in the context of Virgin Atlantic</w:t>
      </w:r>
    </w:p>
    <w:p w:rsidR="00EE3A98"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Customer service is the act of assisting and advising customers to support before, during and after purchasing situation of a particular company. Customer service has a direct impact on profit on a particular company. To delight customers companies, need to train and motivate their employees and treat them fairly (</w:t>
      </w:r>
      <w:proofErr w:type="spellStart"/>
      <w:r w:rsidRPr="00E41B21">
        <w:rPr>
          <w:rFonts w:asciiTheme="majorBidi" w:hAnsiTheme="majorBidi" w:cstheme="majorBidi"/>
          <w:color w:val="000000" w:themeColor="text1"/>
          <w:sz w:val="24"/>
          <w:szCs w:val="24"/>
        </w:rPr>
        <w:t>Peelen</w:t>
      </w:r>
      <w:proofErr w:type="spellEnd"/>
      <w:r w:rsidRPr="00E41B21">
        <w:rPr>
          <w:rFonts w:asciiTheme="majorBidi" w:hAnsiTheme="majorBidi" w:cstheme="majorBidi"/>
          <w:color w:val="000000" w:themeColor="text1"/>
          <w:sz w:val="24"/>
          <w:szCs w:val="24"/>
        </w:rPr>
        <w:t xml:space="preserve">, 2015). Now companies are treating their employees as their internal customers and support employee’s development works to support their career growth. Virgin Atlanta trains their employees to be knowledgeable and competent to efficiently deliver the services. </w:t>
      </w:r>
    </w:p>
    <w:p w:rsidR="00EE3A98" w:rsidRDefault="00EE3A98" w:rsidP="00EE3A98">
      <w:pPr>
        <w:spacing w:line="360" w:lineRule="auto"/>
        <w:jc w:val="center"/>
        <w:rPr>
          <w:rFonts w:asciiTheme="majorBidi" w:hAnsiTheme="majorBidi" w:cstheme="majorBidi"/>
          <w:color w:val="000000" w:themeColor="text1"/>
          <w:sz w:val="24"/>
          <w:szCs w:val="24"/>
        </w:rPr>
      </w:pPr>
      <w:r w:rsidRPr="00E41B21">
        <w:rPr>
          <w:rFonts w:asciiTheme="majorBidi" w:hAnsiTheme="majorBidi" w:cstheme="majorBidi"/>
          <w:noProof/>
          <w:color w:val="000000" w:themeColor="text1"/>
          <w:sz w:val="24"/>
          <w:szCs w:val="24"/>
        </w:rPr>
        <w:drawing>
          <wp:inline distT="0" distB="0" distL="0" distR="0" wp14:anchorId="3BBA6007" wp14:editId="7802BC44">
            <wp:extent cx="5731510" cy="2456121"/>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b="14180"/>
                    <a:stretch>
                      <a:fillRect/>
                    </a:stretch>
                  </pic:blipFill>
                  <pic:spPr bwMode="auto">
                    <a:xfrm>
                      <a:off x="0" y="0"/>
                      <a:ext cx="5731510" cy="2456121"/>
                    </a:xfrm>
                    <a:prstGeom prst="rect">
                      <a:avLst/>
                    </a:prstGeom>
                    <a:ln>
                      <a:noFill/>
                    </a:ln>
                    <a:extLst>
                      <a:ext uri="{53640926-AAD7-44D8-BBD7-CCE9431645EC}">
                        <a14:shadowObscured xmlns:a14="http://schemas.microsoft.com/office/drawing/2010/main"/>
                      </a:ext>
                    </a:extLst>
                  </pic:spPr>
                </pic:pic>
              </a:graphicData>
            </a:graphic>
          </wp:inline>
        </w:drawing>
      </w:r>
    </w:p>
    <w:p w:rsidR="00EE3A98" w:rsidRPr="003A148E" w:rsidRDefault="00EE3A98" w:rsidP="00EE3A98">
      <w:pPr>
        <w:pStyle w:val="Caption"/>
        <w:keepNext/>
        <w:spacing w:line="360" w:lineRule="auto"/>
        <w:jc w:val="center"/>
        <w:rPr>
          <w:rFonts w:asciiTheme="majorBidi" w:hAnsiTheme="majorBidi" w:cstheme="majorBidi"/>
          <w:i w:val="0"/>
          <w:iCs w:val="0"/>
          <w:color w:val="000000" w:themeColor="text1"/>
          <w:sz w:val="24"/>
          <w:szCs w:val="24"/>
        </w:rPr>
      </w:pPr>
      <w:bookmarkStart w:id="5" w:name="_Toc27857965"/>
      <w:r w:rsidRPr="00E41B21">
        <w:rPr>
          <w:rFonts w:asciiTheme="majorBidi" w:hAnsiTheme="majorBidi" w:cstheme="majorBidi"/>
          <w:b/>
          <w:bCs/>
          <w:i w:val="0"/>
          <w:iCs w:val="0"/>
          <w:color w:val="000000" w:themeColor="text1"/>
          <w:sz w:val="24"/>
          <w:szCs w:val="24"/>
        </w:rPr>
        <w:t xml:space="preserve">Figure </w:t>
      </w:r>
      <w:r w:rsidRPr="00E41B21">
        <w:rPr>
          <w:rFonts w:asciiTheme="majorBidi" w:hAnsiTheme="majorBidi" w:cstheme="majorBidi"/>
          <w:b/>
          <w:bCs/>
          <w:i w:val="0"/>
          <w:iCs w:val="0"/>
          <w:color w:val="000000" w:themeColor="text1"/>
          <w:sz w:val="24"/>
          <w:szCs w:val="24"/>
        </w:rPr>
        <w:fldChar w:fldCharType="begin"/>
      </w:r>
      <w:r w:rsidRPr="00E41B21">
        <w:rPr>
          <w:rFonts w:asciiTheme="majorBidi" w:hAnsiTheme="majorBidi" w:cstheme="majorBidi"/>
          <w:b/>
          <w:bCs/>
          <w:i w:val="0"/>
          <w:iCs w:val="0"/>
          <w:color w:val="000000" w:themeColor="text1"/>
          <w:sz w:val="24"/>
          <w:szCs w:val="24"/>
        </w:rPr>
        <w:instrText xml:space="preserve"> SEQ Figure \* ARABIC </w:instrText>
      </w:r>
      <w:r w:rsidRPr="00E41B21">
        <w:rPr>
          <w:rFonts w:asciiTheme="majorBidi" w:hAnsiTheme="majorBidi" w:cstheme="majorBidi"/>
          <w:b/>
          <w:bCs/>
          <w:i w:val="0"/>
          <w:iCs w:val="0"/>
          <w:color w:val="000000" w:themeColor="text1"/>
          <w:sz w:val="24"/>
          <w:szCs w:val="24"/>
        </w:rPr>
        <w:fldChar w:fldCharType="separate"/>
      </w:r>
      <w:r w:rsidRPr="00E41B21">
        <w:rPr>
          <w:rFonts w:asciiTheme="majorBidi" w:hAnsiTheme="majorBidi" w:cstheme="majorBidi"/>
          <w:b/>
          <w:bCs/>
          <w:i w:val="0"/>
          <w:iCs w:val="0"/>
          <w:noProof/>
          <w:color w:val="000000" w:themeColor="text1"/>
          <w:sz w:val="24"/>
          <w:szCs w:val="24"/>
        </w:rPr>
        <w:t>1</w:t>
      </w:r>
      <w:r w:rsidRPr="00E41B21">
        <w:rPr>
          <w:rFonts w:asciiTheme="majorBidi" w:hAnsiTheme="majorBidi" w:cstheme="majorBidi"/>
          <w:b/>
          <w:bCs/>
          <w:i w:val="0"/>
          <w:iCs w:val="0"/>
          <w:color w:val="000000" w:themeColor="text1"/>
          <w:sz w:val="24"/>
          <w:szCs w:val="24"/>
        </w:rPr>
        <w:fldChar w:fldCharType="end"/>
      </w:r>
      <w:r w:rsidRPr="00E41B21">
        <w:rPr>
          <w:rFonts w:asciiTheme="majorBidi" w:hAnsiTheme="majorBidi" w:cstheme="majorBidi"/>
          <w:b/>
          <w:bCs/>
          <w:i w:val="0"/>
          <w:iCs w:val="0"/>
          <w:color w:val="000000" w:themeColor="text1"/>
          <w:sz w:val="24"/>
          <w:szCs w:val="24"/>
        </w:rPr>
        <w:t>: Service Profit Chain</w:t>
      </w:r>
      <w:r>
        <w:rPr>
          <w:rFonts w:asciiTheme="majorBidi" w:hAnsiTheme="majorBidi" w:cstheme="majorBidi"/>
          <w:b/>
          <w:bCs/>
          <w:i w:val="0"/>
          <w:iCs w:val="0"/>
          <w:color w:val="000000" w:themeColor="text1"/>
          <w:sz w:val="24"/>
          <w:szCs w:val="24"/>
        </w:rPr>
        <w:t xml:space="preserve"> </w:t>
      </w:r>
      <w:r w:rsidRPr="003A148E">
        <w:rPr>
          <w:rFonts w:asciiTheme="majorBidi" w:hAnsiTheme="majorBidi" w:cstheme="majorBidi"/>
          <w:i w:val="0"/>
          <w:iCs w:val="0"/>
          <w:color w:val="000000" w:themeColor="text1"/>
          <w:sz w:val="24"/>
          <w:szCs w:val="24"/>
        </w:rPr>
        <w:t>(Plaster and Alderman, 2016)</w:t>
      </w:r>
      <w:r>
        <w:rPr>
          <w:rFonts w:asciiTheme="majorBidi" w:hAnsiTheme="majorBidi" w:cstheme="majorBidi"/>
          <w:i w:val="0"/>
          <w:iCs w:val="0"/>
          <w:color w:val="000000" w:themeColor="text1"/>
          <w:sz w:val="24"/>
          <w:szCs w:val="24"/>
        </w:rPr>
        <w:t>.</w:t>
      </w:r>
      <w:bookmarkEnd w:id="5"/>
    </w:p>
    <w:p w:rsidR="00EE3A98" w:rsidRPr="003A148E"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By developing internal service quality by training and development work Virgin Atlanta increase employee satisfaction and increase employee productivity. Thus, resulting in increased customer value that results in customer satisfaction and customer retention that ultimately result in revenue growth and profitability (</w:t>
      </w:r>
      <w:proofErr w:type="spellStart"/>
      <w:r w:rsidRPr="00E41B21">
        <w:rPr>
          <w:rFonts w:asciiTheme="majorBidi" w:hAnsiTheme="majorBidi" w:cstheme="majorBidi"/>
          <w:color w:val="000000" w:themeColor="text1"/>
          <w:sz w:val="24"/>
          <w:szCs w:val="24"/>
        </w:rPr>
        <w:t>Peelen</w:t>
      </w:r>
      <w:proofErr w:type="spellEnd"/>
      <w:r w:rsidRPr="00E41B21">
        <w:rPr>
          <w:rFonts w:asciiTheme="majorBidi" w:hAnsiTheme="majorBidi" w:cstheme="majorBidi"/>
          <w:color w:val="000000" w:themeColor="text1"/>
          <w:sz w:val="24"/>
          <w:szCs w:val="24"/>
        </w:rPr>
        <w:t xml:space="preserve">, 2019). For example, Virgin Atlanta gives its customer both financial and non-financial reward to retain them and stay motivated.     </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Measuring Customer Value</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The simplest equation for measuring customer value is perceived value</w:t>
      </w:r>
      <w:r w:rsidR="00716E55">
        <w:rPr>
          <w:rFonts w:asciiTheme="majorBidi" w:hAnsiTheme="majorBidi" w:cstheme="majorBidi"/>
          <w:color w:val="000000" w:themeColor="text1"/>
          <w:sz w:val="24"/>
          <w:szCs w:val="24"/>
        </w:rPr>
        <w:t xml:space="preserve"> </w:t>
      </w:r>
      <w:r w:rsidRPr="00E41B21">
        <w:rPr>
          <w:rFonts w:asciiTheme="majorBidi" w:hAnsiTheme="majorBidi" w:cstheme="majorBidi"/>
          <w:color w:val="000000" w:themeColor="text1"/>
          <w:sz w:val="24"/>
          <w:szCs w:val="24"/>
        </w:rPr>
        <w:t xml:space="preserve">= perceived benefits/cost. Before taking service from Virgin Atlanta customer thinks about customer value </w:t>
      </w:r>
      <w:r w:rsidRPr="00E41B21">
        <w:rPr>
          <w:rFonts w:asciiTheme="majorBidi" w:hAnsiTheme="majorBidi" w:cstheme="majorBidi"/>
          <w:color w:val="000000" w:themeColor="text1"/>
          <w:sz w:val="24"/>
          <w:szCs w:val="24"/>
        </w:rPr>
        <w:lastRenderedPageBreak/>
        <w:t xml:space="preserve">for getting the services. For example, a customer wants to travel from London to Berlin. The customer first thinks about what </w:t>
      </w:r>
      <w:proofErr w:type="gramStart"/>
      <w:r w:rsidRPr="00E41B21">
        <w:rPr>
          <w:rFonts w:asciiTheme="majorBidi" w:hAnsiTheme="majorBidi" w:cstheme="majorBidi"/>
          <w:color w:val="000000" w:themeColor="text1"/>
          <w:sz w:val="24"/>
          <w:szCs w:val="24"/>
        </w:rPr>
        <w:t>are the benefits</w:t>
      </w:r>
      <w:proofErr w:type="gramEnd"/>
      <w:r w:rsidRPr="00E41B21">
        <w:rPr>
          <w:rFonts w:asciiTheme="majorBidi" w:hAnsiTheme="majorBidi" w:cstheme="majorBidi"/>
          <w:color w:val="000000" w:themeColor="text1"/>
          <w:sz w:val="24"/>
          <w:szCs w:val="24"/>
        </w:rPr>
        <w:t xml:space="preserve"> he will receive. A customer can enjoy the functional and emotional benefit. Functional benefits are convenient to travel, spacious leg space. Emotional benefits are safety, fun and happiness for travelling Virgin Atlanta (Plaster and Alderman, 2016). On the other hand, the customer will also look for several costs to obtain the services. Like the monetary cost of travelling from London to Berlin. The time cost of travelling London to Berlin, the psychological cost of searching for tickets and chances of not getting the destination ticket so on.</w:t>
      </w:r>
    </w:p>
    <w:p w:rsidR="00EE3A98" w:rsidRPr="00E41B21" w:rsidRDefault="00EE3A98" w:rsidP="00EE3A98">
      <w:pPr>
        <w:pStyle w:val="Caption"/>
        <w:keepNext/>
        <w:spacing w:line="360" w:lineRule="auto"/>
        <w:jc w:val="both"/>
        <w:rPr>
          <w:rFonts w:asciiTheme="majorBidi" w:hAnsiTheme="majorBidi" w:cstheme="majorBidi"/>
          <w:b/>
          <w:bCs/>
          <w:i w:val="0"/>
          <w:iCs w:val="0"/>
          <w:color w:val="000000" w:themeColor="text1"/>
          <w:sz w:val="24"/>
          <w:szCs w:val="24"/>
        </w:rPr>
      </w:pPr>
      <w:bookmarkStart w:id="6" w:name="_Toc27857966"/>
      <w:r w:rsidRPr="00E41B21">
        <w:rPr>
          <w:rFonts w:asciiTheme="majorBidi" w:hAnsiTheme="majorBidi" w:cstheme="majorBidi"/>
          <w:b/>
          <w:bCs/>
          <w:i w:val="0"/>
          <w:iCs w:val="0"/>
          <w:color w:val="000000" w:themeColor="text1"/>
          <w:sz w:val="24"/>
          <w:szCs w:val="24"/>
        </w:rPr>
        <w:t xml:space="preserve">Figure </w:t>
      </w:r>
      <w:r w:rsidRPr="00E41B21">
        <w:rPr>
          <w:rFonts w:asciiTheme="majorBidi" w:hAnsiTheme="majorBidi" w:cstheme="majorBidi"/>
          <w:b/>
          <w:bCs/>
          <w:i w:val="0"/>
          <w:iCs w:val="0"/>
          <w:color w:val="000000" w:themeColor="text1"/>
          <w:sz w:val="24"/>
          <w:szCs w:val="24"/>
        </w:rPr>
        <w:fldChar w:fldCharType="begin"/>
      </w:r>
      <w:r w:rsidRPr="00E41B21">
        <w:rPr>
          <w:rFonts w:asciiTheme="majorBidi" w:hAnsiTheme="majorBidi" w:cstheme="majorBidi"/>
          <w:b/>
          <w:bCs/>
          <w:i w:val="0"/>
          <w:iCs w:val="0"/>
          <w:color w:val="000000" w:themeColor="text1"/>
          <w:sz w:val="24"/>
          <w:szCs w:val="24"/>
        </w:rPr>
        <w:instrText xml:space="preserve"> SEQ Figure \* ARABIC </w:instrText>
      </w:r>
      <w:r w:rsidRPr="00E41B21">
        <w:rPr>
          <w:rFonts w:asciiTheme="majorBidi" w:hAnsiTheme="majorBidi" w:cstheme="majorBidi"/>
          <w:b/>
          <w:bCs/>
          <w:i w:val="0"/>
          <w:iCs w:val="0"/>
          <w:color w:val="000000" w:themeColor="text1"/>
          <w:sz w:val="24"/>
          <w:szCs w:val="24"/>
        </w:rPr>
        <w:fldChar w:fldCharType="separate"/>
      </w:r>
      <w:r w:rsidRPr="00E41B21">
        <w:rPr>
          <w:rFonts w:asciiTheme="majorBidi" w:hAnsiTheme="majorBidi" w:cstheme="majorBidi"/>
          <w:b/>
          <w:bCs/>
          <w:i w:val="0"/>
          <w:iCs w:val="0"/>
          <w:noProof/>
          <w:color w:val="000000" w:themeColor="text1"/>
          <w:sz w:val="24"/>
          <w:szCs w:val="24"/>
        </w:rPr>
        <w:t>2</w:t>
      </w:r>
      <w:r w:rsidRPr="00E41B21">
        <w:rPr>
          <w:rFonts w:asciiTheme="majorBidi" w:hAnsiTheme="majorBidi" w:cstheme="majorBidi"/>
          <w:b/>
          <w:bCs/>
          <w:i w:val="0"/>
          <w:iCs w:val="0"/>
          <w:color w:val="000000" w:themeColor="text1"/>
          <w:sz w:val="24"/>
          <w:szCs w:val="24"/>
        </w:rPr>
        <w:fldChar w:fldCharType="end"/>
      </w:r>
      <w:r w:rsidRPr="00E41B21">
        <w:rPr>
          <w:rFonts w:asciiTheme="majorBidi" w:hAnsiTheme="majorBidi" w:cstheme="majorBidi"/>
          <w:b/>
          <w:bCs/>
          <w:i w:val="0"/>
          <w:iCs w:val="0"/>
          <w:color w:val="000000" w:themeColor="text1"/>
          <w:sz w:val="24"/>
          <w:szCs w:val="24"/>
        </w:rPr>
        <w:t>: Customer Value Model</w:t>
      </w:r>
      <w:bookmarkEnd w:id="6"/>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noProof/>
          <w:color w:val="000000" w:themeColor="text1"/>
          <w:sz w:val="24"/>
          <w:szCs w:val="24"/>
        </w:rPr>
        <w:drawing>
          <wp:inline distT="0" distB="0" distL="0" distR="0" wp14:anchorId="1BFD6C33" wp14:editId="642C9ECA">
            <wp:extent cx="5731510" cy="40322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47222" name=""/>
                    <pic:cNvPicPr/>
                  </pic:nvPicPr>
                  <pic:blipFill>
                    <a:blip r:embed="rId9"/>
                    <a:stretch>
                      <a:fillRect/>
                    </a:stretch>
                  </pic:blipFill>
                  <pic:spPr>
                    <a:xfrm>
                      <a:off x="0" y="0"/>
                      <a:ext cx="5731510" cy="4032250"/>
                    </a:xfrm>
                    <a:prstGeom prst="rect">
                      <a:avLst/>
                    </a:prstGeom>
                  </pic:spPr>
                </pic:pic>
              </a:graphicData>
            </a:graphic>
          </wp:inline>
        </w:drawing>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Then the customer compares the benefits and cost and takes a decision. Usually, if the benefits are greater than cost then the possibility of taking the services is very high. The greater benefits do not guarantee that the customer will take the service. Some other factors influence the customer's ultimate decisions.        </w:t>
      </w:r>
    </w:p>
    <w:p w:rsidR="00825B65" w:rsidRDefault="00825B65" w:rsidP="00EE3A98">
      <w:pPr>
        <w:spacing w:line="360" w:lineRule="auto"/>
        <w:jc w:val="both"/>
        <w:rPr>
          <w:rFonts w:asciiTheme="majorBidi" w:hAnsiTheme="majorBidi" w:cstheme="majorBidi"/>
          <w:b/>
          <w:bCs/>
          <w:color w:val="000000" w:themeColor="text1"/>
          <w:sz w:val="24"/>
          <w:szCs w:val="24"/>
        </w:rPr>
      </w:pPr>
    </w:p>
    <w:p w:rsidR="00825B65" w:rsidRDefault="00825B65" w:rsidP="00EE3A98">
      <w:pPr>
        <w:spacing w:line="360" w:lineRule="auto"/>
        <w:jc w:val="both"/>
        <w:rPr>
          <w:rFonts w:asciiTheme="majorBidi" w:hAnsiTheme="majorBidi" w:cstheme="majorBidi"/>
          <w:b/>
          <w:bCs/>
          <w:color w:val="000000" w:themeColor="text1"/>
          <w:sz w:val="24"/>
          <w:szCs w:val="24"/>
        </w:rPr>
      </w:pP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lastRenderedPageBreak/>
        <w:t>Drivers that are impacting the customer value</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Several specific functions are being offered and working in terms of maximising the customers' value. The specific drivers that are impacting directly in terms of maximising customer value have been stated below:</w:t>
      </w:r>
    </w:p>
    <w:p w:rsidR="00EE3A98" w:rsidRPr="00E41B21" w:rsidRDefault="00EE3A98" w:rsidP="00EE3A98">
      <w:pPr>
        <w:pStyle w:val="ListParagraph"/>
        <w:numPr>
          <w:ilvl w:val="0"/>
          <w:numId w:val="6"/>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Product functions: </w:t>
      </w:r>
      <w:r w:rsidRPr="00E41B21">
        <w:rPr>
          <w:rFonts w:asciiTheme="majorBidi" w:hAnsiTheme="majorBidi" w:cstheme="majorBidi"/>
          <w:color w:val="000000" w:themeColor="text1"/>
          <w:sz w:val="24"/>
          <w:szCs w:val="24"/>
        </w:rPr>
        <w:t>Products being offered by the company and their functional criteria have greater importance in terms of maximizing value to the customer.</w:t>
      </w:r>
      <w:r>
        <w:rPr>
          <w:rFonts w:asciiTheme="majorBidi" w:hAnsiTheme="majorBidi" w:cstheme="majorBidi"/>
          <w:color w:val="000000" w:themeColor="text1"/>
          <w:sz w:val="24"/>
          <w:szCs w:val="24"/>
        </w:rPr>
        <w:t xml:space="preserve"> </w:t>
      </w:r>
      <w:r w:rsidRPr="00E41B21">
        <w:rPr>
          <w:rFonts w:asciiTheme="majorBidi" w:hAnsiTheme="majorBidi" w:cstheme="majorBidi"/>
          <w:color w:val="000000" w:themeColor="text1"/>
          <w:sz w:val="24"/>
          <w:szCs w:val="24"/>
        </w:rPr>
        <w:t xml:space="preserve">Virgin international is in the service sector and they are ensuring high-quality products such as providing the latest technological support, the most sophisticated aircraft than any other providers </w:t>
      </w:r>
      <w:bookmarkStart w:id="7" w:name="_Hlk27769717"/>
      <w:r w:rsidRPr="00E41B21">
        <w:rPr>
          <w:rFonts w:asciiTheme="majorBidi" w:hAnsiTheme="majorBidi" w:cstheme="majorBidi"/>
          <w:color w:val="000000" w:themeColor="text1"/>
          <w:sz w:val="24"/>
          <w:szCs w:val="24"/>
        </w:rPr>
        <w:t>(Weinstein and Johnson, 2019)</w:t>
      </w:r>
      <w:bookmarkEnd w:id="7"/>
      <w:r w:rsidRPr="00E41B21">
        <w:rPr>
          <w:rFonts w:asciiTheme="majorBidi" w:hAnsiTheme="majorBidi" w:cstheme="majorBidi"/>
          <w:color w:val="000000" w:themeColor="text1"/>
          <w:sz w:val="24"/>
          <w:szCs w:val="24"/>
        </w:rPr>
        <w:t>.</w:t>
      </w:r>
    </w:p>
    <w:p w:rsidR="00EE3A98" w:rsidRPr="00E41B21" w:rsidRDefault="00EE3A98" w:rsidP="00EE3A98">
      <w:pPr>
        <w:pStyle w:val="ListParagraph"/>
        <w:numPr>
          <w:ilvl w:val="0"/>
          <w:numId w:val="6"/>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Points of differentiation: </w:t>
      </w:r>
      <w:r w:rsidRPr="00E41B21">
        <w:rPr>
          <w:rFonts w:asciiTheme="majorBidi" w:hAnsiTheme="majorBidi" w:cstheme="majorBidi"/>
          <w:color w:val="000000" w:themeColor="text1"/>
          <w:sz w:val="24"/>
          <w:szCs w:val="24"/>
        </w:rPr>
        <w:t xml:space="preserve">The main point of difference they have focused on is their Customer-centric attitude and their customization. They provide highly customized services based on individual requirements. Such as they have individual message </w:t>
      </w:r>
      <w:proofErr w:type="spellStart"/>
      <w:r w:rsidRPr="00E41B21">
        <w:rPr>
          <w:rFonts w:asciiTheme="majorBidi" w:hAnsiTheme="majorBidi" w:cstheme="majorBidi"/>
          <w:color w:val="000000" w:themeColor="text1"/>
          <w:sz w:val="24"/>
          <w:szCs w:val="24"/>
        </w:rPr>
        <w:t>centre</w:t>
      </w:r>
      <w:proofErr w:type="spellEnd"/>
      <w:r w:rsidRPr="00E41B21">
        <w:rPr>
          <w:rFonts w:asciiTheme="majorBidi" w:hAnsiTheme="majorBidi" w:cstheme="majorBidi"/>
          <w:color w:val="000000" w:themeColor="text1"/>
          <w:sz w:val="24"/>
          <w:szCs w:val="24"/>
        </w:rPr>
        <w:t xml:space="preserve"> where they provide ultimate relaxation services, gaming equipment’s for the game lovers, library for book lovers </w:t>
      </w:r>
      <w:proofErr w:type="spellStart"/>
      <w:r w:rsidRPr="00E41B21">
        <w:rPr>
          <w:rFonts w:asciiTheme="majorBidi" w:hAnsiTheme="majorBidi" w:cstheme="majorBidi"/>
          <w:color w:val="000000" w:themeColor="text1"/>
          <w:sz w:val="24"/>
          <w:szCs w:val="24"/>
        </w:rPr>
        <w:t>etc</w:t>
      </w:r>
      <w:proofErr w:type="spellEnd"/>
      <w:r w:rsidRPr="00E41B21">
        <w:rPr>
          <w:rFonts w:asciiTheme="majorBidi" w:hAnsiTheme="majorBidi" w:cstheme="majorBidi"/>
          <w:color w:val="000000" w:themeColor="text1"/>
          <w:sz w:val="24"/>
          <w:szCs w:val="24"/>
        </w:rPr>
        <w:t xml:space="preserve"> </w:t>
      </w:r>
      <w:bookmarkStart w:id="8" w:name="_Hlk27769894"/>
      <w:r w:rsidRPr="00E41B21">
        <w:rPr>
          <w:rFonts w:asciiTheme="majorBidi" w:hAnsiTheme="majorBidi" w:cstheme="majorBidi"/>
          <w:color w:val="000000" w:themeColor="text1"/>
          <w:sz w:val="24"/>
          <w:szCs w:val="24"/>
        </w:rPr>
        <w:t xml:space="preserve">(Berry and </w:t>
      </w:r>
      <w:proofErr w:type="spellStart"/>
      <w:r w:rsidRPr="00E41B21">
        <w:rPr>
          <w:rFonts w:asciiTheme="majorBidi" w:hAnsiTheme="majorBidi" w:cstheme="majorBidi"/>
          <w:color w:val="000000" w:themeColor="text1"/>
          <w:sz w:val="24"/>
          <w:szCs w:val="24"/>
        </w:rPr>
        <w:t>Linoff</w:t>
      </w:r>
      <w:proofErr w:type="spellEnd"/>
      <w:r w:rsidRPr="00E41B21">
        <w:rPr>
          <w:rFonts w:asciiTheme="majorBidi" w:hAnsiTheme="majorBidi" w:cstheme="majorBidi"/>
          <w:color w:val="000000" w:themeColor="text1"/>
          <w:sz w:val="24"/>
          <w:szCs w:val="24"/>
        </w:rPr>
        <w:t>, 2014)</w:t>
      </w:r>
      <w:bookmarkEnd w:id="8"/>
      <w:r w:rsidRPr="00E41B21">
        <w:rPr>
          <w:rFonts w:asciiTheme="majorBidi" w:hAnsiTheme="majorBidi" w:cstheme="majorBidi"/>
          <w:color w:val="000000" w:themeColor="text1"/>
          <w:sz w:val="24"/>
          <w:szCs w:val="24"/>
        </w:rPr>
        <w:t xml:space="preserve">. This customized service is providing them with the benefit of providing a premium experience and hence maximizing the value to customers. </w:t>
      </w:r>
    </w:p>
    <w:p w:rsidR="00EE3A98" w:rsidRPr="00E41B21" w:rsidRDefault="00EE3A98" w:rsidP="00EE3A98">
      <w:pPr>
        <w:pStyle w:val="ListParagraph"/>
        <w:numPr>
          <w:ilvl w:val="0"/>
          <w:numId w:val="6"/>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Quality: </w:t>
      </w:r>
      <w:r w:rsidRPr="00E41B21">
        <w:rPr>
          <w:rFonts w:asciiTheme="majorBidi" w:hAnsiTheme="majorBidi" w:cstheme="majorBidi"/>
          <w:color w:val="000000" w:themeColor="text1"/>
          <w:sz w:val="24"/>
          <w:szCs w:val="24"/>
        </w:rPr>
        <w:t xml:space="preserve">Quality is an important aspect of consideration in terms of creating customer value. Virgin has always made its core focus on the quality aspect. Instead of focusing on price, they have focused on providing quality services. Such as high-quality seats, good foods and service quality </w:t>
      </w:r>
      <w:bookmarkStart w:id="9" w:name="_Hlk27769771"/>
      <w:r w:rsidRPr="00E41B21">
        <w:rPr>
          <w:rFonts w:asciiTheme="majorBidi" w:hAnsiTheme="majorBidi" w:cstheme="majorBidi"/>
          <w:color w:val="000000" w:themeColor="text1"/>
          <w:sz w:val="24"/>
          <w:szCs w:val="24"/>
        </w:rPr>
        <w:t>(</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2014)</w:t>
      </w:r>
      <w:bookmarkEnd w:id="9"/>
      <w:r w:rsidRPr="00E41B21">
        <w:rPr>
          <w:rFonts w:asciiTheme="majorBidi" w:hAnsiTheme="majorBidi" w:cstheme="majorBidi"/>
          <w:color w:val="000000" w:themeColor="text1"/>
          <w:sz w:val="24"/>
          <w:szCs w:val="24"/>
        </w:rPr>
        <w:t xml:space="preserve">. Providing comfortable experience in terms of seats. High-quality amenities and so on. </w:t>
      </w:r>
    </w:p>
    <w:p w:rsidR="00EE3A98" w:rsidRPr="00E41B21" w:rsidRDefault="00EE3A98" w:rsidP="00EE3A98">
      <w:pPr>
        <w:pStyle w:val="ListParagraph"/>
        <w:numPr>
          <w:ilvl w:val="0"/>
          <w:numId w:val="6"/>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Services: </w:t>
      </w:r>
      <w:r w:rsidRPr="00E41B21">
        <w:rPr>
          <w:rFonts w:asciiTheme="majorBidi" w:hAnsiTheme="majorBidi" w:cstheme="majorBidi"/>
          <w:color w:val="000000" w:themeColor="text1"/>
          <w:sz w:val="24"/>
          <w:szCs w:val="24"/>
        </w:rPr>
        <w:t xml:space="preserve">People are now expecting more and more. Gaining the core </w:t>
      </w:r>
      <w:r w:rsidR="00DA0F1E">
        <w:rPr>
          <w:rFonts w:asciiTheme="majorBidi" w:hAnsiTheme="majorBidi" w:cstheme="majorBidi"/>
          <w:color w:val="000000" w:themeColor="text1"/>
          <w:sz w:val="24"/>
          <w:szCs w:val="24"/>
        </w:rPr>
        <w:t>p</w:t>
      </w:r>
      <w:r w:rsidRPr="00E41B21">
        <w:rPr>
          <w:rFonts w:asciiTheme="majorBidi" w:hAnsiTheme="majorBidi" w:cstheme="majorBidi"/>
          <w:color w:val="000000" w:themeColor="text1"/>
          <w:sz w:val="24"/>
          <w:szCs w:val="24"/>
        </w:rPr>
        <w:t xml:space="preserve">roduct is not enough hence having related services is also important for the consumers. In terms of </w:t>
      </w:r>
      <w:r w:rsidR="00DA0F1E">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group, they are providing limousine services to pick their customer from their chosen destination to the airport. They are also providing spa and massage services. They are ensuring free drinks to each individual </w:t>
      </w:r>
      <w:bookmarkStart w:id="10" w:name="_Hlk27769648"/>
      <w:r w:rsidRPr="00E41B21">
        <w:rPr>
          <w:rFonts w:asciiTheme="majorBidi" w:hAnsiTheme="majorBidi" w:cstheme="majorBidi"/>
          <w:color w:val="000000" w:themeColor="text1"/>
          <w:sz w:val="24"/>
          <w:szCs w:val="24"/>
        </w:rPr>
        <w:t xml:space="preserve">(Payne and </w:t>
      </w:r>
      <w:proofErr w:type="spellStart"/>
      <w:r w:rsidRPr="00E41B21">
        <w:rPr>
          <w:rFonts w:asciiTheme="majorBidi" w:hAnsiTheme="majorBidi" w:cstheme="majorBidi"/>
          <w:color w:val="000000" w:themeColor="text1"/>
          <w:sz w:val="24"/>
          <w:szCs w:val="24"/>
        </w:rPr>
        <w:t>Frow</w:t>
      </w:r>
      <w:proofErr w:type="spellEnd"/>
      <w:r w:rsidRPr="00E41B21">
        <w:rPr>
          <w:rFonts w:asciiTheme="majorBidi" w:hAnsiTheme="majorBidi" w:cstheme="majorBidi"/>
          <w:color w:val="000000" w:themeColor="text1"/>
          <w:sz w:val="24"/>
          <w:szCs w:val="24"/>
        </w:rPr>
        <w:t>, 2015)</w:t>
      </w:r>
      <w:bookmarkEnd w:id="10"/>
      <w:r w:rsidRPr="00E41B21">
        <w:rPr>
          <w:rFonts w:asciiTheme="majorBidi" w:hAnsiTheme="majorBidi" w:cstheme="majorBidi"/>
          <w:color w:val="000000" w:themeColor="text1"/>
          <w:sz w:val="24"/>
          <w:szCs w:val="24"/>
        </w:rPr>
        <w:t xml:space="preserve">. Their online booking site is made completely flexible to provide consumers with online services. All of which are working great in terms of greater experience to the customers. </w:t>
      </w:r>
    </w:p>
    <w:p w:rsidR="00EE3A98" w:rsidRPr="00E41B21" w:rsidRDefault="00EE3A98" w:rsidP="00EE3A98">
      <w:pPr>
        <w:pStyle w:val="ListParagraph"/>
        <w:numPr>
          <w:ilvl w:val="0"/>
          <w:numId w:val="6"/>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Price: </w:t>
      </w:r>
      <w:r w:rsidRPr="00E41B21">
        <w:rPr>
          <w:rFonts w:asciiTheme="majorBidi" w:hAnsiTheme="majorBidi" w:cstheme="majorBidi"/>
          <w:color w:val="000000" w:themeColor="text1"/>
          <w:sz w:val="24"/>
          <w:szCs w:val="24"/>
        </w:rPr>
        <w:t>Virgin is not competing based on price. Though people are price-conscious. The bit when the concern comes to quality, prices never wins</w:t>
      </w:r>
      <w:r>
        <w:rPr>
          <w:rFonts w:asciiTheme="majorBidi" w:hAnsiTheme="majorBidi" w:cstheme="majorBidi"/>
          <w:color w:val="000000" w:themeColor="text1"/>
          <w:sz w:val="24"/>
          <w:szCs w:val="24"/>
        </w:rPr>
        <w:t xml:space="preserve"> </w:t>
      </w:r>
      <w:r w:rsidRPr="00E41B21">
        <w:rPr>
          <w:rFonts w:asciiTheme="majorBidi" w:hAnsiTheme="majorBidi" w:cstheme="majorBidi"/>
          <w:color w:val="000000" w:themeColor="text1"/>
          <w:sz w:val="24"/>
          <w:szCs w:val="24"/>
        </w:rPr>
        <w:t>(</w:t>
      </w:r>
      <w:proofErr w:type="spellStart"/>
      <w:r w:rsidRPr="00E41B21">
        <w:rPr>
          <w:rFonts w:asciiTheme="majorBidi" w:hAnsiTheme="majorBidi" w:cstheme="majorBidi"/>
          <w:color w:val="000000" w:themeColor="text1"/>
          <w:sz w:val="24"/>
          <w:szCs w:val="24"/>
        </w:rPr>
        <w:t>Verhoef</w:t>
      </w:r>
      <w:proofErr w:type="spellEnd"/>
      <w:r w:rsidRPr="00E41B21">
        <w:rPr>
          <w:rFonts w:asciiTheme="majorBidi" w:hAnsiTheme="majorBidi" w:cstheme="majorBidi"/>
          <w:color w:val="000000" w:themeColor="text1"/>
          <w:sz w:val="24"/>
          <w:szCs w:val="24"/>
        </w:rPr>
        <w:t xml:space="preserve">, 2013). Virgin has not been focused on </w:t>
      </w:r>
      <w:r w:rsidR="00DA0F1E">
        <w:rPr>
          <w:rFonts w:asciiTheme="majorBidi" w:hAnsiTheme="majorBidi" w:cstheme="majorBidi"/>
          <w:color w:val="000000" w:themeColor="text1"/>
          <w:sz w:val="24"/>
          <w:szCs w:val="24"/>
        </w:rPr>
        <w:t xml:space="preserve">low </w:t>
      </w:r>
      <w:r w:rsidRPr="00E41B21">
        <w:rPr>
          <w:rFonts w:asciiTheme="majorBidi" w:hAnsiTheme="majorBidi" w:cstheme="majorBidi"/>
          <w:color w:val="000000" w:themeColor="text1"/>
          <w:sz w:val="24"/>
          <w:szCs w:val="24"/>
        </w:rPr>
        <w:t xml:space="preserve">prices </w:t>
      </w:r>
      <w:r w:rsidR="00DA0F1E">
        <w:rPr>
          <w:rFonts w:asciiTheme="majorBidi" w:hAnsiTheme="majorBidi" w:cstheme="majorBidi"/>
          <w:color w:val="000000" w:themeColor="text1"/>
          <w:sz w:val="24"/>
          <w:szCs w:val="24"/>
        </w:rPr>
        <w:t>bu</w:t>
      </w:r>
      <w:r w:rsidRPr="00E41B21">
        <w:rPr>
          <w:rFonts w:asciiTheme="majorBidi" w:hAnsiTheme="majorBidi" w:cstheme="majorBidi"/>
          <w:color w:val="000000" w:themeColor="text1"/>
          <w:sz w:val="24"/>
          <w:szCs w:val="24"/>
        </w:rPr>
        <w:t xml:space="preserve">t </w:t>
      </w:r>
      <w:r w:rsidR="00DA0F1E">
        <w:rPr>
          <w:rFonts w:asciiTheme="majorBidi" w:hAnsiTheme="majorBidi" w:cstheme="majorBidi"/>
          <w:color w:val="000000" w:themeColor="text1"/>
          <w:sz w:val="24"/>
          <w:szCs w:val="24"/>
        </w:rPr>
        <w:t>the quality of service</w:t>
      </w:r>
      <w:r w:rsidRPr="00E41B21">
        <w:rPr>
          <w:rFonts w:asciiTheme="majorBidi" w:hAnsiTheme="majorBidi" w:cstheme="majorBidi"/>
          <w:color w:val="000000" w:themeColor="text1"/>
          <w:sz w:val="24"/>
          <w:szCs w:val="24"/>
        </w:rPr>
        <w:t xml:space="preserve"> they are providing. They are ensuring that customers are getting the highest benefits for the prices they are providing. </w:t>
      </w:r>
      <w:r w:rsidRPr="00E41B21">
        <w:rPr>
          <w:rFonts w:asciiTheme="majorBidi" w:hAnsiTheme="majorBidi" w:cstheme="majorBidi"/>
          <w:color w:val="000000" w:themeColor="text1"/>
          <w:sz w:val="24"/>
          <w:szCs w:val="24"/>
        </w:rPr>
        <w:lastRenderedPageBreak/>
        <w:t xml:space="preserve">Though they are charging a bit higher still they are providing the </w:t>
      </w:r>
      <w:r w:rsidR="00DA0F1E">
        <w:rPr>
          <w:rFonts w:asciiTheme="majorBidi" w:hAnsiTheme="majorBidi" w:cstheme="majorBidi"/>
          <w:color w:val="000000" w:themeColor="text1"/>
          <w:sz w:val="24"/>
          <w:szCs w:val="24"/>
        </w:rPr>
        <w:t>b</w:t>
      </w:r>
      <w:r w:rsidRPr="00E41B21">
        <w:rPr>
          <w:rFonts w:asciiTheme="majorBidi" w:hAnsiTheme="majorBidi" w:cstheme="majorBidi"/>
          <w:color w:val="000000" w:themeColor="text1"/>
          <w:sz w:val="24"/>
          <w:szCs w:val="24"/>
        </w:rPr>
        <w:t>est premium services which is justifying the prices they are charging.</w:t>
      </w:r>
    </w:p>
    <w:p w:rsidR="00EE3A98" w:rsidRPr="00E41B21" w:rsidRDefault="00EE3A98" w:rsidP="00EE3A98">
      <w:pPr>
        <w:pStyle w:val="ListParagraph"/>
        <w:numPr>
          <w:ilvl w:val="0"/>
          <w:numId w:val="6"/>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Customer relationship and experiences: </w:t>
      </w:r>
      <w:r w:rsidRPr="00E41B21">
        <w:rPr>
          <w:rFonts w:asciiTheme="majorBidi" w:hAnsiTheme="majorBidi" w:cstheme="majorBidi"/>
          <w:color w:val="000000" w:themeColor="text1"/>
          <w:sz w:val="24"/>
          <w:szCs w:val="24"/>
        </w:rPr>
        <w:t xml:space="preserve">They are managing customer relationship to the extreme. They have their database of regular and executive customers. Sometimes they provide </w:t>
      </w:r>
      <w:proofErr w:type="spellStart"/>
      <w:r w:rsidRPr="00E41B21">
        <w:rPr>
          <w:rFonts w:asciiTheme="majorBidi" w:hAnsiTheme="majorBidi" w:cstheme="majorBidi"/>
          <w:color w:val="000000" w:themeColor="text1"/>
          <w:sz w:val="24"/>
          <w:szCs w:val="24"/>
        </w:rPr>
        <w:t>customised</w:t>
      </w:r>
      <w:proofErr w:type="spellEnd"/>
      <w:r w:rsidRPr="00E41B21">
        <w:rPr>
          <w:rFonts w:asciiTheme="majorBidi" w:hAnsiTheme="majorBidi" w:cstheme="majorBidi"/>
          <w:color w:val="000000" w:themeColor="text1"/>
          <w:sz w:val="24"/>
          <w:szCs w:val="24"/>
        </w:rPr>
        <w:t xml:space="preserve"> offers and services to those customers based on their data to maintain a relationship for a long time </w:t>
      </w:r>
      <w:bookmarkStart w:id="11" w:name="_Hlk27769674"/>
      <w:r w:rsidRPr="00E41B21">
        <w:rPr>
          <w:rFonts w:asciiTheme="majorBidi" w:hAnsiTheme="majorBidi" w:cstheme="majorBidi"/>
          <w:color w:val="000000" w:themeColor="text1"/>
          <w:sz w:val="24"/>
          <w:szCs w:val="24"/>
        </w:rPr>
        <w:t>(</w:t>
      </w:r>
      <w:proofErr w:type="spellStart"/>
      <w:r w:rsidRPr="00E41B21">
        <w:rPr>
          <w:rFonts w:asciiTheme="majorBidi" w:hAnsiTheme="majorBidi" w:cstheme="majorBidi"/>
          <w:color w:val="000000" w:themeColor="text1"/>
          <w:sz w:val="24"/>
          <w:szCs w:val="24"/>
        </w:rPr>
        <w:t>Mithas</w:t>
      </w:r>
      <w:proofErr w:type="spellEnd"/>
      <w:r w:rsidRPr="00E41B21">
        <w:rPr>
          <w:rFonts w:asciiTheme="majorBidi" w:hAnsiTheme="majorBidi" w:cstheme="majorBidi"/>
          <w:color w:val="000000" w:themeColor="text1"/>
          <w:sz w:val="24"/>
          <w:szCs w:val="24"/>
        </w:rPr>
        <w:t xml:space="preserve"> et al., 2015)</w:t>
      </w:r>
      <w:bookmarkEnd w:id="11"/>
      <w:r w:rsidRPr="00E41B21">
        <w:rPr>
          <w:rFonts w:asciiTheme="majorBidi" w:hAnsiTheme="majorBidi" w:cstheme="majorBidi"/>
          <w:color w:val="000000" w:themeColor="text1"/>
          <w:sz w:val="24"/>
          <w:szCs w:val="24"/>
        </w:rPr>
        <w:t>.</w:t>
      </w:r>
    </w:p>
    <w:p w:rsidR="00EE3A98"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Explanation of customer value delivery cycle in the context of Virgin</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It can be seen that according to the value delivery cycle, </w:t>
      </w:r>
      <w:r w:rsidR="00825B65">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has developed an understanding of the value opportunities such as targeting a market that seeks quality rather than focusing on price. Finding a niche to provide a premium service. Based on the opportunities they have created suitable market offerings where they have developed their infrastructure, their technological support, trained their employees </w:t>
      </w:r>
      <w:bookmarkStart w:id="12" w:name="_Hlk27769599"/>
      <w:r w:rsidRPr="00E41B21">
        <w:rPr>
          <w:rFonts w:asciiTheme="majorBidi" w:hAnsiTheme="majorBidi" w:cstheme="majorBidi"/>
          <w:color w:val="000000" w:themeColor="text1"/>
          <w:sz w:val="24"/>
          <w:szCs w:val="24"/>
        </w:rPr>
        <w:t>(Doyle and Bridgewater, 2012)</w:t>
      </w:r>
      <w:bookmarkEnd w:id="12"/>
      <w:r w:rsidRPr="00E41B21">
        <w:rPr>
          <w:rFonts w:asciiTheme="majorBidi" w:hAnsiTheme="majorBidi" w:cstheme="majorBidi"/>
          <w:color w:val="000000" w:themeColor="text1"/>
          <w:sz w:val="24"/>
          <w:szCs w:val="24"/>
        </w:rPr>
        <w:t xml:space="preserve">. They have created their market offering by considering their target market. The market offerings also include the related services they have decided to provide and the offers. Finally, they have to deliver value through their operational and functional activities. </w:t>
      </w:r>
    </w:p>
    <w:p w:rsidR="00EE3A98" w:rsidRPr="00041211" w:rsidRDefault="00EE3A98" w:rsidP="00EE3A98">
      <w:pPr>
        <w:pStyle w:val="Caption"/>
        <w:keepNext/>
        <w:spacing w:line="360" w:lineRule="auto"/>
        <w:jc w:val="both"/>
        <w:rPr>
          <w:rFonts w:asciiTheme="majorBidi" w:hAnsiTheme="majorBidi" w:cstheme="majorBidi"/>
          <w:b/>
          <w:bCs/>
          <w:i w:val="0"/>
          <w:iCs w:val="0"/>
          <w:color w:val="000000" w:themeColor="text1"/>
          <w:sz w:val="24"/>
          <w:szCs w:val="24"/>
        </w:rPr>
      </w:pPr>
      <w:bookmarkStart w:id="13" w:name="_Toc27857967"/>
      <w:r w:rsidRPr="00E41B21">
        <w:rPr>
          <w:rFonts w:asciiTheme="majorBidi" w:hAnsiTheme="majorBidi" w:cstheme="majorBidi"/>
          <w:b/>
          <w:bCs/>
          <w:i w:val="0"/>
          <w:iCs w:val="0"/>
          <w:color w:val="000000" w:themeColor="text1"/>
          <w:sz w:val="24"/>
          <w:szCs w:val="24"/>
        </w:rPr>
        <w:lastRenderedPageBreak/>
        <w:t xml:space="preserve">Figure </w:t>
      </w:r>
      <w:r w:rsidRPr="00E41B21">
        <w:rPr>
          <w:rFonts w:asciiTheme="majorBidi" w:hAnsiTheme="majorBidi" w:cstheme="majorBidi"/>
          <w:b/>
          <w:bCs/>
          <w:i w:val="0"/>
          <w:iCs w:val="0"/>
          <w:color w:val="000000" w:themeColor="text1"/>
          <w:sz w:val="24"/>
          <w:szCs w:val="24"/>
        </w:rPr>
        <w:fldChar w:fldCharType="begin"/>
      </w:r>
      <w:r w:rsidRPr="00E41B21">
        <w:rPr>
          <w:rFonts w:asciiTheme="majorBidi" w:hAnsiTheme="majorBidi" w:cstheme="majorBidi"/>
          <w:b/>
          <w:bCs/>
          <w:i w:val="0"/>
          <w:iCs w:val="0"/>
          <w:color w:val="000000" w:themeColor="text1"/>
          <w:sz w:val="24"/>
          <w:szCs w:val="24"/>
        </w:rPr>
        <w:instrText xml:space="preserve"> SEQ Figure \* ARABIC </w:instrText>
      </w:r>
      <w:r w:rsidRPr="00E41B21">
        <w:rPr>
          <w:rFonts w:asciiTheme="majorBidi" w:hAnsiTheme="majorBidi" w:cstheme="majorBidi"/>
          <w:b/>
          <w:bCs/>
          <w:i w:val="0"/>
          <w:iCs w:val="0"/>
          <w:color w:val="000000" w:themeColor="text1"/>
          <w:sz w:val="24"/>
          <w:szCs w:val="24"/>
        </w:rPr>
        <w:fldChar w:fldCharType="separate"/>
      </w:r>
      <w:r w:rsidRPr="00E41B21">
        <w:rPr>
          <w:rFonts w:asciiTheme="majorBidi" w:hAnsiTheme="majorBidi" w:cstheme="majorBidi"/>
          <w:b/>
          <w:bCs/>
          <w:i w:val="0"/>
          <w:iCs w:val="0"/>
          <w:noProof/>
          <w:color w:val="000000" w:themeColor="text1"/>
          <w:sz w:val="24"/>
          <w:szCs w:val="24"/>
        </w:rPr>
        <w:t>3</w:t>
      </w:r>
      <w:r w:rsidRPr="00E41B21">
        <w:rPr>
          <w:rFonts w:asciiTheme="majorBidi" w:hAnsiTheme="majorBidi" w:cstheme="majorBidi"/>
          <w:b/>
          <w:bCs/>
          <w:i w:val="0"/>
          <w:iCs w:val="0"/>
          <w:color w:val="000000" w:themeColor="text1"/>
          <w:sz w:val="24"/>
          <w:szCs w:val="24"/>
        </w:rPr>
        <w:fldChar w:fldCharType="end"/>
      </w:r>
      <w:r w:rsidRPr="00E41B21">
        <w:rPr>
          <w:rFonts w:asciiTheme="majorBidi" w:hAnsiTheme="majorBidi" w:cstheme="majorBidi"/>
          <w:b/>
          <w:bCs/>
          <w:i w:val="0"/>
          <w:iCs w:val="0"/>
          <w:color w:val="000000" w:themeColor="text1"/>
          <w:sz w:val="24"/>
          <w:szCs w:val="24"/>
        </w:rPr>
        <w:t>: Value Delivery Cycle</w:t>
      </w:r>
      <w:r>
        <w:rPr>
          <w:rFonts w:asciiTheme="majorBidi" w:hAnsiTheme="majorBidi" w:cstheme="majorBidi"/>
          <w:b/>
          <w:bCs/>
          <w:i w:val="0"/>
          <w:iCs w:val="0"/>
          <w:color w:val="000000" w:themeColor="text1"/>
          <w:sz w:val="24"/>
          <w:szCs w:val="24"/>
        </w:rPr>
        <w:t xml:space="preserve"> </w:t>
      </w:r>
      <w:r w:rsidRPr="00041211">
        <w:rPr>
          <w:rFonts w:asciiTheme="majorBidi" w:hAnsiTheme="majorBidi" w:cstheme="majorBidi"/>
          <w:i w:val="0"/>
          <w:iCs w:val="0"/>
          <w:color w:val="000000" w:themeColor="text1"/>
          <w:sz w:val="24"/>
          <w:szCs w:val="24"/>
        </w:rPr>
        <w:t>(</w:t>
      </w:r>
      <w:proofErr w:type="spellStart"/>
      <w:r w:rsidRPr="00041211">
        <w:rPr>
          <w:rFonts w:asciiTheme="majorBidi" w:hAnsiTheme="majorBidi" w:cstheme="majorBidi"/>
          <w:i w:val="0"/>
          <w:iCs w:val="0"/>
          <w:color w:val="000000" w:themeColor="text1"/>
          <w:sz w:val="24"/>
          <w:szCs w:val="24"/>
        </w:rPr>
        <w:t>Mithas</w:t>
      </w:r>
      <w:proofErr w:type="spellEnd"/>
      <w:r w:rsidRPr="00041211">
        <w:rPr>
          <w:rFonts w:asciiTheme="majorBidi" w:hAnsiTheme="majorBidi" w:cstheme="majorBidi"/>
          <w:i w:val="0"/>
          <w:iCs w:val="0"/>
          <w:color w:val="000000" w:themeColor="text1"/>
          <w:sz w:val="24"/>
          <w:szCs w:val="24"/>
        </w:rPr>
        <w:t xml:space="preserve"> et al., 2015)</w:t>
      </w:r>
      <w:r>
        <w:rPr>
          <w:rFonts w:asciiTheme="majorBidi" w:hAnsiTheme="majorBidi" w:cstheme="majorBidi"/>
          <w:i w:val="0"/>
          <w:iCs w:val="0"/>
          <w:color w:val="000000" w:themeColor="text1"/>
          <w:sz w:val="24"/>
          <w:szCs w:val="24"/>
        </w:rPr>
        <w:t>.</w:t>
      </w:r>
      <w:bookmarkEnd w:id="13"/>
      <w:r>
        <w:rPr>
          <w:rFonts w:asciiTheme="majorBidi" w:hAnsiTheme="majorBidi" w:cstheme="majorBidi"/>
          <w:i w:val="0"/>
          <w:iCs w:val="0"/>
          <w:color w:val="000000" w:themeColor="text1"/>
          <w:sz w:val="24"/>
          <w:szCs w:val="24"/>
        </w:rPr>
        <w:t xml:space="preserve"> </w:t>
      </w:r>
    </w:p>
    <w:p w:rsidR="00EE3A98" w:rsidRPr="00E41B21" w:rsidRDefault="00EE3A98" w:rsidP="00EE3A98">
      <w:pPr>
        <w:spacing w:line="360" w:lineRule="auto"/>
        <w:ind w:firstLine="720"/>
        <w:jc w:val="both"/>
        <w:rPr>
          <w:rFonts w:asciiTheme="majorBidi" w:hAnsiTheme="majorBidi" w:cstheme="majorBidi"/>
          <w:color w:val="000000" w:themeColor="text1"/>
          <w:sz w:val="24"/>
          <w:szCs w:val="24"/>
        </w:rPr>
      </w:pPr>
      <w:r w:rsidRPr="00E41B21">
        <w:rPr>
          <w:rFonts w:asciiTheme="majorBidi" w:hAnsiTheme="majorBidi" w:cstheme="majorBidi"/>
          <w:noProof/>
          <w:color w:val="000000" w:themeColor="text1"/>
          <w:sz w:val="24"/>
          <w:szCs w:val="24"/>
        </w:rPr>
        <w:drawing>
          <wp:inline distT="0" distB="0" distL="0" distR="0" wp14:anchorId="1ED4A96A" wp14:editId="5F740EEA">
            <wp:extent cx="5731510" cy="3643630"/>
            <wp:effectExtent l="0" t="0" r="2540" b="0"/>
            <wp:docPr id="135153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324220" name=""/>
                    <pic:cNvPicPr/>
                  </pic:nvPicPr>
                  <pic:blipFill>
                    <a:blip r:embed="rId10"/>
                    <a:stretch>
                      <a:fillRect/>
                    </a:stretch>
                  </pic:blipFill>
                  <pic:spPr>
                    <a:xfrm>
                      <a:off x="0" y="0"/>
                      <a:ext cx="5731510" cy="3643630"/>
                    </a:xfrm>
                    <a:prstGeom prst="rect">
                      <a:avLst/>
                    </a:prstGeom>
                  </pic:spPr>
                </pic:pic>
              </a:graphicData>
            </a:graphic>
          </wp:inline>
        </w:drawing>
      </w:r>
    </w:p>
    <w:p w:rsidR="00EE3A98"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This value delivery will largely depend on their entire quality system. It also depends on how coherently the support team and the products are working to create a value-added experience to the consumer. Lastly, the value will be communicated through various channels to bring the attention of other potential consumers. The way values are being communicated as well as customer expectations are being met is discussed in the following portion.</w:t>
      </w:r>
    </w:p>
    <w:p w:rsidR="00EE3A98"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b/>
          <w:bCs/>
          <w:color w:val="000000" w:themeColor="text1"/>
          <w:sz w:val="24"/>
          <w:szCs w:val="24"/>
        </w:rPr>
        <w:t>Managing Customer Expectations</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Airlines companies create customer expectation through several mediums. Some of the most common sources of customer are advertising, Word of Mouth, Promotion, and Value proposition of the particular company.  </w:t>
      </w:r>
    </w:p>
    <w:p w:rsidR="00EE3A98" w:rsidRPr="00E41B21" w:rsidRDefault="00EE3A98" w:rsidP="00EE3A98">
      <w:pPr>
        <w:pStyle w:val="ListParagraph"/>
        <w:numPr>
          <w:ilvl w:val="0"/>
          <w:numId w:val="7"/>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Advertising: </w:t>
      </w:r>
      <w:r w:rsidRPr="00E41B21">
        <w:rPr>
          <w:rFonts w:asciiTheme="majorBidi" w:hAnsiTheme="majorBidi" w:cstheme="majorBidi"/>
          <w:color w:val="000000" w:themeColor="text1"/>
          <w:sz w:val="24"/>
          <w:szCs w:val="24"/>
        </w:rPr>
        <w:t xml:space="preserve">The paid form of a promotion sponsored by the company directly create customer expectation in the customer mind. By seeing the promises the customer of Virgin Atlanta expect a service level in their mind subconsciously and compare the expected and perceived benefit while consuming the service.   </w:t>
      </w:r>
    </w:p>
    <w:p w:rsidR="00EE3A98" w:rsidRPr="00E41B21" w:rsidRDefault="00EE3A98" w:rsidP="00EE3A98">
      <w:pPr>
        <w:pStyle w:val="ListParagraph"/>
        <w:numPr>
          <w:ilvl w:val="0"/>
          <w:numId w:val="7"/>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lastRenderedPageBreak/>
        <w:t xml:space="preserve">Word of Mouth: </w:t>
      </w:r>
      <w:r w:rsidRPr="00E41B21">
        <w:rPr>
          <w:rFonts w:asciiTheme="majorBidi" w:hAnsiTheme="majorBidi" w:cstheme="majorBidi"/>
          <w:color w:val="000000" w:themeColor="text1"/>
          <w:sz w:val="24"/>
          <w:szCs w:val="24"/>
        </w:rPr>
        <w:t>Word of mouth is the most influential tool among the promotional mix to create a certain level of expectation in the customer mind. Generally, the potential or actual customer listen from another customer about the Virgin Atlanta experience and make a desire to consume that particular experience from Virgin Atlanta (</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xml:space="preserve">, 2014). Suppose a premium class customer of Virgin Atlanta shared his experience of travelling in the premium class to an economic class customer. Then the economy class customer builds an expectation to travel in the premium class to enjoy the experiences.   </w:t>
      </w:r>
    </w:p>
    <w:p w:rsidR="00EE3A98" w:rsidRPr="00DF35C7" w:rsidRDefault="00EE3A98" w:rsidP="00EE3A98">
      <w:pPr>
        <w:pStyle w:val="ListParagraph"/>
        <w:numPr>
          <w:ilvl w:val="0"/>
          <w:numId w:val="7"/>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Value propositions: </w:t>
      </w:r>
      <w:r w:rsidRPr="00E41B21">
        <w:rPr>
          <w:rFonts w:asciiTheme="majorBidi" w:hAnsiTheme="majorBidi" w:cstheme="majorBidi"/>
          <w:color w:val="000000" w:themeColor="text1"/>
          <w:sz w:val="24"/>
          <w:szCs w:val="24"/>
        </w:rPr>
        <w:t xml:space="preserve">The value proposition is the promise made by a particular company to its target customers. With every aspect of communicating a company deliver the message to their customers </w:t>
      </w:r>
      <w:bookmarkStart w:id="14" w:name="_Hlk27769554"/>
      <w:r w:rsidRPr="00E41B21">
        <w:rPr>
          <w:rFonts w:asciiTheme="majorBidi" w:hAnsiTheme="majorBidi" w:cstheme="majorBidi"/>
          <w:color w:val="000000" w:themeColor="text1"/>
          <w:sz w:val="24"/>
          <w:szCs w:val="24"/>
        </w:rPr>
        <w:t xml:space="preserve">(Hudson and </w:t>
      </w:r>
      <w:proofErr w:type="spellStart"/>
      <w:r w:rsidRPr="00E41B21">
        <w:rPr>
          <w:rFonts w:asciiTheme="majorBidi" w:hAnsiTheme="majorBidi" w:cstheme="majorBidi"/>
          <w:color w:val="000000" w:themeColor="text1"/>
          <w:sz w:val="24"/>
          <w:szCs w:val="24"/>
        </w:rPr>
        <w:t>Thal</w:t>
      </w:r>
      <w:proofErr w:type="spellEnd"/>
      <w:r w:rsidRPr="00E41B21">
        <w:rPr>
          <w:rFonts w:asciiTheme="majorBidi" w:hAnsiTheme="majorBidi" w:cstheme="majorBidi"/>
          <w:color w:val="000000" w:themeColor="text1"/>
          <w:sz w:val="24"/>
          <w:szCs w:val="24"/>
        </w:rPr>
        <w:t xml:space="preserve">, 2013). </w:t>
      </w:r>
      <w:bookmarkEnd w:id="14"/>
      <w:r w:rsidRPr="00E41B21">
        <w:rPr>
          <w:rFonts w:asciiTheme="majorBidi" w:hAnsiTheme="majorBidi" w:cstheme="majorBidi"/>
          <w:color w:val="000000" w:themeColor="text1"/>
          <w:sz w:val="24"/>
          <w:szCs w:val="24"/>
        </w:rPr>
        <w:t xml:space="preserve">The promise of Virgin Atlantic “Fly like a CEO, pay like a temp.” this indicates the airline fare is </w:t>
      </w:r>
      <w:proofErr w:type="gramStart"/>
      <w:r w:rsidRPr="00E41B21">
        <w:rPr>
          <w:rFonts w:asciiTheme="majorBidi" w:hAnsiTheme="majorBidi" w:cstheme="majorBidi"/>
          <w:color w:val="000000" w:themeColor="text1"/>
          <w:sz w:val="24"/>
          <w:szCs w:val="24"/>
        </w:rPr>
        <w:t>cheap</w:t>
      </w:r>
      <w:proofErr w:type="gramEnd"/>
      <w:r w:rsidRPr="00E41B21">
        <w:rPr>
          <w:rFonts w:asciiTheme="majorBidi" w:hAnsiTheme="majorBidi" w:cstheme="majorBidi"/>
          <w:color w:val="000000" w:themeColor="text1"/>
          <w:sz w:val="24"/>
          <w:szCs w:val="24"/>
        </w:rPr>
        <w:t xml:space="preserve"> but they offer higher services compared to cost. This statement builds an expectation that Virgin Atlantic will deliver better services at a lower cost.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Companies need to manage customers expectation to and need to deliver consistent services. Virgin Atlanta uses the following strategies to manage customers’ expectations. Virgin Atlanta makes realistic promises to deliver satisfactory customer services (Broderick and </w:t>
      </w:r>
      <w:proofErr w:type="spellStart"/>
      <w:r w:rsidRPr="00E41B21">
        <w:rPr>
          <w:rFonts w:asciiTheme="majorBidi" w:hAnsiTheme="majorBidi" w:cstheme="majorBidi"/>
          <w:color w:val="000000" w:themeColor="text1"/>
          <w:sz w:val="24"/>
          <w:szCs w:val="24"/>
        </w:rPr>
        <w:t>Pickton</w:t>
      </w:r>
      <w:proofErr w:type="spellEnd"/>
      <w:r w:rsidRPr="00E41B21">
        <w:rPr>
          <w:rFonts w:asciiTheme="majorBidi" w:hAnsiTheme="majorBidi" w:cstheme="majorBidi"/>
          <w:color w:val="000000" w:themeColor="text1"/>
          <w:sz w:val="24"/>
          <w:szCs w:val="24"/>
        </w:rPr>
        <w:t xml:space="preserve">, 2015). They keep their price level low and offer additional services to deliver consistent services. Virgin Atlanta offers different choices to their customer like economy, premium and business class to meet different levels of expectations. Another way is to create tiered-value service offerings like better benefits for gold frequent flyers than silver frequent flyers to meet different levels of customer demand (Meyer and </w:t>
      </w:r>
      <w:proofErr w:type="spellStart"/>
      <w:r w:rsidRPr="00E41B21">
        <w:rPr>
          <w:rFonts w:asciiTheme="majorBidi" w:hAnsiTheme="majorBidi" w:cstheme="majorBidi"/>
          <w:color w:val="000000" w:themeColor="text1"/>
          <w:sz w:val="24"/>
          <w:szCs w:val="24"/>
        </w:rPr>
        <w:t>Blümelhuber</w:t>
      </w:r>
      <w:proofErr w:type="spellEnd"/>
      <w:r w:rsidRPr="00E41B21">
        <w:rPr>
          <w:rFonts w:asciiTheme="majorBidi" w:hAnsiTheme="majorBidi" w:cstheme="majorBidi"/>
          <w:color w:val="000000" w:themeColor="text1"/>
          <w:sz w:val="24"/>
          <w:szCs w:val="24"/>
        </w:rPr>
        <w:t xml:space="preserve">, 2015). </w:t>
      </w: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HAnsi" w:eastAsiaTheme="majorEastAsia" w:hAnsiTheme="majorHAnsi" w:cstheme="majorBidi"/>
          <w:color w:val="000000" w:themeColor="text1"/>
          <w:sz w:val="32"/>
          <w:szCs w:val="32"/>
          <w:lang w:val="en-US"/>
        </w:rPr>
      </w:pPr>
      <w:r w:rsidRPr="00E41B21">
        <w:rPr>
          <w:color w:val="000000" w:themeColor="text1"/>
        </w:rPr>
        <w:br w:type="page"/>
      </w:r>
    </w:p>
    <w:p w:rsidR="00EE3A98" w:rsidRPr="00E41B21" w:rsidRDefault="00EE3A98" w:rsidP="00EE3A98">
      <w:pPr>
        <w:pStyle w:val="Heading1"/>
        <w:spacing w:line="360" w:lineRule="auto"/>
        <w:jc w:val="both"/>
        <w:rPr>
          <w:color w:val="000000" w:themeColor="text1"/>
        </w:rPr>
      </w:pPr>
      <w:bookmarkStart w:id="15" w:name="_Toc27768430"/>
      <w:r w:rsidRPr="00E41B21">
        <w:rPr>
          <w:color w:val="000000" w:themeColor="text1"/>
        </w:rPr>
        <w:lastRenderedPageBreak/>
        <w:t>Critical understanding of the quality system of Virgin and its effectiveness in meeting customer requirements</w:t>
      </w:r>
      <w:bookmarkEnd w:id="15"/>
      <w:r w:rsidRPr="00E41B21">
        <w:rPr>
          <w:color w:val="000000" w:themeColor="text1"/>
        </w:rPr>
        <w:t xml:space="preserve">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In this era, people are now more concern regarding the quality of everything. The competitive consideration has made the quality ingredient far more important for business organisations. Considering one of the successful quality systems, Virgin is doing the best practices in this regard. The proper quality management system has made this, even more, easier for the virgin to have over 38 aircraft in the fleet (Hudson and </w:t>
      </w:r>
      <w:proofErr w:type="spellStart"/>
      <w:r w:rsidRPr="00E41B21">
        <w:rPr>
          <w:rFonts w:asciiTheme="majorBidi" w:hAnsiTheme="majorBidi" w:cstheme="majorBidi"/>
          <w:color w:val="000000" w:themeColor="text1"/>
          <w:sz w:val="24"/>
          <w:szCs w:val="24"/>
        </w:rPr>
        <w:t>Thal</w:t>
      </w:r>
      <w:proofErr w:type="spellEnd"/>
      <w:r w:rsidRPr="00E41B21">
        <w:rPr>
          <w:rFonts w:asciiTheme="majorBidi" w:hAnsiTheme="majorBidi" w:cstheme="majorBidi"/>
          <w:color w:val="000000" w:themeColor="text1"/>
          <w:sz w:val="24"/>
          <w:szCs w:val="24"/>
        </w:rPr>
        <w:t xml:space="preserve">, 2013). They are adding even more destinations to their list. They are now concentrating more on providing the customers with a delightful experience. They have their particular objective of running a business both maintaining efficiency and effectiveness.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One of the key factors in their quality system is to ensure efficient operational management that </w:t>
      </w:r>
      <w:r w:rsidR="00DD4026">
        <w:rPr>
          <w:rFonts w:asciiTheme="majorBidi" w:hAnsiTheme="majorBidi" w:cstheme="majorBidi"/>
          <w:color w:val="000000" w:themeColor="text1"/>
          <w:sz w:val="24"/>
          <w:szCs w:val="24"/>
        </w:rPr>
        <w:t>w</w:t>
      </w:r>
      <w:r w:rsidRPr="00E41B21">
        <w:rPr>
          <w:rFonts w:asciiTheme="majorBidi" w:hAnsiTheme="majorBidi" w:cstheme="majorBidi"/>
          <w:color w:val="000000" w:themeColor="text1"/>
          <w:sz w:val="24"/>
          <w:szCs w:val="24"/>
        </w:rPr>
        <w:t xml:space="preserve">ill eventually ensure quality service. Virgin has been very renowned for a quality system. Virgin has made its slogan named " service the Virgin Way". This slogan is implying in their way of doing things. Whenever a consumer books an air ticket in </w:t>
      </w:r>
      <w:r w:rsidR="00DD4026">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he can expect to have something new experience to fill in the pocket (Weinstein and Johnson, 2019). They strongly hold the belief that they are serving the service industry rather than the </w:t>
      </w:r>
      <w:r w:rsidR="00DD4026">
        <w:rPr>
          <w:rFonts w:asciiTheme="majorBidi" w:hAnsiTheme="majorBidi" w:cstheme="majorBidi"/>
          <w:color w:val="000000" w:themeColor="text1"/>
          <w:sz w:val="24"/>
          <w:szCs w:val="24"/>
        </w:rPr>
        <w:t>t</w:t>
      </w:r>
      <w:r w:rsidRPr="00E41B21">
        <w:rPr>
          <w:rFonts w:asciiTheme="majorBidi" w:hAnsiTheme="majorBidi" w:cstheme="majorBidi"/>
          <w:color w:val="000000" w:themeColor="text1"/>
          <w:sz w:val="24"/>
          <w:szCs w:val="24"/>
        </w:rPr>
        <w:t>ransportation industry.</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Competitive Priorities</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They have set some priorities in their operations as a well quality system to ensure better service experience to the consumers. Those priorities include:</w:t>
      </w:r>
    </w:p>
    <w:p w:rsidR="00EE3A98" w:rsidRPr="00E41B21" w:rsidRDefault="00EE3A98" w:rsidP="00EE3A98">
      <w:pPr>
        <w:pStyle w:val="ListParagraph"/>
        <w:numPr>
          <w:ilvl w:val="0"/>
          <w:numId w:val="1"/>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Quality:  </w:t>
      </w:r>
      <w:r w:rsidRPr="00E41B21">
        <w:rPr>
          <w:rFonts w:asciiTheme="majorBidi" w:hAnsiTheme="majorBidi" w:cstheme="majorBidi"/>
          <w:color w:val="000000" w:themeColor="text1"/>
          <w:sz w:val="24"/>
          <w:szCs w:val="24"/>
        </w:rPr>
        <w:t xml:space="preserve">Competing on the price is not their objective. Rather Virgin has always focused on providing a premium quality experience to the consumers. Though they charge a bit higher price than other airlines. But they try to provide the best food and other services. They do not make a compromise in that perspective and create the best value for the consumers (Payne and </w:t>
      </w:r>
      <w:proofErr w:type="spellStart"/>
      <w:r w:rsidRPr="00E41B21">
        <w:rPr>
          <w:rFonts w:asciiTheme="majorBidi" w:hAnsiTheme="majorBidi" w:cstheme="majorBidi"/>
          <w:color w:val="000000" w:themeColor="text1"/>
          <w:sz w:val="24"/>
          <w:szCs w:val="24"/>
        </w:rPr>
        <w:t>Frow</w:t>
      </w:r>
      <w:proofErr w:type="spellEnd"/>
      <w:r w:rsidRPr="00E41B21">
        <w:rPr>
          <w:rFonts w:asciiTheme="majorBidi" w:hAnsiTheme="majorBidi" w:cstheme="majorBidi"/>
          <w:color w:val="000000" w:themeColor="text1"/>
          <w:sz w:val="24"/>
          <w:szCs w:val="24"/>
        </w:rPr>
        <w:t xml:space="preserve">, 2015).  </w:t>
      </w:r>
    </w:p>
    <w:p w:rsidR="00EE3A98" w:rsidRPr="00E41B21" w:rsidRDefault="00EE3A98" w:rsidP="00EE3A98">
      <w:pPr>
        <w:pStyle w:val="ListParagraph"/>
        <w:numPr>
          <w:ilvl w:val="0"/>
          <w:numId w:val="1"/>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Time:   </w:t>
      </w:r>
      <w:r w:rsidRPr="00E41B21">
        <w:rPr>
          <w:rFonts w:asciiTheme="majorBidi" w:hAnsiTheme="majorBidi" w:cstheme="majorBidi"/>
          <w:color w:val="000000" w:themeColor="text1"/>
          <w:sz w:val="24"/>
          <w:szCs w:val="24"/>
        </w:rPr>
        <w:t>Virgin ensures the lowest possible time for the consumers to book the ticket online and get confirmation. Virgin ensures system management and error solving just in time.</w:t>
      </w:r>
    </w:p>
    <w:p w:rsidR="00EE3A98" w:rsidRPr="00E41B21" w:rsidRDefault="00EE3A98" w:rsidP="00EE3A98">
      <w:pPr>
        <w:pStyle w:val="ListParagraph"/>
        <w:numPr>
          <w:ilvl w:val="0"/>
          <w:numId w:val="1"/>
        </w:numPr>
        <w:spacing w:line="360" w:lineRule="auto"/>
        <w:jc w:val="both"/>
        <w:rPr>
          <w:rFonts w:asciiTheme="majorBidi" w:hAnsiTheme="majorBidi" w:cstheme="majorBidi"/>
          <w:b/>
          <w:bCs/>
          <w:color w:val="000000" w:themeColor="text1"/>
        </w:rPr>
      </w:pPr>
      <w:r w:rsidRPr="00E41B21">
        <w:rPr>
          <w:rFonts w:asciiTheme="majorBidi" w:hAnsiTheme="majorBidi" w:cstheme="majorBidi"/>
          <w:b/>
          <w:bCs/>
          <w:color w:val="000000" w:themeColor="text1"/>
          <w:sz w:val="24"/>
          <w:szCs w:val="24"/>
        </w:rPr>
        <w:t xml:space="preserve">Variety: </w:t>
      </w:r>
      <w:r w:rsidRPr="00E41B21">
        <w:rPr>
          <w:rFonts w:asciiTheme="majorBidi" w:hAnsiTheme="majorBidi" w:cstheme="majorBidi"/>
          <w:color w:val="000000" w:themeColor="text1"/>
          <w:sz w:val="24"/>
          <w:szCs w:val="24"/>
        </w:rPr>
        <w:t xml:space="preserve"> Different services are being provided based on upper class, economy and premium economy classes. All those services are filled with an experience that </w:t>
      </w:r>
      <w:proofErr w:type="spellStart"/>
      <w:r w:rsidRPr="00E41B21">
        <w:rPr>
          <w:rFonts w:asciiTheme="majorBidi" w:hAnsiTheme="majorBidi" w:cstheme="majorBidi"/>
          <w:color w:val="000000" w:themeColor="text1"/>
          <w:sz w:val="24"/>
          <w:szCs w:val="24"/>
        </w:rPr>
        <w:t>can not</w:t>
      </w:r>
      <w:proofErr w:type="spellEnd"/>
      <w:r w:rsidRPr="00E41B21">
        <w:rPr>
          <w:rFonts w:asciiTheme="majorBidi" w:hAnsiTheme="majorBidi" w:cstheme="majorBidi"/>
          <w:color w:val="000000" w:themeColor="text1"/>
          <w:sz w:val="24"/>
          <w:szCs w:val="24"/>
        </w:rPr>
        <w:t xml:space="preserve"> be forgotten.</w:t>
      </w:r>
      <w:r w:rsidRPr="00E41B21">
        <w:rPr>
          <w:rFonts w:asciiTheme="majorBidi" w:hAnsiTheme="majorBidi" w:cstheme="majorBidi"/>
          <w:color w:val="000000" w:themeColor="text1"/>
        </w:rPr>
        <w:t xml:space="preserve"> </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noProof/>
          <w:color w:val="000000" w:themeColor="text1"/>
          <w:sz w:val="24"/>
          <w:szCs w:val="24"/>
        </w:rPr>
        <w:lastRenderedPageBreak/>
        <w:drawing>
          <wp:anchor distT="0" distB="0" distL="114300" distR="114300" simplePos="0" relativeHeight="251659264" behindDoc="0" locked="0" layoutInCell="1" allowOverlap="1" wp14:anchorId="026D04D2" wp14:editId="2B5EAFA7">
            <wp:simplePos x="0" y="0"/>
            <wp:positionH relativeFrom="column">
              <wp:posOffset>1488440</wp:posOffset>
            </wp:positionH>
            <wp:positionV relativeFrom="paragraph">
              <wp:posOffset>704215</wp:posOffset>
            </wp:positionV>
            <wp:extent cx="3412490" cy="3421380"/>
            <wp:effectExtent l="0" t="0" r="0" b="762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33436" name=""/>
                    <pic:cNvPicPr/>
                  </pic:nvPicPr>
                  <pic:blipFill>
                    <a:blip r:embed="rId11">
                      <a:extLst>
                        <a:ext uri="{28A0092B-C50C-407E-A947-70E740481C1C}">
                          <a14:useLocalDpi xmlns:a14="http://schemas.microsoft.com/office/drawing/2010/main" val="0"/>
                        </a:ext>
                      </a:extLst>
                    </a:blip>
                    <a:stretch>
                      <a:fillRect/>
                    </a:stretch>
                  </pic:blipFill>
                  <pic:spPr>
                    <a:xfrm>
                      <a:off x="0" y="0"/>
                      <a:ext cx="3412490" cy="3421380"/>
                    </a:xfrm>
                    <a:prstGeom prst="rect">
                      <a:avLst/>
                    </a:prstGeom>
                  </pic:spPr>
                </pic:pic>
              </a:graphicData>
            </a:graphic>
            <wp14:sizeRelH relativeFrom="margin">
              <wp14:pctWidth>0</wp14:pctWidth>
            </wp14:sizeRelH>
            <wp14:sizeRelV relativeFrom="margin">
              <wp14:pctHeight>0</wp14:pctHeight>
            </wp14:sizeRelV>
          </wp:anchor>
        </w:drawing>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noProof/>
          <w:color w:val="000000" w:themeColor="text1"/>
        </w:rPr>
        <mc:AlternateContent>
          <mc:Choice Requires="wps">
            <w:drawing>
              <wp:anchor distT="0" distB="0" distL="114300" distR="114300" simplePos="0" relativeHeight="251661312" behindDoc="0" locked="0" layoutInCell="1" allowOverlap="1" wp14:anchorId="6A855875" wp14:editId="189F7997">
                <wp:simplePos x="0" y="0"/>
                <wp:positionH relativeFrom="column">
                  <wp:posOffset>1490980</wp:posOffset>
                </wp:positionH>
                <wp:positionV relativeFrom="paragraph">
                  <wp:posOffset>-116205</wp:posOffset>
                </wp:positionV>
                <wp:extent cx="2459990" cy="457200"/>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2459990" cy="457200"/>
                        </a:xfrm>
                        <a:prstGeom prst="rect">
                          <a:avLst/>
                        </a:prstGeom>
                        <a:solidFill>
                          <a:prstClr val="white"/>
                        </a:solidFill>
                        <a:ln>
                          <a:noFill/>
                        </a:ln>
                      </wps:spPr>
                      <wps:txbx>
                        <w:txbxContent>
                          <w:p w:rsidR="00EE3A98" w:rsidRPr="001D3797" w:rsidRDefault="00EE3A98" w:rsidP="00EE3A98">
                            <w:pPr>
                              <w:pStyle w:val="Caption"/>
                              <w:rPr>
                                <w:rFonts w:asciiTheme="majorBidi" w:hAnsiTheme="majorBidi" w:cstheme="majorBidi"/>
                                <w:b/>
                                <w:bCs/>
                                <w:i w:val="0"/>
                                <w:iCs w:val="0"/>
                                <w:noProof/>
                                <w:color w:val="auto"/>
                                <w:sz w:val="24"/>
                                <w:szCs w:val="24"/>
                              </w:rPr>
                            </w:pPr>
                            <w:bookmarkStart w:id="16" w:name="_Toc27857968"/>
                            <w:r w:rsidRPr="001D3797">
                              <w:rPr>
                                <w:rFonts w:asciiTheme="majorBidi" w:hAnsiTheme="majorBidi" w:cstheme="majorBidi"/>
                                <w:b/>
                                <w:bCs/>
                                <w:i w:val="0"/>
                                <w:iCs w:val="0"/>
                                <w:color w:val="auto"/>
                                <w:sz w:val="24"/>
                                <w:szCs w:val="24"/>
                              </w:rPr>
                              <w:t xml:space="preserve">Figure </w:t>
                            </w:r>
                            <w:r w:rsidRPr="001D3797">
                              <w:rPr>
                                <w:rFonts w:asciiTheme="majorBidi" w:hAnsiTheme="majorBidi" w:cstheme="majorBidi"/>
                                <w:b/>
                                <w:bCs/>
                                <w:i w:val="0"/>
                                <w:iCs w:val="0"/>
                                <w:color w:val="auto"/>
                                <w:sz w:val="24"/>
                                <w:szCs w:val="24"/>
                              </w:rPr>
                              <w:fldChar w:fldCharType="begin"/>
                            </w:r>
                            <w:r w:rsidRPr="001D3797">
                              <w:rPr>
                                <w:rFonts w:asciiTheme="majorBidi" w:hAnsiTheme="majorBidi" w:cstheme="majorBidi"/>
                                <w:b/>
                                <w:bCs/>
                                <w:i w:val="0"/>
                                <w:iCs w:val="0"/>
                                <w:color w:val="auto"/>
                                <w:sz w:val="24"/>
                                <w:szCs w:val="24"/>
                              </w:rPr>
                              <w:instrText xml:space="preserve"> SEQ Figure \* ARABIC </w:instrText>
                            </w:r>
                            <w:r w:rsidRPr="001D3797">
                              <w:rPr>
                                <w:rFonts w:asciiTheme="majorBidi" w:hAnsiTheme="majorBidi" w:cstheme="majorBidi"/>
                                <w:b/>
                                <w:bCs/>
                                <w:i w:val="0"/>
                                <w:iCs w:val="0"/>
                                <w:color w:val="auto"/>
                                <w:sz w:val="24"/>
                                <w:szCs w:val="24"/>
                              </w:rPr>
                              <w:fldChar w:fldCharType="separate"/>
                            </w:r>
                            <w:r w:rsidRPr="001D3797">
                              <w:rPr>
                                <w:rFonts w:asciiTheme="majorBidi" w:hAnsiTheme="majorBidi" w:cstheme="majorBidi"/>
                                <w:b/>
                                <w:bCs/>
                                <w:i w:val="0"/>
                                <w:iCs w:val="0"/>
                                <w:noProof/>
                                <w:color w:val="auto"/>
                                <w:sz w:val="24"/>
                                <w:szCs w:val="24"/>
                              </w:rPr>
                              <w:t>4</w:t>
                            </w:r>
                            <w:r w:rsidRPr="001D3797">
                              <w:rPr>
                                <w:rFonts w:asciiTheme="majorBidi" w:hAnsiTheme="majorBidi" w:cstheme="majorBidi"/>
                                <w:b/>
                                <w:bCs/>
                                <w:i w:val="0"/>
                                <w:iCs w:val="0"/>
                                <w:color w:val="auto"/>
                                <w:sz w:val="24"/>
                                <w:szCs w:val="24"/>
                              </w:rPr>
                              <w:fldChar w:fldCharType="end"/>
                            </w:r>
                            <w:r w:rsidRPr="001D3797">
                              <w:rPr>
                                <w:rFonts w:asciiTheme="majorBidi" w:hAnsiTheme="majorBidi" w:cstheme="majorBidi"/>
                                <w:b/>
                                <w:bCs/>
                                <w:i w:val="0"/>
                                <w:iCs w:val="0"/>
                                <w:color w:val="auto"/>
                                <w:sz w:val="24"/>
                                <w:szCs w:val="24"/>
                              </w:rPr>
                              <w:t>: Porters Generic Strategies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type w14:anchorId="6A855875" id="_x0000_t202" coordsize="21600,21600" o:spt="202" path="m,l,21600r21600,l21600,xe">
                <v:stroke joinstyle="miter"/>
                <v:path gradientshapeok="t" o:connecttype="rect"/>
              </v:shapetype>
              <v:shape id="Text Box 9" o:spid="_x0000_s1026" type="#_x0000_t202" style="position:absolute;left:0;text-align:left;margin-left:117.4pt;margin-top:-9.15pt;width:193.7pt;height: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ghJAIAAFIEAAAOAAAAZHJzL2Uyb0RvYy54bWysVE1v2zAMvQ/YfxB0X5wE7bYEcYosRYYB&#13;&#10;QVsgGXpWZDkWIIkapcTOfv0of6Rdt9Owi0yR1JMeH+nFXWMNOysMGlzOJ6MxZ8pJKLQ75vz7fvPh&#13;&#10;M2chClcIA07l/KICv1u+f7eo/VxNoQJTKGQE4sK89jmvYvTzLAuyUlaEEXjlKFgCWhFpi8esQFET&#13;&#10;ujXZdDz+mNWAhUeQKgTy3ndBvmzxy1LJ+FiWQUVmck5vi+2K7XpIa7ZciPkRha+07J8h/uEVVmhH&#13;&#10;l16h7kUU7IT6DyirJUKAMo4k2AzKUkvVciA2k/EbNrtKeNVyoeIEfy1T+H+w8uH8hEwXOZ9x5oQl&#13;&#10;ifaqiewLNGyWqlP7MKeknae02JCbVB78gZyJdFOiTV+iwyhOdb5ca5vAJDmnN7ez2YxCkmI3t59I&#13;&#10;vASTvZz2GOJXBZYlI+dI2rUlFedtiF3qkJIuC2B0sdHGpE0KrA2ysyCd60pH1YP/lmVcynWQTnWA&#13;&#10;yZMlih2VZMXm0PS8D1BciDZC1zbBy42mi7YixCeB1CdEh3o/PtJSGqhzDr3FWQX482/+lE/yUZSz&#13;&#10;mvou5+HHSaDizHxzJGxq0sHAwTgMhjvZNRDFCU2Vl61JBzCawSwR7DONxCrdQiHhJN2V8ziY69h1&#13;&#10;P42UVKtVm0St6EXcup2XCXoo6L55Fuh7OSIJ+QBDR4r5G1W63L6YXd36DTVuK3M/ZGkyXu/brJdf&#13;&#10;wfIXAAAA//8DAFBLAwQUAAYACAAAACEATkaCmOUAAAAPAQAADwAAAGRycy9kb3ducmV2LnhtbEyP&#13;&#10;wU7DMBBE70j8g7VIXFDr1IG0SuNU0MCtHFqqnt14m0TE6yh2mvTvMSe4rDTa3Zk32WYyLbti7xpL&#13;&#10;EhbzCBhSaXVDlYTj18dsBcx5RVq1llDCDR1s8vu7TKXajrTH68FXLJiQS5WE2vsu5dyVNRrl5rZD&#13;&#10;CruL7Y3yQfYV170ag7lpuYiihBvVUEioVYfbGsvvw2AkJEU/jHvaPhXH95367CpxerudpHx8mIp1&#13;&#10;GK9rYB4n//cBvx0CP+QB7GwH0o61EkT8HPi9hNliFQMLF4kQAthZwku8BJ5n/H+P/AcAAP//AwBQ&#13;&#10;SwECLQAUAAYACAAAACEAtoM4kv4AAADhAQAAEwAAAAAAAAAAAAAAAAAAAAAAW0NvbnRlbnRfVHlw&#13;&#10;ZXNdLnhtbFBLAQItABQABgAIAAAAIQA4/SH/1gAAAJQBAAALAAAAAAAAAAAAAAAAAC8BAABfcmVs&#13;&#10;cy8ucmVsc1BLAQItABQABgAIAAAAIQB/pZghJAIAAFIEAAAOAAAAAAAAAAAAAAAAAC4CAABkcnMv&#13;&#10;ZTJvRG9jLnhtbFBLAQItABQABgAIAAAAIQBORoKY5QAAAA8BAAAPAAAAAAAAAAAAAAAAAH4EAABk&#13;&#10;cnMvZG93bnJldi54bWxQSwUGAAAAAAQABADzAAAAkAUAAAAA&#13;&#10;" stroked="f">
                <v:textbox inset="0,0,0,0">
                  <w:txbxContent>
                    <w:p w:rsidR="00EE3A98" w:rsidRPr="001D3797" w:rsidRDefault="00EE3A98" w:rsidP="00EE3A98">
                      <w:pPr>
                        <w:pStyle w:val="Caption"/>
                        <w:rPr>
                          <w:rFonts w:asciiTheme="majorBidi" w:hAnsiTheme="majorBidi" w:cstheme="majorBidi"/>
                          <w:b/>
                          <w:bCs/>
                          <w:i w:val="0"/>
                          <w:iCs w:val="0"/>
                          <w:noProof/>
                          <w:color w:val="auto"/>
                          <w:sz w:val="24"/>
                          <w:szCs w:val="24"/>
                        </w:rPr>
                      </w:pPr>
                      <w:bookmarkStart w:id="17" w:name="_Toc27857968"/>
                      <w:r w:rsidRPr="001D3797">
                        <w:rPr>
                          <w:rFonts w:asciiTheme="majorBidi" w:hAnsiTheme="majorBidi" w:cstheme="majorBidi"/>
                          <w:b/>
                          <w:bCs/>
                          <w:i w:val="0"/>
                          <w:iCs w:val="0"/>
                          <w:color w:val="auto"/>
                          <w:sz w:val="24"/>
                          <w:szCs w:val="24"/>
                        </w:rPr>
                        <w:t xml:space="preserve">Figure </w:t>
                      </w:r>
                      <w:r w:rsidRPr="001D3797">
                        <w:rPr>
                          <w:rFonts w:asciiTheme="majorBidi" w:hAnsiTheme="majorBidi" w:cstheme="majorBidi"/>
                          <w:b/>
                          <w:bCs/>
                          <w:i w:val="0"/>
                          <w:iCs w:val="0"/>
                          <w:color w:val="auto"/>
                          <w:sz w:val="24"/>
                          <w:szCs w:val="24"/>
                        </w:rPr>
                        <w:fldChar w:fldCharType="begin"/>
                      </w:r>
                      <w:r w:rsidRPr="001D3797">
                        <w:rPr>
                          <w:rFonts w:asciiTheme="majorBidi" w:hAnsiTheme="majorBidi" w:cstheme="majorBidi"/>
                          <w:b/>
                          <w:bCs/>
                          <w:i w:val="0"/>
                          <w:iCs w:val="0"/>
                          <w:color w:val="auto"/>
                          <w:sz w:val="24"/>
                          <w:szCs w:val="24"/>
                        </w:rPr>
                        <w:instrText xml:space="preserve"> SEQ Figure \* ARABIC </w:instrText>
                      </w:r>
                      <w:r w:rsidRPr="001D3797">
                        <w:rPr>
                          <w:rFonts w:asciiTheme="majorBidi" w:hAnsiTheme="majorBidi" w:cstheme="majorBidi"/>
                          <w:b/>
                          <w:bCs/>
                          <w:i w:val="0"/>
                          <w:iCs w:val="0"/>
                          <w:color w:val="auto"/>
                          <w:sz w:val="24"/>
                          <w:szCs w:val="24"/>
                        </w:rPr>
                        <w:fldChar w:fldCharType="separate"/>
                      </w:r>
                      <w:r w:rsidRPr="001D3797">
                        <w:rPr>
                          <w:rFonts w:asciiTheme="majorBidi" w:hAnsiTheme="majorBidi" w:cstheme="majorBidi"/>
                          <w:b/>
                          <w:bCs/>
                          <w:i w:val="0"/>
                          <w:iCs w:val="0"/>
                          <w:noProof/>
                          <w:color w:val="auto"/>
                          <w:sz w:val="24"/>
                          <w:szCs w:val="24"/>
                        </w:rPr>
                        <w:t>4</w:t>
                      </w:r>
                      <w:r w:rsidRPr="001D3797">
                        <w:rPr>
                          <w:rFonts w:asciiTheme="majorBidi" w:hAnsiTheme="majorBidi" w:cstheme="majorBidi"/>
                          <w:b/>
                          <w:bCs/>
                          <w:i w:val="0"/>
                          <w:iCs w:val="0"/>
                          <w:color w:val="auto"/>
                          <w:sz w:val="24"/>
                          <w:szCs w:val="24"/>
                        </w:rPr>
                        <w:fldChar w:fldCharType="end"/>
                      </w:r>
                      <w:r w:rsidRPr="001D3797">
                        <w:rPr>
                          <w:rFonts w:asciiTheme="majorBidi" w:hAnsiTheme="majorBidi" w:cstheme="majorBidi"/>
                          <w:b/>
                          <w:bCs/>
                          <w:i w:val="0"/>
                          <w:iCs w:val="0"/>
                          <w:color w:val="auto"/>
                          <w:sz w:val="24"/>
                          <w:szCs w:val="24"/>
                        </w:rPr>
                        <w:t>: Porters Generic Strategies</w:t>
                      </w:r>
                      <w:bookmarkEnd w:id="17"/>
                    </w:p>
                  </w:txbxContent>
                </v:textbox>
                <w10:wrap type="topAndBottom"/>
              </v:shape>
            </w:pict>
          </mc:Fallback>
        </mc:AlternateContent>
      </w:r>
      <w:r w:rsidRPr="00E41B21">
        <w:rPr>
          <w:rFonts w:asciiTheme="majorBidi" w:hAnsiTheme="majorBidi" w:cstheme="majorBidi"/>
          <w:b/>
          <w:bCs/>
          <w:color w:val="000000" w:themeColor="text1"/>
          <w:sz w:val="24"/>
          <w:szCs w:val="24"/>
        </w:rPr>
        <w:t>Application of Porter's Generic Strategy in their Quality System</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To ensure the quality service Virgin relies on porter’s generic strategies. Where they follow the combination of customer focus and differentiation strategy. </w:t>
      </w:r>
    </w:p>
    <w:p w:rsidR="00EE3A98" w:rsidRPr="00E41B21" w:rsidRDefault="00EE3A98" w:rsidP="00EE3A98">
      <w:pPr>
        <w:pStyle w:val="ListParagraph"/>
        <w:numPr>
          <w:ilvl w:val="0"/>
          <w:numId w:val="2"/>
        </w:num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b/>
          <w:bCs/>
          <w:color w:val="000000" w:themeColor="text1"/>
          <w:sz w:val="24"/>
          <w:szCs w:val="24"/>
        </w:rPr>
        <w:t xml:space="preserve">Customer Focus:  </w:t>
      </w:r>
      <w:r w:rsidRPr="00E41B21">
        <w:rPr>
          <w:rFonts w:asciiTheme="majorBidi" w:hAnsiTheme="majorBidi" w:cstheme="majorBidi"/>
          <w:color w:val="000000" w:themeColor="text1"/>
          <w:sz w:val="24"/>
          <w:szCs w:val="24"/>
        </w:rPr>
        <w:t xml:space="preserve"> In customer focus strategy company always try to identify customer needs and preferences and shape their servings according to the need structure. Virgin has always tried to shape their way of doing things as per the customer requirements. Here they have always tried to </w:t>
      </w:r>
      <w:proofErr w:type="spellStart"/>
      <w:r w:rsidRPr="00E41B21">
        <w:rPr>
          <w:rFonts w:asciiTheme="majorBidi" w:hAnsiTheme="majorBidi" w:cstheme="majorBidi"/>
          <w:color w:val="000000" w:themeColor="text1"/>
          <w:sz w:val="24"/>
          <w:szCs w:val="24"/>
        </w:rPr>
        <w:t>personalise</w:t>
      </w:r>
      <w:proofErr w:type="spellEnd"/>
      <w:r w:rsidRPr="00E41B21">
        <w:rPr>
          <w:rFonts w:asciiTheme="majorBidi" w:hAnsiTheme="majorBidi" w:cstheme="majorBidi"/>
          <w:color w:val="000000" w:themeColor="text1"/>
          <w:sz w:val="24"/>
          <w:szCs w:val="24"/>
        </w:rPr>
        <w:t xml:space="preserve"> their services where they will offer the individual customer as per their needs and will create value for them. They have tried to brand themselves as a niche airline that will provide value for the money of individual customer demand (Payne and </w:t>
      </w:r>
      <w:proofErr w:type="spellStart"/>
      <w:r w:rsidRPr="00E41B21">
        <w:rPr>
          <w:rFonts w:asciiTheme="majorBidi" w:hAnsiTheme="majorBidi" w:cstheme="majorBidi"/>
          <w:color w:val="000000" w:themeColor="text1"/>
          <w:sz w:val="24"/>
          <w:szCs w:val="24"/>
        </w:rPr>
        <w:t>Frow</w:t>
      </w:r>
      <w:proofErr w:type="spellEnd"/>
      <w:r w:rsidRPr="00E41B21">
        <w:rPr>
          <w:rFonts w:asciiTheme="majorBidi" w:hAnsiTheme="majorBidi" w:cstheme="majorBidi"/>
          <w:color w:val="000000" w:themeColor="text1"/>
          <w:sz w:val="24"/>
          <w:szCs w:val="24"/>
        </w:rPr>
        <w:t xml:space="preserve">, 2015).  They have shaped their services both for the premium users that are at the executive level and also for the leisure </w:t>
      </w:r>
      <w:proofErr w:type="spellStart"/>
      <w:r w:rsidRPr="00E41B21">
        <w:rPr>
          <w:rFonts w:asciiTheme="majorBidi" w:hAnsiTheme="majorBidi" w:cstheme="majorBidi"/>
          <w:color w:val="000000" w:themeColor="text1"/>
          <w:sz w:val="24"/>
          <w:szCs w:val="24"/>
        </w:rPr>
        <w:t>travellers</w:t>
      </w:r>
      <w:proofErr w:type="spellEnd"/>
      <w:r w:rsidRPr="00E41B21">
        <w:rPr>
          <w:rFonts w:asciiTheme="majorBidi" w:hAnsiTheme="majorBidi" w:cstheme="majorBidi"/>
          <w:color w:val="000000" w:themeColor="text1"/>
          <w:sz w:val="24"/>
          <w:szCs w:val="24"/>
        </w:rPr>
        <w:t xml:space="preserve"> preferring low cost. Considering the biggest competitor of Virgin, Ryan air focuses completely on the cost factor where the </w:t>
      </w:r>
      <w:r w:rsidR="00DD4026">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is focusing solely on providing a quality service through the customer-centric system. </w:t>
      </w:r>
    </w:p>
    <w:p w:rsidR="00EE3A98" w:rsidRPr="001A5FFB" w:rsidRDefault="00EE3A98" w:rsidP="00EE3A98">
      <w:pPr>
        <w:pStyle w:val="ListParagraph"/>
        <w:numPr>
          <w:ilvl w:val="0"/>
          <w:numId w:val="2"/>
        </w:numPr>
        <w:spacing w:line="360" w:lineRule="auto"/>
        <w:jc w:val="both"/>
        <w:rPr>
          <w:rFonts w:asciiTheme="majorBidi" w:hAnsiTheme="majorBidi" w:cstheme="majorBidi"/>
          <w:color w:val="000000" w:themeColor="text1"/>
        </w:rPr>
      </w:pPr>
      <w:r w:rsidRPr="00E41B21">
        <w:rPr>
          <w:rFonts w:asciiTheme="majorBidi" w:hAnsiTheme="majorBidi" w:cstheme="majorBidi"/>
          <w:b/>
          <w:bCs/>
          <w:color w:val="000000" w:themeColor="text1"/>
          <w:sz w:val="24"/>
          <w:szCs w:val="24"/>
        </w:rPr>
        <w:t xml:space="preserve">Differentiation: </w:t>
      </w:r>
      <w:r w:rsidRPr="00E41B21">
        <w:rPr>
          <w:rFonts w:asciiTheme="majorBidi" w:hAnsiTheme="majorBidi" w:cstheme="majorBidi"/>
          <w:color w:val="000000" w:themeColor="text1"/>
          <w:sz w:val="24"/>
          <w:szCs w:val="24"/>
        </w:rPr>
        <w:t xml:space="preserve"> Differentiation strategy mainly focuses on providing different services than the other competitors are providing. In terms of Virgin Airlines, they are providing differentiated services such as fashion and jazz lovers they are arranging </w:t>
      </w:r>
      <w:r w:rsidRPr="00E41B21">
        <w:rPr>
          <w:rFonts w:asciiTheme="majorBidi" w:hAnsiTheme="majorBidi" w:cstheme="majorBidi"/>
          <w:color w:val="000000" w:themeColor="text1"/>
          <w:sz w:val="24"/>
          <w:szCs w:val="24"/>
        </w:rPr>
        <w:lastRenderedPageBreak/>
        <w:t xml:space="preserve">music and fashion shows. On the other hand, they have gaming options for those who have an interest in gaming. They also have a massage </w:t>
      </w:r>
      <w:proofErr w:type="spellStart"/>
      <w:r w:rsidRPr="00E41B21">
        <w:rPr>
          <w:rFonts w:asciiTheme="majorBidi" w:hAnsiTheme="majorBidi" w:cstheme="majorBidi"/>
          <w:color w:val="000000" w:themeColor="text1"/>
          <w:sz w:val="24"/>
          <w:szCs w:val="24"/>
        </w:rPr>
        <w:t>centre</w:t>
      </w:r>
      <w:proofErr w:type="spellEnd"/>
      <w:r w:rsidRPr="00E41B21">
        <w:rPr>
          <w:rFonts w:asciiTheme="majorBidi" w:hAnsiTheme="majorBidi" w:cstheme="majorBidi"/>
          <w:color w:val="000000" w:themeColor="text1"/>
          <w:sz w:val="24"/>
          <w:szCs w:val="24"/>
        </w:rPr>
        <w:t xml:space="preserve"> in their craft and library for the book lovers (Weinstein and Johnson, 2019). Considering the quality services, they have built a diversified system that is offering different services as per the demand of different consumers.</w:t>
      </w:r>
      <w:r w:rsidRPr="00E41B21">
        <w:rPr>
          <w:rFonts w:asciiTheme="majorBidi" w:hAnsiTheme="majorBidi" w:cstheme="majorBidi"/>
          <w:color w:val="000000" w:themeColor="text1"/>
        </w:rPr>
        <w:t xml:space="preserve"> </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Practices in Quality management in the context of Virgin</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noProof/>
          <w:color w:val="000000" w:themeColor="text1"/>
          <w:sz w:val="24"/>
          <w:szCs w:val="24"/>
        </w:rPr>
        <w:drawing>
          <wp:anchor distT="0" distB="0" distL="114300" distR="114300" simplePos="0" relativeHeight="251660288" behindDoc="0" locked="0" layoutInCell="1" allowOverlap="1" wp14:anchorId="39085DB6" wp14:editId="10FFF061">
            <wp:simplePos x="0" y="0"/>
            <wp:positionH relativeFrom="column">
              <wp:posOffset>1403305</wp:posOffset>
            </wp:positionH>
            <wp:positionV relativeFrom="paragraph">
              <wp:posOffset>2437263</wp:posOffset>
            </wp:positionV>
            <wp:extent cx="3188970" cy="2700655"/>
            <wp:effectExtent l="0" t="0" r="0" b="444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947592"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88970" cy="2700655"/>
                    </a:xfrm>
                    <a:prstGeom prst="rect">
                      <a:avLst/>
                    </a:prstGeom>
                  </pic:spPr>
                </pic:pic>
              </a:graphicData>
            </a:graphic>
            <wp14:sizeRelH relativeFrom="margin">
              <wp14:pctWidth>0</wp14:pctWidth>
            </wp14:sizeRelH>
            <wp14:sizeRelV relativeFrom="margin">
              <wp14:pctHeight>0</wp14:pctHeight>
            </wp14:sizeRelV>
          </wp:anchor>
        </w:drawing>
      </w:r>
      <w:r w:rsidRPr="00E41B21">
        <w:rPr>
          <w:rFonts w:asciiTheme="majorBidi" w:hAnsiTheme="majorBidi" w:cstheme="majorBidi"/>
          <w:color w:val="000000" w:themeColor="text1"/>
          <w:sz w:val="24"/>
          <w:szCs w:val="24"/>
        </w:rPr>
        <w:t xml:space="preserve">Virgin is following </w:t>
      </w:r>
      <w:r w:rsidR="00DA0F1E">
        <w:rPr>
          <w:rFonts w:asciiTheme="majorBidi" w:hAnsiTheme="majorBidi" w:cstheme="majorBidi"/>
          <w:color w:val="000000" w:themeColor="text1"/>
          <w:sz w:val="24"/>
          <w:szCs w:val="24"/>
        </w:rPr>
        <w:t>t</w:t>
      </w:r>
      <w:r w:rsidRPr="00E41B21">
        <w:rPr>
          <w:rFonts w:asciiTheme="majorBidi" w:hAnsiTheme="majorBidi" w:cstheme="majorBidi"/>
          <w:color w:val="000000" w:themeColor="text1"/>
          <w:sz w:val="24"/>
          <w:szCs w:val="24"/>
        </w:rPr>
        <w:t>otal quality management in their quality system. Total quality management can be stated as a philosophy that focuses on enabling the organisation to meet the consumers' expectations both effectively and efficiently.  But the ethical values will be ensured properly while applying the total quality management. Total quality management can be taken as ensuring the right thing at the specific or right places at the right point of time.  Total quality Management is mainly focused on improving the organisational quality system by ensuring proper conformity with the internal requirements (</w:t>
      </w:r>
      <w:proofErr w:type="spellStart"/>
      <w:r w:rsidRPr="00E41B21">
        <w:rPr>
          <w:rFonts w:asciiTheme="majorBidi" w:hAnsiTheme="majorBidi" w:cstheme="majorBidi"/>
          <w:color w:val="000000" w:themeColor="text1"/>
          <w:sz w:val="24"/>
          <w:szCs w:val="24"/>
        </w:rPr>
        <w:t>Mithas</w:t>
      </w:r>
      <w:proofErr w:type="spellEnd"/>
      <w:r w:rsidRPr="00E41B21">
        <w:rPr>
          <w:rFonts w:asciiTheme="majorBidi" w:hAnsiTheme="majorBidi" w:cstheme="majorBidi"/>
          <w:color w:val="000000" w:themeColor="text1"/>
          <w:sz w:val="24"/>
          <w:szCs w:val="24"/>
        </w:rPr>
        <w:t xml:space="preserve"> et al., 2015). The total quality management has been based on three key foundations that include customer satisfaction, improvement of employees and continuous improvement. Total quality management process is completely customer-</w:t>
      </w:r>
      <w:proofErr w:type="gramStart"/>
      <w:r w:rsidRPr="00E41B21">
        <w:rPr>
          <w:rFonts w:asciiTheme="majorBidi" w:hAnsiTheme="majorBidi" w:cstheme="majorBidi"/>
          <w:color w:val="000000" w:themeColor="text1"/>
          <w:sz w:val="24"/>
          <w:szCs w:val="24"/>
        </w:rPr>
        <w:t>centric</w:t>
      </w:r>
      <w:proofErr w:type="gramEnd"/>
      <w:r w:rsidRPr="00E41B21">
        <w:rPr>
          <w:rFonts w:asciiTheme="majorBidi" w:hAnsiTheme="majorBidi" w:cstheme="majorBidi"/>
          <w:color w:val="000000" w:themeColor="text1"/>
          <w:sz w:val="24"/>
          <w:szCs w:val="24"/>
        </w:rPr>
        <w:t xml:space="preserve"> and the airline system must be work toward continuously improving the service areas by ensuring the employee participation and also concentrating all the efforts in solving the problems by considering the functional and hierarchal boundaries within the organisation.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The way </w:t>
      </w:r>
      <w:r w:rsidR="00DD4026">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is ensuring their quality management has been demonstrated below: </w:t>
      </w:r>
    </w:p>
    <w:p w:rsidR="00EE3A98" w:rsidRPr="00E41B21" w:rsidRDefault="00EE3A98" w:rsidP="00EE3A98">
      <w:pPr>
        <w:pStyle w:val="ListParagraph"/>
        <w:numPr>
          <w:ilvl w:val="0"/>
          <w:numId w:val="3"/>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lastRenderedPageBreak/>
        <w:t xml:space="preserve">Customers satisfaction:  </w:t>
      </w:r>
      <w:r w:rsidRPr="00E41B21">
        <w:rPr>
          <w:rFonts w:asciiTheme="majorBidi" w:hAnsiTheme="majorBidi" w:cstheme="majorBidi"/>
          <w:color w:val="000000" w:themeColor="text1"/>
          <w:sz w:val="24"/>
          <w:szCs w:val="24"/>
        </w:rPr>
        <w:t xml:space="preserve">Customer satisfaction can be gained by offering the right products with the right amount of services at a particular point in time. Customer most often termed their satisfaction as the quality of the product. Customer satisfaction also includes values, specifications etc. If we consider the scenario of Virgin, their mission statement implies that security and safety with proper delivery is the thing they do.  </w:t>
      </w:r>
      <w:r w:rsidR="00DA0F1E">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irgin have divided their economy section into two which is premium economy and economy. In their economy class, they have decided to provide the maximum value possible such as space-saving seat with comfort on point (</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xml:space="preserve">, 2014). Video-on-demand services. They are provided with amenity kits and free drinks service with 3 free </w:t>
      </w:r>
      <w:proofErr w:type="gramStart"/>
      <w:r w:rsidRPr="00E41B21">
        <w:rPr>
          <w:rFonts w:asciiTheme="majorBidi" w:hAnsiTheme="majorBidi" w:cstheme="majorBidi"/>
          <w:color w:val="000000" w:themeColor="text1"/>
          <w:sz w:val="24"/>
          <w:szCs w:val="24"/>
        </w:rPr>
        <w:t>entrée</w:t>
      </w:r>
      <w:proofErr w:type="gramEnd"/>
      <w:r w:rsidRPr="00E41B21">
        <w:rPr>
          <w:rFonts w:asciiTheme="majorBidi" w:hAnsiTheme="majorBidi" w:cstheme="majorBidi"/>
          <w:color w:val="000000" w:themeColor="text1"/>
          <w:sz w:val="24"/>
          <w:szCs w:val="24"/>
        </w:rPr>
        <w:t xml:space="preserve">.  Passengers can check their flight online. In their premium economy section, they have made the biggest seat possible with the enhanced comfort level. The seats are covered with leathers and the seats are equipped with laptop power. The customers are also provided with limousine travel services to get into the airport (Berry and </w:t>
      </w:r>
      <w:proofErr w:type="spellStart"/>
      <w:r w:rsidRPr="00E41B21">
        <w:rPr>
          <w:rFonts w:asciiTheme="majorBidi" w:hAnsiTheme="majorBidi" w:cstheme="majorBidi"/>
          <w:color w:val="000000" w:themeColor="text1"/>
          <w:sz w:val="24"/>
          <w:szCs w:val="24"/>
        </w:rPr>
        <w:t>Linoff</w:t>
      </w:r>
      <w:proofErr w:type="spellEnd"/>
      <w:r w:rsidRPr="00E41B21">
        <w:rPr>
          <w:rFonts w:asciiTheme="majorBidi" w:hAnsiTheme="majorBidi" w:cstheme="majorBidi"/>
          <w:color w:val="000000" w:themeColor="text1"/>
          <w:sz w:val="24"/>
          <w:szCs w:val="24"/>
        </w:rPr>
        <w:t xml:space="preserve">, 2014). So here it can be seen that they have developed all the infrastructural ability to ensure customer satisfaction. </w:t>
      </w:r>
    </w:p>
    <w:p w:rsidR="00EE3A98" w:rsidRPr="00E41B21" w:rsidRDefault="00EE3A98" w:rsidP="00EE3A98">
      <w:pPr>
        <w:pStyle w:val="ListParagraph"/>
        <w:numPr>
          <w:ilvl w:val="0"/>
          <w:numId w:val="3"/>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Employee Improvement: </w:t>
      </w:r>
      <w:r w:rsidRPr="00E41B21">
        <w:rPr>
          <w:rFonts w:asciiTheme="majorBidi" w:hAnsiTheme="majorBidi" w:cstheme="majorBidi"/>
          <w:color w:val="000000" w:themeColor="text1"/>
          <w:sz w:val="24"/>
          <w:szCs w:val="24"/>
        </w:rPr>
        <w:t xml:space="preserve"> Employee improvement involves tasks such as promoting and encouraging team works, bringing changes in the </w:t>
      </w:r>
      <w:proofErr w:type="spellStart"/>
      <w:r w:rsidRPr="00E41B21">
        <w:rPr>
          <w:rFonts w:asciiTheme="majorBidi" w:hAnsiTheme="majorBidi" w:cstheme="majorBidi"/>
          <w:color w:val="000000" w:themeColor="text1"/>
          <w:sz w:val="24"/>
          <w:szCs w:val="24"/>
        </w:rPr>
        <w:t>organisational</w:t>
      </w:r>
      <w:proofErr w:type="spellEnd"/>
      <w:r w:rsidRPr="00E41B21">
        <w:rPr>
          <w:rFonts w:asciiTheme="majorBidi" w:hAnsiTheme="majorBidi" w:cstheme="majorBidi"/>
          <w:color w:val="000000" w:themeColor="text1"/>
          <w:sz w:val="24"/>
          <w:szCs w:val="24"/>
        </w:rPr>
        <w:t xml:space="preserve"> culture and so on.  If there is the word that briefly describes a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that would be innovation. This innovation is possible only because of the highly knowledgeable employees.  </w:t>
      </w:r>
      <w:proofErr w:type="spellStart"/>
      <w:r w:rsidRPr="00E41B21">
        <w:rPr>
          <w:rFonts w:asciiTheme="majorBidi" w:hAnsiTheme="majorBidi" w:cstheme="majorBidi"/>
          <w:color w:val="000000" w:themeColor="text1"/>
          <w:sz w:val="24"/>
          <w:szCs w:val="24"/>
        </w:rPr>
        <w:t>Organisations</w:t>
      </w:r>
      <w:proofErr w:type="spellEnd"/>
      <w:r w:rsidRPr="00E41B21">
        <w:rPr>
          <w:rFonts w:asciiTheme="majorBidi" w:hAnsiTheme="majorBidi" w:cstheme="majorBidi"/>
          <w:color w:val="000000" w:themeColor="text1"/>
          <w:sz w:val="24"/>
          <w:szCs w:val="24"/>
        </w:rPr>
        <w:t xml:space="preserve"> </w:t>
      </w:r>
      <w:proofErr w:type="spellStart"/>
      <w:r w:rsidRPr="00E41B21">
        <w:rPr>
          <w:rFonts w:asciiTheme="majorBidi" w:hAnsiTheme="majorBidi" w:cstheme="majorBidi"/>
          <w:color w:val="000000" w:themeColor="text1"/>
          <w:sz w:val="24"/>
          <w:szCs w:val="24"/>
        </w:rPr>
        <w:t>can not</w:t>
      </w:r>
      <w:proofErr w:type="spellEnd"/>
      <w:r w:rsidRPr="00E41B21">
        <w:rPr>
          <w:rFonts w:asciiTheme="majorBidi" w:hAnsiTheme="majorBidi" w:cstheme="majorBidi"/>
          <w:color w:val="000000" w:themeColor="text1"/>
          <w:sz w:val="24"/>
          <w:szCs w:val="24"/>
        </w:rPr>
        <w:t xml:space="preserve"> </w:t>
      </w:r>
      <w:r w:rsidR="007B6F21">
        <w:rPr>
          <w:rFonts w:asciiTheme="majorBidi" w:hAnsiTheme="majorBidi" w:cstheme="majorBidi"/>
          <w:color w:val="000000" w:themeColor="text1"/>
          <w:sz w:val="24"/>
          <w:szCs w:val="24"/>
        </w:rPr>
        <w:t>run</w:t>
      </w:r>
      <w:r w:rsidRPr="00E41B21">
        <w:rPr>
          <w:rFonts w:asciiTheme="majorBidi" w:hAnsiTheme="majorBidi" w:cstheme="majorBidi"/>
          <w:color w:val="000000" w:themeColor="text1"/>
          <w:sz w:val="24"/>
          <w:szCs w:val="24"/>
        </w:rPr>
        <w:t xml:space="preserve"> without the existence of people as they </w:t>
      </w:r>
      <w:proofErr w:type="spellStart"/>
      <w:r w:rsidRPr="00E41B21">
        <w:rPr>
          <w:rFonts w:asciiTheme="majorBidi" w:hAnsiTheme="majorBidi" w:cstheme="majorBidi"/>
          <w:color w:val="000000" w:themeColor="text1"/>
          <w:sz w:val="24"/>
          <w:szCs w:val="24"/>
        </w:rPr>
        <w:t>can not</w:t>
      </w:r>
      <w:proofErr w:type="spellEnd"/>
      <w:r w:rsidRPr="00E41B21">
        <w:rPr>
          <w:rFonts w:asciiTheme="majorBidi" w:hAnsiTheme="majorBidi" w:cstheme="majorBidi"/>
          <w:color w:val="000000" w:themeColor="text1"/>
          <w:sz w:val="24"/>
          <w:szCs w:val="24"/>
        </w:rPr>
        <w:t xml:space="preserve"> run by itself. Whenever one thinks about the </w:t>
      </w:r>
      <w:proofErr w:type="spellStart"/>
      <w:proofErr w:type="gramStart"/>
      <w:r w:rsidRPr="00E41B21">
        <w:rPr>
          <w:rFonts w:asciiTheme="majorBidi" w:hAnsiTheme="majorBidi" w:cstheme="majorBidi"/>
          <w:color w:val="000000" w:themeColor="text1"/>
          <w:sz w:val="24"/>
          <w:szCs w:val="24"/>
        </w:rPr>
        <w:t>organisation</w:t>
      </w:r>
      <w:proofErr w:type="spellEnd"/>
      <w:r w:rsidRPr="00E41B21">
        <w:rPr>
          <w:rFonts w:asciiTheme="majorBidi" w:hAnsiTheme="majorBidi" w:cstheme="majorBidi"/>
          <w:color w:val="000000" w:themeColor="text1"/>
          <w:sz w:val="24"/>
          <w:szCs w:val="24"/>
        </w:rPr>
        <w:t>,  one</w:t>
      </w:r>
      <w:proofErr w:type="gramEnd"/>
      <w:r w:rsidRPr="00E41B21">
        <w:rPr>
          <w:rFonts w:asciiTheme="majorBidi" w:hAnsiTheme="majorBidi" w:cstheme="majorBidi"/>
          <w:color w:val="000000" w:themeColor="text1"/>
          <w:sz w:val="24"/>
          <w:szCs w:val="24"/>
        </w:rPr>
        <w:t xml:space="preserve"> core thing came in mind is the people. Employees are one who makes everything available to the consumers. Employees are those who deal directly with consumers (</w:t>
      </w:r>
      <w:proofErr w:type="spellStart"/>
      <w:r w:rsidRPr="00E41B21">
        <w:rPr>
          <w:rFonts w:asciiTheme="majorBidi" w:hAnsiTheme="majorBidi" w:cstheme="majorBidi"/>
          <w:color w:val="000000" w:themeColor="text1"/>
          <w:sz w:val="24"/>
          <w:szCs w:val="24"/>
        </w:rPr>
        <w:t>Delers</w:t>
      </w:r>
      <w:proofErr w:type="spellEnd"/>
      <w:r w:rsidRPr="00E41B21">
        <w:rPr>
          <w:rFonts w:asciiTheme="majorBidi" w:hAnsiTheme="majorBidi" w:cstheme="majorBidi"/>
          <w:color w:val="000000" w:themeColor="text1"/>
          <w:sz w:val="24"/>
          <w:szCs w:val="24"/>
        </w:rPr>
        <w:t xml:space="preserve"> and </w:t>
      </w:r>
      <w:proofErr w:type="spellStart"/>
      <w:r w:rsidRPr="00E41B21">
        <w:rPr>
          <w:rFonts w:asciiTheme="majorBidi" w:hAnsiTheme="majorBidi" w:cstheme="majorBidi"/>
          <w:color w:val="000000" w:themeColor="text1"/>
          <w:sz w:val="24"/>
          <w:szCs w:val="24"/>
        </w:rPr>
        <w:t>Cadiat</w:t>
      </w:r>
      <w:proofErr w:type="spellEnd"/>
      <w:r w:rsidRPr="00E41B21">
        <w:rPr>
          <w:rFonts w:asciiTheme="majorBidi" w:hAnsiTheme="majorBidi" w:cstheme="majorBidi"/>
          <w:color w:val="000000" w:themeColor="text1"/>
          <w:sz w:val="24"/>
          <w:szCs w:val="24"/>
        </w:rPr>
        <w:t xml:space="preserve">, 2016). There is no better option then employees to get the inner thoughts of the consumers as employees are one to directly deal with them. In the case of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the top management ensures full participation of the employees in any decision-making process (Doyle and Bridgewater, 2012). Whenever they need to decide anything about the consumers, top management seek feedback from the employees to provide the exact solution.  Virgin also focuses on team approaches where they make several teams of different Department and provide a single objective. The employees then work together to achieve that single objective. </w:t>
      </w:r>
    </w:p>
    <w:p w:rsidR="00EE3A98" w:rsidRPr="00E41B21" w:rsidRDefault="00EE3A98" w:rsidP="00EE3A98">
      <w:pPr>
        <w:pStyle w:val="ListParagraph"/>
        <w:numPr>
          <w:ilvl w:val="0"/>
          <w:numId w:val="3"/>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Continuous improvement: </w:t>
      </w:r>
      <w:r w:rsidRPr="00E41B21">
        <w:rPr>
          <w:rFonts w:asciiTheme="majorBidi" w:hAnsiTheme="majorBidi" w:cstheme="majorBidi"/>
          <w:color w:val="000000" w:themeColor="text1"/>
          <w:sz w:val="24"/>
          <w:szCs w:val="24"/>
        </w:rPr>
        <w:t xml:space="preserve">There is a Japanese concept named Kaizen which is seeking for ways to improve. Here the main theme is to look for ways to continuous improvement by setting benchmarks based on highest standards. Here everything is </w:t>
      </w:r>
      <w:r w:rsidRPr="00E41B21">
        <w:rPr>
          <w:rFonts w:asciiTheme="majorBidi" w:hAnsiTheme="majorBidi" w:cstheme="majorBidi"/>
          <w:color w:val="000000" w:themeColor="text1"/>
          <w:sz w:val="24"/>
          <w:szCs w:val="24"/>
        </w:rPr>
        <w:lastRenderedPageBreak/>
        <w:t>done by focusing mainly on reducing waste or reducing the amount of time needed for doing a particular task. Virgin is continuously focusing on ways of improving their way of operation</w:t>
      </w:r>
      <w:r>
        <w:rPr>
          <w:rFonts w:asciiTheme="majorBidi" w:hAnsiTheme="majorBidi" w:cstheme="majorBidi"/>
          <w:color w:val="000000" w:themeColor="text1"/>
          <w:sz w:val="24"/>
          <w:szCs w:val="24"/>
        </w:rPr>
        <w:t xml:space="preserve"> </w:t>
      </w:r>
      <w:r w:rsidRPr="007B42CD">
        <w:rPr>
          <w:rFonts w:asciiTheme="majorBidi" w:hAnsiTheme="majorBidi" w:cstheme="majorBidi"/>
          <w:color w:val="000000" w:themeColor="text1"/>
          <w:sz w:val="24"/>
          <w:szCs w:val="24"/>
        </w:rPr>
        <w:t>(</w:t>
      </w:r>
      <w:proofErr w:type="spellStart"/>
      <w:r w:rsidRPr="007B42CD">
        <w:rPr>
          <w:rFonts w:asciiTheme="majorBidi" w:hAnsiTheme="majorBidi" w:cstheme="majorBidi"/>
          <w:color w:val="000000" w:themeColor="text1"/>
          <w:sz w:val="24"/>
          <w:szCs w:val="24"/>
        </w:rPr>
        <w:t>Buttle</w:t>
      </w:r>
      <w:proofErr w:type="spellEnd"/>
      <w:r w:rsidRPr="007B42CD">
        <w:rPr>
          <w:rFonts w:asciiTheme="majorBidi" w:hAnsiTheme="majorBidi" w:cstheme="majorBidi"/>
          <w:color w:val="000000" w:themeColor="text1"/>
          <w:sz w:val="24"/>
          <w:szCs w:val="24"/>
        </w:rPr>
        <w:t>, 2014)</w:t>
      </w:r>
      <w:r w:rsidRPr="00E41B21">
        <w:rPr>
          <w:rFonts w:asciiTheme="majorBidi" w:hAnsiTheme="majorBidi" w:cstheme="majorBidi"/>
          <w:color w:val="000000" w:themeColor="text1"/>
          <w:sz w:val="24"/>
          <w:szCs w:val="24"/>
        </w:rPr>
        <w:t>. Such as recently they have increased the amount of baggage allowance for students. All these tasks are focused mainly on one goal that is to increase customer satisfaction and gaining the customer lifetime value (</w:t>
      </w:r>
      <w:proofErr w:type="spellStart"/>
      <w:r w:rsidRPr="00E41B21">
        <w:rPr>
          <w:rFonts w:asciiTheme="majorBidi" w:hAnsiTheme="majorBidi" w:cstheme="majorBidi"/>
          <w:color w:val="000000" w:themeColor="text1"/>
          <w:sz w:val="24"/>
          <w:szCs w:val="24"/>
        </w:rPr>
        <w:t>Delers</w:t>
      </w:r>
      <w:proofErr w:type="spellEnd"/>
      <w:r w:rsidRPr="00E41B21">
        <w:rPr>
          <w:rFonts w:asciiTheme="majorBidi" w:hAnsiTheme="majorBidi" w:cstheme="majorBidi"/>
          <w:color w:val="000000" w:themeColor="text1"/>
          <w:sz w:val="24"/>
          <w:szCs w:val="24"/>
        </w:rPr>
        <w:t xml:space="preserve"> and </w:t>
      </w:r>
      <w:proofErr w:type="spellStart"/>
      <w:r w:rsidRPr="00E41B21">
        <w:rPr>
          <w:rFonts w:asciiTheme="majorBidi" w:hAnsiTheme="majorBidi" w:cstheme="majorBidi"/>
          <w:color w:val="000000" w:themeColor="text1"/>
          <w:sz w:val="24"/>
          <w:szCs w:val="24"/>
        </w:rPr>
        <w:t>Cadiat</w:t>
      </w:r>
      <w:proofErr w:type="spellEnd"/>
      <w:r w:rsidRPr="00E41B21">
        <w:rPr>
          <w:rFonts w:asciiTheme="majorBidi" w:hAnsiTheme="majorBidi" w:cstheme="majorBidi"/>
          <w:color w:val="000000" w:themeColor="text1"/>
          <w:sz w:val="24"/>
          <w:szCs w:val="24"/>
        </w:rPr>
        <w:t>, 2016).</w:t>
      </w:r>
    </w:p>
    <w:p w:rsidR="00EE3A98" w:rsidRPr="00E41B21" w:rsidRDefault="00EE3A98" w:rsidP="00EE3A98">
      <w:p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Effectiveness of the quality system in meeting customer requirements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Virgin has been reaping the benefits of having an effective quality system. They are now more able to meet customer requirements. Their quality system has brought improvements in the following areas: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Consistency:</w:t>
      </w:r>
      <w:r w:rsidRPr="00E41B21">
        <w:rPr>
          <w:rFonts w:asciiTheme="majorBidi" w:hAnsiTheme="majorBidi" w:cstheme="majorBidi"/>
          <w:color w:val="000000" w:themeColor="text1"/>
          <w:sz w:val="24"/>
          <w:szCs w:val="24"/>
        </w:rPr>
        <w:t xml:space="preserve"> Quality management system ensures product or service consistency. Virgin airline is following total quality management in their quality system which is based on the foundation of Kaizen. Kaizen makes it possible to look for ways to continuous improvement. As virgin is continuously monitoring its work, it makes it easier to identify the flaws, take corrective actions immediately and gain consistency (</w:t>
      </w:r>
      <w:proofErr w:type="spellStart"/>
      <w:r w:rsidRPr="00E41B21">
        <w:rPr>
          <w:rFonts w:asciiTheme="majorBidi" w:hAnsiTheme="majorBidi" w:cstheme="majorBidi"/>
          <w:color w:val="000000" w:themeColor="text1"/>
          <w:sz w:val="24"/>
          <w:szCs w:val="24"/>
        </w:rPr>
        <w:t>Mithas</w:t>
      </w:r>
      <w:proofErr w:type="spellEnd"/>
      <w:r w:rsidRPr="00E41B21">
        <w:rPr>
          <w:rFonts w:asciiTheme="majorBidi" w:hAnsiTheme="majorBidi" w:cstheme="majorBidi"/>
          <w:color w:val="000000" w:themeColor="text1"/>
          <w:sz w:val="24"/>
          <w:szCs w:val="24"/>
        </w:rPr>
        <w:t xml:space="preserve"> et al., 2015).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Reduced mistakes: </w:t>
      </w:r>
      <w:r w:rsidRPr="00E41B21">
        <w:rPr>
          <w:rFonts w:asciiTheme="majorBidi" w:hAnsiTheme="majorBidi" w:cstheme="majorBidi"/>
          <w:color w:val="000000" w:themeColor="text1"/>
          <w:sz w:val="24"/>
          <w:szCs w:val="24"/>
        </w:rPr>
        <w:t xml:space="preserve">The quality management process has made this possible to reduce the number of mistakes. As the TQM process followed by Virgin promotes teamwork, that teamwork makes it possible to find the best solution to pass by any kind of error. This teamwork is making it possible to reduce the amount of individual mistake to a greater amount (Hudson and </w:t>
      </w:r>
      <w:proofErr w:type="spellStart"/>
      <w:r w:rsidRPr="00E41B21">
        <w:rPr>
          <w:rFonts w:asciiTheme="majorBidi" w:hAnsiTheme="majorBidi" w:cstheme="majorBidi"/>
          <w:color w:val="000000" w:themeColor="text1"/>
          <w:sz w:val="24"/>
          <w:szCs w:val="24"/>
        </w:rPr>
        <w:t>Thal</w:t>
      </w:r>
      <w:proofErr w:type="spellEnd"/>
      <w:r w:rsidRPr="00E41B21">
        <w:rPr>
          <w:rFonts w:asciiTheme="majorBidi" w:hAnsiTheme="majorBidi" w:cstheme="majorBidi"/>
          <w:color w:val="000000" w:themeColor="text1"/>
          <w:sz w:val="24"/>
          <w:szCs w:val="24"/>
        </w:rPr>
        <w:t xml:space="preserve">, 2013). In </w:t>
      </w:r>
      <w:r w:rsidR="00DD4026">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customer face </w:t>
      </w:r>
      <w:proofErr w:type="gramStart"/>
      <w:r w:rsidRPr="00E41B21">
        <w:rPr>
          <w:rFonts w:asciiTheme="majorBidi" w:hAnsiTheme="majorBidi" w:cstheme="majorBidi"/>
          <w:color w:val="000000" w:themeColor="text1"/>
          <w:sz w:val="24"/>
          <w:szCs w:val="24"/>
        </w:rPr>
        <w:t>very</w:t>
      </w:r>
      <w:proofErr w:type="gramEnd"/>
      <w:r w:rsidRPr="00E41B21">
        <w:rPr>
          <w:rFonts w:asciiTheme="majorBidi" w:hAnsiTheme="majorBidi" w:cstheme="majorBidi"/>
          <w:color w:val="000000" w:themeColor="text1"/>
          <w:sz w:val="24"/>
          <w:szCs w:val="24"/>
        </w:rPr>
        <w:t xml:space="preserve"> few cases where any mistake is found within the service of the </w:t>
      </w:r>
      <w:r w:rsidR="006F66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Improved satisfaction: </w:t>
      </w:r>
      <w:r w:rsidRPr="00E41B21">
        <w:rPr>
          <w:rFonts w:asciiTheme="majorBidi" w:hAnsiTheme="majorBidi" w:cstheme="majorBidi"/>
          <w:color w:val="000000" w:themeColor="text1"/>
          <w:sz w:val="24"/>
          <w:szCs w:val="24"/>
        </w:rPr>
        <w:t xml:space="preserve">Satisfaction of Consumers can be measured by the repetitiveness of the consumers. Only satisfied consumers normally continue to take service from the same company. In terms of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it has been observed that 90% of the consumers that have taken service from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irgin airlines ha</w:t>
      </w:r>
      <w:r w:rsidR="007B6F21">
        <w:rPr>
          <w:rFonts w:asciiTheme="majorBidi" w:hAnsiTheme="majorBidi" w:cstheme="majorBidi"/>
          <w:color w:val="000000" w:themeColor="text1"/>
          <w:sz w:val="24"/>
          <w:szCs w:val="24"/>
        </w:rPr>
        <w:t>ve</w:t>
      </w:r>
      <w:r w:rsidRPr="00E41B21">
        <w:rPr>
          <w:rFonts w:asciiTheme="majorBidi" w:hAnsiTheme="majorBidi" w:cstheme="majorBidi"/>
          <w:color w:val="000000" w:themeColor="text1"/>
          <w:sz w:val="24"/>
          <w:szCs w:val="24"/>
        </w:rPr>
        <w:t xml:space="preserve"> been returning. This percentage is providing a clear indication that the quality system of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is effective enough to gain customer satisfaction (Weinstein and Johnson, 2019).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Effective marketing: </w:t>
      </w:r>
      <w:r w:rsidRPr="00E41B21">
        <w:rPr>
          <w:rFonts w:asciiTheme="majorBidi" w:hAnsiTheme="majorBidi" w:cstheme="majorBidi"/>
          <w:color w:val="000000" w:themeColor="text1"/>
          <w:sz w:val="24"/>
          <w:szCs w:val="24"/>
        </w:rPr>
        <w:t>Quality management has made this possible to identify the specific consumer needs by seeking feedback from the employees</w:t>
      </w:r>
      <w:r>
        <w:rPr>
          <w:rFonts w:asciiTheme="majorBidi" w:hAnsiTheme="majorBidi" w:cstheme="majorBidi"/>
          <w:color w:val="000000" w:themeColor="text1"/>
          <w:sz w:val="24"/>
          <w:szCs w:val="24"/>
        </w:rPr>
        <w:t xml:space="preserve"> </w:t>
      </w:r>
      <w:r w:rsidRPr="00E41B21">
        <w:rPr>
          <w:rFonts w:asciiTheme="majorBidi" w:hAnsiTheme="majorBidi" w:cstheme="majorBidi"/>
          <w:color w:val="000000" w:themeColor="text1"/>
          <w:sz w:val="24"/>
          <w:szCs w:val="24"/>
        </w:rPr>
        <w:t>(</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xml:space="preserve">, 2014). By identification of proper needs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is shaping their services and hence making this easier for the marketing people to identify critical touch-points to focus on. This is </w:t>
      </w:r>
      <w:r w:rsidRPr="00E41B21">
        <w:rPr>
          <w:rFonts w:asciiTheme="majorBidi" w:hAnsiTheme="majorBidi" w:cstheme="majorBidi"/>
          <w:color w:val="000000" w:themeColor="text1"/>
          <w:sz w:val="24"/>
          <w:szCs w:val="24"/>
        </w:rPr>
        <w:lastRenderedPageBreak/>
        <w:t xml:space="preserve">making it the marketing of Virgin more effective and yet gathering more focus on virgin.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Process improvement:  </w:t>
      </w:r>
      <w:r w:rsidRPr="00E41B21">
        <w:rPr>
          <w:rFonts w:asciiTheme="majorBidi" w:hAnsiTheme="majorBidi" w:cstheme="majorBidi"/>
          <w:color w:val="000000" w:themeColor="text1"/>
          <w:sz w:val="24"/>
          <w:szCs w:val="24"/>
        </w:rPr>
        <w:t xml:space="preserve">As the process is focused on reducing as much waste as possible or gaining the lowest time possible to provide the service. Virgin has become </w:t>
      </w:r>
      <w:r w:rsidR="007B6F21">
        <w:rPr>
          <w:rFonts w:asciiTheme="majorBidi" w:hAnsiTheme="majorBidi" w:cstheme="majorBidi"/>
          <w:color w:val="000000" w:themeColor="text1"/>
          <w:sz w:val="24"/>
          <w:szCs w:val="24"/>
        </w:rPr>
        <w:t>very</w:t>
      </w:r>
      <w:r w:rsidRPr="00E41B21">
        <w:rPr>
          <w:rFonts w:asciiTheme="majorBidi" w:hAnsiTheme="majorBidi" w:cstheme="majorBidi"/>
          <w:color w:val="000000" w:themeColor="text1"/>
          <w:sz w:val="24"/>
          <w:szCs w:val="24"/>
        </w:rPr>
        <w:t xml:space="preserve"> </w:t>
      </w:r>
      <w:proofErr w:type="gramStart"/>
      <w:r w:rsidRPr="00E41B21">
        <w:rPr>
          <w:rFonts w:asciiTheme="majorBidi" w:hAnsiTheme="majorBidi" w:cstheme="majorBidi"/>
          <w:color w:val="000000" w:themeColor="text1"/>
          <w:sz w:val="24"/>
          <w:szCs w:val="24"/>
        </w:rPr>
        <w:t>efficient  provid</w:t>
      </w:r>
      <w:r w:rsidR="007B6F21">
        <w:rPr>
          <w:rFonts w:asciiTheme="majorBidi" w:hAnsiTheme="majorBidi" w:cstheme="majorBidi"/>
          <w:color w:val="000000" w:themeColor="text1"/>
          <w:sz w:val="24"/>
          <w:szCs w:val="24"/>
        </w:rPr>
        <w:t>ing</w:t>
      </w:r>
      <w:proofErr w:type="gramEnd"/>
      <w:r w:rsidRPr="00E41B21">
        <w:rPr>
          <w:rFonts w:asciiTheme="majorBidi" w:hAnsiTheme="majorBidi" w:cstheme="majorBidi"/>
          <w:color w:val="000000" w:themeColor="text1"/>
          <w:sz w:val="24"/>
          <w:szCs w:val="24"/>
        </w:rPr>
        <w:t xml:space="preserve"> the customers with the shortest time to book a ticket and get all the necessary documents. This has been possible by training the employees with proper software knowledge, by incorporating innovating technology within their system. They have continuously focused on their process improvement (Berry and </w:t>
      </w:r>
      <w:proofErr w:type="spellStart"/>
      <w:r w:rsidRPr="00E41B21">
        <w:rPr>
          <w:rFonts w:asciiTheme="majorBidi" w:hAnsiTheme="majorBidi" w:cstheme="majorBidi"/>
          <w:color w:val="000000" w:themeColor="text1"/>
          <w:sz w:val="24"/>
          <w:szCs w:val="24"/>
        </w:rPr>
        <w:t>Linoff</w:t>
      </w:r>
      <w:proofErr w:type="spellEnd"/>
      <w:r w:rsidRPr="00E41B21">
        <w:rPr>
          <w:rFonts w:asciiTheme="majorBidi" w:hAnsiTheme="majorBidi" w:cstheme="majorBidi"/>
          <w:color w:val="000000" w:themeColor="text1"/>
          <w:sz w:val="24"/>
          <w:szCs w:val="24"/>
        </w:rPr>
        <w:t xml:space="preserve">, 2014). By their quality system, they have ensured a process which is faster and easy to navigate for both their employees and consumers. They have made their structural process very much flexible through their quality system.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Increased Financial Performance: </w:t>
      </w:r>
      <w:r w:rsidRPr="00E41B21">
        <w:rPr>
          <w:rFonts w:asciiTheme="majorBidi" w:hAnsiTheme="majorBidi" w:cstheme="majorBidi"/>
          <w:color w:val="000000" w:themeColor="text1"/>
          <w:sz w:val="24"/>
          <w:szCs w:val="24"/>
        </w:rPr>
        <w:t xml:space="preserve">As customer satisfaction has increased, people are now more relying on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irgin airlines as their transportation service provider. In the year 2019, their revenue has increased by the amount of 5.16 billion to their previous revenue of 16.5 billion. This much increase in revenue has been possible only by focusing solely on providing quality services demanded by their targeted customers. They also increased their amount of aircraft and thinking about providing more services to countries where it has not been reached yet (</w:t>
      </w:r>
      <w:proofErr w:type="spellStart"/>
      <w:r w:rsidRPr="00E41B21">
        <w:rPr>
          <w:rFonts w:asciiTheme="majorBidi" w:hAnsiTheme="majorBidi" w:cstheme="majorBidi"/>
          <w:color w:val="000000" w:themeColor="text1"/>
          <w:sz w:val="24"/>
          <w:szCs w:val="24"/>
        </w:rPr>
        <w:t>Delers</w:t>
      </w:r>
      <w:proofErr w:type="spellEnd"/>
      <w:r w:rsidRPr="00E41B21">
        <w:rPr>
          <w:rFonts w:asciiTheme="majorBidi" w:hAnsiTheme="majorBidi" w:cstheme="majorBidi"/>
          <w:color w:val="000000" w:themeColor="text1"/>
          <w:sz w:val="24"/>
          <w:szCs w:val="24"/>
        </w:rPr>
        <w:t xml:space="preserve"> and </w:t>
      </w:r>
      <w:proofErr w:type="spellStart"/>
      <w:r w:rsidRPr="00E41B21">
        <w:rPr>
          <w:rFonts w:asciiTheme="majorBidi" w:hAnsiTheme="majorBidi" w:cstheme="majorBidi"/>
          <w:color w:val="000000" w:themeColor="text1"/>
          <w:sz w:val="24"/>
          <w:szCs w:val="24"/>
        </w:rPr>
        <w:t>Cadiat</w:t>
      </w:r>
      <w:proofErr w:type="spellEnd"/>
      <w:r w:rsidRPr="00E41B21">
        <w:rPr>
          <w:rFonts w:asciiTheme="majorBidi" w:hAnsiTheme="majorBidi" w:cstheme="majorBidi"/>
          <w:color w:val="000000" w:themeColor="text1"/>
          <w:sz w:val="24"/>
          <w:szCs w:val="24"/>
        </w:rPr>
        <w:t xml:space="preserve">, 2016). The effective management of their quality has made this possible to gain this much customer acceptancy. </w:t>
      </w:r>
    </w:p>
    <w:p w:rsidR="00EE3A98" w:rsidRPr="00E41B21" w:rsidRDefault="00EE3A98" w:rsidP="00EE3A98">
      <w:pPr>
        <w:pStyle w:val="ListParagraph"/>
        <w:numPr>
          <w:ilvl w:val="0"/>
          <w:numId w:val="4"/>
        </w:numPr>
        <w:spacing w:line="360" w:lineRule="auto"/>
        <w:jc w:val="both"/>
        <w:rPr>
          <w:rFonts w:asciiTheme="majorBidi" w:hAnsiTheme="majorBidi" w:cstheme="majorBidi"/>
          <w:b/>
          <w:bCs/>
          <w:color w:val="000000" w:themeColor="text1"/>
          <w:sz w:val="24"/>
          <w:szCs w:val="24"/>
        </w:rPr>
      </w:pPr>
      <w:r w:rsidRPr="00E41B21">
        <w:rPr>
          <w:rFonts w:asciiTheme="majorBidi" w:hAnsiTheme="majorBidi" w:cstheme="majorBidi"/>
          <w:b/>
          <w:bCs/>
          <w:color w:val="000000" w:themeColor="text1"/>
          <w:sz w:val="24"/>
          <w:szCs w:val="24"/>
        </w:rPr>
        <w:t xml:space="preserve">Increase in Market Share: </w:t>
      </w:r>
      <w:r w:rsidRPr="00E41B21">
        <w:rPr>
          <w:rFonts w:asciiTheme="majorBidi" w:hAnsiTheme="majorBidi" w:cstheme="majorBidi"/>
          <w:color w:val="000000" w:themeColor="text1"/>
          <w:sz w:val="24"/>
          <w:szCs w:val="24"/>
        </w:rPr>
        <w:t xml:space="preserve">Market share has also increased for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irgin</w:t>
      </w:r>
      <w:r w:rsidR="007B6F21">
        <w:rPr>
          <w:rFonts w:asciiTheme="majorBidi" w:hAnsiTheme="majorBidi" w:cstheme="majorBidi"/>
          <w:color w:val="000000" w:themeColor="text1"/>
          <w:sz w:val="24"/>
          <w:szCs w:val="24"/>
        </w:rPr>
        <w:t xml:space="preserve"> Airlines</w:t>
      </w:r>
      <w:r w:rsidRPr="00E41B21">
        <w:rPr>
          <w:rFonts w:asciiTheme="majorBidi" w:hAnsiTheme="majorBidi" w:cstheme="majorBidi"/>
          <w:color w:val="000000" w:themeColor="text1"/>
          <w:sz w:val="24"/>
          <w:szCs w:val="24"/>
        </w:rPr>
        <w:t xml:space="preserve">. As the number of customers is increasing day by day, financially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irgin is getting stronger. The financial background as well the customer acceptancy has brought an individual reputation in the mind of consumers</w:t>
      </w:r>
      <w:r>
        <w:rPr>
          <w:rFonts w:asciiTheme="majorBidi" w:hAnsiTheme="majorBidi" w:cstheme="majorBidi"/>
          <w:color w:val="000000" w:themeColor="text1"/>
          <w:sz w:val="24"/>
          <w:szCs w:val="24"/>
        </w:rPr>
        <w:t xml:space="preserve"> </w:t>
      </w:r>
      <w:r w:rsidRPr="00E41B21">
        <w:rPr>
          <w:rFonts w:asciiTheme="majorBidi" w:hAnsiTheme="majorBidi" w:cstheme="majorBidi"/>
          <w:color w:val="000000" w:themeColor="text1"/>
          <w:sz w:val="24"/>
          <w:szCs w:val="24"/>
        </w:rPr>
        <w:t>(</w:t>
      </w:r>
      <w:proofErr w:type="spellStart"/>
      <w:r w:rsidRPr="00E41B21">
        <w:rPr>
          <w:rFonts w:asciiTheme="majorBidi" w:hAnsiTheme="majorBidi" w:cstheme="majorBidi"/>
          <w:color w:val="000000" w:themeColor="text1"/>
          <w:sz w:val="24"/>
          <w:szCs w:val="24"/>
        </w:rPr>
        <w:t>Buttle</w:t>
      </w:r>
      <w:proofErr w:type="spellEnd"/>
      <w:r w:rsidRPr="00E41B21">
        <w:rPr>
          <w:rFonts w:asciiTheme="majorBidi" w:hAnsiTheme="majorBidi" w:cstheme="majorBidi"/>
          <w:color w:val="000000" w:themeColor="text1"/>
          <w:sz w:val="24"/>
          <w:szCs w:val="24"/>
        </w:rPr>
        <w:t xml:space="preserve">, 2014). </w:t>
      </w:r>
      <w:proofErr w:type="gramStart"/>
      <w:r w:rsidRPr="00E41B21">
        <w:rPr>
          <w:rFonts w:asciiTheme="majorBidi" w:hAnsiTheme="majorBidi" w:cstheme="majorBidi"/>
          <w:color w:val="000000" w:themeColor="text1"/>
          <w:sz w:val="24"/>
          <w:szCs w:val="24"/>
        </w:rPr>
        <w:t>Thus</w:t>
      </w:r>
      <w:proofErr w:type="gramEnd"/>
      <w:r w:rsidRPr="00E41B21">
        <w:rPr>
          <w:rFonts w:asciiTheme="majorBidi" w:hAnsiTheme="majorBidi" w:cstheme="majorBidi"/>
          <w:color w:val="000000" w:themeColor="text1"/>
          <w:sz w:val="24"/>
          <w:szCs w:val="24"/>
        </w:rPr>
        <w:t xml:space="preserve"> the market share of the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group is also increasing to a greater amount. </w:t>
      </w: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The system </w:t>
      </w:r>
      <w:r w:rsidR="007B6F21">
        <w:rPr>
          <w:rFonts w:asciiTheme="majorBidi" w:hAnsiTheme="majorBidi" w:cstheme="majorBidi"/>
          <w:color w:val="000000" w:themeColor="text1"/>
          <w:sz w:val="24"/>
          <w:szCs w:val="24"/>
        </w:rPr>
        <w:t>V</w:t>
      </w:r>
      <w:r w:rsidRPr="00E41B21">
        <w:rPr>
          <w:rFonts w:asciiTheme="majorBidi" w:hAnsiTheme="majorBidi" w:cstheme="majorBidi"/>
          <w:color w:val="000000" w:themeColor="text1"/>
          <w:sz w:val="24"/>
          <w:szCs w:val="24"/>
        </w:rPr>
        <w:t xml:space="preserve">irgin is following in terms of their quality management has proven to be effective. Although they are not just relying on their current state. Rather they have developed their research department that continuously monitors changing demands, changes in trends, changes in technology, marketing efforts and so on. They are monitoring and providing feedback on the areas that need to be improved. They are focusing on their current </w:t>
      </w:r>
      <w:r w:rsidR="00AF114F">
        <w:rPr>
          <w:rFonts w:asciiTheme="majorBidi" w:hAnsiTheme="majorBidi" w:cstheme="majorBidi"/>
          <w:color w:val="000000" w:themeColor="text1"/>
          <w:sz w:val="24"/>
          <w:szCs w:val="24"/>
        </w:rPr>
        <w:t>c</w:t>
      </w:r>
      <w:r w:rsidRPr="00E41B21">
        <w:rPr>
          <w:rFonts w:asciiTheme="majorBidi" w:hAnsiTheme="majorBidi" w:cstheme="majorBidi"/>
          <w:color w:val="000000" w:themeColor="text1"/>
          <w:sz w:val="24"/>
          <w:szCs w:val="24"/>
        </w:rPr>
        <w:t xml:space="preserve">ustomers as well they are also managing the customers' future preferences (Doyle and Bridgewater, 2012). This system is providing them with benefits in terms of improved financial performance and market share. With the continuity of this system, they are sure to reap benefits in future too and will serve as </w:t>
      </w:r>
      <w:r w:rsidRPr="00E41B21">
        <w:rPr>
          <w:rFonts w:asciiTheme="majorBidi" w:hAnsiTheme="majorBidi" w:cstheme="majorBidi"/>
          <w:color w:val="000000" w:themeColor="text1"/>
          <w:sz w:val="24"/>
          <w:szCs w:val="24"/>
        </w:rPr>
        <w:lastRenderedPageBreak/>
        <w:t>not the market leader rather the global leader for providing the best transportation experience to its valuable consumers and also will serve the Interest of its employees.</w:t>
      </w:r>
    </w:p>
    <w:p w:rsidR="00EE3A98" w:rsidRPr="00716E55" w:rsidRDefault="00EE3A98" w:rsidP="00716E55">
      <w:pPr>
        <w:spacing w:line="360" w:lineRule="auto"/>
        <w:jc w:val="both"/>
        <w:rPr>
          <w:rFonts w:asciiTheme="majorBidi" w:eastAsiaTheme="majorEastAsia" w:hAnsiTheme="majorBidi" w:cstheme="majorBidi"/>
          <w:color w:val="000000" w:themeColor="text1"/>
          <w:sz w:val="32"/>
          <w:szCs w:val="32"/>
          <w:lang w:val="en-US"/>
        </w:rPr>
      </w:pPr>
      <w:r w:rsidRPr="00E41B21">
        <w:rPr>
          <w:rFonts w:asciiTheme="majorBidi" w:hAnsiTheme="majorBidi"/>
          <w:color w:val="000000" w:themeColor="text1"/>
        </w:rPr>
        <w:br w:type="page"/>
      </w:r>
    </w:p>
    <w:p w:rsidR="00716E55" w:rsidRPr="00E41B21" w:rsidRDefault="00716E55" w:rsidP="00716E55">
      <w:pPr>
        <w:pStyle w:val="Heading1"/>
        <w:spacing w:line="360" w:lineRule="auto"/>
        <w:jc w:val="both"/>
        <w:rPr>
          <w:rFonts w:asciiTheme="majorBidi" w:hAnsiTheme="majorBidi"/>
          <w:color w:val="000000" w:themeColor="text1"/>
        </w:rPr>
      </w:pPr>
      <w:r w:rsidRPr="00E41B21">
        <w:rPr>
          <w:rFonts w:asciiTheme="majorBidi" w:hAnsiTheme="majorBidi"/>
          <w:color w:val="000000" w:themeColor="text1"/>
        </w:rPr>
        <w:lastRenderedPageBreak/>
        <w:t>Conclusion</w:t>
      </w:r>
    </w:p>
    <w:p w:rsidR="00716E55" w:rsidRPr="008E27D7" w:rsidRDefault="00716E55" w:rsidP="00716E55">
      <w:pPr>
        <w:spacing w:line="360" w:lineRule="auto"/>
        <w:jc w:val="both"/>
        <w:rPr>
          <w:rFonts w:asciiTheme="majorBidi" w:hAnsiTheme="majorBidi" w:cstheme="majorBidi"/>
          <w:sz w:val="24"/>
          <w:szCs w:val="24"/>
        </w:rPr>
      </w:pPr>
      <w:r>
        <w:rPr>
          <w:rFonts w:asciiTheme="majorBidi" w:hAnsiTheme="majorBidi" w:cstheme="majorBidi"/>
          <w:sz w:val="24"/>
          <w:szCs w:val="24"/>
        </w:rPr>
        <w:t>On this assignment we focused on</w:t>
      </w:r>
      <w:r w:rsidRPr="008E27D7">
        <w:rPr>
          <w:rFonts w:asciiTheme="majorBidi" w:hAnsiTheme="majorBidi" w:cstheme="majorBidi"/>
          <w:sz w:val="24"/>
          <w:szCs w:val="24"/>
        </w:rPr>
        <w:t xml:space="preserve"> providing a broad overview of the factors that have an impact on customer satisfaction. Virgin is us</w:t>
      </w:r>
      <w:r>
        <w:rPr>
          <w:rFonts w:asciiTheme="majorBidi" w:hAnsiTheme="majorBidi" w:cstheme="majorBidi"/>
          <w:sz w:val="24"/>
          <w:szCs w:val="24"/>
        </w:rPr>
        <w:t>es</w:t>
      </w:r>
      <w:r w:rsidRPr="008E27D7">
        <w:rPr>
          <w:rFonts w:asciiTheme="majorBidi" w:hAnsiTheme="majorBidi" w:cstheme="majorBidi"/>
          <w:sz w:val="24"/>
          <w:szCs w:val="24"/>
        </w:rPr>
        <w:t xml:space="preserve"> total quality management which provid</w:t>
      </w:r>
      <w:r>
        <w:rPr>
          <w:rFonts w:asciiTheme="majorBidi" w:hAnsiTheme="majorBidi" w:cstheme="majorBidi"/>
          <w:sz w:val="24"/>
          <w:szCs w:val="24"/>
        </w:rPr>
        <w:t>es</w:t>
      </w:r>
      <w:r w:rsidRPr="008E27D7">
        <w:rPr>
          <w:rFonts w:asciiTheme="majorBidi" w:hAnsiTheme="majorBidi" w:cstheme="majorBidi"/>
          <w:sz w:val="24"/>
          <w:szCs w:val="24"/>
        </w:rPr>
        <w:t xml:space="preserve"> them with the benefit to remain consistent over the years. They are reaping the benefits by having increased market share, customer satisfaction and effective process. But they </w:t>
      </w:r>
      <w:proofErr w:type="gramStart"/>
      <w:r w:rsidRPr="008E27D7">
        <w:rPr>
          <w:rFonts w:asciiTheme="majorBidi" w:hAnsiTheme="majorBidi" w:cstheme="majorBidi"/>
          <w:sz w:val="24"/>
          <w:szCs w:val="24"/>
        </w:rPr>
        <w:t>shouldn’t  just</w:t>
      </w:r>
      <w:proofErr w:type="gramEnd"/>
      <w:r w:rsidRPr="008E27D7">
        <w:rPr>
          <w:rFonts w:asciiTheme="majorBidi" w:hAnsiTheme="majorBidi" w:cstheme="majorBidi"/>
          <w:sz w:val="24"/>
          <w:szCs w:val="24"/>
        </w:rPr>
        <w:t xml:space="preserve"> focus on this. Rather managing a quality system proved to be an effective process but this should be maintained by having a clear picture of the company financial capabilities. Managing a system which may become too costly to manage may backfire sometimes. So in future </w:t>
      </w:r>
      <w:r>
        <w:rPr>
          <w:rFonts w:asciiTheme="majorBidi" w:hAnsiTheme="majorBidi" w:cstheme="majorBidi"/>
          <w:sz w:val="24"/>
          <w:szCs w:val="24"/>
        </w:rPr>
        <w:t>V</w:t>
      </w:r>
      <w:r w:rsidRPr="008E27D7">
        <w:rPr>
          <w:rFonts w:asciiTheme="majorBidi" w:hAnsiTheme="majorBidi" w:cstheme="majorBidi"/>
          <w:sz w:val="24"/>
          <w:szCs w:val="24"/>
        </w:rPr>
        <w:t xml:space="preserve">irgin </w:t>
      </w:r>
      <w:proofErr w:type="gramStart"/>
      <w:r w:rsidRPr="008E27D7">
        <w:rPr>
          <w:rFonts w:asciiTheme="majorBidi" w:hAnsiTheme="majorBidi" w:cstheme="majorBidi"/>
          <w:sz w:val="24"/>
          <w:szCs w:val="24"/>
        </w:rPr>
        <w:t>should  focus</w:t>
      </w:r>
      <w:proofErr w:type="gramEnd"/>
      <w:r w:rsidRPr="008E27D7">
        <w:rPr>
          <w:rFonts w:asciiTheme="majorBidi" w:hAnsiTheme="majorBidi" w:cstheme="majorBidi"/>
          <w:sz w:val="24"/>
          <w:szCs w:val="24"/>
        </w:rPr>
        <w:t xml:space="preserve"> in terms of managing their system as well their financial capabilities. But still they are reaping so many benefits with their current system and leading as one of the best quality product </w:t>
      </w:r>
      <w:proofErr w:type="gramStart"/>
      <w:r w:rsidRPr="008E27D7">
        <w:rPr>
          <w:rFonts w:asciiTheme="majorBidi" w:hAnsiTheme="majorBidi" w:cstheme="majorBidi"/>
          <w:sz w:val="24"/>
          <w:szCs w:val="24"/>
        </w:rPr>
        <w:t>provider</w:t>
      </w:r>
      <w:proofErr w:type="gramEnd"/>
      <w:r w:rsidRPr="008E27D7">
        <w:rPr>
          <w:rFonts w:asciiTheme="majorBidi" w:hAnsiTheme="majorBidi" w:cstheme="majorBidi"/>
          <w:sz w:val="24"/>
          <w:szCs w:val="24"/>
        </w:rPr>
        <w:t xml:space="preserve"> in the transportation industry.</w:t>
      </w:r>
    </w:p>
    <w:p w:rsidR="00716E55" w:rsidRPr="008E27D7" w:rsidRDefault="00716E55" w:rsidP="00716E55">
      <w:pPr>
        <w:spacing w:line="360" w:lineRule="auto"/>
        <w:jc w:val="both"/>
        <w:rPr>
          <w:rFonts w:asciiTheme="majorBidi" w:hAnsiTheme="majorBidi" w:cstheme="majorBidi"/>
          <w:sz w:val="24"/>
          <w:szCs w:val="24"/>
        </w:rPr>
      </w:pPr>
      <w:r w:rsidRPr="008E27D7">
        <w:rPr>
          <w:rFonts w:asciiTheme="majorBidi" w:hAnsiTheme="majorBidi" w:cstheme="majorBidi"/>
          <w:sz w:val="24"/>
          <w:szCs w:val="24"/>
        </w:rPr>
        <w:br w:type="page"/>
      </w: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br w:type="page"/>
      </w:r>
    </w:p>
    <w:p w:rsidR="00EE3A98" w:rsidRPr="008A2663" w:rsidRDefault="00EE3A98" w:rsidP="00EE3A98">
      <w:pPr>
        <w:pStyle w:val="Heading1"/>
        <w:spacing w:line="360" w:lineRule="auto"/>
        <w:jc w:val="both"/>
        <w:rPr>
          <w:color w:val="000000" w:themeColor="text1"/>
        </w:rPr>
      </w:pPr>
      <w:bookmarkStart w:id="17" w:name="_Toc27768432"/>
      <w:r w:rsidRPr="00E41B21">
        <w:rPr>
          <w:color w:val="000000" w:themeColor="text1"/>
        </w:rPr>
        <w:lastRenderedPageBreak/>
        <w:t>References</w:t>
      </w:r>
      <w:bookmarkEnd w:id="17"/>
    </w:p>
    <w:p w:rsidR="00EE3A98" w:rsidRPr="00E41B21" w:rsidRDefault="00EE3A98" w:rsidP="00EE3A98">
      <w:pPr>
        <w:tabs>
          <w:tab w:val="left" w:pos="6360"/>
        </w:tabs>
        <w:spacing w:after="0" w:line="360" w:lineRule="auto"/>
        <w:jc w:val="both"/>
        <w:rPr>
          <w:rFonts w:ascii="Times New Roman" w:eastAsia="Times New Roman" w:hAnsi="Times New Roman" w:cs="Times New Roman"/>
          <w:color w:val="000000" w:themeColor="text1"/>
          <w:sz w:val="24"/>
          <w:szCs w:val="24"/>
          <w:lang w:eastAsia="en-GB"/>
        </w:rPr>
      </w:pPr>
      <w:r w:rsidRPr="00E41B21">
        <w:rPr>
          <w:rFonts w:ascii="Times New Roman" w:eastAsia="Times New Roman" w:hAnsi="Times New Roman" w:cs="Times New Roman"/>
          <w:color w:val="000000" w:themeColor="text1"/>
          <w:sz w:val="24"/>
          <w:szCs w:val="24"/>
          <w:lang w:eastAsia="en-GB"/>
        </w:rPr>
        <w:t xml:space="preserve">Berry, M.A. and </w:t>
      </w:r>
      <w:proofErr w:type="spellStart"/>
      <w:r w:rsidRPr="00E41B21">
        <w:rPr>
          <w:rFonts w:ascii="Times New Roman" w:eastAsia="Times New Roman" w:hAnsi="Times New Roman" w:cs="Times New Roman"/>
          <w:color w:val="000000" w:themeColor="text1"/>
          <w:sz w:val="24"/>
          <w:szCs w:val="24"/>
          <w:lang w:eastAsia="en-GB"/>
        </w:rPr>
        <w:t>Linoff</w:t>
      </w:r>
      <w:proofErr w:type="spellEnd"/>
      <w:r w:rsidRPr="00E41B21">
        <w:rPr>
          <w:rFonts w:ascii="Times New Roman" w:eastAsia="Times New Roman" w:hAnsi="Times New Roman" w:cs="Times New Roman"/>
          <w:color w:val="000000" w:themeColor="text1"/>
          <w:sz w:val="24"/>
          <w:szCs w:val="24"/>
          <w:lang w:eastAsia="en-GB"/>
        </w:rPr>
        <w:t xml:space="preserve">, G.S.,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2014</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Mastering data mining: The art and science of customer relationship management. </w:t>
      </w:r>
      <w:r w:rsidRPr="00E41B21">
        <w:rPr>
          <w:rFonts w:ascii="Times New Roman" w:eastAsia="Times New Roman" w:hAnsi="Times New Roman" w:cs="Times New Roman"/>
          <w:i/>
          <w:iCs/>
          <w:color w:val="000000" w:themeColor="text1"/>
          <w:sz w:val="24"/>
          <w:szCs w:val="24"/>
          <w:lang w:eastAsia="en-GB"/>
        </w:rPr>
        <w:t>Industrial Management &amp; Data Systems</w:t>
      </w:r>
      <w:r w:rsidRPr="00E41B21">
        <w:rPr>
          <w:rFonts w:ascii="Times New Roman" w:eastAsia="Times New Roman" w:hAnsi="Times New Roman" w:cs="Times New Roman"/>
          <w:color w:val="000000" w:themeColor="text1"/>
          <w:sz w:val="24"/>
          <w:szCs w:val="24"/>
          <w:lang w:eastAsia="en-GB"/>
        </w:rPr>
        <w:t xml:space="preserve">. </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r w:rsidRPr="00E41B21">
        <w:rPr>
          <w:rFonts w:ascii="Times New Roman" w:eastAsia="Times New Roman" w:hAnsi="Times New Roman" w:cs="Times New Roman"/>
          <w:color w:val="000000" w:themeColor="text1"/>
          <w:sz w:val="24"/>
          <w:szCs w:val="24"/>
          <w:lang w:eastAsia="en-GB"/>
        </w:rPr>
        <w:t xml:space="preserve">Broderick, A. and </w:t>
      </w:r>
      <w:proofErr w:type="spellStart"/>
      <w:r w:rsidRPr="00E41B21">
        <w:rPr>
          <w:rFonts w:ascii="Times New Roman" w:eastAsia="Times New Roman" w:hAnsi="Times New Roman" w:cs="Times New Roman"/>
          <w:color w:val="000000" w:themeColor="text1"/>
          <w:sz w:val="24"/>
          <w:szCs w:val="24"/>
          <w:lang w:eastAsia="en-GB"/>
        </w:rPr>
        <w:t>Pickton</w:t>
      </w:r>
      <w:proofErr w:type="spellEnd"/>
      <w:r w:rsidRPr="00E41B21">
        <w:rPr>
          <w:rFonts w:ascii="Times New Roman" w:eastAsia="Times New Roman" w:hAnsi="Times New Roman" w:cs="Times New Roman"/>
          <w:color w:val="000000" w:themeColor="text1"/>
          <w:sz w:val="24"/>
          <w:szCs w:val="24"/>
          <w:lang w:eastAsia="en-GB"/>
        </w:rPr>
        <w:t xml:space="preserve">, D.,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2015</w:t>
      </w:r>
      <w:r>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Integrated marketing communications</w:t>
      </w:r>
      <w:r w:rsidRPr="00E41B21">
        <w:rPr>
          <w:rFonts w:ascii="Times New Roman" w:eastAsia="Times New Roman" w:hAnsi="Times New Roman" w:cs="Times New Roman"/>
          <w:color w:val="000000" w:themeColor="text1"/>
          <w:sz w:val="24"/>
          <w:szCs w:val="24"/>
          <w:lang w:eastAsia="en-GB"/>
        </w:rPr>
        <w:t xml:space="preserve">. Pearson Education UK. </w:t>
      </w:r>
    </w:p>
    <w:p w:rsidR="00EE3A98" w:rsidRPr="00E41B21" w:rsidRDefault="00EE3A98" w:rsidP="00EE3A98">
      <w:pPr>
        <w:pStyle w:val="NormalWeb"/>
        <w:spacing w:line="360" w:lineRule="auto"/>
        <w:jc w:val="both"/>
        <w:rPr>
          <w:color w:val="000000" w:themeColor="text1"/>
        </w:rPr>
      </w:pPr>
      <w:proofErr w:type="spellStart"/>
      <w:r w:rsidRPr="00E41B21">
        <w:rPr>
          <w:color w:val="000000" w:themeColor="text1"/>
        </w:rPr>
        <w:t>Buttle</w:t>
      </w:r>
      <w:proofErr w:type="spellEnd"/>
      <w:r w:rsidRPr="00E41B21">
        <w:rPr>
          <w:color w:val="000000" w:themeColor="text1"/>
        </w:rPr>
        <w:t xml:space="preserve">, F. (2015). </w:t>
      </w:r>
      <w:r w:rsidRPr="00E41B21">
        <w:rPr>
          <w:i/>
          <w:iCs/>
          <w:color w:val="000000" w:themeColor="text1"/>
        </w:rPr>
        <w:t>Customer Relationship Management</w:t>
      </w:r>
      <w:r w:rsidRPr="00E41B21">
        <w:rPr>
          <w:color w:val="000000" w:themeColor="text1"/>
        </w:rPr>
        <w:t>. Taylor and Francis.</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roofErr w:type="spellStart"/>
      <w:r w:rsidRPr="00E41B21">
        <w:rPr>
          <w:rFonts w:ascii="Times New Roman" w:eastAsia="Times New Roman" w:hAnsi="Times New Roman" w:cs="Times New Roman"/>
          <w:color w:val="000000" w:themeColor="text1"/>
          <w:sz w:val="24"/>
          <w:szCs w:val="24"/>
          <w:lang w:eastAsia="en-GB"/>
        </w:rPr>
        <w:t>Buttle</w:t>
      </w:r>
      <w:proofErr w:type="spellEnd"/>
      <w:r w:rsidRPr="00E41B21">
        <w:rPr>
          <w:rFonts w:ascii="Times New Roman" w:eastAsia="Times New Roman" w:hAnsi="Times New Roman" w:cs="Times New Roman"/>
          <w:color w:val="000000" w:themeColor="text1"/>
          <w:sz w:val="24"/>
          <w:szCs w:val="24"/>
          <w:lang w:eastAsia="en-GB"/>
        </w:rPr>
        <w:t xml:space="preserve">, F.,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2014</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Customer relationship management</w:t>
      </w:r>
      <w:r w:rsidRPr="00E41B21">
        <w:rPr>
          <w:rFonts w:ascii="Times New Roman" w:eastAsia="Times New Roman" w:hAnsi="Times New Roman" w:cs="Times New Roman"/>
          <w:color w:val="000000" w:themeColor="text1"/>
          <w:sz w:val="24"/>
          <w:szCs w:val="24"/>
          <w:lang w:eastAsia="en-GB"/>
        </w:rPr>
        <w:t>. Routledge.</w:t>
      </w:r>
    </w:p>
    <w:p w:rsidR="00EE3A98" w:rsidRPr="00E41B21" w:rsidRDefault="00EE3A98" w:rsidP="00EE3A98">
      <w:pPr>
        <w:pStyle w:val="NormalWeb"/>
        <w:spacing w:line="360" w:lineRule="auto"/>
        <w:jc w:val="both"/>
        <w:rPr>
          <w:color w:val="000000" w:themeColor="text1"/>
        </w:rPr>
      </w:pPr>
      <w:proofErr w:type="spellStart"/>
      <w:r w:rsidRPr="00E41B21">
        <w:rPr>
          <w:color w:val="000000" w:themeColor="text1"/>
        </w:rPr>
        <w:t>Delers</w:t>
      </w:r>
      <w:proofErr w:type="spellEnd"/>
      <w:r w:rsidRPr="00E41B21">
        <w:rPr>
          <w:color w:val="000000" w:themeColor="text1"/>
        </w:rPr>
        <w:t xml:space="preserve">, A. and </w:t>
      </w:r>
      <w:proofErr w:type="spellStart"/>
      <w:r w:rsidRPr="00E41B21">
        <w:rPr>
          <w:color w:val="000000" w:themeColor="text1"/>
        </w:rPr>
        <w:t>Cadiat</w:t>
      </w:r>
      <w:proofErr w:type="spellEnd"/>
      <w:r w:rsidRPr="00E41B21">
        <w:rPr>
          <w:color w:val="000000" w:themeColor="text1"/>
        </w:rPr>
        <w:t xml:space="preserve">, A. (2016). </w:t>
      </w:r>
      <w:r w:rsidRPr="00E41B21">
        <w:rPr>
          <w:i/>
          <w:iCs/>
          <w:color w:val="000000" w:themeColor="text1"/>
        </w:rPr>
        <w:t>Customer relationship management</w:t>
      </w:r>
      <w:r w:rsidRPr="00E41B21">
        <w:rPr>
          <w:color w:val="000000" w:themeColor="text1"/>
        </w:rPr>
        <w:t xml:space="preserve">. [Place of publication not identified]: 50Minutes.com. </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r w:rsidRPr="00E41B21">
        <w:rPr>
          <w:rFonts w:ascii="Times New Roman" w:eastAsia="Times New Roman" w:hAnsi="Times New Roman" w:cs="Times New Roman"/>
          <w:color w:val="000000" w:themeColor="text1"/>
          <w:sz w:val="24"/>
          <w:szCs w:val="24"/>
          <w:lang w:eastAsia="en-GB"/>
        </w:rPr>
        <w:t xml:space="preserve">Doyle, P. and Bridgewater, S.,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2012</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Innovation in marketing</w:t>
      </w:r>
      <w:r w:rsidRPr="00E41B21">
        <w:rPr>
          <w:rFonts w:ascii="Times New Roman" w:eastAsia="Times New Roman" w:hAnsi="Times New Roman" w:cs="Times New Roman"/>
          <w:color w:val="000000" w:themeColor="text1"/>
          <w:sz w:val="24"/>
          <w:szCs w:val="24"/>
          <w:lang w:eastAsia="en-GB"/>
        </w:rPr>
        <w:t>. Routledge.</w:t>
      </w:r>
    </w:p>
    <w:p w:rsidR="00EE3A98" w:rsidRPr="00E41B21" w:rsidRDefault="00EE3A98" w:rsidP="00EE3A98">
      <w:pPr>
        <w:pStyle w:val="NormalWeb"/>
        <w:spacing w:line="360" w:lineRule="auto"/>
        <w:jc w:val="both"/>
        <w:rPr>
          <w:color w:val="000000" w:themeColor="text1"/>
        </w:rPr>
      </w:pPr>
      <w:proofErr w:type="spellStart"/>
      <w:r w:rsidRPr="00E41B21">
        <w:rPr>
          <w:color w:val="000000" w:themeColor="text1"/>
        </w:rPr>
        <w:t>Duchessi</w:t>
      </w:r>
      <w:proofErr w:type="spellEnd"/>
      <w:r w:rsidRPr="00E41B21">
        <w:rPr>
          <w:color w:val="000000" w:themeColor="text1"/>
        </w:rPr>
        <w:t xml:space="preserve">, P. (2012). </w:t>
      </w:r>
      <w:r w:rsidRPr="00E41B21">
        <w:rPr>
          <w:i/>
          <w:iCs/>
          <w:color w:val="000000" w:themeColor="text1"/>
        </w:rPr>
        <w:t>Crafting customer value</w:t>
      </w:r>
      <w:r w:rsidRPr="00E41B21">
        <w:rPr>
          <w:color w:val="000000" w:themeColor="text1"/>
        </w:rPr>
        <w:t xml:space="preserve">. West Lafayette, Ind.: Purdue University Press. </w:t>
      </w:r>
    </w:p>
    <w:p w:rsidR="00EE3A98" w:rsidRPr="00E41B21" w:rsidRDefault="00EE3A98" w:rsidP="00EE3A98">
      <w:pPr>
        <w:pStyle w:val="NormalWeb"/>
        <w:spacing w:line="360" w:lineRule="auto"/>
        <w:jc w:val="both"/>
        <w:rPr>
          <w:color w:val="000000" w:themeColor="text1"/>
        </w:rPr>
      </w:pPr>
      <w:r w:rsidRPr="00E41B21">
        <w:rPr>
          <w:color w:val="000000" w:themeColor="text1"/>
        </w:rPr>
        <w:t xml:space="preserve">ELIOT, G. (2019). </w:t>
      </w:r>
      <w:r w:rsidRPr="00E41B21">
        <w:rPr>
          <w:i/>
          <w:iCs/>
          <w:color w:val="000000" w:themeColor="text1"/>
        </w:rPr>
        <w:t>MILL ON THE FLOSS</w:t>
      </w:r>
      <w:r w:rsidRPr="00E41B21">
        <w:rPr>
          <w:color w:val="000000" w:themeColor="text1"/>
        </w:rPr>
        <w:t>. [</w:t>
      </w:r>
      <w:proofErr w:type="spellStart"/>
      <w:r w:rsidRPr="00E41B21">
        <w:rPr>
          <w:color w:val="000000" w:themeColor="text1"/>
        </w:rPr>
        <w:t>S.l.</w:t>
      </w:r>
      <w:proofErr w:type="spellEnd"/>
      <w:r w:rsidRPr="00E41B21">
        <w:rPr>
          <w:color w:val="000000" w:themeColor="text1"/>
        </w:rPr>
        <w:t>]: DIGIREADS COM.</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r w:rsidRPr="00E41B21">
        <w:rPr>
          <w:rFonts w:ascii="Times New Roman" w:eastAsia="Times New Roman" w:hAnsi="Times New Roman" w:cs="Times New Roman"/>
          <w:color w:val="000000" w:themeColor="text1"/>
          <w:sz w:val="24"/>
          <w:szCs w:val="24"/>
          <w:lang w:eastAsia="en-GB"/>
        </w:rPr>
        <w:t xml:space="preserve">Hudson, S. and </w:t>
      </w:r>
      <w:proofErr w:type="spellStart"/>
      <w:r w:rsidRPr="00E41B21">
        <w:rPr>
          <w:rFonts w:ascii="Times New Roman" w:eastAsia="Times New Roman" w:hAnsi="Times New Roman" w:cs="Times New Roman"/>
          <w:color w:val="000000" w:themeColor="text1"/>
          <w:sz w:val="24"/>
          <w:szCs w:val="24"/>
          <w:lang w:eastAsia="en-GB"/>
        </w:rPr>
        <w:t>Thal</w:t>
      </w:r>
      <w:proofErr w:type="spellEnd"/>
      <w:r w:rsidRPr="00E41B21">
        <w:rPr>
          <w:rFonts w:ascii="Times New Roman" w:eastAsia="Times New Roman" w:hAnsi="Times New Roman" w:cs="Times New Roman"/>
          <w:color w:val="000000" w:themeColor="text1"/>
          <w:sz w:val="24"/>
          <w:szCs w:val="24"/>
          <w:lang w:eastAsia="en-GB"/>
        </w:rPr>
        <w:t xml:space="preserve">, K.,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2013</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The impact of social media on the consumer decision process: Implications for tourism marketing. </w:t>
      </w:r>
      <w:r w:rsidRPr="00E41B21">
        <w:rPr>
          <w:rFonts w:ascii="Times New Roman" w:eastAsia="Times New Roman" w:hAnsi="Times New Roman" w:cs="Times New Roman"/>
          <w:i/>
          <w:iCs/>
          <w:color w:val="000000" w:themeColor="text1"/>
          <w:sz w:val="24"/>
          <w:szCs w:val="24"/>
          <w:lang w:eastAsia="en-GB"/>
        </w:rPr>
        <w:t>Journal of Travel &amp; Tourism Marketing</w:t>
      </w:r>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30</w:t>
      </w:r>
      <w:r w:rsidRPr="00E41B21">
        <w:rPr>
          <w:rFonts w:ascii="Times New Roman" w:eastAsia="Times New Roman" w:hAnsi="Times New Roman" w:cs="Times New Roman"/>
          <w:color w:val="000000" w:themeColor="text1"/>
          <w:sz w:val="24"/>
          <w:szCs w:val="24"/>
          <w:lang w:eastAsia="en-GB"/>
        </w:rPr>
        <w:t>(1-2), pp.156-160.</w:t>
      </w:r>
    </w:p>
    <w:p w:rsidR="00EE3A98" w:rsidRPr="00E41B21" w:rsidRDefault="00EE3A98" w:rsidP="00EE3A98">
      <w:pPr>
        <w:pStyle w:val="NormalWeb"/>
        <w:spacing w:line="360" w:lineRule="auto"/>
        <w:jc w:val="both"/>
        <w:rPr>
          <w:color w:val="000000" w:themeColor="text1"/>
        </w:rPr>
      </w:pPr>
      <w:proofErr w:type="spellStart"/>
      <w:r w:rsidRPr="00E41B21">
        <w:rPr>
          <w:color w:val="000000" w:themeColor="text1"/>
        </w:rPr>
        <w:t>Makkar</w:t>
      </w:r>
      <w:proofErr w:type="spellEnd"/>
      <w:r w:rsidRPr="00E41B21">
        <w:rPr>
          <w:color w:val="000000" w:themeColor="text1"/>
        </w:rPr>
        <w:t xml:space="preserve">, U. and </w:t>
      </w:r>
      <w:proofErr w:type="spellStart"/>
      <w:r w:rsidRPr="00E41B21">
        <w:rPr>
          <w:color w:val="000000" w:themeColor="text1"/>
        </w:rPr>
        <w:t>Makkar</w:t>
      </w:r>
      <w:proofErr w:type="spellEnd"/>
      <w:r w:rsidRPr="00E41B21">
        <w:rPr>
          <w:color w:val="000000" w:themeColor="text1"/>
        </w:rPr>
        <w:t xml:space="preserve">, H. (2012). </w:t>
      </w:r>
      <w:r w:rsidRPr="00E41B21">
        <w:rPr>
          <w:i/>
          <w:iCs/>
          <w:color w:val="000000" w:themeColor="text1"/>
        </w:rPr>
        <w:t>Customer relationship management</w:t>
      </w:r>
      <w:r w:rsidRPr="00E41B21">
        <w:rPr>
          <w:color w:val="000000" w:themeColor="text1"/>
        </w:rPr>
        <w:t>. New Delhi: Tata McGraw Hill.</w:t>
      </w:r>
    </w:p>
    <w:p w:rsidR="00EE3A98" w:rsidRPr="00E41B21" w:rsidRDefault="00EE3A98" w:rsidP="00EE3A98">
      <w:pPr>
        <w:pStyle w:val="NormalWeb"/>
        <w:spacing w:line="360" w:lineRule="auto"/>
        <w:jc w:val="both"/>
        <w:rPr>
          <w:color w:val="000000" w:themeColor="text1"/>
        </w:rPr>
      </w:pPr>
      <w:r w:rsidRPr="00E41B21">
        <w:rPr>
          <w:color w:val="000000" w:themeColor="text1"/>
        </w:rPr>
        <w:t xml:space="preserve">Manning, G., Ahearne, M., Reece, B. and </w:t>
      </w:r>
      <w:proofErr w:type="spellStart"/>
      <w:r w:rsidRPr="00E41B21">
        <w:rPr>
          <w:color w:val="000000" w:themeColor="text1"/>
        </w:rPr>
        <w:t>MacKenzie</w:t>
      </w:r>
      <w:proofErr w:type="spellEnd"/>
      <w:r w:rsidRPr="00E41B21">
        <w:rPr>
          <w:color w:val="000000" w:themeColor="text1"/>
        </w:rPr>
        <w:t xml:space="preserve">, H. (2017). </w:t>
      </w:r>
      <w:r w:rsidRPr="00E41B21">
        <w:rPr>
          <w:i/>
          <w:iCs/>
          <w:color w:val="000000" w:themeColor="text1"/>
        </w:rPr>
        <w:t>Selling today</w:t>
      </w:r>
      <w:r w:rsidRPr="00E41B21">
        <w:rPr>
          <w:color w:val="000000" w:themeColor="text1"/>
        </w:rPr>
        <w:t xml:space="preserve">. </w:t>
      </w:r>
    </w:p>
    <w:p w:rsidR="00EE3A98" w:rsidRPr="00E41B21" w:rsidRDefault="00EE3A98" w:rsidP="00EE3A98">
      <w:pPr>
        <w:pStyle w:val="NormalWeb"/>
        <w:spacing w:line="360" w:lineRule="auto"/>
        <w:jc w:val="both"/>
        <w:rPr>
          <w:color w:val="000000" w:themeColor="text1"/>
        </w:rPr>
      </w:pPr>
      <w:r w:rsidRPr="00E41B21">
        <w:rPr>
          <w:color w:val="000000" w:themeColor="text1"/>
        </w:rPr>
        <w:t xml:space="preserve">McNair-Connolly, C. (2013). </w:t>
      </w:r>
      <w:r w:rsidRPr="00E41B21">
        <w:rPr>
          <w:i/>
          <w:iCs/>
          <w:color w:val="000000" w:themeColor="text1"/>
        </w:rPr>
        <w:t>Value creation in management accounting</w:t>
      </w:r>
      <w:r w:rsidRPr="00E41B21">
        <w:rPr>
          <w:color w:val="000000" w:themeColor="text1"/>
        </w:rPr>
        <w:t xml:space="preserve">. New York, N.Y. (222 East 46th Street, New York, NY 10017): Business Expert Press. </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r w:rsidRPr="00E41B21">
        <w:rPr>
          <w:rFonts w:ascii="Times New Roman" w:eastAsia="Times New Roman" w:hAnsi="Times New Roman" w:cs="Times New Roman"/>
          <w:color w:val="000000" w:themeColor="text1"/>
          <w:sz w:val="24"/>
          <w:szCs w:val="24"/>
          <w:lang w:eastAsia="en-GB"/>
        </w:rPr>
        <w:t xml:space="preserve">Meyer, A. and </w:t>
      </w:r>
      <w:proofErr w:type="spellStart"/>
      <w:r w:rsidRPr="00E41B21">
        <w:rPr>
          <w:rFonts w:ascii="Times New Roman" w:eastAsia="Times New Roman" w:hAnsi="Times New Roman" w:cs="Times New Roman"/>
          <w:color w:val="000000" w:themeColor="text1"/>
          <w:sz w:val="24"/>
          <w:szCs w:val="24"/>
          <w:lang w:eastAsia="en-GB"/>
        </w:rPr>
        <w:t>Blümelhuber</w:t>
      </w:r>
      <w:proofErr w:type="spellEnd"/>
      <w:r w:rsidRPr="00E41B21">
        <w:rPr>
          <w:rFonts w:ascii="Times New Roman" w:eastAsia="Times New Roman" w:hAnsi="Times New Roman" w:cs="Times New Roman"/>
          <w:color w:val="000000" w:themeColor="text1"/>
          <w:sz w:val="24"/>
          <w:szCs w:val="24"/>
          <w:lang w:eastAsia="en-GB"/>
        </w:rPr>
        <w:t xml:space="preserve">, C.,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2015</w:t>
      </w:r>
      <w:r>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color w:val="000000" w:themeColor="text1"/>
          <w:sz w:val="24"/>
          <w:szCs w:val="24"/>
          <w:lang w:eastAsia="en-GB"/>
        </w:rPr>
        <w:t xml:space="preserve">Relationship marketing success through investments in services. In </w:t>
      </w:r>
      <w:r w:rsidRPr="00E41B21">
        <w:rPr>
          <w:rFonts w:ascii="Times New Roman" w:eastAsia="Times New Roman" w:hAnsi="Times New Roman" w:cs="Times New Roman"/>
          <w:i/>
          <w:iCs/>
          <w:color w:val="000000" w:themeColor="text1"/>
          <w:sz w:val="24"/>
          <w:szCs w:val="24"/>
          <w:lang w:eastAsia="en-GB"/>
        </w:rPr>
        <w:t>Relationship marketing</w:t>
      </w:r>
      <w:r w:rsidRPr="00E41B21">
        <w:rPr>
          <w:rFonts w:ascii="Times New Roman" w:eastAsia="Times New Roman" w:hAnsi="Times New Roman" w:cs="Times New Roman"/>
          <w:color w:val="000000" w:themeColor="text1"/>
          <w:sz w:val="24"/>
          <w:szCs w:val="24"/>
          <w:lang w:eastAsia="en-GB"/>
        </w:rPr>
        <w:t xml:space="preserve"> (pp. 107-125). Springer, Berlin, Heidelberg.</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roofErr w:type="spellStart"/>
      <w:r w:rsidRPr="00E41B21">
        <w:rPr>
          <w:rFonts w:ascii="Times New Roman" w:eastAsia="Times New Roman" w:hAnsi="Times New Roman" w:cs="Times New Roman"/>
          <w:color w:val="000000" w:themeColor="text1"/>
          <w:sz w:val="24"/>
          <w:szCs w:val="24"/>
          <w:lang w:eastAsia="en-GB"/>
        </w:rPr>
        <w:t>Mithas</w:t>
      </w:r>
      <w:proofErr w:type="spellEnd"/>
      <w:r w:rsidRPr="00E41B21">
        <w:rPr>
          <w:rFonts w:ascii="Times New Roman" w:eastAsia="Times New Roman" w:hAnsi="Times New Roman" w:cs="Times New Roman"/>
          <w:color w:val="000000" w:themeColor="text1"/>
          <w:sz w:val="24"/>
          <w:szCs w:val="24"/>
          <w:lang w:eastAsia="en-GB"/>
        </w:rPr>
        <w:t xml:space="preserve">, S., Krishnan, M.S. and </w:t>
      </w:r>
      <w:proofErr w:type="spellStart"/>
      <w:r w:rsidRPr="00E41B21">
        <w:rPr>
          <w:rFonts w:ascii="Times New Roman" w:eastAsia="Times New Roman" w:hAnsi="Times New Roman" w:cs="Times New Roman"/>
          <w:color w:val="000000" w:themeColor="text1"/>
          <w:sz w:val="24"/>
          <w:szCs w:val="24"/>
          <w:lang w:eastAsia="en-GB"/>
        </w:rPr>
        <w:t>Fornell</w:t>
      </w:r>
      <w:proofErr w:type="spellEnd"/>
      <w:r w:rsidRPr="00E41B21">
        <w:rPr>
          <w:rFonts w:ascii="Times New Roman" w:eastAsia="Times New Roman" w:hAnsi="Times New Roman" w:cs="Times New Roman"/>
          <w:color w:val="000000" w:themeColor="text1"/>
          <w:sz w:val="24"/>
          <w:szCs w:val="24"/>
          <w:lang w:eastAsia="en-GB"/>
        </w:rPr>
        <w:t xml:space="preserve">, C.,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2015</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Why do customer relationship management applications affect customer </w:t>
      </w:r>
      <w:proofErr w:type="gramStart"/>
      <w:r w:rsidRPr="00E41B21">
        <w:rPr>
          <w:rFonts w:ascii="Times New Roman" w:eastAsia="Times New Roman" w:hAnsi="Times New Roman" w:cs="Times New Roman"/>
          <w:color w:val="000000" w:themeColor="text1"/>
          <w:sz w:val="24"/>
          <w:szCs w:val="24"/>
          <w:lang w:eastAsia="en-GB"/>
        </w:rPr>
        <w:t>satisfaction?.</w:t>
      </w:r>
      <w:proofErr w:type="gramEnd"/>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Journal of Marketing</w:t>
      </w:r>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69</w:t>
      </w:r>
      <w:r w:rsidRPr="00E41B21">
        <w:rPr>
          <w:rFonts w:ascii="Times New Roman" w:eastAsia="Times New Roman" w:hAnsi="Times New Roman" w:cs="Times New Roman"/>
          <w:color w:val="000000" w:themeColor="text1"/>
          <w:sz w:val="24"/>
          <w:szCs w:val="24"/>
          <w:lang w:eastAsia="en-GB"/>
        </w:rPr>
        <w:t>(4), pp.201-209.</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r w:rsidRPr="00E41B21">
        <w:rPr>
          <w:rFonts w:ascii="Times New Roman" w:eastAsia="Times New Roman" w:hAnsi="Times New Roman" w:cs="Times New Roman"/>
          <w:color w:val="000000" w:themeColor="text1"/>
          <w:sz w:val="24"/>
          <w:szCs w:val="24"/>
          <w:lang w:eastAsia="en-GB"/>
        </w:rPr>
        <w:t xml:space="preserve">Payne, A. and </w:t>
      </w:r>
      <w:proofErr w:type="spellStart"/>
      <w:r w:rsidRPr="00E41B21">
        <w:rPr>
          <w:rFonts w:ascii="Times New Roman" w:eastAsia="Times New Roman" w:hAnsi="Times New Roman" w:cs="Times New Roman"/>
          <w:color w:val="000000" w:themeColor="text1"/>
          <w:sz w:val="24"/>
          <w:szCs w:val="24"/>
          <w:lang w:eastAsia="en-GB"/>
        </w:rPr>
        <w:t>Frow</w:t>
      </w:r>
      <w:proofErr w:type="spellEnd"/>
      <w:r w:rsidRPr="00E41B21">
        <w:rPr>
          <w:rFonts w:ascii="Times New Roman" w:eastAsia="Times New Roman" w:hAnsi="Times New Roman" w:cs="Times New Roman"/>
          <w:color w:val="000000" w:themeColor="text1"/>
          <w:sz w:val="24"/>
          <w:szCs w:val="24"/>
          <w:lang w:eastAsia="en-GB"/>
        </w:rPr>
        <w:t xml:space="preserve">, P.,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2015</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A strategic framework for customer relationship management. </w:t>
      </w:r>
      <w:r w:rsidRPr="00E41B21">
        <w:rPr>
          <w:rFonts w:ascii="Times New Roman" w:eastAsia="Times New Roman" w:hAnsi="Times New Roman" w:cs="Times New Roman"/>
          <w:i/>
          <w:iCs/>
          <w:color w:val="000000" w:themeColor="text1"/>
          <w:sz w:val="24"/>
          <w:szCs w:val="24"/>
          <w:lang w:eastAsia="en-GB"/>
        </w:rPr>
        <w:t>Journal of marketing</w:t>
      </w:r>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69</w:t>
      </w:r>
      <w:r w:rsidRPr="00E41B21">
        <w:rPr>
          <w:rFonts w:ascii="Times New Roman" w:eastAsia="Times New Roman" w:hAnsi="Times New Roman" w:cs="Times New Roman"/>
          <w:color w:val="000000" w:themeColor="text1"/>
          <w:sz w:val="24"/>
          <w:szCs w:val="24"/>
          <w:lang w:eastAsia="en-GB"/>
        </w:rPr>
        <w:t xml:space="preserve">(4), pp.167-176. </w:t>
      </w:r>
    </w:p>
    <w:p w:rsidR="00EE3A98" w:rsidRPr="00E41B21" w:rsidRDefault="00EE3A98" w:rsidP="00EE3A98">
      <w:pPr>
        <w:pStyle w:val="NormalWeb"/>
        <w:spacing w:line="360" w:lineRule="auto"/>
        <w:jc w:val="both"/>
        <w:rPr>
          <w:color w:val="000000" w:themeColor="text1"/>
        </w:rPr>
      </w:pPr>
      <w:proofErr w:type="spellStart"/>
      <w:r w:rsidRPr="00E41B21">
        <w:rPr>
          <w:color w:val="000000" w:themeColor="text1"/>
        </w:rPr>
        <w:t>Peelen</w:t>
      </w:r>
      <w:proofErr w:type="spellEnd"/>
      <w:r w:rsidRPr="00E41B21">
        <w:rPr>
          <w:color w:val="000000" w:themeColor="text1"/>
        </w:rPr>
        <w:t xml:space="preserve">, E. (2015). </w:t>
      </w:r>
      <w:r w:rsidRPr="00E41B21">
        <w:rPr>
          <w:i/>
          <w:iCs/>
          <w:color w:val="000000" w:themeColor="text1"/>
        </w:rPr>
        <w:t>Customer relationship management</w:t>
      </w:r>
      <w:r w:rsidRPr="00E41B21">
        <w:rPr>
          <w:color w:val="000000" w:themeColor="text1"/>
        </w:rPr>
        <w:t>. Harlow: Financial Times/Prentice Hall.</w:t>
      </w:r>
    </w:p>
    <w:p w:rsidR="00EE3A98" w:rsidRPr="00E41B21" w:rsidRDefault="00EE3A98" w:rsidP="00EE3A98">
      <w:pPr>
        <w:pStyle w:val="NormalWeb"/>
        <w:spacing w:line="360" w:lineRule="auto"/>
        <w:jc w:val="both"/>
        <w:rPr>
          <w:color w:val="000000" w:themeColor="text1"/>
        </w:rPr>
      </w:pPr>
      <w:proofErr w:type="spellStart"/>
      <w:r w:rsidRPr="00E41B21">
        <w:rPr>
          <w:color w:val="000000" w:themeColor="text1"/>
        </w:rPr>
        <w:t>Peelen</w:t>
      </w:r>
      <w:proofErr w:type="spellEnd"/>
      <w:r w:rsidRPr="00E41B21">
        <w:rPr>
          <w:color w:val="000000" w:themeColor="text1"/>
        </w:rPr>
        <w:t xml:space="preserve">, E. (2019). </w:t>
      </w:r>
      <w:r w:rsidRPr="00E41B21">
        <w:rPr>
          <w:i/>
          <w:iCs/>
          <w:color w:val="000000" w:themeColor="text1"/>
        </w:rPr>
        <w:t>Customer relationship management</w:t>
      </w:r>
      <w:r w:rsidRPr="00E41B21">
        <w:rPr>
          <w:color w:val="000000" w:themeColor="text1"/>
        </w:rPr>
        <w:t xml:space="preserve">. Amsterdam: Pearson Education. </w:t>
      </w:r>
    </w:p>
    <w:p w:rsidR="00EE3A98" w:rsidRPr="00E41B21" w:rsidRDefault="00EE3A98" w:rsidP="00EE3A98">
      <w:pPr>
        <w:pStyle w:val="NormalWeb"/>
        <w:spacing w:line="360" w:lineRule="auto"/>
        <w:jc w:val="both"/>
        <w:rPr>
          <w:color w:val="000000" w:themeColor="text1"/>
        </w:rPr>
      </w:pPr>
      <w:r w:rsidRPr="00E41B21">
        <w:rPr>
          <w:color w:val="000000" w:themeColor="text1"/>
        </w:rPr>
        <w:t xml:space="preserve">Plaster, G. and Alderman, J. (2016). </w:t>
      </w:r>
      <w:r w:rsidRPr="00E41B21">
        <w:rPr>
          <w:i/>
          <w:iCs/>
          <w:color w:val="000000" w:themeColor="text1"/>
        </w:rPr>
        <w:t xml:space="preserve">Beyond six </w:t>
      </w:r>
      <w:proofErr w:type="gramStart"/>
      <w:r w:rsidRPr="00E41B21">
        <w:rPr>
          <w:i/>
          <w:iCs/>
          <w:color w:val="000000" w:themeColor="text1"/>
        </w:rPr>
        <w:t>sigma</w:t>
      </w:r>
      <w:proofErr w:type="gramEnd"/>
      <w:r w:rsidRPr="00E41B21">
        <w:rPr>
          <w:color w:val="000000" w:themeColor="text1"/>
        </w:rPr>
        <w:t>. Hoboken, N.J.: J. Wiley &amp; Sons.</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roofErr w:type="spellStart"/>
      <w:r w:rsidRPr="00E41B21">
        <w:rPr>
          <w:rFonts w:ascii="Times New Roman" w:eastAsia="Times New Roman" w:hAnsi="Times New Roman" w:cs="Times New Roman"/>
          <w:color w:val="000000" w:themeColor="text1"/>
          <w:sz w:val="24"/>
          <w:szCs w:val="24"/>
          <w:lang w:eastAsia="en-GB"/>
        </w:rPr>
        <w:t>Verhoef</w:t>
      </w:r>
      <w:proofErr w:type="spellEnd"/>
      <w:r w:rsidRPr="00E41B21">
        <w:rPr>
          <w:rFonts w:ascii="Times New Roman" w:eastAsia="Times New Roman" w:hAnsi="Times New Roman" w:cs="Times New Roman"/>
          <w:color w:val="000000" w:themeColor="text1"/>
          <w:sz w:val="24"/>
          <w:szCs w:val="24"/>
          <w:lang w:eastAsia="en-GB"/>
        </w:rPr>
        <w:t xml:space="preserve">, P.C., </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2013</w:t>
      </w:r>
      <w:r>
        <w:rPr>
          <w:rFonts w:ascii="Times New Roman" w:eastAsia="Times New Roman" w:hAnsi="Times New Roman" w:cs="Times New Roman"/>
          <w:color w:val="000000" w:themeColor="text1"/>
          <w:sz w:val="24"/>
          <w:szCs w:val="24"/>
          <w:lang w:eastAsia="en-GB"/>
        </w:rPr>
        <w:t>)</w:t>
      </w:r>
      <w:r w:rsidRPr="00E41B21">
        <w:rPr>
          <w:rFonts w:ascii="Times New Roman" w:eastAsia="Times New Roman" w:hAnsi="Times New Roman" w:cs="Times New Roman"/>
          <w:color w:val="000000" w:themeColor="text1"/>
          <w:sz w:val="24"/>
          <w:szCs w:val="24"/>
          <w:lang w:eastAsia="en-GB"/>
        </w:rPr>
        <w:t xml:space="preserve">. Understanding the effect of customer relationship management efforts on customer retention and customer share development. </w:t>
      </w:r>
      <w:r w:rsidRPr="00E41B21">
        <w:rPr>
          <w:rFonts w:ascii="Times New Roman" w:eastAsia="Times New Roman" w:hAnsi="Times New Roman" w:cs="Times New Roman"/>
          <w:i/>
          <w:iCs/>
          <w:color w:val="000000" w:themeColor="text1"/>
          <w:sz w:val="24"/>
          <w:szCs w:val="24"/>
          <w:lang w:eastAsia="en-GB"/>
        </w:rPr>
        <w:t>Journal of marketing</w:t>
      </w:r>
      <w:r w:rsidRPr="00E41B21">
        <w:rPr>
          <w:rFonts w:ascii="Times New Roman" w:eastAsia="Times New Roman" w:hAnsi="Times New Roman" w:cs="Times New Roman"/>
          <w:color w:val="000000" w:themeColor="text1"/>
          <w:sz w:val="24"/>
          <w:szCs w:val="24"/>
          <w:lang w:eastAsia="en-GB"/>
        </w:rPr>
        <w:t xml:space="preserve">, </w:t>
      </w:r>
      <w:r w:rsidRPr="00E41B21">
        <w:rPr>
          <w:rFonts w:ascii="Times New Roman" w:eastAsia="Times New Roman" w:hAnsi="Times New Roman" w:cs="Times New Roman"/>
          <w:i/>
          <w:iCs/>
          <w:color w:val="000000" w:themeColor="text1"/>
          <w:sz w:val="24"/>
          <w:szCs w:val="24"/>
          <w:lang w:eastAsia="en-GB"/>
        </w:rPr>
        <w:t>67</w:t>
      </w:r>
      <w:r w:rsidRPr="00E41B21">
        <w:rPr>
          <w:rFonts w:ascii="Times New Roman" w:eastAsia="Times New Roman" w:hAnsi="Times New Roman" w:cs="Times New Roman"/>
          <w:color w:val="000000" w:themeColor="text1"/>
          <w:sz w:val="24"/>
          <w:szCs w:val="24"/>
          <w:lang w:eastAsia="en-GB"/>
        </w:rPr>
        <w:t>(4), pp.30-45.</w:t>
      </w:r>
    </w:p>
    <w:p w:rsidR="00EE3A98" w:rsidRPr="00E41B21" w:rsidRDefault="00EE3A98" w:rsidP="00EE3A98">
      <w:pPr>
        <w:pStyle w:val="Bibliography"/>
        <w:spacing w:line="360" w:lineRule="auto"/>
        <w:jc w:val="both"/>
        <w:rPr>
          <w:rFonts w:asciiTheme="majorBidi" w:hAnsiTheme="majorBidi" w:cstheme="majorBidi"/>
          <w:noProof/>
          <w:color w:val="000000" w:themeColor="text1"/>
          <w:sz w:val="24"/>
          <w:szCs w:val="24"/>
          <w:lang w:val="en-US"/>
        </w:rPr>
      </w:pPr>
      <w:r w:rsidRPr="00E41B21">
        <w:rPr>
          <w:rFonts w:asciiTheme="majorBidi" w:hAnsiTheme="majorBidi" w:cstheme="majorBidi"/>
          <w:noProof/>
          <w:color w:val="000000" w:themeColor="text1"/>
          <w:sz w:val="24"/>
          <w:szCs w:val="24"/>
          <w:lang w:val="en-US"/>
        </w:rPr>
        <w:t xml:space="preserve">Virgin Atlantic, 2019. </w:t>
      </w:r>
      <w:r w:rsidRPr="00E41B21">
        <w:rPr>
          <w:rFonts w:asciiTheme="majorBidi" w:hAnsiTheme="majorBidi" w:cstheme="majorBidi"/>
          <w:i/>
          <w:iCs/>
          <w:noProof/>
          <w:color w:val="000000" w:themeColor="text1"/>
          <w:sz w:val="24"/>
          <w:szCs w:val="24"/>
          <w:lang w:val="en-US"/>
        </w:rPr>
        <w:t xml:space="preserve">Virgin Atlantic. </w:t>
      </w:r>
      <w:r w:rsidRPr="00E41B21">
        <w:rPr>
          <w:rFonts w:asciiTheme="majorBidi" w:hAnsiTheme="majorBidi" w:cstheme="majorBidi"/>
          <w:noProof/>
          <w:color w:val="000000" w:themeColor="text1"/>
          <w:sz w:val="24"/>
          <w:szCs w:val="24"/>
          <w:lang w:val="en-US"/>
        </w:rPr>
        <w:t xml:space="preserve">[Online]  Available at: </w:t>
      </w:r>
      <w:hyperlink r:id="rId13" w:history="1">
        <w:r w:rsidRPr="00E41B21">
          <w:rPr>
            <w:rStyle w:val="Hyperlink"/>
            <w:rFonts w:asciiTheme="majorBidi" w:hAnsiTheme="majorBidi" w:cstheme="majorBidi"/>
            <w:noProof/>
            <w:color w:val="000000" w:themeColor="text1"/>
            <w:sz w:val="24"/>
            <w:szCs w:val="24"/>
            <w:lang w:val="en-US"/>
          </w:rPr>
          <w:t>https://www.virginatlantic.com/</w:t>
        </w:r>
      </w:hyperlink>
      <w:r w:rsidRPr="00E41B21">
        <w:rPr>
          <w:rFonts w:asciiTheme="majorBidi" w:hAnsiTheme="majorBidi" w:cstheme="majorBidi"/>
          <w:noProof/>
          <w:color w:val="000000" w:themeColor="text1"/>
          <w:sz w:val="24"/>
          <w:szCs w:val="24"/>
          <w:lang w:val="en-US"/>
        </w:rPr>
        <w:t xml:space="preserve"> [Accessed 20th December 2019].</w:t>
      </w:r>
    </w:p>
    <w:p w:rsidR="00EE3A98" w:rsidRPr="00E41B21" w:rsidRDefault="00EE3A98" w:rsidP="00EE3A98">
      <w:pPr>
        <w:pStyle w:val="NormalWeb"/>
        <w:spacing w:line="360" w:lineRule="auto"/>
        <w:jc w:val="both"/>
        <w:rPr>
          <w:color w:val="000000" w:themeColor="text1"/>
        </w:rPr>
      </w:pPr>
      <w:r w:rsidRPr="00E41B21">
        <w:rPr>
          <w:color w:val="000000" w:themeColor="text1"/>
        </w:rPr>
        <w:t xml:space="preserve">Weinstein, A. and Johnson, W. (2019). </w:t>
      </w:r>
      <w:r w:rsidRPr="00E41B21">
        <w:rPr>
          <w:i/>
          <w:iCs/>
          <w:color w:val="000000" w:themeColor="text1"/>
        </w:rPr>
        <w:t>Designing and delivering superior customer value</w:t>
      </w:r>
      <w:r w:rsidRPr="00E41B21">
        <w:rPr>
          <w:color w:val="000000" w:themeColor="text1"/>
        </w:rPr>
        <w:t xml:space="preserve">. Boca Raton, Fla.: St. Lucie Press. </w:t>
      </w: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
    <w:p w:rsidR="00EE3A98" w:rsidRPr="00E41B21" w:rsidRDefault="00EE3A98" w:rsidP="00EE3A98">
      <w:pPr>
        <w:spacing w:after="0" w:line="360" w:lineRule="auto"/>
        <w:jc w:val="both"/>
        <w:rPr>
          <w:rFonts w:ascii="Times New Roman" w:eastAsia="Times New Roman" w:hAnsi="Times New Roman" w:cs="Times New Roman"/>
          <w:color w:val="000000" w:themeColor="text1"/>
          <w:sz w:val="24"/>
          <w:szCs w:val="24"/>
          <w:lang w:eastAsia="en-GB"/>
        </w:rPr>
      </w:pPr>
    </w:p>
    <w:p w:rsidR="00EE3A98" w:rsidRPr="00E41B21" w:rsidRDefault="00EE3A98" w:rsidP="00EE3A98">
      <w:pPr>
        <w:pStyle w:val="NormalWeb"/>
        <w:spacing w:line="360" w:lineRule="auto"/>
        <w:jc w:val="both"/>
        <w:rPr>
          <w:color w:val="000000" w:themeColor="text1"/>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r w:rsidRPr="00E41B21">
        <w:rPr>
          <w:rFonts w:asciiTheme="majorBidi" w:hAnsiTheme="majorBidi" w:cstheme="majorBidi"/>
          <w:color w:val="000000" w:themeColor="text1"/>
          <w:sz w:val="24"/>
          <w:szCs w:val="24"/>
        </w:rPr>
        <w:t xml:space="preserve"> </w:t>
      </w: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E3A98" w:rsidRPr="00E41B21" w:rsidRDefault="00EE3A98" w:rsidP="00EE3A98">
      <w:pPr>
        <w:spacing w:line="360" w:lineRule="auto"/>
        <w:jc w:val="both"/>
        <w:rPr>
          <w:rFonts w:asciiTheme="majorBidi" w:hAnsiTheme="majorBidi" w:cstheme="majorBidi"/>
          <w:color w:val="000000" w:themeColor="text1"/>
          <w:sz w:val="24"/>
          <w:szCs w:val="24"/>
        </w:rPr>
      </w:pPr>
    </w:p>
    <w:p w:rsidR="00E959E1" w:rsidRDefault="00E959E1"/>
    <w:sectPr w:rsidR="00E959E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7068" w:rsidRDefault="00947068">
      <w:pPr>
        <w:spacing w:after="0" w:line="240" w:lineRule="auto"/>
      </w:pPr>
      <w:r>
        <w:separator/>
      </w:r>
    </w:p>
  </w:endnote>
  <w:endnote w:type="continuationSeparator" w:id="0">
    <w:p w:rsidR="00947068" w:rsidRDefault="00947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3FB" w:rsidRDefault="009470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4630235"/>
      <w:docPartObj>
        <w:docPartGallery w:val="Page Numbers (Bottom of Page)"/>
        <w:docPartUnique/>
      </w:docPartObj>
    </w:sdtPr>
    <w:sdtEndPr>
      <w:rPr>
        <w:noProof/>
      </w:rPr>
    </w:sdtEndPr>
    <w:sdtContent>
      <w:p w:rsidR="004F53FB" w:rsidRDefault="00DA15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F53FB" w:rsidRDefault="009470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3FB" w:rsidRDefault="00947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7068" w:rsidRDefault="00947068">
      <w:pPr>
        <w:spacing w:after="0" w:line="240" w:lineRule="auto"/>
      </w:pPr>
      <w:r>
        <w:separator/>
      </w:r>
    </w:p>
  </w:footnote>
  <w:footnote w:type="continuationSeparator" w:id="0">
    <w:p w:rsidR="00947068" w:rsidRDefault="00947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3FB" w:rsidRDefault="009470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3FB" w:rsidRDefault="009470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3FB" w:rsidRDefault="009470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525AE"/>
    <w:multiLevelType w:val="hybridMultilevel"/>
    <w:tmpl w:val="9B743116"/>
    <w:lvl w:ilvl="0" w:tplc="1D3AC51E">
      <w:start w:val="1"/>
      <w:numFmt w:val="decimal"/>
      <w:lvlText w:val="%1."/>
      <w:lvlJc w:val="left"/>
      <w:pPr>
        <w:ind w:left="720" w:hanging="360"/>
      </w:pPr>
    </w:lvl>
    <w:lvl w:ilvl="1" w:tplc="9DB6D348" w:tentative="1">
      <w:start w:val="1"/>
      <w:numFmt w:val="lowerLetter"/>
      <w:lvlText w:val="%2."/>
      <w:lvlJc w:val="left"/>
      <w:pPr>
        <w:ind w:left="1440" w:hanging="360"/>
      </w:pPr>
    </w:lvl>
    <w:lvl w:ilvl="2" w:tplc="0F62A570" w:tentative="1">
      <w:start w:val="1"/>
      <w:numFmt w:val="lowerRoman"/>
      <w:lvlText w:val="%3."/>
      <w:lvlJc w:val="right"/>
      <w:pPr>
        <w:ind w:left="2160" w:hanging="180"/>
      </w:pPr>
    </w:lvl>
    <w:lvl w:ilvl="3" w:tplc="2EC6EC06" w:tentative="1">
      <w:start w:val="1"/>
      <w:numFmt w:val="decimal"/>
      <w:lvlText w:val="%4."/>
      <w:lvlJc w:val="left"/>
      <w:pPr>
        <w:ind w:left="2880" w:hanging="360"/>
      </w:pPr>
    </w:lvl>
    <w:lvl w:ilvl="4" w:tplc="4B489D3E" w:tentative="1">
      <w:start w:val="1"/>
      <w:numFmt w:val="lowerLetter"/>
      <w:lvlText w:val="%5."/>
      <w:lvlJc w:val="left"/>
      <w:pPr>
        <w:ind w:left="3600" w:hanging="360"/>
      </w:pPr>
    </w:lvl>
    <w:lvl w:ilvl="5" w:tplc="F104D47A" w:tentative="1">
      <w:start w:val="1"/>
      <w:numFmt w:val="lowerRoman"/>
      <w:lvlText w:val="%6."/>
      <w:lvlJc w:val="right"/>
      <w:pPr>
        <w:ind w:left="4320" w:hanging="180"/>
      </w:pPr>
    </w:lvl>
    <w:lvl w:ilvl="6" w:tplc="063A318E" w:tentative="1">
      <w:start w:val="1"/>
      <w:numFmt w:val="decimal"/>
      <w:lvlText w:val="%7."/>
      <w:lvlJc w:val="left"/>
      <w:pPr>
        <w:ind w:left="5040" w:hanging="360"/>
      </w:pPr>
    </w:lvl>
    <w:lvl w:ilvl="7" w:tplc="9420290E" w:tentative="1">
      <w:start w:val="1"/>
      <w:numFmt w:val="lowerLetter"/>
      <w:lvlText w:val="%8."/>
      <w:lvlJc w:val="left"/>
      <w:pPr>
        <w:ind w:left="5760" w:hanging="360"/>
      </w:pPr>
    </w:lvl>
    <w:lvl w:ilvl="8" w:tplc="8984F410" w:tentative="1">
      <w:start w:val="1"/>
      <w:numFmt w:val="lowerRoman"/>
      <w:lvlText w:val="%9."/>
      <w:lvlJc w:val="right"/>
      <w:pPr>
        <w:ind w:left="6480" w:hanging="180"/>
      </w:pPr>
    </w:lvl>
  </w:abstractNum>
  <w:abstractNum w:abstractNumId="1" w15:restartNumberingAfterBreak="0">
    <w:nsid w:val="5973534B"/>
    <w:multiLevelType w:val="hybridMultilevel"/>
    <w:tmpl w:val="D1F4016E"/>
    <w:lvl w:ilvl="0" w:tplc="91943F72">
      <w:start w:val="1"/>
      <w:numFmt w:val="decimal"/>
      <w:lvlText w:val="%1."/>
      <w:lvlJc w:val="left"/>
      <w:pPr>
        <w:ind w:left="720" w:hanging="360"/>
      </w:pPr>
      <w:rPr>
        <w:rFonts w:hint="default"/>
      </w:rPr>
    </w:lvl>
    <w:lvl w:ilvl="1" w:tplc="4A40041C" w:tentative="1">
      <w:start w:val="1"/>
      <w:numFmt w:val="lowerLetter"/>
      <w:lvlText w:val="%2."/>
      <w:lvlJc w:val="left"/>
      <w:pPr>
        <w:ind w:left="1440" w:hanging="360"/>
      </w:pPr>
    </w:lvl>
    <w:lvl w:ilvl="2" w:tplc="064CF54C" w:tentative="1">
      <w:start w:val="1"/>
      <w:numFmt w:val="lowerRoman"/>
      <w:lvlText w:val="%3."/>
      <w:lvlJc w:val="right"/>
      <w:pPr>
        <w:ind w:left="2160" w:hanging="180"/>
      </w:pPr>
    </w:lvl>
    <w:lvl w:ilvl="3" w:tplc="01043D54" w:tentative="1">
      <w:start w:val="1"/>
      <w:numFmt w:val="decimal"/>
      <w:lvlText w:val="%4."/>
      <w:lvlJc w:val="left"/>
      <w:pPr>
        <w:ind w:left="2880" w:hanging="360"/>
      </w:pPr>
    </w:lvl>
    <w:lvl w:ilvl="4" w:tplc="141A9668" w:tentative="1">
      <w:start w:val="1"/>
      <w:numFmt w:val="lowerLetter"/>
      <w:lvlText w:val="%5."/>
      <w:lvlJc w:val="left"/>
      <w:pPr>
        <w:ind w:left="3600" w:hanging="360"/>
      </w:pPr>
    </w:lvl>
    <w:lvl w:ilvl="5" w:tplc="80BAE292" w:tentative="1">
      <w:start w:val="1"/>
      <w:numFmt w:val="lowerRoman"/>
      <w:lvlText w:val="%6."/>
      <w:lvlJc w:val="right"/>
      <w:pPr>
        <w:ind w:left="4320" w:hanging="180"/>
      </w:pPr>
    </w:lvl>
    <w:lvl w:ilvl="6" w:tplc="976A2A7A" w:tentative="1">
      <w:start w:val="1"/>
      <w:numFmt w:val="decimal"/>
      <w:lvlText w:val="%7."/>
      <w:lvlJc w:val="left"/>
      <w:pPr>
        <w:ind w:left="5040" w:hanging="360"/>
      </w:pPr>
    </w:lvl>
    <w:lvl w:ilvl="7" w:tplc="037C03D6" w:tentative="1">
      <w:start w:val="1"/>
      <w:numFmt w:val="lowerLetter"/>
      <w:lvlText w:val="%8."/>
      <w:lvlJc w:val="left"/>
      <w:pPr>
        <w:ind w:left="5760" w:hanging="360"/>
      </w:pPr>
    </w:lvl>
    <w:lvl w:ilvl="8" w:tplc="87FA007A" w:tentative="1">
      <w:start w:val="1"/>
      <w:numFmt w:val="lowerRoman"/>
      <w:lvlText w:val="%9."/>
      <w:lvlJc w:val="right"/>
      <w:pPr>
        <w:ind w:left="6480" w:hanging="180"/>
      </w:pPr>
    </w:lvl>
  </w:abstractNum>
  <w:abstractNum w:abstractNumId="2" w15:restartNumberingAfterBreak="0">
    <w:nsid w:val="646827AC"/>
    <w:multiLevelType w:val="hybridMultilevel"/>
    <w:tmpl w:val="51488786"/>
    <w:lvl w:ilvl="0" w:tplc="84925F9E">
      <w:start w:val="1"/>
      <w:numFmt w:val="decimal"/>
      <w:lvlText w:val="%1."/>
      <w:lvlJc w:val="left"/>
      <w:pPr>
        <w:ind w:left="720" w:hanging="360"/>
      </w:pPr>
      <w:rPr>
        <w:rFonts w:hint="default"/>
      </w:rPr>
    </w:lvl>
    <w:lvl w:ilvl="1" w:tplc="CE60F6C0" w:tentative="1">
      <w:start w:val="1"/>
      <w:numFmt w:val="lowerLetter"/>
      <w:lvlText w:val="%2."/>
      <w:lvlJc w:val="left"/>
      <w:pPr>
        <w:ind w:left="1440" w:hanging="360"/>
      </w:pPr>
    </w:lvl>
    <w:lvl w:ilvl="2" w:tplc="CAFCC4C2" w:tentative="1">
      <w:start w:val="1"/>
      <w:numFmt w:val="lowerRoman"/>
      <w:lvlText w:val="%3."/>
      <w:lvlJc w:val="right"/>
      <w:pPr>
        <w:ind w:left="2160" w:hanging="180"/>
      </w:pPr>
    </w:lvl>
    <w:lvl w:ilvl="3" w:tplc="F81E302C" w:tentative="1">
      <w:start w:val="1"/>
      <w:numFmt w:val="decimal"/>
      <w:lvlText w:val="%4."/>
      <w:lvlJc w:val="left"/>
      <w:pPr>
        <w:ind w:left="2880" w:hanging="360"/>
      </w:pPr>
    </w:lvl>
    <w:lvl w:ilvl="4" w:tplc="7EC01812" w:tentative="1">
      <w:start w:val="1"/>
      <w:numFmt w:val="lowerLetter"/>
      <w:lvlText w:val="%5."/>
      <w:lvlJc w:val="left"/>
      <w:pPr>
        <w:ind w:left="3600" w:hanging="360"/>
      </w:pPr>
    </w:lvl>
    <w:lvl w:ilvl="5" w:tplc="E29E4406" w:tentative="1">
      <w:start w:val="1"/>
      <w:numFmt w:val="lowerRoman"/>
      <w:lvlText w:val="%6."/>
      <w:lvlJc w:val="right"/>
      <w:pPr>
        <w:ind w:left="4320" w:hanging="180"/>
      </w:pPr>
    </w:lvl>
    <w:lvl w:ilvl="6" w:tplc="1CAEBEF6" w:tentative="1">
      <w:start w:val="1"/>
      <w:numFmt w:val="decimal"/>
      <w:lvlText w:val="%7."/>
      <w:lvlJc w:val="left"/>
      <w:pPr>
        <w:ind w:left="5040" w:hanging="360"/>
      </w:pPr>
    </w:lvl>
    <w:lvl w:ilvl="7" w:tplc="622E0C9A" w:tentative="1">
      <w:start w:val="1"/>
      <w:numFmt w:val="lowerLetter"/>
      <w:lvlText w:val="%8."/>
      <w:lvlJc w:val="left"/>
      <w:pPr>
        <w:ind w:left="5760" w:hanging="360"/>
      </w:pPr>
    </w:lvl>
    <w:lvl w:ilvl="8" w:tplc="A9D8646E" w:tentative="1">
      <w:start w:val="1"/>
      <w:numFmt w:val="lowerRoman"/>
      <w:lvlText w:val="%9."/>
      <w:lvlJc w:val="right"/>
      <w:pPr>
        <w:ind w:left="6480" w:hanging="180"/>
      </w:pPr>
    </w:lvl>
  </w:abstractNum>
  <w:abstractNum w:abstractNumId="3" w15:restartNumberingAfterBreak="0">
    <w:nsid w:val="64F963D9"/>
    <w:multiLevelType w:val="hybridMultilevel"/>
    <w:tmpl w:val="A66893D2"/>
    <w:lvl w:ilvl="0" w:tplc="6F905328">
      <w:start w:val="1"/>
      <w:numFmt w:val="decimal"/>
      <w:lvlText w:val="%1."/>
      <w:lvlJc w:val="left"/>
      <w:pPr>
        <w:ind w:left="720" w:hanging="360"/>
      </w:pPr>
    </w:lvl>
    <w:lvl w:ilvl="1" w:tplc="C05C3A46" w:tentative="1">
      <w:start w:val="1"/>
      <w:numFmt w:val="lowerLetter"/>
      <w:lvlText w:val="%2."/>
      <w:lvlJc w:val="left"/>
      <w:pPr>
        <w:ind w:left="1440" w:hanging="360"/>
      </w:pPr>
    </w:lvl>
    <w:lvl w:ilvl="2" w:tplc="1972AE20" w:tentative="1">
      <w:start w:val="1"/>
      <w:numFmt w:val="lowerRoman"/>
      <w:lvlText w:val="%3."/>
      <w:lvlJc w:val="right"/>
      <w:pPr>
        <w:ind w:left="2160" w:hanging="180"/>
      </w:pPr>
    </w:lvl>
    <w:lvl w:ilvl="3" w:tplc="93E09824" w:tentative="1">
      <w:start w:val="1"/>
      <w:numFmt w:val="decimal"/>
      <w:lvlText w:val="%4."/>
      <w:lvlJc w:val="left"/>
      <w:pPr>
        <w:ind w:left="2880" w:hanging="360"/>
      </w:pPr>
    </w:lvl>
    <w:lvl w:ilvl="4" w:tplc="29305D24" w:tentative="1">
      <w:start w:val="1"/>
      <w:numFmt w:val="lowerLetter"/>
      <w:lvlText w:val="%5."/>
      <w:lvlJc w:val="left"/>
      <w:pPr>
        <w:ind w:left="3600" w:hanging="360"/>
      </w:pPr>
    </w:lvl>
    <w:lvl w:ilvl="5" w:tplc="8B10843E" w:tentative="1">
      <w:start w:val="1"/>
      <w:numFmt w:val="lowerRoman"/>
      <w:lvlText w:val="%6."/>
      <w:lvlJc w:val="right"/>
      <w:pPr>
        <w:ind w:left="4320" w:hanging="180"/>
      </w:pPr>
    </w:lvl>
    <w:lvl w:ilvl="6" w:tplc="E4FC348E" w:tentative="1">
      <w:start w:val="1"/>
      <w:numFmt w:val="decimal"/>
      <w:lvlText w:val="%7."/>
      <w:lvlJc w:val="left"/>
      <w:pPr>
        <w:ind w:left="5040" w:hanging="360"/>
      </w:pPr>
    </w:lvl>
    <w:lvl w:ilvl="7" w:tplc="776AAECC" w:tentative="1">
      <w:start w:val="1"/>
      <w:numFmt w:val="lowerLetter"/>
      <w:lvlText w:val="%8."/>
      <w:lvlJc w:val="left"/>
      <w:pPr>
        <w:ind w:left="5760" w:hanging="360"/>
      </w:pPr>
    </w:lvl>
    <w:lvl w:ilvl="8" w:tplc="768AF8FA" w:tentative="1">
      <w:start w:val="1"/>
      <w:numFmt w:val="lowerRoman"/>
      <w:lvlText w:val="%9."/>
      <w:lvlJc w:val="right"/>
      <w:pPr>
        <w:ind w:left="6480" w:hanging="180"/>
      </w:pPr>
    </w:lvl>
  </w:abstractNum>
  <w:abstractNum w:abstractNumId="4" w15:restartNumberingAfterBreak="0">
    <w:nsid w:val="6EB15208"/>
    <w:multiLevelType w:val="hybridMultilevel"/>
    <w:tmpl w:val="68AAA2D4"/>
    <w:lvl w:ilvl="0" w:tplc="2C9A748E">
      <w:start w:val="1"/>
      <w:numFmt w:val="decimal"/>
      <w:lvlText w:val="%1."/>
      <w:lvlJc w:val="left"/>
      <w:pPr>
        <w:ind w:left="720" w:hanging="360"/>
      </w:pPr>
    </w:lvl>
    <w:lvl w:ilvl="1" w:tplc="0BCA9752" w:tentative="1">
      <w:start w:val="1"/>
      <w:numFmt w:val="lowerLetter"/>
      <w:lvlText w:val="%2."/>
      <w:lvlJc w:val="left"/>
      <w:pPr>
        <w:ind w:left="1440" w:hanging="360"/>
      </w:pPr>
    </w:lvl>
    <w:lvl w:ilvl="2" w:tplc="9BD843B0" w:tentative="1">
      <w:start w:val="1"/>
      <w:numFmt w:val="lowerRoman"/>
      <w:lvlText w:val="%3."/>
      <w:lvlJc w:val="right"/>
      <w:pPr>
        <w:ind w:left="2160" w:hanging="180"/>
      </w:pPr>
    </w:lvl>
    <w:lvl w:ilvl="3" w:tplc="32205CB2" w:tentative="1">
      <w:start w:val="1"/>
      <w:numFmt w:val="decimal"/>
      <w:lvlText w:val="%4."/>
      <w:lvlJc w:val="left"/>
      <w:pPr>
        <w:ind w:left="2880" w:hanging="360"/>
      </w:pPr>
    </w:lvl>
    <w:lvl w:ilvl="4" w:tplc="815E8438" w:tentative="1">
      <w:start w:val="1"/>
      <w:numFmt w:val="lowerLetter"/>
      <w:lvlText w:val="%5."/>
      <w:lvlJc w:val="left"/>
      <w:pPr>
        <w:ind w:left="3600" w:hanging="360"/>
      </w:pPr>
    </w:lvl>
    <w:lvl w:ilvl="5" w:tplc="E82EB78E" w:tentative="1">
      <w:start w:val="1"/>
      <w:numFmt w:val="lowerRoman"/>
      <w:lvlText w:val="%6."/>
      <w:lvlJc w:val="right"/>
      <w:pPr>
        <w:ind w:left="4320" w:hanging="180"/>
      </w:pPr>
    </w:lvl>
    <w:lvl w:ilvl="6" w:tplc="6F8A7602" w:tentative="1">
      <w:start w:val="1"/>
      <w:numFmt w:val="decimal"/>
      <w:lvlText w:val="%7."/>
      <w:lvlJc w:val="left"/>
      <w:pPr>
        <w:ind w:left="5040" w:hanging="360"/>
      </w:pPr>
    </w:lvl>
    <w:lvl w:ilvl="7" w:tplc="A4A28AF0" w:tentative="1">
      <w:start w:val="1"/>
      <w:numFmt w:val="lowerLetter"/>
      <w:lvlText w:val="%8."/>
      <w:lvlJc w:val="left"/>
      <w:pPr>
        <w:ind w:left="5760" w:hanging="360"/>
      </w:pPr>
    </w:lvl>
    <w:lvl w:ilvl="8" w:tplc="9894E0C6" w:tentative="1">
      <w:start w:val="1"/>
      <w:numFmt w:val="lowerRoman"/>
      <w:lvlText w:val="%9."/>
      <w:lvlJc w:val="right"/>
      <w:pPr>
        <w:ind w:left="6480" w:hanging="180"/>
      </w:pPr>
    </w:lvl>
  </w:abstractNum>
  <w:abstractNum w:abstractNumId="5" w15:restartNumberingAfterBreak="0">
    <w:nsid w:val="72945CE3"/>
    <w:multiLevelType w:val="hybridMultilevel"/>
    <w:tmpl w:val="95405266"/>
    <w:lvl w:ilvl="0" w:tplc="A1F8542C">
      <w:start w:val="1"/>
      <w:numFmt w:val="decimal"/>
      <w:lvlText w:val="%1."/>
      <w:lvlJc w:val="left"/>
      <w:pPr>
        <w:ind w:left="720" w:hanging="360"/>
      </w:pPr>
    </w:lvl>
    <w:lvl w:ilvl="1" w:tplc="AF3AE092" w:tentative="1">
      <w:start w:val="1"/>
      <w:numFmt w:val="lowerLetter"/>
      <w:lvlText w:val="%2."/>
      <w:lvlJc w:val="left"/>
      <w:pPr>
        <w:ind w:left="1440" w:hanging="360"/>
      </w:pPr>
    </w:lvl>
    <w:lvl w:ilvl="2" w:tplc="F3444364" w:tentative="1">
      <w:start w:val="1"/>
      <w:numFmt w:val="lowerRoman"/>
      <w:lvlText w:val="%3."/>
      <w:lvlJc w:val="right"/>
      <w:pPr>
        <w:ind w:left="2160" w:hanging="180"/>
      </w:pPr>
    </w:lvl>
    <w:lvl w:ilvl="3" w:tplc="D6D8D7FE" w:tentative="1">
      <w:start w:val="1"/>
      <w:numFmt w:val="decimal"/>
      <w:lvlText w:val="%4."/>
      <w:lvlJc w:val="left"/>
      <w:pPr>
        <w:ind w:left="2880" w:hanging="360"/>
      </w:pPr>
    </w:lvl>
    <w:lvl w:ilvl="4" w:tplc="E59C4B64" w:tentative="1">
      <w:start w:val="1"/>
      <w:numFmt w:val="lowerLetter"/>
      <w:lvlText w:val="%5."/>
      <w:lvlJc w:val="left"/>
      <w:pPr>
        <w:ind w:left="3600" w:hanging="360"/>
      </w:pPr>
    </w:lvl>
    <w:lvl w:ilvl="5" w:tplc="BABC4A64" w:tentative="1">
      <w:start w:val="1"/>
      <w:numFmt w:val="lowerRoman"/>
      <w:lvlText w:val="%6."/>
      <w:lvlJc w:val="right"/>
      <w:pPr>
        <w:ind w:left="4320" w:hanging="180"/>
      </w:pPr>
    </w:lvl>
    <w:lvl w:ilvl="6" w:tplc="6DC0CA66" w:tentative="1">
      <w:start w:val="1"/>
      <w:numFmt w:val="decimal"/>
      <w:lvlText w:val="%7."/>
      <w:lvlJc w:val="left"/>
      <w:pPr>
        <w:ind w:left="5040" w:hanging="360"/>
      </w:pPr>
    </w:lvl>
    <w:lvl w:ilvl="7" w:tplc="49026254" w:tentative="1">
      <w:start w:val="1"/>
      <w:numFmt w:val="lowerLetter"/>
      <w:lvlText w:val="%8."/>
      <w:lvlJc w:val="left"/>
      <w:pPr>
        <w:ind w:left="5760" w:hanging="360"/>
      </w:pPr>
    </w:lvl>
    <w:lvl w:ilvl="8" w:tplc="AD4A5D16" w:tentative="1">
      <w:start w:val="1"/>
      <w:numFmt w:val="lowerRoman"/>
      <w:lvlText w:val="%9."/>
      <w:lvlJc w:val="right"/>
      <w:pPr>
        <w:ind w:left="6480" w:hanging="180"/>
      </w:pPr>
    </w:lvl>
  </w:abstractNum>
  <w:abstractNum w:abstractNumId="6" w15:restartNumberingAfterBreak="0">
    <w:nsid w:val="77072B3B"/>
    <w:multiLevelType w:val="hybridMultilevel"/>
    <w:tmpl w:val="524E003A"/>
    <w:lvl w:ilvl="0" w:tplc="862259A4">
      <w:start w:val="1"/>
      <w:numFmt w:val="decimal"/>
      <w:lvlText w:val="%1."/>
      <w:lvlJc w:val="left"/>
      <w:pPr>
        <w:ind w:left="720" w:hanging="360"/>
      </w:pPr>
    </w:lvl>
    <w:lvl w:ilvl="1" w:tplc="5212F86A" w:tentative="1">
      <w:start w:val="1"/>
      <w:numFmt w:val="lowerLetter"/>
      <w:lvlText w:val="%2."/>
      <w:lvlJc w:val="left"/>
      <w:pPr>
        <w:ind w:left="1440" w:hanging="360"/>
      </w:pPr>
    </w:lvl>
    <w:lvl w:ilvl="2" w:tplc="B2B6A866" w:tentative="1">
      <w:start w:val="1"/>
      <w:numFmt w:val="lowerRoman"/>
      <w:lvlText w:val="%3."/>
      <w:lvlJc w:val="right"/>
      <w:pPr>
        <w:ind w:left="2160" w:hanging="180"/>
      </w:pPr>
    </w:lvl>
    <w:lvl w:ilvl="3" w:tplc="BBAC6BD0" w:tentative="1">
      <w:start w:val="1"/>
      <w:numFmt w:val="decimal"/>
      <w:lvlText w:val="%4."/>
      <w:lvlJc w:val="left"/>
      <w:pPr>
        <w:ind w:left="2880" w:hanging="360"/>
      </w:pPr>
    </w:lvl>
    <w:lvl w:ilvl="4" w:tplc="7758E3EE" w:tentative="1">
      <w:start w:val="1"/>
      <w:numFmt w:val="lowerLetter"/>
      <w:lvlText w:val="%5."/>
      <w:lvlJc w:val="left"/>
      <w:pPr>
        <w:ind w:left="3600" w:hanging="360"/>
      </w:pPr>
    </w:lvl>
    <w:lvl w:ilvl="5" w:tplc="DD3CF2DE" w:tentative="1">
      <w:start w:val="1"/>
      <w:numFmt w:val="lowerRoman"/>
      <w:lvlText w:val="%6."/>
      <w:lvlJc w:val="right"/>
      <w:pPr>
        <w:ind w:left="4320" w:hanging="180"/>
      </w:pPr>
    </w:lvl>
    <w:lvl w:ilvl="6" w:tplc="EF32F7FC" w:tentative="1">
      <w:start w:val="1"/>
      <w:numFmt w:val="decimal"/>
      <w:lvlText w:val="%7."/>
      <w:lvlJc w:val="left"/>
      <w:pPr>
        <w:ind w:left="5040" w:hanging="360"/>
      </w:pPr>
    </w:lvl>
    <w:lvl w:ilvl="7" w:tplc="382C4BFC" w:tentative="1">
      <w:start w:val="1"/>
      <w:numFmt w:val="lowerLetter"/>
      <w:lvlText w:val="%8."/>
      <w:lvlJc w:val="left"/>
      <w:pPr>
        <w:ind w:left="5760" w:hanging="360"/>
      </w:pPr>
    </w:lvl>
    <w:lvl w:ilvl="8" w:tplc="68EE066A"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5"/>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A98"/>
    <w:rsid w:val="001A05F8"/>
    <w:rsid w:val="004E4DAE"/>
    <w:rsid w:val="005C565F"/>
    <w:rsid w:val="00612407"/>
    <w:rsid w:val="00651059"/>
    <w:rsid w:val="006F6621"/>
    <w:rsid w:val="00716E55"/>
    <w:rsid w:val="007B6F21"/>
    <w:rsid w:val="00825B65"/>
    <w:rsid w:val="00947068"/>
    <w:rsid w:val="009B460A"/>
    <w:rsid w:val="00AF114F"/>
    <w:rsid w:val="00CF6763"/>
    <w:rsid w:val="00DA0F1E"/>
    <w:rsid w:val="00DA1560"/>
    <w:rsid w:val="00DD4026"/>
    <w:rsid w:val="00E70621"/>
    <w:rsid w:val="00E959E1"/>
    <w:rsid w:val="00EE3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AA2566"/>
  <w15:chartTrackingRefBased/>
  <w15:docId w15:val="{F142C435-85A8-2847-9715-5A327DDAA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3A98"/>
    <w:pPr>
      <w:spacing w:after="160" w:line="259" w:lineRule="auto"/>
    </w:pPr>
    <w:rPr>
      <w:sz w:val="22"/>
      <w:szCs w:val="22"/>
    </w:rPr>
  </w:style>
  <w:style w:type="paragraph" w:styleId="Heading1">
    <w:name w:val="heading 1"/>
    <w:basedOn w:val="Normal"/>
    <w:next w:val="Normal"/>
    <w:link w:val="Heading1Char"/>
    <w:uiPriority w:val="9"/>
    <w:qFormat/>
    <w:rsid w:val="00EE3A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A9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EE3A98"/>
    <w:pPr>
      <w:ind w:left="720"/>
      <w:contextualSpacing/>
    </w:pPr>
    <w:rPr>
      <w:rFonts w:eastAsiaTheme="minorEastAsia"/>
      <w:lang w:val="en-US"/>
    </w:rPr>
  </w:style>
  <w:style w:type="paragraph" w:styleId="TOCHeading">
    <w:name w:val="TOC Heading"/>
    <w:basedOn w:val="Heading1"/>
    <w:next w:val="Normal"/>
    <w:uiPriority w:val="39"/>
    <w:unhideWhenUsed/>
    <w:qFormat/>
    <w:rsid w:val="00EE3A98"/>
    <w:pPr>
      <w:outlineLvl w:val="9"/>
    </w:pPr>
  </w:style>
  <w:style w:type="paragraph" w:styleId="TOC1">
    <w:name w:val="toc 1"/>
    <w:basedOn w:val="Normal"/>
    <w:next w:val="Normal"/>
    <w:autoRedefine/>
    <w:uiPriority w:val="39"/>
    <w:unhideWhenUsed/>
    <w:rsid w:val="00EE3A98"/>
    <w:pPr>
      <w:spacing w:after="100"/>
    </w:pPr>
  </w:style>
  <w:style w:type="character" w:styleId="Hyperlink">
    <w:name w:val="Hyperlink"/>
    <w:basedOn w:val="DefaultParagraphFont"/>
    <w:uiPriority w:val="99"/>
    <w:unhideWhenUsed/>
    <w:rsid w:val="00EE3A98"/>
    <w:rPr>
      <w:color w:val="0563C1" w:themeColor="hyperlink"/>
      <w:u w:val="single"/>
    </w:rPr>
  </w:style>
  <w:style w:type="paragraph" w:styleId="Caption">
    <w:name w:val="caption"/>
    <w:basedOn w:val="Normal"/>
    <w:next w:val="Normal"/>
    <w:uiPriority w:val="35"/>
    <w:unhideWhenUsed/>
    <w:qFormat/>
    <w:rsid w:val="00EE3A9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E3A98"/>
    <w:pPr>
      <w:spacing w:after="0"/>
    </w:pPr>
  </w:style>
  <w:style w:type="paragraph" w:styleId="NormalWeb">
    <w:name w:val="Normal (Web)"/>
    <w:basedOn w:val="Normal"/>
    <w:uiPriority w:val="99"/>
    <w:semiHidden/>
    <w:unhideWhenUsed/>
    <w:rsid w:val="00EE3A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E3A98"/>
  </w:style>
  <w:style w:type="paragraph" w:styleId="Header">
    <w:name w:val="header"/>
    <w:basedOn w:val="Normal"/>
    <w:link w:val="HeaderChar"/>
    <w:uiPriority w:val="99"/>
    <w:unhideWhenUsed/>
    <w:rsid w:val="00EE3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98"/>
    <w:rPr>
      <w:sz w:val="22"/>
      <w:szCs w:val="22"/>
    </w:rPr>
  </w:style>
  <w:style w:type="paragraph" w:styleId="Footer">
    <w:name w:val="footer"/>
    <w:basedOn w:val="Normal"/>
    <w:link w:val="FooterChar"/>
    <w:uiPriority w:val="99"/>
    <w:unhideWhenUsed/>
    <w:rsid w:val="00EE3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9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irginatlantic.com/"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Vir19</b:Tag>
    <b:SourceType>InternetSite</b:SourceType>
    <b:Guid>{09B98711-F9A4-44A3-A7AA-5E46986BC174}</b:Guid>
    <b:Author>
      <b:Author>
        <b:Corporate>Virgin Altantic</b:Corporate>
      </b:Author>
    </b:Author>
    <b:Title>Virgin Atlantic</b:Title>
    <b:Year>2019</b:Year>
    <b:YearAccessed>2019</b:YearAccessed>
    <b:MonthAccessed>December</b:MonthAccessed>
    <b:DayAccessed>20th</b:DayAccessed>
    <b:URL>https://www.virginatlantic.com/</b:URL>
    <b:RefOrder>1</b:RefOrder>
  </b:Source>
</b:Sources>
</file>

<file path=customXml/itemProps1.xml><?xml version="1.0" encoding="utf-8"?>
<ds:datastoreItem xmlns:ds="http://schemas.openxmlformats.org/officeDocument/2006/customXml" ds:itemID="{17F82F9C-A1F3-5C44-B63B-00B291510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22</Pages>
  <Words>4883</Words>
  <Characters>27839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Ruhena Rahman</dc:creator>
  <cp:keywords/>
  <dc:description/>
  <cp:lastModifiedBy>Ruhena Rahman</cp:lastModifiedBy>
  <cp:revision>8</cp:revision>
  <dcterms:created xsi:type="dcterms:W3CDTF">2020-01-06T10:08:00Z</dcterms:created>
  <dcterms:modified xsi:type="dcterms:W3CDTF">2020-01-12T20:19:00Z</dcterms:modified>
</cp:coreProperties>
</file>