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F5B50" w:rsidP="69A7AD2B" w:rsidRDefault="28A3F8E7" w14:paraId="2C078E63" w14:textId="0907076B">
      <w:pPr>
        <w:jc w:val="center"/>
        <w:rPr>
          <w:rFonts w:ascii="Arial Nova" w:hAnsi="Arial Nova" w:eastAsia="Arial Nova" w:cs="Arial Nova"/>
          <w:i/>
          <w:iCs/>
          <w:sz w:val="48"/>
          <w:szCs w:val="48"/>
        </w:rPr>
      </w:pPr>
      <w:r w:rsidRPr="69A7AD2B">
        <w:rPr>
          <w:rFonts w:ascii="Arial Nova" w:hAnsi="Arial Nova" w:eastAsia="Arial Nova" w:cs="Arial Nova"/>
          <w:i/>
          <w:iCs/>
          <w:sz w:val="48"/>
          <w:szCs w:val="48"/>
        </w:rPr>
        <w:t>Digital Skills and RESE</w:t>
      </w:r>
      <w:r w:rsidRPr="69A7AD2B" w:rsidR="189D97DC">
        <w:rPr>
          <w:rFonts w:ascii="Arial Nova" w:hAnsi="Arial Nova" w:eastAsia="Arial Nova" w:cs="Arial Nova"/>
          <w:i/>
          <w:iCs/>
          <w:sz w:val="48"/>
          <w:szCs w:val="48"/>
        </w:rPr>
        <w:t>A</w:t>
      </w:r>
      <w:r w:rsidRPr="69A7AD2B">
        <w:rPr>
          <w:rFonts w:ascii="Arial Nova" w:hAnsi="Arial Nova" w:eastAsia="Arial Nova" w:cs="Arial Nova"/>
          <w:i/>
          <w:iCs/>
          <w:sz w:val="48"/>
          <w:szCs w:val="48"/>
        </w:rPr>
        <w:t>RCH Methods</w:t>
      </w:r>
    </w:p>
    <w:p w:rsidR="51288A79" w:rsidP="309C2CA0" w:rsidRDefault="51288A79" w14:paraId="677A010E" w14:textId="40100D62">
      <w:pPr>
        <w:jc w:val="center"/>
        <w:rPr>
          <w:rFonts w:ascii="Arial Nova" w:hAnsi="Arial Nova" w:eastAsia="Arial Nova" w:cs="Arial Nova"/>
          <w:i/>
          <w:iCs/>
          <w:sz w:val="48"/>
          <w:szCs w:val="48"/>
        </w:rPr>
      </w:pPr>
      <w:r w:rsidRPr="309C2CA0">
        <w:rPr>
          <w:rFonts w:ascii="Arial Nova" w:hAnsi="Arial Nova" w:eastAsia="Arial Nova" w:cs="Arial Nova"/>
          <w:i/>
          <w:iCs/>
          <w:sz w:val="48"/>
          <w:szCs w:val="48"/>
        </w:rPr>
        <w:t>Module: LCHS4007</w:t>
      </w:r>
    </w:p>
    <w:p w:rsidR="51288A79" w:rsidP="309C2CA0" w:rsidRDefault="51288A79" w14:paraId="1A58E9A8" w14:textId="35BC306D">
      <w:pPr>
        <w:jc w:val="center"/>
        <w:rPr>
          <w:rFonts w:ascii="Arial Nova" w:hAnsi="Arial Nova" w:eastAsia="Arial Nova" w:cs="Arial Nova"/>
          <w:i/>
          <w:iCs/>
          <w:sz w:val="48"/>
          <w:szCs w:val="48"/>
        </w:rPr>
      </w:pPr>
      <w:r w:rsidRPr="309C2CA0">
        <w:rPr>
          <w:rFonts w:ascii="Arial Nova" w:hAnsi="Arial Nova" w:eastAsia="Arial Nova" w:cs="Arial Nova"/>
          <w:i/>
          <w:iCs/>
          <w:sz w:val="48"/>
          <w:szCs w:val="48"/>
        </w:rPr>
        <w:t>NAME: Sabirah Gardiner 2318899</w:t>
      </w:r>
    </w:p>
    <w:p w:rsidR="51288A79" w:rsidP="309C2CA0" w:rsidRDefault="51288A79" w14:paraId="2E3E1025" w14:textId="070C07FA">
      <w:pPr>
        <w:jc w:val="center"/>
        <w:rPr>
          <w:rFonts w:ascii="Arial Nova" w:hAnsi="Arial Nova" w:eastAsia="Arial Nova" w:cs="Arial Nova"/>
          <w:i/>
          <w:iCs/>
          <w:sz w:val="48"/>
          <w:szCs w:val="48"/>
        </w:rPr>
      </w:pPr>
      <w:r w:rsidRPr="309C2CA0">
        <w:rPr>
          <w:rFonts w:ascii="Arial Nova" w:hAnsi="Arial Nova" w:eastAsia="Arial Nova" w:cs="Arial Nova"/>
          <w:i/>
          <w:iCs/>
          <w:sz w:val="48"/>
          <w:szCs w:val="48"/>
        </w:rPr>
        <w:t>Lecturer: Stephany Bradley</w:t>
      </w:r>
    </w:p>
    <w:p w:rsidR="51288A79" w:rsidP="309C2CA0" w:rsidRDefault="51288A79" w14:paraId="6C4BCD78" w14:textId="7346EB38">
      <w:pPr>
        <w:jc w:val="center"/>
        <w:rPr>
          <w:rFonts w:ascii="Arial Nova" w:hAnsi="Arial Nova" w:eastAsia="Arial Nova" w:cs="Arial Nova"/>
          <w:i/>
          <w:iCs/>
          <w:sz w:val="48"/>
          <w:szCs w:val="48"/>
        </w:rPr>
      </w:pPr>
      <w:r w:rsidRPr="309C2CA0">
        <w:rPr>
          <w:rFonts w:ascii="Arial Nova" w:hAnsi="Arial Nova" w:eastAsia="Arial Nova" w:cs="Arial Nova"/>
          <w:i/>
          <w:iCs/>
          <w:sz w:val="48"/>
          <w:szCs w:val="48"/>
        </w:rPr>
        <w:t>ASSIGNMENT: Component 2</w:t>
      </w:r>
    </w:p>
    <w:p w:rsidR="51288A79" w:rsidP="309C2CA0" w:rsidRDefault="51288A79" w14:paraId="04327B15" w14:textId="48A3ABAB">
      <w:pPr>
        <w:jc w:val="center"/>
        <w:rPr>
          <w:rFonts w:ascii="Arial" w:hAnsi="Arial" w:eastAsia="Arial" w:cs="Arial"/>
          <w:i/>
          <w:iCs/>
          <w:sz w:val="22"/>
          <w:szCs w:val="22"/>
        </w:rPr>
      </w:pPr>
      <w:r w:rsidRPr="309C2CA0">
        <w:rPr>
          <w:rFonts w:ascii="Arial Nova" w:hAnsi="Arial Nova" w:eastAsia="Arial Nova" w:cs="Arial Nova"/>
          <w:i/>
          <w:iCs/>
          <w:sz w:val="48"/>
          <w:szCs w:val="48"/>
        </w:rPr>
        <w:t>Title: Research Report</w:t>
      </w:r>
    </w:p>
    <w:p w:rsidR="309C2CA0" w:rsidP="309C2CA0" w:rsidRDefault="309C2CA0" w14:paraId="049BDD1A" w14:textId="7AA2BAD0">
      <w:pPr>
        <w:rPr>
          <w:rFonts w:ascii="Arial" w:hAnsi="Arial" w:eastAsia="Arial" w:cs="Arial"/>
          <w:sz w:val="22"/>
          <w:szCs w:val="22"/>
        </w:rPr>
      </w:pPr>
    </w:p>
    <w:p w:rsidR="249286ED" w:rsidP="309C2CA0" w:rsidRDefault="249286ED" w14:paraId="54C99D52" w14:textId="4E34EB83">
      <w:pPr>
        <w:rPr>
          <w:rFonts w:ascii="Arial" w:hAnsi="Arial" w:eastAsia="Arial" w:cs="Arial"/>
          <w:b/>
          <w:bCs/>
          <w:sz w:val="32"/>
          <w:szCs w:val="32"/>
        </w:rPr>
      </w:pPr>
      <w:r w:rsidRPr="309C2CA0">
        <w:rPr>
          <w:rFonts w:ascii="Arial" w:hAnsi="Arial" w:eastAsia="Arial" w:cs="Arial"/>
          <w:b/>
          <w:bCs/>
          <w:sz w:val="32"/>
          <w:szCs w:val="32"/>
        </w:rPr>
        <w:t>Introduction</w:t>
      </w:r>
    </w:p>
    <w:p w:rsidR="249286ED" w:rsidP="69A7AD2B" w:rsidRDefault="249286ED" w14:paraId="6189CDE6" w14:textId="0483CE6B">
      <w:pPr>
        <w:spacing w:line="360" w:lineRule="auto"/>
        <w:rPr>
          <w:rFonts w:ascii="Arial" w:hAnsi="Arial" w:eastAsia="Arial" w:cs="Arial"/>
          <w:sz w:val="22"/>
          <w:szCs w:val="22"/>
        </w:rPr>
      </w:pPr>
      <w:r w:rsidRPr="69A7AD2B">
        <w:rPr>
          <w:rFonts w:ascii="Arial" w:hAnsi="Arial" w:eastAsia="Arial" w:cs="Arial"/>
          <w:sz w:val="22"/>
          <w:szCs w:val="22"/>
        </w:rPr>
        <w:t>Children with autism and</w:t>
      </w:r>
      <w:r w:rsidRPr="69A7AD2B" w:rsidR="546DA484">
        <w:rPr>
          <w:rFonts w:ascii="Arial" w:hAnsi="Arial" w:eastAsia="Arial" w:cs="Arial"/>
          <w:sz w:val="22"/>
          <w:szCs w:val="22"/>
        </w:rPr>
        <w:t xml:space="preserve"> </w:t>
      </w:r>
      <w:r w:rsidRPr="69A7AD2B" w:rsidR="007D701F">
        <w:rPr>
          <w:rFonts w:ascii="Arial" w:hAnsi="Arial" w:eastAsia="Arial" w:cs="Arial"/>
          <w:sz w:val="22"/>
          <w:szCs w:val="22"/>
        </w:rPr>
        <w:t>attention deficit hyperactivity disorder</w:t>
      </w:r>
      <w:r w:rsidRPr="69A7AD2B">
        <w:rPr>
          <w:rFonts w:ascii="Arial" w:hAnsi="Arial" w:eastAsia="Arial" w:cs="Arial"/>
          <w:sz w:val="22"/>
          <w:szCs w:val="22"/>
        </w:rPr>
        <w:t xml:space="preserve"> </w:t>
      </w:r>
      <w:r w:rsidRPr="69A7AD2B" w:rsidR="17D4D34A">
        <w:rPr>
          <w:rFonts w:ascii="Arial" w:hAnsi="Arial" w:eastAsia="Arial" w:cs="Arial"/>
          <w:sz w:val="22"/>
          <w:szCs w:val="22"/>
        </w:rPr>
        <w:t>(</w:t>
      </w:r>
      <w:r w:rsidRPr="69A7AD2B">
        <w:rPr>
          <w:rFonts w:ascii="Arial" w:hAnsi="Arial" w:eastAsia="Arial" w:cs="Arial"/>
          <w:sz w:val="22"/>
          <w:szCs w:val="22"/>
        </w:rPr>
        <w:t>ADHD</w:t>
      </w:r>
      <w:r w:rsidRPr="69A7AD2B" w:rsidR="7DF7C108">
        <w:rPr>
          <w:rFonts w:ascii="Arial" w:hAnsi="Arial" w:eastAsia="Arial" w:cs="Arial"/>
          <w:sz w:val="22"/>
          <w:szCs w:val="22"/>
        </w:rPr>
        <w:t>)</w:t>
      </w:r>
      <w:r w:rsidRPr="69A7AD2B">
        <w:rPr>
          <w:rFonts w:ascii="Arial" w:hAnsi="Arial" w:eastAsia="Arial" w:cs="Arial"/>
          <w:sz w:val="22"/>
          <w:szCs w:val="22"/>
        </w:rPr>
        <w:t xml:space="preserve"> often require consistent, specialized. Force across health, education, and social care settings. However</w:t>
      </w:r>
      <w:r w:rsidRPr="69A7AD2B" w:rsidR="3D4FF0E3">
        <w:rPr>
          <w:rFonts w:ascii="Arial" w:hAnsi="Arial" w:eastAsia="Arial" w:cs="Arial"/>
          <w:sz w:val="22"/>
          <w:szCs w:val="22"/>
        </w:rPr>
        <w:t>,</w:t>
      </w:r>
      <w:r w:rsidRPr="69A7AD2B">
        <w:rPr>
          <w:rFonts w:ascii="Arial" w:hAnsi="Arial" w:eastAsia="Arial" w:cs="Arial"/>
          <w:sz w:val="22"/>
          <w:szCs w:val="22"/>
        </w:rPr>
        <w:t xml:space="preserve"> many families continue to experience significant barriers when trying to access appropriate services, including long waiting times, limited specialist provision</w:t>
      </w:r>
      <w:r w:rsidRPr="69A7AD2B" w:rsidR="5AC6952D">
        <w:rPr>
          <w:rFonts w:ascii="Arial" w:hAnsi="Arial" w:eastAsia="Arial" w:cs="Arial"/>
          <w:sz w:val="22"/>
          <w:szCs w:val="22"/>
        </w:rPr>
        <w:t xml:space="preserve"> (NHS England 2023)</w:t>
      </w:r>
      <w:r w:rsidRPr="69A7AD2B">
        <w:rPr>
          <w:rFonts w:ascii="Arial" w:hAnsi="Arial" w:eastAsia="Arial" w:cs="Arial"/>
          <w:sz w:val="22"/>
          <w:szCs w:val="22"/>
        </w:rPr>
        <w:t xml:space="preserve"> and consistent support across different regions</w:t>
      </w:r>
      <w:r w:rsidRPr="69A7AD2B" w:rsidR="31F4CC4A">
        <w:rPr>
          <w:rFonts w:ascii="Arial" w:hAnsi="Arial" w:eastAsia="Arial" w:cs="Arial"/>
          <w:sz w:val="22"/>
          <w:szCs w:val="22"/>
        </w:rPr>
        <w:t xml:space="preserve"> t</w:t>
      </w:r>
      <w:r w:rsidRPr="69A7AD2B">
        <w:rPr>
          <w:rFonts w:ascii="Arial" w:hAnsi="Arial" w:eastAsia="Arial" w:cs="Arial"/>
          <w:sz w:val="22"/>
          <w:szCs w:val="22"/>
        </w:rPr>
        <w:t xml:space="preserve">hese challenges place considerable pressure on parents, schools, and </w:t>
      </w:r>
      <w:r w:rsidRPr="69A7AD2B" w:rsidR="007D701F">
        <w:rPr>
          <w:rFonts w:ascii="Arial" w:hAnsi="Arial" w:eastAsia="Arial" w:cs="Arial"/>
          <w:sz w:val="22"/>
          <w:szCs w:val="22"/>
        </w:rPr>
        <w:t>professionals,</w:t>
      </w:r>
      <w:r w:rsidRPr="69A7AD2B" w:rsidR="50E4032D">
        <w:rPr>
          <w:rFonts w:ascii="Arial" w:hAnsi="Arial" w:eastAsia="Arial" w:cs="Arial"/>
          <w:sz w:val="22"/>
          <w:szCs w:val="22"/>
        </w:rPr>
        <w:t xml:space="preserve"> o</w:t>
      </w:r>
      <w:r w:rsidRPr="69A7AD2B" w:rsidR="0807D8E9">
        <w:rPr>
          <w:rFonts w:ascii="Arial" w:hAnsi="Arial" w:eastAsia="Arial" w:cs="Arial"/>
          <w:sz w:val="22"/>
          <w:szCs w:val="22"/>
        </w:rPr>
        <w:t>f</w:t>
      </w:r>
      <w:r w:rsidRPr="69A7AD2B">
        <w:rPr>
          <w:rFonts w:ascii="Arial" w:hAnsi="Arial" w:eastAsia="Arial" w:cs="Arial"/>
          <w:sz w:val="22"/>
          <w:szCs w:val="22"/>
        </w:rPr>
        <w:t xml:space="preserve">ten leaving families without help until they reach </w:t>
      </w:r>
      <w:bookmarkStart w:name="_Int_cflIPlmx" w:id="0"/>
      <w:r w:rsidRPr="69A7AD2B">
        <w:rPr>
          <w:rFonts w:ascii="Arial" w:hAnsi="Arial" w:eastAsia="Arial" w:cs="Arial"/>
          <w:sz w:val="22"/>
          <w:szCs w:val="22"/>
        </w:rPr>
        <w:t>crisis</w:t>
      </w:r>
      <w:bookmarkEnd w:id="0"/>
      <w:r w:rsidRPr="69A7AD2B">
        <w:rPr>
          <w:rFonts w:ascii="Arial" w:hAnsi="Arial" w:eastAsia="Arial" w:cs="Arial"/>
          <w:sz w:val="22"/>
          <w:szCs w:val="22"/>
        </w:rPr>
        <w:t xml:space="preserve"> point</w:t>
      </w:r>
      <w:r w:rsidRPr="69A7AD2B" w:rsidR="7868B40F">
        <w:rPr>
          <w:rFonts w:ascii="Arial" w:hAnsi="Arial" w:eastAsia="Arial" w:cs="Arial"/>
          <w:sz w:val="22"/>
          <w:szCs w:val="22"/>
        </w:rPr>
        <w:t xml:space="preserve"> (NAS, 2023). </w:t>
      </w:r>
      <w:r w:rsidRPr="69A7AD2B">
        <w:rPr>
          <w:rFonts w:ascii="Arial" w:hAnsi="Arial" w:eastAsia="Arial" w:cs="Arial"/>
          <w:sz w:val="22"/>
          <w:szCs w:val="22"/>
        </w:rPr>
        <w:t xml:space="preserve">This report explores the issue of inadequate support </w:t>
      </w:r>
      <w:r w:rsidRPr="69A7AD2B" w:rsidR="0D74B9AB">
        <w:rPr>
          <w:rFonts w:ascii="Arial" w:hAnsi="Arial" w:eastAsia="Arial" w:cs="Arial"/>
          <w:sz w:val="22"/>
          <w:szCs w:val="22"/>
        </w:rPr>
        <w:t>services</w:t>
      </w:r>
      <w:r w:rsidRPr="69A7AD2B">
        <w:rPr>
          <w:rFonts w:ascii="Arial" w:hAnsi="Arial" w:eastAsia="Arial" w:cs="Arial"/>
          <w:sz w:val="22"/>
          <w:szCs w:val="22"/>
        </w:rPr>
        <w:t xml:space="preserve"> for children with autism and ADHD, highlighting why this problem requires urgent attention. </w:t>
      </w:r>
      <w:r w:rsidRPr="69A7AD2B" w:rsidR="185A6755">
        <w:rPr>
          <w:rFonts w:ascii="Arial" w:hAnsi="Arial" w:eastAsia="Arial" w:cs="Arial"/>
          <w:sz w:val="22"/>
          <w:szCs w:val="22"/>
        </w:rPr>
        <w:t xml:space="preserve">Within the </w:t>
      </w:r>
      <w:bookmarkStart w:name="_Int_SQcvCZfh" w:id="1"/>
      <w:r w:rsidRPr="69A7AD2B" w:rsidR="185A6755">
        <w:rPr>
          <w:rFonts w:ascii="Arial" w:hAnsi="Arial" w:eastAsia="Arial" w:cs="Arial"/>
          <w:sz w:val="22"/>
          <w:szCs w:val="22"/>
        </w:rPr>
        <w:t>h</w:t>
      </w:r>
      <w:r w:rsidRPr="69A7AD2B" w:rsidR="53C9F8F8">
        <w:rPr>
          <w:rFonts w:ascii="Arial" w:hAnsi="Arial" w:eastAsia="Arial" w:cs="Arial"/>
          <w:sz w:val="22"/>
          <w:szCs w:val="22"/>
        </w:rPr>
        <w:t>ealth</w:t>
      </w:r>
      <w:bookmarkEnd w:id="1"/>
      <w:r w:rsidRPr="69A7AD2B" w:rsidR="185A6755">
        <w:rPr>
          <w:rFonts w:ascii="Arial" w:hAnsi="Arial" w:eastAsia="Arial" w:cs="Arial"/>
          <w:sz w:val="22"/>
          <w:szCs w:val="22"/>
        </w:rPr>
        <w:t xml:space="preserve"> and social care </w:t>
      </w:r>
      <w:r w:rsidRPr="69A7AD2B" w:rsidR="05D0C4B8">
        <w:rPr>
          <w:rFonts w:ascii="Arial" w:hAnsi="Arial" w:eastAsia="Arial" w:cs="Arial"/>
          <w:sz w:val="22"/>
          <w:szCs w:val="22"/>
        </w:rPr>
        <w:t>sectors</w:t>
      </w:r>
      <w:r w:rsidRPr="69A7AD2B" w:rsidR="185A6755">
        <w:rPr>
          <w:rFonts w:ascii="Arial" w:hAnsi="Arial" w:eastAsia="Arial" w:cs="Arial"/>
          <w:sz w:val="22"/>
          <w:szCs w:val="22"/>
        </w:rPr>
        <w:t xml:space="preserve">. Through an examination of credible information sources, research methodologies, and data collection approaches, </w:t>
      </w:r>
      <w:r w:rsidRPr="69A7AD2B" w:rsidR="0E75516E">
        <w:rPr>
          <w:rFonts w:ascii="Arial" w:hAnsi="Arial" w:eastAsia="Arial" w:cs="Arial"/>
          <w:sz w:val="22"/>
          <w:szCs w:val="22"/>
        </w:rPr>
        <w:t>t</w:t>
      </w:r>
      <w:r w:rsidRPr="69A7AD2B" w:rsidR="185A6755">
        <w:rPr>
          <w:rFonts w:ascii="Arial" w:hAnsi="Arial" w:eastAsia="Arial" w:cs="Arial"/>
          <w:sz w:val="22"/>
          <w:szCs w:val="22"/>
        </w:rPr>
        <w:t>he report aims to demonstrate the scale of the</w:t>
      </w:r>
      <w:r w:rsidRPr="69A7AD2B" w:rsidR="2D6FE1FA">
        <w:rPr>
          <w:rFonts w:ascii="Arial" w:hAnsi="Arial" w:eastAsia="Arial" w:cs="Arial"/>
          <w:sz w:val="22"/>
          <w:szCs w:val="22"/>
        </w:rPr>
        <w:t xml:space="preserve"> i</w:t>
      </w:r>
      <w:r w:rsidRPr="69A7AD2B" w:rsidR="185A6755">
        <w:rPr>
          <w:rFonts w:ascii="Arial" w:hAnsi="Arial" w:eastAsia="Arial" w:cs="Arial"/>
          <w:sz w:val="22"/>
          <w:szCs w:val="22"/>
        </w:rPr>
        <w:t xml:space="preserve">ssue and its impact on children, families, and professional practices. </w:t>
      </w:r>
    </w:p>
    <w:p w:rsidR="69A7AD2B" w:rsidP="69A7AD2B" w:rsidRDefault="69A7AD2B" w14:paraId="03E4079F" w14:textId="0F6BDF5D">
      <w:pPr>
        <w:spacing w:line="360" w:lineRule="auto"/>
        <w:rPr>
          <w:rFonts w:ascii="Arial" w:hAnsi="Arial" w:eastAsia="Arial" w:cs="Arial"/>
          <w:sz w:val="22"/>
          <w:szCs w:val="22"/>
        </w:rPr>
      </w:pPr>
    </w:p>
    <w:p w:rsidR="69A7AD2B" w:rsidP="69A7AD2B" w:rsidRDefault="69A7AD2B" w14:paraId="6222223C" w14:textId="773BE8E6">
      <w:pPr>
        <w:rPr>
          <w:rFonts w:ascii="Arial" w:hAnsi="Arial" w:eastAsia="Arial" w:cs="Arial"/>
          <w:sz w:val="22"/>
          <w:szCs w:val="22"/>
        </w:rPr>
      </w:pPr>
    </w:p>
    <w:p w:rsidR="69A7AD2B" w:rsidP="69A7AD2B" w:rsidRDefault="69A7AD2B" w14:paraId="3F4B0D77" w14:textId="40EFEB79">
      <w:pPr>
        <w:rPr>
          <w:rFonts w:ascii="Arial" w:hAnsi="Arial" w:eastAsia="Arial" w:cs="Arial"/>
          <w:sz w:val="22"/>
          <w:szCs w:val="22"/>
        </w:rPr>
      </w:pPr>
    </w:p>
    <w:p w:rsidR="69A7AD2B" w:rsidP="69A7AD2B" w:rsidRDefault="69A7AD2B" w14:paraId="42C381EF" w14:textId="6F388AD2">
      <w:pPr>
        <w:rPr>
          <w:rFonts w:ascii="Arial" w:hAnsi="Arial" w:eastAsia="Arial" w:cs="Arial"/>
          <w:sz w:val="22"/>
          <w:szCs w:val="22"/>
        </w:rPr>
      </w:pPr>
    </w:p>
    <w:p w:rsidR="69A7AD2B" w:rsidP="69A7AD2B" w:rsidRDefault="69A7AD2B" w14:paraId="4127DFC1" w14:textId="070FD2F8">
      <w:pPr>
        <w:rPr>
          <w:rFonts w:ascii="Arial" w:hAnsi="Arial" w:eastAsia="Arial" w:cs="Arial"/>
          <w:sz w:val="22"/>
          <w:szCs w:val="22"/>
        </w:rPr>
      </w:pPr>
    </w:p>
    <w:p w:rsidR="69A7AD2B" w:rsidP="69A7AD2B" w:rsidRDefault="69A7AD2B" w14:paraId="0617EB56" w14:textId="56A5240D">
      <w:pPr>
        <w:rPr>
          <w:rFonts w:ascii="Arial" w:hAnsi="Arial" w:eastAsia="Arial" w:cs="Arial"/>
          <w:sz w:val="22"/>
          <w:szCs w:val="22"/>
        </w:rPr>
      </w:pPr>
    </w:p>
    <w:p w:rsidR="69A7AD2B" w:rsidP="69A7AD2B" w:rsidRDefault="69A7AD2B" w14:paraId="0E1EF73E" w14:textId="09103BBC">
      <w:pPr>
        <w:rPr>
          <w:rFonts w:ascii="Arial" w:hAnsi="Arial" w:eastAsia="Arial" w:cs="Arial"/>
          <w:sz w:val="22"/>
          <w:szCs w:val="22"/>
        </w:rPr>
      </w:pPr>
    </w:p>
    <w:p w:rsidR="69A7AD2B" w:rsidP="69A7AD2B" w:rsidRDefault="69A7AD2B" w14:paraId="6F0D363F" w14:textId="37BED202">
      <w:pPr>
        <w:rPr>
          <w:rFonts w:ascii="Arial" w:hAnsi="Arial" w:eastAsia="Arial" w:cs="Arial"/>
          <w:sz w:val="22"/>
          <w:szCs w:val="22"/>
        </w:rPr>
      </w:pPr>
    </w:p>
    <w:p w:rsidR="69A7AD2B" w:rsidP="69A7AD2B" w:rsidRDefault="69A7AD2B" w14:paraId="6D38D6F4" w14:textId="4B3F5121">
      <w:pPr>
        <w:rPr>
          <w:rFonts w:ascii="Arial" w:hAnsi="Arial" w:eastAsia="Arial" w:cs="Arial"/>
          <w:sz w:val="22"/>
          <w:szCs w:val="22"/>
        </w:rPr>
      </w:pPr>
    </w:p>
    <w:p w:rsidR="6767B85B" w:rsidP="69A7AD2B" w:rsidRDefault="6767B85B" w14:paraId="553486F9" w14:textId="3749A0CC">
      <w:pPr>
        <w:rPr>
          <w:rFonts w:ascii="Arial" w:hAnsi="Arial" w:eastAsia="Arial" w:cs="Arial"/>
          <w:b/>
          <w:bCs/>
          <w:sz w:val="22"/>
          <w:szCs w:val="22"/>
        </w:rPr>
      </w:pPr>
      <w:r w:rsidRPr="69A7AD2B">
        <w:rPr>
          <w:rFonts w:ascii="Arial" w:hAnsi="Arial" w:eastAsia="Arial" w:cs="Arial"/>
          <w:b/>
          <w:bCs/>
          <w:sz w:val="22"/>
          <w:szCs w:val="22"/>
        </w:rPr>
        <w:t>Task 1 of 3 Research Topic Identification</w:t>
      </w:r>
    </w:p>
    <w:p w:rsidR="099CE0A1" w:rsidP="69A7AD2B" w:rsidRDefault="099CE0A1" w14:paraId="0DE888BE" w14:textId="24CEEEA5">
      <w:pPr>
        <w:rPr>
          <w:rFonts w:ascii="Arial" w:hAnsi="Arial" w:eastAsia="Arial" w:cs="Arial"/>
          <w:b/>
          <w:bCs/>
          <w:sz w:val="22"/>
          <w:szCs w:val="22"/>
        </w:rPr>
      </w:pPr>
      <w:r w:rsidRPr="69A7AD2B">
        <w:rPr>
          <w:rFonts w:ascii="Arial" w:hAnsi="Arial" w:eastAsia="Arial" w:cs="Arial"/>
          <w:b/>
          <w:bCs/>
          <w:sz w:val="22"/>
          <w:szCs w:val="22"/>
        </w:rPr>
        <w:t>Research Topic</w:t>
      </w:r>
    </w:p>
    <w:p w:rsidR="099CE0A1" w:rsidP="69A7AD2B" w:rsidRDefault="099CE0A1" w14:paraId="1017A5D3" w14:textId="17718850">
      <w:pPr>
        <w:spacing w:line="360" w:lineRule="auto"/>
        <w:rPr>
          <w:rFonts w:ascii="Arial" w:hAnsi="Arial" w:eastAsia="Arial" w:cs="Arial"/>
          <w:sz w:val="22"/>
          <w:szCs w:val="22"/>
        </w:rPr>
      </w:pPr>
      <w:r w:rsidRPr="69A7AD2B">
        <w:rPr>
          <w:rFonts w:ascii="Arial" w:hAnsi="Arial" w:eastAsia="Arial" w:cs="Arial"/>
          <w:sz w:val="22"/>
          <w:szCs w:val="22"/>
        </w:rPr>
        <w:t xml:space="preserve">Delays in early identification and support for children with autism spectrum disorder (ASD) And attention deficit hypertension. </w:t>
      </w:r>
      <w:r w:rsidRPr="69A7AD2B" w:rsidR="39E80BC5">
        <w:rPr>
          <w:rFonts w:ascii="Arial" w:hAnsi="Arial" w:eastAsia="Arial" w:cs="Arial"/>
          <w:sz w:val="22"/>
          <w:szCs w:val="22"/>
        </w:rPr>
        <w:t>Activity Disorder (ADHD) In early years setting.</w:t>
      </w:r>
    </w:p>
    <w:p w:rsidR="39E80BC5" w:rsidP="69A7AD2B" w:rsidRDefault="39E80BC5" w14:paraId="2F678C1C" w14:textId="002D4398">
      <w:pPr>
        <w:spacing w:line="360" w:lineRule="auto"/>
        <w:rPr>
          <w:rFonts w:ascii="Arial" w:hAnsi="Arial" w:eastAsia="Arial" w:cs="Arial"/>
          <w:sz w:val="22"/>
          <w:szCs w:val="22"/>
        </w:rPr>
      </w:pPr>
      <w:r w:rsidRPr="69A7AD2B">
        <w:rPr>
          <w:rFonts w:ascii="Arial" w:hAnsi="Arial" w:eastAsia="Arial" w:cs="Arial"/>
          <w:sz w:val="22"/>
          <w:szCs w:val="22"/>
        </w:rPr>
        <w:t>Identifying the Issue</w:t>
      </w:r>
    </w:p>
    <w:p w:rsidR="39E80BC5" w:rsidP="69A7AD2B" w:rsidRDefault="39E80BC5" w14:paraId="10F72782" w14:textId="2F769273">
      <w:pPr>
        <w:spacing w:line="360" w:lineRule="auto"/>
        <w:rPr>
          <w:rFonts w:ascii="Arial" w:hAnsi="Arial" w:eastAsia="Arial" w:cs="Arial"/>
          <w:sz w:val="22"/>
          <w:szCs w:val="22"/>
        </w:rPr>
      </w:pPr>
      <w:r w:rsidRPr="3C967458" w:rsidR="137A30D2">
        <w:rPr>
          <w:rFonts w:ascii="Arial" w:hAnsi="Arial" w:eastAsia="Arial" w:cs="Arial"/>
          <w:sz w:val="22"/>
          <w:szCs w:val="22"/>
        </w:rPr>
        <w:t xml:space="preserve">In the health and social care sector, one of the most persistent </w:t>
      </w:r>
      <w:r w:rsidRPr="3C967458" w:rsidR="34AB8378">
        <w:rPr>
          <w:rFonts w:ascii="Arial" w:hAnsi="Arial" w:eastAsia="Arial" w:cs="Arial"/>
          <w:sz w:val="22"/>
          <w:szCs w:val="22"/>
        </w:rPr>
        <w:t>issues</w:t>
      </w:r>
      <w:r w:rsidRPr="3C967458" w:rsidR="137A30D2">
        <w:rPr>
          <w:rFonts w:ascii="Arial" w:hAnsi="Arial" w:eastAsia="Arial" w:cs="Arial"/>
          <w:sz w:val="22"/>
          <w:szCs w:val="22"/>
        </w:rPr>
        <w:t xml:space="preserve"> affecting children and families is the delay </w:t>
      </w:r>
      <w:bookmarkStart w:name="_Int_wdqjQ2Uu" w:id="2"/>
      <w:r w:rsidRPr="3C967458" w:rsidR="14719B07">
        <w:rPr>
          <w:rFonts w:ascii="Arial" w:hAnsi="Arial" w:eastAsia="Arial" w:cs="Arial"/>
          <w:sz w:val="22"/>
          <w:szCs w:val="22"/>
        </w:rPr>
        <w:t>in</w:t>
      </w:r>
      <w:bookmarkEnd w:id="2"/>
      <w:r w:rsidRPr="3C967458" w:rsidR="137A30D2">
        <w:rPr>
          <w:rFonts w:ascii="Arial" w:hAnsi="Arial" w:eastAsia="Arial" w:cs="Arial"/>
          <w:sz w:val="22"/>
          <w:szCs w:val="22"/>
        </w:rPr>
        <w:t xml:space="preserve"> recognizing and supporting development needs such as autism and ADHD. Early </w:t>
      </w:r>
      <w:bookmarkStart w:name="_Int_4QwF6cG1" w:id="3"/>
      <w:r w:rsidRPr="3C967458" w:rsidR="137A30D2">
        <w:rPr>
          <w:rFonts w:ascii="Arial" w:hAnsi="Arial" w:eastAsia="Arial" w:cs="Arial"/>
          <w:sz w:val="22"/>
          <w:szCs w:val="22"/>
        </w:rPr>
        <w:t>years</w:t>
      </w:r>
      <w:bookmarkEnd w:id="3"/>
      <w:r w:rsidRPr="3C967458" w:rsidR="137A30D2">
        <w:rPr>
          <w:rFonts w:ascii="Arial" w:hAnsi="Arial" w:eastAsia="Arial" w:cs="Arial"/>
          <w:sz w:val="22"/>
          <w:szCs w:val="22"/>
        </w:rPr>
        <w:t xml:space="preserve"> settings, such as nurseries and preschools, are often the 1st place where signs of </w:t>
      </w:r>
      <w:r w:rsidRPr="3C967458" w:rsidR="137A30D2">
        <w:rPr>
          <w:rFonts w:ascii="Arial" w:hAnsi="Arial" w:eastAsia="Arial" w:cs="Arial"/>
          <w:sz w:val="22"/>
          <w:szCs w:val="22"/>
        </w:rPr>
        <w:t>additional</w:t>
      </w:r>
      <w:r w:rsidRPr="3C967458" w:rsidR="137A30D2">
        <w:rPr>
          <w:rFonts w:ascii="Arial" w:hAnsi="Arial" w:eastAsia="Arial" w:cs="Arial"/>
          <w:sz w:val="22"/>
          <w:szCs w:val="22"/>
        </w:rPr>
        <w:t xml:space="preserve"> needs appear. However, many children are not </w:t>
      </w:r>
      <w:r w:rsidRPr="3C967458" w:rsidR="137A30D2">
        <w:rPr>
          <w:rFonts w:ascii="Arial" w:hAnsi="Arial" w:eastAsia="Arial" w:cs="Arial"/>
          <w:sz w:val="22"/>
          <w:szCs w:val="22"/>
        </w:rPr>
        <w:t>identified</w:t>
      </w:r>
      <w:r w:rsidRPr="3C967458" w:rsidR="137A30D2">
        <w:rPr>
          <w:rFonts w:ascii="Arial" w:hAnsi="Arial" w:eastAsia="Arial" w:cs="Arial"/>
          <w:sz w:val="22"/>
          <w:szCs w:val="22"/>
        </w:rPr>
        <w:t xml:space="preserve"> early enough, and even when concerns are raised, families can face long waiting times for assessment, inconsistent communication from professionals, and </w:t>
      </w:r>
      <w:r w:rsidRPr="3C967458" w:rsidR="007D701F">
        <w:rPr>
          <w:rFonts w:ascii="Arial" w:hAnsi="Arial" w:eastAsia="Arial" w:cs="Arial"/>
          <w:sz w:val="22"/>
          <w:szCs w:val="22"/>
        </w:rPr>
        <w:t>limited</w:t>
      </w:r>
      <w:r w:rsidRPr="3C967458" w:rsidR="137A30D2">
        <w:rPr>
          <w:rFonts w:ascii="Arial" w:hAnsi="Arial" w:eastAsia="Arial" w:cs="Arial"/>
          <w:sz w:val="22"/>
          <w:szCs w:val="22"/>
        </w:rPr>
        <w:t xml:space="preserve"> access to support services. </w:t>
      </w:r>
      <w:r w:rsidRPr="3C967458" w:rsidR="3A0EFFD9">
        <w:rPr>
          <w:rFonts w:ascii="Arial" w:hAnsi="Arial" w:eastAsia="Arial" w:cs="Arial"/>
          <w:sz w:val="22"/>
          <w:szCs w:val="22"/>
        </w:rPr>
        <w:t xml:space="preserve">This creates a cycle where children struggle without the help they </w:t>
      </w:r>
      <w:r w:rsidRPr="3C967458" w:rsidR="69BD802E">
        <w:rPr>
          <w:rFonts w:ascii="Arial" w:hAnsi="Arial" w:eastAsia="Arial" w:cs="Arial"/>
          <w:sz w:val="22"/>
          <w:szCs w:val="22"/>
        </w:rPr>
        <w:t>need;</w:t>
      </w:r>
      <w:r w:rsidRPr="3C967458" w:rsidR="3A0EFFD9">
        <w:rPr>
          <w:rFonts w:ascii="Arial" w:hAnsi="Arial" w:eastAsia="Arial" w:cs="Arial"/>
          <w:sz w:val="22"/>
          <w:szCs w:val="22"/>
        </w:rPr>
        <w:t xml:space="preserve"> parents feel </w:t>
      </w:r>
      <w:bookmarkStart w:name="_Int_NhzqjiSJ" w:id="4"/>
      <w:r w:rsidRPr="3C967458" w:rsidR="3A0EFFD9">
        <w:rPr>
          <w:rFonts w:ascii="Arial" w:hAnsi="Arial" w:eastAsia="Arial" w:cs="Arial"/>
          <w:sz w:val="22"/>
          <w:szCs w:val="22"/>
        </w:rPr>
        <w:t>unheard</w:t>
      </w:r>
      <w:bookmarkEnd w:id="4"/>
      <w:r w:rsidRPr="3C967458" w:rsidR="3A0EFFD9">
        <w:rPr>
          <w:rFonts w:ascii="Arial" w:hAnsi="Arial" w:eastAsia="Arial" w:cs="Arial"/>
          <w:sz w:val="22"/>
          <w:szCs w:val="22"/>
        </w:rPr>
        <w:t xml:space="preserve"> or dismissed, and professionals become overwhelmed by high caseloads and limited resources.</w:t>
      </w:r>
    </w:p>
    <w:p w:rsidR="4CB432D7" w:rsidP="3C967458" w:rsidRDefault="4CB432D7" w14:paraId="437050E9" w14:textId="35C5977F">
      <w:pPr>
        <w:pStyle w:val="Normal"/>
        <w:spacing w:line="360" w:lineRule="auto"/>
        <w:rPr>
          <w:rFonts w:ascii="Arial" w:hAnsi="Arial" w:eastAsia="Arial" w:cs="Arial"/>
          <w:sz w:val="22"/>
          <w:szCs w:val="22"/>
        </w:rPr>
      </w:pPr>
      <w:r w:rsidRPr="3C967458" w:rsidR="3D023A2B">
        <w:rPr>
          <w:rFonts w:ascii="Arial" w:hAnsi="Arial" w:eastAsia="Arial" w:cs="Arial"/>
          <w:sz w:val="22"/>
          <w:szCs w:val="22"/>
        </w:rPr>
        <w:t xml:space="preserve">In practice, this issue becomes very visible. Some parents notice differences in their child's </w:t>
      </w:r>
      <w:r w:rsidRPr="3C967458" w:rsidR="5615AFF8">
        <w:rPr>
          <w:rFonts w:ascii="Arial" w:hAnsi="Arial" w:eastAsia="Arial" w:cs="Arial"/>
          <w:sz w:val="22"/>
          <w:szCs w:val="22"/>
        </w:rPr>
        <w:t>behavior</w:t>
      </w:r>
      <w:r w:rsidRPr="3C967458" w:rsidR="3D023A2B">
        <w:rPr>
          <w:rFonts w:ascii="Arial" w:hAnsi="Arial" w:eastAsia="Arial" w:cs="Arial"/>
          <w:sz w:val="22"/>
          <w:szCs w:val="22"/>
        </w:rPr>
        <w:t xml:space="preserve"> or </w:t>
      </w:r>
      <w:r w:rsidRPr="3C967458" w:rsidR="673E6411">
        <w:rPr>
          <w:rFonts w:ascii="Arial" w:hAnsi="Arial" w:eastAsia="Arial" w:cs="Arial"/>
          <w:sz w:val="22"/>
          <w:szCs w:val="22"/>
        </w:rPr>
        <w:t>development but</w:t>
      </w:r>
      <w:r w:rsidRPr="3C967458" w:rsidR="3D023A2B">
        <w:rPr>
          <w:rFonts w:ascii="Arial" w:hAnsi="Arial" w:eastAsia="Arial" w:cs="Arial"/>
          <w:sz w:val="22"/>
          <w:szCs w:val="22"/>
        </w:rPr>
        <w:t xml:space="preserve"> are unsure what these signs mean. Or others may be reluctant to raise concerns</w:t>
      </w:r>
      <w:r w:rsidRPr="3C967458" w:rsidR="5A79D501">
        <w:rPr>
          <w:rFonts w:ascii="Arial" w:hAnsi="Arial" w:eastAsia="Arial" w:cs="Arial"/>
          <w:sz w:val="22"/>
          <w:szCs w:val="22"/>
        </w:rPr>
        <w:t xml:space="preserve"> </w:t>
      </w:r>
      <w:r w:rsidRPr="3C967458" w:rsidR="5A79D501">
        <w:rPr>
          <w:rFonts w:ascii="Arial" w:hAnsi="Arial" w:eastAsia="Arial" w:cs="Arial"/>
          <w:sz w:val="22"/>
          <w:szCs w:val="22"/>
        </w:rPr>
        <w:t>as</w:t>
      </w:r>
      <w:r w:rsidRPr="3C967458" w:rsidR="5A79D501">
        <w:rPr>
          <w:rFonts w:ascii="Arial" w:hAnsi="Arial" w:eastAsia="Arial" w:cs="Arial"/>
          <w:sz w:val="22"/>
          <w:szCs w:val="22"/>
        </w:rPr>
        <w:t xml:space="preserve"> </w:t>
      </w:r>
      <w:r w:rsidRPr="3C967458" w:rsidR="3D023A2B">
        <w:rPr>
          <w:rFonts w:ascii="Arial" w:hAnsi="Arial" w:eastAsia="Arial" w:cs="Arial"/>
          <w:sz w:val="22"/>
          <w:szCs w:val="22"/>
        </w:rPr>
        <w:t>do not want their child labeled, early years practitioners</w:t>
      </w:r>
      <w:r w:rsidRPr="3C967458" w:rsidR="49037CB5">
        <w:rPr>
          <w:rFonts w:ascii="Arial" w:hAnsi="Arial" w:eastAsia="Arial" w:cs="Arial"/>
          <w:sz w:val="22"/>
          <w:szCs w:val="22"/>
        </w:rPr>
        <w:t xml:space="preserve"> </w:t>
      </w:r>
      <w:r w:rsidRPr="3C967458" w:rsidR="49037CB5">
        <w:rPr>
          <w:rFonts w:ascii="Arial" w:hAnsi="Arial" w:eastAsia="Arial" w:cs="Arial"/>
          <w:noProof w:val="0"/>
          <w:sz w:val="22"/>
          <w:szCs w:val="22"/>
          <w:lang w:val="en-US"/>
        </w:rPr>
        <w:t>Should be able. To recognize when a child may need additional support and bring in the</w:t>
      </w:r>
      <w:r w:rsidRPr="3C967458" w:rsidR="3A5A9B50">
        <w:rPr>
          <w:rFonts w:ascii="Arial" w:hAnsi="Arial" w:eastAsia="Arial" w:cs="Arial"/>
          <w:noProof w:val="0"/>
          <w:sz w:val="22"/>
          <w:szCs w:val="22"/>
          <w:lang w:val="en-US"/>
        </w:rPr>
        <w:t xml:space="preserve"> SEND</w:t>
      </w:r>
      <w:r w:rsidRPr="3C967458" w:rsidR="49037CB5">
        <w:rPr>
          <w:rFonts w:ascii="Arial" w:hAnsi="Arial" w:eastAsia="Arial" w:cs="Arial"/>
          <w:noProof w:val="0"/>
          <w:sz w:val="22"/>
          <w:szCs w:val="22"/>
          <w:lang w:val="en-US"/>
        </w:rPr>
        <w:t xml:space="preserve"> process</w:t>
      </w:r>
      <w:r w:rsidRPr="3C967458" w:rsidR="59DF6140">
        <w:rPr>
          <w:rFonts w:ascii="Arial" w:hAnsi="Arial" w:eastAsia="Arial" w:cs="Arial"/>
          <w:noProof w:val="0"/>
          <w:sz w:val="22"/>
          <w:szCs w:val="22"/>
          <w:lang w:val="en-US"/>
        </w:rPr>
        <w:t>,</w:t>
      </w:r>
      <w:r w:rsidRPr="3C967458" w:rsidR="0230B640">
        <w:rPr>
          <w:rFonts w:ascii="Arial" w:hAnsi="Arial" w:eastAsia="Arial" w:cs="Arial"/>
          <w:noProof w:val="0"/>
          <w:sz w:val="22"/>
          <w:szCs w:val="22"/>
          <w:lang w:val="en-US"/>
        </w:rPr>
        <w:t xml:space="preserve"> </w:t>
      </w:r>
      <w:r w:rsidRPr="3C967458" w:rsidR="7BE24EFB">
        <w:rPr>
          <w:rFonts w:ascii="Arial" w:hAnsi="Arial" w:eastAsia="Arial" w:cs="Arial"/>
          <w:noProof w:val="0"/>
          <w:sz w:val="22"/>
          <w:szCs w:val="22"/>
          <w:lang w:val="en-US"/>
        </w:rPr>
        <w:t>however</w:t>
      </w:r>
      <w:r w:rsidRPr="3C967458" w:rsidR="49037CB5">
        <w:rPr>
          <w:rFonts w:ascii="Arial" w:hAnsi="Arial" w:eastAsia="Arial" w:cs="Arial"/>
          <w:noProof w:val="0"/>
          <w:sz w:val="22"/>
          <w:szCs w:val="22"/>
          <w:lang w:val="en-US"/>
        </w:rPr>
        <w:t xml:space="preserve"> in reality, some nurseries </w:t>
      </w:r>
      <w:r w:rsidRPr="3C967458" w:rsidR="5B5300F0">
        <w:rPr>
          <w:rFonts w:ascii="Arial" w:hAnsi="Arial" w:eastAsia="Arial" w:cs="Arial"/>
          <w:noProof w:val="0"/>
          <w:sz w:val="22"/>
          <w:szCs w:val="22"/>
          <w:lang w:val="en-US"/>
        </w:rPr>
        <w:t>fail</w:t>
      </w:r>
      <w:r w:rsidRPr="3C967458" w:rsidR="49037CB5">
        <w:rPr>
          <w:rFonts w:ascii="Arial" w:hAnsi="Arial" w:eastAsia="Arial" w:cs="Arial"/>
          <w:noProof w:val="0"/>
          <w:sz w:val="22"/>
          <w:szCs w:val="22"/>
          <w:lang w:val="en-US"/>
        </w:rPr>
        <w:t xml:space="preserve"> to </w:t>
      </w:r>
      <w:bookmarkStart w:name="_Int_UC8xzbsK" w:id="1422054971"/>
      <w:r w:rsidRPr="3C967458" w:rsidR="49037CB5">
        <w:rPr>
          <w:rFonts w:ascii="Arial" w:hAnsi="Arial" w:eastAsia="Arial" w:cs="Arial"/>
          <w:noProof w:val="0"/>
          <w:sz w:val="22"/>
          <w:szCs w:val="22"/>
          <w:lang w:val="en-US"/>
        </w:rPr>
        <w:t>recognize</w:t>
      </w:r>
      <w:r w:rsidRPr="3C967458" w:rsidR="0B86D6F9">
        <w:rPr>
          <w:rFonts w:ascii="Arial" w:hAnsi="Arial" w:eastAsia="Arial" w:cs="Arial"/>
          <w:noProof w:val="0"/>
          <w:sz w:val="22"/>
          <w:szCs w:val="22"/>
          <w:lang w:val="en-US"/>
        </w:rPr>
        <w:t xml:space="preserve"> t</w:t>
      </w:r>
      <w:bookmarkEnd w:id="1422054971"/>
      <w:r w:rsidRPr="3C967458" w:rsidR="49037CB5">
        <w:rPr>
          <w:rFonts w:ascii="Arial" w:hAnsi="Arial" w:eastAsia="Arial" w:cs="Arial"/>
          <w:noProof w:val="0"/>
          <w:sz w:val="22"/>
          <w:szCs w:val="22"/>
          <w:lang w:val="en-US"/>
        </w:rPr>
        <w:t xml:space="preserve">he signs or choose not to act, which leaves children and families without the help they </w:t>
      </w:r>
      <w:r w:rsidRPr="3C967458" w:rsidR="3BF29675">
        <w:rPr>
          <w:rFonts w:ascii="Arial" w:hAnsi="Arial" w:eastAsia="Arial" w:cs="Arial"/>
          <w:noProof w:val="0"/>
          <w:sz w:val="22"/>
          <w:szCs w:val="22"/>
          <w:lang w:val="en-US"/>
        </w:rPr>
        <w:t>need.</w:t>
      </w:r>
      <w:r w:rsidRPr="3C967458" w:rsidR="10720B57">
        <w:rPr>
          <w:rFonts w:ascii="Arial" w:hAnsi="Arial" w:eastAsia="Arial" w:cs="Arial"/>
          <w:noProof w:val="0"/>
          <w:sz w:val="22"/>
          <w:szCs w:val="22"/>
          <w:lang w:val="en-US"/>
        </w:rPr>
        <w:t xml:space="preserve"> A Good nursery will not shy away from raising concerns with parents, because early conventions are essential for accessing support and improving </w:t>
      </w:r>
      <w:r w:rsidRPr="3C967458" w:rsidR="270103FB">
        <w:rPr>
          <w:rFonts w:ascii="Arial" w:hAnsi="Arial" w:eastAsia="Arial" w:cs="Arial"/>
          <w:noProof w:val="0"/>
          <w:sz w:val="22"/>
          <w:szCs w:val="22"/>
          <w:lang w:val="en-US"/>
        </w:rPr>
        <w:t>outcomes. This</w:t>
      </w:r>
      <w:r w:rsidRPr="3C967458" w:rsidR="3D023A2B">
        <w:rPr>
          <w:rFonts w:ascii="Arial" w:hAnsi="Arial" w:eastAsia="Arial" w:cs="Arial"/>
          <w:sz w:val="22"/>
          <w:szCs w:val="22"/>
        </w:rPr>
        <w:t xml:space="preserve"> </w:t>
      </w:r>
      <w:r w:rsidRPr="3C967458" w:rsidR="27D37750">
        <w:rPr>
          <w:rFonts w:ascii="Arial" w:hAnsi="Arial" w:eastAsia="Arial" w:cs="Arial"/>
          <w:sz w:val="22"/>
          <w:szCs w:val="22"/>
        </w:rPr>
        <w:t>lack of</w:t>
      </w:r>
      <w:r w:rsidRPr="3C967458" w:rsidR="3D023A2B">
        <w:rPr>
          <w:rFonts w:ascii="Arial" w:hAnsi="Arial" w:eastAsia="Arial" w:cs="Arial"/>
          <w:sz w:val="22"/>
          <w:szCs w:val="22"/>
        </w:rPr>
        <w:t xml:space="preserve"> continuity can delay referrals, assessments</w:t>
      </w:r>
      <w:r w:rsidRPr="3C967458" w:rsidR="194E9463">
        <w:rPr>
          <w:rFonts w:ascii="Arial" w:hAnsi="Arial" w:eastAsia="Arial" w:cs="Arial"/>
          <w:sz w:val="22"/>
          <w:szCs w:val="22"/>
        </w:rPr>
        <w:t xml:space="preserve">, and support </w:t>
      </w:r>
      <w:r w:rsidRPr="3C967458" w:rsidR="639CBBFF">
        <w:rPr>
          <w:rFonts w:ascii="Arial" w:hAnsi="Arial" w:eastAsia="Arial" w:cs="Arial"/>
          <w:sz w:val="22"/>
          <w:szCs w:val="22"/>
        </w:rPr>
        <w:t>plans. This</w:t>
      </w:r>
      <w:r w:rsidRPr="3C967458" w:rsidR="194E9463">
        <w:rPr>
          <w:rFonts w:ascii="Arial" w:hAnsi="Arial" w:eastAsia="Arial" w:cs="Arial"/>
          <w:sz w:val="22"/>
          <w:szCs w:val="22"/>
        </w:rPr>
        <w:t xml:space="preserve"> instability makes it harder for children to receive</w:t>
      </w:r>
      <w:r w:rsidRPr="3C967458" w:rsidR="323D0F18">
        <w:rPr>
          <w:rFonts w:ascii="Arial" w:hAnsi="Arial" w:eastAsia="Arial" w:cs="Arial"/>
          <w:sz w:val="22"/>
          <w:szCs w:val="22"/>
        </w:rPr>
        <w:t xml:space="preserve"> </w:t>
      </w:r>
      <w:r w:rsidRPr="3C967458" w:rsidR="323D0F18">
        <w:rPr>
          <w:rFonts w:ascii="Arial" w:hAnsi="Arial" w:eastAsia="Arial" w:cs="Arial"/>
          <w:sz w:val="22"/>
          <w:szCs w:val="22"/>
        </w:rPr>
        <w:t>t</w:t>
      </w:r>
      <w:r w:rsidRPr="3C967458" w:rsidR="194E9463">
        <w:rPr>
          <w:rFonts w:ascii="Arial" w:hAnsi="Arial" w:eastAsia="Arial" w:cs="Arial"/>
          <w:sz w:val="22"/>
          <w:szCs w:val="22"/>
        </w:rPr>
        <w:t>imely</w:t>
      </w:r>
      <w:r w:rsidRPr="3C967458" w:rsidR="194E9463">
        <w:rPr>
          <w:rFonts w:ascii="Arial" w:hAnsi="Arial" w:eastAsia="Arial" w:cs="Arial"/>
          <w:sz w:val="22"/>
          <w:szCs w:val="22"/>
        </w:rPr>
        <w:t xml:space="preserve"> help</w:t>
      </w:r>
      <w:r w:rsidRPr="3C967458" w:rsidR="14C58F57">
        <w:rPr>
          <w:rFonts w:ascii="Arial" w:hAnsi="Arial" w:eastAsia="Arial" w:cs="Arial"/>
          <w:sz w:val="22"/>
          <w:szCs w:val="22"/>
        </w:rPr>
        <w:t xml:space="preserve"> they need</w:t>
      </w:r>
    </w:p>
    <w:p w:rsidRPr="00E31E43" w:rsidR="7760D299" w:rsidP="69A7AD2B" w:rsidRDefault="7760D299" w14:paraId="770BF10A" w14:textId="61D6DB45">
      <w:pPr>
        <w:rPr>
          <w:rFonts w:ascii="Arial" w:hAnsi="Arial" w:eastAsia="Arial" w:cs="Arial"/>
          <w:sz w:val="22"/>
          <w:szCs w:val="22"/>
        </w:rPr>
      </w:pPr>
      <w:r w:rsidRPr="69A7AD2B">
        <w:rPr>
          <w:rFonts w:ascii="Arial" w:hAnsi="Arial" w:eastAsia="Arial" w:cs="Arial"/>
          <w:b/>
          <w:bCs/>
          <w:sz w:val="22"/>
          <w:szCs w:val="22"/>
        </w:rPr>
        <w:t>The Research</w:t>
      </w:r>
      <w:r w:rsidR="00E31E43">
        <w:rPr>
          <w:rFonts w:ascii="Arial" w:hAnsi="Arial" w:eastAsia="Arial" w:cs="Arial"/>
          <w:b/>
          <w:bCs/>
          <w:sz w:val="22"/>
          <w:szCs w:val="22"/>
        </w:rPr>
        <w:t xml:space="preserve">: </w:t>
      </w:r>
      <w:r w:rsidRPr="69A7AD2B" w:rsidR="00E31E43">
        <w:rPr>
          <w:rFonts w:ascii="Arial" w:hAnsi="Arial" w:eastAsia="Arial" w:cs="Arial"/>
          <w:b/>
          <w:bCs/>
          <w:sz w:val="22"/>
          <w:szCs w:val="22"/>
        </w:rPr>
        <w:t xml:space="preserve">Justifying the Needs </w:t>
      </w:r>
    </w:p>
    <w:p w:rsidR="7C227475" w:rsidP="69A7AD2B" w:rsidRDefault="7C227475" w14:paraId="7065C484" w14:textId="1DC6D53A">
      <w:pPr>
        <w:spacing w:line="360" w:lineRule="auto"/>
        <w:rPr>
          <w:rFonts w:ascii="Arial" w:hAnsi="Arial" w:eastAsia="Arial" w:cs="Arial"/>
          <w:sz w:val="22"/>
          <w:szCs w:val="22"/>
        </w:rPr>
      </w:pPr>
      <w:r w:rsidRPr="69A7AD2B">
        <w:rPr>
          <w:rFonts w:ascii="Arial" w:hAnsi="Arial" w:eastAsia="Arial" w:cs="Arial"/>
          <w:sz w:val="22"/>
          <w:szCs w:val="22"/>
        </w:rPr>
        <w:t xml:space="preserve">Research into the issue is essential because early identification can significantly improve outcomes for children with ASD or ADHD. When needs are </w:t>
      </w:r>
      <w:r w:rsidRPr="69A7AD2B" w:rsidR="0963B644">
        <w:rPr>
          <w:rFonts w:ascii="Arial" w:hAnsi="Arial" w:eastAsia="Arial" w:cs="Arial"/>
          <w:sz w:val="22"/>
          <w:szCs w:val="22"/>
        </w:rPr>
        <w:t>recognized</w:t>
      </w:r>
      <w:r w:rsidRPr="69A7AD2B">
        <w:rPr>
          <w:rFonts w:ascii="Arial" w:hAnsi="Arial" w:eastAsia="Arial" w:cs="Arial"/>
          <w:sz w:val="22"/>
          <w:szCs w:val="22"/>
        </w:rPr>
        <w:t>, children can access</w:t>
      </w:r>
      <w:r w:rsidRPr="69A7AD2B" w:rsidR="35BF4B47">
        <w:rPr>
          <w:rFonts w:ascii="Arial" w:hAnsi="Arial" w:eastAsia="Arial" w:cs="Arial"/>
          <w:sz w:val="22"/>
          <w:szCs w:val="22"/>
        </w:rPr>
        <w:t xml:space="preserve"> i</w:t>
      </w:r>
      <w:r w:rsidRPr="69A7AD2B">
        <w:rPr>
          <w:rFonts w:ascii="Arial" w:hAnsi="Arial" w:eastAsia="Arial" w:cs="Arial"/>
          <w:sz w:val="22"/>
          <w:szCs w:val="22"/>
        </w:rPr>
        <w:t xml:space="preserve">nterventions that support communication, behavior, learning, and emotional development. Without early support, children may struggle in school, </w:t>
      </w:r>
      <w:r w:rsidRPr="69A7AD2B" w:rsidR="4EEBF9EB">
        <w:rPr>
          <w:rFonts w:ascii="Arial" w:hAnsi="Arial" w:eastAsia="Arial" w:cs="Arial"/>
          <w:sz w:val="22"/>
          <w:szCs w:val="22"/>
        </w:rPr>
        <w:t>experience</w:t>
      </w:r>
      <w:r w:rsidRPr="69A7AD2B">
        <w:rPr>
          <w:rFonts w:ascii="Arial" w:hAnsi="Arial" w:eastAsia="Arial" w:cs="Arial"/>
          <w:sz w:val="22"/>
          <w:szCs w:val="22"/>
        </w:rPr>
        <w:t xml:space="preserve"> anxiety, or </w:t>
      </w:r>
      <w:r w:rsidRPr="69A7AD2B" w:rsidR="2C8A5EC7">
        <w:rPr>
          <w:rFonts w:ascii="Arial" w:hAnsi="Arial" w:eastAsia="Arial" w:cs="Arial"/>
          <w:sz w:val="22"/>
          <w:szCs w:val="22"/>
        </w:rPr>
        <w:t>develop</w:t>
      </w:r>
      <w:r w:rsidRPr="69A7AD2B">
        <w:rPr>
          <w:rFonts w:ascii="Arial" w:hAnsi="Arial" w:eastAsia="Arial" w:cs="Arial"/>
          <w:sz w:val="22"/>
          <w:szCs w:val="22"/>
        </w:rPr>
        <w:t xml:space="preserve"> behavioral challenges. That could have been prevented. Families also </w:t>
      </w:r>
      <w:r w:rsidRPr="69A7AD2B" w:rsidR="61769115">
        <w:rPr>
          <w:rFonts w:ascii="Arial" w:hAnsi="Arial" w:eastAsia="Arial" w:cs="Arial"/>
          <w:sz w:val="22"/>
          <w:szCs w:val="22"/>
        </w:rPr>
        <w:t>experience</w:t>
      </w:r>
      <w:r w:rsidRPr="69A7AD2B">
        <w:rPr>
          <w:rFonts w:ascii="Arial" w:hAnsi="Arial" w:eastAsia="Arial" w:cs="Arial"/>
          <w:sz w:val="22"/>
          <w:szCs w:val="22"/>
        </w:rPr>
        <w:t xml:space="preserve"> stress, confusion, and frustration when they do not receive clear information or timely help.</w:t>
      </w:r>
    </w:p>
    <w:p w:rsidR="453DE017" w:rsidP="69A7AD2B" w:rsidRDefault="453DE017" w14:paraId="35016322" w14:textId="16985FFB">
      <w:pPr>
        <w:spacing w:line="360" w:lineRule="auto"/>
        <w:rPr>
          <w:rFonts w:ascii="Arial" w:hAnsi="Arial" w:eastAsia="Arial" w:cs="Arial"/>
          <w:sz w:val="22"/>
          <w:szCs w:val="22"/>
        </w:rPr>
      </w:pPr>
      <w:r w:rsidRPr="69A7AD2B">
        <w:rPr>
          <w:rFonts w:ascii="Arial" w:hAnsi="Arial" w:eastAsia="Arial" w:cs="Arial"/>
          <w:sz w:val="22"/>
          <w:szCs w:val="22"/>
        </w:rPr>
        <w:t>This research is also important because the current system is under pressure. Waiting lists for assessments are long. And services such as respite care, after school clubs, and holiday clubs for neurodivergent children are limited. Many families report that these services are either unavailable, oversubscribed, or not suitable for children with higher needs. This leaves parents without brakes and increases the risk of burnouts. Understanding these gaps can help highlight where improvements are needed.</w:t>
      </w:r>
    </w:p>
    <w:p w:rsidR="453DE017" w:rsidP="69A7AD2B" w:rsidRDefault="453DE017" w14:paraId="6E9B9D75" w14:textId="225C86D8">
      <w:pPr>
        <w:spacing w:line="360" w:lineRule="auto"/>
        <w:rPr>
          <w:rFonts w:ascii="Arial" w:hAnsi="Arial" w:eastAsia="Arial" w:cs="Arial"/>
          <w:sz w:val="22"/>
          <w:szCs w:val="22"/>
        </w:rPr>
      </w:pPr>
      <w:r w:rsidRPr="69A7AD2B">
        <w:rPr>
          <w:rFonts w:ascii="Arial" w:hAnsi="Arial" w:eastAsia="Arial" w:cs="Arial"/>
          <w:sz w:val="22"/>
          <w:szCs w:val="22"/>
        </w:rPr>
        <w:t>Finally, this research matters because early years practitioners play a crucial role in spotting early signs. They See children daily, observe their development, and build relationships with families. However, they need confidence, training, and support to raise concerns sensitively and appropriately</w:t>
      </w:r>
      <w:r w:rsidRPr="69A7AD2B" w:rsidR="234BC6C9">
        <w:rPr>
          <w:rFonts w:ascii="Arial" w:hAnsi="Arial" w:eastAsia="Arial" w:cs="Arial"/>
          <w:sz w:val="22"/>
          <w:szCs w:val="22"/>
        </w:rPr>
        <w:t xml:space="preserve">. </w:t>
      </w:r>
      <w:r w:rsidRPr="69A7AD2B">
        <w:rPr>
          <w:rFonts w:ascii="Arial" w:hAnsi="Arial" w:eastAsia="Arial" w:cs="Arial"/>
          <w:sz w:val="22"/>
          <w:szCs w:val="22"/>
        </w:rPr>
        <w:t>By exploring these issues, we can better understand how early years</w:t>
      </w:r>
      <w:r w:rsidRPr="69A7AD2B" w:rsidR="0E85452C">
        <w:rPr>
          <w:rFonts w:ascii="Arial" w:hAnsi="Arial" w:eastAsia="Arial" w:cs="Arial"/>
          <w:sz w:val="22"/>
          <w:szCs w:val="22"/>
        </w:rPr>
        <w:t xml:space="preserve"> </w:t>
      </w:r>
      <w:r w:rsidRPr="69A7AD2B" w:rsidR="1423A624">
        <w:rPr>
          <w:rFonts w:ascii="Arial" w:hAnsi="Arial" w:eastAsia="Arial" w:cs="Arial"/>
          <w:sz w:val="22"/>
          <w:szCs w:val="22"/>
        </w:rPr>
        <w:t>s</w:t>
      </w:r>
      <w:r w:rsidRPr="69A7AD2B">
        <w:rPr>
          <w:rFonts w:ascii="Arial" w:hAnsi="Arial" w:eastAsia="Arial" w:cs="Arial"/>
          <w:sz w:val="22"/>
          <w:szCs w:val="22"/>
        </w:rPr>
        <w:t xml:space="preserve">ettings </w:t>
      </w:r>
      <w:r w:rsidRPr="69A7AD2B" w:rsidR="43C950DA">
        <w:rPr>
          <w:rFonts w:ascii="Arial" w:hAnsi="Arial" w:eastAsia="Arial" w:cs="Arial"/>
          <w:sz w:val="22"/>
          <w:szCs w:val="22"/>
        </w:rPr>
        <w:t>can</w:t>
      </w:r>
      <w:r w:rsidRPr="69A7AD2B" w:rsidR="0674C3EF">
        <w:rPr>
          <w:rFonts w:ascii="Arial" w:hAnsi="Arial" w:eastAsia="Arial" w:cs="Arial"/>
          <w:sz w:val="22"/>
          <w:szCs w:val="22"/>
        </w:rPr>
        <w:t xml:space="preserve"> work with families and professionals</w:t>
      </w:r>
      <w:r w:rsidRPr="69A7AD2B" w:rsidR="5F3783FF">
        <w:rPr>
          <w:rFonts w:ascii="Arial" w:hAnsi="Arial" w:eastAsia="Arial" w:cs="Arial"/>
          <w:sz w:val="22"/>
          <w:szCs w:val="22"/>
        </w:rPr>
        <w:t xml:space="preserve"> to Ensure children receive the help they need early.</w:t>
      </w:r>
    </w:p>
    <w:p w:rsidR="199838D1" w:rsidP="69A7AD2B" w:rsidRDefault="199838D1" w14:paraId="55AC192C" w14:textId="494F2FC6">
      <w:pPr>
        <w:rPr>
          <w:rFonts w:ascii="Arial" w:hAnsi="Arial" w:eastAsia="Arial" w:cs="Arial"/>
          <w:b/>
          <w:bCs/>
          <w:sz w:val="22"/>
          <w:szCs w:val="22"/>
        </w:rPr>
      </w:pPr>
      <w:r w:rsidRPr="69A7AD2B">
        <w:rPr>
          <w:rFonts w:ascii="Arial" w:hAnsi="Arial" w:eastAsia="Arial" w:cs="Arial"/>
          <w:b/>
          <w:bCs/>
          <w:sz w:val="22"/>
          <w:szCs w:val="22"/>
        </w:rPr>
        <w:t>Information Sources and why I chose them</w:t>
      </w:r>
    </w:p>
    <w:p w:rsidR="199838D1" w:rsidP="69A7AD2B" w:rsidRDefault="199838D1" w14:paraId="67665D0F" w14:textId="7EDD7502">
      <w:pPr>
        <w:rPr>
          <w:rFonts w:ascii="Arial" w:hAnsi="Arial" w:eastAsia="Arial" w:cs="Arial"/>
          <w:b/>
          <w:bCs/>
          <w:sz w:val="22"/>
          <w:szCs w:val="22"/>
        </w:rPr>
      </w:pPr>
      <w:r w:rsidRPr="69A7AD2B">
        <w:rPr>
          <w:rFonts w:ascii="Arial" w:hAnsi="Arial" w:eastAsia="Arial" w:cs="Arial"/>
          <w:b/>
          <w:bCs/>
          <w:sz w:val="22"/>
          <w:szCs w:val="22"/>
        </w:rPr>
        <w:t>Source 1: NH</w:t>
      </w:r>
      <w:r w:rsidRPr="69A7AD2B" w:rsidR="5F96EAFF">
        <w:rPr>
          <w:rFonts w:ascii="Arial" w:hAnsi="Arial" w:eastAsia="Arial" w:cs="Arial"/>
          <w:b/>
          <w:bCs/>
          <w:sz w:val="22"/>
          <w:szCs w:val="22"/>
        </w:rPr>
        <w:t>S Website- Autism in Children (NHS.uk)</w:t>
      </w:r>
      <w:r w:rsidRPr="69A7AD2B" w:rsidR="3754A696">
        <w:rPr>
          <w:rFonts w:ascii="Arial" w:hAnsi="Arial" w:eastAsia="Arial" w:cs="Arial"/>
          <w:b/>
          <w:bCs/>
          <w:sz w:val="22"/>
          <w:szCs w:val="22"/>
        </w:rPr>
        <w:t xml:space="preserve"> </w:t>
      </w:r>
    </w:p>
    <w:p w:rsidR="51B73D33" w:rsidP="69A7AD2B" w:rsidRDefault="51B73D33" w14:paraId="29502AB5" w14:textId="20397607">
      <w:pPr>
        <w:rPr>
          <w:rFonts w:ascii="Arial" w:hAnsi="Arial" w:eastAsia="Arial" w:cs="Arial"/>
          <w:sz w:val="22"/>
          <w:szCs w:val="22"/>
        </w:rPr>
      </w:pPr>
      <w:r w:rsidRPr="69A7AD2B">
        <w:rPr>
          <w:rFonts w:ascii="Arial" w:hAnsi="Arial" w:eastAsia="Arial" w:cs="Arial"/>
          <w:b/>
          <w:bCs/>
          <w:sz w:val="22"/>
          <w:szCs w:val="22"/>
        </w:rPr>
        <w:t>WHAT IT SAYS</w:t>
      </w:r>
      <w:r w:rsidRPr="69A7AD2B">
        <w:rPr>
          <w:rFonts w:ascii="Arial" w:hAnsi="Arial" w:eastAsia="Arial" w:cs="Arial"/>
          <w:sz w:val="22"/>
          <w:szCs w:val="22"/>
        </w:rPr>
        <w:t>:</w:t>
      </w:r>
    </w:p>
    <w:p w:rsidR="3754A696" w:rsidP="69A7AD2B" w:rsidRDefault="3754A696" w14:paraId="4794EA51" w14:textId="0A3CA3B6">
      <w:pPr>
        <w:spacing w:line="360" w:lineRule="auto"/>
        <w:rPr>
          <w:rFonts w:ascii="Arial" w:hAnsi="Arial" w:eastAsia="Arial" w:cs="Arial"/>
          <w:sz w:val="22"/>
          <w:szCs w:val="22"/>
        </w:rPr>
      </w:pPr>
      <w:r w:rsidRPr="69A7AD2B">
        <w:rPr>
          <w:rFonts w:ascii="Arial" w:hAnsi="Arial" w:eastAsia="Arial" w:cs="Arial"/>
          <w:sz w:val="22"/>
          <w:szCs w:val="22"/>
        </w:rPr>
        <w:t>THE NHS website Provides clear information about early signs of autism, how referrals work, and what support families can expect. It explains behaviors such as communication differences, repetitive actions, and sensory sensitivities. It also highlights that waiting times for assessments can vary depending on local services.</w:t>
      </w:r>
      <w:r w:rsidRPr="69A7AD2B" w:rsidR="5CB686D4">
        <w:rPr>
          <w:rFonts w:ascii="Arial" w:hAnsi="Arial" w:eastAsia="Arial" w:cs="Arial"/>
          <w:sz w:val="22"/>
          <w:szCs w:val="22"/>
        </w:rPr>
        <w:t xml:space="preserve">                                                                                           </w:t>
      </w:r>
    </w:p>
    <w:p w:rsidR="5CB686D4" w:rsidP="3C967458" w:rsidRDefault="5CB686D4" w14:paraId="6DB43CF8" w14:textId="1B89AC37">
      <w:pPr>
        <w:spacing w:line="360" w:lineRule="auto"/>
        <w:rPr>
          <w:rFonts w:ascii="Arial" w:hAnsi="Arial" w:eastAsia="Arial" w:cs="Arial"/>
          <w:sz w:val="22"/>
          <w:szCs w:val="22"/>
        </w:rPr>
      </w:pPr>
      <w:r w:rsidRPr="3C967458" w:rsidR="2020D13E">
        <w:rPr>
          <w:rFonts w:ascii="Arial" w:hAnsi="Arial" w:eastAsia="Arial" w:cs="Arial"/>
          <w:b w:val="1"/>
          <w:bCs w:val="1"/>
        </w:rPr>
        <w:t>Why I chose</w:t>
      </w:r>
      <w:r w:rsidRPr="3C967458" w:rsidR="05818A3B">
        <w:rPr>
          <w:rFonts w:ascii="Arial" w:hAnsi="Arial" w:eastAsia="Arial" w:cs="Arial"/>
          <w:b w:val="1"/>
          <w:bCs w:val="1"/>
        </w:rPr>
        <w:t xml:space="preserve"> i</w:t>
      </w:r>
      <w:r w:rsidRPr="3C967458" w:rsidR="3E4B41A4">
        <w:rPr>
          <w:rFonts w:ascii="Arial" w:hAnsi="Arial" w:eastAsia="Arial" w:cs="Arial"/>
          <w:b w:val="1"/>
          <w:bCs w:val="1"/>
        </w:rPr>
        <w:t>t:</w:t>
      </w:r>
    </w:p>
    <w:p w:rsidR="5CB686D4" w:rsidP="3C967458" w:rsidRDefault="5CB686D4" w14:paraId="459469C3" w14:textId="29078201">
      <w:pPr>
        <w:spacing w:line="360" w:lineRule="auto"/>
        <w:rPr>
          <w:rFonts w:ascii="Arial" w:hAnsi="Arial" w:eastAsia="Arial" w:cs="Arial"/>
          <w:sz w:val="22"/>
          <w:szCs w:val="22"/>
        </w:rPr>
      </w:pPr>
      <w:r w:rsidRPr="3C967458" w:rsidR="2020D13E">
        <w:rPr>
          <w:rFonts w:ascii="Arial" w:hAnsi="Arial" w:eastAsia="Arial" w:cs="Arial"/>
          <w:b w:val="1"/>
          <w:bCs w:val="1"/>
        </w:rPr>
        <w:t xml:space="preserve"> </w:t>
      </w:r>
      <w:r w:rsidRPr="3C967458" w:rsidR="2020D13E">
        <w:rPr>
          <w:rFonts w:ascii="Arial" w:hAnsi="Arial" w:eastAsia="Arial" w:cs="Arial"/>
          <w:sz w:val="22"/>
          <w:szCs w:val="22"/>
        </w:rPr>
        <w:t xml:space="preserve">                                                                                                                                </w:t>
      </w:r>
    </w:p>
    <w:p w:rsidR="5CB686D4" w:rsidP="69A7AD2B" w:rsidRDefault="5CB686D4" w14:paraId="092C7E49" w14:textId="0BBF7AAF">
      <w:pPr>
        <w:spacing w:line="360" w:lineRule="auto"/>
        <w:rPr>
          <w:rFonts w:ascii="Arial" w:hAnsi="Arial" w:eastAsia="Arial" w:cs="Arial"/>
          <w:sz w:val="22"/>
          <w:szCs w:val="22"/>
        </w:rPr>
      </w:pPr>
      <w:r w:rsidRPr="3C967458" w:rsidR="268FE7E0">
        <w:rPr>
          <w:rFonts w:ascii="Arial" w:hAnsi="Arial" w:eastAsia="Arial" w:cs="Arial"/>
          <w:sz w:val="22"/>
          <w:szCs w:val="22"/>
        </w:rPr>
        <w:t xml:space="preserve">The NHS </w:t>
      </w:r>
      <w:r w:rsidRPr="3C967458" w:rsidR="268FE7E0">
        <w:rPr>
          <w:rFonts w:ascii="Arial" w:hAnsi="Arial" w:eastAsia="Arial" w:cs="Arial"/>
          <w:sz w:val="22"/>
          <w:szCs w:val="22"/>
        </w:rPr>
        <w:t>is e</w:t>
      </w:r>
      <w:r w:rsidRPr="3C967458" w:rsidR="75283D8E">
        <w:rPr>
          <w:rFonts w:ascii="Arial" w:hAnsi="Arial" w:eastAsia="Arial" w:cs="Arial"/>
          <w:sz w:val="22"/>
          <w:szCs w:val="22"/>
        </w:rPr>
        <w:t>asy</w:t>
      </w:r>
      <w:r w:rsidRPr="3C967458" w:rsidR="75283D8E">
        <w:rPr>
          <w:rFonts w:ascii="Arial" w:hAnsi="Arial" w:eastAsia="Arial" w:cs="Arial"/>
          <w:sz w:val="22"/>
          <w:szCs w:val="22"/>
        </w:rPr>
        <w:t xml:space="preserve"> to find and read, reliable, and publicly accessible. It gives straightforward information that directly supports my topic, especially around early signs and </w:t>
      </w:r>
      <w:r w:rsidRPr="3C967458" w:rsidR="665EF046">
        <w:rPr>
          <w:rFonts w:ascii="Arial" w:hAnsi="Arial" w:eastAsia="Arial" w:cs="Arial"/>
          <w:sz w:val="22"/>
          <w:szCs w:val="22"/>
        </w:rPr>
        <w:t xml:space="preserve"> </w:t>
      </w:r>
      <w:r w:rsidRPr="3C967458" w:rsidR="61521C3E">
        <w:rPr>
          <w:rFonts w:ascii="Arial" w:hAnsi="Arial" w:eastAsia="Arial" w:cs="Arial"/>
          <w:sz w:val="22"/>
          <w:szCs w:val="22"/>
        </w:rPr>
        <w:t xml:space="preserve">  </w:t>
      </w:r>
      <w:r w:rsidRPr="3C967458" w:rsidR="75283D8E">
        <w:rPr>
          <w:rFonts w:ascii="Arial" w:hAnsi="Arial" w:eastAsia="Arial" w:cs="Arial"/>
          <w:sz w:val="22"/>
          <w:szCs w:val="22"/>
        </w:rPr>
        <w:t>also a source that parents and practitioners commonly use, making it relevant and practical</w:t>
      </w:r>
    </w:p>
    <w:p w:rsidR="166185AD" w:rsidP="69A7AD2B" w:rsidRDefault="166185AD" w14:paraId="259B7D29" w14:textId="72F02F0A">
      <w:pPr>
        <w:rPr>
          <w:rFonts w:ascii="Arial" w:hAnsi="Arial" w:eastAsia="Arial" w:cs="Arial"/>
          <w:b/>
          <w:bCs/>
          <w:sz w:val="22"/>
          <w:szCs w:val="22"/>
        </w:rPr>
      </w:pPr>
      <w:r w:rsidRPr="69A7AD2B">
        <w:rPr>
          <w:rFonts w:ascii="Arial" w:hAnsi="Arial" w:eastAsia="Arial" w:cs="Arial"/>
          <w:b/>
          <w:bCs/>
          <w:sz w:val="22"/>
          <w:szCs w:val="22"/>
        </w:rPr>
        <w:t xml:space="preserve">Source 2: National Autistic Society (NAS)- </w:t>
      </w:r>
      <w:r w:rsidRPr="69A7AD2B" w:rsidR="7ABFE4C0">
        <w:rPr>
          <w:rFonts w:ascii="Arial" w:hAnsi="Arial" w:eastAsia="Arial" w:cs="Arial"/>
          <w:b/>
          <w:bCs/>
          <w:sz w:val="22"/>
          <w:szCs w:val="22"/>
        </w:rPr>
        <w:t>“Why Early Diagnosis Matters”</w:t>
      </w:r>
    </w:p>
    <w:p w:rsidR="7ABFE4C0" w:rsidP="69A7AD2B" w:rsidRDefault="7ABFE4C0" w14:paraId="33244837" w14:textId="7B224556">
      <w:pPr>
        <w:spacing w:line="360" w:lineRule="auto"/>
        <w:rPr>
          <w:rFonts w:ascii="Arial" w:hAnsi="Arial" w:eastAsia="Arial" w:cs="Arial"/>
          <w:sz w:val="22"/>
          <w:szCs w:val="22"/>
        </w:rPr>
      </w:pPr>
      <w:r w:rsidRPr="69A7AD2B">
        <w:rPr>
          <w:rFonts w:ascii="Arial" w:hAnsi="Arial" w:eastAsia="Arial" w:cs="Arial"/>
          <w:sz w:val="22"/>
          <w:szCs w:val="22"/>
        </w:rPr>
        <w:t>The National Autistic Society explains why early diagnosis is important for children and families, It states that early identification helps children access support sooner, reduces stress for families, and improves. Long term outcomes. It also discusses the Challenges families face when waiting for assessments, including long delays and uncertainty.</w:t>
      </w:r>
    </w:p>
    <w:p w:rsidR="7ABFE4C0" w:rsidP="69A7AD2B" w:rsidRDefault="7ABFE4C0" w14:paraId="5753F911" w14:textId="17739727">
      <w:pPr>
        <w:rPr>
          <w:rFonts w:ascii="Arial" w:hAnsi="Arial" w:eastAsia="Arial" w:cs="Arial"/>
          <w:sz w:val="22"/>
          <w:szCs w:val="22"/>
        </w:rPr>
      </w:pPr>
      <w:r w:rsidRPr="69A7AD2B">
        <w:rPr>
          <w:rFonts w:ascii="Arial" w:hAnsi="Arial" w:eastAsia="Arial" w:cs="Arial"/>
          <w:b/>
          <w:bCs/>
          <w:sz w:val="22"/>
          <w:szCs w:val="22"/>
        </w:rPr>
        <w:t>Why I chose it</w:t>
      </w:r>
      <w:r w:rsidRPr="69A7AD2B" w:rsidR="7C4A6891">
        <w:rPr>
          <w:rFonts w:ascii="Arial" w:hAnsi="Arial" w:eastAsia="Arial" w:cs="Arial"/>
          <w:b/>
          <w:bCs/>
          <w:sz w:val="22"/>
          <w:szCs w:val="22"/>
        </w:rPr>
        <w:t>:</w:t>
      </w:r>
      <w:r w:rsidRPr="69A7AD2B" w:rsidR="75D35DF3">
        <w:rPr>
          <w:rFonts w:ascii="Arial" w:hAnsi="Arial" w:eastAsia="Arial" w:cs="Arial"/>
          <w:b/>
          <w:bCs/>
          <w:sz w:val="22"/>
          <w:szCs w:val="22"/>
        </w:rPr>
        <w:t xml:space="preserve">                                                                                                                           </w:t>
      </w:r>
      <w:r w:rsidRPr="69A7AD2B" w:rsidR="75D35DF3">
        <w:rPr>
          <w:rFonts w:ascii="Arial" w:hAnsi="Arial" w:eastAsia="Arial" w:cs="Arial"/>
          <w:sz w:val="22"/>
          <w:szCs w:val="22"/>
        </w:rPr>
        <w:t xml:space="preserve">The NAS is a well-known </w:t>
      </w:r>
      <w:r w:rsidRPr="69A7AD2B" w:rsidR="7668BD12">
        <w:rPr>
          <w:rFonts w:ascii="Arial" w:hAnsi="Arial" w:eastAsia="Arial" w:cs="Arial"/>
          <w:sz w:val="22"/>
          <w:szCs w:val="22"/>
        </w:rPr>
        <w:t>charity specializing in autism. The information is written</w:t>
      </w:r>
      <w:r w:rsidRPr="69A7AD2B" w:rsidR="1BBDAE3D">
        <w:rPr>
          <w:rFonts w:ascii="Arial" w:hAnsi="Arial" w:eastAsia="Arial" w:cs="Arial"/>
          <w:sz w:val="22"/>
          <w:szCs w:val="22"/>
        </w:rPr>
        <w:t xml:space="preserve"> in</w:t>
      </w:r>
      <w:r w:rsidRPr="69A7AD2B" w:rsidR="7668BD12">
        <w:rPr>
          <w:rFonts w:ascii="Arial" w:hAnsi="Arial" w:eastAsia="Arial" w:cs="Arial"/>
          <w:sz w:val="22"/>
          <w:szCs w:val="22"/>
        </w:rPr>
        <w:t xml:space="preserve"> simple term</w:t>
      </w:r>
      <w:r w:rsidRPr="69A7AD2B" w:rsidR="543C2471">
        <w:rPr>
          <w:rFonts w:ascii="Arial" w:hAnsi="Arial" w:eastAsia="Arial" w:cs="Arial"/>
          <w:sz w:val="22"/>
          <w:szCs w:val="22"/>
        </w:rPr>
        <w:t>s</w:t>
      </w:r>
      <w:r w:rsidRPr="69A7AD2B" w:rsidR="5EA827DC">
        <w:rPr>
          <w:rFonts w:ascii="Arial" w:hAnsi="Arial" w:eastAsia="Arial" w:cs="Arial"/>
          <w:sz w:val="22"/>
          <w:szCs w:val="22"/>
        </w:rPr>
        <w:t xml:space="preserve"> and focused on real life expe</w:t>
      </w:r>
      <w:r w:rsidRPr="69A7AD2B" w:rsidR="5946A169">
        <w:rPr>
          <w:rFonts w:ascii="Arial" w:hAnsi="Arial" w:eastAsia="Arial" w:cs="Arial"/>
          <w:sz w:val="22"/>
          <w:szCs w:val="22"/>
        </w:rPr>
        <w:t>riences</w:t>
      </w:r>
      <w:r w:rsidRPr="69A7AD2B" w:rsidR="321173E5">
        <w:rPr>
          <w:rFonts w:ascii="Arial" w:hAnsi="Arial" w:eastAsia="Arial" w:cs="Arial"/>
          <w:sz w:val="22"/>
          <w:szCs w:val="22"/>
        </w:rPr>
        <w:t>,</w:t>
      </w:r>
      <w:r w:rsidRPr="69A7AD2B" w:rsidR="5946A169">
        <w:rPr>
          <w:rFonts w:ascii="Arial" w:hAnsi="Arial" w:eastAsia="Arial" w:cs="Arial"/>
          <w:sz w:val="22"/>
          <w:szCs w:val="22"/>
        </w:rPr>
        <w:t xml:space="preserve"> this</w:t>
      </w:r>
      <w:r w:rsidRPr="69A7AD2B" w:rsidR="7112803F">
        <w:rPr>
          <w:rFonts w:ascii="Arial" w:hAnsi="Arial" w:eastAsia="Arial" w:cs="Arial"/>
          <w:sz w:val="22"/>
          <w:szCs w:val="22"/>
        </w:rPr>
        <w:t xml:space="preserve"> also</w:t>
      </w:r>
      <w:r w:rsidRPr="69A7AD2B" w:rsidR="5946A169">
        <w:rPr>
          <w:rFonts w:ascii="Arial" w:hAnsi="Arial" w:eastAsia="Arial" w:cs="Arial"/>
          <w:sz w:val="22"/>
          <w:szCs w:val="22"/>
        </w:rPr>
        <w:t xml:space="preserve"> supports my report</w:t>
      </w:r>
    </w:p>
    <w:p w:rsidR="2E46C6FD" w:rsidP="69A7AD2B" w:rsidRDefault="2E46C6FD" w14:paraId="1B21F360" w14:textId="5E513EA9">
      <w:pPr>
        <w:spacing w:line="360" w:lineRule="auto"/>
        <w:rPr>
          <w:rFonts w:ascii="Arial" w:hAnsi="Arial" w:eastAsia="Arial" w:cs="Arial"/>
          <w:sz w:val="22"/>
          <w:szCs w:val="22"/>
        </w:rPr>
      </w:pPr>
      <w:r w:rsidRPr="69A7AD2B">
        <w:rPr>
          <w:rFonts w:ascii="Arial" w:hAnsi="Arial" w:eastAsia="Arial" w:cs="Arial"/>
          <w:b/>
          <w:bCs/>
          <w:sz w:val="22"/>
          <w:szCs w:val="22"/>
        </w:rPr>
        <w:t>What it says:</w:t>
      </w:r>
      <w:r w:rsidRPr="69A7AD2B" w:rsidR="4EC2989C">
        <w:rPr>
          <w:rFonts w:ascii="Arial" w:hAnsi="Arial" w:eastAsia="Arial" w:cs="Arial"/>
          <w:b/>
          <w:bCs/>
          <w:sz w:val="22"/>
          <w:szCs w:val="22"/>
        </w:rPr>
        <w:t xml:space="preserve"> Source 3: GOV.UK- SEND Code of Practice “(0-25 years)</w:t>
      </w:r>
      <w:r w:rsidRPr="69A7AD2B" w:rsidR="4EC2989C">
        <w:rPr>
          <w:rFonts w:ascii="Arial" w:hAnsi="Arial" w:eastAsia="Arial" w:cs="Arial"/>
          <w:sz w:val="22"/>
          <w:szCs w:val="22"/>
        </w:rPr>
        <w:t>”</w:t>
      </w:r>
    </w:p>
    <w:p w:rsidR="2E46C6FD" w:rsidP="69A7AD2B" w:rsidRDefault="2E46C6FD" w14:paraId="4B27A44A" w14:textId="1B424EA6">
      <w:pPr>
        <w:rPr>
          <w:rFonts w:ascii="Arial" w:hAnsi="Arial" w:eastAsia="Arial" w:cs="Arial"/>
          <w:b/>
          <w:bCs/>
          <w:sz w:val="22"/>
          <w:szCs w:val="22"/>
        </w:rPr>
      </w:pPr>
      <w:r w:rsidRPr="69A7AD2B">
        <w:rPr>
          <w:rFonts w:ascii="Arial" w:hAnsi="Arial" w:eastAsia="Arial" w:cs="Arial"/>
          <w:sz w:val="22"/>
          <w:szCs w:val="22"/>
        </w:rPr>
        <w:t xml:space="preserve">The SEND Code Of practice outlines the legal responsibilities of early </w:t>
      </w:r>
      <w:bookmarkStart w:name="_Int_X2x5oKUs" w:id="5"/>
      <w:r w:rsidRPr="69A7AD2B">
        <w:rPr>
          <w:rFonts w:ascii="Arial" w:hAnsi="Arial" w:eastAsia="Arial" w:cs="Arial"/>
          <w:sz w:val="22"/>
          <w:szCs w:val="22"/>
        </w:rPr>
        <w:t>years</w:t>
      </w:r>
      <w:bookmarkEnd w:id="5"/>
      <w:r w:rsidRPr="69A7AD2B">
        <w:rPr>
          <w:rFonts w:ascii="Arial" w:hAnsi="Arial" w:eastAsia="Arial" w:cs="Arial"/>
          <w:sz w:val="22"/>
          <w:szCs w:val="22"/>
        </w:rPr>
        <w:t xml:space="preserve"> settings, commas, schools, and local authorities. It states that. Practitioners must identify children with additional needs, early, work closely with parents, and provide support even before a formal diagnosis.</w:t>
      </w:r>
    </w:p>
    <w:p w:rsidR="553C82C6" w:rsidP="69A7AD2B" w:rsidRDefault="553C82C6" w14:paraId="6BF20561" w14:textId="3BD1E835">
      <w:pPr>
        <w:rPr>
          <w:rFonts w:ascii="Arial" w:hAnsi="Arial" w:eastAsia="Arial" w:cs="Arial"/>
          <w:b/>
          <w:bCs/>
          <w:sz w:val="22"/>
          <w:szCs w:val="22"/>
        </w:rPr>
      </w:pPr>
      <w:r w:rsidRPr="69A7AD2B">
        <w:rPr>
          <w:rFonts w:ascii="Arial" w:hAnsi="Arial" w:eastAsia="Arial" w:cs="Arial"/>
          <w:b/>
          <w:bCs/>
          <w:sz w:val="22"/>
          <w:szCs w:val="22"/>
        </w:rPr>
        <w:t>Why I chose it</w:t>
      </w:r>
      <w:r w:rsidRPr="69A7AD2B" w:rsidR="5BD9F853">
        <w:rPr>
          <w:rFonts w:ascii="Arial" w:hAnsi="Arial" w:eastAsia="Arial" w:cs="Arial"/>
          <w:b/>
          <w:bCs/>
          <w:sz w:val="22"/>
          <w:szCs w:val="22"/>
        </w:rPr>
        <w:t>:</w:t>
      </w:r>
    </w:p>
    <w:p w:rsidR="5BD9F853" w:rsidP="69A7AD2B" w:rsidRDefault="5BD9F853" w14:paraId="33858BFA" w14:textId="1CE158CD">
      <w:pPr>
        <w:spacing w:line="360" w:lineRule="auto"/>
        <w:rPr>
          <w:rFonts w:ascii="Arial" w:hAnsi="Arial" w:eastAsia="Arial" w:cs="Arial"/>
          <w:sz w:val="22"/>
          <w:szCs w:val="22"/>
        </w:rPr>
      </w:pPr>
      <w:r w:rsidRPr="69A7AD2B">
        <w:rPr>
          <w:rFonts w:ascii="Arial" w:hAnsi="Arial" w:eastAsia="Arial" w:cs="Arial"/>
          <w:sz w:val="22"/>
          <w:szCs w:val="22"/>
        </w:rPr>
        <w:t xml:space="preserve">This Source is important because it shows the legal framework behind early identification. It clearly supports the idea that early </w:t>
      </w:r>
      <w:r w:rsidRPr="69A7AD2B" w:rsidR="25092DC4">
        <w:rPr>
          <w:rFonts w:ascii="Arial" w:hAnsi="Arial" w:eastAsia="Arial" w:cs="Arial"/>
          <w:sz w:val="22"/>
          <w:szCs w:val="22"/>
        </w:rPr>
        <w:t>year</w:t>
      </w:r>
      <w:r w:rsidRPr="69A7AD2B">
        <w:rPr>
          <w:rFonts w:ascii="Arial" w:hAnsi="Arial" w:eastAsia="Arial" w:cs="Arial"/>
          <w:sz w:val="22"/>
          <w:szCs w:val="22"/>
        </w:rPr>
        <w:t xml:space="preserve"> settings have a duty to notice concerns and act on them. It is also easy to navigate and widely use it education and care settings.</w:t>
      </w:r>
    </w:p>
    <w:p w:rsidR="69A7AD2B" w:rsidP="69A7AD2B" w:rsidRDefault="69A7AD2B" w14:paraId="78F099E4" w14:textId="1EF50F84">
      <w:pPr>
        <w:rPr>
          <w:rFonts w:ascii="Arial" w:hAnsi="Arial" w:eastAsia="Arial" w:cs="Arial"/>
          <w:sz w:val="22"/>
          <w:szCs w:val="22"/>
        </w:rPr>
      </w:pPr>
    </w:p>
    <w:p w:rsidR="69A7AD2B" w:rsidP="69A7AD2B" w:rsidRDefault="69A7AD2B" w14:paraId="30631E4D" w14:textId="16ECF8E1">
      <w:pPr>
        <w:rPr>
          <w:rFonts w:ascii="Arial" w:hAnsi="Arial" w:eastAsia="Arial" w:cs="Arial"/>
          <w:sz w:val="22"/>
          <w:szCs w:val="22"/>
        </w:rPr>
      </w:pPr>
    </w:p>
    <w:p w:rsidR="69A7AD2B" w:rsidP="69A7AD2B" w:rsidRDefault="69A7AD2B" w14:paraId="59552C4B" w14:textId="6C954A43">
      <w:pPr>
        <w:rPr>
          <w:rFonts w:ascii="Arial" w:hAnsi="Arial" w:eastAsia="Arial" w:cs="Arial"/>
          <w:sz w:val="22"/>
          <w:szCs w:val="22"/>
        </w:rPr>
      </w:pPr>
    </w:p>
    <w:p w:rsidR="69A7AD2B" w:rsidP="69A7AD2B" w:rsidRDefault="69A7AD2B" w14:paraId="2773E196" w14:textId="70E68B4E">
      <w:pPr>
        <w:rPr>
          <w:rFonts w:ascii="Arial" w:hAnsi="Arial" w:eastAsia="Arial" w:cs="Arial"/>
          <w:sz w:val="22"/>
          <w:szCs w:val="22"/>
        </w:rPr>
      </w:pPr>
    </w:p>
    <w:p w:rsidR="69A7AD2B" w:rsidP="69A7AD2B" w:rsidRDefault="69A7AD2B" w14:paraId="4F19AFC1" w14:textId="4A19BE70">
      <w:pPr>
        <w:rPr>
          <w:rFonts w:ascii="Arial" w:hAnsi="Arial" w:eastAsia="Arial" w:cs="Arial"/>
          <w:sz w:val="22"/>
          <w:szCs w:val="22"/>
        </w:rPr>
      </w:pPr>
    </w:p>
    <w:p w:rsidR="69A7AD2B" w:rsidP="69A7AD2B" w:rsidRDefault="69A7AD2B" w14:paraId="1CC08783" w14:textId="50F22EFA">
      <w:pPr>
        <w:rPr>
          <w:rFonts w:ascii="Arial" w:hAnsi="Arial" w:eastAsia="Arial" w:cs="Arial"/>
          <w:sz w:val="22"/>
          <w:szCs w:val="22"/>
        </w:rPr>
      </w:pPr>
    </w:p>
    <w:p w:rsidR="506FA60E" w:rsidP="69A7AD2B" w:rsidRDefault="506FA60E" w14:paraId="6F2D608F" w14:textId="28A23205">
      <w:pPr>
        <w:rPr>
          <w:rFonts w:ascii="Arial" w:hAnsi="Arial" w:eastAsia="Arial" w:cs="Arial"/>
          <w:b/>
          <w:bCs/>
          <w:sz w:val="22"/>
          <w:szCs w:val="22"/>
        </w:rPr>
      </w:pPr>
      <w:r w:rsidRPr="69A7AD2B">
        <w:rPr>
          <w:rFonts w:ascii="Arial" w:hAnsi="Arial" w:eastAsia="Arial" w:cs="Arial"/>
          <w:b/>
          <w:bCs/>
          <w:sz w:val="22"/>
          <w:szCs w:val="22"/>
        </w:rPr>
        <w:t xml:space="preserve">Task 2 of 3- Research </w:t>
      </w:r>
      <w:r w:rsidRPr="69A7AD2B" w:rsidR="04B3B2B3">
        <w:rPr>
          <w:rFonts w:ascii="Arial" w:hAnsi="Arial" w:eastAsia="Arial" w:cs="Arial"/>
          <w:b/>
          <w:bCs/>
          <w:sz w:val="22"/>
          <w:szCs w:val="22"/>
        </w:rPr>
        <w:t>Me</w:t>
      </w:r>
      <w:r w:rsidRPr="69A7AD2B" w:rsidR="5500D52C">
        <w:rPr>
          <w:rFonts w:ascii="Arial" w:hAnsi="Arial" w:eastAsia="Arial" w:cs="Arial"/>
          <w:b/>
          <w:bCs/>
          <w:sz w:val="22"/>
          <w:szCs w:val="22"/>
        </w:rPr>
        <w:t>thodologies:</w:t>
      </w:r>
    </w:p>
    <w:p w:rsidR="11A1D56C" w:rsidP="69A7AD2B" w:rsidRDefault="11A1D56C" w14:paraId="593A164E" w14:textId="7848108D">
      <w:pPr>
        <w:spacing w:line="360" w:lineRule="auto"/>
        <w:rPr>
          <w:rFonts w:ascii="Arial" w:hAnsi="Arial" w:eastAsia="Arial" w:cs="Arial"/>
          <w:sz w:val="22"/>
          <w:szCs w:val="22"/>
        </w:rPr>
      </w:pPr>
      <w:r w:rsidRPr="69A7AD2B">
        <w:rPr>
          <w:rFonts w:ascii="Arial" w:hAnsi="Arial" w:eastAsia="Arial" w:cs="Arial"/>
          <w:sz w:val="22"/>
          <w:szCs w:val="22"/>
        </w:rPr>
        <w:t xml:space="preserve">Research in health and social care can be conducted using both quantitative and qualitative methodologies. Dum quantitative research focuses on numerical data and statistical analysis. It is rooted in positivism, aiming to measure variables objectively and produce generalizable. Results. For </w:t>
      </w:r>
      <w:r w:rsidRPr="69A7AD2B" w:rsidR="71A0E93C">
        <w:rPr>
          <w:rFonts w:ascii="Arial" w:hAnsi="Arial" w:eastAsia="Arial" w:cs="Arial"/>
          <w:sz w:val="22"/>
          <w:szCs w:val="22"/>
        </w:rPr>
        <w:t>example,</w:t>
      </w:r>
      <w:r w:rsidRPr="69A7AD2B">
        <w:rPr>
          <w:rFonts w:ascii="Arial" w:hAnsi="Arial" w:eastAsia="Arial" w:cs="Arial"/>
          <w:sz w:val="22"/>
          <w:szCs w:val="22"/>
        </w:rPr>
        <w:t xml:space="preserve"> surveys or structured questions could be used to calculate average waiting times for autism and ADHD assessments, or to measure the proportion of families accessing early support. This approach is valuable for identifying </w:t>
      </w:r>
      <w:r w:rsidRPr="69A7AD2B" w:rsidR="17320361">
        <w:rPr>
          <w:rFonts w:ascii="Arial" w:hAnsi="Arial" w:eastAsia="Arial" w:cs="Arial"/>
          <w:sz w:val="22"/>
          <w:szCs w:val="22"/>
        </w:rPr>
        <w:t>patterns and</w:t>
      </w:r>
      <w:r w:rsidRPr="69A7AD2B">
        <w:rPr>
          <w:rFonts w:ascii="Arial" w:hAnsi="Arial" w:eastAsia="Arial" w:cs="Arial"/>
          <w:sz w:val="22"/>
          <w:szCs w:val="22"/>
        </w:rPr>
        <w:t xml:space="preserve"> testing </w:t>
      </w:r>
      <w:r w:rsidRPr="69A7AD2B" w:rsidR="610B12F4">
        <w:rPr>
          <w:rFonts w:ascii="Arial" w:hAnsi="Arial" w:eastAsia="Arial" w:cs="Arial"/>
          <w:sz w:val="22"/>
          <w:szCs w:val="22"/>
        </w:rPr>
        <w:t>hypotheses</w:t>
      </w:r>
      <w:r w:rsidRPr="69A7AD2B">
        <w:rPr>
          <w:rFonts w:ascii="Arial" w:hAnsi="Arial" w:eastAsia="Arial" w:cs="Arial"/>
          <w:sz w:val="22"/>
          <w:szCs w:val="22"/>
        </w:rPr>
        <w:t>.</w:t>
      </w:r>
      <w:r w:rsidRPr="69A7AD2B" w:rsidR="392E7C91">
        <w:rPr>
          <w:rFonts w:ascii="Arial" w:hAnsi="Arial" w:eastAsia="Arial" w:cs="Arial"/>
          <w:sz w:val="22"/>
          <w:szCs w:val="22"/>
        </w:rPr>
        <w:t xml:space="preserve"> And </w:t>
      </w:r>
      <w:r w:rsidRPr="69A7AD2B" w:rsidR="1BDF250C">
        <w:rPr>
          <w:rFonts w:ascii="Arial" w:hAnsi="Arial" w:eastAsia="Arial" w:cs="Arial"/>
          <w:sz w:val="22"/>
          <w:szCs w:val="22"/>
        </w:rPr>
        <w:t>demonstrate</w:t>
      </w:r>
      <w:r w:rsidRPr="69A7AD2B" w:rsidR="392E7C91">
        <w:rPr>
          <w:rFonts w:ascii="Arial" w:hAnsi="Arial" w:eastAsia="Arial" w:cs="Arial"/>
          <w:sz w:val="22"/>
          <w:szCs w:val="22"/>
        </w:rPr>
        <w:t xml:space="preserve"> the scale of systematic issues. However, quantitative data alone may not capture the lived experience of families navigating delays in identification and support.</w:t>
      </w:r>
    </w:p>
    <w:p w:rsidR="392E7C91" w:rsidP="69A7AD2B" w:rsidRDefault="392E7C91" w14:paraId="4602CAF1" w14:textId="14754793">
      <w:pPr>
        <w:spacing w:line="360" w:lineRule="auto"/>
        <w:rPr>
          <w:rFonts w:ascii="Arial" w:hAnsi="Arial" w:eastAsia="Arial" w:cs="Arial"/>
          <w:sz w:val="22"/>
          <w:szCs w:val="22"/>
        </w:rPr>
      </w:pPr>
      <w:r w:rsidRPr="69A7AD2B">
        <w:rPr>
          <w:rFonts w:ascii="Arial" w:hAnsi="Arial" w:eastAsia="Arial" w:cs="Arial"/>
          <w:sz w:val="22"/>
          <w:szCs w:val="22"/>
        </w:rPr>
        <w:t xml:space="preserve">Qualitative research. By contrast, </w:t>
      </w:r>
      <w:r w:rsidRPr="69A7AD2B" w:rsidR="413C8BD7">
        <w:rPr>
          <w:rFonts w:ascii="Arial" w:hAnsi="Arial" w:eastAsia="Arial" w:cs="Arial"/>
          <w:sz w:val="22"/>
          <w:szCs w:val="22"/>
        </w:rPr>
        <w:t>it explores</w:t>
      </w:r>
      <w:r w:rsidRPr="69A7AD2B">
        <w:rPr>
          <w:rFonts w:ascii="Arial" w:hAnsi="Arial" w:eastAsia="Arial" w:cs="Arial"/>
          <w:sz w:val="22"/>
          <w:szCs w:val="22"/>
        </w:rPr>
        <w:t xml:space="preserve"> meanings, perspective, and experience in depth. It is grounded in interpretivism and emphasizing the subjective realistically. Of individuals. Methods such as interviews, focus groups, or case studies </w:t>
      </w:r>
      <w:r w:rsidRPr="69A7AD2B" w:rsidR="26DB9627">
        <w:rPr>
          <w:rFonts w:ascii="Arial" w:hAnsi="Arial" w:eastAsia="Arial" w:cs="Arial"/>
          <w:sz w:val="22"/>
          <w:szCs w:val="22"/>
        </w:rPr>
        <w:t>allow</w:t>
      </w:r>
      <w:r w:rsidRPr="69A7AD2B">
        <w:rPr>
          <w:rFonts w:ascii="Arial" w:hAnsi="Arial" w:eastAsia="Arial" w:cs="Arial"/>
          <w:sz w:val="22"/>
          <w:szCs w:val="22"/>
        </w:rPr>
        <w:t xml:space="preserve"> </w:t>
      </w:r>
      <w:r w:rsidRPr="69A7AD2B" w:rsidR="4A66C47C">
        <w:rPr>
          <w:rFonts w:ascii="Arial" w:hAnsi="Arial" w:eastAsia="Arial" w:cs="Arial"/>
          <w:sz w:val="22"/>
          <w:szCs w:val="22"/>
        </w:rPr>
        <w:t>families,</w:t>
      </w:r>
      <w:r w:rsidRPr="69A7AD2B">
        <w:rPr>
          <w:rFonts w:ascii="Arial" w:hAnsi="Arial" w:eastAsia="Arial" w:cs="Arial"/>
          <w:sz w:val="22"/>
          <w:szCs w:val="22"/>
        </w:rPr>
        <w:t xml:space="preserve"> practitioners, and professionals to share their perspective on barriers to early identification. Qualitative analysis </w:t>
      </w:r>
      <w:r w:rsidRPr="69A7AD2B" w:rsidR="6E762CB5">
        <w:rPr>
          <w:rFonts w:ascii="Arial" w:hAnsi="Arial" w:eastAsia="Arial" w:cs="Arial"/>
          <w:sz w:val="22"/>
          <w:szCs w:val="22"/>
        </w:rPr>
        <w:t>provides</w:t>
      </w:r>
      <w:r w:rsidRPr="69A7AD2B">
        <w:rPr>
          <w:rFonts w:ascii="Arial" w:hAnsi="Arial" w:eastAsia="Arial" w:cs="Arial"/>
          <w:sz w:val="22"/>
          <w:szCs w:val="22"/>
        </w:rPr>
        <w:t xml:space="preserve"> rich, contextual insight into an emotional impact. Waiting lists, the challenge of communication between. </w:t>
      </w:r>
      <w:r w:rsidRPr="69A7AD2B" w:rsidR="2D0BAB47">
        <w:rPr>
          <w:rFonts w:ascii="Arial" w:hAnsi="Arial" w:eastAsia="Arial" w:cs="Arial"/>
          <w:sz w:val="22"/>
          <w:szCs w:val="22"/>
        </w:rPr>
        <w:t xml:space="preserve">Services, and the confidence level of early years practitioners. While qualitative finds are less generalizable, </w:t>
      </w:r>
      <w:r w:rsidRPr="69A7AD2B" w:rsidR="003AD72F">
        <w:rPr>
          <w:rFonts w:ascii="Arial" w:hAnsi="Arial" w:eastAsia="Arial" w:cs="Arial"/>
          <w:sz w:val="22"/>
          <w:szCs w:val="22"/>
        </w:rPr>
        <w:t>they</w:t>
      </w:r>
      <w:r w:rsidRPr="69A7AD2B" w:rsidR="2D0BAB47">
        <w:rPr>
          <w:rFonts w:ascii="Arial" w:hAnsi="Arial" w:eastAsia="Arial" w:cs="Arial"/>
          <w:sz w:val="22"/>
          <w:szCs w:val="22"/>
        </w:rPr>
        <w:t xml:space="preserve"> </w:t>
      </w:r>
      <w:r w:rsidRPr="69A7AD2B" w:rsidR="35FE2C5F">
        <w:rPr>
          <w:rFonts w:ascii="Arial" w:hAnsi="Arial" w:eastAsia="Arial" w:cs="Arial"/>
          <w:sz w:val="22"/>
          <w:szCs w:val="22"/>
        </w:rPr>
        <w:t>h</w:t>
      </w:r>
      <w:r w:rsidRPr="69A7AD2B" w:rsidR="2D0BAB47">
        <w:rPr>
          <w:rFonts w:ascii="Arial" w:hAnsi="Arial" w:eastAsia="Arial" w:cs="Arial"/>
          <w:sz w:val="22"/>
          <w:szCs w:val="22"/>
        </w:rPr>
        <w:t xml:space="preserve">ighlight the human side of the issue </w:t>
      </w:r>
      <w:r w:rsidRPr="69A7AD2B" w:rsidR="2DB07AE9">
        <w:rPr>
          <w:rFonts w:ascii="Arial" w:hAnsi="Arial" w:eastAsia="Arial" w:cs="Arial"/>
          <w:sz w:val="22"/>
          <w:szCs w:val="22"/>
        </w:rPr>
        <w:t>and</w:t>
      </w:r>
      <w:r w:rsidRPr="69A7AD2B" w:rsidR="2D0BAB47">
        <w:rPr>
          <w:rFonts w:ascii="Arial" w:hAnsi="Arial" w:eastAsia="Arial" w:cs="Arial"/>
          <w:sz w:val="22"/>
          <w:szCs w:val="22"/>
        </w:rPr>
        <w:t xml:space="preserve"> inform practical improvements.</w:t>
      </w:r>
    </w:p>
    <w:p w:rsidR="2D0BAB47" w:rsidP="69A7AD2B" w:rsidRDefault="2D0BAB47" w14:paraId="22EA3ACA" w14:textId="49BDFFAA">
      <w:pPr>
        <w:spacing w:line="360" w:lineRule="auto"/>
        <w:rPr>
          <w:rFonts w:ascii="Arial" w:hAnsi="Arial" w:eastAsia="Arial" w:cs="Arial"/>
          <w:sz w:val="22"/>
          <w:szCs w:val="22"/>
        </w:rPr>
      </w:pPr>
      <w:r w:rsidRPr="69A7AD2B">
        <w:rPr>
          <w:rFonts w:ascii="Arial" w:hAnsi="Arial" w:eastAsia="Arial" w:cs="Arial"/>
          <w:sz w:val="22"/>
          <w:szCs w:val="22"/>
        </w:rPr>
        <w:t xml:space="preserve">For this study, a mixed methods approach will be adopted. Quantitative data will demonstrate the scale of delays and service gaps, while quantitative data will explain how these </w:t>
      </w:r>
      <w:r w:rsidRPr="69A7AD2B" w:rsidR="50B7C347">
        <w:rPr>
          <w:rFonts w:ascii="Arial" w:hAnsi="Arial" w:eastAsia="Arial" w:cs="Arial"/>
          <w:sz w:val="22"/>
          <w:szCs w:val="22"/>
        </w:rPr>
        <w:t>delays occur</w:t>
      </w:r>
      <w:r w:rsidRPr="69A7AD2B">
        <w:rPr>
          <w:rFonts w:ascii="Arial" w:hAnsi="Arial" w:eastAsia="Arial" w:cs="Arial"/>
          <w:sz w:val="22"/>
          <w:szCs w:val="22"/>
        </w:rPr>
        <w:t xml:space="preserve">. Affect children and families in practice. Combining both methodologies ensures a </w:t>
      </w:r>
      <w:r w:rsidRPr="69A7AD2B" w:rsidR="2C04EF3A">
        <w:rPr>
          <w:rFonts w:ascii="Arial" w:hAnsi="Arial" w:eastAsia="Arial" w:cs="Arial"/>
          <w:sz w:val="22"/>
          <w:szCs w:val="22"/>
        </w:rPr>
        <w:t>balanced</w:t>
      </w:r>
      <w:r w:rsidRPr="69A7AD2B">
        <w:rPr>
          <w:rFonts w:ascii="Arial" w:hAnsi="Arial" w:eastAsia="Arial" w:cs="Arial"/>
          <w:sz w:val="22"/>
          <w:szCs w:val="22"/>
        </w:rPr>
        <w:t xml:space="preserve"> understanding of the problem, offering evidence that </w:t>
      </w:r>
      <w:r w:rsidRPr="69A7AD2B" w:rsidR="5DFFCC5E">
        <w:rPr>
          <w:rFonts w:ascii="Arial" w:hAnsi="Arial" w:eastAsia="Arial" w:cs="Arial"/>
          <w:sz w:val="22"/>
          <w:szCs w:val="22"/>
        </w:rPr>
        <w:t>this approach is both measurable and meaningful</w:t>
      </w:r>
      <w:r w:rsidRPr="69A7AD2B">
        <w:rPr>
          <w:rFonts w:ascii="Arial" w:hAnsi="Arial" w:eastAsia="Arial" w:cs="Arial"/>
          <w:sz w:val="22"/>
          <w:szCs w:val="22"/>
        </w:rPr>
        <w:t xml:space="preserve">. Strengthens the research by validating </w:t>
      </w:r>
      <w:r w:rsidRPr="69A7AD2B" w:rsidR="7326025F">
        <w:rPr>
          <w:rFonts w:ascii="Arial" w:hAnsi="Arial" w:eastAsia="Arial" w:cs="Arial"/>
          <w:sz w:val="22"/>
          <w:szCs w:val="22"/>
        </w:rPr>
        <w:t>findings</w:t>
      </w:r>
      <w:r w:rsidRPr="69A7AD2B">
        <w:rPr>
          <w:rFonts w:ascii="Arial" w:hAnsi="Arial" w:eastAsia="Arial" w:cs="Arial"/>
          <w:sz w:val="22"/>
          <w:szCs w:val="22"/>
        </w:rPr>
        <w:t xml:space="preserve"> through multiple perspectives and providing holistic views of the issue.</w:t>
      </w:r>
    </w:p>
    <w:p w:rsidR="69A7AD2B" w:rsidP="69A7AD2B" w:rsidRDefault="69A7AD2B" w14:paraId="0467FA13" w14:textId="242FEB54">
      <w:pPr>
        <w:rPr>
          <w:rFonts w:ascii="Arial" w:hAnsi="Arial" w:eastAsia="Arial" w:cs="Arial"/>
          <w:b/>
          <w:bCs/>
          <w:sz w:val="22"/>
          <w:szCs w:val="22"/>
        </w:rPr>
      </w:pPr>
    </w:p>
    <w:p w:rsidR="69A7AD2B" w:rsidP="69A7AD2B" w:rsidRDefault="69A7AD2B" w14:paraId="47831C4F" w14:textId="3F625669">
      <w:pPr>
        <w:rPr>
          <w:rFonts w:ascii="Arial" w:hAnsi="Arial" w:eastAsia="Arial" w:cs="Arial"/>
          <w:b/>
          <w:bCs/>
          <w:sz w:val="22"/>
          <w:szCs w:val="22"/>
        </w:rPr>
      </w:pPr>
    </w:p>
    <w:p w:rsidR="69A7AD2B" w:rsidP="69A7AD2B" w:rsidRDefault="69A7AD2B" w14:paraId="4FCDEF95" w14:textId="2535D3B4">
      <w:pPr>
        <w:rPr>
          <w:rFonts w:ascii="Arial" w:hAnsi="Arial" w:eastAsia="Arial" w:cs="Arial"/>
          <w:b/>
          <w:bCs/>
          <w:sz w:val="22"/>
          <w:szCs w:val="22"/>
        </w:rPr>
      </w:pPr>
    </w:p>
    <w:p w:rsidR="69A7AD2B" w:rsidP="69A7AD2B" w:rsidRDefault="69A7AD2B" w14:paraId="0332DE7D" w14:textId="6A6C7294">
      <w:pPr>
        <w:rPr>
          <w:rFonts w:ascii="Arial" w:hAnsi="Arial" w:eastAsia="Arial" w:cs="Arial"/>
          <w:b/>
          <w:bCs/>
          <w:sz w:val="22"/>
          <w:szCs w:val="22"/>
        </w:rPr>
      </w:pPr>
    </w:p>
    <w:p w:rsidR="06BEBFB2" w:rsidP="69A7AD2B" w:rsidRDefault="06BEBFB2" w14:paraId="5D4BD07F" w14:textId="594A7FDE">
      <w:pPr>
        <w:rPr>
          <w:rFonts w:ascii="Arial" w:hAnsi="Arial" w:eastAsia="Arial" w:cs="Arial"/>
          <w:b/>
          <w:bCs/>
          <w:sz w:val="22"/>
          <w:szCs w:val="22"/>
        </w:rPr>
      </w:pPr>
      <w:r w:rsidRPr="69A7AD2B">
        <w:rPr>
          <w:rFonts w:ascii="Arial" w:hAnsi="Arial" w:eastAsia="Arial" w:cs="Arial"/>
          <w:b/>
          <w:bCs/>
          <w:sz w:val="22"/>
          <w:szCs w:val="22"/>
        </w:rPr>
        <w:t>Task 3: Data Collection:</w:t>
      </w:r>
    </w:p>
    <w:p w:rsidR="06BEBFB2" w:rsidP="69A7AD2B" w:rsidRDefault="06BEBFB2" w14:paraId="23340AB9" w14:textId="7E455FBB">
      <w:pPr>
        <w:spacing w:line="360" w:lineRule="auto"/>
        <w:rPr>
          <w:rFonts w:ascii="Arial" w:hAnsi="Arial" w:eastAsia="Arial" w:cs="Arial"/>
          <w:sz w:val="22"/>
          <w:szCs w:val="22"/>
        </w:rPr>
      </w:pPr>
      <w:r w:rsidRPr="3C967458" w:rsidR="36104186">
        <w:rPr>
          <w:rFonts w:ascii="Arial" w:hAnsi="Arial" w:eastAsia="Arial" w:cs="Arial"/>
          <w:b w:val="1"/>
          <w:bCs w:val="1"/>
          <w:sz w:val="22"/>
          <w:szCs w:val="22"/>
        </w:rPr>
        <w:t>I</w:t>
      </w:r>
      <w:r w:rsidRPr="3C967458" w:rsidR="36104186">
        <w:rPr>
          <w:rFonts w:ascii="Arial" w:hAnsi="Arial" w:eastAsia="Arial" w:cs="Arial"/>
          <w:sz w:val="22"/>
          <w:szCs w:val="22"/>
        </w:rPr>
        <w:t xml:space="preserve">n research, data can be gathered in two main forms: Primary and secondary. Primary data refers to information collected directly by the researcher for the specific study. Examples include surveys, interviews, focus groups, or direct. Observation. This type of data is valuable because it is original. Specific to the research </w:t>
      </w:r>
      <w:r w:rsidRPr="3C967458" w:rsidR="5A74602B">
        <w:rPr>
          <w:rFonts w:ascii="Arial" w:hAnsi="Arial" w:eastAsia="Arial" w:cs="Arial"/>
          <w:sz w:val="22"/>
          <w:szCs w:val="22"/>
        </w:rPr>
        <w:t>questions and</w:t>
      </w:r>
      <w:r w:rsidRPr="3C967458" w:rsidR="36104186">
        <w:rPr>
          <w:rFonts w:ascii="Arial" w:hAnsi="Arial" w:eastAsia="Arial" w:cs="Arial"/>
          <w:sz w:val="22"/>
          <w:szCs w:val="22"/>
        </w:rPr>
        <w:t xml:space="preserve"> allows the researcher to explore issues in detail. However, collecting primary data can be time consuming</w:t>
      </w:r>
      <w:r w:rsidRPr="3C967458" w:rsidR="6CE6592C">
        <w:rPr>
          <w:rFonts w:ascii="Arial" w:hAnsi="Arial" w:eastAsia="Arial" w:cs="Arial"/>
          <w:sz w:val="22"/>
          <w:szCs w:val="22"/>
        </w:rPr>
        <w:t>.</w:t>
      </w:r>
    </w:p>
    <w:p w:rsidR="06BEBFB2" w:rsidP="69A7AD2B" w:rsidRDefault="06BEBFB2" w14:paraId="657F1377" w14:textId="4ACB2CC9">
      <w:pPr>
        <w:spacing w:line="360" w:lineRule="auto"/>
        <w:rPr>
          <w:rFonts w:ascii="Arial" w:hAnsi="Arial" w:eastAsia="Arial" w:cs="Arial"/>
          <w:sz w:val="22"/>
          <w:szCs w:val="22"/>
        </w:rPr>
      </w:pPr>
      <w:r w:rsidRPr="69A7AD2B">
        <w:rPr>
          <w:rFonts w:ascii="Arial" w:hAnsi="Arial" w:eastAsia="Arial" w:cs="Arial"/>
          <w:sz w:val="22"/>
          <w:szCs w:val="22"/>
        </w:rPr>
        <w:t xml:space="preserve">Secondary data, on the other hand, refers to information that has already been collected and published by others. Examples include government reports, academic articles, organizational surveys, and statistics. Database. </w:t>
      </w:r>
    </w:p>
    <w:p w:rsidR="06BEBFB2" w:rsidP="69A7AD2B" w:rsidRDefault="06BEBFB2" w14:paraId="42DBB13E" w14:textId="4831EFC6">
      <w:pPr>
        <w:spacing w:line="360" w:lineRule="auto"/>
        <w:rPr>
          <w:rFonts w:ascii="Arial" w:hAnsi="Arial" w:eastAsia="Arial" w:cs="Arial"/>
          <w:sz w:val="22"/>
          <w:szCs w:val="22"/>
        </w:rPr>
      </w:pPr>
      <w:r w:rsidRPr="69A7AD2B">
        <w:rPr>
          <w:rFonts w:ascii="Arial" w:hAnsi="Arial" w:eastAsia="Arial" w:cs="Arial"/>
          <w:sz w:val="22"/>
          <w:szCs w:val="22"/>
        </w:rPr>
        <w:t xml:space="preserve">For this study on delays in early identification and support for children with autism and ADHD, a mixed approach to data collection would be most effective. Primary </w:t>
      </w:r>
      <w:r w:rsidRPr="69A7AD2B" w:rsidR="5294972A">
        <w:rPr>
          <w:rFonts w:ascii="Arial" w:hAnsi="Arial" w:eastAsia="Arial" w:cs="Arial"/>
          <w:sz w:val="22"/>
          <w:szCs w:val="22"/>
        </w:rPr>
        <w:t>data,</w:t>
      </w:r>
      <w:r w:rsidRPr="69A7AD2B">
        <w:rPr>
          <w:rFonts w:ascii="Arial" w:hAnsi="Arial" w:eastAsia="Arial" w:cs="Arial"/>
          <w:sz w:val="22"/>
          <w:szCs w:val="22"/>
        </w:rPr>
        <w:t xml:space="preserve"> such as interviews with parents and early years practitioners, will provide rich insights into </w:t>
      </w:r>
      <w:r w:rsidRPr="69A7AD2B" w:rsidR="310BE0B6">
        <w:rPr>
          <w:rFonts w:ascii="Arial" w:hAnsi="Arial" w:eastAsia="Arial" w:cs="Arial"/>
          <w:sz w:val="22"/>
          <w:szCs w:val="22"/>
        </w:rPr>
        <w:t>life-lived</w:t>
      </w:r>
      <w:r w:rsidRPr="69A7AD2B">
        <w:rPr>
          <w:rFonts w:ascii="Arial" w:hAnsi="Arial" w:eastAsia="Arial" w:cs="Arial"/>
          <w:sz w:val="22"/>
          <w:szCs w:val="22"/>
        </w:rPr>
        <w:t xml:space="preserve"> experience, highlighting emotional impacts and practical barriers. U's secondary data such as NHS reports, National Autistic Society publications, and government policy documents, will provide statistical evidence and background. Combining both. Ensures that the research captures both measurable trends and personal perspectives, creating a understanding of the issue. </w:t>
      </w:r>
    </w:p>
    <w:p w:rsidR="69A7AD2B" w:rsidP="69A7AD2B" w:rsidRDefault="69A7AD2B" w14:paraId="75C29CC5" w14:textId="7AA5BB0D">
      <w:pPr>
        <w:rPr>
          <w:rFonts w:ascii="Arial" w:hAnsi="Arial" w:eastAsia="Arial" w:cs="Arial"/>
          <w:b/>
          <w:bCs/>
          <w:sz w:val="22"/>
          <w:szCs w:val="22"/>
        </w:rPr>
      </w:pPr>
    </w:p>
    <w:p w:rsidR="69A7AD2B" w:rsidP="69A7AD2B" w:rsidRDefault="69A7AD2B" w14:paraId="053683A6" w14:textId="117CD4B9">
      <w:pPr>
        <w:spacing w:line="360" w:lineRule="auto"/>
        <w:rPr>
          <w:rFonts w:ascii="Arial" w:hAnsi="Arial" w:eastAsia="Arial" w:cs="Arial"/>
          <w:sz w:val="22"/>
          <w:szCs w:val="22"/>
        </w:rPr>
      </w:pPr>
    </w:p>
    <w:p w:rsidR="5500D52C" w:rsidP="69A7AD2B" w:rsidRDefault="5500D52C" w14:paraId="1BF60EC3" w14:textId="4BB7C20C">
      <w:pPr>
        <w:rPr>
          <w:rFonts w:ascii="Arial" w:hAnsi="Arial" w:eastAsia="Arial" w:cs="Arial"/>
          <w:b/>
          <w:bCs/>
          <w:sz w:val="22"/>
          <w:szCs w:val="22"/>
        </w:rPr>
      </w:pPr>
      <w:r w:rsidRPr="69A7AD2B">
        <w:rPr>
          <w:rFonts w:ascii="Arial" w:hAnsi="Arial" w:eastAsia="Arial" w:cs="Arial"/>
          <w:b/>
          <w:bCs/>
          <w:sz w:val="22"/>
          <w:szCs w:val="22"/>
        </w:rPr>
        <w:t xml:space="preserve"> </w:t>
      </w:r>
    </w:p>
    <w:p w:rsidR="69A7AD2B" w:rsidP="69A7AD2B" w:rsidRDefault="69A7AD2B" w14:paraId="7FB3A66C" w14:textId="315F1356">
      <w:pPr>
        <w:rPr>
          <w:rFonts w:ascii="Arial" w:hAnsi="Arial" w:eastAsia="Arial" w:cs="Arial"/>
          <w:sz w:val="22"/>
          <w:szCs w:val="22"/>
        </w:rPr>
      </w:pPr>
    </w:p>
    <w:p w:rsidR="309C2CA0" w:rsidP="309C2CA0" w:rsidRDefault="309C2CA0" w14:paraId="0105D940" w14:textId="27B63F6A">
      <w:pPr>
        <w:rPr>
          <w:rFonts w:ascii="Arial" w:hAnsi="Arial" w:eastAsia="Arial" w:cs="Arial"/>
          <w:sz w:val="22"/>
          <w:szCs w:val="22"/>
        </w:rPr>
      </w:pPr>
    </w:p>
    <w:p w:rsidR="309C2CA0" w:rsidP="309C2CA0" w:rsidRDefault="309C2CA0" w14:paraId="46E9C10C" w14:textId="4A537A0B">
      <w:pPr>
        <w:rPr>
          <w:rFonts w:ascii="Arial" w:hAnsi="Arial" w:eastAsia="Arial" w:cs="Arial"/>
          <w:sz w:val="22"/>
          <w:szCs w:val="22"/>
        </w:rPr>
      </w:pPr>
    </w:p>
    <w:p w:rsidR="309C2CA0" w:rsidP="309C2CA0" w:rsidRDefault="309C2CA0" w14:paraId="0102DB15" w14:textId="3B6A46FA">
      <w:pPr>
        <w:rPr>
          <w:rFonts w:ascii="Arial" w:hAnsi="Arial" w:eastAsia="Arial" w:cs="Arial"/>
          <w:sz w:val="22"/>
          <w:szCs w:val="22"/>
        </w:rPr>
      </w:pPr>
    </w:p>
    <w:p w:rsidR="309C2CA0" w:rsidP="309C2CA0" w:rsidRDefault="309C2CA0" w14:paraId="593512A4" w14:textId="393F1E4D">
      <w:pPr>
        <w:rPr>
          <w:rFonts w:ascii="Arial" w:hAnsi="Arial" w:eastAsia="Arial" w:cs="Arial"/>
          <w:sz w:val="22"/>
          <w:szCs w:val="22"/>
        </w:rPr>
      </w:pPr>
    </w:p>
    <w:p w:rsidR="309C2CA0" w:rsidP="309C2CA0" w:rsidRDefault="309C2CA0" w14:paraId="6F69154D" w14:textId="5ECAA397">
      <w:pPr>
        <w:rPr>
          <w:rFonts w:ascii="Arial" w:hAnsi="Arial" w:eastAsia="Arial" w:cs="Arial"/>
          <w:sz w:val="22"/>
          <w:szCs w:val="22"/>
        </w:rPr>
      </w:pPr>
    </w:p>
    <w:p w:rsidR="309C2CA0" w:rsidP="309C2CA0" w:rsidRDefault="309C2CA0" w14:paraId="5452ACF2" w14:textId="1FEDB97D">
      <w:pPr>
        <w:rPr>
          <w:rFonts w:ascii="Arial" w:hAnsi="Arial" w:eastAsia="Arial" w:cs="Arial"/>
          <w:sz w:val="22"/>
          <w:szCs w:val="22"/>
        </w:rPr>
      </w:pPr>
    </w:p>
    <w:p w:rsidR="309C2CA0" w:rsidP="309C2CA0" w:rsidRDefault="309C2CA0" w14:paraId="0C02D951" w14:textId="2AAF7738">
      <w:pPr>
        <w:rPr>
          <w:rFonts w:ascii="Arial" w:hAnsi="Arial" w:eastAsia="Arial" w:cs="Arial"/>
          <w:sz w:val="22"/>
          <w:szCs w:val="22"/>
        </w:rPr>
      </w:pPr>
    </w:p>
    <w:p w:rsidR="309C2CA0" w:rsidP="309C2CA0" w:rsidRDefault="309C2CA0" w14:paraId="1BB6DAB5" w14:textId="2BC10766">
      <w:pPr>
        <w:rPr>
          <w:rFonts w:ascii="Arial" w:hAnsi="Arial" w:eastAsia="Arial" w:cs="Arial"/>
          <w:sz w:val="22"/>
          <w:szCs w:val="22"/>
        </w:rPr>
      </w:pPr>
    </w:p>
    <w:p w:rsidR="309C2CA0" w:rsidP="309C2CA0" w:rsidRDefault="309C2CA0" w14:paraId="7F3B5928" w14:textId="2F7B0F2D">
      <w:pPr>
        <w:rPr>
          <w:rFonts w:ascii="Arial" w:hAnsi="Arial" w:eastAsia="Arial" w:cs="Arial"/>
          <w:sz w:val="22"/>
          <w:szCs w:val="22"/>
        </w:rPr>
      </w:pPr>
    </w:p>
    <w:p w:rsidR="309C2CA0" w:rsidP="69A7AD2B" w:rsidRDefault="309C2CA0" w14:paraId="0FFAF784" w14:textId="1E841148">
      <w:pPr>
        <w:jc w:val="center"/>
        <w:rPr>
          <w:rFonts w:ascii="Arial" w:hAnsi="Arial" w:eastAsia="Arial" w:cs="Arial"/>
          <w:sz w:val="22"/>
          <w:szCs w:val="22"/>
        </w:rPr>
      </w:pPr>
    </w:p>
    <w:p w:rsidR="58E0DC77" w:rsidP="69A7AD2B" w:rsidRDefault="58E0DC77" w14:paraId="2FA09D0F" w14:textId="39642924">
      <w:pPr>
        <w:rPr>
          <w:rFonts w:ascii="Arial" w:hAnsi="Arial" w:eastAsia="Arial" w:cs="Arial"/>
          <w:b/>
          <w:bCs/>
          <w:sz w:val="22"/>
          <w:szCs w:val="22"/>
        </w:rPr>
      </w:pPr>
      <w:r w:rsidRPr="69A7AD2B">
        <w:rPr>
          <w:rFonts w:ascii="Arial" w:hAnsi="Arial" w:eastAsia="Arial" w:cs="Arial"/>
          <w:b/>
          <w:bCs/>
          <w:sz w:val="22"/>
          <w:szCs w:val="22"/>
        </w:rPr>
        <w:t>Conclusion</w:t>
      </w:r>
    </w:p>
    <w:p w:rsidR="3C98082C" w:rsidP="69A7AD2B" w:rsidRDefault="3C98082C" w14:paraId="3E624F51" w14:textId="55C90E03">
      <w:pPr>
        <w:spacing w:line="360" w:lineRule="auto"/>
        <w:rPr>
          <w:rFonts w:ascii="Arial" w:hAnsi="Arial" w:eastAsia="Arial" w:cs="Arial"/>
          <w:sz w:val="22"/>
          <w:szCs w:val="22"/>
        </w:rPr>
      </w:pPr>
      <w:r w:rsidRPr="3C967458" w:rsidR="3B6EAC08">
        <w:rPr>
          <w:rFonts w:ascii="Arial" w:hAnsi="Arial" w:eastAsia="Arial" w:cs="Arial"/>
          <w:sz w:val="22"/>
          <w:szCs w:val="22"/>
        </w:rPr>
        <w:t xml:space="preserve">Delays in </w:t>
      </w:r>
      <w:r w:rsidRPr="3C967458" w:rsidR="3B6EAC08">
        <w:rPr>
          <w:rFonts w:ascii="Arial" w:hAnsi="Arial" w:eastAsia="Arial" w:cs="Arial"/>
          <w:sz w:val="22"/>
          <w:szCs w:val="22"/>
        </w:rPr>
        <w:t>identifying</w:t>
      </w:r>
      <w:r w:rsidRPr="3C967458" w:rsidR="3B6EAC08">
        <w:rPr>
          <w:rFonts w:ascii="Arial" w:hAnsi="Arial" w:eastAsia="Arial" w:cs="Arial"/>
          <w:sz w:val="22"/>
          <w:szCs w:val="22"/>
        </w:rPr>
        <w:t xml:space="preserve"> and supporting children with autism and ADHD in early </w:t>
      </w:r>
      <w:r w:rsidRPr="3C967458" w:rsidR="321F6A44">
        <w:rPr>
          <w:rFonts w:ascii="Arial" w:hAnsi="Arial" w:eastAsia="Arial" w:cs="Arial"/>
          <w:sz w:val="22"/>
          <w:szCs w:val="22"/>
        </w:rPr>
        <w:t>years'</w:t>
      </w:r>
      <w:r w:rsidRPr="3C967458" w:rsidR="3B6EAC08">
        <w:rPr>
          <w:rFonts w:ascii="Arial" w:hAnsi="Arial" w:eastAsia="Arial" w:cs="Arial"/>
          <w:sz w:val="22"/>
          <w:szCs w:val="22"/>
        </w:rPr>
        <w:t xml:space="preserve"> settings </w:t>
      </w:r>
      <w:r w:rsidRPr="3C967458" w:rsidR="3B6EAC08">
        <w:rPr>
          <w:rFonts w:ascii="Arial" w:hAnsi="Arial" w:eastAsia="Arial" w:cs="Arial"/>
          <w:sz w:val="22"/>
          <w:szCs w:val="22"/>
        </w:rPr>
        <w:t>remain</w:t>
      </w:r>
      <w:r w:rsidRPr="3C967458" w:rsidR="3B6EAC08">
        <w:rPr>
          <w:rFonts w:ascii="Arial" w:hAnsi="Arial" w:eastAsia="Arial" w:cs="Arial"/>
          <w:sz w:val="22"/>
          <w:szCs w:val="22"/>
        </w:rPr>
        <w:t xml:space="preserve"> </w:t>
      </w:r>
      <w:r w:rsidRPr="3C967458" w:rsidR="3B6EAC08">
        <w:rPr>
          <w:rFonts w:ascii="Arial" w:hAnsi="Arial" w:eastAsia="Arial" w:cs="Arial"/>
          <w:sz w:val="22"/>
          <w:szCs w:val="22"/>
        </w:rPr>
        <w:t>a serious issue</w:t>
      </w:r>
      <w:r w:rsidRPr="3C967458" w:rsidR="3B6EAC08">
        <w:rPr>
          <w:rFonts w:ascii="Arial" w:hAnsi="Arial" w:eastAsia="Arial" w:cs="Arial"/>
          <w:sz w:val="22"/>
          <w:szCs w:val="22"/>
        </w:rPr>
        <w:t xml:space="preserve">. Families often face long waiting times, Limited </w:t>
      </w:r>
      <w:r w:rsidRPr="3C967458" w:rsidR="35A51995">
        <w:rPr>
          <w:rFonts w:ascii="Arial" w:hAnsi="Arial" w:eastAsia="Arial" w:cs="Arial"/>
          <w:sz w:val="22"/>
          <w:szCs w:val="22"/>
        </w:rPr>
        <w:t>service, and</w:t>
      </w:r>
      <w:r w:rsidRPr="3C967458" w:rsidR="3B6EAC08">
        <w:rPr>
          <w:rFonts w:ascii="Arial" w:hAnsi="Arial" w:eastAsia="Arial" w:cs="Arial"/>
          <w:sz w:val="22"/>
          <w:szCs w:val="22"/>
        </w:rPr>
        <w:t xml:space="preserve"> inconsistent communication, which can leave children without the help they need until problems become more severe. Early years practitioners see children every day and are in strong positions to notice. Concerns, but they need training and confidence to use these issues effectively. Research shows that early identification leads to better outcomes for </w:t>
      </w:r>
      <w:r w:rsidRPr="3C967458" w:rsidR="4C2B6060">
        <w:rPr>
          <w:rFonts w:ascii="Arial" w:hAnsi="Arial" w:eastAsia="Arial" w:cs="Arial"/>
          <w:sz w:val="22"/>
          <w:szCs w:val="22"/>
        </w:rPr>
        <w:t>children</w:t>
      </w:r>
      <w:r w:rsidRPr="3C967458" w:rsidR="3B6EAC08">
        <w:rPr>
          <w:rFonts w:ascii="Arial" w:hAnsi="Arial" w:eastAsia="Arial" w:cs="Arial"/>
          <w:sz w:val="22"/>
          <w:szCs w:val="22"/>
        </w:rPr>
        <w:t xml:space="preserve"> and reduces stress for families. Yet current systems are under pressure and not meeting demands. </w:t>
      </w:r>
      <w:r w:rsidRPr="3C967458" w:rsidR="33964E91">
        <w:rPr>
          <w:rFonts w:ascii="Arial" w:hAnsi="Arial" w:eastAsia="Arial" w:cs="Arial"/>
          <w:sz w:val="22"/>
          <w:szCs w:val="22"/>
        </w:rPr>
        <w:t xml:space="preserve"> </w:t>
      </w:r>
      <w:r w:rsidRPr="3C967458" w:rsidR="66AD06FF">
        <w:rPr>
          <w:rFonts w:ascii="Arial" w:hAnsi="Arial" w:eastAsia="Arial" w:cs="Arial"/>
          <w:sz w:val="22"/>
          <w:szCs w:val="22"/>
        </w:rPr>
        <w:t>Evidence</w:t>
      </w:r>
      <w:r w:rsidRPr="3C967458" w:rsidR="68096DC4">
        <w:rPr>
          <w:rFonts w:ascii="Arial" w:hAnsi="Arial" w:eastAsia="Arial" w:cs="Arial"/>
          <w:sz w:val="22"/>
          <w:szCs w:val="22"/>
        </w:rPr>
        <w:t xml:space="preserve"> from reliable sources with </w:t>
      </w:r>
      <w:r w:rsidRPr="3C967458" w:rsidR="4112C756">
        <w:rPr>
          <w:rFonts w:ascii="Arial" w:hAnsi="Arial" w:eastAsia="Arial" w:cs="Arial"/>
          <w:sz w:val="22"/>
          <w:szCs w:val="22"/>
        </w:rPr>
        <w:t>both</w:t>
      </w:r>
      <w:r w:rsidRPr="3C967458" w:rsidR="68096DC4">
        <w:rPr>
          <w:rFonts w:ascii="Arial" w:hAnsi="Arial" w:eastAsia="Arial" w:cs="Arial"/>
          <w:sz w:val="22"/>
          <w:szCs w:val="22"/>
        </w:rPr>
        <w:t xml:space="preserve"> </w:t>
      </w:r>
      <w:r w:rsidRPr="3C967458" w:rsidR="022A7746">
        <w:rPr>
          <w:rFonts w:ascii="Arial" w:hAnsi="Arial" w:eastAsia="Arial" w:cs="Arial"/>
          <w:sz w:val="22"/>
          <w:szCs w:val="22"/>
        </w:rPr>
        <w:t>quantitative</w:t>
      </w:r>
      <w:r w:rsidRPr="3C967458" w:rsidR="68096DC4">
        <w:rPr>
          <w:rFonts w:ascii="Arial" w:hAnsi="Arial" w:eastAsia="Arial" w:cs="Arial"/>
          <w:sz w:val="22"/>
          <w:szCs w:val="22"/>
        </w:rPr>
        <w:t xml:space="preserve"> and qualitative </w:t>
      </w:r>
      <w:r w:rsidRPr="3C967458" w:rsidR="4340B550">
        <w:rPr>
          <w:rFonts w:ascii="Arial" w:hAnsi="Arial" w:eastAsia="Arial" w:cs="Arial"/>
          <w:sz w:val="22"/>
          <w:szCs w:val="22"/>
        </w:rPr>
        <w:t>research</w:t>
      </w:r>
      <w:r w:rsidRPr="3C967458" w:rsidR="68096DC4">
        <w:rPr>
          <w:rFonts w:ascii="Arial" w:hAnsi="Arial" w:eastAsia="Arial" w:cs="Arial"/>
          <w:sz w:val="22"/>
          <w:szCs w:val="22"/>
        </w:rPr>
        <w:t xml:space="preserve"> highlights </w:t>
      </w:r>
      <w:r w:rsidRPr="3C967458" w:rsidR="0388A089">
        <w:rPr>
          <w:rFonts w:ascii="Arial" w:hAnsi="Arial" w:eastAsia="Arial" w:cs="Arial"/>
          <w:sz w:val="22"/>
          <w:szCs w:val="22"/>
        </w:rPr>
        <w:t>the urgent</w:t>
      </w:r>
      <w:r w:rsidRPr="3C967458" w:rsidR="68096DC4">
        <w:rPr>
          <w:rFonts w:ascii="Arial" w:hAnsi="Arial" w:eastAsia="Arial" w:cs="Arial"/>
          <w:sz w:val="22"/>
          <w:szCs w:val="22"/>
        </w:rPr>
        <w:t xml:space="preserve"> need for improvements in </w:t>
      </w:r>
      <w:r w:rsidRPr="3C967458" w:rsidR="68096DC4">
        <w:rPr>
          <w:rFonts w:ascii="Arial" w:hAnsi="Arial" w:eastAsia="Arial" w:cs="Arial"/>
          <w:sz w:val="22"/>
          <w:szCs w:val="22"/>
        </w:rPr>
        <w:t>assessment process service provisions. And professional support</w:t>
      </w:r>
      <w:bookmarkStart w:name="_Int_b8TY6LIE" w:id="981768776"/>
      <w:r w:rsidRPr="3C967458" w:rsidR="68096DC4">
        <w:rPr>
          <w:rFonts w:ascii="Arial" w:hAnsi="Arial" w:eastAsia="Arial" w:cs="Arial"/>
          <w:sz w:val="22"/>
          <w:szCs w:val="22"/>
        </w:rPr>
        <w:t xml:space="preserve">. </w:t>
      </w:r>
      <w:bookmarkEnd w:id="981768776"/>
    </w:p>
    <w:p w:rsidR="309C2CA0" w:rsidP="309C2CA0" w:rsidRDefault="309C2CA0" w14:paraId="3EFB544B" w14:textId="71C49E52">
      <w:pPr>
        <w:rPr>
          <w:rFonts w:ascii="Arial" w:hAnsi="Arial" w:eastAsia="Arial" w:cs="Arial"/>
          <w:sz w:val="22"/>
          <w:szCs w:val="22"/>
        </w:rPr>
      </w:pPr>
    </w:p>
    <w:p w:rsidR="309C2CA0" w:rsidP="309C2CA0" w:rsidRDefault="309C2CA0" w14:paraId="5175B688" w14:textId="0B8390FD">
      <w:pPr>
        <w:rPr>
          <w:rFonts w:ascii="Arial" w:hAnsi="Arial" w:eastAsia="Arial" w:cs="Arial"/>
          <w:sz w:val="22"/>
          <w:szCs w:val="22"/>
        </w:rPr>
      </w:pPr>
    </w:p>
    <w:p w:rsidR="309C2CA0" w:rsidP="309C2CA0" w:rsidRDefault="309C2CA0" w14:paraId="7F30C271" w14:textId="599F45A9">
      <w:pPr>
        <w:rPr>
          <w:rFonts w:ascii="Arial" w:hAnsi="Arial" w:eastAsia="Arial" w:cs="Arial"/>
          <w:sz w:val="22"/>
          <w:szCs w:val="22"/>
        </w:rPr>
      </w:pPr>
    </w:p>
    <w:p w:rsidR="309C2CA0" w:rsidP="309C2CA0" w:rsidRDefault="309C2CA0" w14:paraId="0B30B06C" w14:textId="34620494">
      <w:pPr>
        <w:rPr>
          <w:rFonts w:ascii="Arial" w:hAnsi="Arial" w:eastAsia="Arial" w:cs="Arial"/>
          <w:sz w:val="22"/>
          <w:szCs w:val="22"/>
        </w:rPr>
      </w:pPr>
    </w:p>
    <w:p w:rsidR="309C2CA0" w:rsidP="309C2CA0" w:rsidRDefault="309C2CA0" w14:paraId="71C8E272" w14:textId="78B87E1F">
      <w:pPr>
        <w:rPr>
          <w:rFonts w:ascii="Arial" w:hAnsi="Arial" w:eastAsia="Arial" w:cs="Arial"/>
          <w:sz w:val="22"/>
          <w:szCs w:val="22"/>
        </w:rPr>
      </w:pPr>
    </w:p>
    <w:p w:rsidR="309C2CA0" w:rsidP="309C2CA0" w:rsidRDefault="309C2CA0" w14:paraId="25415517" w14:textId="7AB00E44">
      <w:pPr>
        <w:rPr>
          <w:rFonts w:ascii="Arial" w:hAnsi="Arial" w:eastAsia="Arial" w:cs="Arial"/>
          <w:sz w:val="22"/>
          <w:szCs w:val="22"/>
        </w:rPr>
      </w:pPr>
    </w:p>
    <w:p w:rsidR="309C2CA0" w:rsidP="309C2CA0" w:rsidRDefault="309C2CA0" w14:paraId="1002398A" w14:textId="1C557900">
      <w:pPr>
        <w:rPr>
          <w:rFonts w:ascii="Arial" w:hAnsi="Arial" w:eastAsia="Arial" w:cs="Arial"/>
          <w:sz w:val="22"/>
          <w:szCs w:val="22"/>
        </w:rPr>
      </w:pPr>
    </w:p>
    <w:p w:rsidR="3C967458" w:rsidP="3C967458" w:rsidRDefault="3C967458" w14:paraId="41D41BFA" w14:textId="2E36CA5D">
      <w:pPr>
        <w:pStyle w:val="Normal"/>
        <w:spacing w:line="360" w:lineRule="auto"/>
        <w:jc w:val="center"/>
        <w:rPr>
          <w:rFonts w:ascii="Arial" w:hAnsi="Arial" w:eastAsia="Arial" w:cs="Arial"/>
          <w:b w:val="1"/>
          <w:bCs w:val="1"/>
          <w:i w:val="1"/>
          <w:iCs w:val="1"/>
          <w:sz w:val="40"/>
          <w:szCs w:val="40"/>
        </w:rPr>
      </w:pPr>
    </w:p>
    <w:p w:rsidR="506E1253" w:rsidP="506E1253" w:rsidRDefault="506E1253" w14:paraId="141E755E" w14:textId="7851BB31">
      <w:pPr>
        <w:spacing w:line="360" w:lineRule="auto"/>
        <w:jc w:val="center"/>
        <w:rPr>
          <w:rFonts w:ascii="Arial" w:hAnsi="Arial" w:eastAsia="Arial" w:cs="Arial"/>
          <w:sz w:val="22"/>
          <w:szCs w:val="22"/>
        </w:rPr>
      </w:pPr>
    </w:p>
    <w:p w:rsidR="711C4ED9" w:rsidP="3C967458" w:rsidRDefault="711C4ED9" w14:paraId="09AAD5C7" w14:textId="0D10EDD2">
      <w:pPr>
        <w:spacing w:line="360" w:lineRule="auto"/>
        <w:jc w:val="center"/>
        <w:rPr>
          <w:rFonts w:ascii="Arial" w:hAnsi="Arial" w:eastAsia="Arial" w:cs="Arial"/>
          <w:sz w:val="32"/>
          <w:szCs w:val="32"/>
        </w:rPr>
      </w:pPr>
      <w:r w:rsidRPr="3C967458" w:rsidR="711C4ED9">
        <w:rPr>
          <w:rFonts w:ascii="Arial" w:hAnsi="Arial" w:eastAsia="Arial" w:cs="Arial"/>
          <w:sz w:val="32"/>
          <w:szCs w:val="32"/>
        </w:rPr>
        <w:t>REFERENCES</w:t>
      </w:r>
    </w:p>
    <w:p w:rsidR="009138A4" w:rsidP="009138A4" w:rsidRDefault="009138A4" w14:paraId="386F69D2" w14:textId="77777777">
      <w:pPr>
        <w:spacing w:line="360" w:lineRule="auto"/>
        <w:rPr>
          <w:rFonts w:ascii="Arial" w:hAnsi="Arial" w:eastAsia="Arial" w:cs="Arial"/>
          <w:sz w:val="22"/>
          <w:szCs w:val="22"/>
        </w:rPr>
      </w:pPr>
      <w:r w:rsidRPr="309C2CA0">
        <w:rPr>
          <w:rFonts w:ascii="Arial" w:hAnsi="Arial" w:eastAsia="Arial" w:cs="Arial"/>
          <w:sz w:val="22"/>
          <w:szCs w:val="22"/>
        </w:rPr>
        <w:t>ADHD Foundation. (2021) ADHD</w:t>
      </w:r>
      <w:r w:rsidRPr="309C2CA0">
        <w:rPr>
          <w:rFonts w:ascii="Arial" w:hAnsi="Arial" w:eastAsia="Arial" w:cs="Arial"/>
          <w:i/>
          <w:iCs/>
          <w:sz w:val="22"/>
          <w:szCs w:val="22"/>
        </w:rPr>
        <w:t xml:space="preserve"> and education: improving outcomes for children and families</w:t>
      </w:r>
      <w:r w:rsidRPr="309C2CA0">
        <w:rPr>
          <w:rFonts w:ascii="Arial" w:hAnsi="Arial" w:eastAsia="Arial" w:cs="Arial"/>
          <w:sz w:val="22"/>
          <w:szCs w:val="22"/>
        </w:rPr>
        <w:t>. Liverpool: ADHD Foundation</w:t>
      </w:r>
    </w:p>
    <w:p w:rsidRPr="009138A4" w:rsidR="309C2CA0" w:rsidP="009138A4" w:rsidRDefault="009138A4" w14:paraId="68F164BA" w14:textId="658094AD">
      <w:pPr>
        <w:spacing w:line="360" w:lineRule="auto"/>
        <w:rPr>
          <w:rFonts w:ascii="Arial" w:hAnsi="Arial" w:eastAsia="Arial" w:cs="Arial"/>
          <w:sz w:val="22"/>
          <w:szCs w:val="22"/>
        </w:rPr>
      </w:pPr>
      <w:r w:rsidRPr="69A7AD2B">
        <w:rPr>
          <w:rFonts w:ascii="Arial" w:hAnsi="Arial" w:eastAsia="Arial" w:cs="Arial"/>
          <w:sz w:val="22"/>
          <w:szCs w:val="22"/>
        </w:rPr>
        <w:t>Crane, L, Adams, F. and Harper, G. (2021) ‘</w:t>
      </w:r>
      <w:r w:rsidRPr="69A7AD2B">
        <w:rPr>
          <w:rFonts w:ascii="Arial" w:hAnsi="Arial" w:eastAsia="Arial" w:cs="Arial"/>
          <w:i/>
          <w:iCs/>
          <w:sz w:val="22"/>
          <w:szCs w:val="22"/>
        </w:rPr>
        <w:t>Experience of families seeking autism assessment</w:t>
      </w:r>
      <w:r w:rsidRPr="69A7AD2B">
        <w:rPr>
          <w:rFonts w:ascii="Arial" w:hAnsi="Arial" w:eastAsia="Arial" w:cs="Arial"/>
          <w:sz w:val="22"/>
          <w:szCs w:val="22"/>
        </w:rPr>
        <w:t>: barriers and delays’, Autism, 25(6), pp. 1647-1659</w:t>
      </w:r>
      <w:r>
        <w:rPr>
          <w:rFonts w:ascii="Arial" w:hAnsi="Arial" w:eastAsia="Arial" w:cs="Arial"/>
          <w:sz w:val="22"/>
          <w:szCs w:val="22"/>
        </w:rPr>
        <w:t xml:space="preserve">                                                                       </w:t>
      </w:r>
      <w:r w:rsidR="00C065FC">
        <w:rPr>
          <w:rFonts w:ascii="Arial" w:hAnsi="Arial" w:eastAsia="Arial" w:cs="Arial"/>
          <w:sz w:val="22"/>
          <w:szCs w:val="22"/>
        </w:rPr>
        <w:t xml:space="preserve">                          </w:t>
      </w:r>
    </w:p>
    <w:p w:rsidR="008D2EE5" w:rsidP="008D2EE5" w:rsidRDefault="008D2EE5" w14:paraId="7118CD35" w14:textId="77777777">
      <w:pPr>
        <w:spacing w:line="360" w:lineRule="auto"/>
        <w:rPr>
          <w:rFonts w:ascii="Arial" w:hAnsi="Arial" w:eastAsia="Arial" w:cs="Arial"/>
          <w:sz w:val="22"/>
          <w:szCs w:val="22"/>
        </w:rPr>
      </w:pPr>
      <w:r w:rsidRPr="69A7AD2B">
        <w:rPr>
          <w:rFonts w:ascii="Arial" w:hAnsi="Arial" w:eastAsia="Arial" w:cs="Arial"/>
          <w:sz w:val="22"/>
          <w:szCs w:val="22"/>
        </w:rPr>
        <w:t>Department of Health and Social Care. (2022)</w:t>
      </w:r>
      <w:r w:rsidRPr="69A7AD2B">
        <w:rPr>
          <w:rFonts w:ascii="Arial" w:hAnsi="Arial" w:eastAsia="Arial" w:cs="Arial"/>
          <w:i/>
          <w:iCs/>
          <w:sz w:val="22"/>
          <w:szCs w:val="22"/>
        </w:rPr>
        <w:t xml:space="preserve"> Special education needs and disabilities (</w:t>
      </w:r>
      <w:r w:rsidRPr="69A7AD2B">
        <w:rPr>
          <w:rFonts w:ascii="Arial" w:hAnsi="Arial" w:eastAsia="Arial" w:cs="Arial"/>
          <w:sz w:val="22"/>
          <w:szCs w:val="22"/>
        </w:rPr>
        <w:t xml:space="preserve">SEND) </w:t>
      </w:r>
      <w:r w:rsidRPr="69A7AD2B">
        <w:rPr>
          <w:rFonts w:ascii="Arial" w:hAnsi="Arial" w:eastAsia="Arial" w:cs="Arial"/>
          <w:i/>
          <w:iCs/>
          <w:sz w:val="22"/>
          <w:szCs w:val="22"/>
        </w:rPr>
        <w:t>review: right support</w:t>
      </w:r>
      <w:r w:rsidRPr="69A7AD2B">
        <w:rPr>
          <w:rFonts w:ascii="Arial" w:hAnsi="Arial" w:eastAsia="Arial" w:cs="Arial"/>
          <w:sz w:val="22"/>
          <w:szCs w:val="22"/>
        </w:rPr>
        <w:t>,</w:t>
      </w:r>
      <w:r w:rsidRPr="69A7AD2B">
        <w:rPr>
          <w:rFonts w:ascii="Arial" w:hAnsi="Arial" w:eastAsia="Arial" w:cs="Arial"/>
          <w:i/>
          <w:iCs/>
          <w:sz w:val="22"/>
          <w:szCs w:val="22"/>
        </w:rPr>
        <w:t xml:space="preserve"> right place, right ti</w:t>
      </w:r>
      <w:r w:rsidRPr="69A7AD2B">
        <w:rPr>
          <w:rFonts w:ascii="Arial" w:hAnsi="Arial" w:eastAsia="Arial" w:cs="Arial"/>
          <w:sz w:val="22"/>
          <w:szCs w:val="22"/>
        </w:rPr>
        <w:t>me. London: DHSC.</w:t>
      </w:r>
    </w:p>
    <w:p w:rsidR="008D2EE5" w:rsidP="008D2EE5" w:rsidRDefault="008D2EE5" w14:paraId="5F8570D3" w14:textId="77777777">
      <w:pPr>
        <w:spacing w:line="360" w:lineRule="auto"/>
        <w:rPr>
          <w:rFonts w:ascii="Arial" w:hAnsi="Arial" w:eastAsia="Arial" w:cs="Arial"/>
          <w:sz w:val="22"/>
          <w:szCs w:val="22"/>
        </w:rPr>
      </w:pPr>
      <w:r w:rsidRPr="69A7AD2B">
        <w:rPr>
          <w:rFonts w:ascii="Arial" w:hAnsi="Arial" w:eastAsia="Arial" w:cs="Arial"/>
          <w:sz w:val="22"/>
          <w:szCs w:val="22"/>
        </w:rPr>
        <w:t>House of Commons Education Committee. (2023)</w:t>
      </w:r>
      <w:r w:rsidRPr="69A7AD2B">
        <w:rPr>
          <w:rFonts w:ascii="Arial" w:hAnsi="Arial" w:eastAsia="Arial" w:cs="Arial"/>
          <w:i/>
          <w:iCs/>
          <w:sz w:val="22"/>
          <w:szCs w:val="22"/>
        </w:rPr>
        <w:t xml:space="preserve"> Support for children with</w:t>
      </w:r>
      <w:r w:rsidRPr="69A7AD2B">
        <w:rPr>
          <w:rFonts w:ascii="Arial" w:hAnsi="Arial" w:eastAsia="Arial" w:cs="Arial"/>
          <w:sz w:val="22"/>
          <w:szCs w:val="22"/>
        </w:rPr>
        <w:t xml:space="preserve"> SEND: </w:t>
      </w:r>
      <w:r w:rsidRPr="69A7AD2B">
        <w:rPr>
          <w:rFonts w:ascii="Arial" w:hAnsi="Arial" w:eastAsia="Arial" w:cs="Arial"/>
          <w:i/>
          <w:iCs/>
          <w:sz w:val="22"/>
          <w:szCs w:val="22"/>
        </w:rPr>
        <w:t>Progress and challenges</w:t>
      </w:r>
      <w:r w:rsidRPr="69A7AD2B">
        <w:rPr>
          <w:rFonts w:ascii="Arial" w:hAnsi="Arial" w:eastAsia="Arial" w:cs="Arial"/>
          <w:sz w:val="22"/>
          <w:szCs w:val="22"/>
        </w:rPr>
        <w:t>. London: UK Parliament</w:t>
      </w:r>
    </w:p>
    <w:p w:rsidR="008D2EE5" w:rsidP="008D2EE5" w:rsidRDefault="008D2EE5" w14:paraId="1D46312F" w14:textId="77777777">
      <w:pPr>
        <w:spacing w:line="360" w:lineRule="auto"/>
        <w:rPr>
          <w:rFonts w:ascii="Arial" w:hAnsi="Arial" w:eastAsia="Arial" w:cs="Arial"/>
          <w:sz w:val="22"/>
          <w:szCs w:val="22"/>
        </w:rPr>
      </w:pPr>
      <w:r w:rsidRPr="69A7AD2B">
        <w:rPr>
          <w:rFonts w:ascii="Arial" w:hAnsi="Arial" w:eastAsia="Arial" w:cs="Arial"/>
          <w:sz w:val="22"/>
          <w:szCs w:val="22"/>
        </w:rPr>
        <w:t xml:space="preserve">National Autistic Society. (2023) </w:t>
      </w:r>
      <w:r w:rsidRPr="69A7AD2B">
        <w:rPr>
          <w:rFonts w:ascii="Arial" w:hAnsi="Arial" w:eastAsia="Arial" w:cs="Arial"/>
          <w:i/>
          <w:iCs/>
          <w:sz w:val="22"/>
          <w:szCs w:val="22"/>
        </w:rPr>
        <w:t>School support and autism: current challenges</w:t>
      </w:r>
      <w:r w:rsidRPr="69A7AD2B">
        <w:rPr>
          <w:rFonts w:ascii="Arial" w:hAnsi="Arial" w:eastAsia="Arial" w:cs="Arial"/>
          <w:sz w:val="22"/>
          <w:szCs w:val="22"/>
        </w:rPr>
        <w:t xml:space="preserve">. Available at htpps:// </w:t>
      </w:r>
      <w:hyperlink r:id="rId5">
        <w:r w:rsidRPr="69A7AD2B">
          <w:rPr>
            <w:rStyle w:val="Hyperlink"/>
            <w:rFonts w:ascii="Arial" w:hAnsi="Arial" w:eastAsia="Arial" w:cs="Arial"/>
            <w:sz w:val="22"/>
            <w:szCs w:val="22"/>
          </w:rPr>
          <w:t>www.autism.org.uk</w:t>
        </w:r>
      </w:hyperlink>
      <w:r w:rsidRPr="69A7AD2B">
        <w:rPr>
          <w:rFonts w:ascii="Arial" w:hAnsi="Arial" w:eastAsia="Arial" w:cs="Arial"/>
          <w:sz w:val="22"/>
          <w:szCs w:val="22"/>
        </w:rPr>
        <w:t xml:space="preserve">  Accessed: (02 Novmber ??</w:t>
      </w:r>
    </w:p>
    <w:p w:rsidR="008D2EE5" w:rsidP="008D2EE5" w:rsidRDefault="008D2EE5" w14:paraId="28D9AC72" w14:textId="77777777">
      <w:pPr>
        <w:spacing w:line="360" w:lineRule="auto"/>
        <w:rPr>
          <w:rFonts w:ascii="Arial" w:hAnsi="Arial" w:eastAsia="Arial" w:cs="Arial"/>
          <w:sz w:val="22"/>
          <w:szCs w:val="22"/>
        </w:rPr>
      </w:pPr>
      <w:r w:rsidRPr="69A7AD2B">
        <w:rPr>
          <w:rFonts w:ascii="Arial" w:hAnsi="Arial" w:eastAsia="Arial" w:cs="Arial"/>
          <w:sz w:val="22"/>
          <w:szCs w:val="22"/>
        </w:rPr>
        <w:t>NHS England. (2023</w:t>
      </w:r>
      <w:r w:rsidRPr="69A7AD2B">
        <w:rPr>
          <w:rFonts w:ascii="Arial" w:hAnsi="Arial" w:eastAsia="Arial" w:cs="Arial"/>
          <w:i/>
          <w:iCs/>
          <w:sz w:val="22"/>
          <w:szCs w:val="22"/>
        </w:rPr>
        <w:t>) Autism diagnosis and support:</w:t>
      </w:r>
      <w:r w:rsidRPr="69A7AD2B">
        <w:rPr>
          <w:rFonts w:ascii="Arial" w:hAnsi="Arial" w:eastAsia="Arial" w:cs="Arial"/>
          <w:sz w:val="22"/>
          <w:szCs w:val="22"/>
        </w:rPr>
        <w:t xml:space="preserve"> </w:t>
      </w:r>
      <w:r w:rsidRPr="69A7AD2B">
        <w:rPr>
          <w:rFonts w:ascii="Arial" w:hAnsi="Arial" w:eastAsia="Arial" w:cs="Arial"/>
          <w:i/>
          <w:iCs/>
          <w:sz w:val="22"/>
          <w:szCs w:val="22"/>
        </w:rPr>
        <w:t>National guidance</w:t>
      </w:r>
      <w:r w:rsidRPr="69A7AD2B">
        <w:rPr>
          <w:rFonts w:ascii="Arial" w:hAnsi="Arial" w:eastAsia="Arial" w:cs="Arial"/>
          <w:sz w:val="22"/>
          <w:szCs w:val="22"/>
        </w:rPr>
        <w:t xml:space="preserve">. Available at: </w:t>
      </w:r>
      <w:hyperlink r:id="rId6">
        <w:r w:rsidRPr="69A7AD2B">
          <w:rPr>
            <w:rStyle w:val="Hyperlink"/>
            <w:rFonts w:ascii="Arial" w:hAnsi="Arial" w:eastAsia="Arial" w:cs="Arial"/>
            <w:sz w:val="22"/>
            <w:szCs w:val="22"/>
          </w:rPr>
          <w:t>NHS England</w:t>
        </w:r>
      </w:hyperlink>
      <w:r w:rsidRPr="69A7AD2B">
        <w:rPr>
          <w:rFonts w:ascii="Arial" w:hAnsi="Arial" w:eastAsia="Arial" w:cs="Arial"/>
          <w:sz w:val="22"/>
          <w:szCs w:val="22"/>
        </w:rPr>
        <w:t xml:space="preserve"> (Accessed: (imsert date</w:t>
      </w:r>
    </w:p>
    <w:p w:rsidRPr="00C065FC" w:rsidR="309C2CA0" w:rsidP="309C2CA0" w:rsidRDefault="309C2CA0" w14:paraId="0336252B" w14:textId="368E984F">
      <w:pPr>
        <w:spacing w:line="360" w:lineRule="auto"/>
        <w:rPr>
          <w:rFonts w:ascii="Arial" w:hAnsi="Arial" w:eastAsia="Arial" w:cs="Arial"/>
          <w:sz w:val="22"/>
          <w:szCs w:val="22"/>
        </w:rPr>
      </w:pPr>
    </w:p>
    <w:p w:rsidR="309C2CA0" w:rsidP="309C2CA0" w:rsidRDefault="309C2CA0" w14:paraId="02AAB08D" w14:textId="29FD62F3">
      <w:pPr>
        <w:spacing w:line="360" w:lineRule="auto"/>
        <w:rPr>
          <w:rFonts w:ascii="Arial" w:hAnsi="Arial" w:eastAsia="Arial" w:cs="Arial"/>
          <w:i/>
          <w:iCs/>
          <w:sz w:val="22"/>
          <w:szCs w:val="22"/>
        </w:rPr>
      </w:pPr>
    </w:p>
    <w:p w:rsidR="309C2CA0" w:rsidP="309C2CA0" w:rsidRDefault="309C2CA0" w14:paraId="576F8838" w14:textId="77D833B6">
      <w:pPr>
        <w:spacing w:line="360" w:lineRule="auto"/>
        <w:rPr>
          <w:rFonts w:ascii="Arial" w:hAnsi="Arial" w:eastAsia="Arial" w:cs="Arial"/>
          <w:i/>
          <w:iCs/>
          <w:sz w:val="22"/>
          <w:szCs w:val="22"/>
        </w:rPr>
      </w:pPr>
    </w:p>
    <w:p w:rsidR="309C2CA0" w:rsidP="309C2CA0" w:rsidRDefault="309C2CA0" w14:paraId="2FBA5E2E" w14:textId="03E2503B">
      <w:pPr>
        <w:spacing w:line="360" w:lineRule="auto"/>
        <w:rPr>
          <w:rFonts w:ascii="Arial" w:hAnsi="Arial" w:eastAsia="Arial" w:cs="Arial"/>
          <w:i/>
          <w:iCs/>
          <w:sz w:val="22"/>
          <w:szCs w:val="22"/>
        </w:rPr>
      </w:pPr>
    </w:p>
    <w:p w:rsidR="309C2CA0" w:rsidP="309C2CA0" w:rsidRDefault="309C2CA0" w14:paraId="075AD8C6" w14:textId="4F88C628">
      <w:pPr>
        <w:spacing w:line="360" w:lineRule="auto"/>
        <w:rPr>
          <w:rFonts w:ascii="Arial" w:hAnsi="Arial" w:eastAsia="Arial" w:cs="Arial"/>
          <w:i/>
          <w:iCs/>
          <w:sz w:val="22"/>
          <w:szCs w:val="22"/>
        </w:rPr>
      </w:pPr>
    </w:p>
    <w:p w:rsidR="309C2CA0" w:rsidP="309C2CA0" w:rsidRDefault="309C2CA0" w14:paraId="499D3F61" w14:textId="7508A540">
      <w:pPr>
        <w:spacing w:line="360" w:lineRule="auto"/>
        <w:rPr>
          <w:rFonts w:ascii="Arial" w:hAnsi="Arial" w:eastAsia="Arial" w:cs="Arial"/>
          <w:i/>
          <w:iCs/>
          <w:sz w:val="22"/>
          <w:szCs w:val="22"/>
        </w:rPr>
      </w:pPr>
    </w:p>
    <w:p w:rsidR="309C2CA0" w:rsidP="309C2CA0" w:rsidRDefault="309C2CA0" w14:paraId="1C971D8B" w14:textId="1B167C73">
      <w:pPr>
        <w:spacing w:line="360" w:lineRule="auto"/>
        <w:rPr>
          <w:rFonts w:ascii="Arial" w:hAnsi="Arial" w:eastAsia="Arial" w:cs="Arial"/>
          <w:i/>
          <w:iCs/>
          <w:sz w:val="22"/>
          <w:szCs w:val="22"/>
        </w:rPr>
      </w:pPr>
    </w:p>
    <w:p w:rsidR="309C2CA0" w:rsidP="309C2CA0" w:rsidRDefault="309C2CA0" w14:paraId="3DDA8E4C" w14:textId="2CE2CEA9">
      <w:pPr>
        <w:spacing w:line="360" w:lineRule="auto"/>
        <w:rPr>
          <w:rFonts w:ascii="Arial" w:hAnsi="Arial" w:eastAsia="Arial" w:cs="Arial"/>
          <w:i/>
          <w:iCs/>
          <w:sz w:val="22"/>
          <w:szCs w:val="22"/>
        </w:rPr>
      </w:pPr>
    </w:p>
    <w:p w:rsidR="309C2CA0" w:rsidP="309C2CA0" w:rsidRDefault="309C2CA0" w14:paraId="72E3F37B" w14:textId="024B7CD0">
      <w:pPr>
        <w:spacing w:line="360" w:lineRule="auto"/>
        <w:rPr>
          <w:rFonts w:ascii="Arial" w:hAnsi="Arial" w:eastAsia="Arial" w:cs="Arial"/>
          <w:i/>
          <w:iCs/>
          <w:sz w:val="22"/>
          <w:szCs w:val="22"/>
        </w:rPr>
      </w:pPr>
    </w:p>
    <w:p w:rsidR="309C2CA0" w:rsidP="309C2CA0" w:rsidRDefault="309C2CA0" w14:paraId="70C2F8C9" w14:textId="5D856DD0">
      <w:pPr>
        <w:spacing w:line="360" w:lineRule="auto"/>
        <w:rPr>
          <w:rFonts w:ascii="Arial" w:hAnsi="Arial" w:eastAsia="Arial" w:cs="Arial"/>
          <w:i/>
          <w:iCs/>
          <w:sz w:val="22"/>
          <w:szCs w:val="22"/>
        </w:rPr>
      </w:pPr>
    </w:p>
    <w:p w:rsidR="309C2CA0" w:rsidP="309C2CA0" w:rsidRDefault="309C2CA0" w14:paraId="7C0A6B01" w14:textId="2A05AE42">
      <w:pPr>
        <w:spacing w:line="360" w:lineRule="auto"/>
        <w:rPr>
          <w:rFonts w:ascii="Arial" w:hAnsi="Arial" w:eastAsia="Arial" w:cs="Arial"/>
          <w:i/>
          <w:iCs/>
          <w:sz w:val="22"/>
          <w:szCs w:val="22"/>
        </w:rPr>
      </w:pPr>
    </w:p>
    <w:p w:rsidR="30376F54" w:rsidP="69A7AD2B" w:rsidRDefault="30376F54" w14:paraId="5F249319" w14:textId="2E8F45A0">
      <w:pPr>
        <w:spacing w:line="360" w:lineRule="auto"/>
        <w:rPr>
          <w:rFonts w:ascii="Arial" w:hAnsi="Arial" w:eastAsia="Arial" w:cs="Arial"/>
          <w:sz w:val="22"/>
          <w:szCs w:val="22"/>
        </w:rPr>
      </w:pPr>
    </w:p>
    <w:sectPr w:rsidR="30376F5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bookmark int2:bookmarkName="_Int_X2x5oKUs" int2:invalidationBookmarkName="" int2:hashCode="4h7nfVAJEKEZWb" int2:id="lE31BkIw">
      <int2:state int2:type="gram" int2:value="Rejected"/>
    </int2:bookmark>
    <int2:bookmark int2:bookmarkName="_Int_b8TY6LIE" int2:invalidationBookmarkName="" int2:hashCode="aPuNeGHJCmQvFB" int2:id="oSJ1WCxm">
      <int2:state int2:type="gram" int2:value="Rejected"/>
    </int2:bookmark>
    <int2:bookmark int2:bookmarkName="_Int_NhzqjiSJ" int2:invalidationBookmarkName="" int2:hashCode="BH6bP8rddjyhVb" int2:id="xexAtyTF">
      <int2:state int2:type="gram" int2:value="Rejected"/>
    </int2:bookmark>
    <int2:bookmark int2:bookmarkName="_Int_4QwF6cG1" int2:invalidationBookmarkName="" int2:hashCode="4h7nfVAJEKEZWb" int2:id="iFG2VR8N">
      <int2:state int2:type="gram" int2:value="Rejected"/>
    </int2:bookmark>
    <int2:bookmark int2:bookmarkName="_Int_UC8xzbsK" int2:invalidationBookmarkName="" int2:hashCode="PbzcCOEXUP9RKx" int2:id="AefSsgWg">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F0C5FE"/>
    <w:multiLevelType w:val="hybridMultilevel"/>
    <w:tmpl w:val="46F48210"/>
    <w:lvl w:ilvl="0" w:tplc="0FA6A734">
      <w:start w:val="1"/>
      <w:numFmt w:val="bullet"/>
      <w:lvlText w:val=""/>
      <w:lvlJc w:val="left"/>
      <w:pPr>
        <w:ind w:left="720" w:hanging="360"/>
      </w:pPr>
      <w:rPr>
        <w:rFonts w:hint="default" w:ascii="Symbol" w:hAnsi="Symbol"/>
      </w:rPr>
    </w:lvl>
    <w:lvl w:ilvl="1" w:tplc="E29E6BCE">
      <w:start w:val="1"/>
      <w:numFmt w:val="bullet"/>
      <w:lvlText w:val="o"/>
      <w:lvlJc w:val="left"/>
      <w:pPr>
        <w:ind w:left="1440" w:hanging="360"/>
      </w:pPr>
      <w:rPr>
        <w:rFonts w:hint="default" w:ascii="Courier New" w:hAnsi="Courier New"/>
      </w:rPr>
    </w:lvl>
    <w:lvl w:ilvl="2" w:tplc="21C045EC">
      <w:start w:val="1"/>
      <w:numFmt w:val="bullet"/>
      <w:lvlText w:val=""/>
      <w:lvlJc w:val="left"/>
      <w:pPr>
        <w:ind w:left="2160" w:hanging="360"/>
      </w:pPr>
      <w:rPr>
        <w:rFonts w:hint="default" w:ascii="Wingdings" w:hAnsi="Wingdings"/>
      </w:rPr>
    </w:lvl>
    <w:lvl w:ilvl="3" w:tplc="E94ED870">
      <w:start w:val="1"/>
      <w:numFmt w:val="bullet"/>
      <w:lvlText w:val=""/>
      <w:lvlJc w:val="left"/>
      <w:pPr>
        <w:ind w:left="2880" w:hanging="360"/>
      </w:pPr>
      <w:rPr>
        <w:rFonts w:hint="default" w:ascii="Symbol" w:hAnsi="Symbol"/>
      </w:rPr>
    </w:lvl>
    <w:lvl w:ilvl="4" w:tplc="D7440104">
      <w:start w:val="1"/>
      <w:numFmt w:val="bullet"/>
      <w:lvlText w:val="o"/>
      <w:lvlJc w:val="left"/>
      <w:pPr>
        <w:ind w:left="3600" w:hanging="360"/>
      </w:pPr>
      <w:rPr>
        <w:rFonts w:hint="default" w:ascii="Courier New" w:hAnsi="Courier New"/>
      </w:rPr>
    </w:lvl>
    <w:lvl w:ilvl="5" w:tplc="744E39CC">
      <w:start w:val="1"/>
      <w:numFmt w:val="bullet"/>
      <w:lvlText w:val=""/>
      <w:lvlJc w:val="left"/>
      <w:pPr>
        <w:ind w:left="4320" w:hanging="360"/>
      </w:pPr>
      <w:rPr>
        <w:rFonts w:hint="default" w:ascii="Wingdings" w:hAnsi="Wingdings"/>
      </w:rPr>
    </w:lvl>
    <w:lvl w:ilvl="6" w:tplc="A41076E0">
      <w:start w:val="1"/>
      <w:numFmt w:val="bullet"/>
      <w:lvlText w:val=""/>
      <w:lvlJc w:val="left"/>
      <w:pPr>
        <w:ind w:left="5040" w:hanging="360"/>
      </w:pPr>
      <w:rPr>
        <w:rFonts w:hint="default" w:ascii="Symbol" w:hAnsi="Symbol"/>
      </w:rPr>
    </w:lvl>
    <w:lvl w:ilvl="7" w:tplc="E04C5F4A">
      <w:start w:val="1"/>
      <w:numFmt w:val="bullet"/>
      <w:lvlText w:val="o"/>
      <w:lvlJc w:val="left"/>
      <w:pPr>
        <w:ind w:left="5760" w:hanging="360"/>
      </w:pPr>
      <w:rPr>
        <w:rFonts w:hint="default" w:ascii="Courier New" w:hAnsi="Courier New"/>
      </w:rPr>
    </w:lvl>
    <w:lvl w:ilvl="8" w:tplc="2AD2FE16">
      <w:start w:val="1"/>
      <w:numFmt w:val="bullet"/>
      <w:lvlText w:val=""/>
      <w:lvlJc w:val="left"/>
      <w:pPr>
        <w:ind w:left="6480" w:hanging="360"/>
      </w:pPr>
      <w:rPr>
        <w:rFonts w:hint="default" w:ascii="Wingdings" w:hAnsi="Wingdings"/>
      </w:rPr>
    </w:lvl>
  </w:abstractNum>
  <w:num w:numId="1" w16cid:durableId="423575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AA4AA2"/>
    <w:rsid w:val="0013103B"/>
    <w:rsid w:val="00252623"/>
    <w:rsid w:val="00367B0E"/>
    <w:rsid w:val="00382512"/>
    <w:rsid w:val="003AD72F"/>
    <w:rsid w:val="006E3BA8"/>
    <w:rsid w:val="006F5B50"/>
    <w:rsid w:val="007D701F"/>
    <w:rsid w:val="008D2EE5"/>
    <w:rsid w:val="009138A4"/>
    <w:rsid w:val="009458C1"/>
    <w:rsid w:val="00BD519B"/>
    <w:rsid w:val="00BF72C8"/>
    <w:rsid w:val="00C065FC"/>
    <w:rsid w:val="00DA2EFB"/>
    <w:rsid w:val="00E31E43"/>
    <w:rsid w:val="00F262DC"/>
    <w:rsid w:val="0158890F"/>
    <w:rsid w:val="01B8D93E"/>
    <w:rsid w:val="021F792E"/>
    <w:rsid w:val="022A7746"/>
    <w:rsid w:val="0230B640"/>
    <w:rsid w:val="02311213"/>
    <w:rsid w:val="0276EE12"/>
    <w:rsid w:val="02DBD3B4"/>
    <w:rsid w:val="03292EE4"/>
    <w:rsid w:val="035E578C"/>
    <w:rsid w:val="0378B939"/>
    <w:rsid w:val="0388A089"/>
    <w:rsid w:val="039765A9"/>
    <w:rsid w:val="040968AF"/>
    <w:rsid w:val="043B973E"/>
    <w:rsid w:val="0444E8E6"/>
    <w:rsid w:val="04878E15"/>
    <w:rsid w:val="04B3B2B3"/>
    <w:rsid w:val="04DC9F8B"/>
    <w:rsid w:val="05818A3B"/>
    <w:rsid w:val="05D0C4B8"/>
    <w:rsid w:val="066CDF34"/>
    <w:rsid w:val="06744D93"/>
    <w:rsid w:val="0674C3EF"/>
    <w:rsid w:val="06BEBFB2"/>
    <w:rsid w:val="06FE9BE2"/>
    <w:rsid w:val="074B8DD3"/>
    <w:rsid w:val="076C8F59"/>
    <w:rsid w:val="076F7945"/>
    <w:rsid w:val="07A5E4F5"/>
    <w:rsid w:val="07B2C4CC"/>
    <w:rsid w:val="07DC6C9A"/>
    <w:rsid w:val="0807D8E9"/>
    <w:rsid w:val="088B3F8B"/>
    <w:rsid w:val="08980D09"/>
    <w:rsid w:val="09513296"/>
    <w:rsid w:val="0963B644"/>
    <w:rsid w:val="09692D2D"/>
    <w:rsid w:val="098E2564"/>
    <w:rsid w:val="099CE0A1"/>
    <w:rsid w:val="09D92E7F"/>
    <w:rsid w:val="0A358C98"/>
    <w:rsid w:val="0A9D6DEB"/>
    <w:rsid w:val="0B1D7818"/>
    <w:rsid w:val="0B4C1639"/>
    <w:rsid w:val="0B580854"/>
    <w:rsid w:val="0B86D6F9"/>
    <w:rsid w:val="0C6D7471"/>
    <w:rsid w:val="0D1F4C9F"/>
    <w:rsid w:val="0D21460A"/>
    <w:rsid w:val="0D2A9252"/>
    <w:rsid w:val="0D310479"/>
    <w:rsid w:val="0D5565B3"/>
    <w:rsid w:val="0D74B9AB"/>
    <w:rsid w:val="0DD2DEB2"/>
    <w:rsid w:val="0E18B8C8"/>
    <w:rsid w:val="0E75516E"/>
    <w:rsid w:val="0E85452C"/>
    <w:rsid w:val="0EA2F7BC"/>
    <w:rsid w:val="0F04178D"/>
    <w:rsid w:val="0F2B648E"/>
    <w:rsid w:val="0F575B2F"/>
    <w:rsid w:val="0FC1488E"/>
    <w:rsid w:val="0FE06EC6"/>
    <w:rsid w:val="0FEA7B38"/>
    <w:rsid w:val="0FF377B2"/>
    <w:rsid w:val="10560597"/>
    <w:rsid w:val="10720B57"/>
    <w:rsid w:val="109FDC03"/>
    <w:rsid w:val="1157ECA7"/>
    <w:rsid w:val="115B57CE"/>
    <w:rsid w:val="11953A07"/>
    <w:rsid w:val="11A1D56C"/>
    <w:rsid w:val="11A73D8D"/>
    <w:rsid w:val="12192414"/>
    <w:rsid w:val="126E50E6"/>
    <w:rsid w:val="12FEC35B"/>
    <w:rsid w:val="133A6B89"/>
    <w:rsid w:val="136C6EBE"/>
    <w:rsid w:val="137A30D2"/>
    <w:rsid w:val="137A7CF8"/>
    <w:rsid w:val="13AD7D59"/>
    <w:rsid w:val="1423A624"/>
    <w:rsid w:val="145B63BF"/>
    <w:rsid w:val="14719B07"/>
    <w:rsid w:val="14A49153"/>
    <w:rsid w:val="14C58F57"/>
    <w:rsid w:val="152A2095"/>
    <w:rsid w:val="154567AB"/>
    <w:rsid w:val="1561463C"/>
    <w:rsid w:val="15853979"/>
    <w:rsid w:val="15AA4AA2"/>
    <w:rsid w:val="166185AD"/>
    <w:rsid w:val="168384B3"/>
    <w:rsid w:val="16ACA442"/>
    <w:rsid w:val="16B60E20"/>
    <w:rsid w:val="17009271"/>
    <w:rsid w:val="17320361"/>
    <w:rsid w:val="175BEF5E"/>
    <w:rsid w:val="17D4D34A"/>
    <w:rsid w:val="17FD1D16"/>
    <w:rsid w:val="180C9456"/>
    <w:rsid w:val="185A6755"/>
    <w:rsid w:val="189D97DC"/>
    <w:rsid w:val="189EDA78"/>
    <w:rsid w:val="19284EB7"/>
    <w:rsid w:val="194E9463"/>
    <w:rsid w:val="1977936F"/>
    <w:rsid w:val="199838D1"/>
    <w:rsid w:val="19A62A17"/>
    <w:rsid w:val="19EBD645"/>
    <w:rsid w:val="1AE221C3"/>
    <w:rsid w:val="1B389861"/>
    <w:rsid w:val="1BBDAE3D"/>
    <w:rsid w:val="1BDF250C"/>
    <w:rsid w:val="1BFA779B"/>
    <w:rsid w:val="1C06C759"/>
    <w:rsid w:val="1C6B57C6"/>
    <w:rsid w:val="1C7F4F5B"/>
    <w:rsid w:val="1D007FF5"/>
    <w:rsid w:val="1D5C345B"/>
    <w:rsid w:val="1D924D9C"/>
    <w:rsid w:val="1E1F7405"/>
    <w:rsid w:val="1E4A2C34"/>
    <w:rsid w:val="1E62735C"/>
    <w:rsid w:val="1E79BA94"/>
    <w:rsid w:val="1E7B5E9B"/>
    <w:rsid w:val="2020D13E"/>
    <w:rsid w:val="20C7F85D"/>
    <w:rsid w:val="214E0E7D"/>
    <w:rsid w:val="215D3101"/>
    <w:rsid w:val="222C7B04"/>
    <w:rsid w:val="22745767"/>
    <w:rsid w:val="2284096A"/>
    <w:rsid w:val="22D3E2DE"/>
    <w:rsid w:val="230C50B2"/>
    <w:rsid w:val="234BC6C9"/>
    <w:rsid w:val="235DBAA1"/>
    <w:rsid w:val="239B5A6E"/>
    <w:rsid w:val="23BFDD9B"/>
    <w:rsid w:val="24309330"/>
    <w:rsid w:val="249286ED"/>
    <w:rsid w:val="24F9D3E8"/>
    <w:rsid w:val="2501DA75"/>
    <w:rsid w:val="25092DC4"/>
    <w:rsid w:val="2538765A"/>
    <w:rsid w:val="25C6FD09"/>
    <w:rsid w:val="26054380"/>
    <w:rsid w:val="2614B8A6"/>
    <w:rsid w:val="2677042D"/>
    <w:rsid w:val="268FE7E0"/>
    <w:rsid w:val="26B1FE13"/>
    <w:rsid w:val="26DB9627"/>
    <w:rsid w:val="270103FB"/>
    <w:rsid w:val="2718C95F"/>
    <w:rsid w:val="27D37750"/>
    <w:rsid w:val="27E29517"/>
    <w:rsid w:val="2824DA23"/>
    <w:rsid w:val="2863F54A"/>
    <w:rsid w:val="28A3F8E7"/>
    <w:rsid w:val="293211B5"/>
    <w:rsid w:val="29B7727F"/>
    <w:rsid w:val="2A425D70"/>
    <w:rsid w:val="2B63893E"/>
    <w:rsid w:val="2B8438A4"/>
    <w:rsid w:val="2BC21F49"/>
    <w:rsid w:val="2BCDB48B"/>
    <w:rsid w:val="2C04EF3A"/>
    <w:rsid w:val="2C1DFFCA"/>
    <w:rsid w:val="2C6F0574"/>
    <w:rsid w:val="2C8A5EC7"/>
    <w:rsid w:val="2CA49B9B"/>
    <w:rsid w:val="2D0BAB47"/>
    <w:rsid w:val="2D1C634A"/>
    <w:rsid w:val="2D37C313"/>
    <w:rsid w:val="2D6FE1FA"/>
    <w:rsid w:val="2D84B4E4"/>
    <w:rsid w:val="2D90CA3E"/>
    <w:rsid w:val="2DB07AE9"/>
    <w:rsid w:val="2DCF2BD3"/>
    <w:rsid w:val="2DFD27BA"/>
    <w:rsid w:val="2E1B5427"/>
    <w:rsid w:val="2E1FDDBB"/>
    <w:rsid w:val="2E2EB8E6"/>
    <w:rsid w:val="2E46C6FD"/>
    <w:rsid w:val="2E7292B1"/>
    <w:rsid w:val="2F183714"/>
    <w:rsid w:val="2F3C5F66"/>
    <w:rsid w:val="2F5D2541"/>
    <w:rsid w:val="3010CB89"/>
    <w:rsid w:val="30376F54"/>
    <w:rsid w:val="3044AFCD"/>
    <w:rsid w:val="305493B4"/>
    <w:rsid w:val="3085242A"/>
    <w:rsid w:val="309C2CA0"/>
    <w:rsid w:val="30A6AF4C"/>
    <w:rsid w:val="30CF3C49"/>
    <w:rsid w:val="310888EA"/>
    <w:rsid w:val="310BE0B6"/>
    <w:rsid w:val="31184CFE"/>
    <w:rsid w:val="3134919E"/>
    <w:rsid w:val="31F4CC4A"/>
    <w:rsid w:val="31FE565D"/>
    <w:rsid w:val="32027A81"/>
    <w:rsid w:val="321173E5"/>
    <w:rsid w:val="321F6A44"/>
    <w:rsid w:val="323D0F18"/>
    <w:rsid w:val="328CB30B"/>
    <w:rsid w:val="329855E7"/>
    <w:rsid w:val="32B515EF"/>
    <w:rsid w:val="330E72ED"/>
    <w:rsid w:val="331CA21B"/>
    <w:rsid w:val="33380B62"/>
    <w:rsid w:val="3349F76A"/>
    <w:rsid w:val="33964E91"/>
    <w:rsid w:val="348581FA"/>
    <w:rsid w:val="34AB8378"/>
    <w:rsid w:val="34BE5A20"/>
    <w:rsid w:val="34E49D95"/>
    <w:rsid w:val="3573E717"/>
    <w:rsid w:val="359FBF0C"/>
    <w:rsid w:val="35A08137"/>
    <w:rsid w:val="35A51995"/>
    <w:rsid w:val="35BF4B47"/>
    <w:rsid w:val="35FE2C5F"/>
    <w:rsid w:val="36104186"/>
    <w:rsid w:val="36829D18"/>
    <w:rsid w:val="374F9EC4"/>
    <w:rsid w:val="3754A696"/>
    <w:rsid w:val="37A15785"/>
    <w:rsid w:val="37B37919"/>
    <w:rsid w:val="38150B38"/>
    <w:rsid w:val="38402878"/>
    <w:rsid w:val="387B4CDA"/>
    <w:rsid w:val="392E7C91"/>
    <w:rsid w:val="394DDBB6"/>
    <w:rsid w:val="394EF497"/>
    <w:rsid w:val="396BC048"/>
    <w:rsid w:val="3992C5D2"/>
    <w:rsid w:val="39A3B24D"/>
    <w:rsid w:val="39E80BC5"/>
    <w:rsid w:val="3A0EFFD9"/>
    <w:rsid w:val="3A2F5B50"/>
    <w:rsid w:val="3A5A9B50"/>
    <w:rsid w:val="3B3189A0"/>
    <w:rsid w:val="3B6EAC08"/>
    <w:rsid w:val="3B7C7A10"/>
    <w:rsid w:val="3BF29675"/>
    <w:rsid w:val="3BFA27A1"/>
    <w:rsid w:val="3C3B3486"/>
    <w:rsid w:val="3C967458"/>
    <w:rsid w:val="3C98082C"/>
    <w:rsid w:val="3CE2333E"/>
    <w:rsid w:val="3D023A2B"/>
    <w:rsid w:val="3D3281A0"/>
    <w:rsid w:val="3D499D55"/>
    <w:rsid w:val="3D4C5017"/>
    <w:rsid w:val="3D4FF0E3"/>
    <w:rsid w:val="3DC0DEA1"/>
    <w:rsid w:val="3DE2FF3E"/>
    <w:rsid w:val="3E4B41A4"/>
    <w:rsid w:val="3FB76C8F"/>
    <w:rsid w:val="3FD5EB02"/>
    <w:rsid w:val="402BBD5D"/>
    <w:rsid w:val="40C13FA1"/>
    <w:rsid w:val="4112C756"/>
    <w:rsid w:val="41340209"/>
    <w:rsid w:val="413C8BD7"/>
    <w:rsid w:val="41CDD0EB"/>
    <w:rsid w:val="423CEA03"/>
    <w:rsid w:val="423D3B5A"/>
    <w:rsid w:val="4278C6FC"/>
    <w:rsid w:val="42AC7DA2"/>
    <w:rsid w:val="433C284C"/>
    <w:rsid w:val="4340B550"/>
    <w:rsid w:val="439A1297"/>
    <w:rsid w:val="43C950DA"/>
    <w:rsid w:val="43CA2148"/>
    <w:rsid w:val="43CC76BE"/>
    <w:rsid w:val="43E9DB43"/>
    <w:rsid w:val="44740B62"/>
    <w:rsid w:val="44C11953"/>
    <w:rsid w:val="45176F0B"/>
    <w:rsid w:val="452A9D40"/>
    <w:rsid w:val="453DE017"/>
    <w:rsid w:val="45AD9FC2"/>
    <w:rsid w:val="45B85DD8"/>
    <w:rsid w:val="45ECC54C"/>
    <w:rsid w:val="46D0D6FF"/>
    <w:rsid w:val="470C7146"/>
    <w:rsid w:val="4731CD9D"/>
    <w:rsid w:val="47724E57"/>
    <w:rsid w:val="47EC5AA9"/>
    <w:rsid w:val="4837F1A4"/>
    <w:rsid w:val="48CEE508"/>
    <w:rsid w:val="48D5E7D9"/>
    <w:rsid w:val="48F122E0"/>
    <w:rsid w:val="48FFD009"/>
    <w:rsid w:val="490071DB"/>
    <w:rsid w:val="49037CB5"/>
    <w:rsid w:val="49574BF1"/>
    <w:rsid w:val="499B13D3"/>
    <w:rsid w:val="49BA0FC4"/>
    <w:rsid w:val="49C29EA5"/>
    <w:rsid w:val="49C407CF"/>
    <w:rsid w:val="4A66C47C"/>
    <w:rsid w:val="4B19109D"/>
    <w:rsid w:val="4B8F6157"/>
    <w:rsid w:val="4C236C86"/>
    <w:rsid w:val="4C2B6060"/>
    <w:rsid w:val="4C60F1D7"/>
    <w:rsid w:val="4CB432D7"/>
    <w:rsid w:val="4CCCDE45"/>
    <w:rsid w:val="4D2BDDD5"/>
    <w:rsid w:val="4DC88600"/>
    <w:rsid w:val="4DE8B717"/>
    <w:rsid w:val="4E013560"/>
    <w:rsid w:val="4EC2989C"/>
    <w:rsid w:val="4EEBF9EB"/>
    <w:rsid w:val="4F4B708B"/>
    <w:rsid w:val="4F90592C"/>
    <w:rsid w:val="4FD61AD8"/>
    <w:rsid w:val="506E1253"/>
    <w:rsid w:val="506FA60E"/>
    <w:rsid w:val="50A5EC24"/>
    <w:rsid w:val="50B7C347"/>
    <w:rsid w:val="50D5C4CE"/>
    <w:rsid w:val="50E4032D"/>
    <w:rsid w:val="50E42D52"/>
    <w:rsid w:val="5113FE36"/>
    <w:rsid w:val="5124171A"/>
    <w:rsid w:val="51288A79"/>
    <w:rsid w:val="516A7537"/>
    <w:rsid w:val="51987626"/>
    <w:rsid w:val="51B73D33"/>
    <w:rsid w:val="51D8DBB7"/>
    <w:rsid w:val="520D9FF5"/>
    <w:rsid w:val="5253D399"/>
    <w:rsid w:val="5294972A"/>
    <w:rsid w:val="53517991"/>
    <w:rsid w:val="53C9F8F8"/>
    <w:rsid w:val="540104B9"/>
    <w:rsid w:val="5431A98B"/>
    <w:rsid w:val="543C2471"/>
    <w:rsid w:val="546DA484"/>
    <w:rsid w:val="54D159C7"/>
    <w:rsid w:val="54EF856E"/>
    <w:rsid w:val="5500D52C"/>
    <w:rsid w:val="5518E44C"/>
    <w:rsid w:val="553C82C6"/>
    <w:rsid w:val="5615AFF8"/>
    <w:rsid w:val="564C51BD"/>
    <w:rsid w:val="56923C84"/>
    <w:rsid w:val="56D6F87E"/>
    <w:rsid w:val="57081C7A"/>
    <w:rsid w:val="570CC912"/>
    <w:rsid w:val="5710FDCE"/>
    <w:rsid w:val="577D7ACD"/>
    <w:rsid w:val="5813FCF0"/>
    <w:rsid w:val="585B8F9C"/>
    <w:rsid w:val="58878CBE"/>
    <w:rsid w:val="588B0BF5"/>
    <w:rsid w:val="58E0DC77"/>
    <w:rsid w:val="58EE7F28"/>
    <w:rsid w:val="58F5BBD1"/>
    <w:rsid w:val="5946A169"/>
    <w:rsid w:val="59641837"/>
    <w:rsid w:val="59D711FB"/>
    <w:rsid w:val="59DF6140"/>
    <w:rsid w:val="5A12065F"/>
    <w:rsid w:val="5A243EFA"/>
    <w:rsid w:val="5A3A1B40"/>
    <w:rsid w:val="5A74602B"/>
    <w:rsid w:val="5A79D501"/>
    <w:rsid w:val="5A861A40"/>
    <w:rsid w:val="5AB73E17"/>
    <w:rsid w:val="5ABBB79B"/>
    <w:rsid w:val="5AC6952D"/>
    <w:rsid w:val="5B5300F0"/>
    <w:rsid w:val="5BD9F853"/>
    <w:rsid w:val="5BF98094"/>
    <w:rsid w:val="5C3E4E6C"/>
    <w:rsid w:val="5C57B595"/>
    <w:rsid w:val="5C7C1F39"/>
    <w:rsid w:val="5CB686D4"/>
    <w:rsid w:val="5DFFCC5E"/>
    <w:rsid w:val="5E1DF424"/>
    <w:rsid w:val="5EA827DC"/>
    <w:rsid w:val="5EB89318"/>
    <w:rsid w:val="5ECD4997"/>
    <w:rsid w:val="5EE57D54"/>
    <w:rsid w:val="5F3783FF"/>
    <w:rsid w:val="5F96EAFF"/>
    <w:rsid w:val="5FB9FF37"/>
    <w:rsid w:val="5FCD8DB9"/>
    <w:rsid w:val="5FD474ED"/>
    <w:rsid w:val="5FF76D3A"/>
    <w:rsid w:val="60A59FB6"/>
    <w:rsid w:val="60B32370"/>
    <w:rsid w:val="60D60EBF"/>
    <w:rsid w:val="610B12F4"/>
    <w:rsid w:val="61521C3E"/>
    <w:rsid w:val="615962A7"/>
    <w:rsid w:val="61769115"/>
    <w:rsid w:val="6254E4B3"/>
    <w:rsid w:val="627E77B9"/>
    <w:rsid w:val="629EECC8"/>
    <w:rsid w:val="62CC377E"/>
    <w:rsid w:val="62DD7248"/>
    <w:rsid w:val="62F5996F"/>
    <w:rsid w:val="62FE82FB"/>
    <w:rsid w:val="639CBBFF"/>
    <w:rsid w:val="642DF111"/>
    <w:rsid w:val="64851C23"/>
    <w:rsid w:val="64961E95"/>
    <w:rsid w:val="64AEE0EB"/>
    <w:rsid w:val="65B3231D"/>
    <w:rsid w:val="663FF2FC"/>
    <w:rsid w:val="664A3AFA"/>
    <w:rsid w:val="665EF046"/>
    <w:rsid w:val="666220C0"/>
    <w:rsid w:val="66AD06FF"/>
    <w:rsid w:val="6700D0A2"/>
    <w:rsid w:val="670DD448"/>
    <w:rsid w:val="6712815E"/>
    <w:rsid w:val="673E6411"/>
    <w:rsid w:val="675451F5"/>
    <w:rsid w:val="6767B85B"/>
    <w:rsid w:val="677F4E37"/>
    <w:rsid w:val="67BF1E6E"/>
    <w:rsid w:val="67C9AD85"/>
    <w:rsid w:val="68096DC4"/>
    <w:rsid w:val="681B5D15"/>
    <w:rsid w:val="68537D88"/>
    <w:rsid w:val="68548BE5"/>
    <w:rsid w:val="68E0CAB9"/>
    <w:rsid w:val="696796C7"/>
    <w:rsid w:val="69A7AD2B"/>
    <w:rsid w:val="69AFDE8B"/>
    <w:rsid w:val="69BD802E"/>
    <w:rsid w:val="6A37644E"/>
    <w:rsid w:val="6A6D4E39"/>
    <w:rsid w:val="6B332999"/>
    <w:rsid w:val="6BAFEFB7"/>
    <w:rsid w:val="6BCC6747"/>
    <w:rsid w:val="6C07535B"/>
    <w:rsid w:val="6C17513F"/>
    <w:rsid w:val="6CAE2AEF"/>
    <w:rsid w:val="6CE6592C"/>
    <w:rsid w:val="6D231855"/>
    <w:rsid w:val="6D7A212A"/>
    <w:rsid w:val="6D7C884A"/>
    <w:rsid w:val="6D9EF24A"/>
    <w:rsid w:val="6DBA88B1"/>
    <w:rsid w:val="6DD65B58"/>
    <w:rsid w:val="6E762CB5"/>
    <w:rsid w:val="6E7EE5F9"/>
    <w:rsid w:val="6E7FCEF9"/>
    <w:rsid w:val="6EBD50CC"/>
    <w:rsid w:val="6ED5F5E9"/>
    <w:rsid w:val="6F08F307"/>
    <w:rsid w:val="6F1866D3"/>
    <w:rsid w:val="706E5653"/>
    <w:rsid w:val="70774FB0"/>
    <w:rsid w:val="70778EA6"/>
    <w:rsid w:val="70AB2B05"/>
    <w:rsid w:val="70E8A2C5"/>
    <w:rsid w:val="7112803F"/>
    <w:rsid w:val="711C4ED9"/>
    <w:rsid w:val="7174B483"/>
    <w:rsid w:val="718114B0"/>
    <w:rsid w:val="71A0E93C"/>
    <w:rsid w:val="71EF1869"/>
    <w:rsid w:val="7213690A"/>
    <w:rsid w:val="7233D12A"/>
    <w:rsid w:val="7246A065"/>
    <w:rsid w:val="72FDA1AD"/>
    <w:rsid w:val="7326025F"/>
    <w:rsid w:val="733AED64"/>
    <w:rsid w:val="736FE197"/>
    <w:rsid w:val="7393E831"/>
    <w:rsid w:val="746E2BF0"/>
    <w:rsid w:val="74C2A5D6"/>
    <w:rsid w:val="75283D8E"/>
    <w:rsid w:val="75ABCC8A"/>
    <w:rsid w:val="75D35DF3"/>
    <w:rsid w:val="7668BD12"/>
    <w:rsid w:val="76F3A87B"/>
    <w:rsid w:val="7728EED9"/>
    <w:rsid w:val="77550A16"/>
    <w:rsid w:val="7760D299"/>
    <w:rsid w:val="7868B40F"/>
    <w:rsid w:val="78E05798"/>
    <w:rsid w:val="791817B5"/>
    <w:rsid w:val="7925346B"/>
    <w:rsid w:val="792AFAA9"/>
    <w:rsid w:val="79E45A72"/>
    <w:rsid w:val="79F8FA01"/>
    <w:rsid w:val="7ABFE4C0"/>
    <w:rsid w:val="7AC956E2"/>
    <w:rsid w:val="7AF39E8F"/>
    <w:rsid w:val="7B499936"/>
    <w:rsid w:val="7B629323"/>
    <w:rsid w:val="7B73405B"/>
    <w:rsid w:val="7BE24EFB"/>
    <w:rsid w:val="7C227475"/>
    <w:rsid w:val="7C4A6891"/>
    <w:rsid w:val="7C6788E2"/>
    <w:rsid w:val="7D8241C1"/>
    <w:rsid w:val="7DF7C108"/>
    <w:rsid w:val="7EA7422B"/>
    <w:rsid w:val="7FC001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5AA4AA2"/>
  <w15:chartTrackingRefBased/>
  <w15:docId w15:val="{26765079-2212-4B9A-8937-253624F07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9A7AD2B"/>
    <w:rPr>
      <w:color w:val="467886"/>
      <w:u w:val="single"/>
    </w:rPr>
  </w:style>
  <w:style w:type="paragraph" w:styleId="ListParagraph">
    <w:name w:val="List Paragraph"/>
    <w:basedOn w:val="Normal"/>
    <w:uiPriority w:val="34"/>
    <w:qFormat/>
    <w:rsid w:val="69A7AD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england.nhs.uk/" TargetMode="External" Id="rId6" /><Relationship Type="http://schemas.openxmlformats.org/officeDocument/2006/relationships/hyperlink" Target="https://www.autism.org.uk" TargetMode="External" Id="rId5" /><Relationship Type="http://schemas.openxmlformats.org/officeDocument/2006/relationships/webSettings" Target="webSettings.xml" Id="rId4" /><Relationship Type="http://schemas.microsoft.com/office/2020/10/relationships/intelligence" Target="intelligence2.xml" Id="Ra8d0d2b4b0bc45f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Sabirah Gardiner (2318899)</dc:creator>
  <keywords/>
  <dc:description/>
  <lastModifiedBy>Sabirah Gardiner (2318899)</lastModifiedBy>
  <revision>15</revision>
  <dcterms:created xsi:type="dcterms:W3CDTF">2025-12-04T21:32:00.0000000Z</dcterms:created>
  <dcterms:modified xsi:type="dcterms:W3CDTF">2025-12-05T09:15:12.4191826Z</dcterms:modified>
</coreProperties>
</file>