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F5B6B" w:rsidRDefault="00CC2B92">
      <w:pPr>
        <w:rPr>
          <w:sz w:val="72"/>
          <w:szCs w:val="72"/>
          <w:lang w:val="ro-MD"/>
        </w:rPr>
      </w:pPr>
      <w:r>
        <w:rPr>
          <w:lang w:val="ro-MD"/>
        </w:rPr>
        <w:t xml:space="preserve">                    </w:t>
      </w:r>
      <w:r>
        <w:rPr>
          <w:sz w:val="72"/>
          <w:szCs w:val="72"/>
          <w:lang w:val="ro-MD"/>
        </w:rPr>
        <w:t xml:space="preserve">Weekly Coffee Sales </w:t>
      </w:r>
    </w:p>
    <w:p w:rsidR="00CC2B92" w:rsidRDefault="00CC2B92">
      <w:pPr>
        <w:rPr>
          <w:sz w:val="72"/>
          <w:szCs w:val="72"/>
          <w:lang w:val="ro-MD"/>
        </w:rPr>
      </w:pPr>
      <w:r>
        <w:rPr>
          <w:sz w:val="72"/>
          <w:szCs w:val="72"/>
          <w:lang w:val="ro-MD"/>
        </w:rPr>
        <w:t xml:space="preserve">              Summary</w:t>
      </w:r>
    </w:p>
    <w:p w:rsidR="00CC2B92" w:rsidRPr="00CC2B92" w:rsidRDefault="00CC2B92">
      <w:pPr>
        <w:rPr>
          <w:sz w:val="28"/>
          <w:szCs w:val="28"/>
          <w:lang w:val="ro-MD"/>
        </w:rPr>
      </w:pPr>
      <w:r>
        <w:rPr>
          <w:noProof/>
          <w:sz w:val="28"/>
          <w:szCs w:val="28"/>
          <w:lang w:eastAsia="ru-RU"/>
        </w:rPr>
        <w:drawing>
          <wp:inline distT="0" distB="0" distL="0" distR="0" wp14:anchorId="49312252">
            <wp:extent cx="5780480" cy="1026716"/>
            <wp:effectExtent l="0" t="0" r="0" b="2540"/>
            <wp:docPr id="1" name="Рисунок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15263" cy="106841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CC2B92" w:rsidRDefault="00CC2B92">
      <w:pPr>
        <w:rPr>
          <w:sz w:val="72"/>
          <w:szCs w:val="72"/>
          <w:lang w:val="ro-MD"/>
        </w:rPr>
      </w:pPr>
      <w:r>
        <w:rPr>
          <w:sz w:val="72"/>
          <w:szCs w:val="72"/>
          <w:lang w:val="ro-MD"/>
        </w:rPr>
        <w:t xml:space="preserve"> </w:t>
      </w:r>
    </w:p>
    <w:p w:rsidR="00CC2B92" w:rsidRDefault="00CC2B92">
      <w:pPr>
        <w:rPr>
          <w:sz w:val="28"/>
          <w:szCs w:val="28"/>
          <w:lang w:val="ro-MD"/>
        </w:rPr>
      </w:pPr>
      <w:r>
        <w:rPr>
          <w:noProof/>
          <w:lang w:eastAsia="ru-RU"/>
        </w:rPr>
        <w:drawing>
          <wp:inline distT="0" distB="0" distL="0" distR="0" wp14:anchorId="785EDAAC" wp14:editId="69F7E2A8">
            <wp:extent cx="4572000" cy="2743200"/>
            <wp:effectExtent l="0" t="0" r="12700" b="12700"/>
            <wp:docPr id="1617472777" name="Chart 1">
              <a:extLst xmlns:a="http://schemas.openxmlformats.org/drawingml/2006/main">
                <a:ext uri="{FF2B5EF4-FFF2-40B4-BE49-F238E27FC236}">
                  <a16:creationId xmlns:a16="http://schemas.microsoft.com/office/drawing/2014/main" xmlns:w16du="http://schemas.microsoft.com/office/word/2023/wordml/word16du" xmlns:w16se="http://schemas.microsoft.com/office/word/2015/wordml/symex" xmlns:w16sdtfl="http://schemas.microsoft.com/office/word/2024/wordml/sdtformatlock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="urn:schemas-microsoft-com:office:office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4C716C31-E6F3-0B94-E4C6-6E4D3CD8411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</w:p>
    <w:p w:rsidR="009F35E4" w:rsidRDefault="009F35E4">
      <w:pPr>
        <w:rPr>
          <w:sz w:val="28"/>
          <w:szCs w:val="28"/>
          <w:lang w:val="ro-MD"/>
        </w:rPr>
      </w:pPr>
    </w:p>
    <w:p w:rsidR="009F35E4" w:rsidRDefault="009F35E4">
      <w:pPr>
        <w:rPr>
          <w:sz w:val="28"/>
          <w:szCs w:val="28"/>
          <w:lang w:val="ro-MD"/>
        </w:rPr>
      </w:pPr>
    </w:p>
    <w:p w:rsidR="009F35E4" w:rsidRDefault="009F35E4">
      <w:pPr>
        <w:rPr>
          <w:sz w:val="28"/>
          <w:szCs w:val="28"/>
          <w:lang w:val="ro-MD"/>
        </w:rPr>
      </w:pPr>
    </w:p>
    <w:p w:rsidR="009F35E4" w:rsidRDefault="009F35E4">
      <w:pPr>
        <w:rPr>
          <w:sz w:val="28"/>
          <w:szCs w:val="28"/>
          <w:lang w:val="ro-MD"/>
        </w:rPr>
      </w:pPr>
    </w:p>
    <w:p w:rsidR="009F35E4" w:rsidRDefault="009F35E4">
      <w:pPr>
        <w:rPr>
          <w:sz w:val="28"/>
          <w:szCs w:val="28"/>
          <w:lang w:val="ro-MD"/>
        </w:rPr>
      </w:pPr>
    </w:p>
    <w:p w:rsidR="009F35E4" w:rsidRDefault="009F35E4">
      <w:pPr>
        <w:rPr>
          <w:sz w:val="28"/>
          <w:szCs w:val="28"/>
          <w:lang w:val="ro-MD"/>
        </w:rPr>
      </w:pPr>
    </w:p>
    <w:p w:rsidR="00CC2B92" w:rsidRDefault="00CC2B92">
      <w:pPr>
        <w:rPr>
          <w:sz w:val="28"/>
          <w:szCs w:val="28"/>
          <w:lang w:val="ro-MD"/>
        </w:rPr>
      </w:pPr>
    </w:p>
    <w:p w:rsidR="00CC2B92" w:rsidRDefault="009F35E4">
      <w:pPr>
        <w:rPr>
          <w:color w:val="1F4E79" w:themeColor="accent1" w:themeShade="80"/>
          <w:sz w:val="96"/>
          <w:szCs w:val="96"/>
          <w:lang w:val="ro-MD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1F4E79" w:themeColor="accent1" w:themeShade="80"/>
          <w:sz w:val="96"/>
          <w:szCs w:val="96"/>
          <w:lang w:val="ro-MD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      </w:t>
      </w:r>
      <w:r w:rsidRPr="009F35E4">
        <w:rPr>
          <w:color w:val="1F4E79" w:themeColor="accent1" w:themeShade="80"/>
          <w:sz w:val="96"/>
          <w:szCs w:val="96"/>
          <w:lang w:val="ro-MD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DECISION LOG</w:t>
      </w:r>
    </w:p>
    <w:p w:rsidR="009F35E4" w:rsidRPr="009F35E4" w:rsidRDefault="009F35E4" w:rsidP="009F35E4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278" w:lineRule="auto"/>
        <w:rPr>
          <w:color w:val="1F4E79" w:themeColor="accent1" w:themeShade="80"/>
          <w:sz w:val="48"/>
          <w:szCs w:val="48"/>
          <w:lang w:val="en-US"/>
        </w:rPr>
      </w:pPr>
      <w:r w:rsidRPr="009F35E4">
        <w:rPr>
          <w:rFonts w:ascii="Aptos" w:eastAsia="Aptos" w:hAnsi="Aptos" w:cs="Aptos"/>
          <w:color w:val="1F4E79" w:themeColor="accent1" w:themeShade="80"/>
          <w:sz w:val="48"/>
          <w:szCs w:val="48"/>
          <w:lang w:val="en-US"/>
        </w:rPr>
        <w:t>Why I chose my tool?</w:t>
      </w:r>
    </w:p>
    <w:p w:rsidR="009F35E4" w:rsidRPr="00C74D2B" w:rsidRDefault="009F35E4" w:rsidP="009F35E4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  <w:sz w:val="36"/>
          <w:szCs w:val="36"/>
          <w:lang w:val="en-US"/>
        </w:rPr>
      </w:pPr>
      <w:r>
        <w:rPr>
          <w:color w:val="000000"/>
          <w:sz w:val="36"/>
          <w:szCs w:val="36"/>
          <w:lang w:val="en-US"/>
        </w:rPr>
        <w:t>I chose my tool because E</w:t>
      </w:r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>xcel is widely known as the industry standard wh</w:t>
      </w:r>
      <w:r>
        <w:rPr>
          <w:color w:val="000000"/>
          <w:sz w:val="36"/>
          <w:szCs w:val="36"/>
          <w:lang w:val="en-US"/>
        </w:rPr>
        <w:t xml:space="preserve">en it comes to presenting </w:t>
      </w:r>
      <w:proofErr w:type="spellStart"/>
      <w:r>
        <w:rPr>
          <w:color w:val="000000"/>
          <w:sz w:val="36"/>
          <w:szCs w:val="36"/>
          <w:lang w:val="en-US"/>
        </w:rPr>
        <w:t>data</w:t>
      </w:r>
      <w:proofErr w:type="gramStart"/>
      <w:r>
        <w:rPr>
          <w:color w:val="000000"/>
          <w:sz w:val="36"/>
          <w:szCs w:val="36"/>
          <w:lang w:val="en-US"/>
        </w:rPr>
        <w:t>,</w:t>
      </w:r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>it</w:t>
      </w:r>
      <w:proofErr w:type="spellEnd"/>
      <w:proofErr w:type="gramEnd"/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 xml:space="preserve"> was the tool that was sugges</w:t>
      </w:r>
      <w:r>
        <w:rPr>
          <w:color w:val="000000"/>
          <w:sz w:val="36"/>
          <w:szCs w:val="36"/>
          <w:lang w:val="en-US"/>
        </w:rPr>
        <w:t>ted in the help guide. I found E</w:t>
      </w:r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>xcel to be the easiest when it came to formatting my data.</w:t>
      </w:r>
    </w:p>
    <w:p w:rsidR="009F35E4" w:rsidRPr="009F35E4" w:rsidRDefault="009F35E4" w:rsidP="009F35E4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278" w:lineRule="auto"/>
        <w:rPr>
          <w:color w:val="1F4E79" w:themeColor="accent1" w:themeShade="80"/>
          <w:sz w:val="44"/>
          <w:szCs w:val="44"/>
        </w:rPr>
      </w:pPr>
      <w:proofErr w:type="spellStart"/>
      <w:r w:rsidRPr="009F35E4">
        <w:rPr>
          <w:color w:val="1F4E79" w:themeColor="accent1" w:themeShade="80"/>
          <w:sz w:val="44"/>
          <w:szCs w:val="44"/>
        </w:rPr>
        <w:t>What</w:t>
      </w:r>
      <w:proofErr w:type="spellEnd"/>
      <w:r w:rsidRPr="009F35E4">
        <w:rPr>
          <w:color w:val="1F4E79" w:themeColor="accent1" w:themeShade="80"/>
          <w:sz w:val="44"/>
          <w:szCs w:val="44"/>
        </w:rPr>
        <w:t xml:space="preserve"> </w:t>
      </w:r>
      <w:proofErr w:type="spellStart"/>
      <w:r w:rsidRPr="009F35E4">
        <w:rPr>
          <w:color w:val="1F4E79" w:themeColor="accent1" w:themeShade="80"/>
          <w:sz w:val="44"/>
          <w:szCs w:val="44"/>
        </w:rPr>
        <w:t>information</w:t>
      </w:r>
      <w:proofErr w:type="spellEnd"/>
      <w:r w:rsidRPr="009F35E4">
        <w:rPr>
          <w:color w:val="1F4E79" w:themeColor="accent1" w:themeShade="80"/>
          <w:sz w:val="44"/>
          <w:szCs w:val="44"/>
        </w:rPr>
        <w:t xml:space="preserve"> </w:t>
      </w:r>
      <w:r w:rsidRPr="009F35E4">
        <w:rPr>
          <w:rFonts w:ascii="Aptos" w:eastAsia="Aptos" w:hAnsi="Aptos" w:cs="Aptos"/>
          <w:color w:val="1F4E79" w:themeColor="accent1" w:themeShade="80"/>
          <w:sz w:val="44"/>
          <w:szCs w:val="44"/>
        </w:rPr>
        <w:t xml:space="preserve">I </w:t>
      </w:r>
      <w:proofErr w:type="spellStart"/>
      <w:r w:rsidRPr="009F35E4">
        <w:rPr>
          <w:rFonts w:ascii="Aptos" w:eastAsia="Aptos" w:hAnsi="Aptos" w:cs="Aptos"/>
          <w:color w:val="1F4E79" w:themeColor="accent1" w:themeShade="80"/>
          <w:sz w:val="44"/>
          <w:szCs w:val="44"/>
        </w:rPr>
        <w:t>used</w:t>
      </w:r>
      <w:proofErr w:type="spellEnd"/>
      <w:r w:rsidRPr="009F35E4">
        <w:rPr>
          <w:rFonts w:ascii="Aptos" w:eastAsia="Aptos" w:hAnsi="Aptos" w:cs="Aptos"/>
          <w:color w:val="1F4E79" w:themeColor="accent1" w:themeShade="80"/>
          <w:sz w:val="44"/>
          <w:szCs w:val="44"/>
        </w:rPr>
        <w:t>?</w:t>
      </w:r>
    </w:p>
    <w:p w:rsidR="009F35E4" w:rsidRPr="00C74D2B" w:rsidRDefault="009F35E4" w:rsidP="009F35E4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  <w:sz w:val="36"/>
          <w:szCs w:val="36"/>
          <w:lang w:val="en-US"/>
        </w:rPr>
      </w:pPr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 xml:space="preserve">I used the sales data that </w:t>
      </w:r>
      <w:proofErr w:type="gramStart"/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>was</w:t>
      </w:r>
      <w:r>
        <w:rPr>
          <w:color w:val="000000"/>
          <w:sz w:val="36"/>
          <w:szCs w:val="36"/>
          <w:lang w:val="en-US"/>
        </w:rPr>
        <w:t xml:space="preserve"> provided</w:t>
      </w:r>
      <w:proofErr w:type="gramEnd"/>
      <w:r>
        <w:rPr>
          <w:color w:val="000000"/>
          <w:sz w:val="36"/>
          <w:szCs w:val="36"/>
          <w:lang w:val="en-US"/>
        </w:rPr>
        <w:t xml:space="preserve"> to me in the scenario</w:t>
      </w:r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>, I a</w:t>
      </w:r>
      <w:r>
        <w:rPr>
          <w:color w:val="000000"/>
          <w:sz w:val="36"/>
          <w:szCs w:val="36"/>
          <w:lang w:val="en-US"/>
        </w:rPr>
        <w:t>lso used the training video on E</w:t>
      </w:r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>xcel that was in the assessment help guide.</w:t>
      </w:r>
    </w:p>
    <w:p w:rsidR="009F35E4" w:rsidRPr="009F35E4" w:rsidRDefault="009F35E4" w:rsidP="009F35E4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278" w:lineRule="auto"/>
        <w:rPr>
          <w:color w:val="1F4E79" w:themeColor="accent1" w:themeShade="80"/>
          <w:sz w:val="44"/>
          <w:szCs w:val="44"/>
          <w:lang w:val="en-US"/>
        </w:rPr>
      </w:pPr>
      <w:r w:rsidRPr="009F35E4">
        <w:rPr>
          <w:rFonts w:ascii="Aptos" w:eastAsia="Aptos" w:hAnsi="Aptos" w:cs="Aptos"/>
          <w:color w:val="1F4E79" w:themeColor="accent1" w:themeShade="80"/>
          <w:sz w:val="44"/>
          <w:szCs w:val="44"/>
          <w:lang w:val="en-US"/>
        </w:rPr>
        <w:t>How I created my artefact?</w:t>
      </w:r>
    </w:p>
    <w:p w:rsidR="009F35E4" w:rsidRDefault="009F35E4" w:rsidP="009F35E4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rFonts w:ascii="Aptos" w:eastAsia="Aptos" w:hAnsi="Aptos" w:cs="Aptos"/>
          <w:color w:val="000000"/>
          <w:sz w:val="36"/>
          <w:szCs w:val="36"/>
          <w:lang w:val="en-US"/>
        </w:rPr>
      </w:pPr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>First I carefully read the scenario, so I understood w</w:t>
      </w:r>
      <w:r>
        <w:rPr>
          <w:color w:val="000000"/>
          <w:sz w:val="36"/>
          <w:szCs w:val="36"/>
          <w:lang w:val="en-US"/>
        </w:rPr>
        <w:t>hat was expected of me, I then entered all of the data into an E</w:t>
      </w:r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 xml:space="preserve">xcel table, I chose my </w:t>
      </w:r>
      <w:proofErr w:type="spellStart"/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>colour</w:t>
      </w:r>
      <w:proofErr w:type="spellEnd"/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 xml:space="preserve"> scheme as I found the original grey to be quite bland. After this I took the total sales for each type of drink and highlighted those values – once I had my va</w:t>
      </w:r>
      <w:r>
        <w:rPr>
          <w:color w:val="000000"/>
          <w:sz w:val="36"/>
          <w:szCs w:val="36"/>
          <w:lang w:val="en-US"/>
        </w:rPr>
        <w:t>lues highlighted, I created a bar</w:t>
      </w:r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 xml:space="preserve"> </w:t>
      </w:r>
      <w:proofErr w:type="gramStart"/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>cha</w:t>
      </w:r>
      <w:r>
        <w:rPr>
          <w:color w:val="000000"/>
          <w:sz w:val="36"/>
          <w:szCs w:val="36"/>
          <w:lang w:val="en-US"/>
        </w:rPr>
        <w:t>rt,</w:t>
      </w:r>
      <w:proofErr w:type="gramEnd"/>
      <w:r>
        <w:rPr>
          <w:color w:val="000000"/>
          <w:sz w:val="36"/>
          <w:szCs w:val="36"/>
          <w:lang w:val="en-US"/>
        </w:rPr>
        <w:t xml:space="preserve"> E</w:t>
      </w:r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 xml:space="preserve">xcel had a built-in feature for this which made it quite easy. After </w:t>
      </w:r>
      <w:proofErr w:type="gramStart"/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>that</w:t>
      </w:r>
      <w:proofErr w:type="gramEnd"/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 xml:space="preserve"> I copied the table and </w:t>
      </w:r>
      <w:r>
        <w:rPr>
          <w:color w:val="000000"/>
          <w:sz w:val="36"/>
          <w:szCs w:val="36"/>
          <w:lang w:val="en-US"/>
        </w:rPr>
        <w:t xml:space="preserve">bar </w:t>
      </w:r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 xml:space="preserve">chart as a picture onto this word document to make it easier to track my word count type out my report. </w:t>
      </w:r>
    </w:p>
    <w:p w:rsidR="001B24CC" w:rsidRPr="001B24CC" w:rsidRDefault="001B24CC" w:rsidP="001B24C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278" w:lineRule="auto"/>
        <w:rPr>
          <w:color w:val="1F4E79" w:themeColor="accent1" w:themeShade="80"/>
          <w:sz w:val="44"/>
          <w:szCs w:val="44"/>
        </w:rPr>
      </w:pPr>
      <w:proofErr w:type="spellStart"/>
      <w:r w:rsidRPr="001B24CC">
        <w:rPr>
          <w:rFonts w:ascii="Aptos" w:eastAsia="Aptos" w:hAnsi="Aptos" w:cs="Aptos"/>
          <w:color w:val="1F4E79" w:themeColor="accent1" w:themeShade="80"/>
          <w:sz w:val="44"/>
          <w:szCs w:val="44"/>
        </w:rPr>
        <w:t>What</w:t>
      </w:r>
      <w:proofErr w:type="spellEnd"/>
      <w:r w:rsidRPr="001B24CC">
        <w:rPr>
          <w:rFonts w:ascii="Aptos" w:eastAsia="Aptos" w:hAnsi="Aptos" w:cs="Aptos"/>
          <w:color w:val="1F4E79" w:themeColor="accent1" w:themeShade="80"/>
          <w:sz w:val="44"/>
          <w:szCs w:val="44"/>
        </w:rPr>
        <w:t xml:space="preserve"> </w:t>
      </w:r>
      <w:proofErr w:type="spellStart"/>
      <w:r w:rsidRPr="001B24CC">
        <w:rPr>
          <w:rFonts w:ascii="Aptos" w:eastAsia="Aptos" w:hAnsi="Aptos" w:cs="Aptos"/>
          <w:color w:val="1F4E79" w:themeColor="accent1" w:themeShade="80"/>
          <w:sz w:val="44"/>
          <w:szCs w:val="44"/>
        </w:rPr>
        <w:t>changes</w:t>
      </w:r>
      <w:proofErr w:type="spellEnd"/>
      <w:r w:rsidRPr="001B24CC">
        <w:rPr>
          <w:rFonts w:ascii="Aptos" w:eastAsia="Aptos" w:hAnsi="Aptos" w:cs="Aptos"/>
          <w:color w:val="1F4E79" w:themeColor="accent1" w:themeShade="80"/>
          <w:sz w:val="44"/>
          <w:szCs w:val="44"/>
        </w:rPr>
        <w:t xml:space="preserve"> I </w:t>
      </w:r>
      <w:proofErr w:type="spellStart"/>
      <w:r w:rsidRPr="001B24CC">
        <w:rPr>
          <w:rFonts w:ascii="Aptos" w:eastAsia="Aptos" w:hAnsi="Aptos" w:cs="Aptos"/>
          <w:color w:val="1F4E79" w:themeColor="accent1" w:themeShade="80"/>
          <w:sz w:val="44"/>
          <w:szCs w:val="44"/>
        </w:rPr>
        <w:t>made</w:t>
      </w:r>
      <w:proofErr w:type="spellEnd"/>
      <w:r w:rsidRPr="001B24CC">
        <w:rPr>
          <w:rFonts w:ascii="Aptos" w:eastAsia="Aptos" w:hAnsi="Aptos" w:cs="Aptos"/>
          <w:color w:val="1F4E79" w:themeColor="accent1" w:themeShade="80"/>
          <w:sz w:val="44"/>
          <w:szCs w:val="44"/>
        </w:rPr>
        <w:t>?</w:t>
      </w:r>
    </w:p>
    <w:p w:rsidR="001B24CC" w:rsidRDefault="001B24CC" w:rsidP="001B24CC">
      <w:pPr>
        <w:pBdr>
          <w:top w:val="nil"/>
          <w:left w:val="nil"/>
          <w:bottom w:val="nil"/>
          <w:right w:val="nil"/>
          <w:between w:val="nil"/>
        </w:pBdr>
        <w:spacing w:after="0" w:line="278" w:lineRule="auto"/>
        <w:ind w:left="360"/>
        <w:rPr>
          <w:color w:val="000000"/>
          <w:sz w:val="36"/>
          <w:szCs w:val="36"/>
          <w:lang w:val="en-US"/>
        </w:rPr>
      </w:pPr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>The main change I made was copying the total sales figures into a smaller table to</w:t>
      </w:r>
      <w:r>
        <w:rPr>
          <w:color w:val="000000"/>
          <w:sz w:val="36"/>
          <w:szCs w:val="36"/>
          <w:lang w:val="en-US"/>
        </w:rPr>
        <w:t xml:space="preserve"> m</w:t>
      </w:r>
      <w:r>
        <w:rPr>
          <w:color w:val="000000"/>
          <w:sz w:val="36"/>
          <w:szCs w:val="36"/>
          <w:lang w:val="en-US"/>
        </w:rPr>
        <w:t xml:space="preserve">ake it easier to create my bar </w:t>
      </w:r>
      <w:r>
        <w:rPr>
          <w:color w:val="000000"/>
          <w:sz w:val="36"/>
          <w:szCs w:val="36"/>
          <w:lang w:val="en-US"/>
        </w:rPr>
        <w:t>chart.</w:t>
      </w:r>
      <w:r>
        <w:rPr>
          <w:color w:val="000000"/>
          <w:sz w:val="36"/>
          <w:szCs w:val="36"/>
          <w:lang w:val="en-US"/>
        </w:rPr>
        <w:t xml:space="preserve"> I also changed the font and </w:t>
      </w:r>
      <w:proofErr w:type="spellStart"/>
      <w:r>
        <w:rPr>
          <w:color w:val="000000"/>
          <w:sz w:val="36"/>
          <w:szCs w:val="36"/>
          <w:lang w:val="en-US"/>
        </w:rPr>
        <w:t>colour</w:t>
      </w:r>
      <w:proofErr w:type="spellEnd"/>
      <w:r>
        <w:rPr>
          <w:color w:val="000000"/>
          <w:sz w:val="36"/>
          <w:szCs w:val="36"/>
          <w:lang w:val="en-US"/>
        </w:rPr>
        <w:t xml:space="preserve"> scheme to make </w:t>
      </w:r>
      <w:r>
        <w:rPr>
          <w:color w:val="000000"/>
          <w:sz w:val="36"/>
          <w:szCs w:val="36"/>
          <w:lang w:val="en-US"/>
        </w:rPr>
        <w:lastRenderedPageBreak/>
        <w:t xml:space="preserve">the report look more professional. </w:t>
      </w:r>
      <w:proofErr w:type="gramStart"/>
      <w:r>
        <w:rPr>
          <w:color w:val="000000"/>
          <w:sz w:val="36"/>
          <w:szCs w:val="36"/>
          <w:lang w:val="en-US"/>
        </w:rPr>
        <w:t>Finally ,</w:t>
      </w:r>
      <w:proofErr w:type="gramEnd"/>
      <w:r>
        <w:rPr>
          <w:color w:val="000000"/>
          <w:sz w:val="36"/>
          <w:szCs w:val="36"/>
          <w:lang w:val="en-US"/>
        </w:rPr>
        <w:t xml:space="preserve"> I increased the size of the chart to make it easier to read .</w:t>
      </w:r>
    </w:p>
    <w:p w:rsidR="001B24CC" w:rsidRPr="001B24CC" w:rsidRDefault="001B24CC" w:rsidP="001B24C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278" w:lineRule="auto"/>
        <w:rPr>
          <w:color w:val="1F4E79" w:themeColor="accent1" w:themeShade="80"/>
          <w:sz w:val="44"/>
          <w:szCs w:val="44"/>
        </w:rPr>
      </w:pPr>
      <w:r w:rsidRPr="001B24CC">
        <w:rPr>
          <w:rFonts w:ascii="Aptos" w:eastAsia="Aptos" w:hAnsi="Aptos" w:cs="Aptos"/>
          <w:color w:val="1F4E79" w:themeColor="accent1" w:themeShade="80"/>
          <w:sz w:val="44"/>
          <w:szCs w:val="44"/>
          <w:lang w:val="en-US"/>
        </w:rPr>
        <w:t xml:space="preserve">Feedback I </w:t>
      </w:r>
      <w:proofErr w:type="gramStart"/>
      <w:r w:rsidRPr="001B24CC">
        <w:rPr>
          <w:rFonts w:ascii="Aptos" w:eastAsia="Aptos" w:hAnsi="Aptos" w:cs="Aptos"/>
          <w:color w:val="1F4E79" w:themeColor="accent1" w:themeShade="80"/>
          <w:sz w:val="44"/>
          <w:szCs w:val="44"/>
          <w:lang w:val="en-US"/>
        </w:rPr>
        <w:t>us</w:t>
      </w:r>
      <w:proofErr w:type="spellStart"/>
      <w:r w:rsidRPr="001B24CC">
        <w:rPr>
          <w:rFonts w:ascii="Aptos" w:eastAsia="Aptos" w:hAnsi="Aptos" w:cs="Aptos"/>
          <w:color w:val="1F4E79" w:themeColor="accent1" w:themeShade="80"/>
          <w:sz w:val="44"/>
          <w:szCs w:val="44"/>
        </w:rPr>
        <w:t>ed</w:t>
      </w:r>
      <w:proofErr w:type="spellEnd"/>
      <w:r w:rsidRPr="001B24CC">
        <w:rPr>
          <w:rFonts w:ascii="Aptos" w:eastAsia="Aptos" w:hAnsi="Aptos" w:cs="Aptos"/>
          <w:color w:val="1F4E79" w:themeColor="accent1" w:themeShade="80"/>
          <w:sz w:val="44"/>
          <w:szCs w:val="44"/>
        </w:rPr>
        <w:t>?</w:t>
      </w:r>
      <w:proofErr w:type="gramEnd"/>
    </w:p>
    <w:p w:rsidR="001B24CC" w:rsidRDefault="001B24CC" w:rsidP="001B24C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rFonts w:ascii="Aptos" w:eastAsia="Aptos" w:hAnsi="Aptos" w:cs="Aptos"/>
          <w:color w:val="000000"/>
          <w:sz w:val="36"/>
          <w:szCs w:val="36"/>
          <w:lang w:val="en-US"/>
        </w:rPr>
      </w:pPr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 xml:space="preserve">My classmate </w:t>
      </w:r>
      <w:proofErr w:type="spellStart"/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>Ligia</w:t>
      </w:r>
      <w:proofErr w:type="spellEnd"/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 xml:space="preserve"> suggested I change the </w:t>
      </w:r>
      <w:proofErr w:type="spellStart"/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>colour</w:t>
      </w:r>
      <w:proofErr w:type="spellEnd"/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 xml:space="preserve"> scheme as the original was too bright and came across as less serious – this was not the tone I was going </w:t>
      </w:r>
      <w:proofErr w:type="gramStart"/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>for</w:t>
      </w:r>
      <w:proofErr w:type="gramEnd"/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 xml:space="preserve"> as I wanted it to be more professional.</w:t>
      </w:r>
    </w:p>
    <w:p w:rsidR="001B24CC" w:rsidRPr="001B24CC" w:rsidRDefault="001B24CC" w:rsidP="001B24C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278" w:lineRule="auto"/>
        <w:rPr>
          <w:color w:val="1F4E79" w:themeColor="accent1" w:themeShade="80"/>
          <w:sz w:val="44"/>
          <w:szCs w:val="44"/>
        </w:rPr>
      </w:pPr>
      <w:proofErr w:type="spellStart"/>
      <w:r w:rsidRPr="001B24CC">
        <w:rPr>
          <w:rFonts w:ascii="Aptos" w:eastAsia="Aptos" w:hAnsi="Aptos" w:cs="Aptos"/>
          <w:color w:val="1F4E79" w:themeColor="accent1" w:themeShade="80"/>
          <w:sz w:val="44"/>
          <w:szCs w:val="44"/>
        </w:rPr>
        <w:t>Final</w:t>
      </w:r>
      <w:proofErr w:type="spellEnd"/>
      <w:r w:rsidRPr="001B24CC">
        <w:rPr>
          <w:rFonts w:ascii="Aptos" w:eastAsia="Aptos" w:hAnsi="Aptos" w:cs="Aptos"/>
          <w:color w:val="1F4E79" w:themeColor="accent1" w:themeShade="80"/>
          <w:sz w:val="44"/>
          <w:szCs w:val="44"/>
        </w:rPr>
        <w:t xml:space="preserve"> </w:t>
      </w:r>
      <w:proofErr w:type="spellStart"/>
      <w:r w:rsidRPr="001B24CC">
        <w:rPr>
          <w:rFonts w:ascii="Aptos" w:eastAsia="Aptos" w:hAnsi="Aptos" w:cs="Aptos"/>
          <w:color w:val="1F4E79" w:themeColor="accent1" w:themeShade="80"/>
          <w:sz w:val="44"/>
          <w:szCs w:val="44"/>
        </w:rPr>
        <w:t>explanation</w:t>
      </w:r>
      <w:proofErr w:type="spellEnd"/>
      <w:r w:rsidRPr="001B24CC">
        <w:rPr>
          <w:rFonts w:ascii="Aptos" w:eastAsia="Aptos" w:hAnsi="Aptos" w:cs="Aptos"/>
          <w:color w:val="1F4E79" w:themeColor="accent1" w:themeShade="80"/>
          <w:sz w:val="44"/>
          <w:szCs w:val="44"/>
        </w:rPr>
        <w:t>?</w:t>
      </w:r>
    </w:p>
    <w:p w:rsidR="001B24CC" w:rsidRDefault="001B24CC" w:rsidP="001B24C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rFonts w:ascii="Aptos" w:eastAsia="Aptos" w:hAnsi="Aptos" w:cs="Aptos"/>
          <w:color w:val="000000"/>
          <w:sz w:val="36"/>
          <w:szCs w:val="36"/>
          <w:lang w:val="en-US"/>
        </w:rPr>
      </w:pPr>
      <w:proofErr w:type="gramStart"/>
      <w:r w:rsidRPr="00C74D2B">
        <w:rPr>
          <w:rFonts w:ascii="Aptos" w:eastAsia="Aptos" w:hAnsi="Aptos" w:cs="Aptos"/>
          <w:color w:val="000000"/>
          <w:sz w:val="36"/>
          <w:szCs w:val="36"/>
          <w:lang w:val="en-US"/>
        </w:rPr>
        <w:t>My artefact is beneficial not only to my manager</w:t>
      </w:r>
      <w:r>
        <w:rPr>
          <w:rFonts w:ascii="Aptos" w:eastAsia="Aptos" w:hAnsi="Aptos" w:cs="Aptos"/>
          <w:color w:val="000000"/>
          <w:sz w:val="36"/>
          <w:szCs w:val="36"/>
          <w:lang w:val="en-US"/>
        </w:rPr>
        <w:t xml:space="preserve">  because it allows them to understand the sales figures more easily ,but also to the business as a whole because it shows which drink are the most popular .This helps us stock more of our best-selling beverages and fewer of the drinks that do not sell well, which can save money in the long run.</w:t>
      </w:r>
      <w:proofErr w:type="gramEnd"/>
    </w:p>
    <w:p w:rsidR="003E7E1C" w:rsidRPr="00C74D2B" w:rsidRDefault="003E7E1C" w:rsidP="001B24CC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  <w:sz w:val="36"/>
          <w:szCs w:val="36"/>
          <w:lang w:val="en-US"/>
        </w:rPr>
      </w:pPr>
    </w:p>
    <w:p w:rsidR="003E7E1C" w:rsidRPr="003E7E1C" w:rsidRDefault="003E7E1C" w:rsidP="003E7E1C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 w:line="278" w:lineRule="auto"/>
        <w:rPr>
          <w:color w:val="1F4E79" w:themeColor="accent1" w:themeShade="80"/>
          <w:sz w:val="44"/>
          <w:szCs w:val="44"/>
        </w:rPr>
      </w:pPr>
      <w:proofErr w:type="spellStart"/>
      <w:r w:rsidRPr="003E7E1C">
        <w:rPr>
          <w:rFonts w:ascii="Aptos" w:eastAsia="Aptos" w:hAnsi="Aptos" w:cs="Aptos"/>
          <w:color w:val="1F4E79" w:themeColor="accent1" w:themeShade="80"/>
          <w:sz w:val="44"/>
          <w:szCs w:val="44"/>
        </w:rPr>
        <w:t>References</w:t>
      </w:r>
      <w:proofErr w:type="spellEnd"/>
    </w:p>
    <w:p w:rsidR="001B24CC" w:rsidRPr="003E7E1C" w:rsidRDefault="003E7E1C" w:rsidP="001B24CC">
      <w:pPr>
        <w:pBdr>
          <w:top w:val="nil"/>
          <w:left w:val="nil"/>
          <w:bottom w:val="nil"/>
          <w:right w:val="nil"/>
          <w:between w:val="nil"/>
        </w:pBdr>
        <w:spacing w:after="0" w:line="278" w:lineRule="auto"/>
        <w:ind w:left="360"/>
        <w:rPr>
          <w:color w:val="1F4E79" w:themeColor="accent1" w:themeShade="80"/>
          <w:sz w:val="28"/>
          <w:szCs w:val="28"/>
          <w:lang w:val="ro-MD"/>
        </w:rPr>
      </w:pPr>
      <w:hyperlink r:id="rId7" w:history="1">
        <w:r w:rsidRPr="003E7E1C">
          <w:rPr>
            <w:rStyle w:val="a3"/>
            <w:color w:val="023160" w:themeColor="hyperlink" w:themeShade="80"/>
            <w:sz w:val="28"/>
            <w:szCs w:val="28"/>
            <w:lang w:val="ro-MD"/>
          </w:rPr>
          <w:t>https://www.youtube.com/watch?v=Vl0H-qTclOg</w:t>
        </w:r>
      </w:hyperlink>
    </w:p>
    <w:p w:rsidR="009F35E4" w:rsidRPr="003E7E1C" w:rsidRDefault="009F35E4" w:rsidP="009F35E4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</w:pPr>
    </w:p>
    <w:p w:rsidR="009F35E4" w:rsidRPr="003E7E1C" w:rsidRDefault="009F35E4">
      <w:pPr>
        <w:rPr>
          <w:color w:val="1F4E79" w:themeColor="accent1" w:themeShade="80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CC2B92" w:rsidRPr="00CC2B92" w:rsidRDefault="00CC2B92">
      <w:pPr>
        <w:rPr>
          <w:sz w:val="28"/>
          <w:szCs w:val="28"/>
          <w:lang w:val="ro-MD"/>
        </w:rPr>
      </w:pPr>
      <w:bookmarkStart w:id="0" w:name="_GoBack"/>
      <w:bookmarkEnd w:id="0"/>
    </w:p>
    <w:sectPr w:rsidR="00CC2B92" w:rsidRPr="00CC2B92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5D0712BB"/>
    <w:multiLevelType w:val="multilevel"/>
    <w:tmpl w:val="9094060E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lowerLetter"/>
      <w:lvlText w:val="%2."/>
      <w:lvlJc w:val="left"/>
      <w:pPr>
        <w:ind w:left="1080" w:hanging="360"/>
      </w:pPr>
    </w:lvl>
    <w:lvl w:ilvl="2">
      <w:start w:val="1"/>
      <w:numFmt w:val="lowerRoman"/>
      <w:lvlText w:val="%3."/>
      <w:lvlJc w:val="right"/>
      <w:pPr>
        <w:ind w:left="1800" w:hanging="180"/>
      </w:pPr>
    </w:lvl>
    <w:lvl w:ilvl="3">
      <w:start w:val="1"/>
      <w:numFmt w:val="decimal"/>
      <w:lvlText w:val="%4."/>
      <w:lvlJc w:val="left"/>
      <w:pPr>
        <w:ind w:left="2520" w:hanging="360"/>
      </w:pPr>
    </w:lvl>
    <w:lvl w:ilvl="4">
      <w:start w:val="1"/>
      <w:numFmt w:val="lowerLetter"/>
      <w:lvlText w:val="%5."/>
      <w:lvlJc w:val="left"/>
      <w:pPr>
        <w:ind w:left="3240" w:hanging="360"/>
      </w:pPr>
    </w:lvl>
    <w:lvl w:ilvl="5">
      <w:start w:val="1"/>
      <w:numFmt w:val="lowerRoman"/>
      <w:lvlText w:val="%6."/>
      <w:lvlJc w:val="right"/>
      <w:pPr>
        <w:ind w:left="3960" w:hanging="180"/>
      </w:pPr>
    </w:lvl>
    <w:lvl w:ilvl="6">
      <w:start w:val="1"/>
      <w:numFmt w:val="decimal"/>
      <w:lvlText w:val="%7."/>
      <w:lvlJc w:val="left"/>
      <w:pPr>
        <w:ind w:left="4680" w:hanging="360"/>
      </w:pPr>
    </w:lvl>
    <w:lvl w:ilvl="7">
      <w:start w:val="1"/>
      <w:numFmt w:val="lowerLetter"/>
      <w:lvlText w:val="%8."/>
      <w:lvlJc w:val="left"/>
      <w:pPr>
        <w:ind w:left="5400" w:hanging="360"/>
      </w:pPr>
    </w:lvl>
    <w:lvl w:ilvl="8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2B92"/>
    <w:rsid w:val="001A7322"/>
    <w:rsid w:val="001B24CC"/>
    <w:rsid w:val="003E7E1C"/>
    <w:rsid w:val="004E27E6"/>
    <w:rsid w:val="005627F4"/>
    <w:rsid w:val="005F5B6B"/>
    <w:rsid w:val="0090588C"/>
    <w:rsid w:val="009F35E4"/>
    <w:rsid w:val="00CC2B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5:chartTrackingRefBased/>
  <w15:docId w15:val="{F27F65CF-B7A7-4E02-8518-243FF896D9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3E7E1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Vl0H-qTclO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chart" Target="charts/chart1.xm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\\Users\abdur\Downloads\Book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ru-RU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Weekly</a:t>
            </a:r>
            <a:r>
              <a:rPr lang="en-GB" baseline="0"/>
              <a:t> sales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ru-RU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Sheet1!$A$12:$A$16</c:f>
              <c:strCache>
                <c:ptCount val="5"/>
                <c:pt idx="0">
                  <c:v>Latte</c:v>
                </c:pt>
                <c:pt idx="1">
                  <c:v>Cappuccino </c:v>
                </c:pt>
                <c:pt idx="2">
                  <c:v>Americano</c:v>
                </c:pt>
                <c:pt idx="3">
                  <c:v>Tea</c:v>
                </c:pt>
                <c:pt idx="4">
                  <c:v>Hot Chocolate</c:v>
                </c:pt>
              </c:strCache>
            </c:strRef>
          </c:cat>
          <c:val>
            <c:numRef>
              <c:f>Sheet1!$B$12:$B$16</c:f>
              <c:numCache>
                <c:formatCode>General</c:formatCode>
                <c:ptCount val="5"/>
                <c:pt idx="0">
                  <c:v>42</c:v>
                </c:pt>
                <c:pt idx="1">
                  <c:v>38</c:v>
                </c:pt>
                <c:pt idx="2">
                  <c:v>27</c:v>
                </c:pt>
                <c:pt idx="3">
                  <c:v>33</c:v>
                </c:pt>
                <c:pt idx="4">
                  <c:v>19</c:v>
                </c:pt>
              </c:numCache>
            </c:numRef>
          </c:val>
          <c:extLst xmlns:c16r2="http://schemas.microsoft.com/office/drawing/2015/06/chart">
            <c:ext xmlns:c16="http://schemas.microsoft.com/office/drawing/2014/chart" uri="{C3380CC4-5D6E-409C-BE32-E72D297353CC}">
              <c16:uniqueId val="{00000000-8692-C34F-8F32-2083248F0B1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330313024"/>
        <c:axId val="417967592"/>
      </c:barChart>
      <c:catAx>
        <c:axId val="330313024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ru-RU"/>
          </a:p>
        </c:txPr>
        <c:crossAx val="417967592"/>
        <c:crosses val="autoZero"/>
        <c:auto val="1"/>
        <c:lblAlgn val="ctr"/>
        <c:lblOffset val="100"/>
        <c:noMultiLvlLbl val="0"/>
      </c:catAx>
      <c:valAx>
        <c:axId val="41796759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ru-RU"/>
          </a:p>
        </c:txPr>
        <c:crossAx val="3303130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 xmlns:c16r2="http://schemas.microsoft.com/office/drawing/2015/06/chart"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ru-RU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3</Pages>
  <Words>312</Words>
  <Characters>1780</Characters>
  <Application>Microsoft Office Word</Application>
  <DocSecurity>0</DocSecurity>
  <Lines>14</Lines>
  <Paragraphs>4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1</cp:revision>
  <dcterms:created xsi:type="dcterms:W3CDTF">2026-06-27T21:08:00Z</dcterms:created>
  <dcterms:modified xsi:type="dcterms:W3CDTF">2026-06-27T22:10:00Z</dcterms:modified>
</cp:coreProperties>
</file>