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ajorEastAsia" w:hAnsi="Arial" w:cs="Arial"/>
          <w:caps/>
          <w:sz w:val="24"/>
          <w:szCs w:val="24"/>
          <w:lang w:val="en-GB"/>
        </w:rPr>
        <w:id w:val="-781882888"/>
        <w:docPartObj>
          <w:docPartGallery w:val="Cover Pages"/>
          <w:docPartUnique/>
        </w:docPartObj>
      </w:sdtPr>
      <w:sdtEndPr>
        <w:rPr>
          <w:rFonts w:eastAsiaTheme="minorHAnsi"/>
          <w:caps w:val="0"/>
        </w:rPr>
      </w:sdtEndPr>
      <w:sdtContent>
        <w:tbl>
          <w:tblPr>
            <w:tblW w:w="5000" w:type="pct"/>
            <w:jc w:val="center"/>
            <w:tblLook w:val="04A0" w:firstRow="1" w:lastRow="0" w:firstColumn="1" w:lastColumn="0" w:noHBand="0" w:noVBand="1"/>
          </w:tblPr>
          <w:tblGrid>
            <w:gridCol w:w="9026"/>
          </w:tblGrid>
          <w:tr w:rsidR="00177042" w:rsidRPr="001D3BCD">
            <w:trPr>
              <w:trHeight w:val="2880"/>
              <w:jc w:val="center"/>
            </w:trPr>
            <w:tc>
              <w:tcPr>
                <w:tcW w:w="5000" w:type="pct"/>
              </w:tcPr>
              <w:p w:rsidR="00177042" w:rsidRPr="001D3BCD" w:rsidRDefault="00177042" w:rsidP="00177042">
                <w:pPr>
                  <w:pStyle w:val="NoSpacing"/>
                  <w:jc w:val="center"/>
                  <w:rPr>
                    <w:rFonts w:ascii="Arial" w:eastAsiaTheme="majorEastAsia" w:hAnsi="Arial" w:cs="Arial"/>
                    <w:caps/>
                    <w:sz w:val="24"/>
                    <w:szCs w:val="24"/>
                  </w:rPr>
                </w:pPr>
                <w:r w:rsidRPr="001D3BCD">
                  <w:rPr>
                    <w:rFonts w:ascii="Arial" w:hAnsi="Arial" w:cs="Arial"/>
                    <w:noProof/>
                    <w:sz w:val="24"/>
                    <w:szCs w:val="24"/>
                    <w:lang w:val="en-GB" w:eastAsia="en-GB"/>
                  </w:rPr>
                  <w:drawing>
                    <wp:anchor distT="0" distB="0" distL="114300" distR="114300" simplePos="0" relativeHeight="251659264" behindDoc="0" locked="0" layoutInCell="1" allowOverlap="1" wp14:anchorId="10D455C7" wp14:editId="3CEB5DB4">
                      <wp:simplePos x="0" y="0"/>
                      <wp:positionH relativeFrom="column">
                        <wp:posOffset>0</wp:posOffset>
                      </wp:positionH>
                      <wp:positionV relativeFrom="paragraph">
                        <wp:posOffset>173990</wp:posOffset>
                      </wp:positionV>
                      <wp:extent cx="1847850" cy="77152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4785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77042" w:rsidRPr="001D3BCD">
            <w:trPr>
              <w:trHeight w:val="1440"/>
              <w:jc w:val="center"/>
            </w:trPr>
            <w:sdt>
              <w:sdtPr>
                <w:rPr>
                  <w:rFonts w:ascii="Arial" w:eastAsiaTheme="majorEastAsia" w:hAnsi="Arial" w:cs="Arial"/>
                  <w:sz w:val="96"/>
                  <w:szCs w:val="96"/>
                </w:rPr>
                <w:alias w:val="Title"/>
                <w:id w:val="15524250"/>
                <w:placeholder>
                  <w:docPart w:val="07F8575BAD884032AC2C3E3A791B057A"/>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177042" w:rsidRPr="001D3BCD" w:rsidRDefault="00177042" w:rsidP="00177042">
                    <w:pPr>
                      <w:pStyle w:val="NoSpacing"/>
                      <w:jc w:val="center"/>
                      <w:rPr>
                        <w:rFonts w:ascii="Arial" w:eastAsiaTheme="majorEastAsia" w:hAnsi="Arial" w:cs="Arial"/>
                        <w:sz w:val="96"/>
                        <w:szCs w:val="96"/>
                      </w:rPr>
                    </w:pPr>
                    <w:r w:rsidRPr="001D3BCD">
                      <w:rPr>
                        <w:rFonts w:ascii="Arial" w:eastAsiaTheme="majorEastAsia" w:hAnsi="Arial" w:cs="Arial"/>
                        <w:sz w:val="96"/>
                        <w:szCs w:val="96"/>
                      </w:rPr>
                      <w:t>Ransomware</w:t>
                    </w:r>
                  </w:p>
                </w:tc>
              </w:sdtContent>
            </w:sdt>
          </w:tr>
          <w:tr w:rsidR="00177042" w:rsidRPr="001D3BCD">
            <w:trPr>
              <w:trHeight w:val="720"/>
              <w:jc w:val="center"/>
            </w:trPr>
            <w:sdt>
              <w:sdtPr>
                <w:rPr>
                  <w:rFonts w:ascii="Arial" w:eastAsiaTheme="majorEastAsia" w:hAnsi="Arial" w:cs="Arial"/>
                  <w:sz w:val="56"/>
                  <w:szCs w:val="56"/>
                </w:rPr>
                <w:alias w:val="Subtitle"/>
                <w:id w:val="15524255"/>
                <w:placeholder>
                  <w:docPart w:val="E7A175F8403C428FBDB93929EAB92238"/>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177042" w:rsidRPr="001D3BCD" w:rsidRDefault="00177042" w:rsidP="00177042">
                    <w:pPr>
                      <w:pStyle w:val="NoSpacing"/>
                      <w:jc w:val="center"/>
                      <w:rPr>
                        <w:rFonts w:ascii="Arial" w:eastAsiaTheme="majorEastAsia" w:hAnsi="Arial" w:cs="Arial"/>
                        <w:sz w:val="56"/>
                        <w:szCs w:val="56"/>
                      </w:rPr>
                    </w:pPr>
                    <w:r w:rsidRPr="001D3BCD">
                      <w:rPr>
                        <w:rFonts w:ascii="Arial" w:eastAsiaTheme="majorEastAsia" w:hAnsi="Arial" w:cs="Arial"/>
                        <w:sz w:val="56"/>
                        <w:szCs w:val="56"/>
                      </w:rPr>
                      <w:t>CryptoWall Trojan</w:t>
                    </w:r>
                  </w:p>
                </w:tc>
              </w:sdtContent>
            </w:sdt>
          </w:tr>
          <w:tr w:rsidR="00177042" w:rsidRPr="001D3BCD">
            <w:trPr>
              <w:trHeight w:val="360"/>
              <w:jc w:val="center"/>
            </w:trPr>
            <w:tc>
              <w:tcPr>
                <w:tcW w:w="5000" w:type="pct"/>
                <w:vAlign w:val="center"/>
              </w:tcPr>
              <w:p w:rsidR="00177042" w:rsidRPr="001D3BCD" w:rsidRDefault="00177042">
                <w:pPr>
                  <w:pStyle w:val="NoSpacing"/>
                  <w:jc w:val="center"/>
                  <w:rPr>
                    <w:rFonts w:ascii="Arial" w:hAnsi="Arial" w:cs="Arial"/>
                    <w:sz w:val="24"/>
                    <w:szCs w:val="24"/>
                  </w:rPr>
                </w:pPr>
              </w:p>
            </w:tc>
          </w:tr>
          <w:tr w:rsidR="00177042" w:rsidRPr="001D3BCD">
            <w:trPr>
              <w:trHeight w:val="360"/>
              <w:jc w:val="center"/>
            </w:trPr>
            <w:sdt>
              <w:sdtPr>
                <w:rPr>
                  <w:rFonts w:ascii="Arial" w:hAnsi="Arial" w:cs="Arial"/>
                  <w:b/>
                  <w:bCs/>
                  <w:sz w:val="24"/>
                  <w:szCs w:val="24"/>
                </w:rPr>
                <w:alias w:val="Author"/>
                <w:id w:val="15524260"/>
                <w:placeholder>
                  <w:docPart w:val="8831E60839384E8EA1C4253ECFBB3F60"/>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177042" w:rsidRPr="001D3BCD" w:rsidRDefault="00177042" w:rsidP="00177042">
                    <w:pPr>
                      <w:pStyle w:val="NoSpacing"/>
                      <w:jc w:val="center"/>
                      <w:rPr>
                        <w:rFonts w:ascii="Arial" w:hAnsi="Arial" w:cs="Arial"/>
                        <w:b/>
                        <w:bCs/>
                        <w:sz w:val="24"/>
                        <w:szCs w:val="24"/>
                      </w:rPr>
                    </w:pPr>
                    <w:r w:rsidRPr="001D3BCD">
                      <w:rPr>
                        <w:rFonts w:ascii="Arial" w:hAnsi="Arial" w:cs="Arial"/>
                        <w:b/>
                        <w:bCs/>
                        <w:sz w:val="24"/>
                        <w:szCs w:val="24"/>
                      </w:rPr>
                      <w:t>Name: Anne Kelly</w:t>
                    </w:r>
                    <w:r w:rsidR="001D3BCD">
                      <w:rPr>
                        <w:rFonts w:ascii="Arial" w:hAnsi="Arial" w:cs="Arial"/>
                        <w:b/>
                        <w:bCs/>
                        <w:sz w:val="24"/>
                        <w:szCs w:val="24"/>
                      </w:rPr>
                      <w:t xml:space="preserve">          </w:t>
                    </w:r>
                    <w:r w:rsidRPr="001D3BCD">
                      <w:rPr>
                        <w:rFonts w:ascii="Arial" w:hAnsi="Arial" w:cs="Arial"/>
                        <w:b/>
                        <w:bCs/>
                        <w:sz w:val="24"/>
                        <w:szCs w:val="24"/>
                      </w:rPr>
                      <w:t xml:space="preserve"> Student Number: 1809128</w:t>
                    </w:r>
                  </w:p>
                </w:tc>
              </w:sdtContent>
            </w:sdt>
          </w:tr>
          <w:tr w:rsidR="00177042" w:rsidRPr="001D3BCD">
            <w:trPr>
              <w:trHeight w:val="360"/>
              <w:jc w:val="center"/>
            </w:trPr>
            <w:sdt>
              <w:sdtPr>
                <w:rPr>
                  <w:rFonts w:ascii="Arial" w:hAnsi="Arial" w:cs="Arial"/>
                  <w:b/>
                  <w:bCs/>
                  <w:sz w:val="24"/>
                  <w:szCs w:val="24"/>
                </w:rPr>
                <w:alias w:val="Date"/>
                <w:id w:val="516659546"/>
                <w:placeholder>
                  <w:docPart w:val="44210C16293C46729DE8E3A8E8BE4238"/>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rsidR="00177042" w:rsidRPr="001D3BCD" w:rsidRDefault="00177042" w:rsidP="00177042">
                    <w:pPr>
                      <w:pStyle w:val="NoSpacing"/>
                      <w:jc w:val="center"/>
                      <w:rPr>
                        <w:rFonts w:ascii="Arial" w:hAnsi="Arial" w:cs="Arial"/>
                        <w:b/>
                        <w:bCs/>
                        <w:sz w:val="24"/>
                        <w:szCs w:val="24"/>
                      </w:rPr>
                    </w:pPr>
                    <w:r w:rsidRPr="001D3BCD">
                      <w:rPr>
                        <w:rFonts w:ascii="Arial" w:hAnsi="Arial" w:cs="Arial"/>
                        <w:b/>
                        <w:bCs/>
                        <w:sz w:val="24"/>
                        <w:szCs w:val="24"/>
                      </w:rPr>
                      <w:t xml:space="preserve">Module: Academic and employability skills  </w:t>
                    </w:r>
                  </w:p>
                </w:tc>
              </w:sdtContent>
            </w:sdt>
          </w:tr>
        </w:tbl>
        <w:p w:rsidR="00177042" w:rsidRDefault="00177042" w:rsidP="00177042">
          <w:pPr>
            <w:jc w:val="center"/>
            <w:rPr>
              <w:rFonts w:ascii="Arial" w:hAnsi="Arial" w:cs="Arial"/>
              <w:b/>
              <w:sz w:val="24"/>
              <w:szCs w:val="24"/>
            </w:rPr>
          </w:pPr>
          <w:r w:rsidRPr="001D3BCD">
            <w:rPr>
              <w:rFonts w:ascii="Arial" w:hAnsi="Arial" w:cs="Arial"/>
              <w:b/>
              <w:sz w:val="24"/>
              <w:szCs w:val="24"/>
            </w:rPr>
            <w:t>Lecturer: Mr Gareth Jones</w:t>
          </w:r>
        </w:p>
        <w:p w:rsidR="001D3BCD" w:rsidRPr="001D3BCD" w:rsidRDefault="001D3BCD" w:rsidP="00177042">
          <w:pPr>
            <w:jc w:val="center"/>
            <w:rPr>
              <w:rFonts w:ascii="Arial" w:hAnsi="Arial" w:cs="Arial"/>
              <w:b/>
              <w:sz w:val="24"/>
              <w:szCs w:val="24"/>
            </w:rPr>
          </w:pPr>
          <w:r>
            <w:rPr>
              <w:rFonts w:ascii="Arial" w:hAnsi="Arial" w:cs="Arial"/>
              <w:b/>
              <w:sz w:val="24"/>
              <w:szCs w:val="24"/>
            </w:rPr>
            <w:t>School of Applied Computing.</w:t>
          </w:r>
        </w:p>
        <w:p w:rsidR="00177042" w:rsidRPr="001D3BCD" w:rsidRDefault="00177042">
          <w:pPr>
            <w:rPr>
              <w:rFonts w:ascii="Arial" w:hAnsi="Arial" w:cs="Arial"/>
              <w:sz w:val="24"/>
              <w:szCs w:val="24"/>
            </w:rPr>
          </w:pPr>
        </w:p>
        <w:tbl>
          <w:tblPr>
            <w:tblpPr w:leftFromText="187" w:rightFromText="187" w:horzAnchor="margin" w:tblpXSpec="center" w:tblpYSpec="bottom"/>
            <w:tblW w:w="5000" w:type="pct"/>
            <w:tblLook w:val="04A0" w:firstRow="1" w:lastRow="0" w:firstColumn="1" w:lastColumn="0" w:noHBand="0" w:noVBand="1"/>
          </w:tblPr>
          <w:tblGrid>
            <w:gridCol w:w="9026"/>
          </w:tblGrid>
          <w:tr w:rsidR="00177042" w:rsidRPr="001D3BCD">
            <w:sdt>
              <w:sdtPr>
                <w:rPr>
                  <w:rFonts w:ascii="Arial" w:hAnsi="Arial" w:cs="Arial"/>
                  <w:sz w:val="24"/>
                  <w:szCs w:val="24"/>
                </w:rPr>
                <w:alias w:val="Abstract"/>
                <w:id w:val="8276291"/>
                <w:placeholder>
                  <w:docPart w:val="D9DBADE1028C4E91B94BEB746FCA0BC3"/>
                </w:placeholder>
                <w:dataBinding w:prefixMappings="xmlns:ns0='http://schemas.microsoft.com/office/2006/coverPageProps'" w:xpath="/ns0:CoverPageProperties[1]/ns0:Abstract[1]" w:storeItemID="{55AF091B-3C7A-41E3-B477-F2FDAA23CFDA}"/>
                <w:text/>
              </w:sdtPr>
              <w:sdtEndPr/>
              <w:sdtContent>
                <w:tc>
                  <w:tcPr>
                    <w:tcW w:w="5000" w:type="pct"/>
                  </w:tcPr>
                  <w:p w:rsidR="00177042" w:rsidRPr="001D3BCD" w:rsidRDefault="00177042" w:rsidP="00177042">
                    <w:pPr>
                      <w:pStyle w:val="NoSpacing"/>
                      <w:rPr>
                        <w:rFonts w:ascii="Arial" w:hAnsi="Arial" w:cs="Arial"/>
                        <w:sz w:val="24"/>
                        <w:szCs w:val="24"/>
                      </w:rPr>
                    </w:pPr>
                    <w:r w:rsidRPr="001D3BCD">
                      <w:rPr>
                        <w:rFonts w:ascii="Arial" w:hAnsi="Arial" w:cs="Arial"/>
                        <w:sz w:val="24"/>
                        <w:szCs w:val="24"/>
                      </w:rPr>
                      <w:t xml:space="preserve">This report aims to identify what Ransomware, specifically the CryptoWall Trojan is, and the threats associated with it. This report </w:t>
                    </w:r>
                    <w:r w:rsidR="00B4663C" w:rsidRPr="001D3BCD">
                      <w:rPr>
                        <w:rFonts w:ascii="Arial" w:hAnsi="Arial" w:cs="Arial"/>
                        <w:sz w:val="24"/>
                        <w:szCs w:val="24"/>
                      </w:rPr>
                      <w:t>will provide</w:t>
                    </w:r>
                    <w:r w:rsidRPr="001D3BCD">
                      <w:rPr>
                        <w:rFonts w:ascii="Arial" w:hAnsi="Arial" w:cs="Arial"/>
                        <w:sz w:val="24"/>
                        <w:szCs w:val="24"/>
                      </w:rPr>
                      <w:t xml:space="preserve"> the reader with relevant information on how to mitigate the risk of this threat within their company</w:t>
                    </w:r>
                    <w:r w:rsidR="00B4663C" w:rsidRPr="001D3BCD">
                      <w:rPr>
                        <w:rFonts w:ascii="Arial" w:hAnsi="Arial" w:cs="Arial"/>
                        <w:sz w:val="24"/>
                        <w:szCs w:val="24"/>
                      </w:rPr>
                      <w:t>, and the steps required to protect vulnerable computer systems from becoming infected.</w:t>
                    </w:r>
                  </w:p>
                </w:tc>
              </w:sdtContent>
            </w:sdt>
          </w:tr>
        </w:tbl>
        <w:p w:rsidR="00177042" w:rsidRPr="001D3BCD" w:rsidRDefault="00177042">
          <w:pPr>
            <w:rPr>
              <w:rFonts w:ascii="Arial" w:hAnsi="Arial" w:cs="Arial"/>
              <w:sz w:val="24"/>
              <w:szCs w:val="24"/>
            </w:rPr>
          </w:pPr>
        </w:p>
        <w:p w:rsidR="00177042" w:rsidRPr="001D3BCD" w:rsidRDefault="00177042">
          <w:pPr>
            <w:rPr>
              <w:rFonts w:ascii="Arial" w:hAnsi="Arial" w:cs="Arial"/>
              <w:sz w:val="24"/>
              <w:szCs w:val="24"/>
            </w:rPr>
          </w:pPr>
          <w:r w:rsidRPr="001D3BCD">
            <w:rPr>
              <w:rFonts w:ascii="Arial" w:hAnsi="Arial" w:cs="Arial"/>
              <w:sz w:val="24"/>
              <w:szCs w:val="24"/>
            </w:rPr>
            <w:br w:type="page"/>
          </w:r>
        </w:p>
      </w:sdtContent>
    </w:sdt>
    <w:tbl>
      <w:tblPr>
        <w:tblW w:w="9975" w:type="dxa"/>
        <w:tblInd w:w="-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95"/>
        <w:gridCol w:w="4680"/>
      </w:tblGrid>
      <w:tr w:rsidR="001D3BCD" w:rsidRPr="001D3BCD" w:rsidTr="001D3BCD">
        <w:tblPrEx>
          <w:tblCellMar>
            <w:top w:w="0" w:type="dxa"/>
            <w:bottom w:w="0" w:type="dxa"/>
          </w:tblCellMar>
        </w:tblPrEx>
        <w:trPr>
          <w:trHeight w:val="330"/>
        </w:trPr>
        <w:tc>
          <w:tcPr>
            <w:tcW w:w="5295" w:type="dxa"/>
          </w:tcPr>
          <w:p w:rsidR="001D3BCD" w:rsidRPr="001D3BCD" w:rsidRDefault="001D3BCD" w:rsidP="00AF4503">
            <w:pPr>
              <w:ind w:left="480"/>
              <w:jc w:val="center"/>
              <w:rPr>
                <w:rFonts w:ascii="Arial" w:hAnsi="Arial" w:cs="Arial"/>
                <w:sz w:val="32"/>
                <w:szCs w:val="32"/>
              </w:rPr>
            </w:pPr>
            <w:r w:rsidRPr="001D3BCD">
              <w:rPr>
                <w:rFonts w:ascii="Arial" w:hAnsi="Arial" w:cs="Arial"/>
                <w:sz w:val="32"/>
                <w:szCs w:val="32"/>
              </w:rPr>
              <w:lastRenderedPageBreak/>
              <w:t>Table of Contents.</w:t>
            </w:r>
          </w:p>
        </w:tc>
        <w:tc>
          <w:tcPr>
            <w:tcW w:w="4680" w:type="dxa"/>
          </w:tcPr>
          <w:p w:rsidR="001D3BCD" w:rsidRPr="006A142A" w:rsidRDefault="006A142A" w:rsidP="00AF4503">
            <w:pPr>
              <w:jc w:val="center"/>
              <w:rPr>
                <w:rFonts w:ascii="Arial" w:hAnsi="Arial" w:cs="Arial"/>
                <w:sz w:val="32"/>
                <w:szCs w:val="32"/>
              </w:rPr>
            </w:pPr>
            <w:r w:rsidRPr="006A142A">
              <w:rPr>
                <w:rFonts w:ascii="Arial" w:hAnsi="Arial" w:cs="Arial"/>
                <w:sz w:val="32"/>
                <w:szCs w:val="32"/>
              </w:rPr>
              <w:t>Page number</w:t>
            </w:r>
            <w:r w:rsidR="00AF4503">
              <w:rPr>
                <w:rFonts w:ascii="Arial" w:hAnsi="Arial" w:cs="Arial"/>
                <w:sz w:val="32"/>
                <w:szCs w:val="32"/>
              </w:rPr>
              <w:t>.</w:t>
            </w:r>
          </w:p>
        </w:tc>
      </w:tr>
      <w:tr w:rsidR="001D3BCD" w:rsidRPr="001D3BCD" w:rsidTr="001D3BCD">
        <w:tblPrEx>
          <w:tblCellMar>
            <w:top w:w="0" w:type="dxa"/>
            <w:bottom w:w="0" w:type="dxa"/>
          </w:tblCellMar>
        </w:tblPrEx>
        <w:trPr>
          <w:trHeight w:val="555"/>
        </w:trPr>
        <w:tc>
          <w:tcPr>
            <w:tcW w:w="5295" w:type="dxa"/>
          </w:tcPr>
          <w:p w:rsidR="001D3BCD" w:rsidRPr="001D3BCD" w:rsidRDefault="001D3BCD" w:rsidP="00AF4503">
            <w:pPr>
              <w:pStyle w:val="ListParagraph"/>
              <w:numPr>
                <w:ilvl w:val="0"/>
                <w:numId w:val="1"/>
              </w:numPr>
              <w:ind w:left="1200"/>
              <w:jc w:val="center"/>
              <w:rPr>
                <w:rFonts w:ascii="Arial" w:hAnsi="Arial" w:cs="Arial"/>
                <w:sz w:val="32"/>
                <w:szCs w:val="32"/>
              </w:rPr>
            </w:pPr>
            <w:r w:rsidRPr="001D3BCD">
              <w:rPr>
                <w:rFonts w:ascii="Arial" w:hAnsi="Arial" w:cs="Arial"/>
                <w:sz w:val="32"/>
                <w:szCs w:val="32"/>
              </w:rPr>
              <w:t>Introduction.</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2</w:t>
            </w:r>
          </w:p>
        </w:tc>
      </w:tr>
      <w:tr w:rsidR="001D3BCD" w:rsidRPr="001D3BCD" w:rsidTr="001D3BCD">
        <w:tblPrEx>
          <w:tblCellMar>
            <w:top w:w="0" w:type="dxa"/>
            <w:bottom w:w="0" w:type="dxa"/>
          </w:tblCellMar>
        </w:tblPrEx>
        <w:trPr>
          <w:trHeight w:val="544"/>
        </w:trPr>
        <w:tc>
          <w:tcPr>
            <w:tcW w:w="5295" w:type="dxa"/>
          </w:tcPr>
          <w:p w:rsidR="001D3BCD" w:rsidRPr="001D3BCD" w:rsidRDefault="001D3BCD" w:rsidP="00AF4503">
            <w:pPr>
              <w:pStyle w:val="ListParagraph"/>
              <w:numPr>
                <w:ilvl w:val="0"/>
                <w:numId w:val="1"/>
              </w:numPr>
              <w:ind w:left="1200"/>
              <w:jc w:val="center"/>
              <w:rPr>
                <w:rFonts w:ascii="Arial" w:hAnsi="Arial" w:cs="Arial"/>
                <w:sz w:val="32"/>
                <w:szCs w:val="32"/>
              </w:rPr>
            </w:pPr>
            <w:r w:rsidRPr="001D3BCD">
              <w:rPr>
                <w:rFonts w:ascii="Arial" w:hAnsi="Arial" w:cs="Arial"/>
                <w:sz w:val="32"/>
                <w:szCs w:val="32"/>
              </w:rPr>
              <w:t>Background research.</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2</w:t>
            </w:r>
          </w:p>
        </w:tc>
      </w:tr>
      <w:tr w:rsidR="001D3BCD" w:rsidRPr="001D3BCD" w:rsidTr="001D3BCD">
        <w:tblPrEx>
          <w:tblCellMar>
            <w:top w:w="0" w:type="dxa"/>
            <w:bottom w:w="0" w:type="dxa"/>
          </w:tblCellMar>
        </w:tblPrEx>
        <w:trPr>
          <w:trHeight w:val="200"/>
        </w:trPr>
        <w:tc>
          <w:tcPr>
            <w:tcW w:w="5295" w:type="dxa"/>
          </w:tcPr>
          <w:p w:rsidR="001D3BCD" w:rsidRPr="001D3BCD" w:rsidRDefault="001D3BCD" w:rsidP="00AF4503">
            <w:pPr>
              <w:pStyle w:val="ListParagraph"/>
              <w:numPr>
                <w:ilvl w:val="1"/>
                <w:numId w:val="1"/>
              </w:numPr>
              <w:ind w:left="1200"/>
              <w:jc w:val="center"/>
              <w:rPr>
                <w:rFonts w:ascii="Arial" w:hAnsi="Arial" w:cs="Arial"/>
                <w:sz w:val="32"/>
                <w:szCs w:val="32"/>
              </w:rPr>
            </w:pPr>
            <w:r w:rsidRPr="001D3BCD">
              <w:rPr>
                <w:rFonts w:ascii="Arial" w:hAnsi="Arial" w:cs="Arial"/>
                <w:sz w:val="32"/>
                <w:szCs w:val="32"/>
              </w:rPr>
              <w:t>What are Trojans and Viruses?</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2</w:t>
            </w:r>
          </w:p>
        </w:tc>
      </w:tr>
      <w:tr w:rsidR="001D3BCD" w:rsidRPr="001D3BCD" w:rsidTr="001D3BCD">
        <w:tblPrEx>
          <w:tblCellMar>
            <w:top w:w="0" w:type="dxa"/>
            <w:bottom w:w="0" w:type="dxa"/>
          </w:tblCellMar>
        </w:tblPrEx>
        <w:trPr>
          <w:trHeight w:val="525"/>
        </w:trPr>
        <w:tc>
          <w:tcPr>
            <w:tcW w:w="5295" w:type="dxa"/>
          </w:tcPr>
          <w:p w:rsidR="001D3BCD" w:rsidRPr="001D3BCD" w:rsidRDefault="001D3BCD" w:rsidP="00AF4503">
            <w:pPr>
              <w:pStyle w:val="ListParagraph"/>
              <w:numPr>
                <w:ilvl w:val="1"/>
                <w:numId w:val="1"/>
              </w:numPr>
              <w:ind w:left="1200"/>
              <w:jc w:val="center"/>
              <w:rPr>
                <w:rFonts w:ascii="Arial" w:hAnsi="Arial" w:cs="Arial"/>
                <w:sz w:val="32"/>
                <w:szCs w:val="32"/>
              </w:rPr>
            </w:pPr>
            <w:r w:rsidRPr="001D3BCD">
              <w:rPr>
                <w:rFonts w:ascii="Arial" w:hAnsi="Arial" w:cs="Arial"/>
                <w:sz w:val="32"/>
                <w:szCs w:val="32"/>
              </w:rPr>
              <w:t>What is Ransomware?</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3</w:t>
            </w:r>
          </w:p>
        </w:tc>
      </w:tr>
      <w:tr w:rsidR="001D3BCD" w:rsidRPr="001D3BCD" w:rsidTr="001D3BCD">
        <w:tblPrEx>
          <w:tblCellMar>
            <w:top w:w="0" w:type="dxa"/>
            <w:bottom w:w="0" w:type="dxa"/>
          </w:tblCellMar>
        </w:tblPrEx>
        <w:trPr>
          <w:trHeight w:val="185"/>
        </w:trPr>
        <w:tc>
          <w:tcPr>
            <w:tcW w:w="5295" w:type="dxa"/>
          </w:tcPr>
          <w:p w:rsidR="001D3BCD" w:rsidRPr="001D3BCD" w:rsidRDefault="001D3BCD" w:rsidP="00AF4503">
            <w:pPr>
              <w:pStyle w:val="ListParagraph"/>
              <w:numPr>
                <w:ilvl w:val="1"/>
                <w:numId w:val="1"/>
              </w:numPr>
              <w:ind w:left="1200"/>
              <w:jc w:val="center"/>
              <w:rPr>
                <w:rFonts w:ascii="Arial" w:hAnsi="Arial" w:cs="Arial"/>
                <w:sz w:val="32"/>
                <w:szCs w:val="32"/>
              </w:rPr>
            </w:pPr>
            <w:r w:rsidRPr="001D3BCD">
              <w:rPr>
                <w:rFonts w:ascii="Arial" w:hAnsi="Arial" w:cs="Arial"/>
                <w:sz w:val="32"/>
                <w:szCs w:val="32"/>
              </w:rPr>
              <w:t>What is Cryptowall?</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3</w:t>
            </w:r>
          </w:p>
        </w:tc>
      </w:tr>
      <w:tr w:rsidR="001D3BCD" w:rsidRPr="001D3BCD" w:rsidTr="001D3BCD">
        <w:tblPrEx>
          <w:tblCellMar>
            <w:top w:w="0" w:type="dxa"/>
            <w:bottom w:w="0" w:type="dxa"/>
          </w:tblCellMar>
        </w:tblPrEx>
        <w:trPr>
          <w:trHeight w:val="540"/>
        </w:trPr>
        <w:tc>
          <w:tcPr>
            <w:tcW w:w="5295" w:type="dxa"/>
          </w:tcPr>
          <w:p w:rsidR="001D3BCD" w:rsidRPr="001D3BCD" w:rsidRDefault="001D3BCD" w:rsidP="00AF4503">
            <w:pPr>
              <w:pStyle w:val="ListParagraph"/>
              <w:numPr>
                <w:ilvl w:val="0"/>
                <w:numId w:val="1"/>
              </w:numPr>
              <w:ind w:left="1200"/>
              <w:jc w:val="center"/>
              <w:rPr>
                <w:rFonts w:ascii="Arial" w:hAnsi="Arial" w:cs="Arial"/>
                <w:sz w:val="32"/>
                <w:szCs w:val="32"/>
              </w:rPr>
            </w:pPr>
            <w:r w:rsidRPr="001D3BCD">
              <w:rPr>
                <w:rFonts w:ascii="Arial" w:hAnsi="Arial" w:cs="Arial"/>
                <w:sz w:val="32"/>
                <w:szCs w:val="32"/>
              </w:rPr>
              <w:t>Mitigation of the risk and good practice.</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4&amp;5</w:t>
            </w:r>
          </w:p>
        </w:tc>
      </w:tr>
      <w:tr w:rsidR="001D3BCD" w:rsidRPr="001D3BCD" w:rsidTr="001D3BCD">
        <w:tblPrEx>
          <w:tblCellMar>
            <w:top w:w="0" w:type="dxa"/>
            <w:bottom w:w="0" w:type="dxa"/>
          </w:tblCellMar>
        </w:tblPrEx>
        <w:trPr>
          <w:trHeight w:val="215"/>
        </w:trPr>
        <w:tc>
          <w:tcPr>
            <w:tcW w:w="5295" w:type="dxa"/>
          </w:tcPr>
          <w:p w:rsidR="001D3BCD" w:rsidRPr="001D3BCD" w:rsidRDefault="001D3BCD" w:rsidP="00AF4503">
            <w:pPr>
              <w:pStyle w:val="ListParagraph"/>
              <w:numPr>
                <w:ilvl w:val="0"/>
                <w:numId w:val="1"/>
              </w:numPr>
              <w:ind w:left="1200"/>
              <w:jc w:val="center"/>
              <w:rPr>
                <w:rFonts w:ascii="Arial" w:hAnsi="Arial" w:cs="Arial"/>
                <w:sz w:val="32"/>
                <w:szCs w:val="32"/>
              </w:rPr>
            </w:pPr>
            <w:r w:rsidRPr="001D3BCD">
              <w:rPr>
                <w:rFonts w:ascii="Arial" w:hAnsi="Arial" w:cs="Arial"/>
                <w:sz w:val="32"/>
                <w:szCs w:val="32"/>
              </w:rPr>
              <w:t>Conclusion.</w:t>
            </w:r>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5</w:t>
            </w:r>
          </w:p>
        </w:tc>
      </w:tr>
      <w:tr w:rsidR="001D3BCD" w:rsidRPr="001D3BCD" w:rsidTr="001D3BCD">
        <w:tblPrEx>
          <w:tblCellMar>
            <w:top w:w="0" w:type="dxa"/>
            <w:bottom w:w="0" w:type="dxa"/>
          </w:tblCellMar>
        </w:tblPrEx>
        <w:trPr>
          <w:trHeight w:val="510"/>
        </w:trPr>
        <w:tc>
          <w:tcPr>
            <w:tcW w:w="5295" w:type="dxa"/>
          </w:tcPr>
          <w:p w:rsidR="001D3BCD" w:rsidRPr="001D3BCD" w:rsidRDefault="00AF4503" w:rsidP="00AF4503">
            <w:pPr>
              <w:pStyle w:val="ListParagraph"/>
              <w:numPr>
                <w:ilvl w:val="0"/>
                <w:numId w:val="1"/>
              </w:numPr>
              <w:ind w:left="1200"/>
              <w:jc w:val="center"/>
              <w:rPr>
                <w:rFonts w:ascii="Arial" w:hAnsi="Arial" w:cs="Arial"/>
                <w:sz w:val="32"/>
                <w:szCs w:val="32"/>
              </w:rPr>
            </w:pPr>
            <w:r>
              <w:rPr>
                <w:rFonts w:ascii="Arial" w:hAnsi="Arial" w:cs="Arial"/>
                <w:sz w:val="32"/>
                <w:szCs w:val="32"/>
              </w:rPr>
              <w:t>Bibliography.</w:t>
            </w:r>
            <w:bookmarkStart w:id="0" w:name="_GoBack"/>
            <w:bookmarkEnd w:id="0"/>
          </w:p>
        </w:tc>
        <w:tc>
          <w:tcPr>
            <w:tcW w:w="4680" w:type="dxa"/>
          </w:tcPr>
          <w:p w:rsidR="001D3BCD" w:rsidRPr="001D3BCD" w:rsidRDefault="00AF4503" w:rsidP="00AF4503">
            <w:pPr>
              <w:jc w:val="center"/>
              <w:rPr>
                <w:rFonts w:ascii="Arial" w:hAnsi="Arial" w:cs="Arial"/>
                <w:sz w:val="24"/>
                <w:szCs w:val="24"/>
              </w:rPr>
            </w:pPr>
            <w:r>
              <w:rPr>
                <w:rFonts w:ascii="Arial" w:hAnsi="Arial" w:cs="Arial"/>
                <w:sz w:val="24"/>
                <w:szCs w:val="24"/>
              </w:rPr>
              <w:t>6</w:t>
            </w:r>
          </w:p>
        </w:tc>
      </w:tr>
    </w:tbl>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rPr>
          <w:rFonts w:ascii="Arial" w:hAnsi="Arial" w:cs="Arial"/>
          <w:sz w:val="24"/>
          <w:szCs w:val="24"/>
        </w:rPr>
      </w:pPr>
    </w:p>
    <w:p w:rsidR="00B4663C" w:rsidRPr="001D3BCD" w:rsidRDefault="00B4663C" w:rsidP="00B4663C">
      <w:pPr>
        <w:pStyle w:val="ListParagraph"/>
        <w:numPr>
          <w:ilvl w:val="0"/>
          <w:numId w:val="2"/>
        </w:numPr>
        <w:rPr>
          <w:rFonts w:ascii="Arial" w:hAnsi="Arial" w:cs="Arial"/>
          <w:sz w:val="32"/>
          <w:szCs w:val="32"/>
        </w:rPr>
      </w:pPr>
      <w:r w:rsidRPr="001D3BCD">
        <w:rPr>
          <w:rFonts w:ascii="Arial" w:hAnsi="Arial" w:cs="Arial"/>
          <w:sz w:val="32"/>
          <w:szCs w:val="32"/>
        </w:rPr>
        <w:t>Introduction.</w:t>
      </w:r>
    </w:p>
    <w:p w:rsidR="002B77E8" w:rsidRPr="001D3BCD" w:rsidRDefault="00393C29" w:rsidP="002B77E8">
      <w:pPr>
        <w:ind w:firstLine="720"/>
        <w:rPr>
          <w:rFonts w:ascii="Arial" w:hAnsi="Arial" w:cs="Arial"/>
          <w:sz w:val="24"/>
          <w:szCs w:val="24"/>
        </w:rPr>
      </w:pPr>
      <w:r w:rsidRPr="001D3BCD">
        <w:rPr>
          <w:rFonts w:ascii="Arial" w:hAnsi="Arial" w:cs="Arial"/>
          <w:sz w:val="24"/>
          <w:szCs w:val="24"/>
        </w:rPr>
        <w:t>As defined by</w:t>
      </w:r>
      <w:r w:rsidR="002B77E8" w:rsidRPr="001D3BCD">
        <w:rPr>
          <w:rFonts w:ascii="Arial" w:hAnsi="Arial" w:cs="Arial"/>
          <w:sz w:val="24"/>
          <w:szCs w:val="24"/>
        </w:rPr>
        <w:t xml:space="preserve"> the online Oxford Dictionary,</w:t>
      </w:r>
      <w:r w:rsidRPr="001D3BCD">
        <w:rPr>
          <w:rFonts w:ascii="Arial" w:hAnsi="Arial" w:cs="Arial"/>
          <w:sz w:val="24"/>
          <w:szCs w:val="24"/>
        </w:rPr>
        <w:t xml:space="preserve"> </w:t>
      </w:r>
      <w:sdt>
        <w:sdtPr>
          <w:rPr>
            <w:rFonts w:ascii="Arial" w:hAnsi="Arial" w:cs="Arial"/>
            <w:sz w:val="24"/>
            <w:szCs w:val="24"/>
          </w:rPr>
          <w:id w:val="-1109504570"/>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 \l 2057 </w:instrText>
          </w:r>
          <w:r w:rsidRPr="001D3BCD">
            <w:rPr>
              <w:rFonts w:ascii="Arial" w:hAnsi="Arial" w:cs="Arial"/>
              <w:sz w:val="24"/>
              <w:szCs w:val="24"/>
            </w:rPr>
            <w:fldChar w:fldCharType="separate"/>
          </w:r>
          <w:r w:rsidR="00C167C1" w:rsidRPr="001D3BCD">
            <w:rPr>
              <w:rFonts w:ascii="Arial" w:hAnsi="Arial" w:cs="Arial"/>
              <w:noProof/>
              <w:sz w:val="24"/>
              <w:szCs w:val="24"/>
            </w:rPr>
            <w:t>[1]</w:t>
          </w:r>
          <w:r w:rsidRPr="001D3BCD">
            <w:rPr>
              <w:rFonts w:ascii="Arial" w:hAnsi="Arial" w:cs="Arial"/>
              <w:sz w:val="24"/>
              <w:szCs w:val="24"/>
            </w:rPr>
            <w:fldChar w:fldCharType="end"/>
          </w:r>
        </w:sdtContent>
      </w:sdt>
      <w:r w:rsidRPr="001D3BCD">
        <w:rPr>
          <w:rFonts w:ascii="Arial" w:hAnsi="Arial" w:cs="Arial"/>
          <w:sz w:val="24"/>
          <w:szCs w:val="24"/>
        </w:rPr>
        <w:t>, the definition of ransomware is a type of malicious software designed to block access to a computer system until a sum of money is paid.</w:t>
      </w:r>
    </w:p>
    <w:p w:rsidR="00393C29" w:rsidRPr="001D3BCD" w:rsidRDefault="00932002" w:rsidP="002B77E8">
      <w:pPr>
        <w:rPr>
          <w:rFonts w:ascii="Arial" w:hAnsi="Arial" w:cs="Arial"/>
          <w:sz w:val="24"/>
          <w:szCs w:val="24"/>
        </w:rPr>
      </w:pPr>
      <w:r w:rsidRPr="001D3BCD">
        <w:rPr>
          <w:rFonts w:ascii="Arial" w:hAnsi="Arial" w:cs="Arial"/>
          <w:sz w:val="24"/>
          <w:szCs w:val="24"/>
        </w:rPr>
        <w:t xml:space="preserve"> It has been found that a</w:t>
      </w:r>
      <w:r w:rsidR="00393C29" w:rsidRPr="001D3BCD">
        <w:rPr>
          <w:rFonts w:ascii="Arial" w:hAnsi="Arial" w:cs="Arial"/>
          <w:sz w:val="24"/>
          <w:szCs w:val="24"/>
        </w:rPr>
        <w:t>s the use of digital technology increases, so too does the risk of hacking, and in recent times the number of ransomware attacks has spiked as hackers now have a wide range of skills, improving their skills and forming large organisations</w:t>
      </w:r>
      <w:r w:rsidR="00835E34" w:rsidRPr="001D3BCD">
        <w:rPr>
          <w:rFonts w:ascii="Arial" w:hAnsi="Arial" w:cs="Arial"/>
          <w:sz w:val="24"/>
          <w:szCs w:val="24"/>
        </w:rPr>
        <w:t xml:space="preserve"> which makes their attacks more effective and targets larger companies as well as individuals, and the sums of money to unblock the systems and return the files has increased greatly</w:t>
      </w:r>
      <w:r w:rsidR="00393C29" w:rsidRPr="001D3BCD">
        <w:rPr>
          <w:rFonts w:ascii="Arial" w:hAnsi="Arial" w:cs="Arial"/>
          <w:sz w:val="24"/>
          <w:szCs w:val="24"/>
        </w:rPr>
        <w:t xml:space="preserve"> </w:t>
      </w:r>
      <w:sdt>
        <w:sdtPr>
          <w:rPr>
            <w:rFonts w:ascii="Arial" w:hAnsi="Arial" w:cs="Arial"/>
            <w:sz w:val="24"/>
            <w:szCs w:val="24"/>
          </w:rPr>
          <w:id w:val="1054508042"/>
          <w:citation/>
        </w:sdtPr>
        <w:sdtEndPr/>
        <w:sdtContent>
          <w:r w:rsidR="00393C29" w:rsidRPr="001D3BCD">
            <w:rPr>
              <w:rFonts w:ascii="Arial" w:hAnsi="Arial" w:cs="Arial"/>
              <w:sz w:val="24"/>
              <w:szCs w:val="24"/>
            </w:rPr>
            <w:fldChar w:fldCharType="begin"/>
          </w:r>
          <w:r w:rsidR="00393C29" w:rsidRPr="001D3BCD">
            <w:rPr>
              <w:rFonts w:ascii="Arial" w:hAnsi="Arial" w:cs="Arial"/>
              <w:sz w:val="24"/>
              <w:szCs w:val="24"/>
            </w:rPr>
            <w:instrText xml:space="preserve"> CITATION htt17 \l 2057 </w:instrText>
          </w:r>
          <w:r w:rsidR="00393C29" w:rsidRPr="001D3BCD">
            <w:rPr>
              <w:rFonts w:ascii="Arial" w:hAnsi="Arial" w:cs="Arial"/>
              <w:sz w:val="24"/>
              <w:szCs w:val="24"/>
            </w:rPr>
            <w:fldChar w:fldCharType="separate"/>
          </w:r>
          <w:r w:rsidR="00C167C1" w:rsidRPr="001D3BCD">
            <w:rPr>
              <w:rFonts w:ascii="Arial" w:hAnsi="Arial" w:cs="Arial"/>
              <w:noProof/>
              <w:sz w:val="24"/>
              <w:szCs w:val="24"/>
            </w:rPr>
            <w:t>[2]</w:t>
          </w:r>
          <w:r w:rsidR="00393C29" w:rsidRPr="001D3BCD">
            <w:rPr>
              <w:rFonts w:ascii="Arial" w:hAnsi="Arial" w:cs="Arial"/>
              <w:sz w:val="24"/>
              <w:szCs w:val="24"/>
            </w:rPr>
            <w:fldChar w:fldCharType="end"/>
          </w:r>
        </w:sdtContent>
      </w:sdt>
      <w:r w:rsidR="00835E34" w:rsidRPr="001D3BCD">
        <w:rPr>
          <w:rFonts w:ascii="Arial" w:hAnsi="Arial" w:cs="Arial"/>
          <w:sz w:val="24"/>
          <w:szCs w:val="24"/>
        </w:rPr>
        <w:t>.</w:t>
      </w:r>
    </w:p>
    <w:p w:rsidR="00B4663C" w:rsidRDefault="00932002" w:rsidP="00B4663C">
      <w:pPr>
        <w:rPr>
          <w:rFonts w:ascii="Arial" w:hAnsi="Arial" w:cs="Arial"/>
          <w:sz w:val="24"/>
          <w:szCs w:val="24"/>
        </w:rPr>
      </w:pPr>
      <w:r w:rsidRPr="001D3BCD">
        <w:rPr>
          <w:rFonts w:ascii="Arial" w:hAnsi="Arial" w:cs="Arial"/>
          <w:sz w:val="24"/>
          <w:szCs w:val="24"/>
        </w:rPr>
        <w:t>The aim of this report is describe the risks of these attacks, and the impact this will have on a company.</w:t>
      </w:r>
    </w:p>
    <w:p w:rsidR="001D3BCD" w:rsidRDefault="001D3BCD" w:rsidP="00B4663C">
      <w:pPr>
        <w:rPr>
          <w:rFonts w:ascii="Arial" w:hAnsi="Arial" w:cs="Arial"/>
          <w:sz w:val="24"/>
          <w:szCs w:val="24"/>
        </w:rPr>
      </w:pPr>
    </w:p>
    <w:p w:rsidR="001D3BCD" w:rsidRPr="001D3BCD" w:rsidRDefault="001D3BCD" w:rsidP="00B4663C">
      <w:pPr>
        <w:rPr>
          <w:rFonts w:ascii="Arial" w:hAnsi="Arial" w:cs="Arial"/>
          <w:sz w:val="24"/>
          <w:szCs w:val="24"/>
        </w:rPr>
      </w:pPr>
    </w:p>
    <w:p w:rsidR="00B4663C" w:rsidRPr="001D3BCD" w:rsidRDefault="00B4663C" w:rsidP="00B4663C">
      <w:pPr>
        <w:rPr>
          <w:rFonts w:ascii="Arial" w:hAnsi="Arial" w:cs="Arial"/>
          <w:sz w:val="32"/>
          <w:szCs w:val="32"/>
        </w:rPr>
      </w:pPr>
    </w:p>
    <w:p w:rsidR="006A142A" w:rsidRPr="006A142A" w:rsidRDefault="00B4663C" w:rsidP="006A142A">
      <w:pPr>
        <w:pStyle w:val="ListParagraph"/>
        <w:numPr>
          <w:ilvl w:val="0"/>
          <w:numId w:val="2"/>
        </w:numPr>
        <w:rPr>
          <w:rFonts w:ascii="Arial" w:hAnsi="Arial" w:cs="Arial"/>
          <w:sz w:val="32"/>
          <w:szCs w:val="32"/>
        </w:rPr>
      </w:pPr>
      <w:r w:rsidRPr="001D3BCD">
        <w:rPr>
          <w:rFonts w:ascii="Arial" w:hAnsi="Arial" w:cs="Arial"/>
          <w:sz w:val="32"/>
          <w:szCs w:val="32"/>
        </w:rPr>
        <w:t>Background research.</w:t>
      </w:r>
    </w:p>
    <w:p w:rsidR="00932002" w:rsidRPr="001D3BCD" w:rsidRDefault="002B77E8" w:rsidP="00932002">
      <w:pPr>
        <w:rPr>
          <w:rFonts w:ascii="Arial" w:hAnsi="Arial" w:cs="Arial"/>
          <w:sz w:val="24"/>
          <w:szCs w:val="24"/>
        </w:rPr>
      </w:pPr>
      <w:r w:rsidRPr="001D3BCD">
        <w:rPr>
          <w:rFonts w:ascii="Arial" w:hAnsi="Arial" w:cs="Arial"/>
          <w:sz w:val="24"/>
          <w:szCs w:val="24"/>
        </w:rPr>
        <w:t xml:space="preserve">In order to protect ones company, it is important to have a basic understanding of the various different types of malware. </w:t>
      </w:r>
      <w:r w:rsidR="00932002" w:rsidRPr="001D3BCD">
        <w:rPr>
          <w:rFonts w:ascii="Arial" w:hAnsi="Arial" w:cs="Arial"/>
          <w:sz w:val="24"/>
          <w:szCs w:val="24"/>
        </w:rPr>
        <w:t xml:space="preserve">In this section, the author sets out to describe </w:t>
      </w:r>
      <w:r w:rsidRPr="001D3BCD">
        <w:rPr>
          <w:rFonts w:ascii="Arial" w:hAnsi="Arial" w:cs="Arial"/>
          <w:sz w:val="24"/>
          <w:szCs w:val="24"/>
        </w:rPr>
        <w:t xml:space="preserve">some of the types of malware. </w:t>
      </w:r>
    </w:p>
    <w:p w:rsidR="00932002" w:rsidRPr="001D3BCD" w:rsidRDefault="00932002" w:rsidP="00932002">
      <w:pPr>
        <w:rPr>
          <w:rFonts w:ascii="Arial" w:hAnsi="Arial" w:cs="Arial"/>
          <w:sz w:val="28"/>
          <w:szCs w:val="28"/>
        </w:rPr>
      </w:pPr>
    </w:p>
    <w:p w:rsidR="00B4663C" w:rsidRPr="001D3BCD" w:rsidRDefault="00B4663C" w:rsidP="00B4663C">
      <w:pPr>
        <w:pStyle w:val="ListParagraph"/>
        <w:numPr>
          <w:ilvl w:val="1"/>
          <w:numId w:val="3"/>
        </w:numPr>
        <w:rPr>
          <w:rFonts w:ascii="Arial" w:hAnsi="Arial" w:cs="Arial"/>
          <w:sz w:val="28"/>
          <w:szCs w:val="28"/>
        </w:rPr>
      </w:pPr>
      <w:r w:rsidRPr="001D3BCD">
        <w:rPr>
          <w:rFonts w:ascii="Arial" w:hAnsi="Arial" w:cs="Arial"/>
          <w:sz w:val="28"/>
          <w:szCs w:val="28"/>
        </w:rPr>
        <w:t xml:space="preserve">What are Trojans and </w:t>
      </w:r>
      <w:r w:rsidR="002B77E8" w:rsidRPr="001D3BCD">
        <w:rPr>
          <w:rFonts w:ascii="Arial" w:hAnsi="Arial" w:cs="Arial"/>
          <w:sz w:val="28"/>
          <w:szCs w:val="28"/>
        </w:rPr>
        <w:t>Viruses?</w:t>
      </w:r>
    </w:p>
    <w:p w:rsidR="002B77E8" w:rsidRPr="001D3BCD" w:rsidRDefault="002B77E8" w:rsidP="002B77E8">
      <w:pPr>
        <w:ind w:left="1440"/>
        <w:rPr>
          <w:rFonts w:ascii="Arial" w:hAnsi="Arial" w:cs="Arial"/>
          <w:sz w:val="24"/>
          <w:szCs w:val="24"/>
        </w:rPr>
      </w:pPr>
    </w:p>
    <w:p w:rsidR="00B4663C" w:rsidRPr="001D3BCD" w:rsidRDefault="00F4154D" w:rsidP="002B77E8">
      <w:pPr>
        <w:pStyle w:val="ListParagraph"/>
        <w:ind w:left="360"/>
        <w:rPr>
          <w:rFonts w:ascii="Arial" w:hAnsi="Arial" w:cs="Arial"/>
          <w:sz w:val="24"/>
          <w:szCs w:val="24"/>
        </w:rPr>
      </w:pPr>
      <w:r w:rsidRPr="001D3BCD">
        <w:rPr>
          <w:rFonts w:ascii="Arial" w:hAnsi="Arial" w:cs="Arial"/>
          <w:sz w:val="24"/>
          <w:szCs w:val="24"/>
        </w:rPr>
        <w:t xml:space="preserve">According to Cisco, </w:t>
      </w:r>
      <w:sdt>
        <w:sdtPr>
          <w:rPr>
            <w:rFonts w:ascii="Arial" w:hAnsi="Arial" w:cs="Arial"/>
            <w:sz w:val="24"/>
            <w:szCs w:val="24"/>
          </w:rPr>
          <w:id w:val="273600351"/>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htt1 \l 2057 </w:instrText>
          </w:r>
          <w:r w:rsidRPr="001D3BCD">
            <w:rPr>
              <w:rFonts w:ascii="Arial" w:hAnsi="Arial" w:cs="Arial"/>
              <w:sz w:val="24"/>
              <w:szCs w:val="24"/>
            </w:rPr>
            <w:fldChar w:fldCharType="separate"/>
          </w:r>
          <w:r w:rsidR="00C167C1" w:rsidRPr="001D3BCD">
            <w:rPr>
              <w:rFonts w:ascii="Arial" w:hAnsi="Arial" w:cs="Arial"/>
              <w:noProof/>
              <w:sz w:val="24"/>
              <w:szCs w:val="24"/>
            </w:rPr>
            <w:t>[3]</w:t>
          </w:r>
          <w:r w:rsidRPr="001D3BCD">
            <w:rPr>
              <w:rFonts w:ascii="Arial" w:hAnsi="Arial" w:cs="Arial"/>
              <w:sz w:val="24"/>
              <w:szCs w:val="24"/>
            </w:rPr>
            <w:fldChar w:fldCharType="end"/>
          </w:r>
        </w:sdtContent>
      </w:sdt>
      <w:r w:rsidRPr="001D3BCD">
        <w:rPr>
          <w:rFonts w:ascii="Arial" w:hAnsi="Arial" w:cs="Arial"/>
          <w:sz w:val="24"/>
          <w:szCs w:val="24"/>
        </w:rPr>
        <w:t xml:space="preserve">, Viruses and Trojans are all classes as “Malware”. This code or software is created to cause damage and disruption to computers, networks and data. On their website, </w:t>
      </w:r>
      <w:sdt>
        <w:sdtPr>
          <w:rPr>
            <w:rFonts w:ascii="Arial" w:hAnsi="Arial" w:cs="Arial"/>
            <w:sz w:val="24"/>
            <w:szCs w:val="24"/>
          </w:rPr>
          <w:id w:val="1594662660"/>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htt1 \l 2057 </w:instrText>
          </w:r>
          <w:r w:rsidRPr="001D3BCD">
            <w:rPr>
              <w:rFonts w:ascii="Arial" w:hAnsi="Arial" w:cs="Arial"/>
              <w:sz w:val="24"/>
              <w:szCs w:val="24"/>
            </w:rPr>
            <w:fldChar w:fldCharType="separate"/>
          </w:r>
          <w:r w:rsidR="00C167C1" w:rsidRPr="001D3BCD">
            <w:rPr>
              <w:rFonts w:ascii="Arial" w:hAnsi="Arial" w:cs="Arial"/>
              <w:noProof/>
              <w:sz w:val="24"/>
              <w:szCs w:val="24"/>
            </w:rPr>
            <w:t>[3]</w:t>
          </w:r>
          <w:r w:rsidRPr="001D3BCD">
            <w:rPr>
              <w:rFonts w:ascii="Arial" w:hAnsi="Arial" w:cs="Arial"/>
              <w:sz w:val="24"/>
              <w:szCs w:val="24"/>
            </w:rPr>
            <w:fldChar w:fldCharType="end"/>
          </w:r>
        </w:sdtContent>
      </w:sdt>
      <w:r w:rsidRPr="001D3BCD">
        <w:rPr>
          <w:rFonts w:ascii="Arial" w:hAnsi="Arial" w:cs="Arial"/>
          <w:sz w:val="24"/>
          <w:szCs w:val="24"/>
        </w:rPr>
        <w:t>, Cisco explain the differences between the different types of malware, and describe a Trojan</w:t>
      </w:r>
      <w:r w:rsidR="00784E1E" w:rsidRPr="001D3BCD">
        <w:rPr>
          <w:rFonts w:ascii="Arial" w:hAnsi="Arial" w:cs="Arial"/>
          <w:sz w:val="24"/>
          <w:szCs w:val="24"/>
        </w:rPr>
        <w:t xml:space="preserve"> horse</w:t>
      </w:r>
      <w:r w:rsidRPr="001D3BCD">
        <w:rPr>
          <w:rFonts w:ascii="Arial" w:hAnsi="Arial" w:cs="Arial"/>
          <w:sz w:val="24"/>
          <w:szCs w:val="24"/>
        </w:rPr>
        <w:t xml:space="preserve"> as software that tricks the user into loading and executing the software onto their system and is spread by opening an email attachment, as an example. A computer virus </w:t>
      </w:r>
      <w:r w:rsidR="002B77E8" w:rsidRPr="001D3BCD">
        <w:rPr>
          <w:rFonts w:ascii="Arial" w:hAnsi="Arial" w:cs="Arial"/>
          <w:sz w:val="24"/>
          <w:szCs w:val="24"/>
        </w:rPr>
        <w:t>differs at this type of malware will infiltrate a computer system by attaching itself as an executable file, and waits for the user to unknowingly execute. Once this happens, the virus will multiply and spread, infecting programs, computers and networks as it travels.</w:t>
      </w:r>
    </w:p>
    <w:p w:rsidR="00B4663C" w:rsidRPr="001D3BCD" w:rsidRDefault="00B4663C" w:rsidP="00B4663C">
      <w:pPr>
        <w:rPr>
          <w:rFonts w:ascii="Arial" w:hAnsi="Arial" w:cs="Arial"/>
          <w:sz w:val="24"/>
          <w:szCs w:val="24"/>
        </w:rPr>
      </w:pPr>
    </w:p>
    <w:p w:rsidR="002B77E8" w:rsidRPr="001D3BCD" w:rsidRDefault="00B4663C" w:rsidP="002B77E8">
      <w:pPr>
        <w:pStyle w:val="ListParagraph"/>
        <w:numPr>
          <w:ilvl w:val="1"/>
          <w:numId w:val="3"/>
        </w:numPr>
        <w:rPr>
          <w:rFonts w:ascii="Arial" w:hAnsi="Arial" w:cs="Arial"/>
          <w:sz w:val="28"/>
          <w:szCs w:val="28"/>
        </w:rPr>
      </w:pPr>
      <w:r w:rsidRPr="001D3BCD">
        <w:rPr>
          <w:rFonts w:ascii="Arial" w:hAnsi="Arial" w:cs="Arial"/>
          <w:sz w:val="28"/>
          <w:szCs w:val="28"/>
        </w:rPr>
        <w:t xml:space="preserve">What is </w:t>
      </w:r>
      <w:r w:rsidR="002B77E8" w:rsidRPr="001D3BCD">
        <w:rPr>
          <w:rFonts w:ascii="Arial" w:hAnsi="Arial" w:cs="Arial"/>
          <w:sz w:val="28"/>
          <w:szCs w:val="28"/>
        </w:rPr>
        <w:t>ransomware?</w:t>
      </w:r>
    </w:p>
    <w:p w:rsidR="00784E1E" w:rsidRPr="001D3BCD" w:rsidRDefault="002B77E8" w:rsidP="002B77E8">
      <w:pPr>
        <w:rPr>
          <w:rFonts w:ascii="Arial" w:hAnsi="Arial" w:cs="Arial"/>
          <w:sz w:val="24"/>
          <w:szCs w:val="24"/>
        </w:rPr>
      </w:pPr>
      <w:r w:rsidRPr="001D3BCD">
        <w:rPr>
          <w:rFonts w:ascii="Arial" w:hAnsi="Arial" w:cs="Arial"/>
          <w:sz w:val="24"/>
          <w:szCs w:val="24"/>
        </w:rPr>
        <w:t>Cisco describe ransomware as a malicious software that threatens to publish the victim’s data, or block access to the users files or system until ransom is paid,</w:t>
      </w:r>
      <w:sdt>
        <w:sdtPr>
          <w:rPr>
            <w:rFonts w:ascii="Arial" w:hAnsi="Arial" w:cs="Arial"/>
            <w:sz w:val="24"/>
            <w:szCs w:val="24"/>
          </w:rPr>
          <w:id w:val="-937600115"/>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htt1 \l 2057 </w:instrText>
          </w:r>
          <w:r w:rsidRPr="001D3BCD">
            <w:rPr>
              <w:rFonts w:ascii="Arial" w:hAnsi="Arial" w:cs="Arial"/>
              <w:sz w:val="24"/>
              <w:szCs w:val="24"/>
            </w:rPr>
            <w:fldChar w:fldCharType="separate"/>
          </w:r>
          <w:r w:rsidR="00C167C1" w:rsidRPr="001D3BCD">
            <w:rPr>
              <w:rFonts w:ascii="Arial" w:hAnsi="Arial" w:cs="Arial"/>
              <w:noProof/>
              <w:sz w:val="24"/>
              <w:szCs w:val="24"/>
            </w:rPr>
            <w:t xml:space="preserve"> [3]</w:t>
          </w:r>
          <w:r w:rsidRPr="001D3BCD">
            <w:rPr>
              <w:rFonts w:ascii="Arial" w:hAnsi="Arial" w:cs="Arial"/>
              <w:sz w:val="24"/>
              <w:szCs w:val="24"/>
            </w:rPr>
            <w:fldChar w:fldCharType="end"/>
          </w:r>
        </w:sdtContent>
      </w:sdt>
      <w:r w:rsidRPr="001D3BCD">
        <w:rPr>
          <w:rFonts w:ascii="Arial" w:hAnsi="Arial" w:cs="Arial"/>
          <w:sz w:val="24"/>
          <w:szCs w:val="24"/>
        </w:rPr>
        <w:t xml:space="preserve">. </w:t>
      </w:r>
      <w:r w:rsidR="00FD2A5A" w:rsidRPr="001D3BCD">
        <w:rPr>
          <w:rFonts w:ascii="Arial" w:hAnsi="Arial" w:cs="Arial"/>
          <w:sz w:val="24"/>
          <w:szCs w:val="24"/>
        </w:rPr>
        <w:t xml:space="preserve">This is not a new threat. According to Malwarebytes this type of attack was developed back in the 1980’s, </w:t>
      </w:r>
      <w:sdt>
        <w:sdtPr>
          <w:rPr>
            <w:rFonts w:ascii="Arial" w:hAnsi="Arial" w:cs="Arial"/>
            <w:sz w:val="24"/>
            <w:szCs w:val="24"/>
          </w:rPr>
          <w:id w:val="-480005165"/>
          <w:citation/>
        </w:sdtPr>
        <w:sdtEndPr/>
        <w:sdtContent>
          <w:r w:rsidR="00FD2A5A" w:rsidRPr="001D3BCD">
            <w:rPr>
              <w:rFonts w:ascii="Arial" w:hAnsi="Arial" w:cs="Arial"/>
              <w:sz w:val="24"/>
              <w:szCs w:val="24"/>
            </w:rPr>
            <w:fldChar w:fldCharType="begin"/>
          </w:r>
          <w:r w:rsidR="00FD2A5A" w:rsidRPr="001D3BCD">
            <w:rPr>
              <w:rFonts w:ascii="Arial" w:hAnsi="Arial" w:cs="Arial"/>
              <w:sz w:val="24"/>
              <w:szCs w:val="24"/>
            </w:rPr>
            <w:instrText xml:space="preserve"> CITATION htt2 \l 2057 </w:instrText>
          </w:r>
          <w:r w:rsidR="00FD2A5A" w:rsidRPr="001D3BCD">
            <w:rPr>
              <w:rFonts w:ascii="Arial" w:hAnsi="Arial" w:cs="Arial"/>
              <w:sz w:val="24"/>
              <w:szCs w:val="24"/>
            </w:rPr>
            <w:fldChar w:fldCharType="separate"/>
          </w:r>
          <w:r w:rsidR="00C167C1" w:rsidRPr="001D3BCD">
            <w:rPr>
              <w:rFonts w:ascii="Arial" w:hAnsi="Arial" w:cs="Arial"/>
              <w:noProof/>
              <w:sz w:val="24"/>
              <w:szCs w:val="24"/>
            </w:rPr>
            <w:t>[4]</w:t>
          </w:r>
          <w:r w:rsidR="00FD2A5A" w:rsidRPr="001D3BCD">
            <w:rPr>
              <w:rFonts w:ascii="Arial" w:hAnsi="Arial" w:cs="Arial"/>
              <w:sz w:val="24"/>
              <w:szCs w:val="24"/>
            </w:rPr>
            <w:fldChar w:fldCharType="end"/>
          </w:r>
        </w:sdtContent>
      </w:sdt>
      <w:r w:rsidR="00FD2A5A" w:rsidRPr="001D3BCD">
        <w:rPr>
          <w:rFonts w:ascii="Arial" w:hAnsi="Arial" w:cs="Arial"/>
          <w:sz w:val="24"/>
          <w:szCs w:val="24"/>
        </w:rPr>
        <w:t>. These attacks are on the rise worldwide, as shown in the Symantec 2017 Internet Security Threat report by Norton,</w:t>
      </w:r>
      <w:sdt>
        <w:sdtPr>
          <w:rPr>
            <w:rFonts w:ascii="Arial" w:hAnsi="Arial" w:cs="Arial"/>
            <w:sz w:val="24"/>
            <w:szCs w:val="24"/>
          </w:rPr>
          <w:id w:val="-527257431"/>
          <w:citation/>
        </w:sdtPr>
        <w:sdtEndPr/>
        <w:sdtContent>
          <w:r w:rsidR="00FD2A5A" w:rsidRPr="001D3BCD">
            <w:rPr>
              <w:rFonts w:ascii="Arial" w:hAnsi="Arial" w:cs="Arial"/>
              <w:sz w:val="24"/>
              <w:szCs w:val="24"/>
            </w:rPr>
            <w:fldChar w:fldCharType="begin"/>
          </w:r>
          <w:r w:rsidR="00FD2A5A" w:rsidRPr="001D3BCD">
            <w:rPr>
              <w:rFonts w:ascii="Arial" w:hAnsi="Arial" w:cs="Arial"/>
              <w:sz w:val="24"/>
              <w:szCs w:val="24"/>
            </w:rPr>
            <w:instrText xml:space="preserve"> CITATION htt3 \l 2057 </w:instrText>
          </w:r>
          <w:r w:rsidR="00FD2A5A" w:rsidRPr="001D3BCD">
            <w:rPr>
              <w:rFonts w:ascii="Arial" w:hAnsi="Arial" w:cs="Arial"/>
              <w:sz w:val="24"/>
              <w:szCs w:val="24"/>
            </w:rPr>
            <w:fldChar w:fldCharType="separate"/>
          </w:r>
          <w:r w:rsidR="00C167C1" w:rsidRPr="001D3BCD">
            <w:rPr>
              <w:rFonts w:ascii="Arial" w:hAnsi="Arial" w:cs="Arial"/>
              <w:noProof/>
              <w:sz w:val="24"/>
              <w:szCs w:val="24"/>
            </w:rPr>
            <w:t xml:space="preserve"> [5]</w:t>
          </w:r>
          <w:r w:rsidR="00FD2A5A" w:rsidRPr="001D3BCD">
            <w:rPr>
              <w:rFonts w:ascii="Arial" w:hAnsi="Arial" w:cs="Arial"/>
              <w:sz w:val="24"/>
              <w:szCs w:val="24"/>
            </w:rPr>
            <w:fldChar w:fldCharType="end"/>
          </w:r>
        </w:sdtContent>
      </w:sdt>
      <w:r w:rsidR="00FD2A5A" w:rsidRPr="001D3BCD">
        <w:rPr>
          <w:rFonts w:ascii="Arial" w:hAnsi="Arial" w:cs="Arial"/>
          <w:sz w:val="24"/>
          <w:szCs w:val="24"/>
        </w:rPr>
        <w:t xml:space="preserve">. </w:t>
      </w:r>
    </w:p>
    <w:p w:rsidR="00784E1E" w:rsidRPr="001D3BCD" w:rsidRDefault="00784E1E" w:rsidP="002B77E8">
      <w:pPr>
        <w:rPr>
          <w:rFonts w:ascii="Arial" w:hAnsi="Arial" w:cs="Arial"/>
          <w:sz w:val="24"/>
          <w:szCs w:val="24"/>
        </w:rPr>
      </w:pPr>
      <w:r w:rsidRPr="001D3BCD">
        <w:rPr>
          <w:rFonts w:ascii="Arial" w:hAnsi="Arial" w:cs="Arial"/>
          <w:sz w:val="24"/>
          <w:szCs w:val="24"/>
        </w:rPr>
        <w:t>Malwarebytes describe some of the more recent ransomware attacks, which target the NHS and Telefonica, highlighting that any company is vulnerable to a ransomware attack.</w:t>
      </w:r>
      <w:sdt>
        <w:sdtPr>
          <w:rPr>
            <w:rFonts w:ascii="Arial" w:hAnsi="Arial" w:cs="Arial"/>
            <w:sz w:val="24"/>
            <w:szCs w:val="24"/>
          </w:rPr>
          <w:id w:val="679318323"/>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htt4 \l 2057 </w:instrText>
          </w:r>
          <w:r w:rsidRPr="001D3BCD">
            <w:rPr>
              <w:rFonts w:ascii="Arial" w:hAnsi="Arial" w:cs="Arial"/>
              <w:sz w:val="24"/>
              <w:szCs w:val="24"/>
            </w:rPr>
            <w:fldChar w:fldCharType="separate"/>
          </w:r>
          <w:r w:rsidR="00C167C1" w:rsidRPr="001D3BCD">
            <w:rPr>
              <w:rFonts w:ascii="Arial" w:hAnsi="Arial" w:cs="Arial"/>
              <w:noProof/>
              <w:sz w:val="24"/>
              <w:szCs w:val="24"/>
            </w:rPr>
            <w:t xml:space="preserve"> [6]</w:t>
          </w:r>
          <w:r w:rsidRPr="001D3BCD">
            <w:rPr>
              <w:rFonts w:ascii="Arial" w:hAnsi="Arial" w:cs="Arial"/>
              <w:sz w:val="24"/>
              <w:szCs w:val="24"/>
            </w:rPr>
            <w:fldChar w:fldCharType="end"/>
          </w:r>
        </w:sdtContent>
      </w:sdt>
    </w:p>
    <w:p w:rsidR="00B4663C" w:rsidRPr="001D3BCD" w:rsidRDefault="00B4663C" w:rsidP="00FD2A5A">
      <w:pPr>
        <w:tabs>
          <w:tab w:val="left" w:pos="1060"/>
        </w:tabs>
        <w:rPr>
          <w:rFonts w:ascii="Arial" w:hAnsi="Arial" w:cs="Arial"/>
          <w:sz w:val="24"/>
          <w:szCs w:val="24"/>
        </w:rPr>
      </w:pPr>
    </w:p>
    <w:p w:rsidR="00B4663C" w:rsidRPr="001D3BCD" w:rsidRDefault="00B4663C" w:rsidP="00B4663C">
      <w:pPr>
        <w:rPr>
          <w:rFonts w:ascii="Arial" w:hAnsi="Arial" w:cs="Arial"/>
          <w:sz w:val="24"/>
          <w:szCs w:val="24"/>
        </w:rPr>
      </w:pPr>
    </w:p>
    <w:p w:rsidR="00784E1E" w:rsidRPr="001D3BCD" w:rsidRDefault="00784E1E" w:rsidP="00B4663C">
      <w:pPr>
        <w:rPr>
          <w:rFonts w:ascii="Arial" w:hAnsi="Arial" w:cs="Arial"/>
          <w:sz w:val="24"/>
          <w:szCs w:val="24"/>
        </w:rPr>
      </w:pPr>
    </w:p>
    <w:p w:rsidR="00B4663C" w:rsidRPr="001D3BCD" w:rsidRDefault="00B4663C" w:rsidP="00B4663C">
      <w:pPr>
        <w:rPr>
          <w:rFonts w:ascii="Arial" w:hAnsi="Arial" w:cs="Arial"/>
          <w:sz w:val="28"/>
          <w:szCs w:val="28"/>
        </w:rPr>
      </w:pPr>
    </w:p>
    <w:p w:rsidR="00B4663C" w:rsidRPr="001D3BCD" w:rsidRDefault="00B4663C" w:rsidP="00B4663C">
      <w:pPr>
        <w:pStyle w:val="ListParagraph"/>
        <w:numPr>
          <w:ilvl w:val="1"/>
          <w:numId w:val="3"/>
        </w:numPr>
        <w:rPr>
          <w:rFonts w:ascii="Arial" w:hAnsi="Arial" w:cs="Arial"/>
          <w:sz w:val="28"/>
          <w:szCs w:val="28"/>
        </w:rPr>
      </w:pPr>
      <w:r w:rsidRPr="001D3BCD">
        <w:rPr>
          <w:rFonts w:ascii="Arial" w:hAnsi="Arial" w:cs="Arial"/>
          <w:sz w:val="28"/>
          <w:szCs w:val="28"/>
        </w:rPr>
        <w:t xml:space="preserve">What </w:t>
      </w:r>
      <w:r w:rsidR="00FD2A5A" w:rsidRPr="001D3BCD">
        <w:rPr>
          <w:rFonts w:ascii="Arial" w:hAnsi="Arial" w:cs="Arial"/>
          <w:sz w:val="28"/>
          <w:szCs w:val="28"/>
        </w:rPr>
        <w:t xml:space="preserve">is </w:t>
      </w:r>
      <w:r w:rsidR="00D026F2" w:rsidRPr="001D3BCD">
        <w:rPr>
          <w:rFonts w:ascii="Arial" w:hAnsi="Arial" w:cs="Arial"/>
          <w:sz w:val="28"/>
          <w:szCs w:val="28"/>
        </w:rPr>
        <w:t>C</w:t>
      </w:r>
      <w:r w:rsidR="00784E1E" w:rsidRPr="001D3BCD">
        <w:rPr>
          <w:rFonts w:ascii="Arial" w:hAnsi="Arial" w:cs="Arial"/>
          <w:sz w:val="28"/>
          <w:szCs w:val="28"/>
        </w:rPr>
        <w:t>rypto</w:t>
      </w:r>
      <w:r w:rsidR="00FD2A5A" w:rsidRPr="001D3BCD">
        <w:rPr>
          <w:rFonts w:ascii="Arial" w:hAnsi="Arial" w:cs="Arial"/>
          <w:sz w:val="28"/>
          <w:szCs w:val="28"/>
        </w:rPr>
        <w:t>Wall?</w:t>
      </w:r>
    </w:p>
    <w:p w:rsidR="00784E1E" w:rsidRPr="001D3BCD" w:rsidRDefault="00784E1E" w:rsidP="00784E1E">
      <w:pPr>
        <w:rPr>
          <w:rFonts w:ascii="Arial" w:hAnsi="Arial" w:cs="Arial"/>
          <w:sz w:val="24"/>
          <w:szCs w:val="24"/>
        </w:rPr>
      </w:pPr>
      <w:r w:rsidRPr="001D3BCD">
        <w:rPr>
          <w:rFonts w:ascii="Arial" w:hAnsi="Arial" w:cs="Arial"/>
          <w:sz w:val="24"/>
          <w:szCs w:val="24"/>
        </w:rPr>
        <w:t xml:space="preserve">A type of ransomware, known as Cryptowall, is presented as a Trojan horse which the user unknowingly opens via email attachment (as an example). This malware will then encrypt all the files and the user will be unable to access their files. The user will then be asked to pay money in order to obtain a key to decrypt their files, </w:t>
      </w:r>
      <w:sdt>
        <w:sdtPr>
          <w:rPr>
            <w:rFonts w:ascii="Arial" w:hAnsi="Arial" w:cs="Arial"/>
            <w:sz w:val="24"/>
            <w:szCs w:val="24"/>
          </w:rPr>
          <w:id w:val="568617982"/>
          <w:citation/>
        </w:sdtPr>
        <w:sdtEndPr/>
        <w:sdtContent>
          <w:r w:rsidRPr="001D3BCD">
            <w:rPr>
              <w:rFonts w:ascii="Arial" w:hAnsi="Arial" w:cs="Arial"/>
              <w:sz w:val="24"/>
              <w:szCs w:val="24"/>
            </w:rPr>
            <w:fldChar w:fldCharType="begin"/>
          </w:r>
          <w:r w:rsidRPr="001D3BCD">
            <w:rPr>
              <w:rFonts w:ascii="Arial" w:hAnsi="Arial" w:cs="Arial"/>
              <w:sz w:val="24"/>
              <w:szCs w:val="24"/>
            </w:rPr>
            <w:instrText xml:space="preserve"> CITATION htt5 \l 2057 </w:instrText>
          </w:r>
          <w:r w:rsidRPr="001D3BCD">
            <w:rPr>
              <w:rFonts w:ascii="Arial" w:hAnsi="Arial" w:cs="Arial"/>
              <w:sz w:val="24"/>
              <w:szCs w:val="24"/>
            </w:rPr>
            <w:fldChar w:fldCharType="separate"/>
          </w:r>
          <w:r w:rsidR="00C167C1" w:rsidRPr="001D3BCD">
            <w:rPr>
              <w:rFonts w:ascii="Arial" w:hAnsi="Arial" w:cs="Arial"/>
              <w:noProof/>
              <w:sz w:val="24"/>
              <w:szCs w:val="24"/>
            </w:rPr>
            <w:t>[7]</w:t>
          </w:r>
          <w:r w:rsidRPr="001D3BCD">
            <w:rPr>
              <w:rFonts w:ascii="Arial" w:hAnsi="Arial" w:cs="Arial"/>
              <w:sz w:val="24"/>
              <w:szCs w:val="24"/>
            </w:rPr>
            <w:fldChar w:fldCharType="end"/>
          </w:r>
        </w:sdtContent>
      </w:sdt>
      <w:r w:rsidRPr="001D3BCD">
        <w:rPr>
          <w:rFonts w:ascii="Arial" w:hAnsi="Arial" w:cs="Arial"/>
          <w:sz w:val="24"/>
          <w:szCs w:val="24"/>
        </w:rPr>
        <w:t xml:space="preserve">. According to spyware, this was first detected in 2013 </w:t>
      </w:r>
      <w:r w:rsidR="007C1BEB" w:rsidRPr="001D3BCD">
        <w:rPr>
          <w:rFonts w:ascii="Arial" w:hAnsi="Arial" w:cs="Arial"/>
          <w:sz w:val="24"/>
          <w:szCs w:val="24"/>
        </w:rPr>
        <w:t>and was at its peak in 2014</w:t>
      </w:r>
      <w:sdt>
        <w:sdtPr>
          <w:rPr>
            <w:rFonts w:ascii="Arial" w:hAnsi="Arial" w:cs="Arial"/>
            <w:sz w:val="24"/>
            <w:szCs w:val="24"/>
          </w:rPr>
          <w:id w:val="-1532184891"/>
          <w:citation/>
        </w:sdtPr>
        <w:sdtEndPr/>
        <w:sdtContent>
          <w:r w:rsidR="007C1BEB" w:rsidRPr="001D3BCD">
            <w:rPr>
              <w:rFonts w:ascii="Arial" w:hAnsi="Arial" w:cs="Arial"/>
              <w:sz w:val="24"/>
              <w:szCs w:val="24"/>
            </w:rPr>
            <w:fldChar w:fldCharType="begin"/>
          </w:r>
          <w:r w:rsidR="007C1BEB" w:rsidRPr="001D3BCD">
            <w:rPr>
              <w:rFonts w:ascii="Arial" w:hAnsi="Arial" w:cs="Arial"/>
              <w:sz w:val="24"/>
              <w:szCs w:val="24"/>
            </w:rPr>
            <w:instrText xml:space="preserve"> CITATION htt6 \l 2057 </w:instrText>
          </w:r>
          <w:r w:rsidR="007C1BEB" w:rsidRPr="001D3BCD">
            <w:rPr>
              <w:rFonts w:ascii="Arial" w:hAnsi="Arial" w:cs="Arial"/>
              <w:sz w:val="24"/>
              <w:szCs w:val="24"/>
            </w:rPr>
            <w:fldChar w:fldCharType="separate"/>
          </w:r>
          <w:r w:rsidR="00C167C1" w:rsidRPr="001D3BCD">
            <w:rPr>
              <w:rFonts w:ascii="Arial" w:hAnsi="Arial" w:cs="Arial"/>
              <w:noProof/>
              <w:sz w:val="24"/>
              <w:szCs w:val="24"/>
            </w:rPr>
            <w:t xml:space="preserve"> [8]</w:t>
          </w:r>
          <w:r w:rsidR="007C1BEB" w:rsidRPr="001D3BCD">
            <w:rPr>
              <w:rFonts w:ascii="Arial" w:hAnsi="Arial" w:cs="Arial"/>
              <w:sz w:val="24"/>
              <w:szCs w:val="24"/>
            </w:rPr>
            <w:fldChar w:fldCharType="end"/>
          </w:r>
        </w:sdtContent>
      </w:sdt>
      <w:r w:rsidR="007C1BEB" w:rsidRPr="001D3BCD">
        <w:rPr>
          <w:rFonts w:ascii="Arial" w:hAnsi="Arial" w:cs="Arial"/>
          <w:sz w:val="24"/>
          <w:szCs w:val="24"/>
        </w:rPr>
        <w:t>.</w:t>
      </w:r>
      <w:r w:rsidR="00160FF6" w:rsidRPr="001D3BCD">
        <w:rPr>
          <w:rFonts w:ascii="Arial" w:hAnsi="Arial" w:cs="Arial"/>
          <w:sz w:val="24"/>
          <w:szCs w:val="24"/>
        </w:rPr>
        <w:t xml:space="preserve"> CryptoWall has also been linked to some ad sites, further spreading its infection to a wide range of users</w:t>
      </w:r>
      <w:sdt>
        <w:sdtPr>
          <w:rPr>
            <w:rFonts w:ascii="Arial" w:hAnsi="Arial" w:cs="Arial"/>
            <w:sz w:val="24"/>
            <w:szCs w:val="24"/>
          </w:rPr>
          <w:id w:val="1380210252"/>
          <w:citation/>
        </w:sdtPr>
        <w:sdtContent>
          <w:r w:rsidR="00160FF6" w:rsidRPr="001D3BCD">
            <w:rPr>
              <w:rFonts w:ascii="Arial" w:hAnsi="Arial" w:cs="Arial"/>
              <w:sz w:val="24"/>
              <w:szCs w:val="24"/>
            </w:rPr>
            <w:fldChar w:fldCharType="begin"/>
          </w:r>
          <w:r w:rsidR="00160FF6" w:rsidRPr="001D3BCD">
            <w:rPr>
              <w:rFonts w:ascii="Arial" w:hAnsi="Arial" w:cs="Arial"/>
              <w:sz w:val="24"/>
              <w:szCs w:val="24"/>
            </w:rPr>
            <w:instrText xml:space="preserve"> CITATION htt8 \l 2057 </w:instrText>
          </w:r>
          <w:r w:rsidR="00160FF6" w:rsidRPr="001D3BCD">
            <w:rPr>
              <w:rFonts w:ascii="Arial" w:hAnsi="Arial" w:cs="Arial"/>
              <w:sz w:val="24"/>
              <w:szCs w:val="24"/>
            </w:rPr>
            <w:fldChar w:fldCharType="separate"/>
          </w:r>
          <w:r w:rsidR="00C167C1" w:rsidRPr="001D3BCD">
            <w:rPr>
              <w:rFonts w:ascii="Arial" w:hAnsi="Arial" w:cs="Arial"/>
              <w:noProof/>
              <w:sz w:val="24"/>
              <w:szCs w:val="24"/>
            </w:rPr>
            <w:t xml:space="preserve"> [9]</w:t>
          </w:r>
          <w:r w:rsidR="00160FF6" w:rsidRPr="001D3BCD">
            <w:rPr>
              <w:rFonts w:ascii="Arial" w:hAnsi="Arial" w:cs="Arial"/>
              <w:sz w:val="24"/>
              <w:szCs w:val="24"/>
            </w:rPr>
            <w:fldChar w:fldCharType="end"/>
          </w:r>
        </w:sdtContent>
      </w:sdt>
      <w:r w:rsidR="00160FF6" w:rsidRPr="001D3BCD">
        <w:rPr>
          <w:rFonts w:ascii="Arial" w:hAnsi="Arial" w:cs="Arial"/>
          <w:sz w:val="24"/>
          <w:szCs w:val="24"/>
        </w:rPr>
        <w:t>.</w:t>
      </w:r>
      <w:r w:rsidR="00C167C1" w:rsidRPr="001D3BCD">
        <w:rPr>
          <w:rFonts w:ascii="Arial" w:hAnsi="Arial" w:cs="Arial"/>
          <w:sz w:val="24"/>
          <w:szCs w:val="24"/>
        </w:rPr>
        <w:t xml:space="preserve"> There are signs to look out for which will indicate CryptoWall has compromised a host computer, </w:t>
      </w:r>
      <w:sdt>
        <w:sdtPr>
          <w:rPr>
            <w:rFonts w:ascii="Arial" w:hAnsi="Arial" w:cs="Arial"/>
            <w:sz w:val="24"/>
            <w:szCs w:val="24"/>
          </w:rPr>
          <w:id w:val="-480387396"/>
          <w:citation/>
        </w:sdtPr>
        <w:sdtContent>
          <w:r w:rsidR="00C167C1" w:rsidRPr="001D3BCD">
            <w:rPr>
              <w:rFonts w:ascii="Arial" w:hAnsi="Arial" w:cs="Arial"/>
              <w:sz w:val="24"/>
              <w:szCs w:val="24"/>
            </w:rPr>
            <w:fldChar w:fldCharType="begin"/>
          </w:r>
          <w:r w:rsidR="00C167C1" w:rsidRPr="001D3BCD">
            <w:rPr>
              <w:rFonts w:ascii="Arial" w:hAnsi="Arial" w:cs="Arial"/>
              <w:sz w:val="24"/>
              <w:szCs w:val="24"/>
            </w:rPr>
            <w:instrText xml:space="preserve"> CITATION htt8 \l 2057 </w:instrText>
          </w:r>
          <w:r w:rsidR="00C167C1" w:rsidRPr="001D3BCD">
            <w:rPr>
              <w:rFonts w:ascii="Arial" w:hAnsi="Arial" w:cs="Arial"/>
              <w:sz w:val="24"/>
              <w:szCs w:val="24"/>
            </w:rPr>
            <w:fldChar w:fldCharType="separate"/>
          </w:r>
          <w:r w:rsidR="00C167C1" w:rsidRPr="001D3BCD">
            <w:rPr>
              <w:rFonts w:ascii="Arial" w:hAnsi="Arial" w:cs="Arial"/>
              <w:noProof/>
              <w:sz w:val="24"/>
              <w:szCs w:val="24"/>
            </w:rPr>
            <w:t>[9]</w:t>
          </w:r>
          <w:r w:rsidR="00C167C1" w:rsidRPr="001D3BCD">
            <w:rPr>
              <w:rFonts w:ascii="Arial" w:hAnsi="Arial" w:cs="Arial"/>
              <w:sz w:val="24"/>
              <w:szCs w:val="24"/>
            </w:rPr>
            <w:fldChar w:fldCharType="end"/>
          </w:r>
        </w:sdtContent>
      </w:sdt>
      <w:r w:rsidR="00C167C1" w:rsidRPr="001D3BCD">
        <w:rPr>
          <w:rFonts w:ascii="Arial" w:hAnsi="Arial" w:cs="Arial"/>
          <w:sz w:val="24"/>
          <w:szCs w:val="24"/>
        </w:rPr>
        <w:t>. When the user attempts to open a file such as .doc, .xls, .pdf, and the data may be not be properly displayed and will seem to be jumbled. Error messages will also be displayed, and there will also be three files in the directories that were encrypted called:</w:t>
      </w:r>
    </w:p>
    <w:p w:rsidR="00C167C1" w:rsidRPr="001D3BCD" w:rsidRDefault="00C167C1" w:rsidP="00C167C1">
      <w:pPr>
        <w:pStyle w:val="ListParagraph"/>
        <w:numPr>
          <w:ilvl w:val="0"/>
          <w:numId w:val="6"/>
        </w:numPr>
        <w:rPr>
          <w:rFonts w:ascii="Arial" w:hAnsi="Arial" w:cs="Arial"/>
          <w:sz w:val="24"/>
          <w:szCs w:val="24"/>
        </w:rPr>
      </w:pPr>
      <w:r w:rsidRPr="001D3BCD">
        <w:rPr>
          <w:rFonts w:ascii="Arial" w:hAnsi="Arial" w:cs="Arial"/>
          <w:sz w:val="24"/>
          <w:szCs w:val="24"/>
        </w:rPr>
        <w:t>DECRYPT_INSTRUCTION.txt</w:t>
      </w:r>
    </w:p>
    <w:p w:rsidR="00C167C1" w:rsidRPr="001D3BCD" w:rsidRDefault="00C167C1" w:rsidP="00C167C1">
      <w:pPr>
        <w:pStyle w:val="ListParagraph"/>
        <w:numPr>
          <w:ilvl w:val="0"/>
          <w:numId w:val="6"/>
        </w:numPr>
        <w:rPr>
          <w:rFonts w:ascii="Arial" w:hAnsi="Arial" w:cs="Arial"/>
          <w:sz w:val="24"/>
          <w:szCs w:val="24"/>
        </w:rPr>
      </w:pPr>
      <w:r w:rsidRPr="001D3BCD">
        <w:rPr>
          <w:rFonts w:ascii="Arial" w:hAnsi="Arial" w:cs="Arial"/>
          <w:sz w:val="24"/>
          <w:szCs w:val="24"/>
        </w:rPr>
        <w:t>DECRYPT_INSTRUCTION.html</w:t>
      </w:r>
    </w:p>
    <w:p w:rsidR="00C167C1" w:rsidRPr="001D3BCD" w:rsidRDefault="00C167C1" w:rsidP="00C167C1">
      <w:pPr>
        <w:pStyle w:val="ListParagraph"/>
        <w:numPr>
          <w:ilvl w:val="0"/>
          <w:numId w:val="6"/>
        </w:numPr>
        <w:rPr>
          <w:rFonts w:ascii="Arial" w:hAnsi="Arial" w:cs="Arial"/>
          <w:sz w:val="24"/>
          <w:szCs w:val="24"/>
        </w:rPr>
      </w:pPr>
      <w:r w:rsidRPr="001D3BCD">
        <w:rPr>
          <w:rFonts w:ascii="Arial" w:hAnsi="Arial" w:cs="Arial"/>
          <w:sz w:val="24"/>
          <w:szCs w:val="24"/>
        </w:rPr>
        <w:t>DECRYPT_INSTRUCTION.url</w:t>
      </w:r>
    </w:p>
    <w:p w:rsidR="00B4663C" w:rsidRPr="001D3BCD" w:rsidRDefault="00C167C1" w:rsidP="00B4663C">
      <w:pPr>
        <w:rPr>
          <w:rFonts w:ascii="Arial" w:hAnsi="Arial" w:cs="Arial"/>
          <w:sz w:val="24"/>
          <w:szCs w:val="24"/>
        </w:rPr>
      </w:pPr>
      <w:r w:rsidRPr="001D3BCD">
        <w:rPr>
          <w:rFonts w:ascii="Arial" w:hAnsi="Arial" w:cs="Arial"/>
          <w:sz w:val="24"/>
          <w:szCs w:val="24"/>
        </w:rPr>
        <w:t>Clicking in these files will gives the user instructions on how to pay the ransom. Generally, if the payment is not received the files will be automatically deleted.</w:t>
      </w:r>
    </w:p>
    <w:p w:rsidR="00C167C1" w:rsidRDefault="00C167C1" w:rsidP="00B4663C">
      <w:pPr>
        <w:rPr>
          <w:rFonts w:ascii="Arial" w:hAnsi="Arial" w:cs="Arial"/>
          <w:sz w:val="24"/>
          <w:szCs w:val="24"/>
        </w:rPr>
      </w:pPr>
    </w:p>
    <w:p w:rsidR="001D3BCD" w:rsidRDefault="001D3BCD" w:rsidP="00B4663C">
      <w:pPr>
        <w:rPr>
          <w:rFonts w:ascii="Arial" w:hAnsi="Arial" w:cs="Arial"/>
          <w:sz w:val="24"/>
          <w:szCs w:val="24"/>
        </w:rPr>
      </w:pPr>
    </w:p>
    <w:p w:rsidR="001D3BCD" w:rsidRDefault="001D3BCD" w:rsidP="00B4663C">
      <w:pPr>
        <w:rPr>
          <w:rFonts w:ascii="Arial" w:hAnsi="Arial" w:cs="Arial"/>
          <w:sz w:val="24"/>
          <w:szCs w:val="24"/>
        </w:rPr>
      </w:pPr>
    </w:p>
    <w:p w:rsidR="001D3BCD" w:rsidRDefault="001D3BCD" w:rsidP="00B4663C">
      <w:pPr>
        <w:rPr>
          <w:rFonts w:ascii="Arial" w:hAnsi="Arial" w:cs="Arial"/>
          <w:sz w:val="24"/>
          <w:szCs w:val="24"/>
        </w:rPr>
      </w:pPr>
    </w:p>
    <w:p w:rsidR="001D3BCD" w:rsidRPr="001D3BCD" w:rsidRDefault="001D3BCD" w:rsidP="00B4663C">
      <w:pPr>
        <w:rPr>
          <w:rFonts w:ascii="Arial" w:hAnsi="Arial" w:cs="Arial"/>
          <w:sz w:val="24"/>
          <w:szCs w:val="24"/>
        </w:rPr>
      </w:pPr>
    </w:p>
    <w:p w:rsidR="00B4663C" w:rsidRPr="006A142A" w:rsidRDefault="001D3BCD" w:rsidP="00E702EC">
      <w:pPr>
        <w:pStyle w:val="ListParagraph"/>
        <w:numPr>
          <w:ilvl w:val="0"/>
          <w:numId w:val="2"/>
        </w:numPr>
        <w:rPr>
          <w:rFonts w:ascii="Arial" w:hAnsi="Arial" w:cs="Arial"/>
          <w:sz w:val="32"/>
          <w:szCs w:val="32"/>
        </w:rPr>
      </w:pPr>
      <w:r w:rsidRPr="006A142A">
        <w:rPr>
          <w:rFonts w:ascii="Arial" w:hAnsi="Arial" w:cs="Arial"/>
          <w:sz w:val="32"/>
          <w:szCs w:val="32"/>
        </w:rPr>
        <w:lastRenderedPageBreak/>
        <w:t>Mitigation of the Risk and Good Practice.</w:t>
      </w:r>
    </w:p>
    <w:p w:rsidR="00D4709A" w:rsidRPr="001D3BCD" w:rsidRDefault="00D4709A" w:rsidP="00D4709A">
      <w:pPr>
        <w:rPr>
          <w:rFonts w:ascii="Arial" w:hAnsi="Arial" w:cs="Arial"/>
          <w:sz w:val="24"/>
          <w:szCs w:val="24"/>
        </w:rPr>
      </w:pPr>
    </w:p>
    <w:p w:rsidR="00D4709A" w:rsidRPr="001D3BCD" w:rsidRDefault="00D4709A" w:rsidP="00D4709A">
      <w:pPr>
        <w:rPr>
          <w:rFonts w:ascii="Arial" w:hAnsi="Arial" w:cs="Arial"/>
          <w:sz w:val="24"/>
          <w:szCs w:val="24"/>
        </w:rPr>
      </w:pPr>
      <w:r w:rsidRPr="001D3BCD">
        <w:rPr>
          <w:rFonts w:ascii="Arial" w:hAnsi="Arial" w:cs="Arial"/>
          <w:sz w:val="24"/>
          <w:szCs w:val="24"/>
        </w:rPr>
        <w:t xml:space="preserve">The National Cyber Security Centre recommends the following protection to reduce the risk of threats against companies being damaged and held to ransom by this malicious software </w:t>
      </w:r>
      <w:sdt>
        <w:sdtPr>
          <w:rPr>
            <w:rFonts w:ascii="Arial" w:hAnsi="Arial" w:cs="Arial"/>
            <w:sz w:val="24"/>
            <w:szCs w:val="24"/>
          </w:rPr>
          <w:id w:val="-2060844031"/>
          <w:citation/>
        </w:sdtPr>
        <w:sdtContent>
          <w:r w:rsidRPr="001D3BCD">
            <w:rPr>
              <w:rFonts w:ascii="Arial" w:hAnsi="Arial" w:cs="Arial"/>
              <w:sz w:val="24"/>
              <w:szCs w:val="24"/>
            </w:rPr>
            <w:fldChar w:fldCharType="begin"/>
          </w:r>
          <w:r w:rsidRPr="001D3BCD">
            <w:rPr>
              <w:rFonts w:ascii="Arial" w:hAnsi="Arial" w:cs="Arial"/>
              <w:sz w:val="24"/>
              <w:szCs w:val="24"/>
            </w:rPr>
            <w:instrText xml:space="preserve"> CITATION htt7 \l 2057 </w:instrText>
          </w:r>
          <w:r w:rsidRPr="001D3BCD">
            <w:rPr>
              <w:rFonts w:ascii="Arial" w:hAnsi="Arial" w:cs="Arial"/>
              <w:sz w:val="24"/>
              <w:szCs w:val="24"/>
            </w:rPr>
            <w:fldChar w:fldCharType="separate"/>
          </w:r>
          <w:r w:rsidR="00C167C1" w:rsidRPr="001D3BCD">
            <w:rPr>
              <w:rFonts w:ascii="Arial" w:hAnsi="Arial" w:cs="Arial"/>
              <w:noProof/>
              <w:sz w:val="24"/>
              <w:szCs w:val="24"/>
            </w:rPr>
            <w:t>[10]</w:t>
          </w:r>
          <w:r w:rsidRPr="001D3BCD">
            <w:rPr>
              <w:rFonts w:ascii="Arial" w:hAnsi="Arial" w:cs="Arial"/>
              <w:sz w:val="24"/>
              <w:szCs w:val="24"/>
            </w:rPr>
            <w:fldChar w:fldCharType="end"/>
          </w:r>
        </w:sdtContent>
      </w:sdt>
      <w:r w:rsidRPr="001D3BCD">
        <w:rPr>
          <w:rFonts w:ascii="Arial" w:hAnsi="Arial" w:cs="Arial"/>
          <w:sz w:val="24"/>
          <w:szCs w:val="24"/>
        </w:rPr>
        <w:t>.</w:t>
      </w:r>
    </w:p>
    <w:p w:rsidR="00D4709A" w:rsidRPr="001D3BCD" w:rsidRDefault="00D4709A" w:rsidP="00D4709A">
      <w:pPr>
        <w:rPr>
          <w:rFonts w:ascii="Arial" w:hAnsi="Arial" w:cs="Arial"/>
          <w:sz w:val="24"/>
          <w:szCs w:val="24"/>
        </w:rPr>
      </w:pPr>
      <w:r w:rsidRPr="001D3BCD">
        <w:rPr>
          <w:rFonts w:ascii="Arial" w:hAnsi="Arial" w:cs="Arial"/>
          <w:sz w:val="24"/>
          <w:szCs w:val="24"/>
        </w:rPr>
        <w:t>The st</w:t>
      </w:r>
      <w:r w:rsidR="00D026F2" w:rsidRPr="001D3BCD">
        <w:rPr>
          <w:rFonts w:ascii="Arial" w:hAnsi="Arial" w:cs="Arial"/>
          <w:sz w:val="24"/>
          <w:szCs w:val="24"/>
        </w:rPr>
        <w:t>eps to take are explained below</w:t>
      </w:r>
      <w:r w:rsidR="00B63FBE" w:rsidRPr="001D3BCD">
        <w:rPr>
          <w:rFonts w:ascii="Arial" w:hAnsi="Arial" w:cs="Arial"/>
          <w:sz w:val="24"/>
          <w:szCs w:val="24"/>
        </w:rPr>
        <w:t xml:space="preserve">, </w:t>
      </w:r>
      <w:sdt>
        <w:sdtPr>
          <w:rPr>
            <w:rFonts w:ascii="Arial" w:hAnsi="Arial" w:cs="Arial"/>
            <w:sz w:val="24"/>
            <w:szCs w:val="24"/>
          </w:rPr>
          <w:id w:val="1349452139"/>
          <w:citation/>
        </w:sdtPr>
        <w:sdtContent>
          <w:r w:rsidR="00B63FBE" w:rsidRPr="001D3BCD">
            <w:rPr>
              <w:rFonts w:ascii="Arial" w:hAnsi="Arial" w:cs="Arial"/>
              <w:sz w:val="24"/>
              <w:szCs w:val="24"/>
            </w:rPr>
            <w:fldChar w:fldCharType="begin"/>
          </w:r>
          <w:r w:rsidR="00B63FBE" w:rsidRPr="001D3BCD">
            <w:rPr>
              <w:rFonts w:ascii="Arial" w:hAnsi="Arial" w:cs="Arial"/>
              <w:sz w:val="24"/>
              <w:szCs w:val="24"/>
            </w:rPr>
            <w:instrText xml:space="preserve"> CITATION htt7 \l 2057 </w:instrText>
          </w:r>
          <w:r w:rsidR="00B63FBE" w:rsidRPr="001D3BCD">
            <w:rPr>
              <w:rFonts w:ascii="Arial" w:hAnsi="Arial" w:cs="Arial"/>
              <w:sz w:val="24"/>
              <w:szCs w:val="24"/>
            </w:rPr>
            <w:fldChar w:fldCharType="separate"/>
          </w:r>
          <w:r w:rsidR="00C167C1" w:rsidRPr="001D3BCD">
            <w:rPr>
              <w:rFonts w:ascii="Arial" w:hAnsi="Arial" w:cs="Arial"/>
              <w:noProof/>
              <w:sz w:val="24"/>
              <w:szCs w:val="24"/>
            </w:rPr>
            <w:t>[10]</w:t>
          </w:r>
          <w:r w:rsidR="00B63FBE" w:rsidRPr="001D3BCD">
            <w:rPr>
              <w:rFonts w:ascii="Arial" w:hAnsi="Arial" w:cs="Arial"/>
              <w:sz w:val="24"/>
              <w:szCs w:val="24"/>
            </w:rPr>
            <w:fldChar w:fldCharType="end"/>
          </w:r>
        </w:sdtContent>
      </w:sdt>
      <w:r w:rsidR="00D026F2" w:rsidRPr="001D3BCD">
        <w:rPr>
          <w:rFonts w:ascii="Arial" w:hAnsi="Arial" w:cs="Arial"/>
          <w:sz w:val="24"/>
          <w:szCs w:val="24"/>
        </w:rPr>
        <w:t>.</w:t>
      </w:r>
    </w:p>
    <w:p w:rsidR="00D4709A" w:rsidRPr="001D3BCD" w:rsidRDefault="00B63FBE" w:rsidP="00D4709A">
      <w:pPr>
        <w:pStyle w:val="ListParagraph"/>
        <w:numPr>
          <w:ilvl w:val="0"/>
          <w:numId w:val="4"/>
        </w:numPr>
        <w:rPr>
          <w:rFonts w:ascii="Arial" w:hAnsi="Arial" w:cs="Arial"/>
          <w:sz w:val="24"/>
          <w:szCs w:val="24"/>
        </w:rPr>
      </w:pPr>
      <w:r w:rsidRPr="001D3BCD">
        <w:rPr>
          <w:rFonts w:ascii="Arial" w:hAnsi="Arial" w:cs="Arial"/>
          <w:sz w:val="24"/>
          <w:szCs w:val="24"/>
        </w:rPr>
        <w:t>Ensure the devices and software are kept updated. Malware will exploit known security issues. Most operating systems come with automatic updates, and so ensuring these updates are scheduled to take place will reduce the risk of damage. The National Cyber Security agency recommends that companies do not use unsupported operating systems and check the lifecycle of security updates.</w:t>
      </w:r>
    </w:p>
    <w:p w:rsidR="00B63FBE" w:rsidRPr="001D3BCD" w:rsidRDefault="00B63FBE" w:rsidP="00D4709A">
      <w:pPr>
        <w:pStyle w:val="ListParagraph"/>
        <w:numPr>
          <w:ilvl w:val="0"/>
          <w:numId w:val="4"/>
        </w:numPr>
        <w:rPr>
          <w:rFonts w:ascii="Arial" w:hAnsi="Arial" w:cs="Arial"/>
          <w:sz w:val="24"/>
          <w:szCs w:val="24"/>
        </w:rPr>
      </w:pPr>
      <w:r w:rsidRPr="001D3BCD">
        <w:rPr>
          <w:rFonts w:ascii="Arial" w:hAnsi="Arial" w:cs="Arial"/>
          <w:sz w:val="24"/>
          <w:szCs w:val="24"/>
        </w:rPr>
        <w:t xml:space="preserve">Make sure the company has an anti-malware product installed </w:t>
      </w:r>
      <w:r w:rsidR="004732E4" w:rsidRPr="001D3BCD">
        <w:rPr>
          <w:rFonts w:ascii="Arial" w:hAnsi="Arial" w:cs="Arial"/>
          <w:sz w:val="24"/>
          <w:szCs w:val="24"/>
        </w:rPr>
        <w:t xml:space="preserve">which is turned on and up to date. Remember to run automated scans on your computer to ensure it is free of all known malware. </w:t>
      </w:r>
    </w:p>
    <w:p w:rsidR="004732E4" w:rsidRPr="001D3BCD" w:rsidRDefault="004732E4" w:rsidP="00D4709A">
      <w:pPr>
        <w:pStyle w:val="ListParagraph"/>
        <w:numPr>
          <w:ilvl w:val="0"/>
          <w:numId w:val="4"/>
        </w:numPr>
        <w:rPr>
          <w:rFonts w:ascii="Arial" w:hAnsi="Arial" w:cs="Arial"/>
          <w:sz w:val="24"/>
          <w:szCs w:val="24"/>
        </w:rPr>
      </w:pPr>
      <w:r w:rsidRPr="001D3BCD">
        <w:rPr>
          <w:rFonts w:ascii="Arial" w:hAnsi="Arial" w:cs="Arial"/>
          <w:sz w:val="24"/>
          <w:szCs w:val="24"/>
        </w:rPr>
        <w:t>Protect mobile devices by only downloading apps from official stores.</w:t>
      </w:r>
    </w:p>
    <w:p w:rsidR="004732E4" w:rsidRPr="001D3BCD" w:rsidRDefault="004732E4" w:rsidP="00D4709A">
      <w:pPr>
        <w:pStyle w:val="ListParagraph"/>
        <w:numPr>
          <w:ilvl w:val="0"/>
          <w:numId w:val="4"/>
        </w:numPr>
        <w:rPr>
          <w:rFonts w:ascii="Arial" w:hAnsi="Arial" w:cs="Arial"/>
          <w:sz w:val="24"/>
          <w:szCs w:val="24"/>
        </w:rPr>
      </w:pPr>
      <w:r w:rsidRPr="001D3BCD">
        <w:rPr>
          <w:rFonts w:ascii="Arial" w:hAnsi="Arial" w:cs="Arial"/>
          <w:sz w:val="24"/>
          <w:szCs w:val="24"/>
        </w:rPr>
        <w:t>Ensure you keep a backup of important files that you can easily recover. Make sure that the backup is kept separately from your computer. If the backup is on an USB stick or a hard drive do not leave it connected. Another option to consider is to use cloud services to back up your files.</w:t>
      </w:r>
    </w:p>
    <w:p w:rsidR="004732E4" w:rsidRPr="001D3BCD" w:rsidRDefault="004732E4" w:rsidP="004732E4">
      <w:pPr>
        <w:ind w:left="360"/>
        <w:rPr>
          <w:rFonts w:ascii="Arial" w:hAnsi="Arial" w:cs="Arial"/>
          <w:sz w:val="24"/>
          <w:szCs w:val="24"/>
        </w:rPr>
      </w:pPr>
      <w:r w:rsidRPr="001D3BCD">
        <w:rPr>
          <w:rFonts w:ascii="Arial" w:hAnsi="Arial" w:cs="Arial"/>
          <w:sz w:val="24"/>
          <w:szCs w:val="24"/>
        </w:rPr>
        <w:t xml:space="preserve">It is important to protect the company by developing a defence in depth strategy in your organisation, as recommended by the National Cyber Security Centre </w:t>
      </w:r>
      <w:sdt>
        <w:sdtPr>
          <w:rPr>
            <w:rFonts w:ascii="Arial" w:hAnsi="Arial" w:cs="Arial"/>
            <w:sz w:val="24"/>
            <w:szCs w:val="24"/>
          </w:rPr>
          <w:id w:val="62061573"/>
          <w:citation/>
        </w:sdtPr>
        <w:sdtContent>
          <w:r w:rsidRPr="001D3BCD">
            <w:rPr>
              <w:rFonts w:ascii="Arial" w:hAnsi="Arial" w:cs="Arial"/>
              <w:sz w:val="24"/>
              <w:szCs w:val="24"/>
            </w:rPr>
            <w:fldChar w:fldCharType="begin"/>
          </w:r>
          <w:r w:rsidRPr="001D3BCD">
            <w:rPr>
              <w:rFonts w:ascii="Arial" w:hAnsi="Arial" w:cs="Arial"/>
              <w:sz w:val="24"/>
              <w:szCs w:val="24"/>
            </w:rPr>
            <w:instrText xml:space="preserve"> CITATION htt7 \l 2057 </w:instrText>
          </w:r>
          <w:r w:rsidRPr="001D3BCD">
            <w:rPr>
              <w:rFonts w:ascii="Arial" w:hAnsi="Arial" w:cs="Arial"/>
              <w:sz w:val="24"/>
              <w:szCs w:val="24"/>
            </w:rPr>
            <w:fldChar w:fldCharType="separate"/>
          </w:r>
          <w:r w:rsidR="00C167C1" w:rsidRPr="001D3BCD">
            <w:rPr>
              <w:rFonts w:ascii="Arial" w:hAnsi="Arial" w:cs="Arial"/>
              <w:noProof/>
              <w:sz w:val="24"/>
              <w:szCs w:val="24"/>
            </w:rPr>
            <w:t>[10]</w:t>
          </w:r>
          <w:r w:rsidRPr="001D3BCD">
            <w:rPr>
              <w:rFonts w:ascii="Arial" w:hAnsi="Arial" w:cs="Arial"/>
              <w:sz w:val="24"/>
              <w:szCs w:val="24"/>
            </w:rPr>
            <w:fldChar w:fldCharType="end"/>
          </w:r>
        </w:sdtContent>
      </w:sdt>
      <w:r w:rsidRPr="001D3BCD">
        <w:rPr>
          <w:rFonts w:ascii="Arial" w:hAnsi="Arial" w:cs="Arial"/>
          <w:sz w:val="24"/>
          <w:szCs w:val="24"/>
        </w:rPr>
        <w:t>.</w:t>
      </w:r>
    </w:p>
    <w:p w:rsidR="004732E4" w:rsidRPr="001D3BCD" w:rsidRDefault="002F2185" w:rsidP="004732E4">
      <w:pPr>
        <w:ind w:left="360"/>
        <w:rPr>
          <w:rFonts w:ascii="Arial" w:hAnsi="Arial" w:cs="Arial"/>
          <w:sz w:val="24"/>
          <w:szCs w:val="24"/>
        </w:rPr>
      </w:pPr>
      <w:r w:rsidRPr="001D3BCD">
        <w:rPr>
          <w:rFonts w:ascii="Arial" w:hAnsi="Arial" w:cs="Arial"/>
          <w:sz w:val="24"/>
          <w:szCs w:val="24"/>
        </w:rPr>
        <w:t>This means that there will be multiple layers of defence with mitigations in each layer:</w:t>
      </w:r>
    </w:p>
    <w:p w:rsidR="002F2185" w:rsidRPr="001D3BCD" w:rsidRDefault="002F2185" w:rsidP="004732E4">
      <w:pPr>
        <w:ind w:left="360"/>
        <w:rPr>
          <w:rFonts w:ascii="Arial" w:hAnsi="Arial" w:cs="Arial"/>
          <w:sz w:val="24"/>
          <w:szCs w:val="24"/>
        </w:rPr>
      </w:pPr>
      <w:r w:rsidRPr="001D3BCD">
        <w:rPr>
          <w:rFonts w:ascii="Arial" w:hAnsi="Arial" w:cs="Arial"/>
          <w:sz w:val="24"/>
          <w:szCs w:val="24"/>
        </w:rPr>
        <w:t xml:space="preserve">1 – Prevent malicious codes being delivered to devices by blacklisting websites </w:t>
      </w:r>
      <w:r w:rsidR="00DA1D18" w:rsidRPr="001D3BCD">
        <w:rPr>
          <w:rFonts w:ascii="Arial" w:hAnsi="Arial" w:cs="Arial"/>
          <w:sz w:val="24"/>
          <w:szCs w:val="24"/>
        </w:rPr>
        <w:t>and actively inspecting content, using mail filtering and intercepting proxies.</w:t>
      </w:r>
    </w:p>
    <w:p w:rsidR="00DA1D18" w:rsidRPr="001D3BCD" w:rsidRDefault="00DA1D18" w:rsidP="00E35504">
      <w:pPr>
        <w:ind w:left="360"/>
        <w:rPr>
          <w:rFonts w:ascii="Arial" w:hAnsi="Arial" w:cs="Arial"/>
          <w:sz w:val="24"/>
          <w:szCs w:val="24"/>
        </w:rPr>
      </w:pPr>
      <w:r w:rsidRPr="001D3BCD">
        <w:rPr>
          <w:rFonts w:ascii="Arial" w:hAnsi="Arial" w:cs="Arial"/>
          <w:sz w:val="24"/>
          <w:szCs w:val="24"/>
        </w:rPr>
        <w:t>2- Prevent malicious code from being executed on devices by only permitting applications form trusted sources, installing anti</w:t>
      </w:r>
      <w:r w:rsidR="00E35504" w:rsidRPr="001D3BCD">
        <w:rPr>
          <w:rFonts w:ascii="Arial" w:hAnsi="Arial" w:cs="Arial"/>
          <w:sz w:val="24"/>
          <w:szCs w:val="24"/>
        </w:rPr>
        <w:t>-</w:t>
      </w:r>
      <w:r w:rsidRPr="001D3BCD">
        <w:rPr>
          <w:rFonts w:ascii="Arial" w:hAnsi="Arial" w:cs="Arial"/>
          <w:sz w:val="24"/>
          <w:szCs w:val="24"/>
        </w:rPr>
        <w:t xml:space="preserve">malware products and providing user education and awareness training. </w:t>
      </w:r>
      <w:r w:rsidR="00E35504" w:rsidRPr="001D3BCD">
        <w:rPr>
          <w:rFonts w:ascii="Arial" w:hAnsi="Arial" w:cs="Arial"/>
          <w:sz w:val="24"/>
          <w:szCs w:val="24"/>
        </w:rPr>
        <w:t xml:space="preserve">The </w:t>
      </w:r>
      <w:r w:rsidRPr="001D3BCD">
        <w:rPr>
          <w:rFonts w:ascii="Arial" w:hAnsi="Arial" w:cs="Arial"/>
          <w:sz w:val="24"/>
          <w:szCs w:val="24"/>
        </w:rPr>
        <w:t>C</w:t>
      </w:r>
      <w:r w:rsidR="00E35504" w:rsidRPr="001D3BCD">
        <w:rPr>
          <w:rFonts w:ascii="Arial" w:hAnsi="Arial" w:cs="Arial"/>
          <w:sz w:val="24"/>
          <w:szCs w:val="24"/>
        </w:rPr>
        <w:t xml:space="preserve">ompany </w:t>
      </w:r>
      <w:r w:rsidRPr="001D3BCD">
        <w:rPr>
          <w:rFonts w:ascii="Arial" w:hAnsi="Arial" w:cs="Arial"/>
          <w:sz w:val="24"/>
          <w:szCs w:val="24"/>
        </w:rPr>
        <w:t>must also install security updates and enable automatic updates for operating systems.</w:t>
      </w:r>
    </w:p>
    <w:p w:rsidR="00E35504" w:rsidRPr="001D3BCD" w:rsidRDefault="00E35504" w:rsidP="00E35504">
      <w:pPr>
        <w:ind w:left="360"/>
        <w:rPr>
          <w:rFonts w:ascii="Arial" w:hAnsi="Arial" w:cs="Arial"/>
          <w:sz w:val="24"/>
          <w:szCs w:val="24"/>
        </w:rPr>
      </w:pPr>
      <w:r w:rsidRPr="001D3BCD">
        <w:rPr>
          <w:rFonts w:ascii="Arial" w:hAnsi="Arial" w:cs="Arial"/>
          <w:sz w:val="24"/>
          <w:szCs w:val="24"/>
        </w:rPr>
        <w:t xml:space="preserve">3- Limit the impact of infection by ensuring the company can respond quickly and recover quickly by ensuring obsolete operating systems are separated from the rest of the network. User permissions should be reviewed regularly and remove access that is no longer required by the user. Backing up data should be done regularly and the company must test the backup process regularly and ensure good asset management to keep track of which versions of software are installed and where they are on the network. Important to remember to keep the infrastructure patched, and develop an incident response plan for incident responders to </w:t>
      </w:r>
      <w:r w:rsidR="00EF2D26" w:rsidRPr="001D3BCD">
        <w:rPr>
          <w:rFonts w:ascii="Arial" w:hAnsi="Arial" w:cs="Arial"/>
          <w:sz w:val="24"/>
          <w:szCs w:val="24"/>
        </w:rPr>
        <w:t xml:space="preserve">follow in case of any incident occurring. </w:t>
      </w:r>
    </w:p>
    <w:p w:rsidR="00EF2D26" w:rsidRPr="001D3BCD" w:rsidRDefault="00EF2D26" w:rsidP="00E35504">
      <w:pPr>
        <w:ind w:left="360"/>
        <w:rPr>
          <w:rFonts w:ascii="Arial" w:hAnsi="Arial" w:cs="Arial"/>
          <w:sz w:val="24"/>
          <w:szCs w:val="24"/>
        </w:rPr>
      </w:pPr>
    </w:p>
    <w:p w:rsidR="00EF2D26" w:rsidRPr="001D3BCD" w:rsidRDefault="00EF2D26" w:rsidP="00E35504">
      <w:pPr>
        <w:ind w:left="360"/>
        <w:rPr>
          <w:rFonts w:ascii="Arial" w:hAnsi="Arial" w:cs="Arial"/>
          <w:sz w:val="24"/>
          <w:szCs w:val="24"/>
        </w:rPr>
      </w:pPr>
      <w:r w:rsidRPr="001D3BCD">
        <w:rPr>
          <w:rFonts w:ascii="Arial" w:hAnsi="Arial" w:cs="Arial"/>
          <w:sz w:val="24"/>
          <w:szCs w:val="24"/>
        </w:rPr>
        <w:lastRenderedPageBreak/>
        <w:t xml:space="preserve">The National Cyber Security Centre also gives advice to companies on steps to take if you have been infected with Malware, </w:t>
      </w:r>
      <w:sdt>
        <w:sdtPr>
          <w:rPr>
            <w:rFonts w:ascii="Arial" w:hAnsi="Arial" w:cs="Arial"/>
            <w:sz w:val="24"/>
            <w:szCs w:val="24"/>
          </w:rPr>
          <w:id w:val="-1415162955"/>
          <w:citation/>
        </w:sdtPr>
        <w:sdtContent>
          <w:r w:rsidRPr="001D3BCD">
            <w:rPr>
              <w:rFonts w:ascii="Arial" w:hAnsi="Arial" w:cs="Arial"/>
              <w:sz w:val="24"/>
              <w:szCs w:val="24"/>
            </w:rPr>
            <w:fldChar w:fldCharType="begin"/>
          </w:r>
          <w:r w:rsidRPr="001D3BCD">
            <w:rPr>
              <w:rFonts w:ascii="Arial" w:hAnsi="Arial" w:cs="Arial"/>
              <w:sz w:val="24"/>
              <w:szCs w:val="24"/>
            </w:rPr>
            <w:instrText xml:space="preserve"> CITATION htt7 \l 2057 </w:instrText>
          </w:r>
          <w:r w:rsidRPr="001D3BCD">
            <w:rPr>
              <w:rFonts w:ascii="Arial" w:hAnsi="Arial" w:cs="Arial"/>
              <w:sz w:val="24"/>
              <w:szCs w:val="24"/>
            </w:rPr>
            <w:fldChar w:fldCharType="separate"/>
          </w:r>
          <w:r w:rsidR="00C167C1" w:rsidRPr="001D3BCD">
            <w:rPr>
              <w:rFonts w:ascii="Arial" w:hAnsi="Arial" w:cs="Arial"/>
              <w:noProof/>
              <w:sz w:val="24"/>
              <w:szCs w:val="24"/>
            </w:rPr>
            <w:t>[10]</w:t>
          </w:r>
          <w:r w:rsidRPr="001D3BCD">
            <w:rPr>
              <w:rFonts w:ascii="Arial" w:hAnsi="Arial" w:cs="Arial"/>
              <w:sz w:val="24"/>
              <w:szCs w:val="24"/>
            </w:rPr>
            <w:fldChar w:fldCharType="end"/>
          </w:r>
        </w:sdtContent>
      </w:sdt>
      <w:r w:rsidRPr="001D3BCD">
        <w:rPr>
          <w:rFonts w:ascii="Arial" w:hAnsi="Arial" w:cs="Arial"/>
          <w:sz w:val="24"/>
          <w:szCs w:val="24"/>
        </w:rPr>
        <w:t>.</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Disconnect the infected computers from the network.</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 xml:space="preserve">Turn off your </w:t>
      </w:r>
      <w:r w:rsidR="006A142A" w:rsidRPr="001D3BCD">
        <w:rPr>
          <w:rFonts w:ascii="Arial" w:hAnsi="Arial" w:cs="Arial"/>
          <w:sz w:val="24"/>
          <w:szCs w:val="24"/>
        </w:rPr>
        <w:t>Wi-Fi</w:t>
      </w:r>
      <w:r w:rsidRPr="001D3BCD">
        <w:rPr>
          <w:rFonts w:ascii="Arial" w:hAnsi="Arial" w:cs="Arial"/>
          <w:sz w:val="24"/>
          <w:szCs w:val="24"/>
        </w:rPr>
        <w:t xml:space="preserve"> and unplug your Ethernet.</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Replace your disk drives and reinstall the operating systems.</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Connect the device to a clean network to download install ad update the operating system and software.</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Install, update and run the antivirus software.</w:t>
      </w:r>
    </w:p>
    <w:p w:rsidR="00EF2D26" w:rsidRPr="001D3BCD" w:rsidRDefault="00EF2D26" w:rsidP="00EF2D26">
      <w:pPr>
        <w:pStyle w:val="ListParagraph"/>
        <w:numPr>
          <w:ilvl w:val="0"/>
          <w:numId w:val="5"/>
        </w:numPr>
        <w:rPr>
          <w:rFonts w:ascii="Arial" w:hAnsi="Arial" w:cs="Arial"/>
          <w:sz w:val="24"/>
          <w:szCs w:val="24"/>
        </w:rPr>
      </w:pPr>
      <w:r w:rsidRPr="001D3BCD">
        <w:rPr>
          <w:rFonts w:ascii="Arial" w:hAnsi="Arial" w:cs="Arial"/>
          <w:sz w:val="24"/>
          <w:szCs w:val="24"/>
        </w:rPr>
        <w:t>Reconnect to your network.</w:t>
      </w:r>
    </w:p>
    <w:p w:rsidR="00B4663C" w:rsidRPr="001D3BCD" w:rsidRDefault="00EF2D26" w:rsidP="00B4663C">
      <w:pPr>
        <w:pStyle w:val="ListParagraph"/>
        <w:numPr>
          <w:ilvl w:val="0"/>
          <w:numId w:val="5"/>
        </w:numPr>
        <w:rPr>
          <w:rFonts w:ascii="Arial" w:hAnsi="Arial" w:cs="Arial"/>
          <w:sz w:val="24"/>
          <w:szCs w:val="24"/>
        </w:rPr>
      </w:pPr>
      <w:r w:rsidRPr="001D3BCD">
        <w:rPr>
          <w:rFonts w:ascii="Arial" w:hAnsi="Arial" w:cs="Arial"/>
          <w:sz w:val="24"/>
          <w:szCs w:val="24"/>
        </w:rPr>
        <w:t>Monitor network traffic and run antivirus scans to check if any infection remains.</w:t>
      </w:r>
    </w:p>
    <w:p w:rsidR="00393C29" w:rsidRPr="001D3BCD" w:rsidRDefault="00393C29" w:rsidP="00393C29">
      <w:pPr>
        <w:rPr>
          <w:rFonts w:ascii="Arial" w:hAnsi="Arial" w:cs="Arial"/>
          <w:sz w:val="24"/>
          <w:szCs w:val="24"/>
        </w:rPr>
      </w:pPr>
    </w:p>
    <w:p w:rsidR="00393C29" w:rsidRPr="001D3BCD" w:rsidRDefault="00393C29" w:rsidP="00393C29">
      <w:pPr>
        <w:rPr>
          <w:rFonts w:ascii="Arial" w:hAnsi="Arial" w:cs="Arial"/>
          <w:sz w:val="24"/>
          <w:szCs w:val="24"/>
        </w:rPr>
      </w:pPr>
    </w:p>
    <w:p w:rsidR="00393C29" w:rsidRPr="006A142A" w:rsidRDefault="00393C29" w:rsidP="00393C29">
      <w:pPr>
        <w:rPr>
          <w:rFonts w:ascii="Arial" w:hAnsi="Arial" w:cs="Arial"/>
          <w:sz w:val="32"/>
          <w:szCs w:val="32"/>
        </w:rPr>
      </w:pPr>
    </w:p>
    <w:p w:rsidR="006A142A" w:rsidRPr="006A142A" w:rsidRDefault="00B4663C" w:rsidP="006A142A">
      <w:pPr>
        <w:pStyle w:val="ListParagraph"/>
        <w:numPr>
          <w:ilvl w:val="0"/>
          <w:numId w:val="2"/>
        </w:numPr>
        <w:rPr>
          <w:rFonts w:ascii="Arial" w:hAnsi="Arial" w:cs="Arial"/>
          <w:sz w:val="32"/>
          <w:szCs w:val="32"/>
        </w:rPr>
      </w:pPr>
      <w:r w:rsidRPr="006A142A">
        <w:rPr>
          <w:rFonts w:ascii="Arial" w:hAnsi="Arial" w:cs="Arial"/>
          <w:sz w:val="32"/>
          <w:szCs w:val="32"/>
        </w:rPr>
        <w:t>Conclusion.</w:t>
      </w:r>
    </w:p>
    <w:p w:rsidR="006A142A" w:rsidRDefault="006A142A" w:rsidP="001D3BCD">
      <w:pPr>
        <w:rPr>
          <w:rFonts w:ascii="Arial" w:hAnsi="Arial" w:cs="Arial"/>
          <w:sz w:val="24"/>
          <w:szCs w:val="24"/>
        </w:rPr>
      </w:pPr>
      <w:r>
        <w:rPr>
          <w:rFonts w:ascii="Arial" w:hAnsi="Arial" w:cs="Arial"/>
          <w:sz w:val="24"/>
          <w:szCs w:val="24"/>
        </w:rPr>
        <w:t>The author of this report has identified the following key issues as being t</w:t>
      </w:r>
      <w:r w:rsidR="001D3BCD" w:rsidRPr="001D3BCD">
        <w:rPr>
          <w:rFonts w:ascii="Arial" w:hAnsi="Arial" w:cs="Arial"/>
          <w:sz w:val="24"/>
          <w:szCs w:val="24"/>
        </w:rPr>
        <w:t>he most effective deterrent to ransomware</w:t>
      </w:r>
      <w:r>
        <w:rPr>
          <w:rFonts w:ascii="Arial" w:hAnsi="Arial" w:cs="Arial"/>
          <w:sz w:val="24"/>
          <w:szCs w:val="24"/>
        </w:rPr>
        <w:t>:</w:t>
      </w:r>
    </w:p>
    <w:p w:rsidR="006A142A" w:rsidRDefault="006A142A" w:rsidP="006A142A">
      <w:pPr>
        <w:pStyle w:val="ListParagraph"/>
        <w:numPr>
          <w:ilvl w:val="0"/>
          <w:numId w:val="7"/>
        </w:numPr>
        <w:rPr>
          <w:rFonts w:ascii="Arial" w:hAnsi="Arial" w:cs="Arial"/>
          <w:sz w:val="24"/>
          <w:szCs w:val="24"/>
        </w:rPr>
      </w:pPr>
      <w:r w:rsidRPr="006A142A">
        <w:rPr>
          <w:rFonts w:ascii="Arial" w:hAnsi="Arial" w:cs="Arial"/>
          <w:sz w:val="24"/>
          <w:szCs w:val="24"/>
        </w:rPr>
        <w:t>Regularly</w:t>
      </w:r>
      <w:r w:rsidR="001D3BCD" w:rsidRPr="006A142A">
        <w:rPr>
          <w:rFonts w:ascii="Arial" w:hAnsi="Arial" w:cs="Arial"/>
          <w:sz w:val="24"/>
          <w:szCs w:val="24"/>
        </w:rPr>
        <w:t xml:space="preserve"> back up your</w:t>
      </w:r>
      <w:r>
        <w:rPr>
          <w:rFonts w:ascii="Arial" w:hAnsi="Arial" w:cs="Arial"/>
          <w:sz w:val="24"/>
          <w:szCs w:val="24"/>
        </w:rPr>
        <w:t xml:space="preserve"> company’s </w:t>
      </w:r>
      <w:r w:rsidRPr="006A142A">
        <w:rPr>
          <w:rFonts w:ascii="Arial" w:hAnsi="Arial" w:cs="Arial"/>
          <w:sz w:val="24"/>
          <w:szCs w:val="24"/>
        </w:rPr>
        <w:t>operating</w:t>
      </w:r>
      <w:r w:rsidR="001D3BCD" w:rsidRPr="006A142A">
        <w:rPr>
          <w:rFonts w:ascii="Arial" w:hAnsi="Arial" w:cs="Arial"/>
          <w:sz w:val="24"/>
          <w:szCs w:val="24"/>
        </w:rPr>
        <w:t xml:space="preserve"> </w:t>
      </w:r>
      <w:r w:rsidR="001D3BCD" w:rsidRPr="006A142A">
        <w:rPr>
          <w:rFonts w:ascii="Arial" w:hAnsi="Arial" w:cs="Arial"/>
          <w:sz w:val="24"/>
          <w:szCs w:val="24"/>
        </w:rPr>
        <w:t>system.</w:t>
      </w:r>
    </w:p>
    <w:p w:rsidR="006A142A" w:rsidRDefault="006A142A" w:rsidP="006A142A">
      <w:pPr>
        <w:pStyle w:val="ListParagraph"/>
        <w:numPr>
          <w:ilvl w:val="0"/>
          <w:numId w:val="7"/>
        </w:numPr>
        <w:rPr>
          <w:rFonts w:ascii="Arial" w:hAnsi="Arial" w:cs="Arial"/>
          <w:sz w:val="24"/>
          <w:szCs w:val="24"/>
        </w:rPr>
      </w:pPr>
      <w:r>
        <w:rPr>
          <w:rFonts w:ascii="Arial" w:hAnsi="Arial" w:cs="Arial"/>
          <w:sz w:val="24"/>
          <w:szCs w:val="24"/>
        </w:rPr>
        <w:t>Store backups on a separate system.</w:t>
      </w:r>
    </w:p>
    <w:p w:rsidR="006A142A" w:rsidRDefault="006A142A" w:rsidP="006A142A">
      <w:pPr>
        <w:pStyle w:val="ListParagraph"/>
        <w:numPr>
          <w:ilvl w:val="0"/>
          <w:numId w:val="7"/>
        </w:numPr>
        <w:rPr>
          <w:rFonts w:ascii="Arial" w:hAnsi="Arial" w:cs="Arial"/>
          <w:sz w:val="24"/>
          <w:szCs w:val="24"/>
        </w:rPr>
      </w:pPr>
      <w:r>
        <w:rPr>
          <w:rFonts w:ascii="Arial" w:hAnsi="Arial" w:cs="Arial"/>
          <w:sz w:val="24"/>
          <w:szCs w:val="24"/>
        </w:rPr>
        <w:t>Update systems regularly.</w:t>
      </w:r>
    </w:p>
    <w:p w:rsidR="001D3BCD" w:rsidRDefault="006A142A" w:rsidP="006A142A">
      <w:pPr>
        <w:pStyle w:val="ListParagraph"/>
        <w:numPr>
          <w:ilvl w:val="0"/>
          <w:numId w:val="7"/>
        </w:numPr>
        <w:rPr>
          <w:rFonts w:ascii="Arial" w:hAnsi="Arial" w:cs="Arial"/>
          <w:sz w:val="24"/>
          <w:szCs w:val="24"/>
        </w:rPr>
      </w:pPr>
      <w:r w:rsidRPr="006A142A">
        <w:rPr>
          <w:rFonts w:ascii="Arial" w:hAnsi="Arial" w:cs="Arial"/>
          <w:sz w:val="24"/>
          <w:szCs w:val="24"/>
        </w:rPr>
        <w:t xml:space="preserve"> </w:t>
      </w:r>
      <w:r>
        <w:rPr>
          <w:rFonts w:ascii="Arial" w:hAnsi="Arial" w:cs="Arial"/>
          <w:sz w:val="24"/>
          <w:szCs w:val="24"/>
        </w:rPr>
        <w:t>Educate Employees.</w:t>
      </w:r>
    </w:p>
    <w:p w:rsidR="006A142A" w:rsidRPr="006A142A" w:rsidRDefault="006A142A" w:rsidP="006A142A">
      <w:pPr>
        <w:pStyle w:val="ListParagraph"/>
        <w:numPr>
          <w:ilvl w:val="0"/>
          <w:numId w:val="7"/>
        </w:numPr>
        <w:rPr>
          <w:rFonts w:ascii="Arial" w:hAnsi="Arial" w:cs="Arial"/>
          <w:sz w:val="24"/>
          <w:szCs w:val="24"/>
        </w:rPr>
      </w:pPr>
      <w:r>
        <w:rPr>
          <w:rFonts w:ascii="Arial" w:hAnsi="Arial" w:cs="Arial"/>
          <w:sz w:val="24"/>
          <w:szCs w:val="24"/>
        </w:rPr>
        <w:t xml:space="preserve">Restrict </w:t>
      </w:r>
      <w:r w:rsidRPr="006A142A">
        <w:rPr>
          <w:rFonts w:ascii="Arial" w:hAnsi="Arial" w:cs="Arial"/>
          <w:sz w:val="24"/>
          <w:szCs w:val="24"/>
        </w:rPr>
        <w:t>administration and system access.</w:t>
      </w:r>
    </w:p>
    <w:p w:rsidR="006A142A" w:rsidRDefault="006A142A" w:rsidP="006A142A">
      <w:pPr>
        <w:pStyle w:val="ListParagraph"/>
        <w:numPr>
          <w:ilvl w:val="0"/>
          <w:numId w:val="7"/>
        </w:numPr>
        <w:rPr>
          <w:rFonts w:ascii="Arial" w:hAnsi="Arial" w:cs="Arial"/>
          <w:sz w:val="24"/>
          <w:szCs w:val="24"/>
        </w:rPr>
      </w:pPr>
      <w:r>
        <w:rPr>
          <w:rFonts w:ascii="Arial" w:hAnsi="Arial" w:cs="Arial"/>
          <w:sz w:val="24"/>
          <w:szCs w:val="24"/>
        </w:rPr>
        <w:t>Block email attachments and ensure there is robust email filtering.</w:t>
      </w:r>
    </w:p>
    <w:p w:rsidR="006A142A" w:rsidRDefault="006A142A" w:rsidP="006A142A">
      <w:pPr>
        <w:pStyle w:val="ListParagraph"/>
        <w:numPr>
          <w:ilvl w:val="0"/>
          <w:numId w:val="7"/>
        </w:numPr>
        <w:rPr>
          <w:rFonts w:ascii="Arial" w:hAnsi="Arial" w:cs="Arial"/>
          <w:sz w:val="24"/>
          <w:szCs w:val="24"/>
        </w:rPr>
      </w:pPr>
      <w:r>
        <w:rPr>
          <w:rFonts w:ascii="Arial" w:hAnsi="Arial" w:cs="Arial"/>
          <w:sz w:val="24"/>
          <w:szCs w:val="24"/>
        </w:rPr>
        <w:t>Have a contingency plan in place and ensure your staff are aware of the strategy of what to do in a malware attack.</w:t>
      </w:r>
    </w:p>
    <w:p w:rsidR="006A142A" w:rsidRDefault="006A142A" w:rsidP="006A142A">
      <w:pPr>
        <w:rPr>
          <w:rFonts w:ascii="Arial" w:hAnsi="Arial" w:cs="Arial"/>
          <w:sz w:val="24"/>
          <w:szCs w:val="24"/>
        </w:rPr>
      </w:pPr>
    </w:p>
    <w:p w:rsidR="006A142A" w:rsidRDefault="006A142A" w:rsidP="006A142A">
      <w:pPr>
        <w:rPr>
          <w:rFonts w:ascii="Arial" w:hAnsi="Arial" w:cs="Arial"/>
          <w:sz w:val="24"/>
          <w:szCs w:val="24"/>
        </w:rPr>
      </w:pPr>
      <w:r>
        <w:rPr>
          <w:rFonts w:ascii="Arial" w:hAnsi="Arial" w:cs="Arial"/>
          <w:sz w:val="24"/>
          <w:szCs w:val="24"/>
        </w:rPr>
        <w:t xml:space="preserve">Employing best Practice can help organisations protect against and mitigate ransomware attacks, </w:t>
      </w:r>
      <w:sdt>
        <w:sdtPr>
          <w:rPr>
            <w:rFonts w:ascii="Arial" w:hAnsi="Arial" w:cs="Arial"/>
            <w:sz w:val="24"/>
            <w:szCs w:val="24"/>
          </w:rPr>
          <w:id w:val="1642232595"/>
          <w:citation/>
        </w:sdtPr>
        <w:sdtContent>
          <w:r>
            <w:rPr>
              <w:rFonts w:ascii="Arial" w:hAnsi="Arial" w:cs="Arial"/>
              <w:sz w:val="24"/>
              <w:szCs w:val="24"/>
            </w:rPr>
            <w:fldChar w:fldCharType="begin"/>
          </w:r>
          <w:r>
            <w:rPr>
              <w:rFonts w:ascii="Arial" w:hAnsi="Arial" w:cs="Arial"/>
              <w:sz w:val="24"/>
              <w:szCs w:val="24"/>
            </w:rPr>
            <w:instrText xml:space="preserve"> CITATION htt9 \l 2057 </w:instrText>
          </w:r>
          <w:r>
            <w:rPr>
              <w:rFonts w:ascii="Arial" w:hAnsi="Arial" w:cs="Arial"/>
              <w:sz w:val="24"/>
              <w:szCs w:val="24"/>
            </w:rPr>
            <w:fldChar w:fldCharType="separate"/>
          </w:r>
          <w:r w:rsidRPr="006A142A">
            <w:rPr>
              <w:rFonts w:ascii="Arial" w:hAnsi="Arial" w:cs="Arial"/>
              <w:noProof/>
              <w:sz w:val="24"/>
              <w:szCs w:val="24"/>
            </w:rPr>
            <w:t>[11]</w:t>
          </w:r>
          <w:r>
            <w:rPr>
              <w:rFonts w:ascii="Arial" w:hAnsi="Arial" w:cs="Arial"/>
              <w:sz w:val="24"/>
              <w:szCs w:val="24"/>
            </w:rPr>
            <w:fldChar w:fldCharType="end"/>
          </w:r>
        </w:sdtContent>
      </w:sdt>
      <w:r>
        <w:rPr>
          <w:rFonts w:ascii="Arial" w:hAnsi="Arial" w:cs="Arial"/>
          <w:sz w:val="24"/>
          <w:szCs w:val="24"/>
        </w:rPr>
        <w:t>.</w:t>
      </w:r>
    </w:p>
    <w:p w:rsidR="006A142A" w:rsidRDefault="006A142A" w:rsidP="006A142A">
      <w:pPr>
        <w:rPr>
          <w:rFonts w:ascii="Arial" w:hAnsi="Arial" w:cs="Arial"/>
          <w:sz w:val="24"/>
          <w:szCs w:val="24"/>
        </w:rPr>
      </w:pPr>
    </w:p>
    <w:p w:rsidR="006A142A" w:rsidRPr="006A142A" w:rsidRDefault="006A142A" w:rsidP="006A142A">
      <w:pPr>
        <w:rPr>
          <w:rFonts w:ascii="Arial" w:hAnsi="Arial" w:cs="Arial"/>
          <w:sz w:val="24"/>
          <w:szCs w:val="24"/>
        </w:rPr>
      </w:pPr>
    </w:p>
    <w:p w:rsidR="001D3BCD" w:rsidRPr="001D3BCD" w:rsidRDefault="001D3BCD" w:rsidP="001D3BCD">
      <w:pPr>
        <w:rPr>
          <w:rFonts w:ascii="Arial" w:hAnsi="Arial" w:cs="Arial"/>
          <w:sz w:val="24"/>
          <w:szCs w:val="24"/>
        </w:rPr>
      </w:pPr>
    </w:p>
    <w:p w:rsidR="00393C29" w:rsidRPr="001D3BCD" w:rsidRDefault="00393C29" w:rsidP="00393C29">
      <w:pPr>
        <w:rPr>
          <w:rFonts w:ascii="Arial" w:hAnsi="Arial" w:cs="Arial"/>
          <w:sz w:val="24"/>
          <w:szCs w:val="24"/>
        </w:rPr>
      </w:pPr>
    </w:p>
    <w:p w:rsidR="007C1BEB" w:rsidRPr="001D3BCD" w:rsidRDefault="007C1BEB" w:rsidP="00393C29">
      <w:pPr>
        <w:rPr>
          <w:rFonts w:ascii="Arial" w:hAnsi="Arial" w:cs="Arial"/>
          <w:sz w:val="24"/>
          <w:szCs w:val="24"/>
        </w:rPr>
      </w:pPr>
    </w:p>
    <w:p w:rsidR="00C167C1" w:rsidRDefault="00C167C1" w:rsidP="00393C29">
      <w:pPr>
        <w:rPr>
          <w:rFonts w:ascii="Arial" w:hAnsi="Arial" w:cs="Arial"/>
          <w:sz w:val="24"/>
          <w:szCs w:val="24"/>
        </w:rPr>
      </w:pPr>
    </w:p>
    <w:p w:rsidR="006A142A" w:rsidRDefault="006A142A" w:rsidP="00393C29">
      <w:pPr>
        <w:rPr>
          <w:rFonts w:ascii="Arial" w:hAnsi="Arial" w:cs="Arial"/>
          <w:sz w:val="24"/>
          <w:szCs w:val="24"/>
        </w:rPr>
      </w:pPr>
    </w:p>
    <w:p w:rsidR="006A142A" w:rsidRDefault="006A142A" w:rsidP="00393C29">
      <w:pPr>
        <w:rPr>
          <w:rFonts w:ascii="Arial" w:hAnsi="Arial" w:cs="Arial"/>
          <w:sz w:val="24"/>
          <w:szCs w:val="24"/>
        </w:rPr>
      </w:pPr>
    </w:p>
    <w:p w:rsidR="006A142A" w:rsidRPr="001D3BCD" w:rsidRDefault="006A142A" w:rsidP="00393C29">
      <w:pPr>
        <w:rPr>
          <w:rFonts w:ascii="Arial" w:hAnsi="Arial" w:cs="Arial"/>
          <w:sz w:val="24"/>
          <w:szCs w:val="24"/>
        </w:rPr>
      </w:pPr>
    </w:p>
    <w:p w:rsidR="00393C29" w:rsidRPr="00AF4503" w:rsidRDefault="00393C29" w:rsidP="00AF4503">
      <w:pPr>
        <w:rPr>
          <w:rFonts w:ascii="Arial" w:hAnsi="Arial" w:cs="Arial"/>
          <w:sz w:val="24"/>
          <w:szCs w:val="24"/>
        </w:rPr>
      </w:pPr>
    </w:p>
    <w:sdt>
      <w:sdtPr>
        <w:id w:val="-1360039269"/>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AF4503" w:rsidRDefault="00AF4503" w:rsidP="00AF4503">
          <w:pPr>
            <w:pStyle w:val="Heading1"/>
            <w:numPr>
              <w:ilvl w:val="0"/>
              <w:numId w:val="2"/>
            </w:numPr>
          </w:pPr>
          <w:r>
            <w:t>Bibliography</w:t>
          </w:r>
        </w:p>
        <w:sdt>
          <w:sdtPr>
            <w:id w:val="111145805"/>
            <w:bibliography/>
          </w:sdtPr>
          <w:sdtContent>
            <w:p w:rsidR="00AF4503" w:rsidRDefault="00AF45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F4503">
                <w:trPr>
                  <w:divId w:val="2118593401"/>
                  <w:tblCellSpacing w:w="15" w:type="dxa"/>
                </w:trPr>
                <w:tc>
                  <w:tcPr>
                    <w:tcW w:w="50" w:type="pct"/>
                    <w:hideMark/>
                  </w:tcPr>
                  <w:p w:rsidR="00AF4503" w:rsidRDefault="00AF4503">
                    <w:pPr>
                      <w:pStyle w:val="Bibliography"/>
                      <w:rPr>
                        <w:noProof/>
                        <w:sz w:val="24"/>
                        <w:szCs w:val="24"/>
                        <w:lang w:val="en-US"/>
                      </w:rPr>
                    </w:pPr>
                    <w:r>
                      <w:rPr>
                        <w:noProof/>
                        <w:lang w:val="en-US"/>
                      </w:rPr>
                      <w:t xml:space="preserve">[1] </w:t>
                    </w:r>
                  </w:p>
                </w:tc>
                <w:tc>
                  <w:tcPr>
                    <w:tcW w:w="0" w:type="auto"/>
                    <w:hideMark/>
                  </w:tcPr>
                  <w:p w:rsidR="00AF4503" w:rsidRDefault="00AF4503">
                    <w:pPr>
                      <w:pStyle w:val="Bibliography"/>
                      <w:rPr>
                        <w:noProof/>
                        <w:lang w:val="en-US"/>
                      </w:rPr>
                    </w:pPr>
                    <w:r>
                      <w:rPr>
                        <w:noProof/>
                        <w:lang w:val="en-US"/>
                      </w:rPr>
                      <w:t xml:space="preserve">"https://en.oxforddictionaries.com/definition/ransomware,"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[2] </w:t>
                    </w:r>
                  </w:p>
                </w:tc>
                <w:tc>
                  <w:tcPr>
                    <w:tcW w:w="0" w:type="auto"/>
                    <w:hideMark/>
                  </w:tcPr>
                  <w:p w:rsidR="00AF4503" w:rsidRDefault="00AF4503">
                    <w:pPr>
                      <w:pStyle w:val="Bibliography"/>
                      <w:rPr>
                        <w:noProof/>
                        <w:lang w:val="en-US"/>
                      </w:rPr>
                    </w:pPr>
                    <w:r>
                      <w:rPr>
                        <w:noProof/>
                        <w:lang w:val="en-US"/>
                      </w:rPr>
                      <w:t xml:space="preserve">"https://www.intechrityllc.com/2017/07/20/why-do-ransomware-attacks-continue-to-rise/," 2017.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[3] </w:t>
                    </w:r>
                  </w:p>
                </w:tc>
                <w:tc>
                  <w:tcPr>
                    <w:tcW w:w="0" w:type="auto"/>
                    <w:hideMark/>
                  </w:tcPr>
                  <w:p w:rsidR="00AF4503" w:rsidRDefault="00AF4503">
                    <w:pPr>
                      <w:pStyle w:val="Bibliography"/>
                      <w:rPr>
                        <w:noProof/>
                        <w:lang w:val="en-US"/>
                      </w:rPr>
                    </w:pPr>
                    <w:r>
                      <w:rPr>
                        <w:noProof/>
                        <w:lang w:val="en-US"/>
                      </w:rPr>
                      <w:t xml:space="preserve">"https://www.cisco.com/c/en/us/about/security-center/virus-differences.html,"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[4] </w:t>
                    </w:r>
                  </w:p>
                </w:tc>
                <w:tc>
                  <w:tcPr>
                    <w:tcW w:w="0" w:type="auto"/>
                    <w:hideMark/>
                  </w:tcPr>
                  <w:p w:rsidR="00AF4503" w:rsidRDefault="00AF4503">
                    <w:pPr>
                      <w:pStyle w:val="Bibliography"/>
                      <w:rPr>
                        <w:noProof/>
                        <w:lang w:val="en-US"/>
                      </w:rPr>
                    </w:pPr>
                    <w:r>
                      <w:rPr>
                        <w:noProof/>
                        <w:lang w:val="en-US"/>
                      </w:rPr>
                      <w:t xml:space="preserve">"https://www.malwarebytes.com/ransomware/,"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[5] </w:t>
                    </w:r>
                  </w:p>
                </w:tc>
                <w:tc>
                  <w:tcPr>
                    <w:tcW w:w="0" w:type="auto"/>
                    <w:hideMark/>
                  </w:tcPr>
                  <w:p w:rsidR="00AF4503" w:rsidRDefault="00AF4503">
                    <w:pPr>
                      <w:pStyle w:val="Bibliography"/>
                      <w:rPr>
                        <w:noProof/>
                        <w:lang w:val="en-US"/>
                      </w:rPr>
                    </w:pPr>
                    <w:r>
                      <w:rPr>
                        <w:noProof/>
                        <w:lang w:val="en-US"/>
                      </w:rPr>
                      <w:t xml:space="preserve">"https://us.norton.com/internetsecurity-malware-ransomware.html,"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[6] </w:t>
                    </w:r>
                  </w:p>
                </w:tc>
                <w:tc>
                  <w:tcPr>
                    <w:tcW w:w="0" w:type="auto"/>
                    <w:hideMark/>
                  </w:tcPr>
                  <w:p w:rsidR="00AF4503" w:rsidRDefault="00AF4503">
                    <w:pPr>
                      <w:pStyle w:val="Bibliography"/>
                      <w:rPr>
                        <w:noProof/>
                        <w:lang w:val="en-US"/>
                      </w:rPr>
                    </w:pPr>
                    <w:r>
                      <w:rPr>
                        <w:noProof/>
                        <w:lang w:val="en-US"/>
                      </w:rPr>
                      <w:t xml:space="preserve">"https://blog.malwarebytes.com/cybercrime/2017/05/wanacrypt0r-ransomware-hits-it-big-just-before-the-weekend/,"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[7] </w:t>
                    </w:r>
                  </w:p>
                </w:tc>
                <w:tc>
                  <w:tcPr>
                    <w:tcW w:w="0" w:type="auto"/>
                    <w:hideMark/>
                  </w:tcPr>
                  <w:p w:rsidR="00AF4503" w:rsidRDefault="00AF4503">
                    <w:pPr>
                      <w:pStyle w:val="Bibliography"/>
                      <w:rPr>
                        <w:noProof/>
                        <w:lang w:val="en-US"/>
                      </w:rPr>
                    </w:pPr>
                    <w:r>
                      <w:rPr>
                        <w:noProof/>
                        <w:lang w:val="en-US"/>
                      </w:rPr>
                      <w:t xml:space="preserve">"https://www.symantec.com/security-center/writeup/2014-061923-2824-99,"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[8] </w:t>
                    </w:r>
                  </w:p>
                </w:tc>
                <w:tc>
                  <w:tcPr>
                    <w:tcW w:w="0" w:type="auto"/>
                    <w:hideMark/>
                  </w:tcPr>
                  <w:p w:rsidR="00AF4503" w:rsidRDefault="00AF4503">
                    <w:pPr>
                      <w:pStyle w:val="Bibliography"/>
                      <w:rPr>
                        <w:noProof/>
                        <w:lang w:val="en-US"/>
                      </w:rPr>
                    </w:pPr>
                    <w:r>
                      <w:rPr>
                        <w:noProof/>
                        <w:lang w:val="en-US"/>
                      </w:rPr>
                      <w:t xml:space="preserve">"https://www.2-spyware.com/remove-cryptowall-virus.html,"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[9] </w:t>
                    </w:r>
                  </w:p>
                </w:tc>
                <w:tc>
                  <w:tcPr>
                    <w:tcW w:w="0" w:type="auto"/>
                    <w:hideMark/>
                  </w:tcPr>
                  <w:p w:rsidR="00AF4503" w:rsidRDefault="00AF4503">
                    <w:pPr>
                      <w:pStyle w:val="Bibliography"/>
                      <w:rPr>
                        <w:noProof/>
                        <w:lang w:val="en-US"/>
                      </w:rPr>
                    </w:pPr>
                    <w:r>
                      <w:rPr>
                        <w:noProof/>
                        <w:lang w:val="en-US"/>
                      </w:rPr>
                      <w:t xml:space="preserve">"https://www.techrepublic.com/article/cryptowall-what-it-is-and-how-to-protect-your-systems/,"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[10] </w:t>
                    </w:r>
                  </w:p>
                </w:tc>
                <w:tc>
                  <w:tcPr>
                    <w:tcW w:w="0" w:type="auto"/>
                    <w:hideMark/>
                  </w:tcPr>
                  <w:p w:rsidR="00AF4503" w:rsidRDefault="00AF4503">
                    <w:pPr>
                      <w:pStyle w:val="Bibliography"/>
                      <w:rPr>
                        <w:noProof/>
                        <w:lang w:val="en-US"/>
                      </w:rPr>
                    </w:pPr>
                    <w:r>
                      <w:rPr>
                        <w:noProof/>
                        <w:lang w:val="en-US"/>
                      </w:rPr>
                      <w:t xml:space="preserve">"https://www.ncsc.gov.uk/guidance/mitigating-malware," [Online]. </w:t>
                    </w:r>
                  </w:p>
                </w:tc>
              </w:tr>
              <w:tr w:rsidR="00AF4503">
                <w:trPr>
                  <w:divId w:val="2118593401"/>
                  <w:tblCellSpacing w:w="15" w:type="dxa"/>
                </w:trPr>
                <w:tc>
                  <w:tcPr>
                    <w:tcW w:w="50" w:type="pct"/>
                    <w:hideMark/>
                  </w:tcPr>
                  <w:p w:rsidR="00AF4503" w:rsidRDefault="00AF4503">
                    <w:pPr>
                      <w:pStyle w:val="Bibliography"/>
                      <w:rPr>
                        <w:noProof/>
                        <w:lang w:val="en-US"/>
                      </w:rPr>
                    </w:pPr>
                    <w:r>
                      <w:rPr>
                        <w:noProof/>
                        <w:lang w:val="en-US"/>
                      </w:rPr>
                      <w:t xml:space="preserve">[11] </w:t>
                    </w:r>
                  </w:p>
                </w:tc>
                <w:tc>
                  <w:tcPr>
                    <w:tcW w:w="0" w:type="auto"/>
                    <w:hideMark/>
                  </w:tcPr>
                  <w:p w:rsidR="00AF4503" w:rsidRDefault="00AF4503">
                    <w:pPr>
                      <w:pStyle w:val="Bibliography"/>
                      <w:rPr>
                        <w:noProof/>
                        <w:lang w:val="en-US"/>
                      </w:rPr>
                    </w:pPr>
                    <w:r>
                      <w:rPr>
                        <w:noProof/>
                        <w:lang w:val="en-US"/>
                      </w:rPr>
                      <w:t xml:space="preserve">"https://insights.sei.cmu.edu/sei_blog/2017/05/ransomware-best-practices-for-prevention-and-response.html," [Online]. </w:t>
                    </w:r>
                  </w:p>
                </w:tc>
              </w:tr>
            </w:tbl>
            <w:p w:rsidR="00AF4503" w:rsidRDefault="00AF4503">
              <w:pPr>
                <w:divId w:val="2118593401"/>
                <w:rPr>
                  <w:rFonts w:eastAsia="Times New Roman"/>
                  <w:noProof/>
                </w:rPr>
              </w:pPr>
            </w:p>
            <w:p w:rsidR="00AF4503" w:rsidRDefault="00AF4503">
              <w:r>
                <w:rPr>
                  <w:b/>
                  <w:bCs/>
                  <w:noProof/>
                </w:rPr>
                <w:fldChar w:fldCharType="end"/>
              </w:r>
            </w:p>
          </w:sdtContent>
        </w:sdt>
      </w:sdtContent>
    </w:sdt>
    <w:p w:rsidR="00C167C1" w:rsidRPr="001D3BCD" w:rsidRDefault="00393C29" w:rsidP="00393C29">
      <w:pPr>
        <w:pStyle w:val="ListParagraph"/>
        <w:ind w:left="360"/>
        <w:rPr>
          <w:rFonts w:ascii="Arial" w:hAnsi="Arial" w:cs="Arial"/>
          <w:noProof/>
          <w:sz w:val="24"/>
          <w:szCs w:val="24"/>
        </w:rPr>
      </w:pPr>
      <w:r w:rsidRPr="001D3BCD">
        <w:rPr>
          <w:rFonts w:ascii="Arial" w:hAnsi="Arial" w:cs="Arial"/>
          <w:sz w:val="24"/>
          <w:szCs w:val="24"/>
        </w:rPr>
        <w:fldChar w:fldCharType="begin"/>
      </w:r>
      <w:r w:rsidRPr="001D3BCD">
        <w:rPr>
          <w:rFonts w:ascii="Arial" w:hAnsi="Arial" w:cs="Arial"/>
          <w:sz w:val="24"/>
          <w:szCs w:val="24"/>
        </w:rPr>
        <w:instrText xml:space="preserve"> BIBLIOGRAPHY  \l 2057 </w:instrText>
      </w:r>
      <w:r w:rsidRPr="001D3BCD">
        <w:rPr>
          <w:rFonts w:ascii="Arial" w:hAnsi="Arial" w:cs="Arial"/>
          <w:sz w:val="24"/>
          <w:szCs w:val="24"/>
        </w:rPr>
        <w:fldChar w:fldCharType="separate"/>
      </w:r>
    </w:p>
    <w:p w:rsidR="00C167C1" w:rsidRPr="001D3BCD" w:rsidRDefault="00C167C1">
      <w:pPr>
        <w:divId w:val="1700930182"/>
        <w:rPr>
          <w:rFonts w:ascii="Arial" w:eastAsia="Times New Roman" w:hAnsi="Arial" w:cs="Arial"/>
          <w:noProof/>
          <w:sz w:val="24"/>
          <w:szCs w:val="24"/>
        </w:rPr>
      </w:pPr>
    </w:p>
    <w:p w:rsidR="00393C29" w:rsidRPr="001D3BCD" w:rsidRDefault="00393C29" w:rsidP="00393C29">
      <w:pPr>
        <w:pStyle w:val="ListParagraph"/>
        <w:ind w:left="360"/>
        <w:rPr>
          <w:sz w:val="32"/>
          <w:szCs w:val="32"/>
        </w:rPr>
      </w:pPr>
      <w:r w:rsidRPr="001D3BCD">
        <w:rPr>
          <w:rFonts w:ascii="Arial" w:hAnsi="Arial" w:cs="Arial"/>
          <w:sz w:val="24"/>
          <w:szCs w:val="24"/>
        </w:rPr>
        <w:fldChar w:fldCharType="end"/>
      </w:r>
    </w:p>
    <w:p w:rsidR="00B4663C" w:rsidRPr="001D3BCD" w:rsidRDefault="00B4663C" w:rsidP="00B4663C">
      <w:pPr>
        <w:rPr>
          <w:sz w:val="32"/>
          <w:szCs w:val="32"/>
        </w:rPr>
      </w:pPr>
    </w:p>
    <w:p w:rsidR="00B4663C" w:rsidRPr="001D3BCD" w:rsidRDefault="00B4663C" w:rsidP="00B4663C">
      <w:pPr>
        <w:rPr>
          <w:sz w:val="32"/>
          <w:szCs w:val="32"/>
        </w:rPr>
      </w:pPr>
    </w:p>
    <w:p w:rsidR="00B4663C" w:rsidRPr="001D3BCD" w:rsidRDefault="00B4663C" w:rsidP="00B4663C">
      <w:pPr>
        <w:pStyle w:val="ListParagraph"/>
        <w:rPr>
          <w:sz w:val="32"/>
          <w:szCs w:val="32"/>
        </w:rPr>
      </w:pPr>
    </w:p>
    <w:p w:rsidR="00B4663C" w:rsidRDefault="00B4663C" w:rsidP="00B4663C"/>
    <w:sectPr w:rsidR="00B4663C" w:rsidSect="0017704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615" w:rsidRDefault="00BF5615" w:rsidP="00160FF6">
      <w:pPr>
        <w:spacing w:after="0" w:line="240" w:lineRule="auto"/>
      </w:pPr>
      <w:r>
        <w:separator/>
      </w:r>
    </w:p>
  </w:endnote>
  <w:endnote w:type="continuationSeparator" w:id="0">
    <w:p w:rsidR="00BF5615" w:rsidRDefault="00BF5615" w:rsidP="00160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0385340"/>
      <w:docPartObj>
        <w:docPartGallery w:val="Page Numbers (Bottom of Page)"/>
        <w:docPartUnique/>
      </w:docPartObj>
    </w:sdtPr>
    <w:sdtEndPr>
      <w:rPr>
        <w:color w:val="7F7F7F" w:themeColor="background1" w:themeShade="7F"/>
        <w:spacing w:val="60"/>
      </w:rPr>
    </w:sdtEndPr>
    <w:sdtContent>
      <w:p w:rsidR="00160FF6" w:rsidRDefault="00160FF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F4503" w:rsidRPr="00AF4503">
          <w:rPr>
            <w:b/>
            <w:bCs/>
            <w:noProof/>
          </w:rPr>
          <w:t>1</w:t>
        </w:r>
        <w:r>
          <w:rPr>
            <w:b/>
            <w:bCs/>
            <w:noProof/>
          </w:rPr>
          <w:fldChar w:fldCharType="end"/>
        </w:r>
        <w:r>
          <w:rPr>
            <w:b/>
            <w:bCs/>
          </w:rPr>
          <w:t xml:space="preserve"> | </w:t>
        </w:r>
        <w:r>
          <w:rPr>
            <w:color w:val="7F7F7F" w:themeColor="background1" w:themeShade="7F"/>
            <w:spacing w:val="60"/>
          </w:rPr>
          <w:t>Page</w:t>
        </w:r>
      </w:p>
    </w:sdtContent>
  </w:sdt>
  <w:p w:rsidR="00160FF6" w:rsidRDefault="00160FF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615" w:rsidRDefault="00BF5615" w:rsidP="00160FF6">
      <w:pPr>
        <w:spacing w:after="0" w:line="240" w:lineRule="auto"/>
      </w:pPr>
      <w:r>
        <w:separator/>
      </w:r>
    </w:p>
  </w:footnote>
  <w:footnote w:type="continuationSeparator" w:id="0">
    <w:p w:rsidR="00BF5615" w:rsidRDefault="00BF5615" w:rsidP="00160FF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D7672A"/>
    <w:multiLevelType w:val="multilevel"/>
    <w:tmpl w:val="1826D89A"/>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 w15:restartNumberingAfterBreak="0">
    <w:nsid w:val="2BC428A6"/>
    <w:multiLevelType w:val="hybridMultilevel"/>
    <w:tmpl w:val="68DAE5DE"/>
    <w:lvl w:ilvl="0" w:tplc="B756D2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995118"/>
    <w:multiLevelType w:val="multilevel"/>
    <w:tmpl w:val="6E90F2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81A791D"/>
    <w:multiLevelType w:val="hybridMultilevel"/>
    <w:tmpl w:val="2CFC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0022E"/>
    <w:multiLevelType w:val="hybridMultilevel"/>
    <w:tmpl w:val="4460AD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145211"/>
    <w:multiLevelType w:val="hybridMultilevel"/>
    <w:tmpl w:val="2084CEA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6FB70407"/>
    <w:multiLevelType w:val="hybridMultilevel"/>
    <w:tmpl w:val="4C2805CE"/>
    <w:lvl w:ilvl="0" w:tplc="C892321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042"/>
    <w:rsid w:val="00160FF6"/>
    <w:rsid w:val="00177042"/>
    <w:rsid w:val="001D3BCD"/>
    <w:rsid w:val="002B77E8"/>
    <w:rsid w:val="002F2185"/>
    <w:rsid w:val="00393C29"/>
    <w:rsid w:val="003F468C"/>
    <w:rsid w:val="004732E4"/>
    <w:rsid w:val="006A142A"/>
    <w:rsid w:val="00784E1E"/>
    <w:rsid w:val="0079537D"/>
    <w:rsid w:val="007C1BEB"/>
    <w:rsid w:val="00835E34"/>
    <w:rsid w:val="00932002"/>
    <w:rsid w:val="009E56F0"/>
    <w:rsid w:val="00AF4503"/>
    <w:rsid w:val="00B4663C"/>
    <w:rsid w:val="00B63FBE"/>
    <w:rsid w:val="00BF5615"/>
    <w:rsid w:val="00C167C1"/>
    <w:rsid w:val="00D026F2"/>
    <w:rsid w:val="00D4709A"/>
    <w:rsid w:val="00DA1D18"/>
    <w:rsid w:val="00E35504"/>
    <w:rsid w:val="00E702EC"/>
    <w:rsid w:val="00EF2D26"/>
    <w:rsid w:val="00F4154D"/>
    <w:rsid w:val="00FD2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4DDAF8-D9FE-4D4D-9291-A37A6A05F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67C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7704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77042"/>
    <w:rPr>
      <w:rFonts w:eastAsiaTheme="minorEastAsia"/>
      <w:lang w:val="en-US"/>
    </w:rPr>
  </w:style>
  <w:style w:type="paragraph" w:styleId="ListParagraph">
    <w:name w:val="List Paragraph"/>
    <w:basedOn w:val="Normal"/>
    <w:uiPriority w:val="34"/>
    <w:qFormat/>
    <w:rsid w:val="00B4663C"/>
    <w:pPr>
      <w:ind w:left="720"/>
      <w:contextualSpacing/>
    </w:pPr>
  </w:style>
  <w:style w:type="paragraph" w:styleId="Bibliography">
    <w:name w:val="Bibliography"/>
    <w:basedOn w:val="Normal"/>
    <w:next w:val="Normal"/>
    <w:uiPriority w:val="37"/>
    <w:unhideWhenUsed/>
    <w:rsid w:val="00393C29"/>
  </w:style>
  <w:style w:type="paragraph" w:styleId="Header">
    <w:name w:val="header"/>
    <w:basedOn w:val="Normal"/>
    <w:link w:val="HeaderChar"/>
    <w:uiPriority w:val="99"/>
    <w:unhideWhenUsed/>
    <w:rsid w:val="00160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FF6"/>
  </w:style>
  <w:style w:type="paragraph" w:styleId="Footer">
    <w:name w:val="footer"/>
    <w:basedOn w:val="Normal"/>
    <w:link w:val="FooterChar"/>
    <w:uiPriority w:val="99"/>
    <w:unhideWhenUsed/>
    <w:rsid w:val="00160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FF6"/>
  </w:style>
  <w:style w:type="character" w:customStyle="1" w:styleId="Heading1Char">
    <w:name w:val="Heading 1 Char"/>
    <w:basedOn w:val="DefaultParagraphFont"/>
    <w:link w:val="Heading1"/>
    <w:uiPriority w:val="9"/>
    <w:rsid w:val="00C167C1"/>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1D3BCD"/>
    <w:pPr>
      <w:outlineLvl w:val="9"/>
    </w:pPr>
  </w:style>
  <w:style w:type="paragraph" w:styleId="TOC2">
    <w:name w:val="toc 2"/>
    <w:basedOn w:val="Normal"/>
    <w:next w:val="Normal"/>
    <w:autoRedefine/>
    <w:uiPriority w:val="39"/>
    <w:unhideWhenUsed/>
    <w:rsid w:val="001D3BCD"/>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1D3BCD"/>
    <w:pPr>
      <w:spacing w:after="100"/>
    </w:pPr>
    <w:rPr>
      <w:rFonts w:eastAsiaTheme="minorEastAsia" w:cs="Times New Roman"/>
      <w:lang w:val="en-US"/>
    </w:rPr>
  </w:style>
  <w:style w:type="paragraph" w:styleId="TOC3">
    <w:name w:val="toc 3"/>
    <w:basedOn w:val="Normal"/>
    <w:next w:val="Normal"/>
    <w:autoRedefine/>
    <w:uiPriority w:val="39"/>
    <w:unhideWhenUsed/>
    <w:rsid w:val="001D3BCD"/>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9934">
      <w:bodyDiv w:val="1"/>
      <w:marLeft w:val="0"/>
      <w:marRight w:val="0"/>
      <w:marTop w:val="0"/>
      <w:marBottom w:val="0"/>
      <w:divBdr>
        <w:top w:val="none" w:sz="0" w:space="0" w:color="auto"/>
        <w:left w:val="none" w:sz="0" w:space="0" w:color="auto"/>
        <w:bottom w:val="none" w:sz="0" w:space="0" w:color="auto"/>
        <w:right w:val="none" w:sz="0" w:space="0" w:color="auto"/>
      </w:divBdr>
    </w:div>
    <w:div w:id="41102741">
      <w:bodyDiv w:val="1"/>
      <w:marLeft w:val="0"/>
      <w:marRight w:val="0"/>
      <w:marTop w:val="0"/>
      <w:marBottom w:val="0"/>
      <w:divBdr>
        <w:top w:val="none" w:sz="0" w:space="0" w:color="auto"/>
        <w:left w:val="none" w:sz="0" w:space="0" w:color="auto"/>
        <w:bottom w:val="none" w:sz="0" w:space="0" w:color="auto"/>
        <w:right w:val="none" w:sz="0" w:space="0" w:color="auto"/>
      </w:divBdr>
    </w:div>
    <w:div w:id="42559051">
      <w:bodyDiv w:val="1"/>
      <w:marLeft w:val="0"/>
      <w:marRight w:val="0"/>
      <w:marTop w:val="0"/>
      <w:marBottom w:val="0"/>
      <w:divBdr>
        <w:top w:val="none" w:sz="0" w:space="0" w:color="auto"/>
        <w:left w:val="none" w:sz="0" w:space="0" w:color="auto"/>
        <w:bottom w:val="none" w:sz="0" w:space="0" w:color="auto"/>
        <w:right w:val="none" w:sz="0" w:space="0" w:color="auto"/>
      </w:divBdr>
    </w:div>
    <w:div w:id="45761934">
      <w:bodyDiv w:val="1"/>
      <w:marLeft w:val="0"/>
      <w:marRight w:val="0"/>
      <w:marTop w:val="0"/>
      <w:marBottom w:val="0"/>
      <w:divBdr>
        <w:top w:val="none" w:sz="0" w:space="0" w:color="auto"/>
        <w:left w:val="none" w:sz="0" w:space="0" w:color="auto"/>
        <w:bottom w:val="none" w:sz="0" w:space="0" w:color="auto"/>
        <w:right w:val="none" w:sz="0" w:space="0" w:color="auto"/>
      </w:divBdr>
    </w:div>
    <w:div w:id="75591817">
      <w:bodyDiv w:val="1"/>
      <w:marLeft w:val="0"/>
      <w:marRight w:val="0"/>
      <w:marTop w:val="0"/>
      <w:marBottom w:val="0"/>
      <w:divBdr>
        <w:top w:val="none" w:sz="0" w:space="0" w:color="auto"/>
        <w:left w:val="none" w:sz="0" w:space="0" w:color="auto"/>
        <w:bottom w:val="none" w:sz="0" w:space="0" w:color="auto"/>
        <w:right w:val="none" w:sz="0" w:space="0" w:color="auto"/>
      </w:divBdr>
    </w:div>
    <w:div w:id="88740565">
      <w:bodyDiv w:val="1"/>
      <w:marLeft w:val="0"/>
      <w:marRight w:val="0"/>
      <w:marTop w:val="0"/>
      <w:marBottom w:val="0"/>
      <w:divBdr>
        <w:top w:val="none" w:sz="0" w:space="0" w:color="auto"/>
        <w:left w:val="none" w:sz="0" w:space="0" w:color="auto"/>
        <w:bottom w:val="none" w:sz="0" w:space="0" w:color="auto"/>
        <w:right w:val="none" w:sz="0" w:space="0" w:color="auto"/>
      </w:divBdr>
    </w:div>
    <w:div w:id="187720027">
      <w:bodyDiv w:val="1"/>
      <w:marLeft w:val="0"/>
      <w:marRight w:val="0"/>
      <w:marTop w:val="0"/>
      <w:marBottom w:val="0"/>
      <w:divBdr>
        <w:top w:val="none" w:sz="0" w:space="0" w:color="auto"/>
        <w:left w:val="none" w:sz="0" w:space="0" w:color="auto"/>
        <w:bottom w:val="none" w:sz="0" w:space="0" w:color="auto"/>
        <w:right w:val="none" w:sz="0" w:space="0" w:color="auto"/>
      </w:divBdr>
    </w:div>
    <w:div w:id="199904497">
      <w:bodyDiv w:val="1"/>
      <w:marLeft w:val="0"/>
      <w:marRight w:val="0"/>
      <w:marTop w:val="0"/>
      <w:marBottom w:val="0"/>
      <w:divBdr>
        <w:top w:val="none" w:sz="0" w:space="0" w:color="auto"/>
        <w:left w:val="none" w:sz="0" w:space="0" w:color="auto"/>
        <w:bottom w:val="none" w:sz="0" w:space="0" w:color="auto"/>
        <w:right w:val="none" w:sz="0" w:space="0" w:color="auto"/>
      </w:divBdr>
    </w:div>
    <w:div w:id="202517822">
      <w:bodyDiv w:val="1"/>
      <w:marLeft w:val="0"/>
      <w:marRight w:val="0"/>
      <w:marTop w:val="0"/>
      <w:marBottom w:val="0"/>
      <w:divBdr>
        <w:top w:val="none" w:sz="0" w:space="0" w:color="auto"/>
        <w:left w:val="none" w:sz="0" w:space="0" w:color="auto"/>
        <w:bottom w:val="none" w:sz="0" w:space="0" w:color="auto"/>
        <w:right w:val="none" w:sz="0" w:space="0" w:color="auto"/>
      </w:divBdr>
    </w:div>
    <w:div w:id="233858647">
      <w:bodyDiv w:val="1"/>
      <w:marLeft w:val="0"/>
      <w:marRight w:val="0"/>
      <w:marTop w:val="0"/>
      <w:marBottom w:val="0"/>
      <w:divBdr>
        <w:top w:val="none" w:sz="0" w:space="0" w:color="auto"/>
        <w:left w:val="none" w:sz="0" w:space="0" w:color="auto"/>
        <w:bottom w:val="none" w:sz="0" w:space="0" w:color="auto"/>
        <w:right w:val="none" w:sz="0" w:space="0" w:color="auto"/>
      </w:divBdr>
    </w:div>
    <w:div w:id="247857664">
      <w:bodyDiv w:val="1"/>
      <w:marLeft w:val="0"/>
      <w:marRight w:val="0"/>
      <w:marTop w:val="0"/>
      <w:marBottom w:val="0"/>
      <w:divBdr>
        <w:top w:val="none" w:sz="0" w:space="0" w:color="auto"/>
        <w:left w:val="none" w:sz="0" w:space="0" w:color="auto"/>
        <w:bottom w:val="none" w:sz="0" w:space="0" w:color="auto"/>
        <w:right w:val="none" w:sz="0" w:space="0" w:color="auto"/>
      </w:divBdr>
    </w:div>
    <w:div w:id="284316504">
      <w:bodyDiv w:val="1"/>
      <w:marLeft w:val="0"/>
      <w:marRight w:val="0"/>
      <w:marTop w:val="0"/>
      <w:marBottom w:val="0"/>
      <w:divBdr>
        <w:top w:val="none" w:sz="0" w:space="0" w:color="auto"/>
        <w:left w:val="none" w:sz="0" w:space="0" w:color="auto"/>
        <w:bottom w:val="none" w:sz="0" w:space="0" w:color="auto"/>
        <w:right w:val="none" w:sz="0" w:space="0" w:color="auto"/>
      </w:divBdr>
    </w:div>
    <w:div w:id="424232189">
      <w:bodyDiv w:val="1"/>
      <w:marLeft w:val="0"/>
      <w:marRight w:val="0"/>
      <w:marTop w:val="0"/>
      <w:marBottom w:val="0"/>
      <w:divBdr>
        <w:top w:val="none" w:sz="0" w:space="0" w:color="auto"/>
        <w:left w:val="none" w:sz="0" w:space="0" w:color="auto"/>
        <w:bottom w:val="none" w:sz="0" w:space="0" w:color="auto"/>
        <w:right w:val="none" w:sz="0" w:space="0" w:color="auto"/>
      </w:divBdr>
    </w:div>
    <w:div w:id="444887988">
      <w:bodyDiv w:val="1"/>
      <w:marLeft w:val="0"/>
      <w:marRight w:val="0"/>
      <w:marTop w:val="0"/>
      <w:marBottom w:val="0"/>
      <w:divBdr>
        <w:top w:val="none" w:sz="0" w:space="0" w:color="auto"/>
        <w:left w:val="none" w:sz="0" w:space="0" w:color="auto"/>
        <w:bottom w:val="none" w:sz="0" w:space="0" w:color="auto"/>
        <w:right w:val="none" w:sz="0" w:space="0" w:color="auto"/>
      </w:divBdr>
    </w:div>
    <w:div w:id="540630901">
      <w:bodyDiv w:val="1"/>
      <w:marLeft w:val="0"/>
      <w:marRight w:val="0"/>
      <w:marTop w:val="0"/>
      <w:marBottom w:val="0"/>
      <w:divBdr>
        <w:top w:val="none" w:sz="0" w:space="0" w:color="auto"/>
        <w:left w:val="none" w:sz="0" w:space="0" w:color="auto"/>
        <w:bottom w:val="none" w:sz="0" w:space="0" w:color="auto"/>
        <w:right w:val="none" w:sz="0" w:space="0" w:color="auto"/>
      </w:divBdr>
    </w:div>
    <w:div w:id="554658617">
      <w:bodyDiv w:val="1"/>
      <w:marLeft w:val="0"/>
      <w:marRight w:val="0"/>
      <w:marTop w:val="0"/>
      <w:marBottom w:val="0"/>
      <w:divBdr>
        <w:top w:val="none" w:sz="0" w:space="0" w:color="auto"/>
        <w:left w:val="none" w:sz="0" w:space="0" w:color="auto"/>
        <w:bottom w:val="none" w:sz="0" w:space="0" w:color="auto"/>
        <w:right w:val="none" w:sz="0" w:space="0" w:color="auto"/>
      </w:divBdr>
    </w:div>
    <w:div w:id="566496031">
      <w:bodyDiv w:val="1"/>
      <w:marLeft w:val="0"/>
      <w:marRight w:val="0"/>
      <w:marTop w:val="0"/>
      <w:marBottom w:val="0"/>
      <w:divBdr>
        <w:top w:val="none" w:sz="0" w:space="0" w:color="auto"/>
        <w:left w:val="none" w:sz="0" w:space="0" w:color="auto"/>
        <w:bottom w:val="none" w:sz="0" w:space="0" w:color="auto"/>
        <w:right w:val="none" w:sz="0" w:space="0" w:color="auto"/>
      </w:divBdr>
    </w:div>
    <w:div w:id="605842584">
      <w:bodyDiv w:val="1"/>
      <w:marLeft w:val="0"/>
      <w:marRight w:val="0"/>
      <w:marTop w:val="0"/>
      <w:marBottom w:val="0"/>
      <w:divBdr>
        <w:top w:val="none" w:sz="0" w:space="0" w:color="auto"/>
        <w:left w:val="none" w:sz="0" w:space="0" w:color="auto"/>
        <w:bottom w:val="none" w:sz="0" w:space="0" w:color="auto"/>
        <w:right w:val="none" w:sz="0" w:space="0" w:color="auto"/>
      </w:divBdr>
    </w:div>
    <w:div w:id="609779518">
      <w:bodyDiv w:val="1"/>
      <w:marLeft w:val="0"/>
      <w:marRight w:val="0"/>
      <w:marTop w:val="0"/>
      <w:marBottom w:val="0"/>
      <w:divBdr>
        <w:top w:val="none" w:sz="0" w:space="0" w:color="auto"/>
        <w:left w:val="none" w:sz="0" w:space="0" w:color="auto"/>
        <w:bottom w:val="none" w:sz="0" w:space="0" w:color="auto"/>
        <w:right w:val="none" w:sz="0" w:space="0" w:color="auto"/>
      </w:divBdr>
    </w:div>
    <w:div w:id="621229552">
      <w:bodyDiv w:val="1"/>
      <w:marLeft w:val="0"/>
      <w:marRight w:val="0"/>
      <w:marTop w:val="0"/>
      <w:marBottom w:val="0"/>
      <w:divBdr>
        <w:top w:val="none" w:sz="0" w:space="0" w:color="auto"/>
        <w:left w:val="none" w:sz="0" w:space="0" w:color="auto"/>
        <w:bottom w:val="none" w:sz="0" w:space="0" w:color="auto"/>
        <w:right w:val="none" w:sz="0" w:space="0" w:color="auto"/>
      </w:divBdr>
    </w:div>
    <w:div w:id="643238509">
      <w:bodyDiv w:val="1"/>
      <w:marLeft w:val="0"/>
      <w:marRight w:val="0"/>
      <w:marTop w:val="0"/>
      <w:marBottom w:val="0"/>
      <w:divBdr>
        <w:top w:val="none" w:sz="0" w:space="0" w:color="auto"/>
        <w:left w:val="none" w:sz="0" w:space="0" w:color="auto"/>
        <w:bottom w:val="none" w:sz="0" w:space="0" w:color="auto"/>
        <w:right w:val="none" w:sz="0" w:space="0" w:color="auto"/>
      </w:divBdr>
    </w:div>
    <w:div w:id="670720355">
      <w:bodyDiv w:val="1"/>
      <w:marLeft w:val="0"/>
      <w:marRight w:val="0"/>
      <w:marTop w:val="0"/>
      <w:marBottom w:val="0"/>
      <w:divBdr>
        <w:top w:val="none" w:sz="0" w:space="0" w:color="auto"/>
        <w:left w:val="none" w:sz="0" w:space="0" w:color="auto"/>
        <w:bottom w:val="none" w:sz="0" w:space="0" w:color="auto"/>
        <w:right w:val="none" w:sz="0" w:space="0" w:color="auto"/>
      </w:divBdr>
    </w:div>
    <w:div w:id="673336506">
      <w:bodyDiv w:val="1"/>
      <w:marLeft w:val="0"/>
      <w:marRight w:val="0"/>
      <w:marTop w:val="0"/>
      <w:marBottom w:val="0"/>
      <w:divBdr>
        <w:top w:val="none" w:sz="0" w:space="0" w:color="auto"/>
        <w:left w:val="none" w:sz="0" w:space="0" w:color="auto"/>
        <w:bottom w:val="none" w:sz="0" w:space="0" w:color="auto"/>
        <w:right w:val="none" w:sz="0" w:space="0" w:color="auto"/>
      </w:divBdr>
    </w:div>
    <w:div w:id="693845884">
      <w:bodyDiv w:val="1"/>
      <w:marLeft w:val="0"/>
      <w:marRight w:val="0"/>
      <w:marTop w:val="0"/>
      <w:marBottom w:val="0"/>
      <w:divBdr>
        <w:top w:val="none" w:sz="0" w:space="0" w:color="auto"/>
        <w:left w:val="none" w:sz="0" w:space="0" w:color="auto"/>
        <w:bottom w:val="none" w:sz="0" w:space="0" w:color="auto"/>
        <w:right w:val="none" w:sz="0" w:space="0" w:color="auto"/>
      </w:divBdr>
    </w:div>
    <w:div w:id="771244936">
      <w:bodyDiv w:val="1"/>
      <w:marLeft w:val="0"/>
      <w:marRight w:val="0"/>
      <w:marTop w:val="0"/>
      <w:marBottom w:val="0"/>
      <w:divBdr>
        <w:top w:val="none" w:sz="0" w:space="0" w:color="auto"/>
        <w:left w:val="none" w:sz="0" w:space="0" w:color="auto"/>
        <w:bottom w:val="none" w:sz="0" w:space="0" w:color="auto"/>
        <w:right w:val="none" w:sz="0" w:space="0" w:color="auto"/>
      </w:divBdr>
    </w:div>
    <w:div w:id="811944226">
      <w:bodyDiv w:val="1"/>
      <w:marLeft w:val="0"/>
      <w:marRight w:val="0"/>
      <w:marTop w:val="0"/>
      <w:marBottom w:val="0"/>
      <w:divBdr>
        <w:top w:val="none" w:sz="0" w:space="0" w:color="auto"/>
        <w:left w:val="none" w:sz="0" w:space="0" w:color="auto"/>
        <w:bottom w:val="none" w:sz="0" w:space="0" w:color="auto"/>
        <w:right w:val="none" w:sz="0" w:space="0" w:color="auto"/>
      </w:divBdr>
    </w:div>
    <w:div w:id="835658131">
      <w:bodyDiv w:val="1"/>
      <w:marLeft w:val="0"/>
      <w:marRight w:val="0"/>
      <w:marTop w:val="0"/>
      <w:marBottom w:val="0"/>
      <w:divBdr>
        <w:top w:val="none" w:sz="0" w:space="0" w:color="auto"/>
        <w:left w:val="none" w:sz="0" w:space="0" w:color="auto"/>
        <w:bottom w:val="none" w:sz="0" w:space="0" w:color="auto"/>
        <w:right w:val="none" w:sz="0" w:space="0" w:color="auto"/>
      </w:divBdr>
    </w:div>
    <w:div w:id="869956499">
      <w:bodyDiv w:val="1"/>
      <w:marLeft w:val="0"/>
      <w:marRight w:val="0"/>
      <w:marTop w:val="0"/>
      <w:marBottom w:val="0"/>
      <w:divBdr>
        <w:top w:val="none" w:sz="0" w:space="0" w:color="auto"/>
        <w:left w:val="none" w:sz="0" w:space="0" w:color="auto"/>
        <w:bottom w:val="none" w:sz="0" w:space="0" w:color="auto"/>
        <w:right w:val="none" w:sz="0" w:space="0" w:color="auto"/>
      </w:divBdr>
    </w:div>
    <w:div w:id="885533977">
      <w:bodyDiv w:val="1"/>
      <w:marLeft w:val="0"/>
      <w:marRight w:val="0"/>
      <w:marTop w:val="0"/>
      <w:marBottom w:val="0"/>
      <w:divBdr>
        <w:top w:val="none" w:sz="0" w:space="0" w:color="auto"/>
        <w:left w:val="none" w:sz="0" w:space="0" w:color="auto"/>
        <w:bottom w:val="none" w:sz="0" w:space="0" w:color="auto"/>
        <w:right w:val="none" w:sz="0" w:space="0" w:color="auto"/>
      </w:divBdr>
    </w:div>
    <w:div w:id="1088162625">
      <w:bodyDiv w:val="1"/>
      <w:marLeft w:val="0"/>
      <w:marRight w:val="0"/>
      <w:marTop w:val="0"/>
      <w:marBottom w:val="0"/>
      <w:divBdr>
        <w:top w:val="none" w:sz="0" w:space="0" w:color="auto"/>
        <w:left w:val="none" w:sz="0" w:space="0" w:color="auto"/>
        <w:bottom w:val="none" w:sz="0" w:space="0" w:color="auto"/>
        <w:right w:val="none" w:sz="0" w:space="0" w:color="auto"/>
      </w:divBdr>
    </w:div>
    <w:div w:id="1115056090">
      <w:bodyDiv w:val="1"/>
      <w:marLeft w:val="0"/>
      <w:marRight w:val="0"/>
      <w:marTop w:val="0"/>
      <w:marBottom w:val="0"/>
      <w:divBdr>
        <w:top w:val="none" w:sz="0" w:space="0" w:color="auto"/>
        <w:left w:val="none" w:sz="0" w:space="0" w:color="auto"/>
        <w:bottom w:val="none" w:sz="0" w:space="0" w:color="auto"/>
        <w:right w:val="none" w:sz="0" w:space="0" w:color="auto"/>
      </w:divBdr>
    </w:div>
    <w:div w:id="1167525407">
      <w:bodyDiv w:val="1"/>
      <w:marLeft w:val="0"/>
      <w:marRight w:val="0"/>
      <w:marTop w:val="0"/>
      <w:marBottom w:val="0"/>
      <w:divBdr>
        <w:top w:val="none" w:sz="0" w:space="0" w:color="auto"/>
        <w:left w:val="none" w:sz="0" w:space="0" w:color="auto"/>
        <w:bottom w:val="none" w:sz="0" w:space="0" w:color="auto"/>
        <w:right w:val="none" w:sz="0" w:space="0" w:color="auto"/>
      </w:divBdr>
    </w:div>
    <w:div w:id="1184175368">
      <w:bodyDiv w:val="1"/>
      <w:marLeft w:val="0"/>
      <w:marRight w:val="0"/>
      <w:marTop w:val="0"/>
      <w:marBottom w:val="0"/>
      <w:divBdr>
        <w:top w:val="none" w:sz="0" w:space="0" w:color="auto"/>
        <w:left w:val="none" w:sz="0" w:space="0" w:color="auto"/>
        <w:bottom w:val="none" w:sz="0" w:space="0" w:color="auto"/>
        <w:right w:val="none" w:sz="0" w:space="0" w:color="auto"/>
      </w:divBdr>
    </w:div>
    <w:div w:id="1262105094">
      <w:bodyDiv w:val="1"/>
      <w:marLeft w:val="0"/>
      <w:marRight w:val="0"/>
      <w:marTop w:val="0"/>
      <w:marBottom w:val="0"/>
      <w:divBdr>
        <w:top w:val="none" w:sz="0" w:space="0" w:color="auto"/>
        <w:left w:val="none" w:sz="0" w:space="0" w:color="auto"/>
        <w:bottom w:val="none" w:sz="0" w:space="0" w:color="auto"/>
        <w:right w:val="none" w:sz="0" w:space="0" w:color="auto"/>
      </w:divBdr>
    </w:div>
    <w:div w:id="1265918470">
      <w:bodyDiv w:val="1"/>
      <w:marLeft w:val="0"/>
      <w:marRight w:val="0"/>
      <w:marTop w:val="0"/>
      <w:marBottom w:val="0"/>
      <w:divBdr>
        <w:top w:val="none" w:sz="0" w:space="0" w:color="auto"/>
        <w:left w:val="none" w:sz="0" w:space="0" w:color="auto"/>
        <w:bottom w:val="none" w:sz="0" w:space="0" w:color="auto"/>
        <w:right w:val="none" w:sz="0" w:space="0" w:color="auto"/>
      </w:divBdr>
    </w:div>
    <w:div w:id="1299611293">
      <w:bodyDiv w:val="1"/>
      <w:marLeft w:val="0"/>
      <w:marRight w:val="0"/>
      <w:marTop w:val="0"/>
      <w:marBottom w:val="0"/>
      <w:divBdr>
        <w:top w:val="none" w:sz="0" w:space="0" w:color="auto"/>
        <w:left w:val="none" w:sz="0" w:space="0" w:color="auto"/>
        <w:bottom w:val="none" w:sz="0" w:space="0" w:color="auto"/>
        <w:right w:val="none" w:sz="0" w:space="0" w:color="auto"/>
      </w:divBdr>
    </w:div>
    <w:div w:id="1356233549">
      <w:bodyDiv w:val="1"/>
      <w:marLeft w:val="0"/>
      <w:marRight w:val="0"/>
      <w:marTop w:val="0"/>
      <w:marBottom w:val="0"/>
      <w:divBdr>
        <w:top w:val="none" w:sz="0" w:space="0" w:color="auto"/>
        <w:left w:val="none" w:sz="0" w:space="0" w:color="auto"/>
        <w:bottom w:val="none" w:sz="0" w:space="0" w:color="auto"/>
        <w:right w:val="none" w:sz="0" w:space="0" w:color="auto"/>
      </w:divBdr>
    </w:div>
    <w:div w:id="1472209198">
      <w:bodyDiv w:val="1"/>
      <w:marLeft w:val="0"/>
      <w:marRight w:val="0"/>
      <w:marTop w:val="0"/>
      <w:marBottom w:val="0"/>
      <w:divBdr>
        <w:top w:val="none" w:sz="0" w:space="0" w:color="auto"/>
        <w:left w:val="none" w:sz="0" w:space="0" w:color="auto"/>
        <w:bottom w:val="none" w:sz="0" w:space="0" w:color="auto"/>
        <w:right w:val="none" w:sz="0" w:space="0" w:color="auto"/>
      </w:divBdr>
    </w:div>
    <w:div w:id="1498115336">
      <w:bodyDiv w:val="1"/>
      <w:marLeft w:val="0"/>
      <w:marRight w:val="0"/>
      <w:marTop w:val="0"/>
      <w:marBottom w:val="0"/>
      <w:divBdr>
        <w:top w:val="none" w:sz="0" w:space="0" w:color="auto"/>
        <w:left w:val="none" w:sz="0" w:space="0" w:color="auto"/>
        <w:bottom w:val="none" w:sz="0" w:space="0" w:color="auto"/>
        <w:right w:val="none" w:sz="0" w:space="0" w:color="auto"/>
      </w:divBdr>
    </w:div>
    <w:div w:id="1522472972">
      <w:bodyDiv w:val="1"/>
      <w:marLeft w:val="0"/>
      <w:marRight w:val="0"/>
      <w:marTop w:val="0"/>
      <w:marBottom w:val="0"/>
      <w:divBdr>
        <w:top w:val="none" w:sz="0" w:space="0" w:color="auto"/>
        <w:left w:val="none" w:sz="0" w:space="0" w:color="auto"/>
        <w:bottom w:val="none" w:sz="0" w:space="0" w:color="auto"/>
        <w:right w:val="none" w:sz="0" w:space="0" w:color="auto"/>
      </w:divBdr>
    </w:div>
    <w:div w:id="1526748336">
      <w:bodyDiv w:val="1"/>
      <w:marLeft w:val="0"/>
      <w:marRight w:val="0"/>
      <w:marTop w:val="0"/>
      <w:marBottom w:val="0"/>
      <w:divBdr>
        <w:top w:val="none" w:sz="0" w:space="0" w:color="auto"/>
        <w:left w:val="none" w:sz="0" w:space="0" w:color="auto"/>
        <w:bottom w:val="none" w:sz="0" w:space="0" w:color="auto"/>
        <w:right w:val="none" w:sz="0" w:space="0" w:color="auto"/>
      </w:divBdr>
    </w:div>
    <w:div w:id="1545633115">
      <w:bodyDiv w:val="1"/>
      <w:marLeft w:val="0"/>
      <w:marRight w:val="0"/>
      <w:marTop w:val="0"/>
      <w:marBottom w:val="0"/>
      <w:divBdr>
        <w:top w:val="none" w:sz="0" w:space="0" w:color="auto"/>
        <w:left w:val="none" w:sz="0" w:space="0" w:color="auto"/>
        <w:bottom w:val="none" w:sz="0" w:space="0" w:color="auto"/>
        <w:right w:val="none" w:sz="0" w:space="0" w:color="auto"/>
      </w:divBdr>
    </w:div>
    <w:div w:id="1550334594">
      <w:bodyDiv w:val="1"/>
      <w:marLeft w:val="0"/>
      <w:marRight w:val="0"/>
      <w:marTop w:val="0"/>
      <w:marBottom w:val="0"/>
      <w:divBdr>
        <w:top w:val="none" w:sz="0" w:space="0" w:color="auto"/>
        <w:left w:val="none" w:sz="0" w:space="0" w:color="auto"/>
        <w:bottom w:val="none" w:sz="0" w:space="0" w:color="auto"/>
        <w:right w:val="none" w:sz="0" w:space="0" w:color="auto"/>
      </w:divBdr>
    </w:div>
    <w:div w:id="1553495238">
      <w:bodyDiv w:val="1"/>
      <w:marLeft w:val="0"/>
      <w:marRight w:val="0"/>
      <w:marTop w:val="0"/>
      <w:marBottom w:val="0"/>
      <w:divBdr>
        <w:top w:val="none" w:sz="0" w:space="0" w:color="auto"/>
        <w:left w:val="none" w:sz="0" w:space="0" w:color="auto"/>
        <w:bottom w:val="none" w:sz="0" w:space="0" w:color="auto"/>
        <w:right w:val="none" w:sz="0" w:space="0" w:color="auto"/>
      </w:divBdr>
    </w:div>
    <w:div w:id="1553810090">
      <w:bodyDiv w:val="1"/>
      <w:marLeft w:val="0"/>
      <w:marRight w:val="0"/>
      <w:marTop w:val="0"/>
      <w:marBottom w:val="0"/>
      <w:divBdr>
        <w:top w:val="none" w:sz="0" w:space="0" w:color="auto"/>
        <w:left w:val="none" w:sz="0" w:space="0" w:color="auto"/>
        <w:bottom w:val="none" w:sz="0" w:space="0" w:color="auto"/>
        <w:right w:val="none" w:sz="0" w:space="0" w:color="auto"/>
      </w:divBdr>
    </w:div>
    <w:div w:id="1578706624">
      <w:bodyDiv w:val="1"/>
      <w:marLeft w:val="0"/>
      <w:marRight w:val="0"/>
      <w:marTop w:val="0"/>
      <w:marBottom w:val="0"/>
      <w:divBdr>
        <w:top w:val="none" w:sz="0" w:space="0" w:color="auto"/>
        <w:left w:val="none" w:sz="0" w:space="0" w:color="auto"/>
        <w:bottom w:val="none" w:sz="0" w:space="0" w:color="auto"/>
        <w:right w:val="none" w:sz="0" w:space="0" w:color="auto"/>
      </w:divBdr>
    </w:div>
    <w:div w:id="1601641537">
      <w:bodyDiv w:val="1"/>
      <w:marLeft w:val="0"/>
      <w:marRight w:val="0"/>
      <w:marTop w:val="0"/>
      <w:marBottom w:val="0"/>
      <w:divBdr>
        <w:top w:val="none" w:sz="0" w:space="0" w:color="auto"/>
        <w:left w:val="none" w:sz="0" w:space="0" w:color="auto"/>
        <w:bottom w:val="none" w:sz="0" w:space="0" w:color="auto"/>
        <w:right w:val="none" w:sz="0" w:space="0" w:color="auto"/>
      </w:divBdr>
    </w:div>
    <w:div w:id="1645309169">
      <w:bodyDiv w:val="1"/>
      <w:marLeft w:val="0"/>
      <w:marRight w:val="0"/>
      <w:marTop w:val="0"/>
      <w:marBottom w:val="0"/>
      <w:divBdr>
        <w:top w:val="none" w:sz="0" w:space="0" w:color="auto"/>
        <w:left w:val="none" w:sz="0" w:space="0" w:color="auto"/>
        <w:bottom w:val="none" w:sz="0" w:space="0" w:color="auto"/>
        <w:right w:val="none" w:sz="0" w:space="0" w:color="auto"/>
      </w:divBdr>
    </w:div>
    <w:div w:id="1667703854">
      <w:bodyDiv w:val="1"/>
      <w:marLeft w:val="0"/>
      <w:marRight w:val="0"/>
      <w:marTop w:val="0"/>
      <w:marBottom w:val="0"/>
      <w:divBdr>
        <w:top w:val="none" w:sz="0" w:space="0" w:color="auto"/>
        <w:left w:val="none" w:sz="0" w:space="0" w:color="auto"/>
        <w:bottom w:val="none" w:sz="0" w:space="0" w:color="auto"/>
        <w:right w:val="none" w:sz="0" w:space="0" w:color="auto"/>
      </w:divBdr>
    </w:div>
    <w:div w:id="1670987056">
      <w:bodyDiv w:val="1"/>
      <w:marLeft w:val="0"/>
      <w:marRight w:val="0"/>
      <w:marTop w:val="0"/>
      <w:marBottom w:val="0"/>
      <w:divBdr>
        <w:top w:val="none" w:sz="0" w:space="0" w:color="auto"/>
        <w:left w:val="none" w:sz="0" w:space="0" w:color="auto"/>
        <w:bottom w:val="none" w:sz="0" w:space="0" w:color="auto"/>
        <w:right w:val="none" w:sz="0" w:space="0" w:color="auto"/>
      </w:divBdr>
    </w:div>
    <w:div w:id="1700930182">
      <w:bodyDiv w:val="1"/>
      <w:marLeft w:val="0"/>
      <w:marRight w:val="0"/>
      <w:marTop w:val="0"/>
      <w:marBottom w:val="0"/>
      <w:divBdr>
        <w:top w:val="none" w:sz="0" w:space="0" w:color="auto"/>
        <w:left w:val="none" w:sz="0" w:space="0" w:color="auto"/>
        <w:bottom w:val="none" w:sz="0" w:space="0" w:color="auto"/>
        <w:right w:val="none" w:sz="0" w:space="0" w:color="auto"/>
      </w:divBdr>
    </w:div>
    <w:div w:id="1711224985">
      <w:bodyDiv w:val="1"/>
      <w:marLeft w:val="0"/>
      <w:marRight w:val="0"/>
      <w:marTop w:val="0"/>
      <w:marBottom w:val="0"/>
      <w:divBdr>
        <w:top w:val="none" w:sz="0" w:space="0" w:color="auto"/>
        <w:left w:val="none" w:sz="0" w:space="0" w:color="auto"/>
        <w:bottom w:val="none" w:sz="0" w:space="0" w:color="auto"/>
        <w:right w:val="none" w:sz="0" w:space="0" w:color="auto"/>
      </w:divBdr>
    </w:div>
    <w:div w:id="1831864737">
      <w:bodyDiv w:val="1"/>
      <w:marLeft w:val="0"/>
      <w:marRight w:val="0"/>
      <w:marTop w:val="0"/>
      <w:marBottom w:val="0"/>
      <w:divBdr>
        <w:top w:val="none" w:sz="0" w:space="0" w:color="auto"/>
        <w:left w:val="none" w:sz="0" w:space="0" w:color="auto"/>
        <w:bottom w:val="none" w:sz="0" w:space="0" w:color="auto"/>
        <w:right w:val="none" w:sz="0" w:space="0" w:color="auto"/>
      </w:divBdr>
    </w:div>
    <w:div w:id="1855026666">
      <w:bodyDiv w:val="1"/>
      <w:marLeft w:val="0"/>
      <w:marRight w:val="0"/>
      <w:marTop w:val="0"/>
      <w:marBottom w:val="0"/>
      <w:divBdr>
        <w:top w:val="none" w:sz="0" w:space="0" w:color="auto"/>
        <w:left w:val="none" w:sz="0" w:space="0" w:color="auto"/>
        <w:bottom w:val="none" w:sz="0" w:space="0" w:color="auto"/>
        <w:right w:val="none" w:sz="0" w:space="0" w:color="auto"/>
      </w:divBdr>
    </w:div>
    <w:div w:id="1879201316">
      <w:bodyDiv w:val="1"/>
      <w:marLeft w:val="0"/>
      <w:marRight w:val="0"/>
      <w:marTop w:val="0"/>
      <w:marBottom w:val="0"/>
      <w:divBdr>
        <w:top w:val="none" w:sz="0" w:space="0" w:color="auto"/>
        <w:left w:val="none" w:sz="0" w:space="0" w:color="auto"/>
        <w:bottom w:val="none" w:sz="0" w:space="0" w:color="auto"/>
        <w:right w:val="none" w:sz="0" w:space="0" w:color="auto"/>
      </w:divBdr>
    </w:div>
    <w:div w:id="1933779523">
      <w:bodyDiv w:val="1"/>
      <w:marLeft w:val="0"/>
      <w:marRight w:val="0"/>
      <w:marTop w:val="0"/>
      <w:marBottom w:val="0"/>
      <w:divBdr>
        <w:top w:val="none" w:sz="0" w:space="0" w:color="auto"/>
        <w:left w:val="none" w:sz="0" w:space="0" w:color="auto"/>
        <w:bottom w:val="none" w:sz="0" w:space="0" w:color="auto"/>
        <w:right w:val="none" w:sz="0" w:space="0" w:color="auto"/>
      </w:divBdr>
    </w:div>
    <w:div w:id="1961184856">
      <w:bodyDiv w:val="1"/>
      <w:marLeft w:val="0"/>
      <w:marRight w:val="0"/>
      <w:marTop w:val="0"/>
      <w:marBottom w:val="0"/>
      <w:divBdr>
        <w:top w:val="none" w:sz="0" w:space="0" w:color="auto"/>
        <w:left w:val="none" w:sz="0" w:space="0" w:color="auto"/>
        <w:bottom w:val="none" w:sz="0" w:space="0" w:color="auto"/>
        <w:right w:val="none" w:sz="0" w:space="0" w:color="auto"/>
      </w:divBdr>
    </w:div>
    <w:div w:id="1993631493">
      <w:bodyDiv w:val="1"/>
      <w:marLeft w:val="0"/>
      <w:marRight w:val="0"/>
      <w:marTop w:val="0"/>
      <w:marBottom w:val="0"/>
      <w:divBdr>
        <w:top w:val="none" w:sz="0" w:space="0" w:color="auto"/>
        <w:left w:val="none" w:sz="0" w:space="0" w:color="auto"/>
        <w:bottom w:val="none" w:sz="0" w:space="0" w:color="auto"/>
        <w:right w:val="none" w:sz="0" w:space="0" w:color="auto"/>
      </w:divBdr>
    </w:div>
    <w:div w:id="2101293056">
      <w:bodyDiv w:val="1"/>
      <w:marLeft w:val="0"/>
      <w:marRight w:val="0"/>
      <w:marTop w:val="0"/>
      <w:marBottom w:val="0"/>
      <w:divBdr>
        <w:top w:val="none" w:sz="0" w:space="0" w:color="auto"/>
        <w:left w:val="none" w:sz="0" w:space="0" w:color="auto"/>
        <w:bottom w:val="none" w:sz="0" w:space="0" w:color="auto"/>
        <w:right w:val="none" w:sz="0" w:space="0" w:color="auto"/>
      </w:divBdr>
    </w:div>
    <w:div w:id="211859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7F8575BAD884032AC2C3E3A791B057A"/>
        <w:category>
          <w:name w:val="General"/>
          <w:gallery w:val="placeholder"/>
        </w:category>
        <w:types>
          <w:type w:val="bbPlcHdr"/>
        </w:types>
        <w:behaviors>
          <w:behavior w:val="content"/>
        </w:behaviors>
        <w:guid w:val="{6E0C292F-83B4-4D44-A5E4-8497376B68F7}"/>
      </w:docPartPr>
      <w:docPartBody>
        <w:p w:rsidR="004B1FEF" w:rsidRDefault="005D394B" w:rsidP="005D394B">
          <w:pPr>
            <w:pStyle w:val="07F8575BAD884032AC2C3E3A791B057A"/>
          </w:pPr>
          <w:r>
            <w:rPr>
              <w:rFonts w:asciiTheme="majorHAnsi" w:eastAsiaTheme="majorEastAsia" w:hAnsiTheme="majorHAnsi" w:cstheme="majorBidi"/>
              <w:sz w:val="80"/>
              <w:szCs w:val="80"/>
            </w:rPr>
            <w:t>[Type the document title]</w:t>
          </w:r>
        </w:p>
      </w:docPartBody>
    </w:docPart>
    <w:docPart>
      <w:docPartPr>
        <w:name w:val="E7A175F8403C428FBDB93929EAB92238"/>
        <w:category>
          <w:name w:val="General"/>
          <w:gallery w:val="placeholder"/>
        </w:category>
        <w:types>
          <w:type w:val="bbPlcHdr"/>
        </w:types>
        <w:behaviors>
          <w:behavior w:val="content"/>
        </w:behaviors>
        <w:guid w:val="{E60E039A-0BFE-4B26-962D-AFBD273D60C3}"/>
      </w:docPartPr>
      <w:docPartBody>
        <w:p w:rsidR="004B1FEF" w:rsidRDefault="005D394B" w:rsidP="005D394B">
          <w:pPr>
            <w:pStyle w:val="E7A175F8403C428FBDB93929EAB92238"/>
          </w:pPr>
          <w:r>
            <w:rPr>
              <w:rFonts w:asciiTheme="majorHAnsi" w:eastAsiaTheme="majorEastAsia" w:hAnsiTheme="majorHAnsi" w:cstheme="majorBidi"/>
              <w:sz w:val="44"/>
              <w:szCs w:val="44"/>
            </w:rPr>
            <w:t>[Type the document subtitle]</w:t>
          </w:r>
        </w:p>
      </w:docPartBody>
    </w:docPart>
    <w:docPart>
      <w:docPartPr>
        <w:name w:val="8831E60839384E8EA1C4253ECFBB3F60"/>
        <w:category>
          <w:name w:val="General"/>
          <w:gallery w:val="placeholder"/>
        </w:category>
        <w:types>
          <w:type w:val="bbPlcHdr"/>
        </w:types>
        <w:behaviors>
          <w:behavior w:val="content"/>
        </w:behaviors>
        <w:guid w:val="{635F516E-3733-4C2A-ABDF-1E20F594CD83}"/>
      </w:docPartPr>
      <w:docPartBody>
        <w:p w:rsidR="004B1FEF" w:rsidRDefault="005D394B" w:rsidP="005D394B">
          <w:pPr>
            <w:pStyle w:val="8831E60839384E8EA1C4253ECFBB3F60"/>
          </w:pPr>
          <w:r>
            <w:rPr>
              <w:b/>
              <w:bCs/>
            </w:rPr>
            <w:t>[Type the author name]</w:t>
          </w:r>
        </w:p>
      </w:docPartBody>
    </w:docPart>
    <w:docPart>
      <w:docPartPr>
        <w:name w:val="44210C16293C46729DE8E3A8E8BE4238"/>
        <w:category>
          <w:name w:val="General"/>
          <w:gallery w:val="placeholder"/>
        </w:category>
        <w:types>
          <w:type w:val="bbPlcHdr"/>
        </w:types>
        <w:behaviors>
          <w:behavior w:val="content"/>
        </w:behaviors>
        <w:guid w:val="{D31F1D1B-B2AB-4D52-91A5-5C0DDA577C15}"/>
      </w:docPartPr>
      <w:docPartBody>
        <w:p w:rsidR="004B1FEF" w:rsidRDefault="005D394B" w:rsidP="005D394B">
          <w:pPr>
            <w:pStyle w:val="44210C16293C46729DE8E3A8E8BE4238"/>
          </w:pPr>
          <w:r>
            <w:rPr>
              <w:b/>
              <w:bCs/>
            </w:rPr>
            <w:t>[Pick the date]</w:t>
          </w:r>
        </w:p>
      </w:docPartBody>
    </w:docPart>
    <w:docPart>
      <w:docPartPr>
        <w:name w:val="D9DBADE1028C4E91B94BEB746FCA0BC3"/>
        <w:category>
          <w:name w:val="General"/>
          <w:gallery w:val="placeholder"/>
        </w:category>
        <w:types>
          <w:type w:val="bbPlcHdr"/>
        </w:types>
        <w:behaviors>
          <w:behavior w:val="content"/>
        </w:behaviors>
        <w:guid w:val="{64761F8F-9AE4-436A-B320-DBB9E9729C7F}"/>
      </w:docPartPr>
      <w:docPartBody>
        <w:p w:rsidR="004B1FEF" w:rsidRDefault="005D394B" w:rsidP="005D394B">
          <w:pPr>
            <w:pStyle w:val="D9DBADE1028C4E91B94BEB746FCA0BC3"/>
          </w:pPr>
          <w:r>
            <w:t>[Type the abstract of the document here. The abstract is typically a short summary of the contents of the document. Type the abstract of the document here. The abstract is typically a short summary of the contents of the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94B"/>
    <w:rsid w:val="004B1FEF"/>
    <w:rsid w:val="005D394B"/>
    <w:rsid w:val="00A3201C"/>
    <w:rsid w:val="00D20B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F40E02401F498AB76246A835E30BFA">
    <w:name w:val="12F40E02401F498AB76246A835E30BFA"/>
    <w:rsid w:val="005D394B"/>
  </w:style>
  <w:style w:type="paragraph" w:customStyle="1" w:styleId="07F8575BAD884032AC2C3E3A791B057A">
    <w:name w:val="07F8575BAD884032AC2C3E3A791B057A"/>
    <w:rsid w:val="005D394B"/>
  </w:style>
  <w:style w:type="paragraph" w:customStyle="1" w:styleId="E7A175F8403C428FBDB93929EAB92238">
    <w:name w:val="E7A175F8403C428FBDB93929EAB92238"/>
    <w:rsid w:val="005D394B"/>
  </w:style>
  <w:style w:type="paragraph" w:customStyle="1" w:styleId="8831E60839384E8EA1C4253ECFBB3F60">
    <w:name w:val="8831E60839384E8EA1C4253ECFBB3F60"/>
    <w:rsid w:val="005D394B"/>
  </w:style>
  <w:style w:type="paragraph" w:customStyle="1" w:styleId="44210C16293C46729DE8E3A8E8BE4238">
    <w:name w:val="44210C16293C46729DE8E3A8E8BE4238"/>
    <w:rsid w:val="005D394B"/>
  </w:style>
  <w:style w:type="paragraph" w:customStyle="1" w:styleId="D9DBADE1028C4E91B94BEB746FCA0BC3">
    <w:name w:val="D9DBADE1028C4E91B94BEB746FCA0BC3"/>
    <w:rsid w:val="005D394B"/>
  </w:style>
  <w:style w:type="paragraph" w:customStyle="1" w:styleId="A12A62B6CD8645D7A683F39494F49C4A">
    <w:name w:val="A12A62B6CD8645D7A683F39494F49C4A"/>
    <w:rsid w:val="004B1FEF"/>
  </w:style>
  <w:style w:type="paragraph" w:customStyle="1" w:styleId="F0C5B93A67034C8286ECFA92FD2AA1B9">
    <w:name w:val="F0C5B93A67034C8286ECFA92FD2AA1B9"/>
    <w:rsid w:val="004B1FEF"/>
  </w:style>
  <w:style w:type="paragraph" w:customStyle="1" w:styleId="71ACE3EE353D41888745D4302709CE42">
    <w:name w:val="71ACE3EE353D41888745D4302709CE42"/>
    <w:rsid w:val="004B1F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Academic and employability skills  </PublishDate>
  <Abstract>This report aims to identify what Ransomware, specifically the CryptoWall Trojan is, and the threats associated with it. This report will provide the reader with relevant information on how to mitigate the risk of this threat within their company, and the steps required to protect vulnerable computer systems from becoming infected.</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htt</b:Tag>
    <b:SourceType>InternetSite</b:SourceType>
    <b:Guid>{30672A4D-53BC-4B7C-8B03-CAA57216D8F0}</b:Guid>
    <b:Title>https://en.oxforddictionaries.com/definition/ransomware</b:Title>
    <b:RefOrder>1</b:RefOrder>
  </b:Source>
  <b:Source>
    <b:Tag>htt17</b:Tag>
    <b:SourceType>InternetSite</b:SourceType>
    <b:Guid>{463835C8-EC91-4AFF-BEFA-BB08FC557435}</b:Guid>
    <b:Title>https://www.intechrityllc.com/2017/07/20/why-do-ransomware-attacks-continue-to-rise/</b:Title>
    <b:Year>2017</b:Year>
    <b:RefOrder>2</b:RefOrder>
  </b:Source>
  <b:Source>
    <b:Tag>htt1</b:Tag>
    <b:SourceType>InternetSite</b:SourceType>
    <b:Guid>{FADF2290-EEB6-4425-9AFD-1F277A750573}</b:Guid>
    <b:Title>https://www.cisco.com/c/en/us/about/security-center/virus-differences.html</b:Title>
    <b:RefOrder>3</b:RefOrder>
  </b:Source>
  <b:Source>
    <b:Tag>htt2</b:Tag>
    <b:SourceType>InternetSite</b:SourceType>
    <b:Guid>{F9BB0FDB-33B4-46A1-A4F4-0F60FA2AF71C}</b:Guid>
    <b:Title>https://www.malwarebytes.com/ransomware/</b:Title>
    <b:RefOrder>4</b:RefOrder>
  </b:Source>
  <b:Source>
    <b:Tag>htt3</b:Tag>
    <b:SourceType>InternetSite</b:SourceType>
    <b:Guid>{B980F809-32DA-40B6-9473-607B89A15B5E}</b:Guid>
    <b:Title>https://us.norton.com/internetsecurity-malware-ransomware.html</b:Title>
    <b:RefOrder>5</b:RefOrder>
  </b:Source>
  <b:Source>
    <b:Tag>htt4</b:Tag>
    <b:SourceType>InternetSite</b:SourceType>
    <b:Guid>{D74DCDAB-B223-4935-813B-A78D846D0F56}</b:Guid>
    <b:Title>https://blog.malwarebytes.com/cybercrime/2017/05/wanacrypt0r-ransomware-hits-it-big-just-before-the-weekend/</b:Title>
    <b:RefOrder>6</b:RefOrder>
  </b:Source>
  <b:Source>
    <b:Tag>htt5</b:Tag>
    <b:SourceType>InternetSite</b:SourceType>
    <b:Guid>{FFAD0BAD-5210-4829-8735-D0DFC9B476D5}</b:Guid>
    <b:Title>https://www.symantec.com/security-center/writeup/2014-061923-2824-99</b:Title>
    <b:RefOrder>7</b:RefOrder>
  </b:Source>
  <b:Source>
    <b:Tag>htt6</b:Tag>
    <b:SourceType>InternetSite</b:SourceType>
    <b:Guid>{C410D67A-E718-4881-BEBE-28F74D88A9C8}</b:Guid>
    <b:Title>https://www.2-spyware.com/remove-cryptowall-virus.html</b:Title>
    <b:RefOrder>8</b:RefOrder>
  </b:Source>
  <b:Source>
    <b:Tag>htt7</b:Tag>
    <b:SourceType>InternetSite</b:SourceType>
    <b:Guid>{D885F3DB-CE7E-4E3E-A409-1142B38ABD67}</b:Guid>
    <b:Title>https://www.ncsc.gov.uk/guidance/mitigating-malware</b:Title>
    <b:RefOrder>10</b:RefOrder>
  </b:Source>
  <b:Source>
    <b:Tag>htt8</b:Tag>
    <b:SourceType>InternetSite</b:SourceType>
    <b:Guid>{4A699999-FE85-4ECB-8D65-0B3F412288DF}</b:Guid>
    <b:Title>https://www.techrepublic.com/article/cryptowall-what-it-is-and-how-to-protect-your-systems/</b:Title>
    <b:RefOrder>9</b:RefOrder>
  </b:Source>
  <b:Source>
    <b:Tag>htt9</b:Tag>
    <b:SourceType>InternetSite</b:SourceType>
    <b:Guid>{FE9EF5ED-AF09-42AB-A051-673F51FE0468}</b:Guid>
    <b:Title>https://insights.sei.cmu.edu/sei_blog/2017/05/ransomware-best-practices-for-prevention-and-response.html</b:Title>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EC91EE-9BE9-475C-8C25-B0AD98AA0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1434</Words>
  <Characters>8180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Ransomware</vt:lpstr>
    </vt:vector>
  </TitlesOfParts>
  <Company/>
  <LinksUpToDate>false</LinksUpToDate>
  <CharactersWithSpaces>9595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Ransomware</dc:title>
  <dc:subject>CryptoWall Trojan</dc:subject>
  <dc:creator>Name: Anne Kelly           Student Number: 1809128</dc:creator>
  <cp:keywords/>
  <dc:description/>
  <cp:lastModifiedBy>Anne Kelly (Aneurin Bevan UHB - Health Records)</cp:lastModifiedBy>
  <cp:revision>2</cp:revision>
  <dcterms:created xsi:type="dcterms:W3CDTF">2018-12-04T16:55:00Z</dcterms:created>
  <dcterms:modified xsi:type="dcterms:W3CDTF">2018-12-04T16:55:00Z</dcterms:modified>
</cp:coreProperties>
</file>