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360" w:lineRule="auto"/>
        <w:rPr>
          <w:rFonts w:ascii="Times New Roman" w:hAnsi="Times New Roman" w:cs="Times New Roman"/>
          <w:sz w:val="24"/>
          <w:szCs w:val="24"/>
        </w:rPr>
      </w:pPr>
    </w:p>
    <w:p>
      <w:pPr>
        <w:spacing w:before="100" w:beforeAutospacing="1" w:after="100" w:afterAutospacing="1" w:line="360" w:lineRule="auto"/>
        <w:rPr>
          <w:rFonts w:ascii="Times New Roman" w:hAnsi="Times New Roman" w:cs="Times New Roman"/>
          <w:sz w:val="24"/>
          <w:szCs w:val="24"/>
        </w:rPr>
      </w:pPr>
      <w:r>
        <w:rPr>
          <w:rFonts w:hint="eastAsia" w:ascii="Times New Roman" w:hAnsi="Times New Roman" w:cs="Times New Roman" w:eastAsiaTheme="minorEastAsia"/>
          <w:b/>
          <w:bCs/>
          <w:sz w:val="32"/>
          <w:szCs w:val="32"/>
          <w:lang w:eastAsia="zh-CN"/>
        </w:rPr>
        <w:t>Video link</w:t>
      </w:r>
      <w:r>
        <w:rPr>
          <w:rFonts w:hint="eastAsia" w:ascii="Times New Roman" w:hAnsi="Times New Roman" w:cs="Times New Roman"/>
          <w:b/>
          <w:bCs/>
          <w:sz w:val="24"/>
          <w:szCs w:val="24"/>
          <w:lang w:eastAsia="zh-CN"/>
        </w:rPr>
        <w:t>：</w:t>
      </w:r>
      <w:r>
        <w:rPr>
          <w:rFonts w:ascii="宋体" w:hAnsi="宋体" w:eastAsia="宋体" w:cs="宋体"/>
          <w:sz w:val="24"/>
          <w:szCs w:val="24"/>
        </w:rPr>
        <w:t>https://youtu.be/670DvFSSbAw?feature=shared</w:t>
      </w:r>
      <w:bookmarkStart w:id="0" w:name="_GoBack"/>
      <w:bookmarkEnd w:id="0"/>
    </w:p>
    <w:p>
      <w:pPr>
        <w:spacing w:before="100" w:beforeAutospacing="1" w:after="100" w:afterAutospacing="1" w:line="360" w:lineRule="auto"/>
        <w:rPr>
          <w:rFonts w:hint="default" w:ascii="Times New Roman" w:hAnsi="Times New Roman" w:cs="Times New Roman"/>
          <w:sz w:val="24"/>
          <w:szCs w:val="24"/>
          <w:lang w:val="en-US"/>
        </w:rPr>
      </w:pPr>
      <w:r>
        <w:rPr>
          <w:rFonts w:ascii="Times New Roman" w:hAnsi="Times New Roman" w:cs="Times New Roman"/>
          <w:sz w:val="24"/>
          <w:szCs w:val="24"/>
        </w:rPr>
        <w:t>1</w:t>
      </w:r>
      <w:r>
        <w:rPr>
          <w:rFonts w:hint="default" w:ascii="Times New Roman" w:hAnsi="Times New Roman" w:cs="Times New Roman"/>
          <w:sz w:val="24"/>
          <w:szCs w:val="24"/>
          <w:lang w:val="en-US"/>
        </w:rPr>
        <w:t>.</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In today's job market, companies are competing fiercely to hire the best employees. This is often referred to as the "war for talent." Companies, in this competitive world, stand in need of something which, overall, is termed an "employer brand." An employer brand is similar to a company's special reputation that tells potential employees what it's like to work there and why they should choose that company over any of its rivals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{"citationID":"vI2MrJ0S","properties":{"formattedCitation":"(Asilva, 2022)","plainCitation":"(Asilva, 2022)","noteIndex":0},"citationItems":[{"id":4208,"uris":["http://zotero.org/users/local/ONtzOUTb/items/BU9GLCSJ"],"itemData":{"id":4208,"type":"webpage","title":"How Google Reviews Can Give Your Hiring Process an Edge","URL":"https://www.proalt.com/attracting-top-talent-how-google-reviews-can-give-your-hiring-process-an-edge/","author":[{"family":"Asilva","given":""}],"accessed":{"date-parts":[["2024",4,10]]},"issued":{"date-parts":[["2022"]]}}}],"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(Asilva, 2022)</w:t>
      </w:r>
      <w:r>
        <w:rPr>
          <w:rFonts w:ascii="Times New Roman" w:hAnsi="Times New Roman" w:cs="Times New Roman"/>
          <w:sz w:val="24"/>
          <w:szCs w:val="24"/>
        </w:rPr>
        <w:fldChar w:fldCharType="end"/>
      </w:r>
      <w:r>
        <w:rPr>
          <w:rFonts w:ascii="Times New Roman" w:hAnsi="Times New Roman" w:cs="Times New Roman"/>
          <w:sz w:val="24"/>
          <w:szCs w:val="24"/>
        </w:rPr>
        <w:t xml:space="preserve">. For this presentation, </w:t>
      </w:r>
      <w:r>
        <w:rPr>
          <w:rFonts w:hint="eastAsia" w:ascii="Times New Roman" w:hAnsi="Times New Roman" w:cs="Times New Roman"/>
          <w:sz w:val="24"/>
          <w:szCs w:val="24"/>
        </w:rPr>
        <w:t>I</w:t>
      </w:r>
      <w:r>
        <w:rPr>
          <w:rFonts w:ascii="Times New Roman" w:hAnsi="Times New Roman" w:cs="Times New Roman"/>
          <w:sz w:val="24"/>
          <w:szCs w:val="24"/>
        </w:rPr>
        <w:t xml:space="preserve"> will look at Google as an example of a company that has a very strong employer brand.</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Google's outstanding projects, friendly work environment, and the </w:t>
      </w:r>
      <w:r>
        <w:rPr>
          <w:rFonts w:hint="eastAsia" w:ascii="Times New Roman" w:hAnsi="Times New Roman" w:cs="Times New Roman"/>
          <w:sz w:val="24"/>
          <w:szCs w:val="24"/>
        </w:rPr>
        <w:t>motivation</w:t>
      </w:r>
      <w:r>
        <w:rPr>
          <w:rFonts w:ascii="Times New Roman" w:hAnsi="Times New Roman" w:cs="Times New Roman"/>
          <w:sz w:val="24"/>
          <w:szCs w:val="24"/>
        </w:rPr>
        <w:t xml:space="preserve"> to its employees, all these constituents of Google make this company a very attractive place for working for a very big number of people and enable the company to find and keep smart workers. With the example of Google, we can learn how an employer brand can do wonders in the competitive world of business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{"citationID":"Kz5Gq1D5","properties":{"formattedCitation":"(Kerry, 2023)","plainCitation":"(Kerry, 2023)","noteIndex":0},"citationItems":[{"id":4210,"uris":["http://zotero.org/users/local/ONtzOUTb/items/SDNAT9FK"],"itemData":{"id":4210,"type":"webpage","abstract":"Google’s Official Digital Marketing Publication. Best practices to retain and develop marketing talent that drives a culture of innovation.","container-title":"Think with Google","language":"en-apac","title":"Inside Google Marketing: Tips on retaining and developing talent | Think with Google APAC","title-short":"Inside Google Marketing","URL":"https://www.thinkwithgoogle.com/intl/en-apac/future-of-marketing/management-and-culture/retaining-and-developing-talent/","author":[{"family":"Kerry","given":""}],"accessed":{"date-parts":[["2024",4,10]]},"issued":{"date-parts":[["2023"]]}}}],"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(Kerry, 2023)</w:t>
      </w:r>
      <w:r>
        <w:rPr>
          <w:rFonts w:ascii="Times New Roman" w:hAnsi="Times New Roman" w:cs="Times New Roman"/>
          <w:sz w:val="24"/>
          <w:szCs w:val="24"/>
        </w:rPr>
        <w:fldChar w:fldCharType="end"/>
      </w:r>
      <w:r>
        <w:rPr>
          <w:rFonts w:ascii="Times New Roman" w:hAnsi="Times New Roman" w:cs="Times New Roman"/>
          <w:sz w:val="24"/>
          <w:szCs w:val="24"/>
        </w:rPr>
        <w:t>.</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2.</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The employer brand of Google is built around certain key elements that make it unique and an attractive place for the workforce. For example, its mission "to organize the world's information and make it universally accessible and useful" is a significant part of this. The innovative Google has a free and open work culture, in the sense that all can chip in with ideas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{"citationID":"E8IE4bN7","properties":{"formattedCitation":"(Vadym, 2023)","plainCitation":"(Vadym, 2023)","noteIndex":0},"citationItems":[{"id":4200,"uris":["http://zotero.org/users/local/ONtzOUTb/items/GRBX2L9R"],"itemData":{"id":4200,"type":"webpage","abstract":"In the fiercely competitive IT industry, attracting high-caliber talent goes beyond offering an attractive salary package; it’s about crafting and showcasing a magnetic employer brand that resonates deeply with potential candidates. Employer branding, the process of promoting your company as the emp","language":"zh","title":"Employer Branding: Making Your Company Irresistible to IT Talent","title-short":"Employer Branding","URL":"https://www.linkedin.com/pulse/employer-branding-making-your-company-irresistible-talent-lobariev-qzp5e","author":[{"family":"Vadym","given":""}],"accessed":{"date-parts":[["2024",4,10]]},"issued":{"date-parts":[["2023"]]}}}],"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(Vadym, 2023)</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3.</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When </w:t>
      </w:r>
      <w:r>
        <w:rPr>
          <w:rFonts w:hint="eastAsia" w:ascii="Times New Roman" w:hAnsi="Times New Roman" w:cs="Times New Roman"/>
          <w:sz w:val="24"/>
          <w:szCs w:val="24"/>
        </w:rPr>
        <w:t>we</w:t>
      </w:r>
      <w:r>
        <w:rPr>
          <w:rFonts w:ascii="Times New Roman" w:hAnsi="Times New Roman" w:cs="Times New Roman"/>
          <w:sz w:val="24"/>
          <w:szCs w:val="24"/>
        </w:rPr>
        <w:t xml:space="preserve"> look closer at the employer brand Google has, </w:t>
      </w:r>
      <w:r>
        <w:rPr>
          <w:rFonts w:hint="eastAsia" w:ascii="Times New Roman" w:hAnsi="Times New Roman" w:cs="Times New Roman"/>
          <w:sz w:val="24"/>
          <w:szCs w:val="24"/>
        </w:rPr>
        <w:t>we</w:t>
      </w:r>
      <w:r>
        <w:rPr>
          <w:rFonts w:ascii="Times New Roman" w:hAnsi="Times New Roman" w:cs="Times New Roman"/>
          <w:sz w:val="24"/>
          <w:szCs w:val="24"/>
        </w:rPr>
        <w:t xml:space="preserve"> will find that it is made up of quite some different parts. Their brand personality is a friendly, smart, and fun one. What they promise their employees is something really important and they call it an employee value proposition. It's a promise containing great things: rewards, opportunities to learn new things, and the workplace where everybody can feel free to share their ideas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{"citationID":"0QMHRoBb","properties":{"formattedCitation":"(Nina, 2022)","plainCitation":"(Nina, 2022)","noteIndex":0},"citationItems":[{"id":4198,"uris":["http://zotero.org/users/local/ONtzOUTb/items/6I43VA93"],"itemData":{"id":4198,"type":"webpage","abstract":"This salad sings of contrasting flavours. Sprouting lentils unlocks its most valuable nutrition, and gives it a fresh crunch. You can also make this salad with cooked lentils and just add some store bought sprouts. The spice mix is inspired by Mexican taco spice and the use of ingredients such as ca","container-title":"Nourish Atelier","language":"en-US","title":"Sprouted Lentils Salad","URL":"https://nourishatelier.com/recipes/hcki0284x824w6pxkdc95zp3z9orgr","author":[{"family":"Nina","given":""}],"accessed":{"date-parts":[["2024",4,10]]},"issued":{"date-parts":[["2022"]]}}}],"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(Nina, 2022)</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100" w:beforeAutospacing="1" w:after="100" w:afterAutospacing="1" w:line="360" w:lineRule="auto"/>
        <w:rPr>
          <w:rFonts w:ascii="Times New Roman" w:hAnsi="Times New Roman" w:cs="Times New Roman"/>
          <w:sz w:val="24"/>
          <w:szCs w:val="24"/>
        </w:rPr>
      </w:pPr>
      <w:r>
        <w:rPr>
          <w:rFonts w:hint="default" w:ascii="Times New Roman" w:hAnsi="Times New Roman" w:cs="Times New Roman"/>
          <w:sz w:val="24"/>
          <w:szCs w:val="24"/>
          <w:lang w:val="en-US"/>
        </w:rPr>
        <w:t>4</w:t>
      </w:r>
      <w:r>
        <w:rPr>
          <w:rFonts w:ascii="Times New Roman" w:hAnsi="Times New Roman" w:cs="Times New Roman"/>
          <w:sz w:val="24"/>
          <w:szCs w:val="24"/>
        </w:rPr>
        <w:t>People there become important</w:t>
      </w:r>
      <w:r>
        <w:rPr>
          <w:rFonts w:hint="eastAsia" w:ascii="Times New Roman" w:hAnsi="Times New Roman" w:cs="Times New Roman"/>
          <w:sz w:val="24"/>
          <w:szCs w:val="24"/>
        </w:rPr>
        <w:t xml:space="preserve"> in Google</w:t>
      </w:r>
      <w:r>
        <w:rPr>
          <w:rFonts w:ascii="Times New Roman" w:hAnsi="Times New Roman" w:cs="Times New Roman"/>
          <w:sz w:val="24"/>
          <w:szCs w:val="24"/>
        </w:rPr>
        <w:t>, as Google will continue to need people like them to be able to come up with new ideas and solve tough problems The Employer Branding Model, the Talent Magnetism Framework, and other models give us a way to think about how Google's brand works and why it pulls in such great talent</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{"citationID":"1LAVF6OO","properties":{"formattedCitation":"(Parsons, 2016)","plainCitation":"(Parsons, 2016)","noteIndex":0},"citationItems":[{"id":4202,"uris":["http://zotero.org/users/local/ONtzOUTb/items/3RL37SWT"],"itemData":{"id":4202,"type":"webpage","abstract":"Google's appeal goes way beyond just nap pods and ping-pong tables. Check out how content marketing helped make Google the \"World's Most Attractive Employer\"","container-title":"Contently","language":"en-US","title":"How Content Marketing Helped Make Google the Most Attractive Employer in the World","URL":"https://contently.com/2016/11/03/google-attractive-employer/","author":[{"family":"Parsons","given":"Tim"}],"accessed":{"date-parts":[["2024",4,10]]},"issued":{"date-parts":[["2016",11,3]]}}}],"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(Parsons, 2016)</w:t>
      </w:r>
      <w:r>
        <w:rPr>
          <w:rFonts w:ascii="Times New Roman" w:hAnsi="Times New Roman" w:cs="Times New Roman"/>
          <w:sz w:val="24"/>
          <w:szCs w:val="24"/>
        </w:rPr>
        <w:fldChar w:fldCharType="end"/>
      </w:r>
      <w:r>
        <w:rPr>
          <w:rFonts w:ascii="Times New Roman" w:hAnsi="Times New Roman" w:cs="Times New Roman"/>
          <w:sz w:val="24"/>
          <w:szCs w:val="24"/>
        </w:rPr>
        <w:t>.</w:t>
      </w:r>
      <w:r>
        <w:rPr>
          <w:rFonts w:hint="eastAsia" w:ascii="Times New Roman" w:hAnsi="Times New Roman" w:cs="Times New Roman"/>
          <w:sz w:val="24"/>
          <w:szCs w:val="24"/>
        </w:rPr>
        <w:t xml:space="preserve"> It is fair to say that t</w:t>
      </w:r>
      <w:r>
        <w:rPr>
          <w:rFonts w:ascii="Times New Roman" w:hAnsi="Times New Roman" w:cs="Times New Roman"/>
          <w:sz w:val="24"/>
          <w:szCs w:val="24"/>
        </w:rPr>
        <w:t>he true success of the company lies in the employer brand. It greatly influences the way the employees perceive their workplace and, in effect, their level of productivity and creativity</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{"citationID":"VxsUbUOM","properties":{"formattedCitation":"(Mark, 2023)","plainCitation":"(Mark, 2023)","noteIndex":0},"citationItems":[{"id":4211,"uris":["http://zotero.org/users/local/ONtzOUTb/items/UR8P4KL3"],"itemData":{"id":4211,"type":"webpage","abstract":"The main engine room of Google’s operations in Europe, Africa and the Middle East is its engineering center in Zurich, Switzerland. The ‘Googlers’ – or ‘Zooglers’ as the Zurich engineers call themselves – are not only chosen for their technical skills, but also what Elodie Lhuillier, H","language":"en","title":"Case study: employer branding at Google | Randstad","title-short":"Case study","URL":"https://www.randstad.com/workforce-insights/employer-branding/case-study-employer-branding-google/","author":[{"family":"Mark","given":""}],"accessed":{"date-parts":[["2024",4,10]]},"issued":{"date-parts":[["2023"]]}}}],"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(Mark, 2023)</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The employer brand also assist</w:t>
      </w:r>
      <w:r>
        <w:rPr>
          <w:rFonts w:hint="eastAsia" w:ascii="Times New Roman" w:hAnsi="Times New Roman" w:cs="Times New Roman"/>
          <w:sz w:val="24"/>
          <w:szCs w:val="24"/>
        </w:rPr>
        <w:t>s</w:t>
      </w:r>
      <w:r>
        <w:rPr>
          <w:rFonts w:ascii="Times New Roman" w:hAnsi="Times New Roman" w:cs="Times New Roman"/>
          <w:sz w:val="24"/>
          <w:szCs w:val="24"/>
        </w:rPr>
        <w:t xml:space="preserve"> in the creation of a proper working environment. Loyalty is key in the fact that it signals that there will be less of a tendency for the employee to jump ship every time a better job opportunity comes along</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{"citationID":"ck4WOult","properties":{"formattedCitation":"(Hack, 2023)","plainCitation":"(Hack, 2023)","noteIndex":0},"citationItems":[{"id":4204,"uris":["http://zotero.org/users/local/ONtzOUTb/items/8MDKHSJV"],"itemData":{"id":4204,"type":"webpage","title":"Google Has a Genius Method for Discovering Top Talent -- No Degree or Experience Required | Inc.com","URL":"https://www.inc.com/kelly-main/hiring-google-experience-aptitude.html","author":[{"family":"Hack","given":""}],"accessed":{"date-parts":[["2024",4,10]]},"issued":{"date-parts":[["2023"]]}}}],"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(Hack, 2023)</w:t>
      </w:r>
      <w:r>
        <w:rPr>
          <w:rFonts w:ascii="Times New Roman" w:hAnsi="Times New Roman" w:cs="Times New Roman"/>
          <w:sz w:val="24"/>
          <w:szCs w:val="24"/>
        </w:rPr>
        <w:fldChar w:fldCharType="end"/>
      </w:r>
      <w:r>
        <w:rPr>
          <w:rFonts w:ascii="Times New Roman" w:hAnsi="Times New Roman" w:cs="Times New Roman"/>
          <w:sz w:val="24"/>
          <w:szCs w:val="24"/>
        </w:rPr>
        <w:t>. Keeping the best talent is what will give an edge over the competition</w:t>
      </w:r>
      <w:r>
        <w:rPr>
          <w:rFonts w:hint="eastAsia" w:ascii="Times New Roman" w:hAnsi="Times New Roman" w:cs="Times New Roman"/>
          <w:sz w:val="24"/>
          <w:szCs w:val="24"/>
        </w:rPr>
        <w:t xml:space="preserve"> for Google.</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5.</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Unlike most organizations that pay more attention to their means to ensure the effectiveness of their employer brand, Google is different. They measure how happy their employees are by doing regular satisfaction surveys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{"citationID":"3cHvhbIC","properties":{"formattedCitation":"(commentator, 2019)","plainCitation":"(commentator, 2019)","noteIndex":0},"citationItems":[{"id":4214,"uris":["http://zotero.org/users/local/ONtzOUTb/items/HDA82LI4"],"itemData":{"id":4214,"type":"webpage","abstract":"How brand marketing can increase your candidate attraction efforts If you want to secure the top talent in 2019, you need to position your company as an employer of choice As a marketing professional, you’ll be well adept.","container-title":"Smart Insights","language":"en-US","title":"How brand marketing can increase your candidate attraction efforts","URL":"https://www.smartinsights.com/online-brand-strategy/brand-positioning/how-brand-marketing-can-increase-your-candidate-attraction-efforts/","author":[{"family":"commentator","given":"Expert"}],"accessed":{"date-parts":[["2024",4,10]]},"issued":{"date-parts":[["2019",3,20]]}}}],"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(commentator, 2019)</w:t>
      </w:r>
      <w:r>
        <w:rPr>
          <w:rFonts w:ascii="Times New Roman" w:hAnsi="Times New Roman" w:cs="Times New Roman"/>
          <w:sz w:val="24"/>
          <w:szCs w:val="24"/>
        </w:rPr>
        <w:fldChar w:fldCharType="end"/>
      </w:r>
      <w:r>
        <w:rPr>
          <w:rFonts w:ascii="Times New Roman" w:hAnsi="Times New Roman" w:cs="Times New Roman"/>
          <w:sz w:val="24"/>
          <w:szCs w:val="24"/>
        </w:rPr>
        <w:t>. They also measure how many employees remain in an organization over some time, which is called retention rates. These rates will determine if the people are happy enough that they don't need to leave. Another value placed on ranking by Google is in the job markets, meaning how attractive the company is to prospective new hires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{"citationID":"P26R1btd","properties":{"formattedCitation":"(Jack, 2023)","plainCitation":"(Jack, 2023)","noteIndex":0},"citationItems":[{"id":4206,"uris":["http://zotero.org/users/local/ONtzOUTb/items/H5ZCIKSW"],"itemData":{"id":4206,"type":"webpage","abstract":"Google, with its innovative workplace culture and commitment to employee well-being, stands as a beacon of success in talent attraction and retention. While small and mid-sized businesses (SMBs) may not have Google's resources, emulating key aspects of its approach can pave the way for creating a co","language":"zh","title":"Unlocking Talent Excellence: Emulating Google's Approach to Employee Attraction and Retention in Small and Mid-Sized Businesses","title-short":"Unlocking Talent Excellence","URL":"https://www.linkedin.com/pulse/unlocking-talent-excellence-emulating-googles-small-brian-kerrigan-wg9we","author":[{"family":"Jack","given":""}],"accessed":{"date-parts":[["2024",4,10]]},"issued":{"date-parts":[["2023"]]}}}],"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(Jack, 2023)</w:t>
      </w:r>
      <w:r>
        <w:rPr>
          <w:rFonts w:ascii="Times New Roman" w:hAnsi="Times New Roman" w:cs="Times New Roman"/>
          <w:sz w:val="24"/>
          <w:szCs w:val="24"/>
        </w:rPr>
        <w:fldChar w:fldCharType="end"/>
      </w:r>
      <w:r>
        <w:rPr>
          <w:rFonts w:ascii="Times New Roman" w:hAnsi="Times New Roman" w:cs="Times New Roman"/>
          <w:sz w:val="24"/>
          <w:szCs w:val="24"/>
        </w:rPr>
        <w:t>.</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Google also track</w:t>
      </w:r>
      <w:r>
        <w:rPr>
          <w:rFonts w:hint="eastAsia" w:ascii="Times New Roman" w:hAnsi="Times New Roman" w:cs="Times New Roman"/>
          <w:sz w:val="24"/>
          <w:szCs w:val="24"/>
        </w:rPr>
        <w:t>s</w:t>
      </w:r>
      <w:r>
        <w:rPr>
          <w:rFonts w:ascii="Times New Roman" w:hAnsi="Times New Roman" w:cs="Times New Roman"/>
          <w:sz w:val="24"/>
          <w:szCs w:val="24"/>
        </w:rPr>
        <w:t xml:space="preserve"> how well it is doing with its employer brand in another way. It could look at what people say about it on social media. They call this "social media analytics. They would even be able to track how many of their employees have actually become the brand advocates of the employer</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{"citationID":"2jddX4TZ","properties":{"formattedCitation":"(John, 2023)","plainCitation":"(John, 2023)","noteIndex":0},"citationItems":[{"id":4215,"uris":["http://zotero.org/users/local/ONtzOUTb/items/FKQPBBTT"],"itemData":{"id":4215,"type":"webpage","abstract":"Discover how an effective Employer Value Proposition (EVP) can set your company apart, attract growth-oriented individuals, and foster a culture of belonging and motivation. Learn about the key pillars—internal research, value alignment, consistency, and communication—that create a compelling EVP.","container-title":"Draup","language":"en-US","title":"Employer Branding for Talent Attraction: Building an Irresistible EVP","title-short":"Employer Branding for Talent Attraction","URL":"https://draup.com/talent/blog/employer-branding-for-talent-attraction-building-an-irresistible-evp/","author":[{"family":"John","given":""}],"accessed":{"date-parts":[["2024",4,10]]},"issued":{"date-parts":[["2023"]]}}}],"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rPr>
        <w:t>(John, 2023)</w:t>
      </w:r>
      <w:r>
        <w:rPr>
          <w:rFonts w:ascii="Times New Roman" w:hAnsi="Times New Roman" w:cs="Times New Roman"/>
          <w:sz w:val="24"/>
          <w:szCs w:val="24"/>
        </w:rPr>
        <w:fldChar w:fldCharType="end"/>
      </w:r>
      <w:r>
        <w:rPr>
          <w:rFonts w:ascii="Times New Roman" w:hAnsi="Times New Roman" w:cs="Times New Roman"/>
          <w:sz w:val="24"/>
          <w:szCs w:val="24"/>
        </w:rPr>
        <w:t>. With the help of such figures, Google would be able to find out more about the awareness of the degree to which the employer brand has reached and be able to improve even better.</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6.</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In summary, We saw that </w:t>
      </w:r>
      <w:r>
        <w:rPr>
          <w:rFonts w:hint="eastAsia" w:ascii="Times New Roman" w:hAnsi="Times New Roman" w:cs="Times New Roman"/>
          <w:sz w:val="24"/>
          <w:szCs w:val="24"/>
        </w:rPr>
        <w:t>Google</w:t>
      </w:r>
      <w:r>
        <w:rPr>
          <w:rFonts w:ascii="Times New Roman" w:hAnsi="Times New Roman" w:cs="Times New Roman"/>
          <w:sz w:val="24"/>
          <w:szCs w:val="24"/>
        </w:rPr>
        <w:t xml:space="preserve"> values culture with innovation and friendliness, then the great benefits, and employee ideas are highly valued. These are the approaches taken by Google to keep ahead in not only attracting potential hires but also in maintaining an already motivated workforce. In reviewing its approach, some of the key lessons to be taken forward in developing a highly effective employer brand.</w:t>
      </w:r>
    </w:p>
    <w:p>
      <w:pPr>
        <w:spacing w:before="100" w:beforeAutospacing="1" w:after="100" w:afterAutospacing="1" w:line="360" w:lineRule="auto"/>
        <w:rPr>
          <w:rFonts w:ascii="Times New Roman" w:hAnsi="Times New Roman" w:cs="Times New Roman"/>
          <w:sz w:val="24"/>
          <w:szCs w:val="24"/>
        </w:rPr>
      </w:pPr>
    </w:p>
    <w:p>
      <w:pPr>
        <w:spacing w:before="100" w:beforeAutospacing="1" w:after="100" w:afterAutospacing="1" w:line="360" w:lineRule="auto"/>
        <w:rPr>
          <w:rFonts w:ascii="Times New Roman" w:hAnsi="Times New Roman" w:cs="Times New Roman"/>
          <w:sz w:val="24"/>
          <w:szCs w:val="24"/>
        </w:rPr>
      </w:pPr>
    </w:p>
    <w:p>
      <w:pPr>
        <w:spacing w:before="100" w:beforeAutospacing="1" w:after="100" w:afterAutospacing="1" w:line="360" w:lineRule="auto"/>
        <w:rPr>
          <w:rFonts w:ascii="Times New Roman" w:hAnsi="Times New Roman" w:cs="Times New Roman"/>
          <w:sz w:val="24"/>
          <w:szCs w:val="24"/>
        </w:rPr>
      </w:pPr>
    </w:p>
    <w:p>
      <w:pPr>
        <w:spacing w:before="100" w:beforeAutospacing="1" w:after="100" w:afterAutospacing="1" w:line="360" w:lineRule="auto"/>
        <w:rPr>
          <w:rFonts w:ascii="Times New Roman" w:hAnsi="Times New Roman" w:cs="Times New Roman"/>
          <w:sz w:val="24"/>
          <w:szCs w:val="24"/>
        </w:rPr>
      </w:pPr>
    </w:p>
    <w:p>
      <w:pPr>
        <w:spacing w:before="100" w:beforeAutospacing="1" w:after="100" w:afterAutospacing="1" w:line="360" w:lineRule="auto"/>
        <w:rPr>
          <w:rFonts w:ascii="Times New Roman" w:hAnsi="Times New Roman" w:cs="Times New Roman"/>
          <w:sz w:val="24"/>
          <w:szCs w:val="24"/>
        </w:rPr>
      </w:pPr>
      <w:r>
        <w:rPr>
          <w:rFonts w:hint="eastAsia" w:ascii="Times New Roman" w:hAnsi="Times New Roman" w:cs="Times New Roman"/>
          <w:sz w:val="24"/>
          <w:szCs w:val="24"/>
        </w:rPr>
        <w:t>Reference</w:t>
      </w:r>
    </w:p>
    <w:p>
      <w:pPr>
        <w:pStyle w:val="8"/>
        <w:rPr>
          <w:rFonts w:ascii="Times New Roman" w:hAnsi="Times New Roman" w:cs="Times New Roman"/>
          <w:sz w:val="24"/>
        </w:rPr>
      </w:pPr>
      <w:r>
        <w:fldChar w:fldCharType="begin"/>
      </w:r>
      <w:r>
        <w:instrText xml:space="preserve"> ADDIN ZOTERO_BIBL {"uncited":[],"omitted":[],"custom":[]} CSL_BIBLIOGRAPHY </w:instrText>
      </w:r>
      <w:r>
        <w:fldChar w:fldCharType="separate"/>
      </w:r>
      <w:r>
        <w:rPr>
          <w:rFonts w:ascii="Times New Roman" w:hAnsi="Times New Roman" w:cs="Times New Roman"/>
          <w:sz w:val="24"/>
        </w:rPr>
        <w:t xml:space="preserve">Asilva. (2022). </w:t>
      </w:r>
      <w:r>
        <w:rPr>
          <w:rFonts w:ascii="Times New Roman" w:hAnsi="Times New Roman" w:cs="Times New Roman"/>
          <w:i/>
          <w:iCs/>
          <w:sz w:val="24"/>
        </w:rPr>
        <w:t>How Google Reviews Can Give Your Hiring Process an Edge</w:t>
      </w:r>
      <w:r>
        <w:rPr>
          <w:rFonts w:ascii="Times New Roman" w:hAnsi="Times New Roman" w:cs="Times New Roman"/>
          <w:sz w:val="24"/>
        </w:rPr>
        <w:t>. https://www.proalt.com/attracting-top-talent-how-google-reviews-can-give-your-hiring-process-an-edge/</w:t>
      </w:r>
    </w:p>
    <w:p>
      <w:pPr>
        <w:pStyle w:val="8"/>
        <w:rPr>
          <w:rFonts w:ascii="Times New Roman" w:hAnsi="Times New Roman" w:cs="Times New Roman"/>
          <w:sz w:val="24"/>
        </w:rPr>
      </w:pPr>
      <w:r>
        <w:rPr>
          <w:rFonts w:ascii="Times New Roman" w:hAnsi="Times New Roman" w:cs="Times New Roman"/>
          <w:sz w:val="24"/>
        </w:rPr>
        <w:t xml:space="preserve">commentator, E. (2019, March 20). </w:t>
      </w:r>
      <w:r>
        <w:rPr>
          <w:rFonts w:ascii="Times New Roman" w:hAnsi="Times New Roman" w:cs="Times New Roman"/>
          <w:i/>
          <w:iCs/>
          <w:sz w:val="24"/>
        </w:rPr>
        <w:t>How brand marketing can increase your candidate attraction efforts</w:t>
      </w:r>
      <w:r>
        <w:rPr>
          <w:rFonts w:ascii="Times New Roman" w:hAnsi="Times New Roman" w:cs="Times New Roman"/>
          <w:sz w:val="24"/>
        </w:rPr>
        <w:t>. Smart Insights. https://www.smartinsights.com/online-brand-strategy/brand-positioning/how-brand-marketing-can-increase-your-candidate-attraction-efforts/</w:t>
      </w:r>
    </w:p>
    <w:p>
      <w:pPr>
        <w:pStyle w:val="8"/>
        <w:rPr>
          <w:rFonts w:ascii="Times New Roman" w:hAnsi="Times New Roman" w:cs="Times New Roman"/>
          <w:sz w:val="24"/>
        </w:rPr>
      </w:pPr>
      <w:r>
        <w:rPr>
          <w:rFonts w:ascii="Times New Roman" w:hAnsi="Times New Roman" w:cs="Times New Roman"/>
          <w:sz w:val="24"/>
        </w:rPr>
        <w:t xml:space="preserve">Hack. (2023). </w:t>
      </w:r>
      <w:r>
        <w:rPr>
          <w:rFonts w:ascii="Times New Roman" w:hAnsi="Times New Roman" w:cs="Times New Roman"/>
          <w:i/>
          <w:iCs/>
          <w:sz w:val="24"/>
        </w:rPr>
        <w:t>Google Has a Genius Method for Discovering Top Talent—No Degree or Experience Required | Inc.com</w:t>
      </w:r>
      <w:r>
        <w:rPr>
          <w:rFonts w:ascii="Times New Roman" w:hAnsi="Times New Roman" w:cs="Times New Roman"/>
          <w:sz w:val="24"/>
        </w:rPr>
        <w:t>. https://www.inc.com/kelly-main/hiring-google-experience-aptitude.html</w:t>
      </w:r>
    </w:p>
    <w:p>
      <w:pPr>
        <w:pStyle w:val="8"/>
        <w:rPr>
          <w:rFonts w:ascii="Times New Roman" w:hAnsi="Times New Roman" w:cs="Times New Roman"/>
          <w:sz w:val="24"/>
        </w:rPr>
      </w:pPr>
      <w:r>
        <w:rPr>
          <w:rFonts w:ascii="Times New Roman" w:hAnsi="Times New Roman" w:cs="Times New Roman"/>
          <w:sz w:val="24"/>
        </w:rPr>
        <w:t xml:space="preserve">Jack. (2023). </w:t>
      </w:r>
      <w:r>
        <w:rPr>
          <w:rFonts w:ascii="Times New Roman" w:hAnsi="Times New Roman" w:cs="Times New Roman"/>
          <w:i/>
          <w:iCs/>
          <w:sz w:val="24"/>
        </w:rPr>
        <w:t>Unlocking Talent Excellence: Emulating Google’s Approach to Employee Attraction and Retention in Small and Mid-Sized Businesses</w:t>
      </w:r>
      <w:r>
        <w:rPr>
          <w:rFonts w:ascii="Times New Roman" w:hAnsi="Times New Roman" w:cs="Times New Roman"/>
          <w:sz w:val="24"/>
        </w:rPr>
        <w:t>. https://www.linkedin.com/pulse/unlocking-talent-excellence-emulating-googles-small-brian-kerrigan-wg9we</w:t>
      </w:r>
    </w:p>
    <w:p>
      <w:pPr>
        <w:pStyle w:val="8"/>
        <w:rPr>
          <w:rFonts w:ascii="Times New Roman" w:hAnsi="Times New Roman" w:cs="Times New Roman"/>
          <w:sz w:val="24"/>
          <w:lang w:val="fr-FR"/>
        </w:rPr>
      </w:pPr>
      <w:r>
        <w:rPr>
          <w:rFonts w:ascii="Times New Roman" w:hAnsi="Times New Roman" w:cs="Times New Roman"/>
          <w:sz w:val="24"/>
        </w:rPr>
        <w:t xml:space="preserve">John. (2023). </w:t>
      </w:r>
      <w:r>
        <w:rPr>
          <w:rFonts w:ascii="Times New Roman" w:hAnsi="Times New Roman" w:cs="Times New Roman"/>
          <w:i/>
          <w:iCs/>
          <w:sz w:val="24"/>
        </w:rPr>
        <w:t>Employer Branding for Talent Attraction: Building an Irresistible EVP</w:t>
      </w:r>
      <w:r>
        <w:rPr>
          <w:rFonts w:ascii="Times New Roman" w:hAnsi="Times New Roman" w:cs="Times New Roman"/>
          <w:sz w:val="24"/>
        </w:rPr>
        <w:t xml:space="preserve">. </w:t>
      </w:r>
      <w:r>
        <w:rPr>
          <w:rFonts w:ascii="Times New Roman" w:hAnsi="Times New Roman" w:cs="Times New Roman"/>
          <w:sz w:val="24"/>
          <w:lang w:val="fr-FR"/>
        </w:rPr>
        <w:t>Draup. https://draup.com/talent/blog/employer-branding-for-talent-attraction-building-an-irresistible-evp/</w:t>
      </w:r>
    </w:p>
    <w:p>
      <w:pPr>
        <w:pStyle w:val="8"/>
        <w:rPr>
          <w:rFonts w:ascii="Times New Roman" w:hAnsi="Times New Roman" w:cs="Times New Roman"/>
          <w:sz w:val="24"/>
        </w:rPr>
      </w:pPr>
      <w:r>
        <w:rPr>
          <w:rFonts w:ascii="Times New Roman" w:hAnsi="Times New Roman" w:cs="Times New Roman"/>
          <w:sz w:val="24"/>
        </w:rPr>
        <w:t xml:space="preserve">Kerry. (2023). </w:t>
      </w:r>
      <w:r>
        <w:rPr>
          <w:rFonts w:ascii="Times New Roman" w:hAnsi="Times New Roman" w:cs="Times New Roman"/>
          <w:i/>
          <w:iCs/>
          <w:sz w:val="24"/>
        </w:rPr>
        <w:t>Inside Google Marketing: Tips on retaining and developing talent | Think with Google APAC</w:t>
      </w:r>
      <w:r>
        <w:rPr>
          <w:rFonts w:ascii="Times New Roman" w:hAnsi="Times New Roman" w:cs="Times New Roman"/>
          <w:sz w:val="24"/>
        </w:rPr>
        <w:t>. Think with Google. https://www.thinkwithgoogle.com/intl/en-apac/future-of-marketing/management-and-culture/retaining-and-developing-talent/</w:t>
      </w:r>
    </w:p>
    <w:p>
      <w:pPr>
        <w:pStyle w:val="8"/>
        <w:rPr>
          <w:rFonts w:ascii="Times New Roman" w:hAnsi="Times New Roman" w:cs="Times New Roman"/>
          <w:sz w:val="24"/>
        </w:rPr>
      </w:pPr>
      <w:r>
        <w:rPr>
          <w:rFonts w:ascii="Times New Roman" w:hAnsi="Times New Roman" w:cs="Times New Roman"/>
          <w:sz w:val="24"/>
        </w:rPr>
        <w:t xml:space="preserve">Mark. (2023). </w:t>
      </w:r>
      <w:r>
        <w:rPr>
          <w:rFonts w:ascii="Times New Roman" w:hAnsi="Times New Roman" w:cs="Times New Roman"/>
          <w:i/>
          <w:iCs/>
          <w:sz w:val="24"/>
        </w:rPr>
        <w:t>Case study: Employer branding at Google | Randstad</w:t>
      </w:r>
      <w:r>
        <w:rPr>
          <w:rFonts w:ascii="Times New Roman" w:hAnsi="Times New Roman" w:cs="Times New Roman"/>
          <w:sz w:val="24"/>
        </w:rPr>
        <w:t>. https://www.randstad.com/workforce-insights/employer-branding/case-study-employer-branding-google/</w:t>
      </w:r>
    </w:p>
    <w:p>
      <w:pPr>
        <w:pStyle w:val="8"/>
        <w:rPr>
          <w:rFonts w:ascii="Times New Roman" w:hAnsi="Times New Roman" w:cs="Times New Roman"/>
          <w:sz w:val="24"/>
        </w:rPr>
      </w:pPr>
      <w:r>
        <w:rPr>
          <w:rFonts w:ascii="Times New Roman" w:hAnsi="Times New Roman" w:cs="Times New Roman"/>
          <w:sz w:val="24"/>
        </w:rPr>
        <w:t xml:space="preserve">Nina. (2022). </w:t>
      </w:r>
      <w:r>
        <w:rPr>
          <w:rFonts w:ascii="Times New Roman" w:hAnsi="Times New Roman" w:cs="Times New Roman"/>
          <w:i/>
          <w:iCs/>
          <w:sz w:val="24"/>
        </w:rPr>
        <w:t>Sprouted Lentils Salad</w:t>
      </w:r>
      <w:r>
        <w:rPr>
          <w:rFonts w:ascii="Times New Roman" w:hAnsi="Times New Roman" w:cs="Times New Roman"/>
          <w:sz w:val="24"/>
        </w:rPr>
        <w:t>. Nourish Atelier. https://nourishatelier.com/recipes/hcki0284x824w6pxkdc95zp3z9orgr</w:t>
      </w:r>
    </w:p>
    <w:p>
      <w:pPr>
        <w:pStyle w:val="8"/>
        <w:rPr>
          <w:rFonts w:ascii="Times New Roman" w:hAnsi="Times New Roman" w:cs="Times New Roman"/>
          <w:sz w:val="24"/>
        </w:rPr>
      </w:pPr>
      <w:r>
        <w:rPr>
          <w:rFonts w:ascii="Times New Roman" w:hAnsi="Times New Roman" w:cs="Times New Roman"/>
          <w:sz w:val="24"/>
        </w:rPr>
        <w:t xml:space="preserve">Parsons, T. (2016, November 3). </w:t>
      </w:r>
      <w:r>
        <w:rPr>
          <w:rFonts w:ascii="Times New Roman" w:hAnsi="Times New Roman" w:cs="Times New Roman"/>
          <w:i/>
          <w:iCs/>
          <w:sz w:val="24"/>
        </w:rPr>
        <w:t>How Content Marketing Helped Make Google the Most Attractive Employer in the World</w:t>
      </w:r>
      <w:r>
        <w:rPr>
          <w:rFonts w:ascii="Times New Roman" w:hAnsi="Times New Roman" w:cs="Times New Roman"/>
          <w:sz w:val="24"/>
        </w:rPr>
        <w:t>. Contently. https://contently.com/2016/11/03/google-attractive-employer/</w:t>
      </w:r>
    </w:p>
    <w:p>
      <w:pPr>
        <w:pStyle w:val="8"/>
        <w:rPr>
          <w:rFonts w:ascii="Times New Roman" w:hAnsi="Times New Roman" w:cs="Times New Roman"/>
          <w:sz w:val="24"/>
        </w:rPr>
      </w:pPr>
      <w:r>
        <w:rPr>
          <w:rFonts w:ascii="Times New Roman" w:hAnsi="Times New Roman" w:cs="Times New Roman"/>
          <w:sz w:val="24"/>
        </w:rPr>
        <w:t xml:space="preserve">Vadym. (2023). </w:t>
      </w:r>
      <w:r>
        <w:rPr>
          <w:rFonts w:ascii="Times New Roman" w:hAnsi="Times New Roman" w:cs="Times New Roman"/>
          <w:i/>
          <w:iCs/>
          <w:sz w:val="24"/>
        </w:rPr>
        <w:t>Employer Branding: Making Your Company Irresistible to IT Talent</w:t>
      </w:r>
      <w:r>
        <w:rPr>
          <w:rFonts w:ascii="Times New Roman" w:hAnsi="Times New Roman" w:cs="Times New Roman"/>
          <w:sz w:val="24"/>
        </w:rPr>
        <w:t>. https://www.linkedin.com/pulse/employer-branding-making-your-company-irresistible-talent-lobariev-qzp5e</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fldChar w:fldCharType="end"/>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QwNTIzMmYyMjk0MGRiN2Q5MTA2NjVlY2ZiNGEwNmYifQ=="/>
  </w:docVars>
  <w:rsids>
    <w:rsidRoot w:val="0044113A"/>
    <w:rsid w:val="00070296"/>
    <w:rsid w:val="00080481"/>
    <w:rsid w:val="0008071E"/>
    <w:rsid w:val="000949AF"/>
    <w:rsid w:val="000D4A3D"/>
    <w:rsid w:val="001236B5"/>
    <w:rsid w:val="001F3873"/>
    <w:rsid w:val="00202225"/>
    <w:rsid w:val="00253B0D"/>
    <w:rsid w:val="002B04C9"/>
    <w:rsid w:val="00300B2F"/>
    <w:rsid w:val="003F077A"/>
    <w:rsid w:val="00433943"/>
    <w:rsid w:val="0044113A"/>
    <w:rsid w:val="004627D0"/>
    <w:rsid w:val="004A240B"/>
    <w:rsid w:val="00585ECD"/>
    <w:rsid w:val="00666D1D"/>
    <w:rsid w:val="00667195"/>
    <w:rsid w:val="006D3D70"/>
    <w:rsid w:val="006D6B6C"/>
    <w:rsid w:val="00752D6F"/>
    <w:rsid w:val="007710E7"/>
    <w:rsid w:val="00863D4C"/>
    <w:rsid w:val="008E453B"/>
    <w:rsid w:val="008E79D3"/>
    <w:rsid w:val="00940B61"/>
    <w:rsid w:val="00AC2BC3"/>
    <w:rsid w:val="00B51C80"/>
    <w:rsid w:val="00BF3ACB"/>
    <w:rsid w:val="00BF5D30"/>
    <w:rsid w:val="00CC1B2B"/>
    <w:rsid w:val="00CC6E8B"/>
    <w:rsid w:val="00D16F66"/>
    <w:rsid w:val="00D41A0A"/>
    <w:rsid w:val="00D47865"/>
    <w:rsid w:val="00D73BB0"/>
    <w:rsid w:val="00D76E65"/>
    <w:rsid w:val="00E71FC1"/>
    <w:rsid w:val="00EF6D87"/>
    <w:rsid w:val="00F17282"/>
    <w:rsid w:val="00F56156"/>
    <w:rsid w:val="084C41F4"/>
    <w:rsid w:val="3BC854EB"/>
    <w:rsid w:val="6A7322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5">
    <w:name w:val="Default Paragraph Font"/>
    <w:autoRedefine/>
    <w:semiHidden/>
    <w:unhideWhenUsed/>
    <w:qFormat/>
    <w:uiPriority w:val="1"/>
  </w:style>
  <w:style w:type="table" w:default="1" w:styleId="4">
    <w:name w:val="Normal Table"/>
    <w:autoRedefine/>
    <w:semiHidden/>
    <w:unhideWhenUsed/>
    <w:qFormat/>
    <w:uiPriority w:val="99"/>
    <w:tblPr>
      <w:tblCellMar>
        <w:top w:w="0" w:type="dxa"/>
        <w:left w:w="108" w:type="dxa"/>
        <w:bottom w:w="0" w:type="dxa"/>
        <w:right w:w="108" w:type="dxa"/>
      </w:tblCellMar>
    </w:tblPr>
  </w:style>
  <w:style w:type="paragraph" w:styleId="2">
    <w:name w:val="footer"/>
    <w:basedOn w:val="1"/>
    <w:link w:val="7"/>
    <w:autoRedefine/>
    <w:unhideWhenUsed/>
    <w:qFormat/>
    <w:uiPriority w:val="99"/>
    <w:pPr>
      <w:tabs>
        <w:tab w:val="center" w:pos="4153"/>
        <w:tab w:val="right" w:pos="8306"/>
      </w:tabs>
      <w:snapToGrid w:val="0"/>
      <w:jc w:val="left"/>
    </w:pPr>
    <w:rPr>
      <w:sz w:val="18"/>
      <w:szCs w:val="18"/>
    </w:rPr>
  </w:style>
  <w:style w:type="paragraph" w:styleId="3">
    <w:name w:val="header"/>
    <w:basedOn w:val="1"/>
    <w:link w:val="6"/>
    <w:autoRedefine/>
    <w:unhideWhenUsed/>
    <w:qFormat/>
    <w:uiPriority w:val="99"/>
    <w:pPr>
      <w:tabs>
        <w:tab w:val="center" w:pos="4153"/>
        <w:tab w:val="right" w:pos="8306"/>
      </w:tabs>
      <w:snapToGrid w:val="0"/>
      <w:jc w:val="center"/>
    </w:pPr>
    <w:rPr>
      <w:sz w:val="18"/>
      <w:szCs w:val="18"/>
    </w:rPr>
  </w:style>
  <w:style w:type="character" w:customStyle="1" w:styleId="6">
    <w:name w:val="页眉 字符"/>
    <w:basedOn w:val="5"/>
    <w:link w:val="3"/>
    <w:uiPriority w:val="99"/>
    <w:rPr>
      <w:sz w:val="18"/>
      <w:szCs w:val="18"/>
    </w:rPr>
  </w:style>
  <w:style w:type="character" w:customStyle="1" w:styleId="7">
    <w:name w:val="页脚 字符"/>
    <w:basedOn w:val="5"/>
    <w:link w:val="2"/>
    <w:autoRedefine/>
    <w:qFormat/>
    <w:uiPriority w:val="99"/>
    <w:rPr>
      <w:sz w:val="18"/>
      <w:szCs w:val="18"/>
    </w:rPr>
  </w:style>
  <w:style w:type="paragraph" w:customStyle="1" w:styleId="8">
    <w:name w:val="Bibliography"/>
    <w:basedOn w:val="1"/>
    <w:next w:val="1"/>
    <w:autoRedefine/>
    <w:unhideWhenUsed/>
    <w:qFormat/>
    <w:uiPriority w:val="37"/>
    <w:pPr>
      <w:spacing w:line="480" w:lineRule="auto"/>
      <w:ind w:left="720" w:hanging="720"/>
    </w:p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5</Pages>
  <Words>2357</Words>
  <Characters>13439</Characters>
  <Lines>111</Lines>
  <Paragraphs>31</Paragraphs>
  <TotalTime>315</TotalTime>
  <ScaleCrop>false</ScaleCrop>
  <LinksUpToDate>false</LinksUpToDate>
  <CharactersWithSpaces>15765</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2024-04-10T02:53:00Z</dcterms:created>
  <dc:creator>Yao, Grace</dc:creator>
  <cp:lastModifiedBy>rua</cp:lastModifiedBy>
  <dcterms:modified xsi:type="dcterms:W3CDTF">2024-04-14T20:22:22Z</dcterms:modified>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id="n24WXWTb"/&gt;&lt;style id="http://www.zotero.org/styles/apa" locale="en-US" hasBibliography="1" bibliographyStyleHasBeenSet="1"/&gt;&lt;prefs&gt;&lt;pref name="fieldType" value="Field"/&gt;&lt;/prefs&gt;&lt;/data&gt;</vt:lpwstr>
  </property>
  <property fmtid="{D5CDD505-2E9C-101B-9397-08002B2CF9AE}" pid="3" name="KSOProductBuildVer">
    <vt:lpwstr>2052-12.1.0.16729</vt:lpwstr>
  </property>
  <property fmtid="{D5CDD505-2E9C-101B-9397-08002B2CF9AE}" pid="4" name="ICV">
    <vt:lpwstr>8C40F3016D324A0CBFD07AFE297292D4_12</vt:lpwstr>
  </property>
</Properties>
</file>