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DC08E" w14:textId="4AC94707" w:rsidR="00D12F2C" w:rsidRDefault="2C747696" w:rsidP="172453FF">
      <w:pPr>
        <w:rPr>
          <w:rFonts w:ascii="Calibri" w:eastAsia="Calibri" w:hAnsi="Calibri" w:cs="Calibri"/>
          <w:color w:val="000000" w:themeColor="text1"/>
        </w:rPr>
      </w:pPr>
      <w:r w:rsidRPr="172453FF">
        <w:rPr>
          <w:rFonts w:ascii="Calibri" w:eastAsia="Calibri" w:hAnsi="Calibri" w:cs="Calibri"/>
          <w:b/>
          <w:bCs/>
          <w:color w:val="000000" w:themeColor="text1"/>
          <w:sz w:val="40"/>
          <w:szCs w:val="40"/>
          <w:lang w:val="en-GB"/>
        </w:rPr>
        <w:t xml:space="preserve">Defining the skills citizens will need in the future world of </w:t>
      </w:r>
      <w:r w:rsidR="00C97AE7" w:rsidRPr="172453FF">
        <w:rPr>
          <w:rFonts w:ascii="Calibri" w:eastAsia="Calibri" w:hAnsi="Calibri" w:cs="Calibri"/>
          <w:b/>
          <w:bCs/>
          <w:color w:val="000000" w:themeColor="text1"/>
          <w:sz w:val="40"/>
          <w:szCs w:val="40"/>
          <w:lang w:val="en-GB"/>
        </w:rPr>
        <w:t>work.</w:t>
      </w:r>
      <w:r w:rsidRPr="172453FF">
        <w:rPr>
          <w:rFonts w:ascii="Calibri" w:eastAsia="Calibri" w:hAnsi="Calibri" w:cs="Calibri"/>
          <w:b/>
          <w:bCs/>
          <w:color w:val="000000" w:themeColor="text1"/>
          <w:sz w:val="40"/>
          <w:szCs w:val="40"/>
          <w:lang w:val="en-GB"/>
        </w:rPr>
        <w:t xml:space="preserve"> </w:t>
      </w:r>
      <w:r w:rsidRPr="172453FF">
        <w:rPr>
          <w:rFonts w:ascii="Calibri" w:eastAsia="Calibri" w:hAnsi="Calibri" w:cs="Calibri"/>
          <w:color w:val="000000" w:themeColor="text1"/>
          <w:lang w:val="en-GB"/>
        </w:rPr>
        <w:t xml:space="preserve"> </w:t>
      </w:r>
    </w:p>
    <w:p w14:paraId="1B487184" w14:textId="08D15BE5" w:rsidR="00D12F2C" w:rsidRDefault="2C747696" w:rsidP="172453FF">
      <w:pPr>
        <w:rPr>
          <w:rFonts w:ascii="Calibri" w:eastAsia="Calibri" w:hAnsi="Calibri" w:cs="Calibri"/>
          <w:color w:val="000000" w:themeColor="text1"/>
        </w:rPr>
      </w:pPr>
      <w:r>
        <w:rPr>
          <w:noProof/>
        </w:rPr>
        <w:drawing>
          <wp:inline distT="0" distB="0" distL="0" distR="0" wp14:anchorId="705D8515" wp14:editId="108B5DDB">
            <wp:extent cx="5943600" cy="3381375"/>
            <wp:effectExtent l="0" t="0" r="0" b="0"/>
            <wp:docPr id="441859302" name="Picture 441859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381375"/>
                    </a:xfrm>
                    <a:prstGeom prst="rect">
                      <a:avLst/>
                    </a:prstGeom>
                  </pic:spPr>
                </pic:pic>
              </a:graphicData>
            </a:graphic>
          </wp:inline>
        </w:drawing>
      </w:r>
      <w:r w:rsidRPr="172453FF">
        <w:rPr>
          <w:rFonts w:ascii="Calibri" w:eastAsia="Calibri" w:hAnsi="Calibri" w:cs="Calibri"/>
          <w:b/>
          <w:bCs/>
          <w:color w:val="000000" w:themeColor="text1"/>
          <w:lang w:val="en-GB"/>
        </w:rPr>
        <w:t>We know that</w:t>
      </w:r>
      <w:r w:rsidRPr="172453FF">
        <w:rPr>
          <w:rFonts w:ascii="Calibri" w:eastAsia="Calibri" w:hAnsi="Calibri" w:cs="Calibri"/>
          <w:color w:val="000000" w:themeColor="text1"/>
          <w:lang w:val="en-GB"/>
        </w:rPr>
        <w:t xml:space="preserve"> digital and AI technologies are transforming the world of work and that today’s workforce will need to learn new skills and learn to continually adapt as new occupations appear. Also, the COVID-19 crisis has accelerated this transformation.</w:t>
      </w:r>
    </w:p>
    <w:p w14:paraId="2FEDD642" w14:textId="0A796064" w:rsidR="00D12F2C" w:rsidRDefault="2C747696" w:rsidP="172453FF">
      <w:pPr>
        <w:rPr>
          <w:rFonts w:ascii="Calibri" w:eastAsia="Calibri" w:hAnsi="Calibri" w:cs="Calibri"/>
          <w:color w:val="000000" w:themeColor="text1"/>
        </w:rPr>
      </w:pPr>
      <w:r w:rsidRPr="172453FF">
        <w:rPr>
          <w:rFonts w:ascii="Calibri" w:eastAsia="Calibri" w:hAnsi="Calibri" w:cs="Calibri"/>
          <w:color w:val="000000" w:themeColor="text1"/>
          <w:lang w:val="en-GB"/>
        </w:rPr>
        <w:t xml:space="preserve">1. We are less clear about the specific skills tomorrow’s workers will require. </w:t>
      </w:r>
    </w:p>
    <w:p w14:paraId="68A23419" w14:textId="3B9D6DE0" w:rsidR="00D12F2C" w:rsidRDefault="2C747696" w:rsidP="172453FF">
      <w:pPr>
        <w:rPr>
          <w:rFonts w:ascii="Calibri" w:eastAsia="Calibri" w:hAnsi="Calibri" w:cs="Calibri"/>
          <w:color w:val="000000" w:themeColor="text1"/>
          <w:sz w:val="24"/>
          <w:szCs w:val="24"/>
        </w:rPr>
      </w:pPr>
      <w:r w:rsidRPr="172453FF">
        <w:rPr>
          <w:rFonts w:ascii="Calibri" w:eastAsia="Calibri" w:hAnsi="Calibri" w:cs="Calibri"/>
          <w:color w:val="000000" w:themeColor="text1"/>
          <w:lang w:val="en-GB"/>
        </w:rPr>
        <w:t>Research by the McKinsey Global Institute has looked at the jobs that will be lost, as well as those that will be created, as automation, AI, and robotics take hold</w:t>
      </w:r>
      <w:r w:rsidR="534A20AB" w:rsidRPr="172453FF">
        <w:rPr>
          <w:rFonts w:ascii="Calibri" w:eastAsia="Calibri" w:hAnsi="Calibri" w:cs="Calibri"/>
          <w:color w:val="000000" w:themeColor="text1"/>
          <w:lang w:val="en-GB"/>
        </w:rPr>
        <w:t xml:space="preserve">. </w:t>
      </w:r>
      <w:r w:rsidRPr="172453FF">
        <w:rPr>
          <w:rFonts w:ascii="Calibri" w:eastAsia="Calibri" w:hAnsi="Calibri" w:cs="Calibri"/>
          <w:color w:val="000000" w:themeColor="text1"/>
          <w:sz w:val="24"/>
          <w:szCs w:val="24"/>
          <w:lang w:val="en-GB"/>
        </w:rPr>
        <w:t>It has inferred the type of high-level skills that will become increasingly important as a result.</w:t>
      </w:r>
    </w:p>
    <w:p w14:paraId="126865CF" w14:textId="4BCF134E" w:rsidR="00D12F2C" w:rsidRDefault="2C747696" w:rsidP="172453FF">
      <w:pPr>
        <w:rPr>
          <w:rFonts w:ascii="Calibri" w:eastAsia="Calibri" w:hAnsi="Calibri" w:cs="Calibri"/>
          <w:color w:val="000000" w:themeColor="text1"/>
          <w:sz w:val="24"/>
          <w:szCs w:val="24"/>
        </w:rPr>
      </w:pPr>
      <w:r w:rsidRPr="172453FF">
        <w:rPr>
          <w:rFonts w:ascii="Calibri" w:eastAsia="Calibri" w:hAnsi="Calibri" w:cs="Calibri"/>
          <w:color w:val="000000" w:themeColor="text1"/>
          <w:sz w:val="24"/>
          <w:szCs w:val="24"/>
          <w:lang w:val="en-GB"/>
        </w:rPr>
        <w:t xml:space="preserve">2. The need for manual and physical skills, as well as basic cognitive ones, will decline, but demand for technological, social, and emotional, and higher cognitive skills will grow. </w:t>
      </w:r>
    </w:p>
    <w:p w14:paraId="147BF35E" w14:textId="11F10728" w:rsidR="00D12F2C" w:rsidRDefault="2C747696" w:rsidP="172453FF">
      <w:pPr>
        <w:rPr>
          <w:rFonts w:ascii="Calibri" w:eastAsia="Calibri" w:hAnsi="Calibri" w:cs="Calibri"/>
          <w:color w:val="000000" w:themeColor="text1"/>
          <w:sz w:val="24"/>
          <w:szCs w:val="24"/>
        </w:rPr>
      </w:pPr>
      <w:r w:rsidRPr="172453FF">
        <w:rPr>
          <w:rFonts w:ascii="Calibri" w:eastAsia="Calibri" w:hAnsi="Calibri" w:cs="Calibri"/>
          <w:color w:val="000000" w:themeColor="text1"/>
          <w:sz w:val="24"/>
          <w:szCs w:val="24"/>
          <w:lang w:val="en-GB"/>
        </w:rPr>
        <w:t xml:space="preserve">Governments are keen to help citizens develop in these areas, but </w:t>
      </w:r>
      <w:r w:rsidR="4566F561" w:rsidRPr="172453FF">
        <w:rPr>
          <w:rFonts w:ascii="Calibri" w:eastAsia="Calibri" w:hAnsi="Calibri" w:cs="Calibri"/>
          <w:color w:val="000000" w:themeColor="text1"/>
          <w:sz w:val="24"/>
          <w:szCs w:val="24"/>
          <w:lang w:val="en-GB"/>
        </w:rPr>
        <w:t>it is</w:t>
      </w:r>
      <w:r w:rsidRPr="172453FF">
        <w:rPr>
          <w:rFonts w:ascii="Calibri" w:eastAsia="Calibri" w:hAnsi="Calibri" w:cs="Calibri"/>
          <w:color w:val="000000" w:themeColor="text1"/>
          <w:sz w:val="24"/>
          <w:szCs w:val="24"/>
          <w:lang w:val="en-GB"/>
        </w:rPr>
        <w:t xml:space="preserve"> hard to devise the curricula and the best learning strategies without being more precise about the skills needed</w:t>
      </w:r>
      <w:r w:rsidR="12820F98" w:rsidRPr="172453FF">
        <w:rPr>
          <w:rFonts w:ascii="Calibri" w:eastAsia="Calibri" w:hAnsi="Calibri" w:cs="Calibri"/>
          <w:color w:val="000000" w:themeColor="text1"/>
          <w:sz w:val="24"/>
          <w:szCs w:val="24"/>
          <w:lang w:val="en-GB"/>
        </w:rPr>
        <w:t xml:space="preserve">. </w:t>
      </w:r>
    </w:p>
    <w:p w14:paraId="4ADADC9F" w14:textId="460A34B6" w:rsidR="00D12F2C" w:rsidRDefault="2C747696" w:rsidP="172453FF">
      <w:pPr>
        <w:rPr>
          <w:rFonts w:ascii="Calibri" w:eastAsia="Calibri" w:hAnsi="Calibri" w:cs="Calibri"/>
          <w:color w:val="000000" w:themeColor="text1"/>
          <w:sz w:val="24"/>
          <w:szCs w:val="24"/>
        </w:rPr>
      </w:pPr>
      <w:r w:rsidRPr="172453FF">
        <w:rPr>
          <w:rFonts w:ascii="Calibri" w:eastAsia="Calibri" w:hAnsi="Calibri" w:cs="Calibri"/>
          <w:color w:val="000000" w:themeColor="text1"/>
          <w:sz w:val="24"/>
          <w:szCs w:val="24"/>
          <w:lang w:val="en-GB"/>
        </w:rPr>
        <w:t>We, therefore, conducted research that we hope will help definitions take shape and contribute to future-proof citizens’ skills for the world of work.</w:t>
      </w:r>
    </w:p>
    <w:p w14:paraId="59ACEF6B" w14:textId="1EEB1C80" w:rsidR="00D12F2C" w:rsidRDefault="2C747696" w:rsidP="172453FF">
      <w:pPr>
        <w:rPr>
          <w:rFonts w:ascii="Calibri" w:eastAsia="Calibri" w:hAnsi="Calibri" w:cs="Calibri"/>
          <w:color w:val="000000" w:themeColor="text1"/>
          <w:sz w:val="24"/>
          <w:szCs w:val="24"/>
        </w:rPr>
      </w:pPr>
      <w:r w:rsidRPr="172453FF">
        <w:rPr>
          <w:rFonts w:ascii="Calibri" w:eastAsia="Calibri" w:hAnsi="Calibri" w:cs="Calibri"/>
          <w:color w:val="000000" w:themeColor="text1"/>
          <w:sz w:val="24"/>
          <w:szCs w:val="24"/>
          <w:lang w:val="en-GB"/>
        </w:rPr>
        <w:t>3. The research found a set of 56 foundational skills that will help citizens and show them that a higher ability skill is very associated with a higher chance and likelihood of employment, higher incomes, and job satisfaction.</w:t>
      </w:r>
    </w:p>
    <w:p w14:paraId="009A197E" w14:textId="5AF4C67B" w:rsidR="00D12F2C" w:rsidRDefault="2C747696" w:rsidP="172453FF">
      <w:pPr>
        <w:rPr>
          <w:rFonts w:ascii="Calibri" w:eastAsia="Calibri" w:hAnsi="Calibri" w:cs="Calibri"/>
          <w:color w:val="000000" w:themeColor="text1"/>
          <w:sz w:val="24"/>
          <w:szCs w:val="24"/>
        </w:rPr>
      </w:pPr>
      <w:r w:rsidRPr="172453FF">
        <w:rPr>
          <w:rFonts w:ascii="Calibri" w:eastAsia="Calibri" w:hAnsi="Calibri" w:cs="Calibri"/>
          <w:color w:val="000000" w:themeColor="text1"/>
          <w:sz w:val="24"/>
          <w:szCs w:val="24"/>
          <w:lang w:val="en-GB"/>
        </w:rPr>
        <w:lastRenderedPageBreak/>
        <w:t>4. Defining foundational skills for citizens where some work will, of course, be specialized but in a labour market.</w:t>
      </w:r>
    </w:p>
    <w:p w14:paraId="365F9A1A" w14:textId="2F3C13BB" w:rsidR="00D12F2C" w:rsidRDefault="00D12F2C" w:rsidP="172453FF">
      <w:pPr>
        <w:rPr>
          <w:rFonts w:ascii="Calibri" w:eastAsia="Calibri" w:hAnsi="Calibri" w:cs="Calibri"/>
          <w:color w:val="000000" w:themeColor="text1"/>
          <w:sz w:val="24"/>
          <w:szCs w:val="24"/>
          <w:lang w:val="en-GB"/>
        </w:rPr>
      </w:pPr>
    </w:p>
    <w:p w14:paraId="62A488E2" w14:textId="2D170AB7" w:rsidR="00D12F2C" w:rsidRDefault="4A226A9D" w:rsidP="172453FF">
      <w:pPr>
        <w:rPr>
          <w:rFonts w:ascii="Calibri" w:eastAsia="Calibri" w:hAnsi="Calibri" w:cs="Calibri"/>
          <w:b/>
          <w:bCs/>
          <w:i/>
          <w:iCs/>
          <w:color w:val="000000" w:themeColor="text1"/>
          <w:sz w:val="24"/>
          <w:szCs w:val="24"/>
          <w:lang w:val="en-GB"/>
        </w:rPr>
      </w:pPr>
      <w:r w:rsidRPr="00E96DF5">
        <w:rPr>
          <w:rFonts w:ascii="Calibri" w:eastAsia="Calibri" w:hAnsi="Calibri" w:cs="Calibri"/>
          <w:b/>
          <w:bCs/>
          <w:i/>
          <w:iCs/>
          <w:color w:val="000000" w:themeColor="text1"/>
          <w:sz w:val="24"/>
          <w:szCs w:val="24"/>
          <w:lang w:val="en-GB"/>
        </w:rPr>
        <w:t>List of references</w:t>
      </w:r>
    </w:p>
    <w:p w14:paraId="53C5FBEA" w14:textId="77777777" w:rsidR="00CF2A2A" w:rsidRPr="00E96DF5" w:rsidRDefault="00CF2A2A" w:rsidP="172453FF">
      <w:pPr>
        <w:rPr>
          <w:rFonts w:ascii="Calibri" w:eastAsia="Calibri" w:hAnsi="Calibri" w:cs="Calibri"/>
          <w:b/>
          <w:bCs/>
          <w:i/>
          <w:iCs/>
          <w:color w:val="000000" w:themeColor="text1"/>
          <w:sz w:val="24"/>
          <w:szCs w:val="24"/>
          <w:lang w:val="en-GB"/>
        </w:rPr>
      </w:pPr>
    </w:p>
    <w:p w14:paraId="7F98EA90" w14:textId="205AC2EF" w:rsidR="00D12F2C" w:rsidRPr="00E96DF5" w:rsidRDefault="025497E4" w:rsidP="172453FF">
      <w:pPr>
        <w:rPr>
          <w:rFonts w:ascii="Sitka Subheading" w:eastAsia="Sitka Subheading" w:hAnsi="Sitka Subheading" w:cs="Sitka Subheading"/>
          <w:i/>
          <w:iCs/>
          <w:color w:val="000000" w:themeColor="text1"/>
          <w:sz w:val="24"/>
          <w:szCs w:val="24"/>
          <w:lang w:val="en-GB"/>
        </w:rPr>
      </w:pPr>
      <w:r w:rsidRPr="00E96DF5">
        <w:rPr>
          <w:rFonts w:ascii="Sitka Subheading" w:eastAsia="Sitka Subheading" w:hAnsi="Sitka Subheading" w:cs="Sitka Subheading"/>
          <w:i/>
          <w:iCs/>
          <w:color w:val="000000" w:themeColor="text1"/>
          <w:sz w:val="24"/>
          <w:szCs w:val="24"/>
          <w:lang w:val="en-GB"/>
        </w:rPr>
        <w:t>[</w:t>
      </w:r>
      <w:r w:rsidR="172453FF" w:rsidRPr="00E96DF5">
        <w:rPr>
          <w:rFonts w:ascii="Sitka Subheading" w:eastAsia="Sitka Subheading" w:hAnsi="Sitka Subheading" w:cs="Sitka Subheading"/>
          <w:i/>
          <w:iCs/>
          <w:color w:val="000000" w:themeColor="text1"/>
          <w:sz w:val="24"/>
          <w:szCs w:val="24"/>
          <w:lang w:val="en-GB"/>
        </w:rPr>
        <w:t>1</w:t>
      </w:r>
      <w:r w:rsidR="00A36707" w:rsidRPr="00E96DF5">
        <w:rPr>
          <w:rFonts w:ascii="Sitka Subheading" w:eastAsia="Sitka Subheading" w:hAnsi="Sitka Subheading" w:cs="Sitka Subheading"/>
          <w:i/>
          <w:iCs/>
          <w:color w:val="000000" w:themeColor="text1"/>
          <w:sz w:val="24"/>
          <w:szCs w:val="24"/>
          <w:lang w:val="en-GB"/>
        </w:rPr>
        <w:t>] Marco</w:t>
      </w:r>
      <w:r w:rsidR="45AD8DFA" w:rsidRPr="00E96DF5">
        <w:rPr>
          <w:rFonts w:ascii="Sitka Subheading" w:eastAsia="Sitka Subheading" w:hAnsi="Sitka Subheading" w:cs="Sitka Subheading"/>
          <w:i/>
          <w:iCs/>
          <w:color w:val="000000" w:themeColor="text1"/>
          <w:sz w:val="24"/>
          <w:szCs w:val="24"/>
          <w:lang w:val="en-GB"/>
        </w:rPr>
        <w:t xml:space="preserve"> </w:t>
      </w:r>
      <w:r w:rsidR="19E80383" w:rsidRPr="00E96DF5">
        <w:rPr>
          <w:rFonts w:ascii="Sitka Subheading" w:eastAsia="Sitka Subheading" w:hAnsi="Sitka Subheading" w:cs="Sitka Subheading"/>
          <w:i/>
          <w:iCs/>
          <w:color w:val="000000" w:themeColor="text1"/>
          <w:sz w:val="24"/>
          <w:szCs w:val="24"/>
          <w:lang w:val="en-GB"/>
        </w:rPr>
        <w:t>Dondi. Julia</w:t>
      </w:r>
      <w:r w:rsidR="45AD8DFA" w:rsidRPr="00E96DF5">
        <w:rPr>
          <w:rFonts w:ascii="Sitka Subheading" w:eastAsia="Sitka Subheading" w:hAnsi="Sitka Subheading" w:cs="Sitka Subheading"/>
          <w:i/>
          <w:iCs/>
          <w:color w:val="000000" w:themeColor="text1"/>
          <w:sz w:val="24"/>
          <w:szCs w:val="24"/>
          <w:lang w:val="en-GB"/>
        </w:rPr>
        <w:t xml:space="preserve"> </w:t>
      </w:r>
      <w:r w:rsidR="0DE1A461" w:rsidRPr="00E96DF5">
        <w:rPr>
          <w:rFonts w:ascii="Sitka Subheading" w:eastAsia="Sitka Subheading" w:hAnsi="Sitka Subheading" w:cs="Sitka Subheading"/>
          <w:i/>
          <w:iCs/>
          <w:color w:val="000000" w:themeColor="text1"/>
          <w:sz w:val="24"/>
          <w:szCs w:val="24"/>
          <w:lang w:val="en-GB"/>
        </w:rPr>
        <w:t>Kiler. Frederic</w:t>
      </w:r>
      <w:r w:rsidR="56D7B8FC" w:rsidRPr="00E96DF5">
        <w:rPr>
          <w:rFonts w:ascii="Sitka Subheading" w:eastAsia="Sitka Subheading" w:hAnsi="Sitka Subheading" w:cs="Sitka Subheading"/>
          <w:i/>
          <w:iCs/>
          <w:color w:val="000000" w:themeColor="text1"/>
          <w:sz w:val="24"/>
          <w:szCs w:val="24"/>
          <w:lang w:val="en-GB"/>
        </w:rPr>
        <w:t xml:space="preserve"> </w:t>
      </w:r>
      <w:r w:rsidR="793A761B" w:rsidRPr="00E96DF5">
        <w:rPr>
          <w:rFonts w:ascii="Sitka Subheading" w:eastAsia="Sitka Subheading" w:hAnsi="Sitka Subheading" w:cs="Sitka Subheading"/>
          <w:i/>
          <w:iCs/>
          <w:color w:val="000000" w:themeColor="text1"/>
          <w:sz w:val="24"/>
          <w:szCs w:val="24"/>
          <w:lang w:val="en-GB"/>
        </w:rPr>
        <w:t>P</w:t>
      </w:r>
      <w:r w:rsidR="56D7B8FC" w:rsidRPr="00E96DF5">
        <w:rPr>
          <w:rFonts w:ascii="Sitka Subheading" w:eastAsia="Sitka Subheading" w:hAnsi="Sitka Subheading" w:cs="Sitka Subheading"/>
          <w:i/>
          <w:iCs/>
          <w:color w:val="000000" w:themeColor="text1"/>
          <w:sz w:val="24"/>
          <w:szCs w:val="24"/>
          <w:lang w:val="en-GB"/>
        </w:rPr>
        <w:t>anier</w:t>
      </w:r>
      <w:r w:rsidR="0AE8D340" w:rsidRPr="00E96DF5">
        <w:rPr>
          <w:rFonts w:ascii="Sitka Subheading" w:eastAsia="Sitka Subheading" w:hAnsi="Sitka Subheading" w:cs="Sitka Subheading"/>
          <w:i/>
          <w:iCs/>
          <w:color w:val="000000" w:themeColor="text1"/>
          <w:sz w:val="24"/>
          <w:szCs w:val="24"/>
          <w:lang w:val="en-GB"/>
        </w:rPr>
        <w:t xml:space="preserve">, </w:t>
      </w:r>
      <w:r w:rsidR="4C43EE0E" w:rsidRPr="00E96DF5">
        <w:rPr>
          <w:rFonts w:ascii="Sitka Subheading" w:eastAsia="Sitka Subheading" w:hAnsi="Sitka Subheading" w:cs="Sitka Subheading"/>
          <w:i/>
          <w:iCs/>
          <w:color w:val="000000" w:themeColor="text1"/>
          <w:sz w:val="24"/>
          <w:szCs w:val="24"/>
          <w:lang w:val="en-GB"/>
        </w:rPr>
        <w:t>J</w:t>
      </w:r>
      <w:r w:rsidR="3373F5F8" w:rsidRPr="00E96DF5">
        <w:rPr>
          <w:rFonts w:ascii="Sitka Subheading" w:eastAsia="Sitka Subheading" w:hAnsi="Sitka Subheading" w:cs="Sitka Subheading"/>
          <w:i/>
          <w:iCs/>
          <w:color w:val="000000" w:themeColor="text1"/>
          <w:sz w:val="24"/>
          <w:szCs w:val="24"/>
          <w:lang w:val="en-GB"/>
        </w:rPr>
        <w:t xml:space="preserve">org </w:t>
      </w:r>
      <w:r w:rsidR="3D51CE99" w:rsidRPr="00E96DF5">
        <w:rPr>
          <w:rFonts w:ascii="Sitka Subheading" w:eastAsia="Sitka Subheading" w:hAnsi="Sitka Subheading" w:cs="Sitka Subheading"/>
          <w:i/>
          <w:iCs/>
          <w:color w:val="000000" w:themeColor="text1"/>
          <w:sz w:val="24"/>
          <w:szCs w:val="24"/>
          <w:lang w:val="en-GB"/>
        </w:rPr>
        <w:t>S</w:t>
      </w:r>
      <w:r w:rsidR="3373F5F8" w:rsidRPr="00E96DF5">
        <w:rPr>
          <w:rFonts w:ascii="Sitka Subheading" w:eastAsia="Sitka Subheading" w:hAnsi="Sitka Subheading" w:cs="Sitka Subheading"/>
          <w:i/>
          <w:iCs/>
          <w:color w:val="000000" w:themeColor="text1"/>
          <w:sz w:val="24"/>
          <w:szCs w:val="24"/>
          <w:lang w:val="en-GB"/>
        </w:rPr>
        <w:t xml:space="preserve">chubert </w:t>
      </w:r>
      <w:r w:rsidR="5EF37F18" w:rsidRPr="00E96DF5">
        <w:rPr>
          <w:rFonts w:ascii="Sitka Subheading" w:eastAsia="Sitka Subheading" w:hAnsi="Sitka Subheading" w:cs="Sitka Subheading"/>
          <w:i/>
          <w:iCs/>
          <w:color w:val="000000" w:themeColor="text1"/>
          <w:sz w:val="24"/>
          <w:szCs w:val="24"/>
          <w:lang w:val="en-GB"/>
        </w:rPr>
        <w:t>Mckinsey company</w:t>
      </w:r>
      <w:r w:rsidR="1F939559" w:rsidRPr="00E96DF5">
        <w:rPr>
          <w:rFonts w:ascii="Sitka Subheading" w:eastAsia="Sitka Subheading" w:hAnsi="Sitka Subheading" w:cs="Sitka Subheading"/>
          <w:i/>
          <w:iCs/>
          <w:color w:val="000000" w:themeColor="text1"/>
          <w:sz w:val="24"/>
          <w:szCs w:val="24"/>
          <w:lang w:val="en-GB"/>
        </w:rPr>
        <w:t xml:space="preserve"> 25,2021</w:t>
      </w:r>
    </w:p>
    <w:p w14:paraId="29072086" w14:textId="0082D90E" w:rsidR="00D12F2C" w:rsidRDefault="61801F29" w:rsidP="172453FF">
      <w:pPr>
        <w:rPr>
          <w:rStyle w:val="Hyperlink"/>
          <w:rFonts w:ascii="Sitka Subheading" w:eastAsia="Sitka Subheading" w:hAnsi="Sitka Subheading" w:cs="Sitka Subheading"/>
          <w:i/>
          <w:iCs/>
          <w:sz w:val="24"/>
          <w:szCs w:val="24"/>
          <w:u w:val="none"/>
          <w:lang w:val="en-GB"/>
        </w:rPr>
      </w:pPr>
      <w:r w:rsidRPr="00E96DF5">
        <w:rPr>
          <w:rFonts w:ascii="Sitka Subheading" w:eastAsia="Sitka Subheading" w:hAnsi="Sitka Subheading" w:cs="Sitka Subheading"/>
          <w:i/>
          <w:iCs/>
          <w:color w:val="000000" w:themeColor="text1"/>
          <w:sz w:val="24"/>
          <w:szCs w:val="24"/>
          <w:lang w:val="en-GB"/>
        </w:rPr>
        <w:t>[Online available</w:t>
      </w:r>
      <w:r w:rsidR="00C82A23">
        <w:rPr>
          <w:rFonts w:ascii="Sitka Subheading" w:eastAsia="Sitka Subheading" w:hAnsi="Sitka Subheading" w:cs="Sitka Subheading"/>
          <w:i/>
          <w:iCs/>
          <w:color w:val="000000" w:themeColor="text1"/>
          <w:sz w:val="24"/>
          <w:szCs w:val="24"/>
          <w:lang w:val="en-GB"/>
        </w:rPr>
        <w:t xml:space="preserve">] </w:t>
      </w:r>
      <w:r w:rsidRPr="00E96DF5">
        <w:rPr>
          <w:rFonts w:ascii="Sitka Subheading" w:eastAsia="Sitka Subheading" w:hAnsi="Sitka Subheading" w:cs="Sitka Subheading"/>
          <w:i/>
          <w:iCs/>
          <w:color w:val="000000" w:themeColor="text1"/>
          <w:sz w:val="24"/>
          <w:szCs w:val="24"/>
          <w:lang w:val="en-GB"/>
        </w:rPr>
        <w:t xml:space="preserve"> </w:t>
      </w:r>
      <w:hyperlink r:id="rId9">
        <w:r w:rsidR="7910E08F" w:rsidRPr="00E96DF5">
          <w:rPr>
            <w:rStyle w:val="Hyperlink"/>
            <w:rFonts w:ascii="Sitka Subheading" w:eastAsia="Sitka Subheading" w:hAnsi="Sitka Subheading" w:cs="Sitka Subheading"/>
            <w:i/>
            <w:iCs/>
            <w:sz w:val="24"/>
            <w:szCs w:val="24"/>
            <w:u w:val="none"/>
            <w:lang w:val="en-GB"/>
          </w:rPr>
          <w:t>https://</w:t>
        </w:r>
        <w:r w:rsidR="3E95D98B" w:rsidRPr="00E96DF5">
          <w:rPr>
            <w:rStyle w:val="Hyperlink"/>
            <w:rFonts w:ascii="Sitka Subheading" w:eastAsia="Sitka Subheading" w:hAnsi="Sitka Subheading" w:cs="Sitka Subheading"/>
            <w:i/>
            <w:iCs/>
            <w:sz w:val="24"/>
            <w:szCs w:val="24"/>
            <w:u w:val="none"/>
            <w:lang w:val="en-GB"/>
          </w:rPr>
          <w:t>icenimastermind.org</w:t>
        </w:r>
        <w:r w:rsidR="7163BB07" w:rsidRPr="00E96DF5">
          <w:rPr>
            <w:rStyle w:val="Hyperlink"/>
            <w:rFonts w:ascii="Sitka Subheading" w:eastAsia="Sitka Subheading" w:hAnsi="Sitka Subheading" w:cs="Sitka Subheading"/>
            <w:i/>
            <w:iCs/>
            <w:sz w:val="24"/>
            <w:szCs w:val="24"/>
            <w:u w:val="none"/>
            <w:lang w:val="en-GB"/>
          </w:rPr>
          <w:t>/wp-content/</w:t>
        </w:r>
        <w:r w:rsidR="61E058A2" w:rsidRPr="00E96DF5">
          <w:rPr>
            <w:rStyle w:val="Hyperlink"/>
            <w:rFonts w:ascii="Sitka Subheading" w:eastAsia="Sitka Subheading" w:hAnsi="Sitka Subheading" w:cs="Sitka Subheading"/>
            <w:i/>
            <w:iCs/>
            <w:sz w:val="24"/>
            <w:szCs w:val="24"/>
            <w:u w:val="none"/>
            <w:lang w:val="en-GB"/>
          </w:rPr>
          <w:t>uploads/2022/02/</w:t>
        </w:r>
        <w:r w:rsidR="6846EF06" w:rsidRPr="00E96DF5">
          <w:rPr>
            <w:rStyle w:val="Hyperlink"/>
            <w:rFonts w:ascii="Sitka Subheading" w:eastAsia="Sitka Subheading" w:hAnsi="Sitka Subheading" w:cs="Sitka Subheading"/>
            <w:i/>
            <w:iCs/>
            <w:sz w:val="24"/>
            <w:szCs w:val="24"/>
            <w:u w:val="none"/>
            <w:lang w:val="en-GB"/>
          </w:rPr>
          <w:t>Defining-skills.pdf</w:t>
        </w:r>
      </w:hyperlink>
    </w:p>
    <w:p w14:paraId="516DE4D6" w14:textId="77777777" w:rsidR="00CF2A2A" w:rsidRPr="00E96DF5" w:rsidRDefault="00CF2A2A" w:rsidP="172453FF">
      <w:pPr>
        <w:rPr>
          <w:rFonts w:ascii="Sitka Subheading" w:eastAsia="Sitka Subheading" w:hAnsi="Sitka Subheading" w:cs="Sitka Subheading"/>
          <w:i/>
          <w:iCs/>
          <w:color w:val="000000" w:themeColor="text1"/>
          <w:sz w:val="24"/>
          <w:szCs w:val="24"/>
          <w:lang w:val="en-GB"/>
        </w:rPr>
      </w:pPr>
    </w:p>
    <w:p w14:paraId="5A679539" w14:textId="0154713F" w:rsidR="00D12F2C" w:rsidRPr="00E96DF5" w:rsidRDefault="7FD7B06C" w:rsidP="172453FF">
      <w:pPr>
        <w:rPr>
          <w:rFonts w:ascii="Sitka Subheading" w:eastAsia="Sitka Subheading" w:hAnsi="Sitka Subheading" w:cs="Sitka Subheading"/>
          <w:i/>
          <w:iCs/>
          <w:caps/>
          <w:sz w:val="24"/>
          <w:szCs w:val="24"/>
        </w:rPr>
      </w:pPr>
      <w:r w:rsidRPr="00E96DF5">
        <w:rPr>
          <w:rFonts w:ascii="Sitka Subheading" w:eastAsia="Sitka Subheading" w:hAnsi="Sitka Subheading" w:cs="Sitka Subheading"/>
          <w:i/>
          <w:iCs/>
          <w:caps/>
          <w:sz w:val="24"/>
          <w:szCs w:val="24"/>
        </w:rPr>
        <w:t>[</w:t>
      </w:r>
      <w:r w:rsidR="5DE986DB" w:rsidRPr="00E96DF5">
        <w:rPr>
          <w:rFonts w:ascii="Sitka Subheading" w:eastAsia="Sitka Subheading" w:hAnsi="Sitka Subheading" w:cs="Sitka Subheading"/>
          <w:i/>
          <w:iCs/>
          <w:caps/>
          <w:sz w:val="24"/>
          <w:szCs w:val="24"/>
        </w:rPr>
        <w:t>2</w:t>
      </w:r>
      <w:r w:rsidR="063E46D1" w:rsidRPr="00E96DF5">
        <w:rPr>
          <w:rFonts w:ascii="Sitka Subheading" w:eastAsia="Sitka Subheading" w:hAnsi="Sitka Subheading" w:cs="Sitka Subheading"/>
          <w:i/>
          <w:iCs/>
          <w:caps/>
          <w:sz w:val="24"/>
          <w:szCs w:val="24"/>
        </w:rPr>
        <w:t>]</w:t>
      </w:r>
      <w:r w:rsidR="5DE986DB" w:rsidRPr="00E96DF5">
        <w:rPr>
          <w:rFonts w:ascii="Sitka Subheading" w:eastAsia="Sitka Subheading" w:hAnsi="Sitka Subheading" w:cs="Sitka Subheading"/>
          <w:i/>
          <w:iCs/>
          <w:caps/>
          <w:sz w:val="24"/>
          <w:szCs w:val="24"/>
        </w:rPr>
        <w:t xml:space="preserve"> </w:t>
      </w:r>
      <w:r w:rsidR="68864421" w:rsidRPr="00E96DF5">
        <w:rPr>
          <w:rFonts w:ascii="Sitka Subheading" w:eastAsia="Sitka Subheading" w:hAnsi="Sitka Subheading" w:cs="Sitka Subheading"/>
          <w:i/>
          <w:iCs/>
          <w:caps/>
          <w:sz w:val="24"/>
          <w:szCs w:val="24"/>
        </w:rPr>
        <w:t>OCT 3, 2016, 7:00 PM PHT</w:t>
      </w:r>
    </w:p>
    <w:p w14:paraId="0E5BD986" w14:textId="32909B09" w:rsidR="00D12F2C" w:rsidRPr="00E96DF5" w:rsidRDefault="68864421" w:rsidP="531B01CE">
      <w:pPr>
        <w:rPr>
          <w:rFonts w:ascii="Sitka Subheading" w:eastAsia="Sitka Subheading" w:hAnsi="Sitka Subheading" w:cs="Sitka Subheading"/>
          <w:i/>
          <w:iCs/>
          <w:caps/>
          <w:sz w:val="24"/>
          <w:szCs w:val="24"/>
        </w:rPr>
      </w:pPr>
      <w:r w:rsidRPr="00E96DF5">
        <w:rPr>
          <w:rFonts w:ascii="Sitka Subheading" w:eastAsia="Sitka Subheading" w:hAnsi="Sitka Subheading" w:cs="Sitka Subheading"/>
          <w:i/>
          <w:iCs/>
          <w:caps/>
          <w:sz w:val="24"/>
          <w:szCs w:val="24"/>
        </w:rPr>
        <w:t>ANNE MARI RONQUIL</w:t>
      </w:r>
      <w:r w:rsidR="07AAEC81" w:rsidRPr="00E96DF5">
        <w:rPr>
          <w:rFonts w:ascii="Sitka Subheading" w:eastAsia="Sitka Subheading" w:hAnsi="Sitka Subheading" w:cs="Sitka Subheading"/>
          <w:i/>
          <w:iCs/>
          <w:caps/>
          <w:sz w:val="24"/>
          <w:szCs w:val="24"/>
        </w:rPr>
        <w:t xml:space="preserve"> </w:t>
      </w:r>
    </w:p>
    <w:p w14:paraId="0C3B6F12" w14:textId="1C525C66" w:rsidR="00D12F2C" w:rsidRPr="00E96DF5" w:rsidRDefault="6479CC49" w:rsidP="172453FF">
      <w:pPr>
        <w:rPr>
          <w:rFonts w:ascii="Sitka Subheading" w:eastAsia="Sitka Subheading" w:hAnsi="Sitka Subheading" w:cs="Sitka Subheading"/>
          <w:i/>
          <w:iCs/>
          <w:sz w:val="24"/>
          <w:szCs w:val="24"/>
        </w:rPr>
      </w:pPr>
      <w:r w:rsidRPr="00E96DF5">
        <w:rPr>
          <w:rFonts w:ascii="Sitka Subheading" w:eastAsia="Sitka Subheading" w:hAnsi="Sitka Subheading" w:cs="Sitka Subheading"/>
          <w:i/>
          <w:iCs/>
          <w:sz w:val="24"/>
          <w:szCs w:val="24"/>
        </w:rPr>
        <w:t>[</w:t>
      </w:r>
      <w:r w:rsidR="00BF6FD8" w:rsidRPr="00E96DF5">
        <w:rPr>
          <w:rFonts w:ascii="Sitka Subheading" w:eastAsia="Sitka Subheading" w:hAnsi="Sitka Subheading" w:cs="Sitka Subheading"/>
          <w:i/>
          <w:iCs/>
          <w:sz w:val="24"/>
          <w:szCs w:val="24"/>
        </w:rPr>
        <w:t>A</w:t>
      </w:r>
      <w:r w:rsidR="00BF6FD8" w:rsidRPr="00BF6FD8">
        <w:rPr>
          <w:rFonts w:ascii="Sitka Subheading" w:eastAsia="Sitka Subheading" w:hAnsi="Sitka Subheading" w:cs="Sitka Subheading"/>
          <w:i/>
          <w:iCs/>
          <w:sz w:val="24"/>
          <w:szCs w:val="24"/>
        </w:rPr>
        <w:t>v</w:t>
      </w:r>
      <w:r w:rsidR="00BF6FD8" w:rsidRPr="00E96DF5">
        <w:rPr>
          <w:rFonts w:ascii="Sitka Subheading" w:eastAsia="Sitka Subheading" w:hAnsi="Sitka Subheading" w:cs="Sitka Subheading"/>
          <w:i/>
          <w:iCs/>
          <w:sz w:val="24"/>
          <w:szCs w:val="24"/>
        </w:rPr>
        <w:t>ailable] https://www.rappler.com/technology/features/148079-millennial-technology-habits/</w:t>
      </w:r>
      <w:r w:rsidR="19B65C23" w:rsidRPr="00E96DF5">
        <w:rPr>
          <w:rFonts w:ascii="Sitka Subheading" w:eastAsia="Sitka Subheading" w:hAnsi="Sitka Subheading" w:cs="Sitka Subheading"/>
          <w:i/>
          <w:iCs/>
          <w:sz w:val="24"/>
          <w:szCs w:val="24"/>
        </w:rPr>
        <w:t xml:space="preserve"> </w:t>
      </w:r>
    </w:p>
    <w:p w14:paraId="5A37CC37" w14:textId="5ADF4FE9" w:rsidR="101ADB4D" w:rsidRDefault="437DAEE6" w:rsidP="101ADB4D">
      <w:pPr>
        <w:rPr>
          <w:rStyle w:val="Hyperlink"/>
          <w:rFonts w:ascii="Sitka Subheading" w:eastAsia="Sitka Subheading" w:hAnsi="Sitka Subheading" w:cs="Sitka Subheading"/>
          <w:i/>
          <w:iCs/>
          <w:sz w:val="24"/>
          <w:szCs w:val="24"/>
          <w:u w:val="none"/>
        </w:rPr>
      </w:pPr>
      <w:r w:rsidRPr="00E96DF5">
        <w:rPr>
          <w:rFonts w:ascii="Sitka Subheading" w:eastAsia="Sitka Subheading" w:hAnsi="Sitka Subheading" w:cs="Sitka Subheading"/>
          <w:i/>
          <w:iCs/>
          <w:sz w:val="24"/>
          <w:szCs w:val="24"/>
        </w:rPr>
        <w:t xml:space="preserve">[Image] </w:t>
      </w:r>
      <w:hyperlink r:id="rId10">
        <w:r w:rsidRPr="00E96DF5">
          <w:rPr>
            <w:rStyle w:val="Hyperlink"/>
            <w:rFonts w:ascii="Sitka Subheading" w:eastAsia="Sitka Subheading" w:hAnsi="Sitka Subheading" w:cs="Sitka Subheading"/>
            <w:i/>
            <w:iCs/>
            <w:sz w:val="24"/>
            <w:szCs w:val="24"/>
            <w:u w:val="none"/>
          </w:rPr>
          <w:t>https:</w:t>
        </w:r>
        <w:r w:rsidR="00480C92" w:rsidRPr="00E96DF5">
          <w:rPr>
            <w:rStyle w:val="Hyperlink"/>
            <w:rFonts w:ascii="Sitka Subheading" w:eastAsia="Sitka Subheading" w:hAnsi="Sitka Subheading" w:cs="Sitka Subheading"/>
            <w:i/>
            <w:iCs/>
            <w:sz w:val="24"/>
            <w:szCs w:val="24"/>
            <w:u w:val="none"/>
          </w:rPr>
          <w:t>//www.bing.com/images</w:t>
        </w:r>
      </w:hyperlink>
    </w:p>
    <w:p w14:paraId="5134D156" w14:textId="77777777" w:rsidR="00CF2A2A" w:rsidRPr="00E96DF5" w:rsidRDefault="00CF2A2A" w:rsidP="101ADB4D">
      <w:pPr>
        <w:rPr>
          <w:i/>
          <w:iCs/>
          <w:sz w:val="24"/>
          <w:szCs w:val="24"/>
        </w:rPr>
      </w:pPr>
    </w:p>
    <w:p w14:paraId="1ABFF349" w14:textId="74A58F4F" w:rsidR="0B454BC2" w:rsidRPr="00E96DF5" w:rsidRDefault="0B454BC2" w:rsidP="10CAFD7F">
      <w:pPr>
        <w:pStyle w:val="Heading2"/>
        <w:rPr>
          <w:rFonts w:ascii="Sitka Subheading" w:eastAsia="Sitka Subheading" w:hAnsi="Sitka Subheading" w:cs="Sitka Subheading"/>
          <w:i/>
          <w:iCs/>
          <w:sz w:val="24"/>
          <w:szCs w:val="24"/>
        </w:rPr>
      </w:pPr>
      <w:r w:rsidRPr="00E96DF5">
        <w:rPr>
          <w:rFonts w:ascii="Sitka Subheading" w:eastAsia="Sitka Subheading" w:hAnsi="Sitka Subheading" w:cs="Sitka Subheading"/>
          <w:i/>
          <w:iCs/>
          <w:sz w:val="24"/>
          <w:szCs w:val="24"/>
        </w:rPr>
        <w:t>[3]</w:t>
      </w:r>
      <w:r w:rsidRPr="00E96DF5">
        <w:rPr>
          <w:rFonts w:ascii="Open Sans" w:eastAsia="Open Sans" w:hAnsi="Open Sans" w:cs="Open Sans"/>
          <w:i/>
          <w:iCs/>
          <w:sz w:val="24"/>
          <w:szCs w:val="24"/>
        </w:rPr>
        <w:t xml:space="preserve"> </w:t>
      </w:r>
      <w:r w:rsidRPr="00E96DF5">
        <w:rPr>
          <w:rFonts w:ascii="Sitka Subheading" w:eastAsia="Sitka Subheading" w:hAnsi="Sitka Subheading" w:cs="Sitka Subheading"/>
          <w:i/>
          <w:iCs/>
          <w:sz w:val="24"/>
          <w:szCs w:val="24"/>
        </w:rPr>
        <w:t>Citation</w:t>
      </w:r>
    </w:p>
    <w:p w14:paraId="3F165236" w14:textId="0C28B5D3" w:rsidR="2ACEF7A4" w:rsidRPr="00E96DF5" w:rsidRDefault="001532D3" w:rsidP="00E747F3">
      <w:pPr>
        <w:rPr>
          <w:rFonts w:ascii="Sitka Subheading" w:eastAsia="Sitka Subheading" w:hAnsi="Sitka Subheading" w:cs="Sitka Subheading"/>
          <w:i/>
          <w:iCs/>
          <w:sz w:val="24"/>
          <w:szCs w:val="24"/>
        </w:rPr>
      </w:pPr>
      <w:hyperlink r:id="rId11">
        <w:r w:rsidR="0B454BC2" w:rsidRPr="00E96DF5">
          <w:rPr>
            <w:rStyle w:val="Hyperlink"/>
            <w:rFonts w:ascii="Sitka Subheading" w:eastAsia="Sitka Subheading" w:hAnsi="Sitka Subheading" w:cs="Sitka Subheading"/>
            <w:i/>
            <w:iCs/>
            <w:sz w:val="24"/>
            <w:szCs w:val="24"/>
          </w:rPr>
          <w:t>Gouda, H.</w:t>
        </w:r>
      </w:hyperlink>
      <w:r w:rsidR="0B454BC2" w:rsidRPr="00E96DF5">
        <w:rPr>
          <w:rFonts w:ascii="Sitka Subheading" w:eastAsia="Sitka Subheading" w:hAnsi="Sitka Subheading" w:cs="Sitka Subheading"/>
          <w:i/>
          <w:iCs/>
          <w:sz w:val="24"/>
          <w:szCs w:val="24"/>
        </w:rPr>
        <w:t xml:space="preserve"> (2022), "Exploring the effects of learning abilities, technology and market changes on the need for future skills", </w:t>
      </w:r>
      <w:hyperlink r:id="rId12">
        <w:r w:rsidR="0B454BC2" w:rsidRPr="00E96DF5">
          <w:rPr>
            <w:rStyle w:val="Hyperlink"/>
            <w:rFonts w:ascii="Sitka Subheading" w:eastAsia="Sitka Subheading" w:hAnsi="Sitka Subheading" w:cs="Sitka Subheading"/>
            <w:i/>
            <w:iCs/>
            <w:sz w:val="24"/>
            <w:szCs w:val="24"/>
            <w:u w:val="none"/>
          </w:rPr>
          <w:t>Higher Education, Skills and Work-Based Learning</w:t>
        </w:r>
      </w:hyperlink>
      <w:r w:rsidR="0B454BC2" w:rsidRPr="00E96DF5">
        <w:rPr>
          <w:rFonts w:ascii="Sitka Subheading" w:eastAsia="Sitka Subheading" w:hAnsi="Sitka Subheading" w:cs="Sitka Subheading"/>
          <w:i/>
          <w:iCs/>
          <w:sz w:val="24"/>
          <w:szCs w:val="24"/>
        </w:rPr>
        <w:t xml:space="preserve">, Vol. 12 No. 5, pp. 900-913. </w:t>
      </w:r>
      <w:hyperlink r:id="rId13">
        <w:r w:rsidR="0B454BC2" w:rsidRPr="00E96DF5">
          <w:rPr>
            <w:rStyle w:val="Hyperlink"/>
            <w:rFonts w:ascii="Sitka Subheading" w:eastAsia="Sitka Subheading" w:hAnsi="Sitka Subheading" w:cs="Sitka Subheading"/>
            <w:i/>
            <w:iCs/>
            <w:sz w:val="24"/>
            <w:szCs w:val="24"/>
          </w:rPr>
          <w:t>h</w:t>
        </w:r>
        <w:r w:rsidR="0B454BC2" w:rsidRPr="00E96DF5">
          <w:rPr>
            <w:rStyle w:val="Hyperlink"/>
            <w:rFonts w:ascii="Sitka Subheading" w:eastAsia="Sitka Subheading" w:hAnsi="Sitka Subheading" w:cs="Sitka Subheading"/>
            <w:i/>
            <w:iCs/>
            <w:sz w:val="24"/>
            <w:szCs w:val="24"/>
            <w:u w:val="none"/>
          </w:rPr>
          <w:t>ttps://doi.org/10.1108/HESWBL-10-2021-0200</w:t>
        </w:r>
      </w:hyperlink>
      <w:r w:rsidR="2ACEF7A4" w:rsidRPr="00E96DF5">
        <w:rPr>
          <w:rFonts w:ascii="Sitka Subheading" w:eastAsia="Sitka Subheading" w:hAnsi="Sitka Subheading" w:cs="Sitka Subheading"/>
          <w:i/>
          <w:iCs/>
          <w:sz w:val="24"/>
          <w:szCs w:val="24"/>
        </w:rPr>
        <w:t xml:space="preserve">: </w:t>
      </w:r>
    </w:p>
    <w:p w14:paraId="24067603" w14:textId="4E0A22C1" w:rsidR="16EF8698" w:rsidRDefault="2ACEF7A4" w:rsidP="16EF8698">
      <w:pPr>
        <w:rPr>
          <w:rFonts w:ascii="Sitka Subheading" w:eastAsia="Sitka Subheading" w:hAnsi="Sitka Subheading" w:cs="Sitka Subheading"/>
          <w:i/>
          <w:iCs/>
          <w:sz w:val="24"/>
          <w:szCs w:val="24"/>
        </w:rPr>
      </w:pPr>
      <w:r w:rsidRPr="00E96DF5">
        <w:rPr>
          <w:rFonts w:ascii="Sitka Subheading" w:eastAsia="Sitka Subheading" w:hAnsi="Sitka Subheading" w:cs="Sitka Subheading"/>
          <w:i/>
          <w:iCs/>
          <w:sz w:val="24"/>
          <w:szCs w:val="24"/>
        </w:rPr>
        <w:t>Emerald Publishing Limited</w:t>
      </w:r>
    </w:p>
    <w:p w14:paraId="523B0039" w14:textId="77777777" w:rsidR="00C97AE7" w:rsidRDefault="00C97AE7" w:rsidP="16EF8698">
      <w:pPr>
        <w:rPr>
          <w:rFonts w:ascii="Sitka Subheading" w:eastAsia="Sitka Subheading" w:hAnsi="Sitka Subheading" w:cs="Sitka Subheading"/>
          <w:i/>
          <w:iCs/>
          <w:sz w:val="24"/>
          <w:szCs w:val="24"/>
        </w:rPr>
      </w:pPr>
    </w:p>
    <w:p w14:paraId="656A970D" w14:textId="776F098B" w:rsidR="00150D4E" w:rsidRPr="00E96DF5" w:rsidRDefault="000A35AA" w:rsidP="16EF8698">
      <w:pPr>
        <w:rPr>
          <w:rFonts w:ascii="Italic" w:eastAsia="Sitka Subheading" w:hAnsi="Italic" w:cs="Sitka Subheading"/>
          <w:i/>
          <w:iCs/>
          <w:sz w:val="24"/>
          <w:szCs w:val="24"/>
        </w:rPr>
      </w:pPr>
      <w:r w:rsidRPr="00E96DF5">
        <w:rPr>
          <w:rFonts w:ascii="Italic" w:eastAsia="Sitka Subheading" w:hAnsi="Italic" w:cs="Sitka Subheading"/>
          <w:i/>
          <w:iCs/>
          <w:sz w:val="24"/>
          <w:szCs w:val="24"/>
        </w:rPr>
        <w:t xml:space="preserve">[4] </w:t>
      </w:r>
      <w:r w:rsidRPr="00C97AE7">
        <w:rPr>
          <w:rFonts w:ascii="Italic" w:eastAsia="Sitka Subheading" w:hAnsi="Italic" w:cs="Sitka Subheading"/>
          <w:i/>
          <w:iCs/>
          <w:sz w:val="24"/>
          <w:szCs w:val="24"/>
        </w:rPr>
        <w:t>Transfe</w:t>
      </w:r>
      <w:r w:rsidR="00F92F4E" w:rsidRPr="00C97AE7">
        <w:rPr>
          <w:rFonts w:ascii="Italic" w:eastAsia="Sitka Subheading" w:hAnsi="Italic" w:cs="Sitka Subheading"/>
          <w:i/>
          <w:iCs/>
          <w:sz w:val="24"/>
          <w:szCs w:val="24"/>
        </w:rPr>
        <w:t>rable Skills</w:t>
      </w:r>
      <w:r w:rsidR="00456575" w:rsidRPr="00C97AE7">
        <w:rPr>
          <w:rFonts w:ascii="Italic" w:eastAsia="Sitka Subheading" w:hAnsi="Italic" w:cs="Sitka Subheading"/>
          <w:i/>
          <w:iCs/>
          <w:sz w:val="24"/>
          <w:szCs w:val="24"/>
        </w:rPr>
        <w:t>;</w:t>
      </w:r>
      <w:r w:rsidR="00456575" w:rsidRPr="00E96DF5">
        <w:rPr>
          <w:rFonts w:ascii="Italic" w:eastAsia="Sitka Subheading" w:hAnsi="Italic" w:cs="Sitka Subheading"/>
          <w:i/>
          <w:iCs/>
          <w:sz w:val="24"/>
          <w:szCs w:val="24"/>
        </w:rPr>
        <w:t xml:space="preserve"> </w:t>
      </w:r>
      <w:r w:rsidR="00591E12" w:rsidRPr="00E96DF5">
        <w:rPr>
          <w:rFonts w:ascii="Italic" w:eastAsia="Sitka Subheading" w:hAnsi="Italic" w:cs="Sitka Subheading"/>
          <w:i/>
          <w:iCs/>
          <w:sz w:val="24"/>
          <w:szCs w:val="24"/>
        </w:rPr>
        <w:t>Variety of situations in w</w:t>
      </w:r>
      <w:r w:rsidR="00F97B6B" w:rsidRPr="00E96DF5">
        <w:rPr>
          <w:rFonts w:ascii="Italic" w:eastAsia="Sitka Subheading" w:hAnsi="Italic" w:cs="Sitka Subheading"/>
          <w:i/>
          <w:iCs/>
          <w:sz w:val="24"/>
          <w:szCs w:val="24"/>
        </w:rPr>
        <w:t xml:space="preserve">hich one has to </w:t>
      </w:r>
      <w:r w:rsidR="00B5241C" w:rsidRPr="00E96DF5">
        <w:rPr>
          <w:rFonts w:ascii="Italic" w:eastAsia="Sitka Subheading" w:hAnsi="Italic" w:cs="Sitka Subheading"/>
          <w:i/>
          <w:iCs/>
          <w:sz w:val="24"/>
          <w:szCs w:val="24"/>
        </w:rPr>
        <w:t>‘</w:t>
      </w:r>
      <w:r w:rsidR="00DD0929" w:rsidRPr="00E96DF5">
        <w:rPr>
          <w:rFonts w:ascii="Italic" w:eastAsia="Sitka Subheading" w:hAnsi="Italic" w:cs="Sitka Subheading"/>
          <w:i/>
          <w:iCs/>
          <w:sz w:val="24"/>
          <w:szCs w:val="24"/>
        </w:rPr>
        <w:t>sell ’one’s</w:t>
      </w:r>
      <w:r w:rsidR="00940A96" w:rsidRPr="00E96DF5">
        <w:rPr>
          <w:rFonts w:ascii="Italic" w:eastAsia="Sitka Subheading" w:hAnsi="Italic" w:cs="Sitka Subheading"/>
          <w:i/>
          <w:iCs/>
          <w:sz w:val="24"/>
          <w:szCs w:val="24"/>
        </w:rPr>
        <w:t xml:space="preserve"> research </w:t>
      </w:r>
      <w:r w:rsidR="00FE1F93" w:rsidRPr="00E96DF5">
        <w:rPr>
          <w:rFonts w:ascii="Italic" w:eastAsia="Sitka Subheading" w:hAnsi="Italic" w:cs="Sitka Subheading"/>
          <w:i/>
          <w:iCs/>
          <w:sz w:val="24"/>
          <w:szCs w:val="24"/>
        </w:rPr>
        <w:t>outputs or oneself</w:t>
      </w:r>
      <w:r w:rsidR="00C178FD" w:rsidRPr="00E96DF5">
        <w:rPr>
          <w:rFonts w:ascii="Italic" w:eastAsia="Sitka Subheading" w:hAnsi="Italic" w:cs="Sitka Subheading"/>
          <w:i/>
          <w:iCs/>
          <w:sz w:val="24"/>
          <w:szCs w:val="24"/>
        </w:rPr>
        <w:t xml:space="preserve">, for instance adapting a CV </w:t>
      </w:r>
      <w:r w:rsidR="00875C23" w:rsidRPr="00E96DF5">
        <w:rPr>
          <w:rFonts w:ascii="Italic" w:eastAsia="Sitka Subheading" w:hAnsi="Italic" w:cs="Sitka Subheading"/>
          <w:i/>
          <w:iCs/>
          <w:sz w:val="24"/>
          <w:szCs w:val="24"/>
        </w:rPr>
        <w:t>or portfolio for diffe</w:t>
      </w:r>
      <w:r w:rsidR="00961E19" w:rsidRPr="00E96DF5">
        <w:rPr>
          <w:rFonts w:ascii="Italic" w:eastAsia="Sitka Subheading" w:hAnsi="Italic" w:cs="Sitka Subheading"/>
          <w:i/>
          <w:iCs/>
          <w:sz w:val="24"/>
          <w:szCs w:val="24"/>
        </w:rPr>
        <w:t>rent purposes and presenting</w:t>
      </w:r>
      <w:r w:rsidR="00A00FB3" w:rsidRPr="00E96DF5">
        <w:rPr>
          <w:rFonts w:ascii="Italic" w:eastAsia="Sitka Subheading" w:hAnsi="Italic" w:cs="Sitka Subheading"/>
          <w:i/>
          <w:iCs/>
          <w:sz w:val="24"/>
          <w:szCs w:val="24"/>
        </w:rPr>
        <w:t xml:space="preserve"> your skills in interview.</w:t>
      </w:r>
    </w:p>
    <w:p w14:paraId="1FE62BFD" w14:textId="38ECB905" w:rsidR="00DB490D" w:rsidRPr="00E96DF5" w:rsidRDefault="00F8758E" w:rsidP="16EF8698">
      <w:pPr>
        <w:rPr>
          <w:rFonts w:ascii="Italic" w:eastAsia="Sitka Subheading" w:hAnsi="Italic" w:cs="Sitka Subheading"/>
          <w:i/>
          <w:iCs/>
          <w:sz w:val="24"/>
          <w:szCs w:val="24"/>
        </w:rPr>
      </w:pPr>
      <w:r w:rsidRPr="00E96DF5">
        <w:rPr>
          <w:rFonts w:ascii="Italic" w:eastAsia="Sitka Subheading" w:hAnsi="Italic" w:cs="Sitka Subheading"/>
          <w:i/>
          <w:iCs/>
          <w:sz w:val="24"/>
          <w:szCs w:val="24"/>
        </w:rPr>
        <w:t>[</w:t>
      </w:r>
      <w:r w:rsidR="00DB490D" w:rsidRPr="00E96DF5">
        <w:rPr>
          <w:rFonts w:ascii="Italic" w:eastAsia="Sitka Subheading" w:hAnsi="Italic" w:cs="Sitka Subheading"/>
          <w:i/>
          <w:iCs/>
          <w:sz w:val="24"/>
          <w:szCs w:val="24"/>
        </w:rPr>
        <w:t xml:space="preserve"> </w:t>
      </w:r>
      <w:r w:rsidRPr="00E96DF5">
        <w:rPr>
          <w:rFonts w:ascii="Italic" w:eastAsia="Sitka Subheading" w:hAnsi="Italic" w:cs="Sitka Subheading"/>
          <w:i/>
          <w:iCs/>
          <w:sz w:val="24"/>
          <w:szCs w:val="24"/>
        </w:rPr>
        <w:t xml:space="preserve">book] </w:t>
      </w:r>
      <w:r w:rsidR="005D40F7" w:rsidRPr="00E96DF5">
        <w:rPr>
          <w:rFonts w:ascii="Italic" w:eastAsia="Sitka Subheading" w:hAnsi="Italic" w:cs="Sitka Subheading"/>
          <w:i/>
          <w:iCs/>
          <w:sz w:val="24"/>
          <w:szCs w:val="24"/>
        </w:rPr>
        <w:t xml:space="preserve">Pam Denicolo and </w:t>
      </w:r>
      <w:r w:rsidR="0090117E" w:rsidRPr="00E96DF5">
        <w:rPr>
          <w:rFonts w:ascii="Italic" w:eastAsia="Sitka Subheading" w:hAnsi="Italic" w:cs="Sitka Subheading"/>
          <w:i/>
          <w:iCs/>
          <w:sz w:val="24"/>
          <w:szCs w:val="24"/>
        </w:rPr>
        <w:t>Julie Reeves 2014</w:t>
      </w:r>
    </w:p>
    <w:p w14:paraId="6E11594D" w14:textId="48C182AF" w:rsidR="0090117E" w:rsidRPr="00E96DF5" w:rsidRDefault="0090117E" w:rsidP="16EF8698">
      <w:pPr>
        <w:rPr>
          <w:rFonts w:ascii="Italic" w:eastAsia="Sitka Subheading" w:hAnsi="Italic" w:cs="Sitka Subheading"/>
          <w:i/>
          <w:iCs/>
          <w:sz w:val="24"/>
          <w:szCs w:val="24"/>
        </w:rPr>
      </w:pPr>
      <w:r w:rsidRPr="00E96DF5">
        <w:rPr>
          <w:rFonts w:ascii="Italic" w:eastAsia="Sitka Subheading" w:hAnsi="Italic" w:cs="Sitka Subheading"/>
          <w:i/>
          <w:iCs/>
          <w:sz w:val="24"/>
          <w:szCs w:val="24"/>
        </w:rPr>
        <w:t>C</w:t>
      </w:r>
      <w:r w:rsidR="00DB6AE6" w:rsidRPr="00E96DF5">
        <w:rPr>
          <w:rFonts w:ascii="Italic" w:eastAsia="Sitka Subheading" w:hAnsi="Italic" w:cs="Sitka Subheading"/>
          <w:i/>
          <w:iCs/>
          <w:sz w:val="24"/>
          <w:szCs w:val="24"/>
        </w:rPr>
        <w:t xml:space="preserve">hapter @ </w:t>
      </w:r>
      <w:r w:rsidR="008D3BA5" w:rsidRPr="00E96DF5">
        <w:rPr>
          <w:rFonts w:ascii="Italic" w:eastAsia="Sitka Subheading" w:hAnsi="Italic" w:cs="Sitka Subheading"/>
          <w:i/>
          <w:iCs/>
          <w:sz w:val="24"/>
          <w:szCs w:val="24"/>
        </w:rPr>
        <w:t>Dawn Duke</w:t>
      </w:r>
    </w:p>
    <w:p w14:paraId="3E96DDDD" w14:textId="4CB64AD7" w:rsidR="008D3BA5" w:rsidRPr="00E96DF5" w:rsidRDefault="008D3BA5" w:rsidP="16EF8698">
      <w:pPr>
        <w:rPr>
          <w:rFonts w:ascii="Italic" w:eastAsia="Sitka Subheading" w:hAnsi="Italic" w:cs="Sitka Subheading"/>
          <w:i/>
          <w:iCs/>
          <w:sz w:val="24"/>
          <w:szCs w:val="24"/>
        </w:rPr>
      </w:pPr>
      <w:r w:rsidRPr="00E96DF5">
        <w:rPr>
          <w:rFonts w:ascii="Italic" w:eastAsia="Sitka Subheading" w:hAnsi="Italic" w:cs="Sitka Subheading"/>
          <w:i/>
          <w:iCs/>
          <w:sz w:val="24"/>
          <w:szCs w:val="24"/>
        </w:rPr>
        <w:t>First publish</w:t>
      </w:r>
      <w:r w:rsidR="00E96DF5" w:rsidRPr="00E96DF5">
        <w:rPr>
          <w:rFonts w:ascii="Italic" w:eastAsia="Sitka Subheading" w:hAnsi="Italic" w:cs="Sitka Subheading"/>
          <w:i/>
          <w:iCs/>
          <w:sz w:val="24"/>
          <w:szCs w:val="24"/>
        </w:rPr>
        <w:t>ed 2014</w:t>
      </w:r>
    </w:p>
    <w:sectPr w:rsidR="008D3BA5" w:rsidRPr="00E96D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tka Subheading">
    <w:panose1 w:val="00000000000000000000"/>
    <w:charset w:val="00"/>
    <w:family w:val="auto"/>
    <w:pitch w:val="variable"/>
    <w:sig w:usb0="A00002EF" w:usb1="4000204B" w:usb2="00000000" w:usb3="00000000" w:csb0="0000019F" w:csb1="00000000"/>
  </w:font>
  <w:font w:name="Open Sans">
    <w:charset w:val="00"/>
    <w:family w:val="swiss"/>
    <w:pitch w:val="variable"/>
    <w:sig w:usb0="E00002EF" w:usb1="4000205B" w:usb2="00000028" w:usb3="00000000" w:csb0="0000019F" w:csb1="00000000"/>
  </w:font>
  <w:font w:name="Italic">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onDemandWorkflow int2:type="SimilarityCheck" int2:paragraphVersions="137DC08E-27AEBD29 1B487184-08D15BE5 2FEDD642-0A796064 68A23419-3B9D6DE0 126865CF-4BCF134E 147BF35E-76C736BF 4ADADC9F-460A34B6 59ACEF6B-1EEB1C80 009A197E-5AF4C67B 2D26BE85-46046791 2C078E63-3A6F427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0C9B2"/>
    <w:multiLevelType w:val="hybridMultilevel"/>
    <w:tmpl w:val="FE387898"/>
    <w:lvl w:ilvl="0" w:tplc="EB06FBE0">
      <w:start w:val="1"/>
      <w:numFmt w:val="decimal"/>
      <w:lvlText w:val="(%1)"/>
      <w:lvlJc w:val="left"/>
      <w:pPr>
        <w:ind w:left="720" w:hanging="360"/>
      </w:pPr>
    </w:lvl>
    <w:lvl w:ilvl="1" w:tplc="80AAA2A4">
      <w:start w:val="1"/>
      <w:numFmt w:val="lowerLetter"/>
      <w:lvlText w:val="%2."/>
      <w:lvlJc w:val="left"/>
      <w:pPr>
        <w:ind w:left="1440" w:hanging="360"/>
      </w:pPr>
    </w:lvl>
    <w:lvl w:ilvl="2" w:tplc="2068B75A">
      <w:start w:val="1"/>
      <w:numFmt w:val="lowerRoman"/>
      <w:lvlText w:val="%3."/>
      <w:lvlJc w:val="right"/>
      <w:pPr>
        <w:ind w:left="2160" w:hanging="180"/>
      </w:pPr>
    </w:lvl>
    <w:lvl w:ilvl="3" w:tplc="A2C611B2">
      <w:start w:val="1"/>
      <w:numFmt w:val="decimal"/>
      <w:lvlText w:val="%4."/>
      <w:lvlJc w:val="left"/>
      <w:pPr>
        <w:ind w:left="2880" w:hanging="360"/>
      </w:pPr>
    </w:lvl>
    <w:lvl w:ilvl="4" w:tplc="21A2AD86">
      <w:start w:val="1"/>
      <w:numFmt w:val="lowerLetter"/>
      <w:lvlText w:val="%5."/>
      <w:lvlJc w:val="left"/>
      <w:pPr>
        <w:ind w:left="3600" w:hanging="360"/>
      </w:pPr>
    </w:lvl>
    <w:lvl w:ilvl="5" w:tplc="5B82FEC8">
      <w:start w:val="1"/>
      <w:numFmt w:val="lowerRoman"/>
      <w:lvlText w:val="%6."/>
      <w:lvlJc w:val="right"/>
      <w:pPr>
        <w:ind w:left="4320" w:hanging="180"/>
      </w:pPr>
    </w:lvl>
    <w:lvl w:ilvl="6" w:tplc="C5F03F2C">
      <w:start w:val="1"/>
      <w:numFmt w:val="decimal"/>
      <w:lvlText w:val="%7."/>
      <w:lvlJc w:val="left"/>
      <w:pPr>
        <w:ind w:left="5040" w:hanging="360"/>
      </w:pPr>
    </w:lvl>
    <w:lvl w:ilvl="7" w:tplc="FF782974">
      <w:start w:val="1"/>
      <w:numFmt w:val="lowerLetter"/>
      <w:lvlText w:val="%8."/>
      <w:lvlJc w:val="left"/>
      <w:pPr>
        <w:ind w:left="5760" w:hanging="360"/>
      </w:pPr>
    </w:lvl>
    <w:lvl w:ilvl="8" w:tplc="9D789F92">
      <w:start w:val="1"/>
      <w:numFmt w:val="lowerRoman"/>
      <w:lvlText w:val="%9."/>
      <w:lvlJc w:val="right"/>
      <w:pPr>
        <w:ind w:left="6480" w:hanging="180"/>
      </w:pPr>
    </w:lvl>
  </w:abstractNum>
  <w:abstractNum w:abstractNumId="1" w15:restartNumberingAfterBreak="0">
    <w:nsid w:val="6D19C549"/>
    <w:multiLevelType w:val="hybridMultilevel"/>
    <w:tmpl w:val="112AF24E"/>
    <w:lvl w:ilvl="0" w:tplc="301C06A4">
      <w:start w:val="1"/>
      <w:numFmt w:val="decimal"/>
      <w:lvlText w:val="(%1)"/>
      <w:lvlJc w:val="left"/>
      <w:pPr>
        <w:ind w:left="720" w:hanging="360"/>
      </w:pPr>
    </w:lvl>
    <w:lvl w:ilvl="1" w:tplc="0D4673CE">
      <w:start w:val="1"/>
      <w:numFmt w:val="lowerLetter"/>
      <w:lvlText w:val="%2."/>
      <w:lvlJc w:val="left"/>
      <w:pPr>
        <w:ind w:left="1440" w:hanging="360"/>
      </w:pPr>
    </w:lvl>
    <w:lvl w:ilvl="2" w:tplc="35F0837E">
      <w:start w:val="1"/>
      <w:numFmt w:val="lowerRoman"/>
      <w:lvlText w:val="%3."/>
      <w:lvlJc w:val="right"/>
      <w:pPr>
        <w:ind w:left="2160" w:hanging="180"/>
      </w:pPr>
    </w:lvl>
    <w:lvl w:ilvl="3" w:tplc="0038B1F8">
      <w:start w:val="1"/>
      <w:numFmt w:val="decimal"/>
      <w:lvlText w:val="%4."/>
      <w:lvlJc w:val="left"/>
      <w:pPr>
        <w:ind w:left="2880" w:hanging="360"/>
      </w:pPr>
    </w:lvl>
    <w:lvl w:ilvl="4" w:tplc="FB78D428">
      <w:start w:val="1"/>
      <w:numFmt w:val="lowerLetter"/>
      <w:lvlText w:val="%5."/>
      <w:lvlJc w:val="left"/>
      <w:pPr>
        <w:ind w:left="3600" w:hanging="360"/>
      </w:pPr>
    </w:lvl>
    <w:lvl w:ilvl="5" w:tplc="8B129964">
      <w:start w:val="1"/>
      <w:numFmt w:val="lowerRoman"/>
      <w:lvlText w:val="%6."/>
      <w:lvlJc w:val="right"/>
      <w:pPr>
        <w:ind w:left="4320" w:hanging="180"/>
      </w:pPr>
    </w:lvl>
    <w:lvl w:ilvl="6" w:tplc="2A7ADCEC">
      <w:start w:val="1"/>
      <w:numFmt w:val="decimal"/>
      <w:lvlText w:val="%7."/>
      <w:lvlJc w:val="left"/>
      <w:pPr>
        <w:ind w:left="5040" w:hanging="360"/>
      </w:pPr>
    </w:lvl>
    <w:lvl w:ilvl="7" w:tplc="D09ED298">
      <w:start w:val="1"/>
      <w:numFmt w:val="lowerLetter"/>
      <w:lvlText w:val="%8."/>
      <w:lvlJc w:val="left"/>
      <w:pPr>
        <w:ind w:left="5760" w:hanging="360"/>
      </w:pPr>
    </w:lvl>
    <w:lvl w:ilvl="8" w:tplc="C860ABF6">
      <w:start w:val="1"/>
      <w:numFmt w:val="lowerRoman"/>
      <w:lvlText w:val="%9."/>
      <w:lvlJc w:val="right"/>
      <w:pPr>
        <w:ind w:left="6480" w:hanging="180"/>
      </w:pPr>
    </w:lvl>
  </w:abstractNum>
  <w:num w:numId="1" w16cid:durableId="607199526">
    <w:abstractNumId w:val="1"/>
  </w:num>
  <w:num w:numId="2" w16cid:durableId="410080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28AAC2"/>
    <w:rsid w:val="00006073"/>
    <w:rsid w:val="00007D9C"/>
    <w:rsid w:val="00013E6A"/>
    <w:rsid w:val="00017CDF"/>
    <w:rsid w:val="00030058"/>
    <w:rsid w:val="000301A1"/>
    <w:rsid w:val="00032A02"/>
    <w:rsid w:val="000338C9"/>
    <w:rsid w:val="00035F7F"/>
    <w:rsid w:val="00041CDC"/>
    <w:rsid w:val="00041EA4"/>
    <w:rsid w:val="00055EE2"/>
    <w:rsid w:val="00056CF8"/>
    <w:rsid w:val="000621A6"/>
    <w:rsid w:val="00073832"/>
    <w:rsid w:val="00074F6B"/>
    <w:rsid w:val="00076346"/>
    <w:rsid w:val="000821B1"/>
    <w:rsid w:val="000A096B"/>
    <w:rsid w:val="000A1619"/>
    <w:rsid w:val="000A18AA"/>
    <w:rsid w:val="000A330E"/>
    <w:rsid w:val="000A35AA"/>
    <w:rsid w:val="000A6C78"/>
    <w:rsid w:val="000A7932"/>
    <w:rsid w:val="000A96A0"/>
    <w:rsid w:val="000B7B22"/>
    <w:rsid w:val="000D645D"/>
    <w:rsid w:val="000D709B"/>
    <w:rsid w:val="000E0A8D"/>
    <w:rsid w:val="000E49A3"/>
    <w:rsid w:val="000E54D1"/>
    <w:rsid w:val="00100616"/>
    <w:rsid w:val="00105EAB"/>
    <w:rsid w:val="001147E3"/>
    <w:rsid w:val="001214D0"/>
    <w:rsid w:val="001224C3"/>
    <w:rsid w:val="00130E63"/>
    <w:rsid w:val="00132C4E"/>
    <w:rsid w:val="00133CEC"/>
    <w:rsid w:val="00146C83"/>
    <w:rsid w:val="00150D4E"/>
    <w:rsid w:val="00152AC3"/>
    <w:rsid w:val="001532D3"/>
    <w:rsid w:val="0016237A"/>
    <w:rsid w:val="00162BAF"/>
    <w:rsid w:val="00170A62"/>
    <w:rsid w:val="0017205B"/>
    <w:rsid w:val="001A4AC2"/>
    <w:rsid w:val="001C7257"/>
    <w:rsid w:val="001E0BF1"/>
    <w:rsid w:val="001E2A41"/>
    <w:rsid w:val="001E68DA"/>
    <w:rsid w:val="00207B30"/>
    <w:rsid w:val="00221B83"/>
    <w:rsid w:val="00231151"/>
    <w:rsid w:val="00237155"/>
    <w:rsid w:val="002408FB"/>
    <w:rsid w:val="002430A3"/>
    <w:rsid w:val="00251D2C"/>
    <w:rsid w:val="0025519A"/>
    <w:rsid w:val="00261A1E"/>
    <w:rsid w:val="0026303A"/>
    <w:rsid w:val="00263E53"/>
    <w:rsid w:val="00267CBC"/>
    <w:rsid w:val="00281E69"/>
    <w:rsid w:val="00285858"/>
    <w:rsid w:val="00286D6A"/>
    <w:rsid w:val="00291F2B"/>
    <w:rsid w:val="00293231"/>
    <w:rsid w:val="00296453"/>
    <w:rsid w:val="002A0B60"/>
    <w:rsid w:val="002A7E87"/>
    <w:rsid w:val="002B5224"/>
    <w:rsid w:val="002C04B9"/>
    <w:rsid w:val="002C0A82"/>
    <w:rsid w:val="002C15A8"/>
    <w:rsid w:val="002C1A70"/>
    <w:rsid w:val="002D3441"/>
    <w:rsid w:val="002D6950"/>
    <w:rsid w:val="002D7897"/>
    <w:rsid w:val="002E11BE"/>
    <w:rsid w:val="002E5347"/>
    <w:rsid w:val="002F0C09"/>
    <w:rsid w:val="002F4540"/>
    <w:rsid w:val="003066C1"/>
    <w:rsid w:val="0031176A"/>
    <w:rsid w:val="00314865"/>
    <w:rsid w:val="00315535"/>
    <w:rsid w:val="0031728A"/>
    <w:rsid w:val="00323BD3"/>
    <w:rsid w:val="00324E5E"/>
    <w:rsid w:val="00326FFE"/>
    <w:rsid w:val="003276B1"/>
    <w:rsid w:val="00333220"/>
    <w:rsid w:val="003379B4"/>
    <w:rsid w:val="0034068B"/>
    <w:rsid w:val="003564E9"/>
    <w:rsid w:val="003579E5"/>
    <w:rsid w:val="00361C4A"/>
    <w:rsid w:val="003719F4"/>
    <w:rsid w:val="0038170F"/>
    <w:rsid w:val="00391FBF"/>
    <w:rsid w:val="00392ECA"/>
    <w:rsid w:val="003B0B7F"/>
    <w:rsid w:val="003B49F0"/>
    <w:rsid w:val="003C3261"/>
    <w:rsid w:val="003C3580"/>
    <w:rsid w:val="003D2259"/>
    <w:rsid w:val="003D68DD"/>
    <w:rsid w:val="003E3FF8"/>
    <w:rsid w:val="003E74C4"/>
    <w:rsid w:val="004023AC"/>
    <w:rsid w:val="0040433F"/>
    <w:rsid w:val="00405993"/>
    <w:rsid w:val="00412CF6"/>
    <w:rsid w:val="00417D40"/>
    <w:rsid w:val="00431440"/>
    <w:rsid w:val="004378E8"/>
    <w:rsid w:val="00456575"/>
    <w:rsid w:val="00473CEF"/>
    <w:rsid w:val="004740F5"/>
    <w:rsid w:val="004743DC"/>
    <w:rsid w:val="00480519"/>
    <w:rsid w:val="00480C92"/>
    <w:rsid w:val="0048730D"/>
    <w:rsid w:val="00493C1E"/>
    <w:rsid w:val="004A3EEE"/>
    <w:rsid w:val="004B0956"/>
    <w:rsid w:val="004C0E0F"/>
    <w:rsid w:val="004C47B6"/>
    <w:rsid w:val="004E0227"/>
    <w:rsid w:val="004E6727"/>
    <w:rsid w:val="004E6D32"/>
    <w:rsid w:val="004F03A7"/>
    <w:rsid w:val="004F1E06"/>
    <w:rsid w:val="004F2984"/>
    <w:rsid w:val="005060DF"/>
    <w:rsid w:val="00523822"/>
    <w:rsid w:val="00550290"/>
    <w:rsid w:val="00550631"/>
    <w:rsid w:val="00557FC0"/>
    <w:rsid w:val="00567A9C"/>
    <w:rsid w:val="00576A17"/>
    <w:rsid w:val="005816AD"/>
    <w:rsid w:val="00590AED"/>
    <w:rsid w:val="00591E12"/>
    <w:rsid w:val="005A32F4"/>
    <w:rsid w:val="005B0480"/>
    <w:rsid w:val="005B267B"/>
    <w:rsid w:val="005B4D0D"/>
    <w:rsid w:val="005C1204"/>
    <w:rsid w:val="005C7C87"/>
    <w:rsid w:val="005D07F1"/>
    <w:rsid w:val="005D40F7"/>
    <w:rsid w:val="005E02F8"/>
    <w:rsid w:val="005E4F58"/>
    <w:rsid w:val="005E56E6"/>
    <w:rsid w:val="005F1253"/>
    <w:rsid w:val="0060303D"/>
    <w:rsid w:val="00607519"/>
    <w:rsid w:val="00612EFB"/>
    <w:rsid w:val="006132D1"/>
    <w:rsid w:val="00613E87"/>
    <w:rsid w:val="00626BD1"/>
    <w:rsid w:val="0062795C"/>
    <w:rsid w:val="006343EE"/>
    <w:rsid w:val="00636C28"/>
    <w:rsid w:val="00650F21"/>
    <w:rsid w:val="006575CB"/>
    <w:rsid w:val="00660589"/>
    <w:rsid w:val="00663D74"/>
    <w:rsid w:val="00697390"/>
    <w:rsid w:val="006A7B15"/>
    <w:rsid w:val="006B0C22"/>
    <w:rsid w:val="006B3352"/>
    <w:rsid w:val="006B4039"/>
    <w:rsid w:val="006D2220"/>
    <w:rsid w:val="006D43E1"/>
    <w:rsid w:val="006D4909"/>
    <w:rsid w:val="006D6AE4"/>
    <w:rsid w:val="006E1115"/>
    <w:rsid w:val="006E6EDE"/>
    <w:rsid w:val="006F1F2E"/>
    <w:rsid w:val="006F5DBD"/>
    <w:rsid w:val="00704654"/>
    <w:rsid w:val="00712397"/>
    <w:rsid w:val="00712531"/>
    <w:rsid w:val="007236F5"/>
    <w:rsid w:val="00724F68"/>
    <w:rsid w:val="0073188C"/>
    <w:rsid w:val="0073197B"/>
    <w:rsid w:val="00740B40"/>
    <w:rsid w:val="00741A3C"/>
    <w:rsid w:val="0074219F"/>
    <w:rsid w:val="007470CC"/>
    <w:rsid w:val="00747F83"/>
    <w:rsid w:val="00755AE0"/>
    <w:rsid w:val="00755D1F"/>
    <w:rsid w:val="00756C31"/>
    <w:rsid w:val="00767492"/>
    <w:rsid w:val="00775053"/>
    <w:rsid w:val="00777B4D"/>
    <w:rsid w:val="0078493A"/>
    <w:rsid w:val="007B1557"/>
    <w:rsid w:val="007B7F3B"/>
    <w:rsid w:val="007C39BA"/>
    <w:rsid w:val="007D0356"/>
    <w:rsid w:val="007D0845"/>
    <w:rsid w:val="007E5186"/>
    <w:rsid w:val="007F0F92"/>
    <w:rsid w:val="007F437F"/>
    <w:rsid w:val="007F5825"/>
    <w:rsid w:val="00806FDB"/>
    <w:rsid w:val="00812F9C"/>
    <w:rsid w:val="00822B36"/>
    <w:rsid w:val="0083510C"/>
    <w:rsid w:val="0083586B"/>
    <w:rsid w:val="008416AE"/>
    <w:rsid w:val="00854EAC"/>
    <w:rsid w:val="00865A55"/>
    <w:rsid w:val="00871CF4"/>
    <w:rsid w:val="00872BAF"/>
    <w:rsid w:val="008756ED"/>
    <w:rsid w:val="00875C23"/>
    <w:rsid w:val="00883B6A"/>
    <w:rsid w:val="008853B0"/>
    <w:rsid w:val="00885BA8"/>
    <w:rsid w:val="008931D6"/>
    <w:rsid w:val="00896711"/>
    <w:rsid w:val="008A05D1"/>
    <w:rsid w:val="008A1519"/>
    <w:rsid w:val="008B0E59"/>
    <w:rsid w:val="008C347B"/>
    <w:rsid w:val="008D3590"/>
    <w:rsid w:val="008D3BA5"/>
    <w:rsid w:val="008D6AEE"/>
    <w:rsid w:val="008E6CC1"/>
    <w:rsid w:val="0090117E"/>
    <w:rsid w:val="00902F22"/>
    <w:rsid w:val="0090389A"/>
    <w:rsid w:val="00904773"/>
    <w:rsid w:val="009055AF"/>
    <w:rsid w:val="009243CB"/>
    <w:rsid w:val="0092667B"/>
    <w:rsid w:val="009322D1"/>
    <w:rsid w:val="009351FB"/>
    <w:rsid w:val="00940A96"/>
    <w:rsid w:val="009465E2"/>
    <w:rsid w:val="009475A5"/>
    <w:rsid w:val="009555E0"/>
    <w:rsid w:val="00960A5F"/>
    <w:rsid w:val="00961E19"/>
    <w:rsid w:val="009672EF"/>
    <w:rsid w:val="0097592C"/>
    <w:rsid w:val="00984A37"/>
    <w:rsid w:val="00993C12"/>
    <w:rsid w:val="00995DCC"/>
    <w:rsid w:val="009B1088"/>
    <w:rsid w:val="009B3495"/>
    <w:rsid w:val="009B404D"/>
    <w:rsid w:val="009B707E"/>
    <w:rsid w:val="009C6C6E"/>
    <w:rsid w:val="009C7649"/>
    <w:rsid w:val="009D4D23"/>
    <w:rsid w:val="009F6AB6"/>
    <w:rsid w:val="00A00FB3"/>
    <w:rsid w:val="00A2064E"/>
    <w:rsid w:val="00A23C10"/>
    <w:rsid w:val="00A35B46"/>
    <w:rsid w:val="00A36707"/>
    <w:rsid w:val="00A36C02"/>
    <w:rsid w:val="00A43CD8"/>
    <w:rsid w:val="00A4522E"/>
    <w:rsid w:val="00A47C7B"/>
    <w:rsid w:val="00A57AA1"/>
    <w:rsid w:val="00A6044F"/>
    <w:rsid w:val="00A65745"/>
    <w:rsid w:val="00A76B09"/>
    <w:rsid w:val="00A82327"/>
    <w:rsid w:val="00A878EB"/>
    <w:rsid w:val="00A929F7"/>
    <w:rsid w:val="00AA2360"/>
    <w:rsid w:val="00AA5F94"/>
    <w:rsid w:val="00AE4792"/>
    <w:rsid w:val="00AE5775"/>
    <w:rsid w:val="00AF5C4F"/>
    <w:rsid w:val="00B0081B"/>
    <w:rsid w:val="00B008D7"/>
    <w:rsid w:val="00B009F9"/>
    <w:rsid w:val="00B04FB4"/>
    <w:rsid w:val="00B11FC0"/>
    <w:rsid w:val="00B40621"/>
    <w:rsid w:val="00B4228C"/>
    <w:rsid w:val="00B5241C"/>
    <w:rsid w:val="00B54B5C"/>
    <w:rsid w:val="00B57F28"/>
    <w:rsid w:val="00B601DB"/>
    <w:rsid w:val="00B662E1"/>
    <w:rsid w:val="00B76CCC"/>
    <w:rsid w:val="00B8663D"/>
    <w:rsid w:val="00B87D0F"/>
    <w:rsid w:val="00BB0477"/>
    <w:rsid w:val="00BB0615"/>
    <w:rsid w:val="00BE11E3"/>
    <w:rsid w:val="00BF6FBA"/>
    <w:rsid w:val="00BF6FD8"/>
    <w:rsid w:val="00BF71BB"/>
    <w:rsid w:val="00C03198"/>
    <w:rsid w:val="00C178FD"/>
    <w:rsid w:val="00C238D1"/>
    <w:rsid w:val="00C246D4"/>
    <w:rsid w:val="00C358C8"/>
    <w:rsid w:val="00C40B78"/>
    <w:rsid w:val="00C42FEE"/>
    <w:rsid w:val="00C50FDC"/>
    <w:rsid w:val="00C54479"/>
    <w:rsid w:val="00C578F4"/>
    <w:rsid w:val="00C670D5"/>
    <w:rsid w:val="00C7225B"/>
    <w:rsid w:val="00C77DD4"/>
    <w:rsid w:val="00C82A23"/>
    <w:rsid w:val="00C97AE7"/>
    <w:rsid w:val="00CA03FC"/>
    <w:rsid w:val="00CA0C74"/>
    <w:rsid w:val="00CA2700"/>
    <w:rsid w:val="00CA274D"/>
    <w:rsid w:val="00CB5726"/>
    <w:rsid w:val="00CBAECA"/>
    <w:rsid w:val="00CC50A2"/>
    <w:rsid w:val="00CE562D"/>
    <w:rsid w:val="00CE597F"/>
    <w:rsid w:val="00CE5F4D"/>
    <w:rsid w:val="00CF1B79"/>
    <w:rsid w:val="00CF1D81"/>
    <w:rsid w:val="00CF2A2A"/>
    <w:rsid w:val="00CF2E45"/>
    <w:rsid w:val="00CF431E"/>
    <w:rsid w:val="00D06AA5"/>
    <w:rsid w:val="00D12F2C"/>
    <w:rsid w:val="00D2735B"/>
    <w:rsid w:val="00D305FC"/>
    <w:rsid w:val="00D41644"/>
    <w:rsid w:val="00D4439B"/>
    <w:rsid w:val="00D5517E"/>
    <w:rsid w:val="00D63BA9"/>
    <w:rsid w:val="00D65460"/>
    <w:rsid w:val="00D71CBE"/>
    <w:rsid w:val="00D769F7"/>
    <w:rsid w:val="00D76A69"/>
    <w:rsid w:val="00D81BD6"/>
    <w:rsid w:val="00D862D8"/>
    <w:rsid w:val="00D938BB"/>
    <w:rsid w:val="00DB490D"/>
    <w:rsid w:val="00DB6AE6"/>
    <w:rsid w:val="00DC6108"/>
    <w:rsid w:val="00DD0929"/>
    <w:rsid w:val="00DD11C2"/>
    <w:rsid w:val="00DD4C3D"/>
    <w:rsid w:val="00DD65B1"/>
    <w:rsid w:val="00DD7BB3"/>
    <w:rsid w:val="00DDDB28"/>
    <w:rsid w:val="00DE43B9"/>
    <w:rsid w:val="00DF1C89"/>
    <w:rsid w:val="00E00B93"/>
    <w:rsid w:val="00E12C0E"/>
    <w:rsid w:val="00E21053"/>
    <w:rsid w:val="00E23577"/>
    <w:rsid w:val="00E278A3"/>
    <w:rsid w:val="00E40000"/>
    <w:rsid w:val="00E453B1"/>
    <w:rsid w:val="00E47C06"/>
    <w:rsid w:val="00E733C4"/>
    <w:rsid w:val="00E747F3"/>
    <w:rsid w:val="00E757BA"/>
    <w:rsid w:val="00E76C06"/>
    <w:rsid w:val="00E81A3E"/>
    <w:rsid w:val="00E861B5"/>
    <w:rsid w:val="00E93241"/>
    <w:rsid w:val="00E96DF5"/>
    <w:rsid w:val="00EA058C"/>
    <w:rsid w:val="00EA3405"/>
    <w:rsid w:val="00EB1F72"/>
    <w:rsid w:val="00EC1FCA"/>
    <w:rsid w:val="00EC7864"/>
    <w:rsid w:val="00ED4CF2"/>
    <w:rsid w:val="00ED7D86"/>
    <w:rsid w:val="00EF1703"/>
    <w:rsid w:val="00EF5F8B"/>
    <w:rsid w:val="00F044AC"/>
    <w:rsid w:val="00F04C63"/>
    <w:rsid w:val="00F063CC"/>
    <w:rsid w:val="00F12BC2"/>
    <w:rsid w:val="00F2428F"/>
    <w:rsid w:val="00F30182"/>
    <w:rsid w:val="00F5136A"/>
    <w:rsid w:val="00F54378"/>
    <w:rsid w:val="00F571A9"/>
    <w:rsid w:val="00F61D59"/>
    <w:rsid w:val="00F7790D"/>
    <w:rsid w:val="00F8758E"/>
    <w:rsid w:val="00F92F4E"/>
    <w:rsid w:val="00F972D0"/>
    <w:rsid w:val="00F97B6B"/>
    <w:rsid w:val="00FA0A67"/>
    <w:rsid w:val="00FA0FAA"/>
    <w:rsid w:val="00FA7C5A"/>
    <w:rsid w:val="00FB07A5"/>
    <w:rsid w:val="00FB6189"/>
    <w:rsid w:val="00FC1392"/>
    <w:rsid w:val="00FC5679"/>
    <w:rsid w:val="00FC6247"/>
    <w:rsid w:val="00FC7400"/>
    <w:rsid w:val="00FD03DE"/>
    <w:rsid w:val="00FE1F93"/>
    <w:rsid w:val="00FE6FB2"/>
    <w:rsid w:val="00FF35DD"/>
    <w:rsid w:val="00FF40F0"/>
    <w:rsid w:val="00FF45C8"/>
    <w:rsid w:val="00FF57DE"/>
    <w:rsid w:val="00FF611E"/>
    <w:rsid w:val="01D106A3"/>
    <w:rsid w:val="01DB990F"/>
    <w:rsid w:val="0205BEDA"/>
    <w:rsid w:val="025497E4"/>
    <w:rsid w:val="02711AFD"/>
    <w:rsid w:val="037AEAAD"/>
    <w:rsid w:val="0390F674"/>
    <w:rsid w:val="03FA66E2"/>
    <w:rsid w:val="063E46D1"/>
    <w:rsid w:val="066E378B"/>
    <w:rsid w:val="06CFBA73"/>
    <w:rsid w:val="06EC793D"/>
    <w:rsid w:val="07839B4B"/>
    <w:rsid w:val="07A05A15"/>
    <w:rsid w:val="07AAEC81"/>
    <w:rsid w:val="098D1497"/>
    <w:rsid w:val="09C1CCCE"/>
    <w:rsid w:val="0A10FF20"/>
    <w:rsid w:val="0A6B6ECE"/>
    <w:rsid w:val="0AE8D340"/>
    <w:rsid w:val="0B454BC2"/>
    <w:rsid w:val="0B5B7220"/>
    <w:rsid w:val="0B95D6A3"/>
    <w:rsid w:val="0BF8940E"/>
    <w:rsid w:val="0C0D6552"/>
    <w:rsid w:val="0C2DF58F"/>
    <w:rsid w:val="0D52EEBD"/>
    <w:rsid w:val="0D5593A3"/>
    <w:rsid w:val="0DD8EB24"/>
    <w:rsid w:val="0DE1A461"/>
    <w:rsid w:val="0E1BF46D"/>
    <w:rsid w:val="0E48BF1E"/>
    <w:rsid w:val="0EEAA669"/>
    <w:rsid w:val="0F342FE4"/>
    <w:rsid w:val="0F5416D7"/>
    <w:rsid w:val="0FF2A328"/>
    <w:rsid w:val="101ADB4D"/>
    <w:rsid w:val="1061BFE2"/>
    <w:rsid w:val="10985F44"/>
    <w:rsid w:val="10B2FBB1"/>
    <w:rsid w:val="10CAFD7F"/>
    <w:rsid w:val="10F35BEC"/>
    <w:rsid w:val="119FAF5B"/>
    <w:rsid w:val="11CC7A0C"/>
    <w:rsid w:val="12820F98"/>
    <w:rsid w:val="128F2C4D"/>
    <w:rsid w:val="12C282C3"/>
    <w:rsid w:val="12C66891"/>
    <w:rsid w:val="132DCB21"/>
    <w:rsid w:val="1341A5DF"/>
    <w:rsid w:val="1558862C"/>
    <w:rsid w:val="15AE2950"/>
    <w:rsid w:val="15C6CD0F"/>
    <w:rsid w:val="160EA83E"/>
    <w:rsid w:val="1673C28E"/>
    <w:rsid w:val="16EF8698"/>
    <w:rsid w:val="172453FF"/>
    <w:rsid w:val="17DAC48D"/>
    <w:rsid w:val="1830EC41"/>
    <w:rsid w:val="18FE6DD1"/>
    <w:rsid w:val="19B65C23"/>
    <w:rsid w:val="19E80383"/>
    <w:rsid w:val="1A9A3E32"/>
    <w:rsid w:val="1AE22EAD"/>
    <w:rsid w:val="1AFFA179"/>
    <w:rsid w:val="1B1B8C5D"/>
    <w:rsid w:val="1BBE14BD"/>
    <w:rsid w:val="1BC78035"/>
    <w:rsid w:val="1C1CF2BF"/>
    <w:rsid w:val="1C67B6BD"/>
    <w:rsid w:val="1C7C8801"/>
    <w:rsid w:val="1D0E3094"/>
    <w:rsid w:val="1D4B39FD"/>
    <w:rsid w:val="1DAA17FF"/>
    <w:rsid w:val="1DC95DAE"/>
    <w:rsid w:val="1F939559"/>
    <w:rsid w:val="1FCD785E"/>
    <w:rsid w:val="20188B5E"/>
    <w:rsid w:val="202478FC"/>
    <w:rsid w:val="206D3F32"/>
    <w:rsid w:val="219F948D"/>
    <w:rsid w:val="21B45BBF"/>
    <w:rsid w:val="22594274"/>
    <w:rsid w:val="23796B71"/>
    <w:rsid w:val="238E3CB5"/>
    <w:rsid w:val="2408F38D"/>
    <w:rsid w:val="2557D4E1"/>
    <w:rsid w:val="25F95D7A"/>
    <w:rsid w:val="264D7EFF"/>
    <w:rsid w:val="26AC577B"/>
    <w:rsid w:val="26E30C7B"/>
    <w:rsid w:val="274C7CE9"/>
    <w:rsid w:val="2763E976"/>
    <w:rsid w:val="28E9AE10"/>
    <w:rsid w:val="2ABE8C87"/>
    <w:rsid w:val="2ACEF7A4"/>
    <w:rsid w:val="2AD5B152"/>
    <w:rsid w:val="2AF2701C"/>
    <w:rsid w:val="2AFD0288"/>
    <w:rsid w:val="2C1078A2"/>
    <w:rsid w:val="2C186628"/>
    <w:rsid w:val="2C65EBB2"/>
    <w:rsid w:val="2C747696"/>
    <w:rsid w:val="2C873548"/>
    <w:rsid w:val="2CDF2A9E"/>
    <w:rsid w:val="2D13E2D5"/>
    <w:rsid w:val="2DD3C272"/>
    <w:rsid w:val="2DE48277"/>
    <w:rsid w:val="2E01BC13"/>
    <w:rsid w:val="2E2F1F37"/>
    <w:rsid w:val="2E8C36D1"/>
    <w:rsid w:val="2EE7ECAA"/>
    <w:rsid w:val="30B9D608"/>
    <w:rsid w:val="30C6561A"/>
    <w:rsid w:val="31D9FF05"/>
    <w:rsid w:val="3214844B"/>
    <w:rsid w:val="32698721"/>
    <w:rsid w:val="328645EB"/>
    <w:rsid w:val="32A73395"/>
    <w:rsid w:val="3313A3F3"/>
    <w:rsid w:val="3344B92F"/>
    <w:rsid w:val="3373F5F8"/>
    <w:rsid w:val="337CE61A"/>
    <w:rsid w:val="33B3D5E9"/>
    <w:rsid w:val="3470FD97"/>
    <w:rsid w:val="34AF5296"/>
    <w:rsid w:val="34B7401C"/>
    <w:rsid w:val="35D73648"/>
    <w:rsid w:val="360CCDF8"/>
    <w:rsid w:val="3693BBE6"/>
    <w:rsid w:val="3850D400"/>
    <w:rsid w:val="393644E6"/>
    <w:rsid w:val="3A2782BB"/>
    <w:rsid w:val="3B2CDA94"/>
    <w:rsid w:val="3BB95F45"/>
    <w:rsid w:val="3C1385FD"/>
    <w:rsid w:val="3C587CEC"/>
    <w:rsid w:val="3CECCA65"/>
    <w:rsid w:val="3CFA5CC1"/>
    <w:rsid w:val="3D51CE99"/>
    <w:rsid w:val="3E832CF7"/>
    <w:rsid w:val="3E95D98B"/>
    <w:rsid w:val="3F102AC4"/>
    <w:rsid w:val="3F3011B7"/>
    <w:rsid w:val="4025C155"/>
    <w:rsid w:val="409D5004"/>
    <w:rsid w:val="40CD42DE"/>
    <w:rsid w:val="40FC2E06"/>
    <w:rsid w:val="41CDCDE4"/>
    <w:rsid w:val="41F73983"/>
    <w:rsid w:val="42611B21"/>
    <w:rsid w:val="429E6948"/>
    <w:rsid w:val="4317D3B0"/>
    <w:rsid w:val="431F8E65"/>
    <w:rsid w:val="437DAEE6"/>
    <w:rsid w:val="43BF5539"/>
    <w:rsid w:val="44640413"/>
    <w:rsid w:val="4465CF10"/>
    <w:rsid w:val="44F1AA94"/>
    <w:rsid w:val="45056EA6"/>
    <w:rsid w:val="4566F561"/>
    <w:rsid w:val="45693943"/>
    <w:rsid w:val="45AD8DFA"/>
    <w:rsid w:val="46396A2C"/>
    <w:rsid w:val="46764BD1"/>
    <w:rsid w:val="46A13F07"/>
    <w:rsid w:val="48D9BC9F"/>
    <w:rsid w:val="4987E646"/>
    <w:rsid w:val="4A226A9D"/>
    <w:rsid w:val="4A352282"/>
    <w:rsid w:val="4A9E92F0"/>
    <w:rsid w:val="4B284DFD"/>
    <w:rsid w:val="4BCEC7D4"/>
    <w:rsid w:val="4C0EF966"/>
    <w:rsid w:val="4C3BC417"/>
    <w:rsid w:val="4C43EE0E"/>
    <w:rsid w:val="4D126399"/>
    <w:rsid w:val="4D90A54B"/>
    <w:rsid w:val="4DC996FA"/>
    <w:rsid w:val="4E1A6058"/>
    <w:rsid w:val="4E7F0B69"/>
    <w:rsid w:val="4F2B318C"/>
    <w:rsid w:val="4F6A7C2F"/>
    <w:rsid w:val="503140A5"/>
    <w:rsid w:val="50500ED3"/>
    <w:rsid w:val="5082B7A6"/>
    <w:rsid w:val="50ACDD71"/>
    <w:rsid w:val="520B1789"/>
    <w:rsid w:val="523A02B1"/>
    <w:rsid w:val="527487F7"/>
    <w:rsid w:val="52A3404E"/>
    <w:rsid w:val="531B01CE"/>
    <w:rsid w:val="5328AAC2"/>
    <w:rsid w:val="534A20AB"/>
    <w:rsid w:val="5387AF95"/>
    <w:rsid w:val="55237FF6"/>
    <w:rsid w:val="552C150C"/>
    <w:rsid w:val="55BB9D28"/>
    <w:rsid w:val="55D85BF2"/>
    <w:rsid w:val="56212D37"/>
    <w:rsid w:val="56D7B8FC"/>
    <w:rsid w:val="56E7C066"/>
    <w:rsid w:val="56E92D26"/>
    <w:rsid w:val="5705EBF0"/>
    <w:rsid w:val="580F2332"/>
    <w:rsid w:val="58B76E09"/>
    <w:rsid w:val="595C16E0"/>
    <w:rsid w:val="59AFF659"/>
    <w:rsid w:val="59E5D1ED"/>
    <w:rsid w:val="5A2544C9"/>
    <w:rsid w:val="5AFB687E"/>
    <w:rsid w:val="5B72F72D"/>
    <w:rsid w:val="5BA2EA07"/>
    <w:rsid w:val="5C656E8A"/>
    <w:rsid w:val="5D2E91DB"/>
    <w:rsid w:val="5D36C24A"/>
    <w:rsid w:val="5D7998C2"/>
    <w:rsid w:val="5D8ADF2C"/>
    <w:rsid w:val="5D996A10"/>
    <w:rsid w:val="5DE986DB"/>
    <w:rsid w:val="5E7EF09B"/>
    <w:rsid w:val="5EF37F18"/>
    <w:rsid w:val="5EF8B5EC"/>
    <w:rsid w:val="5F26AF8D"/>
    <w:rsid w:val="5F8827DD"/>
    <w:rsid w:val="5FAA92F3"/>
    <w:rsid w:val="603EE06C"/>
    <w:rsid w:val="60D51B8B"/>
    <w:rsid w:val="61801F29"/>
    <w:rsid w:val="61A3CD87"/>
    <w:rsid w:val="61E058A2"/>
    <w:rsid w:val="6257AE5F"/>
    <w:rsid w:val="631C2183"/>
    <w:rsid w:val="6320B40F"/>
    <w:rsid w:val="6377D75C"/>
    <w:rsid w:val="643E0555"/>
    <w:rsid w:val="6446DCEC"/>
    <w:rsid w:val="6479CC49"/>
    <w:rsid w:val="6565DDFA"/>
    <w:rsid w:val="6596A52F"/>
    <w:rsid w:val="65B11268"/>
    <w:rsid w:val="66143E56"/>
    <w:rsid w:val="67116B40"/>
    <w:rsid w:val="67B00EB7"/>
    <w:rsid w:val="6843C09B"/>
    <w:rsid w:val="6846EF06"/>
    <w:rsid w:val="6859CC62"/>
    <w:rsid w:val="687E45E1"/>
    <w:rsid w:val="68864421"/>
    <w:rsid w:val="68A54383"/>
    <w:rsid w:val="68BB4F4A"/>
    <w:rsid w:val="68E1CC9A"/>
    <w:rsid w:val="6A037D9B"/>
    <w:rsid w:val="6AF6A916"/>
    <w:rsid w:val="6B8851A9"/>
    <w:rsid w:val="6B989061"/>
    <w:rsid w:val="6BB2BC47"/>
    <w:rsid w:val="6CF2EB10"/>
    <w:rsid w:val="6DBBF0C0"/>
    <w:rsid w:val="6E48BBDA"/>
    <w:rsid w:val="6FA0067C"/>
    <w:rsid w:val="6FCA081C"/>
    <w:rsid w:val="7163BB07"/>
    <w:rsid w:val="718544AD"/>
    <w:rsid w:val="719F2134"/>
    <w:rsid w:val="727D4793"/>
    <w:rsid w:val="72BC9236"/>
    <w:rsid w:val="73D4CDAD"/>
    <w:rsid w:val="7488AE85"/>
    <w:rsid w:val="7504C86A"/>
    <w:rsid w:val="7536E311"/>
    <w:rsid w:val="76973DA0"/>
    <w:rsid w:val="771FD455"/>
    <w:rsid w:val="787E2B13"/>
    <w:rsid w:val="7910E08F"/>
    <w:rsid w:val="793A761B"/>
    <w:rsid w:val="79BE5033"/>
    <w:rsid w:val="79E8E53D"/>
    <w:rsid w:val="7A5801F7"/>
    <w:rsid w:val="7B12FE96"/>
    <w:rsid w:val="7B613939"/>
    <w:rsid w:val="7C0DDA2E"/>
    <w:rsid w:val="7C31D8DB"/>
    <w:rsid w:val="7D0A2BBC"/>
    <w:rsid w:val="7DC1A301"/>
    <w:rsid w:val="7E4D7E85"/>
    <w:rsid w:val="7EA5FC1D"/>
    <w:rsid w:val="7EC50D34"/>
    <w:rsid w:val="7F072C6C"/>
    <w:rsid w:val="7F397A3A"/>
    <w:rsid w:val="7FD7B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8AAC2"/>
  <w15:chartTrackingRefBased/>
  <w15:docId w15:val="{FFCBE9B0-D216-409C-BEDB-5D842DDB1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76C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sid w:val="00B76CC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50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HESWBL-10-2021-020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merald.com/insight/publication/issn/2042-3896"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search?q=Hanan%20Goud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ing.com/images" TargetMode="External"/><Relationship Id="rId4" Type="http://schemas.openxmlformats.org/officeDocument/2006/relationships/numbering" Target="numbering.xml"/><Relationship Id="rId9" Type="http://schemas.openxmlformats.org/officeDocument/2006/relationships/hyperlink" Target="https://icenimastermind.org/wp-content/uploads/2022/02/Defining-skill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E4CF87-581A-490B-A7EA-84E06723B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48304D-963C-40A3-A423-7AC87446A451}">
  <ds:schemaRefs>
    <ds:schemaRef ds:uri="http://schemas.microsoft.com/sharepoint/v3/contenttype/forms"/>
  </ds:schemaRefs>
</ds:datastoreItem>
</file>

<file path=customXml/itemProps3.xml><?xml version="1.0" encoding="utf-8"?>
<ds:datastoreItem xmlns:ds="http://schemas.openxmlformats.org/officeDocument/2006/customXml" ds:itemID="{41AE4998-F1C4-4CC2-9E9C-672F387A33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2433</Characters>
  <Application>Microsoft Office Word</Application>
  <DocSecurity>0</DocSecurity>
  <Lines>20</Lines>
  <Paragraphs>5</Paragraphs>
  <ScaleCrop>false</ScaleCrop>
  <Company/>
  <LinksUpToDate>false</LinksUpToDate>
  <CharactersWithSpaces>2854</CharactersWithSpaces>
  <SharedDoc>false</SharedDoc>
  <HLinks>
    <vt:vector size="12" baseType="variant">
      <vt:variant>
        <vt:i4>2359341</vt:i4>
      </vt:variant>
      <vt:variant>
        <vt:i4>3</vt:i4>
      </vt:variant>
      <vt:variant>
        <vt:i4>0</vt:i4>
      </vt:variant>
      <vt:variant>
        <vt:i4>5</vt:i4>
      </vt:variant>
      <vt:variant>
        <vt:lpwstr>https://www.bing.com/images/search?view=detailV2&amp;ccid=K8urvQKq&amp;id=CF82B513A5FFA1041C3B05A7552A2AA1F92BD77B&amp;thid=OIP.K8urvQKqHarydD5ixvdQBAHaFI&amp;mediaurl=https%3a%2f%2fassets.rappler.com%2f2AFB7D5E5C734656A2BF5933B04681AC%2fimg%2f83611058FD43467D99AB4A81C271E237%2fshutterstock-business-technology.jpg&amp;cdnurl=https%3a%2f%2fth.bing.com%2fth%2fid%2fR.2bcbabbd02aa1daaf2743e62c6f75004%3frik%3de9cr%252baEqKlWnBQ%26pid%3dImgRaw%26r%3d0&amp;exph=2500&amp;expw=3604&amp;q=technology+images&amp;simid=608027856178467734&amp;FORM=IRPRST&amp;ck=DF61BEB6F16533F36B8BA50630F01E9B&amp;selectedIndex=3&amp;ajaxhist=0&amp;ajaxserp=0</vt:lpwstr>
      </vt:variant>
      <vt:variant>
        <vt:lpwstr/>
      </vt:variant>
      <vt:variant>
        <vt:i4>4194374</vt:i4>
      </vt:variant>
      <vt:variant>
        <vt:i4>0</vt:i4>
      </vt:variant>
      <vt:variant>
        <vt:i4>0</vt:i4>
      </vt:variant>
      <vt:variant>
        <vt:i4>5</vt:i4>
      </vt:variant>
      <vt:variant>
        <vt:lpwstr>https://www.rappler.com/technology/features/148079-millennial-technology-habits/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Tchoui Tchoui (2237681)</dc:creator>
  <cp:keywords/>
  <dc:description/>
  <cp:lastModifiedBy>Tchoui Tchoui (2237681)</cp:lastModifiedBy>
  <cp:revision>2</cp:revision>
  <dcterms:created xsi:type="dcterms:W3CDTF">2023-03-21T16:01:00Z</dcterms:created>
  <dcterms:modified xsi:type="dcterms:W3CDTF">2023-03-21T16:01:00Z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