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09EE0" w14:textId="2B14BF5F" w:rsidR="00BF3A61" w:rsidRDefault="00BF3A61"/>
    <w:p w14:paraId="6BDAE26E" w14:textId="74D7AB55" w:rsidR="004C2617" w:rsidRPr="00ED16E7" w:rsidRDefault="003805EB" w:rsidP="008601DC">
      <w:pPr>
        <w:pStyle w:val="Title"/>
        <w:jc w:val="center"/>
        <w:rPr>
          <w:b/>
          <w:bCs/>
          <w:sz w:val="44"/>
          <w:szCs w:val="44"/>
        </w:rPr>
      </w:pPr>
      <w:r w:rsidRPr="00ED16E7">
        <w:rPr>
          <w:b/>
          <w:bCs/>
          <w:sz w:val="44"/>
          <w:szCs w:val="44"/>
        </w:rPr>
        <w:t xml:space="preserve">BA Leadership and Management Skills </w:t>
      </w:r>
      <w:r w:rsidR="00AB5433" w:rsidRPr="00ED16E7">
        <w:rPr>
          <w:b/>
          <w:bCs/>
          <w:sz w:val="44"/>
          <w:szCs w:val="44"/>
        </w:rPr>
        <w:t>for the</w:t>
      </w:r>
      <w:r w:rsidRPr="00ED16E7">
        <w:rPr>
          <w:b/>
          <w:bCs/>
          <w:sz w:val="44"/>
          <w:szCs w:val="44"/>
        </w:rPr>
        <w:t xml:space="preserve"> Workplace</w:t>
      </w:r>
    </w:p>
    <w:p w14:paraId="70AAB5AF" w14:textId="77777777" w:rsidR="008601DC" w:rsidRPr="00ED16E7" w:rsidRDefault="008601DC" w:rsidP="008601DC">
      <w:pPr>
        <w:pStyle w:val="Title"/>
        <w:jc w:val="center"/>
        <w:rPr>
          <w:b/>
          <w:bCs/>
          <w:sz w:val="44"/>
          <w:szCs w:val="44"/>
        </w:rPr>
      </w:pPr>
    </w:p>
    <w:p w14:paraId="42E620EE" w14:textId="6008F95A" w:rsidR="003805EB" w:rsidRPr="00ED16E7" w:rsidRDefault="003805EB" w:rsidP="008601DC">
      <w:pPr>
        <w:pStyle w:val="Title"/>
        <w:jc w:val="center"/>
        <w:rPr>
          <w:b/>
          <w:bCs/>
          <w:sz w:val="44"/>
          <w:szCs w:val="44"/>
        </w:rPr>
      </w:pPr>
      <w:r w:rsidRPr="00ED16E7">
        <w:rPr>
          <w:b/>
          <w:bCs/>
          <w:sz w:val="44"/>
          <w:szCs w:val="44"/>
        </w:rPr>
        <w:t>BMSW6105_CARD</w:t>
      </w:r>
    </w:p>
    <w:p w14:paraId="5352D86C" w14:textId="77777777" w:rsidR="008601DC" w:rsidRPr="00ED16E7" w:rsidRDefault="008601DC" w:rsidP="008601DC">
      <w:pPr>
        <w:pStyle w:val="Title"/>
        <w:jc w:val="center"/>
        <w:rPr>
          <w:b/>
          <w:bCs/>
          <w:sz w:val="44"/>
          <w:szCs w:val="44"/>
        </w:rPr>
      </w:pPr>
    </w:p>
    <w:p w14:paraId="7A3F6C0C" w14:textId="33F3C823" w:rsidR="003805EB" w:rsidRPr="00ED16E7" w:rsidRDefault="003805EB" w:rsidP="008601DC">
      <w:pPr>
        <w:pStyle w:val="Title"/>
        <w:jc w:val="center"/>
        <w:rPr>
          <w:b/>
          <w:bCs/>
          <w:sz w:val="44"/>
          <w:szCs w:val="44"/>
        </w:rPr>
      </w:pPr>
      <w:r w:rsidRPr="00ED16E7">
        <w:rPr>
          <w:b/>
          <w:bCs/>
          <w:sz w:val="44"/>
          <w:szCs w:val="44"/>
        </w:rPr>
        <w:t>Coaching and Mentoring Skills for the Workplace</w:t>
      </w:r>
    </w:p>
    <w:p w14:paraId="2A51AD60" w14:textId="1A74FA5E" w:rsidR="008601DC" w:rsidRPr="00ED16E7" w:rsidRDefault="008601DC" w:rsidP="008601DC">
      <w:pPr>
        <w:rPr>
          <w:b/>
          <w:bCs/>
        </w:rPr>
      </w:pPr>
    </w:p>
    <w:p w14:paraId="14B5AE5C" w14:textId="18EEBA78" w:rsidR="008601DC" w:rsidRPr="00ED16E7" w:rsidRDefault="008601DC" w:rsidP="008601DC">
      <w:pPr>
        <w:rPr>
          <w:b/>
          <w:bCs/>
        </w:rPr>
      </w:pPr>
    </w:p>
    <w:p w14:paraId="1974462B" w14:textId="77777777" w:rsidR="008601DC" w:rsidRPr="00ED16E7" w:rsidRDefault="008601DC" w:rsidP="008601DC">
      <w:pPr>
        <w:rPr>
          <w:b/>
          <w:bCs/>
        </w:rPr>
      </w:pPr>
    </w:p>
    <w:p w14:paraId="01A0A5A3" w14:textId="77777777" w:rsidR="008601DC" w:rsidRPr="00ED16E7" w:rsidRDefault="008601DC" w:rsidP="008601DC">
      <w:pPr>
        <w:pStyle w:val="Title"/>
        <w:jc w:val="center"/>
        <w:rPr>
          <w:b/>
          <w:bCs/>
          <w:sz w:val="44"/>
          <w:szCs w:val="44"/>
        </w:rPr>
      </w:pPr>
    </w:p>
    <w:p w14:paraId="1C9224A1" w14:textId="56ABA6CB" w:rsidR="003805EB" w:rsidRPr="00ED16E7" w:rsidRDefault="003805EB" w:rsidP="008601DC">
      <w:pPr>
        <w:pStyle w:val="Title"/>
        <w:jc w:val="center"/>
        <w:rPr>
          <w:b/>
          <w:bCs/>
          <w:sz w:val="44"/>
          <w:szCs w:val="44"/>
        </w:rPr>
      </w:pPr>
      <w:r w:rsidRPr="00ED16E7">
        <w:rPr>
          <w:b/>
          <w:bCs/>
          <w:sz w:val="44"/>
          <w:szCs w:val="44"/>
        </w:rPr>
        <w:t>Coaching and Mentoring within an Organisational Context</w:t>
      </w:r>
    </w:p>
    <w:p w14:paraId="122A9636" w14:textId="06D14EA4" w:rsidR="008601DC" w:rsidRPr="00ED16E7" w:rsidRDefault="008601DC" w:rsidP="008601DC">
      <w:pPr>
        <w:rPr>
          <w:b/>
          <w:bCs/>
        </w:rPr>
      </w:pPr>
    </w:p>
    <w:p w14:paraId="26C2A5D3" w14:textId="146044A1" w:rsidR="008601DC" w:rsidRPr="00ED16E7" w:rsidRDefault="008601DC" w:rsidP="008601DC">
      <w:pPr>
        <w:rPr>
          <w:b/>
          <w:bCs/>
        </w:rPr>
      </w:pPr>
    </w:p>
    <w:p w14:paraId="4C359813" w14:textId="3F17E499" w:rsidR="008601DC" w:rsidRPr="00ED16E7" w:rsidRDefault="008601DC" w:rsidP="008601DC">
      <w:pPr>
        <w:rPr>
          <w:b/>
          <w:bCs/>
        </w:rPr>
      </w:pPr>
    </w:p>
    <w:p w14:paraId="12A9974E" w14:textId="0F1E3706" w:rsidR="008601DC" w:rsidRPr="00ED16E7" w:rsidRDefault="008601DC" w:rsidP="008601DC">
      <w:pPr>
        <w:rPr>
          <w:b/>
          <w:bCs/>
        </w:rPr>
      </w:pPr>
    </w:p>
    <w:p w14:paraId="153190B0" w14:textId="77777777" w:rsidR="008601DC" w:rsidRPr="00ED16E7" w:rsidRDefault="008601DC" w:rsidP="008601DC">
      <w:pPr>
        <w:rPr>
          <w:b/>
          <w:bCs/>
        </w:rPr>
      </w:pPr>
    </w:p>
    <w:p w14:paraId="78814C03" w14:textId="77777777" w:rsidR="008601DC" w:rsidRPr="00ED16E7" w:rsidRDefault="008601DC" w:rsidP="008601DC">
      <w:pPr>
        <w:pStyle w:val="Title"/>
        <w:jc w:val="center"/>
        <w:rPr>
          <w:b/>
          <w:bCs/>
          <w:sz w:val="44"/>
          <w:szCs w:val="44"/>
        </w:rPr>
      </w:pPr>
    </w:p>
    <w:p w14:paraId="7A061434" w14:textId="134DFE40" w:rsidR="003805EB" w:rsidRPr="00ED16E7" w:rsidRDefault="003805EB" w:rsidP="008601DC">
      <w:pPr>
        <w:pStyle w:val="Title"/>
        <w:jc w:val="center"/>
        <w:rPr>
          <w:b/>
          <w:bCs/>
          <w:sz w:val="44"/>
          <w:szCs w:val="44"/>
        </w:rPr>
      </w:pPr>
      <w:r w:rsidRPr="00ED16E7">
        <w:rPr>
          <w:b/>
          <w:bCs/>
          <w:sz w:val="44"/>
          <w:szCs w:val="44"/>
        </w:rPr>
        <w:t>Elena Alexandra Moise</w:t>
      </w:r>
      <w:r w:rsidR="008601DC" w:rsidRPr="00ED16E7">
        <w:rPr>
          <w:b/>
          <w:bCs/>
          <w:sz w:val="44"/>
          <w:szCs w:val="44"/>
        </w:rPr>
        <w:t xml:space="preserve"> (1908804)</w:t>
      </w:r>
    </w:p>
    <w:p w14:paraId="321F8F61" w14:textId="1CB4986B" w:rsidR="008601DC" w:rsidRPr="00ED16E7" w:rsidRDefault="008601DC" w:rsidP="008601DC">
      <w:pPr>
        <w:pStyle w:val="Title"/>
        <w:jc w:val="center"/>
        <w:rPr>
          <w:b/>
          <w:bCs/>
          <w:sz w:val="44"/>
          <w:szCs w:val="44"/>
        </w:rPr>
      </w:pPr>
      <w:r w:rsidRPr="00ED16E7">
        <w:rPr>
          <w:b/>
          <w:bCs/>
          <w:sz w:val="44"/>
          <w:szCs w:val="44"/>
        </w:rPr>
        <w:t>10 December 2021</w:t>
      </w:r>
    </w:p>
    <w:p w14:paraId="57480E92" w14:textId="0263DEBE" w:rsidR="008601DC" w:rsidRDefault="008601DC" w:rsidP="008601DC"/>
    <w:p w14:paraId="4C64E17C" w14:textId="552B304F" w:rsidR="008601DC" w:rsidRDefault="008601DC" w:rsidP="008601DC"/>
    <w:p w14:paraId="74E92482" w14:textId="2F2A78F4" w:rsidR="008601DC" w:rsidRDefault="008601DC" w:rsidP="008601DC"/>
    <w:p w14:paraId="0B6EE782" w14:textId="38B428EA" w:rsidR="008601DC" w:rsidRDefault="008601DC" w:rsidP="008601DC"/>
    <w:p w14:paraId="729265CE" w14:textId="75589701" w:rsidR="008601DC" w:rsidRDefault="008601DC" w:rsidP="008601DC"/>
    <w:p w14:paraId="62A5F547" w14:textId="13BF7EA3" w:rsidR="008601DC" w:rsidRDefault="008601DC" w:rsidP="008601DC"/>
    <w:p w14:paraId="3469DE86" w14:textId="5C8A9411" w:rsidR="008601DC" w:rsidRDefault="008601DC" w:rsidP="008601DC"/>
    <w:p w14:paraId="4B5F44C4" w14:textId="20DDDEF5" w:rsidR="008601DC" w:rsidRDefault="008601DC" w:rsidP="008601DC"/>
    <w:p w14:paraId="40436D2B" w14:textId="75BFEA00" w:rsidR="008601DC" w:rsidRDefault="008601DC" w:rsidP="00BF3AE5">
      <w:pPr>
        <w:pStyle w:val="TOC1"/>
        <w:spacing w:after="160"/>
      </w:pPr>
    </w:p>
    <w:p w14:paraId="53EDEC3D" w14:textId="0BFB4D94" w:rsidR="007A0200" w:rsidRPr="005F4193" w:rsidRDefault="002969D5" w:rsidP="005F4193">
      <w:pPr>
        <w:pStyle w:val="IntenseQuote"/>
        <w:rPr>
          <w:rFonts w:ascii="Arial" w:hAnsi="Arial" w:cs="Arial"/>
          <w:sz w:val="32"/>
          <w:szCs w:val="32"/>
        </w:rPr>
      </w:pPr>
      <w:bookmarkStart w:id="0" w:name="_Toc89852410"/>
      <w:r w:rsidRPr="005F4193">
        <w:rPr>
          <w:rFonts w:ascii="Arial" w:hAnsi="Arial" w:cs="Arial"/>
          <w:sz w:val="32"/>
          <w:szCs w:val="32"/>
        </w:rPr>
        <w:t xml:space="preserve">2. </w:t>
      </w:r>
      <w:r w:rsidR="0027778B" w:rsidRPr="005F4193">
        <w:rPr>
          <w:rFonts w:ascii="Arial" w:hAnsi="Arial" w:cs="Arial"/>
          <w:sz w:val="32"/>
          <w:szCs w:val="32"/>
        </w:rPr>
        <w:t>Executive Summary</w:t>
      </w:r>
      <w:bookmarkEnd w:id="0"/>
    </w:p>
    <w:p w14:paraId="093CB3BB" w14:textId="77777777" w:rsidR="00143E72" w:rsidRPr="00143E72" w:rsidRDefault="00143E72" w:rsidP="00143E72">
      <w:pPr>
        <w:rPr>
          <w:rFonts w:ascii="Arial" w:hAnsi="Arial" w:cs="Arial"/>
          <w:sz w:val="24"/>
          <w:szCs w:val="24"/>
        </w:rPr>
      </w:pPr>
    </w:p>
    <w:bookmarkStart w:id="1" w:name="_Toc89852411" w:displacedByCustomXml="next"/>
    <w:sdt>
      <w:sdtPr>
        <w:rPr>
          <w:rFonts w:asciiTheme="minorHAnsi" w:eastAsiaTheme="minorHAnsi" w:hAnsiTheme="minorHAnsi" w:cstheme="minorBidi"/>
          <w:color w:val="auto"/>
          <w:sz w:val="22"/>
          <w:szCs w:val="22"/>
        </w:rPr>
        <w:id w:val="493146312"/>
        <w:docPartObj>
          <w:docPartGallery w:val="Table of Contents"/>
          <w:docPartUnique/>
        </w:docPartObj>
      </w:sdtPr>
      <w:sdtEndPr>
        <w:rPr>
          <w:b/>
          <w:bCs/>
          <w:noProof/>
        </w:rPr>
      </w:sdtEndPr>
      <w:sdtContent>
        <w:p w14:paraId="36A075A4" w14:textId="0335D690" w:rsidR="00BF3A61" w:rsidRPr="00611A2B" w:rsidRDefault="002969D5" w:rsidP="00F1767B">
          <w:pPr>
            <w:pStyle w:val="Heading2"/>
            <w:rPr>
              <w:rStyle w:val="IntenseQuoteChar"/>
            </w:rPr>
          </w:pPr>
          <w:r w:rsidRPr="00611A2B">
            <w:rPr>
              <w:rStyle w:val="IntenseQuoteChar"/>
            </w:rPr>
            <w:t xml:space="preserve">3. </w:t>
          </w:r>
          <w:r w:rsidR="00BF3A61" w:rsidRPr="00611A2B">
            <w:rPr>
              <w:rStyle w:val="IntenseQuoteChar"/>
            </w:rPr>
            <w:t>Table of Contents</w:t>
          </w:r>
          <w:bookmarkEnd w:id="1"/>
        </w:p>
        <w:p w14:paraId="2D3EA52A" w14:textId="72F3DC3D" w:rsidR="001D1064" w:rsidRDefault="00BF3A61" w:rsidP="00716DB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852410" w:history="1">
            <w:r w:rsidR="001D1064" w:rsidRPr="001812B3">
              <w:rPr>
                <w:rStyle w:val="Hyperlink"/>
                <w:noProof/>
              </w:rPr>
              <w:t>2. Executive Summary</w:t>
            </w:r>
            <w:r w:rsidR="001D1064">
              <w:rPr>
                <w:noProof/>
                <w:webHidden/>
              </w:rPr>
              <w:tab/>
            </w:r>
            <w:r w:rsidR="001D1064">
              <w:rPr>
                <w:noProof/>
                <w:webHidden/>
              </w:rPr>
              <w:fldChar w:fldCharType="begin"/>
            </w:r>
            <w:r w:rsidR="001D1064">
              <w:rPr>
                <w:noProof/>
                <w:webHidden/>
              </w:rPr>
              <w:instrText xml:space="preserve"> PAGEREF _Toc89852410 \h </w:instrText>
            </w:r>
            <w:r w:rsidR="001D1064">
              <w:rPr>
                <w:noProof/>
                <w:webHidden/>
              </w:rPr>
            </w:r>
            <w:r w:rsidR="001D1064">
              <w:rPr>
                <w:noProof/>
                <w:webHidden/>
              </w:rPr>
              <w:fldChar w:fldCharType="separate"/>
            </w:r>
            <w:r w:rsidR="001D1064">
              <w:rPr>
                <w:noProof/>
                <w:webHidden/>
              </w:rPr>
              <w:t>2</w:t>
            </w:r>
            <w:r w:rsidR="001D1064">
              <w:rPr>
                <w:noProof/>
                <w:webHidden/>
              </w:rPr>
              <w:fldChar w:fldCharType="end"/>
            </w:r>
          </w:hyperlink>
        </w:p>
        <w:p w14:paraId="5752FEB8" w14:textId="11A38182" w:rsidR="001D1064" w:rsidRDefault="00696FF9" w:rsidP="00041EB8">
          <w:pPr>
            <w:pStyle w:val="TOC2"/>
            <w:ind w:left="0"/>
            <w:jc w:val="left"/>
            <w:rPr>
              <w:rFonts w:eastAsiaTheme="minorEastAsia"/>
              <w:noProof/>
              <w:lang w:eastAsia="en-GB"/>
            </w:rPr>
          </w:pPr>
          <w:hyperlink w:anchor="_Toc89852411" w:history="1">
            <w:r w:rsidR="001D1064" w:rsidRPr="001812B3">
              <w:rPr>
                <w:rStyle w:val="Hyperlink"/>
                <w:noProof/>
              </w:rPr>
              <w:t>3. Table of Contents</w:t>
            </w:r>
            <w:r w:rsidR="001D1064">
              <w:rPr>
                <w:noProof/>
                <w:webHidden/>
              </w:rPr>
              <w:tab/>
            </w:r>
            <w:r w:rsidR="001D1064">
              <w:rPr>
                <w:noProof/>
                <w:webHidden/>
              </w:rPr>
              <w:fldChar w:fldCharType="begin"/>
            </w:r>
            <w:r w:rsidR="001D1064">
              <w:rPr>
                <w:noProof/>
                <w:webHidden/>
              </w:rPr>
              <w:instrText xml:space="preserve"> PAGEREF _Toc89852411 \h </w:instrText>
            </w:r>
            <w:r w:rsidR="001D1064">
              <w:rPr>
                <w:noProof/>
                <w:webHidden/>
              </w:rPr>
            </w:r>
            <w:r w:rsidR="001D1064">
              <w:rPr>
                <w:noProof/>
                <w:webHidden/>
              </w:rPr>
              <w:fldChar w:fldCharType="separate"/>
            </w:r>
            <w:r w:rsidR="001D1064">
              <w:rPr>
                <w:noProof/>
                <w:webHidden/>
              </w:rPr>
              <w:t>2</w:t>
            </w:r>
            <w:r w:rsidR="001D1064">
              <w:rPr>
                <w:noProof/>
                <w:webHidden/>
              </w:rPr>
              <w:fldChar w:fldCharType="end"/>
            </w:r>
          </w:hyperlink>
        </w:p>
        <w:p w14:paraId="2602B71B" w14:textId="7C31E2B3" w:rsidR="001D1064" w:rsidRDefault="00696FF9" w:rsidP="00716DB6">
          <w:pPr>
            <w:pStyle w:val="TOC1"/>
            <w:tabs>
              <w:tab w:val="right" w:leader="dot" w:pos="9016"/>
            </w:tabs>
            <w:rPr>
              <w:rFonts w:eastAsiaTheme="minorEastAsia"/>
              <w:noProof/>
              <w:lang w:eastAsia="en-GB"/>
            </w:rPr>
          </w:pPr>
          <w:hyperlink w:anchor="_Toc89852412" w:history="1">
            <w:r w:rsidR="001D1064" w:rsidRPr="001812B3">
              <w:rPr>
                <w:rStyle w:val="Hyperlink"/>
                <w:noProof/>
              </w:rPr>
              <w:t>4.Introduction</w:t>
            </w:r>
            <w:r w:rsidR="001D1064">
              <w:rPr>
                <w:noProof/>
                <w:webHidden/>
              </w:rPr>
              <w:tab/>
            </w:r>
            <w:r w:rsidR="001D1064">
              <w:rPr>
                <w:noProof/>
                <w:webHidden/>
              </w:rPr>
              <w:fldChar w:fldCharType="begin"/>
            </w:r>
            <w:r w:rsidR="001D1064">
              <w:rPr>
                <w:noProof/>
                <w:webHidden/>
              </w:rPr>
              <w:instrText xml:space="preserve"> PAGEREF _Toc89852412 \h </w:instrText>
            </w:r>
            <w:r w:rsidR="001D1064">
              <w:rPr>
                <w:noProof/>
                <w:webHidden/>
              </w:rPr>
            </w:r>
            <w:r w:rsidR="001D1064">
              <w:rPr>
                <w:noProof/>
                <w:webHidden/>
              </w:rPr>
              <w:fldChar w:fldCharType="separate"/>
            </w:r>
            <w:r w:rsidR="001D1064">
              <w:rPr>
                <w:noProof/>
                <w:webHidden/>
              </w:rPr>
              <w:t>3</w:t>
            </w:r>
            <w:r w:rsidR="001D1064">
              <w:rPr>
                <w:noProof/>
                <w:webHidden/>
              </w:rPr>
              <w:fldChar w:fldCharType="end"/>
            </w:r>
          </w:hyperlink>
        </w:p>
        <w:p w14:paraId="51374D9D" w14:textId="506A103C" w:rsidR="001D1064" w:rsidRDefault="00696FF9" w:rsidP="00716DB6">
          <w:pPr>
            <w:pStyle w:val="TOC1"/>
            <w:tabs>
              <w:tab w:val="right" w:leader="dot" w:pos="9016"/>
            </w:tabs>
            <w:rPr>
              <w:rFonts w:eastAsiaTheme="minorEastAsia"/>
              <w:noProof/>
              <w:lang w:eastAsia="en-GB"/>
            </w:rPr>
          </w:pPr>
          <w:hyperlink w:anchor="_Toc89852413" w:history="1">
            <w:r w:rsidR="001D1064" w:rsidRPr="001812B3">
              <w:rPr>
                <w:rStyle w:val="Hyperlink"/>
                <w:noProof/>
              </w:rPr>
              <w:t>5.Main Findings</w:t>
            </w:r>
            <w:r w:rsidR="001D1064">
              <w:rPr>
                <w:noProof/>
                <w:webHidden/>
              </w:rPr>
              <w:tab/>
            </w:r>
            <w:r w:rsidR="001D1064">
              <w:rPr>
                <w:noProof/>
                <w:webHidden/>
              </w:rPr>
              <w:fldChar w:fldCharType="begin"/>
            </w:r>
            <w:r w:rsidR="001D1064">
              <w:rPr>
                <w:noProof/>
                <w:webHidden/>
              </w:rPr>
              <w:instrText xml:space="preserve"> PAGEREF _Toc89852413 \h </w:instrText>
            </w:r>
            <w:r w:rsidR="001D1064">
              <w:rPr>
                <w:noProof/>
                <w:webHidden/>
              </w:rPr>
            </w:r>
            <w:r w:rsidR="001D1064">
              <w:rPr>
                <w:noProof/>
                <w:webHidden/>
              </w:rPr>
              <w:fldChar w:fldCharType="separate"/>
            </w:r>
            <w:r w:rsidR="001D1064">
              <w:rPr>
                <w:noProof/>
                <w:webHidden/>
              </w:rPr>
              <w:t>4</w:t>
            </w:r>
            <w:r w:rsidR="001D1064">
              <w:rPr>
                <w:noProof/>
                <w:webHidden/>
              </w:rPr>
              <w:fldChar w:fldCharType="end"/>
            </w:r>
          </w:hyperlink>
        </w:p>
        <w:p w14:paraId="51A972D3" w14:textId="2BA88EEB" w:rsidR="001D1064" w:rsidRDefault="00696FF9" w:rsidP="00716DB6">
          <w:pPr>
            <w:pStyle w:val="TOC2"/>
            <w:ind w:left="0"/>
            <w:jc w:val="left"/>
            <w:rPr>
              <w:rFonts w:eastAsiaTheme="minorEastAsia"/>
              <w:noProof/>
              <w:lang w:eastAsia="en-GB"/>
            </w:rPr>
          </w:pPr>
          <w:hyperlink w:anchor="_Toc89852414" w:history="1">
            <w:r w:rsidR="001D1064" w:rsidRPr="001812B3">
              <w:rPr>
                <w:rStyle w:val="Hyperlink"/>
                <w:i/>
                <w:iCs/>
                <w:noProof/>
              </w:rPr>
              <w:t>5.1 Coaching</w:t>
            </w:r>
            <w:r w:rsidR="001D1064">
              <w:rPr>
                <w:noProof/>
                <w:webHidden/>
              </w:rPr>
              <w:tab/>
            </w:r>
            <w:r w:rsidR="001D1064">
              <w:rPr>
                <w:noProof/>
                <w:webHidden/>
              </w:rPr>
              <w:fldChar w:fldCharType="begin"/>
            </w:r>
            <w:r w:rsidR="001D1064">
              <w:rPr>
                <w:noProof/>
                <w:webHidden/>
              </w:rPr>
              <w:instrText xml:space="preserve"> PAGEREF _Toc89852414 \h </w:instrText>
            </w:r>
            <w:r w:rsidR="001D1064">
              <w:rPr>
                <w:noProof/>
                <w:webHidden/>
              </w:rPr>
            </w:r>
            <w:r w:rsidR="001D1064">
              <w:rPr>
                <w:noProof/>
                <w:webHidden/>
              </w:rPr>
              <w:fldChar w:fldCharType="separate"/>
            </w:r>
            <w:r w:rsidR="001D1064">
              <w:rPr>
                <w:noProof/>
                <w:webHidden/>
              </w:rPr>
              <w:t>4</w:t>
            </w:r>
            <w:r w:rsidR="001D1064">
              <w:rPr>
                <w:noProof/>
                <w:webHidden/>
              </w:rPr>
              <w:fldChar w:fldCharType="end"/>
            </w:r>
          </w:hyperlink>
        </w:p>
        <w:p w14:paraId="6CA6ECFB" w14:textId="636E35BF" w:rsidR="001D1064" w:rsidRDefault="00696FF9" w:rsidP="00716DB6">
          <w:pPr>
            <w:pStyle w:val="TOC2"/>
            <w:jc w:val="left"/>
            <w:rPr>
              <w:rFonts w:eastAsiaTheme="minorEastAsia"/>
              <w:noProof/>
              <w:lang w:eastAsia="en-GB"/>
            </w:rPr>
          </w:pPr>
          <w:hyperlink w:anchor="_Toc89852415" w:history="1">
            <w:r w:rsidR="001D1064" w:rsidRPr="001812B3">
              <w:rPr>
                <w:rStyle w:val="Hyperlink"/>
                <w:i/>
                <w:iCs/>
                <w:noProof/>
              </w:rPr>
              <w:t>GROW Model</w:t>
            </w:r>
            <w:r w:rsidR="001D1064">
              <w:rPr>
                <w:noProof/>
                <w:webHidden/>
              </w:rPr>
              <w:tab/>
            </w:r>
            <w:r w:rsidR="001D1064">
              <w:rPr>
                <w:noProof/>
                <w:webHidden/>
              </w:rPr>
              <w:fldChar w:fldCharType="begin"/>
            </w:r>
            <w:r w:rsidR="001D1064">
              <w:rPr>
                <w:noProof/>
                <w:webHidden/>
              </w:rPr>
              <w:instrText xml:space="preserve"> PAGEREF _Toc89852415 \h </w:instrText>
            </w:r>
            <w:r w:rsidR="001D1064">
              <w:rPr>
                <w:noProof/>
                <w:webHidden/>
              </w:rPr>
            </w:r>
            <w:r w:rsidR="001D1064">
              <w:rPr>
                <w:noProof/>
                <w:webHidden/>
              </w:rPr>
              <w:fldChar w:fldCharType="separate"/>
            </w:r>
            <w:r w:rsidR="001D1064">
              <w:rPr>
                <w:noProof/>
                <w:webHidden/>
              </w:rPr>
              <w:t>4</w:t>
            </w:r>
            <w:r w:rsidR="001D1064">
              <w:rPr>
                <w:noProof/>
                <w:webHidden/>
              </w:rPr>
              <w:fldChar w:fldCharType="end"/>
            </w:r>
          </w:hyperlink>
        </w:p>
        <w:p w14:paraId="5ADE3B57" w14:textId="6AB13864" w:rsidR="001D1064" w:rsidRDefault="00696FF9" w:rsidP="00716DB6">
          <w:pPr>
            <w:pStyle w:val="TOC2"/>
            <w:jc w:val="left"/>
            <w:rPr>
              <w:rFonts w:eastAsiaTheme="minorEastAsia"/>
              <w:noProof/>
              <w:lang w:eastAsia="en-GB"/>
            </w:rPr>
          </w:pPr>
          <w:hyperlink w:anchor="_Toc89852416" w:history="1">
            <w:r w:rsidR="001D1064" w:rsidRPr="001812B3">
              <w:rPr>
                <w:rStyle w:val="Hyperlink"/>
                <w:i/>
                <w:iCs/>
                <w:noProof/>
              </w:rPr>
              <w:t>Limitations</w:t>
            </w:r>
            <w:r w:rsidR="001D1064">
              <w:rPr>
                <w:noProof/>
                <w:webHidden/>
              </w:rPr>
              <w:tab/>
            </w:r>
            <w:r w:rsidR="001D1064">
              <w:rPr>
                <w:noProof/>
                <w:webHidden/>
              </w:rPr>
              <w:fldChar w:fldCharType="begin"/>
            </w:r>
            <w:r w:rsidR="001D1064">
              <w:rPr>
                <w:noProof/>
                <w:webHidden/>
              </w:rPr>
              <w:instrText xml:space="preserve"> PAGEREF _Toc89852416 \h </w:instrText>
            </w:r>
            <w:r w:rsidR="001D1064">
              <w:rPr>
                <w:noProof/>
                <w:webHidden/>
              </w:rPr>
            </w:r>
            <w:r w:rsidR="001D1064">
              <w:rPr>
                <w:noProof/>
                <w:webHidden/>
              </w:rPr>
              <w:fldChar w:fldCharType="separate"/>
            </w:r>
            <w:r w:rsidR="001D1064">
              <w:rPr>
                <w:noProof/>
                <w:webHidden/>
              </w:rPr>
              <w:t>5</w:t>
            </w:r>
            <w:r w:rsidR="001D1064">
              <w:rPr>
                <w:noProof/>
                <w:webHidden/>
              </w:rPr>
              <w:fldChar w:fldCharType="end"/>
            </w:r>
          </w:hyperlink>
        </w:p>
        <w:p w14:paraId="1A9750A6" w14:textId="0E371D37" w:rsidR="001D1064" w:rsidRDefault="00696FF9" w:rsidP="00716DB6">
          <w:pPr>
            <w:pStyle w:val="TOC1"/>
            <w:tabs>
              <w:tab w:val="right" w:leader="dot" w:pos="9016"/>
            </w:tabs>
            <w:rPr>
              <w:rFonts w:eastAsiaTheme="minorEastAsia"/>
              <w:noProof/>
              <w:lang w:eastAsia="en-GB"/>
            </w:rPr>
          </w:pPr>
          <w:hyperlink w:anchor="_Toc89852417" w:history="1">
            <w:r w:rsidR="001D1064" w:rsidRPr="001812B3">
              <w:rPr>
                <w:rStyle w:val="Hyperlink"/>
                <w:i/>
                <w:iCs/>
                <w:noProof/>
              </w:rPr>
              <w:t>OSCAR Model</w:t>
            </w:r>
            <w:r w:rsidR="001D1064">
              <w:rPr>
                <w:noProof/>
                <w:webHidden/>
              </w:rPr>
              <w:tab/>
            </w:r>
            <w:r w:rsidR="001D1064">
              <w:rPr>
                <w:noProof/>
                <w:webHidden/>
              </w:rPr>
              <w:fldChar w:fldCharType="begin"/>
            </w:r>
            <w:r w:rsidR="001D1064">
              <w:rPr>
                <w:noProof/>
                <w:webHidden/>
              </w:rPr>
              <w:instrText xml:space="preserve"> PAGEREF _Toc89852417 \h </w:instrText>
            </w:r>
            <w:r w:rsidR="001D1064">
              <w:rPr>
                <w:noProof/>
                <w:webHidden/>
              </w:rPr>
            </w:r>
            <w:r w:rsidR="001D1064">
              <w:rPr>
                <w:noProof/>
                <w:webHidden/>
              </w:rPr>
              <w:fldChar w:fldCharType="separate"/>
            </w:r>
            <w:r w:rsidR="001D1064">
              <w:rPr>
                <w:noProof/>
                <w:webHidden/>
              </w:rPr>
              <w:t>5</w:t>
            </w:r>
            <w:r w:rsidR="001D1064">
              <w:rPr>
                <w:noProof/>
                <w:webHidden/>
              </w:rPr>
              <w:fldChar w:fldCharType="end"/>
            </w:r>
          </w:hyperlink>
        </w:p>
        <w:p w14:paraId="39FDB431" w14:textId="0AE8D7F3" w:rsidR="001D1064" w:rsidRDefault="00696FF9" w:rsidP="00716DB6">
          <w:pPr>
            <w:pStyle w:val="TOC1"/>
            <w:tabs>
              <w:tab w:val="right" w:leader="dot" w:pos="9016"/>
            </w:tabs>
            <w:rPr>
              <w:rFonts w:eastAsiaTheme="minorEastAsia"/>
              <w:noProof/>
              <w:lang w:eastAsia="en-GB"/>
            </w:rPr>
          </w:pPr>
          <w:hyperlink w:anchor="_Toc89852418" w:history="1">
            <w:r w:rsidR="001D1064" w:rsidRPr="001812B3">
              <w:rPr>
                <w:rStyle w:val="Hyperlink"/>
                <w:i/>
                <w:iCs/>
                <w:noProof/>
              </w:rPr>
              <w:t>Instant Pay-Off Model</w:t>
            </w:r>
            <w:r w:rsidR="001D1064">
              <w:rPr>
                <w:noProof/>
                <w:webHidden/>
              </w:rPr>
              <w:tab/>
            </w:r>
            <w:r w:rsidR="001D1064">
              <w:rPr>
                <w:noProof/>
                <w:webHidden/>
              </w:rPr>
              <w:fldChar w:fldCharType="begin"/>
            </w:r>
            <w:r w:rsidR="001D1064">
              <w:rPr>
                <w:noProof/>
                <w:webHidden/>
              </w:rPr>
              <w:instrText xml:space="preserve"> PAGEREF _Toc89852418 \h </w:instrText>
            </w:r>
            <w:r w:rsidR="001D1064">
              <w:rPr>
                <w:noProof/>
                <w:webHidden/>
              </w:rPr>
            </w:r>
            <w:r w:rsidR="001D1064">
              <w:rPr>
                <w:noProof/>
                <w:webHidden/>
              </w:rPr>
              <w:fldChar w:fldCharType="separate"/>
            </w:r>
            <w:r w:rsidR="001D1064">
              <w:rPr>
                <w:noProof/>
                <w:webHidden/>
              </w:rPr>
              <w:t>6</w:t>
            </w:r>
            <w:r w:rsidR="001D1064">
              <w:rPr>
                <w:noProof/>
                <w:webHidden/>
              </w:rPr>
              <w:fldChar w:fldCharType="end"/>
            </w:r>
          </w:hyperlink>
        </w:p>
        <w:p w14:paraId="54F68501" w14:textId="63E5E9CC" w:rsidR="001D1064" w:rsidRDefault="00696FF9" w:rsidP="00716DB6">
          <w:pPr>
            <w:pStyle w:val="TOC2"/>
            <w:jc w:val="left"/>
            <w:rPr>
              <w:rFonts w:eastAsiaTheme="minorEastAsia"/>
              <w:noProof/>
              <w:lang w:eastAsia="en-GB"/>
            </w:rPr>
          </w:pPr>
          <w:hyperlink w:anchor="_Toc89852419" w:history="1">
            <w:r w:rsidR="001D1064" w:rsidRPr="001812B3">
              <w:rPr>
                <w:rStyle w:val="Hyperlink"/>
                <w:i/>
                <w:iCs/>
                <w:noProof/>
              </w:rPr>
              <w:t>Limitations</w:t>
            </w:r>
            <w:r w:rsidR="001D1064">
              <w:rPr>
                <w:noProof/>
                <w:webHidden/>
              </w:rPr>
              <w:tab/>
            </w:r>
            <w:r w:rsidR="001D1064">
              <w:rPr>
                <w:noProof/>
                <w:webHidden/>
              </w:rPr>
              <w:fldChar w:fldCharType="begin"/>
            </w:r>
            <w:r w:rsidR="001D1064">
              <w:rPr>
                <w:noProof/>
                <w:webHidden/>
              </w:rPr>
              <w:instrText xml:space="preserve"> PAGEREF _Toc89852419 \h </w:instrText>
            </w:r>
            <w:r w:rsidR="001D1064">
              <w:rPr>
                <w:noProof/>
                <w:webHidden/>
              </w:rPr>
            </w:r>
            <w:r w:rsidR="001D1064">
              <w:rPr>
                <w:noProof/>
                <w:webHidden/>
              </w:rPr>
              <w:fldChar w:fldCharType="separate"/>
            </w:r>
            <w:r w:rsidR="001D1064">
              <w:rPr>
                <w:noProof/>
                <w:webHidden/>
              </w:rPr>
              <w:t>6</w:t>
            </w:r>
            <w:r w:rsidR="001D1064">
              <w:rPr>
                <w:noProof/>
                <w:webHidden/>
              </w:rPr>
              <w:fldChar w:fldCharType="end"/>
            </w:r>
          </w:hyperlink>
        </w:p>
        <w:p w14:paraId="105962F7" w14:textId="7C8A2CA7" w:rsidR="001D1064" w:rsidRDefault="00696FF9" w:rsidP="00716DB6">
          <w:pPr>
            <w:pStyle w:val="TOC1"/>
            <w:tabs>
              <w:tab w:val="right" w:leader="dot" w:pos="9016"/>
            </w:tabs>
            <w:rPr>
              <w:rFonts w:eastAsiaTheme="minorEastAsia"/>
              <w:noProof/>
              <w:lang w:eastAsia="en-GB"/>
            </w:rPr>
          </w:pPr>
          <w:hyperlink w:anchor="_Toc89852420" w:history="1">
            <w:r w:rsidR="001D1064" w:rsidRPr="001812B3">
              <w:rPr>
                <w:rStyle w:val="Hyperlink"/>
                <w:i/>
                <w:iCs/>
                <w:noProof/>
              </w:rPr>
              <w:t>5.2 Mentoring</w:t>
            </w:r>
            <w:r w:rsidR="001D1064">
              <w:rPr>
                <w:noProof/>
                <w:webHidden/>
              </w:rPr>
              <w:tab/>
            </w:r>
            <w:r w:rsidR="001D1064">
              <w:rPr>
                <w:noProof/>
                <w:webHidden/>
              </w:rPr>
              <w:fldChar w:fldCharType="begin"/>
            </w:r>
            <w:r w:rsidR="001D1064">
              <w:rPr>
                <w:noProof/>
                <w:webHidden/>
              </w:rPr>
              <w:instrText xml:space="preserve"> PAGEREF _Toc89852420 \h </w:instrText>
            </w:r>
            <w:r w:rsidR="001D1064">
              <w:rPr>
                <w:noProof/>
                <w:webHidden/>
              </w:rPr>
            </w:r>
            <w:r w:rsidR="001D1064">
              <w:rPr>
                <w:noProof/>
                <w:webHidden/>
              </w:rPr>
              <w:fldChar w:fldCharType="separate"/>
            </w:r>
            <w:r w:rsidR="001D1064">
              <w:rPr>
                <w:noProof/>
                <w:webHidden/>
              </w:rPr>
              <w:t>7</w:t>
            </w:r>
            <w:r w:rsidR="001D1064">
              <w:rPr>
                <w:noProof/>
                <w:webHidden/>
              </w:rPr>
              <w:fldChar w:fldCharType="end"/>
            </w:r>
          </w:hyperlink>
        </w:p>
        <w:p w14:paraId="50364AE9" w14:textId="00879250" w:rsidR="001D1064" w:rsidRDefault="00696FF9" w:rsidP="00716DB6">
          <w:pPr>
            <w:pStyle w:val="TOC2"/>
            <w:jc w:val="left"/>
            <w:rPr>
              <w:rFonts w:eastAsiaTheme="minorEastAsia"/>
              <w:noProof/>
              <w:lang w:eastAsia="en-GB"/>
            </w:rPr>
          </w:pPr>
          <w:hyperlink w:anchor="_Toc89852421" w:history="1">
            <w:r w:rsidR="001D1064" w:rsidRPr="001812B3">
              <w:rPr>
                <w:rStyle w:val="Hyperlink"/>
                <w:i/>
                <w:iCs/>
                <w:noProof/>
              </w:rPr>
              <w:t>Difference between Coaching and Mentoring</w:t>
            </w:r>
            <w:r w:rsidR="001D1064">
              <w:rPr>
                <w:noProof/>
                <w:webHidden/>
              </w:rPr>
              <w:tab/>
            </w:r>
            <w:r w:rsidR="001D1064">
              <w:rPr>
                <w:noProof/>
                <w:webHidden/>
              </w:rPr>
              <w:fldChar w:fldCharType="begin"/>
            </w:r>
            <w:r w:rsidR="001D1064">
              <w:rPr>
                <w:noProof/>
                <w:webHidden/>
              </w:rPr>
              <w:instrText xml:space="preserve"> PAGEREF _Toc89852421 \h </w:instrText>
            </w:r>
            <w:r w:rsidR="001D1064">
              <w:rPr>
                <w:noProof/>
                <w:webHidden/>
              </w:rPr>
            </w:r>
            <w:r w:rsidR="001D1064">
              <w:rPr>
                <w:noProof/>
                <w:webHidden/>
              </w:rPr>
              <w:fldChar w:fldCharType="separate"/>
            </w:r>
            <w:r w:rsidR="001D1064">
              <w:rPr>
                <w:noProof/>
                <w:webHidden/>
              </w:rPr>
              <w:t>7</w:t>
            </w:r>
            <w:r w:rsidR="001D1064">
              <w:rPr>
                <w:noProof/>
                <w:webHidden/>
              </w:rPr>
              <w:fldChar w:fldCharType="end"/>
            </w:r>
          </w:hyperlink>
        </w:p>
        <w:p w14:paraId="4DE4BACA" w14:textId="444FBA19" w:rsidR="001D1064" w:rsidRDefault="00696FF9" w:rsidP="00716DB6">
          <w:pPr>
            <w:pStyle w:val="TOC2"/>
            <w:jc w:val="left"/>
            <w:rPr>
              <w:rFonts w:eastAsiaTheme="minorEastAsia"/>
              <w:noProof/>
              <w:lang w:eastAsia="en-GB"/>
            </w:rPr>
          </w:pPr>
          <w:hyperlink w:anchor="_Toc89852422" w:history="1">
            <w:r w:rsidR="001D1064" w:rsidRPr="001812B3">
              <w:rPr>
                <w:rStyle w:val="Hyperlink"/>
                <w:i/>
                <w:iCs/>
                <w:noProof/>
              </w:rPr>
              <w:t>Similarities between Coaching and Mentoring</w:t>
            </w:r>
            <w:r w:rsidR="001D1064">
              <w:rPr>
                <w:noProof/>
                <w:webHidden/>
              </w:rPr>
              <w:tab/>
            </w:r>
            <w:r w:rsidR="001D1064">
              <w:rPr>
                <w:noProof/>
                <w:webHidden/>
              </w:rPr>
              <w:fldChar w:fldCharType="begin"/>
            </w:r>
            <w:r w:rsidR="001D1064">
              <w:rPr>
                <w:noProof/>
                <w:webHidden/>
              </w:rPr>
              <w:instrText xml:space="preserve"> PAGEREF _Toc89852422 \h </w:instrText>
            </w:r>
            <w:r w:rsidR="001D1064">
              <w:rPr>
                <w:noProof/>
                <w:webHidden/>
              </w:rPr>
            </w:r>
            <w:r w:rsidR="001D1064">
              <w:rPr>
                <w:noProof/>
                <w:webHidden/>
              </w:rPr>
              <w:fldChar w:fldCharType="separate"/>
            </w:r>
            <w:r w:rsidR="001D1064">
              <w:rPr>
                <w:noProof/>
                <w:webHidden/>
              </w:rPr>
              <w:t>8</w:t>
            </w:r>
            <w:r w:rsidR="001D1064">
              <w:rPr>
                <w:noProof/>
                <w:webHidden/>
              </w:rPr>
              <w:fldChar w:fldCharType="end"/>
            </w:r>
          </w:hyperlink>
        </w:p>
        <w:p w14:paraId="5ADEB1AC" w14:textId="59BDCA83" w:rsidR="001D1064" w:rsidRDefault="00696FF9" w:rsidP="00716DB6">
          <w:pPr>
            <w:pStyle w:val="TOC2"/>
            <w:jc w:val="left"/>
            <w:rPr>
              <w:rFonts w:eastAsiaTheme="minorEastAsia"/>
              <w:noProof/>
              <w:lang w:eastAsia="en-GB"/>
            </w:rPr>
          </w:pPr>
          <w:hyperlink w:anchor="_Toc89852423" w:history="1">
            <w:r w:rsidR="001D1064" w:rsidRPr="001812B3">
              <w:rPr>
                <w:rStyle w:val="Hyperlink"/>
                <w:i/>
                <w:iCs/>
                <w:noProof/>
              </w:rPr>
              <w:t>Further Learning Initiatives</w:t>
            </w:r>
            <w:r w:rsidR="001D1064">
              <w:rPr>
                <w:noProof/>
                <w:webHidden/>
              </w:rPr>
              <w:tab/>
            </w:r>
            <w:r w:rsidR="001D1064">
              <w:rPr>
                <w:noProof/>
                <w:webHidden/>
              </w:rPr>
              <w:fldChar w:fldCharType="begin"/>
            </w:r>
            <w:r w:rsidR="001D1064">
              <w:rPr>
                <w:noProof/>
                <w:webHidden/>
              </w:rPr>
              <w:instrText xml:space="preserve"> PAGEREF _Toc89852423 \h </w:instrText>
            </w:r>
            <w:r w:rsidR="001D1064">
              <w:rPr>
                <w:noProof/>
                <w:webHidden/>
              </w:rPr>
            </w:r>
            <w:r w:rsidR="001D1064">
              <w:rPr>
                <w:noProof/>
                <w:webHidden/>
              </w:rPr>
              <w:fldChar w:fldCharType="separate"/>
            </w:r>
            <w:r w:rsidR="001D1064">
              <w:rPr>
                <w:noProof/>
                <w:webHidden/>
              </w:rPr>
              <w:t>8</w:t>
            </w:r>
            <w:r w:rsidR="001D1064">
              <w:rPr>
                <w:noProof/>
                <w:webHidden/>
              </w:rPr>
              <w:fldChar w:fldCharType="end"/>
            </w:r>
          </w:hyperlink>
        </w:p>
        <w:p w14:paraId="2C52E89B" w14:textId="2340E19A" w:rsidR="001D1064" w:rsidRDefault="00696FF9" w:rsidP="00716DB6">
          <w:pPr>
            <w:pStyle w:val="TOC2"/>
            <w:ind w:left="0"/>
            <w:jc w:val="left"/>
            <w:rPr>
              <w:rFonts w:eastAsiaTheme="minorEastAsia"/>
              <w:noProof/>
              <w:lang w:eastAsia="en-GB"/>
            </w:rPr>
          </w:pPr>
          <w:hyperlink w:anchor="_Toc89852424" w:history="1">
            <w:r w:rsidR="001D1064" w:rsidRPr="001812B3">
              <w:rPr>
                <w:rStyle w:val="Hyperlink"/>
                <w:i/>
                <w:iCs/>
                <w:noProof/>
              </w:rPr>
              <w:t>5.3 Line Manager as a Leader/Coach/Mentor</w:t>
            </w:r>
            <w:r w:rsidR="001D1064">
              <w:rPr>
                <w:noProof/>
                <w:webHidden/>
              </w:rPr>
              <w:tab/>
            </w:r>
            <w:r w:rsidR="001D1064">
              <w:rPr>
                <w:noProof/>
                <w:webHidden/>
              </w:rPr>
              <w:fldChar w:fldCharType="begin"/>
            </w:r>
            <w:r w:rsidR="001D1064">
              <w:rPr>
                <w:noProof/>
                <w:webHidden/>
              </w:rPr>
              <w:instrText xml:space="preserve"> PAGEREF _Toc89852424 \h </w:instrText>
            </w:r>
            <w:r w:rsidR="001D1064">
              <w:rPr>
                <w:noProof/>
                <w:webHidden/>
              </w:rPr>
            </w:r>
            <w:r w:rsidR="001D1064">
              <w:rPr>
                <w:noProof/>
                <w:webHidden/>
              </w:rPr>
              <w:fldChar w:fldCharType="separate"/>
            </w:r>
            <w:r w:rsidR="001D1064">
              <w:rPr>
                <w:noProof/>
                <w:webHidden/>
              </w:rPr>
              <w:t>10</w:t>
            </w:r>
            <w:r w:rsidR="001D1064">
              <w:rPr>
                <w:noProof/>
                <w:webHidden/>
              </w:rPr>
              <w:fldChar w:fldCharType="end"/>
            </w:r>
          </w:hyperlink>
        </w:p>
        <w:p w14:paraId="03B242FA" w14:textId="3C56FBC8" w:rsidR="001D1064" w:rsidRDefault="00696FF9" w:rsidP="00716DB6">
          <w:pPr>
            <w:pStyle w:val="TOC2"/>
            <w:jc w:val="left"/>
            <w:rPr>
              <w:rFonts w:eastAsiaTheme="minorEastAsia"/>
              <w:noProof/>
              <w:lang w:eastAsia="en-GB"/>
            </w:rPr>
          </w:pPr>
          <w:hyperlink w:anchor="_Toc89852425" w:history="1">
            <w:r w:rsidR="001D1064" w:rsidRPr="001812B3">
              <w:rPr>
                <w:rStyle w:val="Hyperlink"/>
                <w:i/>
                <w:iCs/>
                <w:noProof/>
              </w:rPr>
              <w:t>Benefits and limitations</w:t>
            </w:r>
            <w:r w:rsidR="001D1064">
              <w:rPr>
                <w:noProof/>
                <w:webHidden/>
              </w:rPr>
              <w:tab/>
            </w:r>
            <w:r w:rsidR="001D1064">
              <w:rPr>
                <w:noProof/>
                <w:webHidden/>
              </w:rPr>
              <w:fldChar w:fldCharType="begin"/>
            </w:r>
            <w:r w:rsidR="001D1064">
              <w:rPr>
                <w:noProof/>
                <w:webHidden/>
              </w:rPr>
              <w:instrText xml:space="preserve"> PAGEREF _Toc89852425 \h </w:instrText>
            </w:r>
            <w:r w:rsidR="001D1064">
              <w:rPr>
                <w:noProof/>
                <w:webHidden/>
              </w:rPr>
            </w:r>
            <w:r w:rsidR="001D1064">
              <w:rPr>
                <w:noProof/>
                <w:webHidden/>
              </w:rPr>
              <w:fldChar w:fldCharType="separate"/>
            </w:r>
            <w:r w:rsidR="001D1064">
              <w:rPr>
                <w:noProof/>
                <w:webHidden/>
              </w:rPr>
              <w:t>10</w:t>
            </w:r>
            <w:r w:rsidR="001D1064">
              <w:rPr>
                <w:noProof/>
                <w:webHidden/>
              </w:rPr>
              <w:fldChar w:fldCharType="end"/>
            </w:r>
          </w:hyperlink>
        </w:p>
        <w:p w14:paraId="68C01AEE" w14:textId="29FE29FC" w:rsidR="001D1064" w:rsidRDefault="00696FF9" w:rsidP="00716DB6">
          <w:pPr>
            <w:pStyle w:val="TOC2"/>
            <w:jc w:val="left"/>
            <w:rPr>
              <w:rFonts w:eastAsiaTheme="minorEastAsia"/>
              <w:noProof/>
              <w:lang w:eastAsia="en-GB"/>
            </w:rPr>
          </w:pPr>
          <w:hyperlink w:anchor="_Toc89852426" w:history="1">
            <w:r w:rsidR="001D1064" w:rsidRPr="001812B3">
              <w:rPr>
                <w:rStyle w:val="Hyperlink"/>
                <w:i/>
                <w:iCs/>
                <w:noProof/>
              </w:rPr>
              <w:t>Skills and Behaviours for a successful Coach/Mentor</w:t>
            </w:r>
            <w:r w:rsidR="001D1064">
              <w:rPr>
                <w:noProof/>
                <w:webHidden/>
              </w:rPr>
              <w:tab/>
            </w:r>
            <w:r w:rsidR="001D1064">
              <w:rPr>
                <w:noProof/>
                <w:webHidden/>
              </w:rPr>
              <w:fldChar w:fldCharType="begin"/>
            </w:r>
            <w:r w:rsidR="001D1064">
              <w:rPr>
                <w:noProof/>
                <w:webHidden/>
              </w:rPr>
              <w:instrText xml:space="preserve"> PAGEREF _Toc89852426 \h </w:instrText>
            </w:r>
            <w:r w:rsidR="001D1064">
              <w:rPr>
                <w:noProof/>
                <w:webHidden/>
              </w:rPr>
            </w:r>
            <w:r w:rsidR="001D1064">
              <w:rPr>
                <w:noProof/>
                <w:webHidden/>
              </w:rPr>
              <w:fldChar w:fldCharType="separate"/>
            </w:r>
            <w:r w:rsidR="001D1064">
              <w:rPr>
                <w:noProof/>
                <w:webHidden/>
              </w:rPr>
              <w:t>10</w:t>
            </w:r>
            <w:r w:rsidR="001D1064">
              <w:rPr>
                <w:noProof/>
                <w:webHidden/>
              </w:rPr>
              <w:fldChar w:fldCharType="end"/>
            </w:r>
          </w:hyperlink>
        </w:p>
        <w:p w14:paraId="2CD5F973" w14:textId="04BA0C2F" w:rsidR="001D1064" w:rsidRDefault="00696FF9" w:rsidP="00716DB6">
          <w:pPr>
            <w:pStyle w:val="TOC2"/>
            <w:ind w:left="0"/>
            <w:jc w:val="left"/>
            <w:rPr>
              <w:rFonts w:eastAsiaTheme="minorEastAsia"/>
              <w:noProof/>
              <w:lang w:eastAsia="en-GB"/>
            </w:rPr>
          </w:pPr>
          <w:hyperlink w:anchor="_Toc89852427" w:history="1">
            <w:r w:rsidR="001D1064" w:rsidRPr="001812B3">
              <w:rPr>
                <w:rStyle w:val="Hyperlink"/>
                <w:i/>
                <w:iCs/>
                <w:noProof/>
              </w:rPr>
              <w:t>5.4 The Role Of Coaching in Building Resilience and Change Management</w:t>
            </w:r>
            <w:r w:rsidR="001D1064">
              <w:rPr>
                <w:noProof/>
                <w:webHidden/>
              </w:rPr>
              <w:tab/>
            </w:r>
            <w:r w:rsidR="001D1064">
              <w:rPr>
                <w:noProof/>
                <w:webHidden/>
              </w:rPr>
              <w:fldChar w:fldCharType="begin"/>
            </w:r>
            <w:r w:rsidR="001D1064">
              <w:rPr>
                <w:noProof/>
                <w:webHidden/>
              </w:rPr>
              <w:instrText xml:space="preserve"> PAGEREF _Toc89852427 \h </w:instrText>
            </w:r>
            <w:r w:rsidR="001D1064">
              <w:rPr>
                <w:noProof/>
                <w:webHidden/>
              </w:rPr>
            </w:r>
            <w:r w:rsidR="001D1064">
              <w:rPr>
                <w:noProof/>
                <w:webHidden/>
              </w:rPr>
              <w:fldChar w:fldCharType="separate"/>
            </w:r>
            <w:r w:rsidR="001D1064">
              <w:rPr>
                <w:noProof/>
                <w:webHidden/>
              </w:rPr>
              <w:t>11</w:t>
            </w:r>
            <w:r w:rsidR="001D1064">
              <w:rPr>
                <w:noProof/>
                <w:webHidden/>
              </w:rPr>
              <w:fldChar w:fldCharType="end"/>
            </w:r>
          </w:hyperlink>
        </w:p>
        <w:p w14:paraId="27CF7437" w14:textId="75251073" w:rsidR="001D1064" w:rsidRDefault="00696FF9" w:rsidP="00716DB6">
          <w:pPr>
            <w:pStyle w:val="TOC1"/>
            <w:tabs>
              <w:tab w:val="right" w:leader="dot" w:pos="9016"/>
            </w:tabs>
            <w:rPr>
              <w:rFonts w:eastAsiaTheme="minorEastAsia"/>
              <w:noProof/>
              <w:lang w:eastAsia="en-GB"/>
            </w:rPr>
          </w:pPr>
          <w:hyperlink w:anchor="_Toc89852428" w:history="1">
            <w:r w:rsidR="001D1064" w:rsidRPr="001812B3">
              <w:rPr>
                <w:rStyle w:val="Hyperlink"/>
                <w:i/>
                <w:iCs/>
                <w:noProof/>
              </w:rPr>
              <w:t>5.5 Reflection</w:t>
            </w:r>
            <w:r w:rsidR="001D1064">
              <w:rPr>
                <w:noProof/>
                <w:webHidden/>
              </w:rPr>
              <w:tab/>
            </w:r>
            <w:r w:rsidR="001D1064">
              <w:rPr>
                <w:noProof/>
                <w:webHidden/>
              </w:rPr>
              <w:fldChar w:fldCharType="begin"/>
            </w:r>
            <w:r w:rsidR="001D1064">
              <w:rPr>
                <w:noProof/>
                <w:webHidden/>
              </w:rPr>
              <w:instrText xml:space="preserve"> PAGEREF _Toc89852428 \h </w:instrText>
            </w:r>
            <w:r w:rsidR="001D1064">
              <w:rPr>
                <w:noProof/>
                <w:webHidden/>
              </w:rPr>
            </w:r>
            <w:r w:rsidR="001D1064">
              <w:rPr>
                <w:noProof/>
                <w:webHidden/>
              </w:rPr>
              <w:fldChar w:fldCharType="separate"/>
            </w:r>
            <w:r w:rsidR="001D1064">
              <w:rPr>
                <w:noProof/>
                <w:webHidden/>
              </w:rPr>
              <w:t>12</w:t>
            </w:r>
            <w:r w:rsidR="001D1064">
              <w:rPr>
                <w:noProof/>
                <w:webHidden/>
              </w:rPr>
              <w:fldChar w:fldCharType="end"/>
            </w:r>
          </w:hyperlink>
        </w:p>
        <w:p w14:paraId="5CAA27BD" w14:textId="770370D8" w:rsidR="001D1064" w:rsidRPr="00D31BC3" w:rsidRDefault="00696FF9" w:rsidP="00716DB6">
          <w:pPr>
            <w:pStyle w:val="TOC1"/>
            <w:tabs>
              <w:tab w:val="right" w:leader="dot" w:pos="9016"/>
            </w:tabs>
            <w:rPr>
              <w:rFonts w:eastAsiaTheme="minorEastAsia"/>
              <w:noProof/>
              <w:lang w:eastAsia="en-GB"/>
            </w:rPr>
          </w:pPr>
          <w:hyperlink w:anchor="_Toc89852429" w:history="1">
            <w:r w:rsidR="001D1064" w:rsidRPr="00D31BC3">
              <w:rPr>
                <w:rStyle w:val="Hyperlink"/>
                <w:noProof/>
              </w:rPr>
              <w:t>6. Conclusion</w:t>
            </w:r>
            <w:r w:rsidR="001D1064" w:rsidRPr="00D31BC3">
              <w:rPr>
                <w:noProof/>
                <w:webHidden/>
              </w:rPr>
              <w:tab/>
            </w:r>
            <w:r w:rsidR="001D1064" w:rsidRPr="00D31BC3">
              <w:rPr>
                <w:noProof/>
                <w:webHidden/>
              </w:rPr>
              <w:fldChar w:fldCharType="begin"/>
            </w:r>
            <w:r w:rsidR="001D1064" w:rsidRPr="00D31BC3">
              <w:rPr>
                <w:noProof/>
                <w:webHidden/>
              </w:rPr>
              <w:instrText xml:space="preserve"> PAGEREF _Toc89852429 \h </w:instrText>
            </w:r>
            <w:r w:rsidR="001D1064" w:rsidRPr="00D31BC3">
              <w:rPr>
                <w:noProof/>
                <w:webHidden/>
              </w:rPr>
            </w:r>
            <w:r w:rsidR="001D1064" w:rsidRPr="00D31BC3">
              <w:rPr>
                <w:noProof/>
                <w:webHidden/>
              </w:rPr>
              <w:fldChar w:fldCharType="separate"/>
            </w:r>
            <w:r w:rsidR="001D1064" w:rsidRPr="00D31BC3">
              <w:rPr>
                <w:noProof/>
                <w:webHidden/>
              </w:rPr>
              <w:t>13</w:t>
            </w:r>
            <w:r w:rsidR="001D1064" w:rsidRPr="00D31BC3">
              <w:rPr>
                <w:noProof/>
                <w:webHidden/>
              </w:rPr>
              <w:fldChar w:fldCharType="end"/>
            </w:r>
          </w:hyperlink>
        </w:p>
        <w:p w14:paraId="06C35BA0" w14:textId="4C8F6663" w:rsidR="001D1064" w:rsidRPr="00D31BC3" w:rsidRDefault="00696FF9" w:rsidP="00716DB6">
          <w:pPr>
            <w:pStyle w:val="TOC2"/>
            <w:ind w:left="0"/>
            <w:jc w:val="left"/>
            <w:rPr>
              <w:rFonts w:eastAsiaTheme="minorEastAsia"/>
              <w:noProof/>
              <w:lang w:eastAsia="en-GB"/>
            </w:rPr>
          </w:pPr>
          <w:hyperlink w:anchor="_Toc89852430" w:history="1">
            <w:r w:rsidR="001D1064" w:rsidRPr="00D31BC3">
              <w:rPr>
                <w:rStyle w:val="Hyperlink"/>
                <w:noProof/>
              </w:rPr>
              <w:t>7. References</w:t>
            </w:r>
            <w:r w:rsidR="001D1064" w:rsidRPr="00D31BC3">
              <w:rPr>
                <w:noProof/>
                <w:webHidden/>
              </w:rPr>
              <w:tab/>
            </w:r>
            <w:r w:rsidR="001D1064" w:rsidRPr="00D31BC3">
              <w:rPr>
                <w:noProof/>
                <w:webHidden/>
              </w:rPr>
              <w:fldChar w:fldCharType="begin"/>
            </w:r>
            <w:r w:rsidR="001D1064" w:rsidRPr="00D31BC3">
              <w:rPr>
                <w:noProof/>
                <w:webHidden/>
              </w:rPr>
              <w:instrText xml:space="preserve"> PAGEREF _Toc89852430 \h </w:instrText>
            </w:r>
            <w:r w:rsidR="001D1064" w:rsidRPr="00D31BC3">
              <w:rPr>
                <w:noProof/>
                <w:webHidden/>
              </w:rPr>
            </w:r>
            <w:r w:rsidR="001D1064" w:rsidRPr="00D31BC3">
              <w:rPr>
                <w:noProof/>
                <w:webHidden/>
              </w:rPr>
              <w:fldChar w:fldCharType="separate"/>
            </w:r>
            <w:r w:rsidR="001D1064" w:rsidRPr="00D31BC3">
              <w:rPr>
                <w:noProof/>
                <w:webHidden/>
              </w:rPr>
              <w:t>14</w:t>
            </w:r>
            <w:r w:rsidR="001D1064" w:rsidRPr="00D31BC3">
              <w:rPr>
                <w:noProof/>
                <w:webHidden/>
              </w:rPr>
              <w:fldChar w:fldCharType="end"/>
            </w:r>
          </w:hyperlink>
        </w:p>
        <w:p w14:paraId="1169A298" w14:textId="010C0BBA" w:rsidR="00BF3A61" w:rsidRDefault="00BF3A61" w:rsidP="00716DB6">
          <w:pPr>
            <w:rPr>
              <w:b/>
              <w:bCs/>
              <w:noProof/>
            </w:rPr>
          </w:pPr>
          <w:r>
            <w:rPr>
              <w:b/>
              <w:bCs/>
              <w:noProof/>
            </w:rPr>
            <w:fldChar w:fldCharType="end"/>
          </w:r>
        </w:p>
      </w:sdtContent>
    </w:sdt>
    <w:p w14:paraId="0565AC4B" w14:textId="77777777" w:rsidR="00820056" w:rsidRDefault="00820056" w:rsidP="0027778B">
      <w:pPr>
        <w:pStyle w:val="Heading1"/>
        <w:jc w:val="center"/>
      </w:pPr>
    </w:p>
    <w:p w14:paraId="49A528DB" w14:textId="77777777" w:rsidR="00820056" w:rsidRDefault="00820056" w:rsidP="007C58BE">
      <w:pPr>
        <w:jc w:val="both"/>
      </w:pPr>
    </w:p>
    <w:p w14:paraId="222E5B12" w14:textId="77777777" w:rsidR="008174E3" w:rsidRDefault="008174E3" w:rsidP="007C58BE">
      <w:pPr>
        <w:jc w:val="both"/>
      </w:pPr>
    </w:p>
    <w:p w14:paraId="0CA7625C" w14:textId="77777777" w:rsidR="008174E3" w:rsidRDefault="008174E3" w:rsidP="007C58BE">
      <w:pPr>
        <w:jc w:val="both"/>
      </w:pPr>
    </w:p>
    <w:p w14:paraId="2DE81536" w14:textId="77777777" w:rsidR="008174E3" w:rsidRDefault="008174E3" w:rsidP="007C58BE">
      <w:pPr>
        <w:jc w:val="both"/>
      </w:pPr>
    </w:p>
    <w:p w14:paraId="54B38732" w14:textId="77777777" w:rsidR="008174E3" w:rsidRPr="00820056" w:rsidRDefault="008174E3" w:rsidP="007C58BE">
      <w:pPr>
        <w:jc w:val="both"/>
      </w:pPr>
    </w:p>
    <w:p w14:paraId="777FD81A" w14:textId="7BA2E95E" w:rsidR="0027778B" w:rsidRPr="005F4193" w:rsidRDefault="002969D5" w:rsidP="005F4193">
      <w:pPr>
        <w:pStyle w:val="IntenseQuote"/>
        <w:rPr>
          <w:rFonts w:ascii="Arial" w:hAnsi="Arial" w:cs="Arial"/>
          <w:sz w:val="32"/>
          <w:szCs w:val="32"/>
        </w:rPr>
      </w:pPr>
      <w:bookmarkStart w:id="2" w:name="_Toc89852412"/>
      <w:r w:rsidRPr="005F4193">
        <w:rPr>
          <w:rFonts w:ascii="Arial" w:hAnsi="Arial" w:cs="Arial"/>
          <w:sz w:val="32"/>
          <w:szCs w:val="32"/>
        </w:rPr>
        <w:lastRenderedPageBreak/>
        <w:t>4.</w:t>
      </w:r>
      <w:r w:rsidR="0027778B" w:rsidRPr="005F4193">
        <w:rPr>
          <w:rFonts w:ascii="Arial" w:hAnsi="Arial" w:cs="Arial"/>
          <w:sz w:val="32"/>
          <w:szCs w:val="32"/>
        </w:rPr>
        <w:t>Introduction</w:t>
      </w:r>
      <w:bookmarkEnd w:id="2"/>
    </w:p>
    <w:p w14:paraId="56508C1F" w14:textId="77777777" w:rsidR="00820056" w:rsidRDefault="00820056" w:rsidP="007C58BE">
      <w:pPr>
        <w:jc w:val="both"/>
      </w:pPr>
    </w:p>
    <w:p w14:paraId="3D0A61A6" w14:textId="77777777" w:rsidR="00820056" w:rsidRPr="00820056" w:rsidRDefault="00820056" w:rsidP="007C58BE">
      <w:pPr>
        <w:jc w:val="both"/>
      </w:pPr>
    </w:p>
    <w:p w14:paraId="7B2BB2BB" w14:textId="48DDA16D" w:rsidR="008B3444" w:rsidRDefault="00133673" w:rsidP="007C58BE">
      <w:pPr>
        <w:pStyle w:val="BodyText"/>
        <w:jc w:val="both"/>
      </w:pPr>
      <w:r w:rsidRPr="00133673">
        <w:t>The purpose of this report is to</w:t>
      </w:r>
      <w:r w:rsidRPr="00985EC8">
        <w:t xml:space="preserve"> </w:t>
      </w:r>
      <w:r>
        <w:t>c</w:t>
      </w:r>
      <w:r w:rsidR="00985EC8" w:rsidRPr="00985EC8">
        <w:t>ritically evaluate the purpose of coaching and mentoring within an organisational</w:t>
      </w:r>
      <w:r w:rsidR="00530AA6">
        <w:t xml:space="preserve"> c</w:t>
      </w:r>
      <w:r w:rsidR="00985EC8" w:rsidRPr="00985EC8">
        <w:t>ontext</w:t>
      </w:r>
      <w:r w:rsidR="00530AA6">
        <w:t xml:space="preserve">, </w:t>
      </w:r>
      <w:r w:rsidR="00985EC8" w:rsidRPr="00985EC8">
        <w:t>critically analyse the skills, behaviours, attitudes, beliefs and values of an effective</w:t>
      </w:r>
      <w:r w:rsidR="00530AA6">
        <w:t xml:space="preserve"> </w:t>
      </w:r>
      <w:r w:rsidR="00985EC8" w:rsidRPr="00985EC8">
        <w:t xml:space="preserve">coach </w:t>
      </w:r>
      <w:r w:rsidR="00AB5433">
        <w:t xml:space="preserve">and </w:t>
      </w:r>
      <w:r w:rsidR="00AB5433" w:rsidRPr="00985EC8">
        <w:t>mentor</w:t>
      </w:r>
      <w:r>
        <w:t xml:space="preserve"> and </w:t>
      </w:r>
      <w:r w:rsidR="00985EC8" w:rsidRPr="00133673">
        <w:t>apply strategies to effectively coach or mentor at an appropriate level</w:t>
      </w:r>
      <w:r w:rsidR="00941A2F">
        <w:t xml:space="preserve">. </w:t>
      </w:r>
      <w:r w:rsidR="004C24CE" w:rsidRPr="00133673">
        <w:t>The report will evaluate the similarities between coaching and mentoring</w:t>
      </w:r>
      <w:r w:rsidR="00CA2748" w:rsidRPr="00133673">
        <w:t xml:space="preserve"> and models relevant to </w:t>
      </w:r>
      <w:r w:rsidR="007D1BD4" w:rsidRPr="00133673">
        <w:t>them</w:t>
      </w:r>
      <w:r w:rsidR="00EF0C4B" w:rsidRPr="00133673">
        <w:t>. Later, the report will demonstrate</w:t>
      </w:r>
      <w:r w:rsidR="00EC2158" w:rsidRPr="00133673">
        <w:t xml:space="preserve"> the role of coaching and mentoring in building resilience</w:t>
      </w:r>
      <w:r w:rsidR="007B1053" w:rsidRPr="00133673">
        <w:t xml:space="preserve"> in change management. Finally, a reflection is </w:t>
      </w:r>
      <w:r w:rsidR="006F5E34" w:rsidRPr="00133673">
        <w:t xml:space="preserve">presented, bases on own performance as a </w:t>
      </w:r>
      <w:r w:rsidR="002A6982">
        <w:t>coach, in a peer coaching session</w:t>
      </w:r>
      <w:r w:rsidR="00820056">
        <w:t>.</w:t>
      </w:r>
    </w:p>
    <w:p w14:paraId="04837587" w14:textId="77777777" w:rsidR="00BF3AE5" w:rsidRDefault="00BF3AE5" w:rsidP="007C58BE">
      <w:pPr>
        <w:pStyle w:val="BodyText"/>
        <w:jc w:val="both"/>
      </w:pPr>
    </w:p>
    <w:p w14:paraId="3BC12179" w14:textId="77777777" w:rsidR="00BF3AE5" w:rsidRDefault="00BF3AE5" w:rsidP="007C58BE">
      <w:pPr>
        <w:pStyle w:val="BodyText"/>
        <w:jc w:val="both"/>
      </w:pPr>
    </w:p>
    <w:p w14:paraId="6991999C" w14:textId="77777777" w:rsidR="00BF3AE5" w:rsidRDefault="00BF3AE5" w:rsidP="007C58BE">
      <w:pPr>
        <w:pStyle w:val="BodyText"/>
        <w:jc w:val="both"/>
      </w:pPr>
    </w:p>
    <w:p w14:paraId="25194B60" w14:textId="77777777" w:rsidR="00BF3AE5" w:rsidRDefault="00BF3AE5" w:rsidP="007C58BE">
      <w:pPr>
        <w:pStyle w:val="BodyText"/>
        <w:jc w:val="both"/>
      </w:pPr>
    </w:p>
    <w:p w14:paraId="3D89DA02" w14:textId="77777777" w:rsidR="00BF3AE5" w:rsidRDefault="00BF3AE5" w:rsidP="007C58BE">
      <w:pPr>
        <w:pStyle w:val="BodyText"/>
        <w:jc w:val="both"/>
      </w:pPr>
    </w:p>
    <w:p w14:paraId="0C591C68" w14:textId="77777777" w:rsidR="00BF3AE5" w:rsidRDefault="00BF3AE5" w:rsidP="007C58BE">
      <w:pPr>
        <w:pStyle w:val="BodyText"/>
        <w:jc w:val="both"/>
      </w:pPr>
    </w:p>
    <w:p w14:paraId="01706F13" w14:textId="77777777" w:rsidR="00BF3AE5" w:rsidRDefault="00BF3AE5" w:rsidP="007C58BE">
      <w:pPr>
        <w:pStyle w:val="BodyText"/>
        <w:jc w:val="both"/>
      </w:pPr>
    </w:p>
    <w:p w14:paraId="61847259" w14:textId="77777777" w:rsidR="00BF3AE5" w:rsidRDefault="00BF3AE5" w:rsidP="007C58BE">
      <w:pPr>
        <w:pStyle w:val="BodyText"/>
        <w:jc w:val="both"/>
      </w:pPr>
    </w:p>
    <w:p w14:paraId="1B8E9C0C" w14:textId="77777777" w:rsidR="00BF3AE5" w:rsidRDefault="00BF3AE5" w:rsidP="007C58BE">
      <w:pPr>
        <w:pStyle w:val="BodyText"/>
        <w:jc w:val="both"/>
      </w:pPr>
    </w:p>
    <w:p w14:paraId="28D5F911" w14:textId="77777777" w:rsidR="00BF3AE5" w:rsidRDefault="00BF3AE5" w:rsidP="007C58BE">
      <w:pPr>
        <w:pStyle w:val="BodyText"/>
        <w:jc w:val="both"/>
      </w:pPr>
    </w:p>
    <w:p w14:paraId="581354E4" w14:textId="77777777" w:rsidR="00BF3AE5" w:rsidRDefault="00BF3AE5" w:rsidP="007C58BE">
      <w:pPr>
        <w:pStyle w:val="BodyText"/>
        <w:jc w:val="both"/>
      </w:pPr>
    </w:p>
    <w:p w14:paraId="523431B4" w14:textId="77777777" w:rsidR="00BF3AE5" w:rsidRDefault="00BF3AE5" w:rsidP="007C58BE">
      <w:pPr>
        <w:pStyle w:val="BodyText"/>
        <w:jc w:val="both"/>
      </w:pPr>
    </w:p>
    <w:p w14:paraId="03A5732C" w14:textId="77777777" w:rsidR="00BF3AE5" w:rsidRDefault="00BF3AE5" w:rsidP="007C58BE">
      <w:pPr>
        <w:pStyle w:val="BodyText"/>
        <w:jc w:val="both"/>
      </w:pPr>
    </w:p>
    <w:p w14:paraId="2F3DD9B6" w14:textId="77777777" w:rsidR="00BF3AE5" w:rsidRDefault="00BF3AE5" w:rsidP="007C58BE">
      <w:pPr>
        <w:pStyle w:val="BodyText"/>
        <w:jc w:val="both"/>
      </w:pPr>
    </w:p>
    <w:p w14:paraId="009AD279" w14:textId="77777777" w:rsidR="00BF3AE5" w:rsidRDefault="00BF3AE5" w:rsidP="007C58BE">
      <w:pPr>
        <w:pStyle w:val="BodyText"/>
        <w:jc w:val="both"/>
      </w:pPr>
    </w:p>
    <w:p w14:paraId="57BB90F7" w14:textId="77777777" w:rsidR="00BF3AE5" w:rsidRDefault="00BF3AE5" w:rsidP="007C58BE">
      <w:pPr>
        <w:pStyle w:val="BodyText"/>
        <w:jc w:val="both"/>
      </w:pPr>
    </w:p>
    <w:p w14:paraId="138722FC" w14:textId="77777777" w:rsidR="00BF3AE5" w:rsidRDefault="00BF3AE5" w:rsidP="007C58BE">
      <w:pPr>
        <w:pStyle w:val="BodyText"/>
        <w:jc w:val="both"/>
      </w:pPr>
    </w:p>
    <w:p w14:paraId="7EE40C2E" w14:textId="77777777" w:rsidR="00BF3AE5" w:rsidRDefault="00BF3AE5" w:rsidP="007C58BE">
      <w:pPr>
        <w:pStyle w:val="BodyText"/>
        <w:jc w:val="both"/>
      </w:pPr>
    </w:p>
    <w:p w14:paraId="3CA40282" w14:textId="77777777" w:rsidR="008174E3" w:rsidRPr="00133673" w:rsidRDefault="008174E3" w:rsidP="007C58BE">
      <w:pPr>
        <w:pStyle w:val="BodyText"/>
        <w:jc w:val="both"/>
      </w:pPr>
    </w:p>
    <w:p w14:paraId="370F6777" w14:textId="072502A5" w:rsidR="00D62113" w:rsidRPr="005F4193" w:rsidRDefault="002969D5" w:rsidP="00A52D47">
      <w:pPr>
        <w:pStyle w:val="IntenseQuote"/>
        <w:rPr>
          <w:rFonts w:ascii="Arial" w:hAnsi="Arial" w:cs="Arial"/>
          <w:sz w:val="32"/>
          <w:szCs w:val="32"/>
        </w:rPr>
      </w:pPr>
      <w:bookmarkStart w:id="3" w:name="_Toc89852413"/>
      <w:r w:rsidRPr="005F4193">
        <w:rPr>
          <w:rFonts w:ascii="Arial" w:hAnsi="Arial" w:cs="Arial"/>
          <w:sz w:val="32"/>
          <w:szCs w:val="32"/>
        </w:rPr>
        <w:lastRenderedPageBreak/>
        <w:t>5.</w:t>
      </w:r>
      <w:r w:rsidR="0027778B" w:rsidRPr="005F4193">
        <w:rPr>
          <w:rFonts w:ascii="Arial" w:hAnsi="Arial" w:cs="Arial"/>
          <w:sz w:val="32"/>
          <w:szCs w:val="32"/>
        </w:rPr>
        <w:t>Main Findings</w:t>
      </w:r>
      <w:bookmarkEnd w:id="3"/>
    </w:p>
    <w:p w14:paraId="2E77E554" w14:textId="77777777" w:rsidR="001F579D" w:rsidRPr="001F579D" w:rsidRDefault="001F579D" w:rsidP="001F579D"/>
    <w:p w14:paraId="443E87CA" w14:textId="618F5978" w:rsidR="005538F4" w:rsidRPr="005538F4" w:rsidRDefault="006457DC" w:rsidP="00212B04">
      <w:pPr>
        <w:pStyle w:val="Heading2"/>
      </w:pPr>
      <w:bookmarkStart w:id="4" w:name="_Toc89852414"/>
      <w:r w:rsidRPr="005538F4">
        <w:rPr>
          <w:rStyle w:val="Emphasis"/>
          <w:sz w:val="28"/>
          <w:szCs w:val="28"/>
        </w:rPr>
        <w:t xml:space="preserve">5.1 </w:t>
      </w:r>
      <w:r w:rsidR="009D4074" w:rsidRPr="005538F4">
        <w:rPr>
          <w:rStyle w:val="Emphasis"/>
          <w:sz w:val="28"/>
          <w:szCs w:val="28"/>
        </w:rPr>
        <w:t>Coaching</w:t>
      </w:r>
      <w:bookmarkEnd w:id="4"/>
    </w:p>
    <w:p w14:paraId="0D562BD8" w14:textId="58935ECD" w:rsidR="00610057" w:rsidRDefault="006B15B5" w:rsidP="007C58BE">
      <w:pPr>
        <w:pStyle w:val="BodyText"/>
        <w:jc w:val="both"/>
      </w:pPr>
      <w:r w:rsidRPr="006B15B5">
        <w:t xml:space="preserve">Coaching as a practice is </w:t>
      </w:r>
      <w:r w:rsidR="0091434F">
        <w:t xml:space="preserve">new </w:t>
      </w:r>
      <w:r w:rsidRPr="006B15B5">
        <w:t xml:space="preserve">and is </w:t>
      </w:r>
      <w:r w:rsidR="004D5662">
        <w:t xml:space="preserve">performed by </w:t>
      </w:r>
      <w:r w:rsidR="004D5662" w:rsidRPr="006B15B5">
        <w:t>experts</w:t>
      </w:r>
      <w:r w:rsidRPr="006B15B5">
        <w:t xml:space="preserve"> from a wide variety of disciplines and backgrounds, from business consulting, Human Relations</w:t>
      </w:r>
      <w:r w:rsidR="004D5662">
        <w:t xml:space="preserve">, </w:t>
      </w:r>
      <w:r w:rsidRPr="006B15B5">
        <w:t>Organizational Development and training, to sports, education</w:t>
      </w:r>
      <w:r w:rsidR="0061683E">
        <w:t xml:space="preserve"> (Institute of Coaching, 2021)</w:t>
      </w:r>
      <w:r w:rsidR="00617185">
        <w:t>.</w:t>
      </w:r>
    </w:p>
    <w:p w14:paraId="7E89A555" w14:textId="36ABFE3D" w:rsidR="009D4074" w:rsidRDefault="00953499" w:rsidP="007C58BE">
      <w:pPr>
        <w:pStyle w:val="BodyText"/>
        <w:jc w:val="both"/>
      </w:pPr>
      <w:r w:rsidRPr="00E903FC">
        <w:t>According to the International Coaching Federation</w:t>
      </w:r>
      <w:r w:rsidR="003E6818">
        <w:t>,</w:t>
      </w:r>
      <w:r w:rsidR="00E903FC">
        <w:t xml:space="preserve"> coaching is presented as the </w:t>
      </w:r>
      <w:r w:rsidR="00A55B45">
        <w:t>partnering</w:t>
      </w:r>
      <w:r w:rsidR="00E903FC">
        <w:t xml:space="preserve"> with </w:t>
      </w:r>
      <w:r w:rsidR="00445E34">
        <w:t xml:space="preserve">the clients and </w:t>
      </w:r>
      <w:r w:rsidR="00950AE4">
        <w:t xml:space="preserve">a </w:t>
      </w:r>
      <w:r w:rsidR="00445E34">
        <w:t xml:space="preserve">creative process that </w:t>
      </w:r>
      <w:r w:rsidR="009A601E">
        <w:t>motivates</w:t>
      </w:r>
      <w:r w:rsidR="00B74861">
        <w:t xml:space="preserve"> them to </w:t>
      </w:r>
      <w:r w:rsidR="009A601E">
        <w:t>expand</w:t>
      </w:r>
      <w:r w:rsidR="00B74861">
        <w:t xml:space="preserve"> their personal and professional</w:t>
      </w:r>
      <w:r w:rsidR="00594BDB">
        <w:t xml:space="preserve"> potential</w:t>
      </w:r>
      <w:r w:rsidR="00210527">
        <w:t xml:space="preserve"> (Gavin, 2021)</w:t>
      </w:r>
      <w:r w:rsidR="00950AE4">
        <w:t xml:space="preserve">. </w:t>
      </w:r>
      <w:r w:rsidR="000C0DBF">
        <w:t>Kimsey-House</w:t>
      </w:r>
      <w:r w:rsidR="005A788C">
        <w:t xml:space="preserve"> et al. (2018) define</w:t>
      </w:r>
      <w:r w:rsidR="00950AE4">
        <w:t>d</w:t>
      </w:r>
      <w:r w:rsidR="005A788C">
        <w:t xml:space="preserve"> coaching as a way of effectively </w:t>
      </w:r>
      <w:r w:rsidR="003A745F">
        <w:t>empowering people to find their own answers, encouraging and supporting them on the path as they continu</w:t>
      </w:r>
      <w:r w:rsidR="00ED690E">
        <w:t xml:space="preserve">e to make important choices. </w:t>
      </w:r>
      <w:r w:rsidR="00826BD4" w:rsidRPr="00826BD4">
        <w:t xml:space="preserve">Coaching aims to produce optimal performance and improvement at work. It focuses on specific skills and goals, although it may also have an impact on an individual’s personal attributes such as social interaction or confidence. The process typically lasts for a defined </w:t>
      </w:r>
      <w:r w:rsidR="004B2922" w:rsidRPr="00826BD4">
        <w:t>period</w:t>
      </w:r>
      <w:r w:rsidR="00826BD4" w:rsidRPr="00826BD4">
        <w:t xml:space="preserve"> or forms the basis of an on-going management style</w:t>
      </w:r>
      <w:r w:rsidR="00826BD4">
        <w:t xml:space="preserve"> (</w:t>
      </w:r>
      <w:r w:rsidR="007A4C4E">
        <w:t>CIPD, 2021)</w:t>
      </w:r>
      <w:r w:rsidR="00826BD4" w:rsidRPr="00826BD4">
        <w:t>.</w:t>
      </w:r>
    </w:p>
    <w:p w14:paraId="03B7DF91" w14:textId="34C9013D" w:rsidR="00AC356E" w:rsidRDefault="001113C1" w:rsidP="007C58BE">
      <w:pPr>
        <w:pStyle w:val="BodyText"/>
        <w:jc w:val="both"/>
      </w:pPr>
      <w:r>
        <w:t xml:space="preserve">One </w:t>
      </w:r>
      <w:r w:rsidR="00227F94" w:rsidRPr="00227F94">
        <w:t xml:space="preserve">important </w:t>
      </w:r>
      <w:r w:rsidRPr="00227F94">
        <w:t>characteristic</w:t>
      </w:r>
      <w:r w:rsidR="00227F94" w:rsidRPr="00227F94">
        <w:t xml:space="preserve"> of a</w:t>
      </w:r>
      <w:r>
        <w:t xml:space="preserve"> </w:t>
      </w:r>
      <w:r w:rsidR="00227F94" w:rsidRPr="00227F94">
        <w:t xml:space="preserve">coach is </w:t>
      </w:r>
      <w:r w:rsidR="0087706C">
        <w:t>the willingness</w:t>
      </w:r>
      <w:r w:rsidR="00227F94" w:rsidRPr="00227F94">
        <w:t xml:space="preserve"> to help </w:t>
      </w:r>
      <w:r w:rsidR="0087706C">
        <w:t>an individual</w:t>
      </w:r>
      <w:r w:rsidR="00227F94" w:rsidRPr="00227F94">
        <w:t xml:space="preserve"> to learn</w:t>
      </w:r>
      <w:r w:rsidR="004979CE" w:rsidRPr="00227F94">
        <w:t xml:space="preserve"> </w:t>
      </w:r>
      <w:r w:rsidR="004979CE">
        <w:t xml:space="preserve">and </w:t>
      </w:r>
      <w:r w:rsidR="004979CE" w:rsidRPr="00227F94">
        <w:t>support</w:t>
      </w:r>
      <w:r w:rsidR="004979CE">
        <w:t>s</w:t>
      </w:r>
      <w:r w:rsidR="004979CE" w:rsidRPr="00227F94">
        <w:t xml:space="preserve"> the process of learning</w:t>
      </w:r>
      <w:r w:rsidR="00B116FB">
        <w:t xml:space="preserve"> based on</w:t>
      </w:r>
      <w:r w:rsidR="006F750E">
        <w:t xml:space="preserve"> two</w:t>
      </w:r>
      <w:r w:rsidR="005B2C32">
        <w:t xml:space="preserve"> types of coaching relationship</w:t>
      </w:r>
      <w:r w:rsidR="00A06004">
        <w:t>:</w:t>
      </w:r>
      <w:r w:rsidR="005B2C32">
        <w:t xml:space="preserve"> </w:t>
      </w:r>
    </w:p>
    <w:p w14:paraId="777CA394" w14:textId="389E7E95" w:rsidR="00AC356E" w:rsidRDefault="006F750E" w:rsidP="007C58BE">
      <w:pPr>
        <w:pStyle w:val="BodyText"/>
        <w:numPr>
          <w:ilvl w:val="0"/>
          <w:numId w:val="1"/>
        </w:numPr>
        <w:jc w:val="both"/>
      </w:pPr>
      <w:r>
        <w:t>The e</w:t>
      </w:r>
      <w:r w:rsidR="005B2C32">
        <w:t xml:space="preserve">xternal </w:t>
      </w:r>
      <w:r w:rsidR="00AC356E" w:rsidRPr="00AC356E">
        <w:t>coach</w:t>
      </w:r>
      <w:r w:rsidR="005B2C32">
        <w:t xml:space="preserve"> is not part of the organisation or line management structure in any way</w:t>
      </w:r>
      <w:r w:rsidR="00CD3647">
        <w:t>.</w:t>
      </w:r>
      <w:r w:rsidR="00CD3647" w:rsidRPr="00CD3647">
        <w:t xml:space="preserve"> </w:t>
      </w:r>
      <w:r w:rsidR="001150EF">
        <w:t>T</w:t>
      </w:r>
      <w:r w:rsidR="00CD3647">
        <w:t xml:space="preserve">he coach has no </w:t>
      </w:r>
      <w:r>
        <w:t>assigned</w:t>
      </w:r>
      <w:r w:rsidR="00CD3647">
        <w:t xml:space="preserve"> interest in the outcome of any decisions</w:t>
      </w:r>
      <w:r w:rsidR="00AE7812">
        <w:t xml:space="preserve"> and with</w:t>
      </w:r>
      <w:r w:rsidR="00CD3647">
        <w:t xml:space="preserve"> no </w:t>
      </w:r>
      <w:r>
        <w:t>biased</w:t>
      </w:r>
      <w:r w:rsidR="00CD3647">
        <w:t xml:space="preserve"> ideas about the person being coached</w:t>
      </w:r>
      <w:r w:rsidR="004C3B9B">
        <w:t>.</w:t>
      </w:r>
    </w:p>
    <w:p w14:paraId="49F30ABE" w14:textId="6D0EB932" w:rsidR="006E7235" w:rsidRDefault="00AC1EAF" w:rsidP="007C58BE">
      <w:pPr>
        <w:pStyle w:val="BodyText"/>
        <w:numPr>
          <w:ilvl w:val="0"/>
          <w:numId w:val="1"/>
        </w:numPr>
        <w:jc w:val="both"/>
      </w:pPr>
      <w:r>
        <w:t>The i</w:t>
      </w:r>
      <w:r w:rsidR="005B2C32">
        <w:t>nternal coach</w:t>
      </w:r>
      <w:r>
        <w:t xml:space="preserve"> is </w:t>
      </w:r>
      <w:r w:rsidR="00AB5433">
        <w:t>the manager</w:t>
      </w:r>
      <w:r w:rsidR="005B2C32">
        <w:t xml:space="preserve"> or leader</w:t>
      </w:r>
      <w:r w:rsidR="004E5F57">
        <w:t xml:space="preserve"> who behaves</w:t>
      </w:r>
      <w:r w:rsidR="005B2C32">
        <w:t xml:space="preserve"> as a coach for their team. </w:t>
      </w:r>
      <w:r w:rsidR="007A75DE">
        <w:t>T</w:t>
      </w:r>
      <w:r w:rsidR="005B2C32">
        <w:t xml:space="preserve">he coach </w:t>
      </w:r>
      <w:r w:rsidR="00AB5433">
        <w:t>has</w:t>
      </w:r>
      <w:r w:rsidR="005B2C32">
        <w:t xml:space="preserve"> a strong interest in the quality of the decision-making, as well as knowing a lot about the subject</w:t>
      </w:r>
      <w:r w:rsidR="00423C7B">
        <w:t xml:space="preserve"> and</w:t>
      </w:r>
      <w:r w:rsidR="005B2C32">
        <w:t xml:space="preserve"> the person being coached</w:t>
      </w:r>
      <w:r w:rsidR="00423C7B">
        <w:t xml:space="preserve"> </w:t>
      </w:r>
      <w:r w:rsidR="0056143C">
        <w:t>(</w:t>
      </w:r>
      <w:r w:rsidR="008E7DAF">
        <w:t>SkillsYouNeed, 2021)</w:t>
      </w:r>
      <w:r w:rsidR="005B2C32">
        <w:t>.</w:t>
      </w:r>
    </w:p>
    <w:p w14:paraId="02ADED9A" w14:textId="13BD7588" w:rsidR="0050086C" w:rsidRPr="00103836" w:rsidRDefault="003242CE" w:rsidP="00F05146">
      <w:pPr>
        <w:pStyle w:val="BodyText"/>
        <w:jc w:val="both"/>
      </w:pPr>
      <w:r w:rsidRPr="003242CE">
        <w:t xml:space="preserve">Incorporating a coaching methodology into </w:t>
      </w:r>
      <w:r>
        <w:t>a</w:t>
      </w:r>
      <w:r w:rsidRPr="003242CE">
        <w:t xml:space="preserve"> leadership strategy can help employees, teams and organization to improve culture, employee satisfaction and productivity</w:t>
      </w:r>
      <w:r w:rsidR="00A76C39">
        <w:t xml:space="preserve">, </w:t>
      </w:r>
      <w:r w:rsidR="00071B8F">
        <w:t>based on</w:t>
      </w:r>
      <w:r w:rsidR="00E262A3">
        <w:t xml:space="preserve"> essentials coaching skills</w:t>
      </w:r>
      <w:r w:rsidR="00071B8F">
        <w:t>:</w:t>
      </w:r>
      <w:r w:rsidR="005D726F" w:rsidRPr="005D726F">
        <w:t xml:space="preserve"> </w:t>
      </w:r>
      <w:r w:rsidR="00A838BC">
        <w:t>e</w:t>
      </w:r>
      <w:r w:rsidR="005D726F">
        <w:t>mpathy</w:t>
      </w:r>
      <w:r w:rsidR="00A838BC">
        <w:t>, c</w:t>
      </w:r>
      <w:r w:rsidR="005D726F">
        <w:t>uriosity</w:t>
      </w:r>
      <w:r w:rsidR="00A838BC">
        <w:t>, p</w:t>
      </w:r>
      <w:r w:rsidR="005D726F">
        <w:t>ositivity, persistence, innovation, communication, sincerity, guidance</w:t>
      </w:r>
      <w:r w:rsidR="006735D6">
        <w:t xml:space="preserve"> (Indeed, 2021)</w:t>
      </w:r>
      <w:r w:rsidR="00ED1C98">
        <w:t xml:space="preserve">, but also demonstrated </w:t>
      </w:r>
      <w:r w:rsidR="00AE0AC8">
        <w:t xml:space="preserve">by </w:t>
      </w:r>
      <w:r w:rsidR="002D7A4F">
        <w:t>the couch’s ability to listen, ask questions</w:t>
      </w:r>
      <w:r w:rsidR="0059271E">
        <w:t xml:space="preserve">, </w:t>
      </w:r>
      <w:r w:rsidR="000B7050">
        <w:t>using pauses effectively</w:t>
      </w:r>
      <w:r w:rsidR="00FF2DE6">
        <w:t xml:space="preserve"> and </w:t>
      </w:r>
      <w:r w:rsidR="0059271E">
        <w:t>focus forward</w:t>
      </w:r>
      <w:r w:rsidR="00FF2DE6">
        <w:t xml:space="preserve"> (Bac</w:t>
      </w:r>
      <w:r w:rsidR="00E867DB">
        <w:t>kstrom, 2020).</w:t>
      </w:r>
    </w:p>
    <w:p w14:paraId="18A2F8DF" w14:textId="543B544B" w:rsidR="00C83B3B" w:rsidRDefault="00D41F34" w:rsidP="007C58BE">
      <w:pPr>
        <w:pStyle w:val="BodyText"/>
        <w:jc w:val="both"/>
      </w:pPr>
      <w:r w:rsidRPr="00D41F34">
        <w:t xml:space="preserve">The coaching models are a method </w:t>
      </w:r>
      <w:r w:rsidR="002C6FCF" w:rsidRPr="00D41F34">
        <w:t>intended</w:t>
      </w:r>
      <w:r w:rsidRPr="00D41F34">
        <w:t xml:space="preserve"> to </w:t>
      </w:r>
      <w:r w:rsidR="002C6FCF" w:rsidRPr="00D41F34">
        <w:t>point</w:t>
      </w:r>
      <w:r w:rsidRPr="00D41F34">
        <w:t xml:space="preserve"> an individual through a </w:t>
      </w:r>
      <w:r w:rsidR="002C6FCF" w:rsidRPr="00D41F34">
        <w:t>procedure</w:t>
      </w:r>
      <w:r w:rsidRPr="00D41F34">
        <w:t xml:space="preserve"> from where they are in present to where they want to be</w:t>
      </w:r>
      <w:r>
        <w:t>.</w:t>
      </w:r>
      <w:r w:rsidR="00483B55">
        <w:t xml:space="preserve"> </w:t>
      </w:r>
      <w:r w:rsidR="002639A8">
        <w:t xml:space="preserve">The purpose is to </w:t>
      </w:r>
      <w:r w:rsidR="002C6FCF">
        <w:t>produce</w:t>
      </w:r>
      <w:r w:rsidR="002639A8">
        <w:t xml:space="preserve"> a </w:t>
      </w:r>
      <w:r w:rsidR="002C6FCF">
        <w:t>basis</w:t>
      </w:r>
      <w:r w:rsidR="002639A8">
        <w:t xml:space="preserve"> for guiding </w:t>
      </w:r>
      <w:r w:rsidR="00172BC5">
        <w:t xml:space="preserve">a </w:t>
      </w:r>
      <w:r w:rsidR="002C6FCF">
        <w:t>c</w:t>
      </w:r>
      <w:r w:rsidR="00483B55">
        <w:t>oachee</w:t>
      </w:r>
      <w:r w:rsidR="00172BC5">
        <w:t xml:space="preserve"> through establishing a desired goal, understanding wh</w:t>
      </w:r>
      <w:r w:rsidR="00E2697E">
        <w:t>ere they are, exploring options, determining obstacles</w:t>
      </w:r>
      <w:r w:rsidR="00483B55">
        <w:t xml:space="preserve"> and </w:t>
      </w:r>
      <w:r w:rsidR="002C6FCF">
        <w:t>creating</w:t>
      </w:r>
      <w:r w:rsidR="00483B55">
        <w:t xml:space="preserve"> a plan of action. </w:t>
      </w:r>
    </w:p>
    <w:p w14:paraId="63F0A8A5" w14:textId="446C7FF7" w:rsidR="008B37C4" w:rsidRPr="00DA62F8" w:rsidRDefault="008B37C4" w:rsidP="00F1767B">
      <w:pPr>
        <w:pStyle w:val="Heading2"/>
        <w:rPr>
          <w:rStyle w:val="Emphasis"/>
        </w:rPr>
      </w:pPr>
      <w:r w:rsidRPr="00DA62F8">
        <w:rPr>
          <w:rStyle w:val="Emphasis"/>
        </w:rPr>
        <w:t xml:space="preserve">GROW </w:t>
      </w:r>
      <w:r w:rsidR="00DA62F8" w:rsidRPr="00DA62F8">
        <w:rPr>
          <w:rStyle w:val="Emphasis"/>
        </w:rPr>
        <w:t>Model</w:t>
      </w:r>
    </w:p>
    <w:p w14:paraId="48163D42" w14:textId="4471FC81" w:rsidR="00426DB5" w:rsidRDefault="00001568" w:rsidP="007C58BE">
      <w:pPr>
        <w:pStyle w:val="BodyText"/>
        <w:jc w:val="both"/>
      </w:pPr>
      <w:r w:rsidRPr="00426DB5">
        <w:t>The GROW model developed by Sir John Whitmore is the best-known coaching model in the UK</w:t>
      </w:r>
      <w:r w:rsidR="00CF3075" w:rsidRPr="00426DB5">
        <w:t xml:space="preserve"> and follows the development of a coaching relationship in a systematic </w:t>
      </w:r>
      <w:r w:rsidR="00AB5433" w:rsidRPr="00426DB5">
        <w:lastRenderedPageBreak/>
        <w:t>manne</w:t>
      </w:r>
      <w:r w:rsidR="00AB5433">
        <w:t>r,</w:t>
      </w:r>
      <w:r w:rsidR="00D54E18">
        <w:t xml:space="preserve"> used</w:t>
      </w:r>
      <w:r w:rsidRPr="00426DB5">
        <w:t xml:space="preserve"> as the framework for developing the coaching relationship</w:t>
      </w:r>
      <w:r w:rsidR="007C58BE" w:rsidRPr="00426DB5">
        <w:t xml:space="preserve">. </w:t>
      </w:r>
      <w:r w:rsidRPr="00426DB5">
        <w:t xml:space="preserve">A recent </w:t>
      </w:r>
      <w:r w:rsidR="00AB5433" w:rsidRPr="00426DB5">
        <w:t>study conducted</w:t>
      </w:r>
      <w:r w:rsidRPr="00426DB5">
        <w:t xml:space="preserve"> by the Work Foundation and the School of Coaching revealed that 34% of respondents stated that they used the GROW model</w:t>
      </w:r>
      <w:r w:rsidR="001648A8" w:rsidRPr="00426DB5">
        <w:t xml:space="preserve"> (</w:t>
      </w:r>
      <w:r w:rsidR="005434F0" w:rsidRPr="00426DB5">
        <w:t xml:space="preserve">Dembkowski and </w:t>
      </w:r>
      <w:r w:rsidR="001242E3" w:rsidRPr="00426DB5">
        <w:t>Eldridge, 2003)</w:t>
      </w:r>
      <w:r w:rsidR="00426DB5">
        <w:t>.</w:t>
      </w:r>
    </w:p>
    <w:p w14:paraId="7107FD9B" w14:textId="5C5AB9A0" w:rsidR="00FD2BFB" w:rsidRDefault="00FD2BFB" w:rsidP="007C58BE">
      <w:pPr>
        <w:jc w:val="both"/>
        <w:rPr>
          <w:rFonts w:ascii="Arial" w:hAnsi="Arial" w:cs="Arial"/>
          <w:sz w:val="24"/>
          <w:szCs w:val="24"/>
        </w:rPr>
      </w:pPr>
      <w:r w:rsidRPr="00FD2BFB">
        <w:rPr>
          <w:rFonts w:ascii="Arial" w:hAnsi="Arial" w:cs="Arial"/>
          <w:sz w:val="24"/>
          <w:szCs w:val="24"/>
        </w:rPr>
        <w:t>The</w:t>
      </w:r>
      <w:r>
        <w:rPr>
          <w:rFonts w:ascii="Arial" w:hAnsi="Arial" w:cs="Arial"/>
          <w:sz w:val="24"/>
          <w:szCs w:val="24"/>
        </w:rPr>
        <w:t xml:space="preserve"> </w:t>
      </w:r>
      <w:r w:rsidRPr="00FD2BFB">
        <w:rPr>
          <w:rFonts w:ascii="Arial" w:hAnsi="Arial" w:cs="Arial"/>
          <w:sz w:val="24"/>
          <w:szCs w:val="24"/>
        </w:rPr>
        <w:t>GROW model breaks a coaching session into</w:t>
      </w:r>
      <w:r>
        <w:rPr>
          <w:rFonts w:ascii="Arial" w:hAnsi="Arial" w:cs="Arial"/>
          <w:sz w:val="24"/>
          <w:szCs w:val="24"/>
        </w:rPr>
        <w:t xml:space="preserve"> </w:t>
      </w:r>
      <w:r w:rsidRPr="00FD2BFB">
        <w:rPr>
          <w:rFonts w:ascii="Arial" w:hAnsi="Arial" w:cs="Arial"/>
          <w:sz w:val="24"/>
          <w:szCs w:val="24"/>
        </w:rPr>
        <w:t xml:space="preserve">four </w:t>
      </w:r>
      <w:r w:rsidR="00D54E18" w:rsidRPr="00FD2BFB">
        <w:rPr>
          <w:rFonts w:ascii="Arial" w:hAnsi="Arial" w:cs="Arial"/>
          <w:sz w:val="24"/>
          <w:szCs w:val="24"/>
        </w:rPr>
        <w:t>related</w:t>
      </w:r>
      <w:r w:rsidRPr="00FD2BFB">
        <w:rPr>
          <w:rFonts w:ascii="Arial" w:hAnsi="Arial" w:cs="Arial"/>
          <w:sz w:val="24"/>
          <w:szCs w:val="24"/>
        </w:rPr>
        <w:t xml:space="preserve"> </w:t>
      </w:r>
      <w:r w:rsidR="00D54E18" w:rsidRPr="00FD2BFB">
        <w:rPr>
          <w:rFonts w:ascii="Arial" w:hAnsi="Arial" w:cs="Arial"/>
          <w:sz w:val="24"/>
          <w:szCs w:val="24"/>
        </w:rPr>
        <w:t>stages</w:t>
      </w:r>
      <w:r w:rsidRPr="00FD2BFB">
        <w:rPr>
          <w:rFonts w:ascii="Arial" w:hAnsi="Arial" w:cs="Arial"/>
          <w:sz w:val="24"/>
          <w:szCs w:val="24"/>
        </w:rPr>
        <w:t>:</w:t>
      </w:r>
    </w:p>
    <w:p w14:paraId="3C1D1691" w14:textId="5CD6A3AD" w:rsidR="00FD2BFB" w:rsidRDefault="00602E6A" w:rsidP="007C58BE">
      <w:pPr>
        <w:numPr>
          <w:ilvl w:val="0"/>
          <w:numId w:val="2"/>
        </w:numPr>
        <w:jc w:val="both"/>
        <w:rPr>
          <w:rFonts w:ascii="Arial" w:hAnsi="Arial" w:cs="Arial"/>
          <w:sz w:val="24"/>
          <w:szCs w:val="24"/>
        </w:rPr>
      </w:pPr>
      <w:r w:rsidRPr="00602E6A">
        <w:rPr>
          <w:rFonts w:ascii="Arial" w:hAnsi="Arial" w:cs="Arial"/>
          <w:b/>
          <w:bCs/>
          <w:sz w:val="24"/>
          <w:szCs w:val="24"/>
        </w:rPr>
        <w:t>G</w:t>
      </w:r>
      <w:r w:rsidR="00FD2BFB" w:rsidRPr="00FD2BFB">
        <w:rPr>
          <w:rFonts w:ascii="Arial" w:hAnsi="Arial" w:cs="Arial"/>
          <w:sz w:val="24"/>
          <w:szCs w:val="24"/>
        </w:rPr>
        <w:t>oals</w:t>
      </w:r>
      <w:r w:rsidR="00FD2BFB">
        <w:rPr>
          <w:rFonts w:ascii="Arial" w:hAnsi="Arial" w:cs="Arial"/>
          <w:sz w:val="24"/>
          <w:szCs w:val="24"/>
        </w:rPr>
        <w:t xml:space="preserve">- </w:t>
      </w:r>
      <w:r w:rsidR="0099225B" w:rsidRPr="0099225B">
        <w:rPr>
          <w:rFonts w:ascii="Arial" w:hAnsi="Arial" w:cs="Arial"/>
          <w:sz w:val="24"/>
          <w:szCs w:val="24"/>
        </w:rPr>
        <w:t>Coachee is asked to clarify what they</w:t>
      </w:r>
      <w:r>
        <w:rPr>
          <w:rFonts w:ascii="Arial" w:hAnsi="Arial" w:cs="Arial"/>
          <w:sz w:val="24"/>
          <w:szCs w:val="24"/>
        </w:rPr>
        <w:t xml:space="preserve"> </w:t>
      </w:r>
      <w:r w:rsidR="0099225B" w:rsidRPr="0099225B">
        <w:rPr>
          <w:rFonts w:ascii="Arial" w:hAnsi="Arial" w:cs="Arial"/>
          <w:sz w:val="24"/>
          <w:szCs w:val="24"/>
        </w:rPr>
        <w:t>want to achieve from each session</w:t>
      </w:r>
      <w:r w:rsidR="0099225B">
        <w:rPr>
          <w:rFonts w:ascii="Arial" w:hAnsi="Arial" w:cs="Arial"/>
          <w:sz w:val="24"/>
          <w:szCs w:val="24"/>
        </w:rPr>
        <w:t xml:space="preserve"> and </w:t>
      </w:r>
      <w:r w:rsidR="003C480E">
        <w:rPr>
          <w:rFonts w:ascii="Arial" w:hAnsi="Arial" w:cs="Arial"/>
          <w:sz w:val="24"/>
          <w:szCs w:val="24"/>
        </w:rPr>
        <w:t>d</w:t>
      </w:r>
      <w:r w:rsidR="0099225B" w:rsidRPr="0099225B">
        <w:rPr>
          <w:rFonts w:ascii="Arial" w:hAnsi="Arial" w:cs="Arial"/>
          <w:sz w:val="24"/>
          <w:szCs w:val="24"/>
        </w:rPr>
        <w:t>etermines the focus of coaching</w:t>
      </w:r>
      <w:r w:rsidR="008E6BC6">
        <w:rPr>
          <w:rFonts w:ascii="Arial" w:hAnsi="Arial" w:cs="Arial"/>
          <w:sz w:val="24"/>
          <w:szCs w:val="24"/>
        </w:rPr>
        <w:t>;</w:t>
      </w:r>
    </w:p>
    <w:p w14:paraId="2E3589B4" w14:textId="1F8C3FF1" w:rsidR="00FD2BFB" w:rsidRDefault="00FD2BFB" w:rsidP="007C58BE">
      <w:pPr>
        <w:numPr>
          <w:ilvl w:val="0"/>
          <w:numId w:val="2"/>
        </w:numPr>
        <w:jc w:val="both"/>
        <w:rPr>
          <w:rFonts w:ascii="Arial" w:hAnsi="Arial" w:cs="Arial"/>
          <w:sz w:val="24"/>
          <w:szCs w:val="24"/>
        </w:rPr>
      </w:pPr>
      <w:r w:rsidRPr="00602E6A">
        <w:rPr>
          <w:rFonts w:ascii="Arial" w:hAnsi="Arial" w:cs="Arial"/>
          <w:b/>
          <w:bCs/>
          <w:sz w:val="24"/>
          <w:szCs w:val="24"/>
        </w:rPr>
        <w:t>R</w:t>
      </w:r>
      <w:r w:rsidRPr="00FD2BFB">
        <w:rPr>
          <w:rFonts w:ascii="Arial" w:hAnsi="Arial" w:cs="Arial"/>
          <w:sz w:val="24"/>
          <w:szCs w:val="24"/>
        </w:rPr>
        <w:t>eality</w:t>
      </w:r>
      <w:r w:rsidR="003C480E">
        <w:rPr>
          <w:rFonts w:ascii="Arial" w:hAnsi="Arial" w:cs="Arial"/>
          <w:sz w:val="24"/>
          <w:szCs w:val="24"/>
        </w:rPr>
        <w:t xml:space="preserve">- </w:t>
      </w:r>
      <w:r w:rsidR="003C480E" w:rsidRPr="003C480E">
        <w:rPr>
          <w:rFonts w:ascii="Arial" w:hAnsi="Arial" w:cs="Arial"/>
          <w:sz w:val="24"/>
          <w:szCs w:val="24"/>
        </w:rPr>
        <w:t>Raise awareness of present realities</w:t>
      </w:r>
      <w:r w:rsidR="003C480E">
        <w:rPr>
          <w:rFonts w:ascii="Arial" w:hAnsi="Arial" w:cs="Arial"/>
          <w:sz w:val="24"/>
          <w:szCs w:val="24"/>
        </w:rPr>
        <w:t xml:space="preserve"> </w:t>
      </w:r>
      <w:r w:rsidR="00740B7A">
        <w:rPr>
          <w:rFonts w:ascii="Arial" w:hAnsi="Arial" w:cs="Arial"/>
          <w:sz w:val="24"/>
          <w:szCs w:val="24"/>
        </w:rPr>
        <w:t>and e</w:t>
      </w:r>
      <w:r w:rsidR="003C480E" w:rsidRPr="003C480E">
        <w:rPr>
          <w:rFonts w:ascii="Arial" w:hAnsi="Arial" w:cs="Arial"/>
          <w:sz w:val="24"/>
          <w:szCs w:val="24"/>
        </w:rPr>
        <w:t>xamine how current situation is</w:t>
      </w:r>
      <w:r w:rsidR="001F4988">
        <w:rPr>
          <w:rFonts w:ascii="Arial" w:hAnsi="Arial" w:cs="Arial"/>
          <w:sz w:val="24"/>
          <w:szCs w:val="24"/>
        </w:rPr>
        <w:t xml:space="preserve"> </w:t>
      </w:r>
      <w:r w:rsidR="001F4988" w:rsidRPr="001F4988">
        <w:rPr>
          <w:rFonts w:ascii="Arial" w:hAnsi="Arial" w:cs="Arial"/>
          <w:sz w:val="24"/>
          <w:szCs w:val="24"/>
        </w:rPr>
        <w:t>impacting coachee’s goals</w:t>
      </w:r>
      <w:r w:rsidR="00740B7A">
        <w:rPr>
          <w:rFonts w:ascii="Arial" w:hAnsi="Arial" w:cs="Arial"/>
          <w:sz w:val="24"/>
          <w:szCs w:val="24"/>
        </w:rPr>
        <w:t>;</w:t>
      </w:r>
    </w:p>
    <w:p w14:paraId="67437EA5" w14:textId="669C60A6" w:rsidR="00FD2BFB" w:rsidRPr="00FE300D" w:rsidRDefault="00FD2BFB" w:rsidP="007C58BE">
      <w:pPr>
        <w:numPr>
          <w:ilvl w:val="0"/>
          <w:numId w:val="2"/>
        </w:numPr>
        <w:jc w:val="both"/>
        <w:rPr>
          <w:rFonts w:ascii="Arial" w:hAnsi="Arial" w:cs="Arial"/>
          <w:sz w:val="24"/>
          <w:szCs w:val="24"/>
        </w:rPr>
      </w:pPr>
      <w:r w:rsidRPr="00602E6A">
        <w:rPr>
          <w:rFonts w:ascii="Arial" w:hAnsi="Arial" w:cs="Arial"/>
          <w:b/>
          <w:bCs/>
          <w:sz w:val="24"/>
          <w:szCs w:val="24"/>
        </w:rPr>
        <w:t>O</w:t>
      </w:r>
      <w:r w:rsidRPr="00FD2BFB">
        <w:rPr>
          <w:rFonts w:ascii="Arial" w:hAnsi="Arial" w:cs="Arial"/>
          <w:sz w:val="24"/>
          <w:szCs w:val="24"/>
        </w:rPr>
        <w:t>ptions</w:t>
      </w:r>
      <w:r w:rsidR="001F4988">
        <w:rPr>
          <w:rFonts w:ascii="Arial" w:hAnsi="Arial" w:cs="Arial"/>
          <w:sz w:val="24"/>
          <w:szCs w:val="24"/>
        </w:rPr>
        <w:t xml:space="preserve">- </w:t>
      </w:r>
      <w:r w:rsidR="00740B7A" w:rsidRPr="001F4988">
        <w:rPr>
          <w:rFonts w:ascii="Arial" w:hAnsi="Arial" w:cs="Arial"/>
          <w:sz w:val="24"/>
          <w:szCs w:val="24"/>
        </w:rPr>
        <w:t>Identifi</w:t>
      </w:r>
      <w:r w:rsidR="00740B7A">
        <w:rPr>
          <w:rFonts w:ascii="Arial" w:hAnsi="Arial" w:cs="Arial"/>
          <w:sz w:val="24"/>
          <w:szCs w:val="24"/>
        </w:rPr>
        <w:t>es</w:t>
      </w:r>
      <w:r w:rsidR="001F4988" w:rsidRPr="001F4988">
        <w:rPr>
          <w:rFonts w:ascii="Arial" w:hAnsi="Arial" w:cs="Arial"/>
          <w:sz w:val="24"/>
          <w:szCs w:val="24"/>
        </w:rPr>
        <w:t xml:space="preserve"> and assess available options</w:t>
      </w:r>
      <w:r w:rsidR="00F941C9">
        <w:rPr>
          <w:rFonts w:ascii="Arial" w:hAnsi="Arial" w:cs="Arial"/>
          <w:sz w:val="24"/>
          <w:szCs w:val="24"/>
        </w:rPr>
        <w:t xml:space="preserve"> and e</w:t>
      </w:r>
      <w:r w:rsidR="006A18E6" w:rsidRPr="006A18E6">
        <w:rPr>
          <w:rFonts w:ascii="Arial" w:hAnsi="Arial" w:cs="Arial"/>
          <w:sz w:val="24"/>
          <w:szCs w:val="24"/>
        </w:rPr>
        <w:t>ncourage solution-focused thinking</w:t>
      </w:r>
      <w:r w:rsidR="006A18E6">
        <w:rPr>
          <w:rFonts w:ascii="Arial" w:hAnsi="Arial" w:cs="Arial"/>
          <w:sz w:val="24"/>
          <w:szCs w:val="24"/>
        </w:rPr>
        <w:t xml:space="preserve"> </w:t>
      </w:r>
      <w:r w:rsidR="006A18E6" w:rsidRPr="006A18E6">
        <w:rPr>
          <w:rFonts w:ascii="Arial" w:hAnsi="Arial" w:cs="Arial"/>
          <w:sz w:val="24"/>
          <w:szCs w:val="24"/>
        </w:rPr>
        <w:t>and brainstorming</w:t>
      </w:r>
      <w:r w:rsidR="00F941C9">
        <w:rPr>
          <w:rFonts w:ascii="Arial" w:hAnsi="Arial" w:cs="Arial"/>
          <w:sz w:val="24"/>
          <w:szCs w:val="24"/>
        </w:rPr>
        <w:t>;</w:t>
      </w:r>
    </w:p>
    <w:p w14:paraId="35701E26" w14:textId="376A3B02" w:rsidR="00AB5DFD" w:rsidRDefault="00FD2BFB" w:rsidP="007C58BE">
      <w:pPr>
        <w:numPr>
          <w:ilvl w:val="0"/>
          <w:numId w:val="2"/>
        </w:numPr>
        <w:jc w:val="both"/>
        <w:rPr>
          <w:rFonts w:ascii="Arial" w:hAnsi="Arial" w:cs="Arial"/>
          <w:sz w:val="24"/>
          <w:szCs w:val="24"/>
        </w:rPr>
      </w:pPr>
      <w:r w:rsidRPr="00602E6A">
        <w:rPr>
          <w:rFonts w:ascii="Arial" w:hAnsi="Arial" w:cs="Arial"/>
          <w:b/>
          <w:bCs/>
          <w:sz w:val="24"/>
          <w:szCs w:val="24"/>
        </w:rPr>
        <w:t>W</w:t>
      </w:r>
      <w:r w:rsidR="001A2D84">
        <w:rPr>
          <w:rFonts w:ascii="Arial" w:hAnsi="Arial" w:cs="Arial"/>
          <w:sz w:val="24"/>
          <w:szCs w:val="24"/>
        </w:rPr>
        <w:t>ill</w:t>
      </w:r>
      <w:r w:rsidR="006A18E6">
        <w:rPr>
          <w:rFonts w:ascii="Arial" w:hAnsi="Arial" w:cs="Arial"/>
          <w:sz w:val="24"/>
          <w:szCs w:val="24"/>
        </w:rPr>
        <w:t xml:space="preserve">- </w:t>
      </w:r>
      <w:r w:rsidR="001E431A" w:rsidRPr="001E431A">
        <w:rPr>
          <w:rFonts w:ascii="Arial" w:hAnsi="Arial" w:cs="Arial"/>
          <w:sz w:val="24"/>
          <w:szCs w:val="24"/>
        </w:rPr>
        <w:t xml:space="preserve">Assists the </w:t>
      </w:r>
      <w:r w:rsidR="00F941C9" w:rsidRPr="001E431A">
        <w:rPr>
          <w:rFonts w:ascii="Arial" w:hAnsi="Arial" w:cs="Arial"/>
          <w:sz w:val="24"/>
          <w:szCs w:val="24"/>
        </w:rPr>
        <w:t>Coachee</w:t>
      </w:r>
      <w:r w:rsidR="001E431A" w:rsidRPr="001E431A">
        <w:rPr>
          <w:rFonts w:ascii="Arial" w:hAnsi="Arial" w:cs="Arial"/>
          <w:sz w:val="24"/>
          <w:szCs w:val="24"/>
        </w:rPr>
        <w:t xml:space="preserve"> </w:t>
      </w:r>
      <w:r w:rsidR="00F941C9">
        <w:rPr>
          <w:rFonts w:ascii="Arial" w:hAnsi="Arial" w:cs="Arial"/>
          <w:sz w:val="24"/>
          <w:szCs w:val="24"/>
        </w:rPr>
        <w:t xml:space="preserve">to </w:t>
      </w:r>
      <w:r w:rsidR="001E431A" w:rsidRPr="001E431A">
        <w:rPr>
          <w:rFonts w:ascii="Arial" w:hAnsi="Arial" w:cs="Arial"/>
          <w:sz w:val="24"/>
          <w:szCs w:val="24"/>
        </w:rPr>
        <w:t xml:space="preserve">determine next </w:t>
      </w:r>
      <w:r w:rsidR="00AB5433" w:rsidRPr="001E431A">
        <w:rPr>
          <w:rFonts w:ascii="Arial" w:hAnsi="Arial" w:cs="Arial"/>
          <w:sz w:val="24"/>
          <w:szCs w:val="24"/>
        </w:rPr>
        <w:t>steps</w:t>
      </w:r>
      <w:r w:rsidR="00AB5433">
        <w:rPr>
          <w:rFonts w:ascii="Arial" w:hAnsi="Arial" w:cs="Arial"/>
          <w:sz w:val="24"/>
          <w:szCs w:val="24"/>
        </w:rPr>
        <w:t>, develops</w:t>
      </w:r>
      <w:r w:rsidR="001E431A" w:rsidRPr="001E431A">
        <w:rPr>
          <w:rFonts w:ascii="Arial" w:hAnsi="Arial" w:cs="Arial"/>
          <w:sz w:val="24"/>
          <w:szCs w:val="24"/>
        </w:rPr>
        <w:t xml:space="preserve"> an action plan and builds</w:t>
      </w:r>
      <w:r w:rsidR="001E431A">
        <w:rPr>
          <w:rFonts w:ascii="Arial" w:hAnsi="Arial" w:cs="Arial"/>
          <w:sz w:val="24"/>
          <w:szCs w:val="24"/>
        </w:rPr>
        <w:t xml:space="preserve"> </w:t>
      </w:r>
      <w:r w:rsidR="001E431A" w:rsidRPr="001E431A">
        <w:rPr>
          <w:rFonts w:ascii="Arial" w:hAnsi="Arial" w:cs="Arial"/>
          <w:sz w:val="24"/>
          <w:szCs w:val="24"/>
        </w:rPr>
        <w:t>motivation</w:t>
      </w:r>
      <w:r w:rsidR="00F941C9">
        <w:rPr>
          <w:rFonts w:ascii="Arial" w:hAnsi="Arial" w:cs="Arial"/>
          <w:sz w:val="24"/>
          <w:szCs w:val="24"/>
        </w:rPr>
        <w:t xml:space="preserve"> </w:t>
      </w:r>
      <w:r w:rsidR="00E11D53">
        <w:rPr>
          <w:rFonts w:ascii="Arial" w:hAnsi="Arial" w:cs="Arial"/>
          <w:sz w:val="24"/>
          <w:szCs w:val="24"/>
        </w:rPr>
        <w:t>(Grant, 2011)</w:t>
      </w:r>
      <w:r w:rsidR="00E11D53" w:rsidRPr="001E431A">
        <w:rPr>
          <w:rFonts w:ascii="Arial" w:hAnsi="Arial" w:cs="Arial"/>
          <w:sz w:val="24"/>
          <w:szCs w:val="24"/>
        </w:rPr>
        <w:t>.</w:t>
      </w:r>
    </w:p>
    <w:p w14:paraId="50658993" w14:textId="57D0DF63" w:rsidR="00426DB5" w:rsidRDefault="00AB5DFD" w:rsidP="007C58BE">
      <w:pPr>
        <w:jc w:val="both"/>
        <w:rPr>
          <w:rFonts w:ascii="Arial" w:hAnsi="Arial" w:cs="Arial"/>
          <w:sz w:val="24"/>
          <w:szCs w:val="24"/>
        </w:rPr>
      </w:pPr>
      <w:r w:rsidRPr="00AB5DFD">
        <w:rPr>
          <w:rFonts w:ascii="Arial" w:hAnsi="Arial" w:cs="Arial"/>
          <w:sz w:val="24"/>
          <w:szCs w:val="24"/>
        </w:rPr>
        <w:t>Organizations incorporate GROW into their management processes and leadership models to engage people, inspire great performance and maximize productivity</w:t>
      </w:r>
      <w:r w:rsidR="00F444B3">
        <w:rPr>
          <w:rFonts w:ascii="Arial" w:hAnsi="Arial" w:cs="Arial"/>
          <w:sz w:val="24"/>
          <w:szCs w:val="24"/>
        </w:rPr>
        <w:t xml:space="preserve"> </w:t>
      </w:r>
      <w:r w:rsidR="00E11D53">
        <w:rPr>
          <w:rFonts w:ascii="Arial" w:hAnsi="Arial" w:cs="Arial"/>
          <w:sz w:val="24"/>
          <w:szCs w:val="24"/>
        </w:rPr>
        <w:t>(Performance Consultan</w:t>
      </w:r>
      <w:r w:rsidR="00363B69">
        <w:rPr>
          <w:rFonts w:ascii="Arial" w:hAnsi="Arial" w:cs="Arial"/>
          <w:sz w:val="24"/>
          <w:szCs w:val="24"/>
        </w:rPr>
        <w:t>ts, 2021)</w:t>
      </w:r>
      <w:r w:rsidRPr="00AB5DFD">
        <w:rPr>
          <w:rFonts w:ascii="Arial" w:hAnsi="Arial" w:cs="Arial"/>
          <w:sz w:val="24"/>
          <w:szCs w:val="24"/>
        </w:rPr>
        <w:t>.</w:t>
      </w:r>
    </w:p>
    <w:p w14:paraId="3941B02F" w14:textId="4F2C58E7" w:rsidR="009F18EC" w:rsidRPr="005D300F" w:rsidRDefault="009B2E8B" w:rsidP="00F1767B">
      <w:pPr>
        <w:pStyle w:val="Heading2"/>
        <w:rPr>
          <w:rStyle w:val="Emphasis"/>
        </w:rPr>
      </w:pPr>
      <w:bookmarkStart w:id="5" w:name="_Toc89852416"/>
      <w:r w:rsidRPr="005D300F">
        <w:rPr>
          <w:rStyle w:val="Emphasis"/>
        </w:rPr>
        <w:t>Limitations</w:t>
      </w:r>
      <w:bookmarkEnd w:id="5"/>
    </w:p>
    <w:p w14:paraId="5AE93CCB" w14:textId="7592AD0E" w:rsidR="009B2E8B" w:rsidRDefault="003E49D3" w:rsidP="007C58BE">
      <w:pPr>
        <w:pStyle w:val="BodyText"/>
        <w:jc w:val="both"/>
      </w:pPr>
      <w:r w:rsidRPr="00480EF0">
        <w:t xml:space="preserve">One criticism of GROW is that it is </w:t>
      </w:r>
      <w:r w:rsidR="00800E2F" w:rsidRPr="00480EF0">
        <w:t>pitched</w:t>
      </w:r>
      <w:r w:rsidRPr="00480EF0">
        <w:t xml:space="preserve"> to a behavioural change </w:t>
      </w:r>
      <w:r w:rsidR="004B2922" w:rsidRPr="00480EF0">
        <w:t>approach and</w:t>
      </w:r>
      <w:r w:rsidRPr="00480EF0">
        <w:t xml:space="preserve"> limits the conversation to performance orientation and business results</w:t>
      </w:r>
      <w:r w:rsidR="00DF6D45">
        <w:t xml:space="preserve">, </w:t>
      </w:r>
      <w:r w:rsidR="00AB5433">
        <w:t xml:space="preserve">excluding </w:t>
      </w:r>
      <w:r w:rsidR="00AB5433" w:rsidRPr="00480EF0">
        <w:t>the</w:t>
      </w:r>
      <w:r w:rsidRPr="00480EF0">
        <w:t xml:space="preserve"> philosophical or personal aspects of </w:t>
      </w:r>
      <w:r w:rsidR="00DF6D45">
        <w:t>coachee’s</w:t>
      </w:r>
      <w:r w:rsidRPr="00480EF0">
        <w:t xml:space="preserve"> life such as career change, personal transition and life goals</w:t>
      </w:r>
      <w:r w:rsidR="00EA035C">
        <w:t xml:space="preserve">. This demonstrates that </w:t>
      </w:r>
      <w:r w:rsidRPr="00480EF0">
        <w:t>some coaches have not developed sufficient competence to integrate the model unconsciously into their coaching</w:t>
      </w:r>
      <w:r w:rsidR="009362A7">
        <w:t xml:space="preserve"> (Coaching, 2021)</w:t>
      </w:r>
      <w:r w:rsidRPr="00480EF0">
        <w:t>.</w:t>
      </w:r>
    </w:p>
    <w:p w14:paraId="0072E97D" w14:textId="5E3D86A2" w:rsidR="00D01158" w:rsidRPr="005538F4" w:rsidRDefault="00217E78" w:rsidP="001F579D">
      <w:pPr>
        <w:pStyle w:val="Heading1"/>
        <w:rPr>
          <w:rStyle w:val="Emphasis"/>
          <w:sz w:val="24"/>
          <w:szCs w:val="24"/>
        </w:rPr>
      </w:pPr>
      <w:bookmarkStart w:id="6" w:name="_Toc89852417"/>
      <w:r w:rsidRPr="005538F4">
        <w:rPr>
          <w:rStyle w:val="Emphasis"/>
          <w:sz w:val="24"/>
          <w:szCs w:val="24"/>
        </w:rPr>
        <w:t>OSCAR Model</w:t>
      </w:r>
      <w:bookmarkEnd w:id="6"/>
    </w:p>
    <w:p w14:paraId="07A539BF" w14:textId="2F1EF65C" w:rsidR="00AB3EB6" w:rsidRDefault="00CD3130" w:rsidP="007C58BE">
      <w:pPr>
        <w:jc w:val="both"/>
        <w:rPr>
          <w:rFonts w:ascii="Arial" w:hAnsi="Arial" w:cs="Arial"/>
          <w:sz w:val="24"/>
          <w:szCs w:val="24"/>
        </w:rPr>
      </w:pPr>
      <w:r w:rsidRPr="00CD3130">
        <w:rPr>
          <w:rFonts w:ascii="Arial" w:hAnsi="Arial" w:cs="Arial"/>
          <w:sz w:val="24"/>
          <w:szCs w:val="24"/>
        </w:rPr>
        <w:t>The OSCAR Coaching Model is a popular tool in workplace coaching</w:t>
      </w:r>
      <w:r w:rsidR="00AE1BF8" w:rsidRPr="00CD3130">
        <w:rPr>
          <w:rFonts w:ascii="Arial" w:hAnsi="Arial" w:cs="Arial"/>
          <w:sz w:val="24"/>
          <w:szCs w:val="24"/>
        </w:rPr>
        <w:t xml:space="preserve"> </w:t>
      </w:r>
      <w:r w:rsidR="00AE1BF8" w:rsidRPr="0052717F">
        <w:rPr>
          <w:rFonts w:ascii="Arial" w:hAnsi="Arial" w:cs="Arial"/>
          <w:sz w:val="24"/>
          <w:szCs w:val="24"/>
        </w:rPr>
        <w:t>formulated in 2002 by British coaches and trainers Andrew Gilbert and Karen Whittleworth</w:t>
      </w:r>
      <w:r w:rsidRPr="00CD3130">
        <w:rPr>
          <w:rFonts w:ascii="Arial" w:hAnsi="Arial" w:cs="Arial"/>
          <w:sz w:val="24"/>
          <w:szCs w:val="24"/>
        </w:rPr>
        <w:t>.</w:t>
      </w:r>
      <w:r w:rsidR="00F858CC" w:rsidRPr="00F858CC">
        <w:t xml:space="preserve"> </w:t>
      </w:r>
      <w:r w:rsidR="00F858CC" w:rsidRPr="00F858CC">
        <w:rPr>
          <w:rFonts w:ascii="Arial" w:hAnsi="Arial" w:cs="Arial"/>
          <w:sz w:val="24"/>
          <w:szCs w:val="24"/>
        </w:rPr>
        <w:t>Th</w:t>
      </w:r>
      <w:r w:rsidR="00F858CC">
        <w:rPr>
          <w:rFonts w:ascii="Arial" w:hAnsi="Arial" w:cs="Arial"/>
          <w:sz w:val="24"/>
          <w:szCs w:val="24"/>
        </w:rPr>
        <w:t xml:space="preserve">e </w:t>
      </w:r>
      <w:r w:rsidR="00EA035C">
        <w:rPr>
          <w:rFonts w:ascii="Arial" w:hAnsi="Arial" w:cs="Arial"/>
          <w:sz w:val="24"/>
          <w:szCs w:val="24"/>
        </w:rPr>
        <w:t>m</w:t>
      </w:r>
      <w:r w:rsidR="00F858CC" w:rsidRPr="00F858CC">
        <w:rPr>
          <w:rFonts w:ascii="Arial" w:hAnsi="Arial" w:cs="Arial"/>
          <w:sz w:val="24"/>
          <w:szCs w:val="24"/>
        </w:rPr>
        <w:t>odel is a solution-oriented coaching method. It is not aimed, however, at finding out the causes of certain behaviour, anxiety or failure.</w:t>
      </w:r>
      <w:r w:rsidR="009E3470" w:rsidRPr="009E3470">
        <w:t xml:space="preserve"> </w:t>
      </w:r>
      <w:r w:rsidR="009E3470" w:rsidRPr="009E3470">
        <w:rPr>
          <w:rFonts w:ascii="Arial" w:hAnsi="Arial" w:cs="Arial"/>
          <w:sz w:val="24"/>
          <w:szCs w:val="24"/>
        </w:rPr>
        <w:t>The goal of the model is to help managers increase and improve their employees’ performance and professional efficiency. It is important here that the employee should be responsible for their own learning process</w:t>
      </w:r>
      <w:r w:rsidR="00C4297E">
        <w:rPr>
          <w:rFonts w:ascii="Arial" w:hAnsi="Arial" w:cs="Arial"/>
          <w:sz w:val="24"/>
          <w:szCs w:val="24"/>
        </w:rPr>
        <w:t xml:space="preserve"> (Mulder, 2019)</w:t>
      </w:r>
      <w:r w:rsidR="009E3470" w:rsidRPr="009E3470">
        <w:rPr>
          <w:rFonts w:ascii="Arial" w:hAnsi="Arial" w:cs="Arial"/>
          <w:sz w:val="24"/>
          <w:szCs w:val="24"/>
        </w:rPr>
        <w:t>.</w:t>
      </w:r>
      <w:r w:rsidR="00C54121">
        <w:rPr>
          <w:rFonts w:ascii="Arial" w:hAnsi="Arial" w:cs="Arial"/>
          <w:sz w:val="24"/>
          <w:szCs w:val="24"/>
        </w:rPr>
        <w:t xml:space="preserve"> </w:t>
      </w:r>
      <w:r w:rsidR="004B2922">
        <w:rPr>
          <w:rFonts w:ascii="Arial" w:hAnsi="Arial" w:cs="Arial"/>
          <w:sz w:val="24"/>
          <w:szCs w:val="24"/>
        </w:rPr>
        <w:t>The following tables</w:t>
      </w:r>
      <w:r w:rsidR="00C54121">
        <w:rPr>
          <w:rFonts w:ascii="Arial" w:hAnsi="Arial" w:cs="Arial"/>
          <w:sz w:val="24"/>
          <w:szCs w:val="24"/>
        </w:rPr>
        <w:t xml:space="preserve"> will show how the model works</w:t>
      </w:r>
      <w:r w:rsidR="00F92D08">
        <w:rPr>
          <w:rFonts w:ascii="Arial" w:hAnsi="Arial" w:cs="Arial"/>
          <w:sz w:val="24"/>
          <w:szCs w:val="24"/>
        </w:rPr>
        <w:t xml:space="preserve"> and which are the benefits and weaknesses of the model.</w:t>
      </w:r>
    </w:p>
    <w:p w14:paraId="0F61DDC8" w14:textId="77777777" w:rsidR="00AE1BF8" w:rsidRDefault="00AE1BF8" w:rsidP="007C58BE">
      <w:pPr>
        <w:jc w:val="both"/>
        <w:rPr>
          <w:rFonts w:ascii="Arial" w:hAnsi="Arial" w:cs="Arial"/>
          <w:sz w:val="24"/>
          <w:szCs w:val="24"/>
        </w:rPr>
      </w:pPr>
    </w:p>
    <w:p w14:paraId="2DBB0AA0" w14:textId="2AE2E400" w:rsidR="00B02AD9" w:rsidRDefault="00EE1DB6" w:rsidP="007C58BE">
      <w:pPr>
        <w:jc w:val="both"/>
        <w:rPr>
          <w:rFonts w:ascii="Arial" w:hAnsi="Arial" w:cs="Arial"/>
          <w:sz w:val="24"/>
          <w:szCs w:val="24"/>
        </w:rPr>
      </w:pPr>
      <w:r w:rsidRPr="00EE1DB6">
        <w:rPr>
          <w:rFonts w:ascii="Arial" w:hAnsi="Arial" w:cs="Arial"/>
          <w:noProof/>
          <w:sz w:val="24"/>
          <w:szCs w:val="24"/>
        </w:rPr>
        <w:lastRenderedPageBreak/>
        <w:drawing>
          <wp:inline distT="0" distB="0" distL="0" distR="0" wp14:anchorId="70EEB29D" wp14:editId="7CC2116E">
            <wp:extent cx="5731510" cy="1870075"/>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7"/>
                    <a:stretch>
                      <a:fillRect/>
                    </a:stretch>
                  </pic:blipFill>
                  <pic:spPr>
                    <a:xfrm>
                      <a:off x="0" y="0"/>
                      <a:ext cx="5731510" cy="1870075"/>
                    </a:xfrm>
                    <a:prstGeom prst="rect">
                      <a:avLst/>
                    </a:prstGeom>
                  </pic:spPr>
                </pic:pic>
              </a:graphicData>
            </a:graphic>
          </wp:inline>
        </w:drawing>
      </w:r>
      <w:r w:rsidR="00DD1F13">
        <w:rPr>
          <w:rFonts w:ascii="Arial" w:hAnsi="Arial" w:cs="Arial"/>
          <w:sz w:val="24"/>
          <w:szCs w:val="24"/>
        </w:rPr>
        <w:t>(Gilbert and Whittleworth, 2009).</w:t>
      </w:r>
    </w:p>
    <w:p w14:paraId="71E9B512" w14:textId="6EBD75AE" w:rsidR="00C86D03" w:rsidRPr="001D4607" w:rsidRDefault="001D4607" w:rsidP="007C58BE">
      <w:pPr>
        <w:jc w:val="both"/>
        <w:rPr>
          <w:rFonts w:ascii="Arial" w:hAnsi="Arial" w:cs="Arial"/>
          <w:sz w:val="24"/>
          <w:szCs w:val="24"/>
        </w:rPr>
      </w:pPr>
      <w:r w:rsidRPr="001D4607">
        <w:rPr>
          <w:rFonts w:ascii="Arial" w:hAnsi="Arial" w:cs="Arial"/>
          <w:noProof/>
          <w:sz w:val="24"/>
          <w:szCs w:val="24"/>
        </w:rPr>
        <w:drawing>
          <wp:inline distT="0" distB="0" distL="0" distR="0" wp14:anchorId="423A406B" wp14:editId="789EC432">
            <wp:extent cx="5731510" cy="1976120"/>
            <wp:effectExtent l="0" t="0" r="2540" b="508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8"/>
                    <a:stretch>
                      <a:fillRect/>
                    </a:stretch>
                  </pic:blipFill>
                  <pic:spPr>
                    <a:xfrm>
                      <a:off x="0" y="0"/>
                      <a:ext cx="5731510" cy="1976120"/>
                    </a:xfrm>
                    <a:prstGeom prst="rect">
                      <a:avLst/>
                    </a:prstGeom>
                  </pic:spPr>
                </pic:pic>
              </a:graphicData>
            </a:graphic>
          </wp:inline>
        </w:drawing>
      </w:r>
      <w:r w:rsidR="002805D0">
        <w:rPr>
          <w:rFonts w:ascii="Arial" w:hAnsi="Arial" w:cs="Arial"/>
          <w:sz w:val="24"/>
          <w:szCs w:val="24"/>
        </w:rPr>
        <w:t>(Blackbyrn, 2021).</w:t>
      </w:r>
    </w:p>
    <w:p w14:paraId="4D81ADB2" w14:textId="69832566" w:rsidR="00C86D03" w:rsidRPr="005538F4" w:rsidRDefault="002747D1" w:rsidP="001F579D">
      <w:pPr>
        <w:pStyle w:val="Heading1"/>
        <w:rPr>
          <w:rStyle w:val="Emphasis"/>
          <w:sz w:val="24"/>
          <w:szCs w:val="24"/>
        </w:rPr>
      </w:pPr>
      <w:bookmarkStart w:id="7" w:name="_Toc89852418"/>
      <w:r w:rsidRPr="005538F4">
        <w:rPr>
          <w:rStyle w:val="Emphasis"/>
          <w:sz w:val="24"/>
          <w:szCs w:val="24"/>
        </w:rPr>
        <w:t>Instant Pay-Off Model</w:t>
      </w:r>
      <w:bookmarkEnd w:id="7"/>
    </w:p>
    <w:p w14:paraId="2F76CC41" w14:textId="592D27D9" w:rsidR="00BB7184" w:rsidRDefault="00BD2359" w:rsidP="007C58BE">
      <w:pPr>
        <w:jc w:val="both"/>
        <w:rPr>
          <w:rFonts w:ascii="Arial" w:hAnsi="Arial" w:cs="Arial"/>
          <w:sz w:val="24"/>
          <w:szCs w:val="24"/>
        </w:rPr>
      </w:pPr>
      <w:r>
        <w:rPr>
          <w:rFonts w:ascii="Arial" w:hAnsi="Arial" w:cs="Arial"/>
          <w:sz w:val="24"/>
          <w:szCs w:val="24"/>
        </w:rPr>
        <w:t>I</w:t>
      </w:r>
      <w:r w:rsidRPr="00206CA2">
        <w:rPr>
          <w:rFonts w:ascii="Arial" w:hAnsi="Arial" w:cs="Arial"/>
          <w:sz w:val="24"/>
          <w:szCs w:val="24"/>
        </w:rPr>
        <w:t>nstant pay</w:t>
      </w:r>
      <w:r>
        <w:rPr>
          <w:rFonts w:ascii="Arial" w:hAnsi="Arial" w:cs="Arial"/>
          <w:sz w:val="24"/>
          <w:szCs w:val="24"/>
        </w:rPr>
        <w:t>-</w:t>
      </w:r>
      <w:r w:rsidRPr="00206CA2">
        <w:rPr>
          <w:rFonts w:ascii="Arial" w:hAnsi="Arial" w:cs="Arial"/>
          <w:sz w:val="24"/>
          <w:szCs w:val="24"/>
        </w:rPr>
        <w:t>off coaching</w:t>
      </w:r>
      <w:r>
        <w:rPr>
          <w:rFonts w:ascii="Arial" w:hAnsi="Arial" w:cs="Arial"/>
          <w:sz w:val="24"/>
          <w:szCs w:val="24"/>
        </w:rPr>
        <w:t xml:space="preserve"> approach was developed by </w:t>
      </w:r>
      <w:r w:rsidR="00206CA2" w:rsidRPr="00206CA2">
        <w:rPr>
          <w:rFonts w:ascii="Arial" w:hAnsi="Arial" w:cs="Arial"/>
          <w:sz w:val="24"/>
          <w:szCs w:val="24"/>
        </w:rPr>
        <w:t>Max</w:t>
      </w:r>
      <w:r w:rsidR="00206CA2">
        <w:rPr>
          <w:rFonts w:ascii="Arial" w:hAnsi="Arial" w:cs="Arial"/>
          <w:sz w:val="24"/>
          <w:szCs w:val="24"/>
        </w:rPr>
        <w:t xml:space="preserve"> </w:t>
      </w:r>
      <w:r w:rsidR="00206CA2" w:rsidRPr="00206CA2">
        <w:rPr>
          <w:rFonts w:ascii="Arial" w:hAnsi="Arial" w:cs="Arial"/>
          <w:sz w:val="24"/>
          <w:szCs w:val="24"/>
        </w:rPr>
        <w:t xml:space="preserve">Landsberg </w:t>
      </w:r>
      <w:r>
        <w:rPr>
          <w:rFonts w:ascii="Arial" w:hAnsi="Arial" w:cs="Arial"/>
          <w:sz w:val="24"/>
          <w:szCs w:val="24"/>
        </w:rPr>
        <w:t xml:space="preserve">and </w:t>
      </w:r>
      <w:r w:rsidR="00206CA2" w:rsidRPr="00206CA2">
        <w:rPr>
          <w:rFonts w:ascii="Arial" w:hAnsi="Arial" w:cs="Arial"/>
          <w:sz w:val="24"/>
          <w:szCs w:val="24"/>
        </w:rPr>
        <w:t>combines elements of both mentoring</w:t>
      </w:r>
      <w:r w:rsidR="00206CA2">
        <w:rPr>
          <w:rFonts w:ascii="Arial" w:hAnsi="Arial" w:cs="Arial"/>
          <w:sz w:val="24"/>
          <w:szCs w:val="24"/>
        </w:rPr>
        <w:t xml:space="preserve"> </w:t>
      </w:r>
      <w:r w:rsidR="00206CA2" w:rsidRPr="00206CA2">
        <w:rPr>
          <w:rFonts w:ascii="Arial" w:hAnsi="Arial" w:cs="Arial"/>
          <w:sz w:val="24"/>
          <w:szCs w:val="24"/>
        </w:rPr>
        <w:t>and</w:t>
      </w:r>
      <w:r w:rsidR="00206CA2">
        <w:rPr>
          <w:rFonts w:ascii="Arial" w:hAnsi="Arial" w:cs="Arial"/>
          <w:sz w:val="24"/>
          <w:szCs w:val="24"/>
        </w:rPr>
        <w:t xml:space="preserve"> </w:t>
      </w:r>
      <w:r w:rsidR="00206CA2" w:rsidRPr="00206CA2">
        <w:rPr>
          <w:rFonts w:ascii="Arial" w:hAnsi="Arial" w:cs="Arial"/>
          <w:sz w:val="24"/>
          <w:szCs w:val="24"/>
        </w:rPr>
        <w:t>coaching and can, in a short time, help a</w:t>
      </w:r>
      <w:r w:rsidR="00206CA2">
        <w:rPr>
          <w:rFonts w:ascii="Arial" w:hAnsi="Arial" w:cs="Arial"/>
          <w:sz w:val="24"/>
          <w:szCs w:val="24"/>
        </w:rPr>
        <w:t xml:space="preserve"> </w:t>
      </w:r>
      <w:r w:rsidR="00206CA2" w:rsidRPr="00206CA2">
        <w:rPr>
          <w:rFonts w:ascii="Arial" w:hAnsi="Arial" w:cs="Arial"/>
          <w:sz w:val="24"/>
          <w:szCs w:val="24"/>
        </w:rPr>
        <w:t>colleague become aware of the situation</w:t>
      </w:r>
      <w:r w:rsidR="00FA2101">
        <w:rPr>
          <w:rFonts w:ascii="Arial" w:hAnsi="Arial" w:cs="Arial"/>
          <w:sz w:val="24"/>
          <w:szCs w:val="24"/>
        </w:rPr>
        <w:t xml:space="preserve"> </w:t>
      </w:r>
      <w:r w:rsidR="00206CA2" w:rsidRPr="00206CA2">
        <w:rPr>
          <w:rFonts w:ascii="Arial" w:hAnsi="Arial" w:cs="Arial"/>
          <w:sz w:val="24"/>
          <w:szCs w:val="24"/>
        </w:rPr>
        <w:t xml:space="preserve">and how it can </w:t>
      </w:r>
      <w:r w:rsidR="00FA2101" w:rsidRPr="00206CA2">
        <w:rPr>
          <w:rFonts w:ascii="Arial" w:hAnsi="Arial" w:cs="Arial"/>
          <w:sz w:val="24"/>
          <w:szCs w:val="24"/>
        </w:rPr>
        <w:t>perhaps</w:t>
      </w:r>
      <w:r w:rsidR="00206CA2" w:rsidRPr="00206CA2">
        <w:rPr>
          <w:rFonts w:ascii="Arial" w:hAnsi="Arial" w:cs="Arial"/>
          <w:sz w:val="24"/>
          <w:szCs w:val="24"/>
        </w:rPr>
        <w:t xml:space="preserve"> be </w:t>
      </w:r>
      <w:r w:rsidR="00FA2101" w:rsidRPr="00206CA2">
        <w:rPr>
          <w:rFonts w:ascii="Arial" w:hAnsi="Arial" w:cs="Arial"/>
          <w:sz w:val="24"/>
          <w:szCs w:val="24"/>
        </w:rPr>
        <w:t>solved</w:t>
      </w:r>
      <w:r w:rsidR="00206CA2" w:rsidRPr="00206CA2">
        <w:rPr>
          <w:rFonts w:ascii="Arial" w:hAnsi="Arial" w:cs="Arial"/>
          <w:sz w:val="24"/>
          <w:szCs w:val="24"/>
        </w:rPr>
        <w:t>.</w:t>
      </w:r>
    </w:p>
    <w:p w14:paraId="421B98CD" w14:textId="112053D5" w:rsidR="00BB7184" w:rsidRDefault="00B2390A" w:rsidP="007C58BE">
      <w:pPr>
        <w:jc w:val="both"/>
        <w:rPr>
          <w:rFonts w:ascii="Arial" w:hAnsi="Arial" w:cs="Arial"/>
          <w:sz w:val="24"/>
          <w:szCs w:val="24"/>
        </w:rPr>
      </w:pPr>
      <w:r>
        <w:rPr>
          <w:rFonts w:ascii="Arial" w:hAnsi="Arial" w:cs="Arial"/>
          <w:sz w:val="24"/>
          <w:szCs w:val="24"/>
        </w:rPr>
        <w:t xml:space="preserve">He </w:t>
      </w:r>
      <w:r w:rsidR="00983F47">
        <w:rPr>
          <w:rFonts w:ascii="Arial" w:hAnsi="Arial" w:cs="Arial"/>
          <w:sz w:val="24"/>
          <w:szCs w:val="24"/>
        </w:rPr>
        <w:t>broke</w:t>
      </w:r>
      <w:r>
        <w:rPr>
          <w:rFonts w:ascii="Arial" w:hAnsi="Arial" w:cs="Arial"/>
          <w:sz w:val="24"/>
          <w:szCs w:val="24"/>
        </w:rPr>
        <w:t xml:space="preserve"> the model in four main stages:</w:t>
      </w:r>
    </w:p>
    <w:p w14:paraId="099C3692" w14:textId="230820C5" w:rsidR="00B2390A" w:rsidRDefault="00B2390A" w:rsidP="007C58BE">
      <w:pPr>
        <w:jc w:val="both"/>
        <w:rPr>
          <w:rFonts w:ascii="Arial" w:hAnsi="Arial" w:cs="Arial"/>
          <w:sz w:val="24"/>
          <w:szCs w:val="24"/>
        </w:rPr>
      </w:pPr>
      <w:r>
        <w:rPr>
          <w:rFonts w:ascii="Arial" w:hAnsi="Arial" w:cs="Arial"/>
          <w:sz w:val="24"/>
          <w:szCs w:val="24"/>
        </w:rPr>
        <w:t>1. The problem</w:t>
      </w:r>
      <w:r w:rsidR="006F716E">
        <w:rPr>
          <w:rFonts w:ascii="Arial" w:hAnsi="Arial" w:cs="Arial"/>
          <w:sz w:val="24"/>
          <w:szCs w:val="24"/>
        </w:rPr>
        <w:t xml:space="preserve">- the coachee is asked </w:t>
      </w:r>
      <w:r w:rsidR="00CC5C93">
        <w:rPr>
          <w:rFonts w:ascii="Arial" w:hAnsi="Arial" w:cs="Arial"/>
          <w:sz w:val="24"/>
          <w:szCs w:val="24"/>
        </w:rPr>
        <w:t>t</w:t>
      </w:r>
      <w:r w:rsidR="00CC5C93" w:rsidRPr="00CC5C93">
        <w:rPr>
          <w:rFonts w:ascii="Arial" w:hAnsi="Arial" w:cs="Arial"/>
          <w:sz w:val="24"/>
          <w:szCs w:val="24"/>
        </w:rPr>
        <w:t>o describe the current problem or</w:t>
      </w:r>
      <w:r w:rsidR="00CC5C93">
        <w:rPr>
          <w:rFonts w:ascii="Arial" w:hAnsi="Arial" w:cs="Arial"/>
          <w:sz w:val="24"/>
          <w:szCs w:val="24"/>
        </w:rPr>
        <w:t xml:space="preserve"> </w:t>
      </w:r>
      <w:r w:rsidR="00CC5C93" w:rsidRPr="00CC5C93">
        <w:rPr>
          <w:rFonts w:ascii="Arial" w:hAnsi="Arial" w:cs="Arial"/>
          <w:sz w:val="24"/>
          <w:szCs w:val="24"/>
        </w:rPr>
        <w:t>issue, with</w:t>
      </w:r>
      <w:r w:rsidR="00CC5C93">
        <w:rPr>
          <w:rFonts w:ascii="Arial" w:hAnsi="Arial" w:cs="Arial"/>
          <w:sz w:val="24"/>
          <w:szCs w:val="24"/>
        </w:rPr>
        <w:t xml:space="preserve"> </w:t>
      </w:r>
      <w:r w:rsidR="00CC5C93" w:rsidRPr="00CC5C93">
        <w:rPr>
          <w:rFonts w:ascii="Arial" w:hAnsi="Arial" w:cs="Arial"/>
          <w:sz w:val="24"/>
          <w:szCs w:val="24"/>
        </w:rPr>
        <w:t>specific examples and a small amount of</w:t>
      </w:r>
      <w:r w:rsidR="00CC5C93">
        <w:rPr>
          <w:rFonts w:ascii="Arial" w:hAnsi="Arial" w:cs="Arial"/>
          <w:sz w:val="24"/>
          <w:szCs w:val="24"/>
        </w:rPr>
        <w:t xml:space="preserve"> </w:t>
      </w:r>
      <w:r w:rsidR="00CC5C93" w:rsidRPr="00CC5C93">
        <w:rPr>
          <w:rFonts w:ascii="Arial" w:hAnsi="Arial" w:cs="Arial"/>
          <w:sz w:val="24"/>
          <w:szCs w:val="24"/>
        </w:rPr>
        <w:t>relevant background</w:t>
      </w:r>
      <w:r w:rsidR="006621CE">
        <w:rPr>
          <w:rFonts w:ascii="Arial" w:hAnsi="Arial" w:cs="Arial"/>
          <w:sz w:val="24"/>
          <w:szCs w:val="24"/>
        </w:rPr>
        <w:t>;</w:t>
      </w:r>
    </w:p>
    <w:p w14:paraId="4D8EA335" w14:textId="4316538F" w:rsidR="00CC5C93" w:rsidRDefault="001E74A5" w:rsidP="007C58BE">
      <w:pPr>
        <w:jc w:val="both"/>
        <w:rPr>
          <w:rFonts w:ascii="Arial" w:hAnsi="Arial" w:cs="Arial"/>
          <w:sz w:val="24"/>
          <w:szCs w:val="24"/>
        </w:rPr>
      </w:pPr>
      <w:r>
        <w:rPr>
          <w:rFonts w:ascii="Arial" w:hAnsi="Arial" w:cs="Arial"/>
          <w:sz w:val="24"/>
          <w:szCs w:val="24"/>
        </w:rPr>
        <w:t xml:space="preserve">2. Ideal/Desired outcome- </w:t>
      </w:r>
      <w:r w:rsidRPr="001E74A5">
        <w:rPr>
          <w:rFonts w:ascii="Arial" w:hAnsi="Arial" w:cs="Arial"/>
          <w:sz w:val="24"/>
          <w:szCs w:val="24"/>
        </w:rPr>
        <w:t>the coachee is asked</w:t>
      </w:r>
      <w:r w:rsidR="001B2602" w:rsidRPr="001B2602">
        <w:t xml:space="preserve"> </w:t>
      </w:r>
      <w:r w:rsidR="001B2602" w:rsidRPr="001B2602">
        <w:rPr>
          <w:rFonts w:ascii="Arial" w:hAnsi="Arial" w:cs="Arial"/>
          <w:sz w:val="24"/>
          <w:szCs w:val="24"/>
        </w:rPr>
        <w:t>to describe the desired outcome</w:t>
      </w:r>
      <w:r w:rsidR="001B2602">
        <w:rPr>
          <w:rFonts w:ascii="Arial" w:hAnsi="Arial" w:cs="Arial"/>
          <w:sz w:val="24"/>
          <w:szCs w:val="24"/>
        </w:rPr>
        <w:t xml:space="preserve"> </w:t>
      </w:r>
      <w:r w:rsidR="001B2602" w:rsidRPr="001B2602">
        <w:rPr>
          <w:rFonts w:ascii="Arial" w:hAnsi="Arial" w:cs="Arial"/>
          <w:sz w:val="24"/>
          <w:szCs w:val="24"/>
        </w:rPr>
        <w:t>they are seeking</w:t>
      </w:r>
      <w:r w:rsidR="006621CE">
        <w:rPr>
          <w:rFonts w:ascii="Arial" w:hAnsi="Arial" w:cs="Arial"/>
          <w:sz w:val="24"/>
          <w:szCs w:val="24"/>
        </w:rPr>
        <w:t>;</w:t>
      </w:r>
    </w:p>
    <w:p w14:paraId="0087C8FD" w14:textId="039803E1" w:rsidR="001B2602" w:rsidRDefault="001B2602" w:rsidP="007C58BE">
      <w:pPr>
        <w:jc w:val="both"/>
        <w:rPr>
          <w:rFonts w:ascii="Arial" w:hAnsi="Arial" w:cs="Arial"/>
          <w:sz w:val="24"/>
          <w:szCs w:val="24"/>
        </w:rPr>
      </w:pPr>
      <w:r>
        <w:rPr>
          <w:rFonts w:ascii="Arial" w:hAnsi="Arial" w:cs="Arial"/>
          <w:sz w:val="24"/>
          <w:szCs w:val="24"/>
        </w:rPr>
        <w:t xml:space="preserve">3. Blocks- the coachee is encouraged </w:t>
      </w:r>
      <w:r w:rsidR="00780FDD" w:rsidRPr="00780FDD">
        <w:rPr>
          <w:rFonts w:ascii="Arial" w:hAnsi="Arial" w:cs="Arial"/>
          <w:sz w:val="24"/>
          <w:szCs w:val="24"/>
        </w:rPr>
        <w:t>to list all the blocks and</w:t>
      </w:r>
      <w:r w:rsidR="00780FDD">
        <w:rPr>
          <w:rFonts w:ascii="Arial" w:hAnsi="Arial" w:cs="Arial"/>
          <w:sz w:val="24"/>
          <w:szCs w:val="24"/>
        </w:rPr>
        <w:t xml:space="preserve"> </w:t>
      </w:r>
      <w:r w:rsidR="00780FDD" w:rsidRPr="00780FDD">
        <w:rPr>
          <w:rFonts w:ascii="Arial" w:hAnsi="Arial" w:cs="Arial"/>
          <w:sz w:val="24"/>
          <w:szCs w:val="24"/>
        </w:rPr>
        <w:t>obstacles that keep them from achieving the goal</w:t>
      </w:r>
      <w:r w:rsidR="00780FDD">
        <w:rPr>
          <w:rFonts w:ascii="Arial" w:hAnsi="Arial" w:cs="Arial"/>
          <w:sz w:val="24"/>
          <w:szCs w:val="24"/>
        </w:rPr>
        <w:t xml:space="preserve"> </w:t>
      </w:r>
      <w:r w:rsidR="00780FDD" w:rsidRPr="00780FDD">
        <w:rPr>
          <w:rFonts w:ascii="Arial" w:hAnsi="Arial" w:cs="Arial"/>
          <w:sz w:val="24"/>
          <w:szCs w:val="24"/>
        </w:rPr>
        <w:t>and sort them into three groups:</w:t>
      </w:r>
      <w:r w:rsidR="00003B90">
        <w:rPr>
          <w:rFonts w:ascii="Arial" w:hAnsi="Arial" w:cs="Arial"/>
          <w:sz w:val="24"/>
          <w:szCs w:val="24"/>
        </w:rPr>
        <w:t xml:space="preserve"> </w:t>
      </w:r>
      <w:r w:rsidR="00780FDD" w:rsidRPr="00780FDD">
        <w:rPr>
          <w:rFonts w:ascii="Arial" w:hAnsi="Arial" w:cs="Arial"/>
          <w:sz w:val="24"/>
          <w:szCs w:val="24"/>
        </w:rPr>
        <w:t>blocks that exist in themselves</w:t>
      </w:r>
      <w:r w:rsidR="00003B90">
        <w:rPr>
          <w:rFonts w:ascii="Arial" w:hAnsi="Arial" w:cs="Arial"/>
          <w:sz w:val="24"/>
          <w:szCs w:val="24"/>
        </w:rPr>
        <w:t xml:space="preserve">, </w:t>
      </w:r>
      <w:r w:rsidR="00780FDD" w:rsidRPr="00780FDD">
        <w:rPr>
          <w:rFonts w:ascii="Arial" w:hAnsi="Arial" w:cs="Arial"/>
          <w:sz w:val="24"/>
          <w:szCs w:val="24"/>
        </w:rPr>
        <w:t>in others</w:t>
      </w:r>
      <w:r w:rsidR="00751A44">
        <w:rPr>
          <w:rFonts w:ascii="Arial" w:hAnsi="Arial" w:cs="Arial"/>
          <w:sz w:val="24"/>
          <w:szCs w:val="24"/>
        </w:rPr>
        <w:t xml:space="preserve"> </w:t>
      </w:r>
      <w:r w:rsidR="004B2922">
        <w:rPr>
          <w:rFonts w:ascii="Arial" w:hAnsi="Arial" w:cs="Arial"/>
          <w:sz w:val="24"/>
          <w:szCs w:val="24"/>
        </w:rPr>
        <w:t xml:space="preserve">and </w:t>
      </w:r>
      <w:r w:rsidR="004B2922" w:rsidRPr="00780FDD">
        <w:rPr>
          <w:rFonts w:ascii="Arial" w:hAnsi="Arial" w:cs="Arial"/>
          <w:sz w:val="24"/>
          <w:szCs w:val="24"/>
        </w:rPr>
        <w:t>in</w:t>
      </w:r>
      <w:r w:rsidR="00780FDD" w:rsidRPr="00780FDD">
        <w:rPr>
          <w:rFonts w:ascii="Arial" w:hAnsi="Arial" w:cs="Arial"/>
          <w:sz w:val="24"/>
          <w:szCs w:val="24"/>
        </w:rPr>
        <w:t xml:space="preserve"> the situation</w:t>
      </w:r>
      <w:r w:rsidR="002E72D8">
        <w:rPr>
          <w:rFonts w:ascii="Arial" w:hAnsi="Arial" w:cs="Arial"/>
          <w:sz w:val="24"/>
          <w:szCs w:val="24"/>
        </w:rPr>
        <w:t xml:space="preserve"> (Landsberg, 2003).</w:t>
      </w:r>
    </w:p>
    <w:p w14:paraId="4DEBB0E0" w14:textId="678E231E" w:rsidR="006C229A" w:rsidRPr="00194181" w:rsidRDefault="006C229A" w:rsidP="00F1767B">
      <w:pPr>
        <w:pStyle w:val="Heading2"/>
        <w:rPr>
          <w:rStyle w:val="Emphasis"/>
        </w:rPr>
      </w:pPr>
      <w:bookmarkStart w:id="8" w:name="_Toc89852419"/>
      <w:r w:rsidRPr="00194181">
        <w:rPr>
          <w:rStyle w:val="Emphasis"/>
        </w:rPr>
        <w:t>Limitations</w:t>
      </w:r>
      <w:bookmarkEnd w:id="8"/>
    </w:p>
    <w:p w14:paraId="185A1A10" w14:textId="45989865" w:rsidR="006C229A" w:rsidRDefault="00AA5AA6" w:rsidP="007C58BE">
      <w:pPr>
        <w:pStyle w:val="BodyText"/>
        <w:jc w:val="both"/>
      </w:pPr>
      <w:r>
        <w:t>T</w:t>
      </w:r>
      <w:r w:rsidR="005D2DFB">
        <w:t>he</w:t>
      </w:r>
      <w:r w:rsidR="00076917">
        <w:t xml:space="preserve"> disadvantage</w:t>
      </w:r>
      <w:r w:rsidR="002219F0">
        <w:t xml:space="preserve"> of the approach is that </w:t>
      </w:r>
      <w:r w:rsidR="00F72A15">
        <w:t>presents</w:t>
      </w:r>
      <w:r w:rsidR="00076917">
        <w:t xml:space="preserve"> </w:t>
      </w:r>
      <w:r w:rsidR="00EA085D">
        <w:t>limited scope</w:t>
      </w:r>
      <w:r w:rsidR="009F128D">
        <w:t>, may involve traveling</w:t>
      </w:r>
      <w:r w:rsidR="00F72A15">
        <w:t xml:space="preserve"> and </w:t>
      </w:r>
      <w:r w:rsidR="001D0C55">
        <w:t>expe</w:t>
      </w:r>
      <w:r w:rsidR="009F3181">
        <w:t xml:space="preserve">nses, supported by the coach </w:t>
      </w:r>
      <w:r w:rsidR="002C6B7C">
        <w:t xml:space="preserve">or the coachee may feel uncomfortable </w:t>
      </w:r>
      <w:r w:rsidR="00AD6A42">
        <w:t>to have a face-to face discussion</w:t>
      </w:r>
      <w:r w:rsidR="00813C23">
        <w:t xml:space="preserve"> on their problems, preferring a more anonymous method</w:t>
      </w:r>
      <w:r w:rsidR="006C63C4">
        <w:t xml:space="preserve"> (Scholl, 2019)</w:t>
      </w:r>
      <w:r w:rsidR="00813C23">
        <w:t>.</w:t>
      </w:r>
    </w:p>
    <w:p w14:paraId="7B4E288F" w14:textId="77777777" w:rsidR="00F05146" w:rsidRDefault="00F05146" w:rsidP="007C58BE">
      <w:pPr>
        <w:pStyle w:val="BodyText"/>
        <w:jc w:val="both"/>
      </w:pPr>
    </w:p>
    <w:p w14:paraId="7E7E5FFB" w14:textId="7BFEDDC9" w:rsidR="00F05146" w:rsidRPr="00F05146" w:rsidRDefault="00D22D65" w:rsidP="00212B04">
      <w:pPr>
        <w:pStyle w:val="Heading1"/>
      </w:pPr>
      <w:bookmarkStart w:id="9" w:name="_Toc89852420"/>
      <w:r w:rsidRPr="001975EB">
        <w:rPr>
          <w:rStyle w:val="Emphasis"/>
        </w:rPr>
        <w:lastRenderedPageBreak/>
        <w:t>5.2 Mentoring</w:t>
      </w:r>
      <w:bookmarkEnd w:id="9"/>
    </w:p>
    <w:p w14:paraId="56EAEDE7" w14:textId="1F711282" w:rsidR="00D22D65" w:rsidRDefault="00AB61B9" w:rsidP="007C58BE">
      <w:pPr>
        <w:pStyle w:val="BodyText"/>
        <w:jc w:val="both"/>
      </w:pPr>
      <w:r>
        <w:t>According to Irby</w:t>
      </w:r>
      <w:r w:rsidR="00604B5D">
        <w:t xml:space="preserve"> et al. (2020) </w:t>
      </w:r>
      <w:r w:rsidR="00D61528">
        <w:t>mentoring is defined as a developmental relationship that</w:t>
      </w:r>
      <w:r w:rsidR="00D61528" w:rsidRPr="00D61528">
        <w:t xml:space="preserve"> </w:t>
      </w:r>
      <w:r w:rsidR="00D61528">
        <w:t xml:space="preserve">normally occurs </w:t>
      </w:r>
      <w:r w:rsidR="00BE4E86">
        <w:t>between a</w:t>
      </w:r>
      <w:r w:rsidR="00613E64">
        <w:t>n</w:t>
      </w:r>
      <w:r w:rsidR="00BE4E86">
        <w:t xml:space="preserve"> experienced individua</w:t>
      </w:r>
      <w:r w:rsidR="00792464">
        <w:t>l</w:t>
      </w:r>
      <w:r w:rsidR="00613E64">
        <w:t>-mentor</w:t>
      </w:r>
      <w:r w:rsidR="00BE4E86">
        <w:t xml:space="preserve"> and a less </w:t>
      </w:r>
      <w:r w:rsidR="00613E64">
        <w:t xml:space="preserve">experienced </w:t>
      </w:r>
      <w:r w:rsidR="00792464">
        <w:t>individual-mentee, which involves close</w:t>
      </w:r>
      <w:r w:rsidR="0065755D">
        <w:t xml:space="preserve"> interpersonal interactions and focuses on the mentees career option</w:t>
      </w:r>
      <w:r w:rsidR="001F2896">
        <w:t>s and progress.</w:t>
      </w:r>
      <w:r w:rsidR="0082506B" w:rsidRPr="0082506B">
        <w:t xml:space="preserve"> The purpose of mentoring is to </w:t>
      </w:r>
      <w:r w:rsidR="003D2DA5">
        <w:t>look</w:t>
      </w:r>
      <w:r w:rsidR="0082506B" w:rsidRPr="0082506B">
        <w:t xml:space="preserve"> </w:t>
      </w:r>
      <w:r w:rsidR="003D2DA5">
        <w:t>at</w:t>
      </w:r>
      <w:r w:rsidR="0082506B" w:rsidRPr="0082506B">
        <w:t xml:space="preserve"> the existing knowledge, skills, and experience of senior or high performing employees and transfer these skills to newer or less experienced employees </w:t>
      </w:r>
      <w:r w:rsidR="004B2922" w:rsidRPr="0082506B">
        <w:t>to</w:t>
      </w:r>
      <w:r w:rsidR="0082506B" w:rsidRPr="0082506B">
        <w:t xml:space="preserve"> advance their careers</w:t>
      </w:r>
      <w:r w:rsidR="0082506B">
        <w:t xml:space="preserve"> (Ree</w:t>
      </w:r>
      <w:r w:rsidR="003125BD">
        <w:t>ves, 2021)</w:t>
      </w:r>
      <w:r w:rsidR="0082506B" w:rsidRPr="0082506B">
        <w:t>.</w:t>
      </w:r>
    </w:p>
    <w:p w14:paraId="7084140E" w14:textId="2466E9A6" w:rsidR="00412AF8" w:rsidRDefault="003228D7" w:rsidP="007C58BE">
      <w:pPr>
        <w:pStyle w:val="BodyText"/>
        <w:jc w:val="both"/>
      </w:pPr>
      <w:r>
        <w:t>As a development process, mentoring has advantages for the mentor, the mentee and organisations</w:t>
      </w:r>
      <w:r w:rsidR="00204614">
        <w:t>:</w:t>
      </w:r>
    </w:p>
    <w:p w14:paraId="0A472A1F" w14:textId="61F5E9A1" w:rsidR="00D2632F" w:rsidRDefault="00D2632F" w:rsidP="007C58BE">
      <w:pPr>
        <w:pStyle w:val="BodyText"/>
        <w:numPr>
          <w:ilvl w:val="0"/>
          <w:numId w:val="5"/>
        </w:numPr>
        <w:jc w:val="both"/>
      </w:pPr>
      <w:r>
        <w:t>For the mentor</w:t>
      </w:r>
      <w:r w:rsidR="0035568D">
        <w:t xml:space="preserve"> </w:t>
      </w:r>
      <w:r>
        <w:t>offers the opportunity to help and guide others in their career development, learn from their mistakes, increased job satisfaction, sense of value and status and the opportunity to develop their own management and leadership skills</w:t>
      </w:r>
      <w:r w:rsidR="00FA3792">
        <w:t>;</w:t>
      </w:r>
    </w:p>
    <w:p w14:paraId="3DE07E60" w14:textId="0E33666C" w:rsidR="00D2632F" w:rsidRDefault="00D2632F" w:rsidP="007C58BE">
      <w:pPr>
        <w:pStyle w:val="BodyText"/>
        <w:numPr>
          <w:ilvl w:val="0"/>
          <w:numId w:val="5"/>
        </w:numPr>
        <w:jc w:val="both"/>
      </w:pPr>
      <w:r>
        <w:t>For the mentee</w:t>
      </w:r>
      <w:r w:rsidR="0035568D">
        <w:t xml:space="preserve"> </w:t>
      </w:r>
      <w:r>
        <w:t>offers an objective and safe source of support in the development of new skills and directions, access to someone who understands their industry’s or organisation's culture and ways of working</w:t>
      </w:r>
      <w:r w:rsidR="00191B1A">
        <w:t xml:space="preserve"> </w:t>
      </w:r>
      <w:r>
        <w:t>knowledge about options and ideas they may not have considered</w:t>
      </w:r>
      <w:r w:rsidR="00191B1A">
        <w:t xml:space="preserve">, </w:t>
      </w:r>
      <w:r>
        <w:t>increased confidence in their ability to achieve their goals.</w:t>
      </w:r>
    </w:p>
    <w:p w14:paraId="5D8F4728" w14:textId="704DAC1D" w:rsidR="00204614" w:rsidRDefault="00D2632F" w:rsidP="007C58BE">
      <w:pPr>
        <w:pStyle w:val="BodyText"/>
        <w:numPr>
          <w:ilvl w:val="0"/>
          <w:numId w:val="5"/>
        </w:numPr>
        <w:jc w:val="both"/>
      </w:pPr>
      <w:r>
        <w:t>For organisations</w:t>
      </w:r>
      <w:r w:rsidR="00D9242D">
        <w:t xml:space="preserve"> </w:t>
      </w:r>
      <w:r>
        <w:t>offers</w:t>
      </w:r>
      <w:r w:rsidR="00191B1A">
        <w:t xml:space="preserve"> </w:t>
      </w:r>
      <w:r>
        <w:t xml:space="preserve">a cost-effective way to support talent development and succession </w:t>
      </w:r>
      <w:r w:rsidR="004B2922">
        <w:t>planning, better</w:t>
      </w:r>
      <w:r>
        <w:t xml:space="preserve"> staff retention levels and recruitment prospects</w:t>
      </w:r>
      <w:r w:rsidR="00191B1A">
        <w:t xml:space="preserve">, </w:t>
      </w:r>
      <w:r>
        <w:t xml:space="preserve">improved communication and </w:t>
      </w:r>
      <w:r w:rsidR="00D9242D">
        <w:t>accommodation</w:t>
      </w:r>
      <w:r>
        <w:t xml:space="preserve"> of employees to the organisation's culture</w:t>
      </w:r>
      <w:r w:rsidR="00CE1AFE">
        <w:t xml:space="preserve"> (CMI, 2014)</w:t>
      </w:r>
      <w:r>
        <w:t>.</w:t>
      </w:r>
    </w:p>
    <w:p w14:paraId="2D6A922F" w14:textId="65A2E524" w:rsidR="00C44B52" w:rsidRPr="00391868" w:rsidRDefault="003F67A8" w:rsidP="00F1767B">
      <w:pPr>
        <w:pStyle w:val="Heading2"/>
        <w:rPr>
          <w:rStyle w:val="Emphasis"/>
        </w:rPr>
      </w:pPr>
      <w:bookmarkStart w:id="10" w:name="_Toc89852421"/>
      <w:r w:rsidRPr="00391868">
        <w:rPr>
          <w:rStyle w:val="Emphasis"/>
        </w:rPr>
        <w:t xml:space="preserve">Difference </w:t>
      </w:r>
      <w:bookmarkStart w:id="11" w:name="_Hlk89693951"/>
      <w:r w:rsidR="00AB52E8" w:rsidRPr="00391868">
        <w:rPr>
          <w:rStyle w:val="Emphasis"/>
        </w:rPr>
        <w:t>between Coaching and Mentoring</w:t>
      </w:r>
      <w:bookmarkEnd w:id="10"/>
    </w:p>
    <w:p w14:paraId="4754D8F8" w14:textId="210C220E" w:rsidR="002805D0" w:rsidRPr="002805D0" w:rsidRDefault="00384D1D" w:rsidP="007C58BE">
      <w:pPr>
        <w:jc w:val="both"/>
      </w:pPr>
      <w:r w:rsidRPr="00384D1D">
        <w:rPr>
          <w:noProof/>
        </w:rPr>
        <w:drawing>
          <wp:inline distT="0" distB="0" distL="0" distR="0" wp14:anchorId="7CB51301" wp14:editId="4D7622C3">
            <wp:extent cx="5731510" cy="3061970"/>
            <wp:effectExtent l="0" t="0" r="2540" b="508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9"/>
                    <a:stretch>
                      <a:fillRect/>
                    </a:stretch>
                  </pic:blipFill>
                  <pic:spPr>
                    <a:xfrm>
                      <a:off x="0" y="0"/>
                      <a:ext cx="5731510" cy="3061970"/>
                    </a:xfrm>
                    <a:prstGeom prst="rect">
                      <a:avLst/>
                    </a:prstGeom>
                  </pic:spPr>
                </pic:pic>
              </a:graphicData>
            </a:graphic>
          </wp:inline>
        </w:drawing>
      </w:r>
      <w:bookmarkEnd w:id="11"/>
      <w:r w:rsidR="002805D0" w:rsidRPr="000D0C3E">
        <w:rPr>
          <w:rFonts w:ascii="Arial" w:hAnsi="Arial" w:cs="Arial"/>
          <w:sz w:val="24"/>
          <w:szCs w:val="24"/>
        </w:rPr>
        <w:t>(IMG, 2021).</w:t>
      </w:r>
    </w:p>
    <w:p w14:paraId="1384FED1" w14:textId="7D171678" w:rsidR="00AB52E8" w:rsidRPr="00F1767B" w:rsidRDefault="009C0313" w:rsidP="00F1767B">
      <w:pPr>
        <w:pStyle w:val="Heading2"/>
        <w:rPr>
          <w:rStyle w:val="Emphasis"/>
        </w:rPr>
      </w:pPr>
      <w:bookmarkStart w:id="12" w:name="_Toc89852422"/>
      <w:r w:rsidRPr="00F1767B">
        <w:rPr>
          <w:rStyle w:val="Emphasis"/>
        </w:rPr>
        <w:lastRenderedPageBreak/>
        <w:t>Similarities between Coaching and Mentoring</w:t>
      </w:r>
      <w:bookmarkEnd w:id="12"/>
    </w:p>
    <w:p w14:paraId="62C9996A" w14:textId="7C09E413" w:rsidR="00557EAC" w:rsidRDefault="00FC297A" w:rsidP="007C58BE">
      <w:pPr>
        <w:jc w:val="both"/>
        <w:rPr>
          <w:rFonts w:ascii="Arial" w:hAnsi="Arial" w:cs="Arial"/>
          <w:sz w:val="24"/>
          <w:szCs w:val="24"/>
        </w:rPr>
      </w:pPr>
      <w:r>
        <w:rPr>
          <w:rFonts w:ascii="Arial" w:hAnsi="Arial" w:cs="Arial"/>
          <w:sz w:val="24"/>
          <w:szCs w:val="24"/>
        </w:rPr>
        <w:t xml:space="preserve">As seen, </w:t>
      </w:r>
      <w:r w:rsidR="006C7FE3">
        <w:rPr>
          <w:rFonts w:ascii="Arial" w:hAnsi="Arial" w:cs="Arial"/>
          <w:sz w:val="24"/>
          <w:szCs w:val="24"/>
        </w:rPr>
        <w:t>coaching</w:t>
      </w:r>
      <w:r w:rsidR="006C7FE3" w:rsidRPr="006C7FE3">
        <w:rPr>
          <w:rFonts w:ascii="Arial" w:hAnsi="Arial" w:cs="Arial"/>
          <w:sz w:val="24"/>
          <w:szCs w:val="24"/>
        </w:rPr>
        <w:t xml:space="preserve"> is fundamentally different from mentoring</w:t>
      </w:r>
      <w:r w:rsidR="006C7FE3">
        <w:rPr>
          <w:rFonts w:ascii="Arial" w:hAnsi="Arial" w:cs="Arial"/>
          <w:sz w:val="24"/>
          <w:szCs w:val="24"/>
        </w:rPr>
        <w:t>,</w:t>
      </w:r>
      <w:r w:rsidR="003E1146">
        <w:rPr>
          <w:rFonts w:ascii="Arial" w:hAnsi="Arial" w:cs="Arial"/>
          <w:sz w:val="24"/>
          <w:szCs w:val="24"/>
        </w:rPr>
        <w:t xml:space="preserve"> </w:t>
      </w:r>
      <w:r w:rsidR="006C7FE3">
        <w:rPr>
          <w:rFonts w:ascii="Arial" w:hAnsi="Arial" w:cs="Arial"/>
          <w:sz w:val="24"/>
          <w:szCs w:val="24"/>
        </w:rPr>
        <w:t>h</w:t>
      </w:r>
      <w:r w:rsidR="006C7FE3" w:rsidRPr="006C7FE3">
        <w:rPr>
          <w:rFonts w:ascii="Arial" w:hAnsi="Arial" w:cs="Arial"/>
          <w:sz w:val="24"/>
          <w:szCs w:val="24"/>
        </w:rPr>
        <w:t>owever, there are also similarities between coaching and mentoring</w:t>
      </w:r>
      <w:r w:rsidR="003E1146">
        <w:rPr>
          <w:rFonts w:ascii="Arial" w:hAnsi="Arial" w:cs="Arial"/>
          <w:sz w:val="24"/>
          <w:szCs w:val="24"/>
        </w:rPr>
        <w:t>: b</w:t>
      </w:r>
      <w:r w:rsidR="006C7FE3" w:rsidRPr="006C7FE3">
        <w:rPr>
          <w:rFonts w:ascii="Arial" w:hAnsi="Arial" w:cs="Arial"/>
          <w:sz w:val="24"/>
          <w:szCs w:val="24"/>
        </w:rPr>
        <w:t>oth support a person’s development</w:t>
      </w:r>
      <w:r w:rsidR="003E1146">
        <w:rPr>
          <w:rFonts w:ascii="Arial" w:hAnsi="Arial" w:cs="Arial"/>
          <w:sz w:val="24"/>
          <w:szCs w:val="24"/>
        </w:rPr>
        <w:t xml:space="preserve">, </w:t>
      </w:r>
      <w:r w:rsidR="006C7FE3" w:rsidRPr="006C7FE3">
        <w:rPr>
          <w:rFonts w:ascii="Arial" w:hAnsi="Arial" w:cs="Arial"/>
          <w:sz w:val="24"/>
          <w:szCs w:val="24"/>
        </w:rPr>
        <w:t>are based on</w:t>
      </w:r>
      <w:r w:rsidR="003E1146">
        <w:rPr>
          <w:rFonts w:ascii="Arial" w:hAnsi="Arial" w:cs="Arial"/>
          <w:sz w:val="24"/>
          <w:szCs w:val="24"/>
        </w:rPr>
        <w:t xml:space="preserve"> one-to-one</w:t>
      </w:r>
      <w:r w:rsidR="006C7FE3" w:rsidRPr="006C7FE3">
        <w:rPr>
          <w:rFonts w:ascii="Arial" w:hAnsi="Arial" w:cs="Arial"/>
          <w:sz w:val="24"/>
          <w:szCs w:val="24"/>
        </w:rPr>
        <w:t xml:space="preserve"> relationships</w:t>
      </w:r>
      <w:r w:rsidR="003E1146">
        <w:rPr>
          <w:rFonts w:ascii="Arial" w:hAnsi="Arial" w:cs="Arial"/>
          <w:sz w:val="24"/>
          <w:szCs w:val="24"/>
        </w:rPr>
        <w:t xml:space="preserve">, </w:t>
      </w:r>
      <w:r w:rsidR="006C7FE3" w:rsidRPr="006C7FE3">
        <w:rPr>
          <w:rFonts w:ascii="Arial" w:hAnsi="Arial" w:cs="Arial"/>
          <w:sz w:val="24"/>
          <w:szCs w:val="24"/>
        </w:rPr>
        <w:t>work best when there is good personal rapport between the two parties</w:t>
      </w:r>
      <w:r w:rsidR="00926B17">
        <w:rPr>
          <w:rFonts w:ascii="Arial" w:hAnsi="Arial" w:cs="Arial"/>
          <w:sz w:val="24"/>
          <w:szCs w:val="24"/>
        </w:rPr>
        <w:t>, b</w:t>
      </w:r>
      <w:r w:rsidR="006C7FE3" w:rsidRPr="006C7FE3">
        <w:rPr>
          <w:rFonts w:ascii="Arial" w:hAnsi="Arial" w:cs="Arial"/>
          <w:sz w:val="24"/>
          <w:szCs w:val="24"/>
        </w:rPr>
        <w:t>oth typically involve a series of meetings</w:t>
      </w:r>
      <w:r w:rsidR="003D0AE6">
        <w:rPr>
          <w:rFonts w:ascii="Arial" w:hAnsi="Arial" w:cs="Arial"/>
          <w:sz w:val="24"/>
          <w:szCs w:val="24"/>
        </w:rPr>
        <w:t xml:space="preserve"> and</w:t>
      </w:r>
      <w:r w:rsidR="006C7FE3" w:rsidRPr="006C7FE3">
        <w:rPr>
          <w:rFonts w:ascii="Arial" w:hAnsi="Arial" w:cs="Arial"/>
          <w:sz w:val="24"/>
          <w:szCs w:val="24"/>
        </w:rPr>
        <w:t xml:space="preserve"> personal agreements</w:t>
      </w:r>
      <w:r w:rsidR="00401A95">
        <w:rPr>
          <w:rFonts w:ascii="Arial" w:hAnsi="Arial" w:cs="Arial"/>
          <w:sz w:val="24"/>
          <w:szCs w:val="24"/>
        </w:rPr>
        <w:t xml:space="preserve"> (</w:t>
      </w:r>
      <w:bookmarkStart w:id="13" w:name="_Hlk89694225"/>
      <w:r w:rsidR="00401A95">
        <w:rPr>
          <w:rFonts w:ascii="Arial" w:hAnsi="Arial" w:cs="Arial"/>
          <w:sz w:val="24"/>
          <w:szCs w:val="24"/>
        </w:rPr>
        <w:t>SkillPacks</w:t>
      </w:r>
      <w:r w:rsidR="00BB601E">
        <w:rPr>
          <w:rFonts w:ascii="Arial" w:hAnsi="Arial" w:cs="Arial"/>
          <w:sz w:val="24"/>
          <w:szCs w:val="24"/>
        </w:rPr>
        <w:t>, 2021)</w:t>
      </w:r>
      <w:bookmarkEnd w:id="13"/>
      <w:r w:rsidR="00CB02D1">
        <w:rPr>
          <w:rFonts w:ascii="Arial" w:hAnsi="Arial" w:cs="Arial"/>
          <w:sz w:val="24"/>
          <w:szCs w:val="24"/>
        </w:rPr>
        <w:t>.</w:t>
      </w:r>
    </w:p>
    <w:p w14:paraId="7DBD581D" w14:textId="43D4C681" w:rsidR="008912F2" w:rsidRPr="001975EB" w:rsidRDefault="00870898" w:rsidP="00F1767B">
      <w:pPr>
        <w:pStyle w:val="Heading2"/>
        <w:rPr>
          <w:rStyle w:val="Emphasis"/>
        </w:rPr>
      </w:pPr>
      <w:bookmarkStart w:id="14" w:name="_Toc89852423"/>
      <w:r w:rsidRPr="001975EB">
        <w:rPr>
          <w:rStyle w:val="Emphasis"/>
        </w:rPr>
        <w:t xml:space="preserve">Further </w:t>
      </w:r>
      <w:r w:rsidR="00BA6BEA" w:rsidRPr="001975EB">
        <w:rPr>
          <w:rStyle w:val="Emphasis"/>
        </w:rPr>
        <w:t>Learning Initiatives</w:t>
      </w:r>
      <w:bookmarkEnd w:id="14"/>
      <w:r w:rsidR="00BA6BEA" w:rsidRPr="001975EB">
        <w:rPr>
          <w:rStyle w:val="Emphasis"/>
        </w:rPr>
        <w:t xml:space="preserve"> </w:t>
      </w:r>
    </w:p>
    <w:p w14:paraId="1FBC8272" w14:textId="33C9DA89" w:rsidR="005D3DBA" w:rsidRDefault="00A7319F" w:rsidP="007C58BE">
      <w:pPr>
        <w:pStyle w:val="BodyText"/>
        <w:jc w:val="both"/>
      </w:pPr>
      <w:r w:rsidRPr="00952566">
        <w:t>A learning initiative in the workplace is a professional development program designed to help workers develop their skill sets and master new concepts relevant to their jobs.</w:t>
      </w:r>
      <w:r w:rsidR="00F44090">
        <w:t xml:space="preserve"> For a better understanding</w:t>
      </w:r>
      <w:r w:rsidR="00157A37">
        <w:t xml:space="preserve"> of coaching and mentoring processes, </w:t>
      </w:r>
      <w:r w:rsidR="00B919E1">
        <w:t>the report will further</w:t>
      </w:r>
      <w:r w:rsidR="00DB49EC">
        <w:t xml:space="preserve"> provide a </w:t>
      </w:r>
      <w:r w:rsidR="004B2922">
        <w:t>comparison between</w:t>
      </w:r>
      <w:r w:rsidR="00F14C33">
        <w:t xml:space="preserve"> them and other two learning initiatives</w:t>
      </w:r>
      <w:r w:rsidR="00EE21B3">
        <w:t xml:space="preserve">: </w:t>
      </w:r>
      <w:r w:rsidR="00E70B31">
        <w:t>training and counselling</w:t>
      </w:r>
      <w:r w:rsidR="00C41631">
        <w:t>, based on Clu</w:t>
      </w:r>
      <w:r w:rsidR="00714B1B">
        <w:t>tterbuck’s Four Styles of Helping</w:t>
      </w:r>
      <w:r w:rsidR="00814B4D">
        <w:t xml:space="preserve"> (2014)</w:t>
      </w:r>
      <w:r w:rsidR="00B4675E">
        <w:t>.</w:t>
      </w:r>
      <w:r w:rsidR="005D38E2" w:rsidRPr="005D38E2">
        <w:t xml:space="preserve"> </w:t>
      </w:r>
      <w:r w:rsidR="005D38E2">
        <w:t>Further</w:t>
      </w:r>
      <w:r w:rsidR="00716838">
        <w:t xml:space="preserve">, </w:t>
      </w:r>
      <w:r w:rsidR="00006346">
        <w:t>coaching</w:t>
      </w:r>
      <w:r w:rsidR="005D38E2">
        <w:t xml:space="preserve"> and mentoring</w:t>
      </w:r>
      <w:r w:rsidR="005D38E2" w:rsidRPr="00F07A0E">
        <w:t xml:space="preserve"> </w:t>
      </w:r>
      <w:r w:rsidR="005D38E2">
        <w:t>are</w:t>
      </w:r>
      <w:r w:rsidR="005D38E2" w:rsidRPr="00F07A0E">
        <w:t xml:space="preserve"> encouraged as a preferred</w:t>
      </w:r>
      <w:r w:rsidR="005D38E2">
        <w:t xml:space="preserve"> </w:t>
      </w:r>
      <w:r w:rsidR="005D38E2" w:rsidRPr="00F07A0E">
        <w:t>performance practice new methodology</w:t>
      </w:r>
      <w:r w:rsidR="00716838">
        <w:t xml:space="preserve"> based on</w:t>
      </w:r>
      <w:r w:rsidR="005D38E2">
        <w:t xml:space="preserve"> the tangible and intangible benefits of the practices to employer and employee</w:t>
      </w:r>
      <w:r w:rsidR="0019079B">
        <w:t xml:space="preserve"> as follows:</w:t>
      </w:r>
    </w:p>
    <w:p w14:paraId="1A5BBB32" w14:textId="59A6BDED" w:rsidR="00B74594" w:rsidRDefault="00EF3DA6" w:rsidP="007C58BE">
      <w:pPr>
        <w:pStyle w:val="BodyText"/>
        <w:jc w:val="both"/>
        <w:rPr>
          <w:noProof/>
        </w:rPr>
      </w:pPr>
      <w:r>
        <w:rPr>
          <w:noProof/>
        </w:rPr>
        <w:lastRenderedPageBreak/>
        <w:t xml:space="preserve">                         </w:t>
      </w:r>
      <w:r w:rsidR="00C9538D" w:rsidRPr="005D3DBA">
        <w:rPr>
          <w:noProof/>
        </w:rPr>
        <w:drawing>
          <wp:inline distT="0" distB="0" distL="0" distR="0" wp14:anchorId="399121B0" wp14:editId="3AA49CDB">
            <wp:extent cx="3581400" cy="168402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3687956" cy="1734124"/>
                    </a:xfrm>
                    <a:prstGeom prst="rect">
                      <a:avLst/>
                    </a:prstGeom>
                  </pic:spPr>
                </pic:pic>
              </a:graphicData>
            </a:graphic>
          </wp:inline>
        </w:drawing>
      </w:r>
      <w:r w:rsidR="00C53E04" w:rsidRPr="00C53E04">
        <w:rPr>
          <w:noProof/>
        </w:rPr>
        <w:drawing>
          <wp:inline distT="0" distB="0" distL="0" distR="0" wp14:anchorId="189A2618" wp14:editId="1ED193B1">
            <wp:extent cx="5677626" cy="4215245"/>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1"/>
                    <a:stretch>
                      <a:fillRect/>
                    </a:stretch>
                  </pic:blipFill>
                  <pic:spPr>
                    <a:xfrm>
                      <a:off x="0" y="0"/>
                      <a:ext cx="5703965" cy="4234800"/>
                    </a:xfrm>
                    <a:prstGeom prst="rect">
                      <a:avLst/>
                    </a:prstGeom>
                  </pic:spPr>
                </pic:pic>
              </a:graphicData>
            </a:graphic>
          </wp:inline>
        </w:drawing>
      </w:r>
    </w:p>
    <w:p w14:paraId="66ACE08A" w14:textId="488C2DE8" w:rsidR="000713DB" w:rsidRDefault="00E73ACA" w:rsidP="00EF3DA6">
      <w:pPr>
        <w:pStyle w:val="BodyText"/>
        <w:jc w:val="both"/>
        <w:rPr>
          <w:noProof/>
        </w:rPr>
      </w:pPr>
      <w:r w:rsidRPr="00E73ACA">
        <w:rPr>
          <w:noProof/>
        </w:rPr>
        <w:drawing>
          <wp:inline distT="0" distB="0" distL="0" distR="0" wp14:anchorId="4D16E50E" wp14:editId="5FE92A3B">
            <wp:extent cx="5731510" cy="2021840"/>
            <wp:effectExtent l="0" t="0" r="254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2"/>
                    <a:stretch>
                      <a:fillRect/>
                    </a:stretch>
                  </pic:blipFill>
                  <pic:spPr>
                    <a:xfrm>
                      <a:off x="0" y="0"/>
                      <a:ext cx="5731510" cy="2021840"/>
                    </a:xfrm>
                    <a:prstGeom prst="rect">
                      <a:avLst/>
                    </a:prstGeom>
                  </pic:spPr>
                </pic:pic>
              </a:graphicData>
            </a:graphic>
          </wp:inline>
        </w:drawing>
      </w:r>
    </w:p>
    <w:p w14:paraId="47F0118E" w14:textId="77777777" w:rsidR="00391868" w:rsidRDefault="00391868" w:rsidP="00EF3DA6">
      <w:pPr>
        <w:pStyle w:val="BodyText"/>
        <w:jc w:val="both"/>
        <w:rPr>
          <w:noProof/>
        </w:rPr>
      </w:pPr>
    </w:p>
    <w:p w14:paraId="6D17ACEA" w14:textId="77777777" w:rsidR="00391868" w:rsidRPr="000713DB" w:rsidRDefault="00391868" w:rsidP="00EF3DA6">
      <w:pPr>
        <w:pStyle w:val="BodyText"/>
        <w:jc w:val="both"/>
        <w:rPr>
          <w:noProof/>
        </w:rPr>
      </w:pPr>
    </w:p>
    <w:p w14:paraId="0276661B" w14:textId="5A462C23" w:rsidR="00DC6880" w:rsidRPr="005538F4" w:rsidRDefault="00082065" w:rsidP="00F1767B">
      <w:pPr>
        <w:pStyle w:val="Heading2"/>
        <w:rPr>
          <w:rStyle w:val="Emphasis"/>
          <w:sz w:val="28"/>
          <w:szCs w:val="28"/>
        </w:rPr>
      </w:pPr>
      <w:bookmarkStart w:id="15" w:name="_Toc89852424"/>
      <w:r w:rsidRPr="005538F4">
        <w:rPr>
          <w:rStyle w:val="Emphasis"/>
          <w:sz w:val="28"/>
          <w:szCs w:val="28"/>
        </w:rPr>
        <w:lastRenderedPageBreak/>
        <w:t>5.</w:t>
      </w:r>
      <w:r w:rsidR="00D45576" w:rsidRPr="005538F4">
        <w:rPr>
          <w:rStyle w:val="Emphasis"/>
          <w:sz w:val="28"/>
          <w:szCs w:val="28"/>
        </w:rPr>
        <w:t>3</w:t>
      </w:r>
      <w:r w:rsidRPr="005538F4">
        <w:rPr>
          <w:rStyle w:val="Emphasis"/>
          <w:sz w:val="28"/>
          <w:szCs w:val="28"/>
        </w:rPr>
        <w:t xml:space="preserve"> </w:t>
      </w:r>
      <w:r w:rsidR="00E760D9" w:rsidRPr="005538F4">
        <w:rPr>
          <w:rStyle w:val="Emphasis"/>
          <w:sz w:val="28"/>
          <w:szCs w:val="28"/>
        </w:rPr>
        <w:t xml:space="preserve">Line Manager as a </w:t>
      </w:r>
      <w:r w:rsidR="00F016AC" w:rsidRPr="005538F4">
        <w:rPr>
          <w:rStyle w:val="Emphasis"/>
          <w:sz w:val="28"/>
          <w:szCs w:val="28"/>
        </w:rPr>
        <w:t>Leader/</w:t>
      </w:r>
      <w:r w:rsidR="00E760D9" w:rsidRPr="005538F4">
        <w:rPr>
          <w:rStyle w:val="Emphasis"/>
          <w:sz w:val="28"/>
          <w:szCs w:val="28"/>
        </w:rPr>
        <w:t>Coach/Mentor</w:t>
      </w:r>
      <w:bookmarkEnd w:id="15"/>
    </w:p>
    <w:p w14:paraId="1156E63E" w14:textId="77777777" w:rsidR="00EF3DA6" w:rsidRDefault="00EF3DA6" w:rsidP="00EF3DA6"/>
    <w:p w14:paraId="13EF1760" w14:textId="77777777" w:rsidR="00EF3DA6" w:rsidRPr="00EF3DA6" w:rsidRDefault="00EF3DA6" w:rsidP="00EF3DA6"/>
    <w:p w14:paraId="74C6CC32" w14:textId="34B92527" w:rsidR="00365244" w:rsidRDefault="006A2022" w:rsidP="007C58BE">
      <w:pPr>
        <w:jc w:val="both"/>
        <w:rPr>
          <w:rFonts w:ascii="Arial" w:hAnsi="Arial" w:cs="Arial"/>
          <w:sz w:val="24"/>
          <w:szCs w:val="24"/>
        </w:rPr>
      </w:pPr>
      <w:r w:rsidRPr="006A2022">
        <w:rPr>
          <w:rFonts w:ascii="Arial" w:hAnsi="Arial" w:cs="Arial"/>
          <w:sz w:val="24"/>
          <w:szCs w:val="24"/>
        </w:rPr>
        <w:t>Line managers have responsibility for directly managing employees or teams</w:t>
      </w:r>
      <w:r w:rsidR="00CB5211">
        <w:rPr>
          <w:rFonts w:ascii="Arial" w:hAnsi="Arial" w:cs="Arial"/>
          <w:sz w:val="24"/>
          <w:szCs w:val="24"/>
        </w:rPr>
        <w:t>, reporting further</w:t>
      </w:r>
      <w:r w:rsidRPr="006A2022">
        <w:rPr>
          <w:rFonts w:ascii="Arial" w:hAnsi="Arial" w:cs="Arial"/>
          <w:sz w:val="24"/>
          <w:szCs w:val="24"/>
        </w:rPr>
        <w:t xml:space="preserve"> to a higher-level manager on the performance of those employees or teams</w:t>
      </w:r>
      <w:r w:rsidR="00C17A69">
        <w:rPr>
          <w:rFonts w:ascii="Arial" w:hAnsi="Arial" w:cs="Arial"/>
          <w:sz w:val="24"/>
          <w:szCs w:val="24"/>
        </w:rPr>
        <w:t xml:space="preserve">. Their responsibilities as leaders </w:t>
      </w:r>
      <w:r w:rsidR="00F05511">
        <w:rPr>
          <w:rFonts w:ascii="Arial" w:hAnsi="Arial" w:cs="Arial"/>
          <w:sz w:val="24"/>
          <w:szCs w:val="24"/>
        </w:rPr>
        <w:t xml:space="preserve">consist in </w:t>
      </w:r>
      <w:r w:rsidR="00985B7B" w:rsidRPr="00985B7B">
        <w:rPr>
          <w:rFonts w:ascii="Arial" w:hAnsi="Arial" w:cs="Arial"/>
          <w:sz w:val="24"/>
          <w:szCs w:val="24"/>
        </w:rPr>
        <w:t>people management</w:t>
      </w:r>
      <w:r w:rsidR="00985B7B">
        <w:rPr>
          <w:rFonts w:ascii="Arial" w:hAnsi="Arial" w:cs="Arial"/>
          <w:sz w:val="24"/>
          <w:szCs w:val="24"/>
        </w:rPr>
        <w:t>,</w:t>
      </w:r>
      <w:r w:rsidR="005C53F3">
        <w:rPr>
          <w:rFonts w:ascii="Arial" w:hAnsi="Arial" w:cs="Arial"/>
          <w:sz w:val="24"/>
          <w:szCs w:val="24"/>
        </w:rPr>
        <w:t xml:space="preserve"> </w:t>
      </w:r>
      <w:r w:rsidR="009244D1">
        <w:rPr>
          <w:rFonts w:ascii="Arial" w:hAnsi="Arial" w:cs="Arial"/>
          <w:sz w:val="24"/>
          <w:szCs w:val="24"/>
        </w:rPr>
        <w:t>appraisal,</w:t>
      </w:r>
      <w:r w:rsidR="005C53F3">
        <w:rPr>
          <w:rFonts w:ascii="Arial" w:hAnsi="Arial" w:cs="Arial"/>
          <w:sz w:val="24"/>
          <w:szCs w:val="24"/>
        </w:rPr>
        <w:t xml:space="preserve"> recruitment</w:t>
      </w:r>
      <w:r w:rsidR="00985B7B">
        <w:rPr>
          <w:rFonts w:ascii="Arial" w:hAnsi="Arial" w:cs="Arial"/>
          <w:sz w:val="24"/>
          <w:szCs w:val="24"/>
        </w:rPr>
        <w:t xml:space="preserve"> m</w:t>
      </w:r>
      <w:r w:rsidR="00985B7B" w:rsidRPr="00985B7B">
        <w:rPr>
          <w:rFonts w:ascii="Arial" w:hAnsi="Arial" w:cs="Arial"/>
          <w:sz w:val="24"/>
          <w:szCs w:val="24"/>
        </w:rPr>
        <w:t>anaging operational costs</w:t>
      </w:r>
      <w:r w:rsidR="00985B7B">
        <w:rPr>
          <w:rFonts w:ascii="Arial" w:hAnsi="Arial" w:cs="Arial"/>
          <w:sz w:val="24"/>
          <w:szCs w:val="24"/>
        </w:rPr>
        <w:t>, p</w:t>
      </w:r>
      <w:r w:rsidR="00985B7B" w:rsidRPr="00985B7B">
        <w:rPr>
          <w:rFonts w:ascii="Arial" w:hAnsi="Arial" w:cs="Arial"/>
          <w:sz w:val="24"/>
          <w:szCs w:val="24"/>
        </w:rPr>
        <w:t>roviding technical expertise</w:t>
      </w:r>
      <w:r w:rsidR="00985B7B">
        <w:rPr>
          <w:rFonts w:ascii="Arial" w:hAnsi="Arial" w:cs="Arial"/>
          <w:sz w:val="24"/>
          <w:szCs w:val="24"/>
        </w:rPr>
        <w:t>, a</w:t>
      </w:r>
      <w:r w:rsidR="00985B7B" w:rsidRPr="00985B7B">
        <w:rPr>
          <w:rFonts w:ascii="Arial" w:hAnsi="Arial" w:cs="Arial"/>
          <w:sz w:val="24"/>
          <w:szCs w:val="24"/>
        </w:rPr>
        <w:t>llocating work and rotas</w:t>
      </w:r>
      <w:r w:rsidR="00985B7B">
        <w:rPr>
          <w:rFonts w:ascii="Arial" w:hAnsi="Arial" w:cs="Arial"/>
          <w:sz w:val="24"/>
          <w:szCs w:val="24"/>
        </w:rPr>
        <w:t>, m</w:t>
      </w:r>
      <w:r w:rsidR="00985B7B" w:rsidRPr="00985B7B">
        <w:rPr>
          <w:rFonts w:ascii="Arial" w:hAnsi="Arial" w:cs="Arial"/>
          <w:sz w:val="24"/>
          <w:szCs w:val="24"/>
        </w:rPr>
        <w:t>easuring operational performance</w:t>
      </w:r>
      <w:r w:rsidR="00F016AC">
        <w:rPr>
          <w:rFonts w:ascii="Arial" w:hAnsi="Arial" w:cs="Arial"/>
          <w:sz w:val="24"/>
          <w:szCs w:val="24"/>
        </w:rPr>
        <w:t>, d</w:t>
      </w:r>
      <w:r w:rsidR="00985B7B" w:rsidRPr="00F016AC">
        <w:rPr>
          <w:rFonts w:ascii="Arial" w:hAnsi="Arial" w:cs="Arial"/>
          <w:sz w:val="24"/>
          <w:szCs w:val="24"/>
        </w:rPr>
        <w:t xml:space="preserve">eveloping their </w:t>
      </w:r>
      <w:r w:rsidR="001B5E2A">
        <w:rPr>
          <w:rFonts w:ascii="Arial" w:hAnsi="Arial" w:cs="Arial"/>
          <w:sz w:val="24"/>
          <w:szCs w:val="24"/>
        </w:rPr>
        <w:t>employees</w:t>
      </w:r>
      <w:r w:rsidR="00CE53E7">
        <w:rPr>
          <w:rFonts w:ascii="Arial" w:hAnsi="Arial" w:cs="Arial"/>
          <w:sz w:val="24"/>
          <w:szCs w:val="24"/>
        </w:rPr>
        <w:t xml:space="preserve"> (CIPD, 2020)</w:t>
      </w:r>
      <w:r w:rsidR="00985B7B" w:rsidRPr="00F016AC">
        <w:rPr>
          <w:rFonts w:ascii="Arial" w:hAnsi="Arial" w:cs="Arial"/>
          <w:sz w:val="24"/>
          <w:szCs w:val="24"/>
        </w:rPr>
        <w:t>.</w:t>
      </w:r>
      <w:r w:rsidR="0024744E">
        <w:rPr>
          <w:rFonts w:ascii="Arial" w:hAnsi="Arial" w:cs="Arial"/>
          <w:sz w:val="24"/>
          <w:szCs w:val="24"/>
        </w:rPr>
        <w:t xml:space="preserve"> </w:t>
      </w:r>
      <w:r w:rsidR="00365244">
        <w:rPr>
          <w:rFonts w:ascii="Arial" w:hAnsi="Arial" w:cs="Arial"/>
          <w:sz w:val="24"/>
          <w:szCs w:val="24"/>
        </w:rPr>
        <w:t xml:space="preserve">They </w:t>
      </w:r>
      <w:r w:rsidR="00365244" w:rsidRPr="000212F1">
        <w:rPr>
          <w:rFonts w:ascii="Arial" w:hAnsi="Arial" w:cs="Arial"/>
          <w:sz w:val="24"/>
          <w:szCs w:val="24"/>
        </w:rPr>
        <w:t xml:space="preserve">play </w:t>
      </w:r>
      <w:r w:rsidR="006C4294" w:rsidRPr="000212F1">
        <w:rPr>
          <w:rFonts w:ascii="Arial" w:hAnsi="Arial" w:cs="Arial"/>
          <w:sz w:val="24"/>
          <w:szCs w:val="24"/>
        </w:rPr>
        <w:t>an</w:t>
      </w:r>
      <w:r w:rsidR="00365244" w:rsidRPr="000212F1">
        <w:rPr>
          <w:rFonts w:ascii="Arial" w:hAnsi="Arial" w:cs="Arial"/>
          <w:sz w:val="24"/>
          <w:szCs w:val="24"/>
        </w:rPr>
        <w:t xml:space="preserve"> important role in coaching, developing, retaining, and supporting talented employees</w:t>
      </w:r>
      <w:r w:rsidR="00365244">
        <w:rPr>
          <w:rFonts w:ascii="Arial" w:hAnsi="Arial" w:cs="Arial"/>
          <w:sz w:val="24"/>
          <w:szCs w:val="24"/>
        </w:rPr>
        <w:t xml:space="preserve"> get</w:t>
      </w:r>
      <w:r w:rsidR="006C4294">
        <w:rPr>
          <w:rFonts w:ascii="Arial" w:hAnsi="Arial" w:cs="Arial"/>
          <w:sz w:val="24"/>
          <w:szCs w:val="24"/>
        </w:rPr>
        <w:t>ting</w:t>
      </w:r>
      <w:r w:rsidR="00365244">
        <w:rPr>
          <w:rFonts w:ascii="Arial" w:hAnsi="Arial" w:cs="Arial"/>
          <w:sz w:val="24"/>
          <w:szCs w:val="24"/>
        </w:rPr>
        <w:t xml:space="preserve"> involved in developing and coaching the staff.</w:t>
      </w:r>
      <w:r w:rsidR="00365244" w:rsidRPr="00123DC3">
        <w:t xml:space="preserve"> </w:t>
      </w:r>
      <w:r w:rsidR="00365244" w:rsidRPr="00123DC3">
        <w:rPr>
          <w:rFonts w:ascii="Arial" w:hAnsi="Arial" w:cs="Arial"/>
          <w:sz w:val="24"/>
          <w:szCs w:val="24"/>
        </w:rPr>
        <w:t>Line managers regularly provide informal coaching for their team members,</w:t>
      </w:r>
      <w:r w:rsidR="00365244">
        <w:rPr>
          <w:rFonts w:ascii="Arial" w:hAnsi="Arial" w:cs="Arial"/>
          <w:sz w:val="24"/>
          <w:szCs w:val="24"/>
        </w:rPr>
        <w:t xml:space="preserve"> </w:t>
      </w:r>
      <w:r w:rsidR="00023380">
        <w:rPr>
          <w:rFonts w:ascii="Arial" w:hAnsi="Arial" w:cs="Arial"/>
          <w:sz w:val="24"/>
          <w:szCs w:val="24"/>
        </w:rPr>
        <w:t xml:space="preserve">are </w:t>
      </w:r>
      <w:r w:rsidR="00365244">
        <w:rPr>
          <w:rFonts w:ascii="Arial" w:hAnsi="Arial" w:cs="Arial"/>
          <w:sz w:val="24"/>
          <w:szCs w:val="24"/>
        </w:rPr>
        <w:t>open for conversations about methods on how goals will be delivered, provide feedback on performance or provide training (Richardson, 2021).</w:t>
      </w:r>
    </w:p>
    <w:p w14:paraId="4D23785E" w14:textId="63B4A0C5" w:rsidR="00E760D9" w:rsidRDefault="006F0A86" w:rsidP="007C58BE">
      <w:pPr>
        <w:jc w:val="both"/>
        <w:rPr>
          <w:rFonts w:ascii="Arial" w:hAnsi="Arial" w:cs="Arial"/>
          <w:sz w:val="24"/>
          <w:szCs w:val="24"/>
        </w:rPr>
      </w:pPr>
      <w:r>
        <w:rPr>
          <w:rFonts w:ascii="Arial" w:hAnsi="Arial" w:cs="Arial"/>
          <w:sz w:val="24"/>
          <w:szCs w:val="24"/>
        </w:rPr>
        <w:t>I</w:t>
      </w:r>
      <w:r w:rsidR="0024744E">
        <w:rPr>
          <w:rFonts w:ascii="Arial" w:hAnsi="Arial" w:cs="Arial"/>
          <w:sz w:val="24"/>
          <w:szCs w:val="24"/>
        </w:rPr>
        <w:t xml:space="preserve">n leadership, the line managers are responsible with sharing the mission, vision and </w:t>
      </w:r>
      <w:r w:rsidR="00F74B15">
        <w:rPr>
          <w:rFonts w:ascii="Arial" w:hAnsi="Arial" w:cs="Arial"/>
          <w:sz w:val="24"/>
          <w:szCs w:val="24"/>
        </w:rPr>
        <w:t>goals of the organisation, is a role modelling on behaviours</w:t>
      </w:r>
      <w:r w:rsidR="00CA257D">
        <w:rPr>
          <w:rFonts w:ascii="Arial" w:hAnsi="Arial" w:cs="Arial"/>
          <w:sz w:val="24"/>
          <w:szCs w:val="24"/>
        </w:rPr>
        <w:t xml:space="preserve">, and </w:t>
      </w:r>
      <w:r w:rsidR="00006346">
        <w:rPr>
          <w:rFonts w:ascii="Arial" w:hAnsi="Arial" w:cs="Arial"/>
          <w:sz w:val="24"/>
          <w:szCs w:val="24"/>
        </w:rPr>
        <w:t>can</w:t>
      </w:r>
      <w:r w:rsidR="00CA257D">
        <w:rPr>
          <w:rFonts w:ascii="Arial" w:hAnsi="Arial" w:cs="Arial"/>
          <w:sz w:val="24"/>
          <w:szCs w:val="24"/>
        </w:rPr>
        <w:t xml:space="preserve"> inspire </w:t>
      </w:r>
      <w:r w:rsidR="004B2922">
        <w:rPr>
          <w:rFonts w:ascii="Arial" w:hAnsi="Arial" w:cs="Arial"/>
          <w:sz w:val="24"/>
          <w:szCs w:val="24"/>
        </w:rPr>
        <w:t>and</w:t>
      </w:r>
      <w:r w:rsidR="00CA257D">
        <w:rPr>
          <w:rFonts w:ascii="Arial" w:hAnsi="Arial" w:cs="Arial"/>
          <w:sz w:val="24"/>
          <w:szCs w:val="24"/>
        </w:rPr>
        <w:t xml:space="preserve"> motivate the employees</w:t>
      </w:r>
      <w:r w:rsidR="00FD19BB">
        <w:rPr>
          <w:rFonts w:ascii="Arial" w:hAnsi="Arial" w:cs="Arial"/>
          <w:sz w:val="24"/>
          <w:szCs w:val="24"/>
        </w:rPr>
        <w:t xml:space="preserve"> (Downey, 2003)</w:t>
      </w:r>
      <w:r w:rsidR="00CA257D">
        <w:rPr>
          <w:rFonts w:ascii="Arial" w:hAnsi="Arial" w:cs="Arial"/>
          <w:sz w:val="24"/>
          <w:szCs w:val="24"/>
        </w:rPr>
        <w:t>.</w:t>
      </w:r>
    </w:p>
    <w:p w14:paraId="2580F147" w14:textId="7581D622" w:rsidR="0019779E" w:rsidRPr="005538F4" w:rsidRDefault="0019779E" w:rsidP="00F1767B">
      <w:pPr>
        <w:pStyle w:val="Heading2"/>
        <w:rPr>
          <w:rStyle w:val="Emphasis"/>
        </w:rPr>
      </w:pPr>
      <w:bookmarkStart w:id="16" w:name="_Toc89852425"/>
      <w:r w:rsidRPr="005538F4">
        <w:rPr>
          <w:rStyle w:val="Emphasis"/>
        </w:rPr>
        <w:t>Benefits and limitations</w:t>
      </w:r>
      <w:bookmarkEnd w:id="16"/>
    </w:p>
    <w:p w14:paraId="1021ABED" w14:textId="5AE1EA8E" w:rsidR="00C34D03" w:rsidRDefault="00987EDA" w:rsidP="007C58BE">
      <w:pPr>
        <w:jc w:val="both"/>
        <w:rPr>
          <w:rFonts w:ascii="Arial" w:hAnsi="Arial" w:cs="Arial"/>
          <w:sz w:val="24"/>
          <w:szCs w:val="24"/>
        </w:rPr>
      </w:pPr>
      <w:r>
        <w:rPr>
          <w:rFonts w:ascii="Arial" w:hAnsi="Arial" w:cs="Arial"/>
          <w:sz w:val="24"/>
          <w:szCs w:val="24"/>
        </w:rPr>
        <w:t>The line manager as coach/mentor</w:t>
      </w:r>
      <w:r w:rsidR="00667193">
        <w:rPr>
          <w:rFonts w:ascii="Arial" w:hAnsi="Arial" w:cs="Arial"/>
          <w:sz w:val="24"/>
          <w:szCs w:val="24"/>
        </w:rPr>
        <w:t xml:space="preserve"> </w:t>
      </w:r>
      <w:r w:rsidR="00104DB0">
        <w:rPr>
          <w:rFonts w:ascii="Arial" w:hAnsi="Arial" w:cs="Arial"/>
          <w:sz w:val="24"/>
          <w:szCs w:val="24"/>
        </w:rPr>
        <w:t>enables them to have more effective</w:t>
      </w:r>
      <w:r w:rsidR="00E7143B">
        <w:rPr>
          <w:rFonts w:ascii="Arial" w:hAnsi="Arial" w:cs="Arial"/>
          <w:sz w:val="24"/>
          <w:szCs w:val="24"/>
        </w:rPr>
        <w:t xml:space="preserve"> conversations with their teams</w:t>
      </w:r>
      <w:r w:rsidR="007A623D">
        <w:rPr>
          <w:rFonts w:ascii="Arial" w:hAnsi="Arial" w:cs="Arial"/>
          <w:sz w:val="24"/>
          <w:szCs w:val="24"/>
        </w:rPr>
        <w:t>, but also learn the fundamental coaching</w:t>
      </w:r>
      <w:r w:rsidR="00B21521">
        <w:rPr>
          <w:rFonts w:ascii="Arial" w:hAnsi="Arial" w:cs="Arial"/>
          <w:sz w:val="24"/>
          <w:szCs w:val="24"/>
        </w:rPr>
        <w:t xml:space="preserve">/mentoring skills of listening, questioning and feedback. </w:t>
      </w:r>
      <w:r w:rsidR="00F17173">
        <w:rPr>
          <w:rFonts w:ascii="Arial" w:hAnsi="Arial" w:cs="Arial"/>
          <w:sz w:val="24"/>
          <w:szCs w:val="24"/>
        </w:rPr>
        <w:t xml:space="preserve">The benefits </w:t>
      </w:r>
      <w:r w:rsidR="00E86A81">
        <w:rPr>
          <w:rFonts w:ascii="Arial" w:hAnsi="Arial" w:cs="Arial"/>
          <w:sz w:val="24"/>
          <w:szCs w:val="24"/>
        </w:rPr>
        <w:t>of having in an organisation a line manager coach/mentor</w:t>
      </w:r>
      <w:r w:rsidR="00134F6C">
        <w:rPr>
          <w:rFonts w:ascii="Arial" w:hAnsi="Arial" w:cs="Arial"/>
          <w:sz w:val="24"/>
          <w:szCs w:val="24"/>
        </w:rPr>
        <w:t>, is that they have an immediate impact on performance and motivation</w:t>
      </w:r>
      <w:r w:rsidR="00CF3C16">
        <w:rPr>
          <w:rFonts w:ascii="Arial" w:hAnsi="Arial" w:cs="Arial"/>
          <w:sz w:val="24"/>
          <w:szCs w:val="24"/>
        </w:rPr>
        <w:t>, while the</w:t>
      </w:r>
      <w:r w:rsidR="00156C8A">
        <w:rPr>
          <w:rFonts w:ascii="Arial" w:hAnsi="Arial" w:cs="Arial"/>
          <w:sz w:val="24"/>
          <w:szCs w:val="24"/>
        </w:rPr>
        <w:t xml:space="preserve"> disadvantage is </w:t>
      </w:r>
      <w:r w:rsidR="00E42B8C">
        <w:rPr>
          <w:rFonts w:ascii="Arial" w:hAnsi="Arial" w:cs="Arial"/>
          <w:sz w:val="24"/>
          <w:szCs w:val="24"/>
        </w:rPr>
        <w:t xml:space="preserve">that line managers may feel disinclined to focus on </w:t>
      </w:r>
      <w:r w:rsidR="004B2922">
        <w:rPr>
          <w:rFonts w:ascii="Arial" w:hAnsi="Arial" w:cs="Arial"/>
          <w:sz w:val="24"/>
          <w:szCs w:val="24"/>
        </w:rPr>
        <w:t>employee’s</w:t>
      </w:r>
      <w:r w:rsidR="00E42B8C">
        <w:rPr>
          <w:rFonts w:ascii="Arial" w:hAnsi="Arial" w:cs="Arial"/>
          <w:sz w:val="24"/>
          <w:szCs w:val="24"/>
        </w:rPr>
        <w:t xml:space="preserve"> </w:t>
      </w:r>
      <w:r w:rsidR="004B2922">
        <w:rPr>
          <w:rFonts w:ascii="Arial" w:hAnsi="Arial" w:cs="Arial"/>
          <w:sz w:val="24"/>
          <w:szCs w:val="24"/>
        </w:rPr>
        <w:t>long-term</w:t>
      </w:r>
      <w:r w:rsidR="00E42B8C">
        <w:rPr>
          <w:rFonts w:ascii="Arial" w:hAnsi="Arial" w:cs="Arial"/>
          <w:sz w:val="24"/>
          <w:szCs w:val="24"/>
        </w:rPr>
        <w:t xml:space="preserve"> development</w:t>
      </w:r>
      <w:r w:rsidR="00132AC9">
        <w:rPr>
          <w:rFonts w:ascii="Arial" w:hAnsi="Arial" w:cs="Arial"/>
          <w:sz w:val="24"/>
          <w:szCs w:val="24"/>
        </w:rPr>
        <w:t>, due to fear of employee loss</w:t>
      </w:r>
      <w:r w:rsidR="00EC6B6D">
        <w:rPr>
          <w:rFonts w:ascii="Arial" w:hAnsi="Arial" w:cs="Arial"/>
          <w:sz w:val="24"/>
          <w:szCs w:val="24"/>
        </w:rPr>
        <w:t xml:space="preserve"> (Parsloe and Leedham, 2016)</w:t>
      </w:r>
      <w:r w:rsidR="00132AC9">
        <w:rPr>
          <w:rFonts w:ascii="Arial" w:hAnsi="Arial" w:cs="Arial"/>
          <w:sz w:val="24"/>
          <w:szCs w:val="24"/>
        </w:rPr>
        <w:t>.</w:t>
      </w:r>
    </w:p>
    <w:p w14:paraId="7325AE63" w14:textId="2697C13B" w:rsidR="00A767DE" w:rsidRPr="005538F4" w:rsidRDefault="00D71467" w:rsidP="00F1767B">
      <w:pPr>
        <w:pStyle w:val="Heading2"/>
        <w:rPr>
          <w:rStyle w:val="Emphasis"/>
        </w:rPr>
      </w:pPr>
      <w:bookmarkStart w:id="17" w:name="_Toc89852426"/>
      <w:r w:rsidRPr="005538F4">
        <w:rPr>
          <w:rStyle w:val="Emphasis"/>
        </w:rPr>
        <w:t>Skills and Behaviours for a successful Coach/Mentor</w:t>
      </w:r>
      <w:bookmarkEnd w:id="17"/>
    </w:p>
    <w:p w14:paraId="0936DC42" w14:textId="660B8F84" w:rsidR="00E70015" w:rsidRDefault="009853B1" w:rsidP="007C58BE">
      <w:pPr>
        <w:pStyle w:val="BodyText"/>
        <w:jc w:val="both"/>
      </w:pPr>
      <w:r w:rsidRPr="009853B1">
        <w:t>Effective coaching skills are developed to help others achieve personal or professional goals. In a managerial or leadership role, effective coaching skills may support sustainable change to behaviours or ways of thinking while also facilitating learning and development</w:t>
      </w:r>
      <w:r w:rsidR="00537FD6">
        <w:t xml:space="preserve"> (Miller, 2021)</w:t>
      </w:r>
      <w:r>
        <w:t>.</w:t>
      </w:r>
      <w:r w:rsidR="00DA7E6C">
        <w:t xml:space="preserve"> </w:t>
      </w:r>
      <w:r w:rsidR="00C40E02">
        <w:t>A successful mentor</w:t>
      </w:r>
      <w:r w:rsidR="00A93E24">
        <w:t xml:space="preserve"> will demonstrate throughout the me</w:t>
      </w:r>
      <w:r w:rsidR="00313CDB">
        <w:t>ntoring session</w:t>
      </w:r>
      <w:r w:rsidR="00DA7E6C">
        <w:t xml:space="preserve"> the following skills: </w:t>
      </w:r>
      <w:r w:rsidR="00E13A15">
        <w:t>listening actively, building trust</w:t>
      </w:r>
      <w:r w:rsidR="00F74466">
        <w:t>, encouraging, identifying goals and current reality</w:t>
      </w:r>
      <w:r w:rsidR="00B55556">
        <w:t>, but also</w:t>
      </w:r>
      <w:r w:rsidR="00CE358D">
        <w:t xml:space="preserve"> </w:t>
      </w:r>
      <w:r w:rsidR="00EA0FEA">
        <w:t>make beneficial use</w:t>
      </w:r>
      <w:r w:rsidR="00F55440">
        <w:t xml:space="preserve"> of specific competencies such as: instructing or developing capabilities</w:t>
      </w:r>
      <w:r w:rsidR="00D97F94">
        <w:t xml:space="preserve"> in formal mentoring, </w:t>
      </w:r>
      <w:r w:rsidR="005333D7">
        <w:t>offer</w:t>
      </w:r>
      <w:r w:rsidR="00447E49">
        <w:t xml:space="preserve"> inspiration to the mentee</w:t>
      </w:r>
      <w:r w:rsidR="005333D7">
        <w:t xml:space="preserve">, deliver corrective feedback </w:t>
      </w:r>
      <w:r w:rsidR="001B5D45">
        <w:t xml:space="preserve">and </w:t>
      </w:r>
      <w:r w:rsidR="00F56A3D">
        <w:t xml:space="preserve">managing risks, showing that they </w:t>
      </w:r>
      <w:r w:rsidR="001B5D45">
        <w:t xml:space="preserve">have the </w:t>
      </w:r>
      <w:r w:rsidR="00251835" w:rsidRPr="00251835">
        <w:t xml:space="preserve">willingness and ability to protect their mentees from </w:t>
      </w:r>
      <w:r w:rsidR="00574371">
        <w:t xml:space="preserve">making </w:t>
      </w:r>
      <w:r w:rsidR="00B25EA7">
        <w:t>unnecessary mistakes (</w:t>
      </w:r>
      <w:r w:rsidR="004458EC">
        <w:t>Jones,2003).</w:t>
      </w:r>
    </w:p>
    <w:p w14:paraId="45530536" w14:textId="77777777" w:rsidR="004A6962" w:rsidRDefault="004A6962" w:rsidP="007C58BE">
      <w:pPr>
        <w:pStyle w:val="BodyText"/>
        <w:jc w:val="both"/>
      </w:pPr>
    </w:p>
    <w:p w14:paraId="00B35BF1" w14:textId="77777777" w:rsidR="004A6962" w:rsidRDefault="004A6962" w:rsidP="007C58BE">
      <w:pPr>
        <w:pStyle w:val="BodyText"/>
        <w:jc w:val="both"/>
      </w:pPr>
    </w:p>
    <w:p w14:paraId="7F85E504" w14:textId="77777777" w:rsidR="004A6962" w:rsidRDefault="004A6962" w:rsidP="007C58BE">
      <w:pPr>
        <w:pStyle w:val="BodyText"/>
        <w:jc w:val="both"/>
      </w:pPr>
    </w:p>
    <w:p w14:paraId="248F7CC4" w14:textId="77777777" w:rsidR="004A6962" w:rsidRDefault="004A6962" w:rsidP="007C58BE">
      <w:pPr>
        <w:pStyle w:val="BodyText"/>
        <w:jc w:val="both"/>
      </w:pPr>
    </w:p>
    <w:p w14:paraId="5FEA6CB8" w14:textId="77777777" w:rsidR="004A6962" w:rsidRDefault="004A6962" w:rsidP="007C58BE">
      <w:pPr>
        <w:pStyle w:val="BodyText"/>
        <w:jc w:val="both"/>
      </w:pPr>
    </w:p>
    <w:p w14:paraId="417ABBF6" w14:textId="77777777" w:rsidR="004A6962" w:rsidRDefault="004A6962" w:rsidP="007C58BE">
      <w:pPr>
        <w:pStyle w:val="BodyText"/>
        <w:jc w:val="both"/>
      </w:pPr>
    </w:p>
    <w:p w14:paraId="66853AE9" w14:textId="77777777" w:rsidR="004A6962" w:rsidRPr="00E70015" w:rsidRDefault="004A6962" w:rsidP="007C58BE">
      <w:pPr>
        <w:pStyle w:val="BodyText"/>
        <w:jc w:val="both"/>
      </w:pPr>
    </w:p>
    <w:p w14:paraId="5EC7AFDD" w14:textId="40AD1212" w:rsidR="007C37CF" w:rsidRPr="001D1064" w:rsidRDefault="00962F15" w:rsidP="00F1767B">
      <w:pPr>
        <w:pStyle w:val="Heading2"/>
        <w:rPr>
          <w:rStyle w:val="Emphasis"/>
          <w:sz w:val="28"/>
          <w:szCs w:val="28"/>
        </w:rPr>
      </w:pPr>
      <w:bookmarkStart w:id="18" w:name="_Toc89852427"/>
      <w:r w:rsidRPr="001D1064">
        <w:rPr>
          <w:rStyle w:val="Emphasis"/>
          <w:sz w:val="28"/>
          <w:szCs w:val="28"/>
        </w:rPr>
        <w:t>5.</w:t>
      </w:r>
      <w:r w:rsidR="00D45576" w:rsidRPr="001D1064">
        <w:rPr>
          <w:rStyle w:val="Emphasis"/>
          <w:sz w:val="28"/>
          <w:szCs w:val="28"/>
        </w:rPr>
        <w:t>4</w:t>
      </w:r>
      <w:r w:rsidRPr="001D1064">
        <w:rPr>
          <w:rStyle w:val="Emphasis"/>
          <w:sz w:val="28"/>
          <w:szCs w:val="28"/>
        </w:rPr>
        <w:t xml:space="preserve"> The Role Of Coaching in Building Resilience and Change</w:t>
      </w:r>
      <w:r w:rsidR="002B0950" w:rsidRPr="001D1064">
        <w:rPr>
          <w:rStyle w:val="Emphasis"/>
          <w:sz w:val="28"/>
          <w:szCs w:val="28"/>
        </w:rPr>
        <w:t xml:space="preserve"> Management</w:t>
      </w:r>
      <w:bookmarkEnd w:id="18"/>
    </w:p>
    <w:p w14:paraId="12CCC9BA" w14:textId="77777777" w:rsidR="00E70015" w:rsidRPr="00E70015" w:rsidRDefault="00E70015" w:rsidP="007C58BE">
      <w:pPr>
        <w:jc w:val="both"/>
      </w:pPr>
    </w:p>
    <w:p w14:paraId="2A17DA9C" w14:textId="48FC4E64" w:rsidR="000972B9" w:rsidRDefault="00FC3B25" w:rsidP="007C58BE">
      <w:pPr>
        <w:pStyle w:val="BodyText"/>
        <w:jc w:val="both"/>
      </w:pPr>
      <w:r>
        <w:t>Resilience is the capa</w:t>
      </w:r>
      <w:r w:rsidR="00EC194C">
        <w:t>city to survive, adapt and flourish in the face of turbulent change,</w:t>
      </w:r>
      <w:r w:rsidR="002B0950">
        <w:t xml:space="preserve"> </w:t>
      </w:r>
      <w:r w:rsidR="004A242C">
        <w:t xml:space="preserve">while the </w:t>
      </w:r>
      <w:r w:rsidR="00A63D2A">
        <w:t xml:space="preserve">business </w:t>
      </w:r>
      <w:r w:rsidR="004A242C">
        <w:t xml:space="preserve">resilience depends on the resilience of people, products, processes, </w:t>
      </w:r>
      <w:r w:rsidR="002B0950">
        <w:t>markets and communities</w:t>
      </w:r>
      <w:r w:rsidR="00050FA8">
        <w:t xml:space="preserve"> (Fi</w:t>
      </w:r>
      <w:r w:rsidR="0014320A">
        <w:t>ksel, 2015)</w:t>
      </w:r>
      <w:r w:rsidR="002B0950">
        <w:t>.</w:t>
      </w:r>
      <w:r w:rsidR="00EC5236" w:rsidRPr="00EC5236">
        <w:t xml:space="preserve"> </w:t>
      </w:r>
      <w:r w:rsidR="00EC5236" w:rsidRPr="00AF7837">
        <w:t>In challenging working environments, resilience is increasingly an essential competence. People, who are resilient, are better able to cope with unexpected change,</w:t>
      </w:r>
      <w:r w:rsidR="00345D19">
        <w:t xml:space="preserve"> </w:t>
      </w:r>
      <w:r w:rsidR="00EC5236" w:rsidRPr="00AF7837">
        <w:t>setbacks</w:t>
      </w:r>
      <w:r w:rsidR="00345D19">
        <w:t xml:space="preserve">, </w:t>
      </w:r>
      <w:r w:rsidR="00EC5236" w:rsidRPr="00AF7837">
        <w:t>disappointments, high stress environments and with periods of excessive workload.</w:t>
      </w:r>
      <w:r w:rsidR="00EC5236">
        <w:t xml:space="preserve"> </w:t>
      </w:r>
      <w:r w:rsidR="00EC5236" w:rsidRPr="00275021">
        <w:t>Coaches and mentors</w:t>
      </w:r>
      <w:r w:rsidR="00EC5236">
        <w:t xml:space="preserve"> </w:t>
      </w:r>
      <w:r w:rsidR="00006346">
        <w:t>can</w:t>
      </w:r>
      <w:r w:rsidR="00EC5236">
        <w:t xml:space="preserve"> empower the coachee or mentee to cope with current </w:t>
      </w:r>
      <w:r w:rsidR="004B2922">
        <w:t>situations and</w:t>
      </w:r>
      <w:r w:rsidR="00EC5236">
        <w:t xml:space="preserve"> build their overall level of resilience. They are the individuals who can bring optimism explaining how change can bring a positive outcome, provide awareness on coachee capabilities to manage new or difficult situation, encourage to ask for help and promote the change, rather than be overwhelmed by it (</w:t>
      </w:r>
      <w:r w:rsidR="00EC5236" w:rsidRPr="00644A08">
        <w:t>Clutterbuck, 2017</w:t>
      </w:r>
      <w:r w:rsidR="00EC5236">
        <w:t>).</w:t>
      </w:r>
    </w:p>
    <w:p w14:paraId="4E3619A9" w14:textId="0F9055DF" w:rsidR="00223DF7" w:rsidRDefault="00A9704B" w:rsidP="007C58BE">
      <w:pPr>
        <w:pStyle w:val="BodyText"/>
        <w:jc w:val="both"/>
      </w:pPr>
      <w:r w:rsidRPr="00A9704B">
        <w:t>Change management is an organized, systematic application of the knowledge, tools</w:t>
      </w:r>
      <w:r w:rsidR="004E756E">
        <w:t xml:space="preserve"> </w:t>
      </w:r>
      <w:r w:rsidRPr="00A9704B">
        <w:t>and resources of change that provides organizations with a key process to achieve their business strategy</w:t>
      </w:r>
      <w:r w:rsidR="007E3423">
        <w:t xml:space="preserve"> (Wanner</w:t>
      </w:r>
      <w:r w:rsidR="00F42051">
        <w:t>, 2013).</w:t>
      </w:r>
      <w:r w:rsidR="000B521D" w:rsidRPr="000B521D">
        <w:t xml:space="preserve"> </w:t>
      </w:r>
      <w:r w:rsidR="000B521D">
        <w:t>The drivers of organisational change</w:t>
      </w:r>
      <w:r w:rsidR="00FB0009">
        <w:t>,</w:t>
      </w:r>
      <w:r w:rsidR="000B521D">
        <w:t xml:space="preserve"> includ</w:t>
      </w:r>
      <w:r w:rsidR="004E756E">
        <w:t>es</w:t>
      </w:r>
      <w:r w:rsidR="00FB0009">
        <w:t xml:space="preserve"> g</w:t>
      </w:r>
      <w:r w:rsidR="000B521D">
        <w:t>rowth opportunities,</w:t>
      </w:r>
      <w:r w:rsidR="00354CE7">
        <w:t xml:space="preserve"> e</w:t>
      </w:r>
      <w:r w:rsidR="000B521D">
        <w:t xml:space="preserve">conomic </w:t>
      </w:r>
      <w:r w:rsidR="00354CE7">
        <w:t>depressions, t</w:t>
      </w:r>
      <w:r w:rsidR="000B521D">
        <w:t>echnological developments</w:t>
      </w:r>
      <w:r w:rsidR="00CB03B6">
        <w:t>, c</w:t>
      </w:r>
      <w:r w:rsidR="000B521D">
        <w:t>ompetitive</w:t>
      </w:r>
      <w:r w:rsidR="00CB03B6">
        <w:t xml:space="preserve">, customer or supplier </w:t>
      </w:r>
      <w:r w:rsidR="000B521D">
        <w:t xml:space="preserve">pressures, </w:t>
      </w:r>
      <w:r w:rsidR="00CB03B6">
        <w:t>l</w:t>
      </w:r>
      <w:r w:rsidR="000B521D">
        <w:t>earning new organisation behaviours and skills</w:t>
      </w:r>
      <w:r w:rsidR="00CB03B6">
        <w:t xml:space="preserve"> or g</w:t>
      </w:r>
      <w:r w:rsidR="000B521D">
        <w:t>overnment legislation/initiatives</w:t>
      </w:r>
      <w:r w:rsidR="00E1017A">
        <w:t>.</w:t>
      </w:r>
      <w:r w:rsidR="00EA5A51">
        <w:t xml:space="preserve"> Coaches and mentors </w:t>
      </w:r>
      <w:r w:rsidR="00E1017A" w:rsidRPr="00E1017A">
        <w:t>ensur</w:t>
      </w:r>
      <w:r w:rsidR="00EC5236">
        <w:t>e</w:t>
      </w:r>
      <w:r w:rsidR="00E1017A" w:rsidRPr="00E1017A">
        <w:t xml:space="preserve"> the long-term sustainability of a change, through effective design and delivery of learning initiatives. </w:t>
      </w:r>
      <w:r w:rsidR="00DD5799" w:rsidRPr="00DD5799">
        <w:t>Failure to introduce effective change can have a high impact: loss of market position, removal of senior management, loss of stakeholder credibility, loss of key employees</w:t>
      </w:r>
      <w:r w:rsidR="00EC5236">
        <w:t xml:space="preserve"> </w:t>
      </w:r>
      <w:r w:rsidR="00DD5799" w:rsidRPr="00DD5799">
        <w:t>and reduction in employee engagement and motivation</w:t>
      </w:r>
      <w:r w:rsidR="00E1017A" w:rsidRPr="00E1017A">
        <w:t xml:space="preserve"> </w:t>
      </w:r>
      <w:r w:rsidR="00911555">
        <w:t>(CIPD, 2021)</w:t>
      </w:r>
      <w:r w:rsidR="00911555" w:rsidRPr="00BA62DF">
        <w:t>.</w:t>
      </w:r>
    </w:p>
    <w:p w14:paraId="5292935D" w14:textId="214B9B29" w:rsidR="00591D60" w:rsidRDefault="00591D60" w:rsidP="007C58BE">
      <w:pPr>
        <w:pStyle w:val="BodyText"/>
        <w:jc w:val="both"/>
      </w:pPr>
      <w:r>
        <w:t xml:space="preserve">One of the most effective </w:t>
      </w:r>
      <w:r w:rsidR="000F3FFC">
        <w:t xml:space="preserve">tool in change management is Lewin’s </w:t>
      </w:r>
      <w:r w:rsidR="00E61B0D">
        <w:t>Three Stages</w:t>
      </w:r>
      <w:r w:rsidR="008F780E">
        <w:t xml:space="preserve"> </w:t>
      </w:r>
      <w:r w:rsidR="000F3FFC">
        <w:t>Change Model</w:t>
      </w:r>
      <w:r w:rsidR="008F780E">
        <w:t>:</w:t>
      </w:r>
    </w:p>
    <w:p w14:paraId="5947C83E" w14:textId="63C92427" w:rsidR="008F780E" w:rsidRDefault="008F780E" w:rsidP="007C58BE">
      <w:pPr>
        <w:pStyle w:val="BodyText"/>
        <w:jc w:val="both"/>
      </w:pPr>
      <w:r>
        <w:t>1. Unfreezing</w:t>
      </w:r>
      <w:r w:rsidR="00914B83">
        <w:t xml:space="preserve"> </w:t>
      </w:r>
      <w:r w:rsidR="008B1968" w:rsidRPr="008B1968">
        <w:t>involves preparing the organization to accept that change is necessary</w:t>
      </w:r>
      <w:r w:rsidR="008B1968">
        <w:t>.</w:t>
      </w:r>
    </w:p>
    <w:p w14:paraId="329304CB" w14:textId="3CEBF526" w:rsidR="008F780E" w:rsidRDefault="008F780E" w:rsidP="007C58BE">
      <w:pPr>
        <w:pStyle w:val="BodyText"/>
        <w:jc w:val="both"/>
      </w:pPr>
      <w:r>
        <w:t>2. Movement</w:t>
      </w:r>
      <w:r w:rsidR="00B838B5">
        <w:t xml:space="preserve"> </w:t>
      </w:r>
      <w:r w:rsidR="004C1E08">
        <w:t>is the</w:t>
      </w:r>
      <w:r w:rsidR="00B838B5" w:rsidRPr="00B838B5">
        <w:t xml:space="preserve"> stage where </w:t>
      </w:r>
      <w:r w:rsidR="00D500AF">
        <w:t>employees</w:t>
      </w:r>
      <w:r w:rsidR="00B838B5" w:rsidRPr="00B838B5">
        <w:t xml:space="preserve"> begin to resolve their uncertainty and </w:t>
      </w:r>
      <w:r w:rsidR="004C1E08">
        <w:t>adap</w:t>
      </w:r>
      <w:r w:rsidR="00E13CE1">
        <w:t xml:space="preserve">t to the change, </w:t>
      </w:r>
      <w:r w:rsidR="00210E61">
        <w:t xml:space="preserve">believe and take action </w:t>
      </w:r>
      <w:r w:rsidR="00B838B5" w:rsidRPr="00B838B5">
        <w:t>that support the new direction.</w:t>
      </w:r>
    </w:p>
    <w:p w14:paraId="7E6D0288" w14:textId="2A8EA6B9" w:rsidR="00E70015" w:rsidRDefault="008F780E" w:rsidP="007C58BE">
      <w:pPr>
        <w:pStyle w:val="BodyText"/>
        <w:jc w:val="both"/>
      </w:pPr>
      <w:r>
        <w:t>3. Refreezing</w:t>
      </w:r>
      <w:r w:rsidR="00210E61">
        <w:t xml:space="preserve"> is the stage when </w:t>
      </w:r>
      <w:r w:rsidR="002B7492">
        <w:t xml:space="preserve">change is </w:t>
      </w:r>
      <w:r w:rsidR="00D84A90">
        <w:t>accepted</w:t>
      </w:r>
      <w:r w:rsidR="002B7492">
        <w:t xml:space="preserve"> and employees adapted to the change</w:t>
      </w:r>
      <w:r w:rsidR="00A01DAE">
        <w:t xml:space="preserve">, while </w:t>
      </w:r>
      <w:r w:rsidR="009112BA">
        <w:t>change drivers work</w:t>
      </w:r>
      <w:r w:rsidR="00D10844">
        <w:t xml:space="preserve"> </w:t>
      </w:r>
      <w:r w:rsidR="009112BA">
        <w:t>actively with the people in the organization to install, measur</w:t>
      </w:r>
      <w:r w:rsidR="00D62F59">
        <w:t>e</w:t>
      </w:r>
      <w:r w:rsidR="00D10844">
        <w:t xml:space="preserve"> </w:t>
      </w:r>
      <w:r w:rsidR="009112BA">
        <w:t>and enhance the new system</w:t>
      </w:r>
      <w:r w:rsidR="00A01DAE">
        <w:t xml:space="preserve"> (</w:t>
      </w:r>
      <w:r w:rsidR="00885A14">
        <w:t>Lewin, 1958)</w:t>
      </w:r>
      <w:r w:rsidR="00D10844">
        <w:t>.</w:t>
      </w:r>
    </w:p>
    <w:p w14:paraId="28D9872B" w14:textId="77777777" w:rsidR="00303E55" w:rsidRDefault="00303E55" w:rsidP="007C58BE">
      <w:pPr>
        <w:pStyle w:val="BodyText"/>
        <w:jc w:val="both"/>
      </w:pPr>
    </w:p>
    <w:p w14:paraId="03C4D6F3" w14:textId="77777777" w:rsidR="00303E55" w:rsidRDefault="00303E55" w:rsidP="007C58BE">
      <w:pPr>
        <w:pStyle w:val="BodyText"/>
        <w:jc w:val="both"/>
      </w:pPr>
    </w:p>
    <w:p w14:paraId="6B5FDF8B" w14:textId="77777777" w:rsidR="00303E55" w:rsidRDefault="00303E55" w:rsidP="007C58BE">
      <w:pPr>
        <w:pStyle w:val="BodyText"/>
        <w:jc w:val="both"/>
      </w:pPr>
    </w:p>
    <w:p w14:paraId="6B2D478E" w14:textId="77777777" w:rsidR="004A6962" w:rsidRDefault="004A6962" w:rsidP="007C58BE">
      <w:pPr>
        <w:pStyle w:val="BodyText"/>
        <w:jc w:val="both"/>
      </w:pPr>
    </w:p>
    <w:p w14:paraId="4D8A32C0" w14:textId="77777777" w:rsidR="00303E55" w:rsidRPr="00D62F59" w:rsidRDefault="00303E55" w:rsidP="007C58BE">
      <w:pPr>
        <w:pStyle w:val="BodyText"/>
        <w:jc w:val="both"/>
      </w:pPr>
    </w:p>
    <w:p w14:paraId="2F4E37CA" w14:textId="0ACC208E" w:rsidR="000E5508" w:rsidRPr="005538F4" w:rsidRDefault="003D39E2" w:rsidP="001D1064">
      <w:pPr>
        <w:pStyle w:val="Heading1"/>
        <w:rPr>
          <w:rStyle w:val="Emphasis"/>
        </w:rPr>
      </w:pPr>
      <w:bookmarkStart w:id="19" w:name="_Toc89852428"/>
      <w:r w:rsidRPr="005538F4">
        <w:rPr>
          <w:rStyle w:val="Emphasis"/>
        </w:rPr>
        <w:lastRenderedPageBreak/>
        <w:t>5.</w:t>
      </w:r>
      <w:r w:rsidR="00D45576" w:rsidRPr="005538F4">
        <w:rPr>
          <w:rStyle w:val="Emphasis"/>
        </w:rPr>
        <w:t>5</w:t>
      </w:r>
      <w:r w:rsidRPr="005538F4">
        <w:rPr>
          <w:rStyle w:val="Emphasis"/>
        </w:rPr>
        <w:t xml:space="preserve"> </w:t>
      </w:r>
      <w:r w:rsidR="000E5508" w:rsidRPr="005538F4">
        <w:rPr>
          <w:rStyle w:val="Emphasis"/>
        </w:rPr>
        <w:t>Ref</w:t>
      </w:r>
      <w:r w:rsidR="007C2701" w:rsidRPr="005538F4">
        <w:rPr>
          <w:rStyle w:val="Emphasis"/>
        </w:rPr>
        <w:t>l</w:t>
      </w:r>
      <w:r w:rsidR="000E5508" w:rsidRPr="005538F4">
        <w:rPr>
          <w:rStyle w:val="Emphasis"/>
        </w:rPr>
        <w:t>ection</w:t>
      </w:r>
      <w:bookmarkEnd w:id="19"/>
    </w:p>
    <w:p w14:paraId="1185CE0C" w14:textId="77777777" w:rsidR="00D62F59" w:rsidRPr="00D62F59" w:rsidRDefault="00D62F59" w:rsidP="007C58BE">
      <w:pPr>
        <w:jc w:val="both"/>
      </w:pPr>
    </w:p>
    <w:p w14:paraId="5039D2BC" w14:textId="0B8AE91F" w:rsidR="00C13224" w:rsidRDefault="00B6190F" w:rsidP="007C58BE">
      <w:pPr>
        <w:pStyle w:val="BodyText"/>
        <w:jc w:val="both"/>
      </w:pPr>
      <w:r>
        <w:t>T</w:t>
      </w:r>
      <w:r w:rsidR="00563861">
        <w:t>he purpose of t</w:t>
      </w:r>
      <w:r w:rsidR="00E97D22">
        <w:t>his part of the report</w:t>
      </w:r>
      <w:r w:rsidR="00BC16DA">
        <w:t xml:space="preserve"> is</w:t>
      </w:r>
      <w:r w:rsidR="00E97D22">
        <w:t xml:space="preserve"> </w:t>
      </w:r>
      <w:r w:rsidR="0073795C">
        <w:t>t</w:t>
      </w:r>
      <w:r w:rsidR="0073795C" w:rsidRPr="0073795C">
        <w:t xml:space="preserve">o reflect on my </w:t>
      </w:r>
      <w:r w:rsidR="00EB5B4F" w:rsidRPr="0073795C">
        <w:t>competence</w:t>
      </w:r>
      <w:r w:rsidR="0073795C" w:rsidRPr="0073795C">
        <w:t xml:space="preserve"> </w:t>
      </w:r>
      <w:r w:rsidR="003E078B">
        <w:t>and performance in the peer coaching exercise</w:t>
      </w:r>
      <w:r w:rsidR="009D760B">
        <w:t xml:space="preserve"> based on the Instant Pay-Off </w:t>
      </w:r>
      <w:r w:rsidR="00553EBE">
        <w:t>Coaching M</w:t>
      </w:r>
      <w:r w:rsidR="009D760B">
        <w:t>odel</w:t>
      </w:r>
      <w:r>
        <w:t>, using</w:t>
      </w:r>
      <w:r w:rsidR="00483CE7">
        <w:t xml:space="preserve"> Gibb</w:t>
      </w:r>
      <w:r w:rsidR="00C24A5F">
        <w:t>s’ Reflective Learning Cycle</w:t>
      </w:r>
      <w:r w:rsidR="00EB5B4F">
        <w:t>.</w:t>
      </w:r>
      <w:r w:rsidR="007C172D">
        <w:t xml:space="preserve"> </w:t>
      </w:r>
      <w:r w:rsidR="00D53B74">
        <w:t>T</w:t>
      </w:r>
      <w:r w:rsidR="00D53B74" w:rsidRPr="00D53B74">
        <w:t>he coaching session w</w:t>
      </w:r>
      <w:r w:rsidR="00D667BE">
        <w:t>as</w:t>
      </w:r>
      <w:r w:rsidR="00D53B74" w:rsidRPr="00D53B74">
        <w:t xml:space="preserve"> a learning and development experience for </w:t>
      </w:r>
      <w:r w:rsidR="0040014D" w:rsidRPr="00D53B74">
        <w:t>me</w:t>
      </w:r>
      <w:r w:rsidR="00D53B74" w:rsidRPr="00D53B74">
        <w:t xml:space="preserve"> as a </w:t>
      </w:r>
      <w:r w:rsidR="00D667BE" w:rsidRPr="00D53B74">
        <w:t>beginner</w:t>
      </w:r>
      <w:r w:rsidR="00D53B74" w:rsidRPr="00D53B74">
        <w:t xml:space="preserve"> coach</w:t>
      </w:r>
      <w:r w:rsidR="003618DC">
        <w:t>.</w:t>
      </w:r>
      <w:r w:rsidR="00D53B74" w:rsidRPr="00D53B74">
        <w:t xml:space="preserve"> </w:t>
      </w:r>
      <w:r w:rsidR="003618DC">
        <w:t>T</w:t>
      </w:r>
      <w:r w:rsidR="00D53B74" w:rsidRPr="00D53B74">
        <w:t xml:space="preserve">he primary purpose was to facilitate the </w:t>
      </w:r>
      <w:r w:rsidR="0040307A">
        <w:t xml:space="preserve">coachee’s </w:t>
      </w:r>
      <w:r w:rsidR="00D53B74" w:rsidRPr="00D53B74">
        <w:t>self-directed learning, personal growth and improved performance</w:t>
      </w:r>
      <w:r w:rsidR="00BB19E2">
        <w:t xml:space="preserve"> on</w:t>
      </w:r>
      <w:r w:rsidR="007C172D">
        <w:t xml:space="preserve"> </w:t>
      </w:r>
      <w:r w:rsidR="00C71F74">
        <w:t>time management</w:t>
      </w:r>
      <w:r w:rsidR="00BB19E2">
        <w:t>.</w:t>
      </w:r>
      <w:r w:rsidR="007A0450" w:rsidRPr="007A0450">
        <w:t xml:space="preserve"> </w:t>
      </w:r>
      <w:r w:rsidR="007A0450">
        <w:t>During the session, I have a</w:t>
      </w:r>
      <w:r w:rsidR="007A0450" w:rsidRPr="007A0450">
        <w:t xml:space="preserve">sked for issue and specific examples of this, enabling coachee to offer more detail. </w:t>
      </w:r>
      <w:r w:rsidR="008E4C47">
        <w:t>I have a</w:t>
      </w:r>
      <w:r w:rsidR="007A0450" w:rsidRPr="007A0450">
        <w:t xml:space="preserve">sks </w:t>
      </w:r>
      <w:r w:rsidR="008E4C47">
        <w:t xml:space="preserve">the </w:t>
      </w:r>
      <w:r w:rsidR="007A0450" w:rsidRPr="007A0450">
        <w:t xml:space="preserve">coachee how they would feel if they improved their skills, and </w:t>
      </w:r>
      <w:r w:rsidR="008E4C47" w:rsidRPr="007A0450">
        <w:t>gradually</w:t>
      </w:r>
      <w:r w:rsidR="007A0450" w:rsidRPr="007A0450">
        <w:t xml:space="preserve"> moved on to discuss obstacles in stopping this being achieved. </w:t>
      </w:r>
      <w:r w:rsidR="00396FD5">
        <w:t>I had a good connection with the coachee</w:t>
      </w:r>
      <w:r w:rsidR="00B630EC">
        <w:t xml:space="preserve"> in </w:t>
      </w:r>
      <w:r w:rsidR="0040014D">
        <w:t xml:space="preserve">discussing </w:t>
      </w:r>
      <w:r w:rsidR="0040014D" w:rsidRPr="007A0450">
        <w:t>ways</w:t>
      </w:r>
      <w:r w:rsidR="007A0450" w:rsidRPr="007A0450">
        <w:t xml:space="preserve"> to overcome</w:t>
      </w:r>
      <w:r w:rsidR="00B630EC">
        <w:t xml:space="preserve"> her</w:t>
      </w:r>
      <w:r w:rsidR="007A0450" w:rsidRPr="007A0450">
        <w:t xml:space="preserve"> obstacles</w:t>
      </w:r>
      <w:r w:rsidR="00B630EC">
        <w:t>.</w:t>
      </w:r>
      <w:r w:rsidR="002D4D18">
        <w:t xml:space="preserve"> Throughout the session, I p</w:t>
      </w:r>
      <w:r w:rsidR="002D4D18" w:rsidRPr="002D4D18">
        <w:t>aid attention to coachee, maintai</w:t>
      </w:r>
      <w:r w:rsidR="002D4D18">
        <w:t>ned</w:t>
      </w:r>
      <w:r w:rsidR="002D4D18" w:rsidRPr="002D4D18">
        <w:t xml:space="preserve"> focus on coachee and </w:t>
      </w:r>
      <w:r w:rsidR="00AD0AB4">
        <w:t xml:space="preserve">have had </w:t>
      </w:r>
      <w:r w:rsidR="002D4D18" w:rsidRPr="002D4D18">
        <w:t>eye contact, as far as possible via an online platform.</w:t>
      </w:r>
      <w:r w:rsidR="00C27CB2">
        <w:t xml:space="preserve"> The session was </w:t>
      </w:r>
      <w:r w:rsidR="006B5DDF">
        <w:t>pleasant, encouraging the coachee throughout</w:t>
      </w:r>
      <w:r w:rsidR="008E36D0">
        <w:t>, I was supportive and communicated clear with her.</w:t>
      </w:r>
      <w:r w:rsidR="00F236C4">
        <w:t xml:space="preserve"> </w:t>
      </w:r>
      <w:r w:rsidR="0040014D">
        <w:t xml:space="preserve">The </w:t>
      </w:r>
      <w:r w:rsidR="0040014D" w:rsidRPr="00F236C4">
        <w:t>coachee</w:t>
      </w:r>
      <w:r w:rsidR="00F236C4" w:rsidRPr="00F236C4">
        <w:t xml:space="preserve"> did most of the talking </w:t>
      </w:r>
      <w:r w:rsidR="00F236C4">
        <w:t>during the coaching session</w:t>
      </w:r>
      <w:r w:rsidR="00885ED2">
        <w:t xml:space="preserve"> </w:t>
      </w:r>
      <w:r w:rsidR="00F236C4" w:rsidRPr="00F236C4">
        <w:t xml:space="preserve">and clearly felt comfortable talking with </w:t>
      </w:r>
      <w:r w:rsidR="00885ED2">
        <w:t>me</w:t>
      </w:r>
      <w:r w:rsidR="00BD6BD4">
        <w:t xml:space="preserve">. </w:t>
      </w:r>
      <w:r w:rsidR="000D0EDB">
        <w:t xml:space="preserve">The coaching session was conducted on-line, which gave me </w:t>
      </w:r>
      <w:r w:rsidR="00BD6BD4">
        <w:t xml:space="preserve">and coachee, </w:t>
      </w:r>
      <w:r w:rsidR="000D0EDB">
        <w:t>the advantage</w:t>
      </w:r>
      <w:r w:rsidR="00BD6BD4">
        <w:t xml:space="preserve"> of being in our own </w:t>
      </w:r>
      <w:r w:rsidR="00837080">
        <w:t xml:space="preserve">comfort zone, making the session even more relaxed. </w:t>
      </w:r>
      <w:r w:rsidR="00E60571" w:rsidRPr="00E60571">
        <w:t xml:space="preserve">Conducting a self-reflection of my experience during the completion of </w:t>
      </w:r>
      <w:r w:rsidR="00E60571">
        <w:t>the coaching</w:t>
      </w:r>
      <w:r w:rsidR="00E60571" w:rsidRPr="00E60571">
        <w:t xml:space="preserve"> session</w:t>
      </w:r>
      <w:r w:rsidR="00E60571">
        <w:t>,</w:t>
      </w:r>
      <w:r w:rsidR="00E60571" w:rsidRPr="00E60571">
        <w:t xml:space="preserve"> I felt that the </w:t>
      </w:r>
      <w:r w:rsidR="00F11DEF">
        <w:t>coaching model</w:t>
      </w:r>
      <w:r w:rsidR="00E60571" w:rsidRPr="00E60571">
        <w:t xml:space="preserve"> that I </w:t>
      </w:r>
      <w:r w:rsidR="00AB5433">
        <w:t xml:space="preserve">followed </w:t>
      </w:r>
      <w:r w:rsidR="00AB5433" w:rsidRPr="00E60571">
        <w:t>was</w:t>
      </w:r>
      <w:r w:rsidR="00E60571" w:rsidRPr="00E60571">
        <w:t xml:space="preserve"> ideal for developing </w:t>
      </w:r>
      <w:r w:rsidR="00673D36">
        <w:t>awareness</w:t>
      </w:r>
      <w:r w:rsidR="008867B6">
        <w:t>, skills</w:t>
      </w:r>
      <w:r w:rsidR="00673D36">
        <w:t xml:space="preserve"> and resilience in the coachee</w:t>
      </w:r>
      <w:r w:rsidR="00E60571" w:rsidRPr="00E60571">
        <w:t xml:space="preserve"> required to </w:t>
      </w:r>
      <w:r w:rsidR="008867B6">
        <w:t xml:space="preserve">have a good time management, </w:t>
      </w:r>
      <w:r w:rsidR="00B22F5F">
        <w:t xml:space="preserve">therefore, in my </w:t>
      </w:r>
      <w:r w:rsidR="004B2922">
        <w:t>opinion, the</w:t>
      </w:r>
      <w:r w:rsidR="00E60571" w:rsidRPr="00E60571">
        <w:t xml:space="preserve"> session was a success</w:t>
      </w:r>
      <w:r w:rsidR="00B22F5F">
        <w:t>.</w:t>
      </w:r>
      <w:r w:rsidR="00CE60DD">
        <w:t xml:space="preserve"> </w:t>
      </w:r>
    </w:p>
    <w:p w14:paraId="0895A3C4" w14:textId="77777777" w:rsidR="001E2A22" w:rsidRDefault="001E2A22" w:rsidP="007C58BE">
      <w:pPr>
        <w:pStyle w:val="BodyText"/>
        <w:jc w:val="both"/>
      </w:pPr>
    </w:p>
    <w:p w14:paraId="3DE5BF64" w14:textId="5342FB0D" w:rsidR="007C2701" w:rsidRPr="00E97D22" w:rsidRDefault="00C13224" w:rsidP="007C58BE">
      <w:pPr>
        <w:pStyle w:val="BodyText"/>
        <w:jc w:val="both"/>
      </w:pPr>
      <w:r>
        <w:t xml:space="preserve">                    </w:t>
      </w:r>
      <w:r>
        <w:rPr>
          <w:noProof/>
        </w:rPr>
        <w:drawing>
          <wp:inline distT="0" distB="0" distL="0" distR="0" wp14:anchorId="3071028A" wp14:editId="3A1D9B22">
            <wp:extent cx="4382007" cy="38404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4398095" cy="3854580"/>
                    </a:xfrm>
                    <a:prstGeom prst="rect">
                      <a:avLst/>
                    </a:prstGeom>
                  </pic:spPr>
                </pic:pic>
              </a:graphicData>
            </a:graphic>
          </wp:inline>
        </w:drawing>
      </w:r>
    </w:p>
    <w:p w14:paraId="1A5A4BAF" w14:textId="7B2C386B" w:rsidR="001D1064" w:rsidRPr="001E2A22" w:rsidRDefault="00C13224" w:rsidP="007C58BE">
      <w:pPr>
        <w:jc w:val="both"/>
        <w:rPr>
          <w:rFonts w:ascii="Arial" w:hAnsi="Arial" w:cs="Arial"/>
          <w:sz w:val="20"/>
          <w:szCs w:val="20"/>
        </w:rPr>
      </w:pPr>
      <w:r w:rsidRPr="00C13224">
        <w:rPr>
          <w:rFonts w:ascii="Arial" w:hAnsi="Arial" w:cs="Arial"/>
          <w:sz w:val="20"/>
          <w:szCs w:val="20"/>
        </w:rPr>
        <w:t>(Source: Google Image</w:t>
      </w:r>
      <w:r w:rsidR="001E2A22">
        <w:rPr>
          <w:rFonts w:ascii="Arial" w:hAnsi="Arial" w:cs="Arial"/>
          <w:sz w:val="20"/>
          <w:szCs w:val="20"/>
        </w:rPr>
        <w:t>)</w:t>
      </w:r>
    </w:p>
    <w:p w14:paraId="706ED318" w14:textId="5FAD96BA" w:rsidR="00A77C7F" w:rsidRPr="005B26FC" w:rsidRDefault="00A77C7F" w:rsidP="005B26FC">
      <w:pPr>
        <w:pStyle w:val="IntenseQuote"/>
        <w:rPr>
          <w:rStyle w:val="Emphasis"/>
          <w:rFonts w:ascii="Arial" w:hAnsi="Arial" w:cs="Arial"/>
          <w:sz w:val="32"/>
          <w:szCs w:val="32"/>
        </w:rPr>
      </w:pPr>
      <w:bookmarkStart w:id="20" w:name="_Toc89852429"/>
      <w:r w:rsidRPr="005B26FC">
        <w:rPr>
          <w:rStyle w:val="Emphasis"/>
          <w:rFonts w:ascii="Arial" w:hAnsi="Arial" w:cs="Arial"/>
          <w:sz w:val="32"/>
          <w:szCs w:val="32"/>
        </w:rPr>
        <w:lastRenderedPageBreak/>
        <w:t>6. Conclusion</w:t>
      </w:r>
      <w:bookmarkEnd w:id="20"/>
    </w:p>
    <w:p w14:paraId="75E844A6" w14:textId="77777777" w:rsidR="00DC0728" w:rsidRPr="00DC0728" w:rsidRDefault="00DC0728" w:rsidP="007C58BE">
      <w:pPr>
        <w:jc w:val="both"/>
      </w:pPr>
    </w:p>
    <w:p w14:paraId="3072321E" w14:textId="59C8F4A1" w:rsidR="00485E32" w:rsidRPr="00485E32" w:rsidRDefault="00160806" w:rsidP="007C58BE">
      <w:pPr>
        <w:jc w:val="both"/>
        <w:rPr>
          <w:rFonts w:ascii="Arial" w:hAnsi="Arial" w:cs="Arial"/>
          <w:sz w:val="24"/>
          <w:szCs w:val="24"/>
        </w:rPr>
      </w:pPr>
      <w:r w:rsidRPr="00160806">
        <w:rPr>
          <w:rFonts w:ascii="Arial" w:hAnsi="Arial" w:cs="Arial"/>
          <w:sz w:val="24"/>
          <w:szCs w:val="24"/>
        </w:rPr>
        <w:t xml:space="preserve">Coaching and mentoring involves more than just introducing a new employee to be more productive and skilled within his position in the organization. Coaching and mentoring are two separate strategies for </w:t>
      </w:r>
      <w:r w:rsidR="00AB5433" w:rsidRPr="00160806">
        <w:rPr>
          <w:rFonts w:ascii="Arial" w:hAnsi="Arial" w:cs="Arial"/>
          <w:sz w:val="24"/>
          <w:szCs w:val="24"/>
        </w:rPr>
        <w:t xml:space="preserve">continuous </w:t>
      </w:r>
      <w:r w:rsidR="004B2922" w:rsidRPr="00160806">
        <w:rPr>
          <w:rFonts w:ascii="Arial" w:hAnsi="Arial" w:cs="Arial"/>
          <w:sz w:val="24"/>
          <w:szCs w:val="24"/>
        </w:rPr>
        <w:t>development, parallel staff needs, and daily routine duties</w:t>
      </w:r>
      <w:r w:rsidR="00006346" w:rsidRPr="00160806">
        <w:rPr>
          <w:rFonts w:ascii="Arial" w:hAnsi="Arial" w:cs="Arial"/>
          <w:sz w:val="24"/>
          <w:szCs w:val="24"/>
        </w:rPr>
        <w:t xml:space="preserve">. </w:t>
      </w:r>
      <w:r w:rsidR="00AB5433" w:rsidRPr="00160806">
        <w:rPr>
          <w:rFonts w:ascii="Arial" w:hAnsi="Arial" w:cs="Arial"/>
          <w:sz w:val="24"/>
          <w:szCs w:val="24"/>
        </w:rPr>
        <w:t xml:space="preserve">Coaching </w:t>
      </w:r>
      <w:r w:rsidR="004B2922" w:rsidRPr="00160806">
        <w:rPr>
          <w:rFonts w:ascii="Arial" w:hAnsi="Arial" w:cs="Arial"/>
          <w:sz w:val="24"/>
          <w:szCs w:val="24"/>
        </w:rPr>
        <w:t>and mentoring require</w:t>
      </w:r>
      <w:r w:rsidRPr="00160806">
        <w:rPr>
          <w:rFonts w:ascii="Arial" w:hAnsi="Arial" w:cs="Arial"/>
          <w:sz w:val="24"/>
          <w:szCs w:val="24"/>
        </w:rPr>
        <w:t xml:space="preserve"> </w:t>
      </w:r>
      <w:r w:rsidR="004B2922" w:rsidRPr="00160806">
        <w:rPr>
          <w:rFonts w:ascii="Arial" w:hAnsi="Arial" w:cs="Arial"/>
          <w:sz w:val="24"/>
          <w:szCs w:val="24"/>
        </w:rPr>
        <w:t>much assistance to provide appropriate professionalism and the environment for development, training</w:t>
      </w:r>
      <w:r w:rsidRPr="00160806">
        <w:rPr>
          <w:rFonts w:ascii="Arial" w:hAnsi="Arial" w:cs="Arial"/>
          <w:sz w:val="24"/>
          <w:szCs w:val="24"/>
        </w:rPr>
        <w:t xml:space="preserve">, capacity, and self-experience related to the establishment of a structure within the organization. </w:t>
      </w:r>
      <w:r w:rsidR="00AB5433" w:rsidRPr="00160806">
        <w:rPr>
          <w:rFonts w:ascii="Arial" w:hAnsi="Arial" w:cs="Arial"/>
          <w:sz w:val="24"/>
          <w:szCs w:val="24"/>
        </w:rPr>
        <w:t xml:space="preserve">Coaching </w:t>
      </w:r>
      <w:r w:rsidR="004B2922" w:rsidRPr="00160806">
        <w:rPr>
          <w:rFonts w:ascii="Arial" w:hAnsi="Arial" w:cs="Arial"/>
          <w:sz w:val="24"/>
          <w:szCs w:val="24"/>
        </w:rPr>
        <w:t>and mentoring has proven to be critical methods of development and learning</w:t>
      </w:r>
      <w:r w:rsidRPr="00160806">
        <w:rPr>
          <w:rFonts w:ascii="Arial" w:hAnsi="Arial" w:cs="Arial"/>
          <w:sz w:val="24"/>
          <w:szCs w:val="24"/>
        </w:rPr>
        <w:t xml:space="preserve"> </w:t>
      </w:r>
      <w:r w:rsidR="004B2922" w:rsidRPr="00160806">
        <w:rPr>
          <w:rFonts w:ascii="Arial" w:hAnsi="Arial" w:cs="Arial"/>
          <w:sz w:val="24"/>
          <w:szCs w:val="24"/>
        </w:rPr>
        <w:t>used to</w:t>
      </w:r>
      <w:r w:rsidRPr="00160806">
        <w:rPr>
          <w:rFonts w:ascii="Arial" w:hAnsi="Arial" w:cs="Arial"/>
          <w:sz w:val="24"/>
          <w:szCs w:val="24"/>
        </w:rPr>
        <w:t xml:space="preserve"> bring   about   </w:t>
      </w:r>
      <w:r w:rsidR="004B2922" w:rsidRPr="00160806">
        <w:rPr>
          <w:rFonts w:ascii="Arial" w:hAnsi="Arial" w:cs="Arial"/>
          <w:sz w:val="24"/>
          <w:szCs w:val="24"/>
        </w:rPr>
        <w:t>change, develop</w:t>
      </w:r>
      <w:r w:rsidRPr="00160806">
        <w:rPr>
          <w:rFonts w:ascii="Arial" w:hAnsi="Arial" w:cs="Arial"/>
          <w:sz w:val="24"/>
          <w:szCs w:val="24"/>
        </w:rPr>
        <w:t xml:space="preserve">   </w:t>
      </w:r>
      <w:r w:rsidR="004B2922" w:rsidRPr="00160806">
        <w:rPr>
          <w:rFonts w:ascii="Arial" w:hAnsi="Arial" w:cs="Arial"/>
          <w:sz w:val="24"/>
          <w:szCs w:val="24"/>
        </w:rPr>
        <w:t>efficiency, raise</w:t>
      </w:r>
      <w:r w:rsidRPr="00160806">
        <w:rPr>
          <w:rFonts w:ascii="Arial" w:hAnsi="Arial" w:cs="Arial"/>
          <w:sz w:val="24"/>
          <w:szCs w:val="24"/>
        </w:rPr>
        <w:t xml:space="preserve">   </w:t>
      </w:r>
      <w:r w:rsidR="004B2922" w:rsidRPr="00160806">
        <w:rPr>
          <w:rFonts w:ascii="Arial" w:hAnsi="Arial" w:cs="Arial"/>
          <w:sz w:val="24"/>
          <w:szCs w:val="24"/>
        </w:rPr>
        <w:t>awareness, and</w:t>
      </w:r>
      <w:r w:rsidRPr="00160806">
        <w:rPr>
          <w:rFonts w:ascii="Arial" w:hAnsi="Arial" w:cs="Arial"/>
          <w:sz w:val="24"/>
          <w:szCs w:val="24"/>
        </w:rPr>
        <w:t xml:space="preserve">   change   attitudes   and   </w:t>
      </w:r>
      <w:r w:rsidR="00D176A3" w:rsidRPr="00160806">
        <w:rPr>
          <w:rFonts w:ascii="Arial" w:hAnsi="Arial" w:cs="Arial"/>
          <w:sz w:val="24"/>
          <w:szCs w:val="24"/>
        </w:rPr>
        <w:t>behaviours</w:t>
      </w:r>
      <w:r w:rsidRPr="00160806">
        <w:rPr>
          <w:rFonts w:ascii="Arial" w:hAnsi="Arial" w:cs="Arial"/>
          <w:sz w:val="24"/>
          <w:szCs w:val="24"/>
        </w:rPr>
        <w:t xml:space="preserve">   in organizations. Several critical areas of Coaching and mentoring have been investigated</w:t>
      </w:r>
      <w:r w:rsidR="0099455B">
        <w:rPr>
          <w:rFonts w:ascii="Arial" w:hAnsi="Arial" w:cs="Arial"/>
          <w:sz w:val="24"/>
          <w:szCs w:val="24"/>
        </w:rPr>
        <w:t>.</w:t>
      </w:r>
      <w:r w:rsidRPr="00160806">
        <w:rPr>
          <w:rFonts w:ascii="Arial" w:hAnsi="Arial" w:cs="Arial"/>
          <w:sz w:val="24"/>
          <w:szCs w:val="24"/>
        </w:rPr>
        <w:t xml:space="preserve"> </w:t>
      </w:r>
      <w:r w:rsidR="00AB5433" w:rsidRPr="0099455B">
        <w:rPr>
          <w:rFonts w:ascii="Arial" w:hAnsi="Arial" w:cs="Arial"/>
          <w:sz w:val="24"/>
          <w:szCs w:val="24"/>
        </w:rPr>
        <w:t xml:space="preserve">Different </w:t>
      </w:r>
      <w:r w:rsidR="004B2922" w:rsidRPr="0099455B">
        <w:rPr>
          <w:rFonts w:ascii="Arial" w:hAnsi="Arial" w:cs="Arial"/>
          <w:sz w:val="24"/>
          <w:szCs w:val="24"/>
        </w:rPr>
        <w:t>organizations in</w:t>
      </w:r>
      <w:r w:rsidR="0099455B" w:rsidRPr="0099455B">
        <w:rPr>
          <w:rFonts w:ascii="Arial" w:hAnsi="Arial" w:cs="Arial"/>
          <w:sz w:val="24"/>
          <w:szCs w:val="24"/>
        </w:rPr>
        <w:t xml:space="preserve"> different sectors are encouraged to integrate coaching and mentoring policy into their firm’s policy as this aspect is highly beneficial to firms who consider the prospects of sustainability. </w:t>
      </w:r>
      <w:r w:rsidR="00485E32" w:rsidRPr="00485E32">
        <w:rPr>
          <w:rFonts w:ascii="Arial" w:hAnsi="Arial" w:cs="Arial"/>
          <w:sz w:val="24"/>
          <w:szCs w:val="24"/>
        </w:rPr>
        <w:t xml:space="preserve">This   paper   Contributed   to   the   growing   body   of   knowledge by   enrich   the   understating   of interrelationships between external factors, internal capabilities and practices related to the development </w:t>
      </w:r>
      <w:r w:rsidR="00AB5433" w:rsidRPr="00485E32">
        <w:rPr>
          <w:rFonts w:ascii="Arial" w:hAnsi="Arial" w:cs="Arial"/>
          <w:sz w:val="24"/>
          <w:szCs w:val="24"/>
        </w:rPr>
        <w:t xml:space="preserve">of </w:t>
      </w:r>
      <w:r w:rsidR="004B2922" w:rsidRPr="00485E32">
        <w:rPr>
          <w:rFonts w:ascii="Arial" w:hAnsi="Arial" w:cs="Arial"/>
          <w:sz w:val="24"/>
          <w:szCs w:val="24"/>
        </w:rPr>
        <w:t>coaching, mentoring practices and</w:t>
      </w:r>
      <w:r w:rsidR="00485E32" w:rsidRPr="00485E32">
        <w:rPr>
          <w:rFonts w:ascii="Arial" w:hAnsi="Arial" w:cs="Arial"/>
          <w:sz w:val="24"/>
          <w:szCs w:val="24"/>
        </w:rPr>
        <w:t xml:space="preserve"> </w:t>
      </w:r>
      <w:r w:rsidR="004B2922" w:rsidRPr="00485E32">
        <w:rPr>
          <w:rFonts w:ascii="Arial" w:hAnsi="Arial" w:cs="Arial"/>
          <w:sz w:val="24"/>
          <w:szCs w:val="24"/>
        </w:rPr>
        <w:t>employee competency</w:t>
      </w:r>
      <w:r w:rsidR="00485E32" w:rsidRPr="00485E32">
        <w:rPr>
          <w:rFonts w:ascii="Arial" w:hAnsi="Arial" w:cs="Arial"/>
          <w:sz w:val="24"/>
          <w:szCs w:val="24"/>
        </w:rPr>
        <w:t xml:space="preserve">. </w:t>
      </w:r>
      <w:r w:rsidR="00AB5433" w:rsidRPr="00485E32">
        <w:rPr>
          <w:rFonts w:ascii="Arial" w:hAnsi="Arial" w:cs="Arial"/>
          <w:sz w:val="24"/>
          <w:szCs w:val="24"/>
        </w:rPr>
        <w:t xml:space="preserve">Practically, </w:t>
      </w:r>
      <w:r w:rsidR="004B2922" w:rsidRPr="00485E32">
        <w:rPr>
          <w:rFonts w:ascii="Arial" w:hAnsi="Arial" w:cs="Arial"/>
          <w:sz w:val="24"/>
          <w:szCs w:val="24"/>
        </w:rPr>
        <w:t>the results of this paper can</w:t>
      </w:r>
      <w:r w:rsidR="00485E32" w:rsidRPr="00485E32">
        <w:rPr>
          <w:rFonts w:ascii="Arial" w:hAnsi="Arial" w:cs="Arial"/>
          <w:sz w:val="24"/>
          <w:szCs w:val="24"/>
        </w:rPr>
        <w:t xml:space="preserve"> also help </w:t>
      </w:r>
      <w:r w:rsidR="004B2922" w:rsidRPr="00485E32">
        <w:rPr>
          <w:rFonts w:ascii="Arial" w:hAnsi="Arial" w:cs="Arial"/>
          <w:sz w:val="24"/>
          <w:szCs w:val="24"/>
        </w:rPr>
        <w:t>managers understand what defines a well</w:t>
      </w:r>
      <w:r w:rsidR="00485E32" w:rsidRPr="00485E32">
        <w:rPr>
          <w:rFonts w:ascii="Arial" w:hAnsi="Arial" w:cs="Arial"/>
          <w:sz w:val="24"/>
          <w:szCs w:val="24"/>
        </w:rPr>
        <w:t>-</w:t>
      </w:r>
      <w:r w:rsidR="004B2922" w:rsidRPr="00485E32">
        <w:rPr>
          <w:rFonts w:ascii="Arial" w:hAnsi="Arial" w:cs="Arial"/>
          <w:sz w:val="24"/>
          <w:szCs w:val="24"/>
        </w:rPr>
        <w:t>developed coaching and mentoring initiative and</w:t>
      </w:r>
      <w:r w:rsidR="00485E32" w:rsidRPr="00485E32">
        <w:rPr>
          <w:rFonts w:ascii="Arial" w:hAnsi="Arial" w:cs="Arial"/>
          <w:sz w:val="24"/>
          <w:szCs w:val="24"/>
        </w:rPr>
        <w:t xml:space="preserve"> </w:t>
      </w:r>
      <w:r w:rsidR="004B2922" w:rsidRPr="00485E32">
        <w:rPr>
          <w:rFonts w:ascii="Arial" w:hAnsi="Arial" w:cs="Arial"/>
          <w:sz w:val="24"/>
          <w:szCs w:val="24"/>
        </w:rPr>
        <w:t>what other firms are doing regarding coaching and mentoring practices</w:t>
      </w:r>
      <w:r w:rsidR="00DC0728">
        <w:rPr>
          <w:rFonts w:ascii="Arial" w:hAnsi="Arial" w:cs="Arial"/>
          <w:sz w:val="24"/>
          <w:szCs w:val="24"/>
        </w:rPr>
        <w:t>.</w:t>
      </w:r>
    </w:p>
    <w:p w14:paraId="27F97C25" w14:textId="77777777" w:rsidR="00485E32" w:rsidRPr="00485E32" w:rsidRDefault="00485E32" w:rsidP="007C58BE">
      <w:pPr>
        <w:jc w:val="both"/>
        <w:rPr>
          <w:rFonts w:ascii="Arial" w:hAnsi="Arial" w:cs="Arial"/>
          <w:sz w:val="24"/>
          <w:szCs w:val="24"/>
        </w:rPr>
      </w:pPr>
    </w:p>
    <w:p w14:paraId="5B917D91" w14:textId="77777777" w:rsidR="0099455B" w:rsidRPr="0099455B" w:rsidRDefault="0099455B" w:rsidP="007C58BE">
      <w:pPr>
        <w:jc w:val="both"/>
        <w:rPr>
          <w:rFonts w:ascii="Arial" w:hAnsi="Arial" w:cs="Arial"/>
          <w:sz w:val="24"/>
          <w:szCs w:val="24"/>
        </w:rPr>
      </w:pPr>
    </w:p>
    <w:p w14:paraId="23A14FC5" w14:textId="77777777" w:rsidR="002944C4" w:rsidRDefault="002944C4" w:rsidP="007C58BE">
      <w:pPr>
        <w:jc w:val="both"/>
      </w:pPr>
    </w:p>
    <w:p w14:paraId="409B8ABF" w14:textId="77777777" w:rsidR="002944C4" w:rsidRDefault="002944C4" w:rsidP="007C58BE">
      <w:pPr>
        <w:jc w:val="both"/>
      </w:pPr>
    </w:p>
    <w:p w14:paraId="23B0EDAE" w14:textId="77777777" w:rsidR="002944C4" w:rsidRDefault="002944C4" w:rsidP="007C58BE">
      <w:pPr>
        <w:jc w:val="both"/>
      </w:pPr>
    </w:p>
    <w:p w14:paraId="329DE7F0" w14:textId="77777777" w:rsidR="002944C4" w:rsidRDefault="002944C4" w:rsidP="007C58BE">
      <w:pPr>
        <w:jc w:val="both"/>
      </w:pPr>
    </w:p>
    <w:p w14:paraId="623BCDE8" w14:textId="77777777" w:rsidR="002944C4" w:rsidRDefault="002944C4" w:rsidP="007C58BE">
      <w:pPr>
        <w:jc w:val="both"/>
      </w:pPr>
    </w:p>
    <w:p w14:paraId="56ED001C" w14:textId="77777777" w:rsidR="002944C4" w:rsidRDefault="002944C4" w:rsidP="007C58BE">
      <w:pPr>
        <w:jc w:val="both"/>
      </w:pPr>
    </w:p>
    <w:p w14:paraId="7D3C93B0" w14:textId="77777777" w:rsidR="003D39E2" w:rsidRDefault="003D39E2" w:rsidP="007C58BE">
      <w:pPr>
        <w:jc w:val="both"/>
      </w:pPr>
    </w:p>
    <w:p w14:paraId="0C712DEA" w14:textId="77777777" w:rsidR="003D39E2" w:rsidRDefault="003D39E2" w:rsidP="007C58BE">
      <w:pPr>
        <w:jc w:val="both"/>
      </w:pPr>
    </w:p>
    <w:p w14:paraId="344442BF" w14:textId="77777777" w:rsidR="003D39E2" w:rsidRDefault="003D39E2" w:rsidP="007C58BE">
      <w:pPr>
        <w:jc w:val="both"/>
      </w:pPr>
    </w:p>
    <w:p w14:paraId="5B873B6B" w14:textId="77777777" w:rsidR="005B26FC" w:rsidRDefault="005B26FC" w:rsidP="007C58BE">
      <w:pPr>
        <w:jc w:val="both"/>
      </w:pPr>
    </w:p>
    <w:p w14:paraId="491E7B67" w14:textId="77777777" w:rsidR="003D39E2" w:rsidRPr="002944C4" w:rsidRDefault="003D39E2" w:rsidP="007C58BE">
      <w:pPr>
        <w:jc w:val="both"/>
      </w:pPr>
    </w:p>
    <w:p w14:paraId="68B966DA" w14:textId="4C6F8FA9" w:rsidR="00837F0C" w:rsidRPr="005B26FC" w:rsidRDefault="00837F0C" w:rsidP="005B26FC">
      <w:pPr>
        <w:pStyle w:val="IntenseQuote"/>
        <w:rPr>
          <w:rStyle w:val="Emphasis"/>
          <w:rFonts w:ascii="Arial" w:hAnsi="Arial" w:cs="Arial"/>
          <w:sz w:val="32"/>
          <w:szCs w:val="32"/>
        </w:rPr>
      </w:pPr>
      <w:bookmarkStart w:id="21" w:name="_Toc89852430"/>
      <w:r w:rsidRPr="005B26FC">
        <w:rPr>
          <w:rStyle w:val="Emphasis"/>
          <w:rFonts w:ascii="Arial" w:hAnsi="Arial" w:cs="Arial"/>
          <w:sz w:val="32"/>
          <w:szCs w:val="32"/>
        </w:rPr>
        <w:lastRenderedPageBreak/>
        <w:t>7. References</w:t>
      </w:r>
      <w:bookmarkEnd w:id="21"/>
    </w:p>
    <w:p w14:paraId="65558C95" w14:textId="77777777" w:rsidR="000E1366" w:rsidRPr="000E1366" w:rsidRDefault="000E1366" w:rsidP="007C58BE">
      <w:pPr>
        <w:jc w:val="both"/>
      </w:pPr>
    </w:p>
    <w:p w14:paraId="2D8CD64C" w14:textId="77777777" w:rsidR="003D39E2" w:rsidRDefault="003D39E2" w:rsidP="007C58BE">
      <w:pPr>
        <w:jc w:val="both"/>
        <w:rPr>
          <w:rFonts w:ascii="Arial" w:hAnsi="Arial" w:cs="Arial"/>
          <w:sz w:val="24"/>
          <w:szCs w:val="24"/>
        </w:rPr>
      </w:pPr>
      <w:r>
        <w:rPr>
          <w:rFonts w:ascii="Arial" w:hAnsi="Arial" w:cs="Arial"/>
          <w:sz w:val="24"/>
          <w:szCs w:val="24"/>
        </w:rPr>
        <w:t xml:space="preserve">Backstrom, H. (2020) </w:t>
      </w:r>
      <w:r w:rsidRPr="009C145C">
        <w:rPr>
          <w:rFonts w:ascii="Arial" w:hAnsi="Arial" w:cs="Arial"/>
          <w:sz w:val="24"/>
          <w:szCs w:val="24"/>
        </w:rPr>
        <w:t>Three Essential Coaching Skills For Managers</w:t>
      </w:r>
      <w:r>
        <w:rPr>
          <w:rFonts w:ascii="Arial" w:hAnsi="Arial" w:cs="Arial"/>
          <w:sz w:val="24"/>
          <w:szCs w:val="24"/>
        </w:rPr>
        <w:t>.</w:t>
      </w:r>
      <w:r w:rsidRPr="009C145C">
        <w:rPr>
          <w:rFonts w:ascii="Arial" w:hAnsi="Arial" w:cs="Arial"/>
          <w:i/>
          <w:iCs/>
          <w:sz w:val="24"/>
          <w:szCs w:val="24"/>
        </w:rPr>
        <w:t xml:space="preserve"> Forbes.</w:t>
      </w:r>
      <w:r>
        <w:rPr>
          <w:rFonts w:ascii="Arial" w:hAnsi="Arial" w:cs="Arial"/>
          <w:sz w:val="24"/>
          <w:szCs w:val="24"/>
        </w:rPr>
        <w:t xml:space="preserve"> Available at:</w:t>
      </w:r>
      <w:r w:rsidRPr="008C7C25">
        <w:t xml:space="preserve"> </w:t>
      </w:r>
      <w:hyperlink r:id="rId15" w:history="1">
        <w:r w:rsidRPr="00B31557">
          <w:rPr>
            <w:rStyle w:val="Hyperlink"/>
            <w:rFonts w:ascii="Arial" w:hAnsi="Arial" w:cs="Arial"/>
            <w:sz w:val="24"/>
            <w:szCs w:val="24"/>
          </w:rPr>
          <w:t>https://www.forbes.com/sites/forbescoachescouncil/2020/01/03/three-essential-coaching-skills-for-managers/?sh=4b98e43a4ce8</w:t>
        </w:r>
      </w:hyperlink>
      <w:r>
        <w:rPr>
          <w:rFonts w:ascii="Arial" w:hAnsi="Arial" w:cs="Arial"/>
          <w:sz w:val="24"/>
          <w:szCs w:val="24"/>
        </w:rPr>
        <w:t xml:space="preserve"> </w:t>
      </w:r>
      <w:bookmarkStart w:id="22" w:name="_Hlk89762090"/>
      <w:r w:rsidRPr="008C7C25">
        <w:rPr>
          <w:rFonts w:ascii="Arial" w:hAnsi="Arial" w:cs="Arial"/>
          <w:sz w:val="24"/>
          <w:szCs w:val="24"/>
        </w:rPr>
        <w:t>(Accessed 5 December 2021).</w:t>
      </w:r>
    </w:p>
    <w:bookmarkEnd w:id="22"/>
    <w:p w14:paraId="0F05F3F5" w14:textId="022944A2" w:rsidR="003D39E2" w:rsidRDefault="003D39E2" w:rsidP="007C58BE">
      <w:pPr>
        <w:jc w:val="both"/>
        <w:rPr>
          <w:rFonts w:ascii="Arial" w:hAnsi="Arial" w:cs="Arial"/>
          <w:sz w:val="24"/>
          <w:szCs w:val="24"/>
        </w:rPr>
      </w:pPr>
      <w:r>
        <w:rPr>
          <w:rFonts w:ascii="Arial" w:hAnsi="Arial" w:cs="Arial"/>
          <w:sz w:val="24"/>
          <w:szCs w:val="24"/>
        </w:rPr>
        <w:t xml:space="preserve">Blackbyrn, S. (2021) </w:t>
      </w:r>
      <w:r w:rsidRPr="00B50948">
        <w:rPr>
          <w:rFonts w:ascii="Arial" w:hAnsi="Arial" w:cs="Arial"/>
          <w:sz w:val="24"/>
          <w:szCs w:val="24"/>
        </w:rPr>
        <w:t>The Definitive Guide For OSKAR Coaching Model</w:t>
      </w:r>
      <w:r>
        <w:rPr>
          <w:rFonts w:ascii="Arial" w:hAnsi="Arial" w:cs="Arial"/>
          <w:sz w:val="24"/>
          <w:szCs w:val="24"/>
        </w:rPr>
        <w:t>. [blog], 24</w:t>
      </w:r>
      <w:r w:rsidRPr="00B50948">
        <w:rPr>
          <w:rFonts w:ascii="Arial" w:hAnsi="Arial" w:cs="Arial"/>
          <w:sz w:val="24"/>
          <w:szCs w:val="24"/>
          <w:vertAlign w:val="superscript"/>
        </w:rPr>
        <w:t>th</w:t>
      </w:r>
      <w:r>
        <w:rPr>
          <w:rFonts w:ascii="Arial" w:hAnsi="Arial" w:cs="Arial"/>
          <w:sz w:val="24"/>
          <w:szCs w:val="24"/>
        </w:rPr>
        <w:t xml:space="preserve"> </w:t>
      </w:r>
      <w:r w:rsidR="00AB5433">
        <w:rPr>
          <w:rFonts w:ascii="Arial" w:hAnsi="Arial" w:cs="Arial"/>
          <w:sz w:val="24"/>
          <w:szCs w:val="24"/>
        </w:rPr>
        <w:t>November</w:t>
      </w:r>
      <w:r>
        <w:rPr>
          <w:rFonts w:ascii="Arial" w:hAnsi="Arial" w:cs="Arial"/>
          <w:sz w:val="24"/>
          <w:szCs w:val="24"/>
        </w:rPr>
        <w:t xml:space="preserve"> 22</w:t>
      </w:r>
      <w:r w:rsidRPr="00507B9C">
        <w:rPr>
          <w:rFonts w:ascii="Arial" w:hAnsi="Arial" w:cs="Arial"/>
          <w:sz w:val="24"/>
          <w:szCs w:val="24"/>
          <w:vertAlign w:val="superscript"/>
        </w:rPr>
        <w:t>nd</w:t>
      </w:r>
      <w:r>
        <w:rPr>
          <w:rFonts w:ascii="Arial" w:hAnsi="Arial" w:cs="Arial"/>
          <w:sz w:val="24"/>
          <w:szCs w:val="24"/>
        </w:rPr>
        <w:t xml:space="preserve"> ed, </w:t>
      </w:r>
      <w:r w:rsidRPr="00507B9C">
        <w:rPr>
          <w:rFonts w:ascii="Arial" w:hAnsi="Arial" w:cs="Arial"/>
          <w:i/>
          <w:iCs/>
          <w:sz w:val="24"/>
          <w:szCs w:val="24"/>
        </w:rPr>
        <w:t>Coach Foundation</w:t>
      </w:r>
      <w:r>
        <w:rPr>
          <w:rFonts w:ascii="Arial" w:hAnsi="Arial" w:cs="Arial"/>
          <w:sz w:val="24"/>
          <w:szCs w:val="24"/>
        </w:rPr>
        <w:t xml:space="preserve">. Available at: </w:t>
      </w:r>
      <w:hyperlink r:id="rId16" w:anchor="strengths-and-weakness-of-the-oskar-coaching-model" w:history="1">
        <w:r w:rsidRPr="00B31557">
          <w:rPr>
            <w:rStyle w:val="Hyperlink"/>
            <w:rFonts w:ascii="Arial" w:hAnsi="Arial" w:cs="Arial"/>
            <w:sz w:val="24"/>
            <w:szCs w:val="24"/>
          </w:rPr>
          <w:t>https://coachfoundation.com/blog/definitive-guide-to-oskar-coaching-model/#strengths-and-weakness-of-the-oskar-coaching-model</w:t>
        </w:r>
      </w:hyperlink>
      <w:r>
        <w:rPr>
          <w:rFonts w:ascii="Arial" w:hAnsi="Arial" w:cs="Arial"/>
          <w:sz w:val="24"/>
          <w:szCs w:val="24"/>
        </w:rPr>
        <w:t xml:space="preserve"> (</w:t>
      </w:r>
      <w:r w:rsidRPr="00EC3213">
        <w:rPr>
          <w:rFonts w:ascii="Arial" w:hAnsi="Arial" w:cs="Arial"/>
          <w:sz w:val="24"/>
          <w:szCs w:val="24"/>
        </w:rPr>
        <w:t>Accessed 6 December 2021).</w:t>
      </w:r>
    </w:p>
    <w:p w14:paraId="726CC961" w14:textId="77777777" w:rsidR="003D39E2" w:rsidRDefault="003D39E2" w:rsidP="007C58BE">
      <w:pPr>
        <w:jc w:val="both"/>
        <w:rPr>
          <w:rFonts w:ascii="Arial" w:hAnsi="Arial" w:cs="Arial"/>
          <w:sz w:val="24"/>
          <w:szCs w:val="24"/>
        </w:rPr>
      </w:pPr>
      <w:r>
        <w:rPr>
          <w:rFonts w:ascii="Arial" w:hAnsi="Arial" w:cs="Arial"/>
          <w:sz w:val="24"/>
          <w:szCs w:val="24"/>
        </w:rPr>
        <w:t xml:space="preserve">Bullivant, G. (2021) </w:t>
      </w:r>
      <w:r w:rsidRPr="004A6160">
        <w:rPr>
          <w:rFonts w:ascii="Arial" w:hAnsi="Arial" w:cs="Arial"/>
          <w:sz w:val="24"/>
          <w:szCs w:val="24"/>
        </w:rPr>
        <w:t>The Difference between Coaching vs</w:t>
      </w:r>
      <w:r>
        <w:rPr>
          <w:rFonts w:ascii="Arial" w:hAnsi="Arial" w:cs="Arial"/>
          <w:sz w:val="24"/>
          <w:szCs w:val="24"/>
        </w:rPr>
        <w:t xml:space="preserve"> </w:t>
      </w:r>
      <w:r w:rsidRPr="004A6160">
        <w:rPr>
          <w:rFonts w:ascii="Arial" w:hAnsi="Arial" w:cs="Arial"/>
          <w:sz w:val="24"/>
          <w:szCs w:val="24"/>
        </w:rPr>
        <w:t>Mentoring vs Counselling</w:t>
      </w:r>
      <w:r>
        <w:rPr>
          <w:rFonts w:ascii="Arial" w:hAnsi="Arial" w:cs="Arial"/>
          <w:sz w:val="24"/>
          <w:szCs w:val="24"/>
        </w:rPr>
        <w:t>. Available at:</w:t>
      </w:r>
      <w:r w:rsidRPr="00AE516C">
        <w:t xml:space="preserve"> </w:t>
      </w:r>
      <w:hyperlink r:id="rId17" w:history="1">
        <w:r w:rsidRPr="00B31557">
          <w:rPr>
            <w:rStyle w:val="Hyperlink"/>
            <w:rFonts w:ascii="Arial" w:hAnsi="Arial" w:cs="Arial"/>
            <w:sz w:val="24"/>
            <w:szCs w:val="24"/>
          </w:rPr>
          <w:t>https://gemmabullivant.co.uk/blog/the-difference-between-coaching-vs-mentoring-vs-counselling/</w:t>
        </w:r>
      </w:hyperlink>
      <w:r>
        <w:rPr>
          <w:rFonts w:ascii="Arial" w:hAnsi="Arial" w:cs="Arial"/>
          <w:sz w:val="24"/>
          <w:szCs w:val="24"/>
        </w:rPr>
        <w:t xml:space="preserve"> </w:t>
      </w:r>
      <w:bookmarkStart w:id="23" w:name="_Hlk89705755"/>
      <w:r w:rsidRPr="00BF7FB6">
        <w:rPr>
          <w:rFonts w:ascii="Arial" w:hAnsi="Arial" w:cs="Arial"/>
          <w:sz w:val="24"/>
          <w:szCs w:val="24"/>
        </w:rPr>
        <w:t>(Accessed 6 December 2021).</w:t>
      </w:r>
    </w:p>
    <w:bookmarkEnd w:id="23"/>
    <w:p w14:paraId="5276841A" w14:textId="77777777" w:rsidR="003D39E2" w:rsidRDefault="003D39E2" w:rsidP="007C58BE">
      <w:pPr>
        <w:jc w:val="both"/>
        <w:rPr>
          <w:rFonts w:ascii="Arial" w:hAnsi="Arial" w:cs="Arial"/>
          <w:sz w:val="24"/>
          <w:szCs w:val="24"/>
        </w:rPr>
      </w:pPr>
      <w:r w:rsidRPr="00883CC9">
        <w:rPr>
          <w:rFonts w:ascii="Arial" w:hAnsi="Arial" w:cs="Arial"/>
          <w:sz w:val="24"/>
          <w:szCs w:val="24"/>
        </w:rPr>
        <w:t>Chartered Management Institute</w:t>
      </w:r>
      <w:r>
        <w:rPr>
          <w:rFonts w:ascii="Arial" w:hAnsi="Arial" w:cs="Arial"/>
          <w:sz w:val="24"/>
          <w:szCs w:val="24"/>
        </w:rPr>
        <w:t>-CMI (2014) Mentoring in Practice. Available at:</w:t>
      </w:r>
      <w:r w:rsidRPr="00813660">
        <w:t xml:space="preserve"> </w:t>
      </w:r>
      <w:hyperlink r:id="rId18" w:history="1">
        <w:r w:rsidRPr="00B31557">
          <w:rPr>
            <w:rStyle w:val="Hyperlink"/>
            <w:rFonts w:ascii="Arial" w:hAnsi="Arial" w:cs="Arial"/>
            <w:sz w:val="24"/>
            <w:szCs w:val="24"/>
          </w:rPr>
          <w:t>https://www.managers.org.uk/~/media/Files/Campus%20CMI/Checklists%20First%20Job/Mentoring%20in%20practice.ashx</w:t>
        </w:r>
      </w:hyperlink>
      <w:r>
        <w:rPr>
          <w:rFonts w:ascii="Arial" w:hAnsi="Arial" w:cs="Arial"/>
          <w:sz w:val="24"/>
          <w:szCs w:val="24"/>
        </w:rPr>
        <w:t xml:space="preserve"> </w:t>
      </w:r>
      <w:r w:rsidRPr="00FE430B">
        <w:rPr>
          <w:rFonts w:ascii="Arial" w:hAnsi="Arial" w:cs="Arial"/>
          <w:sz w:val="24"/>
          <w:szCs w:val="24"/>
        </w:rPr>
        <w:t>(Accessed 6 December 2021).</w:t>
      </w:r>
    </w:p>
    <w:p w14:paraId="27B6A8A5" w14:textId="77777777" w:rsidR="003D39E2" w:rsidRDefault="003D39E2" w:rsidP="007C58BE">
      <w:pPr>
        <w:jc w:val="both"/>
        <w:rPr>
          <w:rFonts w:ascii="Arial" w:hAnsi="Arial" w:cs="Arial"/>
          <w:sz w:val="24"/>
          <w:szCs w:val="24"/>
        </w:rPr>
      </w:pPr>
      <w:r>
        <w:rPr>
          <w:rFonts w:ascii="Arial" w:hAnsi="Arial" w:cs="Arial"/>
          <w:sz w:val="24"/>
          <w:szCs w:val="24"/>
        </w:rPr>
        <w:t>CIPD (2021) Change Management. Available at:</w:t>
      </w:r>
      <w:r w:rsidRPr="001B0279">
        <w:t xml:space="preserve"> </w:t>
      </w:r>
      <w:hyperlink r:id="rId19" w:anchor="gref" w:history="1">
        <w:r w:rsidRPr="00B31557">
          <w:rPr>
            <w:rStyle w:val="Hyperlink"/>
            <w:rFonts w:ascii="Arial" w:hAnsi="Arial" w:cs="Arial"/>
            <w:sz w:val="24"/>
            <w:szCs w:val="24"/>
          </w:rPr>
          <w:t>https://www.cipd.co.uk/knowledge/strategy/change/management-factsheet#gref</w:t>
        </w:r>
      </w:hyperlink>
      <w:r>
        <w:rPr>
          <w:rFonts w:ascii="Arial" w:hAnsi="Arial" w:cs="Arial"/>
          <w:sz w:val="24"/>
          <w:szCs w:val="24"/>
        </w:rPr>
        <w:t xml:space="preserve"> </w:t>
      </w:r>
      <w:bookmarkStart w:id="24" w:name="_Hlk89768487"/>
      <w:r w:rsidRPr="001B0279">
        <w:rPr>
          <w:rFonts w:ascii="Arial" w:hAnsi="Arial" w:cs="Arial"/>
          <w:sz w:val="24"/>
          <w:szCs w:val="24"/>
        </w:rPr>
        <w:t>(Accessed</w:t>
      </w:r>
      <w:r>
        <w:rPr>
          <w:rFonts w:ascii="Arial" w:hAnsi="Arial" w:cs="Arial"/>
          <w:sz w:val="24"/>
          <w:szCs w:val="24"/>
        </w:rPr>
        <w:t xml:space="preserve"> 7</w:t>
      </w:r>
      <w:r w:rsidRPr="001B0279">
        <w:rPr>
          <w:rFonts w:ascii="Arial" w:hAnsi="Arial" w:cs="Arial"/>
          <w:sz w:val="24"/>
          <w:szCs w:val="24"/>
        </w:rPr>
        <w:t xml:space="preserve"> December 2021).</w:t>
      </w:r>
    </w:p>
    <w:bookmarkEnd w:id="24"/>
    <w:p w14:paraId="25709B8F" w14:textId="77777777" w:rsidR="003D39E2" w:rsidRDefault="003D39E2" w:rsidP="007C58BE">
      <w:pPr>
        <w:jc w:val="both"/>
        <w:rPr>
          <w:rFonts w:ascii="Arial" w:hAnsi="Arial" w:cs="Arial"/>
          <w:sz w:val="24"/>
          <w:szCs w:val="24"/>
        </w:rPr>
      </w:pPr>
      <w:r>
        <w:rPr>
          <w:rFonts w:ascii="Arial" w:hAnsi="Arial" w:cs="Arial"/>
          <w:sz w:val="24"/>
          <w:szCs w:val="24"/>
        </w:rPr>
        <w:t xml:space="preserve">CIPD (2021) </w:t>
      </w:r>
      <w:r w:rsidRPr="001135C9">
        <w:rPr>
          <w:rFonts w:ascii="Arial" w:hAnsi="Arial" w:cs="Arial"/>
          <w:sz w:val="24"/>
          <w:szCs w:val="24"/>
        </w:rPr>
        <w:t xml:space="preserve">Coaching and </w:t>
      </w:r>
      <w:r>
        <w:rPr>
          <w:rFonts w:ascii="Arial" w:hAnsi="Arial" w:cs="Arial"/>
          <w:sz w:val="24"/>
          <w:szCs w:val="24"/>
        </w:rPr>
        <w:t>M</w:t>
      </w:r>
      <w:r w:rsidRPr="001135C9">
        <w:rPr>
          <w:rFonts w:ascii="Arial" w:hAnsi="Arial" w:cs="Arial"/>
          <w:sz w:val="24"/>
          <w:szCs w:val="24"/>
        </w:rPr>
        <w:t>entoring</w:t>
      </w:r>
      <w:r>
        <w:rPr>
          <w:rFonts w:ascii="Arial" w:hAnsi="Arial" w:cs="Arial"/>
          <w:sz w:val="24"/>
          <w:szCs w:val="24"/>
        </w:rPr>
        <w:t>. Available at:</w:t>
      </w:r>
      <w:r w:rsidRPr="001135C9">
        <w:t xml:space="preserve"> </w:t>
      </w:r>
      <w:hyperlink r:id="rId20" w:anchor="gref" w:history="1">
        <w:r w:rsidRPr="00B31557">
          <w:rPr>
            <w:rStyle w:val="Hyperlink"/>
            <w:rFonts w:ascii="Arial" w:hAnsi="Arial" w:cs="Arial"/>
            <w:sz w:val="24"/>
            <w:szCs w:val="24"/>
          </w:rPr>
          <w:t>https://www.cipd.co.uk/knowledge/fundamentals/people/development/coaching-mentoring-factsheet#gref</w:t>
        </w:r>
      </w:hyperlink>
      <w:r>
        <w:rPr>
          <w:rFonts w:ascii="Arial" w:hAnsi="Arial" w:cs="Arial"/>
          <w:sz w:val="24"/>
          <w:szCs w:val="24"/>
        </w:rPr>
        <w:t xml:space="preserve"> (</w:t>
      </w:r>
      <w:r w:rsidRPr="001135C9">
        <w:rPr>
          <w:rFonts w:ascii="Arial" w:hAnsi="Arial" w:cs="Arial"/>
          <w:sz w:val="24"/>
          <w:szCs w:val="24"/>
        </w:rPr>
        <w:t>Accessed 5 December 2021).</w:t>
      </w:r>
    </w:p>
    <w:p w14:paraId="6C0C79B7" w14:textId="77777777" w:rsidR="003D39E2" w:rsidRDefault="003D39E2" w:rsidP="007C58BE">
      <w:pPr>
        <w:jc w:val="both"/>
        <w:rPr>
          <w:rFonts w:ascii="Arial" w:hAnsi="Arial" w:cs="Arial"/>
          <w:sz w:val="24"/>
          <w:szCs w:val="24"/>
        </w:rPr>
      </w:pPr>
      <w:r>
        <w:rPr>
          <w:rFonts w:ascii="Arial" w:hAnsi="Arial" w:cs="Arial"/>
          <w:sz w:val="24"/>
          <w:szCs w:val="24"/>
        </w:rPr>
        <w:t>CIPD, (2020) Line Managers Role In Supporting the People Profession. Available at:</w:t>
      </w:r>
      <w:r w:rsidRPr="00F831F6">
        <w:t xml:space="preserve"> </w:t>
      </w:r>
      <w:hyperlink r:id="rId21" w:anchor="gref" w:history="1">
        <w:r w:rsidRPr="00B31557">
          <w:rPr>
            <w:rStyle w:val="Hyperlink"/>
            <w:rFonts w:ascii="Arial" w:hAnsi="Arial" w:cs="Arial"/>
            <w:sz w:val="24"/>
            <w:szCs w:val="24"/>
          </w:rPr>
          <w:t>https://www.cipd.co.uk/knowledge/fundamentals/people/hr/line-managers-factsheet#gref</w:t>
        </w:r>
      </w:hyperlink>
      <w:r>
        <w:rPr>
          <w:rFonts w:ascii="Arial" w:hAnsi="Arial" w:cs="Arial"/>
          <w:sz w:val="24"/>
          <w:szCs w:val="24"/>
        </w:rPr>
        <w:t xml:space="preserve"> </w:t>
      </w:r>
      <w:bookmarkStart w:id="25" w:name="_Hlk89723393"/>
      <w:r w:rsidRPr="00F831F6">
        <w:rPr>
          <w:rFonts w:ascii="Arial" w:hAnsi="Arial" w:cs="Arial"/>
          <w:sz w:val="24"/>
          <w:szCs w:val="24"/>
        </w:rPr>
        <w:t>(Accessed 6 December 2021)</w:t>
      </w:r>
      <w:bookmarkEnd w:id="25"/>
      <w:r w:rsidRPr="00F831F6">
        <w:rPr>
          <w:rFonts w:ascii="Arial" w:hAnsi="Arial" w:cs="Arial"/>
          <w:sz w:val="24"/>
          <w:szCs w:val="24"/>
        </w:rPr>
        <w:t>.</w:t>
      </w:r>
    </w:p>
    <w:p w14:paraId="35A6473C" w14:textId="77777777" w:rsidR="003D39E2" w:rsidRDefault="003D39E2" w:rsidP="007C58BE">
      <w:pPr>
        <w:jc w:val="both"/>
        <w:rPr>
          <w:rFonts w:ascii="Arial" w:hAnsi="Arial" w:cs="Arial"/>
          <w:sz w:val="24"/>
          <w:szCs w:val="24"/>
        </w:rPr>
      </w:pPr>
      <w:r w:rsidRPr="00C03B62">
        <w:rPr>
          <w:rFonts w:ascii="Arial" w:hAnsi="Arial" w:cs="Arial"/>
          <w:sz w:val="24"/>
          <w:szCs w:val="24"/>
        </w:rPr>
        <w:t xml:space="preserve">Clutterbuck, D. (2014) </w:t>
      </w:r>
      <w:r w:rsidRPr="00C03B62">
        <w:rPr>
          <w:rFonts w:ascii="Arial" w:hAnsi="Arial" w:cs="Arial"/>
          <w:i/>
          <w:iCs/>
          <w:sz w:val="24"/>
          <w:szCs w:val="24"/>
        </w:rPr>
        <w:t>Everyone Needs a Mentor Fostering Talent in Your Organisation</w:t>
      </w:r>
      <w:r>
        <w:rPr>
          <w:rFonts w:ascii="Arial" w:hAnsi="Arial" w:cs="Arial"/>
          <w:i/>
          <w:iCs/>
          <w:sz w:val="24"/>
          <w:szCs w:val="24"/>
        </w:rPr>
        <w:t>.</w:t>
      </w:r>
      <w:r w:rsidRPr="00C03B62">
        <w:rPr>
          <w:rFonts w:ascii="Arial" w:hAnsi="Arial" w:cs="Arial"/>
          <w:sz w:val="24"/>
          <w:szCs w:val="24"/>
        </w:rPr>
        <w:t xml:space="preserve"> </w:t>
      </w:r>
      <w:r>
        <w:rPr>
          <w:rFonts w:ascii="Arial" w:hAnsi="Arial" w:cs="Arial"/>
          <w:sz w:val="24"/>
          <w:szCs w:val="24"/>
        </w:rPr>
        <w:t>4</w:t>
      </w:r>
      <w:r w:rsidRPr="00AA6DE9">
        <w:rPr>
          <w:rFonts w:ascii="Arial" w:hAnsi="Arial" w:cs="Arial"/>
          <w:sz w:val="24"/>
          <w:szCs w:val="24"/>
          <w:vertAlign w:val="superscript"/>
        </w:rPr>
        <w:t>th</w:t>
      </w:r>
      <w:r w:rsidRPr="00C03B62">
        <w:rPr>
          <w:rFonts w:ascii="Arial" w:hAnsi="Arial" w:cs="Arial"/>
          <w:sz w:val="24"/>
          <w:szCs w:val="24"/>
        </w:rPr>
        <w:t xml:space="preserve"> ed. London: Chartered Institute of Personnel and Development.</w:t>
      </w:r>
    </w:p>
    <w:p w14:paraId="4707960C" w14:textId="77777777" w:rsidR="003D39E2" w:rsidRDefault="003D39E2" w:rsidP="007C58BE">
      <w:pPr>
        <w:jc w:val="both"/>
        <w:rPr>
          <w:rFonts w:ascii="Arial" w:hAnsi="Arial" w:cs="Arial"/>
          <w:sz w:val="24"/>
          <w:szCs w:val="24"/>
        </w:rPr>
      </w:pPr>
      <w:r w:rsidRPr="00585125">
        <w:rPr>
          <w:rFonts w:ascii="Arial" w:hAnsi="Arial" w:cs="Arial"/>
          <w:sz w:val="24"/>
          <w:szCs w:val="24"/>
        </w:rPr>
        <w:t xml:space="preserve">Clutterbuck, </w:t>
      </w:r>
      <w:r>
        <w:rPr>
          <w:rFonts w:ascii="Arial" w:hAnsi="Arial" w:cs="Arial"/>
          <w:sz w:val="24"/>
          <w:szCs w:val="24"/>
        </w:rPr>
        <w:t>D. (</w:t>
      </w:r>
      <w:r w:rsidRPr="00585125">
        <w:rPr>
          <w:rFonts w:ascii="Arial" w:hAnsi="Arial" w:cs="Arial"/>
          <w:sz w:val="24"/>
          <w:szCs w:val="24"/>
        </w:rPr>
        <w:t>2017</w:t>
      </w:r>
      <w:r>
        <w:rPr>
          <w:rFonts w:ascii="Arial" w:hAnsi="Arial" w:cs="Arial"/>
          <w:sz w:val="24"/>
          <w:szCs w:val="24"/>
        </w:rPr>
        <w:t>) Helping Your Coachee or Mentee Develop Resilience. Available at:</w:t>
      </w:r>
      <w:r w:rsidRPr="000E1366">
        <w:t xml:space="preserve"> </w:t>
      </w:r>
      <w:hyperlink r:id="rId22" w:history="1">
        <w:r w:rsidRPr="00B31557">
          <w:rPr>
            <w:rStyle w:val="Hyperlink"/>
            <w:rFonts w:ascii="Arial" w:hAnsi="Arial" w:cs="Arial"/>
            <w:sz w:val="24"/>
            <w:szCs w:val="24"/>
          </w:rPr>
          <w:t>https://artofmentoring.net/helping-coachee-mentee-develop-resilience/</w:t>
        </w:r>
      </w:hyperlink>
      <w:r>
        <w:rPr>
          <w:rFonts w:ascii="Arial" w:hAnsi="Arial" w:cs="Arial"/>
          <w:sz w:val="24"/>
          <w:szCs w:val="24"/>
        </w:rPr>
        <w:t xml:space="preserve"> </w:t>
      </w:r>
      <w:r w:rsidRPr="000E1366">
        <w:rPr>
          <w:rFonts w:ascii="Arial" w:hAnsi="Arial" w:cs="Arial"/>
          <w:sz w:val="24"/>
          <w:szCs w:val="24"/>
        </w:rPr>
        <w:t>(Accessed 7 December 2021).</w:t>
      </w:r>
    </w:p>
    <w:p w14:paraId="09142E9E" w14:textId="77777777" w:rsidR="003D39E2" w:rsidRDefault="003D39E2" w:rsidP="007C58BE">
      <w:pPr>
        <w:jc w:val="both"/>
        <w:rPr>
          <w:rFonts w:ascii="Arial" w:hAnsi="Arial" w:cs="Arial"/>
          <w:sz w:val="24"/>
          <w:szCs w:val="24"/>
        </w:rPr>
      </w:pPr>
      <w:r>
        <w:rPr>
          <w:rFonts w:ascii="Arial" w:hAnsi="Arial" w:cs="Arial"/>
          <w:sz w:val="24"/>
          <w:szCs w:val="24"/>
        </w:rPr>
        <w:t xml:space="preserve">Coaching (2021) </w:t>
      </w:r>
      <w:r w:rsidRPr="005F3094">
        <w:rPr>
          <w:rFonts w:ascii="Arial" w:hAnsi="Arial" w:cs="Arial"/>
          <w:sz w:val="24"/>
          <w:szCs w:val="24"/>
        </w:rPr>
        <w:t xml:space="preserve">Why 'GROW' is </w:t>
      </w:r>
      <w:r>
        <w:rPr>
          <w:rFonts w:ascii="Arial" w:hAnsi="Arial" w:cs="Arial"/>
          <w:sz w:val="24"/>
          <w:szCs w:val="24"/>
        </w:rPr>
        <w:t>S</w:t>
      </w:r>
      <w:r w:rsidRPr="005F3094">
        <w:rPr>
          <w:rFonts w:ascii="Arial" w:hAnsi="Arial" w:cs="Arial"/>
          <w:sz w:val="24"/>
          <w:szCs w:val="24"/>
        </w:rPr>
        <w:t xml:space="preserve">till </w:t>
      </w:r>
      <w:r>
        <w:rPr>
          <w:rFonts w:ascii="Arial" w:hAnsi="Arial" w:cs="Arial"/>
          <w:sz w:val="24"/>
          <w:szCs w:val="24"/>
        </w:rPr>
        <w:t>R</w:t>
      </w:r>
      <w:r w:rsidRPr="005F3094">
        <w:rPr>
          <w:rFonts w:ascii="Arial" w:hAnsi="Arial" w:cs="Arial"/>
          <w:sz w:val="24"/>
          <w:szCs w:val="24"/>
        </w:rPr>
        <w:t xml:space="preserve">elevant to </w:t>
      </w:r>
      <w:r>
        <w:rPr>
          <w:rFonts w:ascii="Arial" w:hAnsi="Arial" w:cs="Arial"/>
          <w:sz w:val="24"/>
          <w:szCs w:val="24"/>
        </w:rPr>
        <w:t>M</w:t>
      </w:r>
      <w:r w:rsidRPr="005F3094">
        <w:rPr>
          <w:rFonts w:ascii="Arial" w:hAnsi="Arial" w:cs="Arial"/>
          <w:sz w:val="24"/>
          <w:szCs w:val="24"/>
        </w:rPr>
        <w:t xml:space="preserve">odern </w:t>
      </w:r>
      <w:r>
        <w:rPr>
          <w:rFonts w:ascii="Arial" w:hAnsi="Arial" w:cs="Arial"/>
          <w:sz w:val="24"/>
          <w:szCs w:val="24"/>
        </w:rPr>
        <w:t>C</w:t>
      </w:r>
      <w:r w:rsidRPr="005F3094">
        <w:rPr>
          <w:rFonts w:ascii="Arial" w:hAnsi="Arial" w:cs="Arial"/>
          <w:sz w:val="24"/>
          <w:szCs w:val="24"/>
        </w:rPr>
        <w:t>oaching</w:t>
      </w:r>
      <w:r>
        <w:rPr>
          <w:rFonts w:ascii="Arial" w:hAnsi="Arial" w:cs="Arial"/>
          <w:sz w:val="24"/>
          <w:szCs w:val="24"/>
        </w:rPr>
        <w:t>. [blog], 6</w:t>
      </w:r>
      <w:r w:rsidRPr="0017524F">
        <w:rPr>
          <w:rFonts w:ascii="Arial" w:hAnsi="Arial" w:cs="Arial"/>
          <w:sz w:val="24"/>
          <w:szCs w:val="24"/>
          <w:vertAlign w:val="superscript"/>
        </w:rPr>
        <w:t>th</w:t>
      </w:r>
      <w:r>
        <w:rPr>
          <w:rFonts w:ascii="Arial" w:hAnsi="Arial" w:cs="Arial"/>
          <w:sz w:val="24"/>
          <w:szCs w:val="24"/>
        </w:rPr>
        <w:t xml:space="preserve"> August. Available at:</w:t>
      </w:r>
      <w:r w:rsidRPr="0083005B">
        <w:t xml:space="preserve"> </w:t>
      </w:r>
      <w:hyperlink r:id="rId23" w:history="1">
        <w:r w:rsidRPr="00B31557">
          <w:rPr>
            <w:rStyle w:val="Hyperlink"/>
            <w:rFonts w:ascii="Arial" w:hAnsi="Arial" w:cs="Arial"/>
            <w:sz w:val="24"/>
            <w:szCs w:val="24"/>
          </w:rPr>
          <w:t>https://blog.coaching-focus.com/blogs/why-grow-still-relevant-modern-coaching/</w:t>
        </w:r>
      </w:hyperlink>
      <w:r>
        <w:rPr>
          <w:rFonts w:ascii="Arial" w:hAnsi="Arial" w:cs="Arial"/>
          <w:sz w:val="24"/>
          <w:szCs w:val="24"/>
        </w:rPr>
        <w:t xml:space="preserve">  </w:t>
      </w:r>
      <w:r w:rsidRPr="0083005B">
        <w:rPr>
          <w:rFonts w:ascii="Arial" w:hAnsi="Arial" w:cs="Arial"/>
          <w:sz w:val="24"/>
          <w:szCs w:val="24"/>
        </w:rPr>
        <w:t>(Accessed 6 December 2021).</w:t>
      </w:r>
    </w:p>
    <w:p w14:paraId="664D1839" w14:textId="77777777" w:rsidR="003D39E2" w:rsidRDefault="003D39E2" w:rsidP="007C58BE">
      <w:pPr>
        <w:jc w:val="both"/>
        <w:rPr>
          <w:rFonts w:ascii="Arial" w:hAnsi="Arial" w:cs="Arial"/>
          <w:sz w:val="24"/>
          <w:szCs w:val="24"/>
        </w:rPr>
      </w:pPr>
      <w:r>
        <w:rPr>
          <w:rFonts w:ascii="Arial" w:hAnsi="Arial" w:cs="Arial"/>
          <w:sz w:val="24"/>
          <w:szCs w:val="24"/>
        </w:rPr>
        <w:t xml:space="preserve">Coonan, S. (2017) </w:t>
      </w:r>
      <w:r w:rsidRPr="00DC6458">
        <w:rPr>
          <w:rFonts w:ascii="Arial" w:hAnsi="Arial" w:cs="Arial"/>
          <w:sz w:val="24"/>
          <w:szCs w:val="24"/>
        </w:rPr>
        <w:t>Coaching Works. Here’s Why.</w:t>
      </w:r>
      <w:r>
        <w:rPr>
          <w:rFonts w:ascii="Arial" w:hAnsi="Arial" w:cs="Arial"/>
          <w:sz w:val="24"/>
          <w:szCs w:val="24"/>
        </w:rPr>
        <w:t xml:space="preserve"> </w:t>
      </w:r>
      <w:r w:rsidRPr="00D91EFA">
        <w:rPr>
          <w:rFonts w:ascii="Arial" w:hAnsi="Arial" w:cs="Arial"/>
          <w:i/>
          <w:iCs/>
          <w:sz w:val="24"/>
          <w:szCs w:val="24"/>
        </w:rPr>
        <w:t>Association for Talent Development</w:t>
      </w:r>
      <w:r>
        <w:rPr>
          <w:rFonts w:ascii="Arial" w:hAnsi="Arial" w:cs="Arial"/>
          <w:i/>
          <w:iCs/>
          <w:sz w:val="24"/>
          <w:szCs w:val="24"/>
        </w:rPr>
        <w:t xml:space="preserve">, </w:t>
      </w:r>
      <w:r>
        <w:rPr>
          <w:rFonts w:ascii="Arial" w:hAnsi="Arial" w:cs="Arial"/>
          <w:sz w:val="24"/>
          <w:szCs w:val="24"/>
        </w:rPr>
        <w:t>[blog], 27</w:t>
      </w:r>
      <w:r w:rsidRPr="00D91EFA">
        <w:rPr>
          <w:rFonts w:ascii="Arial" w:hAnsi="Arial" w:cs="Arial"/>
          <w:sz w:val="24"/>
          <w:szCs w:val="24"/>
          <w:vertAlign w:val="superscript"/>
        </w:rPr>
        <w:t>th</w:t>
      </w:r>
      <w:r>
        <w:rPr>
          <w:rFonts w:ascii="Arial" w:hAnsi="Arial" w:cs="Arial"/>
          <w:sz w:val="24"/>
          <w:szCs w:val="24"/>
        </w:rPr>
        <w:t xml:space="preserve"> July. Available at:</w:t>
      </w:r>
      <w:r w:rsidRPr="00DC6458">
        <w:t xml:space="preserve"> </w:t>
      </w:r>
      <w:hyperlink r:id="rId24" w:history="1">
        <w:r w:rsidRPr="00B31557">
          <w:rPr>
            <w:rStyle w:val="Hyperlink"/>
            <w:rFonts w:ascii="Arial" w:hAnsi="Arial" w:cs="Arial"/>
            <w:sz w:val="24"/>
            <w:szCs w:val="24"/>
          </w:rPr>
          <w:t>https://www.td.org/insights/coaching-works-heres-why</w:t>
        </w:r>
      </w:hyperlink>
      <w:r>
        <w:rPr>
          <w:rFonts w:ascii="Arial" w:hAnsi="Arial" w:cs="Arial"/>
          <w:sz w:val="24"/>
          <w:szCs w:val="24"/>
        </w:rPr>
        <w:t xml:space="preserve"> </w:t>
      </w:r>
      <w:r w:rsidRPr="00DC6458">
        <w:rPr>
          <w:rFonts w:ascii="Arial" w:hAnsi="Arial" w:cs="Arial"/>
          <w:sz w:val="24"/>
          <w:szCs w:val="24"/>
        </w:rPr>
        <w:t>(Accessed 6 December 2021).</w:t>
      </w:r>
    </w:p>
    <w:p w14:paraId="36A71EB8" w14:textId="77777777" w:rsidR="003D39E2" w:rsidRDefault="003D39E2" w:rsidP="007C58BE">
      <w:pPr>
        <w:jc w:val="both"/>
        <w:rPr>
          <w:rFonts w:ascii="Arial" w:hAnsi="Arial" w:cs="Arial"/>
          <w:i/>
          <w:iCs/>
          <w:sz w:val="24"/>
          <w:szCs w:val="24"/>
        </w:rPr>
      </w:pPr>
      <w:r w:rsidRPr="00CD14AA">
        <w:rPr>
          <w:rFonts w:ascii="Arial" w:hAnsi="Arial" w:cs="Arial"/>
          <w:sz w:val="24"/>
          <w:szCs w:val="24"/>
        </w:rPr>
        <w:lastRenderedPageBreak/>
        <w:t>Dembkowski</w:t>
      </w:r>
      <w:r>
        <w:rPr>
          <w:rFonts w:ascii="Arial" w:hAnsi="Arial" w:cs="Arial"/>
          <w:sz w:val="24"/>
          <w:szCs w:val="24"/>
        </w:rPr>
        <w:t>,</w:t>
      </w:r>
      <w:r w:rsidRPr="00CD14AA">
        <w:rPr>
          <w:rFonts w:ascii="Arial" w:hAnsi="Arial" w:cs="Arial"/>
          <w:sz w:val="24"/>
          <w:szCs w:val="24"/>
        </w:rPr>
        <w:t xml:space="preserve"> S</w:t>
      </w:r>
      <w:r>
        <w:rPr>
          <w:rFonts w:ascii="Arial" w:hAnsi="Arial" w:cs="Arial"/>
          <w:sz w:val="24"/>
          <w:szCs w:val="24"/>
        </w:rPr>
        <w:t xml:space="preserve">. </w:t>
      </w:r>
      <w:r w:rsidRPr="00CD14AA">
        <w:rPr>
          <w:rFonts w:ascii="Arial" w:hAnsi="Arial" w:cs="Arial"/>
          <w:sz w:val="24"/>
          <w:szCs w:val="24"/>
        </w:rPr>
        <w:t>and Eldridge</w:t>
      </w:r>
      <w:r>
        <w:rPr>
          <w:rFonts w:ascii="Arial" w:hAnsi="Arial" w:cs="Arial"/>
          <w:sz w:val="24"/>
          <w:szCs w:val="24"/>
        </w:rPr>
        <w:t>,</w:t>
      </w:r>
      <w:r w:rsidRPr="00CD14AA">
        <w:rPr>
          <w:rFonts w:ascii="Arial" w:hAnsi="Arial" w:cs="Arial"/>
          <w:sz w:val="24"/>
          <w:szCs w:val="24"/>
        </w:rPr>
        <w:t xml:space="preserve"> F</w:t>
      </w:r>
      <w:r>
        <w:rPr>
          <w:rFonts w:ascii="Arial" w:hAnsi="Arial" w:cs="Arial"/>
          <w:sz w:val="24"/>
          <w:szCs w:val="24"/>
        </w:rPr>
        <w:t>. (2003) Beyond GROW: A New Coaching Model.</w:t>
      </w:r>
      <w:r w:rsidRPr="00BF05CA">
        <w:t xml:space="preserve"> </w:t>
      </w:r>
      <w:r w:rsidRPr="00BF05CA">
        <w:rPr>
          <w:rFonts w:ascii="Arial" w:hAnsi="Arial" w:cs="Arial"/>
          <w:i/>
          <w:iCs/>
          <w:sz w:val="24"/>
          <w:szCs w:val="24"/>
        </w:rPr>
        <w:t>The International Journal of Mentoring and Coaching</w:t>
      </w:r>
      <w:r>
        <w:rPr>
          <w:rFonts w:ascii="Arial" w:hAnsi="Arial" w:cs="Arial"/>
          <w:i/>
          <w:iCs/>
          <w:sz w:val="24"/>
          <w:szCs w:val="24"/>
        </w:rPr>
        <w:t>. 1(1).</w:t>
      </w:r>
    </w:p>
    <w:p w14:paraId="445254C8" w14:textId="77777777" w:rsidR="003D39E2" w:rsidRDefault="003D39E2" w:rsidP="007C58BE">
      <w:pPr>
        <w:jc w:val="both"/>
        <w:rPr>
          <w:rFonts w:ascii="Arial" w:hAnsi="Arial" w:cs="Arial"/>
          <w:sz w:val="24"/>
          <w:szCs w:val="24"/>
        </w:rPr>
      </w:pPr>
      <w:r>
        <w:rPr>
          <w:rFonts w:ascii="Arial" w:hAnsi="Arial" w:cs="Arial"/>
          <w:sz w:val="24"/>
          <w:szCs w:val="24"/>
        </w:rPr>
        <w:t xml:space="preserve">Downey, M. (2003) </w:t>
      </w:r>
      <w:r w:rsidRPr="006F0A86">
        <w:rPr>
          <w:rFonts w:ascii="Arial" w:hAnsi="Arial" w:cs="Arial"/>
          <w:i/>
          <w:iCs/>
          <w:sz w:val="24"/>
          <w:szCs w:val="24"/>
        </w:rPr>
        <w:t>Effective Coaching Lessons from the Coaches' Coach</w:t>
      </w:r>
      <w:r>
        <w:rPr>
          <w:rFonts w:ascii="Arial" w:hAnsi="Arial" w:cs="Arial"/>
          <w:sz w:val="24"/>
          <w:szCs w:val="24"/>
        </w:rPr>
        <w:t>. Texere.</w:t>
      </w:r>
    </w:p>
    <w:p w14:paraId="258B51A0" w14:textId="77777777" w:rsidR="003D39E2" w:rsidRDefault="003D39E2" w:rsidP="007C58BE">
      <w:pPr>
        <w:jc w:val="both"/>
        <w:rPr>
          <w:rFonts w:ascii="Arial" w:hAnsi="Arial" w:cs="Arial"/>
          <w:sz w:val="24"/>
          <w:szCs w:val="24"/>
        </w:rPr>
      </w:pPr>
      <w:r>
        <w:rPr>
          <w:rFonts w:ascii="Arial" w:hAnsi="Arial" w:cs="Arial"/>
          <w:sz w:val="24"/>
          <w:szCs w:val="24"/>
        </w:rPr>
        <w:t xml:space="preserve">Fiksel, J. (2015) </w:t>
      </w:r>
      <w:r w:rsidRPr="0058606D">
        <w:rPr>
          <w:rFonts w:ascii="Arial" w:hAnsi="Arial" w:cs="Arial"/>
          <w:i/>
          <w:iCs/>
          <w:sz w:val="24"/>
          <w:szCs w:val="24"/>
        </w:rPr>
        <w:t>Resilient by Design Creating Businesses That Adapt and Flourish in a Changing World</w:t>
      </w:r>
      <w:r>
        <w:rPr>
          <w:rFonts w:ascii="Arial" w:hAnsi="Arial" w:cs="Arial"/>
          <w:sz w:val="24"/>
          <w:szCs w:val="24"/>
        </w:rPr>
        <w:t>. Island Press.</w:t>
      </w:r>
    </w:p>
    <w:p w14:paraId="6CC74036" w14:textId="77777777" w:rsidR="003D39E2" w:rsidRPr="001E0253" w:rsidRDefault="003D39E2" w:rsidP="007C58BE">
      <w:pPr>
        <w:jc w:val="both"/>
        <w:rPr>
          <w:rFonts w:ascii="Arial" w:hAnsi="Arial" w:cs="Arial"/>
          <w:sz w:val="24"/>
          <w:szCs w:val="24"/>
        </w:rPr>
      </w:pPr>
      <w:r>
        <w:rPr>
          <w:rFonts w:ascii="Arial" w:hAnsi="Arial" w:cs="Arial"/>
          <w:sz w:val="24"/>
          <w:szCs w:val="24"/>
        </w:rPr>
        <w:t xml:space="preserve">Gavin, J. (2021) </w:t>
      </w:r>
      <w:r w:rsidRPr="001E0253">
        <w:rPr>
          <w:rFonts w:ascii="Arial" w:hAnsi="Arial" w:cs="Arial"/>
          <w:i/>
          <w:iCs/>
          <w:sz w:val="24"/>
          <w:szCs w:val="24"/>
        </w:rPr>
        <w:t>Foundations of Professional Coaching Models, Methods, and Core Competencies</w:t>
      </w:r>
      <w:r>
        <w:rPr>
          <w:rFonts w:ascii="Arial" w:hAnsi="Arial" w:cs="Arial"/>
          <w:i/>
          <w:iCs/>
          <w:sz w:val="24"/>
          <w:szCs w:val="24"/>
        </w:rPr>
        <w:t xml:space="preserve">. </w:t>
      </w:r>
      <w:r w:rsidRPr="000A674E">
        <w:rPr>
          <w:rFonts w:ascii="Arial" w:hAnsi="Arial" w:cs="Arial"/>
          <w:sz w:val="24"/>
          <w:szCs w:val="24"/>
        </w:rPr>
        <w:t>Human Kinetics</w:t>
      </w:r>
      <w:r>
        <w:rPr>
          <w:rFonts w:ascii="Arial" w:hAnsi="Arial" w:cs="Arial"/>
          <w:sz w:val="24"/>
          <w:szCs w:val="24"/>
        </w:rPr>
        <w:t>.</w:t>
      </w:r>
    </w:p>
    <w:p w14:paraId="32F756B2" w14:textId="77777777" w:rsidR="003D39E2" w:rsidRDefault="003D39E2" w:rsidP="007C58BE">
      <w:pPr>
        <w:jc w:val="both"/>
        <w:rPr>
          <w:rFonts w:ascii="Arial" w:hAnsi="Arial" w:cs="Arial"/>
          <w:sz w:val="24"/>
          <w:szCs w:val="24"/>
        </w:rPr>
      </w:pPr>
      <w:r w:rsidRPr="00ED55BC">
        <w:rPr>
          <w:rFonts w:ascii="Arial" w:hAnsi="Arial" w:cs="Arial"/>
          <w:sz w:val="24"/>
          <w:szCs w:val="24"/>
        </w:rPr>
        <w:t>Gilbert</w:t>
      </w:r>
      <w:r>
        <w:rPr>
          <w:rFonts w:ascii="Arial" w:hAnsi="Arial" w:cs="Arial"/>
          <w:sz w:val="24"/>
          <w:szCs w:val="24"/>
        </w:rPr>
        <w:t>, A.</w:t>
      </w:r>
      <w:r w:rsidRPr="00ED55BC">
        <w:rPr>
          <w:rFonts w:ascii="Arial" w:hAnsi="Arial" w:cs="Arial"/>
          <w:sz w:val="24"/>
          <w:szCs w:val="24"/>
        </w:rPr>
        <w:t xml:space="preserve"> and Whittleworth,</w:t>
      </w:r>
      <w:r>
        <w:rPr>
          <w:rFonts w:ascii="Arial" w:hAnsi="Arial" w:cs="Arial"/>
          <w:sz w:val="24"/>
          <w:szCs w:val="24"/>
        </w:rPr>
        <w:t xml:space="preserve"> K. (</w:t>
      </w:r>
      <w:r w:rsidRPr="00ED55BC">
        <w:rPr>
          <w:rFonts w:ascii="Arial" w:hAnsi="Arial" w:cs="Arial"/>
          <w:sz w:val="24"/>
          <w:szCs w:val="24"/>
        </w:rPr>
        <w:t>2009</w:t>
      </w:r>
      <w:r>
        <w:rPr>
          <w:rFonts w:ascii="Arial" w:hAnsi="Arial" w:cs="Arial"/>
          <w:sz w:val="24"/>
          <w:szCs w:val="24"/>
        </w:rPr>
        <w:t xml:space="preserve">) </w:t>
      </w:r>
      <w:r w:rsidRPr="00583128">
        <w:rPr>
          <w:rFonts w:ascii="Arial" w:hAnsi="Arial" w:cs="Arial"/>
          <w:i/>
          <w:iCs/>
          <w:sz w:val="24"/>
          <w:szCs w:val="24"/>
        </w:rPr>
        <w:t>The OSCAR Coaching Model</w:t>
      </w:r>
      <w:r>
        <w:rPr>
          <w:rFonts w:ascii="Arial" w:hAnsi="Arial" w:cs="Arial"/>
          <w:sz w:val="24"/>
          <w:szCs w:val="24"/>
        </w:rPr>
        <w:t>. 1</w:t>
      </w:r>
      <w:r w:rsidRPr="00583128">
        <w:rPr>
          <w:rFonts w:ascii="Arial" w:hAnsi="Arial" w:cs="Arial"/>
          <w:sz w:val="24"/>
          <w:szCs w:val="24"/>
          <w:vertAlign w:val="superscript"/>
        </w:rPr>
        <w:t>st</w:t>
      </w:r>
      <w:r>
        <w:rPr>
          <w:rFonts w:ascii="Arial" w:hAnsi="Arial" w:cs="Arial"/>
          <w:sz w:val="24"/>
          <w:szCs w:val="24"/>
        </w:rPr>
        <w:t xml:space="preserve"> ed. Worth Consulting Ltd.</w:t>
      </w:r>
    </w:p>
    <w:p w14:paraId="55C5C6E6" w14:textId="77777777" w:rsidR="003D39E2" w:rsidRPr="00E61869" w:rsidRDefault="003D39E2" w:rsidP="007C58BE">
      <w:pPr>
        <w:jc w:val="both"/>
        <w:rPr>
          <w:rFonts w:ascii="Arial" w:hAnsi="Arial" w:cs="Arial"/>
          <w:sz w:val="24"/>
          <w:szCs w:val="24"/>
        </w:rPr>
      </w:pPr>
      <w:r>
        <w:rPr>
          <w:rFonts w:ascii="Arial" w:hAnsi="Arial" w:cs="Arial"/>
          <w:sz w:val="24"/>
          <w:szCs w:val="24"/>
        </w:rPr>
        <w:t>Grant, M., A. (2011)</w:t>
      </w:r>
      <w:r w:rsidRPr="00D12B32">
        <w:t xml:space="preserve"> </w:t>
      </w:r>
      <w:r w:rsidRPr="00D12B32">
        <w:rPr>
          <w:rFonts w:ascii="Arial" w:hAnsi="Arial" w:cs="Arial"/>
          <w:sz w:val="24"/>
          <w:szCs w:val="24"/>
        </w:rPr>
        <w:t xml:space="preserve">Is it </w:t>
      </w:r>
      <w:r>
        <w:rPr>
          <w:rFonts w:ascii="Arial" w:hAnsi="Arial" w:cs="Arial"/>
          <w:sz w:val="24"/>
          <w:szCs w:val="24"/>
        </w:rPr>
        <w:t>T</w:t>
      </w:r>
      <w:r w:rsidRPr="00D12B32">
        <w:rPr>
          <w:rFonts w:ascii="Arial" w:hAnsi="Arial" w:cs="Arial"/>
          <w:sz w:val="24"/>
          <w:szCs w:val="24"/>
        </w:rPr>
        <w:t xml:space="preserve">ime to REGROW the GROW </w:t>
      </w:r>
      <w:r>
        <w:rPr>
          <w:rFonts w:ascii="Arial" w:hAnsi="Arial" w:cs="Arial"/>
          <w:sz w:val="24"/>
          <w:szCs w:val="24"/>
        </w:rPr>
        <w:t>M</w:t>
      </w:r>
      <w:r w:rsidRPr="00D12B32">
        <w:rPr>
          <w:rFonts w:ascii="Arial" w:hAnsi="Arial" w:cs="Arial"/>
          <w:sz w:val="24"/>
          <w:szCs w:val="24"/>
        </w:rPr>
        <w:t>odel?</w:t>
      </w:r>
      <w:r>
        <w:rPr>
          <w:rFonts w:ascii="Arial" w:hAnsi="Arial" w:cs="Arial"/>
          <w:sz w:val="24"/>
          <w:szCs w:val="24"/>
        </w:rPr>
        <w:t xml:space="preserve"> </w:t>
      </w:r>
      <w:r w:rsidRPr="00D12B32">
        <w:rPr>
          <w:rFonts w:ascii="Arial" w:hAnsi="Arial" w:cs="Arial"/>
          <w:sz w:val="24"/>
          <w:szCs w:val="24"/>
        </w:rPr>
        <w:t xml:space="preserve">Issues </w:t>
      </w:r>
      <w:r>
        <w:rPr>
          <w:rFonts w:ascii="Arial" w:hAnsi="Arial" w:cs="Arial"/>
          <w:sz w:val="24"/>
          <w:szCs w:val="24"/>
        </w:rPr>
        <w:t>R</w:t>
      </w:r>
      <w:r w:rsidRPr="00D12B32">
        <w:rPr>
          <w:rFonts w:ascii="Arial" w:hAnsi="Arial" w:cs="Arial"/>
          <w:sz w:val="24"/>
          <w:szCs w:val="24"/>
        </w:rPr>
        <w:t xml:space="preserve">elated to </w:t>
      </w:r>
      <w:r>
        <w:rPr>
          <w:rFonts w:ascii="Arial" w:hAnsi="Arial" w:cs="Arial"/>
          <w:sz w:val="24"/>
          <w:szCs w:val="24"/>
        </w:rPr>
        <w:t>T</w:t>
      </w:r>
      <w:r w:rsidRPr="00D12B32">
        <w:rPr>
          <w:rFonts w:ascii="Arial" w:hAnsi="Arial" w:cs="Arial"/>
          <w:sz w:val="24"/>
          <w:szCs w:val="24"/>
        </w:rPr>
        <w:t xml:space="preserve">eaching </w:t>
      </w:r>
      <w:r>
        <w:rPr>
          <w:rFonts w:ascii="Arial" w:hAnsi="Arial" w:cs="Arial"/>
          <w:sz w:val="24"/>
          <w:szCs w:val="24"/>
        </w:rPr>
        <w:t>C</w:t>
      </w:r>
      <w:r w:rsidRPr="00D12B32">
        <w:rPr>
          <w:rFonts w:ascii="Arial" w:hAnsi="Arial" w:cs="Arial"/>
          <w:sz w:val="24"/>
          <w:szCs w:val="24"/>
        </w:rPr>
        <w:t>oaching</w:t>
      </w:r>
      <w:r>
        <w:rPr>
          <w:rFonts w:ascii="Arial" w:hAnsi="Arial" w:cs="Arial"/>
          <w:sz w:val="24"/>
          <w:szCs w:val="24"/>
        </w:rPr>
        <w:t xml:space="preserve"> S</w:t>
      </w:r>
      <w:r w:rsidRPr="00D12B32">
        <w:rPr>
          <w:rFonts w:ascii="Arial" w:hAnsi="Arial" w:cs="Arial"/>
          <w:sz w:val="24"/>
          <w:szCs w:val="24"/>
        </w:rPr>
        <w:t xml:space="preserve">ession </w:t>
      </w:r>
      <w:r>
        <w:rPr>
          <w:rFonts w:ascii="Arial" w:hAnsi="Arial" w:cs="Arial"/>
          <w:sz w:val="24"/>
          <w:szCs w:val="24"/>
        </w:rPr>
        <w:t>St</w:t>
      </w:r>
      <w:r w:rsidRPr="00D12B32">
        <w:rPr>
          <w:rFonts w:ascii="Arial" w:hAnsi="Arial" w:cs="Arial"/>
          <w:sz w:val="24"/>
          <w:szCs w:val="24"/>
        </w:rPr>
        <w:t>ructures</w:t>
      </w:r>
      <w:r>
        <w:rPr>
          <w:rFonts w:ascii="Arial" w:hAnsi="Arial" w:cs="Arial"/>
          <w:sz w:val="24"/>
          <w:szCs w:val="24"/>
        </w:rPr>
        <w:t xml:space="preserve">. </w:t>
      </w:r>
      <w:r w:rsidRPr="00D4674A">
        <w:rPr>
          <w:rFonts w:ascii="Arial" w:hAnsi="Arial" w:cs="Arial"/>
          <w:i/>
          <w:iCs/>
          <w:sz w:val="24"/>
          <w:szCs w:val="24"/>
        </w:rPr>
        <w:t>The British Psychological Society-The Coaching Psychologist.</w:t>
      </w:r>
      <w:r>
        <w:rPr>
          <w:rFonts w:ascii="Arial" w:hAnsi="Arial" w:cs="Arial"/>
          <w:sz w:val="24"/>
          <w:szCs w:val="24"/>
        </w:rPr>
        <w:t xml:space="preserve"> 7(2), pp:118-125.</w:t>
      </w:r>
    </w:p>
    <w:p w14:paraId="1F6C5666" w14:textId="77777777" w:rsidR="003D39E2" w:rsidRDefault="003D39E2" w:rsidP="007C58BE">
      <w:pPr>
        <w:jc w:val="both"/>
        <w:rPr>
          <w:rFonts w:ascii="Arial" w:hAnsi="Arial" w:cs="Arial"/>
          <w:sz w:val="24"/>
          <w:szCs w:val="24"/>
        </w:rPr>
      </w:pPr>
      <w:r>
        <w:rPr>
          <w:rFonts w:ascii="Arial" w:hAnsi="Arial" w:cs="Arial"/>
          <w:sz w:val="24"/>
          <w:szCs w:val="24"/>
        </w:rPr>
        <w:t>Indeed (2021)</w:t>
      </w:r>
      <w:r w:rsidRPr="004E306B">
        <w:t xml:space="preserve"> </w:t>
      </w:r>
      <w:r w:rsidRPr="004E306B">
        <w:rPr>
          <w:rFonts w:ascii="Arial" w:hAnsi="Arial" w:cs="Arial"/>
          <w:sz w:val="24"/>
          <w:szCs w:val="24"/>
        </w:rPr>
        <w:t>Essential Coaching Skills for Strong Leadership</w:t>
      </w:r>
      <w:r>
        <w:rPr>
          <w:rFonts w:ascii="Arial" w:hAnsi="Arial" w:cs="Arial"/>
          <w:sz w:val="24"/>
          <w:szCs w:val="24"/>
        </w:rPr>
        <w:t>. Available at:</w:t>
      </w:r>
      <w:r w:rsidRPr="004E306B">
        <w:t xml:space="preserve"> </w:t>
      </w:r>
      <w:hyperlink r:id="rId25" w:history="1">
        <w:r w:rsidRPr="00B31557">
          <w:rPr>
            <w:rStyle w:val="Hyperlink"/>
            <w:rFonts w:ascii="Arial" w:hAnsi="Arial" w:cs="Arial"/>
            <w:sz w:val="24"/>
            <w:szCs w:val="24"/>
          </w:rPr>
          <w:t>https://www.indeed.com/career-advice/career-development/coaching-skills</w:t>
        </w:r>
      </w:hyperlink>
      <w:r>
        <w:rPr>
          <w:rFonts w:ascii="Arial" w:hAnsi="Arial" w:cs="Arial"/>
          <w:sz w:val="24"/>
          <w:szCs w:val="24"/>
        </w:rPr>
        <w:t xml:space="preserve"> </w:t>
      </w:r>
      <w:r w:rsidRPr="004E306B">
        <w:rPr>
          <w:rFonts w:ascii="Arial" w:hAnsi="Arial" w:cs="Arial"/>
          <w:sz w:val="24"/>
          <w:szCs w:val="24"/>
        </w:rPr>
        <w:t>(Accessed 5 December 2021).</w:t>
      </w:r>
    </w:p>
    <w:p w14:paraId="1A3B4FAA" w14:textId="77777777" w:rsidR="003D39E2" w:rsidRDefault="003D39E2" w:rsidP="007C58BE">
      <w:pPr>
        <w:jc w:val="both"/>
        <w:rPr>
          <w:rFonts w:ascii="Arial" w:hAnsi="Arial" w:cs="Arial"/>
          <w:sz w:val="24"/>
          <w:szCs w:val="24"/>
        </w:rPr>
      </w:pPr>
      <w:r>
        <w:rPr>
          <w:rFonts w:ascii="Arial" w:hAnsi="Arial" w:cs="Arial"/>
          <w:sz w:val="24"/>
          <w:szCs w:val="24"/>
        </w:rPr>
        <w:t xml:space="preserve">Institute of Coaching (2021) </w:t>
      </w:r>
      <w:r w:rsidRPr="00F62FEE">
        <w:rPr>
          <w:rFonts w:ascii="Arial" w:hAnsi="Arial" w:cs="Arial"/>
          <w:sz w:val="24"/>
          <w:szCs w:val="24"/>
        </w:rPr>
        <w:t>About Coaching</w:t>
      </w:r>
      <w:r>
        <w:rPr>
          <w:rFonts w:ascii="Arial" w:hAnsi="Arial" w:cs="Arial"/>
          <w:sz w:val="24"/>
          <w:szCs w:val="24"/>
        </w:rPr>
        <w:t>. Available at:</w:t>
      </w:r>
      <w:r w:rsidRPr="00F62FEE">
        <w:t xml:space="preserve"> </w:t>
      </w:r>
      <w:hyperlink r:id="rId26" w:history="1">
        <w:r w:rsidRPr="000340C3">
          <w:rPr>
            <w:rStyle w:val="Hyperlink"/>
            <w:rFonts w:ascii="Arial" w:hAnsi="Arial" w:cs="Arial"/>
            <w:sz w:val="24"/>
            <w:szCs w:val="24"/>
          </w:rPr>
          <w:t>https://instituteofcoaching.org/coaching-overview/about-coaching</w:t>
        </w:r>
      </w:hyperlink>
      <w:r>
        <w:rPr>
          <w:rFonts w:ascii="Arial" w:hAnsi="Arial" w:cs="Arial"/>
          <w:sz w:val="24"/>
          <w:szCs w:val="24"/>
        </w:rPr>
        <w:t xml:space="preserve"> </w:t>
      </w:r>
      <w:bookmarkStart w:id="26" w:name="_Hlk89677262"/>
      <w:r>
        <w:rPr>
          <w:rFonts w:ascii="Arial" w:hAnsi="Arial" w:cs="Arial"/>
          <w:sz w:val="24"/>
          <w:szCs w:val="24"/>
        </w:rPr>
        <w:t xml:space="preserve">(Accessed </w:t>
      </w:r>
      <w:bookmarkStart w:id="27" w:name="_Hlk89638751"/>
      <w:r>
        <w:rPr>
          <w:rFonts w:ascii="Arial" w:hAnsi="Arial" w:cs="Arial"/>
          <w:sz w:val="24"/>
          <w:szCs w:val="24"/>
        </w:rPr>
        <w:t>5 December 2021).</w:t>
      </w:r>
    </w:p>
    <w:bookmarkEnd w:id="26"/>
    <w:bookmarkEnd w:id="27"/>
    <w:p w14:paraId="706BE09B" w14:textId="77777777" w:rsidR="003D39E2" w:rsidRDefault="003D39E2" w:rsidP="007C58BE">
      <w:pPr>
        <w:jc w:val="both"/>
        <w:rPr>
          <w:rFonts w:ascii="Arial" w:hAnsi="Arial" w:cs="Arial"/>
          <w:sz w:val="24"/>
          <w:szCs w:val="24"/>
        </w:rPr>
      </w:pPr>
      <w:r>
        <w:rPr>
          <w:rFonts w:ascii="Arial" w:hAnsi="Arial" w:cs="Arial"/>
          <w:sz w:val="24"/>
          <w:szCs w:val="24"/>
        </w:rPr>
        <w:t xml:space="preserve">International Mentoring Group (2021) </w:t>
      </w:r>
      <w:r w:rsidRPr="00E2070D">
        <w:rPr>
          <w:rFonts w:ascii="Arial" w:hAnsi="Arial" w:cs="Arial"/>
          <w:sz w:val="24"/>
          <w:szCs w:val="24"/>
        </w:rPr>
        <w:t xml:space="preserve">Difference </w:t>
      </w:r>
      <w:r>
        <w:rPr>
          <w:rFonts w:ascii="Arial" w:hAnsi="Arial" w:cs="Arial"/>
          <w:sz w:val="24"/>
          <w:szCs w:val="24"/>
        </w:rPr>
        <w:t>B</w:t>
      </w:r>
      <w:r w:rsidRPr="00E2070D">
        <w:rPr>
          <w:rFonts w:ascii="Arial" w:hAnsi="Arial" w:cs="Arial"/>
          <w:sz w:val="24"/>
          <w:szCs w:val="24"/>
        </w:rPr>
        <w:t>etween Coaching and Mentoring</w:t>
      </w:r>
      <w:r>
        <w:rPr>
          <w:rFonts w:ascii="Arial" w:hAnsi="Arial" w:cs="Arial"/>
          <w:sz w:val="24"/>
          <w:szCs w:val="24"/>
        </w:rPr>
        <w:t>. Available at:</w:t>
      </w:r>
      <w:r w:rsidRPr="00471774">
        <w:t xml:space="preserve"> </w:t>
      </w:r>
      <w:hyperlink r:id="rId27" w:history="1">
        <w:r w:rsidRPr="00B31557">
          <w:rPr>
            <w:rStyle w:val="Hyperlink"/>
            <w:rFonts w:ascii="Arial" w:hAnsi="Arial" w:cs="Arial"/>
            <w:sz w:val="24"/>
            <w:szCs w:val="24"/>
          </w:rPr>
          <w:t>https://mentoringgroup.com/mentor-vs-coach-differences.html</w:t>
        </w:r>
      </w:hyperlink>
      <w:r>
        <w:rPr>
          <w:rFonts w:ascii="Arial" w:hAnsi="Arial" w:cs="Arial"/>
          <w:sz w:val="24"/>
          <w:szCs w:val="24"/>
        </w:rPr>
        <w:t xml:space="preserve"> (Accessed </w:t>
      </w:r>
      <w:r w:rsidRPr="00471774">
        <w:rPr>
          <w:rFonts w:ascii="Arial" w:hAnsi="Arial" w:cs="Arial"/>
          <w:sz w:val="24"/>
          <w:szCs w:val="24"/>
        </w:rPr>
        <w:t>6 December 2021).</w:t>
      </w:r>
    </w:p>
    <w:p w14:paraId="75948ED2" w14:textId="77777777" w:rsidR="003D39E2" w:rsidRDefault="003D39E2" w:rsidP="007C58BE">
      <w:pPr>
        <w:jc w:val="both"/>
        <w:rPr>
          <w:rFonts w:ascii="Arial" w:hAnsi="Arial" w:cs="Arial"/>
          <w:sz w:val="24"/>
          <w:szCs w:val="24"/>
        </w:rPr>
      </w:pPr>
      <w:r>
        <w:rPr>
          <w:rFonts w:ascii="Arial" w:hAnsi="Arial" w:cs="Arial"/>
          <w:sz w:val="24"/>
          <w:szCs w:val="24"/>
        </w:rPr>
        <w:t xml:space="preserve">Irby, J. B. et al. (2020) </w:t>
      </w:r>
      <w:r w:rsidRPr="00C8071F">
        <w:rPr>
          <w:rFonts w:ascii="Arial" w:hAnsi="Arial" w:cs="Arial"/>
          <w:i/>
          <w:iCs/>
          <w:sz w:val="24"/>
          <w:szCs w:val="24"/>
        </w:rPr>
        <w:t>The Wiley International Handbook of Mentoring.</w:t>
      </w:r>
      <w:r>
        <w:rPr>
          <w:rFonts w:ascii="Arial" w:hAnsi="Arial" w:cs="Arial"/>
          <w:sz w:val="24"/>
          <w:szCs w:val="24"/>
        </w:rPr>
        <w:t xml:space="preserve"> Wiley</w:t>
      </w:r>
    </w:p>
    <w:p w14:paraId="5F37F983" w14:textId="77777777" w:rsidR="003D39E2" w:rsidRPr="009271CC" w:rsidRDefault="003D39E2" w:rsidP="007C58BE">
      <w:pPr>
        <w:jc w:val="both"/>
        <w:rPr>
          <w:rFonts w:ascii="Arial" w:hAnsi="Arial" w:cs="Arial"/>
          <w:sz w:val="24"/>
          <w:szCs w:val="24"/>
        </w:rPr>
      </w:pPr>
      <w:r>
        <w:rPr>
          <w:rFonts w:ascii="Arial" w:hAnsi="Arial" w:cs="Arial"/>
          <w:sz w:val="24"/>
          <w:szCs w:val="24"/>
        </w:rPr>
        <w:t xml:space="preserve">Jones, P. L. (2003) Skills for Successful Mentoring: </w:t>
      </w:r>
      <w:r w:rsidRPr="00FF276E">
        <w:rPr>
          <w:rFonts w:ascii="Arial" w:hAnsi="Arial" w:cs="Arial"/>
          <w:sz w:val="24"/>
          <w:szCs w:val="24"/>
        </w:rPr>
        <w:t>Competencies of</w:t>
      </w:r>
      <w:r>
        <w:rPr>
          <w:rFonts w:ascii="Arial" w:hAnsi="Arial" w:cs="Arial"/>
          <w:sz w:val="24"/>
          <w:szCs w:val="24"/>
        </w:rPr>
        <w:t xml:space="preserve"> </w:t>
      </w:r>
      <w:r w:rsidRPr="00FF276E">
        <w:rPr>
          <w:rFonts w:ascii="Arial" w:hAnsi="Arial" w:cs="Arial"/>
          <w:sz w:val="24"/>
          <w:szCs w:val="24"/>
        </w:rPr>
        <w:t>Outstanding Mentors</w:t>
      </w:r>
      <w:r>
        <w:rPr>
          <w:rFonts w:ascii="Arial" w:hAnsi="Arial" w:cs="Arial"/>
          <w:sz w:val="24"/>
          <w:szCs w:val="24"/>
        </w:rPr>
        <w:t xml:space="preserve"> </w:t>
      </w:r>
      <w:r w:rsidRPr="00FF276E">
        <w:rPr>
          <w:rFonts w:ascii="Arial" w:hAnsi="Arial" w:cs="Arial"/>
          <w:sz w:val="24"/>
          <w:szCs w:val="24"/>
        </w:rPr>
        <w:t>and Mentees</w:t>
      </w:r>
      <w:r>
        <w:rPr>
          <w:rFonts w:ascii="Arial" w:hAnsi="Arial" w:cs="Arial"/>
          <w:sz w:val="24"/>
          <w:szCs w:val="24"/>
        </w:rPr>
        <w:t>.</w:t>
      </w:r>
      <w:r w:rsidRPr="009271CC">
        <w:t xml:space="preserve"> </w:t>
      </w:r>
      <w:r w:rsidRPr="009271CC">
        <w:rPr>
          <w:rFonts w:ascii="Arial" w:hAnsi="Arial" w:cs="Arial"/>
          <w:i/>
          <w:iCs/>
          <w:sz w:val="24"/>
          <w:szCs w:val="24"/>
        </w:rPr>
        <w:t>The New Mentors and Proteges</w:t>
      </w:r>
      <w:r>
        <w:rPr>
          <w:rFonts w:ascii="Arial" w:hAnsi="Arial" w:cs="Arial"/>
          <w:i/>
          <w:iCs/>
          <w:sz w:val="24"/>
          <w:szCs w:val="24"/>
        </w:rPr>
        <w:t xml:space="preserve">. </w:t>
      </w:r>
      <w:r>
        <w:rPr>
          <w:rFonts w:ascii="Arial" w:hAnsi="Arial" w:cs="Arial"/>
          <w:sz w:val="24"/>
          <w:szCs w:val="24"/>
        </w:rPr>
        <w:t>Available at:</w:t>
      </w:r>
      <w:r w:rsidRPr="00A350E9">
        <w:t xml:space="preserve"> </w:t>
      </w:r>
      <w:hyperlink r:id="rId28" w:history="1">
        <w:r w:rsidRPr="00B31557">
          <w:rPr>
            <w:rStyle w:val="Hyperlink"/>
            <w:rFonts w:ascii="Arial" w:hAnsi="Arial" w:cs="Arial"/>
            <w:sz w:val="24"/>
            <w:szCs w:val="24"/>
          </w:rPr>
          <w:t>https://my.lerner.udel.edu/wp-content/uploads/Skills_for_Sucessful_Mentoring.pdf</w:t>
        </w:r>
      </w:hyperlink>
      <w:r>
        <w:rPr>
          <w:rFonts w:ascii="Arial" w:hAnsi="Arial" w:cs="Arial"/>
          <w:sz w:val="24"/>
          <w:szCs w:val="24"/>
        </w:rPr>
        <w:t xml:space="preserve"> </w:t>
      </w:r>
      <w:r w:rsidRPr="002944C4">
        <w:rPr>
          <w:rFonts w:ascii="Arial" w:hAnsi="Arial" w:cs="Arial"/>
          <w:sz w:val="24"/>
          <w:szCs w:val="24"/>
        </w:rPr>
        <w:t>(Accessed 6 December 2021).</w:t>
      </w:r>
    </w:p>
    <w:p w14:paraId="016BEDBC" w14:textId="77777777" w:rsidR="003D39E2" w:rsidRDefault="003D39E2" w:rsidP="007C58BE">
      <w:pPr>
        <w:jc w:val="both"/>
        <w:rPr>
          <w:rFonts w:ascii="Arial" w:hAnsi="Arial" w:cs="Arial"/>
          <w:sz w:val="24"/>
          <w:szCs w:val="24"/>
        </w:rPr>
      </w:pPr>
      <w:r w:rsidRPr="008430CF">
        <w:rPr>
          <w:rFonts w:ascii="Arial" w:hAnsi="Arial" w:cs="Arial"/>
          <w:sz w:val="24"/>
          <w:szCs w:val="24"/>
        </w:rPr>
        <w:t xml:space="preserve">Kimsey-House, H. et al. (2018) </w:t>
      </w:r>
      <w:r w:rsidRPr="00131FF3">
        <w:rPr>
          <w:rFonts w:ascii="Arial" w:hAnsi="Arial" w:cs="Arial"/>
          <w:i/>
          <w:iCs/>
          <w:sz w:val="24"/>
          <w:szCs w:val="24"/>
        </w:rPr>
        <w:t>Co-Active Coaching The Proven Framework for Transformative Conversations at Work and in Life.</w:t>
      </w:r>
      <w:r>
        <w:rPr>
          <w:rFonts w:ascii="Arial" w:hAnsi="Arial" w:cs="Arial"/>
          <w:sz w:val="24"/>
          <w:szCs w:val="24"/>
        </w:rPr>
        <w:t xml:space="preserve"> </w:t>
      </w:r>
      <w:r w:rsidRPr="008430CF">
        <w:rPr>
          <w:rFonts w:ascii="Arial" w:hAnsi="Arial" w:cs="Arial"/>
          <w:sz w:val="24"/>
          <w:szCs w:val="24"/>
        </w:rPr>
        <w:t>4</w:t>
      </w:r>
      <w:r w:rsidRPr="008430CF">
        <w:rPr>
          <w:rFonts w:ascii="Arial" w:hAnsi="Arial" w:cs="Arial"/>
          <w:sz w:val="24"/>
          <w:szCs w:val="24"/>
          <w:vertAlign w:val="superscript"/>
        </w:rPr>
        <w:t>th</w:t>
      </w:r>
      <w:r>
        <w:rPr>
          <w:rFonts w:ascii="Arial" w:hAnsi="Arial" w:cs="Arial"/>
          <w:sz w:val="24"/>
          <w:szCs w:val="24"/>
        </w:rPr>
        <w:t xml:space="preserve"> ed. John Murray Press.</w:t>
      </w:r>
    </w:p>
    <w:p w14:paraId="248C024A" w14:textId="77777777" w:rsidR="003D39E2" w:rsidRDefault="003D39E2" w:rsidP="007C58BE">
      <w:pPr>
        <w:jc w:val="both"/>
        <w:rPr>
          <w:rFonts w:ascii="Arial" w:hAnsi="Arial" w:cs="Arial"/>
          <w:sz w:val="24"/>
          <w:szCs w:val="24"/>
        </w:rPr>
      </w:pPr>
      <w:r w:rsidRPr="00FD1192">
        <w:rPr>
          <w:rFonts w:ascii="Arial" w:hAnsi="Arial" w:cs="Arial"/>
          <w:sz w:val="24"/>
          <w:szCs w:val="24"/>
        </w:rPr>
        <w:t xml:space="preserve">Landsberg, M. (2003) </w:t>
      </w:r>
      <w:r w:rsidRPr="00FD1192">
        <w:rPr>
          <w:rFonts w:ascii="Arial" w:hAnsi="Arial" w:cs="Arial"/>
          <w:i/>
          <w:iCs/>
          <w:sz w:val="24"/>
          <w:szCs w:val="24"/>
        </w:rPr>
        <w:t>The Tao of Coaching: Boost Your Effectiveness at Work by Inspiring and Developing Those Around You.</w:t>
      </w:r>
      <w:r w:rsidRPr="00FD1192">
        <w:rPr>
          <w:rFonts w:ascii="Arial" w:hAnsi="Arial" w:cs="Arial"/>
          <w:sz w:val="24"/>
          <w:szCs w:val="24"/>
        </w:rPr>
        <w:t xml:space="preserve"> Harper Collins.</w:t>
      </w:r>
    </w:p>
    <w:p w14:paraId="2A40A52E" w14:textId="77777777" w:rsidR="003D39E2" w:rsidRDefault="003D39E2" w:rsidP="007C58BE">
      <w:pPr>
        <w:jc w:val="both"/>
        <w:rPr>
          <w:rFonts w:ascii="Arial" w:hAnsi="Arial" w:cs="Arial"/>
          <w:sz w:val="24"/>
          <w:szCs w:val="24"/>
        </w:rPr>
      </w:pPr>
      <w:r w:rsidRPr="00AB17CF">
        <w:rPr>
          <w:rFonts w:ascii="Arial" w:hAnsi="Arial" w:cs="Arial"/>
          <w:sz w:val="24"/>
          <w:szCs w:val="24"/>
        </w:rPr>
        <w:t xml:space="preserve">Lewin, K. (1958) </w:t>
      </w:r>
      <w:r>
        <w:rPr>
          <w:rFonts w:ascii="Arial" w:hAnsi="Arial" w:cs="Arial"/>
          <w:sz w:val="24"/>
          <w:szCs w:val="24"/>
        </w:rPr>
        <w:t>‘</w:t>
      </w:r>
      <w:r w:rsidRPr="00AB17CF">
        <w:rPr>
          <w:rFonts w:ascii="Arial" w:hAnsi="Arial" w:cs="Arial"/>
          <w:sz w:val="24"/>
          <w:szCs w:val="24"/>
        </w:rPr>
        <w:t xml:space="preserve">Group </w:t>
      </w:r>
      <w:r>
        <w:rPr>
          <w:rFonts w:ascii="Arial" w:hAnsi="Arial" w:cs="Arial"/>
          <w:sz w:val="24"/>
          <w:szCs w:val="24"/>
        </w:rPr>
        <w:t>D</w:t>
      </w:r>
      <w:r w:rsidRPr="00AB17CF">
        <w:rPr>
          <w:rFonts w:ascii="Arial" w:hAnsi="Arial" w:cs="Arial"/>
          <w:sz w:val="24"/>
          <w:szCs w:val="24"/>
        </w:rPr>
        <w:t xml:space="preserve">ecision and </w:t>
      </w:r>
      <w:r>
        <w:rPr>
          <w:rFonts w:ascii="Arial" w:hAnsi="Arial" w:cs="Arial"/>
          <w:sz w:val="24"/>
          <w:szCs w:val="24"/>
        </w:rPr>
        <w:t>S</w:t>
      </w:r>
      <w:r w:rsidRPr="00AB17CF">
        <w:rPr>
          <w:rFonts w:ascii="Arial" w:hAnsi="Arial" w:cs="Arial"/>
          <w:sz w:val="24"/>
          <w:szCs w:val="24"/>
        </w:rPr>
        <w:t xml:space="preserve">ocial </w:t>
      </w:r>
      <w:r>
        <w:rPr>
          <w:rFonts w:ascii="Arial" w:hAnsi="Arial" w:cs="Arial"/>
          <w:sz w:val="24"/>
          <w:szCs w:val="24"/>
        </w:rPr>
        <w:t>C</w:t>
      </w:r>
      <w:r w:rsidRPr="00AB17CF">
        <w:rPr>
          <w:rFonts w:ascii="Arial" w:hAnsi="Arial" w:cs="Arial"/>
          <w:sz w:val="24"/>
          <w:szCs w:val="24"/>
        </w:rPr>
        <w:t>hange</w:t>
      </w:r>
      <w:r>
        <w:rPr>
          <w:rFonts w:ascii="Arial" w:hAnsi="Arial" w:cs="Arial"/>
          <w:sz w:val="24"/>
          <w:szCs w:val="24"/>
        </w:rPr>
        <w:t>’.</w:t>
      </w:r>
      <w:r w:rsidRPr="00AB17CF">
        <w:rPr>
          <w:rFonts w:ascii="Arial" w:hAnsi="Arial" w:cs="Arial"/>
          <w:sz w:val="24"/>
          <w:szCs w:val="24"/>
        </w:rPr>
        <w:t xml:space="preserve"> </w:t>
      </w:r>
      <w:r w:rsidRPr="00133418">
        <w:rPr>
          <w:rFonts w:ascii="Arial" w:hAnsi="Arial" w:cs="Arial"/>
          <w:i/>
          <w:iCs/>
          <w:sz w:val="24"/>
          <w:szCs w:val="24"/>
        </w:rPr>
        <w:t>Readings in Social Psychology</w:t>
      </w:r>
      <w:r>
        <w:rPr>
          <w:rFonts w:ascii="Arial" w:hAnsi="Arial" w:cs="Arial"/>
          <w:sz w:val="24"/>
          <w:szCs w:val="24"/>
        </w:rPr>
        <w:t>. pp:</w:t>
      </w:r>
      <w:r w:rsidRPr="00AB17CF">
        <w:rPr>
          <w:rFonts w:ascii="Arial" w:hAnsi="Arial" w:cs="Arial"/>
          <w:sz w:val="24"/>
          <w:szCs w:val="24"/>
        </w:rPr>
        <w:t>197-211. New York: Holt, Rinehart, Winston.</w:t>
      </w:r>
    </w:p>
    <w:p w14:paraId="0D0DA1F4" w14:textId="77777777" w:rsidR="003D39E2" w:rsidRDefault="003D39E2" w:rsidP="007C58BE">
      <w:pPr>
        <w:jc w:val="both"/>
        <w:rPr>
          <w:rFonts w:ascii="Arial" w:hAnsi="Arial" w:cs="Arial"/>
          <w:sz w:val="24"/>
          <w:szCs w:val="24"/>
        </w:rPr>
      </w:pPr>
      <w:r>
        <w:rPr>
          <w:rFonts w:ascii="Arial" w:hAnsi="Arial" w:cs="Arial"/>
          <w:sz w:val="24"/>
          <w:szCs w:val="24"/>
        </w:rPr>
        <w:t xml:space="preserve">Maestro (2019) </w:t>
      </w:r>
      <w:r w:rsidRPr="00B450FC">
        <w:rPr>
          <w:rFonts w:ascii="Arial" w:hAnsi="Arial" w:cs="Arial"/>
          <w:sz w:val="24"/>
          <w:szCs w:val="24"/>
        </w:rPr>
        <w:t>How to Tell the Difference Between Coaching and Training</w:t>
      </w:r>
      <w:r>
        <w:rPr>
          <w:rFonts w:ascii="Arial" w:hAnsi="Arial" w:cs="Arial"/>
          <w:sz w:val="24"/>
          <w:szCs w:val="24"/>
        </w:rPr>
        <w:t xml:space="preserve">. </w:t>
      </w:r>
      <w:r w:rsidRPr="00D2026A">
        <w:rPr>
          <w:rFonts w:ascii="Arial" w:hAnsi="Arial" w:cs="Arial"/>
          <w:i/>
          <w:iCs/>
          <w:sz w:val="24"/>
          <w:szCs w:val="24"/>
        </w:rPr>
        <w:t>Strategy</w:t>
      </w:r>
      <w:r>
        <w:rPr>
          <w:rFonts w:ascii="Arial" w:hAnsi="Arial" w:cs="Arial"/>
          <w:sz w:val="24"/>
          <w:szCs w:val="24"/>
        </w:rPr>
        <w:t>. [blog], 3</w:t>
      </w:r>
      <w:r w:rsidRPr="00D2026A">
        <w:rPr>
          <w:rFonts w:ascii="Arial" w:hAnsi="Arial" w:cs="Arial"/>
          <w:sz w:val="24"/>
          <w:szCs w:val="24"/>
          <w:vertAlign w:val="superscript"/>
        </w:rPr>
        <w:t>rd</w:t>
      </w:r>
      <w:r>
        <w:rPr>
          <w:rFonts w:ascii="Arial" w:hAnsi="Arial" w:cs="Arial"/>
          <w:sz w:val="24"/>
          <w:szCs w:val="24"/>
        </w:rPr>
        <w:t xml:space="preserve"> January. Available at:</w:t>
      </w:r>
      <w:r w:rsidRPr="00D2026A">
        <w:t xml:space="preserve"> </w:t>
      </w:r>
      <w:hyperlink r:id="rId29" w:history="1">
        <w:r w:rsidRPr="00B31557">
          <w:rPr>
            <w:rStyle w:val="Hyperlink"/>
            <w:rFonts w:ascii="Arial" w:hAnsi="Arial" w:cs="Arial"/>
            <w:sz w:val="24"/>
            <w:szCs w:val="24"/>
          </w:rPr>
          <w:t>https://maestrolearning.com/blogs/how-to-tell-the-difference-between-coaching-and-training/</w:t>
        </w:r>
      </w:hyperlink>
      <w:r>
        <w:rPr>
          <w:rFonts w:ascii="Arial" w:hAnsi="Arial" w:cs="Arial"/>
          <w:sz w:val="24"/>
          <w:szCs w:val="24"/>
        </w:rPr>
        <w:t xml:space="preserve"> </w:t>
      </w:r>
      <w:bookmarkStart w:id="28" w:name="_Hlk89702028"/>
      <w:r w:rsidRPr="00D2026A">
        <w:rPr>
          <w:rFonts w:ascii="Arial" w:hAnsi="Arial" w:cs="Arial"/>
          <w:sz w:val="24"/>
          <w:szCs w:val="24"/>
        </w:rPr>
        <w:t>(Accessed 6 December 2021).</w:t>
      </w:r>
    </w:p>
    <w:bookmarkEnd w:id="28"/>
    <w:p w14:paraId="5F0ACD5E" w14:textId="77777777" w:rsidR="003D39E2" w:rsidRDefault="003D39E2" w:rsidP="007C58BE">
      <w:pPr>
        <w:jc w:val="both"/>
        <w:rPr>
          <w:rFonts w:ascii="Arial" w:hAnsi="Arial" w:cs="Arial"/>
          <w:sz w:val="24"/>
          <w:szCs w:val="24"/>
        </w:rPr>
      </w:pPr>
      <w:r>
        <w:rPr>
          <w:rFonts w:ascii="Arial" w:hAnsi="Arial" w:cs="Arial"/>
          <w:sz w:val="24"/>
          <w:szCs w:val="24"/>
        </w:rPr>
        <w:t xml:space="preserve">Miller, K. (2021) </w:t>
      </w:r>
      <w:r w:rsidRPr="00707AC1">
        <w:rPr>
          <w:rFonts w:ascii="Arial" w:hAnsi="Arial" w:cs="Arial"/>
          <w:sz w:val="24"/>
          <w:szCs w:val="24"/>
        </w:rPr>
        <w:t>Must-Have Coaching Skills for Managers and Leaders</w:t>
      </w:r>
      <w:r>
        <w:rPr>
          <w:rFonts w:ascii="Arial" w:hAnsi="Arial" w:cs="Arial"/>
          <w:sz w:val="24"/>
          <w:szCs w:val="24"/>
        </w:rPr>
        <w:t>. Available at:</w:t>
      </w:r>
      <w:r w:rsidRPr="00707AC1">
        <w:t xml:space="preserve"> </w:t>
      </w:r>
      <w:hyperlink r:id="rId30" w:history="1">
        <w:r w:rsidRPr="00B31557">
          <w:rPr>
            <w:rStyle w:val="Hyperlink"/>
            <w:rFonts w:ascii="Arial" w:hAnsi="Arial" w:cs="Arial"/>
            <w:sz w:val="24"/>
            <w:szCs w:val="24"/>
          </w:rPr>
          <w:t>https://positivepsychology.com/coaching-skills-managers-leaders/</w:t>
        </w:r>
      </w:hyperlink>
      <w:r>
        <w:rPr>
          <w:rFonts w:ascii="Arial" w:hAnsi="Arial" w:cs="Arial"/>
          <w:sz w:val="24"/>
          <w:szCs w:val="24"/>
        </w:rPr>
        <w:t xml:space="preserve"> </w:t>
      </w:r>
      <w:bookmarkStart w:id="29" w:name="_Hlk89729421"/>
      <w:r w:rsidRPr="00707AC1">
        <w:rPr>
          <w:rFonts w:ascii="Arial" w:hAnsi="Arial" w:cs="Arial"/>
          <w:sz w:val="24"/>
          <w:szCs w:val="24"/>
        </w:rPr>
        <w:t>(Accessed 6 December 2021).</w:t>
      </w:r>
    </w:p>
    <w:bookmarkEnd w:id="29"/>
    <w:p w14:paraId="3C75686D" w14:textId="77777777" w:rsidR="003D39E2" w:rsidRDefault="003D39E2" w:rsidP="007C58BE">
      <w:pPr>
        <w:jc w:val="both"/>
        <w:rPr>
          <w:rFonts w:ascii="Arial" w:hAnsi="Arial" w:cs="Arial"/>
          <w:sz w:val="24"/>
          <w:szCs w:val="24"/>
        </w:rPr>
      </w:pPr>
      <w:r w:rsidRPr="00B351E6">
        <w:rPr>
          <w:rFonts w:ascii="Arial" w:hAnsi="Arial" w:cs="Arial"/>
          <w:sz w:val="24"/>
          <w:szCs w:val="24"/>
        </w:rPr>
        <w:lastRenderedPageBreak/>
        <w:t xml:space="preserve">Mulder, P. (2019) OSCAR Coaching Model. </w:t>
      </w:r>
      <w:r>
        <w:rPr>
          <w:rFonts w:ascii="Arial" w:hAnsi="Arial" w:cs="Arial"/>
          <w:sz w:val="24"/>
          <w:szCs w:val="24"/>
        </w:rPr>
        <w:t xml:space="preserve">Available at: </w:t>
      </w:r>
      <w:hyperlink r:id="rId31" w:history="1">
        <w:r w:rsidRPr="00B31557">
          <w:rPr>
            <w:rStyle w:val="Hyperlink"/>
            <w:rFonts w:ascii="Arial" w:hAnsi="Arial" w:cs="Arial"/>
            <w:sz w:val="24"/>
            <w:szCs w:val="24"/>
          </w:rPr>
          <w:t>https://www.toolshero.com/management/oscar-coaching-model/</w:t>
        </w:r>
      </w:hyperlink>
      <w:r>
        <w:rPr>
          <w:rFonts w:ascii="Arial" w:hAnsi="Arial" w:cs="Arial"/>
          <w:sz w:val="24"/>
          <w:szCs w:val="24"/>
        </w:rPr>
        <w:t xml:space="preserve"> </w:t>
      </w:r>
      <w:r w:rsidRPr="00C4297E">
        <w:rPr>
          <w:rFonts w:ascii="Arial" w:hAnsi="Arial" w:cs="Arial"/>
          <w:sz w:val="24"/>
          <w:szCs w:val="24"/>
        </w:rPr>
        <w:t>(Accessed 6 December 2021).</w:t>
      </w:r>
    </w:p>
    <w:p w14:paraId="7F33F483" w14:textId="77777777" w:rsidR="003D39E2" w:rsidRDefault="003D39E2" w:rsidP="007C58BE">
      <w:pPr>
        <w:jc w:val="both"/>
        <w:rPr>
          <w:rFonts w:ascii="Arial" w:hAnsi="Arial" w:cs="Arial"/>
          <w:sz w:val="24"/>
          <w:szCs w:val="24"/>
        </w:rPr>
      </w:pPr>
      <w:r>
        <w:rPr>
          <w:rFonts w:ascii="Arial" w:hAnsi="Arial" w:cs="Arial"/>
          <w:sz w:val="24"/>
          <w:szCs w:val="24"/>
        </w:rPr>
        <w:t xml:space="preserve">Parsloe, E. and Leedham, M. (2016) </w:t>
      </w:r>
      <w:r w:rsidRPr="00E47D30">
        <w:rPr>
          <w:rFonts w:ascii="Arial" w:hAnsi="Arial" w:cs="Arial"/>
          <w:i/>
          <w:iCs/>
          <w:sz w:val="24"/>
          <w:szCs w:val="24"/>
        </w:rPr>
        <w:t>Coaching and Mentoring Practical Techniques for Developing Learning and Performance</w:t>
      </w:r>
      <w:r>
        <w:rPr>
          <w:rFonts w:ascii="Arial" w:hAnsi="Arial" w:cs="Arial"/>
          <w:sz w:val="24"/>
          <w:szCs w:val="24"/>
        </w:rPr>
        <w:t>. UK: Kogan Page.</w:t>
      </w:r>
    </w:p>
    <w:p w14:paraId="07383A68" w14:textId="310F4EC7" w:rsidR="003D39E2" w:rsidRDefault="003D39E2" w:rsidP="007C58BE">
      <w:pPr>
        <w:jc w:val="both"/>
        <w:rPr>
          <w:rFonts w:ascii="Arial" w:hAnsi="Arial" w:cs="Arial"/>
          <w:sz w:val="24"/>
          <w:szCs w:val="24"/>
        </w:rPr>
      </w:pPr>
      <w:r w:rsidRPr="00363B69">
        <w:rPr>
          <w:rFonts w:ascii="Arial" w:hAnsi="Arial" w:cs="Arial"/>
          <w:sz w:val="24"/>
          <w:szCs w:val="24"/>
        </w:rPr>
        <w:t>Performance Consultants</w:t>
      </w:r>
      <w:r>
        <w:rPr>
          <w:rFonts w:ascii="Arial" w:hAnsi="Arial" w:cs="Arial"/>
          <w:sz w:val="24"/>
          <w:szCs w:val="24"/>
        </w:rPr>
        <w:t xml:space="preserve"> </w:t>
      </w:r>
      <w:r w:rsidR="00AB5433">
        <w:rPr>
          <w:rFonts w:ascii="Arial" w:hAnsi="Arial" w:cs="Arial"/>
          <w:sz w:val="24"/>
          <w:szCs w:val="24"/>
        </w:rPr>
        <w:t>(</w:t>
      </w:r>
      <w:r w:rsidR="00AB5433" w:rsidRPr="00363B69">
        <w:rPr>
          <w:rFonts w:ascii="Arial" w:hAnsi="Arial" w:cs="Arial"/>
          <w:sz w:val="24"/>
          <w:szCs w:val="24"/>
        </w:rPr>
        <w:t>2021</w:t>
      </w:r>
      <w:r>
        <w:rPr>
          <w:rFonts w:ascii="Arial" w:hAnsi="Arial" w:cs="Arial"/>
          <w:sz w:val="24"/>
          <w:szCs w:val="24"/>
        </w:rPr>
        <w:t xml:space="preserve">) </w:t>
      </w:r>
      <w:r w:rsidRPr="00B90555">
        <w:rPr>
          <w:rFonts w:ascii="Arial" w:hAnsi="Arial" w:cs="Arial"/>
          <w:sz w:val="24"/>
          <w:szCs w:val="24"/>
        </w:rPr>
        <w:t>The</w:t>
      </w:r>
      <w:r>
        <w:rPr>
          <w:rFonts w:ascii="Arial" w:hAnsi="Arial" w:cs="Arial"/>
          <w:sz w:val="24"/>
          <w:szCs w:val="24"/>
        </w:rPr>
        <w:t xml:space="preserve"> </w:t>
      </w:r>
      <w:r w:rsidRPr="00B90555">
        <w:rPr>
          <w:rFonts w:ascii="Arial" w:hAnsi="Arial" w:cs="Arial"/>
          <w:sz w:val="24"/>
          <w:szCs w:val="24"/>
        </w:rPr>
        <w:t>GROW</w:t>
      </w:r>
      <w:r>
        <w:rPr>
          <w:rFonts w:ascii="Arial" w:hAnsi="Arial" w:cs="Arial"/>
          <w:sz w:val="24"/>
          <w:szCs w:val="24"/>
        </w:rPr>
        <w:t xml:space="preserve"> </w:t>
      </w:r>
      <w:r w:rsidRPr="00B90555">
        <w:rPr>
          <w:rFonts w:ascii="Arial" w:hAnsi="Arial" w:cs="Arial"/>
          <w:sz w:val="24"/>
          <w:szCs w:val="24"/>
        </w:rPr>
        <w:t>Model</w:t>
      </w:r>
      <w:r>
        <w:rPr>
          <w:rFonts w:ascii="Arial" w:hAnsi="Arial" w:cs="Arial"/>
          <w:sz w:val="24"/>
          <w:szCs w:val="24"/>
        </w:rPr>
        <w:t xml:space="preserve">. Available at: </w:t>
      </w:r>
      <w:hyperlink r:id="rId32" w:history="1">
        <w:r w:rsidRPr="00B31557">
          <w:rPr>
            <w:rStyle w:val="Hyperlink"/>
            <w:rFonts w:ascii="Arial" w:hAnsi="Arial" w:cs="Arial"/>
            <w:sz w:val="24"/>
            <w:szCs w:val="24"/>
          </w:rPr>
          <w:t>https://www.performanceconsultants.com/grow-model</w:t>
        </w:r>
      </w:hyperlink>
      <w:r>
        <w:rPr>
          <w:rFonts w:ascii="Arial" w:hAnsi="Arial" w:cs="Arial"/>
          <w:sz w:val="24"/>
          <w:szCs w:val="24"/>
        </w:rPr>
        <w:t xml:space="preserve"> </w:t>
      </w:r>
      <w:bookmarkStart w:id="30" w:name="_Hlk89677620"/>
      <w:r w:rsidRPr="00B90555">
        <w:rPr>
          <w:rFonts w:ascii="Arial" w:hAnsi="Arial" w:cs="Arial"/>
          <w:sz w:val="24"/>
          <w:szCs w:val="24"/>
        </w:rPr>
        <w:t xml:space="preserve">(Accessed </w:t>
      </w:r>
      <w:r>
        <w:rPr>
          <w:rFonts w:ascii="Arial" w:hAnsi="Arial" w:cs="Arial"/>
          <w:sz w:val="24"/>
          <w:szCs w:val="24"/>
        </w:rPr>
        <w:t>6</w:t>
      </w:r>
      <w:r w:rsidRPr="00B90555">
        <w:rPr>
          <w:rFonts w:ascii="Arial" w:hAnsi="Arial" w:cs="Arial"/>
          <w:sz w:val="24"/>
          <w:szCs w:val="24"/>
        </w:rPr>
        <w:t xml:space="preserve"> December 2021).</w:t>
      </w:r>
    </w:p>
    <w:bookmarkEnd w:id="30"/>
    <w:p w14:paraId="13256227" w14:textId="2B121070" w:rsidR="003D39E2" w:rsidRDefault="003D39E2" w:rsidP="007C58BE">
      <w:pPr>
        <w:jc w:val="both"/>
        <w:rPr>
          <w:rFonts w:ascii="Arial" w:hAnsi="Arial" w:cs="Arial"/>
          <w:sz w:val="24"/>
          <w:szCs w:val="24"/>
        </w:rPr>
      </w:pPr>
      <w:r>
        <w:rPr>
          <w:rFonts w:ascii="Arial" w:hAnsi="Arial" w:cs="Arial"/>
          <w:sz w:val="24"/>
          <w:szCs w:val="24"/>
        </w:rPr>
        <w:t xml:space="preserve">Reeves, M. (2021) </w:t>
      </w:r>
      <w:r w:rsidRPr="00401DF1">
        <w:rPr>
          <w:rFonts w:ascii="Arial" w:hAnsi="Arial" w:cs="Arial"/>
          <w:sz w:val="24"/>
          <w:szCs w:val="24"/>
        </w:rPr>
        <w:t xml:space="preserve">What is the Purpose of </w:t>
      </w:r>
      <w:r w:rsidR="00AB5433" w:rsidRPr="00401DF1">
        <w:rPr>
          <w:rFonts w:ascii="Arial" w:hAnsi="Arial" w:cs="Arial"/>
          <w:sz w:val="24"/>
          <w:szCs w:val="24"/>
        </w:rPr>
        <w:t>Mentoring</w:t>
      </w:r>
      <w:r w:rsidR="007C58BE" w:rsidRPr="00401DF1">
        <w:rPr>
          <w:rFonts w:ascii="Arial" w:hAnsi="Arial" w:cs="Arial"/>
          <w:sz w:val="24"/>
          <w:szCs w:val="24"/>
        </w:rPr>
        <w:t>?</w:t>
      </w:r>
      <w:r w:rsidR="007C58BE">
        <w:rPr>
          <w:rFonts w:ascii="Arial" w:hAnsi="Arial" w:cs="Arial"/>
          <w:sz w:val="24"/>
          <w:szCs w:val="24"/>
        </w:rPr>
        <w:t xml:space="preserve"> </w:t>
      </w:r>
      <w:r w:rsidRPr="007E7EBE">
        <w:rPr>
          <w:rFonts w:ascii="Arial" w:hAnsi="Arial" w:cs="Arial"/>
          <w:i/>
          <w:iCs/>
          <w:sz w:val="24"/>
          <w:szCs w:val="24"/>
        </w:rPr>
        <w:t>Together Platform</w:t>
      </w:r>
      <w:r>
        <w:rPr>
          <w:rFonts w:ascii="Arial" w:hAnsi="Arial" w:cs="Arial"/>
          <w:sz w:val="24"/>
          <w:szCs w:val="24"/>
        </w:rPr>
        <w:t>, [blog], 22</w:t>
      </w:r>
      <w:r w:rsidRPr="007B761F">
        <w:rPr>
          <w:rFonts w:ascii="Arial" w:hAnsi="Arial" w:cs="Arial"/>
          <w:sz w:val="24"/>
          <w:szCs w:val="24"/>
          <w:vertAlign w:val="superscript"/>
        </w:rPr>
        <w:t>nd</w:t>
      </w:r>
      <w:r>
        <w:rPr>
          <w:rFonts w:ascii="Arial" w:hAnsi="Arial" w:cs="Arial"/>
          <w:sz w:val="24"/>
          <w:szCs w:val="24"/>
        </w:rPr>
        <w:t xml:space="preserve"> April. Available at:</w:t>
      </w:r>
      <w:r w:rsidRPr="00401DF1">
        <w:t xml:space="preserve"> </w:t>
      </w:r>
      <w:hyperlink r:id="rId33" w:history="1">
        <w:r w:rsidRPr="00B31557">
          <w:rPr>
            <w:rStyle w:val="Hyperlink"/>
            <w:rFonts w:ascii="Arial" w:hAnsi="Arial" w:cs="Arial"/>
            <w:sz w:val="24"/>
            <w:szCs w:val="24"/>
          </w:rPr>
          <w:t>https://www.togetherplatform.com/blog/what-is-the-purpose-of-mentoring</w:t>
        </w:r>
      </w:hyperlink>
      <w:r>
        <w:rPr>
          <w:rFonts w:ascii="Arial" w:hAnsi="Arial" w:cs="Arial"/>
          <w:sz w:val="24"/>
          <w:szCs w:val="24"/>
        </w:rPr>
        <w:t xml:space="preserve"> </w:t>
      </w:r>
      <w:bookmarkStart w:id="31" w:name="_Hlk89691821"/>
      <w:r w:rsidRPr="00C24075">
        <w:rPr>
          <w:rFonts w:ascii="Arial" w:hAnsi="Arial" w:cs="Arial"/>
          <w:sz w:val="24"/>
          <w:szCs w:val="24"/>
        </w:rPr>
        <w:t>(Accessed 6 December 2021).</w:t>
      </w:r>
      <w:bookmarkEnd w:id="31"/>
    </w:p>
    <w:p w14:paraId="1C3338C1" w14:textId="77777777" w:rsidR="003D39E2" w:rsidRDefault="003D39E2" w:rsidP="007C58BE">
      <w:pPr>
        <w:jc w:val="both"/>
        <w:rPr>
          <w:rFonts w:ascii="Arial" w:hAnsi="Arial" w:cs="Arial"/>
          <w:sz w:val="24"/>
          <w:szCs w:val="24"/>
        </w:rPr>
      </w:pPr>
      <w:r>
        <w:rPr>
          <w:rFonts w:ascii="Arial" w:hAnsi="Arial" w:cs="Arial"/>
          <w:sz w:val="24"/>
          <w:szCs w:val="24"/>
        </w:rPr>
        <w:t xml:space="preserve">Richardson, B. (2021) </w:t>
      </w:r>
      <w:r w:rsidRPr="00DE01D5">
        <w:rPr>
          <w:rFonts w:ascii="Arial" w:hAnsi="Arial" w:cs="Arial"/>
          <w:sz w:val="24"/>
          <w:szCs w:val="24"/>
        </w:rPr>
        <w:t>The Role Of Line Managers In Coaching &amp; Development</w:t>
      </w:r>
      <w:r>
        <w:rPr>
          <w:rFonts w:ascii="Arial" w:hAnsi="Arial" w:cs="Arial"/>
          <w:sz w:val="24"/>
          <w:szCs w:val="24"/>
        </w:rPr>
        <w:t xml:space="preserve">. </w:t>
      </w:r>
      <w:r w:rsidRPr="006F0A86">
        <w:rPr>
          <w:rFonts w:ascii="Arial" w:hAnsi="Arial" w:cs="Arial"/>
          <w:i/>
          <w:iCs/>
          <w:sz w:val="24"/>
          <w:szCs w:val="24"/>
        </w:rPr>
        <w:t>Development Academy</w:t>
      </w:r>
      <w:r>
        <w:rPr>
          <w:rFonts w:ascii="Arial" w:hAnsi="Arial" w:cs="Arial"/>
          <w:sz w:val="24"/>
          <w:szCs w:val="24"/>
        </w:rPr>
        <w:t>. Available at:</w:t>
      </w:r>
      <w:r w:rsidRPr="00436A77">
        <w:t xml:space="preserve"> </w:t>
      </w:r>
      <w:hyperlink r:id="rId34" w:history="1">
        <w:r w:rsidRPr="00B31557">
          <w:rPr>
            <w:rStyle w:val="Hyperlink"/>
            <w:rFonts w:ascii="Arial" w:hAnsi="Arial" w:cs="Arial"/>
            <w:sz w:val="24"/>
            <w:szCs w:val="24"/>
          </w:rPr>
          <w:t>https://development-academy.co.uk/news-tips/role-of-line-managers-in-coaching-development/</w:t>
        </w:r>
      </w:hyperlink>
      <w:r>
        <w:rPr>
          <w:rFonts w:ascii="Arial" w:hAnsi="Arial" w:cs="Arial"/>
          <w:sz w:val="24"/>
          <w:szCs w:val="24"/>
        </w:rPr>
        <w:t xml:space="preserve"> </w:t>
      </w:r>
      <w:bookmarkStart w:id="32" w:name="_Hlk89728155"/>
      <w:r w:rsidRPr="00436A77">
        <w:rPr>
          <w:rFonts w:ascii="Arial" w:hAnsi="Arial" w:cs="Arial"/>
          <w:sz w:val="24"/>
          <w:szCs w:val="24"/>
        </w:rPr>
        <w:t>(Accessed 6 December 2021)</w:t>
      </w:r>
      <w:r>
        <w:rPr>
          <w:rFonts w:ascii="Arial" w:hAnsi="Arial" w:cs="Arial"/>
          <w:sz w:val="24"/>
          <w:szCs w:val="24"/>
        </w:rPr>
        <w:t>.</w:t>
      </w:r>
      <w:bookmarkEnd w:id="32"/>
    </w:p>
    <w:p w14:paraId="7414FBA2" w14:textId="77777777" w:rsidR="003D39E2" w:rsidRDefault="003D39E2" w:rsidP="007C58BE">
      <w:pPr>
        <w:jc w:val="both"/>
        <w:rPr>
          <w:rFonts w:ascii="Arial" w:hAnsi="Arial" w:cs="Arial"/>
          <w:sz w:val="24"/>
          <w:szCs w:val="24"/>
        </w:rPr>
      </w:pPr>
      <w:r>
        <w:rPr>
          <w:rFonts w:ascii="Arial" w:hAnsi="Arial" w:cs="Arial"/>
          <w:sz w:val="24"/>
          <w:szCs w:val="24"/>
        </w:rPr>
        <w:t xml:space="preserve">Scholl, H. (2019) </w:t>
      </w:r>
      <w:r w:rsidRPr="00C66A72">
        <w:rPr>
          <w:rFonts w:ascii="Arial" w:hAnsi="Arial" w:cs="Arial"/>
          <w:i/>
          <w:iCs/>
          <w:sz w:val="24"/>
          <w:szCs w:val="24"/>
        </w:rPr>
        <w:t>Instant Profits Guide to Building a Profitable Coaching Business.</w:t>
      </w:r>
      <w:r w:rsidRPr="00C66A72">
        <w:rPr>
          <w:i/>
          <w:iCs/>
        </w:rPr>
        <w:t xml:space="preserve"> </w:t>
      </w:r>
      <w:r w:rsidRPr="00C66A72">
        <w:rPr>
          <w:rFonts w:ascii="Arial" w:hAnsi="Arial" w:cs="Arial"/>
          <w:sz w:val="24"/>
          <w:szCs w:val="24"/>
        </w:rPr>
        <w:t>Italy Publisher s21598</w:t>
      </w:r>
      <w:r>
        <w:rPr>
          <w:rFonts w:ascii="Arial" w:hAnsi="Arial" w:cs="Arial"/>
          <w:sz w:val="24"/>
          <w:szCs w:val="24"/>
        </w:rPr>
        <w:t>.</w:t>
      </w:r>
    </w:p>
    <w:p w14:paraId="6406668B" w14:textId="77777777" w:rsidR="003D39E2" w:rsidRDefault="003D39E2" w:rsidP="007C58BE">
      <w:pPr>
        <w:jc w:val="both"/>
        <w:rPr>
          <w:rFonts w:ascii="Arial" w:hAnsi="Arial" w:cs="Arial"/>
          <w:sz w:val="24"/>
          <w:szCs w:val="24"/>
        </w:rPr>
      </w:pPr>
      <w:r w:rsidRPr="00BB601E">
        <w:rPr>
          <w:rFonts w:ascii="Arial" w:hAnsi="Arial" w:cs="Arial"/>
          <w:sz w:val="24"/>
          <w:szCs w:val="24"/>
        </w:rPr>
        <w:t xml:space="preserve">SkillPacks </w:t>
      </w:r>
      <w:r>
        <w:rPr>
          <w:rFonts w:ascii="Arial" w:hAnsi="Arial" w:cs="Arial"/>
          <w:sz w:val="24"/>
          <w:szCs w:val="24"/>
        </w:rPr>
        <w:t>(</w:t>
      </w:r>
      <w:r w:rsidRPr="00BB601E">
        <w:rPr>
          <w:rFonts w:ascii="Arial" w:hAnsi="Arial" w:cs="Arial"/>
          <w:sz w:val="24"/>
          <w:szCs w:val="24"/>
        </w:rPr>
        <w:t>2021)</w:t>
      </w:r>
      <w:r w:rsidRPr="007B20D3">
        <w:t xml:space="preserve"> </w:t>
      </w:r>
      <w:r w:rsidRPr="007B20D3">
        <w:rPr>
          <w:rFonts w:ascii="Arial" w:hAnsi="Arial" w:cs="Arial"/>
          <w:sz w:val="24"/>
          <w:szCs w:val="24"/>
        </w:rPr>
        <w:t xml:space="preserve">Coaching vs Mentoring: </w:t>
      </w:r>
      <w:r>
        <w:rPr>
          <w:rFonts w:ascii="Arial" w:hAnsi="Arial" w:cs="Arial"/>
          <w:sz w:val="24"/>
          <w:szCs w:val="24"/>
        </w:rPr>
        <w:t>M</w:t>
      </w:r>
      <w:r w:rsidRPr="007B20D3">
        <w:rPr>
          <w:rFonts w:ascii="Arial" w:hAnsi="Arial" w:cs="Arial"/>
          <w:sz w:val="24"/>
          <w:szCs w:val="24"/>
        </w:rPr>
        <w:t xml:space="preserve">any </w:t>
      </w:r>
      <w:r>
        <w:rPr>
          <w:rFonts w:ascii="Arial" w:hAnsi="Arial" w:cs="Arial"/>
          <w:sz w:val="24"/>
          <w:szCs w:val="24"/>
        </w:rPr>
        <w:t>S</w:t>
      </w:r>
      <w:r w:rsidRPr="007B20D3">
        <w:rPr>
          <w:rFonts w:ascii="Arial" w:hAnsi="Arial" w:cs="Arial"/>
          <w:sz w:val="24"/>
          <w:szCs w:val="24"/>
        </w:rPr>
        <w:t xml:space="preserve">imilarities, </w:t>
      </w:r>
      <w:r>
        <w:rPr>
          <w:rFonts w:ascii="Arial" w:hAnsi="Arial" w:cs="Arial"/>
          <w:sz w:val="24"/>
          <w:szCs w:val="24"/>
        </w:rPr>
        <w:t>O</w:t>
      </w:r>
      <w:r w:rsidRPr="007B20D3">
        <w:rPr>
          <w:rFonts w:ascii="Arial" w:hAnsi="Arial" w:cs="Arial"/>
          <w:sz w:val="24"/>
          <w:szCs w:val="24"/>
        </w:rPr>
        <w:t xml:space="preserve">ne </w:t>
      </w:r>
      <w:r>
        <w:rPr>
          <w:rFonts w:ascii="Arial" w:hAnsi="Arial" w:cs="Arial"/>
          <w:sz w:val="24"/>
          <w:szCs w:val="24"/>
        </w:rPr>
        <w:t>C</w:t>
      </w:r>
      <w:r w:rsidRPr="007B20D3">
        <w:rPr>
          <w:rFonts w:ascii="Arial" w:hAnsi="Arial" w:cs="Arial"/>
          <w:sz w:val="24"/>
          <w:szCs w:val="24"/>
        </w:rPr>
        <w:t xml:space="preserve">ritical </w:t>
      </w:r>
      <w:r>
        <w:rPr>
          <w:rFonts w:ascii="Arial" w:hAnsi="Arial" w:cs="Arial"/>
          <w:sz w:val="24"/>
          <w:szCs w:val="24"/>
        </w:rPr>
        <w:t>D</w:t>
      </w:r>
      <w:r w:rsidRPr="007B20D3">
        <w:rPr>
          <w:rFonts w:ascii="Arial" w:hAnsi="Arial" w:cs="Arial"/>
          <w:sz w:val="24"/>
          <w:szCs w:val="24"/>
        </w:rPr>
        <w:t>ifference</w:t>
      </w:r>
      <w:r>
        <w:rPr>
          <w:rFonts w:ascii="Arial" w:hAnsi="Arial" w:cs="Arial"/>
          <w:sz w:val="24"/>
          <w:szCs w:val="24"/>
        </w:rPr>
        <w:t xml:space="preserve">. Available at: </w:t>
      </w:r>
      <w:hyperlink r:id="rId35" w:history="1">
        <w:r w:rsidRPr="00B31557">
          <w:rPr>
            <w:rStyle w:val="Hyperlink"/>
            <w:rFonts w:ascii="Arial" w:hAnsi="Arial" w:cs="Arial"/>
            <w:sz w:val="24"/>
            <w:szCs w:val="24"/>
          </w:rPr>
          <w:t>https://www.skillpacks.com/coaching-vs-mentoring/</w:t>
        </w:r>
      </w:hyperlink>
      <w:r>
        <w:rPr>
          <w:rFonts w:ascii="Arial" w:hAnsi="Arial" w:cs="Arial"/>
          <w:sz w:val="24"/>
          <w:szCs w:val="24"/>
        </w:rPr>
        <w:t xml:space="preserve"> </w:t>
      </w:r>
      <w:bookmarkStart w:id="33" w:name="_Hlk89701638"/>
      <w:r w:rsidRPr="00663E24">
        <w:rPr>
          <w:rFonts w:ascii="Arial" w:hAnsi="Arial" w:cs="Arial"/>
          <w:sz w:val="24"/>
          <w:szCs w:val="24"/>
        </w:rPr>
        <w:t>(Accessed 6 December 2021).</w:t>
      </w:r>
    </w:p>
    <w:bookmarkEnd w:id="33"/>
    <w:p w14:paraId="6498C387" w14:textId="77777777" w:rsidR="003D39E2" w:rsidRDefault="003D39E2" w:rsidP="007C58BE">
      <w:pPr>
        <w:jc w:val="both"/>
        <w:rPr>
          <w:rFonts w:ascii="Arial" w:hAnsi="Arial" w:cs="Arial"/>
          <w:sz w:val="24"/>
          <w:szCs w:val="24"/>
        </w:rPr>
      </w:pPr>
      <w:r>
        <w:rPr>
          <w:rFonts w:ascii="Arial" w:hAnsi="Arial" w:cs="Arial"/>
          <w:sz w:val="24"/>
          <w:szCs w:val="24"/>
        </w:rPr>
        <w:t xml:space="preserve">SkillsYouNeed (2021) </w:t>
      </w:r>
      <w:r w:rsidRPr="00D37FE7">
        <w:rPr>
          <w:rFonts w:ascii="Arial" w:hAnsi="Arial" w:cs="Arial"/>
          <w:sz w:val="24"/>
          <w:szCs w:val="24"/>
        </w:rPr>
        <w:t>Coaching Skills</w:t>
      </w:r>
      <w:r>
        <w:rPr>
          <w:rFonts w:ascii="Arial" w:hAnsi="Arial" w:cs="Arial"/>
          <w:sz w:val="24"/>
          <w:szCs w:val="24"/>
        </w:rPr>
        <w:t>. Available at:</w:t>
      </w:r>
      <w:r w:rsidRPr="00D37FE7">
        <w:t xml:space="preserve"> </w:t>
      </w:r>
      <w:hyperlink r:id="rId36" w:history="1">
        <w:r w:rsidRPr="00B31557">
          <w:rPr>
            <w:rStyle w:val="Hyperlink"/>
            <w:rFonts w:ascii="Arial" w:hAnsi="Arial" w:cs="Arial"/>
            <w:sz w:val="24"/>
            <w:szCs w:val="24"/>
          </w:rPr>
          <w:t>https://www.skillsyouneed.com/learn/coaching-skills.html</w:t>
        </w:r>
      </w:hyperlink>
      <w:r>
        <w:rPr>
          <w:rFonts w:ascii="Arial" w:hAnsi="Arial" w:cs="Arial"/>
          <w:sz w:val="24"/>
          <w:szCs w:val="24"/>
        </w:rPr>
        <w:t xml:space="preserve"> (</w:t>
      </w:r>
      <w:bookmarkStart w:id="34" w:name="_Hlk89639012"/>
      <w:r>
        <w:rPr>
          <w:rFonts w:ascii="Arial" w:hAnsi="Arial" w:cs="Arial"/>
          <w:sz w:val="24"/>
          <w:szCs w:val="24"/>
        </w:rPr>
        <w:t xml:space="preserve">Accessed </w:t>
      </w:r>
      <w:r w:rsidRPr="00D37FE7">
        <w:rPr>
          <w:rFonts w:ascii="Arial" w:hAnsi="Arial" w:cs="Arial"/>
          <w:sz w:val="24"/>
          <w:szCs w:val="24"/>
        </w:rPr>
        <w:t>5 December 2021).</w:t>
      </w:r>
    </w:p>
    <w:bookmarkEnd w:id="34"/>
    <w:p w14:paraId="5391F47F" w14:textId="77777777" w:rsidR="003D39E2" w:rsidRPr="00202957" w:rsidRDefault="003D39E2" w:rsidP="007C58BE">
      <w:pPr>
        <w:jc w:val="both"/>
        <w:rPr>
          <w:rFonts w:ascii="Arial" w:hAnsi="Arial" w:cs="Arial"/>
          <w:i/>
          <w:iCs/>
          <w:sz w:val="24"/>
          <w:szCs w:val="24"/>
        </w:rPr>
      </w:pPr>
      <w:r w:rsidRPr="00136290">
        <w:rPr>
          <w:rFonts w:ascii="Arial" w:hAnsi="Arial" w:cs="Arial"/>
          <w:sz w:val="24"/>
          <w:szCs w:val="24"/>
        </w:rPr>
        <w:t xml:space="preserve">Wanner, M. F. (2013). Integrated </w:t>
      </w:r>
      <w:r>
        <w:rPr>
          <w:rFonts w:ascii="Arial" w:hAnsi="Arial" w:cs="Arial"/>
          <w:sz w:val="24"/>
          <w:szCs w:val="24"/>
        </w:rPr>
        <w:t>C</w:t>
      </w:r>
      <w:r w:rsidRPr="00136290">
        <w:rPr>
          <w:rFonts w:ascii="Arial" w:hAnsi="Arial" w:cs="Arial"/>
          <w:sz w:val="24"/>
          <w:szCs w:val="24"/>
        </w:rPr>
        <w:t xml:space="preserve">hange </w:t>
      </w:r>
      <w:r>
        <w:rPr>
          <w:rFonts w:ascii="Arial" w:hAnsi="Arial" w:cs="Arial"/>
          <w:sz w:val="24"/>
          <w:szCs w:val="24"/>
        </w:rPr>
        <w:t>M</w:t>
      </w:r>
      <w:r w:rsidRPr="00136290">
        <w:rPr>
          <w:rFonts w:ascii="Arial" w:hAnsi="Arial" w:cs="Arial"/>
          <w:sz w:val="24"/>
          <w:szCs w:val="24"/>
        </w:rPr>
        <w:t xml:space="preserve">anagement. </w:t>
      </w:r>
      <w:r w:rsidRPr="00202957">
        <w:rPr>
          <w:rFonts w:ascii="Arial" w:hAnsi="Arial" w:cs="Arial"/>
          <w:i/>
          <w:iCs/>
          <w:sz w:val="24"/>
          <w:szCs w:val="24"/>
        </w:rPr>
        <w:t>Project Management Institute.</w:t>
      </w:r>
    </w:p>
    <w:p w14:paraId="62FA9025" w14:textId="0FCF5915" w:rsidR="00C675BC" w:rsidRPr="00CF3075" w:rsidRDefault="00C675BC" w:rsidP="001242E3">
      <w:pPr>
        <w:pStyle w:val="BodyText"/>
      </w:pPr>
    </w:p>
    <w:sectPr w:rsidR="00C675BC" w:rsidRPr="00CF3075">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B386D" w14:textId="77777777" w:rsidR="00696FF9" w:rsidRDefault="00696FF9" w:rsidP="00F3567E">
      <w:pPr>
        <w:spacing w:after="0" w:line="240" w:lineRule="auto"/>
      </w:pPr>
      <w:r>
        <w:separator/>
      </w:r>
    </w:p>
  </w:endnote>
  <w:endnote w:type="continuationSeparator" w:id="0">
    <w:p w14:paraId="73B1B0CB" w14:textId="77777777" w:rsidR="00696FF9" w:rsidRDefault="00696FF9" w:rsidP="00F356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2299006"/>
      <w:docPartObj>
        <w:docPartGallery w:val="Page Numbers (Bottom of Page)"/>
        <w:docPartUnique/>
      </w:docPartObj>
    </w:sdtPr>
    <w:sdtEndPr>
      <w:rPr>
        <w:color w:val="7F7F7F" w:themeColor="background1" w:themeShade="7F"/>
        <w:spacing w:val="60"/>
      </w:rPr>
    </w:sdtEndPr>
    <w:sdtContent>
      <w:p w14:paraId="19AD9D89" w14:textId="5F8E2643" w:rsidR="00F3567E" w:rsidRDefault="00F3567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42B43C7" w14:textId="77777777" w:rsidR="00F3567E" w:rsidRDefault="00F356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8E037" w14:textId="77777777" w:rsidR="00696FF9" w:rsidRDefault="00696FF9" w:rsidP="00F3567E">
      <w:pPr>
        <w:spacing w:after="0" w:line="240" w:lineRule="auto"/>
      </w:pPr>
      <w:r>
        <w:separator/>
      </w:r>
    </w:p>
  </w:footnote>
  <w:footnote w:type="continuationSeparator" w:id="0">
    <w:p w14:paraId="3D7A94AB" w14:textId="77777777" w:rsidR="00696FF9" w:rsidRDefault="00696FF9" w:rsidP="00F356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40F45" w14:textId="2EB6D48B" w:rsidR="0004714A" w:rsidRDefault="00BA68C2" w:rsidP="0068686D">
    <w:pPr>
      <w:pStyle w:val="Header"/>
      <w:jc w:val="center"/>
    </w:pPr>
    <w:r>
      <w:t>Coaching and Mentoring</w:t>
    </w:r>
    <w:r w:rsidR="0004714A">
      <w:t xml:space="preserve"> Skills for the Workplace</w:t>
    </w:r>
    <w:r w:rsidR="0068686D">
      <w:t xml:space="preserve">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A271F"/>
    <w:multiLevelType w:val="hybridMultilevel"/>
    <w:tmpl w:val="0C8A7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885E2D"/>
    <w:multiLevelType w:val="hybridMultilevel"/>
    <w:tmpl w:val="409AD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7F3FCD"/>
    <w:multiLevelType w:val="hybridMultilevel"/>
    <w:tmpl w:val="A7808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207B99"/>
    <w:multiLevelType w:val="hybridMultilevel"/>
    <w:tmpl w:val="407C2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C9201C"/>
    <w:multiLevelType w:val="hybridMultilevel"/>
    <w:tmpl w:val="1180A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7E71FC"/>
    <w:multiLevelType w:val="hybridMultilevel"/>
    <w:tmpl w:val="6B783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5EB"/>
    <w:rsid w:val="00001568"/>
    <w:rsid w:val="00003ABB"/>
    <w:rsid w:val="00003B90"/>
    <w:rsid w:val="00006346"/>
    <w:rsid w:val="000142A0"/>
    <w:rsid w:val="0001554D"/>
    <w:rsid w:val="000212F1"/>
    <w:rsid w:val="00023380"/>
    <w:rsid w:val="00041EB8"/>
    <w:rsid w:val="00042DEB"/>
    <w:rsid w:val="00043DCD"/>
    <w:rsid w:val="00044CFC"/>
    <w:rsid w:val="00046332"/>
    <w:rsid w:val="0004714A"/>
    <w:rsid w:val="00050FA8"/>
    <w:rsid w:val="00052EE9"/>
    <w:rsid w:val="000713DB"/>
    <w:rsid w:val="00071B8F"/>
    <w:rsid w:val="00076917"/>
    <w:rsid w:val="00082065"/>
    <w:rsid w:val="000828D4"/>
    <w:rsid w:val="00085F69"/>
    <w:rsid w:val="00087BDF"/>
    <w:rsid w:val="00092951"/>
    <w:rsid w:val="00093822"/>
    <w:rsid w:val="000953D0"/>
    <w:rsid w:val="0009652E"/>
    <w:rsid w:val="000972B9"/>
    <w:rsid w:val="000A439C"/>
    <w:rsid w:val="000A674E"/>
    <w:rsid w:val="000B25B3"/>
    <w:rsid w:val="000B521D"/>
    <w:rsid w:val="000B7050"/>
    <w:rsid w:val="000B7882"/>
    <w:rsid w:val="000C0DBF"/>
    <w:rsid w:val="000D0C3E"/>
    <w:rsid w:val="000D0EDB"/>
    <w:rsid w:val="000D0FD0"/>
    <w:rsid w:val="000D2A08"/>
    <w:rsid w:val="000D4EBB"/>
    <w:rsid w:val="000E1366"/>
    <w:rsid w:val="000E5508"/>
    <w:rsid w:val="000F3FFC"/>
    <w:rsid w:val="00100F08"/>
    <w:rsid w:val="0010283F"/>
    <w:rsid w:val="00103836"/>
    <w:rsid w:val="00104DB0"/>
    <w:rsid w:val="001113C1"/>
    <w:rsid w:val="00111976"/>
    <w:rsid w:val="001129E0"/>
    <w:rsid w:val="001135C9"/>
    <w:rsid w:val="001150EF"/>
    <w:rsid w:val="0011694A"/>
    <w:rsid w:val="00123DC3"/>
    <w:rsid w:val="001242E3"/>
    <w:rsid w:val="00131FF3"/>
    <w:rsid w:val="00132AC9"/>
    <w:rsid w:val="00133418"/>
    <w:rsid w:val="00133673"/>
    <w:rsid w:val="00134F6C"/>
    <w:rsid w:val="00136290"/>
    <w:rsid w:val="00141284"/>
    <w:rsid w:val="0014320A"/>
    <w:rsid w:val="00143E72"/>
    <w:rsid w:val="00156C67"/>
    <w:rsid w:val="00156C8A"/>
    <w:rsid w:val="00157A37"/>
    <w:rsid w:val="00160806"/>
    <w:rsid w:val="001648A8"/>
    <w:rsid w:val="0016527B"/>
    <w:rsid w:val="00172BC5"/>
    <w:rsid w:val="00174917"/>
    <w:rsid w:val="0017524F"/>
    <w:rsid w:val="001757BF"/>
    <w:rsid w:val="0019079B"/>
    <w:rsid w:val="00191B1A"/>
    <w:rsid w:val="00194181"/>
    <w:rsid w:val="001975EB"/>
    <w:rsid w:val="0019779E"/>
    <w:rsid w:val="001A2D84"/>
    <w:rsid w:val="001B0279"/>
    <w:rsid w:val="001B2602"/>
    <w:rsid w:val="001B3FDC"/>
    <w:rsid w:val="001B5D45"/>
    <w:rsid w:val="001B5E2A"/>
    <w:rsid w:val="001C1193"/>
    <w:rsid w:val="001C3573"/>
    <w:rsid w:val="001C6362"/>
    <w:rsid w:val="001D0C55"/>
    <w:rsid w:val="001D1064"/>
    <w:rsid w:val="001D4607"/>
    <w:rsid w:val="001D4FA0"/>
    <w:rsid w:val="001D6DCD"/>
    <w:rsid w:val="001E0253"/>
    <w:rsid w:val="001E22EA"/>
    <w:rsid w:val="001E2A22"/>
    <w:rsid w:val="001E431A"/>
    <w:rsid w:val="001E74A5"/>
    <w:rsid w:val="001F0C74"/>
    <w:rsid w:val="001F2896"/>
    <w:rsid w:val="001F4988"/>
    <w:rsid w:val="001F579D"/>
    <w:rsid w:val="00200C4A"/>
    <w:rsid w:val="00202957"/>
    <w:rsid w:val="00202DC3"/>
    <w:rsid w:val="00204614"/>
    <w:rsid w:val="00206CA2"/>
    <w:rsid w:val="00210527"/>
    <w:rsid w:val="00210E61"/>
    <w:rsid w:val="00212B04"/>
    <w:rsid w:val="00215039"/>
    <w:rsid w:val="00217E78"/>
    <w:rsid w:val="002219F0"/>
    <w:rsid w:val="00223DF7"/>
    <w:rsid w:val="00227294"/>
    <w:rsid w:val="00227F94"/>
    <w:rsid w:val="0024061D"/>
    <w:rsid w:val="0024744E"/>
    <w:rsid w:val="00251835"/>
    <w:rsid w:val="002635CB"/>
    <w:rsid w:val="002639A8"/>
    <w:rsid w:val="002747D1"/>
    <w:rsid w:val="00275021"/>
    <w:rsid w:val="00275D0C"/>
    <w:rsid w:val="0027778B"/>
    <w:rsid w:val="002805D0"/>
    <w:rsid w:val="002870E6"/>
    <w:rsid w:val="002875FC"/>
    <w:rsid w:val="002905F3"/>
    <w:rsid w:val="002944C4"/>
    <w:rsid w:val="00294B66"/>
    <w:rsid w:val="002969D5"/>
    <w:rsid w:val="002A6982"/>
    <w:rsid w:val="002B0950"/>
    <w:rsid w:val="002B27CD"/>
    <w:rsid w:val="002B7492"/>
    <w:rsid w:val="002C3E8C"/>
    <w:rsid w:val="002C6991"/>
    <w:rsid w:val="002C6B7C"/>
    <w:rsid w:val="002C6FCF"/>
    <w:rsid w:val="002D4D18"/>
    <w:rsid w:val="002D79CF"/>
    <w:rsid w:val="002D7A4F"/>
    <w:rsid w:val="002E72D8"/>
    <w:rsid w:val="00303E55"/>
    <w:rsid w:val="003125BD"/>
    <w:rsid w:val="00313CDB"/>
    <w:rsid w:val="003228D7"/>
    <w:rsid w:val="003242CE"/>
    <w:rsid w:val="0032514A"/>
    <w:rsid w:val="0032750A"/>
    <w:rsid w:val="003414F5"/>
    <w:rsid w:val="00341FAC"/>
    <w:rsid w:val="00343586"/>
    <w:rsid w:val="00343FBE"/>
    <w:rsid w:val="00345D19"/>
    <w:rsid w:val="00354CE7"/>
    <w:rsid w:val="0035568D"/>
    <w:rsid w:val="00355E52"/>
    <w:rsid w:val="00360F41"/>
    <w:rsid w:val="003618DC"/>
    <w:rsid w:val="00363B69"/>
    <w:rsid w:val="00365244"/>
    <w:rsid w:val="00370958"/>
    <w:rsid w:val="003805EB"/>
    <w:rsid w:val="00384D1D"/>
    <w:rsid w:val="00391868"/>
    <w:rsid w:val="00396FD5"/>
    <w:rsid w:val="003A3851"/>
    <w:rsid w:val="003A745F"/>
    <w:rsid w:val="003B385B"/>
    <w:rsid w:val="003C183B"/>
    <w:rsid w:val="003C480E"/>
    <w:rsid w:val="003D0495"/>
    <w:rsid w:val="003D0AE6"/>
    <w:rsid w:val="003D28C8"/>
    <w:rsid w:val="003D2DA5"/>
    <w:rsid w:val="003D39E2"/>
    <w:rsid w:val="003E00F0"/>
    <w:rsid w:val="003E078B"/>
    <w:rsid w:val="003E1146"/>
    <w:rsid w:val="003E44D3"/>
    <w:rsid w:val="003E49D3"/>
    <w:rsid w:val="003E66F0"/>
    <w:rsid w:val="003E6818"/>
    <w:rsid w:val="003F5AC0"/>
    <w:rsid w:val="003F67A8"/>
    <w:rsid w:val="0040014D"/>
    <w:rsid w:val="004002A3"/>
    <w:rsid w:val="00401A95"/>
    <w:rsid w:val="00401DF1"/>
    <w:rsid w:val="0040307A"/>
    <w:rsid w:val="00405083"/>
    <w:rsid w:val="00412AF8"/>
    <w:rsid w:val="0042119E"/>
    <w:rsid w:val="00423C7B"/>
    <w:rsid w:val="00426DB5"/>
    <w:rsid w:val="00436A77"/>
    <w:rsid w:val="00445022"/>
    <w:rsid w:val="004458EC"/>
    <w:rsid w:val="00445E34"/>
    <w:rsid w:val="00447600"/>
    <w:rsid w:val="00447E49"/>
    <w:rsid w:val="00452A6F"/>
    <w:rsid w:val="00461C27"/>
    <w:rsid w:val="00471774"/>
    <w:rsid w:val="00473885"/>
    <w:rsid w:val="00480EF0"/>
    <w:rsid w:val="00483B55"/>
    <w:rsid w:val="00483CE7"/>
    <w:rsid w:val="00485E32"/>
    <w:rsid w:val="004979CE"/>
    <w:rsid w:val="004A242C"/>
    <w:rsid w:val="004A6160"/>
    <w:rsid w:val="004A6962"/>
    <w:rsid w:val="004B2922"/>
    <w:rsid w:val="004B46E3"/>
    <w:rsid w:val="004B522E"/>
    <w:rsid w:val="004B5527"/>
    <w:rsid w:val="004B5605"/>
    <w:rsid w:val="004C1E08"/>
    <w:rsid w:val="004C24CE"/>
    <w:rsid w:val="004C2617"/>
    <w:rsid w:val="004C2B12"/>
    <w:rsid w:val="004C3B9B"/>
    <w:rsid w:val="004D1BDB"/>
    <w:rsid w:val="004D5662"/>
    <w:rsid w:val="004D6D9C"/>
    <w:rsid w:val="004E0C16"/>
    <w:rsid w:val="004E0E04"/>
    <w:rsid w:val="004E306B"/>
    <w:rsid w:val="004E5F57"/>
    <w:rsid w:val="004E6D46"/>
    <w:rsid w:val="004E7205"/>
    <w:rsid w:val="004E756E"/>
    <w:rsid w:val="004F2D36"/>
    <w:rsid w:val="0050086C"/>
    <w:rsid w:val="00500D7E"/>
    <w:rsid w:val="00507B9C"/>
    <w:rsid w:val="00516CD3"/>
    <w:rsid w:val="005258A9"/>
    <w:rsid w:val="0052717F"/>
    <w:rsid w:val="00530AA6"/>
    <w:rsid w:val="005327D8"/>
    <w:rsid w:val="005333D7"/>
    <w:rsid w:val="0053440C"/>
    <w:rsid w:val="00537FD6"/>
    <w:rsid w:val="005434F0"/>
    <w:rsid w:val="00544ABB"/>
    <w:rsid w:val="00553335"/>
    <w:rsid w:val="005538F4"/>
    <w:rsid w:val="00553EBE"/>
    <w:rsid w:val="0055438E"/>
    <w:rsid w:val="00557EAC"/>
    <w:rsid w:val="0056143C"/>
    <w:rsid w:val="00563861"/>
    <w:rsid w:val="00563A4A"/>
    <w:rsid w:val="00570BB9"/>
    <w:rsid w:val="00573D48"/>
    <w:rsid w:val="0057401D"/>
    <w:rsid w:val="00574371"/>
    <w:rsid w:val="005829A1"/>
    <w:rsid w:val="00583128"/>
    <w:rsid w:val="00585125"/>
    <w:rsid w:val="005852FE"/>
    <w:rsid w:val="0058606D"/>
    <w:rsid w:val="00586AF4"/>
    <w:rsid w:val="00591D60"/>
    <w:rsid w:val="0059271E"/>
    <w:rsid w:val="00594BDB"/>
    <w:rsid w:val="005A1424"/>
    <w:rsid w:val="005A788C"/>
    <w:rsid w:val="005B26FC"/>
    <w:rsid w:val="005B2C32"/>
    <w:rsid w:val="005C53F3"/>
    <w:rsid w:val="005D160A"/>
    <w:rsid w:val="005D2DFB"/>
    <w:rsid w:val="005D300F"/>
    <w:rsid w:val="005D38E2"/>
    <w:rsid w:val="005D3DBA"/>
    <w:rsid w:val="005D726F"/>
    <w:rsid w:val="005D7444"/>
    <w:rsid w:val="005E4ED5"/>
    <w:rsid w:val="005E6A41"/>
    <w:rsid w:val="005F0A6C"/>
    <w:rsid w:val="005F276E"/>
    <w:rsid w:val="005F3094"/>
    <w:rsid w:val="005F4193"/>
    <w:rsid w:val="005F6E94"/>
    <w:rsid w:val="00602E6A"/>
    <w:rsid w:val="00604B5D"/>
    <w:rsid w:val="00604ED0"/>
    <w:rsid w:val="00610057"/>
    <w:rsid w:val="00611A2B"/>
    <w:rsid w:val="00613E64"/>
    <w:rsid w:val="0061683E"/>
    <w:rsid w:val="00617185"/>
    <w:rsid w:val="00620422"/>
    <w:rsid w:val="0062299A"/>
    <w:rsid w:val="00644A08"/>
    <w:rsid w:val="006457DC"/>
    <w:rsid w:val="00647FF9"/>
    <w:rsid w:val="00651BAC"/>
    <w:rsid w:val="00652AB9"/>
    <w:rsid w:val="00653E57"/>
    <w:rsid w:val="00656F17"/>
    <w:rsid w:val="0065755D"/>
    <w:rsid w:val="00660F5D"/>
    <w:rsid w:val="006621CE"/>
    <w:rsid w:val="00663E24"/>
    <w:rsid w:val="00667193"/>
    <w:rsid w:val="00667867"/>
    <w:rsid w:val="006735D6"/>
    <w:rsid w:val="00673D36"/>
    <w:rsid w:val="0068686D"/>
    <w:rsid w:val="0069016C"/>
    <w:rsid w:val="00696FF9"/>
    <w:rsid w:val="006A18E6"/>
    <w:rsid w:val="006A2022"/>
    <w:rsid w:val="006A4E24"/>
    <w:rsid w:val="006B15B5"/>
    <w:rsid w:val="006B5DDF"/>
    <w:rsid w:val="006C229A"/>
    <w:rsid w:val="006C4294"/>
    <w:rsid w:val="006C472D"/>
    <w:rsid w:val="006C6268"/>
    <w:rsid w:val="006C63C4"/>
    <w:rsid w:val="006C650C"/>
    <w:rsid w:val="006C6937"/>
    <w:rsid w:val="006C7CEA"/>
    <w:rsid w:val="006C7FE3"/>
    <w:rsid w:val="006D3C81"/>
    <w:rsid w:val="006D5517"/>
    <w:rsid w:val="006E2FFC"/>
    <w:rsid w:val="006E7235"/>
    <w:rsid w:val="006F0A86"/>
    <w:rsid w:val="006F5E34"/>
    <w:rsid w:val="006F716E"/>
    <w:rsid w:val="006F74BA"/>
    <w:rsid w:val="006F750E"/>
    <w:rsid w:val="00704027"/>
    <w:rsid w:val="00707AC1"/>
    <w:rsid w:val="00714B1B"/>
    <w:rsid w:val="0071677C"/>
    <w:rsid w:val="00716838"/>
    <w:rsid w:val="00716DB6"/>
    <w:rsid w:val="00732957"/>
    <w:rsid w:val="00733103"/>
    <w:rsid w:val="0073795C"/>
    <w:rsid w:val="00740B7A"/>
    <w:rsid w:val="0074653A"/>
    <w:rsid w:val="00751A44"/>
    <w:rsid w:val="00753AD5"/>
    <w:rsid w:val="007548DA"/>
    <w:rsid w:val="00761C93"/>
    <w:rsid w:val="00763956"/>
    <w:rsid w:val="00780FDD"/>
    <w:rsid w:val="00792464"/>
    <w:rsid w:val="007A0200"/>
    <w:rsid w:val="007A0450"/>
    <w:rsid w:val="007A2959"/>
    <w:rsid w:val="007A4432"/>
    <w:rsid w:val="007A4C4E"/>
    <w:rsid w:val="007A623D"/>
    <w:rsid w:val="007A75DE"/>
    <w:rsid w:val="007B1053"/>
    <w:rsid w:val="007B20D3"/>
    <w:rsid w:val="007B4FC0"/>
    <w:rsid w:val="007B761F"/>
    <w:rsid w:val="007C172D"/>
    <w:rsid w:val="007C26E8"/>
    <w:rsid w:val="007C2701"/>
    <w:rsid w:val="007C37CF"/>
    <w:rsid w:val="007C58BE"/>
    <w:rsid w:val="007D1BD4"/>
    <w:rsid w:val="007E3423"/>
    <w:rsid w:val="007E4D07"/>
    <w:rsid w:val="007E7EBE"/>
    <w:rsid w:val="00800E2F"/>
    <w:rsid w:val="0080320E"/>
    <w:rsid w:val="00813660"/>
    <w:rsid w:val="00813C23"/>
    <w:rsid w:val="00814B4D"/>
    <w:rsid w:val="008174E3"/>
    <w:rsid w:val="00820056"/>
    <w:rsid w:val="0082506B"/>
    <w:rsid w:val="008265CA"/>
    <w:rsid w:val="00826BD4"/>
    <w:rsid w:val="0083005B"/>
    <w:rsid w:val="00832F0A"/>
    <w:rsid w:val="00837080"/>
    <w:rsid w:val="00837F0C"/>
    <w:rsid w:val="008430CF"/>
    <w:rsid w:val="008526A5"/>
    <w:rsid w:val="008601DC"/>
    <w:rsid w:val="008616B6"/>
    <w:rsid w:val="0086191E"/>
    <w:rsid w:val="00862EA3"/>
    <w:rsid w:val="00870898"/>
    <w:rsid w:val="0087706C"/>
    <w:rsid w:val="00877DF4"/>
    <w:rsid w:val="00883CC9"/>
    <w:rsid w:val="00885A14"/>
    <w:rsid w:val="00885ED2"/>
    <w:rsid w:val="008867B6"/>
    <w:rsid w:val="008912F2"/>
    <w:rsid w:val="00893996"/>
    <w:rsid w:val="008970AD"/>
    <w:rsid w:val="008A5609"/>
    <w:rsid w:val="008B1968"/>
    <w:rsid w:val="008B3444"/>
    <w:rsid w:val="008B37C4"/>
    <w:rsid w:val="008C0A95"/>
    <w:rsid w:val="008C7C25"/>
    <w:rsid w:val="008E36D0"/>
    <w:rsid w:val="008E4C47"/>
    <w:rsid w:val="008E5F98"/>
    <w:rsid w:val="008E6BC6"/>
    <w:rsid w:val="008E7DAF"/>
    <w:rsid w:val="008F780E"/>
    <w:rsid w:val="009112BA"/>
    <w:rsid w:val="00911555"/>
    <w:rsid w:val="0091434F"/>
    <w:rsid w:val="00914B83"/>
    <w:rsid w:val="009244D1"/>
    <w:rsid w:val="0092640C"/>
    <w:rsid w:val="00926B17"/>
    <w:rsid w:val="00926FA1"/>
    <w:rsid w:val="009271CC"/>
    <w:rsid w:val="009362A7"/>
    <w:rsid w:val="00941A2F"/>
    <w:rsid w:val="00950AE4"/>
    <w:rsid w:val="00952566"/>
    <w:rsid w:val="00953499"/>
    <w:rsid w:val="00962F15"/>
    <w:rsid w:val="009765E3"/>
    <w:rsid w:val="00983F47"/>
    <w:rsid w:val="009853B1"/>
    <w:rsid w:val="00985B7B"/>
    <w:rsid w:val="00985EC8"/>
    <w:rsid w:val="00986DAF"/>
    <w:rsid w:val="00987EDA"/>
    <w:rsid w:val="009915F6"/>
    <w:rsid w:val="00991FFB"/>
    <w:rsid w:val="0099225B"/>
    <w:rsid w:val="0099455B"/>
    <w:rsid w:val="009A601E"/>
    <w:rsid w:val="009B2E8B"/>
    <w:rsid w:val="009C0313"/>
    <w:rsid w:val="009C145C"/>
    <w:rsid w:val="009C4B16"/>
    <w:rsid w:val="009D4074"/>
    <w:rsid w:val="009D4EF4"/>
    <w:rsid w:val="009D760B"/>
    <w:rsid w:val="009E3470"/>
    <w:rsid w:val="009E50AB"/>
    <w:rsid w:val="009E60C3"/>
    <w:rsid w:val="009F128D"/>
    <w:rsid w:val="009F18EC"/>
    <w:rsid w:val="009F3181"/>
    <w:rsid w:val="00A01DAE"/>
    <w:rsid w:val="00A06004"/>
    <w:rsid w:val="00A11034"/>
    <w:rsid w:val="00A15EA2"/>
    <w:rsid w:val="00A221F4"/>
    <w:rsid w:val="00A350E9"/>
    <w:rsid w:val="00A403B5"/>
    <w:rsid w:val="00A40B32"/>
    <w:rsid w:val="00A42ACA"/>
    <w:rsid w:val="00A437F9"/>
    <w:rsid w:val="00A47DA3"/>
    <w:rsid w:val="00A50116"/>
    <w:rsid w:val="00A524CD"/>
    <w:rsid w:val="00A52D47"/>
    <w:rsid w:val="00A55B45"/>
    <w:rsid w:val="00A63D2A"/>
    <w:rsid w:val="00A7319F"/>
    <w:rsid w:val="00A759D3"/>
    <w:rsid w:val="00A767DE"/>
    <w:rsid w:val="00A76C39"/>
    <w:rsid w:val="00A77C7F"/>
    <w:rsid w:val="00A827EA"/>
    <w:rsid w:val="00A838BC"/>
    <w:rsid w:val="00A8636F"/>
    <w:rsid w:val="00A91062"/>
    <w:rsid w:val="00A914C8"/>
    <w:rsid w:val="00A915A2"/>
    <w:rsid w:val="00A93E24"/>
    <w:rsid w:val="00A96094"/>
    <w:rsid w:val="00A9704B"/>
    <w:rsid w:val="00AA2954"/>
    <w:rsid w:val="00AA5AA6"/>
    <w:rsid w:val="00AA6DE9"/>
    <w:rsid w:val="00AB17CF"/>
    <w:rsid w:val="00AB3EB6"/>
    <w:rsid w:val="00AB52E8"/>
    <w:rsid w:val="00AB5433"/>
    <w:rsid w:val="00AB5DFD"/>
    <w:rsid w:val="00AB61B9"/>
    <w:rsid w:val="00AB6CCA"/>
    <w:rsid w:val="00AC1EAF"/>
    <w:rsid w:val="00AC356E"/>
    <w:rsid w:val="00AD0AB4"/>
    <w:rsid w:val="00AD6A42"/>
    <w:rsid w:val="00AE0AC8"/>
    <w:rsid w:val="00AE1717"/>
    <w:rsid w:val="00AE18BA"/>
    <w:rsid w:val="00AE1BF8"/>
    <w:rsid w:val="00AE516C"/>
    <w:rsid w:val="00AE7812"/>
    <w:rsid w:val="00AF7837"/>
    <w:rsid w:val="00B02AD9"/>
    <w:rsid w:val="00B02EF7"/>
    <w:rsid w:val="00B116FB"/>
    <w:rsid w:val="00B15B83"/>
    <w:rsid w:val="00B17D31"/>
    <w:rsid w:val="00B21521"/>
    <w:rsid w:val="00B22F5F"/>
    <w:rsid w:val="00B2390A"/>
    <w:rsid w:val="00B25EA7"/>
    <w:rsid w:val="00B26B17"/>
    <w:rsid w:val="00B302F9"/>
    <w:rsid w:val="00B34A88"/>
    <w:rsid w:val="00B351E6"/>
    <w:rsid w:val="00B450FC"/>
    <w:rsid w:val="00B4675E"/>
    <w:rsid w:val="00B50948"/>
    <w:rsid w:val="00B55556"/>
    <w:rsid w:val="00B6190F"/>
    <w:rsid w:val="00B630EC"/>
    <w:rsid w:val="00B74594"/>
    <w:rsid w:val="00B74861"/>
    <w:rsid w:val="00B838B5"/>
    <w:rsid w:val="00B83A75"/>
    <w:rsid w:val="00B85298"/>
    <w:rsid w:val="00B875E8"/>
    <w:rsid w:val="00B90555"/>
    <w:rsid w:val="00B90C17"/>
    <w:rsid w:val="00B919E1"/>
    <w:rsid w:val="00B93C2A"/>
    <w:rsid w:val="00B97396"/>
    <w:rsid w:val="00BA4CA7"/>
    <w:rsid w:val="00BA62DF"/>
    <w:rsid w:val="00BA68C2"/>
    <w:rsid w:val="00BA6BEA"/>
    <w:rsid w:val="00BB065F"/>
    <w:rsid w:val="00BB19E2"/>
    <w:rsid w:val="00BB601E"/>
    <w:rsid w:val="00BB7184"/>
    <w:rsid w:val="00BC16DA"/>
    <w:rsid w:val="00BC21F5"/>
    <w:rsid w:val="00BD2359"/>
    <w:rsid w:val="00BD6BD4"/>
    <w:rsid w:val="00BE1D5C"/>
    <w:rsid w:val="00BE4E86"/>
    <w:rsid w:val="00BE7507"/>
    <w:rsid w:val="00BF05CA"/>
    <w:rsid w:val="00BF3A61"/>
    <w:rsid w:val="00BF3AE5"/>
    <w:rsid w:val="00BF7FB6"/>
    <w:rsid w:val="00C03B62"/>
    <w:rsid w:val="00C07801"/>
    <w:rsid w:val="00C13224"/>
    <w:rsid w:val="00C17A69"/>
    <w:rsid w:val="00C17C22"/>
    <w:rsid w:val="00C24075"/>
    <w:rsid w:val="00C24A5F"/>
    <w:rsid w:val="00C27CB2"/>
    <w:rsid w:val="00C33367"/>
    <w:rsid w:val="00C33BDD"/>
    <w:rsid w:val="00C33DE7"/>
    <w:rsid w:val="00C34D03"/>
    <w:rsid w:val="00C40E02"/>
    <w:rsid w:val="00C41631"/>
    <w:rsid w:val="00C4297E"/>
    <w:rsid w:val="00C44A91"/>
    <w:rsid w:val="00C44B52"/>
    <w:rsid w:val="00C504A8"/>
    <w:rsid w:val="00C52CB7"/>
    <w:rsid w:val="00C5320B"/>
    <w:rsid w:val="00C53E04"/>
    <w:rsid w:val="00C54121"/>
    <w:rsid w:val="00C6003C"/>
    <w:rsid w:val="00C66A72"/>
    <w:rsid w:val="00C675BC"/>
    <w:rsid w:val="00C71F74"/>
    <w:rsid w:val="00C72B4F"/>
    <w:rsid w:val="00C75E1A"/>
    <w:rsid w:val="00C772EE"/>
    <w:rsid w:val="00C8071F"/>
    <w:rsid w:val="00C83B3B"/>
    <w:rsid w:val="00C86D03"/>
    <w:rsid w:val="00C9538D"/>
    <w:rsid w:val="00C97997"/>
    <w:rsid w:val="00CA0A12"/>
    <w:rsid w:val="00CA257D"/>
    <w:rsid w:val="00CA2748"/>
    <w:rsid w:val="00CA4209"/>
    <w:rsid w:val="00CA767C"/>
    <w:rsid w:val="00CA7B7D"/>
    <w:rsid w:val="00CB02D1"/>
    <w:rsid w:val="00CB03B6"/>
    <w:rsid w:val="00CB0912"/>
    <w:rsid w:val="00CB5211"/>
    <w:rsid w:val="00CB5BBB"/>
    <w:rsid w:val="00CC182D"/>
    <w:rsid w:val="00CC5593"/>
    <w:rsid w:val="00CC5C93"/>
    <w:rsid w:val="00CD07F5"/>
    <w:rsid w:val="00CD14AA"/>
    <w:rsid w:val="00CD1680"/>
    <w:rsid w:val="00CD1899"/>
    <w:rsid w:val="00CD3130"/>
    <w:rsid w:val="00CD3647"/>
    <w:rsid w:val="00CD4F6F"/>
    <w:rsid w:val="00CE1AFE"/>
    <w:rsid w:val="00CE358D"/>
    <w:rsid w:val="00CE53E7"/>
    <w:rsid w:val="00CE60DD"/>
    <w:rsid w:val="00CF300C"/>
    <w:rsid w:val="00CF3075"/>
    <w:rsid w:val="00CF39EA"/>
    <w:rsid w:val="00CF3C16"/>
    <w:rsid w:val="00CF65B1"/>
    <w:rsid w:val="00D00FF5"/>
    <w:rsid w:val="00D01158"/>
    <w:rsid w:val="00D101C3"/>
    <w:rsid w:val="00D10844"/>
    <w:rsid w:val="00D12B32"/>
    <w:rsid w:val="00D161C2"/>
    <w:rsid w:val="00D176A3"/>
    <w:rsid w:val="00D2026A"/>
    <w:rsid w:val="00D217B7"/>
    <w:rsid w:val="00D22D65"/>
    <w:rsid w:val="00D260F7"/>
    <w:rsid w:val="00D2632F"/>
    <w:rsid w:val="00D31BC3"/>
    <w:rsid w:val="00D32DC6"/>
    <w:rsid w:val="00D37FE7"/>
    <w:rsid w:val="00D41F34"/>
    <w:rsid w:val="00D42876"/>
    <w:rsid w:val="00D45576"/>
    <w:rsid w:val="00D4674A"/>
    <w:rsid w:val="00D500AF"/>
    <w:rsid w:val="00D53B74"/>
    <w:rsid w:val="00D54E18"/>
    <w:rsid w:val="00D57B2B"/>
    <w:rsid w:val="00D61528"/>
    <w:rsid w:val="00D62113"/>
    <w:rsid w:val="00D62F59"/>
    <w:rsid w:val="00D6307D"/>
    <w:rsid w:val="00D667BE"/>
    <w:rsid w:val="00D7033A"/>
    <w:rsid w:val="00D71467"/>
    <w:rsid w:val="00D71A65"/>
    <w:rsid w:val="00D849BB"/>
    <w:rsid w:val="00D84A90"/>
    <w:rsid w:val="00D900BA"/>
    <w:rsid w:val="00D91548"/>
    <w:rsid w:val="00D91EFA"/>
    <w:rsid w:val="00D9242D"/>
    <w:rsid w:val="00D95AFB"/>
    <w:rsid w:val="00D95C4C"/>
    <w:rsid w:val="00D97F94"/>
    <w:rsid w:val="00DA62F8"/>
    <w:rsid w:val="00DA64B2"/>
    <w:rsid w:val="00DA7E6C"/>
    <w:rsid w:val="00DB49EC"/>
    <w:rsid w:val="00DB7D15"/>
    <w:rsid w:val="00DC0728"/>
    <w:rsid w:val="00DC6458"/>
    <w:rsid w:val="00DC6880"/>
    <w:rsid w:val="00DC7AF0"/>
    <w:rsid w:val="00DD1F13"/>
    <w:rsid w:val="00DD5799"/>
    <w:rsid w:val="00DE01D5"/>
    <w:rsid w:val="00DF1521"/>
    <w:rsid w:val="00DF6D45"/>
    <w:rsid w:val="00E005AE"/>
    <w:rsid w:val="00E0080B"/>
    <w:rsid w:val="00E02415"/>
    <w:rsid w:val="00E05D0E"/>
    <w:rsid w:val="00E062C8"/>
    <w:rsid w:val="00E1017A"/>
    <w:rsid w:val="00E11D53"/>
    <w:rsid w:val="00E13A15"/>
    <w:rsid w:val="00E13CE1"/>
    <w:rsid w:val="00E2070D"/>
    <w:rsid w:val="00E22FDE"/>
    <w:rsid w:val="00E25D74"/>
    <w:rsid w:val="00E262A3"/>
    <w:rsid w:val="00E2697E"/>
    <w:rsid w:val="00E3071F"/>
    <w:rsid w:val="00E33641"/>
    <w:rsid w:val="00E42B8C"/>
    <w:rsid w:val="00E47D30"/>
    <w:rsid w:val="00E50254"/>
    <w:rsid w:val="00E60571"/>
    <w:rsid w:val="00E61869"/>
    <w:rsid w:val="00E61B0D"/>
    <w:rsid w:val="00E659E9"/>
    <w:rsid w:val="00E70015"/>
    <w:rsid w:val="00E70B31"/>
    <w:rsid w:val="00E7143B"/>
    <w:rsid w:val="00E72C8E"/>
    <w:rsid w:val="00E73ACA"/>
    <w:rsid w:val="00E760D9"/>
    <w:rsid w:val="00E82070"/>
    <w:rsid w:val="00E8663C"/>
    <w:rsid w:val="00E867DB"/>
    <w:rsid w:val="00E86A81"/>
    <w:rsid w:val="00E86F0E"/>
    <w:rsid w:val="00E903FC"/>
    <w:rsid w:val="00E91C40"/>
    <w:rsid w:val="00E9528B"/>
    <w:rsid w:val="00E96119"/>
    <w:rsid w:val="00E97D22"/>
    <w:rsid w:val="00EA035C"/>
    <w:rsid w:val="00EA085D"/>
    <w:rsid w:val="00EA097A"/>
    <w:rsid w:val="00EA0FEA"/>
    <w:rsid w:val="00EA2E88"/>
    <w:rsid w:val="00EA49EA"/>
    <w:rsid w:val="00EA5A51"/>
    <w:rsid w:val="00EB1721"/>
    <w:rsid w:val="00EB2044"/>
    <w:rsid w:val="00EB5B4F"/>
    <w:rsid w:val="00EC194C"/>
    <w:rsid w:val="00EC2158"/>
    <w:rsid w:val="00EC3213"/>
    <w:rsid w:val="00EC3DB3"/>
    <w:rsid w:val="00EC5236"/>
    <w:rsid w:val="00EC6B6D"/>
    <w:rsid w:val="00EC7B8A"/>
    <w:rsid w:val="00ED16E7"/>
    <w:rsid w:val="00ED1C98"/>
    <w:rsid w:val="00ED55BC"/>
    <w:rsid w:val="00ED690E"/>
    <w:rsid w:val="00EE1DB6"/>
    <w:rsid w:val="00EE21B3"/>
    <w:rsid w:val="00EE2DA0"/>
    <w:rsid w:val="00EE566B"/>
    <w:rsid w:val="00EE6F68"/>
    <w:rsid w:val="00EF0C4B"/>
    <w:rsid w:val="00EF3DA6"/>
    <w:rsid w:val="00F016AC"/>
    <w:rsid w:val="00F05146"/>
    <w:rsid w:val="00F05511"/>
    <w:rsid w:val="00F065AA"/>
    <w:rsid w:val="00F07A0E"/>
    <w:rsid w:val="00F11DEF"/>
    <w:rsid w:val="00F14C33"/>
    <w:rsid w:val="00F17173"/>
    <w:rsid w:val="00F1767B"/>
    <w:rsid w:val="00F225ED"/>
    <w:rsid w:val="00F2368F"/>
    <w:rsid w:val="00F236C4"/>
    <w:rsid w:val="00F3567E"/>
    <w:rsid w:val="00F42051"/>
    <w:rsid w:val="00F44090"/>
    <w:rsid w:val="00F444B3"/>
    <w:rsid w:val="00F47E82"/>
    <w:rsid w:val="00F55440"/>
    <w:rsid w:val="00F566A9"/>
    <w:rsid w:val="00F56A3D"/>
    <w:rsid w:val="00F62FEE"/>
    <w:rsid w:val="00F63D11"/>
    <w:rsid w:val="00F64D04"/>
    <w:rsid w:val="00F67A54"/>
    <w:rsid w:val="00F72A15"/>
    <w:rsid w:val="00F74466"/>
    <w:rsid w:val="00F74B15"/>
    <w:rsid w:val="00F774F4"/>
    <w:rsid w:val="00F8261C"/>
    <w:rsid w:val="00F831F6"/>
    <w:rsid w:val="00F858CC"/>
    <w:rsid w:val="00F86F9A"/>
    <w:rsid w:val="00F91AE0"/>
    <w:rsid w:val="00F92D08"/>
    <w:rsid w:val="00F932CB"/>
    <w:rsid w:val="00F934A2"/>
    <w:rsid w:val="00F941C9"/>
    <w:rsid w:val="00F97502"/>
    <w:rsid w:val="00FA2101"/>
    <w:rsid w:val="00FA3792"/>
    <w:rsid w:val="00FA525B"/>
    <w:rsid w:val="00FB0009"/>
    <w:rsid w:val="00FB40BB"/>
    <w:rsid w:val="00FC297A"/>
    <w:rsid w:val="00FC3B25"/>
    <w:rsid w:val="00FD1192"/>
    <w:rsid w:val="00FD19BB"/>
    <w:rsid w:val="00FD2BFB"/>
    <w:rsid w:val="00FD39D1"/>
    <w:rsid w:val="00FE1636"/>
    <w:rsid w:val="00FE300D"/>
    <w:rsid w:val="00FE430B"/>
    <w:rsid w:val="00FE57A7"/>
    <w:rsid w:val="00FF1D5F"/>
    <w:rsid w:val="00FF276E"/>
    <w:rsid w:val="00FF2DE6"/>
    <w:rsid w:val="00FF3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B61FD"/>
  <w15:chartTrackingRefBased/>
  <w15:docId w15:val="{D11CE88F-EC5B-4F2D-A6BE-BBE98AC5D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113"/>
    <w:pPr>
      <w:keepNext/>
      <w:keepLines/>
      <w:spacing w:before="240" w:after="0"/>
      <w:outlineLvl w:val="0"/>
    </w:pPr>
    <w:rPr>
      <w:rFonts w:ascii="Arial" w:eastAsiaTheme="majorEastAsia" w:hAnsi="Arial" w:cs="Arial"/>
      <w:color w:val="2F5496" w:themeColor="accent1" w:themeShade="BF"/>
      <w:sz w:val="28"/>
      <w:szCs w:val="28"/>
    </w:rPr>
  </w:style>
  <w:style w:type="paragraph" w:styleId="Heading2">
    <w:name w:val="heading 2"/>
    <w:basedOn w:val="Normal"/>
    <w:next w:val="Normal"/>
    <w:link w:val="Heading2Char"/>
    <w:autoRedefine/>
    <w:uiPriority w:val="9"/>
    <w:unhideWhenUsed/>
    <w:qFormat/>
    <w:rsid w:val="00F1767B"/>
    <w:pPr>
      <w:keepNext/>
      <w:keepLines/>
      <w:spacing w:before="40" w:after="0"/>
      <w:outlineLvl w:val="1"/>
    </w:pPr>
    <w:rPr>
      <w:rFonts w:ascii="Arial" w:eastAsiaTheme="majorEastAsia" w:hAnsi="Arial" w:cs="Arial"/>
      <w:color w:val="2F5496" w:themeColor="accent1" w:themeShade="BF"/>
      <w:sz w:val="24"/>
      <w:szCs w:val="24"/>
    </w:rPr>
  </w:style>
  <w:style w:type="paragraph" w:styleId="Heading3">
    <w:name w:val="heading 3"/>
    <w:basedOn w:val="Normal"/>
    <w:next w:val="Normal"/>
    <w:link w:val="Heading3Char"/>
    <w:uiPriority w:val="9"/>
    <w:unhideWhenUsed/>
    <w:qFormat/>
    <w:rsid w:val="00CD1899"/>
    <w:pPr>
      <w:keepNext/>
      <w:spacing w:after="0" w:line="240" w:lineRule="auto"/>
      <w:outlineLvl w:val="2"/>
    </w:pPr>
    <w:rPr>
      <w:rFonts w:ascii="Arial" w:hAnsi="Arial" w:cs="Arial"/>
      <w:b/>
      <w:bCs/>
      <w:sz w:val="24"/>
      <w:szCs w:val="24"/>
    </w:rPr>
  </w:style>
  <w:style w:type="paragraph" w:styleId="Heading4">
    <w:name w:val="heading 4"/>
    <w:basedOn w:val="Normal"/>
    <w:next w:val="Normal"/>
    <w:link w:val="Heading4Char"/>
    <w:uiPriority w:val="9"/>
    <w:unhideWhenUsed/>
    <w:qFormat/>
    <w:rsid w:val="005D3DBA"/>
    <w:pPr>
      <w:keepNext/>
      <w:spacing w:after="0" w:line="240" w:lineRule="auto"/>
      <w:jc w:val="center"/>
      <w:outlineLvl w:val="3"/>
    </w:pPr>
    <w:rPr>
      <w:rFonts w:ascii="Arial" w:hAnsi="Arial" w:cs="Arial"/>
      <w:b/>
      <w:bCs/>
      <w:sz w:val="24"/>
      <w:szCs w:val="24"/>
    </w:rPr>
  </w:style>
  <w:style w:type="paragraph" w:styleId="Heading5">
    <w:name w:val="heading 5"/>
    <w:basedOn w:val="Normal"/>
    <w:next w:val="Normal"/>
    <w:link w:val="Heading5Char"/>
    <w:uiPriority w:val="9"/>
    <w:unhideWhenUsed/>
    <w:qFormat/>
    <w:rsid w:val="0011694A"/>
    <w:pPr>
      <w:keepNext/>
      <w:spacing w:after="0" w:line="240" w:lineRule="auto"/>
      <w:outlineLvl w:val="4"/>
    </w:pPr>
    <w:rPr>
      <w:rFonts w:ascii="Arial" w:hAnsi="Arial" w:cs="Arial"/>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601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1D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62113"/>
    <w:rPr>
      <w:rFonts w:ascii="Arial" w:eastAsiaTheme="majorEastAsia" w:hAnsi="Arial" w:cs="Arial"/>
      <w:color w:val="2F5496" w:themeColor="accent1" w:themeShade="BF"/>
      <w:sz w:val="28"/>
      <w:szCs w:val="28"/>
    </w:rPr>
  </w:style>
  <w:style w:type="paragraph" w:styleId="TOCHeading">
    <w:name w:val="TOC Heading"/>
    <w:basedOn w:val="Heading1"/>
    <w:next w:val="Normal"/>
    <w:uiPriority w:val="39"/>
    <w:unhideWhenUsed/>
    <w:qFormat/>
    <w:rsid w:val="00BF3A61"/>
    <w:pPr>
      <w:outlineLvl w:val="9"/>
    </w:pPr>
    <w:rPr>
      <w:lang w:val="en-US"/>
    </w:rPr>
  </w:style>
  <w:style w:type="paragraph" w:styleId="TOC1">
    <w:name w:val="toc 1"/>
    <w:basedOn w:val="Normal"/>
    <w:next w:val="Normal"/>
    <w:autoRedefine/>
    <w:uiPriority w:val="39"/>
    <w:unhideWhenUsed/>
    <w:rsid w:val="00BF3A61"/>
    <w:pPr>
      <w:spacing w:after="100"/>
    </w:pPr>
  </w:style>
  <w:style w:type="character" w:styleId="Hyperlink">
    <w:name w:val="Hyperlink"/>
    <w:basedOn w:val="DefaultParagraphFont"/>
    <w:uiPriority w:val="99"/>
    <w:unhideWhenUsed/>
    <w:rsid w:val="00BF3A61"/>
    <w:rPr>
      <w:color w:val="0563C1" w:themeColor="hyperlink"/>
      <w:u w:val="single"/>
    </w:rPr>
  </w:style>
  <w:style w:type="character" w:customStyle="1" w:styleId="Heading2Char">
    <w:name w:val="Heading 2 Char"/>
    <w:basedOn w:val="DefaultParagraphFont"/>
    <w:link w:val="Heading2"/>
    <w:uiPriority w:val="9"/>
    <w:rsid w:val="00F1767B"/>
    <w:rPr>
      <w:rFonts w:ascii="Arial" w:eastAsiaTheme="majorEastAsia" w:hAnsi="Arial" w:cs="Arial"/>
      <w:color w:val="2F5496" w:themeColor="accent1" w:themeShade="BF"/>
      <w:sz w:val="24"/>
      <w:szCs w:val="24"/>
    </w:rPr>
  </w:style>
  <w:style w:type="paragraph" w:styleId="BodyText">
    <w:name w:val="Body Text"/>
    <w:basedOn w:val="Normal"/>
    <w:link w:val="BodyTextChar"/>
    <w:uiPriority w:val="99"/>
    <w:unhideWhenUsed/>
    <w:rsid w:val="00AE18BA"/>
    <w:rPr>
      <w:rFonts w:ascii="Arial" w:hAnsi="Arial" w:cs="Arial"/>
      <w:sz w:val="24"/>
      <w:szCs w:val="24"/>
    </w:rPr>
  </w:style>
  <w:style w:type="character" w:customStyle="1" w:styleId="BodyTextChar">
    <w:name w:val="Body Text Char"/>
    <w:basedOn w:val="DefaultParagraphFont"/>
    <w:link w:val="BodyText"/>
    <w:uiPriority w:val="99"/>
    <w:rsid w:val="00AE18BA"/>
    <w:rPr>
      <w:rFonts w:ascii="Arial" w:hAnsi="Arial" w:cs="Arial"/>
      <w:sz w:val="24"/>
      <w:szCs w:val="24"/>
    </w:rPr>
  </w:style>
  <w:style w:type="character" w:styleId="UnresolvedMention">
    <w:name w:val="Unresolved Mention"/>
    <w:basedOn w:val="DefaultParagraphFont"/>
    <w:uiPriority w:val="99"/>
    <w:semiHidden/>
    <w:unhideWhenUsed/>
    <w:rsid w:val="00F62FEE"/>
    <w:rPr>
      <w:color w:val="605E5C"/>
      <w:shd w:val="clear" w:color="auto" w:fill="E1DFDD"/>
    </w:rPr>
  </w:style>
  <w:style w:type="paragraph" w:styleId="Header">
    <w:name w:val="header"/>
    <w:basedOn w:val="Normal"/>
    <w:link w:val="HeaderChar"/>
    <w:uiPriority w:val="99"/>
    <w:unhideWhenUsed/>
    <w:rsid w:val="00F356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67E"/>
  </w:style>
  <w:style w:type="paragraph" w:styleId="Footer">
    <w:name w:val="footer"/>
    <w:basedOn w:val="Normal"/>
    <w:link w:val="FooterChar"/>
    <w:uiPriority w:val="99"/>
    <w:unhideWhenUsed/>
    <w:rsid w:val="00F356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67E"/>
  </w:style>
  <w:style w:type="table" w:styleId="TableGrid">
    <w:name w:val="Table Grid"/>
    <w:basedOn w:val="TableNormal"/>
    <w:uiPriority w:val="39"/>
    <w:rsid w:val="00A915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D1899"/>
    <w:rPr>
      <w:rFonts w:ascii="Arial" w:hAnsi="Arial" w:cs="Arial"/>
      <w:b/>
      <w:bCs/>
      <w:sz w:val="24"/>
      <w:szCs w:val="24"/>
    </w:rPr>
  </w:style>
  <w:style w:type="character" w:styleId="FollowedHyperlink">
    <w:name w:val="FollowedHyperlink"/>
    <w:basedOn w:val="DefaultParagraphFont"/>
    <w:uiPriority w:val="99"/>
    <w:semiHidden/>
    <w:unhideWhenUsed/>
    <w:rsid w:val="00813660"/>
    <w:rPr>
      <w:color w:val="954F72" w:themeColor="followedHyperlink"/>
      <w:u w:val="single"/>
    </w:rPr>
  </w:style>
  <w:style w:type="character" w:customStyle="1" w:styleId="Heading4Char">
    <w:name w:val="Heading 4 Char"/>
    <w:basedOn w:val="DefaultParagraphFont"/>
    <w:link w:val="Heading4"/>
    <w:uiPriority w:val="9"/>
    <w:rsid w:val="005D3DBA"/>
    <w:rPr>
      <w:rFonts w:ascii="Arial" w:hAnsi="Arial" w:cs="Arial"/>
      <w:b/>
      <w:bCs/>
      <w:sz w:val="24"/>
      <w:szCs w:val="24"/>
    </w:rPr>
  </w:style>
  <w:style w:type="character" w:customStyle="1" w:styleId="Heading5Char">
    <w:name w:val="Heading 5 Char"/>
    <w:basedOn w:val="DefaultParagraphFont"/>
    <w:link w:val="Heading5"/>
    <w:uiPriority w:val="9"/>
    <w:rsid w:val="0011694A"/>
    <w:rPr>
      <w:rFonts w:ascii="Arial" w:hAnsi="Arial" w:cs="Arial"/>
      <w:b/>
      <w:bCs/>
      <w:sz w:val="20"/>
      <w:szCs w:val="20"/>
    </w:rPr>
  </w:style>
  <w:style w:type="paragraph" w:styleId="TOC2">
    <w:name w:val="toc 2"/>
    <w:basedOn w:val="Normal"/>
    <w:next w:val="Normal"/>
    <w:autoRedefine/>
    <w:uiPriority w:val="39"/>
    <w:unhideWhenUsed/>
    <w:rsid w:val="00DF1521"/>
    <w:pPr>
      <w:tabs>
        <w:tab w:val="right" w:leader="dot" w:pos="9016"/>
      </w:tabs>
      <w:spacing w:after="100"/>
      <w:ind w:left="220"/>
      <w:jc w:val="center"/>
    </w:pPr>
  </w:style>
  <w:style w:type="paragraph" w:styleId="TOC3">
    <w:name w:val="toc 3"/>
    <w:basedOn w:val="Normal"/>
    <w:next w:val="Normal"/>
    <w:autoRedefine/>
    <w:uiPriority w:val="39"/>
    <w:unhideWhenUsed/>
    <w:rsid w:val="00092951"/>
    <w:pPr>
      <w:spacing w:after="100"/>
      <w:ind w:left="440"/>
    </w:pPr>
  </w:style>
  <w:style w:type="character" w:styleId="Emphasis">
    <w:name w:val="Emphasis"/>
    <w:basedOn w:val="DefaultParagraphFont"/>
    <w:uiPriority w:val="20"/>
    <w:qFormat/>
    <w:rsid w:val="008B37C4"/>
  </w:style>
  <w:style w:type="paragraph" w:styleId="IntenseQuote">
    <w:name w:val="Intense Quote"/>
    <w:basedOn w:val="Normal"/>
    <w:next w:val="Normal"/>
    <w:link w:val="IntenseQuoteChar"/>
    <w:uiPriority w:val="30"/>
    <w:qFormat/>
    <w:rsid w:val="00A52D4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52D47"/>
    <w:rPr>
      <w:i/>
      <w:iCs/>
      <w:color w:val="4472C4" w:themeColor="accent1"/>
    </w:rPr>
  </w:style>
  <w:style w:type="character" w:styleId="IntenseEmphasis">
    <w:name w:val="Intense Emphasis"/>
    <w:basedOn w:val="DefaultParagraphFont"/>
    <w:uiPriority w:val="21"/>
    <w:qFormat/>
    <w:rsid w:val="005B26FC"/>
    <w:rPr>
      <w:i/>
      <w:iCs/>
      <w:color w:val="4472C4" w:themeColor="accent1"/>
    </w:rPr>
  </w:style>
  <w:style w:type="paragraph" w:styleId="NoSpacing">
    <w:name w:val="No Spacing"/>
    <w:link w:val="NoSpacingChar"/>
    <w:uiPriority w:val="1"/>
    <w:qFormat/>
    <w:rsid w:val="00BE1D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1D5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managers.org.uk/~/media/Files/Campus%20CMI/Checklists%20First%20Job/Mentoring%20in%20practice.ashx" TargetMode="External"/><Relationship Id="rId26" Type="http://schemas.openxmlformats.org/officeDocument/2006/relationships/hyperlink" Target="https://instituteofcoaching.org/coaching-overview/about-coaching" TargetMode="External"/><Relationship Id="rId39" Type="http://schemas.openxmlformats.org/officeDocument/2006/relationships/fontTable" Target="fontTable.xml"/><Relationship Id="rId21" Type="http://schemas.openxmlformats.org/officeDocument/2006/relationships/hyperlink" Target="https://www.cipd.co.uk/knowledge/fundamentals/people/hr/line-managers-factsheet" TargetMode="External"/><Relationship Id="rId34" Type="http://schemas.openxmlformats.org/officeDocument/2006/relationships/hyperlink" Target="https://development-academy.co.uk/news-tips/role-of-line-managers-in-coaching-development/"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gemmabullivant.co.uk/blog/the-difference-between-coaching-vs-mentoring-vs-counselling/" TargetMode="External"/><Relationship Id="rId25" Type="http://schemas.openxmlformats.org/officeDocument/2006/relationships/hyperlink" Target="https://www.indeed.com/career-advice/career-development/coaching-skills" TargetMode="External"/><Relationship Id="rId33" Type="http://schemas.openxmlformats.org/officeDocument/2006/relationships/hyperlink" Target="https://www.togetherplatform.com/blog/what-is-the-purpose-of-mentoring"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coachfoundation.com/blog/definitive-guide-to-oskar-coaching-model/" TargetMode="External"/><Relationship Id="rId20" Type="http://schemas.openxmlformats.org/officeDocument/2006/relationships/hyperlink" Target="https://www.cipd.co.uk/knowledge/fundamentals/people/development/coaching-mentoring-factsheet" TargetMode="External"/><Relationship Id="rId29" Type="http://schemas.openxmlformats.org/officeDocument/2006/relationships/hyperlink" Target="https://maestrolearning.com/blogs/how-to-tell-the-difference-between-coaching-and-trai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d.org/insights/coaching-works-heres-why" TargetMode="External"/><Relationship Id="rId32" Type="http://schemas.openxmlformats.org/officeDocument/2006/relationships/hyperlink" Target="https://www.performanceconsultants.com/grow-model"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forbes.com/sites/forbescoachescouncil/2020/01/03/three-essential-coaching-skills-for-managers/?sh=4b98e43a4ce8" TargetMode="External"/><Relationship Id="rId23" Type="http://schemas.openxmlformats.org/officeDocument/2006/relationships/hyperlink" Target="https://blog.coaching-focus.com/blogs/why-grow-still-relevant-modern-coaching/" TargetMode="External"/><Relationship Id="rId28" Type="http://schemas.openxmlformats.org/officeDocument/2006/relationships/hyperlink" Target="https://my.lerner.udel.edu/wp-content/uploads/Skills_for_Sucessful_Mentoring.pdf" TargetMode="External"/><Relationship Id="rId36" Type="http://schemas.openxmlformats.org/officeDocument/2006/relationships/hyperlink" Target="https://www.skillsyouneed.com/learn/coaching-skills.html" TargetMode="External"/><Relationship Id="rId10" Type="http://schemas.openxmlformats.org/officeDocument/2006/relationships/image" Target="media/image4.png"/><Relationship Id="rId19" Type="http://schemas.openxmlformats.org/officeDocument/2006/relationships/hyperlink" Target="https://www.cipd.co.uk/knowledge/strategy/change/management-factsheet" TargetMode="External"/><Relationship Id="rId31" Type="http://schemas.openxmlformats.org/officeDocument/2006/relationships/hyperlink" Target="https://www.toolshero.com/management/oscar-coaching-mode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room101.jtodd.info/resources/reflecting-on-learning/?share=email" TargetMode="External"/><Relationship Id="rId22" Type="http://schemas.openxmlformats.org/officeDocument/2006/relationships/hyperlink" Target="https://artofmentoring.net/helping-coachee-mentee-develop-resilience/" TargetMode="External"/><Relationship Id="rId27" Type="http://schemas.openxmlformats.org/officeDocument/2006/relationships/hyperlink" Target="https://mentoringgroup.com/mentor-vs-coach-differences.html" TargetMode="External"/><Relationship Id="rId30" Type="http://schemas.openxmlformats.org/officeDocument/2006/relationships/hyperlink" Target="https://positivepsychology.com/coaching-skills-managers-leaders/" TargetMode="External"/><Relationship Id="rId35" Type="http://schemas.openxmlformats.org/officeDocument/2006/relationships/hyperlink" Target="https://www.skillpacks.com/coaching-vs-mentoring/"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4073</Words>
  <Characters>23222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Alexandra Moise (1908804)</dc:creator>
  <cp:keywords/>
  <dc:description/>
  <cp:lastModifiedBy>Elena Alexandra Moise (1908804)</cp:lastModifiedBy>
  <cp:revision>791</cp:revision>
  <dcterms:created xsi:type="dcterms:W3CDTF">2021-12-03T10:49:00Z</dcterms:created>
  <dcterms:modified xsi:type="dcterms:W3CDTF">2021-12-08T11:18:00Z</dcterms:modified>
</cp:coreProperties>
</file>