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258" w:type="dxa"/>
        <w:tblInd w:w="-1152" w:type="dxa"/>
        <w:tblCellMar>
          <w:top w:w="89" w:type="dxa"/>
          <w:right w:w="604" w:type="dxa"/>
        </w:tblCellMar>
        <w:tblLook w:val="04A0" w:firstRow="1" w:lastRow="0" w:firstColumn="1" w:lastColumn="0" w:noHBand="0" w:noVBand="1"/>
      </w:tblPr>
      <w:tblGrid>
        <w:gridCol w:w="10298"/>
        <w:gridCol w:w="5960"/>
      </w:tblGrid>
      <w:tr w:rsidR="00F56241" w14:paraId="77BCB5E7" w14:textId="77777777">
        <w:trPr>
          <w:trHeight w:val="1224"/>
        </w:trPr>
        <w:tc>
          <w:tcPr>
            <w:tcW w:w="10297" w:type="dxa"/>
            <w:tcBorders>
              <w:top w:val="single" w:sz="8" w:space="0" w:color="1F3A5F"/>
              <w:left w:val="single" w:sz="8" w:space="0" w:color="1F3A5F"/>
              <w:bottom w:val="single" w:sz="8" w:space="0" w:color="1F3A5F"/>
              <w:right w:val="nil"/>
            </w:tcBorders>
            <w:shd w:val="clear" w:color="auto" w:fill="1F3A5F"/>
          </w:tcPr>
          <w:p w14:paraId="2DDB7B09" w14:textId="77777777" w:rsidR="00F56241" w:rsidRDefault="006F65A8">
            <w:pPr>
              <w:ind w:left="216"/>
              <w:jc w:val="both"/>
            </w:pPr>
            <w:r>
              <w:rPr>
                <w:rFonts w:ascii="Cambria" w:eastAsia="Cambria" w:hAnsi="Cambria" w:cs="Cambria"/>
                <w:b/>
                <w:color w:val="FFFFFF"/>
                <w:sz w:val="52"/>
              </w:rPr>
              <w:t>Emotional Intelligence: Using Emotions to Guide Thinking and Learning</w:t>
            </w:r>
          </w:p>
        </w:tc>
        <w:tc>
          <w:tcPr>
            <w:tcW w:w="5960" w:type="dxa"/>
            <w:tcBorders>
              <w:top w:val="single" w:sz="8" w:space="0" w:color="1F3A5F"/>
              <w:left w:val="nil"/>
              <w:bottom w:val="single" w:sz="8" w:space="0" w:color="1F3A5F"/>
              <w:right w:val="single" w:sz="8" w:space="0" w:color="1F3A5F"/>
            </w:tcBorders>
            <w:shd w:val="clear" w:color="auto" w:fill="1F3A5F"/>
          </w:tcPr>
          <w:p w14:paraId="580BD632" w14:textId="77777777" w:rsidR="00F56241" w:rsidRDefault="006F65A8">
            <w:r>
              <w:rPr>
                <w:b/>
                <w:color w:val="FFFFFF"/>
                <w:sz w:val="24"/>
              </w:rPr>
              <w:t xml:space="preserve">Winston </w:t>
            </w:r>
            <w:proofErr w:type="gramStart"/>
            <w:r>
              <w:rPr>
                <w:b/>
                <w:color w:val="FFFFFF"/>
                <w:sz w:val="24"/>
              </w:rPr>
              <w:t>Hall  |</w:t>
            </w:r>
            <w:proofErr w:type="gramEnd"/>
            <w:r>
              <w:rPr>
                <w:b/>
                <w:color w:val="FFFFFF"/>
                <w:sz w:val="24"/>
              </w:rPr>
              <w:t xml:space="preserve">  Student No. 2422871</w:t>
            </w:r>
          </w:p>
          <w:p w14:paraId="59251268" w14:textId="77777777" w:rsidR="00F56241" w:rsidRDefault="006F65A8">
            <w:r>
              <w:rPr>
                <w:color w:val="FFFFFF"/>
                <w:sz w:val="24"/>
              </w:rPr>
              <w:t>LCLM5006 – Developing Emotional Intelligence Skills</w:t>
            </w:r>
          </w:p>
          <w:p w14:paraId="7E3FFC3D" w14:textId="77777777" w:rsidR="00F56241" w:rsidRDefault="006F65A8">
            <w:pPr>
              <w:ind w:right="1074"/>
              <w:jc w:val="both"/>
            </w:pPr>
            <w:r>
              <w:rPr>
                <w:color w:val="FFFFFF"/>
                <w:sz w:val="24"/>
              </w:rPr>
              <w:t>C1 – Individual Poster Presentation Lecturer: Dr Chinomso Nwagboso</w:t>
            </w:r>
          </w:p>
        </w:tc>
      </w:tr>
    </w:tbl>
    <w:tbl>
      <w:tblPr>
        <w:tblStyle w:val="TableGrid"/>
        <w:tblpPr w:vertAnchor="text" w:tblpX="-1152" w:tblpY="-144"/>
        <w:tblOverlap w:val="never"/>
        <w:tblW w:w="5040" w:type="dxa"/>
        <w:tblInd w:w="0" w:type="dxa"/>
        <w:tblCellMar>
          <w:top w:w="144" w:type="dxa"/>
          <w:left w:w="144" w:type="dxa"/>
          <w:right w:w="117" w:type="dxa"/>
        </w:tblCellMar>
        <w:tblLook w:val="04A0" w:firstRow="1" w:lastRow="0" w:firstColumn="1" w:lastColumn="0" w:noHBand="0" w:noVBand="1"/>
      </w:tblPr>
      <w:tblGrid>
        <w:gridCol w:w="5040"/>
      </w:tblGrid>
      <w:tr w:rsidR="00F56241" w14:paraId="1A86B106" w14:textId="77777777">
        <w:trPr>
          <w:trHeight w:val="3312"/>
        </w:trPr>
        <w:tc>
          <w:tcPr>
            <w:tcW w:w="5040" w:type="dxa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val="clear" w:color="auto" w:fill="F1F4F8"/>
          </w:tcPr>
          <w:p w14:paraId="1D9B67F7" w14:textId="77777777" w:rsidR="00F56241" w:rsidRDefault="006F65A8">
            <w:r>
              <w:rPr>
                <w:rFonts w:ascii="Cambria" w:eastAsia="Cambria" w:hAnsi="Cambria" w:cs="Cambria"/>
                <w:b/>
                <w:color w:val="1F3A5F"/>
                <w:sz w:val="30"/>
              </w:rPr>
              <w:t>Introduction and Method</w:t>
            </w:r>
          </w:p>
          <w:p w14:paraId="6DF02ABF" w14:textId="77777777" w:rsidR="00F56241" w:rsidRDefault="006F65A8">
            <w:pPr>
              <w:spacing w:after="39" w:line="219" w:lineRule="auto"/>
            </w:pPr>
            <w:r>
              <w:rPr>
                <w:b/>
                <w:color w:val="1F3A5F"/>
                <w:sz w:val="24"/>
              </w:rPr>
              <w:t xml:space="preserve">Introduction: </w:t>
            </w:r>
            <w:r>
              <w:rPr>
                <w:color w:val="1C2530"/>
                <w:sz w:val="24"/>
              </w:rPr>
              <w:t>EI is the ability to monitor emotions and use them to guide thinking and decisions (Goleman, 1998). This poster asks how emotions shape judgement, what drives academic success, and whether mindfulness helps.</w:t>
            </w:r>
          </w:p>
          <w:p w14:paraId="31A4CE2F" w14:textId="77777777" w:rsidR="00F56241" w:rsidRDefault="006F65A8">
            <w:pPr>
              <w:ind w:right="480"/>
              <w:jc w:val="both"/>
            </w:pPr>
            <w:r>
              <w:rPr>
                <w:b/>
                <w:color w:val="1F3A5F"/>
                <w:sz w:val="24"/>
              </w:rPr>
              <w:t xml:space="preserve">Method: </w:t>
            </w:r>
            <w:r>
              <w:rPr>
                <w:color w:val="1C2530"/>
                <w:sz w:val="24"/>
              </w:rPr>
              <w:t xml:space="preserve">focused review of peer-reviewed research, EI theory and mindfulness studies; recent work (2020–2023) </w:t>
            </w:r>
            <w:proofErr w:type="spellStart"/>
            <w:r>
              <w:rPr>
                <w:color w:val="1C2530"/>
                <w:sz w:val="24"/>
              </w:rPr>
              <w:t>prioritised</w:t>
            </w:r>
            <w:proofErr w:type="spellEnd"/>
            <w:r>
              <w:rPr>
                <w:color w:val="1C2530"/>
                <w:sz w:val="24"/>
              </w:rPr>
              <w:t>, plus seminal Goleman.</w:t>
            </w:r>
          </w:p>
        </w:tc>
      </w:tr>
    </w:tbl>
    <w:p w14:paraId="3C4205C0" w14:textId="77777777" w:rsidR="00F56241" w:rsidRDefault="006F65A8">
      <w:pPr>
        <w:spacing w:after="0"/>
        <w:ind w:left="420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7000807" wp14:editId="5740F4E5">
                <wp:simplePos x="0" y="0"/>
                <wp:positionH relativeFrom="column">
                  <wp:posOffset>2578608</wp:posOffset>
                </wp:positionH>
                <wp:positionV relativeFrom="paragraph">
                  <wp:posOffset>-91344</wp:posOffset>
                </wp:positionV>
                <wp:extent cx="7013448" cy="2423160"/>
                <wp:effectExtent l="0" t="0" r="0" b="0"/>
                <wp:wrapNone/>
                <wp:docPr id="3860" name="Group 3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3448" cy="2423160"/>
                          <a:chOff x="0" y="0"/>
                          <a:chExt cx="7013448" cy="2423160"/>
                        </a:xfrm>
                      </wpg:grpSpPr>
                      <wps:wsp>
                        <wps:cNvPr id="4175" name="Shape 4175"/>
                        <wps:cNvSpPr/>
                        <wps:spPr>
                          <a:xfrm>
                            <a:off x="0" y="0"/>
                            <a:ext cx="7013448" cy="2423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2423160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  <a:lnTo>
                                  <a:pt x="7013448" y="2423160"/>
                                </a:lnTo>
                                <a:lnTo>
                                  <a:pt x="0" y="2423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F4F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0" y="0"/>
                            <a:ext cx="7013448" cy="2423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2423160">
                                <a:moveTo>
                                  <a:pt x="0" y="2423160"/>
                                </a:moveTo>
                                <a:lnTo>
                                  <a:pt x="7013448" y="2423160"/>
                                </a:lnTo>
                                <a:lnTo>
                                  <a:pt x="70134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6" name="Shape 4176"/>
                        <wps:cNvSpPr/>
                        <wps:spPr>
                          <a:xfrm>
                            <a:off x="91440" y="329248"/>
                            <a:ext cx="1691640" cy="18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18637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186372"/>
                                </a:lnTo>
                                <a:lnTo>
                                  <a:pt x="0" y="1863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7" name="Shape 4177"/>
                        <wps:cNvSpPr/>
                        <wps:spPr>
                          <a:xfrm>
                            <a:off x="1783080" y="329248"/>
                            <a:ext cx="2971800" cy="18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18637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186372"/>
                                </a:lnTo>
                                <a:lnTo>
                                  <a:pt x="0" y="1863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8" name="Shape 4178"/>
                        <wps:cNvSpPr/>
                        <wps:spPr>
                          <a:xfrm>
                            <a:off x="4754880" y="329248"/>
                            <a:ext cx="2167128" cy="186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18637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186372"/>
                                </a:lnTo>
                                <a:lnTo>
                                  <a:pt x="0" y="1863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9" name="Shape 4179"/>
                        <wps:cNvSpPr/>
                        <wps:spPr>
                          <a:xfrm>
                            <a:off x="91440" y="515557"/>
                            <a:ext cx="169164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34728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E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0" name="Shape 4180"/>
                        <wps:cNvSpPr/>
                        <wps:spPr>
                          <a:xfrm>
                            <a:off x="1783080" y="515557"/>
                            <a:ext cx="297180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34728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1" name="Shape 4181"/>
                        <wps:cNvSpPr/>
                        <wps:spPr>
                          <a:xfrm>
                            <a:off x="4754880" y="515557"/>
                            <a:ext cx="2167128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34728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2" name="Shape 4182"/>
                        <wps:cNvSpPr/>
                        <wps:spPr>
                          <a:xfrm>
                            <a:off x="91440" y="862902"/>
                            <a:ext cx="169164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34728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E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3" name="Shape 4183"/>
                        <wps:cNvSpPr/>
                        <wps:spPr>
                          <a:xfrm>
                            <a:off x="1783080" y="862902"/>
                            <a:ext cx="297180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34728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4" name="Shape 4184"/>
                        <wps:cNvSpPr/>
                        <wps:spPr>
                          <a:xfrm>
                            <a:off x="4754880" y="862902"/>
                            <a:ext cx="2167128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34728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5" name="Shape 4185"/>
                        <wps:cNvSpPr/>
                        <wps:spPr>
                          <a:xfrm>
                            <a:off x="91440" y="1210120"/>
                            <a:ext cx="169164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34728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E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6" name="Shape 4186"/>
                        <wps:cNvSpPr/>
                        <wps:spPr>
                          <a:xfrm>
                            <a:off x="1783080" y="1210120"/>
                            <a:ext cx="297180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34728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7" name="Shape 4187"/>
                        <wps:cNvSpPr/>
                        <wps:spPr>
                          <a:xfrm>
                            <a:off x="4754880" y="1210120"/>
                            <a:ext cx="2167128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34728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8" name="Shape 4188"/>
                        <wps:cNvSpPr/>
                        <wps:spPr>
                          <a:xfrm>
                            <a:off x="91440" y="1557465"/>
                            <a:ext cx="169164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34728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E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9" name="Shape 4189"/>
                        <wps:cNvSpPr/>
                        <wps:spPr>
                          <a:xfrm>
                            <a:off x="1783080" y="1557465"/>
                            <a:ext cx="297180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34728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0" name="Shape 4190"/>
                        <wps:cNvSpPr/>
                        <wps:spPr>
                          <a:xfrm>
                            <a:off x="4754880" y="1557465"/>
                            <a:ext cx="2167128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34728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1" name="Shape 4191"/>
                        <wps:cNvSpPr/>
                        <wps:spPr>
                          <a:xfrm>
                            <a:off x="91440" y="1904683"/>
                            <a:ext cx="169164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640" h="347282">
                                <a:moveTo>
                                  <a:pt x="0" y="0"/>
                                </a:moveTo>
                                <a:lnTo>
                                  <a:pt x="1691640" y="0"/>
                                </a:lnTo>
                                <a:lnTo>
                                  <a:pt x="169164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E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2" name="Shape 4192"/>
                        <wps:cNvSpPr/>
                        <wps:spPr>
                          <a:xfrm>
                            <a:off x="1783080" y="1904683"/>
                            <a:ext cx="2971800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347282">
                                <a:moveTo>
                                  <a:pt x="0" y="0"/>
                                </a:moveTo>
                                <a:lnTo>
                                  <a:pt x="2971800" y="0"/>
                                </a:lnTo>
                                <a:lnTo>
                                  <a:pt x="2971800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3" name="Shape 4193"/>
                        <wps:cNvSpPr/>
                        <wps:spPr>
                          <a:xfrm>
                            <a:off x="4754880" y="1904683"/>
                            <a:ext cx="2167128" cy="347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7128" h="347282">
                                <a:moveTo>
                                  <a:pt x="0" y="0"/>
                                </a:moveTo>
                                <a:lnTo>
                                  <a:pt x="2167128" y="0"/>
                                </a:lnTo>
                                <a:lnTo>
                                  <a:pt x="2167128" y="347282"/>
                                </a:lnTo>
                                <a:lnTo>
                                  <a:pt x="0" y="347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1783080" y="324485"/>
                            <a:ext cx="0" cy="193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32305">
                                <a:moveTo>
                                  <a:pt x="0" y="0"/>
                                </a:moveTo>
                                <a:lnTo>
                                  <a:pt x="0" y="193230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4880" y="324485"/>
                            <a:ext cx="0" cy="193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32305">
                                <a:moveTo>
                                  <a:pt x="0" y="0"/>
                                </a:moveTo>
                                <a:lnTo>
                                  <a:pt x="0" y="193230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86741" y="515620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86741" y="862838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86741" y="1210183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86741" y="1557401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86741" y="1904746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91440" y="324485"/>
                            <a:ext cx="0" cy="193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32305">
                                <a:moveTo>
                                  <a:pt x="0" y="0"/>
                                </a:moveTo>
                                <a:lnTo>
                                  <a:pt x="0" y="193230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6922009" y="324485"/>
                            <a:ext cx="0" cy="1932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32305">
                                <a:moveTo>
                                  <a:pt x="0" y="0"/>
                                </a:moveTo>
                                <a:lnTo>
                                  <a:pt x="0" y="193230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86741" y="329184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86741" y="2251964"/>
                            <a:ext cx="6839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966">
                                <a:moveTo>
                                  <a:pt x="0" y="0"/>
                                </a:moveTo>
                                <a:lnTo>
                                  <a:pt x="6839966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6EDDD9" id="Group 3860" o:spid="_x0000_s1026" style="position:absolute;margin-left:203.05pt;margin-top:-7.2pt;width:552.25pt;height:190.8pt;z-index:-251658240" coordsize="70134,24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">
                <v:shape id="Shape 4175" o:spid="_x0000_s1027" style="position:absolute;width:70134;height:24231;visibility:visible;mso-wrap-style:square;v-text-anchor:top" coordsize="7013448,2423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" path="m,l7013448,r,2423160l,2423160,,e" fillcolor="#f1f4f8" stroked="f" strokeweight="0">
                  <v:stroke miterlimit="83231f" joinstyle="miter"/>
                  <v:path arrowok="t" textboxrect="0,0,7013448,2423160"/>
                </v:shape>
                <v:shape id="Shape 272" o:spid="_x0000_s1028" style="position:absolute;width:70134;height:24231;visibility:visible;mso-wrap-style:square;v-text-anchor:top" coordsize="7013448,2423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" path="m,2423160r7013448,l7013448,,,,,2423160xe" filled="f" strokecolor="#cbd5e1">
                  <v:path arrowok="t" textboxrect="0,0,7013448,2423160"/>
                </v:shape>
                <v:shape id="Shape 4176" o:spid="_x0000_s1029" style="position:absolute;left:914;top:3292;width:16916;height:1864;visibility:visible;mso-wrap-style:square;v-text-anchor:top" coordsize="1691640,186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" path="m,l1691640,r,186372l,186372,,e" fillcolor="#1f3a5f" stroked="f" strokeweight="0">
                  <v:stroke miterlimit="83231f" joinstyle="miter"/>
                  <v:path arrowok="t" textboxrect="0,0,1691640,186372"/>
                </v:shape>
                <v:shape id="Shape 4177" o:spid="_x0000_s1030" style="position:absolute;left:17830;top:3292;width:29718;height:1864;visibility:visible;mso-wrap-style:square;v-text-anchor:top" coordsize="2971800,186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" path="m,l2971800,r,186372l,186372,,e" fillcolor="#1f3a5f" stroked="f" strokeweight="0">
                  <v:stroke miterlimit="83231f" joinstyle="miter"/>
                  <v:path arrowok="t" textboxrect="0,0,2971800,186372"/>
                </v:shape>
                <v:shape id="Shape 4178" o:spid="_x0000_s1031" style="position:absolute;left:47548;top:3292;width:21672;height:1864;visibility:visible;mso-wrap-style:square;v-text-anchor:top" coordsize="2167128,186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" path="m,l2167128,r,186372l,186372,,e" fillcolor="#1f3a5f" stroked="f" strokeweight="0">
                  <v:stroke miterlimit="83231f" joinstyle="miter"/>
                  <v:path arrowok="t" textboxrect="0,0,2167128,186372"/>
                </v:shape>
                <v:shape id="Shape 4179" o:spid="_x0000_s1032" style="position:absolute;left:914;top:5155;width:16916;height:3473;visibility:visible;mso-wrap-style:square;v-text-anchor:top" coordsize="169164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" path="m,l1691640,r,347282l,347282,,e" fillcolor="#e3eef1" stroked="f" strokeweight="0">
                  <v:stroke miterlimit="83231f" joinstyle="miter"/>
                  <v:path arrowok="t" textboxrect="0,0,1691640,347282"/>
                </v:shape>
                <v:shape id="Shape 4180" o:spid="_x0000_s1033" style="position:absolute;left:17830;top:5155;width:29718;height:3473;visibility:visible;mso-wrap-style:square;v-text-anchor:top" coordsize="297180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" path="m,l2971800,r,347282l,347282,,e" stroked="f" strokeweight="0">
                  <v:stroke miterlimit="83231f" joinstyle="miter"/>
                  <v:path arrowok="t" textboxrect="0,0,2971800,347282"/>
                </v:shape>
                <v:shape id="Shape 4181" o:spid="_x0000_s1034" style="position:absolute;left:47548;top:5155;width:21672;height:3473;visibility:visible;mso-wrap-style:square;v-text-anchor:top" coordsize="2167128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" path="m,l2167128,r,347282l,347282,,e" stroked="f" strokeweight="0">
                  <v:stroke miterlimit="83231f" joinstyle="miter"/>
                  <v:path arrowok="t" textboxrect="0,0,2167128,347282"/>
                </v:shape>
                <v:shape id="Shape 4182" o:spid="_x0000_s1035" style="position:absolute;left:914;top:8629;width:16916;height:3472;visibility:visible;mso-wrap-style:square;v-text-anchor:top" coordsize="169164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" path="m,l1691640,r,347282l,347282,,e" fillcolor="#e3eef1" stroked="f" strokeweight="0">
                  <v:stroke miterlimit="83231f" joinstyle="miter"/>
                  <v:path arrowok="t" textboxrect="0,0,1691640,347282"/>
                </v:shape>
                <v:shape id="Shape 4183" o:spid="_x0000_s1036" style="position:absolute;left:17830;top:8629;width:29718;height:3472;visibility:visible;mso-wrap-style:square;v-text-anchor:top" coordsize="297180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" path="m,l2971800,r,347282l,347282,,e" stroked="f" strokeweight="0">
                  <v:stroke miterlimit="83231f" joinstyle="miter"/>
                  <v:path arrowok="t" textboxrect="0,0,2971800,347282"/>
                </v:shape>
                <v:shape id="Shape 4184" o:spid="_x0000_s1037" style="position:absolute;left:47548;top:8629;width:21672;height:3472;visibility:visible;mso-wrap-style:square;v-text-anchor:top" coordsize="2167128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" path="m,l2167128,r,347282l,347282,,e" stroked="f" strokeweight="0">
                  <v:stroke miterlimit="83231f" joinstyle="miter"/>
                  <v:path arrowok="t" textboxrect="0,0,2167128,347282"/>
                </v:shape>
                <v:shape id="Shape 4185" o:spid="_x0000_s1038" style="position:absolute;left:914;top:12101;width:16916;height:3473;visibility:visible;mso-wrap-style:square;v-text-anchor:top" coordsize="169164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" path="m,l1691640,r,347282l,347282,,e" fillcolor="#e3eef1" stroked="f" strokeweight="0">
                  <v:stroke miterlimit="83231f" joinstyle="miter"/>
                  <v:path arrowok="t" textboxrect="0,0,1691640,347282"/>
                </v:shape>
                <v:shape id="Shape 4186" o:spid="_x0000_s1039" style="position:absolute;left:17830;top:12101;width:29718;height:3473;visibility:visible;mso-wrap-style:square;v-text-anchor:top" coordsize="297180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" path="m,l2971800,r,347282l,347282,,e" stroked="f" strokeweight="0">
                  <v:stroke miterlimit="83231f" joinstyle="miter"/>
                  <v:path arrowok="t" textboxrect="0,0,2971800,347282"/>
                </v:shape>
                <v:shape id="Shape 4187" o:spid="_x0000_s1040" style="position:absolute;left:47548;top:12101;width:21672;height:3473;visibility:visible;mso-wrap-style:square;v-text-anchor:top" coordsize="2167128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" path="m,l2167128,r,347282l,347282,,e" stroked="f" strokeweight="0">
                  <v:stroke miterlimit="83231f" joinstyle="miter"/>
                  <v:path arrowok="t" textboxrect="0,0,2167128,347282"/>
                </v:shape>
                <v:shape id="Shape 4188" o:spid="_x0000_s1041" style="position:absolute;left:914;top:15574;width:16916;height:3473;visibility:visible;mso-wrap-style:square;v-text-anchor:top" coordsize="169164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" path="m,l1691640,r,347282l,347282,,e" fillcolor="#e3eef1" stroked="f" strokeweight="0">
                  <v:stroke miterlimit="83231f" joinstyle="miter"/>
                  <v:path arrowok="t" textboxrect="0,0,1691640,347282"/>
                </v:shape>
                <v:shape id="Shape 4189" o:spid="_x0000_s1042" style="position:absolute;left:17830;top:15574;width:29718;height:3473;visibility:visible;mso-wrap-style:square;v-text-anchor:top" coordsize="297180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" path="m,l2971800,r,347282l,347282,,e" stroked="f" strokeweight="0">
                  <v:stroke miterlimit="83231f" joinstyle="miter"/>
                  <v:path arrowok="t" textboxrect="0,0,2971800,347282"/>
                </v:shape>
                <v:shape id="Shape 4190" o:spid="_x0000_s1043" style="position:absolute;left:47548;top:15574;width:21672;height:3473;visibility:visible;mso-wrap-style:square;v-text-anchor:top" coordsize="2167128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" path="m,l2167128,r,347282l,347282,,e" stroked="f" strokeweight="0">
                  <v:stroke miterlimit="83231f" joinstyle="miter"/>
                  <v:path arrowok="t" textboxrect="0,0,2167128,347282"/>
                </v:shape>
                <v:shape id="Shape 4191" o:spid="_x0000_s1044" style="position:absolute;left:914;top:19046;width:16916;height:3473;visibility:visible;mso-wrap-style:square;v-text-anchor:top" coordsize="169164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" path="m,l1691640,r,347282l,347282,,e" fillcolor="#e3eef1" stroked="f" strokeweight="0">
                  <v:stroke miterlimit="83231f" joinstyle="miter"/>
                  <v:path arrowok="t" textboxrect="0,0,1691640,347282"/>
                </v:shape>
                <v:shape id="Shape 4192" o:spid="_x0000_s1045" style="position:absolute;left:17830;top:19046;width:29718;height:3473;visibility:visible;mso-wrap-style:square;v-text-anchor:top" coordsize="2971800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" path="m,l2971800,r,347282l,347282,,e" stroked="f" strokeweight="0">
                  <v:stroke miterlimit="83231f" joinstyle="miter"/>
                  <v:path arrowok="t" textboxrect="0,0,2971800,347282"/>
                </v:shape>
                <v:shape id="Shape 4193" o:spid="_x0000_s1046" style="position:absolute;left:47548;top:19046;width:21672;height:3473;visibility:visible;mso-wrap-style:square;v-text-anchor:top" coordsize="2167128,34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" path="m,l2167128,r,347282l,347282,,e" stroked="f" strokeweight="0">
                  <v:stroke miterlimit="83231f" joinstyle="miter"/>
                  <v:path arrowok="t" textboxrect="0,0,2167128,347282"/>
                </v:shape>
                <v:shape id="Shape 292" o:spid="_x0000_s1047" style="position:absolute;left:17830;top:3244;width:0;height:19323;visibility:visible;mso-wrap-style:square;v-text-anchor:top" coordsize="0,193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" path="m,l,1932305e" filled="f" strokecolor="#cbd5e1">
                  <v:path arrowok="t" textboxrect="0,0,0,1932305"/>
                </v:shape>
                <v:shape id="Shape 293" o:spid="_x0000_s1048" style="position:absolute;left:47548;top:3244;width:0;height:19323;visibility:visible;mso-wrap-style:square;v-text-anchor:top" coordsize="0,193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" path="m,l,1932305e" filled="f" strokecolor="#cbd5e1">
                  <v:path arrowok="t" textboxrect="0,0,0,1932305"/>
                </v:shape>
                <v:shape id="Shape 294" o:spid="_x0000_s1049" style="position:absolute;left:867;top:5156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" path="m,l6839966,e" filled="f" strokecolor="#cbd5e1">
                  <v:path arrowok="t" textboxrect="0,0,6839966,0"/>
                </v:shape>
                <v:shape id="Shape 295" o:spid="_x0000_s1050" style="position:absolute;left:867;top:8628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" path="m,l6839966,e" filled="f" strokecolor="#cbd5e1">
                  <v:path arrowok="t" textboxrect="0,0,6839966,0"/>
                </v:shape>
                <v:shape id="Shape 296" o:spid="_x0000_s1051" style="position:absolute;left:867;top:12101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" path="m,l6839966,e" filled="f" strokecolor="#cbd5e1">
                  <v:path arrowok="t" textboxrect="0,0,6839966,0"/>
                </v:shape>
                <v:shape id="Shape 297" o:spid="_x0000_s1052" style="position:absolute;left:867;top:15574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" path="m,l6839966,e" filled="f" strokecolor="#cbd5e1">
                  <v:path arrowok="t" textboxrect="0,0,6839966,0"/>
                </v:shape>
                <v:shape id="Shape 298" o:spid="_x0000_s1053" style="position:absolute;left:867;top:19047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" path="m,l6839966,e" filled="f" strokecolor="#cbd5e1">
                  <v:path arrowok="t" textboxrect="0,0,6839966,0"/>
                </v:shape>
                <v:shape id="Shape 299" o:spid="_x0000_s1054" style="position:absolute;left:914;top:3244;width:0;height:19323;visibility:visible;mso-wrap-style:square;v-text-anchor:top" coordsize="0,193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" path="m,l,1932305e" filled="f" strokecolor="#cbd5e1">
                  <v:path arrowok="t" textboxrect="0,0,0,1932305"/>
                </v:shape>
                <v:shape id="Shape 300" o:spid="_x0000_s1055" style="position:absolute;left:69220;top:3244;width:0;height:19323;visibility:visible;mso-wrap-style:square;v-text-anchor:top" coordsize="0,1932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" path="m,l,1932305e" filled="f" strokecolor="#cbd5e1">
                  <v:path arrowok="t" textboxrect="0,0,0,1932305"/>
                </v:shape>
                <v:shape id="Shape 301" o:spid="_x0000_s1056" style="position:absolute;left:867;top:3291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" path="m,l6839966,e" filled="f" strokecolor="#cbd5e1">
                  <v:path arrowok="t" textboxrect="0,0,6839966,0"/>
                </v:shape>
                <v:shape id="Shape 302" o:spid="_x0000_s1057" style="position:absolute;left:867;top:22519;width:68400;height:0;visibility:visible;mso-wrap-style:square;v-text-anchor:top" coordsize="6839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" path="m,l6839966,e" filled="f" strokecolor="#cbd5e1">
                  <v:path arrowok="t" textboxrect="0,0,6839966,0"/>
                </v:shape>
              </v:group>
            </w:pict>
          </mc:Fallback>
        </mc:AlternateContent>
      </w:r>
      <w:r>
        <w:rPr>
          <w:rFonts w:ascii="Cambria" w:eastAsia="Cambria" w:hAnsi="Cambria" w:cs="Cambria"/>
          <w:b/>
          <w:color w:val="1F3A5F"/>
          <w:sz w:val="30"/>
        </w:rPr>
        <w:t>Goleman’s EI Framework Applied to Study and Work (Goleman, 1998)</w:t>
      </w:r>
    </w:p>
    <w:p w14:paraId="4BE37708" w14:textId="77777777" w:rsidR="00F56241" w:rsidRDefault="006F65A8">
      <w:pPr>
        <w:tabs>
          <w:tab w:val="center" w:pos="5517"/>
          <w:tab w:val="center" w:pos="8545"/>
          <w:tab w:val="center" w:pos="12520"/>
        </w:tabs>
        <w:spacing w:after="0"/>
      </w:pPr>
      <w:r>
        <w:tab/>
      </w:r>
      <w:r>
        <w:rPr>
          <w:rFonts w:cs="Calibri"/>
          <w:b/>
          <w:color w:val="FFFFFF"/>
          <w:sz w:val="24"/>
        </w:rPr>
        <w:t>Dimension and meaning</w:t>
      </w:r>
      <w:r>
        <w:rPr>
          <w:rFonts w:cs="Calibri"/>
          <w:b/>
          <w:color w:val="FFFFFF"/>
          <w:sz w:val="24"/>
        </w:rPr>
        <w:tab/>
        <w:t>Application to study (and work)</w:t>
      </w:r>
      <w:r>
        <w:rPr>
          <w:rFonts w:cs="Calibri"/>
          <w:b/>
          <w:color w:val="FFFFFF"/>
          <w:sz w:val="24"/>
        </w:rPr>
        <w:tab/>
        <w:t>Practical example</w:t>
      </w:r>
    </w:p>
    <w:p w14:paraId="705A5767" w14:textId="77777777" w:rsidR="00F56241" w:rsidRDefault="006F65A8">
      <w:pPr>
        <w:tabs>
          <w:tab w:val="center" w:pos="5055"/>
          <w:tab w:val="center" w:pos="9041"/>
          <w:tab w:val="right" w:pos="14747"/>
        </w:tabs>
        <w:spacing w:after="0" w:line="265" w:lineRule="auto"/>
      </w:pPr>
      <w:r>
        <w:tab/>
      </w:r>
      <w:r>
        <w:rPr>
          <w:rFonts w:cs="Calibri"/>
          <w:b/>
          <w:color w:val="1F3A5F"/>
          <w:sz w:val="24"/>
        </w:rPr>
        <w:t>Self-awareness</w:t>
      </w:r>
      <w:r>
        <w:rPr>
          <w:rFonts w:cs="Calibri"/>
          <w:b/>
          <w:color w:val="1F3A5F"/>
          <w:sz w:val="24"/>
        </w:rPr>
        <w:tab/>
      </w:r>
      <w:r>
        <w:rPr>
          <w:rFonts w:cs="Calibri"/>
          <w:color w:val="1C2530"/>
          <w:sz w:val="24"/>
        </w:rPr>
        <w:t xml:space="preserve">Spots anxiety before it distorts judgement. </w:t>
      </w:r>
      <w:r>
        <w:rPr>
          <w:rFonts w:cs="Calibri"/>
          <w:color w:val="1C2530"/>
          <w:sz w:val="24"/>
        </w:rPr>
        <w:tab/>
        <w:t xml:space="preserve">Naming “dread”, then rereading </w:t>
      </w:r>
    </w:p>
    <w:p w14:paraId="54D80107" w14:textId="77777777" w:rsidR="00F56241" w:rsidRDefault="006F65A8">
      <w:pPr>
        <w:tabs>
          <w:tab w:val="center" w:pos="5362"/>
          <w:tab w:val="center" w:pos="8345"/>
          <w:tab w:val="center" w:pos="12068"/>
        </w:tabs>
        <w:spacing w:after="0" w:line="265" w:lineRule="auto"/>
      </w:pPr>
      <w:r>
        <w:tab/>
      </w:r>
      <w:r>
        <w:rPr>
          <w:rFonts w:cs="Calibri"/>
          <w:i/>
          <w:color w:val="44505F"/>
          <w:sz w:val="24"/>
        </w:rPr>
        <w:t>Knowing own feelings</w:t>
      </w:r>
      <w:r>
        <w:rPr>
          <w:rFonts w:cs="Calibri"/>
          <w:i/>
          <w:color w:val="44505F"/>
          <w:sz w:val="24"/>
        </w:rPr>
        <w:tab/>
      </w:r>
      <w:r>
        <w:rPr>
          <w:rFonts w:cs="Calibri"/>
          <w:color w:val="1C2530"/>
          <w:sz w:val="24"/>
        </w:rPr>
        <w:t>Work: realistic self-appraisal</w:t>
      </w:r>
      <w:r>
        <w:rPr>
          <w:rFonts w:cs="Calibri"/>
          <w:color w:val="1C2530"/>
          <w:sz w:val="24"/>
        </w:rPr>
        <w:tab/>
        <w:t>the brief</w:t>
      </w:r>
    </w:p>
    <w:p w14:paraId="7DAC580F" w14:textId="77777777" w:rsidR="00F56241" w:rsidRDefault="006F65A8">
      <w:pPr>
        <w:tabs>
          <w:tab w:val="center" w:pos="5039"/>
          <w:tab w:val="center" w:pos="9012"/>
          <w:tab w:val="right" w:pos="14747"/>
        </w:tabs>
        <w:spacing w:after="0" w:line="265" w:lineRule="auto"/>
      </w:pPr>
      <w:r>
        <w:tab/>
      </w:r>
      <w:r>
        <w:rPr>
          <w:rFonts w:cs="Calibri"/>
          <w:b/>
          <w:color w:val="1F3A5F"/>
          <w:sz w:val="24"/>
        </w:rPr>
        <w:t>Self-regulation</w:t>
      </w:r>
      <w:r>
        <w:rPr>
          <w:rFonts w:cs="Calibri"/>
          <w:b/>
          <w:color w:val="1F3A5F"/>
          <w:sz w:val="24"/>
        </w:rPr>
        <w:tab/>
      </w:r>
      <w:r>
        <w:rPr>
          <w:rFonts w:cs="Calibri"/>
          <w:color w:val="1C2530"/>
          <w:sz w:val="24"/>
        </w:rPr>
        <w:t xml:space="preserve">Limits stress escalation. Work: composure </w:t>
      </w:r>
      <w:r>
        <w:rPr>
          <w:rFonts w:cs="Calibri"/>
          <w:color w:val="1C2530"/>
          <w:sz w:val="24"/>
        </w:rPr>
        <w:tab/>
        <w:t xml:space="preserve">Pausing; reframing a low mark </w:t>
      </w:r>
    </w:p>
    <w:p w14:paraId="57BB3494" w14:textId="77777777" w:rsidR="00F56241" w:rsidRDefault="006F65A8">
      <w:pPr>
        <w:tabs>
          <w:tab w:val="center" w:pos="5253"/>
          <w:tab w:val="center" w:pos="7695"/>
          <w:tab w:val="center" w:pos="12227"/>
        </w:tabs>
        <w:spacing w:after="0" w:line="265" w:lineRule="auto"/>
      </w:pPr>
      <w:r>
        <w:tab/>
      </w:r>
      <w:r>
        <w:rPr>
          <w:rFonts w:cs="Calibri"/>
          <w:i/>
          <w:color w:val="44505F"/>
          <w:sz w:val="24"/>
        </w:rPr>
        <w:t>Managing impulses</w:t>
      </w:r>
      <w:r>
        <w:rPr>
          <w:rFonts w:cs="Calibri"/>
          <w:i/>
          <w:color w:val="44505F"/>
          <w:sz w:val="24"/>
        </w:rPr>
        <w:tab/>
      </w:r>
      <w:r>
        <w:rPr>
          <w:rFonts w:cs="Calibri"/>
          <w:color w:val="1C2530"/>
          <w:sz w:val="24"/>
        </w:rPr>
        <w:t>under criticism</w:t>
      </w:r>
      <w:r>
        <w:rPr>
          <w:rFonts w:cs="Calibri"/>
          <w:color w:val="1C2530"/>
          <w:sz w:val="24"/>
        </w:rPr>
        <w:tab/>
        <w:t>as feedback</w:t>
      </w:r>
    </w:p>
    <w:p w14:paraId="43DCF8A4" w14:textId="77777777" w:rsidR="00F56241" w:rsidRDefault="006F65A8">
      <w:pPr>
        <w:tabs>
          <w:tab w:val="center" w:pos="4861"/>
          <w:tab w:val="center" w:pos="8432"/>
          <w:tab w:val="center" w:pos="13073"/>
        </w:tabs>
        <w:spacing w:after="0" w:line="265" w:lineRule="auto"/>
      </w:pPr>
      <w:r>
        <w:tab/>
      </w:r>
      <w:r>
        <w:rPr>
          <w:rFonts w:cs="Calibri"/>
          <w:b/>
          <w:color w:val="1F3A5F"/>
          <w:sz w:val="24"/>
        </w:rPr>
        <w:t>Motivation</w:t>
      </w:r>
      <w:r>
        <w:rPr>
          <w:rFonts w:cs="Calibri"/>
          <w:b/>
          <w:color w:val="1F3A5F"/>
          <w:sz w:val="24"/>
        </w:rPr>
        <w:tab/>
      </w:r>
      <w:r>
        <w:rPr>
          <w:rFonts w:cs="Calibri"/>
          <w:color w:val="1C2530"/>
          <w:sz w:val="24"/>
        </w:rPr>
        <w:t xml:space="preserve">Sustains persistence, counters </w:t>
      </w:r>
      <w:r>
        <w:rPr>
          <w:rFonts w:cs="Calibri"/>
          <w:color w:val="1C2530"/>
          <w:sz w:val="24"/>
        </w:rPr>
        <w:tab/>
        <w:t xml:space="preserve">Splitting an essay into weekly </w:t>
      </w:r>
    </w:p>
    <w:p w14:paraId="0F3B947B" w14:textId="77777777" w:rsidR="00F56241" w:rsidRDefault="006F65A8">
      <w:pPr>
        <w:tabs>
          <w:tab w:val="center" w:pos="5268"/>
          <w:tab w:val="center" w:pos="8512"/>
          <w:tab w:val="center" w:pos="11990"/>
        </w:tabs>
        <w:spacing w:after="0" w:line="265" w:lineRule="auto"/>
      </w:pPr>
      <w:r>
        <w:tab/>
      </w:r>
      <w:r>
        <w:rPr>
          <w:rFonts w:cs="Calibri"/>
          <w:i/>
          <w:color w:val="44505F"/>
          <w:sz w:val="24"/>
        </w:rPr>
        <w:t>Drive towards goals</w:t>
      </w:r>
      <w:r>
        <w:rPr>
          <w:rFonts w:cs="Calibri"/>
          <w:i/>
          <w:color w:val="44505F"/>
          <w:sz w:val="24"/>
        </w:rPr>
        <w:tab/>
      </w:r>
      <w:r>
        <w:rPr>
          <w:rFonts w:cs="Calibri"/>
          <w:color w:val="1C2530"/>
          <w:sz w:val="24"/>
        </w:rPr>
        <w:t>procrastination. Work: initiative</w:t>
      </w:r>
      <w:r>
        <w:rPr>
          <w:rFonts w:cs="Calibri"/>
          <w:color w:val="1C2530"/>
          <w:sz w:val="24"/>
        </w:rPr>
        <w:tab/>
        <w:t>targets</w:t>
      </w:r>
    </w:p>
    <w:p w14:paraId="7BBBF18C" w14:textId="77777777" w:rsidR="00F56241" w:rsidRDefault="006F65A8">
      <w:pPr>
        <w:tabs>
          <w:tab w:val="center" w:pos="4745"/>
          <w:tab w:val="center" w:pos="9041"/>
          <w:tab w:val="right" w:pos="14747"/>
        </w:tabs>
        <w:spacing w:after="0" w:line="265" w:lineRule="auto"/>
      </w:pPr>
      <w:r>
        <w:tab/>
      </w:r>
      <w:r>
        <w:rPr>
          <w:rFonts w:cs="Calibri"/>
          <w:b/>
          <w:color w:val="1F3A5F"/>
          <w:sz w:val="24"/>
        </w:rPr>
        <w:t>Empathy</w:t>
      </w:r>
      <w:r>
        <w:rPr>
          <w:rFonts w:cs="Calibri"/>
          <w:b/>
          <w:color w:val="1F3A5F"/>
          <w:sz w:val="24"/>
        </w:rPr>
        <w:tab/>
      </w:r>
      <w:r>
        <w:rPr>
          <w:rFonts w:cs="Calibri"/>
          <w:color w:val="1C2530"/>
          <w:sz w:val="24"/>
        </w:rPr>
        <w:t xml:space="preserve">Improves group work and use of feedback. </w:t>
      </w:r>
      <w:r>
        <w:rPr>
          <w:rFonts w:cs="Calibri"/>
          <w:color w:val="1C2530"/>
          <w:sz w:val="24"/>
        </w:rPr>
        <w:tab/>
        <w:t xml:space="preserve">Hearing teammates’ concerns </w:t>
      </w:r>
    </w:p>
    <w:p w14:paraId="742E70E8" w14:textId="77777777" w:rsidR="00F56241" w:rsidRDefault="006F65A8">
      <w:pPr>
        <w:tabs>
          <w:tab w:val="center" w:pos="5357"/>
          <w:tab w:val="center" w:pos="7934"/>
          <w:tab w:val="center" w:pos="12730"/>
        </w:tabs>
        <w:spacing w:after="0" w:line="265" w:lineRule="auto"/>
      </w:pPr>
      <w:r>
        <w:tab/>
      </w:r>
      <w:r>
        <w:rPr>
          <w:rFonts w:cs="Calibri"/>
          <w:i/>
          <w:color w:val="44505F"/>
          <w:sz w:val="24"/>
        </w:rPr>
        <w:t xml:space="preserve">Understanding </w:t>
      </w:r>
      <w:proofErr w:type="gramStart"/>
      <w:r>
        <w:rPr>
          <w:rFonts w:cs="Calibri"/>
          <w:i/>
          <w:color w:val="44505F"/>
          <w:sz w:val="24"/>
        </w:rPr>
        <w:t>others</w:t>
      </w:r>
      <w:proofErr w:type="gramEnd"/>
      <w:r>
        <w:rPr>
          <w:rFonts w:cs="Calibri"/>
          <w:i/>
          <w:color w:val="44505F"/>
          <w:sz w:val="24"/>
        </w:rPr>
        <w:tab/>
      </w:r>
      <w:r>
        <w:rPr>
          <w:rFonts w:cs="Calibri"/>
          <w:color w:val="1C2530"/>
          <w:sz w:val="24"/>
        </w:rPr>
        <w:t>Work: collaboration</w:t>
      </w:r>
      <w:r>
        <w:rPr>
          <w:rFonts w:cs="Calibri"/>
          <w:color w:val="1C2530"/>
          <w:sz w:val="24"/>
        </w:rPr>
        <w:tab/>
        <w:t>before allocating roles</w:t>
      </w:r>
    </w:p>
    <w:p w14:paraId="34AE6772" w14:textId="77777777" w:rsidR="00F56241" w:rsidRDefault="006F65A8">
      <w:pPr>
        <w:tabs>
          <w:tab w:val="center" w:pos="4866"/>
          <w:tab w:val="center" w:pos="8922"/>
          <w:tab w:val="center" w:pos="12723"/>
        </w:tabs>
        <w:spacing w:after="0" w:line="265" w:lineRule="auto"/>
      </w:pPr>
      <w:r>
        <w:tab/>
      </w:r>
      <w:r>
        <w:rPr>
          <w:rFonts w:cs="Calibri"/>
          <w:b/>
          <w:color w:val="1F3A5F"/>
          <w:sz w:val="24"/>
        </w:rPr>
        <w:t>Social skills</w:t>
      </w:r>
      <w:r>
        <w:rPr>
          <w:rFonts w:cs="Calibri"/>
          <w:b/>
          <w:color w:val="1F3A5F"/>
          <w:sz w:val="24"/>
        </w:rPr>
        <w:tab/>
      </w:r>
      <w:r>
        <w:rPr>
          <w:rFonts w:cs="Calibri"/>
          <w:color w:val="1C2530"/>
          <w:sz w:val="24"/>
        </w:rPr>
        <w:t>Builds support that buffers stress. Work</w:t>
      </w:r>
      <w:proofErr w:type="gramStart"/>
      <w:r>
        <w:rPr>
          <w:rFonts w:cs="Calibri"/>
          <w:color w:val="1C2530"/>
          <w:sz w:val="24"/>
        </w:rPr>
        <w:t xml:space="preserve">: </w:t>
      </w:r>
      <w:r>
        <w:rPr>
          <w:rFonts w:cs="Calibri"/>
          <w:color w:val="1C2530"/>
          <w:sz w:val="24"/>
        </w:rPr>
        <w:tab/>
        <w:t>Asking</w:t>
      </w:r>
      <w:proofErr w:type="gramEnd"/>
      <w:r>
        <w:rPr>
          <w:rFonts w:cs="Calibri"/>
          <w:color w:val="1C2530"/>
          <w:sz w:val="24"/>
        </w:rPr>
        <w:t xml:space="preserve"> tutors for early </w:t>
      </w:r>
    </w:p>
    <w:p w14:paraId="21C3614C" w14:textId="77777777" w:rsidR="00F56241" w:rsidRDefault="006F65A8">
      <w:pPr>
        <w:tabs>
          <w:tab w:val="center" w:pos="5451"/>
          <w:tab w:val="center" w:pos="7422"/>
          <w:tab w:val="center" w:pos="12221"/>
        </w:tabs>
        <w:spacing w:after="425" w:line="265" w:lineRule="auto"/>
      </w:pPr>
      <w:r>
        <w:tab/>
      </w:r>
      <w:r>
        <w:rPr>
          <w:rFonts w:cs="Calibri"/>
          <w:i/>
          <w:color w:val="44505F"/>
          <w:sz w:val="24"/>
        </w:rPr>
        <w:t>Managing relationships</w:t>
      </w:r>
      <w:r>
        <w:rPr>
          <w:rFonts w:cs="Calibri"/>
          <w:i/>
          <w:color w:val="44505F"/>
          <w:sz w:val="24"/>
        </w:rPr>
        <w:tab/>
      </w:r>
      <w:proofErr w:type="gramStart"/>
      <w:r>
        <w:rPr>
          <w:rFonts w:cs="Calibri"/>
          <w:color w:val="1C2530"/>
          <w:sz w:val="24"/>
        </w:rPr>
        <w:t>influence</w:t>
      </w:r>
      <w:proofErr w:type="gramEnd"/>
      <w:r>
        <w:rPr>
          <w:rFonts w:cs="Calibri"/>
          <w:color w:val="1C2530"/>
          <w:sz w:val="24"/>
        </w:rPr>
        <w:tab/>
        <w:t>clarification</w:t>
      </w:r>
    </w:p>
    <w:tbl>
      <w:tblPr>
        <w:tblStyle w:val="TableGrid"/>
        <w:tblpPr w:vertAnchor="text" w:tblpX="-1152" w:tblpY="-3819"/>
        <w:tblOverlap w:val="never"/>
        <w:tblW w:w="5040" w:type="dxa"/>
        <w:tblInd w:w="0" w:type="dxa"/>
        <w:tblCellMar>
          <w:top w:w="144" w:type="dxa"/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5040"/>
      </w:tblGrid>
      <w:tr w:rsidR="00F56241" w14:paraId="39D03973" w14:textId="77777777">
        <w:trPr>
          <w:trHeight w:val="2808"/>
        </w:trPr>
        <w:tc>
          <w:tcPr>
            <w:tcW w:w="5040" w:type="dxa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val="clear" w:color="auto" w:fill="F1F4F8"/>
          </w:tcPr>
          <w:p w14:paraId="5F787520" w14:textId="77777777" w:rsidR="00F56241" w:rsidRDefault="006F65A8">
            <w:r>
              <w:rPr>
                <w:rFonts w:ascii="Cambria" w:eastAsia="Cambria" w:hAnsi="Cambria" w:cs="Cambria"/>
                <w:b/>
                <w:color w:val="1F3A5F"/>
                <w:sz w:val="30"/>
              </w:rPr>
              <w:lastRenderedPageBreak/>
              <w:t>Section 1: Emotional Awareness</w:t>
            </w:r>
          </w:p>
          <w:p w14:paraId="2B3248A2" w14:textId="77777777" w:rsidR="00F56241" w:rsidRDefault="006F65A8">
            <w:pPr>
              <w:spacing w:after="31" w:line="226" w:lineRule="auto"/>
            </w:pPr>
            <w:r>
              <w:rPr>
                <w:b/>
                <w:color w:val="1F3A5F"/>
                <w:sz w:val="24"/>
              </w:rPr>
              <w:t xml:space="preserve">Emotions </w:t>
            </w:r>
            <w:r>
              <w:rPr>
                <w:color w:val="1C2530"/>
                <w:sz w:val="24"/>
              </w:rPr>
              <w:t xml:space="preserve">steer attention, memory, risk perception and judgement. </w:t>
            </w:r>
            <w:r>
              <w:rPr>
                <w:b/>
                <w:color w:val="1F7A8C"/>
                <w:sz w:val="24"/>
              </w:rPr>
              <w:t xml:space="preserve">Positive: </w:t>
            </w:r>
            <w:r>
              <w:rPr>
                <w:color w:val="1C2530"/>
                <w:sz w:val="24"/>
              </w:rPr>
              <w:t xml:space="preserve">moderate arousal sharpens focus. </w:t>
            </w:r>
            <w:r>
              <w:rPr>
                <w:b/>
                <w:color w:val="9A6412"/>
                <w:sz w:val="24"/>
              </w:rPr>
              <w:t xml:space="preserve">Negative: </w:t>
            </w:r>
            <w:r>
              <w:rPr>
                <w:color w:val="1C2530"/>
                <w:sz w:val="24"/>
              </w:rPr>
              <w:t>excess stress narrows attention; unmanaged anxiety prompts avoidance (Sirois, 2023).</w:t>
            </w:r>
          </w:p>
          <w:p w14:paraId="431939EE" w14:textId="77777777" w:rsidR="00F56241" w:rsidRDefault="006F65A8">
            <w:r>
              <w:rPr>
                <w:b/>
                <w:color w:val="1F3A5F"/>
                <w:sz w:val="24"/>
              </w:rPr>
              <w:t xml:space="preserve">Develop awareness: </w:t>
            </w:r>
            <w:r>
              <w:rPr>
                <w:color w:val="1C2530"/>
                <w:sz w:val="24"/>
              </w:rPr>
              <w:t xml:space="preserve">label emotions, spot triggers, pause, reappraise. This builds </w:t>
            </w:r>
            <w:proofErr w:type="spellStart"/>
            <w:proofErr w:type="gramStart"/>
            <w:r>
              <w:rPr>
                <w:color w:val="1C2530"/>
                <w:sz w:val="24"/>
              </w:rPr>
              <w:t>selfregulation</w:t>
            </w:r>
            <w:proofErr w:type="spellEnd"/>
            <w:proofErr w:type="gramEnd"/>
            <w:r>
              <w:rPr>
                <w:color w:val="1C2530"/>
                <w:sz w:val="24"/>
              </w:rPr>
              <w:t xml:space="preserve"> and sounder workplace judgement.</w:t>
            </w:r>
          </w:p>
        </w:tc>
      </w:tr>
    </w:tbl>
    <w:tbl>
      <w:tblPr>
        <w:tblStyle w:val="TableGrid"/>
        <w:tblpPr w:vertAnchor="text" w:tblpX="4061" w:tblpY="-3315"/>
        <w:tblOverlap w:val="never"/>
        <w:tblW w:w="11045" w:type="dxa"/>
        <w:tblInd w:w="0" w:type="dxa"/>
        <w:tblCellMar>
          <w:top w:w="144" w:type="dxa"/>
          <w:left w:w="145" w:type="dxa"/>
          <w:right w:w="139" w:type="dxa"/>
        </w:tblCellMar>
        <w:tblLook w:val="04A0" w:firstRow="1" w:lastRow="0" w:firstColumn="1" w:lastColumn="0" w:noHBand="0" w:noVBand="1"/>
      </w:tblPr>
      <w:tblGrid>
        <w:gridCol w:w="5379"/>
        <w:gridCol w:w="290"/>
        <w:gridCol w:w="5376"/>
      </w:tblGrid>
      <w:tr w:rsidR="00F56241" w14:paraId="58FBEC5E" w14:textId="77777777">
        <w:trPr>
          <w:trHeight w:val="3053"/>
        </w:trPr>
        <w:tc>
          <w:tcPr>
            <w:tcW w:w="5450" w:type="dxa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val="clear" w:color="auto" w:fill="F1F4F8"/>
          </w:tcPr>
          <w:p w14:paraId="0438D064" w14:textId="77777777" w:rsidR="00F56241" w:rsidRDefault="006F65A8">
            <w:r>
              <w:rPr>
                <w:rFonts w:ascii="Cambria" w:eastAsia="Cambria" w:hAnsi="Cambria" w:cs="Cambria"/>
                <w:b/>
                <w:color w:val="1F3A5F"/>
                <w:sz w:val="30"/>
              </w:rPr>
              <w:t>Section 2: EI &amp; Academic Success</w:t>
            </w:r>
          </w:p>
          <w:p w14:paraId="129F371E" w14:textId="77777777" w:rsidR="00F56241" w:rsidRDefault="006F65A8">
            <w:pPr>
              <w:spacing w:line="220" w:lineRule="auto"/>
              <w:jc w:val="both"/>
            </w:pPr>
            <w:r>
              <w:rPr>
                <w:b/>
                <w:color w:val="1F3A5F"/>
                <w:sz w:val="24"/>
              </w:rPr>
              <w:t xml:space="preserve">Stress </w:t>
            </w:r>
            <w:r>
              <w:rPr>
                <w:color w:val="1C2530"/>
                <w:sz w:val="24"/>
              </w:rPr>
              <w:t>motivates only when manageable; excess depletes coping resources (Sirois, 2023).</w:t>
            </w:r>
          </w:p>
          <w:p w14:paraId="01122284" w14:textId="77777777" w:rsidR="00F56241" w:rsidRDefault="006F65A8">
            <w:pPr>
              <w:spacing w:after="38" w:line="220" w:lineRule="auto"/>
            </w:pPr>
            <w:r>
              <w:rPr>
                <w:b/>
                <w:color w:val="1F3A5F"/>
                <w:sz w:val="24"/>
              </w:rPr>
              <w:t xml:space="preserve">Procrastination </w:t>
            </w:r>
            <w:r>
              <w:rPr>
                <w:color w:val="1C2530"/>
                <w:sz w:val="24"/>
              </w:rPr>
              <w:t>is emotional avoidance, not poor timekeeping; naming anxiety and setting small goals restores motivation and resilience.</w:t>
            </w:r>
          </w:p>
          <w:p w14:paraId="2FC2C04D" w14:textId="77777777" w:rsidR="00F56241" w:rsidRDefault="006F65A8">
            <w:r>
              <w:rPr>
                <w:b/>
                <w:color w:val="9A6412"/>
                <w:sz w:val="24"/>
              </w:rPr>
              <w:t xml:space="preserve">Evidence: </w:t>
            </w:r>
            <w:r>
              <w:rPr>
                <w:color w:val="1C2530"/>
                <w:sz w:val="24"/>
              </w:rPr>
              <w:t>EI ranks third among predictors of performance; ability EI (ρ = .24) beats mixed models like Goleman’s (ρ = .19) (MacCann et al., 2020).</w:t>
            </w:r>
          </w:p>
        </w:tc>
        <w:tc>
          <w:tcPr>
            <w:tcW w:w="144" w:type="dxa"/>
            <w:tcBorders>
              <w:top w:val="nil"/>
              <w:left w:val="single" w:sz="6" w:space="0" w:color="CBD5E1"/>
              <w:bottom w:val="nil"/>
              <w:right w:val="single" w:sz="6" w:space="0" w:color="CBD5E1"/>
            </w:tcBorders>
          </w:tcPr>
          <w:p w14:paraId="5D58131A" w14:textId="77777777" w:rsidR="00F56241" w:rsidRDefault="00F56241"/>
        </w:tc>
        <w:tc>
          <w:tcPr>
            <w:tcW w:w="5450" w:type="dxa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val="clear" w:color="auto" w:fill="F1F4F8"/>
          </w:tcPr>
          <w:p w14:paraId="16E1BC94" w14:textId="77777777" w:rsidR="00F56241" w:rsidRDefault="006F65A8">
            <w:r>
              <w:rPr>
                <w:rFonts w:ascii="Cambria" w:eastAsia="Cambria" w:hAnsi="Cambria" w:cs="Cambria"/>
                <w:b/>
                <w:color w:val="1F3A5F"/>
                <w:sz w:val="30"/>
              </w:rPr>
              <w:t>Section 3: Critical Reflection</w:t>
            </w:r>
          </w:p>
          <w:p w14:paraId="6D0C39C1" w14:textId="77777777" w:rsidR="00F56241" w:rsidRDefault="006F65A8">
            <w:pPr>
              <w:spacing w:line="225" w:lineRule="auto"/>
            </w:pPr>
            <w:r>
              <w:rPr>
                <w:b/>
                <w:color w:val="1F3A5F"/>
                <w:sz w:val="24"/>
              </w:rPr>
              <w:t xml:space="preserve">Before an assignment I felt anxious, delayed starting and lost focus. </w:t>
            </w:r>
            <w:proofErr w:type="spellStart"/>
            <w:r>
              <w:rPr>
                <w:color w:val="1C2530"/>
                <w:sz w:val="24"/>
              </w:rPr>
              <w:t>Recognising</w:t>
            </w:r>
            <w:proofErr w:type="spellEnd"/>
            <w:r>
              <w:rPr>
                <w:color w:val="1C2530"/>
                <w:sz w:val="24"/>
              </w:rPr>
              <w:t xml:space="preserve"> avoidance, I labelled the emotion, breathed mindfully and set a 25-minute task; focus improved (self-regulation). </w:t>
            </w:r>
            <w:r>
              <w:rPr>
                <w:b/>
                <w:color w:val="9A6412"/>
                <w:sz w:val="24"/>
              </w:rPr>
              <w:t xml:space="preserve">Limitation: </w:t>
            </w:r>
            <w:r>
              <w:rPr>
                <w:color w:val="1C2530"/>
                <w:sz w:val="24"/>
              </w:rPr>
              <w:t xml:space="preserve">effects faded when fatigued; online mindfulness evidence is promising but limited (Gong et al., 2023). Next: plan earlier, seek support. </w:t>
            </w:r>
          </w:p>
          <w:p w14:paraId="09107F9A" w14:textId="77777777" w:rsidR="00F56241" w:rsidRDefault="006F65A8">
            <w:r>
              <w:rPr>
                <w:color w:val="1C2530"/>
                <w:sz w:val="24"/>
              </w:rPr>
              <w:t>Transfer: these habits build composure at work.</w:t>
            </w:r>
          </w:p>
        </w:tc>
      </w:tr>
    </w:tbl>
    <w:tbl>
      <w:tblPr>
        <w:tblStyle w:val="TableGrid"/>
        <w:tblpPr w:vertAnchor="text" w:tblpX="-1152" w:tblpY="-867"/>
        <w:tblOverlap w:val="never"/>
        <w:tblW w:w="5040" w:type="dxa"/>
        <w:tblInd w:w="0" w:type="dxa"/>
        <w:tblCellMar>
          <w:left w:w="144" w:type="dxa"/>
          <w:right w:w="201" w:type="dxa"/>
        </w:tblCellMar>
        <w:tblLook w:val="04A0" w:firstRow="1" w:lastRow="0" w:firstColumn="1" w:lastColumn="0" w:noHBand="0" w:noVBand="1"/>
      </w:tblPr>
      <w:tblGrid>
        <w:gridCol w:w="5040"/>
      </w:tblGrid>
      <w:tr w:rsidR="00F56241" w14:paraId="656C18D3" w14:textId="77777777">
        <w:trPr>
          <w:trHeight w:val="1469"/>
        </w:trPr>
        <w:tc>
          <w:tcPr>
            <w:tcW w:w="5040" w:type="dxa"/>
            <w:tcBorders>
              <w:top w:val="single" w:sz="8" w:space="0" w:color="1F3A5F"/>
              <w:left w:val="single" w:sz="8" w:space="0" w:color="1F3A5F"/>
              <w:bottom w:val="single" w:sz="8" w:space="0" w:color="1F3A5F"/>
              <w:right w:val="single" w:sz="8" w:space="0" w:color="1F3A5F"/>
            </w:tcBorders>
            <w:shd w:val="clear" w:color="auto" w:fill="1F3A5F"/>
            <w:vAlign w:val="center"/>
          </w:tcPr>
          <w:p w14:paraId="53A7BF8B" w14:textId="77777777" w:rsidR="00F56241" w:rsidRDefault="006F65A8">
            <w:pPr>
              <w:jc w:val="both"/>
            </w:pPr>
            <w:r>
              <w:rPr>
                <w:rFonts w:ascii="Cambria" w:eastAsia="Cambria" w:hAnsi="Cambria" w:cs="Cambria"/>
                <w:b/>
                <w:color w:val="FFFFFF"/>
                <w:sz w:val="24"/>
              </w:rPr>
              <w:t xml:space="preserve">Key takeaway: </w:t>
            </w:r>
            <w:r>
              <w:rPr>
                <w:color w:val="FFFFFF"/>
                <w:sz w:val="24"/>
              </w:rPr>
              <w:t xml:space="preserve">EI is a trainable skill, not a </w:t>
            </w:r>
            <w:proofErr w:type="spellStart"/>
            <w:r>
              <w:rPr>
                <w:color w:val="FFFFFF"/>
                <w:sz w:val="24"/>
              </w:rPr>
              <w:t>cureall</w:t>
            </w:r>
            <w:proofErr w:type="spellEnd"/>
            <w:r>
              <w:rPr>
                <w:color w:val="FFFFFF"/>
                <w:sz w:val="24"/>
              </w:rPr>
              <w:t>. Awareness plus regulation improves study and workplace judgement.</w:t>
            </w:r>
          </w:p>
        </w:tc>
      </w:tr>
    </w:tbl>
    <w:p w14:paraId="7F0154FA" w14:textId="77777777" w:rsidR="00F56241" w:rsidRDefault="006F65A8">
      <w:pPr>
        <w:tabs>
          <w:tab w:val="center" w:pos="4589"/>
          <w:tab w:val="center" w:pos="6362"/>
          <w:tab w:val="center" w:pos="7916"/>
          <w:tab w:val="center" w:pos="9468"/>
          <w:tab w:val="center" w:pos="11023"/>
          <w:tab w:val="center" w:pos="12575"/>
          <w:tab w:val="right" w:pos="14747"/>
        </w:tabs>
        <w:spacing w:before="262" w:after="0"/>
      </w:pPr>
      <w:r>
        <w:tab/>
      </w:r>
      <w:r>
        <w:rPr>
          <w:rFonts w:ascii="Cambria" w:eastAsia="Cambria" w:hAnsi="Cambria" w:cs="Cambria"/>
          <w:b/>
          <w:color w:val="1F3A5F"/>
          <w:sz w:val="26"/>
        </w:rPr>
        <w:t xml:space="preserve">Action </w:t>
      </w:r>
      <w:r>
        <w:rPr>
          <w:rFonts w:ascii="Cambria" w:eastAsia="Cambria" w:hAnsi="Cambria" w:cs="Cambria"/>
          <w:b/>
          <w:color w:val="1F3A5F"/>
          <w:sz w:val="26"/>
        </w:rPr>
        <w:tab/>
      </w:r>
      <w:r>
        <w:rPr>
          <w:rFonts w:cs="Calibri"/>
          <w:b/>
          <w:color w:val="FFFFFF"/>
          <w:sz w:val="24"/>
        </w:rPr>
        <w:t>RECOGNISE</w:t>
      </w:r>
      <w:r>
        <w:rPr>
          <w:rFonts w:cs="Calibri"/>
          <w:b/>
          <w:color w:val="FFFFFF"/>
          <w:sz w:val="24"/>
        </w:rPr>
        <w:tab/>
        <w:t>REFRAME</w:t>
      </w:r>
      <w:r>
        <w:rPr>
          <w:rFonts w:cs="Calibri"/>
          <w:b/>
          <w:color w:val="FFFFFF"/>
          <w:sz w:val="24"/>
        </w:rPr>
        <w:tab/>
        <w:t>REGULATE</w:t>
      </w:r>
      <w:r>
        <w:rPr>
          <w:rFonts w:cs="Calibri"/>
          <w:b/>
          <w:color w:val="FFFFFF"/>
          <w:sz w:val="24"/>
        </w:rPr>
        <w:tab/>
        <w:t>PLAN</w:t>
      </w:r>
      <w:r>
        <w:rPr>
          <w:rFonts w:cs="Calibri"/>
          <w:b/>
          <w:color w:val="FFFFFF"/>
          <w:sz w:val="24"/>
        </w:rPr>
        <w:tab/>
        <w:t>REFLECT</w:t>
      </w:r>
      <w:r>
        <w:rPr>
          <w:rFonts w:cs="Calibri"/>
          <w:b/>
          <w:color w:val="FFFFFF"/>
          <w:sz w:val="24"/>
        </w:rPr>
        <w:tab/>
        <w:t>TRANSFER</w:t>
      </w:r>
    </w:p>
    <w:p w14:paraId="71260476" w14:textId="77777777" w:rsidR="00F56241" w:rsidRDefault="006F65A8">
      <w:pPr>
        <w:tabs>
          <w:tab w:val="center" w:pos="4580"/>
          <w:tab w:val="center" w:pos="6364"/>
          <w:tab w:val="center" w:pos="7916"/>
          <w:tab w:val="center" w:pos="9471"/>
          <w:tab w:val="center" w:pos="11021"/>
          <w:tab w:val="center" w:pos="12575"/>
          <w:tab w:val="center" w:pos="14128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1FFD4DF" wp14:editId="7E966D7D">
                <wp:simplePos x="0" y="0"/>
                <wp:positionH relativeFrom="column">
                  <wp:posOffset>2578608</wp:posOffset>
                </wp:positionH>
                <wp:positionV relativeFrom="paragraph">
                  <wp:posOffset>-235516</wp:posOffset>
                </wp:positionV>
                <wp:extent cx="7013448" cy="457200"/>
                <wp:effectExtent l="0" t="0" r="0" b="0"/>
                <wp:wrapNone/>
                <wp:docPr id="3861" name="Group 3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3448" cy="457200"/>
                          <a:chOff x="0" y="0"/>
                          <a:chExt cx="7013448" cy="457200"/>
                        </a:xfrm>
                      </wpg:grpSpPr>
                      <wps:wsp>
                        <wps:cNvPr id="4213" name="Shape 4213"/>
                        <wps:cNvSpPr/>
                        <wps:spPr>
                          <a:xfrm>
                            <a:off x="0" y="0"/>
                            <a:ext cx="701344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457200">
                                <a:moveTo>
                                  <a:pt x="0" y="0"/>
                                </a:moveTo>
                                <a:lnTo>
                                  <a:pt x="7013448" y="0"/>
                                </a:lnTo>
                                <a:lnTo>
                                  <a:pt x="701344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F4F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0" y="0"/>
                            <a:ext cx="701344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3448" h="457200">
                                <a:moveTo>
                                  <a:pt x="0" y="457200"/>
                                </a:moveTo>
                                <a:lnTo>
                                  <a:pt x="7013448" y="457200"/>
                                </a:lnTo>
                                <a:lnTo>
                                  <a:pt x="70134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CBD5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1005840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1005840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1991868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1991868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2977896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2977896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3963924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7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7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3963924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7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7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4949952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A5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4949952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5935980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7A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5935980" y="45720"/>
                            <a:ext cx="1004316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316" h="36576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  <a:lnTo>
                                  <a:pt x="1004316" y="182880"/>
                                </a:lnTo>
                                <a:lnTo>
                                  <a:pt x="821436" y="365760"/>
                                </a:lnTo>
                                <a:lnTo>
                                  <a:pt x="0" y="36576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1F4F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9A22FF" id="Group 3861" o:spid="_x0000_s1026" style="position:absolute;margin-left:203.05pt;margin-top:-18.55pt;width:552.25pt;height:36pt;z-index:-251657216" coordsize="70134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">
                <v:shape id="Shape 4213" o:spid="_x0000_s1027" style="position:absolute;width:70134;height:4572;visibility:visible;mso-wrap-style:square;v-text-anchor:top" coordsize="701344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" path="m,l7013448,r,457200l,457200,,e" fillcolor="#f1f4f8" stroked="f" strokeweight="0">
                  <v:stroke miterlimit="83231f" joinstyle="miter"/>
                  <v:path arrowok="t" textboxrect="0,0,7013448,457200"/>
                </v:shape>
                <v:shape id="Shape 374" o:spid="_x0000_s1028" style="position:absolute;width:70134;height:4572;visibility:visible;mso-wrap-style:square;v-text-anchor:top" coordsize="701344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" path="m,457200r7013448,l7013448,,,,,457200xe" filled="f" strokecolor="#cbd5e1">
                  <v:path arrowok="t" textboxrect="0,0,7013448,457200"/>
                </v:shape>
                <v:shape id="Shape 377" o:spid="_x0000_s1029" style="position:absolute;left:10058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" path="m,l821436,r182880,182880l821436,365760,,365760,,xe" fillcolor="#1f3a5f" stroked="f" strokeweight="0">
                  <v:stroke miterlimit="83231f" joinstyle="miter"/>
                  <v:path arrowok="t" textboxrect="0,0,1004316,365760"/>
                </v:shape>
                <v:shape id="Shape 378" o:spid="_x0000_s1030" style="position:absolute;left:10058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" path="m,l821436,r182880,182880l821436,365760,,365760,,xe" filled="f" strokecolor="#f1f4f8" strokeweight="1.5pt">
                  <v:path arrowok="t" textboxrect="0,0,1004316,365760"/>
                </v:shape>
                <v:shape id="Shape 381" o:spid="_x0000_s1031" style="position:absolute;left:19918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" path="m,l821436,r182880,182880l821436,365760,,365760,,xe" fillcolor="#1f3a5f" stroked="f" strokeweight="0">
                  <v:stroke miterlimit="83231f" joinstyle="miter"/>
                  <v:path arrowok="t" textboxrect="0,0,1004316,365760"/>
                </v:shape>
                <v:shape id="Shape 382" o:spid="_x0000_s1032" style="position:absolute;left:19918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" path="m,l821436,r182880,182880l821436,365760,,365760,,xe" filled="f" strokecolor="#f1f4f8" strokeweight="1.5pt">
                  <v:path arrowok="t" textboxrect="0,0,1004316,365760"/>
                </v:shape>
                <v:shape id="Shape 385" o:spid="_x0000_s1033" style="position:absolute;left:29778;top:457;width:10044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" path="m,l821436,r182880,182880l821436,365760,,365760,,xe" fillcolor="#1f3a5f" stroked="f" strokeweight="0">
                  <v:stroke miterlimit="83231f" joinstyle="miter"/>
                  <v:path arrowok="t" textboxrect="0,0,1004316,365760"/>
                </v:shape>
                <v:shape id="Shape 386" o:spid="_x0000_s1034" style="position:absolute;left:29778;top:457;width:10044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" path="m,l821436,r182880,182880l821436,365760,,365760,,xe" filled="f" strokecolor="#f1f4f8" strokeweight="1.5pt">
                  <v:path arrowok="t" textboxrect="0,0,1004316,365760"/>
                </v:shape>
                <v:shape id="Shape 389" o:spid="_x0000_s1035" style="position:absolute;left:3963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" path="m,l821437,r182879,182880l821437,365760,,365760,,xe" fillcolor="#1f3a5f" stroked="f" strokeweight="0">
                  <v:stroke miterlimit="83231f" joinstyle="miter"/>
                  <v:path arrowok="t" textboxrect="0,0,1004316,365760"/>
                </v:shape>
                <v:shape id="Shape 390" o:spid="_x0000_s1036" style="position:absolute;left:3963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" path="m,l821437,r182879,182880l821437,365760,,365760,,xe" filled="f" strokecolor="#f1f4f8" strokeweight="1.5pt">
                  <v:path arrowok="t" textboxrect="0,0,1004316,365760"/>
                </v:shape>
                <v:shape id="Shape 393" o:spid="_x0000_s1037" style="position:absolute;left:4949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" path="m,l821436,r182880,182880l821436,365760,,365760,,xe" fillcolor="#1f3a5f" stroked="f" strokeweight="0">
                  <v:stroke miterlimit="83231f" joinstyle="miter"/>
                  <v:path arrowok="t" textboxrect="0,0,1004316,365760"/>
                </v:shape>
                <v:shape id="Shape 394" o:spid="_x0000_s1038" style="position:absolute;left:4949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" path="m,l821436,r182880,182880l821436,365760,,365760,,xe" filled="f" strokecolor="#f1f4f8" strokeweight="1.5pt">
                  <v:path arrowok="t" textboxrect="0,0,1004316,365760"/>
                </v:shape>
                <v:shape id="Shape 397" o:spid="_x0000_s1039" style="position:absolute;left:5935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" path="m,l821436,r182880,182880l821436,365760,,365760,,xe" fillcolor="#1f7a8c" stroked="f" strokeweight="0">
                  <v:stroke miterlimit="83231f" joinstyle="miter"/>
                  <v:path arrowok="t" textboxrect="0,0,1004316,365760"/>
                </v:shape>
                <v:shape id="Shape 398" o:spid="_x0000_s1040" style="position:absolute;left:59359;top:457;width:10043;height:3657;visibility:visible;mso-wrap-style:square;v-text-anchor:top" coordsize="1004316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" path="m,l821436,r182880,182880l821436,365760,,365760,,xe" filled="f" strokecolor="#f1f4f8" strokeweight="1.5pt">
                  <v:path arrowok="t" textboxrect="0,0,1004316,365760"/>
                </v:shape>
              </v:group>
            </w:pict>
          </mc:Fallback>
        </mc:AlternateContent>
      </w:r>
      <w:r>
        <w:tab/>
      </w:r>
      <w:r>
        <w:rPr>
          <w:rFonts w:ascii="Cambria" w:eastAsia="Cambria" w:hAnsi="Cambria" w:cs="Cambria"/>
          <w:b/>
          <w:color w:val="1F3A5F"/>
          <w:sz w:val="26"/>
        </w:rPr>
        <w:t>Points</w:t>
      </w:r>
      <w:r>
        <w:rPr>
          <w:rFonts w:ascii="Cambria" w:eastAsia="Cambria" w:hAnsi="Cambria" w:cs="Cambria"/>
          <w:b/>
          <w:color w:val="1F3A5F"/>
          <w:sz w:val="26"/>
        </w:rPr>
        <w:tab/>
      </w:r>
      <w:proofErr w:type="gramStart"/>
      <w:r>
        <w:rPr>
          <w:rFonts w:cs="Calibri"/>
          <w:color w:val="FFFFFF"/>
          <w:sz w:val="24"/>
        </w:rPr>
        <w:t>triggers</w:t>
      </w:r>
      <w:proofErr w:type="gramEnd"/>
      <w:r>
        <w:rPr>
          <w:rFonts w:cs="Calibri"/>
          <w:color w:val="FFFFFF"/>
          <w:sz w:val="24"/>
        </w:rPr>
        <w:tab/>
        <w:t>thoughts</w:t>
      </w:r>
      <w:r>
        <w:rPr>
          <w:rFonts w:cs="Calibri"/>
          <w:color w:val="FFFFFF"/>
          <w:sz w:val="24"/>
        </w:rPr>
        <w:tab/>
        <w:t>breathing</w:t>
      </w:r>
      <w:r>
        <w:rPr>
          <w:rFonts w:cs="Calibri"/>
          <w:color w:val="FFFFFF"/>
          <w:sz w:val="24"/>
        </w:rPr>
        <w:tab/>
        <w:t>small steps</w:t>
      </w:r>
      <w:r>
        <w:rPr>
          <w:rFonts w:cs="Calibri"/>
          <w:color w:val="FFFFFF"/>
          <w:sz w:val="24"/>
        </w:rPr>
        <w:tab/>
        <w:t>review</w:t>
      </w:r>
      <w:r>
        <w:rPr>
          <w:rFonts w:cs="Calibri"/>
          <w:color w:val="FFFFFF"/>
          <w:sz w:val="24"/>
        </w:rPr>
        <w:tab/>
        <w:t>to work</w:t>
      </w:r>
    </w:p>
    <w:tbl>
      <w:tblPr>
        <w:tblStyle w:val="TableGrid"/>
        <w:tblW w:w="16258" w:type="dxa"/>
        <w:tblInd w:w="-1152" w:type="dxa"/>
        <w:tblCellMar>
          <w:bottom w:w="15" w:type="dxa"/>
          <w:right w:w="179" w:type="dxa"/>
        </w:tblCellMar>
        <w:tblLook w:val="04A0" w:firstRow="1" w:lastRow="0" w:firstColumn="1" w:lastColumn="0" w:noHBand="0" w:noVBand="1"/>
      </w:tblPr>
      <w:tblGrid>
        <w:gridCol w:w="8203"/>
        <w:gridCol w:w="8055"/>
      </w:tblGrid>
      <w:tr w:rsidR="00F56241" w14:paraId="5233D76B" w14:textId="77777777">
        <w:trPr>
          <w:trHeight w:val="1944"/>
        </w:trPr>
        <w:tc>
          <w:tcPr>
            <w:tcW w:w="8202" w:type="dxa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nil"/>
            </w:tcBorders>
            <w:shd w:val="clear" w:color="auto" w:fill="F1F4F8"/>
            <w:vAlign w:val="bottom"/>
          </w:tcPr>
          <w:p w14:paraId="5A8616A1" w14:textId="77777777" w:rsidR="00F56241" w:rsidRDefault="006F65A8">
            <w:pPr>
              <w:ind w:left="144"/>
            </w:pPr>
            <w:r>
              <w:rPr>
                <w:rFonts w:ascii="Cambria" w:eastAsia="Cambria" w:hAnsi="Cambria" w:cs="Cambria"/>
                <w:b/>
                <w:color w:val="1F3A5F"/>
                <w:sz w:val="30"/>
              </w:rPr>
              <w:t>References</w:t>
            </w:r>
          </w:p>
          <w:p w14:paraId="651F10C1" w14:textId="77777777" w:rsidR="00F56241" w:rsidRDefault="006F65A8">
            <w:pPr>
              <w:spacing w:after="38" w:line="220" w:lineRule="auto"/>
              <w:ind w:left="144"/>
            </w:pPr>
            <w:r>
              <w:rPr>
                <w:color w:val="1C2530"/>
                <w:sz w:val="24"/>
              </w:rPr>
              <w:t>Goleman, D. (1998) ‘What makes a leader?’, Harvard Business Review, 76(6), pp. 93–102.</w:t>
            </w:r>
          </w:p>
          <w:p w14:paraId="73D29606" w14:textId="77777777" w:rsidR="00F56241" w:rsidRDefault="006F65A8">
            <w:pPr>
              <w:ind w:left="144" w:right="54"/>
              <w:jc w:val="both"/>
            </w:pPr>
            <w:r>
              <w:rPr>
                <w:color w:val="1C2530"/>
                <w:sz w:val="24"/>
              </w:rPr>
              <w:t>Gong, X.-G. et al. (</w:t>
            </w:r>
            <w:proofErr w:type="gramStart"/>
            <w:r>
              <w:rPr>
                <w:color w:val="1C2530"/>
                <w:sz w:val="24"/>
              </w:rPr>
              <w:t>2023) ‘</w:t>
            </w:r>
            <w:proofErr w:type="gramEnd"/>
            <w:r>
              <w:rPr>
                <w:color w:val="1C2530"/>
                <w:sz w:val="24"/>
              </w:rPr>
              <w:t>Effects of online mindfulness-based interventions on the mental health of university students: a systematic review and meta-analysis’, Frontiers in Psychology, 14, 1073647.</w:t>
            </w:r>
          </w:p>
        </w:tc>
        <w:tc>
          <w:tcPr>
            <w:tcW w:w="8055" w:type="dxa"/>
            <w:tcBorders>
              <w:top w:val="single" w:sz="6" w:space="0" w:color="CBD5E1"/>
              <w:left w:val="nil"/>
              <w:bottom w:val="single" w:sz="6" w:space="0" w:color="CBD5E1"/>
              <w:right w:val="single" w:sz="6" w:space="0" w:color="CBD5E1"/>
            </w:tcBorders>
            <w:shd w:val="clear" w:color="auto" w:fill="F1F4F8"/>
            <w:vAlign w:val="bottom"/>
          </w:tcPr>
          <w:p w14:paraId="70D2632E" w14:textId="77777777" w:rsidR="00F56241" w:rsidRDefault="006F65A8">
            <w:pPr>
              <w:ind w:right="23"/>
            </w:pPr>
            <w:r>
              <w:rPr>
                <w:color w:val="1C2530"/>
                <w:sz w:val="24"/>
              </w:rPr>
              <w:t>MacCann, C. et al. (2020) ‘Emotional intelligence predicts academic performance: a meta-analysis’, Psychological Bulletin, 146(2), pp. 150–186. Sirois, F.M. (</w:t>
            </w:r>
            <w:proofErr w:type="gramStart"/>
            <w:r>
              <w:rPr>
                <w:color w:val="1C2530"/>
                <w:sz w:val="24"/>
              </w:rPr>
              <w:t>2023) ‘</w:t>
            </w:r>
            <w:proofErr w:type="gramEnd"/>
            <w:r>
              <w:rPr>
                <w:color w:val="1C2530"/>
                <w:sz w:val="24"/>
              </w:rPr>
              <w:t>Procrastination and stress: a conceptual review of why context matters’, International Journal of Environmental Research and Public Health, 20(6), 5031.</w:t>
            </w:r>
          </w:p>
        </w:tc>
      </w:tr>
    </w:tbl>
    <w:p w14:paraId="29DBF984" w14:textId="77777777" w:rsidR="006F65A8" w:rsidRDefault="006F65A8"/>
    <w:sectPr w:rsidR="006F65A8">
      <w:pgSz w:w="16834" w:h="11911" w:orient="landscape"/>
      <w:pgMar w:top="288" w:right="647" w:bottom="2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241"/>
    <w:rsid w:val="006F65A8"/>
    <w:rsid w:val="008420C0"/>
    <w:rsid w:val="00C00B16"/>
    <w:rsid w:val="00C847B6"/>
    <w:rsid w:val="00F5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5AA0D"/>
  <w15:docId w15:val="{96490999-0D9A-854D-8B1A-ECFCF5E6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8412d91d-9e36-4b7b-9f0e-6cb709942add}" enabled="1" method="Standard" siteId="{e8549c2e-0d2e-4560-9591-3186755fc58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LCLM5006 C1 Poster - Winston Hall</dc:title>
  <dc:subject>PptxGenJS Presentation</dc:subject>
  <dc:creator>Winston Hall</dc:creator>
  <cp:keywords/>
  <cp:lastModifiedBy>shanine mclarty</cp:lastModifiedBy>
  <cp:revision>2</cp:revision>
  <dcterms:created xsi:type="dcterms:W3CDTF">2026-10-06T19:16:00Z</dcterms:created>
  <dcterms:modified xsi:type="dcterms:W3CDTF">2026-10-06T19:16:00Z</dcterms:modified>
</cp:coreProperties>
</file>