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83D87C" w14:textId="6470E909" w:rsidR="0031753A" w:rsidRDefault="00EF452A" w:rsidP="00ED7230">
      <w:pPr>
        <w:jc w:val="center"/>
        <w:rPr>
          <w:rFonts w:ascii="Arial" w:hAnsi="Arial" w:cs="Arial"/>
        </w:rPr>
      </w:pPr>
      <w:r>
        <w:rPr>
          <w:rFonts w:ascii="Arial" w:hAnsi="Arial" w:cs="Arial"/>
          <w:b/>
          <w:bCs/>
          <w:sz w:val="40"/>
          <w:szCs w:val="40"/>
        </w:rPr>
        <w:t>Individual Development Vehicles Available</w:t>
      </w:r>
      <w:r w:rsidR="00ED7230" w:rsidRPr="00ED7230">
        <w:rPr>
          <w:rFonts w:ascii="Arial" w:hAnsi="Arial" w:cs="Arial"/>
          <w:b/>
          <w:bCs/>
          <w:sz w:val="40"/>
          <w:szCs w:val="40"/>
        </w:rPr>
        <w:t xml:space="preserve"> </w:t>
      </w:r>
      <w:r w:rsidR="00ED7230">
        <w:rPr>
          <w:rFonts w:ascii="Arial" w:hAnsi="Arial" w:cs="Arial"/>
          <w:b/>
          <w:bCs/>
          <w:sz w:val="40"/>
          <w:szCs w:val="40"/>
        </w:rPr>
        <w:t>at</w:t>
      </w:r>
      <w:r w:rsidR="00ED7230" w:rsidRPr="00ED7230">
        <w:rPr>
          <w:rFonts w:ascii="Arial" w:hAnsi="Arial" w:cs="Arial"/>
          <w:b/>
          <w:bCs/>
          <w:sz w:val="40"/>
          <w:szCs w:val="40"/>
        </w:rPr>
        <w:t xml:space="preserve"> </w:t>
      </w:r>
      <w:r w:rsidR="00ED7230">
        <w:rPr>
          <w:rFonts w:ascii="Arial" w:hAnsi="Arial" w:cs="Arial"/>
          <w:b/>
          <w:bCs/>
          <w:sz w:val="40"/>
          <w:szCs w:val="40"/>
        </w:rPr>
        <w:t>Amazon</w:t>
      </w:r>
    </w:p>
    <w:p w14:paraId="7114C77E" w14:textId="77777777" w:rsidR="0031753A" w:rsidRDefault="0031753A" w:rsidP="0031753A">
      <w:pPr>
        <w:rPr>
          <w:rFonts w:ascii="Arial" w:hAnsi="Arial" w:cs="Arial"/>
        </w:rPr>
      </w:pPr>
    </w:p>
    <w:p w14:paraId="45361154" w14:textId="77777777" w:rsidR="0031753A" w:rsidRDefault="0031753A" w:rsidP="0031753A">
      <w:pPr>
        <w:rPr>
          <w:rFonts w:ascii="Arial" w:hAnsi="Arial" w:cs="Arial"/>
        </w:rPr>
      </w:pPr>
    </w:p>
    <w:p w14:paraId="4643945D" w14:textId="77777777" w:rsidR="0031753A" w:rsidRDefault="0031753A" w:rsidP="0031753A">
      <w:pPr>
        <w:rPr>
          <w:rFonts w:ascii="Arial" w:hAnsi="Arial" w:cs="Arial"/>
        </w:rPr>
      </w:pPr>
    </w:p>
    <w:p w14:paraId="299F8D40" w14:textId="1BE3A9D6" w:rsidR="0031753A" w:rsidRPr="0088651D" w:rsidRDefault="0031753A" w:rsidP="0031753A">
      <w:pPr>
        <w:jc w:val="center"/>
        <w:rPr>
          <w:rFonts w:ascii="Arial" w:hAnsi="Arial" w:cs="Arial"/>
          <w:b/>
          <w:bCs/>
          <w:sz w:val="32"/>
          <w:szCs w:val="32"/>
        </w:rPr>
      </w:pPr>
      <w:r w:rsidRPr="0088651D">
        <w:rPr>
          <w:rFonts w:ascii="Arial" w:hAnsi="Arial" w:cs="Arial"/>
          <w:b/>
          <w:bCs/>
          <w:sz w:val="32"/>
          <w:szCs w:val="32"/>
        </w:rPr>
        <w:t xml:space="preserve">Module Name: </w:t>
      </w:r>
      <w:r>
        <w:rPr>
          <w:rFonts w:ascii="Arial" w:hAnsi="Arial" w:cs="Arial"/>
          <w:sz w:val="32"/>
          <w:szCs w:val="32"/>
        </w:rPr>
        <w:t>Developing Relationships and Workplace Achievement</w:t>
      </w:r>
    </w:p>
    <w:p w14:paraId="68FAA571" w14:textId="313AEB16" w:rsidR="0031753A" w:rsidRPr="0088651D" w:rsidRDefault="0031753A" w:rsidP="0031753A">
      <w:pPr>
        <w:jc w:val="center"/>
        <w:rPr>
          <w:rFonts w:ascii="Arial" w:hAnsi="Arial" w:cs="Arial"/>
          <w:b/>
          <w:bCs/>
          <w:sz w:val="32"/>
          <w:szCs w:val="32"/>
        </w:rPr>
      </w:pPr>
      <w:r w:rsidRPr="0088651D">
        <w:rPr>
          <w:rFonts w:ascii="Arial" w:hAnsi="Arial" w:cs="Arial"/>
          <w:b/>
          <w:bCs/>
          <w:sz w:val="32"/>
          <w:szCs w:val="32"/>
        </w:rPr>
        <w:t xml:space="preserve">Module Code: </w:t>
      </w:r>
      <w:r w:rsidRPr="0088651D">
        <w:rPr>
          <w:rFonts w:ascii="Arial" w:hAnsi="Arial" w:cs="Arial"/>
          <w:sz w:val="32"/>
          <w:szCs w:val="32"/>
        </w:rPr>
        <w:t>BMSW510</w:t>
      </w:r>
      <w:r>
        <w:rPr>
          <w:rFonts w:ascii="Arial" w:hAnsi="Arial" w:cs="Arial"/>
          <w:sz w:val="32"/>
          <w:szCs w:val="32"/>
        </w:rPr>
        <w:t>2</w:t>
      </w:r>
    </w:p>
    <w:p w14:paraId="72A9CE0B" w14:textId="77777777" w:rsidR="0031753A" w:rsidRPr="0088651D" w:rsidRDefault="0031753A" w:rsidP="0031753A">
      <w:pPr>
        <w:jc w:val="center"/>
        <w:rPr>
          <w:rFonts w:ascii="Arial" w:hAnsi="Arial" w:cs="Arial"/>
          <w:b/>
          <w:bCs/>
          <w:sz w:val="32"/>
          <w:szCs w:val="32"/>
        </w:rPr>
      </w:pPr>
      <w:r w:rsidRPr="0088651D">
        <w:rPr>
          <w:rFonts w:ascii="Arial" w:hAnsi="Arial" w:cs="Arial"/>
          <w:b/>
          <w:bCs/>
          <w:sz w:val="32"/>
          <w:szCs w:val="32"/>
        </w:rPr>
        <w:t xml:space="preserve">Student Name: </w:t>
      </w:r>
      <w:r w:rsidRPr="0088651D">
        <w:rPr>
          <w:rFonts w:ascii="Arial" w:hAnsi="Arial" w:cs="Arial"/>
          <w:sz w:val="32"/>
          <w:szCs w:val="32"/>
        </w:rPr>
        <w:t>Daniel Costache</w:t>
      </w:r>
    </w:p>
    <w:p w14:paraId="77526EB5" w14:textId="77777777" w:rsidR="0031753A" w:rsidRPr="0088651D" w:rsidRDefault="0031753A" w:rsidP="0031753A">
      <w:pPr>
        <w:jc w:val="center"/>
        <w:rPr>
          <w:rFonts w:ascii="Arial" w:hAnsi="Arial" w:cs="Arial"/>
          <w:b/>
          <w:bCs/>
          <w:sz w:val="32"/>
          <w:szCs w:val="32"/>
        </w:rPr>
      </w:pPr>
      <w:r w:rsidRPr="0088651D">
        <w:rPr>
          <w:rFonts w:ascii="Arial" w:hAnsi="Arial" w:cs="Arial"/>
          <w:b/>
          <w:bCs/>
          <w:sz w:val="32"/>
          <w:szCs w:val="32"/>
        </w:rPr>
        <w:t xml:space="preserve">Student Id: </w:t>
      </w:r>
      <w:r w:rsidRPr="0088651D">
        <w:rPr>
          <w:rFonts w:ascii="Arial" w:hAnsi="Arial" w:cs="Arial"/>
          <w:sz w:val="32"/>
          <w:szCs w:val="32"/>
        </w:rPr>
        <w:t>1916533</w:t>
      </w:r>
    </w:p>
    <w:p w14:paraId="55DF1914" w14:textId="309D1D7F" w:rsidR="0049207B" w:rsidRDefault="0031753A" w:rsidP="0031753A">
      <w:pPr>
        <w:jc w:val="center"/>
        <w:rPr>
          <w:rFonts w:ascii="Arial" w:hAnsi="Arial" w:cs="Arial"/>
          <w:sz w:val="32"/>
          <w:szCs w:val="32"/>
        </w:rPr>
      </w:pPr>
      <w:r w:rsidRPr="0088651D">
        <w:rPr>
          <w:rFonts w:ascii="Arial" w:hAnsi="Arial" w:cs="Arial"/>
          <w:b/>
          <w:bCs/>
          <w:sz w:val="32"/>
          <w:szCs w:val="32"/>
        </w:rPr>
        <w:t xml:space="preserve">Lecturer: </w:t>
      </w:r>
      <w:r>
        <w:rPr>
          <w:rFonts w:ascii="Arial" w:hAnsi="Arial" w:cs="Arial"/>
          <w:sz w:val="32"/>
          <w:szCs w:val="32"/>
        </w:rPr>
        <w:t>Molly Jack</w:t>
      </w:r>
    </w:p>
    <w:p w14:paraId="16815014" w14:textId="79E9D8EB" w:rsidR="00EF452A" w:rsidRDefault="00EF452A" w:rsidP="0031753A">
      <w:pPr>
        <w:jc w:val="center"/>
        <w:rPr>
          <w:rFonts w:ascii="Arial" w:hAnsi="Arial" w:cs="Arial"/>
          <w:sz w:val="32"/>
          <w:szCs w:val="32"/>
        </w:rPr>
      </w:pPr>
    </w:p>
    <w:p w14:paraId="1B339E6B" w14:textId="265129D7" w:rsidR="00EF452A" w:rsidRDefault="00EF452A" w:rsidP="0031753A">
      <w:pPr>
        <w:jc w:val="center"/>
        <w:rPr>
          <w:rFonts w:ascii="Arial" w:hAnsi="Arial" w:cs="Arial"/>
          <w:sz w:val="32"/>
          <w:szCs w:val="32"/>
        </w:rPr>
      </w:pPr>
    </w:p>
    <w:p w14:paraId="12BEF513" w14:textId="42CC96D2" w:rsidR="00EF452A" w:rsidRDefault="00EF452A" w:rsidP="0031753A">
      <w:pPr>
        <w:jc w:val="center"/>
        <w:rPr>
          <w:rFonts w:ascii="Arial" w:hAnsi="Arial" w:cs="Arial"/>
          <w:sz w:val="32"/>
          <w:szCs w:val="32"/>
        </w:rPr>
      </w:pPr>
    </w:p>
    <w:p w14:paraId="3DC2C39E" w14:textId="73D74941" w:rsidR="00EF452A" w:rsidRDefault="00EF452A" w:rsidP="0031753A">
      <w:pPr>
        <w:jc w:val="center"/>
        <w:rPr>
          <w:rFonts w:ascii="Arial" w:hAnsi="Arial" w:cs="Arial"/>
          <w:sz w:val="32"/>
          <w:szCs w:val="32"/>
        </w:rPr>
      </w:pPr>
    </w:p>
    <w:p w14:paraId="2522400C" w14:textId="2DFFC289" w:rsidR="00EF452A" w:rsidRDefault="00EF452A" w:rsidP="0031753A">
      <w:pPr>
        <w:jc w:val="center"/>
        <w:rPr>
          <w:rFonts w:ascii="Arial" w:hAnsi="Arial" w:cs="Arial"/>
          <w:sz w:val="32"/>
          <w:szCs w:val="32"/>
        </w:rPr>
      </w:pPr>
    </w:p>
    <w:p w14:paraId="47D6C1C2" w14:textId="14D40DF7" w:rsidR="00EF452A" w:rsidRDefault="00EF452A" w:rsidP="0031753A">
      <w:pPr>
        <w:jc w:val="center"/>
        <w:rPr>
          <w:rFonts w:ascii="Arial" w:hAnsi="Arial" w:cs="Arial"/>
          <w:sz w:val="32"/>
          <w:szCs w:val="32"/>
        </w:rPr>
      </w:pPr>
    </w:p>
    <w:p w14:paraId="26287215" w14:textId="78AD4FB1" w:rsidR="00EF452A" w:rsidRDefault="00EF452A" w:rsidP="0031753A">
      <w:pPr>
        <w:jc w:val="center"/>
        <w:rPr>
          <w:rFonts w:ascii="Arial" w:hAnsi="Arial" w:cs="Arial"/>
          <w:sz w:val="32"/>
          <w:szCs w:val="32"/>
        </w:rPr>
      </w:pPr>
    </w:p>
    <w:p w14:paraId="2BD71EC1" w14:textId="76C3A9DA" w:rsidR="00EF452A" w:rsidRDefault="00EF452A" w:rsidP="0031753A">
      <w:pPr>
        <w:jc w:val="center"/>
        <w:rPr>
          <w:rFonts w:ascii="Arial" w:hAnsi="Arial" w:cs="Arial"/>
          <w:sz w:val="32"/>
          <w:szCs w:val="32"/>
        </w:rPr>
      </w:pPr>
    </w:p>
    <w:p w14:paraId="4B5804EF" w14:textId="0AC21EAB" w:rsidR="00EF452A" w:rsidRDefault="00EF452A" w:rsidP="0031753A">
      <w:pPr>
        <w:jc w:val="center"/>
        <w:rPr>
          <w:rFonts w:ascii="Arial" w:hAnsi="Arial" w:cs="Arial"/>
          <w:sz w:val="32"/>
          <w:szCs w:val="32"/>
        </w:rPr>
      </w:pPr>
    </w:p>
    <w:p w14:paraId="541F316E" w14:textId="4BB8225A" w:rsidR="00EF452A" w:rsidRDefault="00EF452A" w:rsidP="0031753A">
      <w:pPr>
        <w:jc w:val="center"/>
        <w:rPr>
          <w:rFonts w:ascii="Arial" w:hAnsi="Arial" w:cs="Arial"/>
          <w:sz w:val="32"/>
          <w:szCs w:val="32"/>
        </w:rPr>
      </w:pPr>
    </w:p>
    <w:p w14:paraId="720AA4EB" w14:textId="1D65BD7D" w:rsidR="00EF452A" w:rsidRDefault="00EF452A" w:rsidP="0031753A">
      <w:pPr>
        <w:jc w:val="center"/>
        <w:rPr>
          <w:rFonts w:ascii="Arial" w:hAnsi="Arial" w:cs="Arial"/>
          <w:sz w:val="32"/>
          <w:szCs w:val="32"/>
        </w:rPr>
      </w:pPr>
    </w:p>
    <w:p w14:paraId="63233076" w14:textId="580706B7" w:rsidR="00EF452A" w:rsidRDefault="00EF452A" w:rsidP="0031753A">
      <w:pPr>
        <w:jc w:val="center"/>
        <w:rPr>
          <w:rFonts w:ascii="Arial" w:hAnsi="Arial" w:cs="Arial"/>
          <w:sz w:val="32"/>
          <w:szCs w:val="32"/>
        </w:rPr>
      </w:pPr>
    </w:p>
    <w:p w14:paraId="2099913E" w14:textId="3E65CD8B" w:rsidR="00EF452A" w:rsidRDefault="00EF452A" w:rsidP="0031753A">
      <w:pPr>
        <w:jc w:val="center"/>
        <w:rPr>
          <w:rFonts w:ascii="Arial" w:hAnsi="Arial" w:cs="Arial"/>
          <w:sz w:val="32"/>
          <w:szCs w:val="32"/>
        </w:rPr>
      </w:pPr>
    </w:p>
    <w:p w14:paraId="628B150D" w14:textId="5AA8E080" w:rsidR="00EF452A" w:rsidRDefault="00EF452A" w:rsidP="00EF452A"/>
    <w:p w14:paraId="1BB96D5D" w14:textId="045D0DA9" w:rsidR="00EF452A" w:rsidRDefault="00EF452A" w:rsidP="00EF452A"/>
    <w:p w14:paraId="00E1AFD7" w14:textId="6D237B5B" w:rsidR="009B67F9" w:rsidRDefault="009B67F9" w:rsidP="00EF452A"/>
    <w:sdt>
      <w:sdtPr>
        <w:id w:val="21130180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5DD7425" w14:textId="6CE8209E" w:rsidR="009B67F9" w:rsidRDefault="009B67F9">
          <w:pPr>
            <w:pStyle w:val="TOCHeading"/>
            <w:rPr>
              <w:rFonts w:ascii="Arial" w:hAnsi="Arial" w:cs="Arial"/>
            </w:rPr>
          </w:pPr>
          <w:r w:rsidRPr="009B67F9">
            <w:rPr>
              <w:rFonts w:ascii="Arial" w:hAnsi="Arial" w:cs="Arial"/>
            </w:rPr>
            <w:t>Table of Contents</w:t>
          </w:r>
        </w:p>
        <w:p w14:paraId="20383C12" w14:textId="77777777" w:rsidR="009B67F9" w:rsidRPr="009B67F9" w:rsidRDefault="009B67F9" w:rsidP="009B67F9">
          <w:pPr>
            <w:rPr>
              <w:lang w:val="en-US"/>
            </w:rPr>
          </w:pPr>
        </w:p>
        <w:p w14:paraId="6158062D" w14:textId="48CBA292" w:rsidR="009B67F9" w:rsidRDefault="009B67F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845998" w:history="1">
            <w:r w:rsidRPr="00E27F8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_Toc67845998 \h </w:instrText>
            </w:r>
            <w:r>
              <w:rPr>
                <w:noProof/>
                <w:webHidden/>
              </w:rPr>
            </w:r>
            <w:r>
              <w:rPr>
                <w:noProof/>
                <w:webHidden/>
              </w:rPr>
              <w:fldChar w:fldCharType="separate"/>
            </w:r>
            <w:r>
              <w:rPr>
                <w:noProof/>
                <w:webHidden/>
              </w:rPr>
              <w:t>3</w:t>
            </w:r>
            <w:r>
              <w:rPr>
                <w:noProof/>
                <w:webHidden/>
              </w:rPr>
              <w:fldChar w:fldCharType="end"/>
            </w:r>
          </w:hyperlink>
        </w:p>
        <w:p w14:paraId="08F1E510" w14:textId="01BAA6C0" w:rsidR="009B67F9" w:rsidRDefault="009B67F9">
          <w:pPr>
            <w:pStyle w:val="TOC1"/>
            <w:tabs>
              <w:tab w:val="right" w:leader="dot" w:pos="9016"/>
            </w:tabs>
            <w:rPr>
              <w:rFonts w:eastAsiaTheme="minorEastAsia"/>
              <w:noProof/>
              <w:lang w:eastAsia="en-GB"/>
            </w:rPr>
          </w:pPr>
          <w:hyperlink w:anchor="_Toc67845999" w:history="1">
            <w:r w:rsidRPr="00E27F8C">
              <w:rPr>
                <w:rStyle w:val="Hyperlink"/>
                <w:rFonts w:ascii="Arial" w:hAnsi="Arial" w:cs="Arial"/>
                <w:noProof/>
              </w:rPr>
              <w:t>References</w:t>
            </w:r>
            <w:r>
              <w:rPr>
                <w:noProof/>
                <w:webHidden/>
              </w:rPr>
              <w:tab/>
            </w:r>
            <w:r>
              <w:rPr>
                <w:noProof/>
                <w:webHidden/>
              </w:rPr>
              <w:fldChar w:fldCharType="begin"/>
            </w:r>
            <w:r>
              <w:rPr>
                <w:noProof/>
                <w:webHidden/>
              </w:rPr>
              <w:instrText xml:space="preserve"> PAGEREF _Toc67845999 \h </w:instrText>
            </w:r>
            <w:r>
              <w:rPr>
                <w:noProof/>
                <w:webHidden/>
              </w:rPr>
            </w:r>
            <w:r>
              <w:rPr>
                <w:noProof/>
                <w:webHidden/>
              </w:rPr>
              <w:fldChar w:fldCharType="separate"/>
            </w:r>
            <w:r>
              <w:rPr>
                <w:noProof/>
                <w:webHidden/>
              </w:rPr>
              <w:t>4</w:t>
            </w:r>
            <w:r>
              <w:rPr>
                <w:noProof/>
                <w:webHidden/>
              </w:rPr>
              <w:fldChar w:fldCharType="end"/>
            </w:r>
          </w:hyperlink>
        </w:p>
        <w:p w14:paraId="1BBD51B0" w14:textId="42ED3BD4" w:rsidR="009B67F9" w:rsidRDefault="009B67F9">
          <w:r>
            <w:rPr>
              <w:b/>
              <w:bCs/>
              <w:noProof/>
            </w:rPr>
            <w:fldChar w:fldCharType="end"/>
          </w:r>
        </w:p>
      </w:sdtContent>
    </w:sdt>
    <w:p w14:paraId="0540515E" w14:textId="0F7E332E" w:rsidR="009B67F9" w:rsidRDefault="009B67F9" w:rsidP="00EF452A"/>
    <w:p w14:paraId="777E2FBE" w14:textId="3EFA8987" w:rsidR="009B67F9" w:rsidRDefault="009B67F9" w:rsidP="00EF452A"/>
    <w:p w14:paraId="2C7AE379" w14:textId="01757439" w:rsidR="009B67F9" w:rsidRDefault="009B67F9" w:rsidP="00EF452A"/>
    <w:p w14:paraId="11F86B54" w14:textId="023A26F9" w:rsidR="009B67F9" w:rsidRDefault="009B67F9" w:rsidP="00EF452A"/>
    <w:p w14:paraId="0BF5D8F1" w14:textId="71905367" w:rsidR="009B67F9" w:rsidRDefault="009B67F9" w:rsidP="00EF452A"/>
    <w:p w14:paraId="48DC984C" w14:textId="51CB748C" w:rsidR="009B67F9" w:rsidRDefault="009B67F9" w:rsidP="00EF452A"/>
    <w:p w14:paraId="05431001" w14:textId="78C9B47A" w:rsidR="009B67F9" w:rsidRDefault="009B67F9" w:rsidP="00EF452A"/>
    <w:p w14:paraId="6D1D9C69" w14:textId="24065E29" w:rsidR="009B67F9" w:rsidRDefault="009B67F9" w:rsidP="00EF452A"/>
    <w:p w14:paraId="235701AB" w14:textId="5BE7CE7E" w:rsidR="009B67F9" w:rsidRDefault="009B67F9" w:rsidP="00EF452A"/>
    <w:p w14:paraId="66E99BA7" w14:textId="2B053461" w:rsidR="009B67F9" w:rsidRDefault="009B67F9" w:rsidP="00EF452A"/>
    <w:p w14:paraId="01B7377F" w14:textId="6CD8B6D6" w:rsidR="009B67F9" w:rsidRDefault="009B67F9" w:rsidP="00EF452A"/>
    <w:p w14:paraId="50EB1652" w14:textId="65C42BD1" w:rsidR="009B67F9" w:rsidRDefault="009B67F9" w:rsidP="00EF452A"/>
    <w:p w14:paraId="31D1DD93" w14:textId="5B2E126A" w:rsidR="009B67F9" w:rsidRDefault="009B67F9" w:rsidP="00EF452A"/>
    <w:p w14:paraId="11854753" w14:textId="410DF453" w:rsidR="009B67F9" w:rsidRDefault="009B67F9" w:rsidP="00EF452A"/>
    <w:p w14:paraId="4F62DE55" w14:textId="1EF835FA" w:rsidR="009B67F9" w:rsidRDefault="009B67F9" w:rsidP="00EF452A"/>
    <w:p w14:paraId="333B7C28" w14:textId="0C16D730" w:rsidR="009B67F9" w:rsidRDefault="009B67F9" w:rsidP="00EF452A"/>
    <w:p w14:paraId="6349F8F1" w14:textId="27E031B5" w:rsidR="009B67F9" w:rsidRDefault="009B67F9" w:rsidP="00EF452A"/>
    <w:p w14:paraId="5EDFC5C4" w14:textId="49B2E850" w:rsidR="009B67F9" w:rsidRDefault="009B67F9" w:rsidP="00EF452A"/>
    <w:p w14:paraId="6F87256B" w14:textId="2EB36A57" w:rsidR="009B67F9" w:rsidRDefault="009B67F9" w:rsidP="00EF452A"/>
    <w:p w14:paraId="340357CF" w14:textId="7F4C6F9F" w:rsidR="009B67F9" w:rsidRDefault="009B67F9" w:rsidP="00EF452A"/>
    <w:p w14:paraId="32631548" w14:textId="1E344200" w:rsidR="009B67F9" w:rsidRDefault="009B67F9" w:rsidP="00EF452A"/>
    <w:p w14:paraId="55D4C17B" w14:textId="5E0F7076" w:rsidR="009B67F9" w:rsidRDefault="009B67F9" w:rsidP="00EF452A"/>
    <w:p w14:paraId="115A4479" w14:textId="4F01951F" w:rsidR="009B67F9" w:rsidRDefault="009B67F9" w:rsidP="00EF452A"/>
    <w:p w14:paraId="0AC2A4D3" w14:textId="6839EEF8" w:rsidR="009B67F9" w:rsidRDefault="009B67F9" w:rsidP="00EF452A"/>
    <w:p w14:paraId="11918267" w14:textId="164468E3" w:rsidR="009B67F9" w:rsidRDefault="009B67F9" w:rsidP="00EF452A"/>
    <w:p w14:paraId="59787A2B" w14:textId="7DF3BC2D" w:rsidR="009B67F9" w:rsidRDefault="009B67F9" w:rsidP="00EF452A"/>
    <w:p w14:paraId="0A871485" w14:textId="7B2AE3B1" w:rsidR="009B67F9" w:rsidRDefault="009B67F9" w:rsidP="00EF452A"/>
    <w:p w14:paraId="376DF20A" w14:textId="0FEB437A" w:rsidR="009B67F9" w:rsidRDefault="009B67F9" w:rsidP="00EF452A"/>
    <w:p w14:paraId="4F884AA1" w14:textId="451344C2" w:rsidR="009B67F9" w:rsidRDefault="009B67F9" w:rsidP="009B67F9">
      <w:pPr>
        <w:pStyle w:val="Heading1"/>
        <w:rPr>
          <w:rFonts w:ascii="Arial" w:hAnsi="Arial" w:cs="Arial"/>
        </w:rPr>
      </w:pPr>
      <w:bookmarkStart w:id="0" w:name="_Toc67845998"/>
      <w:r w:rsidRPr="009B67F9">
        <w:rPr>
          <w:rFonts w:ascii="Arial" w:hAnsi="Arial" w:cs="Arial"/>
        </w:rPr>
        <w:t>Introduction</w:t>
      </w:r>
      <w:bookmarkEnd w:id="0"/>
    </w:p>
    <w:p w14:paraId="0F41AC62" w14:textId="77777777" w:rsidR="009B67F9" w:rsidRPr="009B67F9" w:rsidRDefault="009B67F9" w:rsidP="009B67F9"/>
    <w:p w14:paraId="3B3714F7" w14:textId="77777777" w:rsidR="009B67F9" w:rsidRDefault="009B67F9" w:rsidP="00EF452A"/>
    <w:p w14:paraId="64C66ADB" w14:textId="4047C7D2" w:rsidR="00EF452A" w:rsidRDefault="00EF452A" w:rsidP="00EF452A">
      <w:pPr>
        <w:rPr>
          <w:rFonts w:ascii="Arial" w:hAnsi="Arial" w:cs="Arial"/>
        </w:rPr>
      </w:pPr>
      <w:r w:rsidRPr="00EF452A">
        <w:rPr>
          <w:rFonts w:ascii="Arial" w:hAnsi="Arial" w:cs="Arial"/>
        </w:rPr>
        <w:t>This report is aimed at exploring the different development vehicles made available by Amazon, and the extent to which they fulfil the development needs of individuals of the employees</w:t>
      </w:r>
      <w:r>
        <w:rPr>
          <w:rFonts w:ascii="Arial" w:hAnsi="Arial" w:cs="Arial"/>
        </w:rPr>
        <w:t xml:space="preserve">. Currently Amazon </w:t>
      </w:r>
      <w:r w:rsidR="000E74CC">
        <w:rPr>
          <w:rFonts w:ascii="Arial" w:hAnsi="Arial" w:cs="Arial"/>
        </w:rPr>
        <w:t xml:space="preserve">is a world leading company, and that success is owed in part to their employee hiring, retaining and upskilling programs through which they acquire and develop the most talented of their workers. It </w:t>
      </w:r>
      <w:r>
        <w:rPr>
          <w:rFonts w:ascii="Arial" w:hAnsi="Arial" w:cs="Arial"/>
        </w:rPr>
        <w:t xml:space="preserve">employs more </w:t>
      </w:r>
      <w:r w:rsidR="000E74CC">
        <w:rPr>
          <w:rFonts w:ascii="Arial" w:hAnsi="Arial" w:cs="Arial"/>
        </w:rPr>
        <w:t>than</w:t>
      </w:r>
      <w:r>
        <w:rPr>
          <w:rFonts w:ascii="Arial" w:hAnsi="Arial" w:cs="Arial"/>
        </w:rPr>
        <w:t xml:space="preserve"> 550000 people globally, and they </w:t>
      </w:r>
      <w:r w:rsidR="000E74CC">
        <w:rPr>
          <w:rFonts w:ascii="Arial" w:hAnsi="Arial" w:cs="Arial"/>
        </w:rPr>
        <w:t>run</w:t>
      </w:r>
      <w:r w:rsidR="00E71CEB">
        <w:rPr>
          <w:rFonts w:ascii="Arial" w:hAnsi="Arial" w:cs="Arial"/>
        </w:rPr>
        <w:t xml:space="preserve"> a number of</w:t>
      </w:r>
      <w:r>
        <w:rPr>
          <w:rFonts w:ascii="Arial" w:hAnsi="Arial" w:cs="Arial"/>
        </w:rPr>
        <w:t xml:space="preserve"> training</w:t>
      </w:r>
      <w:r w:rsidR="00E71CEB">
        <w:rPr>
          <w:rFonts w:ascii="Arial" w:hAnsi="Arial" w:cs="Arial"/>
        </w:rPr>
        <w:t xml:space="preserve"> </w:t>
      </w:r>
      <w:r>
        <w:rPr>
          <w:rFonts w:ascii="Arial" w:hAnsi="Arial" w:cs="Arial"/>
        </w:rPr>
        <w:t xml:space="preserve">programs </w:t>
      </w:r>
      <w:r w:rsidR="000E74CC">
        <w:rPr>
          <w:rFonts w:ascii="Arial" w:hAnsi="Arial" w:cs="Arial"/>
        </w:rPr>
        <w:t xml:space="preserve">that help both the company and the </w:t>
      </w:r>
      <w:r w:rsidR="003F3B07">
        <w:rPr>
          <w:rFonts w:ascii="Arial" w:hAnsi="Arial" w:cs="Arial"/>
        </w:rPr>
        <w:t>employees improve and gain advantages in the market.</w:t>
      </w:r>
    </w:p>
    <w:p w14:paraId="1F70C7BA" w14:textId="25D84548" w:rsidR="00E71CEB" w:rsidRDefault="00E71CEB" w:rsidP="00EF452A">
      <w:pPr>
        <w:rPr>
          <w:rFonts w:ascii="Arial" w:hAnsi="Arial" w:cs="Arial"/>
        </w:rPr>
      </w:pPr>
      <w:r>
        <w:rPr>
          <w:rFonts w:ascii="Arial" w:hAnsi="Arial" w:cs="Arial"/>
        </w:rPr>
        <w:t>Amazon Career Choice</w:t>
      </w:r>
      <w:r w:rsidR="00760829" w:rsidRPr="00760829">
        <w:rPr>
          <w:rFonts w:ascii="Arial" w:hAnsi="Arial" w:cs="Arial"/>
          <w:color w:val="000000"/>
          <w:sz w:val="20"/>
          <w:szCs w:val="20"/>
          <w:shd w:val="clear" w:color="auto" w:fill="FFFFFF"/>
        </w:rPr>
        <w:t xml:space="preserve"> </w:t>
      </w:r>
      <w:r w:rsidR="00760829" w:rsidRPr="00760829">
        <w:rPr>
          <w:rFonts w:ascii="Arial" w:hAnsi="Arial" w:cs="Arial"/>
          <w:color w:val="000000"/>
          <w:shd w:val="clear" w:color="auto" w:fill="FFFFFF"/>
        </w:rPr>
        <w:t>(</w:t>
      </w:r>
      <w:r w:rsidR="00760829">
        <w:rPr>
          <w:rFonts w:ascii="Arial" w:hAnsi="Arial" w:cs="Arial"/>
          <w:color w:val="000000"/>
          <w:sz w:val="20"/>
          <w:szCs w:val="20"/>
          <w:shd w:val="clear" w:color="auto" w:fill="FFFFFF"/>
        </w:rPr>
        <w:t>Amazon Career Choice Amazon Career Choice, n.d.</w:t>
      </w:r>
      <w:r w:rsidR="00760829" w:rsidRPr="00760829">
        <w:rPr>
          <w:rFonts w:ascii="Arial" w:hAnsi="Arial" w:cs="Arial"/>
          <w:color w:val="000000"/>
          <w:shd w:val="clear" w:color="auto" w:fill="FFFFFF"/>
        </w:rPr>
        <w:t>)</w:t>
      </w:r>
      <w:r>
        <w:rPr>
          <w:rFonts w:ascii="Arial" w:hAnsi="Arial" w:cs="Arial"/>
        </w:rPr>
        <w:t xml:space="preserve"> is a pre-paid</w:t>
      </w:r>
      <w:r w:rsidR="00264FEA">
        <w:rPr>
          <w:rFonts w:ascii="Arial" w:hAnsi="Arial" w:cs="Arial"/>
        </w:rPr>
        <w:t xml:space="preserve"> </w:t>
      </w:r>
      <w:r>
        <w:rPr>
          <w:rFonts w:ascii="Arial" w:hAnsi="Arial" w:cs="Arial"/>
        </w:rPr>
        <w:t>tuition program where 95% of fees are covered by Amazon, and it is designed to expand the career choices of their employees</w:t>
      </w:r>
      <w:r w:rsidR="00264FEA">
        <w:rPr>
          <w:rFonts w:ascii="Arial" w:hAnsi="Arial" w:cs="Arial"/>
        </w:rPr>
        <w:t xml:space="preserve"> through funding education in labour sectors that are in high demand, helping them gain career skills</w:t>
      </w:r>
      <w:r>
        <w:rPr>
          <w:rFonts w:ascii="Arial" w:hAnsi="Arial" w:cs="Arial"/>
        </w:rPr>
        <w:t xml:space="preserve"> </w:t>
      </w:r>
      <w:r w:rsidR="00264FEA">
        <w:rPr>
          <w:rFonts w:ascii="Arial" w:hAnsi="Arial" w:cs="Arial"/>
        </w:rPr>
        <w:t>they can use</w:t>
      </w:r>
      <w:r>
        <w:rPr>
          <w:rFonts w:ascii="Arial" w:hAnsi="Arial" w:cs="Arial"/>
        </w:rPr>
        <w:t xml:space="preserve"> at Amazon and elsewhere.</w:t>
      </w:r>
      <w:r w:rsidR="00264FEA">
        <w:rPr>
          <w:rFonts w:ascii="Arial" w:hAnsi="Arial" w:cs="Arial"/>
        </w:rPr>
        <w:t xml:space="preserve"> Career Skills is </w:t>
      </w:r>
      <w:r w:rsidR="00760829">
        <w:rPr>
          <w:rFonts w:ascii="Arial" w:hAnsi="Arial" w:cs="Arial"/>
        </w:rPr>
        <w:t>an</w:t>
      </w:r>
      <w:r w:rsidR="00264FEA">
        <w:rPr>
          <w:rFonts w:ascii="Arial" w:hAnsi="Arial" w:cs="Arial"/>
        </w:rPr>
        <w:t xml:space="preserve"> on-site training program where employees can </w:t>
      </w:r>
      <w:r w:rsidR="00760829">
        <w:rPr>
          <w:rFonts w:ascii="Arial" w:hAnsi="Arial" w:cs="Arial"/>
        </w:rPr>
        <w:t>attend classes on a variety of skills designed to improve competency in different areas of employee development</w:t>
      </w:r>
      <w:r w:rsidR="00760829">
        <w:rPr>
          <w:rFonts w:ascii="Arial" w:hAnsi="Arial" w:cs="Arial"/>
          <w:color w:val="000000"/>
          <w:sz w:val="20"/>
          <w:szCs w:val="20"/>
          <w:shd w:val="clear" w:color="auto" w:fill="FFFFFF"/>
        </w:rPr>
        <w:t xml:space="preserve"> </w:t>
      </w:r>
      <w:r w:rsidR="00760829">
        <w:rPr>
          <w:rFonts w:ascii="Arial" w:hAnsi="Arial" w:cs="Arial"/>
          <w:color w:val="000000"/>
          <w:sz w:val="20"/>
          <w:szCs w:val="20"/>
          <w:shd w:val="clear" w:color="auto" w:fill="FFFFFF"/>
        </w:rPr>
        <w:t>(Career Choice Training, n.d.)</w:t>
      </w:r>
      <w:r w:rsidR="00760829">
        <w:rPr>
          <w:rFonts w:ascii="Arial" w:hAnsi="Arial" w:cs="Arial"/>
          <w:color w:val="000000"/>
          <w:sz w:val="20"/>
          <w:szCs w:val="20"/>
          <w:shd w:val="clear" w:color="auto" w:fill="FFFFFF"/>
        </w:rPr>
        <w:t>.</w:t>
      </w:r>
      <w:r w:rsidR="00760829">
        <w:rPr>
          <w:rFonts w:ascii="Arial" w:hAnsi="Arial" w:cs="Arial"/>
        </w:rPr>
        <w:t xml:space="preserve"> These programs </w:t>
      </w:r>
      <w:r w:rsidR="000E74CC">
        <w:rPr>
          <w:rFonts w:ascii="Arial" w:hAnsi="Arial" w:cs="Arial"/>
        </w:rPr>
        <w:t>provide great opportunities to gain useful skills and can greatly improve the career prospects of employees across the labour market.</w:t>
      </w:r>
    </w:p>
    <w:p w14:paraId="120A2780" w14:textId="7608F9E9" w:rsidR="00596A69" w:rsidRDefault="003F3B07" w:rsidP="00EF452A">
      <w:pPr>
        <w:rPr>
          <w:rFonts w:ascii="Arial" w:hAnsi="Arial" w:cs="Arial"/>
        </w:rPr>
      </w:pPr>
      <w:r>
        <w:rPr>
          <w:rFonts w:ascii="Arial" w:hAnsi="Arial" w:cs="Arial"/>
        </w:rPr>
        <w:t xml:space="preserve">Associate2Tech </w:t>
      </w:r>
      <w:r w:rsidR="00B527FC">
        <w:rPr>
          <w:rFonts w:ascii="Arial" w:hAnsi="Arial" w:cs="Arial"/>
        </w:rPr>
        <w:t xml:space="preserve">provides the opportunity for employees to move into technical roles, regardless of their previous experience, using Amazon’s operations network. The 90 days program offers both </w:t>
      </w:r>
      <w:r w:rsidR="00E24F3C">
        <w:rPr>
          <w:rFonts w:ascii="Arial" w:hAnsi="Arial" w:cs="Arial"/>
        </w:rPr>
        <w:t>on the job</w:t>
      </w:r>
      <w:r w:rsidR="00B527FC">
        <w:rPr>
          <w:rFonts w:ascii="Arial" w:hAnsi="Arial" w:cs="Arial"/>
        </w:rPr>
        <w:t xml:space="preserve"> training</w:t>
      </w:r>
      <w:r w:rsidR="00E24F3C">
        <w:rPr>
          <w:rFonts w:ascii="Arial" w:hAnsi="Arial" w:cs="Arial"/>
        </w:rPr>
        <w:t>, study time</w:t>
      </w:r>
      <w:r w:rsidR="00B527FC">
        <w:rPr>
          <w:rFonts w:ascii="Arial" w:hAnsi="Arial" w:cs="Arial"/>
        </w:rPr>
        <w:t xml:space="preserve"> and </w:t>
      </w:r>
      <w:r w:rsidR="00E24F3C">
        <w:rPr>
          <w:rFonts w:ascii="Arial" w:hAnsi="Arial" w:cs="Arial"/>
        </w:rPr>
        <w:t xml:space="preserve">pays for </w:t>
      </w:r>
      <w:r w:rsidR="00B527FC">
        <w:rPr>
          <w:rFonts w:ascii="Arial" w:hAnsi="Arial" w:cs="Arial"/>
        </w:rPr>
        <w:t>certification</w:t>
      </w:r>
      <w:r w:rsidR="00E24F3C">
        <w:rPr>
          <w:rFonts w:ascii="Arial" w:hAnsi="Arial" w:cs="Arial"/>
        </w:rPr>
        <w:t>, thus enabling non-technical employees to move to more lucrative sections of the market</w:t>
      </w:r>
      <w:r w:rsidR="00E24F3C" w:rsidRPr="00E24F3C">
        <w:t xml:space="preserve"> </w:t>
      </w:r>
      <w:r w:rsidR="00E24F3C" w:rsidRPr="00E24F3C">
        <w:rPr>
          <w:rFonts w:ascii="Arial" w:hAnsi="Arial" w:cs="Arial"/>
          <w:sz w:val="20"/>
          <w:szCs w:val="20"/>
        </w:rPr>
        <w:t>(Karlinsky, 2018</w:t>
      </w:r>
      <w:r w:rsidR="00E24F3C" w:rsidRPr="00E24F3C">
        <w:rPr>
          <w:rFonts w:ascii="Arial" w:hAnsi="Arial" w:cs="Arial"/>
        </w:rPr>
        <w:t>)</w:t>
      </w:r>
      <w:r w:rsidR="00E24F3C">
        <w:rPr>
          <w:rFonts w:ascii="Arial" w:hAnsi="Arial" w:cs="Arial"/>
        </w:rPr>
        <w:t>.</w:t>
      </w:r>
    </w:p>
    <w:p w14:paraId="71D13CEC" w14:textId="1FCC2736" w:rsidR="00596A69" w:rsidRDefault="00596A69" w:rsidP="00EF452A">
      <w:pPr>
        <w:rPr>
          <w:rFonts w:ascii="Arial" w:hAnsi="Arial" w:cs="Arial"/>
        </w:rPr>
      </w:pPr>
      <w:r>
        <w:rPr>
          <w:rFonts w:ascii="Arial" w:hAnsi="Arial" w:cs="Arial"/>
        </w:rPr>
        <w:t>These are valuable programs for an employee, as they offer great opportunity for improvement and gaining new skills and certifications that have value both within the company, and in the outside work market and can bring real benefits for an individual in developing themselves.</w:t>
      </w:r>
    </w:p>
    <w:p w14:paraId="48F86BDE" w14:textId="77777777" w:rsidR="000E74CC" w:rsidRDefault="000E74CC" w:rsidP="00EF452A">
      <w:pPr>
        <w:rPr>
          <w:rFonts w:ascii="Arial" w:hAnsi="Arial" w:cs="Arial"/>
        </w:rPr>
      </w:pPr>
    </w:p>
    <w:p w14:paraId="59B1309A" w14:textId="7DA272B0" w:rsidR="00760829" w:rsidRDefault="00760829" w:rsidP="00EF452A">
      <w:pPr>
        <w:rPr>
          <w:rFonts w:ascii="Arial" w:hAnsi="Arial" w:cs="Arial"/>
        </w:rPr>
      </w:pPr>
    </w:p>
    <w:p w14:paraId="5C16B59C" w14:textId="6E41FC42" w:rsidR="00760829" w:rsidRDefault="00760829" w:rsidP="00EF452A">
      <w:pPr>
        <w:rPr>
          <w:rFonts w:ascii="Arial" w:hAnsi="Arial" w:cs="Arial"/>
        </w:rPr>
      </w:pPr>
    </w:p>
    <w:p w14:paraId="747760F7" w14:textId="22CFE0A3" w:rsidR="00760829" w:rsidRDefault="00760829" w:rsidP="00EF452A">
      <w:pPr>
        <w:rPr>
          <w:rFonts w:ascii="Arial" w:hAnsi="Arial" w:cs="Arial"/>
        </w:rPr>
      </w:pPr>
    </w:p>
    <w:p w14:paraId="1BE99F44" w14:textId="6C8FA335" w:rsidR="00760829" w:rsidRDefault="00760829" w:rsidP="00EF452A">
      <w:pPr>
        <w:rPr>
          <w:rFonts w:ascii="Arial" w:hAnsi="Arial" w:cs="Arial"/>
        </w:rPr>
      </w:pPr>
    </w:p>
    <w:p w14:paraId="5D75083C" w14:textId="6DC9D9DC" w:rsidR="00760829" w:rsidRDefault="00760829" w:rsidP="00EF452A">
      <w:pPr>
        <w:rPr>
          <w:rFonts w:ascii="Arial" w:hAnsi="Arial" w:cs="Arial"/>
        </w:rPr>
      </w:pPr>
    </w:p>
    <w:p w14:paraId="73B7B49F" w14:textId="69992096" w:rsidR="00760829" w:rsidRDefault="00760829" w:rsidP="00EF452A">
      <w:pPr>
        <w:rPr>
          <w:rFonts w:ascii="Arial" w:hAnsi="Arial" w:cs="Arial"/>
        </w:rPr>
      </w:pPr>
    </w:p>
    <w:p w14:paraId="3283F8D4" w14:textId="0BEDAACB" w:rsidR="00760829" w:rsidRDefault="00760829" w:rsidP="00EF452A">
      <w:pPr>
        <w:rPr>
          <w:rFonts w:ascii="Arial" w:hAnsi="Arial" w:cs="Arial"/>
        </w:rPr>
      </w:pPr>
    </w:p>
    <w:p w14:paraId="37BDF60D" w14:textId="0D95356E" w:rsidR="00760829" w:rsidRDefault="00760829" w:rsidP="00EF452A">
      <w:pPr>
        <w:rPr>
          <w:rFonts w:ascii="Arial" w:hAnsi="Arial" w:cs="Arial"/>
        </w:rPr>
      </w:pPr>
    </w:p>
    <w:p w14:paraId="302F753C" w14:textId="27B14216" w:rsidR="00760829" w:rsidRDefault="00760829" w:rsidP="00EF452A">
      <w:pPr>
        <w:rPr>
          <w:rFonts w:ascii="Arial" w:hAnsi="Arial" w:cs="Arial"/>
        </w:rPr>
      </w:pPr>
    </w:p>
    <w:p w14:paraId="5640FDD0" w14:textId="1655FAC4" w:rsidR="00760829" w:rsidRDefault="00760829" w:rsidP="00EF452A">
      <w:pPr>
        <w:rPr>
          <w:rFonts w:ascii="Arial" w:hAnsi="Arial" w:cs="Arial"/>
        </w:rPr>
      </w:pPr>
    </w:p>
    <w:p w14:paraId="7B8201BF" w14:textId="458A06B4" w:rsidR="00760829" w:rsidRDefault="00760829" w:rsidP="00EF452A">
      <w:pPr>
        <w:rPr>
          <w:rFonts w:ascii="Arial" w:hAnsi="Arial" w:cs="Arial"/>
        </w:rPr>
      </w:pPr>
    </w:p>
    <w:p w14:paraId="5B300D38" w14:textId="5D77F169" w:rsidR="00760829" w:rsidRDefault="00760829" w:rsidP="00EF452A">
      <w:pPr>
        <w:rPr>
          <w:rFonts w:ascii="Arial" w:hAnsi="Arial" w:cs="Arial"/>
        </w:rPr>
      </w:pPr>
    </w:p>
    <w:p w14:paraId="10A03759" w14:textId="77777777" w:rsidR="009B67F9" w:rsidRDefault="009B67F9" w:rsidP="00EF452A">
      <w:pPr>
        <w:rPr>
          <w:rFonts w:ascii="Arial" w:hAnsi="Arial" w:cs="Arial"/>
        </w:rPr>
      </w:pPr>
    </w:p>
    <w:p w14:paraId="11DEF3CB" w14:textId="5FF82726" w:rsidR="00760829" w:rsidRDefault="00760829" w:rsidP="009B67F9">
      <w:pPr>
        <w:pStyle w:val="Heading1"/>
        <w:rPr>
          <w:rFonts w:ascii="Arial" w:hAnsi="Arial" w:cs="Arial"/>
        </w:rPr>
      </w:pPr>
      <w:bookmarkStart w:id="1" w:name="_Toc67845999"/>
      <w:r w:rsidRPr="009B67F9">
        <w:rPr>
          <w:rFonts w:ascii="Arial" w:hAnsi="Arial" w:cs="Arial"/>
        </w:rPr>
        <w:t>References</w:t>
      </w:r>
      <w:bookmarkEnd w:id="1"/>
    </w:p>
    <w:p w14:paraId="4E02C9AD" w14:textId="5BFFDFC4" w:rsidR="009B67F9" w:rsidRDefault="009B67F9" w:rsidP="009B67F9"/>
    <w:p w14:paraId="02384DF4" w14:textId="77777777" w:rsidR="009B67F9" w:rsidRPr="009B67F9" w:rsidRDefault="009B67F9" w:rsidP="009B67F9"/>
    <w:p w14:paraId="5E192826" w14:textId="4C3A010B" w:rsidR="00760829" w:rsidRDefault="00760829" w:rsidP="00EF452A">
      <w:pPr>
        <w:rPr>
          <w:rFonts w:ascii="Arial" w:hAnsi="Arial" w:cs="Arial"/>
          <w:color w:val="000000"/>
          <w:sz w:val="20"/>
          <w:szCs w:val="20"/>
          <w:shd w:val="clear" w:color="auto" w:fill="FFFFFF"/>
        </w:rPr>
      </w:pPr>
      <w:r>
        <w:rPr>
          <w:rFonts w:ascii="Arial" w:hAnsi="Arial" w:cs="Arial"/>
          <w:color w:val="000000"/>
          <w:sz w:val="20"/>
          <w:szCs w:val="20"/>
          <w:shd w:val="clear" w:color="auto" w:fill="FFFFFF"/>
        </w:rPr>
        <w:t>Amazoncareerchoice.com. n.d. </w:t>
      </w:r>
      <w:r>
        <w:rPr>
          <w:rFonts w:ascii="Arial" w:hAnsi="Arial" w:cs="Arial"/>
          <w:i/>
          <w:iCs/>
          <w:color w:val="000000"/>
          <w:sz w:val="20"/>
          <w:szCs w:val="20"/>
          <w:shd w:val="clear" w:color="auto" w:fill="FFFFFF"/>
        </w:rPr>
        <w:t>Amazon Career Choice Amazon Career Choice</w:t>
      </w:r>
      <w:r>
        <w:rPr>
          <w:rFonts w:ascii="Arial" w:hAnsi="Arial" w:cs="Arial"/>
          <w:color w:val="000000"/>
          <w:sz w:val="20"/>
          <w:szCs w:val="20"/>
          <w:shd w:val="clear" w:color="auto" w:fill="FFFFFF"/>
        </w:rPr>
        <w:t>. [online] Available at: &lt;https://www.amazoncareerchoice.com/home&gt;</w:t>
      </w:r>
      <w:r>
        <w:rPr>
          <w:rFonts w:ascii="Arial" w:hAnsi="Arial" w:cs="Arial"/>
          <w:color w:val="000000"/>
          <w:sz w:val="20"/>
          <w:szCs w:val="20"/>
          <w:shd w:val="clear" w:color="auto" w:fill="FFFFFF"/>
        </w:rPr>
        <w:t>.</w:t>
      </w:r>
    </w:p>
    <w:p w14:paraId="6846E886" w14:textId="7BA752DD" w:rsidR="00760829" w:rsidRDefault="00760829" w:rsidP="00EF452A">
      <w:pPr>
        <w:rPr>
          <w:rFonts w:ascii="Arial" w:hAnsi="Arial" w:cs="Arial"/>
          <w:color w:val="000000"/>
          <w:sz w:val="20"/>
          <w:szCs w:val="20"/>
          <w:shd w:val="clear" w:color="auto" w:fill="FFFFFF"/>
        </w:rPr>
      </w:pPr>
      <w:r>
        <w:rPr>
          <w:rFonts w:ascii="Arial" w:hAnsi="Arial" w:cs="Arial"/>
          <w:color w:val="000000"/>
          <w:sz w:val="20"/>
          <w:szCs w:val="20"/>
          <w:shd w:val="clear" w:color="auto" w:fill="FFFFFF"/>
        </w:rPr>
        <w:t>UK About Amazon. n.d. </w:t>
      </w:r>
      <w:r>
        <w:rPr>
          <w:rFonts w:ascii="Arial" w:hAnsi="Arial" w:cs="Arial"/>
          <w:i/>
          <w:iCs/>
          <w:color w:val="000000"/>
          <w:sz w:val="20"/>
          <w:szCs w:val="20"/>
          <w:shd w:val="clear" w:color="auto" w:fill="FFFFFF"/>
        </w:rPr>
        <w:t>Career Choice Training</w:t>
      </w:r>
      <w:r>
        <w:rPr>
          <w:rFonts w:ascii="Arial" w:hAnsi="Arial" w:cs="Arial"/>
          <w:color w:val="000000"/>
          <w:sz w:val="20"/>
          <w:szCs w:val="20"/>
          <w:shd w:val="clear" w:color="auto" w:fill="FFFFFF"/>
        </w:rPr>
        <w:t>. [online] Available at: &lt;https://www.aboutamazon.co.uk/amazon-fulfilment/training&gt;</w:t>
      </w:r>
      <w:r>
        <w:rPr>
          <w:rFonts w:ascii="Arial" w:hAnsi="Arial" w:cs="Arial"/>
          <w:color w:val="000000"/>
          <w:sz w:val="20"/>
          <w:szCs w:val="20"/>
          <w:shd w:val="clear" w:color="auto" w:fill="FFFFFF"/>
        </w:rPr>
        <w:t>.</w:t>
      </w:r>
    </w:p>
    <w:p w14:paraId="5D22EAA9" w14:textId="6BDA0D6F" w:rsidR="00E24F3C" w:rsidRPr="00760829" w:rsidRDefault="00E24F3C" w:rsidP="00EF452A">
      <w:pPr>
        <w:rPr>
          <w:rFonts w:ascii="Arial" w:hAnsi="Arial" w:cs="Arial"/>
          <w:sz w:val="20"/>
          <w:szCs w:val="20"/>
        </w:rPr>
      </w:pPr>
      <w:r>
        <w:rPr>
          <w:rFonts w:ascii="Arial" w:hAnsi="Arial" w:cs="Arial"/>
          <w:color w:val="000000"/>
          <w:sz w:val="20"/>
          <w:szCs w:val="20"/>
          <w:shd w:val="clear" w:color="auto" w:fill="FFFFFF"/>
        </w:rPr>
        <w:t>Karlinsky, N., 2018. </w:t>
      </w:r>
      <w:r>
        <w:rPr>
          <w:rFonts w:ascii="Arial" w:hAnsi="Arial" w:cs="Arial"/>
          <w:i/>
          <w:iCs/>
          <w:color w:val="000000"/>
          <w:sz w:val="20"/>
          <w:szCs w:val="20"/>
          <w:shd w:val="clear" w:color="auto" w:fill="FFFFFF"/>
        </w:rPr>
        <w:t>A tech job without college</w:t>
      </w:r>
      <w:r>
        <w:rPr>
          <w:rFonts w:ascii="Arial" w:hAnsi="Arial" w:cs="Arial"/>
          <w:color w:val="000000"/>
          <w:sz w:val="20"/>
          <w:szCs w:val="20"/>
          <w:shd w:val="clear" w:color="auto" w:fill="FFFFFF"/>
        </w:rPr>
        <w:t>. [online] About Amazon. Available at: &lt;https://www.aboutamazon.com/news/operations/a-tech-job-without-college&gt;</w:t>
      </w:r>
      <w:r>
        <w:rPr>
          <w:rFonts w:ascii="Arial" w:hAnsi="Arial" w:cs="Arial"/>
          <w:color w:val="000000"/>
          <w:sz w:val="20"/>
          <w:szCs w:val="20"/>
          <w:shd w:val="clear" w:color="auto" w:fill="FFFFFF"/>
        </w:rPr>
        <w:t>.</w:t>
      </w:r>
    </w:p>
    <w:sectPr w:rsidR="00E24F3C" w:rsidRPr="007608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53A"/>
    <w:rsid w:val="000E74CC"/>
    <w:rsid w:val="00264FEA"/>
    <w:rsid w:val="0031753A"/>
    <w:rsid w:val="003F3B07"/>
    <w:rsid w:val="004D4784"/>
    <w:rsid w:val="00596A69"/>
    <w:rsid w:val="00760829"/>
    <w:rsid w:val="009B67F9"/>
    <w:rsid w:val="00B527FC"/>
    <w:rsid w:val="00E24F3C"/>
    <w:rsid w:val="00E71CEB"/>
    <w:rsid w:val="00EC562B"/>
    <w:rsid w:val="00ED7230"/>
    <w:rsid w:val="00EF4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8537C"/>
  <w15:chartTrackingRefBased/>
  <w15:docId w15:val="{BEC80D09-C156-480B-8E9B-FDD8912B4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53A"/>
  </w:style>
  <w:style w:type="paragraph" w:styleId="Heading1">
    <w:name w:val="heading 1"/>
    <w:basedOn w:val="Normal"/>
    <w:next w:val="Normal"/>
    <w:link w:val="Heading1Char"/>
    <w:uiPriority w:val="9"/>
    <w:qFormat/>
    <w:rsid w:val="009B67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7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67F9"/>
    <w:pPr>
      <w:outlineLvl w:val="9"/>
    </w:pPr>
    <w:rPr>
      <w:lang w:val="en-US"/>
    </w:rPr>
  </w:style>
  <w:style w:type="paragraph" w:styleId="TOC1">
    <w:name w:val="toc 1"/>
    <w:basedOn w:val="Normal"/>
    <w:next w:val="Normal"/>
    <w:autoRedefine/>
    <w:uiPriority w:val="39"/>
    <w:unhideWhenUsed/>
    <w:rsid w:val="009B67F9"/>
    <w:pPr>
      <w:spacing w:after="100"/>
    </w:pPr>
  </w:style>
  <w:style w:type="character" w:styleId="Hyperlink">
    <w:name w:val="Hyperlink"/>
    <w:basedOn w:val="DefaultParagraphFont"/>
    <w:uiPriority w:val="99"/>
    <w:unhideWhenUsed/>
    <w:rsid w:val="009B67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D13DB-2184-4665-924E-94E47F432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4</Pages>
  <Words>424</Words>
  <Characters>2419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George Costache (1916533)</dc:creator>
  <cp:keywords/>
  <dc:description/>
  <cp:lastModifiedBy>Daniel George Costache (1916533)</cp:lastModifiedBy>
  <cp:revision>2</cp:revision>
  <dcterms:created xsi:type="dcterms:W3CDTF">2021-03-28T13:45:00Z</dcterms:created>
  <dcterms:modified xsi:type="dcterms:W3CDTF">2021-03-28T16:46:00Z</dcterms:modified>
</cp:coreProperties>
</file>