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C9A9FE" w14:textId="1633FA12" w:rsidR="00DA29AF" w:rsidRPr="005F4322" w:rsidRDefault="005F4322">
      <w:pPr>
        <w:rPr>
          <w:sz w:val="28"/>
          <w:szCs w:val="28"/>
          <w:u w:val="single"/>
        </w:rPr>
      </w:pPr>
      <w:r w:rsidRPr="005F4322">
        <w:rPr>
          <w:sz w:val="28"/>
          <w:szCs w:val="28"/>
          <w:u w:val="single"/>
        </w:rPr>
        <w:t>Laura Jane Evans</w:t>
      </w:r>
    </w:p>
    <w:p w14:paraId="7191C0C8" w14:textId="11586711" w:rsidR="005F4322" w:rsidRDefault="005F4322">
      <w:pPr>
        <w:rPr>
          <w:sz w:val="28"/>
          <w:szCs w:val="28"/>
          <w:u w:val="single"/>
        </w:rPr>
      </w:pPr>
      <w:r w:rsidRPr="005F4322">
        <w:rPr>
          <w:sz w:val="28"/>
          <w:szCs w:val="28"/>
          <w:u w:val="single"/>
        </w:rPr>
        <w:t>HPHI4001: Assignment On</w:t>
      </w:r>
      <w:r>
        <w:rPr>
          <w:sz w:val="28"/>
          <w:szCs w:val="28"/>
          <w:u w:val="single"/>
        </w:rPr>
        <w:t>e</w:t>
      </w:r>
    </w:p>
    <w:p w14:paraId="0776AD94" w14:textId="6EEDB54B" w:rsidR="005F4322" w:rsidRDefault="005F4322">
      <w:pPr>
        <w:rPr>
          <w:sz w:val="28"/>
          <w:szCs w:val="28"/>
          <w:u w:val="single"/>
        </w:rPr>
      </w:pPr>
    </w:p>
    <w:p w14:paraId="3050F6BB" w14:textId="5E9AF063" w:rsidR="005F4322" w:rsidRDefault="005F4322">
      <w:pPr>
        <w:rPr>
          <w:sz w:val="24"/>
          <w:szCs w:val="24"/>
        </w:rPr>
      </w:pPr>
      <w:r>
        <w:rPr>
          <w:sz w:val="24"/>
          <w:szCs w:val="24"/>
        </w:rPr>
        <w:t>The primary source I have chosen to evaluate is the famous</w:t>
      </w:r>
      <w:r w:rsidR="00ED7249">
        <w:rPr>
          <w:sz w:val="24"/>
          <w:szCs w:val="24"/>
        </w:rPr>
        <w:t xml:space="preserve"> The</w:t>
      </w:r>
      <w:r>
        <w:rPr>
          <w:sz w:val="24"/>
          <w:szCs w:val="24"/>
        </w:rPr>
        <w:t xml:space="preserve"> Journey Through Wales </w:t>
      </w:r>
      <w:r w:rsidR="00ED7249">
        <w:rPr>
          <w:sz w:val="24"/>
          <w:szCs w:val="24"/>
        </w:rPr>
        <w:t xml:space="preserve">by Gerald of Wales. The reason I have chosen to evaluate Gerald is because he provides unique insight into medieval Wales and he covers a variety of topics during his travels. Gerald goes from politics to miracles </w:t>
      </w:r>
      <w:r w:rsidR="00EC391E">
        <w:rPr>
          <w:sz w:val="24"/>
          <w:szCs w:val="24"/>
        </w:rPr>
        <w:t>with incredible detail, focusing on rural areas as well as cities giving us an impression of Wales and its people that is unique for the time. Not only are we given an account of the land but also of the people through out the classes which gives us a shared perspective of people and not just knights and royalty.</w:t>
      </w:r>
      <w:r w:rsidR="009E264A">
        <w:rPr>
          <w:sz w:val="24"/>
          <w:szCs w:val="24"/>
        </w:rPr>
        <w:t xml:space="preserve"> In this assignment I will give you a brief background of Gerald and then using sub heading I will analyse the source and how and what we as historians can learn from the text.</w:t>
      </w:r>
    </w:p>
    <w:p w14:paraId="09D2B663" w14:textId="73ABBA78" w:rsidR="00830542" w:rsidRDefault="00830542">
      <w:pPr>
        <w:rPr>
          <w:sz w:val="24"/>
          <w:szCs w:val="24"/>
        </w:rPr>
      </w:pPr>
    </w:p>
    <w:p w14:paraId="1E1D8AE0" w14:textId="58138527" w:rsidR="00830542" w:rsidRDefault="00830542">
      <w:pPr>
        <w:rPr>
          <w:sz w:val="28"/>
          <w:szCs w:val="28"/>
        </w:rPr>
      </w:pPr>
      <w:r>
        <w:rPr>
          <w:sz w:val="28"/>
          <w:szCs w:val="28"/>
        </w:rPr>
        <w:t>Gerald of Wales</w:t>
      </w:r>
    </w:p>
    <w:p w14:paraId="1EC42A6A" w14:textId="77777777" w:rsidR="004D05E9" w:rsidRDefault="00830542">
      <w:pPr>
        <w:rPr>
          <w:sz w:val="24"/>
          <w:szCs w:val="24"/>
        </w:rPr>
      </w:pPr>
      <w:r>
        <w:rPr>
          <w:sz w:val="24"/>
          <w:szCs w:val="24"/>
        </w:rPr>
        <w:t xml:space="preserve">Girladus Cambrensis or better known in English as Gerald of Wales was born in the castle of Manorbier, on the coast of Pembrokeshire in South Wales. His birth is estimated to be around 1145 or 1146. Gerald was a talented man who wrote many poems and papers but his writing on his life story were unfortunately lost. Although he is known as Gerald of Wales he was </w:t>
      </w:r>
      <w:r w:rsidR="00165DF6">
        <w:rPr>
          <w:sz w:val="24"/>
          <w:szCs w:val="24"/>
        </w:rPr>
        <w:t>three</w:t>
      </w:r>
      <w:r>
        <w:rPr>
          <w:sz w:val="24"/>
          <w:szCs w:val="24"/>
        </w:rPr>
        <w:t xml:space="preserve"> quarters Norman, his father was a Norman knight called William de Barri and his mother was Angharad who was half welsh. His mother Angharad was the granddaughter of </w:t>
      </w:r>
      <w:r w:rsidR="00165DF6">
        <w:rPr>
          <w:sz w:val="24"/>
          <w:szCs w:val="24"/>
        </w:rPr>
        <w:t>Rhys ap Tewdwr, prince of South Wales.</w:t>
      </w:r>
    </w:p>
    <w:p w14:paraId="7FE8118A" w14:textId="52B7AC17" w:rsidR="00830542" w:rsidRDefault="00165DF6" w:rsidP="004D05E9">
      <w:pPr>
        <w:ind w:firstLine="720"/>
        <w:rPr>
          <w:sz w:val="24"/>
          <w:szCs w:val="24"/>
        </w:rPr>
      </w:pPr>
      <w:r>
        <w:rPr>
          <w:sz w:val="24"/>
          <w:szCs w:val="24"/>
        </w:rPr>
        <w:t xml:space="preserve"> Following in his uncle’s footsteps, David FitzGerald who became Bishop of St David’s in 1148, Gerald was encouraged to study and become a churchman. Gerald was an ambitious man and did not shy away from his responsibilities and by the time he was ready to tour Wales for his work The Journey Through Wales he had already required the title of Archdeacon of Brecon.  His dream title however was the position of Bishop of St </w:t>
      </w:r>
      <w:r w:rsidR="009E264A">
        <w:rPr>
          <w:sz w:val="24"/>
          <w:szCs w:val="24"/>
        </w:rPr>
        <w:t>David’s,</w:t>
      </w:r>
      <w:r>
        <w:rPr>
          <w:sz w:val="24"/>
          <w:szCs w:val="24"/>
        </w:rPr>
        <w:t xml:space="preserve"> but this never came to be as King Henry II gave the title </w:t>
      </w:r>
      <w:r w:rsidR="009E264A">
        <w:rPr>
          <w:sz w:val="24"/>
          <w:szCs w:val="24"/>
        </w:rPr>
        <w:t>to Peter de Leia, perhaps this was to avoid another scandal such as the murder of Thomas Becket.</w:t>
      </w:r>
      <w:r w:rsidR="008D5A94">
        <w:rPr>
          <w:rStyle w:val="FootnoteReference"/>
          <w:sz w:val="24"/>
          <w:szCs w:val="24"/>
        </w:rPr>
        <w:footnoteReference w:id="1"/>
      </w:r>
      <w:r w:rsidR="009E264A">
        <w:rPr>
          <w:sz w:val="24"/>
          <w:szCs w:val="24"/>
        </w:rPr>
        <w:t xml:space="preserve"> </w:t>
      </w:r>
    </w:p>
    <w:p w14:paraId="5EAD17EE" w14:textId="317BE9A5" w:rsidR="00806952" w:rsidRDefault="00806952" w:rsidP="00806952">
      <w:pPr>
        <w:rPr>
          <w:sz w:val="24"/>
          <w:szCs w:val="24"/>
        </w:rPr>
      </w:pPr>
    </w:p>
    <w:p w14:paraId="79BF23CC" w14:textId="6D3A29D4" w:rsidR="00806952" w:rsidRDefault="00806952" w:rsidP="00806952">
      <w:pPr>
        <w:rPr>
          <w:sz w:val="28"/>
          <w:szCs w:val="28"/>
        </w:rPr>
      </w:pPr>
      <w:r>
        <w:rPr>
          <w:sz w:val="28"/>
          <w:szCs w:val="28"/>
        </w:rPr>
        <w:t>The Set Up</w:t>
      </w:r>
    </w:p>
    <w:p w14:paraId="6B63A2A6" w14:textId="110DEDF0" w:rsidR="00806952" w:rsidRPr="00806952" w:rsidRDefault="00806952" w:rsidP="00806952">
      <w:pPr>
        <w:rPr>
          <w:sz w:val="24"/>
          <w:szCs w:val="24"/>
        </w:rPr>
      </w:pPr>
      <w:r>
        <w:rPr>
          <w:sz w:val="24"/>
          <w:szCs w:val="24"/>
        </w:rPr>
        <w:t xml:space="preserve">The Journey Through Wales is an easy and insightful read. The book is divided into chapters heading that are titled after the area they have travelled through. By splitting his journey into chapters, we are able identify and specifically read about certain locations that we </w:t>
      </w:r>
      <w:r>
        <w:rPr>
          <w:sz w:val="24"/>
          <w:szCs w:val="24"/>
        </w:rPr>
        <w:lastRenderedPageBreak/>
        <w:t xml:space="preserve">might have an interest in. It also allows us to follow his journey easily without getting lost in the confusion of welsh names. </w:t>
      </w:r>
    </w:p>
    <w:p w14:paraId="4D8E968A" w14:textId="07FAB67E" w:rsidR="009E264A" w:rsidRDefault="009E264A">
      <w:pPr>
        <w:rPr>
          <w:sz w:val="24"/>
          <w:szCs w:val="24"/>
        </w:rPr>
      </w:pPr>
    </w:p>
    <w:p w14:paraId="03B477CA" w14:textId="4EFF3BBB" w:rsidR="009E264A" w:rsidRDefault="004D05E9">
      <w:pPr>
        <w:rPr>
          <w:sz w:val="28"/>
          <w:szCs w:val="28"/>
        </w:rPr>
      </w:pPr>
      <w:r>
        <w:rPr>
          <w:sz w:val="28"/>
          <w:szCs w:val="28"/>
        </w:rPr>
        <w:t>Monastic Orders in Wales</w:t>
      </w:r>
    </w:p>
    <w:p w14:paraId="3A708CC3" w14:textId="77777777" w:rsidR="00431403" w:rsidRDefault="00D90355">
      <w:pPr>
        <w:rPr>
          <w:sz w:val="24"/>
          <w:szCs w:val="24"/>
        </w:rPr>
      </w:pPr>
      <w:r>
        <w:rPr>
          <w:sz w:val="24"/>
          <w:szCs w:val="24"/>
        </w:rPr>
        <w:t xml:space="preserve">The monastery I have chosen to use as an example from the text is Margam Abbey. Just by reading the beginning </w:t>
      </w:r>
      <w:r w:rsidR="00806952">
        <w:rPr>
          <w:sz w:val="24"/>
          <w:szCs w:val="24"/>
        </w:rPr>
        <w:t>paragraph of this chapter we have been given information on what kind of abbey</w:t>
      </w:r>
      <w:r w:rsidR="0049599D">
        <w:rPr>
          <w:sz w:val="24"/>
          <w:szCs w:val="24"/>
        </w:rPr>
        <w:t xml:space="preserve"> it is</w:t>
      </w:r>
      <w:r w:rsidR="00806952">
        <w:rPr>
          <w:sz w:val="24"/>
          <w:szCs w:val="24"/>
        </w:rPr>
        <w:t xml:space="preserve"> and who runs the monastery. </w:t>
      </w:r>
      <w:r w:rsidR="0060290E">
        <w:rPr>
          <w:sz w:val="24"/>
          <w:szCs w:val="24"/>
        </w:rPr>
        <w:t>Margam Abbey was a Cistercian Monastery and was currently ruled by Abbot Cynan.</w:t>
      </w:r>
      <w:r w:rsidR="0060290E">
        <w:rPr>
          <w:rStyle w:val="FootnoteReference"/>
          <w:sz w:val="24"/>
          <w:szCs w:val="24"/>
        </w:rPr>
        <w:footnoteReference w:id="2"/>
      </w:r>
      <w:r w:rsidR="0049599D">
        <w:rPr>
          <w:sz w:val="24"/>
          <w:szCs w:val="24"/>
        </w:rPr>
        <w:t xml:space="preserve"> When reading Gerald’s work, we must pay close attention to the language that he uses, he is only human after all and his writings will inevitable be biased towards his opinion. We know that Gerald did not hesitate to speak his mind and used his influence to punish those he felt were not living up to their religious duties. For example, he suspended the Archdeacon of Brecon when he found him living with his mistress.</w:t>
      </w:r>
      <w:r w:rsidR="0049599D">
        <w:rPr>
          <w:rStyle w:val="FootnoteReference"/>
          <w:sz w:val="24"/>
          <w:szCs w:val="24"/>
        </w:rPr>
        <w:footnoteReference w:id="3"/>
      </w:r>
      <w:r w:rsidR="0049599D">
        <w:rPr>
          <w:sz w:val="24"/>
          <w:szCs w:val="24"/>
        </w:rPr>
        <w:t xml:space="preserve"> </w:t>
      </w:r>
    </w:p>
    <w:p w14:paraId="30A3440F" w14:textId="035FA5B8" w:rsidR="00D90355" w:rsidRDefault="00A50D65" w:rsidP="00431403">
      <w:pPr>
        <w:ind w:firstLine="720"/>
        <w:rPr>
          <w:sz w:val="24"/>
          <w:szCs w:val="24"/>
        </w:rPr>
      </w:pPr>
      <w:r>
        <w:rPr>
          <w:sz w:val="24"/>
          <w:szCs w:val="24"/>
        </w:rPr>
        <w:t>We</w:t>
      </w:r>
      <w:r w:rsidR="0049599D">
        <w:rPr>
          <w:sz w:val="24"/>
          <w:szCs w:val="24"/>
        </w:rPr>
        <w:t xml:space="preserve"> have the idea that no monastery could be shielded from his judgement and any monastery viewed highly was in fact true. Margam Abbey appears to be one of them. Gerald describes Margam Abbey as follows, “Of all the houses belonging to the Cistercian order in Wales this was by far the most renowned for alms and charity.”. </w:t>
      </w:r>
      <w:r w:rsidR="0049599D">
        <w:rPr>
          <w:rStyle w:val="FootnoteReference"/>
          <w:sz w:val="24"/>
          <w:szCs w:val="24"/>
        </w:rPr>
        <w:footnoteReference w:id="4"/>
      </w:r>
      <w:r w:rsidR="00431403">
        <w:rPr>
          <w:sz w:val="24"/>
          <w:szCs w:val="24"/>
        </w:rPr>
        <w:t xml:space="preserve"> Gerald speaks of their charity, a virtue he has often critiqued other houses on lacking and tells us further in the text of times of famine when Margam Abbey has given grain to the hungry. We could if we needed to visit Margam Abbey and compare Geralds text to their records and archives and see if the times in which famine and when they have shown charity matches with the primary source.</w:t>
      </w:r>
    </w:p>
    <w:p w14:paraId="27227E2C" w14:textId="714F2025" w:rsidR="00A50D65" w:rsidRDefault="00A50D65" w:rsidP="00A50D65">
      <w:pPr>
        <w:rPr>
          <w:sz w:val="24"/>
          <w:szCs w:val="24"/>
        </w:rPr>
      </w:pPr>
    </w:p>
    <w:p w14:paraId="03911432" w14:textId="599701AC" w:rsidR="00A50D65" w:rsidRDefault="00A50D65" w:rsidP="00A50D65">
      <w:pPr>
        <w:rPr>
          <w:sz w:val="28"/>
          <w:szCs w:val="28"/>
        </w:rPr>
      </w:pPr>
      <w:r>
        <w:rPr>
          <w:sz w:val="28"/>
          <w:szCs w:val="28"/>
        </w:rPr>
        <w:t>Miracles</w:t>
      </w:r>
    </w:p>
    <w:p w14:paraId="5325C796" w14:textId="10B2EC36" w:rsidR="00C73079" w:rsidRDefault="0093013E" w:rsidP="00A50D65">
      <w:pPr>
        <w:rPr>
          <w:sz w:val="24"/>
          <w:szCs w:val="24"/>
        </w:rPr>
      </w:pPr>
      <w:r>
        <w:rPr>
          <w:sz w:val="24"/>
          <w:szCs w:val="24"/>
        </w:rPr>
        <w:t xml:space="preserve">The appearance of miracles in the text </w:t>
      </w:r>
      <w:r w:rsidR="00181191">
        <w:rPr>
          <w:sz w:val="24"/>
          <w:szCs w:val="24"/>
        </w:rPr>
        <w:t xml:space="preserve">gives us an indication </w:t>
      </w:r>
      <w:r w:rsidR="00C73079">
        <w:rPr>
          <w:sz w:val="24"/>
          <w:szCs w:val="24"/>
        </w:rPr>
        <w:t xml:space="preserve">of their mind sets. By documenting miracles, it shows that they believed them not only to be true but a priority which they valued enough to write it down. Now this could be because of several factors such as the papacy wanting to keep documentation of these miracles to keep control over them and to make sure these miracles were true miracles and not scams. As Gerald was a man of the cloth it would have been his duty to make note of these and it would have been highly likely the local monks would tell him of their miracles as pilgrimage often brought money to that area. </w:t>
      </w:r>
      <w:r w:rsidR="002F72B9">
        <w:rPr>
          <w:sz w:val="24"/>
          <w:szCs w:val="24"/>
        </w:rPr>
        <w:t xml:space="preserve">However, Margam Abbey was not a small monastery located in a </w:t>
      </w:r>
      <w:r w:rsidR="00AB0139">
        <w:rPr>
          <w:sz w:val="24"/>
          <w:szCs w:val="24"/>
        </w:rPr>
        <w:t xml:space="preserve">small town but was a large abbey that was known in South Wales along with Neath and Tintern. </w:t>
      </w:r>
      <w:r w:rsidR="007E6E9C">
        <w:rPr>
          <w:sz w:val="24"/>
          <w:szCs w:val="24"/>
        </w:rPr>
        <w:t>Perhaps this shows Gerald’s biased towards the monastic houses</w:t>
      </w:r>
      <w:r w:rsidR="00F43C0F">
        <w:rPr>
          <w:sz w:val="24"/>
          <w:szCs w:val="24"/>
        </w:rPr>
        <w:t xml:space="preserve">, that a miracle of a field full of wheat appearing the very day their stocks had run dry. This could be purely coincidental or it could show that Gerald and other clergy men like him were more likely to </w:t>
      </w:r>
      <w:r w:rsidR="00F43C0F">
        <w:rPr>
          <w:sz w:val="24"/>
          <w:szCs w:val="24"/>
        </w:rPr>
        <w:lastRenderedPageBreak/>
        <w:t xml:space="preserve">call this act a miracle as they favoured Margam Abbey and believed it to be a house worthy of a miracle. </w:t>
      </w:r>
      <w:r w:rsidR="00F43C0F">
        <w:rPr>
          <w:rStyle w:val="FootnoteReference"/>
          <w:sz w:val="24"/>
          <w:szCs w:val="24"/>
        </w:rPr>
        <w:footnoteReference w:id="5"/>
      </w:r>
    </w:p>
    <w:p w14:paraId="6156B3C7" w14:textId="563BBA40" w:rsidR="00AB0139" w:rsidRDefault="00AB0139" w:rsidP="00A50D65">
      <w:pPr>
        <w:rPr>
          <w:sz w:val="24"/>
          <w:szCs w:val="24"/>
        </w:rPr>
      </w:pPr>
    </w:p>
    <w:p w14:paraId="4C6504BD" w14:textId="5CD62C89" w:rsidR="00AB0139" w:rsidRDefault="00AB0139" w:rsidP="00A50D65">
      <w:pPr>
        <w:rPr>
          <w:sz w:val="28"/>
          <w:szCs w:val="28"/>
        </w:rPr>
      </w:pPr>
      <w:r>
        <w:rPr>
          <w:sz w:val="28"/>
          <w:szCs w:val="28"/>
        </w:rPr>
        <w:t>Politics</w:t>
      </w:r>
    </w:p>
    <w:p w14:paraId="2A87E8DB" w14:textId="04CE447E" w:rsidR="009E264A" w:rsidRDefault="00214C8E">
      <w:pPr>
        <w:rPr>
          <w:sz w:val="24"/>
          <w:szCs w:val="24"/>
        </w:rPr>
      </w:pPr>
      <w:r>
        <w:rPr>
          <w:sz w:val="24"/>
          <w:szCs w:val="24"/>
        </w:rPr>
        <w:t xml:space="preserve">The monasteries of wales, like the castles sprinkled around the country, were used to help infiltrate welsh religion and community life and allowed the ruler to gain control of the country physically as well as spiritually. They were successful and as they grew stronger so did the dislike and resentment amongst the native welsh people, they say the monasteries as invaders and the fact that they owned fast amount of land caused many disputes in the area. </w:t>
      </w:r>
    </w:p>
    <w:p w14:paraId="78263BAF" w14:textId="1B630195" w:rsidR="00214C8E" w:rsidRDefault="00214C8E">
      <w:pPr>
        <w:rPr>
          <w:sz w:val="24"/>
          <w:szCs w:val="24"/>
        </w:rPr>
      </w:pPr>
      <w:r>
        <w:rPr>
          <w:sz w:val="24"/>
          <w:szCs w:val="24"/>
        </w:rPr>
        <w:tab/>
        <w:t xml:space="preserve">Gerald writes of such an occasion that happened between a welsh man and the monastery. Land had been donated to the monastery that </w:t>
      </w:r>
      <w:r w:rsidR="007B0F38">
        <w:rPr>
          <w:sz w:val="24"/>
          <w:szCs w:val="24"/>
        </w:rPr>
        <w:t>the welsh man had claim to and unfortunately died after causing a lot of mischief for the monks. Here we can see some of Gerald’s prejudice towards the man as he does not give any justification or perspective on the side of the Welshman. Instead he writes of how he was “was inspired by the devil” and that he was “baying like a dog and shouting that, thanks to the monks, he was being burnt up inside”.</w:t>
      </w:r>
      <w:r w:rsidR="007B0F38">
        <w:rPr>
          <w:rStyle w:val="FootnoteReference"/>
          <w:sz w:val="24"/>
          <w:szCs w:val="24"/>
        </w:rPr>
        <w:footnoteReference w:id="6"/>
      </w:r>
      <w:r w:rsidR="007B0F38">
        <w:rPr>
          <w:sz w:val="24"/>
          <w:szCs w:val="24"/>
        </w:rPr>
        <w:t xml:space="preserve"> Gerald’s could be biased in two ways: first he is a man of the cloth and therefore would take up issue with any man who would want the monasteries land and secondly that fact that Gerald is three quarters Norman. He would have been brought up with a disregard towards the welsh and their feelings on the issue of being conquered. Gerald could be painting the welsh man as a violent and greedy man because of his prejudice when the welsh man could have been fighting for land that was taken from him.</w:t>
      </w:r>
    </w:p>
    <w:p w14:paraId="404063EE" w14:textId="01468126" w:rsidR="007B0F38" w:rsidRDefault="007B0F38">
      <w:pPr>
        <w:rPr>
          <w:sz w:val="24"/>
          <w:szCs w:val="24"/>
        </w:rPr>
      </w:pPr>
    </w:p>
    <w:p w14:paraId="08D54090" w14:textId="2D0212D8" w:rsidR="007B0F38" w:rsidRDefault="00D4112B">
      <w:pPr>
        <w:rPr>
          <w:sz w:val="28"/>
          <w:szCs w:val="28"/>
        </w:rPr>
      </w:pPr>
      <w:r>
        <w:rPr>
          <w:sz w:val="28"/>
          <w:szCs w:val="28"/>
        </w:rPr>
        <w:t>Historical Events</w:t>
      </w:r>
    </w:p>
    <w:p w14:paraId="238AA2B2" w14:textId="77777777" w:rsidR="0049348D" w:rsidRDefault="0049348D">
      <w:pPr>
        <w:rPr>
          <w:sz w:val="24"/>
          <w:szCs w:val="24"/>
        </w:rPr>
      </w:pPr>
      <w:r>
        <w:rPr>
          <w:sz w:val="24"/>
          <w:szCs w:val="24"/>
        </w:rPr>
        <w:t xml:space="preserve">Another way in which The Journey Through Wales can be insightful is to see how major historical events such as the Crusades not only effects Gerald’s text but the way the common people react to it as there are very few texts focused on the experience of the common people. It is not only interesting to see how Gerald’s views effect the bias of the text but also in how it is written. An event like the Crusades were often poetically written as if it was an epic story to be told, with heroes and villains and the fight for good and evil. </w:t>
      </w:r>
    </w:p>
    <w:p w14:paraId="4399AC47" w14:textId="163F4CCF" w:rsidR="00D4112B" w:rsidRDefault="0049348D">
      <w:pPr>
        <w:rPr>
          <w:sz w:val="24"/>
          <w:szCs w:val="24"/>
        </w:rPr>
      </w:pPr>
      <w:r>
        <w:rPr>
          <w:sz w:val="24"/>
          <w:szCs w:val="24"/>
        </w:rPr>
        <w:tab/>
        <w:t xml:space="preserve">Gerald gives no fancy titles to the kings involved in the third crusade but lists them as if reeling off facts, this indicates that he has not time to romanticise the kings because that is not his aim in the text. He is journeying through wales as a clergyman and has no target audience regarding the crusade. Gerald does however, </w:t>
      </w:r>
      <w:r w:rsidR="00EC50C6">
        <w:rPr>
          <w:sz w:val="24"/>
          <w:szCs w:val="24"/>
        </w:rPr>
        <w:t xml:space="preserve">shows us how he views the result of the crusade through religion and how his believe drives his positive attitude towards the notion of crusading. When Saladin was able to defeat the crusading army and take the kingdom of Jerusalem many believed that, like the first Crusade, God had willed it. </w:t>
      </w:r>
      <w:r w:rsidR="00EC50C6">
        <w:rPr>
          <w:sz w:val="24"/>
          <w:szCs w:val="24"/>
        </w:rPr>
        <w:lastRenderedPageBreak/>
        <w:t>Part of the text shows that this was also how Gerald viewed the loss of the city. “In this very same year God in His judgement, permitted Saladin, the leader of the Egyptians and the men of Damascus, to win a victory in pitched battle and so seize the kingdom of Jerusalem”.</w:t>
      </w:r>
      <w:r w:rsidR="002A4C62">
        <w:rPr>
          <w:rStyle w:val="FootnoteReference"/>
          <w:sz w:val="24"/>
          <w:szCs w:val="24"/>
        </w:rPr>
        <w:footnoteReference w:id="7"/>
      </w:r>
    </w:p>
    <w:p w14:paraId="3019DFA0" w14:textId="5975E54C" w:rsidR="00EC50C6" w:rsidRDefault="00EC50C6">
      <w:pPr>
        <w:rPr>
          <w:sz w:val="24"/>
          <w:szCs w:val="24"/>
        </w:rPr>
      </w:pPr>
      <w:r>
        <w:rPr>
          <w:sz w:val="24"/>
          <w:szCs w:val="24"/>
        </w:rPr>
        <w:tab/>
        <w:t xml:space="preserve">It is also no surprise that Gerald would so happily take up the sign of the cross. The first Crusade found its birth in France when Pope Urban II commanded everyone was to take back the holy city in the name of God, Gerald’s father was in fact a </w:t>
      </w:r>
      <w:r w:rsidR="002A4C62">
        <w:rPr>
          <w:sz w:val="24"/>
          <w:szCs w:val="24"/>
        </w:rPr>
        <w:t>Norman. The text shows that Gerald actively encouraged people to go on crusade as he viewed the situation in the east as “insult and injury being done at this moment to the Cross of Christ”</w:t>
      </w:r>
      <w:r w:rsidR="00E60039">
        <w:rPr>
          <w:sz w:val="24"/>
          <w:szCs w:val="24"/>
        </w:rPr>
        <w:t>.</w:t>
      </w:r>
      <w:r w:rsidR="00E60039">
        <w:rPr>
          <w:rStyle w:val="FootnoteReference"/>
          <w:sz w:val="24"/>
          <w:szCs w:val="24"/>
        </w:rPr>
        <w:footnoteReference w:id="8"/>
      </w:r>
      <w:r w:rsidR="00E60039">
        <w:rPr>
          <w:sz w:val="24"/>
          <w:szCs w:val="24"/>
        </w:rPr>
        <w:t xml:space="preserve"> He does not go into great detail about the recruitment of the Crusade but there are subtle reminders throughout the text that show us the it was a common feature in their lives.</w:t>
      </w:r>
    </w:p>
    <w:p w14:paraId="1AEA79D7" w14:textId="3050EFCB" w:rsidR="00204403" w:rsidRDefault="00204403">
      <w:pPr>
        <w:rPr>
          <w:sz w:val="24"/>
          <w:szCs w:val="24"/>
        </w:rPr>
      </w:pPr>
    </w:p>
    <w:p w14:paraId="41F59690" w14:textId="306EB585" w:rsidR="00204403" w:rsidRDefault="00204403">
      <w:pPr>
        <w:rPr>
          <w:sz w:val="28"/>
          <w:szCs w:val="28"/>
        </w:rPr>
      </w:pPr>
      <w:r>
        <w:rPr>
          <w:sz w:val="28"/>
          <w:szCs w:val="28"/>
        </w:rPr>
        <w:t>The Welsh Language and Literature</w:t>
      </w:r>
    </w:p>
    <w:p w14:paraId="13EA4F0D" w14:textId="5B0E354C" w:rsidR="009E264A" w:rsidRDefault="003D116B">
      <w:pPr>
        <w:rPr>
          <w:sz w:val="24"/>
          <w:szCs w:val="24"/>
        </w:rPr>
      </w:pPr>
      <w:r>
        <w:rPr>
          <w:sz w:val="24"/>
          <w:szCs w:val="24"/>
        </w:rPr>
        <w:t xml:space="preserve">When two cultures are forced together it is not surprising to see a divide forming between the two. Most commonly this divide is made larger with a language barrier. Gerald already makes mention of a welsh translator accompanying clergy men who were preaching the cross. </w:t>
      </w:r>
      <w:r>
        <w:rPr>
          <w:rStyle w:val="FootnoteReference"/>
          <w:sz w:val="24"/>
          <w:szCs w:val="24"/>
        </w:rPr>
        <w:footnoteReference w:id="9"/>
      </w:r>
      <w:r>
        <w:rPr>
          <w:sz w:val="24"/>
          <w:szCs w:val="24"/>
        </w:rPr>
        <w:t xml:space="preserve"> Gerald takes time in the text to translate and dissect Welsh names and place names so that the reader may better understand, this is especially helpful with place names as they are often named after key features such as a river. This gives us an insight in how the Welsh language is being preserved or studied by a few, Gerald having been brought up in Pembrokeshire would be familiar with the Welsh language and learnt to grow alongside it. Gerald may have a soft spot for the language as he described the English language interacting with place names</w:t>
      </w:r>
      <w:r w:rsidR="003B1D6D">
        <w:rPr>
          <w:sz w:val="24"/>
          <w:szCs w:val="24"/>
        </w:rPr>
        <w:t>,</w:t>
      </w:r>
      <w:r>
        <w:rPr>
          <w:sz w:val="24"/>
          <w:szCs w:val="24"/>
        </w:rPr>
        <w:t xml:space="preserve"> “</w:t>
      </w:r>
      <w:r w:rsidR="003B1D6D">
        <w:rPr>
          <w:sz w:val="24"/>
          <w:szCs w:val="24"/>
        </w:rPr>
        <w:t>The English have corrupted the name to Llanthony,”.</w:t>
      </w:r>
      <w:r w:rsidR="003B1D6D">
        <w:rPr>
          <w:rStyle w:val="FootnoteReference"/>
          <w:sz w:val="24"/>
          <w:szCs w:val="24"/>
        </w:rPr>
        <w:footnoteReference w:id="10"/>
      </w:r>
    </w:p>
    <w:p w14:paraId="4B1F8185" w14:textId="2DA7B81E" w:rsidR="003B1D6D" w:rsidRDefault="003B1D6D">
      <w:pPr>
        <w:rPr>
          <w:sz w:val="24"/>
          <w:szCs w:val="24"/>
        </w:rPr>
      </w:pPr>
      <w:r>
        <w:rPr>
          <w:sz w:val="24"/>
          <w:szCs w:val="24"/>
        </w:rPr>
        <w:tab/>
        <w:t xml:space="preserve">Gerald was an educated </w:t>
      </w:r>
      <w:r w:rsidR="005903A5">
        <w:rPr>
          <w:sz w:val="24"/>
          <w:szCs w:val="24"/>
        </w:rPr>
        <w:t>man,</w:t>
      </w:r>
      <w:r>
        <w:rPr>
          <w:sz w:val="24"/>
          <w:szCs w:val="24"/>
        </w:rPr>
        <w:t xml:space="preserve"> and this shows in his writing when he references either popular believes of the time or popular literature. </w:t>
      </w:r>
      <w:r w:rsidR="005903A5">
        <w:rPr>
          <w:sz w:val="24"/>
          <w:szCs w:val="24"/>
        </w:rPr>
        <w:t xml:space="preserve">It was often seen as clever and popular to reference or pull comparisons with popular poems or poets of ancient times. Through out the book Gerald quotes the famous poet Virgil, “Terror gave us wings”, showing us that his book was intended for a more educated target </w:t>
      </w:r>
      <w:r w:rsidR="001B2EFE">
        <w:rPr>
          <w:sz w:val="24"/>
          <w:szCs w:val="24"/>
        </w:rPr>
        <w:t>audience.</w:t>
      </w:r>
    </w:p>
    <w:p w14:paraId="164F2979" w14:textId="75F6C0E0" w:rsidR="001B2EFE" w:rsidRDefault="001B2EFE">
      <w:pPr>
        <w:rPr>
          <w:sz w:val="24"/>
          <w:szCs w:val="24"/>
        </w:rPr>
      </w:pPr>
    </w:p>
    <w:p w14:paraId="16523AE0" w14:textId="6F7D1FF7" w:rsidR="001B2EFE" w:rsidRDefault="001B2EFE">
      <w:pPr>
        <w:rPr>
          <w:sz w:val="28"/>
          <w:szCs w:val="28"/>
        </w:rPr>
      </w:pPr>
      <w:r>
        <w:rPr>
          <w:sz w:val="28"/>
          <w:szCs w:val="28"/>
        </w:rPr>
        <w:t>Conclusion</w:t>
      </w:r>
    </w:p>
    <w:p w14:paraId="5B42A70B" w14:textId="06341478" w:rsidR="001B2EFE" w:rsidRDefault="001B2EFE">
      <w:pPr>
        <w:rPr>
          <w:sz w:val="24"/>
          <w:szCs w:val="24"/>
        </w:rPr>
      </w:pPr>
      <w:r>
        <w:rPr>
          <w:sz w:val="24"/>
          <w:szCs w:val="24"/>
        </w:rPr>
        <w:t xml:space="preserve">Overall, the book Journey Through Wales is useful because it not only gives us a first person account of the time but it has a fast amount of information due to its size. </w:t>
      </w:r>
      <w:r w:rsidR="00717B1A">
        <w:rPr>
          <w:sz w:val="24"/>
          <w:szCs w:val="24"/>
        </w:rPr>
        <w:t xml:space="preserve">Not only does it give us an image of the people that lived at the time but an image of the country that creates a lasting impression on said people. However, the text must be taken with a pinch of salt due to its subjective nature. Gerald would have been biased towards the church but </w:t>
      </w:r>
      <w:r w:rsidR="00717B1A">
        <w:rPr>
          <w:sz w:val="24"/>
          <w:szCs w:val="24"/>
        </w:rPr>
        <w:lastRenderedPageBreak/>
        <w:t>also showed no fear in pointing out his fellow clergy men’s faults and greed within the church system.</w:t>
      </w:r>
    </w:p>
    <w:p w14:paraId="1701F6D2" w14:textId="416684BF" w:rsidR="00717B1A" w:rsidRDefault="00717B1A">
      <w:pPr>
        <w:rPr>
          <w:sz w:val="24"/>
          <w:szCs w:val="24"/>
        </w:rPr>
      </w:pPr>
    </w:p>
    <w:p w14:paraId="14FF5E8B" w14:textId="56A70B59" w:rsidR="00717B1A" w:rsidRDefault="00717B1A">
      <w:pPr>
        <w:rPr>
          <w:sz w:val="28"/>
          <w:szCs w:val="28"/>
        </w:rPr>
      </w:pPr>
      <w:r>
        <w:rPr>
          <w:sz w:val="28"/>
          <w:szCs w:val="28"/>
        </w:rPr>
        <w:t>Bibliography</w:t>
      </w:r>
    </w:p>
    <w:p w14:paraId="616B4486" w14:textId="6B30B7CC" w:rsidR="00717B1A" w:rsidRDefault="00717B1A">
      <w:pPr>
        <w:rPr>
          <w:sz w:val="28"/>
          <w:szCs w:val="28"/>
        </w:rPr>
      </w:pPr>
    </w:p>
    <w:p w14:paraId="4707F542" w14:textId="785F3E7A" w:rsidR="00717B1A" w:rsidRPr="00717B1A" w:rsidRDefault="00717B1A">
      <w:pPr>
        <w:rPr>
          <w:sz w:val="28"/>
          <w:szCs w:val="28"/>
        </w:rPr>
      </w:pPr>
      <w:r>
        <w:rPr>
          <w:sz w:val="28"/>
          <w:szCs w:val="28"/>
        </w:rPr>
        <w:t xml:space="preserve">Gerald of Wales, </w:t>
      </w:r>
      <w:r>
        <w:rPr>
          <w:i/>
          <w:sz w:val="28"/>
          <w:szCs w:val="28"/>
        </w:rPr>
        <w:t xml:space="preserve">The Journey Through Wales and The Description of Wales. </w:t>
      </w:r>
      <w:r>
        <w:rPr>
          <w:sz w:val="28"/>
          <w:szCs w:val="28"/>
        </w:rPr>
        <w:t>Translated by Lewis Thorpe, (London: Penguin Books, 1978).</w:t>
      </w:r>
      <w:bookmarkStart w:id="0" w:name="_GoBack"/>
      <w:bookmarkEnd w:id="0"/>
    </w:p>
    <w:sectPr w:rsidR="00717B1A" w:rsidRPr="00717B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EEB928" w14:textId="77777777" w:rsidR="00771731" w:rsidRDefault="00771731" w:rsidP="008D5A94">
      <w:pPr>
        <w:spacing w:after="0" w:line="240" w:lineRule="auto"/>
      </w:pPr>
      <w:r>
        <w:separator/>
      </w:r>
    </w:p>
  </w:endnote>
  <w:endnote w:type="continuationSeparator" w:id="0">
    <w:p w14:paraId="478A266C" w14:textId="77777777" w:rsidR="00771731" w:rsidRDefault="00771731" w:rsidP="008D5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D87C40" w14:textId="77777777" w:rsidR="00771731" w:rsidRDefault="00771731" w:rsidP="008D5A94">
      <w:pPr>
        <w:spacing w:after="0" w:line="240" w:lineRule="auto"/>
      </w:pPr>
      <w:r>
        <w:separator/>
      </w:r>
    </w:p>
  </w:footnote>
  <w:footnote w:type="continuationSeparator" w:id="0">
    <w:p w14:paraId="049EBDC6" w14:textId="77777777" w:rsidR="00771731" w:rsidRDefault="00771731" w:rsidP="008D5A94">
      <w:pPr>
        <w:spacing w:after="0" w:line="240" w:lineRule="auto"/>
      </w:pPr>
      <w:r>
        <w:continuationSeparator/>
      </w:r>
    </w:p>
  </w:footnote>
  <w:footnote w:id="1">
    <w:p w14:paraId="725F9E96" w14:textId="47A0A1F1" w:rsidR="008D5A94" w:rsidRDefault="008D5A94">
      <w:pPr>
        <w:pStyle w:val="FootnoteText"/>
      </w:pPr>
      <w:r>
        <w:rPr>
          <w:rStyle w:val="FootnoteReference"/>
        </w:rPr>
        <w:footnoteRef/>
      </w:r>
      <w:r>
        <w:t xml:space="preserve"> </w:t>
      </w:r>
      <w:r w:rsidR="00D90355">
        <w:t xml:space="preserve">Gerald of Wales, </w:t>
      </w:r>
      <w:r w:rsidR="00D90355">
        <w:rPr>
          <w:i/>
        </w:rPr>
        <w:t xml:space="preserve">The Journey Through Wales. </w:t>
      </w:r>
      <w:r w:rsidR="00D90355">
        <w:t>Translated by Lewis Thorpe, (London: Penguin Books, 1978). pp9-1</w:t>
      </w:r>
      <w:r w:rsidR="0049599D">
        <w:t>4</w:t>
      </w:r>
      <w:r w:rsidR="00D90355">
        <w:t>.</w:t>
      </w:r>
    </w:p>
    <w:p w14:paraId="5A835E01" w14:textId="77777777" w:rsidR="00D90355" w:rsidRPr="00D90355" w:rsidRDefault="00D90355">
      <w:pPr>
        <w:pStyle w:val="FootnoteText"/>
      </w:pPr>
    </w:p>
  </w:footnote>
  <w:footnote w:id="2">
    <w:p w14:paraId="3B78A200" w14:textId="4463ED39" w:rsidR="0060290E" w:rsidRPr="0060290E" w:rsidRDefault="0060290E">
      <w:pPr>
        <w:pStyle w:val="FootnoteText"/>
      </w:pPr>
      <w:r>
        <w:rPr>
          <w:rStyle w:val="FootnoteReference"/>
        </w:rPr>
        <w:footnoteRef/>
      </w:r>
      <w:r>
        <w:t xml:space="preserve"> Gerald, </w:t>
      </w:r>
      <w:r>
        <w:rPr>
          <w:i/>
        </w:rPr>
        <w:t xml:space="preserve">Journey Through Wales. </w:t>
      </w:r>
      <w:r>
        <w:t>p.126</w:t>
      </w:r>
      <w:r w:rsidR="00F43C0F">
        <w:t>.</w:t>
      </w:r>
    </w:p>
  </w:footnote>
  <w:footnote w:id="3">
    <w:p w14:paraId="7AFB0B84" w14:textId="48907FCB" w:rsidR="0049599D" w:rsidRPr="0049599D" w:rsidRDefault="0049599D">
      <w:pPr>
        <w:pStyle w:val="FootnoteText"/>
      </w:pPr>
      <w:r>
        <w:rPr>
          <w:rStyle w:val="FootnoteReference"/>
        </w:rPr>
        <w:footnoteRef/>
      </w:r>
      <w:r>
        <w:t xml:space="preserve"> Gerald, </w:t>
      </w:r>
      <w:r>
        <w:rPr>
          <w:i/>
        </w:rPr>
        <w:t xml:space="preserve">Journey Through Wales. </w:t>
      </w:r>
      <w:r>
        <w:t>p.12</w:t>
      </w:r>
      <w:r w:rsidR="00F43C0F">
        <w:t>.</w:t>
      </w:r>
    </w:p>
  </w:footnote>
  <w:footnote w:id="4">
    <w:p w14:paraId="6A08617B" w14:textId="6A8371A6" w:rsidR="0049599D" w:rsidRPr="0049599D" w:rsidRDefault="0049599D">
      <w:pPr>
        <w:pStyle w:val="FootnoteText"/>
      </w:pPr>
      <w:r>
        <w:rPr>
          <w:rStyle w:val="FootnoteReference"/>
        </w:rPr>
        <w:footnoteRef/>
      </w:r>
      <w:r>
        <w:t xml:space="preserve"> Gerald, </w:t>
      </w:r>
      <w:r>
        <w:rPr>
          <w:i/>
        </w:rPr>
        <w:t xml:space="preserve">Journey Through Wales. </w:t>
      </w:r>
      <w:r>
        <w:t>p.126</w:t>
      </w:r>
      <w:r w:rsidR="00F43C0F">
        <w:t>.</w:t>
      </w:r>
    </w:p>
  </w:footnote>
  <w:footnote w:id="5">
    <w:p w14:paraId="3B1C8FC9" w14:textId="22F8F88D" w:rsidR="00F43C0F" w:rsidRPr="00F43C0F" w:rsidRDefault="00F43C0F">
      <w:pPr>
        <w:pStyle w:val="FootnoteText"/>
      </w:pPr>
      <w:r>
        <w:rPr>
          <w:rStyle w:val="FootnoteReference"/>
        </w:rPr>
        <w:footnoteRef/>
      </w:r>
      <w:r>
        <w:t xml:space="preserve"> Gerald, </w:t>
      </w:r>
      <w:r>
        <w:rPr>
          <w:i/>
        </w:rPr>
        <w:t xml:space="preserve">Journey Through Wales. </w:t>
      </w:r>
      <w:r>
        <w:t xml:space="preserve">p.127-128. </w:t>
      </w:r>
    </w:p>
  </w:footnote>
  <w:footnote w:id="6">
    <w:p w14:paraId="56AC68BE" w14:textId="5FA07F7D" w:rsidR="007B0F38" w:rsidRPr="007B0F38" w:rsidRDefault="007B0F38">
      <w:pPr>
        <w:pStyle w:val="FootnoteText"/>
      </w:pPr>
      <w:r>
        <w:rPr>
          <w:rStyle w:val="FootnoteReference"/>
        </w:rPr>
        <w:footnoteRef/>
      </w:r>
      <w:r>
        <w:t xml:space="preserve"> Gerald, </w:t>
      </w:r>
      <w:r>
        <w:rPr>
          <w:i/>
        </w:rPr>
        <w:t xml:space="preserve">Journey Through Wales. </w:t>
      </w:r>
      <w:r>
        <w:t>p.127.</w:t>
      </w:r>
    </w:p>
  </w:footnote>
  <w:footnote w:id="7">
    <w:p w14:paraId="15727173" w14:textId="5F6556CF" w:rsidR="002A4C62" w:rsidRPr="002A4C62" w:rsidRDefault="002A4C62">
      <w:pPr>
        <w:pStyle w:val="FootnoteText"/>
      </w:pPr>
      <w:r>
        <w:rPr>
          <w:rStyle w:val="FootnoteReference"/>
        </w:rPr>
        <w:footnoteRef/>
      </w:r>
      <w:r>
        <w:t xml:space="preserve"> Gerald, </w:t>
      </w:r>
      <w:r w:rsidRPr="002A4C62">
        <w:rPr>
          <w:i/>
        </w:rPr>
        <w:t>Journey Through Wales.</w:t>
      </w:r>
      <w:r>
        <w:rPr>
          <w:i/>
        </w:rPr>
        <w:t xml:space="preserve"> </w:t>
      </w:r>
      <w:r>
        <w:t>p.74.</w:t>
      </w:r>
    </w:p>
  </w:footnote>
  <w:footnote w:id="8">
    <w:p w14:paraId="03B8C95B" w14:textId="5F59088D" w:rsidR="00E60039" w:rsidRPr="00E60039" w:rsidRDefault="00E60039">
      <w:pPr>
        <w:pStyle w:val="FootnoteText"/>
      </w:pPr>
      <w:r>
        <w:rPr>
          <w:rStyle w:val="FootnoteReference"/>
        </w:rPr>
        <w:footnoteRef/>
      </w:r>
      <w:r>
        <w:t xml:space="preserve"> Gerald, </w:t>
      </w:r>
      <w:r>
        <w:rPr>
          <w:i/>
        </w:rPr>
        <w:t>Journey Through Wales.</w:t>
      </w:r>
      <w:r>
        <w:t xml:space="preserve"> p</w:t>
      </w:r>
      <w:r w:rsidR="003D116B">
        <w:t>.</w:t>
      </w:r>
      <w:r>
        <w:t>75.</w:t>
      </w:r>
    </w:p>
  </w:footnote>
  <w:footnote w:id="9">
    <w:p w14:paraId="367D3384" w14:textId="14A02931" w:rsidR="003D116B" w:rsidRPr="003D116B" w:rsidRDefault="003D116B">
      <w:pPr>
        <w:pStyle w:val="FootnoteText"/>
      </w:pPr>
      <w:r>
        <w:rPr>
          <w:rStyle w:val="FootnoteReference"/>
        </w:rPr>
        <w:footnoteRef/>
      </w:r>
      <w:r>
        <w:t xml:space="preserve"> Gerald, </w:t>
      </w:r>
      <w:r>
        <w:rPr>
          <w:i/>
        </w:rPr>
        <w:t xml:space="preserve">Journey Through Wales. </w:t>
      </w:r>
      <w:r>
        <w:t>p.75.</w:t>
      </w:r>
    </w:p>
  </w:footnote>
  <w:footnote w:id="10">
    <w:p w14:paraId="17FE2485" w14:textId="58A8B3FF" w:rsidR="003B1D6D" w:rsidRPr="003B1D6D" w:rsidRDefault="003B1D6D">
      <w:pPr>
        <w:pStyle w:val="FootnoteText"/>
      </w:pPr>
      <w:r>
        <w:rPr>
          <w:rStyle w:val="FootnoteReference"/>
        </w:rPr>
        <w:footnoteRef/>
      </w:r>
      <w:r>
        <w:t xml:space="preserve"> Gerald, </w:t>
      </w:r>
      <w:r>
        <w:rPr>
          <w:i/>
        </w:rPr>
        <w:t xml:space="preserve">Journey Through Wales. </w:t>
      </w:r>
      <w:r>
        <w:t>p.97.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322"/>
    <w:rsid w:val="00165DF6"/>
    <w:rsid w:val="00181191"/>
    <w:rsid w:val="001B2EFE"/>
    <w:rsid w:val="00204403"/>
    <w:rsid w:val="00214C8E"/>
    <w:rsid w:val="002A4C62"/>
    <w:rsid w:val="002F72B9"/>
    <w:rsid w:val="003B1D6D"/>
    <w:rsid w:val="003D116B"/>
    <w:rsid w:val="00431403"/>
    <w:rsid w:val="0049348D"/>
    <w:rsid w:val="0049599D"/>
    <w:rsid w:val="004D05E9"/>
    <w:rsid w:val="005903A5"/>
    <w:rsid w:val="005F4322"/>
    <w:rsid w:val="0060290E"/>
    <w:rsid w:val="00717B1A"/>
    <w:rsid w:val="00771731"/>
    <w:rsid w:val="007B0F38"/>
    <w:rsid w:val="007E6E9C"/>
    <w:rsid w:val="00806952"/>
    <w:rsid w:val="00830542"/>
    <w:rsid w:val="008D5A94"/>
    <w:rsid w:val="0093013E"/>
    <w:rsid w:val="009E264A"/>
    <w:rsid w:val="00A50D65"/>
    <w:rsid w:val="00AB0139"/>
    <w:rsid w:val="00AB20A1"/>
    <w:rsid w:val="00C73079"/>
    <w:rsid w:val="00CB2C32"/>
    <w:rsid w:val="00D4112B"/>
    <w:rsid w:val="00D90355"/>
    <w:rsid w:val="00DA29AF"/>
    <w:rsid w:val="00E60039"/>
    <w:rsid w:val="00EC391E"/>
    <w:rsid w:val="00EC50C6"/>
    <w:rsid w:val="00ED7249"/>
    <w:rsid w:val="00F43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F0AD8"/>
  <w15:chartTrackingRefBased/>
  <w15:docId w15:val="{3B0B9F29-D532-4E31-A685-2038876B0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8D5A9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D5A94"/>
    <w:rPr>
      <w:sz w:val="20"/>
      <w:szCs w:val="20"/>
    </w:rPr>
  </w:style>
  <w:style w:type="character" w:styleId="EndnoteReference">
    <w:name w:val="endnote reference"/>
    <w:basedOn w:val="DefaultParagraphFont"/>
    <w:uiPriority w:val="99"/>
    <w:semiHidden/>
    <w:unhideWhenUsed/>
    <w:rsid w:val="008D5A94"/>
    <w:rPr>
      <w:vertAlign w:val="superscript"/>
    </w:rPr>
  </w:style>
  <w:style w:type="paragraph" w:styleId="FootnoteText">
    <w:name w:val="footnote text"/>
    <w:basedOn w:val="Normal"/>
    <w:link w:val="FootnoteTextChar"/>
    <w:uiPriority w:val="99"/>
    <w:semiHidden/>
    <w:unhideWhenUsed/>
    <w:rsid w:val="008D5A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5A94"/>
    <w:rPr>
      <w:sz w:val="20"/>
      <w:szCs w:val="20"/>
    </w:rPr>
  </w:style>
  <w:style w:type="character" w:styleId="FootnoteReference">
    <w:name w:val="footnote reference"/>
    <w:basedOn w:val="DefaultParagraphFont"/>
    <w:uiPriority w:val="99"/>
    <w:semiHidden/>
    <w:unhideWhenUsed/>
    <w:rsid w:val="008D5A9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6195E2-701F-4094-96F4-FCCEB070F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5</Pages>
  <Words>1598</Words>
  <Characters>9109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9</cp:revision>
  <dcterms:created xsi:type="dcterms:W3CDTF">2018-03-24T00:20:00Z</dcterms:created>
  <dcterms:modified xsi:type="dcterms:W3CDTF">2018-03-24T01:39:00Z</dcterms:modified>
</cp:coreProperties>
</file>