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1D54AD" w14:textId="77777777" w:rsidR="00B02EA3" w:rsidRDefault="00B02EA3" w:rsidP="00B02EA3">
      <w:pPr>
        <w:pStyle w:val="Heading1"/>
        <w:rPr>
          <w:rFonts w:cstheme="majorHAnsi"/>
          <w:sz w:val="52"/>
          <w:szCs w:val="52"/>
        </w:rPr>
      </w:pPr>
      <w:bookmarkStart w:id="0" w:name="_Toc536274579"/>
      <w:bookmarkStart w:id="1" w:name="_Toc536367135"/>
      <w:r>
        <w:rPr>
          <w:rFonts w:cstheme="majorHAnsi"/>
          <w:noProof/>
          <w:sz w:val="52"/>
          <w:szCs w:val="52"/>
          <w:lang w:eastAsia="en-GB"/>
        </w:rPr>
        <w:drawing>
          <wp:anchor distT="0" distB="0" distL="114300" distR="114300" simplePos="0" relativeHeight="251658240" behindDoc="0" locked="0" layoutInCell="1" allowOverlap="1" wp14:anchorId="4DFAB382" wp14:editId="25C55F97">
            <wp:simplePos x="0" y="0"/>
            <wp:positionH relativeFrom="margin">
              <wp:posOffset>828675</wp:posOffset>
            </wp:positionH>
            <wp:positionV relativeFrom="margin">
              <wp:posOffset>0</wp:posOffset>
            </wp:positionV>
            <wp:extent cx="3598164" cy="1440180"/>
            <wp:effectExtent l="0" t="0" r="254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6">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anchor>
        </w:drawing>
      </w:r>
      <w:bookmarkEnd w:id="0"/>
      <w:bookmarkEnd w:id="1"/>
    </w:p>
    <w:p w14:paraId="0C466630" w14:textId="77777777" w:rsidR="00B02EA3" w:rsidRDefault="00B02EA3" w:rsidP="00B02EA3">
      <w:pPr>
        <w:pStyle w:val="Heading1"/>
        <w:rPr>
          <w:rFonts w:cstheme="majorHAnsi"/>
          <w:sz w:val="52"/>
          <w:szCs w:val="52"/>
        </w:rPr>
      </w:pPr>
    </w:p>
    <w:p w14:paraId="03CB044D" w14:textId="77777777" w:rsidR="00B02EA3" w:rsidRDefault="00B02EA3" w:rsidP="00B02EA3">
      <w:pPr>
        <w:pStyle w:val="Heading1"/>
        <w:rPr>
          <w:rFonts w:cstheme="majorHAnsi"/>
          <w:sz w:val="52"/>
          <w:szCs w:val="52"/>
        </w:rPr>
      </w:pPr>
    </w:p>
    <w:p w14:paraId="1E70AEAE" w14:textId="77777777" w:rsidR="00B02EA3" w:rsidRPr="00B02EA3" w:rsidRDefault="00B02EA3" w:rsidP="00B02EA3">
      <w:pPr>
        <w:pStyle w:val="Heading1"/>
        <w:jc w:val="center"/>
        <w:rPr>
          <w:rFonts w:cstheme="majorHAnsi"/>
          <w:sz w:val="52"/>
          <w:szCs w:val="52"/>
        </w:rPr>
      </w:pPr>
      <w:bookmarkStart w:id="2" w:name="_Toc536274580"/>
      <w:bookmarkStart w:id="3" w:name="_Toc536367136"/>
      <w:r w:rsidRPr="00B02EA3">
        <w:rPr>
          <w:rFonts w:cstheme="majorHAnsi"/>
          <w:sz w:val="52"/>
          <w:szCs w:val="52"/>
        </w:rPr>
        <w:t>University of Wales Trinity Saint David</w:t>
      </w:r>
      <w:bookmarkEnd w:id="2"/>
      <w:bookmarkEnd w:id="3"/>
    </w:p>
    <w:p w14:paraId="63E9FF3B" w14:textId="77777777" w:rsidR="00B02EA3" w:rsidRPr="00B02EA3" w:rsidRDefault="00B02EA3" w:rsidP="00B02EA3">
      <w:pPr>
        <w:jc w:val="center"/>
        <w:rPr>
          <w:rFonts w:cstheme="minorHAnsi"/>
        </w:rPr>
      </w:pPr>
    </w:p>
    <w:p w14:paraId="22F17937" w14:textId="77777777" w:rsidR="00B02EA3" w:rsidRDefault="00B02EA3" w:rsidP="00B02EA3">
      <w:pPr>
        <w:spacing w:before="120" w:after="120"/>
        <w:jc w:val="center"/>
        <w:rPr>
          <w:rFonts w:cstheme="minorHAnsi"/>
          <w:b/>
          <w:sz w:val="48"/>
          <w:szCs w:val="48"/>
        </w:rPr>
      </w:pPr>
    </w:p>
    <w:p w14:paraId="24C3F359" w14:textId="77777777" w:rsidR="00B02EA3" w:rsidRPr="00B02EA3" w:rsidRDefault="00B02EA3" w:rsidP="00B02EA3">
      <w:pPr>
        <w:spacing w:before="120" w:after="120"/>
        <w:jc w:val="center"/>
        <w:rPr>
          <w:rFonts w:cstheme="minorHAnsi"/>
          <w:b/>
          <w:sz w:val="48"/>
          <w:szCs w:val="48"/>
        </w:rPr>
      </w:pPr>
      <w:r w:rsidRPr="00B02EA3">
        <w:rPr>
          <w:rFonts w:cstheme="minorHAnsi"/>
          <w:b/>
          <w:sz w:val="48"/>
          <w:szCs w:val="48"/>
        </w:rPr>
        <w:t>Science (M3X01513)</w:t>
      </w:r>
    </w:p>
    <w:p w14:paraId="0C5B51EF" w14:textId="77777777" w:rsidR="00B02EA3" w:rsidRPr="00B02EA3" w:rsidRDefault="00B02EA3" w:rsidP="00B02EA3">
      <w:pPr>
        <w:spacing w:before="120" w:after="120"/>
        <w:jc w:val="center"/>
        <w:rPr>
          <w:rFonts w:cstheme="minorHAnsi"/>
          <w:sz w:val="48"/>
          <w:szCs w:val="48"/>
        </w:rPr>
      </w:pPr>
    </w:p>
    <w:p w14:paraId="266304EF" w14:textId="77777777" w:rsidR="00B02EA3" w:rsidRPr="00B02EA3" w:rsidRDefault="00B02EA3" w:rsidP="00B02EA3">
      <w:pPr>
        <w:spacing w:before="120" w:after="120"/>
        <w:jc w:val="center"/>
        <w:rPr>
          <w:rFonts w:cstheme="minorHAnsi"/>
          <w:b/>
          <w:sz w:val="48"/>
          <w:szCs w:val="48"/>
        </w:rPr>
      </w:pPr>
      <w:r w:rsidRPr="00B02EA3">
        <w:rPr>
          <w:rFonts w:cstheme="minorHAnsi"/>
          <w:b/>
          <w:sz w:val="48"/>
          <w:szCs w:val="48"/>
        </w:rPr>
        <w:t>Investigation of three forces in equilibrium</w:t>
      </w:r>
    </w:p>
    <w:p w14:paraId="3FC106C3" w14:textId="77777777" w:rsidR="00B02EA3" w:rsidRPr="00B02EA3" w:rsidRDefault="00B02EA3" w:rsidP="00B02EA3">
      <w:pPr>
        <w:spacing w:before="120" w:after="120"/>
        <w:jc w:val="center"/>
        <w:rPr>
          <w:rFonts w:cstheme="minorHAnsi"/>
          <w:b/>
          <w:sz w:val="48"/>
          <w:szCs w:val="48"/>
        </w:rPr>
      </w:pPr>
    </w:p>
    <w:p w14:paraId="6B2D3AAF" w14:textId="77777777" w:rsidR="00B02EA3" w:rsidRPr="00B02EA3" w:rsidRDefault="00B02EA3" w:rsidP="00B02EA3">
      <w:pPr>
        <w:spacing w:before="120" w:after="120"/>
        <w:jc w:val="center"/>
        <w:rPr>
          <w:rFonts w:cstheme="minorHAnsi"/>
          <w:b/>
          <w:sz w:val="48"/>
          <w:szCs w:val="48"/>
        </w:rPr>
      </w:pPr>
      <w:r w:rsidRPr="00B02EA3">
        <w:rPr>
          <w:rFonts w:cstheme="minorHAnsi"/>
          <w:b/>
          <w:sz w:val="48"/>
          <w:szCs w:val="48"/>
        </w:rPr>
        <w:t>Richard Warwick (1809026)</w:t>
      </w:r>
    </w:p>
    <w:p w14:paraId="41312F3B" w14:textId="77777777" w:rsidR="00B02EA3" w:rsidRPr="00B02EA3" w:rsidRDefault="00B02EA3" w:rsidP="00B02EA3">
      <w:pPr>
        <w:spacing w:before="120" w:after="120"/>
        <w:jc w:val="center"/>
        <w:rPr>
          <w:rFonts w:cstheme="minorHAnsi"/>
          <w:b/>
          <w:sz w:val="48"/>
          <w:szCs w:val="48"/>
        </w:rPr>
      </w:pPr>
    </w:p>
    <w:p w14:paraId="16EDB464" w14:textId="77777777" w:rsidR="00B02EA3" w:rsidRPr="00B02EA3" w:rsidRDefault="00B02EA3" w:rsidP="00B02EA3">
      <w:pPr>
        <w:spacing w:before="120" w:after="120"/>
        <w:jc w:val="center"/>
        <w:rPr>
          <w:rFonts w:cstheme="minorHAnsi"/>
          <w:b/>
          <w:sz w:val="48"/>
          <w:szCs w:val="48"/>
        </w:rPr>
      </w:pPr>
      <w:r w:rsidRPr="00B02EA3">
        <w:rPr>
          <w:rFonts w:cstheme="minorHAnsi"/>
          <w:b/>
          <w:sz w:val="48"/>
          <w:szCs w:val="48"/>
        </w:rPr>
        <w:t>January 2019</w:t>
      </w:r>
    </w:p>
    <w:p w14:paraId="382E1E85" w14:textId="77777777" w:rsidR="00B02EA3" w:rsidRDefault="00B02EA3" w:rsidP="00B02EA3">
      <w:pPr>
        <w:spacing w:before="120" w:after="120"/>
        <w:rPr>
          <w:rFonts w:cstheme="minorHAnsi"/>
          <w:sz w:val="28"/>
          <w:szCs w:val="28"/>
        </w:rPr>
      </w:pPr>
    </w:p>
    <w:p w14:paraId="5C55A503" w14:textId="77777777" w:rsidR="00B02EA3" w:rsidRDefault="00B02EA3" w:rsidP="00B02EA3">
      <w:pPr>
        <w:spacing w:before="120" w:after="120"/>
        <w:rPr>
          <w:rFonts w:cstheme="minorHAnsi"/>
          <w:sz w:val="28"/>
          <w:szCs w:val="28"/>
        </w:rPr>
      </w:pPr>
    </w:p>
    <w:p w14:paraId="5CA855FB" w14:textId="77777777" w:rsidR="00B02EA3" w:rsidRDefault="00B02EA3" w:rsidP="00B02EA3">
      <w:pPr>
        <w:spacing w:before="120" w:after="120"/>
        <w:rPr>
          <w:rFonts w:cstheme="minorHAnsi"/>
          <w:sz w:val="28"/>
          <w:szCs w:val="28"/>
        </w:rPr>
      </w:pPr>
    </w:p>
    <w:p w14:paraId="40F75B9F" w14:textId="77777777" w:rsidR="00B02EA3" w:rsidRDefault="00B02EA3" w:rsidP="00B02EA3">
      <w:pPr>
        <w:spacing w:before="120" w:after="120"/>
        <w:rPr>
          <w:rFonts w:cstheme="minorHAnsi"/>
          <w:sz w:val="28"/>
          <w:szCs w:val="28"/>
        </w:rPr>
      </w:pPr>
    </w:p>
    <w:p w14:paraId="6C82A9A4" w14:textId="77777777" w:rsidR="00B02EA3" w:rsidRDefault="00B02EA3" w:rsidP="00B02EA3">
      <w:pPr>
        <w:spacing w:before="120" w:after="120"/>
        <w:rPr>
          <w:rFonts w:cstheme="minorHAnsi"/>
          <w:sz w:val="28"/>
          <w:szCs w:val="28"/>
        </w:rPr>
      </w:pPr>
    </w:p>
    <w:p w14:paraId="6BB2F256" w14:textId="77777777" w:rsidR="00B02EA3" w:rsidRDefault="00B02EA3" w:rsidP="00B02EA3">
      <w:pPr>
        <w:spacing w:before="120" w:after="120"/>
        <w:rPr>
          <w:rFonts w:cstheme="minorHAnsi"/>
          <w:sz w:val="28"/>
          <w:szCs w:val="28"/>
        </w:rPr>
      </w:pPr>
    </w:p>
    <w:p w14:paraId="4B07AD86" w14:textId="77777777" w:rsidR="00B02EA3" w:rsidRDefault="00B02EA3" w:rsidP="00B02EA3">
      <w:pPr>
        <w:spacing w:before="120" w:after="120"/>
        <w:rPr>
          <w:rFonts w:cstheme="minorHAnsi"/>
          <w:sz w:val="28"/>
          <w:szCs w:val="28"/>
        </w:rPr>
      </w:pPr>
    </w:p>
    <w:p w14:paraId="0098D742" w14:textId="77777777" w:rsidR="00B02EA3" w:rsidRDefault="00B02EA3" w:rsidP="00B02EA3">
      <w:pPr>
        <w:spacing w:before="120" w:after="120"/>
        <w:rPr>
          <w:rFonts w:cstheme="minorHAnsi"/>
          <w:sz w:val="28"/>
          <w:szCs w:val="28"/>
        </w:rPr>
      </w:pPr>
    </w:p>
    <w:p w14:paraId="0286AFD5" w14:textId="77777777" w:rsidR="00B02EA3" w:rsidRDefault="00B02EA3" w:rsidP="00B02EA3">
      <w:pPr>
        <w:pStyle w:val="Heading1"/>
      </w:pPr>
      <w:bookmarkStart w:id="4" w:name="_Toc536367137"/>
      <w:r>
        <w:lastRenderedPageBreak/>
        <w:t>Table of contents</w:t>
      </w:r>
      <w:bookmarkEnd w:id="4"/>
      <w:r>
        <w:t xml:space="preserve"> </w:t>
      </w:r>
    </w:p>
    <w:sdt>
      <w:sdtPr>
        <w:rPr>
          <w:rFonts w:asciiTheme="minorHAnsi" w:eastAsiaTheme="minorHAnsi" w:hAnsiTheme="minorHAnsi" w:cstheme="minorBidi"/>
          <w:color w:val="auto"/>
          <w:sz w:val="22"/>
          <w:szCs w:val="22"/>
          <w:lang w:val="en-GB"/>
        </w:rPr>
        <w:id w:val="43880091"/>
        <w:docPartObj>
          <w:docPartGallery w:val="Table of Contents"/>
          <w:docPartUnique/>
        </w:docPartObj>
      </w:sdtPr>
      <w:sdtEndPr>
        <w:rPr>
          <w:b/>
          <w:bCs/>
          <w:noProof/>
        </w:rPr>
      </w:sdtEndPr>
      <w:sdtContent>
        <w:p w14:paraId="32304E85" w14:textId="07D177E3" w:rsidR="009F445B" w:rsidRDefault="009F445B">
          <w:pPr>
            <w:pStyle w:val="TOCHeading"/>
          </w:pPr>
        </w:p>
        <w:p w14:paraId="4382B11D" w14:textId="77777777" w:rsidR="00C13DC1" w:rsidRDefault="00C13DC1">
          <w:pPr>
            <w:pStyle w:val="TOC1"/>
            <w:tabs>
              <w:tab w:val="right" w:leader="dot" w:pos="9016"/>
            </w:tabs>
            <w:rPr>
              <w:b/>
              <w:bCs/>
              <w:noProof/>
            </w:rPr>
          </w:pPr>
        </w:p>
        <w:p w14:paraId="3B22C250" w14:textId="7373FB75" w:rsidR="00C13DC1" w:rsidRDefault="009F445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6367136" w:history="1">
            <w:r w:rsidR="00C13DC1">
              <w:rPr>
                <w:rStyle w:val="Hyperlink"/>
                <w:rFonts w:cstheme="majorHAnsi"/>
                <w:noProof/>
              </w:rPr>
              <w:t>Title Page</w:t>
            </w:r>
            <w:r w:rsidR="00C13DC1">
              <w:rPr>
                <w:noProof/>
                <w:webHidden/>
              </w:rPr>
              <w:tab/>
            </w:r>
            <w:r w:rsidR="00C13DC1">
              <w:rPr>
                <w:noProof/>
                <w:webHidden/>
              </w:rPr>
              <w:fldChar w:fldCharType="begin"/>
            </w:r>
            <w:r w:rsidR="00C13DC1">
              <w:rPr>
                <w:noProof/>
                <w:webHidden/>
              </w:rPr>
              <w:instrText xml:space="preserve"> PAGEREF _Toc536367136 \h </w:instrText>
            </w:r>
            <w:r w:rsidR="00C13DC1">
              <w:rPr>
                <w:noProof/>
                <w:webHidden/>
              </w:rPr>
            </w:r>
            <w:r w:rsidR="00C13DC1">
              <w:rPr>
                <w:noProof/>
                <w:webHidden/>
              </w:rPr>
              <w:fldChar w:fldCharType="separate"/>
            </w:r>
            <w:r w:rsidR="00C13DC1">
              <w:rPr>
                <w:noProof/>
                <w:webHidden/>
              </w:rPr>
              <w:t>1</w:t>
            </w:r>
            <w:r w:rsidR="00C13DC1">
              <w:rPr>
                <w:noProof/>
                <w:webHidden/>
              </w:rPr>
              <w:fldChar w:fldCharType="end"/>
            </w:r>
          </w:hyperlink>
        </w:p>
        <w:p w14:paraId="3F85401E" w14:textId="151302FB" w:rsidR="00C13DC1" w:rsidRDefault="00C13DC1">
          <w:pPr>
            <w:pStyle w:val="TOC1"/>
            <w:tabs>
              <w:tab w:val="right" w:leader="dot" w:pos="9016"/>
            </w:tabs>
            <w:rPr>
              <w:rFonts w:eastAsiaTheme="minorEastAsia"/>
              <w:noProof/>
              <w:lang w:eastAsia="en-GB"/>
            </w:rPr>
          </w:pPr>
          <w:hyperlink w:anchor="_Toc536367137" w:history="1">
            <w:r w:rsidRPr="00DD3900">
              <w:rPr>
                <w:rStyle w:val="Hyperlink"/>
                <w:noProof/>
              </w:rPr>
              <w:t>Table of contents</w:t>
            </w:r>
            <w:r>
              <w:rPr>
                <w:noProof/>
                <w:webHidden/>
              </w:rPr>
              <w:tab/>
            </w:r>
            <w:r>
              <w:rPr>
                <w:noProof/>
                <w:webHidden/>
              </w:rPr>
              <w:fldChar w:fldCharType="begin"/>
            </w:r>
            <w:r>
              <w:rPr>
                <w:noProof/>
                <w:webHidden/>
              </w:rPr>
              <w:instrText xml:space="preserve"> PAGEREF _Toc536367137 \h </w:instrText>
            </w:r>
            <w:r>
              <w:rPr>
                <w:noProof/>
                <w:webHidden/>
              </w:rPr>
            </w:r>
            <w:r>
              <w:rPr>
                <w:noProof/>
                <w:webHidden/>
              </w:rPr>
              <w:fldChar w:fldCharType="separate"/>
            </w:r>
            <w:r>
              <w:rPr>
                <w:noProof/>
                <w:webHidden/>
              </w:rPr>
              <w:t>2</w:t>
            </w:r>
            <w:r>
              <w:rPr>
                <w:noProof/>
                <w:webHidden/>
              </w:rPr>
              <w:fldChar w:fldCharType="end"/>
            </w:r>
          </w:hyperlink>
        </w:p>
        <w:p w14:paraId="75F99C8E" w14:textId="0C1D953B" w:rsidR="00C13DC1" w:rsidRDefault="00C13DC1">
          <w:pPr>
            <w:pStyle w:val="TOC1"/>
            <w:tabs>
              <w:tab w:val="right" w:leader="dot" w:pos="9016"/>
            </w:tabs>
            <w:rPr>
              <w:rFonts w:eastAsiaTheme="minorEastAsia"/>
              <w:noProof/>
              <w:lang w:eastAsia="en-GB"/>
            </w:rPr>
          </w:pPr>
          <w:hyperlink w:anchor="_Toc536367138" w:history="1">
            <w:r w:rsidRPr="00DD3900">
              <w:rPr>
                <w:rStyle w:val="Hyperlink"/>
                <w:noProof/>
              </w:rPr>
              <w:t>Introduction</w:t>
            </w:r>
            <w:r>
              <w:rPr>
                <w:noProof/>
                <w:webHidden/>
              </w:rPr>
              <w:tab/>
            </w:r>
            <w:r>
              <w:rPr>
                <w:noProof/>
                <w:webHidden/>
              </w:rPr>
              <w:fldChar w:fldCharType="begin"/>
            </w:r>
            <w:r>
              <w:rPr>
                <w:noProof/>
                <w:webHidden/>
              </w:rPr>
              <w:instrText xml:space="preserve"> PAGEREF _Toc536367138 \h </w:instrText>
            </w:r>
            <w:r>
              <w:rPr>
                <w:noProof/>
                <w:webHidden/>
              </w:rPr>
            </w:r>
            <w:r>
              <w:rPr>
                <w:noProof/>
                <w:webHidden/>
              </w:rPr>
              <w:fldChar w:fldCharType="separate"/>
            </w:r>
            <w:r>
              <w:rPr>
                <w:noProof/>
                <w:webHidden/>
              </w:rPr>
              <w:t>3</w:t>
            </w:r>
            <w:r>
              <w:rPr>
                <w:noProof/>
                <w:webHidden/>
              </w:rPr>
              <w:fldChar w:fldCharType="end"/>
            </w:r>
          </w:hyperlink>
        </w:p>
        <w:p w14:paraId="03F7F5BE" w14:textId="2E77AB4E" w:rsidR="00C13DC1" w:rsidRDefault="00C13DC1">
          <w:pPr>
            <w:pStyle w:val="TOC1"/>
            <w:tabs>
              <w:tab w:val="right" w:leader="dot" w:pos="9016"/>
            </w:tabs>
            <w:rPr>
              <w:rFonts w:eastAsiaTheme="minorEastAsia"/>
              <w:noProof/>
              <w:lang w:eastAsia="en-GB"/>
            </w:rPr>
          </w:pPr>
          <w:hyperlink w:anchor="_Toc536367139" w:history="1">
            <w:r w:rsidRPr="00DD3900">
              <w:rPr>
                <w:rStyle w:val="Hyperlink"/>
                <w:noProof/>
              </w:rPr>
              <w:t>Apparatus set up</w:t>
            </w:r>
            <w:r>
              <w:rPr>
                <w:noProof/>
                <w:webHidden/>
              </w:rPr>
              <w:tab/>
            </w:r>
            <w:r>
              <w:rPr>
                <w:noProof/>
                <w:webHidden/>
              </w:rPr>
              <w:fldChar w:fldCharType="begin"/>
            </w:r>
            <w:r>
              <w:rPr>
                <w:noProof/>
                <w:webHidden/>
              </w:rPr>
              <w:instrText xml:space="preserve"> PAGEREF _Toc536367139 \h </w:instrText>
            </w:r>
            <w:r>
              <w:rPr>
                <w:noProof/>
                <w:webHidden/>
              </w:rPr>
            </w:r>
            <w:r>
              <w:rPr>
                <w:noProof/>
                <w:webHidden/>
              </w:rPr>
              <w:fldChar w:fldCharType="separate"/>
            </w:r>
            <w:r>
              <w:rPr>
                <w:noProof/>
                <w:webHidden/>
              </w:rPr>
              <w:t>4</w:t>
            </w:r>
            <w:r>
              <w:rPr>
                <w:noProof/>
                <w:webHidden/>
              </w:rPr>
              <w:fldChar w:fldCharType="end"/>
            </w:r>
          </w:hyperlink>
        </w:p>
        <w:p w14:paraId="5A9B1AC4" w14:textId="75573DEF" w:rsidR="00C13DC1" w:rsidRDefault="00C13DC1">
          <w:pPr>
            <w:pStyle w:val="TOC1"/>
            <w:tabs>
              <w:tab w:val="right" w:leader="dot" w:pos="9016"/>
            </w:tabs>
            <w:rPr>
              <w:rFonts w:eastAsiaTheme="minorEastAsia"/>
              <w:noProof/>
              <w:lang w:eastAsia="en-GB"/>
            </w:rPr>
          </w:pPr>
          <w:hyperlink w:anchor="_Toc536367140" w:history="1">
            <w:r w:rsidRPr="00DD3900">
              <w:rPr>
                <w:rStyle w:val="Hyperlink"/>
                <w:noProof/>
              </w:rPr>
              <w:t>Method</w:t>
            </w:r>
            <w:r>
              <w:rPr>
                <w:noProof/>
                <w:webHidden/>
              </w:rPr>
              <w:tab/>
            </w:r>
            <w:r>
              <w:rPr>
                <w:noProof/>
                <w:webHidden/>
              </w:rPr>
              <w:fldChar w:fldCharType="begin"/>
            </w:r>
            <w:r>
              <w:rPr>
                <w:noProof/>
                <w:webHidden/>
              </w:rPr>
              <w:instrText xml:space="preserve"> PAGEREF _Toc536367140 \h </w:instrText>
            </w:r>
            <w:r>
              <w:rPr>
                <w:noProof/>
                <w:webHidden/>
              </w:rPr>
            </w:r>
            <w:r>
              <w:rPr>
                <w:noProof/>
                <w:webHidden/>
              </w:rPr>
              <w:fldChar w:fldCharType="separate"/>
            </w:r>
            <w:r>
              <w:rPr>
                <w:noProof/>
                <w:webHidden/>
              </w:rPr>
              <w:t>5</w:t>
            </w:r>
            <w:r>
              <w:rPr>
                <w:noProof/>
                <w:webHidden/>
              </w:rPr>
              <w:fldChar w:fldCharType="end"/>
            </w:r>
          </w:hyperlink>
        </w:p>
        <w:p w14:paraId="0B5EB982" w14:textId="69308EB4" w:rsidR="00C13DC1" w:rsidRDefault="00C13DC1">
          <w:pPr>
            <w:pStyle w:val="TOC1"/>
            <w:tabs>
              <w:tab w:val="right" w:leader="dot" w:pos="9016"/>
            </w:tabs>
            <w:rPr>
              <w:rFonts w:eastAsiaTheme="minorEastAsia"/>
              <w:noProof/>
              <w:lang w:eastAsia="en-GB"/>
            </w:rPr>
          </w:pPr>
          <w:hyperlink w:anchor="_Toc536367141" w:history="1">
            <w:r w:rsidRPr="00DD3900">
              <w:rPr>
                <w:rStyle w:val="Hyperlink"/>
                <w:noProof/>
              </w:rPr>
              <w:t>Table of Results</w:t>
            </w:r>
            <w:r>
              <w:rPr>
                <w:noProof/>
                <w:webHidden/>
              </w:rPr>
              <w:tab/>
            </w:r>
            <w:r>
              <w:rPr>
                <w:noProof/>
                <w:webHidden/>
              </w:rPr>
              <w:fldChar w:fldCharType="begin"/>
            </w:r>
            <w:r>
              <w:rPr>
                <w:noProof/>
                <w:webHidden/>
              </w:rPr>
              <w:instrText xml:space="preserve"> PAGEREF _Toc536367141 \h </w:instrText>
            </w:r>
            <w:r>
              <w:rPr>
                <w:noProof/>
                <w:webHidden/>
              </w:rPr>
            </w:r>
            <w:r>
              <w:rPr>
                <w:noProof/>
                <w:webHidden/>
              </w:rPr>
              <w:fldChar w:fldCharType="separate"/>
            </w:r>
            <w:r>
              <w:rPr>
                <w:noProof/>
                <w:webHidden/>
              </w:rPr>
              <w:t>7</w:t>
            </w:r>
            <w:r>
              <w:rPr>
                <w:noProof/>
                <w:webHidden/>
              </w:rPr>
              <w:fldChar w:fldCharType="end"/>
            </w:r>
          </w:hyperlink>
        </w:p>
        <w:p w14:paraId="4BFF5DB5" w14:textId="7CB27311" w:rsidR="00C13DC1" w:rsidRDefault="00C13DC1">
          <w:pPr>
            <w:pStyle w:val="TOC1"/>
            <w:tabs>
              <w:tab w:val="right" w:leader="dot" w:pos="9016"/>
            </w:tabs>
            <w:rPr>
              <w:rFonts w:eastAsiaTheme="minorEastAsia"/>
              <w:noProof/>
              <w:lang w:eastAsia="en-GB"/>
            </w:rPr>
          </w:pPr>
          <w:hyperlink w:anchor="_Toc536367142" w:history="1">
            <w:r w:rsidRPr="00DD3900">
              <w:rPr>
                <w:rStyle w:val="Hyperlink"/>
                <w:noProof/>
              </w:rPr>
              <w:t>Graph</w:t>
            </w:r>
            <w:r>
              <w:rPr>
                <w:noProof/>
                <w:webHidden/>
              </w:rPr>
              <w:tab/>
            </w:r>
            <w:r>
              <w:rPr>
                <w:noProof/>
                <w:webHidden/>
              </w:rPr>
              <w:fldChar w:fldCharType="begin"/>
            </w:r>
            <w:r>
              <w:rPr>
                <w:noProof/>
                <w:webHidden/>
              </w:rPr>
              <w:instrText xml:space="preserve"> PAGEREF _Toc536367142 \h </w:instrText>
            </w:r>
            <w:r>
              <w:rPr>
                <w:noProof/>
                <w:webHidden/>
              </w:rPr>
            </w:r>
            <w:r>
              <w:rPr>
                <w:noProof/>
                <w:webHidden/>
              </w:rPr>
              <w:fldChar w:fldCharType="separate"/>
            </w:r>
            <w:r>
              <w:rPr>
                <w:noProof/>
                <w:webHidden/>
              </w:rPr>
              <w:t>8</w:t>
            </w:r>
            <w:r>
              <w:rPr>
                <w:noProof/>
                <w:webHidden/>
              </w:rPr>
              <w:fldChar w:fldCharType="end"/>
            </w:r>
          </w:hyperlink>
        </w:p>
        <w:p w14:paraId="1EBACC69" w14:textId="4B12C0F5" w:rsidR="00C13DC1" w:rsidRDefault="00C13DC1">
          <w:pPr>
            <w:pStyle w:val="TOC1"/>
            <w:tabs>
              <w:tab w:val="right" w:leader="dot" w:pos="9016"/>
            </w:tabs>
            <w:rPr>
              <w:rFonts w:eastAsiaTheme="minorEastAsia"/>
              <w:noProof/>
              <w:lang w:eastAsia="en-GB"/>
            </w:rPr>
          </w:pPr>
          <w:hyperlink w:anchor="_Toc536367143" w:history="1">
            <w:r w:rsidRPr="00DD3900">
              <w:rPr>
                <w:rStyle w:val="Hyperlink"/>
                <w:noProof/>
              </w:rPr>
              <w:t>Conclusion</w:t>
            </w:r>
            <w:r>
              <w:rPr>
                <w:noProof/>
                <w:webHidden/>
              </w:rPr>
              <w:tab/>
            </w:r>
            <w:r>
              <w:rPr>
                <w:noProof/>
                <w:webHidden/>
              </w:rPr>
              <w:fldChar w:fldCharType="begin"/>
            </w:r>
            <w:r>
              <w:rPr>
                <w:noProof/>
                <w:webHidden/>
              </w:rPr>
              <w:instrText xml:space="preserve"> PAGEREF _Toc536367143 \h </w:instrText>
            </w:r>
            <w:r>
              <w:rPr>
                <w:noProof/>
                <w:webHidden/>
              </w:rPr>
            </w:r>
            <w:r>
              <w:rPr>
                <w:noProof/>
                <w:webHidden/>
              </w:rPr>
              <w:fldChar w:fldCharType="separate"/>
            </w:r>
            <w:r>
              <w:rPr>
                <w:noProof/>
                <w:webHidden/>
              </w:rPr>
              <w:t>9</w:t>
            </w:r>
            <w:r>
              <w:rPr>
                <w:noProof/>
                <w:webHidden/>
              </w:rPr>
              <w:fldChar w:fldCharType="end"/>
            </w:r>
          </w:hyperlink>
        </w:p>
        <w:p w14:paraId="0241044F" w14:textId="3A7997E8" w:rsidR="009F445B" w:rsidRDefault="009F445B">
          <w:r>
            <w:rPr>
              <w:b/>
              <w:bCs/>
              <w:noProof/>
            </w:rPr>
            <w:fldChar w:fldCharType="end"/>
          </w:r>
        </w:p>
      </w:sdtContent>
    </w:sdt>
    <w:p w14:paraId="04144258" w14:textId="77777777" w:rsidR="00B02EA3" w:rsidRDefault="00B02EA3" w:rsidP="00B02EA3"/>
    <w:p w14:paraId="1841DF48" w14:textId="77777777" w:rsidR="00B02EA3" w:rsidRDefault="00B02EA3" w:rsidP="00B02EA3"/>
    <w:p w14:paraId="321F85ED" w14:textId="77777777" w:rsidR="00B02EA3" w:rsidRDefault="00B02EA3" w:rsidP="00B02EA3"/>
    <w:p w14:paraId="7E619B60" w14:textId="77777777" w:rsidR="00B02EA3" w:rsidRDefault="00B02EA3" w:rsidP="00B02EA3"/>
    <w:p w14:paraId="0192C09E" w14:textId="77777777" w:rsidR="00B02EA3" w:rsidRDefault="00B02EA3" w:rsidP="00B02EA3"/>
    <w:p w14:paraId="75F421EC" w14:textId="77777777" w:rsidR="00B02EA3" w:rsidRDefault="00B02EA3" w:rsidP="00B02EA3"/>
    <w:p w14:paraId="31C6413D" w14:textId="77777777" w:rsidR="00B02EA3" w:rsidRDefault="00B02EA3" w:rsidP="00B02EA3"/>
    <w:p w14:paraId="1DC192C2" w14:textId="77777777" w:rsidR="00B02EA3" w:rsidRDefault="00B02EA3" w:rsidP="00B02EA3"/>
    <w:p w14:paraId="2627EEE6" w14:textId="77777777" w:rsidR="00B02EA3" w:rsidRDefault="00B02EA3" w:rsidP="00B02EA3"/>
    <w:p w14:paraId="6504BFE6" w14:textId="77777777" w:rsidR="00B02EA3" w:rsidRDefault="00B02EA3" w:rsidP="00B02EA3"/>
    <w:p w14:paraId="0242CC4D" w14:textId="77777777" w:rsidR="00B02EA3" w:rsidRDefault="00B02EA3" w:rsidP="00B02EA3"/>
    <w:p w14:paraId="57A44F1B" w14:textId="77777777" w:rsidR="00B02EA3" w:rsidRDefault="00B02EA3" w:rsidP="00B02EA3"/>
    <w:p w14:paraId="557BB44C" w14:textId="77777777" w:rsidR="00B02EA3" w:rsidRDefault="00B02EA3" w:rsidP="00B02EA3"/>
    <w:p w14:paraId="05C0B143" w14:textId="77777777" w:rsidR="00B02EA3" w:rsidRDefault="00B02EA3" w:rsidP="00B02EA3"/>
    <w:p w14:paraId="4C5D0F29" w14:textId="77777777" w:rsidR="00B02EA3" w:rsidRDefault="00B02EA3" w:rsidP="00B02EA3"/>
    <w:p w14:paraId="291B7E19" w14:textId="77777777" w:rsidR="00B02EA3" w:rsidRDefault="00B02EA3" w:rsidP="00B02EA3"/>
    <w:p w14:paraId="1EC155A2" w14:textId="77777777" w:rsidR="00B02EA3" w:rsidRDefault="00B02EA3" w:rsidP="00B02EA3"/>
    <w:p w14:paraId="79FEE570" w14:textId="77777777" w:rsidR="00B02EA3" w:rsidRDefault="00B02EA3" w:rsidP="00B02EA3"/>
    <w:p w14:paraId="42B505BB" w14:textId="77777777" w:rsidR="00B02EA3" w:rsidRDefault="00B02EA3" w:rsidP="00B02EA3"/>
    <w:p w14:paraId="35A99D24" w14:textId="77777777" w:rsidR="00B02EA3" w:rsidRDefault="00B02EA3" w:rsidP="00B02EA3"/>
    <w:p w14:paraId="46FE4F7C" w14:textId="77777777" w:rsidR="00B02EA3" w:rsidRDefault="00B02EA3" w:rsidP="00B02EA3"/>
    <w:p w14:paraId="253C26FC" w14:textId="77777777" w:rsidR="00B02EA3" w:rsidRDefault="00B02EA3" w:rsidP="00B02EA3"/>
    <w:p w14:paraId="0FB04A59" w14:textId="77777777" w:rsidR="00B02EA3" w:rsidRDefault="00B02EA3" w:rsidP="00B02EA3"/>
    <w:p w14:paraId="7920DFAB" w14:textId="77777777" w:rsidR="00B02EA3" w:rsidRDefault="00B02EA3" w:rsidP="00B02EA3"/>
    <w:p w14:paraId="7D318AD2" w14:textId="77777777" w:rsidR="00B02EA3" w:rsidRDefault="00B02EA3" w:rsidP="00B02EA3"/>
    <w:p w14:paraId="70A7831C" w14:textId="77777777" w:rsidR="00B02EA3" w:rsidRDefault="00B02EA3" w:rsidP="00B02EA3"/>
    <w:p w14:paraId="655DCDDE" w14:textId="77777777" w:rsidR="00B02EA3" w:rsidRDefault="00B02EA3" w:rsidP="00B02EA3"/>
    <w:p w14:paraId="5AAFB1DC" w14:textId="77777777" w:rsidR="00B02EA3" w:rsidRDefault="00B02EA3" w:rsidP="00B02EA3"/>
    <w:p w14:paraId="21473A90" w14:textId="77777777" w:rsidR="00B02EA3" w:rsidRDefault="00B02EA3" w:rsidP="00B02EA3"/>
    <w:p w14:paraId="449E6088" w14:textId="77777777" w:rsidR="00B02EA3" w:rsidRDefault="00B02EA3" w:rsidP="00B02EA3"/>
    <w:p w14:paraId="0AEA206B" w14:textId="77777777" w:rsidR="00817585" w:rsidRDefault="00817585" w:rsidP="00B02EA3">
      <w:pPr>
        <w:pStyle w:val="Heading1"/>
        <w:rPr>
          <w:sz w:val="48"/>
          <w:szCs w:val="48"/>
          <w:u w:val="single"/>
        </w:rPr>
      </w:pPr>
    </w:p>
    <w:p w14:paraId="52EA68A2" w14:textId="77777777" w:rsidR="00B02EA3" w:rsidRPr="00817585" w:rsidRDefault="00B02EA3" w:rsidP="00B02EA3">
      <w:pPr>
        <w:pStyle w:val="Heading1"/>
        <w:rPr>
          <w:sz w:val="48"/>
          <w:szCs w:val="48"/>
          <w:u w:val="single"/>
        </w:rPr>
      </w:pPr>
      <w:bookmarkStart w:id="5" w:name="_Toc536367138"/>
      <w:r w:rsidRPr="00817585">
        <w:rPr>
          <w:sz w:val="48"/>
          <w:szCs w:val="48"/>
          <w:u w:val="single"/>
        </w:rPr>
        <w:t>Introduction</w:t>
      </w:r>
      <w:bookmarkEnd w:id="5"/>
    </w:p>
    <w:p w14:paraId="05BCFECC" w14:textId="77777777" w:rsidR="00B02EA3" w:rsidRDefault="00B02EA3" w:rsidP="00B02EA3">
      <w:pPr>
        <w:spacing w:before="120" w:after="120"/>
        <w:rPr>
          <w:rFonts w:cstheme="minorHAnsi"/>
          <w:sz w:val="28"/>
          <w:szCs w:val="28"/>
        </w:rPr>
      </w:pPr>
    </w:p>
    <w:p w14:paraId="3E8799D2" w14:textId="350D53D5" w:rsidR="00B02EA3" w:rsidRDefault="00B02EA3" w:rsidP="00B02EA3">
      <w:pPr>
        <w:spacing w:before="120" w:after="120"/>
        <w:rPr>
          <w:rFonts w:cstheme="minorHAnsi"/>
          <w:sz w:val="40"/>
          <w:szCs w:val="40"/>
        </w:rPr>
      </w:pPr>
      <w:r w:rsidRPr="00817585">
        <w:rPr>
          <w:rFonts w:cstheme="minorHAnsi"/>
          <w:sz w:val="40"/>
          <w:szCs w:val="40"/>
        </w:rPr>
        <w:t>In this experiment we investigated how the angle between two springs varies as the load they are supporting is increased. To do this we clamped a 1m rule to the desk and attached 2 springs to the rule. The springs were at an equal spacing apart from the respective end</w:t>
      </w:r>
      <w:r w:rsidR="00817585" w:rsidRPr="00817585">
        <w:rPr>
          <w:rFonts w:cstheme="minorHAnsi"/>
          <w:sz w:val="40"/>
          <w:szCs w:val="40"/>
        </w:rPr>
        <w:t>s</w:t>
      </w:r>
      <w:r w:rsidR="00EB2968">
        <w:rPr>
          <w:rFonts w:cstheme="minorHAnsi"/>
          <w:sz w:val="40"/>
          <w:szCs w:val="40"/>
        </w:rPr>
        <w:t xml:space="preserve"> of the rule. A 52</w:t>
      </w:r>
      <w:r w:rsidR="00817585" w:rsidRPr="00817585">
        <w:rPr>
          <w:rFonts w:cstheme="minorHAnsi"/>
          <w:sz w:val="40"/>
          <w:szCs w:val="40"/>
        </w:rPr>
        <w:t xml:space="preserve"> cm st</w:t>
      </w:r>
      <w:r w:rsidRPr="00817585">
        <w:rPr>
          <w:rFonts w:cstheme="minorHAnsi"/>
          <w:sz w:val="40"/>
          <w:szCs w:val="40"/>
        </w:rPr>
        <w:t>ring was then attached to the springs so that a mass hanger can be suspended on the string. The mass hanger</w:t>
      </w:r>
      <w:r w:rsidR="00817585" w:rsidRPr="00817585">
        <w:rPr>
          <w:rFonts w:cstheme="minorHAnsi"/>
          <w:sz w:val="40"/>
          <w:szCs w:val="40"/>
        </w:rPr>
        <w:t xml:space="preserve"> weighing 50g</w:t>
      </w:r>
      <w:r w:rsidRPr="00817585">
        <w:rPr>
          <w:rFonts w:cstheme="minorHAnsi"/>
          <w:sz w:val="40"/>
          <w:szCs w:val="40"/>
        </w:rPr>
        <w:t xml:space="preserve"> is suspended on a string that light inextensible. As a result of this the string is not adding to the tension of the springs as there is no elastic energy in the string. The experiment is set up this way in order to investigate the three forces of equilibrium. </w:t>
      </w:r>
      <w:r w:rsidR="00817585" w:rsidRPr="00817585">
        <w:rPr>
          <w:rFonts w:cstheme="minorHAnsi"/>
          <w:sz w:val="40"/>
          <w:szCs w:val="40"/>
        </w:rPr>
        <w:t xml:space="preserve">With the </w:t>
      </w:r>
      <w:r w:rsidR="00817585" w:rsidRPr="00817585">
        <w:rPr>
          <w:rFonts w:cstheme="minorHAnsi"/>
          <w:sz w:val="40"/>
          <w:szCs w:val="40"/>
        </w:rPr>
        <w:lastRenderedPageBreak/>
        <w:t xml:space="preserve">apparatus set up and mass hanger suspended the experiment is in equilibrium. We know this because it corresponds with Newton’s Law of Inertia, also known as Newton’s First Law. This </w:t>
      </w:r>
      <w:r w:rsidR="00817585" w:rsidRPr="00817585">
        <w:rPr>
          <w:rFonts w:cstheme="minorHAnsi"/>
          <w:color w:val="222222"/>
          <w:sz w:val="40"/>
          <w:szCs w:val="40"/>
          <w:shd w:val="clear" w:color="auto" w:fill="FFFFFF"/>
        </w:rPr>
        <w:t xml:space="preserve">states that an object will remain at rest or in uniform motion in a straight line unless acted upon by an external force. </w:t>
      </w:r>
      <w:r w:rsidR="00817585" w:rsidRPr="00817585">
        <w:rPr>
          <w:rFonts w:cstheme="minorHAnsi"/>
          <w:color w:val="222222"/>
          <w:sz w:val="40"/>
          <w:szCs w:val="40"/>
          <w:shd w:val="clear" w:color="auto" w:fill="FFFFFF"/>
        </w:rPr>
        <w:br/>
      </w:r>
      <w:r w:rsidR="00817585" w:rsidRPr="00817585">
        <w:rPr>
          <w:rFonts w:cstheme="minorHAnsi"/>
          <w:color w:val="222222"/>
          <w:sz w:val="40"/>
          <w:szCs w:val="40"/>
          <w:shd w:val="clear" w:color="auto" w:fill="FFFFFF"/>
        </w:rPr>
        <w:br/>
      </w:r>
      <w:r w:rsidR="00817585" w:rsidRPr="00817585">
        <w:rPr>
          <w:rFonts w:cstheme="minorHAnsi"/>
          <w:color w:val="222222"/>
          <w:sz w:val="40"/>
          <w:szCs w:val="40"/>
          <w:shd w:val="clear" w:color="auto" w:fill="FFFFFF"/>
        </w:rPr>
        <w:br/>
      </w:r>
    </w:p>
    <w:p w14:paraId="7324F297" w14:textId="77777777" w:rsidR="00817585" w:rsidRPr="00EB2968" w:rsidRDefault="00817585" w:rsidP="00817585">
      <w:pPr>
        <w:pStyle w:val="Heading1"/>
        <w:rPr>
          <w:sz w:val="48"/>
          <w:szCs w:val="48"/>
          <w:u w:val="single"/>
        </w:rPr>
      </w:pPr>
      <w:bookmarkStart w:id="6" w:name="_Toc536367139"/>
      <w:r w:rsidRPr="00EB2968">
        <w:rPr>
          <w:sz w:val="48"/>
          <w:szCs w:val="48"/>
          <w:u w:val="single"/>
        </w:rPr>
        <w:t>Apparatus set up</w:t>
      </w:r>
      <w:bookmarkEnd w:id="6"/>
      <w:r w:rsidRPr="00EB2968">
        <w:rPr>
          <w:sz w:val="48"/>
          <w:szCs w:val="48"/>
          <w:u w:val="single"/>
        </w:rPr>
        <w:t xml:space="preserve"> </w:t>
      </w:r>
    </w:p>
    <w:p w14:paraId="6B7B7ADF" w14:textId="77777777" w:rsidR="00817585" w:rsidRDefault="00817585" w:rsidP="00817585"/>
    <w:p w14:paraId="7B25AC21" w14:textId="372AB1EA" w:rsidR="00817585" w:rsidRPr="00EB2968" w:rsidRDefault="00CE217F" w:rsidP="00817585">
      <w:pPr>
        <w:rPr>
          <w:sz w:val="40"/>
          <w:szCs w:val="40"/>
        </w:rPr>
      </w:pPr>
      <w:r w:rsidRPr="00EB2968">
        <w:rPr>
          <w:sz w:val="40"/>
          <w:szCs w:val="40"/>
        </w:rPr>
        <w:t xml:space="preserve">As briefly mentioned in the introduction these are the following </w:t>
      </w:r>
      <w:proofErr w:type="gramStart"/>
      <w:r w:rsidRPr="00EB2968">
        <w:rPr>
          <w:sz w:val="40"/>
          <w:szCs w:val="40"/>
        </w:rPr>
        <w:t>Apparatus</w:t>
      </w:r>
      <w:proofErr w:type="gramEnd"/>
      <w:r w:rsidRPr="00EB2968">
        <w:rPr>
          <w:sz w:val="40"/>
          <w:szCs w:val="40"/>
        </w:rPr>
        <w:t xml:space="preserve"> we used to complete this task: </w:t>
      </w:r>
    </w:p>
    <w:p w14:paraId="7BF84003" w14:textId="220C8235" w:rsidR="00CE217F" w:rsidRPr="00EB2968" w:rsidRDefault="00CE217F" w:rsidP="00CE217F">
      <w:pPr>
        <w:pStyle w:val="ListParagraph"/>
        <w:numPr>
          <w:ilvl w:val="0"/>
          <w:numId w:val="1"/>
        </w:numPr>
        <w:rPr>
          <w:sz w:val="40"/>
          <w:szCs w:val="40"/>
        </w:rPr>
      </w:pPr>
      <w:r w:rsidRPr="00EB2968">
        <w:rPr>
          <w:sz w:val="40"/>
          <w:szCs w:val="40"/>
        </w:rPr>
        <w:t>1</w:t>
      </w:r>
      <w:r w:rsidR="00EB2968">
        <w:rPr>
          <w:sz w:val="40"/>
          <w:szCs w:val="40"/>
        </w:rPr>
        <w:t xml:space="preserve"> </w:t>
      </w:r>
      <w:r w:rsidRPr="00EB2968">
        <w:rPr>
          <w:sz w:val="40"/>
          <w:szCs w:val="40"/>
        </w:rPr>
        <w:t>- 1M Rule</w:t>
      </w:r>
    </w:p>
    <w:p w14:paraId="1F4B533B" w14:textId="2419C5C8" w:rsidR="00CE217F" w:rsidRPr="00EB2968" w:rsidRDefault="00CE217F" w:rsidP="00CE217F">
      <w:pPr>
        <w:pStyle w:val="ListParagraph"/>
        <w:numPr>
          <w:ilvl w:val="0"/>
          <w:numId w:val="1"/>
        </w:numPr>
        <w:rPr>
          <w:sz w:val="40"/>
          <w:szCs w:val="40"/>
        </w:rPr>
      </w:pPr>
      <w:r w:rsidRPr="00EB2968">
        <w:rPr>
          <w:sz w:val="40"/>
          <w:szCs w:val="40"/>
        </w:rPr>
        <w:t xml:space="preserve">2 - G Clamps </w:t>
      </w:r>
    </w:p>
    <w:p w14:paraId="525FB593" w14:textId="3ECBB03A" w:rsidR="00CE217F" w:rsidRPr="00EB2968" w:rsidRDefault="00CE217F" w:rsidP="00CE217F">
      <w:pPr>
        <w:pStyle w:val="ListParagraph"/>
        <w:numPr>
          <w:ilvl w:val="0"/>
          <w:numId w:val="1"/>
        </w:numPr>
        <w:rPr>
          <w:sz w:val="40"/>
          <w:szCs w:val="40"/>
        </w:rPr>
      </w:pPr>
      <w:r w:rsidRPr="00EB2968">
        <w:rPr>
          <w:sz w:val="40"/>
          <w:szCs w:val="40"/>
        </w:rPr>
        <w:t>2 - springs</w:t>
      </w:r>
    </w:p>
    <w:p w14:paraId="29F9F79D" w14:textId="368D3D96" w:rsidR="00CE217F" w:rsidRPr="00EB2968" w:rsidRDefault="00CE217F" w:rsidP="00CE217F">
      <w:pPr>
        <w:pStyle w:val="ListParagraph"/>
        <w:numPr>
          <w:ilvl w:val="0"/>
          <w:numId w:val="1"/>
        </w:numPr>
        <w:rPr>
          <w:sz w:val="40"/>
          <w:szCs w:val="40"/>
        </w:rPr>
      </w:pPr>
      <w:r w:rsidRPr="00EB2968">
        <w:rPr>
          <w:sz w:val="40"/>
          <w:szCs w:val="40"/>
        </w:rPr>
        <w:t xml:space="preserve">1 - </w:t>
      </w:r>
      <w:r w:rsidR="00EB2968">
        <w:rPr>
          <w:sz w:val="40"/>
          <w:szCs w:val="40"/>
        </w:rPr>
        <w:t>52</w:t>
      </w:r>
      <w:r w:rsidRPr="00EB2968">
        <w:rPr>
          <w:sz w:val="40"/>
          <w:szCs w:val="40"/>
        </w:rPr>
        <w:t>cm light inextensible string</w:t>
      </w:r>
    </w:p>
    <w:p w14:paraId="770BDFED" w14:textId="3C22E734" w:rsidR="00CE217F" w:rsidRDefault="00CE217F" w:rsidP="00CE217F">
      <w:pPr>
        <w:pStyle w:val="ListParagraph"/>
        <w:numPr>
          <w:ilvl w:val="0"/>
          <w:numId w:val="1"/>
        </w:numPr>
        <w:rPr>
          <w:sz w:val="40"/>
          <w:szCs w:val="40"/>
        </w:rPr>
      </w:pPr>
      <w:r w:rsidRPr="00EB2968">
        <w:rPr>
          <w:sz w:val="40"/>
          <w:szCs w:val="40"/>
        </w:rPr>
        <w:t>1</w:t>
      </w:r>
      <w:r w:rsidR="00EB2968">
        <w:rPr>
          <w:sz w:val="40"/>
          <w:szCs w:val="40"/>
        </w:rPr>
        <w:t xml:space="preserve"> </w:t>
      </w:r>
      <w:r w:rsidRPr="00EB2968">
        <w:rPr>
          <w:sz w:val="40"/>
          <w:szCs w:val="40"/>
        </w:rPr>
        <w:t xml:space="preserve">- Mass hanger 50G in weight </w:t>
      </w:r>
    </w:p>
    <w:p w14:paraId="3EBA9B47" w14:textId="013A3809" w:rsidR="00EB2968" w:rsidRDefault="00EB2968" w:rsidP="00CE217F">
      <w:pPr>
        <w:pStyle w:val="ListParagraph"/>
        <w:numPr>
          <w:ilvl w:val="0"/>
          <w:numId w:val="1"/>
        </w:numPr>
        <w:rPr>
          <w:sz w:val="40"/>
          <w:szCs w:val="40"/>
        </w:rPr>
      </w:pPr>
      <w:r>
        <w:rPr>
          <w:sz w:val="40"/>
          <w:szCs w:val="40"/>
        </w:rPr>
        <w:t xml:space="preserve">1 - Spirit Level to ensure the rule is level </w:t>
      </w:r>
    </w:p>
    <w:p w14:paraId="37117B17" w14:textId="318450F7" w:rsidR="00EB2968" w:rsidRPr="00EB2968" w:rsidRDefault="00EB2968" w:rsidP="00CE217F">
      <w:pPr>
        <w:pStyle w:val="ListParagraph"/>
        <w:numPr>
          <w:ilvl w:val="0"/>
          <w:numId w:val="1"/>
        </w:numPr>
        <w:rPr>
          <w:sz w:val="40"/>
          <w:szCs w:val="40"/>
        </w:rPr>
      </w:pPr>
      <w:r>
        <w:rPr>
          <w:sz w:val="40"/>
          <w:szCs w:val="40"/>
        </w:rPr>
        <w:t xml:space="preserve">1 - Pencil to mark the string </w:t>
      </w:r>
    </w:p>
    <w:p w14:paraId="29EC550F" w14:textId="4DFEB769" w:rsidR="00CE217F" w:rsidRPr="00EB2968" w:rsidRDefault="00CE217F" w:rsidP="00CE217F">
      <w:pPr>
        <w:pStyle w:val="ListParagraph"/>
        <w:rPr>
          <w:sz w:val="40"/>
          <w:szCs w:val="40"/>
        </w:rPr>
      </w:pPr>
    </w:p>
    <w:p w14:paraId="6236655D" w14:textId="3297D876" w:rsidR="00EB2968" w:rsidRDefault="00CE217F" w:rsidP="00CE217F">
      <w:pPr>
        <w:rPr>
          <w:sz w:val="40"/>
          <w:szCs w:val="40"/>
        </w:rPr>
      </w:pPr>
      <w:r w:rsidRPr="00EB2968">
        <w:rPr>
          <w:sz w:val="40"/>
          <w:szCs w:val="40"/>
        </w:rPr>
        <w:t>The two G clamps were clamped to the desk, the 1m rule was then attached to the clamps between the two clamps at each end of the rule.</w:t>
      </w:r>
      <w:r w:rsidR="00EB2968">
        <w:rPr>
          <w:sz w:val="40"/>
          <w:szCs w:val="40"/>
        </w:rPr>
        <w:t xml:space="preserve"> We then use the spirit level to check that the rule is level.</w:t>
      </w:r>
      <w:r w:rsidRPr="00EB2968">
        <w:rPr>
          <w:sz w:val="40"/>
          <w:szCs w:val="40"/>
        </w:rPr>
        <w:t xml:space="preserve"> The next step </w:t>
      </w:r>
      <w:r w:rsidRPr="00EB2968">
        <w:rPr>
          <w:sz w:val="40"/>
          <w:szCs w:val="40"/>
        </w:rPr>
        <w:lastRenderedPageBreak/>
        <w:t xml:space="preserve">requires the two springs to be attached 20cm in on each end of the rule. </w:t>
      </w:r>
      <w:r w:rsidR="00EB2968">
        <w:rPr>
          <w:sz w:val="40"/>
          <w:szCs w:val="40"/>
        </w:rPr>
        <w:t xml:space="preserve">The next step is to mark the string at the halfway point so that we know where to place the mass hanger. </w:t>
      </w:r>
      <w:r w:rsidRPr="00EB2968">
        <w:rPr>
          <w:sz w:val="40"/>
          <w:szCs w:val="40"/>
        </w:rPr>
        <w:t xml:space="preserve">The </w:t>
      </w:r>
      <w:r w:rsidR="00EB2968">
        <w:rPr>
          <w:sz w:val="40"/>
          <w:szCs w:val="40"/>
        </w:rPr>
        <w:t>52</w:t>
      </w:r>
      <w:r w:rsidRPr="00EB2968">
        <w:rPr>
          <w:sz w:val="40"/>
          <w:szCs w:val="40"/>
        </w:rPr>
        <w:t>cm string was then tied to each spring so that a mass hanger can be suspended on it.</w:t>
      </w:r>
      <w:r w:rsidR="00EB2968">
        <w:rPr>
          <w:sz w:val="40"/>
          <w:szCs w:val="40"/>
        </w:rPr>
        <w:t xml:space="preserve"> </w:t>
      </w:r>
    </w:p>
    <w:p w14:paraId="117A1594" w14:textId="77777777" w:rsidR="00EB2968" w:rsidRDefault="00EB2968" w:rsidP="00CE217F">
      <w:pPr>
        <w:rPr>
          <w:sz w:val="40"/>
          <w:szCs w:val="40"/>
        </w:rPr>
      </w:pPr>
    </w:p>
    <w:p w14:paraId="2CD90FC9" w14:textId="497014F3" w:rsidR="00EB2968" w:rsidRDefault="00EB2968" w:rsidP="00CE217F">
      <w:pPr>
        <w:rPr>
          <w:sz w:val="40"/>
          <w:szCs w:val="40"/>
        </w:rPr>
      </w:pPr>
    </w:p>
    <w:p w14:paraId="6BE093CE" w14:textId="677D66A9" w:rsidR="00EB2968" w:rsidRDefault="00EB2968" w:rsidP="00CE217F">
      <w:pPr>
        <w:rPr>
          <w:sz w:val="40"/>
          <w:szCs w:val="40"/>
        </w:rPr>
      </w:pPr>
    </w:p>
    <w:p w14:paraId="69AAFA2B" w14:textId="54EBF1FC" w:rsidR="00EB2968" w:rsidRDefault="00EB2968" w:rsidP="00CE217F">
      <w:pPr>
        <w:rPr>
          <w:sz w:val="40"/>
          <w:szCs w:val="40"/>
        </w:rPr>
      </w:pPr>
    </w:p>
    <w:p w14:paraId="2EA25D2D" w14:textId="51095020" w:rsidR="00EB2968" w:rsidRDefault="00EB2968" w:rsidP="00CE217F">
      <w:pPr>
        <w:rPr>
          <w:sz w:val="40"/>
          <w:szCs w:val="40"/>
        </w:rPr>
      </w:pPr>
    </w:p>
    <w:p w14:paraId="6D53BA2F" w14:textId="277B6EC1" w:rsidR="00EB2968" w:rsidRPr="00EB2968" w:rsidRDefault="00EB2968" w:rsidP="00EB2968">
      <w:pPr>
        <w:pStyle w:val="Heading1"/>
        <w:rPr>
          <w:sz w:val="48"/>
          <w:szCs w:val="48"/>
          <w:u w:val="single"/>
        </w:rPr>
      </w:pPr>
      <w:bookmarkStart w:id="7" w:name="_Toc536367140"/>
      <w:r w:rsidRPr="00EB2968">
        <w:rPr>
          <w:sz w:val="48"/>
          <w:szCs w:val="48"/>
          <w:u w:val="single"/>
        </w:rPr>
        <w:t>Method</w:t>
      </w:r>
      <w:bookmarkEnd w:id="7"/>
      <w:r w:rsidRPr="00EB2968">
        <w:rPr>
          <w:sz w:val="48"/>
          <w:szCs w:val="48"/>
          <w:u w:val="single"/>
        </w:rPr>
        <w:t xml:space="preserve"> </w:t>
      </w:r>
    </w:p>
    <w:p w14:paraId="45549776" w14:textId="5943704B" w:rsidR="00EB2968" w:rsidRDefault="00EB2968" w:rsidP="00EB2968"/>
    <w:p w14:paraId="1E705DA3" w14:textId="44F6B4A8" w:rsidR="00A44AD1" w:rsidRDefault="00EB2968" w:rsidP="00A44AD1">
      <w:pPr>
        <w:rPr>
          <w:sz w:val="24"/>
          <w:szCs w:val="24"/>
        </w:rPr>
      </w:pPr>
      <w:r w:rsidRPr="00EB2968">
        <w:rPr>
          <w:sz w:val="40"/>
          <w:szCs w:val="40"/>
        </w:rPr>
        <w:t xml:space="preserve">With the apparatus now set up </w:t>
      </w:r>
      <w:r w:rsidR="00135ECF">
        <w:rPr>
          <w:sz w:val="40"/>
          <w:szCs w:val="40"/>
        </w:rPr>
        <w:t xml:space="preserve">we first </w:t>
      </w:r>
      <w:proofErr w:type="gramStart"/>
      <w:r w:rsidR="00135ECF">
        <w:rPr>
          <w:sz w:val="40"/>
          <w:szCs w:val="40"/>
        </w:rPr>
        <w:t>have to</w:t>
      </w:r>
      <w:proofErr w:type="gramEnd"/>
      <w:r w:rsidR="00135ECF">
        <w:rPr>
          <w:sz w:val="40"/>
          <w:szCs w:val="40"/>
        </w:rPr>
        <w:t xml:space="preserve"> take precautions to ensure there are a minimal amount of uncertainties in our results. The 1m rule has a precision of + or – 1mm. This is important in order to collect our results of the experiment to the smallest degree of accuracy. There is no elastic energy in the string which ensures that the string doesn’t add to the tension of the two springs of which it is tied too. We use the spirit level to be sure our rule is level in order to verify the accuracy of our results. The mass hanger has a weight of 50g. We are recording our results at 100g masses. </w:t>
      </w:r>
      <w:r w:rsidR="00135ECF">
        <w:rPr>
          <w:sz w:val="40"/>
          <w:szCs w:val="40"/>
        </w:rPr>
        <w:lastRenderedPageBreak/>
        <w:t>We started by measuring the length of the springs</w:t>
      </w:r>
      <w:r w:rsidR="00FC7DC2">
        <w:rPr>
          <w:sz w:val="40"/>
          <w:szCs w:val="40"/>
        </w:rPr>
        <w:t xml:space="preserve"> without the mass hanger in place. Now that we know that the results will be as precise and accurate as </w:t>
      </w:r>
      <w:proofErr w:type="gramStart"/>
      <w:r w:rsidR="00FC7DC2">
        <w:rPr>
          <w:sz w:val="40"/>
          <w:szCs w:val="40"/>
        </w:rPr>
        <w:t>possible</w:t>
      </w:r>
      <w:proofErr w:type="gramEnd"/>
      <w:r w:rsidR="00FC7DC2">
        <w:rPr>
          <w:sz w:val="40"/>
          <w:szCs w:val="40"/>
        </w:rPr>
        <w:t xml:space="preserve"> we can begin the experiment. We did this by adding more mass (M) to the mass hanger. The first readings were to be taken with 100g of mass in place on the hanger.</w:t>
      </w:r>
      <w:r w:rsidR="00A44AD1">
        <w:rPr>
          <w:sz w:val="40"/>
          <w:szCs w:val="40"/>
        </w:rPr>
        <w:t xml:space="preserve"> Ensuring the mass hanger was in place on the mark in the middle of the spring.</w:t>
      </w:r>
      <w:r w:rsidR="00FC7DC2">
        <w:rPr>
          <w:sz w:val="40"/>
          <w:szCs w:val="40"/>
        </w:rPr>
        <w:t xml:space="preserve"> We made two meas</w:t>
      </w:r>
      <w:r w:rsidR="00165B3F">
        <w:rPr>
          <w:sz w:val="40"/>
          <w:szCs w:val="40"/>
        </w:rPr>
        <w:t>urement</w:t>
      </w:r>
      <w:r w:rsidR="00A44AD1">
        <w:rPr>
          <w:sz w:val="40"/>
          <w:szCs w:val="40"/>
        </w:rPr>
        <w:t>s.</w:t>
      </w:r>
      <w:r w:rsidR="00165B3F">
        <w:rPr>
          <w:sz w:val="40"/>
          <w:szCs w:val="40"/>
        </w:rPr>
        <w:t xml:space="preserve"> Length 1 (L1) and Length 2 (L2)</w:t>
      </w:r>
      <w:r w:rsidR="00A44AD1">
        <w:rPr>
          <w:sz w:val="40"/>
          <w:szCs w:val="40"/>
        </w:rPr>
        <w:t>.</w:t>
      </w:r>
      <w:r w:rsidR="00165B3F">
        <w:rPr>
          <w:sz w:val="40"/>
          <w:szCs w:val="40"/>
        </w:rPr>
        <w:t xml:space="preserve"> </w:t>
      </w:r>
      <w:r w:rsidR="00A44AD1">
        <w:rPr>
          <w:sz w:val="40"/>
          <w:szCs w:val="40"/>
        </w:rPr>
        <w:t>L</w:t>
      </w:r>
      <w:r w:rsidR="00165B3F">
        <w:rPr>
          <w:sz w:val="40"/>
          <w:szCs w:val="40"/>
        </w:rPr>
        <w:t xml:space="preserve">ength 1 being the spring on the left of the experiment and length 2 being the spring on the right. </w:t>
      </w:r>
      <w:r w:rsidR="00A44AD1">
        <w:rPr>
          <w:sz w:val="40"/>
          <w:szCs w:val="40"/>
        </w:rPr>
        <w:t xml:space="preserve">We included the end loops of each spring into our measurement of the length to enable us to collect the data with the best degree of accuracy. As well as L1 and L2 we also took two measurements of angle </w:t>
      </w:r>
      <w:r w:rsidR="00A44AD1" w:rsidRPr="00A44AD1">
        <w:rPr>
          <w:iCs/>
          <w:sz w:val="40"/>
          <w:szCs w:val="40"/>
        </w:rPr>
        <w:t>θ in degrees</w:t>
      </w:r>
      <w:r w:rsidR="00A44AD1">
        <w:rPr>
          <w:iCs/>
          <w:sz w:val="40"/>
          <w:szCs w:val="40"/>
        </w:rPr>
        <w:t>. We recorded this data into Table 1 which is shown below on Page…….</w:t>
      </w:r>
    </w:p>
    <w:p w14:paraId="5418A998" w14:textId="57226167" w:rsidR="00A139C2" w:rsidRDefault="00A44AD1" w:rsidP="00A44AD1">
      <w:pPr>
        <w:rPr>
          <w:iCs/>
          <w:sz w:val="40"/>
          <w:szCs w:val="24"/>
        </w:rPr>
      </w:pPr>
      <w:r>
        <w:rPr>
          <w:sz w:val="40"/>
          <w:szCs w:val="24"/>
        </w:rPr>
        <w:t xml:space="preserve">Now that we have our results for 100g of Mass, we now add another 100g onto the mass hanger and repeat the process of recording L1, L2 and Angle of </w:t>
      </w:r>
      <w:r w:rsidRPr="00A139C2">
        <w:rPr>
          <w:iCs/>
          <w:sz w:val="40"/>
          <w:szCs w:val="24"/>
        </w:rPr>
        <w:t>θ</w:t>
      </w:r>
      <w:r w:rsidR="00A139C2">
        <w:rPr>
          <w:iCs/>
          <w:sz w:val="40"/>
          <w:szCs w:val="24"/>
        </w:rPr>
        <w:t xml:space="preserve">. We repeat this step until we have readings at 100g intervals up to a weight of 600g in mass. We then took the weight off the mass hanger and placed the mass hanger in its original position on the string. The weight of this mass hanger is 50g. To be sure of the certainty </w:t>
      </w:r>
      <w:r w:rsidR="00A139C2">
        <w:rPr>
          <w:iCs/>
          <w:sz w:val="40"/>
          <w:szCs w:val="24"/>
        </w:rPr>
        <w:lastRenderedPageBreak/>
        <w:t xml:space="preserve">and accuracy of our results we then repeated the experiment. </w:t>
      </w:r>
    </w:p>
    <w:p w14:paraId="5CFF934B" w14:textId="72D07FD8" w:rsidR="00A139C2" w:rsidRPr="00A139C2" w:rsidRDefault="00A139C2" w:rsidP="00A44AD1">
      <w:pPr>
        <w:rPr>
          <w:iCs/>
          <w:sz w:val="40"/>
          <w:szCs w:val="24"/>
        </w:rPr>
      </w:pPr>
      <w:r>
        <w:rPr>
          <w:iCs/>
          <w:sz w:val="40"/>
          <w:szCs w:val="24"/>
        </w:rPr>
        <w:t xml:space="preserve">With these results now in a table which is on page… we then calculated </w:t>
      </w:r>
      <m:oMath>
        <m:f>
          <m:fPr>
            <m:ctrlPr>
              <w:rPr>
                <w:rFonts w:ascii="Cambria Math" w:hAnsi="Cambria Math" w:cstheme="minorHAnsi"/>
                <w:sz w:val="40"/>
                <w:szCs w:val="40"/>
              </w:rPr>
            </m:ctrlPr>
          </m:fPr>
          <m:num>
            <m:r>
              <m:rPr>
                <m:sty m:val="p"/>
              </m:rPr>
              <w:rPr>
                <w:rFonts w:ascii="Cambria Math" w:hAnsi="Cambria Math" w:cstheme="minorHAnsi"/>
                <w:sz w:val="40"/>
                <w:szCs w:val="40"/>
              </w:rPr>
              <m:t>M</m:t>
            </m:r>
          </m:num>
          <m:den>
            <m:r>
              <m:rPr>
                <m:sty m:val="p"/>
              </m:rPr>
              <w:rPr>
                <w:rFonts w:ascii="Cambria Math" w:hAnsi="Cambria Math" w:cstheme="minorHAnsi"/>
                <w:sz w:val="40"/>
                <w:szCs w:val="40"/>
              </w:rPr>
              <m:t>cos</m:t>
            </m:r>
            <m:d>
              <m:dPr>
                <m:ctrlPr>
                  <w:rPr>
                    <w:rFonts w:ascii="Cambria Math" w:hAnsi="Cambria Math" w:cstheme="minorHAnsi"/>
                    <w:sz w:val="40"/>
                    <w:szCs w:val="40"/>
                  </w:rPr>
                </m:ctrlPr>
              </m:dPr>
              <m:e>
                <m:f>
                  <m:fPr>
                    <m:ctrlPr>
                      <w:rPr>
                        <w:rFonts w:ascii="Cambria Math" w:hAnsi="Cambria Math" w:cstheme="minorHAnsi"/>
                        <w:sz w:val="40"/>
                        <w:szCs w:val="40"/>
                      </w:rPr>
                    </m:ctrlPr>
                  </m:fPr>
                  <m:num>
                    <m:sSub>
                      <m:sSubPr>
                        <m:ctrlPr>
                          <w:rPr>
                            <w:rFonts w:ascii="Cambria Math" w:hAnsi="Cambria Math" w:cstheme="minorHAnsi"/>
                            <w:sz w:val="40"/>
                            <w:szCs w:val="40"/>
                          </w:rPr>
                        </m:ctrlPr>
                      </m:sSubPr>
                      <m:e>
                        <m:r>
                          <m:rPr>
                            <m:sty m:val="p"/>
                          </m:rPr>
                          <w:rPr>
                            <w:rFonts w:ascii="Cambria Math" w:hAnsi="Cambria Math" w:cstheme="minorHAnsi"/>
                            <w:sz w:val="40"/>
                            <w:szCs w:val="40"/>
                          </w:rPr>
                          <m:t>θ</m:t>
                        </m:r>
                      </m:e>
                      <m:sub>
                        <m:r>
                          <m:rPr>
                            <m:sty m:val="p"/>
                          </m:rPr>
                          <w:rPr>
                            <w:rFonts w:ascii="Cambria Math" w:hAnsi="Cambria Math" w:cstheme="minorHAnsi"/>
                            <w:sz w:val="40"/>
                            <w:szCs w:val="40"/>
                          </w:rPr>
                          <m:t>m</m:t>
                        </m:r>
                      </m:sub>
                    </m:sSub>
                  </m:num>
                  <m:den>
                    <m:r>
                      <m:rPr>
                        <m:sty m:val="p"/>
                      </m:rPr>
                      <w:rPr>
                        <w:rFonts w:ascii="Cambria Math" w:hAnsi="Cambria Math" w:cstheme="minorHAnsi"/>
                        <w:sz w:val="40"/>
                        <w:szCs w:val="40"/>
                      </w:rPr>
                      <m:t>2</m:t>
                    </m:r>
                  </m:den>
                </m:f>
              </m:e>
            </m:d>
          </m:den>
        </m:f>
      </m:oMath>
      <w:r>
        <w:rPr>
          <w:rFonts w:cstheme="minorHAnsi"/>
          <w:sz w:val="40"/>
          <w:szCs w:val="40"/>
        </w:rPr>
        <w:t xml:space="preserve"> and recorded the results in the table. </w:t>
      </w:r>
    </w:p>
    <w:p w14:paraId="6B7D48EE" w14:textId="29CC3240" w:rsidR="00B02EA3" w:rsidRDefault="00B02EA3" w:rsidP="00B02EA3">
      <w:pPr>
        <w:spacing w:before="120" w:after="120"/>
        <w:rPr>
          <w:rFonts w:cstheme="minorHAnsi"/>
          <w:sz w:val="28"/>
          <w:szCs w:val="28"/>
        </w:rPr>
      </w:pPr>
    </w:p>
    <w:p w14:paraId="19B0787A" w14:textId="44067D5F" w:rsidR="00A92131" w:rsidRDefault="00A92131" w:rsidP="00B02EA3">
      <w:pPr>
        <w:spacing w:before="120" w:after="120"/>
        <w:rPr>
          <w:rFonts w:cstheme="minorHAnsi"/>
          <w:sz w:val="28"/>
          <w:szCs w:val="28"/>
        </w:rPr>
      </w:pPr>
    </w:p>
    <w:p w14:paraId="48048100" w14:textId="5552DF3D" w:rsidR="00A92131" w:rsidRDefault="00A92131" w:rsidP="00B02EA3">
      <w:pPr>
        <w:spacing w:before="120" w:after="120"/>
        <w:rPr>
          <w:rFonts w:cstheme="minorHAnsi"/>
          <w:sz w:val="28"/>
          <w:szCs w:val="28"/>
        </w:rPr>
      </w:pPr>
    </w:p>
    <w:p w14:paraId="285F88D4" w14:textId="6BE6230F" w:rsidR="00A92131" w:rsidRDefault="00A92131" w:rsidP="00B02EA3">
      <w:pPr>
        <w:spacing w:before="120" w:after="120"/>
        <w:rPr>
          <w:rFonts w:cstheme="minorHAnsi"/>
          <w:sz w:val="28"/>
          <w:szCs w:val="28"/>
        </w:rPr>
      </w:pPr>
    </w:p>
    <w:p w14:paraId="76DBE231" w14:textId="49EAFAD2" w:rsidR="00A92131" w:rsidRDefault="00D3182F" w:rsidP="00A92131">
      <w:pPr>
        <w:pStyle w:val="Heading1"/>
        <w:rPr>
          <w:sz w:val="48"/>
          <w:szCs w:val="48"/>
          <w:u w:val="single"/>
        </w:rPr>
      </w:pPr>
      <w:bookmarkStart w:id="8" w:name="_Toc536367141"/>
      <w:r>
        <w:rPr>
          <w:sz w:val="48"/>
          <w:szCs w:val="48"/>
          <w:u w:val="single"/>
        </w:rPr>
        <w:t xml:space="preserve">Table of </w:t>
      </w:r>
      <w:r w:rsidR="00A92131" w:rsidRPr="00A92131">
        <w:rPr>
          <w:sz w:val="48"/>
          <w:szCs w:val="48"/>
          <w:u w:val="single"/>
        </w:rPr>
        <w:t>Results</w:t>
      </w:r>
      <w:bookmarkEnd w:id="8"/>
    </w:p>
    <w:p w14:paraId="4A461776" w14:textId="7DFEF04A" w:rsidR="00A92131" w:rsidRDefault="00A92131" w:rsidP="00A92131"/>
    <w:tbl>
      <w:tblPr>
        <w:tblStyle w:val="TableGrid"/>
        <w:tblW w:w="9564" w:type="dxa"/>
        <w:tblLook w:val="04A0" w:firstRow="1" w:lastRow="0" w:firstColumn="1" w:lastColumn="0" w:noHBand="0" w:noVBand="1"/>
      </w:tblPr>
      <w:tblGrid>
        <w:gridCol w:w="3823"/>
        <w:gridCol w:w="3118"/>
        <w:gridCol w:w="2623"/>
      </w:tblGrid>
      <w:tr w:rsidR="00A92131" w14:paraId="0294E77F" w14:textId="77777777" w:rsidTr="00D3182F">
        <w:trPr>
          <w:trHeight w:val="474"/>
        </w:trPr>
        <w:tc>
          <w:tcPr>
            <w:tcW w:w="3823" w:type="dxa"/>
          </w:tcPr>
          <w:p w14:paraId="7C30672B" w14:textId="64E33F7D" w:rsidR="00A92131" w:rsidRDefault="00A92131" w:rsidP="00A92131">
            <w:r>
              <w:t>Reading 1</w:t>
            </w:r>
          </w:p>
        </w:tc>
        <w:tc>
          <w:tcPr>
            <w:tcW w:w="3118" w:type="dxa"/>
          </w:tcPr>
          <w:p w14:paraId="67F2CEBC" w14:textId="4060F1C6" w:rsidR="00A92131" w:rsidRDefault="00A92131" w:rsidP="00A92131">
            <w:r>
              <w:t>Reading 2</w:t>
            </w:r>
          </w:p>
        </w:tc>
        <w:tc>
          <w:tcPr>
            <w:tcW w:w="2623" w:type="dxa"/>
          </w:tcPr>
          <w:p w14:paraId="68F1F4B6" w14:textId="3B83F4ED" w:rsidR="00A92131" w:rsidRDefault="00A92131" w:rsidP="00A92131">
            <w:r>
              <w:t xml:space="preserve">Derived data </w:t>
            </w:r>
          </w:p>
        </w:tc>
      </w:tr>
    </w:tbl>
    <w:p w14:paraId="385552B3" w14:textId="77777777" w:rsidR="00A92131" w:rsidRPr="00A92131" w:rsidRDefault="00A92131" w:rsidP="00A92131"/>
    <w:tbl>
      <w:tblPr>
        <w:tblStyle w:val="TableGrid"/>
        <w:tblW w:w="9804" w:type="dxa"/>
        <w:tblLook w:val="04A0" w:firstRow="1" w:lastRow="0" w:firstColumn="1" w:lastColumn="0" w:noHBand="0" w:noVBand="1"/>
      </w:tblPr>
      <w:tblGrid>
        <w:gridCol w:w="809"/>
        <w:gridCol w:w="1090"/>
        <w:gridCol w:w="1090"/>
        <w:gridCol w:w="861"/>
        <w:gridCol w:w="1090"/>
        <w:gridCol w:w="1090"/>
        <w:gridCol w:w="861"/>
        <w:gridCol w:w="1090"/>
        <w:gridCol w:w="737"/>
        <w:gridCol w:w="1280"/>
      </w:tblGrid>
      <w:tr w:rsidR="0092793B" w14:paraId="627D8139" w14:textId="77777777" w:rsidTr="00595FAE">
        <w:trPr>
          <w:trHeight w:val="1459"/>
        </w:trPr>
        <w:tc>
          <w:tcPr>
            <w:tcW w:w="882" w:type="dxa"/>
          </w:tcPr>
          <w:p w14:paraId="26E87187" w14:textId="4754876C" w:rsidR="00125811" w:rsidRPr="00125811" w:rsidRDefault="00125811" w:rsidP="00125811">
            <w:pPr>
              <w:spacing w:before="120" w:after="120"/>
              <w:rPr>
                <w:rFonts w:cstheme="minorHAnsi"/>
                <w:sz w:val="28"/>
                <w:szCs w:val="28"/>
              </w:rPr>
            </w:pPr>
            <w:r w:rsidRPr="00125811">
              <w:rPr>
                <w:rFonts w:cstheme="minorHAnsi"/>
                <w:sz w:val="28"/>
                <w:szCs w:val="28"/>
              </w:rPr>
              <w:t>Mass (g)</w:t>
            </w:r>
          </w:p>
        </w:tc>
        <w:tc>
          <w:tcPr>
            <w:tcW w:w="1038" w:type="dxa"/>
          </w:tcPr>
          <w:p w14:paraId="3E581392" w14:textId="18E5BDE4" w:rsidR="00125811" w:rsidRPr="00125811" w:rsidRDefault="00125811" w:rsidP="00125811">
            <w:pPr>
              <w:spacing w:before="120" w:after="120"/>
              <w:rPr>
                <w:rFonts w:cstheme="minorHAnsi"/>
                <w:sz w:val="28"/>
                <w:szCs w:val="28"/>
              </w:rPr>
            </w:pPr>
            <w:r w:rsidRPr="00125811">
              <w:rPr>
                <w:rFonts w:cstheme="minorHAnsi"/>
                <w:sz w:val="28"/>
                <w:szCs w:val="28"/>
              </w:rPr>
              <w:t>Length 1 (mm)</w:t>
            </w:r>
          </w:p>
        </w:tc>
        <w:tc>
          <w:tcPr>
            <w:tcW w:w="1013" w:type="dxa"/>
          </w:tcPr>
          <w:p w14:paraId="53F3A579" w14:textId="4ACC9E5B" w:rsidR="00125811" w:rsidRPr="00125811" w:rsidRDefault="00125811" w:rsidP="00125811">
            <w:pPr>
              <w:spacing w:before="120" w:after="120"/>
              <w:rPr>
                <w:rFonts w:cstheme="minorHAnsi"/>
                <w:sz w:val="28"/>
                <w:szCs w:val="28"/>
              </w:rPr>
            </w:pPr>
            <w:r w:rsidRPr="00125811">
              <w:rPr>
                <w:rFonts w:cstheme="minorHAnsi"/>
                <w:sz w:val="28"/>
                <w:szCs w:val="28"/>
              </w:rPr>
              <w:t>Length 2(mm)</w:t>
            </w:r>
          </w:p>
        </w:tc>
        <w:tc>
          <w:tcPr>
            <w:tcW w:w="912" w:type="dxa"/>
          </w:tcPr>
          <w:p w14:paraId="45200034" w14:textId="4EB3C8F6" w:rsidR="00125811" w:rsidRPr="00125811" w:rsidRDefault="00125811" w:rsidP="00125811">
            <w:pPr>
              <w:spacing w:before="120" w:after="120"/>
              <w:rPr>
                <w:rFonts w:cstheme="minorHAnsi"/>
                <w:sz w:val="28"/>
                <w:szCs w:val="28"/>
              </w:rPr>
            </w:pPr>
            <w:r w:rsidRPr="00125811">
              <w:rPr>
                <w:rFonts w:cstheme="minorHAnsi"/>
                <w:sz w:val="28"/>
                <w:szCs w:val="28"/>
              </w:rPr>
              <w:t>Angle (</w:t>
            </w:r>
            <w:r w:rsidRPr="00125811">
              <w:rPr>
                <w:rFonts w:cstheme="minorHAnsi"/>
                <w:bCs/>
                <w:color w:val="222222"/>
                <w:sz w:val="28"/>
                <w:szCs w:val="28"/>
                <w:shd w:val="clear" w:color="auto" w:fill="FFFFFF"/>
              </w:rPr>
              <w:t>θ) (°)</w:t>
            </w:r>
          </w:p>
        </w:tc>
        <w:tc>
          <w:tcPr>
            <w:tcW w:w="1013" w:type="dxa"/>
          </w:tcPr>
          <w:p w14:paraId="77B49E48" w14:textId="0A6258D1" w:rsidR="00125811" w:rsidRPr="00125811" w:rsidRDefault="00125811" w:rsidP="00125811">
            <w:pPr>
              <w:spacing w:before="120" w:after="120"/>
              <w:rPr>
                <w:rFonts w:cstheme="minorHAnsi"/>
                <w:sz w:val="28"/>
                <w:szCs w:val="28"/>
              </w:rPr>
            </w:pPr>
            <w:r w:rsidRPr="00125811">
              <w:rPr>
                <w:rFonts w:cstheme="minorHAnsi"/>
                <w:sz w:val="28"/>
                <w:szCs w:val="28"/>
              </w:rPr>
              <w:t>Length 1 (mm)</w:t>
            </w:r>
          </w:p>
        </w:tc>
        <w:tc>
          <w:tcPr>
            <w:tcW w:w="1013" w:type="dxa"/>
          </w:tcPr>
          <w:p w14:paraId="672936BA" w14:textId="200A8A6B" w:rsidR="00125811" w:rsidRPr="00125811" w:rsidRDefault="00125811" w:rsidP="00125811">
            <w:pPr>
              <w:spacing w:before="120" w:after="120"/>
              <w:rPr>
                <w:rFonts w:cstheme="minorHAnsi"/>
                <w:sz w:val="28"/>
                <w:szCs w:val="28"/>
              </w:rPr>
            </w:pPr>
            <w:r w:rsidRPr="00125811">
              <w:rPr>
                <w:rFonts w:cstheme="minorHAnsi"/>
                <w:sz w:val="28"/>
                <w:szCs w:val="28"/>
              </w:rPr>
              <w:t>Length 2(mm)</w:t>
            </w:r>
          </w:p>
        </w:tc>
        <w:tc>
          <w:tcPr>
            <w:tcW w:w="902" w:type="dxa"/>
          </w:tcPr>
          <w:p w14:paraId="3325601A" w14:textId="0EC6FC24" w:rsidR="00125811" w:rsidRPr="00125811" w:rsidRDefault="00125811" w:rsidP="00125811">
            <w:pPr>
              <w:spacing w:before="120" w:after="120"/>
              <w:rPr>
                <w:rFonts w:cstheme="minorHAnsi"/>
                <w:sz w:val="28"/>
                <w:szCs w:val="28"/>
              </w:rPr>
            </w:pPr>
            <w:r w:rsidRPr="00125811">
              <w:rPr>
                <w:rFonts w:cstheme="minorHAnsi"/>
                <w:sz w:val="28"/>
                <w:szCs w:val="28"/>
              </w:rPr>
              <w:t>Angle (</w:t>
            </w:r>
            <w:r w:rsidRPr="00125811">
              <w:rPr>
                <w:rFonts w:cstheme="minorHAnsi"/>
                <w:bCs/>
                <w:color w:val="222222"/>
                <w:sz w:val="28"/>
                <w:szCs w:val="28"/>
                <w:shd w:val="clear" w:color="auto" w:fill="FFFFFF"/>
              </w:rPr>
              <w:t>θ) (°)</w:t>
            </w:r>
          </w:p>
        </w:tc>
        <w:tc>
          <w:tcPr>
            <w:tcW w:w="967" w:type="dxa"/>
          </w:tcPr>
          <w:p w14:paraId="1FB77F77" w14:textId="77777777" w:rsidR="00125811" w:rsidRPr="00125811" w:rsidRDefault="00125811" w:rsidP="00125811">
            <w:pPr>
              <w:spacing w:before="120" w:after="120"/>
              <w:rPr>
                <w:rFonts w:cstheme="minorHAnsi"/>
                <w:sz w:val="28"/>
                <w:szCs w:val="28"/>
              </w:rPr>
            </w:pPr>
            <w:proofErr w:type="spellStart"/>
            <w:r w:rsidRPr="00125811">
              <w:rPr>
                <w:rFonts w:cstheme="minorHAnsi"/>
                <w:sz w:val="28"/>
                <w:szCs w:val="28"/>
              </w:rPr>
              <w:t>Lm</w:t>
            </w:r>
            <w:proofErr w:type="spellEnd"/>
            <w:r w:rsidRPr="00125811">
              <w:rPr>
                <w:rFonts w:cstheme="minorHAnsi"/>
                <w:sz w:val="28"/>
                <w:szCs w:val="28"/>
              </w:rPr>
              <w:t xml:space="preserve"> </w:t>
            </w:r>
          </w:p>
          <w:p w14:paraId="3BE499D1" w14:textId="61B31AD0" w:rsidR="00125811" w:rsidRPr="00125811" w:rsidRDefault="00125811" w:rsidP="00125811">
            <w:pPr>
              <w:spacing w:before="120" w:after="120"/>
              <w:rPr>
                <w:rFonts w:cstheme="minorHAnsi"/>
                <w:sz w:val="28"/>
                <w:szCs w:val="28"/>
              </w:rPr>
            </w:pPr>
            <w:r w:rsidRPr="00125811">
              <w:rPr>
                <w:rFonts w:cstheme="minorHAnsi"/>
                <w:sz w:val="28"/>
                <w:szCs w:val="28"/>
              </w:rPr>
              <w:t>(m)</w:t>
            </w:r>
          </w:p>
        </w:tc>
        <w:tc>
          <w:tcPr>
            <w:tcW w:w="759" w:type="dxa"/>
          </w:tcPr>
          <w:p w14:paraId="386D0330" w14:textId="7068541E" w:rsidR="00125811" w:rsidRPr="00125811" w:rsidRDefault="00125811" w:rsidP="00125811">
            <w:pPr>
              <w:spacing w:before="120" w:after="120"/>
              <w:rPr>
                <w:rFonts w:cstheme="minorHAnsi"/>
                <w:bCs/>
                <w:color w:val="222222"/>
                <w:sz w:val="28"/>
                <w:szCs w:val="28"/>
                <w:shd w:val="clear" w:color="auto" w:fill="FFFFFF"/>
              </w:rPr>
            </w:pPr>
            <w:proofErr w:type="spellStart"/>
            <w:r w:rsidRPr="00125811">
              <w:rPr>
                <w:rFonts w:cstheme="minorHAnsi"/>
                <w:bCs/>
                <w:color w:val="222222"/>
                <w:sz w:val="28"/>
                <w:szCs w:val="28"/>
                <w:shd w:val="clear" w:color="auto" w:fill="FFFFFF"/>
              </w:rPr>
              <w:t>Θm</w:t>
            </w:r>
            <w:proofErr w:type="spellEnd"/>
          </w:p>
          <w:p w14:paraId="4BEDAEA2" w14:textId="715DA595" w:rsidR="00125811" w:rsidRPr="00125811" w:rsidRDefault="00125811" w:rsidP="00125811">
            <w:pPr>
              <w:spacing w:before="120" w:after="120"/>
              <w:rPr>
                <w:rFonts w:cstheme="minorHAnsi"/>
                <w:sz w:val="28"/>
                <w:szCs w:val="28"/>
              </w:rPr>
            </w:pPr>
            <w:r w:rsidRPr="00125811">
              <w:rPr>
                <w:rFonts w:cstheme="minorHAnsi"/>
                <w:bCs/>
                <w:color w:val="222222"/>
                <w:sz w:val="28"/>
                <w:szCs w:val="28"/>
                <w:shd w:val="clear" w:color="auto" w:fill="FFFFFF"/>
              </w:rPr>
              <w:t>(°)</w:t>
            </w:r>
          </w:p>
        </w:tc>
        <w:tc>
          <w:tcPr>
            <w:tcW w:w="1305" w:type="dxa"/>
          </w:tcPr>
          <w:p w14:paraId="7851502B" w14:textId="33AC3288" w:rsidR="00125811" w:rsidRPr="00125811" w:rsidRDefault="00244804" w:rsidP="00125811">
            <w:pPr>
              <w:spacing w:before="120" w:after="120"/>
              <w:rPr>
                <w:rFonts w:cstheme="minorHAnsi"/>
                <w:sz w:val="28"/>
                <w:szCs w:val="28"/>
              </w:rPr>
            </w:pPr>
            <m:oMathPara>
              <m:oMath>
                <m:f>
                  <m:fPr>
                    <m:ctrlPr>
                      <w:rPr>
                        <w:rFonts w:ascii="Cambria Math" w:hAnsi="Cambria Math" w:cstheme="minorHAnsi"/>
                        <w:sz w:val="28"/>
                        <w:szCs w:val="28"/>
                      </w:rPr>
                    </m:ctrlPr>
                  </m:fPr>
                  <m:num>
                    <m:r>
                      <m:rPr>
                        <m:sty m:val="p"/>
                      </m:rPr>
                      <w:rPr>
                        <w:rFonts w:ascii="Cambria Math" w:hAnsi="Cambria Math" w:cstheme="minorHAnsi"/>
                        <w:sz w:val="28"/>
                        <w:szCs w:val="28"/>
                      </w:rPr>
                      <m:t>M</m:t>
                    </m:r>
                  </m:num>
                  <m:den>
                    <m:r>
                      <m:rPr>
                        <m:sty m:val="p"/>
                      </m:rPr>
                      <w:rPr>
                        <w:rFonts w:ascii="Cambria Math" w:hAnsi="Cambria Math" w:cstheme="minorHAnsi"/>
                        <w:sz w:val="28"/>
                        <w:szCs w:val="28"/>
                      </w:rPr>
                      <m:t>cos</m:t>
                    </m:r>
                    <m:d>
                      <m:dPr>
                        <m:ctrlPr>
                          <w:rPr>
                            <w:rFonts w:ascii="Cambria Math" w:hAnsi="Cambria Math" w:cstheme="minorHAnsi"/>
                            <w:sz w:val="28"/>
                            <w:szCs w:val="28"/>
                          </w:rPr>
                        </m:ctrlPr>
                      </m:dPr>
                      <m:e>
                        <m:f>
                          <m:fPr>
                            <m:ctrlPr>
                              <w:rPr>
                                <w:rFonts w:ascii="Cambria Math" w:hAnsi="Cambria Math" w:cstheme="minorHAnsi"/>
                                <w:sz w:val="28"/>
                                <w:szCs w:val="28"/>
                              </w:rPr>
                            </m:ctrlPr>
                          </m:fPr>
                          <m:num>
                            <m:sSub>
                              <m:sSubPr>
                                <m:ctrlPr>
                                  <w:rPr>
                                    <w:rFonts w:ascii="Cambria Math" w:hAnsi="Cambria Math" w:cstheme="minorHAnsi"/>
                                    <w:sz w:val="28"/>
                                    <w:szCs w:val="28"/>
                                  </w:rPr>
                                </m:ctrlPr>
                              </m:sSubPr>
                              <m:e>
                                <m:r>
                                  <m:rPr>
                                    <m:sty m:val="p"/>
                                  </m:rPr>
                                  <w:rPr>
                                    <w:rFonts w:ascii="Cambria Math" w:hAnsi="Cambria Math" w:cstheme="minorHAnsi"/>
                                    <w:sz w:val="28"/>
                                    <w:szCs w:val="28"/>
                                  </w:rPr>
                                  <m:t>θ</m:t>
                                </m:r>
                              </m:e>
                              <m:sub>
                                <m:r>
                                  <m:rPr>
                                    <m:sty m:val="p"/>
                                  </m:rPr>
                                  <w:rPr>
                                    <w:rFonts w:ascii="Cambria Math" w:hAnsi="Cambria Math" w:cstheme="minorHAnsi"/>
                                    <w:sz w:val="28"/>
                                    <w:szCs w:val="28"/>
                                  </w:rPr>
                                  <m:t>m</m:t>
                                </m:r>
                              </m:sub>
                            </m:sSub>
                          </m:num>
                          <m:den>
                            <m:r>
                              <m:rPr>
                                <m:sty m:val="p"/>
                              </m:rPr>
                              <w:rPr>
                                <w:rFonts w:ascii="Cambria Math" w:hAnsi="Cambria Math" w:cstheme="minorHAnsi"/>
                                <w:sz w:val="28"/>
                                <w:szCs w:val="28"/>
                              </w:rPr>
                              <m:t>2</m:t>
                            </m:r>
                          </m:den>
                        </m:f>
                      </m:e>
                    </m:d>
                  </m:den>
                </m:f>
              </m:oMath>
            </m:oMathPara>
          </w:p>
        </w:tc>
      </w:tr>
      <w:tr w:rsidR="0092793B" w14:paraId="4D4BA55B" w14:textId="77777777" w:rsidTr="00595FAE">
        <w:trPr>
          <w:trHeight w:val="660"/>
        </w:trPr>
        <w:tc>
          <w:tcPr>
            <w:tcW w:w="882" w:type="dxa"/>
          </w:tcPr>
          <w:p w14:paraId="03D34E70" w14:textId="3166EB26" w:rsidR="00125811" w:rsidRDefault="0092793B" w:rsidP="00125811">
            <w:pPr>
              <w:spacing w:before="120" w:after="120"/>
              <w:rPr>
                <w:rFonts w:cstheme="minorHAnsi"/>
                <w:sz w:val="28"/>
                <w:szCs w:val="28"/>
              </w:rPr>
            </w:pPr>
            <w:r>
              <w:rPr>
                <w:rFonts w:cstheme="minorHAnsi"/>
                <w:sz w:val="28"/>
                <w:szCs w:val="28"/>
              </w:rPr>
              <w:t>5</w:t>
            </w:r>
            <w:r w:rsidR="00595FAE">
              <w:rPr>
                <w:rFonts w:cstheme="minorHAnsi"/>
                <w:sz w:val="28"/>
                <w:szCs w:val="28"/>
              </w:rPr>
              <w:t>0</w:t>
            </w:r>
          </w:p>
        </w:tc>
        <w:tc>
          <w:tcPr>
            <w:tcW w:w="1038" w:type="dxa"/>
          </w:tcPr>
          <w:p w14:paraId="5C74D349" w14:textId="30ED6B91" w:rsidR="00125811" w:rsidRDefault="00595FAE" w:rsidP="00125811">
            <w:pPr>
              <w:spacing w:before="120" w:after="120"/>
              <w:rPr>
                <w:rFonts w:cstheme="minorHAnsi"/>
                <w:sz w:val="28"/>
                <w:szCs w:val="28"/>
              </w:rPr>
            </w:pPr>
            <w:r>
              <w:rPr>
                <w:rFonts w:cstheme="minorHAnsi"/>
                <w:sz w:val="28"/>
                <w:szCs w:val="28"/>
              </w:rPr>
              <w:t>50mm</w:t>
            </w:r>
          </w:p>
        </w:tc>
        <w:tc>
          <w:tcPr>
            <w:tcW w:w="1013" w:type="dxa"/>
          </w:tcPr>
          <w:p w14:paraId="08DA84FE" w14:textId="0CB90B5C" w:rsidR="00125811" w:rsidRDefault="00595FAE" w:rsidP="00125811">
            <w:pPr>
              <w:spacing w:before="120" w:after="120"/>
              <w:rPr>
                <w:rFonts w:cstheme="minorHAnsi"/>
                <w:sz w:val="28"/>
                <w:szCs w:val="28"/>
              </w:rPr>
            </w:pPr>
            <w:r>
              <w:rPr>
                <w:rFonts w:cstheme="minorHAnsi"/>
                <w:sz w:val="28"/>
                <w:szCs w:val="28"/>
              </w:rPr>
              <w:t>50mm</w:t>
            </w:r>
          </w:p>
        </w:tc>
        <w:tc>
          <w:tcPr>
            <w:tcW w:w="912" w:type="dxa"/>
          </w:tcPr>
          <w:p w14:paraId="422CC636" w14:textId="7E01F318" w:rsidR="00125811" w:rsidRDefault="0092793B" w:rsidP="00125811">
            <w:pPr>
              <w:spacing w:before="120" w:after="120"/>
              <w:rPr>
                <w:rFonts w:cstheme="minorHAnsi"/>
                <w:sz w:val="28"/>
                <w:szCs w:val="28"/>
              </w:rPr>
            </w:pPr>
            <w:r>
              <w:rPr>
                <w:rFonts w:cstheme="minorHAnsi"/>
                <w:sz w:val="28"/>
                <w:szCs w:val="28"/>
              </w:rPr>
              <w:t>132</w:t>
            </w:r>
            <w:r w:rsidR="00595FAE">
              <w:rPr>
                <w:rFonts w:cstheme="minorHAnsi"/>
                <w:sz w:val="28"/>
                <w:szCs w:val="28"/>
              </w:rPr>
              <w:t>°</w:t>
            </w:r>
          </w:p>
        </w:tc>
        <w:tc>
          <w:tcPr>
            <w:tcW w:w="1013" w:type="dxa"/>
          </w:tcPr>
          <w:p w14:paraId="4ABCD976" w14:textId="36782C66" w:rsidR="00125811" w:rsidRDefault="00595FAE" w:rsidP="00125811">
            <w:pPr>
              <w:spacing w:before="120" w:after="120"/>
              <w:rPr>
                <w:rFonts w:cstheme="minorHAnsi"/>
                <w:sz w:val="28"/>
                <w:szCs w:val="28"/>
              </w:rPr>
            </w:pPr>
            <w:r>
              <w:rPr>
                <w:rFonts w:cstheme="minorHAnsi"/>
                <w:sz w:val="28"/>
                <w:szCs w:val="28"/>
              </w:rPr>
              <w:t>50mm</w:t>
            </w:r>
          </w:p>
        </w:tc>
        <w:tc>
          <w:tcPr>
            <w:tcW w:w="1013" w:type="dxa"/>
          </w:tcPr>
          <w:p w14:paraId="49EF6786" w14:textId="4B4CF582" w:rsidR="00125811" w:rsidRDefault="00595FAE" w:rsidP="00125811">
            <w:pPr>
              <w:spacing w:before="120" w:after="120"/>
              <w:rPr>
                <w:rFonts w:cstheme="minorHAnsi"/>
                <w:sz w:val="28"/>
                <w:szCs w:val="28"/>
              </w:rPr>
            </w:pPr>
            <w:r>
              <w:rPr>
                <w:rFonts w:cstheme="minorHAnsi"/>
                <w:sz w:val="28"/>
                <w:szCs w:val="28"/>
              </w:rPr>
              <w:t>50mm</w:t>
            </w:r>
          </w:p>
        </w:tc>
        <w:tc>
          <w:tcPr>
            <w:tcW w:w="902" w:type="dxa"/>
          </w:tcPr>
          <w:p w14:paraId="0063497D" w14:textId="4B521DC9" w:rsidR="00125811" w:rsidRDefault="00595FAE" w:rsidP="00125811">
            <w:pPr>
              <w:spacing w:before="120" w:after="120"/>
              <w:rPr>
                <w:rFonts w:cstheme="minorHAnsi"/>
                <w:sz w:val="28"/>
                <w:szCs w:val="28"/>
              </w:rPr>
            </w:pPr>
            <w:r>
              <w:rPr>
                <w:rFonts w:cstheme="minorHAnsi"/>
                <w:sz w:val="28"/>
                <w:szCs w:val="28"/>
              </w:rPr>
              <w:t>0°</w:t>
            </w:r>
          </w:p>
        </w:tc>
        <w:tc>
          <w:tcPr>
            <w:tcW w:w="967" w:type="dxa"/>
          </w:tcPr>
          <w:p w14:paraId="7C06F0A9" w14:textId="67F2B6B3" w:rsidR="00125811" w:rsidRDefault="00595FAE" w:rsidP="00125811">
            <w:pPr>
              <w:spacing w:before="120" w:after="120"/>
              <w:rPr>
                <w:rFonts w:cstheme="minorHAnsi"/>
                <w:sz w:val="28"/>
                <w:szCs w:val="28"/>
              </w:rPr>
            </w:pPr>
            <w:r>
              <w:rPr>
                <w:rFonts w:cstheme="minorHAnsi"/>
                <w:sz w:val="28"/>
                <w:szCs w:val="28"/>
              </w:rPr>
              <w:t>50mm</w:t>
            </w:r>
          </w:p>
        </w:tc>
        <w:tc>
          <w:tcPr>
            <w:tcW w:w="759" w:type="dxa"/>
          </w:tcPr>
          <w:p w14:paraId="314B82B3" w14:textId="61973394" w:rsidR="00125811" w:rsidRDefault="0092793B" w:rsidP="00125811">
            <w:pPr>
              <w:spacing w:before="120" w:after="120"/>
              <w:rPr>
                <w:rFonts w:cstheme="minorHAnsi"/>
                <w:sz w:val="28"/>
                <w:szCs w:val="28"/>
              </w:rPr>
            </w:pPr>
            <w:r>
              <w:rPr>
                <w:rFonts w:cstheme="minorHAnsi"/>
                <w:sz w:val="28"/>
                <w:szCs w:val="28"/>
              </w:rPr>
              <w:t>132</w:t>
            </w:r>
            <w:r w:rsidR="00595FAE">
              <w:rPr>
                <w:rFonts w:cstheme="minorHAnsi"/>
                <w:sz w:val="28"/>
                <w:szCs w:val="28"/>
              </w:rPr>
              <w:t>°</w:t>
            </w:r>
          </w:p>
        </w:tc>
        <w:tc>
          <w:tcPr>
            <w:tcW w:w="1305" w:type="dxa"/>
          </w:tcPr>
          <w:p w14:paraId="38E1E645" w14:textId="4372A3FF" w:rsidR="00125811" w:rsidRDefault="0092793B" w:rsidP="00125811">
            <w:pPr>
              <w:spacing w:before="120" w:after="120"/>
              <w:rPr>
                <w:rFonts w:cstheme="minorHAnsi"/>
                <w:sz w:val="28"/>
                <w:szCs w:val="28"/>
              </w:rPr>
            </w:pPr>
            <w:r>
              <w:rPr>
                <w:rFonts w:cstheme="minorHAnsi"/>
                <w:sz w:val="28"/>
                <w:szCs w:val="28"/>
              </w:rPr>
              <w:t>122.92</w:t>
            </w:r>
          </w:p>
        </w:tc>
      </w:tr>
      <w:tr w:rsidR="0092793B" w14:paraId="513DD499" w14:textId="77777777" w:rsidTr="00595FAE">
        <w:trPr>
          <w:trHeight w:val="677"/>
        </w:trPr>
        <w:tc>
          <w:tcPr>
            <w:tcW w:w="882" w:type="dxa"/>
          </w:tcPr>
          <w:p w14:paraId="6A13680D" w14:textId="087B7E31" w:rsidR="00125811" w:rsidRDefault="00595FAE" w:rsidP="00125811">
            <w:pPr>
              <w:spacing w:before="120" w:after="120"/>
              <w:rPr>
                <w:rFonts w:cstheme="minorHAnsi"/>
                <w:sz w:val="28"/>
                <w:szCs w:val="28"/>
              </w:rPr>
            </w:pPr>
            <w:r>
              <w:rPr>
                <w:rFonts w:cstheme="minorHAnsi"/>
                <w:sz w:val="28"/>
                <w:szCs w:val="28"/>
              </w:rPr>
              <w:t>100g</w:t>
            </w:r>
          </w:p>
        </w:tc>
        <w:tc>
          <w:tcPr>
            <w:tcW w:w="1038" w:type="dxa"/>
          </w:tcPr>
          <w:p w14:paraId="058BAC51" w14:textId="2ABCFCE3" w:rsidR="00125811" w:rsidRDefault="009B6E3F" w:rsidP="00125811">
            <w:pPr>
              <w:spacing w:before="120" w:after="120"/>
              <w:rPr>
                <w:rFonts w:cstheme="minorHAnsi"/>
                <w:sz w:val="28"/>
                <w:szCs w:val="28"/>
              </w:rPr>
            </w:pPr>
            <w:r>
              <w:rPr>
                <w:rFonts w:cstheme="minorHAnsi"/>
                <w:sz w:val="28"/>
                <w:szCs w:val="28"/>
              </w:rPr>
              <w:t>76mm</w:t>
            </w:r>
          </w:p>
        </w:tc>
        <w:tc>
          <w:tcPr>
            <w:tcW w:w="1013" w:type="dxa"/>
          </w:tcPr>
          <w:p w14:paraId="5A5E60FD" w14:textId="2D534D87" w:rsidR="00125811" w:rsidRDefault="009B6E3F" w:rsidP="00125811">
            <w:pPr>
              <w:spacing w:before="120" w:after="120"/>
              <w:rPr>
                <w:rFonts w:cstheme="minorHAnsi"/>
                <w:sz w:val="28"/>
                <w:szCs w:val="28"/>
              </w:rPr>
            </w:pPr>
            <w:r>
              <w:rPr>
                <w:rFonts w:cstheme="minorHAnsi"/>
                <w:sz w:val="28"/>
                <w:szCs w:val="28"/>
              </w:rPr>
              <w:t>76mm</w:t>
            </w:r>
          </w:p>
        </w:tc>
        <w:tc>
          <w:tcPr>
            <w:tcW w:w="912" w:type="dxa"/>
          </w:tcPr>
          <w:p w14:paraId="71BBA146" w14:textId="3FA5ECAF" w:rsidR="00125811" w:rsidRDefault="009B6E3F" w:rsidP="00125811">
            <w:pPr>
              <w:spacing w:before="120" w:after="120"/>
              <w:rPr>
                <w:rFonts w:cstheme="minorHAnsi"/>
                <w:sz w:val="28"/>
                <w:szCs w:val="28"/>
              </w:rPr>
            </w:pPr>
            <w:r>
              <w:rPr>
                <w:rFonts w:cstheme="minorHAnsi"/>
                <w:sz w:val="28"/>
                <w:szCs w:val="28"/>
              </w:rPr>
              <w:t xml:space="preserve">124° </w:t>
            </w:r>
          </w:p>
        </w:tc>
        <w:tc>
          <w:tcPr>
            <w:tcW w:w="1013" w:type="dxa"/>
          </w:tcPr>
          <w:p w14:paraId="4626F2B1" w14:textId="0D7833AD" w:rsidR="00125811" w:rsidRDefault="0092793B" w:rsidP="00125811">
            <w:pPr>
              <w:spacing w:before="120" w:after="120"/>
              <w:rPr>
                <w:rFonts w:cstheme="minorHAnsi"/>
                <w:sz w:val="28"/>
                <w:szCs w:val="28"/>
              </w:rPr>
            </w:pPr>
            <w:r>
              <w:rPr>
                <w:rFonts w:cstheme="minorHAnsi"/>
                <w:sz w:val="28"/>
                <w:szCs w:val="28"/>
              </w:rPr>
              <w:t>78mm</w:t>
            </w:r>
          </w:p>
        </w:tc>
        <w:tc>
          <w:tcPr>
            <w:tcW w:w="1013" w:type="dxa"/>
          </w:tcPr>
          <w:p w14:paraId="5F39384E" w14:textId="021F7731" w:rsidR="00125811" w:rsidRDefault="0092793B" w:rsidP="00125811">
            <w:pPr>
              <w:spacing w:before="120" w:after="120"/>
              <w:rPr>
                <w:rFonts w:cstheme="minorHAnsi"/>
                <w:sz w:val="28"/>
                <w:szCs w:val="28"/>
              </w:rPr>
            </w:pPr>
            <w:r>
              <w:rPr>
                <w:rFonts w:cstheme="minorHAnsi"/>
                <w:sz w:val="28"/>
                <w:szCs w:val="28"/>
              </w:rPr>
              <w:t>77mm</w:t>
            </w:r>
          </w:p>
        </w:tc>
        <w:tc>
          <w:tcPr>
            <w:tcW w:w="902" w:type="dxa"/>
          </w:tcPr>
          <w:p w14:paraId="3131F788" w14:textId="3600D351" w:rsidR="00125811" w:rsidRDefault="0092793B" w:rsidP="00125811">
            <w:pPr>
              <w:spacing w:before="120" w:after="120"/>
              <w:rPr>
                <w:rFonts w:cstheme="minorHAnsi"/>
                <w:sz w:val="28"/>
                <w:szCs w:val="28"/>
              </w:rPr>
            </w:pPr>
            <w:r>
              <w:rPr>
                <w:rFonts w:cstheme="minorHAnsi"/>
                <w:sz w:val="28"/>
                <w:szCs w:val="28"/>
              </w:rPr>
              <w:t>123°</w:t>
            </w:r>
          </w:p>
        </w:tc>
        <w:tc>
          <w:tcPr>
            <w:tcW w:w="967" w:type="dxa"/>
          </w:tcPr>
          <w:p w14:paraId="64F1E529" w14:textId="42BE65ED" w:rsidR="00125811" w:rsidRDefault="0092793B" w:rsidP="00125811">
            <w:pPr>
              <w:spacing w:before="120" w:after="120"/>
              <w:rPr>
                <w:rFonts w:cstheme="minorHAnsi"/>
                <w:sz w:val="28"/>
                <w:szCs w:val="28"/>
              </w:rPr>
            </w:pPr>
            <w:r>
              <w:rPr>
                <w:rFonts w:cstheme="minorHAnsi"/>
                <w:sz w:val="28"/>
                <w:szCs w:val="28"/>
              </w:rPr>
              <w:t>77mm</w:t>
            </w:r>
          </w:p>
        </w:tc>
        <w:tc>
          <w:tcPr>
            <w:tcW w:w="759" w:type="dxa"/>
          </w:tcPr>
          <w:p w14:paraId="2EF13E0C" w14:textId="696D0979" w:rsidR="00125811" w:rsidRDefault="00DB6399" w:rsidP="00125811">
            <w:pPr>
              <w:spacing w:before="120" w:after="120"/>
              <w:rPr>
                <w:rFonts w:cstheme="minorHAnsi"/>
                <w:sz w:val="28"/>
                <w:szCs w:val="28"/>
              </w:rPr>
            </w:pPr>
            <w:r>
              <w:rPr>
                <w:rFonts w:cstheme="minorHAnsi"/>
                <w:sz w:val="28"/>
                <w:szCs w:val="28"/>
              </w:rPr>
              <w:t>121</w:t>
            </w:r>
            <w:r w:rsidR="0092793B">
              <w:rPr>
                <w:rFonts w:cstheme="minorHAnsi"/>
                <w:sz w:val="28"/>
                <w:szCs w:val="28"/>
              </w:rPr>
              <w:t>°</w:t>
            </w:r>
          </w:p>
        </w:tc>
        <w:tc>
          <w:tcPr>
            <w:tcW w:w="1305" w:type="dxa"/>
          </w:tcPr>
          <w:p w14:paraId="77E61844" w14:textId="7008BF2F" w:rsidR="00125811" w:rsidRDefault="002B61B1" w:rsidP="00125811">
            <w:pPr>
              <w:spacing w:before="120" w:after="120"/>
              <w:rPr>
                <w:rFonts w:cstheme="minorHAnsi"/>
                <w:sz w:val="28"/>
                <w:szCs w:val="28"/>
              </w:rPr>
            </w:pPr>
            <w:r>
              <w:rPr>
                <w:rFonts w:cstheme="minorHAnsi"/>
                <w:sz w:val="28"/>
                <w:szCs w:val="28"/>
              </w:rPr>
              <w:t>213.00</w:t>
            </w:r>
          </w:p>
        </w:tc>
      </w:tr>
      <w:tr w:rsidR="0092793B" w14:paraId="0D37B02F" w14:textId="77777777" w:rsidTr="00595FAE">
        <w:trPr>
          <w:trHeight w:val="660"/>
        </w:trPr>
        <w:tc>
          <w:tcPr>
            <w:tcW w:w="882" w:type="dxa"/>
          </w:tcPr>
          <w:p w14:paraId="4C11E100" w14:textId="43360013" w:rsidR="00125811" w:rsidRDefault="00595FAE" w:rsidP="00125811">
            <w:pPr>
              <w:spacing w:before="120" w:after="120"/>
              <w:rPr>
                <w:rFonts w:cstheme="minorHAnsi"/>
                <w:sz w:val="28"/>
                <w:szCs w:val="28"/>
              </w:rPr>
            </w:pPr>
            <w:r>
              <w:rPr>
                <w:rFonts w:cstheme="minorHAnsi"/>
                <w:sz w:val="28"/>
                <w:szCs w:val="28"/>
              </w:rPr>
              <w:t>200g</w:t>
            </w:r>
          </w:p>
        </w:tc>
        <w:tc>
          <w:tcPr>
            <w:tcW w:w="1038" w:type="dxa"/>
          </w:tcPr>
          <w:p w14:paraId="64F19AA9" w14:textId="4B06F345" w:rsidR="00125811" w:rsidRDefault="0092793B" w:rsidP="00125811">
            <w:pPr>
              <w:spacing w:before="120" w:after="120"/>
              <w:rPr>
                <w:rFonts w:cstheme="minorHAnsi"/>
                <w:sz w:val="28"/>
                <w:szCs w:val="28"/>
              </w:rPr>
            </w:pPr>
            <w:r>
              <w:rPr>
                <w:rFonts w:cstheme="minorHAnsi"/>
                <w:sz w:val="28"/>
                <w:szCs w:val="28"/>
              </w:rPr>
              <w:t>110mm</w:t>
            </w:r>
          </w:p>
        </w:tc>
        <w:tc>
          <w:tcPr>
            <w:tcW w:w="1013" w:type="dxa"/>
          </w:tcPr>
          <w:p w14:paraId="23C7212F" w14:textId="336E047B" w:rsidR="00125811" w:rsidRDefault="0092793B" w:rsidP="00125811">
            <w:pPr>
              <w:spacing w:before="120" w:after="120"/>
              <w:rPr>
                <w:rFonts w:cstheme="minorHAnsi"/>
                <w:sz w:val="28"/>
                <w:szCs w:val="28"/>
              </w:rPr>
            </w:pPr>
            <w:r>
              <w:rPr>
                <w:rFonts w:cstheme="minorHAnsi"/>
                <w:sz w:val="28"/>
                <w:szCs w:val="28"/>
              </w:rPr>
              <w:t>110mm</w:t>
            </w:r>
          </w:p>
        </w:tc>
        <w:tc>
          <w:tcPr>
            <w:tcW w:w="912" w:type="dxa"/>
          </w:tcPr>
          <w:p w14:paraId="2950CF1C" w14:textId="5B58F30C" w:rsidR="00125811" w:rsidRDefault="0092793B" w:rsidP="00125811">
            <w:pPr>
              <w:spacing w:before="120" w:after="120"/>
              <w:rPr>
                <w:rFonts w:cstheme="minorHAnsi"/>
                <w:sz w:val="28"/>
                <w:szCs w:val="28"/>
              </w:rPr>
            </w:pPr>
            <w:r>
              <w:rPr>
                <w:rFonts w:cstheme="minorHAnsi"/>
                <w:sz w:val="28"/>
                <w:szCs w:val="28"/>
              </w:rPr>
              <w:t>103°</w:t>
            </w:r>
          </w:p>
        </w:tc>
        <w:tc>
          <w:tcPr>
            <w:tcW w:w="1013" w:type="dxa"/>
          </w:tcPr>
          <w:p w14:paraId="1C262025" w14:textId="5EA039A0" w:rsidR="00125811" w:rsidRDefault="002B61B1" w:rsidP="00125811">
            <w:pPr>
              <w:spacing w:before="120" w:after="120"/>
              <w:rPr>
                <w:rFonts w:cstheme="minorHAnsi"/>
                <w:sz w:val="28"/>
                <w:szCs w:val="28"/>
              </w:rPr>
            </w:pPr>
            <w:r>
              <w:rPr>
                <w:rFonts w:cstheme="minorHAnsi"/>
                <w:sz w:val="28"/>
                <w:szCs w:val="28"/>
              </w:rPr>
              <w:t>105mm</w:t>
            </w:r>
          </w:p>
        </w:tc>
        <w:tc>
          <w:tcPr>
            <w:tcW w:w="1013" w:type="dxa"/>
          </w:tcPr>
          <w:p w14:paraId="7DABDD0A" w14:textId="56901418" w:rsidR="00125811" w:rsidRDefault="002B61B1" w:rsidP="00125811">
            <w:pPr>
              <w:spacing w:before="120" w:after="120"/>
              <w:rPr>
                <w:rFonts w:cstheme="minorHAnsi"/>
                <w:sz w:val="28"/>
                <w:szCs w:val="28"/>
              </w:rPr>
            </w:pPr>
            <w:r>
              <w:rPr>
                <w:rFonts w:cstheme="minorHAnsi"/>
                <w:sz w:val="28"/>
                <w:szCs w:val="28"/>
              </w:rPr>
              <w:t>105mm</w:t>
            </w:r>
          </w:p>
        </w:tc>
        <w:tc>
          <w:tcPr>
            <w:tcW w:w="902" w:type="dxa"/>
          </w:tcPr>
          <w:p w14:paraId="454BD247" w14:textId="5A74298B" w:rsidR="00125811" w:rsidRDefault="002B61B1" w:rsidP="00125811">
            <w:pPr>
              <w:spacing w:before="120" w:after="120"/>
              <w:rPr>
                <w:rFonts w:cstheme="minorHAnsi"/>
                <w:sz w:val="28"/>
                <w:szCs w:val="28"/>
              </w:rPr>
            </w:pPr>
            <w:r>
              <w:rPr>
                <w:rFonts w:cstheme="minorHAnsi"/>
                <w:sz w:val="28"/>
                <w:szCs w:val="28"/>
              </w:rPr>
              <w:t>102°</w:t>
            </w:r>
          </w:p>
        </w:tc>
        <w:tc>
          <w:tcPr>
            <w:tcW w:w="967" w:type="dxa"/>
          </w:tcPr>
          <w:p w14:paraId="08CEBB33" w14:textId="289AE4BE" w:rsidR="00125811" w:rsidRDefault="00DB6399" w:rsidP="00125811">
            <w:pPr>
              <w:spacing w:before="120" w:after="120"/>
              <w:rPr>
                <w:rFonts w:cstheme="minorHAnsi"/>
                <w:sz w:val="28"/>
                <w:szCs w:val="28"/>
              </w:rPr>
            </w:pPr>
            <w:r>
              <w:rPr>
                <w:rFonts w:cstheme="minorHAnsi"/>
                <w:sz w:val="28"/>
                <w:szCs w:val="28"/>
              </w:rPr>
              <w:t>107mm</w:t>
            </w:r>
          </w:p>
        </w:tc>
        <w:tc>
          <w:tcPr>
            <w:tcW w:w="759" w:type="dxa"/>
          </w:tcPr>
          <w:p w14:paraId="7DF038FD" w14:textId="34C250E2" w:rsidR="00125811" w:rsidRDefault="00DB6399" w:rsidP="00125811">
            <w:pPr>
              <w:spacing w:before="120" w:after="120"/>
              <w:rPr>
                <w:rFonts w:cstheme="minorHAnsi"/>
                <w:sz w:val="28"/>
                <w:szCs w:val="28"/>
              </w:rPr>
            </w:pPr>
            <w:r>
              <w:rPr>
                <w:rFonts w:cstheme="minorHAnsi"/>
                <w:sz w:val="28"/>
                <w:szCs w:val="28"/>
              </w:rPr>
              <w:t>105°</w:t>
            </w:r>
          </w:p>
        </w:tc>
        <w:tc>
          <w:tcPr>
            <w:tcW w:w="1305" w:type="dxa"/>
          </w:tcPr>
          <w:p w14:paraId="03C73B39" w14:textId="05EAAB3C" w:rsidR="00125811" w:rsidRDefault="002B61B1" w:rsidP="00125811">
            <w:pPr>
              <w:spacing w:before="120" w:after="120"/>
              <w:rPr>
                <w:rFonts w:cstheme="minorHAnsi"/>
                <w:sz w:val="28"/>
                <w:szCs w:val="28"/>
              </w:rPr>
            </w:pPr>
            <w:r>
              <w:rPr>
                <w:rFonts w:cstheme="minorHAnsi"/>
                <w:sz w:val="28"/>
                <w:szCs w:val="28"/>
              </w:rPr>
              <w:t>321.27</w:t>
            </w:r>
          </w:p>
        </w:tc>
      </w:tr>
      <w:tr w:rsidR="0092793B" w14:paraId="2AD54DCD" w14:textId="77777777" w:rsidTr="00595FAE">
        <w:trPr>
          <w:trHeight w:val="677"/>
        </w:trPr>
        <w:tc>
          <w:tcPr>
            <w:tcW w:w="882" w:type="dxa"/>
          </w:tcPr>
          <w:p w14:paraId="2C6EB093" w14:textId="5D7BC7EF" w:rsidR="00125811" w:rsidRDefault="00595FAE" w:rsidP="00125811">
            <w:pPr>
              <w:spacing w:before="120" w:after="120"/>
              <w:rPr>
                <w:rFonts w:cstheme="minorHAnsi"/>
                <w:sz w:val="28"/>
                <w:szCs w:val="28"/>
              </w:rPr>
            </w:pPr>
            <w:r>
              <w:rPr>
                <w:rFonts w:cstheme="minorHAnsi"/>
                <w:sz w:val="28"/>
                <w:szCs w:val="28"/>
              </w:rPr>
              <w:t>300g</w:t>
            </w:r>
          </w:p>
        </w:tc>
        <w:tc>
          <w:tcPr>
            <w:tcW w:w="1038" w:type="dxa"/>
          </w:tcPr>
          <w:p w14:paraId="2D78C567" w14:textId="31BE9C01" w:rsidR="00125811" w:rsidRDefault="0092793B" w:rsidP="00125811">
            <w:pPr>
              <w:spacing w:before="120" w:after="120"/>
              <w:rPr>
                <w:rFonts w:cstheme="minorHAnsi"/>
                <w:sz w:val="28"/>
                <w:szCs w:val="28"/>
              </w:rPr>
            </w:pPr>
            <w:r>
              <w:rPr>
                <w:rFonts w:cstheme="minorHAnsi"/>
                <w:sz w:val="28"/>
                <w:szCs w:val="28"/>
              </w:rPr>
              <w:t>125mm</w:t>
            </w:r>
          </w:p>
        </w:tc>
        <w:tc>
          <w:tcPr>
            <w:tcW w:w="1013" w:type="dxa"/>
          </w:tcPr>
          <w:p w14:paraId="0D39DDA2" w14:textId="2A08A257" w:rsidR="00125811" w:rsidRDefault="0092793B" w:rsidP="0092793B">
            <w:pPr>
              <w:spacing w:before="120" w:after="120"/>
              <w:rPr>
                <w:rFonts w:cstheme="minorHAnsi"/>
                <w:sz w:val="28"/>
                <w:szCs w:val="28"/>
              </w:rPr>
            </w:pPr>
            <w:r>
              <w:rPr>
                <w:rFonts w:cstheme="minorHAnsi"/>
                <w:sz w:val="28"/>
                <w:szCs w:val="28"/>
              </w:rPr>
              <w:t>125mm</w:t>
            </w:r>
          </w:p>
        </w:tc>
        <w:tc>
          <w:tcPr>
            <w:tcW w:w="912" w:type="dxa"/>
          </w:tcPr>
          <w:p w14:paraId="7FF841D3" w14:textId="66C21484" w:rsidR="00125811" w:rsidRDefault="003A0ADE" w:rsidP="00125811">
            <w:pPr>
              <w:spacing w:before="120" w:after="120"/>
              <w:rPr>
                <w:rFonts w:cstheme="minorHAnsi"/>
                <w:sz w:val="28"/>
                <w:szCs w:val="28"/>
              </w:rPr>
            </w:pPr>
            <w:r>
              <w:rPr>
                <w:rFonts w:cstheme="minorHAnsi"/>
                <w:sz w:val="28"/>
                <w:szCs w:val="28"/>
              </w:rPr>
              <w:t>97°</w:t>
            </w:r>
          </w:p>
        </w:tc>
        <w:tc>
          <w:tcPr>
            <w:tcW w:w="1013" w:type="dxa"/>
          </w:tcPr>
          <w:p w14:paraId="720241C5" w14:textId="4AAD447A" w:rsidR="00125811" w:rsidRDefault="002B61B1" w:rsidP="00125811">
            <w:pPr>
              <w:spacing w:before="120" w:after="120"/>
              <w:rPr>
                <w:rFonts w:cstheme="minorHAnsi"/>
                <w:sz w:val="28"/>
                <w:szCs w:val="28"/>
              </w:rPr>
            </w:pPr>
            <w:r>
              <w:rPr>
                <w:rFonts w:cstheme="minorHAnsi"/>
                <w:sz w:val="28"/>
                <w:szCs w:val="28"/>
              </w:rPr>
              <w:t>130mm</w:t>
            </w:r>
          </w:p>
        </w:tc>
        <w:tc>
          <w:tcPr>
            <w:tcW w:w="1013" w:type="dxa"/>
          </w:tcPr>
          <w:p w14:paraId="5BA2282A" w14:textId="4DB7B453" w:rsidR="00125811" w:rsidRDefault="002B61B1" w:rsidP="00125811">
            <w:pPr>
              <w:spacing w:before="120" w:after="120"/>
              <w:rPr>
                <w:rFonts w:cstheme="minorHAnsi"/>
                <w:sz w:val="28"/>
                <w:szCs w:val="28"/>
              </w:rPr>
            </w:pPr>
            <w:r>
              <w:rPr>
                <w:rFonts w:cstheme="minorHAnsi"/>
                <w:sz w:val="28"/>
                <w:szCs w:val="28"/>
              </w:rPr>
              <w:t>130mm</w:t>
            </w:r>
          </w:p>
        </w:tc>
        <w:tc>
          <w:tcPr>
            <w:tcW w:w="902" w:type="dxa"/>
          </w:tcPr>
          <w:p w14:paraId="76EBA800" w14:textId="266F0CA5" w:rsidR="00125811" w:rsidRDefault="002B61B1" w:rsidP="00125811">
            <w:pPr>
              <w:spacing w:before="120" w:after="120"/>
              <w:rPr>
                <w:rFonts w:cstheme="minorHAnsi"/>
                <w:sz w:val="28"/>
                <w:szCs w:val="28"/>
              </w:rPr>
            </w:pPr>
            <w:r>
              <w:rPr>
                <w:rFonts w:cstheme="minorHAnsi"/>
                <w:sz w:val="28"/>
                <w:szCs w:val="28"/>
              </w:rPr>
              <w:t>97°</w:t>
            </w:r>
          </w:p>
        </w:tc>
        <w:tc>
          <w:tcPr>
            <w:tcW w:w="967" w:type="dxa"/>
          </w:tcPr>
          <w:p w14:paraId="4998F28C" w14:textId="3F5D6535" w:rsidR="00125811" w:rsidRDefault="00DB6399" w:rsidP="00125811">
            <w:pPr>
              <w:spacing w:before="120" w:after="120"/>
              <w:rPr>
                <w:rFonts w:cstheme="minorHAnsi"/>
                <w:sz w:val="28"/>
                <w:szCs w:val="28"/>
              </w:rPr>
            </w:pPr>
            <w:r>
              <w:rPr>
                <w:rFonts w:cstheme="minorHAnsi"/>
                <w:sz w:val="28"/>
                <w:szCs w:val="28"/>
              </w:rPr>
              <w:t>127mm</w:t>
            </w:r>
          </w:p>
        </w:tc>
        <w:tc>
          <w:tcPr>
            <w:tcW w:w="759" w:type="dxa"/>
          </w:tcPr>
          <w:p w14:paraId="0B9DCA17" w14:textId="0EDC4EA9" w:rsidR="00125811" w:rsidRDefault="00DB6399" w:rsidP="00125811">
            <w:pPr>
              <w:spacing w:before="120" w:after="120"/>
              <w:rPr>
                <w:rFonts w:cstheme="minorHAnsi"/>
                <w:sz w:val="28"/>
                <w:szCs w:val="28"/>
              </w:rPr>
            </w:pPr>
            <w:r>
              <w:rPr>
                <w:rFonts w:cstheme="minorHAnsi"/>
                <w:sz w:val="28"/>
                <w:szCs w:val="28"/>
              </w:rPr>
              <w:t>97°</w:t>
            </w:r>
          </w:p>
        </w:tc>
        <w:tc>
          <w:tcPr>
            <w:tcW w:w="1305" w:type="dxa"/>
          </w:tcPr>
          <w:p w14:paraId="3F5E970B" w14:textId="28251FAF" w:rsidR="00125811" w:rsidRDefault="002B61B1" w:rsidP="00125811">
            <w:pPr>
              <w:spacing w:before="120" w:after="120"/>
              <w:rPr>
                <w:rFonts w:cstheme="minorHAnsi"/>
                <w:sz w:val="28"/>
                <w:szCs w:val="28"/>
              </w:rPr>
            </w:pPr>
            <w:r>
              <w:rPr>
                <w:rFonts w:cstheme="minorHAnsi"/>
                <w:sz w:val="28"/>
                <w:szCs w:val="28"/>
              </w:rPr>
              <w:t>452.74</w:t>
            </w:r>
          </w:p>
        </w:tc>
      </w:tr>
      <w:tr w:rsidR="0092793B" w14:paraId="14B40AED" w14:textId="77777777" w:rsidTr="00595FAE">
        <w:trPr>
          <w:trHeight w:val="660"/>
        </w:trPr>
        <w:tc>
          <w:tcPr>
            <w:tcW w:w="882" w:type="dxa"/>
          </w:tcPr>
          <w:p w14:paraId="54166BEA" w14:textId="638DFF69" w:rsidR="00125811" w:rsidRDefault="00595FAE" w:rsidP="00125811">
            <w:pPr>
              <w:spacing w:before="120" w:after="120"/>
              <w:rPr>
                <w:rFonts w:cstheme="minorHAnsi"/>
                <w:sz w:val="28"/>
                <w:szCs w:val="28"/>
              </w:rPr>
            </w:pPr>
            <w:r>
              <w:rPr>
                <w:rFonts w:cstheme="minorHAnsi"/>
                <w:sz w:val="28"/>
                <w:szCs w:val="28"/>
              </w:rPr>
              <w:t>400g</w:t>
            </w:r>
          </w:p>
        </w:tc>
        <w:tc>
          <w:tcPr>
            <w:tcW w:w="1038" w:type="dxa"/>
          </w:tcPr>
          <w:p w14:paraId="7B36E3EB" w14:textId="2CAF07A1" w:rsidR="00125811" w:rsidRDefault="0092793B" w:rsidP="00125811">
            <w:pPr>
              <w:spacing w:before="120" w:after="120"/>
              <w:rPr>
                <w:rFonts w:cstheme="minorHAnsi"/>
                <w:sz w:val="28"/>
                <w:szCs w:val="28"/>
              </w:rPr>
            </w:pPr>
            <w:r>
              <w:rPr>
                <w:rFonts w:cstheme="minorHAnsi"/>
                <w:sz w:val="28"/>
                <w:szCs w:val="28"/>
              </w:rPr>
              <w:t>150mm</w:t>
            </w:r>
          </w:p>
        </w:tc>
        <w:tc>
          <w:tcPr>
            <w:tcW w:w="1013" w:type="dxa"/>
          </w:tcPr>
          <w:p w14:paraId="03D2AE81" w14:textId="20371F1D" w:rsidR="00125811" w:rsidRDefault="0092793B" w:rsidP="00125811">
            <w:pPr>
              <w:spacing w:before="120" w:after="120"/>
              <w:rPr>
                <w:rFonts w:cstheme="minorHAnsi"/>
                <w:sz w:val="28"/>
                <w:szCs w:val="28"/>
              </w:rPr>
            </w:pPr>
            <w:r>
              <w:rPr>
                <w:rFonts w:cstheme="minorHAnsi"/>
                <w:sz w:val="28"/>
                <w:szCs w:val="28"/>
              </w:rPr>
              <w:t>150mm</w:t>
            </w:r>
          </w:p>
        </w:tc>
        <w:tc>
          <w:tcPr>
            <w:tcW w:w="912" w:type="dxa"/>
          </w:tcPr>
          <w:p w14:paraId="447D2F5A" w14:textId="4E33E636" w:rsidR="00125811" w:rsidRDefault="002B61B1" w:rsidP="00125811">
            <w:pPr>
              <w:spacing w:before="120" w:after="120"/>
              <w:rPr>
                <w:rFonts w:cstheme="minorHAnsi"/>
                <w:sz w:val="28"/>
                <w:szCs w:val="28"/>
              </w:rPr>
            </w:pPr>
            <w:r>
              <w:rPr>
                <w:rFonts w:cstheme="minorHAnsi"/>
                <w:sz w:val="28"/>
                <w:szCs w:val="28"/>
              </w:rPr>
              <w:t>91°</w:t>
            </w:r>
          </w:p>
        </w:tc>
        <w:tc>
          <w:tcPr>
            <w:tcW w:w="1013" w:type="dxa"/>
          </w:tcPr>
          <w:p w14:paraId="118E7B25" w14:textId="52BCD0C5" w:rsidR="00125811" w:rsidRDefault="002B61B1" w:rsidP="00125811">
            <w:pPr>
              <w:spacing w:before="120" w:after="120"/>
              <w:rPr>
                <w:rFonts w:cstheme="minorHAnsi"/>
                <w:sz w:val="28"/>
                <w:szCs w:val="28"/>
              </w:rPr>
            </w:pPr>
            <w:r>
              <w:rPr>
                <w:rFonts w:cstheme="minorHAnsi"/>
                <w:sz w:val="28"/>
                <w:szCs w:val="28"/>
              </w:rPr>
              <w:t>150mm</w:t>
            </w:r>
          </w:p>
        </w:tc>
        <w:tc>
          <w:tcPr>
            <w:tcW w:w="1013" w:type="dxa"/>
          </w:tcPr>
          <w:p w14:paraId="2217000D" w14:textId="747150D5" w:rsidR="00125811" w:rsidRDefault="002B61B1" w:rsidP="00125811">
            <w:pPr>
              <w:spacing w:before="120" w:after="120"/>
              <w:rPr>
                <w:rFonts w:cstheme="minorHAnsi"/>
                <w:sz w:val="28"/>
                <w:szCs w:val="28"/>
              </w:rPr>
            </w:pPr>
            <w:r>
              <w:rPr>
                <w:rFonts w:cstheme="minorHAnsi"/>
                <w:sz w:val="28"/>
                <w:szCs w:val="28"/>
              </w:rPr>
              <w:t>150mm</w:t>
            </w:r>
          </w:p>
        </w:tc>
        <w:tc>
          <w:tcPr>
            <w:tcW w:w="902" w:type="dxa"/>
          </w:tcPr>
          <w:p w14:paraId="6769C2BE" w14:textId="26BBBC58" w:rsidR="00125811" w:rsidRDefault="002B61B1" w:rsidP="00125811">
            <w:pPr>
              <w:spacing w:before="120" w:after="120"/>
              <w:rPr>
                <w:rFonts w:cstheme="minorHAnsi"/>
                <w:sz w:val="28"/>
                <w:szCs w:val="28"/>
              </w:rPr>
            </w:pPr>
            <w:r>
              <w:rPr>
                <w:rFonts w:cstheme="minorHAnsi"/>
                <w:sz w:val="28"/>
                <w:szCs w:val="28"/>
              </w:rPr>
              <w:t>91°</w:t>
            </w:r>
          </w:p>
        </w:tc>
        <w:tc>
          <w:tcPr>
            <w:tcW w:w="967" w:type="dxa"/>
          </w:tcPr>
          <w:p w14:paraId="5F60F2ED" w14:textId="3167E608" w:rsidR="00125811" w:rsidRDefault="00DB6399" w:rsidP="00125811">
            <w:pPr>
              <w:spacing w:before="120" w:after="120"/>
              <w:rPr>
                <w:rFonts w:cstheme="minorHAnsi"/>
                <w:sz w:val="28"/>
                <w:szCs w:val="28"/>
              </w:rPr>
            </w:pPr>
            <w:r>
              <w:rPr>
                <w:rFonts w:cstheme="minorHAnsi"/>
                <w:sz w:val="28"/>
                <w:szCs w:val="28"/>
              </w:rPr>
              <w:t>150mm</w:t>
            </w:r>
          </w:p>
        </w:tc>
        <w:tc>
          <w:tcPr>
            <w:tcW w:w="759" w:type="dxa"/>
          </w:tcPr>
          <w:p w14:paraId="25544A43" w14:textId="7027E26C" w:rsidR="00125811" w:rsidRDefault="00DB6399" w:rsidP="00125811">
            <w:pPr>
              <w:spacing w:before="120" w:after="120"/>
              <w:rPr>
                <w:rFonts w:cstheme="minorHAnsi"/>
                <w:sz w:val="28"/>
                <w:szCs w:val="28"/>
              </w:rPr>
            </w:pPr>
            <w:r>
              <w:rPr>
                <w:rFonts w:cstheme="minorHAnsi"/>
                <w:sz w:val="28"/>
                <w:szCs w:val="28"/>
              </w:rPr>
              <w:t>91°</w:t>
            </w:r>
          </w:p>
        </w:tc>
        <w:tc>
          <w:tcPr>
            <w:tcW w:w="1305" w:type="dxa"/>
          </w:tcPr>
          <w:p w14:paraId="2DB1AFDA" w14:textId="195CC0FF" w:rsidR="00125811" w:rsidRDefault="002B61B1" w:rsidP="00125811">
            <w:pPr>
              <w:spacing w:before="120" w:after="120"/>
              <w:rPr>
                <w:rFonts w:cstheme="minorHAnsi"/>
                <w:sz w:val="28"/>
                <w:szCs w:val="28"/>
              </w:rPr>
            </w:pPr>
            <w:r>
              <w:rPr>
                <w:rFonts w:cstheme="minorHAnsi"/>
                <w:sz w:val="28"/>
                <w:szCs w:val="28"/>
              </w:rPr>
              <w:t>570.68</w:t>
            </w:r>
          </w:p>
        </w:tc>
      </w:tr>
      <w:tr w:rsidR="0092793B" w14:paraId="77D7BFDD" w14:textId="77777777" w:rsidTr="00595FAE">
        <w:trPr>
          <w:trHeight w:val="660"/>
        </w:trPr>
        <w:tc>
          <w:tcPr>
            <w:tcW w:w="882" w:type="dxa"/>
          </w:tcPr>
          <w:p w14:paraId="5A13D992" w14:textId="100E832A" w:rsidR="00125811" w:rsidRDefault="00595FAE" w:rsidP="00125811">
            <w:pPr>
              <w:spacing w:before="120" w:after="120"/>
              <w:rPr>
                <w:rFonts w:cstheme="minorHAnsi"/>
                <w:sz w:val="28"/>
                <w:szCs w:val="28"/>
              </w:rPr>
            </w:pPr>
            <w:r>
              <w:rPr>
                <w:rFonts w:cstheme="minorHAnsi"/>
                <w:sz w:val="28"/>
                <w:szCs w:val="28"/>
              </w:rPr>
              <w:t>500g</w:t>
            </w:r>
          </w:p>
        </w:tc>
        <w:tc>
          <w:tcPr>
            <w:tcW w:w="1038" w:type="dxa"/>
          </w:tcPr>
          <w:p w14:paraId="468EAE13" w14:textId="46CBC789" w:rsidR="00125811" w:rsidRDefault="0092793B" w:rsidP="00125811">
            <w:pPr>
              <w:spacing w:before="120" w:after="120"/>
              <w:rPr>
                <w:rFonts w:cstheme="minorHAnsi"/>
                <w:sz w:val="28"/>
                <w:szCs w:val="28"/>
              </w:rPr>
            </w:pPr>
            <w:r>
              <w:rPr>
                <w:rFonts w:cstheme="minorHAnsi"/>
                <w:sz w:val="28"/>
                <w:szCs w:val="28"/>
              </w:rPr>
              <w:t>175mm</w:t>
            </w:r>
          </w:p>
        </w:tc>
        <w:tc>
          <w:tcPr>
            <w:tcW w:w="1013" w:type="dxa"/>
          </w:tcPr>
          <w:p w14:paraId="6AB8E84A" w14:textId="64D1E977" w:rsidR="00125811" w:rsidRDefault="0092793B" w:rsidP="00125811">
            <w:pPr>
              <w:spacing w:before="120" w:after="120"/>
              <w:rPr>
                <w:rFonts w:cstheme="minorHAnsi"/>
                <w:sz w:val="28"/>
                <w:szCs w:val="28"/>
              </w:rPr>
            </w:pPr>
            <w:r>
              <w:rPr>
                <w:rFonts w:cstheme="minorHAnsi"/>
                <w:sz w:val="28"/>
                <w:szCs w:val="28"/>
              </w:rPr>
              <w:t>175mm</w:t>
            </w:r>
          </w:p>
        </w:tc>
        <w:tc>
          <w:tcPr>
            <w:tcW w:w="912" w:type="dxa"/>
          </w:tcPr>
          <w:p w14:paraId="52B45378" w14:textId="46B3477D" w:rsidR="00125811" w:rsidRDefault="002B61B1" w:rsidP="00125811">
            <w:pPr>
              <w:spacing w:before="120" w:after="120"/>
              <w:rPr>
                <w:rFonts w:cstheme="minorHAnsi"/>
                <w:sz w:val="28"/>
                <w:szCs w:val="28"/>
              </w:rPr>
            </w:pPr>
            <w:r>
              <w:rPr>
                <w:rFonts w:cstheme="minorHAnsi"/>
                <w:sz w:val="28"/>
                <w:szCs w:val="28"/>
              </w:rPr>
              <w:t>85°</w:t>
            </w:r>
          </w:p>
        </w:tc>
        <w:tc>
          <w:tcPr>
            <w:tcW w:w="1013" w:type="dxa"/>
          </w:tcPr>
          <w:p w14:paraId="6AF314B5" w14:textId="0383D32A" w:rsidR="00125811" w:rsidRDefault="002B61B1" w:rsidP="00125811">
            <w:pPr>
              <w:spacing w:before="120" w:after="120"/>
              <w:rPr>
                <w:rFonts w:cstheme="minorHAnsi"/>
                <w:sz w:val="28"/>
                <w:szCs w:val="28"/>
              </w:rPr>
            </w:pPr>
            <w:r>
              <w:rPr>
                <w:rFonts w:cstheme="minorHAnsi"/>
                <w:sz w:val="28"/>
                <w:szCs w:val="28"/>
              </w:rPr>
              <w:t>175mm</w:t>
            </w:r>
          </w:p>
        </w:tc>
        <w:tc>
          <w:tcPr>
            <w:tcW w:w="1013" w:type="dxa"/>
          </w:tcPr>
          <w:p w14:paraId="0A6E5619" w14:textId="05235025" w:rsidR="00125811" w:rsidRDefault="002B61B1" w:rsidP="00125811">
            <w:pPr>
              <w:spacing w:before="120" w:after="120"/>
              <w:rPr>
                <w:rFonts w:cstheme="minorHAnsi"/>
                <w:sz w:val="28"/>
                <w:szCs w:val="28"/>
              </w:rPr>
            </w:pPr>
            <w:r>
              <w:rPr>
                <w:rFonts w:cstheme="minorHAnsi"/>
                <w:sz w:val="28"/>
                <w:szCs w:val="28"/>
              </w:rPr>
              <w:t>174mm</w:t>
            </w:r>
          </w:p>
        </w:tc>
        <w:tc>
          <w:tcPr>
            <w:tcW w:w="902" w:type="dxa"/>
          </w:tcPr>
          <w:p w14:paraId="45E9B7C0" w14:textId="481BB169" w:rsidR="00125811" w:rsidRDefault="002B61B1" w:rsidP="00125811">
            <w:pPr>
              <w:spacing w:before="120" w:after="120"/>
              <w:rPr>
                <w:rFonts w:cstheme="minorHAnsi"/>
                <w:sz w:val="28"/>
                <w:szCs w:val="28"/>
              </w:rPr>
            </w:pPr>
            <w:r>
              <w:rPr>
                <w:rFonts w:cstheme="minorHAnsi"/>
                <w:sz w:val="28"/>
                <w:szCs w:val="28"/>
              </w:rPr>
              <w:t>86°</w:t>
            </w:r>
          </w:p>
        </w:tc>
        <w:tc>
          <w:tcPr>
            <w:tcW w:w="967" w:type="dxa"/>
          </w:tcPr>
          <w:p w14:paraId="323B2335" w14:textId="11C483A9" w:rsidR="00125811" w:rsidRDefault="00DB6399" w:rsidP="00125811">
            <w:pPr>
              <w:spacing w:before="120" w:after="120"/>
              <w:rPr>
                <w:rFonts w:cstheme="minorHAnsi"/>
                <w:sz w:val="28"/>
                <w:szCs w:val="28"/>
              </w:rPr>
            </w:pPr>
            <w:r>
              <w:rPr>
                <w:rFonts w:cstheme="minorHAnsi"/>
                <w:sz w:val="28"/>
                <w:szCs w:val="28"/>
              </w:rPr>
              <w:t>175mm</w:t>
            </w:r>
          </w:p>
        </w:tc>
        <w:tc>
          <w:tcPr>
            <w:tcW w:w="759" w:type="dxa"/>
          </w:tcPr>
          <w:p w14:paraId="21C275A8" w14:textId="0F1FBE86" w:rsidR="00125811" w:rsidRDefault="00DB6399" w:rsidP="00125811">
            <w:pPr>
              <w:spacing w:before="120" w:after="120"/>
              <w:rPr>
                <w:rFonts w:cstheme="minorHAnsi"/>
                <w:sz w:val="28"/>
                <w:szCs w:val="28"/>
              </w:rPr>
            </w:pPr>
            <w:r>
              <w:rPr>
                <w:rFonts w:cstheme="minorHAnsi"/>
                <w:sz w:val="28"/>
                <w:szCs w:val="28"/>
              </w:rPr>
              <w:t>84°</w:t>
            </w:r>
          </w:p>
        </w:tc>
        <w:tc>
          <w:tcPr>
            <w:tcW w:w="1305" w:type="dxa"/>
          </w:tcPr>
          <w:p w14:paraId="3C2879DC" w14:textId="3426CB8F" w:rsidR="00125811" w:rsidRDefault="002B61B1" w:rsidP="00125811">
            <w:pPr>
              <w:spacing w:before="120" w:after="120"/>
              <w:rPr>
                <w:rFonts w:cstheme="minorHAnsi"/>
                <w:sz w:val="28"/>
                <w:szCs w:val="28"/>
              </w:rPr>
            </w:pPr>
            <w:r>
              <w:rPr>
                <w:rFonts w:cstheme="minorHAnsi"/>
                <w:sz w:val="28"/>
                <w:szCs w:val="28"/>
              </w:rPr>
              <w:t>678.17</w:t>
            </w:r>
          </w:p>
        </w:tc>
      </w:tr>
      <w:tr w:rsidR="00595FAE" w14:paraId="77DB8C2E" w14:textId="77777777" w:rsidTr="00595FAE">
        <w:trPr>
          <w:trHeight w:val="660"/>
        </w:trPr>
        <w:tc>
          <w:tcPr>
            <w:tcW w:w="882" w:type="dxa"/>
          </w:tcPr>
          <w:p w14:paraId="56FAC73B" w14:textId="1B565532" w:rsidR="00595FAE" w:rsidRDefault="00595FAE" w:rsidP="00125811">
            <w:pPr>
              <w:spacing w:before="120" w:after="120"/>
              <w:rPr>
                <w:rFonts w:cstheme="minorHAnsi"/>
                <w:sz w:val="28"/>
                <w:szCs w:val="28"/>
              </w:rPr>
            </w:pPr>
            <w:r>
              <w:rPr>
                <w:rFonts w:cstheme="minorHAnsi"/>
                <w:sz w:val="28"/>
                <w:szCs w:val="28"/>
              </w:rPr>
              <w:t>600g</w:t>
            </w:r>
          </w:p>
        </w:tc>
        <w:tc>
          <w:tcPr>
            <w:tcW w:w="1038" w:type="dxa"/>
          </w:tcPr>
          <w:p w14:paraId="6DBA1572" w14:textId="3E5D858C" w:rsidR="00595FAE" w:rsidRDefault="0092793B" w:rsidP="00125811">
            <w:pPr>
              <w:spacing w:before="120" w:after="120"/>
              <w:rPr>
                <w:rFonts w:cstheme="minorHAnsi"/>
                <w:sz w:val="28"/>
                <w:szCs w:val="28"/>
              </w:rPr>
            </w:pPr>
            <w:r>
              <w:rPr>
                <w:rFonts w:cstheme="minorHAnsi"/>
                <w:sz w:val="28"/>
                <w:szCs w:val="28"/>
              </w:rPr>
              <w:t>195mm</w:t>
            </w:r>
          </w:p>
        </w:tc>
        <w:tc>
          <w:tcPr>
            <w:tcW w:w="1013" w:type="dxa"/>
          </w:tcPr>
          <w:p w14:paraId="16D5AFA7" w14:textId="11FFAE85" w:rsidR="00595FAE" w:rsidRDefault="0092793B" w:rsidP="00125811">
            <w:pPr>
              <w:spacing w:before="120" w:after="120"/>
              <w:rPr>
                <w:rFonts w:cstheme="minorHAnsi"/>
                <w:sz w:val="28"/>
                <w:szCs w:val="28"/>
              </w:rPr>
            </w:pPr>
            <w:r>
              <w:rPr>
                <w:rFonts w:cstheme="minorHAnsi"/>
                <w:sz w:val="28"/>
                <w:szCs w:val="28"/>
              </w:rPr>
              <w:t>195mm</w:t>
            </w:r>
          </w:p>
        </w:tc>
        <w:tc>
          <w:tcPr>
            <w:tcW w:w="912" w:type="dxa"/>
          </w:tcPr>
          <w:p w14:paraId="1EC04940" w14:textId="23A90925" w:rsidR="00595FAE" w:rsidRDefault="002B61B1" w:rsidP="00125811">
            <w:pPr>
              <w:spacing w:before="120" w:after="120"/>
              <w:rPr>
                <w:rFonts w:cstheme="minorHAnsi"/>
                <w:sz w:val="28"/>
                <w:szCs w:val="28"/>
              </w:rPr>
            </w:pPr>
            <w:r>
              <w:rPr>
                <w:rFonts w:cstheme="minorHAnsi"/>
                <w:sz w:val="28"/>
                <w:szCs w:val="28"/>
              </w:rPr>
              <w:t>80°</w:t>
            </w:r>
          </w:p>
        </w:tc>
        <w:tc>
          <w:tcPr>
            <w:tcW w:w="1013" w:type="dxa"/>
          </w:tcPr>
          <w:p w14:paraId="51C6DCD6" w14:textId="4186E296" w:rsidR="00595FAE" w:rsidRDefault="002B61B1" w:rsidP="00125811">
            <w:pPr>
              <w:spacing w:before="120" w:after="120"/>
              <w:rPr>
                <w:rFonts w:cstheme="minorHAnsi"/>
                <w:sz w:val="28"/>
                <w:szCs w:val="28"/>
              </w:rPr>
            </w:pPr>
            <w:r>
              <w:rPr>
                <w:rFonts w:cstheme="minorHAnsi"/>
                <w:sz w:val="28"/>
                <w:szCs w:val="28"/>
              </w:rPr>
              <w:t>195mm</w:t>
            </w:r>
          </w:p>
        </w:tc>
        <w:tc>
          <w:tcPr>
            <w:tcW w:w="1013" w:type="dxa"/>
          </w:tcPr>
          <w:p w14:paraId="5512ED9C" w14:textId="27D57F90" w:rsidR="00595FAE" w:rsidRDefault="002B61B1" w:rsidP="00125811">
            <w:pPr>
              <w:spacing w:before="120" w:after="120"/>
              <w:rPr>
                <w:rFonts w:cstheme="minorHAnsi"/>
                <w:sz w:val="28"/>
                <w:szCs w:val="28"/>
              </w:rPr>
            </w:pPr>
            <w:r>
              <w:rPr>
                <w:rFonts w:cstheme="minorHAnsi"/>
                <w:sz w:val="28"/>
                <w:szCs w:val="28"/>
              </w:rPr>
              <w:t>195mm</w:t>
            </w:r>
          </w:p>
        </w:tc>
        <w:tc>
          <w:tcPr>
            <w:tcW w:w="902" w:type="dxa"/>
          </w:tcPr>
          <w:p w14:paraId="52325AC7" w14:textId="6C0F705B" w:rsidR="00595FAE" w:rsidRDefault="002B61B1" w:rsidP="00125811">
            <w:pPr>
              <w:spacing w:before="120" w:after="120"/>
              <w:rPr>
                <w:rFonts w:cstheme="minorHAnsi"/>
                <w:sz w:val="28"/>
                <w:szCs w:val="28"/>
              </w:rPr>
            </w:pPr>
            <w:r>
              <w:rPr>
                <w:rFonts w:cstheme="minorHAnsi"/>
                <w:sz w:val="28"/>
                <w:szCs w:val="28"/>
              </w:rPr>
              <w:t>80°</w:t>
            </w:r>
          </w:p>
        </w:tc>
        <w:tc>
          <w:tcPr>
            <w:tcW w:w="967" w:type="dxa"/>
          </w:tcPr>
          <w:p w14:paraId="70D16DB7" w14:textId="7E7F53BA" w:rsidR="00595FAE" w:rsidRDefault="00DB6399" w:rsidP="00125811">
            <w:pPr>
              <w:spacing w:before="120" w:after="120"/>
              <w:rPr>
                <w:rFonts w:cstheme="minorHAnsi"/>
                <w:sz w:val="28"/>
                <w:szCs w:val="28"/>
              </w:rPr>
            </w:pPr>
            <w:r>
              <w:rPr>
                <w:rFonts w:cstheme="minorHAnsi"/>
                <w:sz w:val="28"/>
                <w:szCs w:val="28"/>
              </w:rPr>
              <w:t>195mm</w:t>
            </w:r>
          </w:p>
        </w:tc>
        <w:tc>
          <w:tcPr>
            <w:tcW w:w="759" w:type="dxa"/>
          </w:tcPr>
          <w:p w14:paraId="2D6AF520" w14:textId="57206514" w:rsidR="00595FAE" w:rsidRDefault="00DB6399" w:rsidP="00125811">
            <w:pPr>
              <w:spacing w:before="120" w:after="120"/>
              <w:rPr>
                <w:rFonts w:cstheme="minorHAnsi"/>
                <w:sz w:val="28"/>
                <w:szCs w:val="28"/>
              </w:rPr>
            </w:pPr>
            <w:r>
              <w:rPr>
                <w:rFonts w:cstheme="minorHAnsi"/>
                <w:sz w:val="28"/>
                <w:szCs w:val="28"/>
              </w:rPr>
              <w:t>78°</w:t>
            </w:r>
          </w:p>
        </w:tc>
        <w:tc>
          <w:tcPr>
            <w:tcW w:w="1305" w:type="dxa"/>
          </w:tcPr>
          <w:p w14:paraId="7B4A98F9" w14:textId="208F3020" w:rsidR="00595FAE" w:rsidRDefault="002B61B1" w:rsidP="00125811">
            <w:pPr>
              <w:spacing w:before="120" w:after="120"/>
              <w:rPr>
                <w:rFonts w:cstheme="minorHAnsi"/>
                <w:sz w:val="28"/>
                <w:szCs w:val="28"/>
              </w:rPr>
            </w:pPr>
            <w:r>
              <w:rPr>
                <w:rFonts w:cstheme="minorHAnsi"/>
                <w:sz w:val="28"/>
                <w:szCs w:val="28"/>
              </w:rPr>
              <w:t>783.24</w:t>
            </w:r>
          </w:p>
        </w:tc>
      </w:tr>
    </w:tbl>
    <w:p w14:paraId="47A83FEC" w14:textId="6AA06B0D" w:rsidR="00D3182F" w:rsidRDefault="00D3182F" w:rsidP="00D3182F"/>
    <w:p w14:paraId="519B2B32" w14:textId="4579FEE9" w:rsidR="00D3182F" w:rsidRPr="00704666" w:rsidRDefault="00C13DC1" w:rsidP="00D3182F">
      <w:pPr>
        <w:pStyle w:val="Heading1"/>
        <w:rPr>
          <w:sz w:val="48"/>
          <w:szCs w:val="48"/>
          <w:u w:val="single"/>
        </w:rPr>
      </w:pPr>
      <w:bookmarkStart w:id="9" w:name="_Toc536367142"/>
      <w:r>
        <w:rPr>
          <w:sz w:val="48"/>
          <w:szCs w:val="48"/>
          <w:u w:val="single"/>
        </w:rPr>
        <w:lastRenderedPageBreak/>
        <w:t>G</w:t>
      </w:r>
      <w:r w:rsidR="00D3182F" w:rsidRPr="00704666">
        <w:rPr>
          <w:sz w:val="48"/>
          <w:szCs w:val="48"/>
          <w:u w:val="single"/>
        </w:rPr>
        <w:t>raph</w:t>
      </w:r>
      <w:bookmarkEnd w:id="9"/>
      <w:r w:rsidR="00D3182F" w:rsidRPr="00704666">
        <w:rPr>
          <w:sz w:val="48"/>
          <w:szCs w:val="48"/>
          <w:u w:val="single"/>
        </w:rPr>
        <w:t xml:space="preserve"> </w:t>
      </w:r>
    </w:p>
    <w:p w14:paraId="688B90B5" w14:textId="6AC4E9E6" w:rsidR="00D3182F" w:rsidRDefault="00D3182F" w:rsidP="00D3182F"/>
    <w:p w14:paraId="1F4E0036" w14:textId="6AB68127" w:rsidR="00CD219F" w:rsidRDefault="00CD219F" w:rsidP="00D3182F">
      <w:r>
        <w:t xml:space="preserve">Graph 1 </w:t>
      </w:r>
    </w:p>
    <w:p w14:paraId="7D682DD9" w14:textId="17CF251E" w:rsidR="00283B75" w:rsidRDefault="00283B75" w:rsidP="00D3182F">
      <w:r>
        <w:rPr>
          <w:noProof/>
          <w:lang w:eastAsia="en-GB"/>
        </w:rPr>
        <w:drawing>
          <wp:inline distT="0" distB="0" distL="0" distR="0" wp14:anchorId="00CFA4E0" wp14:editId="14E33848">
            <wp:extent cx="5731510" cy="3425137"/>
            <wp:effectExtent l="0" t="0" r="2540" b="444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F2BD316" w14:textId="3F4DC890" w:rsidR="00283B75" w:rsidRDefault="00283B75" w:rsidP="00D3182F"/>
    <w:p w14:paraId="49D01CAE" w14:textId="54058D6F" w:rsidR="00283B75" w:rsidRDefault="00CD219F" w:rsidP="00D3182F">
      <w:r>
        <w:t xml:space="preserve">Graph 2 </w:t>
      </w:r>
    </w:p>
    <w:p w14:paraId="1B66A818" w14:textId="77777777" w:rsidR="00283B75" w:rsidRDefault="00283B75" w:rsidP="00283B75">
      <w:pPr>
        <w:rPr>
          <w:u w:val="single"/>
        </w:rPr>
      </w:pPr>
      <w:r>
        <w:rPr>
          <w:noProof/>
          <w:lang w:eastAsia="en-GB"/>
        </w:rPr>
        <w:drawing>
          <wp:inline distT="0" distB="0" distL="0" distR="0" wp14:anchorId="7DC6591E" wp14:editId="760DFCD3">
            <wp:extent cx="5731510" cy="3425137"/>
            <wp:effectExtent l="0" t="0" r="2540" b="444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83349B" w14:textId="37385D9A" w:rsidR="00C13DC1" w:rsidRDefault="00C13DC1" w:rsidP="00C13DC1">
      <w:pPr>
        <w:pStyle w:val="Heading1"/>
        <w:spacing w:before="0"/>
        <w:rPr>
          <w:u w:val="single"/>
        </w:rPr>
      </w:pPr>
      <w:bookmarkStart w:id="10" w:name="_Toc536367143"/>
    </w:p>
    <w:p w14:paraId="3202ECA3" w14:textId="79B1D69D" w:rsidR="00704666" w:rsidRPr="00283B75" w:rsidRDefault="00704666" w:rsidP="00C13DC1">
      <w:pPr>
        <w:pStyle w:val="Heading1"/>
        <w:spacing w:before="0"/>
        <w:rPr>
          <w:u w:val="single"/>
        </w:rPr>
      </w:pPr>
      <w:r w:rsidRPr="00283B75">
        <w:rPr>
          <w:u w:val="single"/>
        </w:rPr>
        <w:t>Conclusion</w:t>
      </w:r>
      <w:bookmarkEnd w:id="10"/>
    </w:p>
    <w:p w14:paraId="02B7C853" w14:textId="49D3DFB6" w:rsidR="007437F2" w:rsidRDefault="007437F2" w:rsidP="00704666"/>
    <w:p w14:paraId="7BAA42A5" w14:textId="1B5D656D" w:rsidR="008D72F7" w:rsidRDefault="007437F2" w:rsidP="00704666">
      <w:pPr>
        <w:rPr>
          <w:rFonts w:cstheme="minorHAnsi"/>
          <w:color w:val="222222"/>
          <w:sz w:val="40"/>
          <w:szCs w:val="40"/>
          <w:shd w:val="clear" w:color="auto" w:fill="FFFFFF"/>
        </w:rPr>
      </w:pPr>
      <w:r w:rsidRPr="007437F2">
        <w:rPr>
          <w:rFonts w:cstheme="minorHAnsi"/>
          <w:sz w:val="40"/>
          <w:szCs w:val="40"/>
        </w:rPr>
        <w:t>This experiment was carried out in order to investigate the three forces of equilibrium. Using Newton’s first law I observed that in our experiment that</w:t>
      </w:r>
      <w:r w:rsidRPr="007437F2">
        <w:rPr>
          <w:rFonts w:cstheme="minorHAnsi"/>
          <w:color w:val="222222"/>
          <w:sz w:val="40"/>
          <w:szCs w:val="40"/>
          <w:shd w:val="clear" w:color="auto" w:fill="FFFFFF"/>
        </w:rPr>
        <w:t xml:space="preserve"> an object will remain at rest unless acted upon by an external force. </w:t>
      </w:r>
      <w:r>
        <w:rPr>
          <w:rFonts w:cstheme="minorHAnsi"/>
          <w:color w:val="222222"/>
          <w:sz w:val="40"/>
          <w:szCs w:val="40"/>
          <w:shd w:val="clear" w:color="auto" w:fill="FFFFFF"/>
        </w:rPr>
        <w:t>The object in this experiment was the springs attached to the 1m rule. Without the external force of the mass hanger the springs stayed at rest. After noting this I then went on to investigate the three forces of equilibrium that were present in this experiment.</w:t>
      </w:r>
      <w:r w:rsidR="007D45D5">
        <w:rPr>
          <w:rFonts w:cstheme="minorHAnsi"/>
          <w:color w:val="222222"/>
          <w:sz w:val="40"/>
          <w:szCs w:val="40"/>
          <w:shd w:val="clear" w:color="auto" w:fill="FFFFFF"/>
        </w:rPr>
        <w:t xml:space="preserve"> After recording my results displayed in the </w:t>
      </w:r>
      <w:r>
        <w:rPr>
          <w:rFonts w:cstheme="minorHAnsi"/>
          <w:color w:val="222222"/>
          <w:sz w:val="40"/>
          <w:szCs w:val="40"/>
          <w:shd w:val="clear" w:color="auto" w:fill="FFFFFF"/>
        </w:rPr>
        <w:t>tabl</w:t>
      </w:r>
      <w:r w:rsidR="007D45D5">
        <w:rPr>
          <w:rFonts w:cstheme="minorHAnsi"/>
          <w:color w:val="222222"/>
          <w:sz w:val="40"/>
          <w:szCs w:val="40"/>
          <w:shd w:val="clear" w:color="auto" w:fill="FFFFFF"/>
        </w:rPr>
        <w:t>e and</w:t>
      </w:r>
      <w:r>
        <w:rPr>
          <w:rFonts w:cstheme="minorHAnsi"/>
          <w:color w:val="222222"/>
          <w:sz w:val="40"/>
          <w:szCs w:val="40"/>
          <w:shd w:val="clear" w:color="auto" w:fill="FFFFFF"/>
        </w:rPr>
        <w:t xml:space="preserve"> graph</w:t>
      </w:r>
      <w:r w:rsidR="007D45D5">
        <w:rPr>
          <w:rFonts w:cstheme="minorHAnsi"/>
          <w:color w:val="222222"/>
          <w:sz w:val="40"/>
          <w:szCs w:val="40"/>
          <w:shd w:val="clear" w:color="auto" w:fill="FFFFFF"/>
        </w:rPr>
        <w:t xml:space="preserve"> above,</w:t>
      </w:r>
      <w:r>
        <w:rPr>
          <w:rFonts w:cstheme="minorHAnsi"/>
          <w:color w:val="222222"/>
          <w:sz w:val="40"/>
          <w:szCs w:val="40"/>
          <w:shd w:val="clear" w:color="auto" w:fill="FFFFFF"/>
        </w:rPr>
        <w:t xml:space="preserve"> I can see that with a fair degree of </w:t>
      </w:r>
      <w:r w:rsidR="00EA11D1">
        <w:rPr>
          <w:rFonts w:cstheme="minorHAnsi"/>
          <w:color w:val="222222"/>
          <w:sz w:val="40"/>
          <w:szCs w:val="40"/>
          <w:shd w:val="clear" w:color="auto" w:fill="FFFFFF"/>
        </w:rPr>
        <w:t xml:space="preserve">certainty that the </w:t>
      </w:r>
      <w:r w:rsidR="00DB1B08">
        <w:rPr>
          <w:rFonts w:cstheme="minorHAnsi"/>
          <w:color w:val="222222"/>
          <w:sz w:val="40"/>
          <w:szCs w:val="40"/>
          <w:shd w:val="clear" w:color="auto" w:fill="FFFFFF"/>
        </w:rPr>
        <w:t xml:space="preserve">results of my graph </w:t>
      </w:r>
      <w:r w:rsidR="00CD219F">
        <w:rPr>
          <w:rFonts w:cstheme="minorHAnsi"/>
          <w:color w:val="222222"/>
          <w:sz w:val="40"/>
          <w:szCs w:val="40"/>
          <w:shd w:val="clear" w:color="auto" w:fill="FFFFFF"/>
        </w:rPr>
        <w:t>suggest</w:t>
      </w:r>
      <w:r w:rsidR="007D45D5">
        <w:rPr>
          <w:rFonts w:cstheme="minorHAnsi"/>
          <w:color w:val="222222"/>
          <w:sz w:val="40"/>
          <w:szCs w:val="40"/>
          <w:shd w:val="clear" w:color="auto" w:fill="FFFFFF"/>
        </w:rPr>
        <w:t xml:space="preserve"> that the </w:t>
      </w:r>
      <w:r w:rsidR="007D4CBD">
        <w:rPr>
          <w:rFonts w:cstheme="minorHAnsi"/>
          <w:color w:val="222222"/>
          <w:sz w:val="40"/>
          <w:szCs w:val="40"/>
          <w:shd w:val="clear" w:color="auto" w:fill="FFFFFF"/>
        </w:rPr>
        <w:t xml:space="preserve">line of best fit is not of direct proportion. I believe that this is down to a systematic error on my part when measuring the angle of </w:t>
      </w:r>
      <w:r w:rsidR="007D4CBD" w:rsidRPr="007D4CBD">
        <w:rPr>
          <w:rFonts w:cstheme="minorHAnsi"/>
          <w:color w:val="222222"/>
          <w:sz w:val="40"/>
          <w:szCs w:val="40"/>
          <w:shd w:val="clear" w:color="auto" w:fill="FFFFFF"/>
        </w:rPr>
        <w:t>θ</w:t>
      </w:r>
      <w:r w:rsidR="007D4CBD">
        <w:rPr>
          <w:rFonts w:ascii="Arial" w:hAnsi="Arial" w:cs="Arial"/>
          <w:color w:val="222222"/>
          <w:shd w:val="clear" w:color="auto" w:fill="FFFFFF"/>
        </w:rPr>
        <w:t xml:space="preserve">. </w:t>
      </w:r>
      <w:r w:rsidR="007D4CBD">
        <w:rPr>
          <w:rFonts w:cstheme="minorHAnsi"/>
          <w:color w:val="222222"/>
          <w:sz w:val="40"/>
          <w:szCs w:val="40"/>
          <w:shd w:val="clear" w:color="auto" w:fill="FFFFFF"/>
        </w:rPr>
        <w:t>This is a result of poor measurement technique. The line of best fit is a straight</w:t>
      </w:r>
      <w:r w:rsidR="00DD4C53">
        <w:rPr>
          <w:rFonts w:cstheme="minorHAnsi"/>
          <w:color w:val="222222"/>
          <w:sz w:val="40"/>
          <w:szCs w:val="40"/>
          <w:shd w:val="clear" w:color="auto" w:fill="FFFFFF"/>
        </w:rPr>
        <w:t xml:space="preserve"> line,</w:t>
      </w:r>
      <w:r w:rsidR="00283B75">
        <w:rPr>
          <w:rFonts w:cstheme="minorHAnsi"/>
          <w:color w:val="222222"/>
          <w:sz w:val="40"/>
          <w:szCs w:val="40"/>
          <w:shd w:val="clear" w:color="auto" w:fill="FFFFFF"/>
        </w:rPr>
        <w:t xml:space="preserve"> but after being extrapolated to the L axis</w:t>
      </w:r>
      <w:r w:rsidR="00DD4C53">
        <w:rPr>
          <w:rFonts w:cstheme="minorHAnsi"/>
          <w:color w:val="222222"/>
          <w:sz w:val="40"/>
          <w:szCs w:val="40"/>
          <w:shd w:val="clear" w:color="auto" w:fill="FFFFFF"/>
        </w:rPr>
        <w:t xml:space="preserve"> it only correlates with the Data on the graph once despite my results being consistently within a range of + or – 3mm when measuring the mean length. </w:t>
      </w:r>
      <w:r w:rsidR="008D72F7">
        <w:rPr>
          <w:rFonts w:cstheme="minorHAnsi"/>
          <w:color w:val="222222"/>
          <w:sz w:val="40"/>
          <w:szCs w:val="40"/>
          <w:shd w:val="clear" w:color="auto" w:fill="FFFFFF"/>
        </w:rPr>
        <w:t xml:space="preserve">Using the first graph, the change in y-coordinate crosses the y-axis when y=25. </w:t>
      </w:r>
      <w:proofErr w:type="gramStart"/>
      <w:r w:rsidR="008D72F7">
        <w:rPr>
          <w:rFonts w:cstheme="minorHAnsi"/>
          <w:color w:val="222222"/>
          <w:sz w:val="40"/>
          <w:szCs w:val="40"/>
          <w:shd w:val="clear" w:color="auto" w:fill="FFFFFF"/>
        </w:rPr>
        <w:t>So</w:t>
      </w:r>
      <w:proofErr w:type="gramEnd"/>
      <w:r w:rsidR="008D72F7">
        <w:rPr>
          <w:rFonts w:cstheme="minorHAnsi"/>
          <w:color w:val="222222"/>
          <w:sz w:val="40"/>
          <w:szCs w:val="40"/>
          <w:shd w:val="clear" w:color="auto" w:fill="FFFFFF"/>
        </w:rPr>
        <w:t xml:space="preserve"> the equation</w:t>
      </w:r>
      <w:r w:rsidR="00CD219F">
        <w:rPr>
          <w:rFonts w:cstheme="minorHAnsi"/>
          <w:color w:val="222222"/>
          <w:sz w:val="40"/>
          <w:szCs w:val="40"/>
          <w:shd w:val="clear" w:color="auto" w:fill="FFFFFF"/>
        </w:rPr>
        <w:t xml:space="preserve"> of the straight line in graph 1 is y=1.5x16+25.</w:t>
      </w:r>
      <w:r w:rsidR="00C13DC1">
        <w:rPr>
          <w:rFonts w:cstheme="minorHAnsi"/>
          <w:color w:val="222222"/>
          <w:sz w:val="40"/>
          <w:szCs w:val="40"/>
          <w:shd w:val="clear" w:color="auto" w:fill="FFFFFF"/>
        </w:rPr>
        <w:t xml:space="preserve"> After analysing my </w:t>
      </w:r>
      <w:proofErr w:type="gramStart"/>
      <w:r w:rsidR="00C13DC1">
        <w:rPr>
          <w:rFonts w:cstheme="minorHAnsi"/>
          <w:color w:val="222222"/>
          <w:sz w:val="40"/>
          <w:szCs w:val="40"/>
          <w:shd w:val="clear" w:color="auto" w:fill="FFFFFF"/>
        </w:rPr>
        <w:t>results</w:t>
      </w:r>
      <w:proofErr w:type="gramEnd"/>
      <w:r w:rsidR="00C13DC1">
        <w:rPr>
          <w:rFonts w:cstheme="minorHAnsi"/>
          <w:color w:val="222222"/>
          <w:sz w:val="40"/>
          <w:szCs w:val="40"/>
          <w:shd w:val="clear" w:color="auto" w:fill="FFFFFF"/>
        </w:rPr>
        <w:t xml:space="preserve"> I have come to the conclusion that every time the mass </w:t>
      </w:r>
      <w:r w:rsidR="00C13DC1">
        <w:rPr>
          <w:rFonts w:cstheme="minorHAnsi"/>
          <w:color w:val="222222"/>
          <w:sz w:val="40"/>
          <w:szCs w:val="40"/>
          <w:shd w:val="clear" w:color="auto" w:fill="FFFFFF"/>
        </w:rPr>
        <w:lastRenderedPageBreak/>
        <w:t>hanger is placed the springs extend to the same distance with an average uncertainty of +or- 1mm. T</w:t>
      </w:r>
      <w:r w:rsidR="00C13DC1">
        <w:rPr>
          <w:rFonts w:cstheme="minorHAnsi"/>
          <w:color w:val="222222"/>
          <w:sz w:val="40"/>
          <w:szCs w:val="40"/>
          <w:shd w:val="clear" w:color="auto" w:fill="FFFFFF"/>
        </w:rPr>
        <w:t>he experiment supports Newtons first law</w:t>
      </w:r>
      <w:r w:rsidR="00C13DC1">
        <w:rPr>
          <w:rFonts w:cstheme="minorHAnsi"/>
          <w:color w:val="222222"/>
          <w:sz w:val="40"/>
          <w:szCs w:val="40"/>
          <w:shd w:val="clear" w:color="auto" w:fill="FFFFFF"/>
        </w:rPr>
        <w:t xml:space="preserve"> as the mass hanger remains at rest unless whilst forces up = forces down. </w:t>
      </w:r>
      <w:bookmarkStart w:id="11" w:name="_GoBack"/>
      <w:bookmarkEnd w:id="11"/>
    </w:p>
    <w:p w14:paraId="18EB0657" w14:textId="1B4EC377" w:rsidR="00CD219F" w:rsidRDefault="00CD219F" w:rsidP="00704666">
      <w:pPr>
        <w:rPr>
          <w:rFonts w:cstheme="minorHAnsi"/>
          <w:color w:val="222222"/>
          <w:sz w:val="40"/>
          <w:szCs w:val="40"/>
          <w:shd w:val="clear" w:color="auto" w:fill="FFFFFF"/>
        </w:rPr>
      </w:pPr>
    </w:p>
    <w:p w14:paraId="60606E7C" w14:textId="6E7B77C4" w:rsidR="00CD219F" w:rsidRDefault="00CD219F" w:rsidP="00CD219F"/>
    <w:p w14:paraId="11AE898D" w14:textId="77777777" w:rsidR="00CD219F" w:rsidRPr="00CD219F" w:rsidRDefault="00CD219F" w:rsidP="00CD219F"/>
    <w:p w14:paraId="00E93949" w14:textId="0B8644AE" w:rsidR="008D72F7" w:rsidRDefault="008D72F7" w:rsidP="00704666">
      <w:pPr>
        <w:rPr>
          <w:rFonts w:cstheme="minorHAnsi"/>
          <w:color w:val="222222"/>
          <w:sz w:val="40"/>
          <w:szCs w:val="40"/>
          <w:shd w:val="clear" w:color="auto" w:fill="FFFFFF"/>
        </w:rPr>
      </w:pPr>
    </w:p>
    <w:p w14:paraId="39057C69" w14:textId="77777777" w:rsidR="008D72F7" w:rsidRPr="00946A40" w:rsidRDefault="008D72F7" w:rsidP="00704666">
      <w:pPr>
        <w:rPr>
          <w:rFonts w:cstheme="minorHAnsi"/>
          <w:color w:val="222222"/>
          <w:sz w:val="40"/>
          <w:szCs w:val="40"/>
          <w:shd w:val="clear" w:color="auto" w:fill="FFFFFF"/>
        </w:rPr>
      </w:pPr>
    </w:p>
    <w:sectPr w:rsidR="008D72F7" w:rsidRPr="00946A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974A1"/>
    <w:multiLevelType w:val="hybridMultilevel"/>
    <w:tmpl w:val="74C88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63EC5"/>
    <w:multiLevelType w:val="hybridMultilevel"/>
    <w:tmpl w:val="ABE02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EA3"/>
    <w:rsid w:val="00036EA7"/>
    <w:rsid w:val="000918F8"/>
    <w:rsid w:val="00097970"/>
    <w:rsid w:val="0010398A"/>
    <w:rsid w:val="00125811"/>
    <w:rsid w:val="00135ECF"/>
    <w:rsid w:val="00165B3F"/>
    <w:rsid w:val="0019445E"/>
    <w:rsid w:val="0023616D"/>
    <w:rsid w:val="00244804"/>
    <w:rsid w:val="00283B75"/>
    <w:rsid w:val="002B33B5"/>
    <w:rsid w:val="002B61B1"/>
    <w:rsid w:val="003A0ADE"/>
    <w:rsid w:val="005615FE"/>
    <w:rsid w:val="00571014"/>
    <w:rsid w:val="00595FAE"/>
    <w:rsid w:val="00694440"/>
    <w:rsid w:val="00704666"/>
    <w:rsid w:val="007326F4"/>
    <w:rsid w:val="007437F2"/>
    <w:rsid w:val="007A1022"/>
    <w:rsid w:val="007D45D5"/>
    <w:rsid w:val="007D4CBD"/>
    <w:rsid w:val="00817585"/>
    <w:rsid w:val="008D72F7"/>
    <w:rsid w:val="0092793B"/>
    <w:rsid w:val="00946A40"/>
    <w:rsid w:val="009B6E3F"/>
    <w:rsid w:val="009F445B"/>
    <w:rsid w:val="00A139C2"/>
    <w:rsid w:val="00A44AD1"/>
    <w:rsid w:val="00A92131"/>
    <w:rsid w:val="00B02EA3"/>
    <w:rsid w:val="00C13DC1"/>
    <w:rsid w:val="00CD219F"/>
    <w:rsid w:val="00CE217F"/>
    <w:rsid w:val="00D03BD4"/>
    <w:rsid w:val="00D3182F"/>
    <w:rsid w:val="00DB1B08"/>
    <w:rsid w:val="00DB6399"/>
    <w:rsid w:val="00DD4C53"/>
    <w:rsid w:val="00EA11D1"/>
    <w:rsid w:val="00EB2968"/>
    <w:rsid w:val="00F12FD9"/>
    <w:rsid w:val="00FC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545A7"/>
  <w15:chartTrackingRefBased/>
  <w15:docId w15:val="{9906487B-A3EA-498F-9660-1DCCC3E8A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2E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02E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EA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02EA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qFormat/>
    <w:rsid w:val="00CE217F"/>
    <w:pPr>
      <w:ind w:left="720"/>
      <w:contextualSpacing/>
    </w:pPr>
  </w:style>
  <w:style w:type="paragraph" w:styleId="TOCHeading">
    <w:name w:val="TOC Heading"/>
    <w:basedOn w:val="Heading1"/>
    <w:next w:val="Normal"/>
    <w:uiPriority w:val="39"/>
    <w:unhideWhenUsed/>
    <w:qFormat/>
    <w:rsid w:val="0019445E"/>
    <w:pPr>
      <w:outlineLvl w:val="9"/>
    </w:pPr>
    <w:rPr>
      <w:lang w:val="en-US"/>
    </w:rPr>
  </w:style>
  <w:style w:type="paragraph" w:styleId="TOC1">
    <w:name w:val="toc 1"/>
    <w:basedOn w:val="Normal"/>
    <w:next w:val="Normal"/>
    <w:autoRedefine/>
    <w:uiPriority w:val="39"/>
    <w:unhideWhenUsed/>
    <w:rsid w:val="0019445E"/>
    <w:pPr>
      <w:spacing w:after="100"/>
    </w:pPr>
  </w:style>
  <w:style w:type="character" w:styleId="Hyperlink">
    <w:name w:val="Hyperlink"/>
    <w:basedOn w:val="DefaultParagraphFont"/>
    <w:uiPriority w:val="99"/>
    <w:unhideWhenUsed/>
    <w:rsid w:val="0019445E"/>
    <w:rPr>
      <w:color w:val="0563C1" w:themeColor="hyperlink"/>
      <w:u w:val="single"/>
    </w:rPr>
  </w:style>
  <w:style w:type="table" w:styleId="TableGrid">
    <w:name w:val="Table Grid"/>
    <w:basedOn w:val="TableNormal"/>
    <w:uiPriority w:val="39"/>
    <w:rsid w:val="00A92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lfuvd">
    <w:name w:val="ilfuvd"/>
    <w:basedOn w:val="DefaultParagraphFont"/>
    <w:rsid w:val="008D7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260212">
      <w:bodyDiv w:val="1"/>
      <w:marLeft w:val="0"/>
      <w:marRight w:val="0"/>
      <w:marTop w:val="0"/>
      <w:marBottom w:val="0"/>
      <w:divBdr>
        <w:top w:val="none" w:sz="0" w:space="0" w:color="auto"/>
        <w:left w:val="none" w:sz="0" w:space="0" w:color="auto"/>
        <w:bottom w:val="none" w:sz="0" w:space="0" w:color="auto"/>
        <w:right w:val="none" w:sz="0" w:space="0" w:color="auto"/>
      </w:divBdr>
      <w:divsChild>
        <w:div w:id="21248782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tyles" Target="styles.xml"/><Relationship Id="rId7"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of average</a:t>
            </a:r>
            <a:r>
              <a:rPr lang="en-US" baseline="0"/>
              <a:t> length </a:t>
            </a:r>
            <a:endParaRPr lang="en-US"/>
          </a:p>
        </c:rich>
      </c:tx>
      <c:layout>
        <c:manualLayout>
          <c:xMode val="edge"/>
          <c:yMode val="edge"/>
          <c:x val="0.3581680893491917"/>
          <c:y val="2.01005025125628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Sheet1!$A$2:$A$9</c:f>
              <c:numCache>
                <c:formatCode>General</c:formatCode>
                <c:ptCount val="8"/>
                <c:pt idx="0">
                  <c:v>0</c:v>
                </c:pt>
                <c:pt idx="1">
                  <c:v>122.92</c:v>
                </c:pt>
                <c:pt idx="2">
                  <c:v>213</c:v>
                </c:pt>
                <c:pt idx="3">
                  <c:v>321.27</c:v>
                </c:pt>
                <c:pt idx="4">
                  <c:v>452.74</c:v>
                </c:pt>
                <c:pt idx="5">
                  <c:v>570.67999999999995</c:v>
                </c:pt>
                <c:pt idx="6">
                  <c:v>678.17</c:v>
                </c:pt>
                <c:pt idx="7">
                  <c:v>783.24</c:v>
                </c:pt>
              </c:numCache>
            </c:numRef>
          </c:xVal>
          <c:yVal>
            <c:numRef>
              <c:f>Sheet1!$B$2:$B$9</c:f>
              <c:numCache>
                <c:formatCode>General</c:formatCode>
                <c:ptCount val="8"/>
                <c:pt idx="0">
                  <c:v>0</c:v>
                </c:pt>
                <c:pt idx="1">
                  <c:v>50</c:v>
                </c:pt>
                <c:pt idx="2">
                  <c:v>77</c:v>
                </c:pt>
                <c:pt idx="3">
                  <c:v>107</c:v>
                </c:pt>
                <c:pt idx="4">
                  <c:v>127</c:v>
                </c:pt>
                <c:pt idx="5">
                  <c:v>150</c:v>
                </c:pt>
                <c:pt idx="6">
                  <c:v>175</c:v>
                </c:pt>
                <c:pt idx="7">
                  <c:v>195</c:v>
                </c:pt>
              </c:numCache>
            </c:numRef>
          </c:yVal>
          <c:smooth val="0"/>
          <c:extLst>
            <c:ext xmlns:c16="http://schemas.microsoft.com/office/drawing/2014/chart" uri="{C3380CC4-5D6E-409C-BE32-E72D297353CC}">
              <c16:uniqueId val="{00000000-0FDD-421A-9CC6-74FDF7D30AA2}"/>
            </c:ext>
          </c:extLst>
        </c:ser>
        <c:dLbls>
          <c:showLegendKey val="0"/>
          <c:showVal val="0"/>
          <c:showCatName val="0"/>
          <c:showSerName val="0"/>
          <c:showPercent val="0"/>
          <c:showBubbleSize val="0"/>
        </c:dLbls>
        <c:axId val="881668784"/>
        <c:axId val="881674688"/>
      </c:scatterChart>
      <c:valAx>
        <c:axId val="881668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M/cos(θ_m/2)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674688"/>
        <c:crosses val="autoZero"/>
        <c:crossBetween val="midCat"/>
      </c:valAx>
      <c:valAx>
        <c:axId val="881674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Length of Spring</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6687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of average</a:t>
            </a:r>
            <a:r>
              <a:rPr lang="en-US" baseline="0"/>
              <a:t> length </a:t>
            </a:r>
            <a:r>
              <a:rPr lang="en-GB" sz="1400" b="0" i="0" u="none" strike="noStrike" baseline="0">
                <a:effectLst/>
              </a:rPr>
              <a:t>Extrapolated to L axis  </a:t>
            </a:r>
            <a:r>
              <a:rPr lang="en-US" baseline="0"/>
              <a:t> </a:t>
            </a:r>
            <a:endParaRPr lang="en-US"/>
          </a:p>
        </c:rich>
      </c:tx>
      <c:layout>
        <c:manualLayout>
          <c:xMode val="edge"/>
          <c:yMode val="edge"/>
          <c:x val="0.16317584720256961"/>
          <c:y val="2.751744387226953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intercept val="0"/>
            <c:dispRSqr val="0"/>
            <c:dispEq val="0"/>
          </c:trendline>
          <c:trendline>
            <c:spPr>
              <a:ln w="19050" cap="rnd">
                <a:solidFill>
                  <a:schemeClr val="accent1"/>
                </a:solidFill>
                <a:prstDash val="sysDot"/>
              </a:ln>
              <a:effectLst/>
            </c:spPr>
            <c:trendlineType val="log"/>
            <c:dispRSqr val="0"/>
            <c:dispEq val="0"/>
          </c:trendline>
          <c:trendline>
            <c:spPr>
              <a:ln w="19050" cap="rnd">
                <a:solidFill>
                  <a:schemeClr val="accent1"/>
                </a:solidFill>
                <a:prstDash val="sysDot"/>
              </a:ln>
              <a:effectLst/>
            </c:spPr>
            <c:trendlineType val="log"/>
            <c:dispRSqr val="0"/>
            <c:dispEq val="0"/>
          </c:trendline>
          <c:trendline>
            <c:spPr>
              <a:ln w="19050" cap="rnd">
                <a:noFill/>
                <a:prstDash val="sysDot"/>
              </a:ln>
              <a:effectLst/>
            </c:spPr>
            <c:trendlineType val="log"/>
            <c:dispRSqr val="0"/>
            <c:dispEq val="0"/>
          </c:trendline>
          <c:xVal>
            <c:numRef>
              <c:f>Sheet1!$A$2:$A$9</c:f>
              <c:numCache>
                <c:formatCode>General</c:formatCode>
                <c:ptCount val="8"/>
                <c:pt idx="0">
                  <c:v>0</c:v>
                </c:pt>
                <c:pt idx="1">
                  <c:v>122.92</c:v>
                </c:pt>
                <c:pt idx="2">
                  <c:v>213</c:v>
                </c:pt>
                <c:pt idx="3">
                  <c:v>321.27</c:v>
                </c:pt>
                <c:pt idx="4">
                  <c:v>452.74</c:v>
                </c:pt>
                <c:pt idx="5">
                  <c:v>570.67999999999995</c:v>
                </c:pt>
                <c:pt idx="6">
                  <c:v>678.17</c:v>
                </c:pt>
                <c:pt idx="7">
                  <c:v>783.24</c:v>
                </c:pt>
              </c:numCache>
            </c:numRef>
          </c:xVal>
          <c:yVal>
            <c:numRef>
              <c:f>Sheet1!$B$2:$B$9</c:f>
              <c:numCache>
                <c:formatCode>General</c:formatCode>
                <c:ptCount val="8"/>
                <c:pt idx="0">
                  <c:v>0</c:v>
                </c:pt>
                <c:pt idx="1">
                  <c:v>50</c:v>
                </c:pt>
                <c:pt idx="2">
                  <c:v>77</c:v>
                </c:pt>
                <c:pt idx="3">
                  <c:v>107</c:v>
                </c:pt>
                <c:pt idx="4">
                  <c:v>127</c:v>
                </c:pt>
                <c:pt idx="5">
                  <c:v>150</c:v>
                </c:pt>
                <c:pt idx="6">
                  <c:v>175</c:v>
                </c:pt>
                <c:pt idx="7">
                  <c:v>195</c:v>
                </c:pt>
              </c:numCache>
            </c:numRef>
          </c:yVal>
          <c:smooth val="0"/>
          <c:extLst>
            <c:ext xmlns:c16="http://schemas.microsoft.com/office/drawing/2014/chart" uri="{C3380CC4-5D6E-409C-BE32-E72D297353CC}">
              <c16:uniqueId val="{00000000-E940-4EBB-BCCE-C50839FE3153}"/>
            </c:ext>
          </c:extLst>
        </c:ser>
        <c:dLbls>
          <c:showLegendKey val="0"/>
          <c:showVal val="0"/>
          <c:showCatName val="0"/>
          <c:showSerName val="0"/>
          <c:showPercent val="0"/>
          <c:showBubbleSize val="0"/>
        </c:dLbls>
        <c:axId val="881668784"/>
        <c:axId val="881674688"/>
      </c:scatterChart>
      <c:valAx>
        <c:axId val="881668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M/cos(θ_m/2)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674688"/>
        <c:crosses val="autoZero"/>
        <c:crossBetween val="midCat"/>
      </c:valAx>
      <c:valAx>
        <c:axId val="881674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Length of Spring</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668784"/>
        <c:crosses val="autoZero"/>
        <c:crossBetween val="midCat"/>
      </c:valAx>
      <c:spPr>
        <a:no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72999-F51B-4BDB-A16B-08239D4B2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1024</Words>
  <Characters>5843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Warwick (1809026)</dc:creator>
  <cp:keywords/>
  <dc:description/>
  <cp:lastModifiedBy>defaultuser0</cp:lastModifiedBy>
  <cp:revision>2</cp:revision>
  <dcterms:created xsi:type="dcterms:W3CDTF">2019-01-27T15:59:00Z</dcterms:created>
  <dcterms:modified xsi:type="dcterms:W3CDTF">2019-01-27T15:59:00Z</dcterms:modified>
</cp:coreProperties>
</file>