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79823B" w14:textId="0F9D8346" w:rsidR="00E203E1" w:rsidRDefault="00E203E1"/>
    <w:sdt>
      <w:sdtPr>
        <w:id w:val="1475639347"/>
        <w:docPartObj>
          <w:docPartGallery w:val="Cover Pages"/>
          <w:docPartUnique/>
        </w:docPartObj>
      </w:sdtPr>
      <w:sdtEndPr/>
      <w:sdtContent>
        <w:p w14:paraId="0AF949BF" w14:textId="5C33A8E6" w:rsidR="000E3EEF" w:rsidRDefault="000E3EEF">
          <w:r>
            <w:rPr>
              <w:noProof/>
            </w:rPr>
            <mc:AlternateContent>
              <mc:Choice Requires="wpg">
                <w:drawing>
                  <wp:anchor distT="0" distB="0" distL="114300" distR="114300" simplePos="0" relativeHeight="251662336" behindDoc="0" locked="0" layoutInCell="1" allowOverlap="1" wp14:anchorId="188EE37B" wp14:editId="3CB996E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36D58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DF4F72" wp14:editId="2FF7AA5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4B2535" w14:textId="485C511D" w:rsidR="00CB5A28" w:rsidRDefault="00CB5A28">
                                    <w:pPr>
                                      <w:pStyle w:val="NoSpacing"/>
                                      <w:jc w:val="right"/>
                                      <w:rPr>
                                        <w:color w:val="595959" w:themeColor="text1" w:themeTint="A6"/>
                                        <w:sz w:val="28"/>
                                        <w:szCs w:val="28"/>
                                      </w:rPr>
                                    </w:pPr>
                                    <w:r>
                                      <w:rPr>
                                        <w:color w:val="595959" w:themeColor="text1" w:themeTint="A6"/>
                                        <w:sz w:val="28"/>
                                        <w:szCs w:val="28"/>
                                      </w:rPr>
                                      <w:t>Kestutis Galdikas</w:t>
                                    </w:r>
                                  </w:p>
                                </w:sdtContent>
                              </w:sdt>
                              <w:p w14:paraId="12DF2684" w14:textId="357F5054" w:rsidR="00CB5A28" w:rsidRDefault="00E17C9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B5A28">
                                      <w:rPr>
                                        <w:color w:val="595959" w:themeColor="text1" w:themeTint="A6"/>
                                        <w:sz w:val="18"/>
                                        <w:szCs w:val="18"/>
                                      </w:rPr>
                                      <w:t>2019919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DF4F7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4B2535" w14:textId="485C511D" w:rsidR="00CB5A28" w:rsidRDefault="00CB5A28">
                              <w:pPr>
                                <w:pStyle w:val="NoSpacing"/>
                                <w:jc w:val="right"/>
                                <w:rPr>
                                  <w:color w:val="595959" w:themeColor="text1" w:themeTint="A6"/>
                                  <w:sz w:val="28"/>
                                  <w:szCs w:val="28"/>
                                </w:rPr>
                              </w:pPr>
                              <w:r>
                                <w:rPr>
                                  <w:color w:val="595959" w:themeColor="text1" w:themeTint="A6"/>
                                  <w:sz w:val="28"/>
                                  <w:szCs w:val="28"/>
                                </w:rPr>
                                <w:t>Kestutis Galdikas</w:t>
                              </w:r>
                            </w:p>
                          </w:sdtContent>
                        </w:sdt>
                        <w:p w14:paraId="12DF2684" w14:textId="357F5054" w:rsidR="00CB5A28" w:rsidRDefault="00CB5A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2019919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88B04C4" wp14:editId="44E36DE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6CF22B" w14:textId="4B1D484F" w:rsidR="00CB5A28" w:rsidRDefault="00E17C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5A28">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933A1B" w14:textId="32266F50" w:rsidR="00CB5A28" w:rsidRDefault="00CB5A28">
                                    <w:pPr>
                                      <w:jc w:val="right"/>
                                      <w:rPr>
                                        <w:smallCaps/>
                                        <w:color w:val="404040" w:themeColor="text1" w:themeTint="BF"/>
                                        <w:sz w:val="36"/>
                                        <w:szCs w:val="36"/>
                                      </w:rPr>
                                    </w:pPr>
                                    <w:r>
                                      <w:rPr>
                                        <w:color w:val="404040" w:themeColor="text1" w:themeTint="BF"/>
                                        <w:sz w:val="36"/>
                                        <w:szCs w:val="36"/>
                                      </w:rPr>
                                      <w:t>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88B04C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36CF22B" w14:textId="4B1D484F" w:rsidR="00CB5A28" w:rsidRDefault="00CB5A2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933A1B" w14:textId="32266F50" w:rsidR="00CB5A28" w:rsidRDefault="00CB5A28">
                              <w:pPr>
                                <w:jc w:val="right"/>
                                <w:rPr>
                                  <w:smallCaps/>
                                  <w:color w:val="404040" w:themeColor="text1" w:themeTint="BF"/>
                                  <w:sz w:val="36"/>
                                  <w:szCs w:val="36"/>
                                </w:rPr>
                              </w:pPr>
                              <w:r>
                                <w:rPr>
                                  <w:color w:val="404040" w:themeColor="text1" w:themeTint="BF"/>
                                  <w:sz w:val="36"/>
                                  <w:szCs w:val="36"/>
                                </w:rPr>
                                <w:t>Reflective report</w:t>
                              </w:r>
                            </w:p>
                          </w:sdtContent>
                        </w:sdt>
                      </w:txbxContent>
                    </v:textbox>
                    <w10:wrap type="square" anchorx="page" anchory="page"/>
                  </v:shape>
                </w:pict>
              </mc:Fallback>
            </mc:AlternateContent>
          </w:r>
        </w:p>
        <w:p w14:paraId="3765DDC0" w14:textId="40479A25" w:rsidR="000253AD" w:rsidRPr="000E3EEF" w:rsidRDefault="000E3EEF" w:rsidP="000E3EEF">
          <w:pPr>
            <w:rPr>
              <w:rFonts w:asciiTheme="majorHAnsi" w:eastAsiaTheme="majorEastAsia" w:hAnsiTheme="majorHAnsi" w:cstheme="majorBidi"/>
              <w:color w:val="2F5496" w:themeColor="accent1" w:themeShade="BF"/>
              <w:sz w:val="32"/>
              <w:szCs w:val="32"/>
            </w:rPr>
          </w:pPr>
          <w:r>
            <w:br w:type="page"/>
          </w:r>
        </w:p>
      </w:sdtContent>
    </w:sdt>
    <w:p w14:paraId="31F22544" w14:textId="574D71C1" w:rsidR="00FA7A97" w:rsidRDefault="00C12D45" w:rsidP="00C12D45">
      <w:pPr>
        <w:pStyle w:val="Heading1"/>
        <w:numPr>
          <w:ilvl w:val="0"/>
          <w:numId w:val="1"/>
        </w:numPr>
      </w:pPr>
      <w:bookmarkStart w:id="0" w:name="_Toc65445247"/>
      <w:r>
        <w:lastRenderedPageBreak/>
        <w:t>Executive Summary</w:t>
      </w:r>
      <w:bookmarkEnd w:id="0"/>
    </w:p>
    <w:p w14:paraId="080CD4A8" w14:textId="77777777" w:rsidR="00194E62" w:rsidRDefault="00194E62" w:rsidP="00194E62">
      <w:pPr>
        <w:spacing w:line="360" w:lineRule="auto"/>
        <w:jc w:val="both"/>
      </w:pPr>
    </w:p>
    <w:p w14:paraId="75FF1ECC" w14:textId="1F927516" w:rsidR="00C12D45" w:rsidRPr="003354E7" w:rsidRDefault="00194E62" w:rsidP="00194E62">
      <w:pPr>
        <w:spacing w:line="360" w:lineRule="auto"/>
        <w:jc w:val="both"/>
        <w:rPr>
          <w:rFonts w:asciiTheme="majorHAnsi" w:eastAsiaTheme="majorEastAsia" w:hAnsiTheme="majorHAnsi" w:cstheme="majorBidi"/>
          <w:color w:val="2F5496" w:themeColor="accent1" w:themeShade="BF"/>
          <w:sz w:val="32"/>
          <w:szCs w:val="32"/>
        </w:rPr>
      </w:pPr>
      <w:r>
        <w:t xml:space="preserve">This report follows my learning journey during the first 5 weeks of the course Professional Career Development. I started the report by analyzing what I have learned during these weeks, and here I mentioned all the theories, including SWOT, SMART, learning styles and Personal Development Plan. Then, I described my biggest challenge – to assimilate all this information, and I explained how I tried to apply everything at my workplace. After that, I started to apply all the theories to myself. I created my SMART goal, while explaining while it is SMART, I undertook the SWOT analysis to myself, and I identified that even though I have great work ethic and communication skills, I lack confidence, patience, and time management. I then showed my learning questionnaires results which confirmed that I am a Reflector and Kinesthetic. Moreover, I have identified what employability skills must develop to achieve my goal to be a manager and ended by putting all of them in my Personal Development Plan. </w:t>
      </w:r>
      <w:r w:rsidR="00FA7A97">
        <w:br w:type="page"/>
      </w:r>
    </w:p>
    <w:p w14:paraId="1CD7FC66" w14:textId="3D90828D" w:rsidR="00FA7A97" w:rsidRDefault="00C12D45" w:rsidP="00C12D45">
      <w:pPr>
        <w:pStyle w:val="Heading1"/>
        <w:numPr>
          <w:ilvl w:val="0"/>
          <w:numId w:val="1"/>
        </w:numPr>
      </w:pPr>
      <w:bookmarkStart w:id="1" w:name="_Toc65445248"/>
      <w:r>
        <w:lastRenderedPageBreak/>
        <w:t>Terms of Reference</w:t>
      </w:r>
      <w:bookmarkEnd w:id="1"/>
    </w:p>
    <w:p w14:paraId="68DDB6D4" w14:textId="77777777" w:rsidR="001F49CD" w:rsidRDefault="001F49CD" w:rsidP="001F49CD">
      <w:pPr>
        <w:spacing w:line="360" w:lineRule="auto"/>
        <w:jc w:val="both"/>
      </w:pPr>
    </w:p>
    <w:p w14:paraId="6E223C35" w14:textId="77777777" w:rsidR="00974841" w:rsidRDefault="001F49CD" w:rsidP="001F49CD">
      <w:pPr>
        <w:spacing w:line="360" w:lineRule="auto"/>
        <w:jc w:val="both"/>
      </w:pPr>
      <w:r>
        <w:t>This report was required by Melanie Squire, lecturer at University of Wales Trinity Saint David at the beginning of the first term, with the purpose of examining the skills and knowled</w:t>
      </w:r>
      <w:r w:rsidR="00974841">
        <w:t>ge gained during the Professional Career Development course. The report is compiled by Kestutis Galdikas, student number 2019919. The deadline of the report is 5th of March 2021.</w:t>
      </w:r>
    </w:p>
    <w:p w14:paraId="23B77731" w14:textId="77777777" w:rsidR="00974841" w:rsidRDefault="00974841" w:rsidP="00974841">
      <w:pPr>
        <w:spacing w:line="360" w:lineRule="auto"/>
        <w:jc w:val="both"/>
      </w:pPr>
      <w:r>
        <w:t xml:space="preserve">The report follows the practical application of theories such as SWOT, SMART, learning styles and Personal Development Plan and the importance of the employability skills. </w:t>
      </w:r>
    </w:p>
    <w:p w14:paraId="1224C93B" w14:textId="292AA7F2" w:rsidR="00FA7A97" w:rsidRDefault="00974841" w:rsidP="00974841">
      <w:pPr>
        <w:pStyle w:val="Heading1"/>
        <w:numPr>
          <w:ilvl w:val="0"/>
          <w:numId w:val="1"/>
        </w:numPr>
      </w:pPr>
      <w:r>
        <w:t xml:space="preserve"> </w:t>
      </w:r>
      <w:bookmarkStart w:id="2" w:name="_Toc65445249"/>
      <w:r w:rsidR="00C12D45">
        <w:t>Procedure</w:t>
      </w:r>
      <w:bookmarkEnd w:id="2"/>
    </w:p>
    <w:p w14:paraId="6479B8A4" w14:textId="77D45ACB" w:rsidR="00974841" w:rsidRDefault="00974841" w:rsidP="00974841"/>
    <w:p w14:paraId="28AC11E3" w14:textId="4424522B" w:rsidR="00974841" w:rsidRPr="00974841" w:rsidRDefault="00220C99" w:rsidP="00220C99">
      <w:pPr>
        <w:spacing w:line="360" w:lineRule="auto"/>
        <w:jc w:val="both"/>
      </w:pPr>
      <w:r>
        <w:t xml:space="preserve">The procedures used for this report are online articles, journals, conferences, and books, as well as personal experience. </w:t>
      </w:r>
    </w:p>
    <w:p w14:paraId="14CEB3B0" w14:textId="5DEDF05F" w:rsidR="00FA7A97" w:rsidRDefault="00FA7A97"/>
    <w:p w14:paraId="0C2B60A7" w14:textId="7727AEF9" w:rsidR="00220C99" w:rsidRDefault="00220C99"/>
    <w:p w14:paraId="48706B29" w14:textId="1BCBE288" w:rsidR="00220C99" w:rsidRDefault="00220C99"/>
    <w:p w14:paraId="77BE3EB0" w14:textId="5877EA7C" w:rsidR="00220C99" w:rsidRDefault="00220C99"/>
    <w:p w14:paraId="0B6B7D54" w14:textId="35B3B0AB" w:rsidR="00220C99" w:rsidRDefault="00220C99"/>
    <w:p w14:paraId="498D6FF4" w14:textId="520CC9B1" w:rsidR="00220C99" w:rsidRDefault="00220C99"/>
    <w:p w14:paraId="4FA27446" w14:textId="26538DA1" w:rsidR="00220C99" w:rsidRDefault="00220C99"/>
    <w:p w14:paraId="6E6D180D" w14:textId="6A409E43" w:rsidR="00220C99" w:rsidRDefault="00220C99"/>
    <w:p w14:paraId="4C044DC6" w14:textId="5C28922C" w:rsidR="00220C99" w:rsidRDefault="00220C99"/>
    <w:p w14:paraId="1B7C9BBF" w14:textId="166FA83C" w:rsidR="00220C99" w:rsidRDefault="00220C99"/>
    <w:p w14:paraId="5495C1F7" w14:textId="103EF51A" w:rsidR="00220C99" w:rsidRDefault="00220C99"/>
    <w:p w14:paraId="5A4DAE27" w14:textId="711EE17C" w:rsidR="00220C99" w:rsidRDefault="00220C99"/>
    <w:p w14:paraId="48BD51A6" w14:textId="21F23409" w:rsidR="00220C99" w:rsidRDefault="00220C99"/>
    <w:p w14:paraId="63C2F1DE" w14:textId="77777777" w:rsidR="00220C99" w:rsidRDefault="00220C99">
      <w:pPr>
        <w:rPr>
          <w:rFonts w:asciiTheme="majorHAnsi" w:eastAsiaTheme="majorEastAsia" w:hAnsiTheme="majorHAnsi" w:cstheme="majorBidi"/>
          <w:color w:val="2F5496" w:themeColor="accent1" w:themeShade="BF"/>
          <w:sz w:val="32"/>
          <w:szCs w:val="32"/>
        </w:rPr>
      </w:pPr>
    </w:p>
    <w:p w14:paraId="43961936" w14:textId="77777777" w:rsidR="00C12D45" w:rsidRDefault="00C12D45" w:rsidP="00D9348B"/>
    <w:p w14:paraId="5C748B92" w14:textId="75603144" w:rsidR="00FA7A97" w:rsidRDefault="00C12D45" w:rsidP="00C12D45">
      <w:pPr>
        <w:pStyle w:val="Heading1"/>
        <w:numPr>
          <w:ilvl w:val="0"/>
          <w:numId w:val="1"/>
        </w:numPr>
      </w:pPr>
      <w:bookmarkStart w:id="3" w:name="_Toc65445250"/>
      <w:r>
        <w:lastRenderedPageBreak/>
        <w:t>Contents Page</w:t>
      </w:r>
      <w:bookmarkEnd w:id="3"/>
    </w:p>
    <w:p w14:paraId="4F67982A" w14:textId="77777777" w:rsidR="00D9348B" w:rsidRDefault="00D9348B"/>
    <w:sdt>
      <w:sdtPr>
        <w:rPr>
          <w:rFonts w:asciiTheme="minorHAnsi" w:eastAsiaTheme="minorHAnsi" w:hAnsiTheme="minorHAnsi" w:cstheme="minorBidi"/>
          <w:color w:val="auto"/>
          <w:sz w:val="22"/>
          <w:szCs w:val="22"/>
        </w:rPr>
        <w:id w:val="-999732773"/>
        <w:docPartObj>
          <w:docPartGallery w:val="Table of Contents"/>
          <w:docPartUnique/>
        </w:docPartObj>
      </w:sdtPr>
      <w:sdtEndPr>
        <w:rPr>
          <w:b/>
          <w:bCs/>
          <w:noProof/>
        </w:rPr>
      </w:sdtEndPr>
      <w:sdtContent>
        <w:p w14:paraId="717A1460" w14:textId="3CB2F0B2" w:rsidR="00D9348B" w:rsidRDefault="00D9348B">
          <w:pPr>
            <w:pStyle w:val="TOCHeading"/>
          </w:pPr>
          <w:r>
            <w:t>Contents</w:t>
          </w:r>
        </w:p>
        <w:p w14:paraId="4720C04A" w14:textId="1FB0ACDF" w:rsidR="00194E62" w:rsidRDefault="00D9348B">
          <w:pPr>
            <w:pStyle w:val="TOC1"/>
            <w:tabs>
              <w:tab w:val="left" w:pos="66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65445247" w:history="1">
            <w:r w:rsidR="00194E62" w:rsidRPr="00537C9F">
              <w:rPr>
                <w:rStyle w:val="Hyperlink"/>
                <w:noProof/>
              </w:rPr>
              <w:t>1.0</w:t>
            </w:r>
            <w:r w:rsidR="00194E62">
              <w:rPr>
                <w:rFonts w:eastAsiaTheme="minorEastAsia"/>
                <w:noProof/>
                <w:lang w:val="en-GB" w:eastAsia="en-GB"/>
              </w:rPr>
              <w:tab/>
            </w:r>
            <w:r w:rsidR="00194E62" w:rsidRPr="00537C9F">
              <w:rPr>
                <w:rStyle w:val="Hyperlink"/>
                <w:noProof/>
              </w:rPr>
              <w:t>Executive Summary</w:t>
            </w:r>
            <w:r w:rsidR="00194E62">
              <w:rPr>
                <w:noProof/>
                <w:webHidden/>
              </w:rPr>
              <w:tab/>
            </w:r>
            <w:r w:rsidR="00194E62">
              <w:rPr>
                <w:noProof/>
                <w:webHidden/>
              </w:rPr>
              <w:fldChar w:fldCharType="begin"/>
            </w:r>
            <w:r w:rsidR="00194E62">
              <w:rPr>
                <w:noProof/>
                <w:webHidden/>
              </w:rPr>
              <w:instrText xml:space="preserve"> PAGEREF _Toc65445247 \h </w:instrText>
            </w:r>
            <w:r w:rsidR="00194E62">
              <w:rPr>
                <w:noProof/>
                <w:webHidden/>
              </w:rPr>
            </w:r>
            <w:r w:rsidR="00194E62">
              <w:rPr>
                <w:noProof/>
                <w:webHidden/>
              </w:rPr>
              <w:fldChar w:fldCharType="separate"/>
            </w:r>
            <w:r w:rsidR="00194E62">
              <w:rPr>
                <w:noProof/>
                <w:webHidden/>
              </w:rPr>
              <w:t>1</w:t>
            </w:r>
            <w:r w:rsidR="00194E62">
              <w:rPr>
                <w:noProof/>
                <w:webHidden/>
              </w:rPr>
              <w:fldChar w:fldCharType="end"/>
            </w:r>
          </w:hyperlink>
        </w:p>
        <w:p w14:paraId="4E7DC481" w14:textId="6A6D38E4" w:rsidR="00194E62" w:rsidRDefault="00E17C94">
          <w:pPr>
            <w:pStyle w:val="TOC1"/>
            <w:tabs>
              <w:tab w:val="left" w:pos="660"/>
              <w:tab w:val="right" w:leader="dot" w:pos="9350"/>
            </w:tabs>
            <w:rPr>
              <w:rFonts w:eastAsiaTheme="minorEastAsia"/>
              <w:noProof/>
              <w:lang w:val="en-GB" w:eastAsia="en-GB"/>
            </w:rPr>
          </w:pPr>
          <w:hyperlink w:anchor="_Toc65445248" w:history="1">
            <w:r w:rsidR="00194E62" w:rsidRPr="00537C9F">
              <w:rPr>
                <w:rStyle w:val="Hyperlink"/>
                <w:noProof/>
              </w:rPr>
              <w:t>2.0</w:t>
            </w:r>
            <w:r w:rsidR="00194E62">
              <w:rPr>
                <w:rFonts w:eastAsiaTheme="minorEastAsia"/>
                <w:noProof/>
                <w:lang w:val="en-GB" w:eastAsia="en-GB"/>
              </w:rPr>
              <w:tab/>
            </w:r>
            <w:r w:rsidR="00194E62" w:rsidRPr="00537C9F">
              <w:rPr>
                <w:rStyle w:val="Hyperlink"/>
                <w:noProof/>
              </w:rPr>
              <w:t>Terms of Reference</w:t>
            </w:r>
            <w:r w:rsidR="00194E62">
              <w:rPr>
                <w:noProof/>
                <w:webHidden/>
              </w:rPr>
              <w:tab/>
            </w:r>
            <w:r w:rsidR="00194E62">
              <w:rPr>
                <w:noProof/>
                <w:webHidden/>
              </w:rPr>
              <w:fldChar w:fldCharType="begin"/>
            </w:r>
            <w:r w:rsidR="00194E62">
              <w:rPr>
                <w:noProof/>
                <w:webHidden/>
              </w:rPr>
              <w:instrText xml:space="preserve"> PAGEREF _Toc65445248 \h </w:instrText>
            </w:r>
            <w:r w:rsidR="00194E62">
              <w:rPr>
                <w:noProof/>
                <w:webHidden/>
              </w:rPr>
            </w:r>
            <w:r w:rsidR="00194E62">
              <w:rPr>
                <w:noProof/>
                <w:webHidden/>
              </w:rPr>
              <w:fldChar w:fldCharType="separate"/>
            </w:r>
            <w:r w:rsidR="00194E62">
              <w:rPr>
                <w:noProof/>
                <w:webHidden/>
              </w:rPr>
              <w:t>2</w:t>
            </w:r>
            <w:r w:rsidR="00194E62">
              <w:rPr>
                <w:noProof/>
                <w:webHidden/>
              </w:rPr>
              <w:fldChar w:fldCharType="end"/>
            </w:r>
          </w:hyperlink>
        </w:p>
        <w:p w14:paraId="49E858BD" w14:textId="15626081" w:rsidR="00194E62" w:rsidRDefault="00E17C94">
          <w:pPr>
            <w:pStyle w:val="TOC1"/>
            <w:tabs>
              <w:tab w:val="left" w:pos="660"/>
              <w:tab w:val="right" w:leader="dot" w:pos="9350"/>
            </w:tabs>
            <w:rPr>
              <w:rFonts w:eastAsiaTheme="minorEastAsia"/>
              <w:noProof/>
              <w:lang w:val="en-GB" w:eastAsia="en-GB"/>
            </w:rPr>
          </w:pPr>
          <w:hyperlink w:anchor="_Toc65445249" w:history="1">
            <w:r w:rsidR="00194E62" w:rsidRPr="00537C9F">
              <w:rPr>
                <w:rStyle w:val="Hyperlink"/>
                <w:noProof/>
              </w:rPr>
              <w:t>3.0</w:t>
            </w:r>
            <w:r w:rsidR="00194E62">
              <w:rPr>
                <w:rFonts w:eastAsiaTheme="minorEastAsia"/>
                <w:noProof/>
                <w:lang w:val="en-GB" w:eastAsia="en-GB"/>
              </w:rPr>
              <w:tab/>
            </w:r>
            <w:r w:rsidR="00194E62" w:rsidRPr="00537C9F">
              <w:rPr>
                <w:rStyle w:val="Hyperlink"/>
                <w:noProof/>
              </w:rPr>
              <w:t>Procedure</w:t>
            </w:r>
            <w:r w:rsidR="00194E62">
              <w:rPr>
                <w:noProof/>
                <w:webHidden/>
              </w:rPr>
              <w:tab/>
            </w:r>
            <w:r w:rsidR="00194E62">
              <w:rPr>
                <w:noProof/>
                <w:webHidden/>
              </w:rPr>
              <w:fldChar w:fldCharType="begin"/>
            </w:r>
            <w:r w:rsidR="00194E62">
              <w:rPr>
                <w:noProof/>
                <w:webHidden/>
              </w:rPr>
              <w:instrText xml:space="preserve"> PAGEREF _Toc65445249 \h </w:instrText>
            </w:r>
            <w:r w:rsidR="00194E62">
              <w:rPr>
                <w:noProof/>
                <w:webHidden/>
              </w:rPr>
            </w:r>
            <w:r w:rsidR="00194E62">
              <w:rPr>
                <w:noProof/>
                <w:webHidden/>
              </w:rPr>
              <w:fldChar w:fldCharType="separate"/>
            </w:r>
            <w:r w:rsidR="00194E62">
              <w:rPr>
                <w:noProof/>
                <w:webHidden/>
              </w:rPr>
              <w:t>2</w:t>
            </w:r>
            <w:r w:rsidR="00194E62">
              <w:rPr>
                <w:noProof/>
                <w:webHidden/>
              </w:rPr>
              <w:fldChar w:fldCharType="end"/>
            </w:r>
          </w:hyperlink>
        </w:p>
        <w:p w14:paraId="71A11643" w14:textId="34073013" w:rsidR="00194E62" w:rsidRDefault="00E17C94">
          <w:pPr>
            <w:pStyle w:val="TOC1"/>
            <w:tabs>
              <w:tab w:val="left" w:pos="660"/>
              <w:tab w:val="right" w:leader="dot" w:pos="9350"/>
            </w:tabs>
            <w:rPr>
              <w:rFonts w:eastAsiaTheme="minorEastAsia"/>
              <w:noProof/>
              <w:lang w:val="en-GB" w:eastAsia="en-GB"/>
            </w:rPr>
          </w:pPr>
          <w:hyperlink w:anchor="_Toc65445250" w:history="1">
            <w:r w:rsidR="00194E62" w:rsidRPr="00537C9F">
              <w:rPr>
                <w:rStyle w:val="Hyperlink"/>
                <w:noProof/>
              </w:rPr>
              <w:t>4.0</w:t>
            </w:r>
            <w:r w:rsidR="00194E62">
              <w:rPr>
                <w:rFonts w:eastAsiaTheme="minorEastAsia"/>
                <w:noProof/>
                <w:lang w:val="en-GB" w:eastAsia="en-GB"/>
              </w:rPr>
              <w:tab/>
            </w:r>
            <w:r w:rsidR="00194E62" w:rsidRPr="00537C9F">
              <w:rPr>
                <w:rStyle w:val="Hyperlink"/>
                <w:noProof/>
              </w:rPr>
              <w:t>Contents Page</w:t>
            </w:r>
            <w:r w:rsidR="00194E62">
              <w:rPr>
                <w:noProof/>
                <w:webHidden/>
              </w:rPr>
              <w:tab/>
            </w:r>
            <w:r w:rsidR="00194E62">
              <w:rPr>
                <w:noProof/>
                <w:webHidden/>
              </w:rPr>
              <w:fldChar w:fldCharType="begin"/>
            </w:r>
            <w:r w:rsidR="00194E62">
              <w:rPr>
                <w:noProof/>
                <w:webHidden/>
              </w:rPr>
              <w:instrText xml:space="preserve"> PAGEREF _Toc65445250 \h </w:instrText>
            </w:r>
            <w:r w:rsidR="00194E62">
              <w:rPr>
                <w:noProof/>
                <w:webHidden/>
              </w:rPr>
            </w:r>
            <w:r w:rsidR="00194E62">
              <w:rPr>
                <w:noProof/>
                <w:webHidden/>
              </w:rPr>
              <w:fldChar w:fldCharType="separate"/>
            </w:r>
            <w:r w:rsidR="00194E62">
              <w:rPr>
                <w:noProof/>
                <w:webHidden/>
              </w:rPr>
              <w:t>3</w:t>
            </w:r>
            <w:r w:rsidR="00194E62">
              <w:rPr>
                <w:noProof/>
                <w:webHidden/>
              </w:rPr>
              <w:fldChar w:fldCharType="end"/>
            </w:r>
          </w:hyperlink>
        </w:p>
        <w:p w14:paraId="4BDFECBE" w14:textId="16F63E78" w:rsidR="00194E62" w:rsidRDefault="00E17C94">
          <w:pPr>
            <w:pStyle w:val="TOC1"/>
            <w:tabs>
              <w:tab w:val="left" w:pos="660"/>
              <w:tab w:val="right" w:leader="dot" w:pos="9350"/>
            </w:tabs>
            <w:rPr>
              <w:rFonts w:eastAsiaTheme="minorEastAsia"/>
              <w:noProof/>
              <w:lang w:val="en-GB" w:eastAsia="en-GB"/>
            </w:rPr>
          </w:pPr>
          <w:hyperlink w:anchor="_Toc65445251" w:history="1">
            <w:r w:rsidR="00194E62" w:rsidRPr="00537C9F">
              <w:rPr>
                <w:rStyle w:val="Hyperlink"/>
                <w:noProof/>
              </w:rPr>
              <w:t>5.0</w:t>
            </w:r>
            <w:r w:rsidR="00194E62">
              <w:rPr>
                <w:rFonts w:eastAsiaTheme="minorEastAsia"/>
                <w:noProof/>
                <w:lang w:val="en-GB" w:eastAsia="en-GB"/>
              </w:rPr>
              <w:tab/>
            </w:r>
            <w:r w:rsidR="00194E62" w:rsidRPr="00537C9F">
              <w:rPr>
                <w:rStyle w:val="Hyperlink"/>
                <w:noProof/>
              </w:rPr>
              <w:t>Introduction</w:t>
            </w:r>
            <w:r w:rsidR="00194E62">
              <w:rPr>
                <w:noProof/>
                <w:webHidden/>
              </w:rPr>
              <w:tab/>
            </w:r>
            <w:r w:rsidR="00194E62">
              <w:rPr>
                <w:noProof/>
                <w:webHidden/>
              </w:rPr>
              <w:fldChar w:fldCharType="begin"/>
            </w:r>
            <w:r w:rsidR="00194E62">
              <w:rPr>
                <w:noProof/>
                <w:webHidden/>
              </w:rPr>
              <w:instrText xml:space="preserve"> PAGEREF _Toc65445251 \h </w:instrText>
            </w:r>
            <w:r w:rsidR="00194E62">
              <w:rPr>
                <w:noProof/>
                <w:webHidden/>
              </w:rPr>
            </w:r>
            <w:r w:rsidR="00194E62">
              <w:rPr>
                <w:noProof/>
                <w:webHidden/>
              </w:rPr>
              <w:fldChar w:fldCharType="separate"/>
            </w:r>
            <w:r w:rsidR="00194E62">
              <w:rPr>
                <w:noProof/>
                <w:webHidden/>
              </w:rPr>
              <w:t>4</w:t>
            </w:r>
            <w:r w:rsidR="00194E62">
              <w:rPr>
                <w:noProof/>
                <w:webHidden/>
              </w:rPr>
              <w:fldChar w:fldCharType="end"/>
            </w:r>
          </w:hyperlink>
        </w:p>
        <w:p w14:paraId="688A1E25" w14:textId="76677CD1" w:rsidR="00194E62" w:rsidRDefault="00E17C94">
          <w:pPr>
            <w:pStyle w:val="TOC1"/>
            <w:tabs>
              <w:tab w:val="left" w:pos="660"/>
              <w:tab w:val="right" w:leader="dot" w:pos="9350"/>
            </w:tabs>
            <w:rPr>
              <w:rFonts w:eastAsiaTheme="minorEastAsia"/>
              <w:noProof/>
              <w:lang w:val="en-GB" w:eastAsia="en-GB"/>
            </w:rPr>
          </w:pPr>
          <w:hyperlink w:anchor="_Toc65445252" w:history="1">
            <w:r w:rsidR="00194E62" w:rsidRPr="00537C9F">
              <w:rPr>
                <w:rStyle w:val="Hyperlink"/>
                <w:noProof/>
              </w:rPr>
              <w:t>6.0</w:t>
            </w:r>
            <w:r w:rsidR="00194E62">
              <w:rPr>
                <w:rFonts w:eastAsiaTheme="minorEastAsia"/>
                <w:noProof/>
                <w:lang w:val="en-GB" w:eastAsia="en-GB"/>
              </w:rPr>
              <w:tab/>
            </w:r>
            <w:r w:rsidR="00194E62" w:rsidRPr="00537C9F">
              <w:rPr>
                <w:rStyle w:val="Hyperlink"/>
                <w:noProof/>
              </w:rPr>
              <w:t>Findings</w:t>
            </w:r>
            <w:r w:rsidR="00194E62">
              <w:rPr>
                <w:noProof/>
                <w:webHidden/>
              </w:rPr>
              <w:tab/>
            </w:r>
            <w:r w:rsidR="00194E62">
              <w:rPr>
                <w:noProof/>
                <w:webHidden/>
              </w:rPr>
              <w:fldChar w:fldCharType="begin"/>
            </w:r>
            <w:r w:rsidR="00194E62">
              <w:rPr>
                <w:noProof/>
                <w:webHidden/>
              </w:rPr>
              <w:instrText xml:space="preserve"> PAGEREF _Toc65445252 \h </w:instrText>
            </w:r>
            <w:r w:rsidR="00194E62">
              <w:rPr>
                <w:noProof/>
                <w:webHidden/>
              </w:rPr>
            </w:r>
            <w:r w:rsidR="00194E62">
              <w:rPr>
                <w:noProof/>
                <w:webHidden/>
              </w:rPr>
              <w:fldChar w:fldCharType="separate"/>
            </w:r>
            <w:r w:rsidR="00194E62">
              <w:rPr>
                <w:noProof/>
                <w:webHidden/>
              </w:rPr>
              <w:t>5</w:t>
            </w:r>
            <w:r w:rsidR="00194E62">
              <w:rPr>
                <w:noProof/>
                <w:webHidden/>
              </w:rPr>
              <w:fldChar w:fldCharType="end"/>
            </w:r>
          </w:hyperlink>
        </w:p>
        <w:p w14:paraId="15B36B94" w14:textId="5E25AC6F" w:rsidR="00194E62" w:rsidRDefault="00E17C94">
          <w:pPr>
            <w:pStyle w:val="TOC2"/>
            <w:tabs>
              <w:tab w:val="left" w:pos="880"/>
              <w:tab w:val="right" w:leader="dot" w:pos="9350"/>
            </w:tabs>
            <w:rPr>
              <w:rFonts w:eastAsiaTheme="minorEastAsia"/>
              <w:noProof/>
              <w:lang w:val="en-GB" w:eastAsia="en-GB"/>
            </w:rPr>
          </w:pPr>
          <w:hyperlink w:anchor="_Toc65445253" w:history="1">
            <w:r w:rsidR="00194E62" w:rsidRPr="00537C9F">
              <w:rPr>
                <w:rStyle w:val="Hyperlink"/>
                <w:noProof/>
              </w:rPr>
              <w:t>6.1</w:t>
            </w:r>
            <w:r w:rsidR="00194E62">
              <w:rPr>
                <w:rFonts w:eastAsiaTheme="minorEastAsia"/>
                <w:noProof/>
                <w:lang w:val="en-GB" w:eastAsia="en-GB"/>
              </w:rPr>
              <w:tab/>
            </w:r>
            <w:r w:rsidR="00194E62" w:rsidRPr="00537C9F">
              <w:rPr>
                <w:rStyle w:val="Hyperlink"/>
                <w:noProof/>
              </w:rPr>
              <w:t>What did I learn?</w:t>
            </w:r>
            <w:r w:rsidR="00194E62">
              <w:rPr>
                <w:noProof/>
                <w:webHidden/>
              </w:rPr>
              <w:tab/>
            </w:r>
            <w:r w:rsidR="00194E62">
              <w:rPr>
                <w:noProof/>
                <w:webHidden/>
              </w:rPr>
              <w:fldChar w:fldCharType="begin"/>
            </w:r>
            <w:r w:rsidR="00194E62">
              <w:rPr>
                <w:noProof/>
                <w:webHidden/>
              </w:rPr>
              <w:instrText xml:space="preserve"> PAGEREF _Toc65445253 \h </w:instrText>
            </w:r>
            <w:r w:rsidR="00194E62">
              <w:rPr>
                <w:noProof/>
                <w:webHidden/>
              </w:rPr>
            </w:r>
            <w:r w:rsidR="00194E62">
              <w:rPr>
                <w:noProof/>
                <w:webHidden/>
              </w:rPr>
              <w:fldChar w:fldCharType="separate"/>
            </w:r>
            <w:r w:rsidR="00194E62">
              <w:rPr>
                <w:noProof/>
                <w:webHidden/>
              </w:rPr>
              <w:t>5</w:t>
            </w:r>
            <w:r w:rsidR="00194E62">
              <w:rPr>
                <w:noProof/>
                <w:webHidden/>
              </w:rPr>
              <w:fldChar w:fldCharType="end"/>
            </w:r>
          </w:hyperlink>
        </w:p>
        <w:p w14:paraId="1F32C317" w14:textId="69EBD6F6" w:rsidR="00194E62" w:rsidRDefault="00E17C94">
          <w:pPr>
            <w:pStyle w:val="TOC2"/>
            <w:tabs>
              <w:tab w:val="left" w:pos="880"/>
              <w:tab w:val="right" w:leader="dot" w:pos="9350"/>
            </w:tabs>
            <w:rPr>
              <w:rFonts w:eastAsiaTheme="minorEastAsia"/>
              <w:noProof/>
              <w:lang w:val="en-GB" w:eastAsia="en-GB"/>
            </w:rPr>
          </w:pPr>
          <w:hyperlink w:anchor="_Toc65445254" w:history="1">
            <w:r w:rsidR="00194E62" w:rsidRPr="00537C9F">
              <w:rPr>
                <w:rStyle w:val="Hyperlink"/>
                <w:noProof/>
              </w:rPr>
              <w:t>6.2</w:t>
            </w:r>
            <w:r w:rsidR="00194E62">
              <w:rPr>
                <w:rFonts w:eastAsiaTheme="minorEastAsia"/>
                <w:noProof/>
                <w:lang w:val="en-GB" w:eastAsia="en-GB"/>
              </w:rPr>
              <w:tab/>
            </w:r>
            <w:r w:rsidR="00194E62" w:rsidRPr="00537C9F">
              <w:rPr>
                <w:rStyle w:val="Hyperlink"/>
                <w:noProof/>
              </w:rPr>
              <w:t>What challenges did I face and what learning and development strategies did I employ to overcome them?</w:t>
            </w:r>
            <w:r w:rsidR="00194E62">
              <w:rPr>
                <w:noProof/>
                <w:webHidden/>
              </w:rPr>
              <w:tab/>
            </w:r>
            <w:r w:rsidR="00194E62">
              <w:rPr>
                <w:noProof/>
                <w:webHidden/>
              </w:rPr>
              <w:fldChar w:fldCharType="begin"/>
            </w:r>
            <w:r w:rsidR="00194E62">
              <w:rPr>
                <w:noProof/>
                <w:webHidden/>
              </w:rPr>
              <w:instrText xml:space="preserve"> PAGEREF _Toc65445254 \h </w:instrText>
            </w:r>
            <w:r w:rsidR="00194E62">
              <w:rPr>
                <w:noProof/>
                <w:webHidden/>
              </w:rPr>
            </w:r>
            <w:r w:rsidR="00194E62">
              <w:rPr>
                <w:noProof/>
                <w:webHidden/>
              </w:rPr>
              <w:fldChar w:fldCharType="separate"/>
            </w:r>
            <w:r w:rsidR="00194E62">
              <w:rPr>
                <w:noProof/>
                <w:webHidden/>
              </w:rPr>
              <w:t>6</w:t>
            </w:r>
            <w:r w:rsidR="00194E62">
              <w:rPr>
                <w:noProof/>
                <w:webHidden/>
              </w:rPr>
              <w:fldChar w:fldCharType="end"/>
            </w:r>
          </w:hyperlink>
        </w:p>
        <w:p w14:paraId="79731747" w14:textId="69A2171E" w:rsidR="00194E62" w:rsidRDefault="00E17C94">
          <w:pPr>
            <w:pStyle w:val="TOC2"/>
            <w:tabs>
              <w:tab w:val="left" w:pos="880"/>
              <w:tab w:val="right" w:leader="dot" w:pos="9350"/>
            </w:tabs>
            <w:rPr>
              <w:rFonts w:eastAsiaTheme="minorEastAsia"/>
              <w:noProof/>
              <w:lang w:val="en-GB" w:eastAsia="en-GB"/>
            </w:rPr>
          </w:pPr>
          <w:hyperlink w:anchor="_Toc65445255" w:history="1">
            <w:r w:rsidR="00194E62" w:rsidRPr="00537C9F">
              <w:rPr>
                <w:rStyle w:val="Hyperlink"/>
                <w:noProof/>
              </w:rPr>
              <w:t>6.3</w:t>
            </w:r>
            <w:r w:rsidR="00194E62">
              <w:rPr>
                <w:rFonts w:eastAsiaTheme="minorEastAsia"/>
                <w:noProof/>
                <w:lang w:val="en-GB" w:eastAsia="en-GB"/>
              </w:rPr>
              <w:tab/>
            </w:r>
            <w:r w:rsidR="00194E62" w:rsidRPr="00537C9F">
              <w:rPr>
                <w:rStyle w:val="Hyperlink"/>
                <w:noProof/>
              </w:rPr>
              <w:t>How can I apply this learning to my career development journey?</w:t>
            </w:r>
            <w:r w:rsidR="00194E62">
              <w:rPr>
                <w:noProof/>
                <w:webHidden/>
              </w:rPr>
              <w:tab/>
            </w:r>
            <w:r w:rsidR="00194E62">
              <w:rPr>
                <w:noProof/>
                <w:webHidden/>
              </w:rPr>
              <w:fldChar w:fldCharType="begin"/>
            </w:r>
            <w:r w:rsidR="00194E62">
              <w:rPr>
                <w:noProof/>
                <w:webHidden/>
              </w:rPr>
              <w:instrText xml:space="preserve"> PAGEREF _Toc65445255 \h </w:instrText>
            </w:r>
            <w:r w:rsidR="00194E62">
              <w:rPr>
                <w:noProof/>
                <w:webHidden/>
              </w:rPr>
            </w:r>
            <w:r w:rsidR="00194E62">
              <w:rPr>
                <w:noProof/>
                <w:webHidden/>
              </w:rPr>
              <w:fldChar w:fldCharType="separate"/>
            </w:r>
            <w:r w:rsidR="00194E62">
              <w:rPr>
                <w:noProof/>
                <w:webHidden/>
              </w:rPr>
              <w:t>6</w:t>
            </w:r>
            <w:r w:rsidR="00194E62">
              <w:rPr>
                <w:noProof/>
                <w:webHidden/>
              </w:rPr>
              <w:fldChar w:fldCharType="end"/>
            </w:r>
          </w:hyperlink>
        </w:p>
        <w:p w14:paraId="4F50FB66" w14:textId="241FF2DA" w:rsidR="00194E62" w:rsidRDefault="00E17C94">
          <w:pPr>
            <w:pStyle w:val="TOC2"/>
            <w:tabs>
              <w:tab w:val="left" w:pos="880"/>
              <w:tab w:val="right" w:leader="dot" w:pos="9350"/>
            </w:tabs>
            <w:rPr>
              <w:rFonts w:eastAsiaTheme="minorEastAsia"/>
              <w:noProof/>
              <w:lang w:val="en-GB" w:eastAsia="en-GB"/>
            </w:rPr>
          </w:pPr>
          <w:hyperlink w:anchor="_Toc65445256" w:history="1">
            <w:r w:rsidR="00194E62" w:rsidRPr="00537C9F">
              <w:rPr>
                <w:rStyle w:val="Hyperlink"/>
                <w:noProof/>
              </w:rPr>
              <w:t>6.4</w:t>
            </w:r>
            <w:r w:rsidR="00194E62">
              <w:rPr>
                <w:rFonts w:eastAsiaTheme="minorEastAsia"/>
                <w:noProof/>
                <w:lang w:val="en-GB" w:eastAsia="en-GB"/>
              </w:rPr>
              <w:tab/>
            </w:r>
            <w:r w:rsidR="00194E62" w:rsidRPr="00537C9F">
              <w:rPr>
                <w:rStyle w:val="Hyperlink"/>
                <w:noProof/>
              </w:rPr>
              <w:t>What follow-up research did I undertake?</w:t>
            </w:r>
            <w:r w:rsidR="00194E62">
              <w:rPr>
                <w:noProof/>
                <w:webHidden/>
              </w:rPr>
              <w:tab/>
            </w:r>
            <w:r w:rsidR="00194E62">
              <w:rPr>
                <w:noProof/>
                <w:webHidden/>
              </w:rPr>
              <w:fldChar w:fldCharType="begin"/>
            </w:r>
            <w:r w:rsidR="00194E62">
              <w:rPr>
                <w:noProof/>
                <w:webHidden/>
              </w:rPr>
              <w:instrText xml:space="preserve"> PAGEREF _Toc65445256 \h </w:instrText>
            </w:r>
            <w:r w:rsidR="00194E62">
              <w:rPr>
                <w:noProof/>
                <w:webHidden/>
              </w:rPr>
            </w:r>
            <w:r w:rsidR="00194E62">
              <w:rPr>
                <w:noProof/>
                <w:webHidden/>
              </w:rPr>
              <w:fldChar w:fldCharType="separate"/>
            </w:r>
            <w:r w:rsidR="00194E62">
              <w:rPr>
                <w:noProof/>
                <w:webHidden/>
              </w:rPr>
              <w:t>7</w:t>
            </w:r>
            <w:r w:rsidR="00194E62">
              <w:rPr>
                <w:noProof/>
                <w:webHidden/>
              </w:rPr>
              <w:fldChar w:fldCharType="end"/>
            </w:r>
          </w:hyperlink>
        </w:p>
        <w:p w14:paraId="70C95497" w14:textId="0B76FD33" w:rsidR="00194E62" w:rsidRDefault="00E17C94">
          <w:pPr>
            <w:pStyle w:val="TOC2"/>
            <w:tabs>
              <w:tab w:val="left" w:pos="880"/>
              <w:tab w:val="right" w:leader="dot" w:pos="9350"/>
            </w:tabs>
            <w:rPr>
              <w:rFonts w:eastAsiaTheme="minorEastAsia"/>
              <w:noProof/>
              <w:lang w:val="en-GB" w:eastAsia="en-GB"/>
            </w:rPr>
          </w:pPr>
          <w:hyperlink w:anchor="_Toc65445257" w:history="1">
            <w:r w:rsidR="00194E62" w:rsidRPr="00537C9F">
              <w:rPr>
                <w:rStyle w:val="Hyperlink"/>
                <w:noProof/>
              </w:rPr>
              <w:t>6.5</w:t>
            </w:r>
            <w:r w:rsidR="00194E62">
              <w:rPr>
                <w:rFonts w:eastAsiaTheme="minorEastAsia"/>
                <w:noProof/>
                <w:lang w:val="en-GB" w:eastAsia="en-GB"/>
              </w:rPr>
              <w:tab/>
            </w:r>
            <w:r w:rsidR="00194E62" w:rsidRPr="00537C9F">
              <w:rPr>
                <w:rStyle w:val="Hyperlink"/>
                <w:noProof/>
              </w:rPr>
              <w:t>Identify a SMART goal for yourself.</w:t>
            </w:r>
            <w:r w:rsidR="00194E62">
              <w:rPr>
                <w:noProof/>
                <w:webHidden/>
              </w:rPr>
              <w:tab/>
            </w:r>
            <w:r w:rsidR="00194E62">
              <w:rPr>
                <w:noProof/>
                <w:webHidden/>
              </w:rPr>
              <w:fldChar w:fldCharType="begin"/>
            </w:r>
            <w:r w:rsidR="00194E62">
              <w:rPr>
                <w:noProof/>
                <w:webHidden/>
              </w:rPr>
              <w:instrText xml:space="preserve"> PAGEREF _Toc65445257 \h </w:instrText>
            </w:r>
            <w:r w:rsidR="00194E62">
              <w:rPr>
                <w:noProof/>
                <w:webHidden/>
              </w:rPr>
            </w:r>
            <w:r w:rsidR="00194E62">
              <w:rPr>
                <w:noProof/>
                <w:webHidden/>
              </w:rPr>
              <w:fldChar w:fldCharType="separate"/>
            </w:r>
            <w:r w:rsidR="00194E62">
              <w:rPr>
                <w:noProof/>
                <w:webHidden/>
              </w:rPr>
              <w:t>7</w:t>
            </w:r>
            <w:r w:rsidR="00194E62">
              <w:rPr>
                <w:noProof/>
                <w:webHidden/>
              </w:rPr>
              <w:fldChar w:fldCharType="end"/>
            </w:r>
          </w:hyperlink>
        </w:p>
        <w:p w14:paraId="76BF0B34" w14:textId="0D590509" w:rsidR="00194E62" w:rsidRDefault="00E17C94">
          <w:pPr>
            <w:pStyle w:val="TOC2"/>
            <w:tabs>
              <w:tab w:val="left" w:pos="880"/>
              <w:tab w:val="right" w:leader="dot" w:pos="9350"/>
            </w:tabs>
            <w:rPr>
              <w:rFonts w:eastAsiaTheme="minorEastAsia"/>
              <w:noProof/>
              <w:lang w:val="en-GB" w:eastAsia="en-GB"/>
            </w:rPr>
          </w:pPr>
          <w:hyperlink w:anchor="_Toc65445258" w:history="1">
            <w:r w:rsidR="00194E62" w:rsidRPr="00537C9F">
              <w:rPr>
                <w:rStyle w:val="Hyperlink"/>
                <w:noProof/>
              </w:rPr>
              <w:t>6.6</w:t>
            </w:r>
            <w:r w:rsidR="00194E62">
              <w:rPr>
                <w:rFonts w:eastAsiaTheme="minorEastAsia"/>
                <w:noProof/>
                <w:lang w:val="en-GB" w:eastAsia="en-GB"/>
              </w:rPr>
              <w:tab/>
            </w:r>
            <w:r w:rsidR="00194E62" w:rsidRPr="00537C9F">
              <w:rPr>
                <w:rStyle w:val="Hyperlink"/>
                <w:noProof/>
              </w:rPr>
              <w:t>Compile YOUR SWOT analysis and other models and state how these helped you arrive at your SMART goal.</w:t>
            </w:r>
            <w:r w:rsidR="00194E62">
              <w:rPr>
                <w:noProof/>
                <w:webHidden/>
              </w:rPr>
              <w:tab/>
            </w:r>
            <w:r w:rsidR="00194E62">
              <w:rPr>
                <w:noProof/>
                <w:webHidden/>
              </w:rPr>
              <w:fldChar w:fldCharType="begin"/>
            </w:r>
            <w:r w:rsidR="00194E62">
              <w:rPr>
                <w:noProof/>
                <w:webHidden/>
              </w:rPr>
              <w:instrText xml:space="preserve"> PAGEREF _Toc65445258 \h </w:instrText>
            </w:r>
            <w:r w:rsidR="00194E62">
              <w:rPr>
                <w:noProof/>
                <w:webHidden/>
              </w:rPr>
            </w:r>
            <w:r w:rsidR="00194E62">
              <w:rPr>
                <w:noProof/>
                <w:webHidden/>
              </w:rPr>
              <w:fldChar w:fldCharType="separate"/>
            </w:r>
            <w:r w:rsidR="00194E62">
              <w:rPr>
                <w:noProof/>
                <w:webHidden/>
              </w:rPr>
              <w:t>8</w:t>
            </w:r>
            <w:r w:rsidR="00194E62">
              <w:rPr>
                <w:noProof/>
                <w:webHidden/>
              </w:rPr>
              <w:fldChar w:fldCharType="end"/>
            </w:r>
          </w:hyperlink>
        </w:p>
        <w:p w14:paraId="1A1DCEE4" w14:textId="4660A28C" w:rsidR="00194E62" w:rsidRDefault="00E17C94">
          <w:pPr>
            <w:pStyle w:val="TOC2"/>
            <w:tabs>
              <w:tab w:val="left" w:pos="880"/>
              <w:tab w:val="right" w:leader="dot" w:pos="9350"/>
            </w:tabs>
            <w:rPr>
              <w:rFonts w:eastAsiaTheme="minorEastAsia"/>
              <w:noProof/>
              <w:lang w:val="en-GB" w:eastAsia="en-GB"/>
            </w:rPr>
          </w:pPr>
          <w:hyperlink w:anchor="_Toc65445259" w:history="1">
            <w:r w:rsidR="00194E62" w:rsidRPr="00537C9F">
              <w:rPr>
                <w:rStyle w:val="Hyperlink"/>
                <w:noProof/>
              </w:rPr>
              <w:t>6.7</w:t>
            </w:r>
            <w:r w:rsidR="00194E62">
              <w:rPr>
                <w:rFonts w:eastAsiaTheme="minorEastAsia"/>
                <w:noProof/>
                <w:lang w:val="en-GB" w:eastAsia="en-GB"/>
              </w:rPr>
              <w:tab/>
            </w:r>
            <w:r w:rsidR="00194E62" w:rsidRPr="00537C9F">
              <w:rPr>
                <w:rStyle w:val="Hyperlink"/>
                <w:noProof/>
              </w:rPr>
              <w:t>Analyze 2 learning styles you have completed share a critical analysis of your results, did you agree with them or were you surprised – if so, why? How can you apply this learning?</w:t>
            </w:r>
            <w:r w:rsidR="00194E62">
              <w:rPr>
                <w:noProof/>
                <w:webHidden/>
              </w:rPr>
              <w:tab/>
            </w:r>
            <w:r w:rsidR="00194E62">
              <w:rPr>
                <w:noProof/>
                <w:webHidden/>
              </w:rPr>
              <w:fldChar w:fldCharType="begin"/>
            </w:r>
            <w:r w:rsidR="00194E62">
              <w:rPr>
                <w:noProof/>
                <w:webHidden/>
              </w:rPr>
              <w:instrText xml:space="preserve"> PAGEREF _Toc65445259 \h </w:instrText>
            </w:r>
            <w:r w:rsidR="00194E62">
              <w:rPr>
                <w:noProof/>
                <w:webHidden/>
              </w:rPr>
            </w:r>
            <w:r w:rsidR="00194E62">
              <w:rPr>
                <w:noProof/>
                <w:webHidden/>
              </w:rPr>
              <w:fldChar w:fldCharType="separate"/>
            </w:r>
            <w:r w:rsidR="00194E62">
              <w:rPr>
                <w:noProof/>
                <w:webHidden/>
              </w:rPr>
              <w:t>9</w:t>
            </w:r>
            <w:r w:rsidR="00194E62">
              <w:rPr>
                <w:noProof/>
                <w:webHidden/>
              </w:rPr>
              <w:fldChar w:fldCharType="end"/>
            </w:r>
          </w:hyperlink>
        </w:p>
        <w:p w14:paraId="0496C431" w14:textId="3652D773" w:rsidR="00194E62" w:rsidRDefault="00E17C94">
          <w:pPr>
            <w:pStyle w:val="TOC2"/>
            <w:tabs>
              <w:tab w:val="left" w:pos="880"/>
              <w:tab w:val="right" w:leader="dot" w:pos="9350"/>
            </w:tabs>
            <w:rPr>
              <w:rFonts w:eastAsiaTheme="minorEastAsia"/>
              <w:noProof/>
              <w:lang w:val="en-GB" w:eastAsia="en-GB"/>
            </w:rPr>
          </w:pPr>
          <w:hyperlink w:anchor="_Toc65445260" w:history="1">
            <w:r w:rsidR="00194E62" w:rsidRPr="00537C9F">
              <w:rPr>
                <w:rStyle w:val="Hyperlink"/>
                <w:noProof/>
              </w:rPr>
              <w:t>6.8</w:t>
            </w:r>
            <w:r w:rsidR="00194E62">
              <w:rPr>
                <w:rFonts w:eastAsiaTheme="minorEastAsia"/>
                <w:noProof/>
                <w:lang w:val="en-GB" w:eastAsia="en-GB"/>
              </w:rPr>
              <w:tab/>
            </w:r>
            <w:r w:rsidR="00194E62" w:rsidRPr="00537C9F">
              <w:rPr>
                <w:rStyle w:val="Hyperlink"/>
                <w:noProof/>
              </w:rPr>
              <w:t>Identify what employability skills are relevant to achieve your SMART goal and how you will acquire these.</w:t>
            </w:r>
            <w:r w:rsidR="00194E62">
              <w:rPr>
                <w:noProof/>
                <w:webHidden/>
              </w:rPr>
              <w:tab/>
            </w:r>
            <w:r w:rsidR="00194E62">
              <w:rPr>
                <w:noProof/>
                <w:webHidden/>
              </w:rPr>
              <w:fldChar w:fldCharType="begin"/>
            </w:r>
            <w:r w:rsidR="00194E62">
              <w:rPr>
                <w:noProof/>
                <w:webHidden/>
              </w:rPr>
              <w:instrText xml:space="preserve"> PAGEREF _Toc65445260 \h </w:instrText>
            </w:r>
            <w:r w:rsidR="00194E62">
              <w:rPr>
                <w:noProof/>
                <w:webHidden/>
              </w:rPr>
            </w:r>
            <w:r w:rsidR="00194E62">
              <w:rPr>
                <w:noProof/>
                <w:webHidden/>
              </w:rPr>
              <w:fldChar w:fldCharType="separate"/>
            </w:r>
            <w:r w:rsidR="00194E62">
              <w:rPr>
                <w:noProof/>
                <w:webHidden/>
              </w:rPr>
              <w:t>10</w:t>
            </w:r>
            <w:r w:rsidR="00194E62">
              <w:rPr>
                <w:noProof/>
                <w:webHidden/>
              </w:rPr>
              <w:fldChar w:fldCharType="end"/>
            </w:r>
          </w:hyperlink>
        </w:p>
        <w:p w14:paraId="26F14A98" w14:textId="4EF42B40" w:rsidR="00194E62" w:rsidRDefault="00E17C94">
          <w:pPr>
            <w:pStyle w:val="TOC2"/>
            <w:tabs>
              <w:tab w:val="left" w:pos="880"/>
              <w:tab w:val="right" w:leader="dot" w:pos="9350"/>
            </w:tabs>
            <w:rPr>
              <w:rFonts w:eastAsiaTheme="minorEastAsia"/>
              <w:noProof/>
              <w:lang w:val="en-GB" w:eastAsia="en-GB"/>
            </w:rPr>
          </w:pPr>
          <w:hyperlink w:anchor="_Toc65445261" w:history="1">
            <w:r w:rsidR="00194E62" w:rsidRPr="00537C9F">
              <w:rPr>
                <w:rStyle w:val="Hyperlink"/>
                <w:noProof/>
              </w:rPr>
              <w:t>6.9</w:t>
            </w:r>
            <w:r w:rsidR="00194E62">
              <w:rPr>
                <w:rFonts w:eastAsiaTheme="minorEastAsia"/>
                <w:noProof/>
                <w:lang w:val="en-GB" w:eastAsia="en-GB"/>
              </w:rPr>
              <w:tab/>
            </w:r>
            <w:r w:rsidR="00194E62" w:rsidRPr="00537C9F">
              <w:rPr>
                <w:rStyle w:val="Hyperlink"/>
                <w:noProof/>
              </w:rPr>
              <w:t>Prepare a Personal Development Plan with at least 2 learning objectives. Link your objectives to employability skills.</w:t>
            </w:r>
            <w:r w:rsidR="00194E62">
              <w:rPr>
                <w:noProof/>
                <w:webHidden/>
              </w:rPr>
              <w:tab/>
            </w:r>
            <w:r w:rsidR="00194E62">
              <w:rPr>
                <w:noProof/>
                <w:webHidden/>
              </w:rPr>
              <w:fldChar w:fldCharType="begin"/>
            </w:r>
            <w:r w:rsidR="00194E62">
              <w:rPr>
                <w:noProof/>
                <w:webHidden/>
              </w:rPr>
              <w:instrText xml:space="preserve"> PAGEREF _Toc65445261 \h </w:instrText>
            </w:r>
            <w:r w:rsidR="00194E62">
              <w:rPr>
                <w:noProof/>
                <w:webHidden/>
              </w:rPr>
            </w:r>
            <w:r w:rsidR="00194E62">
              <w:rPr>
                <w:noProof/>
                <w:webHidden/>
              </w:rPr>
              <w:fldChar w:fldCharType="separate"/>
            </w:r>
            <w:r w:rsidR="00194E62">
              <w:rPr>
                <w:noProof/>
                <w:webHidden/>
              </w:rPr>
              <w:t>11</w:t>
            </w:r>
            <w:r w:rsidR="00194E62">
              <w:rPr>
                <w:noProof/>
                <w:webHidden/>
              </w:rPr>
              <w:fldChar w:fldCharType="end"/>
            </w:r>
          </w:hyperlink>
        </w:p>
        <w:p w14:paraId="11C764F1" w14:textId="23D1C230" w:rsidR="00194E62" w:rsidRDefault="00E17C94">
          <w:pPr>
            <w:pStyle w:val="TOC1"/>
            <w:tabs>
              <w:tab w:val="left" w:pos="660"/>
              <w:tab w:val="right" w:leader="dot" w:pos="9350"/>
            </w:tabs>
            <w:rPr>
              <w:rFonts w:eastAsiaTheme="minorEastAsia"/>
              <w:noProof/>
              <w:lang w:val="en-GB" w:eastAsia="en-GB"/>
            </w:rPr>
          </w:pPr>
          <w:hyperlink w:anchor="_Toc65445262" w:history="1">
            <w:r w:rsidR="00194E62" w:rsidRPr="00537C9F">
              <w:rPr>
                <w:rStyle w:val="Hyperlink"/>
                <w:noProof/>
              </w:rPr>
              <w:t>7.0</w:t>
            </w:r>
            <w:r w:rsidR="00194E62">
              <w:rPr>
                <w:rFonts w:eastAsiaTheme="minorEastAsia"/>
                <w:noProof/>
                <w:lang w:val="en-GB" w:eastAsia="en-GB"/>
              </w:rPr>
              <w:tab/>
            </w:r>
            <w:r w:rsidR="00194E62" w:rsidRPr="00537C9F">
              <w:rPr>
                <w:rStyle w:val="Hyperlink"/>
                <w:noProof/>
              </w:rPr>
              <w:t>Conclusion</w:t>
            </w:r>
            <w:r w:rsidR="00194E62">
              <w:rPr>
                <w:noProof/>
                <w:webHidden/>
              </w:rPr>
              <w:tab/>
            </w:r>
            <w:r w:rsidR="00194E62">
              <w:rPr>
                <w:noProof/>
                <w:webHidden/>
              </w:rPr>
              <w:fldChar w:fldCharType="begin"/>
            </w:r>
            <w:r w:rsidR="00194E62">
              <w:rPr>
                <w:noProof/>
                <w:webHidden/>
              </w:rPr>
              <w:instrText xml:space="preserve"> PAGEREF _Toc65445262 \h </w:instrText>
            </w:r>
            <w:r w:rsidR="00194E62">
              <w:rPr>
                <w:noProof/>
                <w:webHidden/>
              </w:rPr>
            </w:r>
            <w:r w:rsidR="00194E62">
              <w:rPr>
                <w:noProof/>
                <w:webHidden/>
              </w:rPr>
              <w:fldChar w:fldCharType="separate"/>
            </w:r>
            <w:r w:rsidR="00194E62">
              <w:rPr>
                <w:noProof/>
                <w:webHidden/>
              </w:rPr>
              <w:t>12</w:t>
            </w:r>
            <w:r w:rsidR="00194E62">
              <w:rPr>
                <w:noProof/>
                <w:webHidden/>
              </w:rPr>
              <w:fldChar w:fldCharType="end"/>
            </w:r>
          </w:hyperlink>
        </w:p>
        <w:p w14:paraId="29781C1D" w14:textId="3E14D1D3" w:rsidR="00194E62" w:rsidRDefault="00E17C94">
          <w:pPr>
            <w:pStyle w:val="TOC1"/>
            <w:tabs>
              <w:tab w:val="left" w:pos="660"/>
              <w:tab w:val="right" w:leader="dot" w:pos="9350"/>
            </w:tabs>
            <w:rPr>
              <w:rFonts w:eastAsiaTheme="minorEastAsia"/>
              <w:noProof/>
              <w:lang w:val="en-GB" w:eastAsia="en-GB"/>
            </w:rPr>
          </w:pPr>
          <w:hyperlink w:anchor="_Toc65445263" w:history="1">
            <w:r w:rsidR="00194E62" w:rsidRPr="00537C9F">
              <w:rPr>
                <w:rStyle w:val="Hyperlink"/>
                <w:noProof/>
              </w:rPr>
              <w:t>8.0</w:t>
            </w:r>
            <w:r w:rsidR="00194E62">
              <w:rPr>
                <w:rFonts w:eastAsiaTheme="minorEastAsia"/>
                <w:noProof/>
                <w:lang w:val="en-GB" w:eastAsia="en-GB"/>
              </w:rPr>
              <w:tab/>
            </w:r>
            <w:r w:rsidR="00194E62" w:rsidRPr="00537C9F">
              <w:rPr>
                <w:rStyle w:val="Hyperlink"/>
                <w:noProof/>
              </w:rPr>
              <w:t>References</w:t>
            </w:r>
            <w:r w:rsidR="00194E62">
              <w:rPr>
                <w:noProof/>
                <w:webHidden/>
              </w:rPr>
              <w:tab/>
            </w:r>
            <w:r w:rsidR="00194E62">
              <w:rPr>
                <w:noProof/>
                <w:webHidden/>
              </w:rPr>
              <w:fldChar w:fldCharType="begin"/>
            </w:r>
            <w:r w:rsidR="00194E62">
              <w:rPr>
                <w:noProof/>
                <w:webHidden/>
              </w:rPr>
              <w:instrText xml:space="preserve"> PAGEREF _Toc65445263 \h </w:instrText>
            </w:r>
            <w:r w:rsidR="00194E62">
              <w:rPr>
                <w:noProof/>
                <w:webHidden/>
              </w:rPr>
            </w:r>
            <w:r w:rsidR="00194E62">
              <w:rPr>
                <w:noProof/>
                <w:webHidden/>
              </w:rPr>
              <w:fldChar w:fldCharType="separate"/>
            </w:r>
            <w:r w:rsidR="00194E62">
              <w:rPr>
                <w:noProof/>
                <w:webHidden/>
              </w:rPr>
              <w:t>14</w:t>
            </w:r>
            <w:r w:rsidR="00194E62">
              <w:rPr>
                <w:noProof/>
                <w:webHidden/>
              </w:rPr>
              <w:fldChar w:fldCharType="end"/>
            </w:r>
          </w:hyperlink>
        </w:p>
        <w:p w14:paraId="7FDB3E9A" w14:textId="1CFE0533" w:rsidR="00194E62" w:rsidRDefault="00E17C94">
          <w:pPr>
            <w:pStyle w:val="TOC1"/>
            <w:tabs>
              <w:tab w:val="left" w:pos="660"/>
              <w:tab w:val="right" w:leader="dot" w:pos="9350"/>
            </w:tabs>
            <w:rPr>
              <w:rFonts w:eastAsiaTheme="minorEastAsia"/>
              <w:noProof/>
              <w:lang w:val="en-GB" w:eastAsia="en-GB"/>
            </w:rPr>
          </w:pPr>
          <w:hyperlink w:anchor="_Toc65445264" w:history="1">
            <w:r w:rsidR="00194E62" w:rsidRPr="00537C9F">
              <w:rPr>
                <w:rStyle w:val="Hyperlink"/>
                <w:noProof/>
              </w:rPr>
              <w:t>9.0</w:t>
            </w:r>
            <w:r w:rsidR="00194E62">
              <w:rPr>
                <w:rFonts w:eastAsiaTheme="minorEastAsia"/>
                <w:noProof/>
                <w:lang w:val="en-GB" w:eastAsia="en-GB"/>
              </w:rPr>
              <w:tab/>
            </w:r>
            <w:r w:rsidR="00194E62" w:rsidRPr="00537C9F">
              <w:rPr>
                <w:rStyle w:val="Hyperlink"/>
                <w:noProof/>
              </w:rPr>
              <w:t>Appendices</w:t>
            </w:r>
            <w:r w:rsidR="00194E62">
              <w:rPr>
                <w:noProof/>
                <w:webHidden/>
              </w:rPr>
              <w:tab/>
            </w:r>
            <w:r w:rsidR="00194E62">
              <w:rPr>
                <w:noProof/>
                <w:webHidden/>
              </w:rPr>
              <w:fldChar w:fldCharType="begin"/>
            </w:r>
            <w:r w:rsidR="00194E62">
              <w:rPr>
                <w:noProof/>
                <w:webHidden/>
              </w:rPr>
              <w:instrText xml:space="preserve"> PAGEREF _Toc65445264 \h </w:instrText>
            </w:r>
            <w:r w:rsidR="00194E62">
              <w:rPr>
                <w:noProof/>
                <w:webHidden/>
              </w:rPr>
            </w:r>
            <w:r w:rsidR="00194E62">
              <w:rPr>
                <w:noProof/>
                <w:webHidden/>
              </w:rPr>
              <w:fldChar w:fldCharType="separate"/>
            </w:r>
            <w:r w:rsidR="00194E62">
              <w:rPr>
                <w:noProof/>
                <w:webHidden/>
              </w:rPr>
              <w:t>16</w:t>
            </w:r>
            <w:r w:rsidR="00194E62">
              <w:rPr>
                <w:noProof/>
                <w:webHidden/>
              </w:rPr>
              <w:fldChar w:fldCharType="end"/>
            </w:r>
          </w:hyperlink>
        </w:p>
        <w:p w14:paraId="736CA820" w14:textId="18FD9162" w:rsidR="00D9348B" w:rsidRDefault="00D9348B">
          <w:r>
            <w:rPr>
              <w:b/>
              <w:bCs/>
              <w:noProof/>
            </w:rPr>
            <w:fldChar w:fldCharType="end"/>
          </w:r>
        </w:p>
      </w:sdtContent>
    </w:sdt>
    <w:p w14:paraId="064EE8DB" w14:textId="29698031" w:rsidR="00FA7A97" w:rsidRDefault="00FA7A97">
      <w:pPr>
        <w:rPr>
          <w:rFonts w:asciiTheme="majorHAnsi" w:eastAsiaTheme="majorEastAsia" w:hAnsiTheme="majorHAnsi" w:cstheme="majorBidi"/>
          <w:color w:val="2F5496" w:themeColor="accent1" w:themeShade="BF"/>
          <w:sz w:val="32"/>
          <w:szCs w:val="32"/>
        </w:rPr>
      </w:pPr>
      <w:r>
        <w:br w:type="page"/>
      </w:r>
    </w:p>
    <w:p w14:paraId="45BCC1B6" w14:textId="77777777" w:rsidR="00C12D45" w:rsidRDefault="00C12D45" w:rsidP="003354E7"/>
    <w:p w14:paraId="0C93A217" w14:textId="10163BF0" w:rsidR="00FA7A97" w:rsidRDefault="00C12D45" w:rsidP="00C12D45">
      <w:pPr>
        <w:pStyle w:val="Heading1"/>
        <w:numPr>
          <w:ilvl w:val="0"/>
          <w:numId w:val="1"/>
        </w:numPr>
      </w:pPr>
      <w:bookmarkStart w:id="4" w:name="_Toc65445251"/>
      <w:r>
        <w:t>Introduction</w:t>
      </w:r>
      <w:bookmarkEnd w:id="4"/>
    </w:p>
    <w:p w14:paraId="77D9BF19" w14:textId="37CCD329" w:rsidR="00825097" w:rsidRDefault="00825097" w:rsidP="008511B7">
      <w:pPr>
        <w:spacing w:line="360" w:lineRule="auto"/>
        <w:jc w:val="both"/>
      </w:pPr>
    </w:p>
    <w:p w14:paraId="47CD90E7" w14:textId="39A72FD7" w:rsidR="008511B7" w:rsidRDefault="00DB076E" w:rsidP="008511B7">
      <w:pPr>
        <w:spacing w:line="360" w:lineRule="auto"/>
        <w:jc w:val="both"/>
      </w:pPr>
      <w:r>
        <w:t>I am only at the beginning of this studying journey, but I can already tell that I discovered so many new things about myself that I was not aware of or that did not made sense before. I was glad to know that the first module, ‘Professional Career Development’, is all about getting to know yourself and use that in your career, by applying theories such as SWOT and SMART</w:t>
      </w:r>
      <w:r w:rsidR="00430EEE">
        <w:t>, which can make any project become successful (Bright Hub, 2009).</w:t>
      </w:r>
    </w:p>
    <w:p w14:paraId="40062AD2" w14:textId="4071056D" w:rsidR="00FA7A97" w:rsidRPr="00220C99" w:rsidRDefault="00DB076E" w:rsidP="00825097">
      <w:pPr>
        <w:spacing w:line="360" w:lineRule="auto"/>
        <w:jc w:val="both"/>
      </w:pPr>
      <w:r>
        <w:t>I am no stranger to the workplace, but this course managed to make me understand better the pe</w:t>
      </w:r>
      <w:r w:rsidR="0035734D">
        <w:t>rsons that work around me</w:t>
      </w:r>
      <w:r>
        <w:t xml:space="preserve">, accept that everyone is different and that each has its own way of learning or progressing. </w:t>
      </w:r>
      <w:r w:rsidR="0035734D">
        <w:t xml:space="preserve">I also find this report useful, because it brings together my entire knowledge over myself, my style of learning and it helps me have a clear imagine about where I want to be in a few year and what steps I must follow in order to get there. </w:t>
      </w:r>
      <w:r w:rsidR="00FA7A97">
        <w:br w:type="page"/>
      </w:r>
    </w:p>
    <w:p w14:paraId="0821B480" w14:textId="77777777" w:rsidR="00C12D45" w:rsidRDefault="00C12D45" w:rsidP="003354E7"/>
    <w:p w14:paraId="41C34FFD" w14:textId="00D9C791" w:rsidR="00FA7A97" w:rsidRPr="0035734D" w:rsidRDefault="00C12D45" w:rsidP="0035734D">
      <w:pPr>
        <w:pStyle w:val="Heading1"/>
        <w:numPr>
          <w:ilvl w:val="0"/>
          <w:numId w:val="1"/>
        </w:numPr>
      </w:pPr>
      <w:bookmarkStart w:id="5" w:name="_Toc65445252"/>
      <w:r>
        <w:t>Findings</w:t>
      </w:r>
      <w:bookmarkEnd w:id="5"/>
    </w:p>
    <w:p w14:paraId="3863EE50" w14:textId="77777777" w:rsidR="00C12D45" w:rsidRDefault="00C12D45" w:rsidP="003354E7"/>
    <w:p w14:paraId="6F26ABE4" w14:textId="30616DE5" w:rsidR="00FA7A97" w:rsidRDefault="00C12D45" w:rsidP="00C12D45">
      <w:pPr>
        <w:pStyle w:val="Heading2"/>
        <w:numPr>
          <w:ilvl w:val="1"/>
          <w:numId w:val="1"/>
        </w:numPr>
      </w:pPr>
      <w:bookmarkStart w:id="6" w:name="_Toc65445253"/>
      <w:r>
        <w:t>What did I learn?</w:t>
      </w:r>
      <w:bookmarkEnd w:id="6"/>
    </w:p>
    <w:p w14:paraId="24C1A7C9" w14:textId="3DC9BF12" w:rsidR="00FA7A97" w:rsidRDefault="00FA7A97" w:rsidP="0035734D">
      <w:pPr>
        <w:jc w:val="both"/>
        <w:rPr>
          <w:rFonts w:asciiTheme="majorHAnsi" w:eastAsiaTheme="majorEastAsia" w:hAnsiTheme="majorHAnsi" w:cstheme="majorBidi"/>
          <w:color w:val="2F5496" w:themeColor="accent1" w:themeShade="BF"/>
          <w:sz w:val="26"/>
          <w:szCs w:val="26"/>
        </w:rPr>
      </w:pPr>
    </w:p>
    <w:p w14:paraId="3C9BA24D" w14:textId="0904FCAE" w:rsidR="00920251" w:rsidRDefault="00920251" w:rsidP="00920251">
      <w:pPr>
        <w:spacing w:line="360" w:lineRule="auto"/>
        <w:jc w:val="both"/>
      </w:pPr>
      <w:r>
        <w:t xml:space="preserve">During this course, I have learned many useful theories. </w:t>
      </w:r>
      <w:r w:rsidR="008D6DF2">
        <w:t xml:space="preserve">The first theory was the SWOT analysis, and how can you use it to better understand yourself, including your strengths and weaknesses, but also to discover important opportunities that cannot be missed or threats that must be </w:t>
      </w:r>
      <w:r w:rsidR="00234826">
        <w:t>avoided (</w:t>
      </w:r>
      <w:proofErr w:type="spellStart"/>
      <w:r w:rsidR="00430EEE">
        <w:t>Furgison</w:t>
      </w:r>
      <w:proofErr w:type="spellEnd"/>
      <w:r w:rsidR="00430EEE">
        <w:t>, 2021)</w:t>
      </w:r>
      <w:r w:rsidR="008D6DF2">
        <w:t xml:space="preserve">. </w:t>
      </w:r>
      <w:r w:rsidR="00A07B4D">
        <w:t>The SWOT analysis is important because it can offer a better vision about how to use the strengths to achieve certain opportunities, how to make sure that the weaknesses can be controlled and used and how to avoid the threats or solve certain issues (MindTools, 2021).</w:t>
      </w:r>
    </w:p>
    <w:p w14:paraId="48278D38" w14:textId="66217BEB" w:rsidR="00C12D45" w:rsidRDefault="00920251" w:rsidP="00920251">
      <w:pPr>
        <w:spacing w:line="360" w:lineRule="auto"/>
        <w:jc w:val="both"/>
      </w:pPr>
      <w:r>
        <w:t xml:space="preserve">The second theory was about SMART goals, and how important this is. The difference between a goal and a SMART goal is represented by the accuracy of the second one, because while a goal is usually vague and ambiguous (Shelley, 2020), the SMART goal has 5 important characteristics: it is Specific, Measurable, Attainable, Realistic and Time-bound. All these characteristics make a goal to be closer to reality, with an increased rate of achievement. </w:t>
      </w:r>
    </w:p>
    <w:p w14:paraId="2D9BDF62" w14:textId="05111C94" w:rsidR="00A07B4D" w:rsidRDefault="00A07B4D" w:rsidP="00920251">
      <w:pPr>
        <w:spacing w:line="360" w:lineRule="auto"/>
        <w:jc w:val="both"/>
      </w:pPr>
      <w:r>
        <w:t>At the same time, I learned about learning styles</w:t>
      </w:r>
      <w:r w:rsidR="003F0511">
        <w:t xml:space="preserve"> and how to identify them. First of all, in this area I have learned that every person has a different style, and that if something is working for me, it </w:t>
      </w:r>
      <w:r w:rsidR="00D240C2">
        <w:t>does not</w:t>
      </w:r>
      <w:r w:rsidR="003F0511">
        <w:t xml:space="preserve"> mean that the same thing applies to someone else (Broad, 2012), and this is interesting to observe because it can help an individual or a company to better understand everyone’s needs and to be prepared </w:t>
      </w:r>
      <w:r w:rsidR="000B1E9D">
        <w:t>accordingly.</w:t>
      </w:r>
      <w:r w:rsidR="00D240C2">
        <w:t xml:space="preserve"> Here, I also learned that there are many tools can help determine the learning style of a person, for example the Honey Mumford questionnaire and the VARK questionnaire. </w:t>
      </w:r>
      <w:r w:rsidR="0024668E">
        <w:t>There are multiple learning questionnaires so that every person can choose the most convenient for them, as well as discover essential information about themselves. While Honey and Mumford is focused of how every person is using the information and what they like to do to obtain the information, for example the Activist is always looking for new experiences, the VARK questionnaire is looking at how the information is memorated, for example the Read/Write type of person can assimilate better by reading (Dziedzic et al, 2013).</w:t>
      </w:r>
    </w:p>
    <w:p w14:paraId="7C82096B" w14:textId="52F1B575" w:rsidR="0024668E" w:rsidRDefault="0024668E" w:rsidP="00920251">
      <w:pPr>
        <w:spacing w:line="360" w:lineRule="auto"/>
        <w:jc w:val="both"/>
      </w:pPr>
      <w:r>
        <w:t>Additionally, I learned about employability skills</w:t>
      </w:r>
      <w:r w:rsidR="00220C99">
        <w:t xml:space="preserve">, which are important to have for certain jobs, for example for the team leader position, a person must possess leadership skills. At the same time, the employability skills are changing every time, and they depend on how much the world is evolving (Wye, 2009). For </w:t>
      </w:r>
      <w:r w:rsidR="00220C99">
        <w:lastRenderedPageBreak/>
        <w:t xml:space="preserve">example, </w:t>
      </w:r>
      <w:r w:rsidR="00C45525">
        <w:t xml:space="preserve">digital skills are considered to be employability skills nowadays, but 20 years ago, they were not, because the world was not so digitally evolved. </w:t>
      </w:r>
    </w:p>
    <w:p w14:paraId="51AE4AF7" w14:textId="677A888B" w:rsidR="00920251" w:rsidRDefault="00C45525" w:rsidP="00920251">
      <w:pPr>
        <w:spacing w:line="360" w:lineRule="auto"/>
        <w:jc w:val="both"/>
      </w:pPr>
      <w:r>
        <w:t>Finally, the last thing learned during this course was how to use the Personal Development Plan to identify what employability skill are needed to achieve the SMART goal. The Personal Development Plan is useful to bring clarity over the steps needed to achieve the SMART goal and help keeping track of the progress (</w:t>
      </w:r>
      <w:r w:rsidRPr="00C45525">
        <w:t>Valchanova</w:t>
      </w:r>
      <w:r>
        <w:t>, 2018).</w:t>
      </w:r>
    </w:p>
    <w:p w14:paraId="62D53521" w14:textId="77777777" w:rsidR="00990DE6" w:rsidRDefault="00990DE6" w:rsidP="00920251">
      <w:pPr>
        <w:spacing w:line="360" w:lineRule="auto"/>
        <w:jc w:val="both"/>
      </w:pPr>
    </w:p>
    <w:p w14:paraId="739488EC" w14:textId="06523351" w:rsidR="00FA7A97" w:rsidRDefault="00C12D45" w:rsidP="00C12D45">
      <w:pPr>
        <w:pStyle w:val="Heading2"/>
        <w:numPr>
          <w:ilvl w:val="1"/>
          <w:numId w:val="1"/>
        </w:numPr>
      </w:pPr>
      <w:bookmarkStart w:id="7" w:name="_Toc65445254"/>
      <w:r>
        <w:t>What challenges did I face and what learning and development strategies did I employ to overcome them?</w:t>
      </w:r>
      <w:bookmarkEnd w:id="7"/>
    </w:p>
    <w:p w14:paraId="7D9A795E" w14:textId="77777777" w:rsidR="00990DE6" w:rsidRDefault="00990DE6"/>
    <w:p w14:paraId="2906286F" w14:textId="77777777" w:rsidR="00990DE6" w:rsidRDefault="00990DE6" w:rsidP="00990DE6">
      <w:pPr>
        <w:spacing w:line="360" w:lineRule="auto"/>
        <w:jc w:val="both"/>
      </w:pPr>
      <w:r>
        <w:t xml:space="preserve">To be honest, everything seemed a challenge for me, because all the theories were unknown, and I also have a bad memory and lack of patience, but I was willing to learn. Additionally, the biggest challenge was to discover the learning style suitable for me long before the personality profile and learning styles course. I struggled to assimilate the information from the first time, and I noticed that I needed additional time to understand everything, even though I found each lesson fascinating. </w:t>
      </w:r>
    </w:p>
    <w:p w14:paraId="43F76E60" w14:textId="62B76FEF" w:rsidR="00C12D45" w:rsidRPr="00990DE6" w:rsidRDefault="00990DE6" w:rsidP="00990DE6">
      <w:pPr>
        <w:spacing w:line="360" w:lineRule="auto"/>
        <w:jc w:val="both"/>
        <w:rPr>
          <w:rFonts w:asciiTheme="majorHAnsi" w:eastAsiaTheme="majorEastAsia" w:hAnsiTheme="majorHAnsi" w:cstheme="majorBidi"/>
          <w:color w:val="2F5496" w:themeColor="accent1" w:themeShade="BF"/>
          <w:sz w:val="26"/>
          <w:szCs w:val="26"/>
        </w:rPr>
      </w:pPr>
      <w:r>
        <w:t xml:space="preserve">A solution for me was that while I was working, I tried to put in practice all the theories, but I mostly got used to the SWOT analysis and with the SMART goal. I also tried to speak with my colleagues regarding the SMART goal and I tried to gather as much information as I could about how are they trying to achieve their goals. Later on, I found out that I am a kinesthetic person, and I was able to better understand my need to practice everything that I learned during the course. </w:t>
      </w:r>
    </w:p>
    <w:p w14:paraId="2701BEDF" w14:textId="6B3E120D" w:rsidR="00FA7A97" w:rsidRDefault="00C12D45" w:rsidP="00C12D45">
      <w:pPr>
        <w:pStyle w:val="Heading2"/>
        <w:numPr>
          <w:ilvl w:val="1"/>
          <w:numId w:val="1"/>
        </w:numPr>
      </w:pPr>
      <w:bookmarkStart w:id="8" w:name="_Toc65445255"/>
      <w:r>
        <w:t>How can I apply this learning to my career development journey?</w:t>
      </w:r>
      <w:bookmarkEnd w:id="8"/>
    </w:p>
    <w:p w14:paraId="7E6339B9" w14:textId="77777777" w:rsidR="00990DE6" w:rsidRDefault="00990DE6" w:rsidP="00990DE6">
      <w:pPr>
        <w:spacing w:line="360" w:lineRule="auto"/>
        <w:jc w:val="both"/>
      </w:pPr>
    </w:p>
    <w:p w14:paraId="474763AD" w14:textId="552EEBD6" w:rsidR="00FA7A97" w:rsidRDefault="00990DE6" w:rsidP="00990DE6">
      <w:pPr>
        <w:spacing w:line="360" w:lineRule="auto"/>
        <w:jc w:val="both"/>
        <w:rPr>
          <w:rFonts w:asciiTheme="majorHAnsi" w:eastAsiaTheme="majorEastAsia" w:hAnsiTheme="majorHAnsi" w:cstheme="majorBidi"/>
          <w:color w:val="2F5496" w:themeColor="accent1" w:themeShade="BF"/>
          <w:sz w:val="26"/>
          <w:szCs w:val="26"/>
        </w:rPr>
      </w:pPr>
      <w:r>
        <w:t xml:space="preserve">While I was looking for a method to overcome my challenges, I fortunately discovered that every theory can be easily applied to everyday life. At my workplace, being a team leader, it is important to know how to communicate with people around me and make them understand what I am trying to say. I was impressed </w:t>
      </w:r>
      <w:r w:rsidR="003834C7">
        <w:t xml:space="preserve">when I was using the learning styles over my teammates and I discovered that all of us are different, but we did not even know. I also created a SMART goal and a Personal Development Plan for it to help me to grow in my career, and I noticed that, what I once believed that was not achievable, is actually achievable if I know how to work towards it and if I have a clear imagine in mind regarding every step that I must take. </w:t>
      </w:r>
      <w:r w:rsidR="00FA7A97">
        <w:br w:type="page"/>
      </w:r>
    </w:p>
    <w:p w14:paraId="289EB2CC" w14:textId="77777777" w:rsidR="00C12D45" w:rsidRDefault="00C12D45" w:rsidP="003354E7"/>
    <w:p w14:paraId="788BDA41" w14:textId="2C9A13AE" w:rsidR="00FA7A97" w:rsidRDefault="00C12D45" w:rsidP="00C12D45">
      <w:pPr>
        <w:pStyle w:val="Heading2"/>
        <w:numPr>
          <w:ilvl w:val="1"/>
          <w:numId w:val="1"/>
        </w:numPr>
      </w:pPr>
      <w:bookmarkStart w:id="9" w:name="_Toc65445256"/>
      <w:r>
        <w:t xml:space="preserve">What follow-up </w:t>
      </w:r>
      <w:r w:rsidR="005552CB">
        <w:t>research did I undertake?</w:t>
      </w:r>
      <w:bookmarkEnd w:id="9"/>
    </w:p>
    <w:p w14:paraId="7F13AEA7" w14:textId="77777777" w:rsidR="003834C7" w:rsidRDefault="003834C7"/>
    <w:p w14:paraId="3F57F68B" w14:textId="34EE8F55" w:rsidR="00C12D45" w:rsidRPr="0046419C" w:rsidRDefault="0046419C" w:rsidP="0046419C">
      <w:pPr>
        <w:spacing w:line="360" w:lineRule="auto"/>
        <w:jc w:val="both"/>
        <w:rPr>
          <w:rFonts w:asciiTheme="majorHAnsi" w:eastAsiaTheme="majorEastAsia" w:hAnsiTheme="majorHAnsi" w:cstheme="majorBidi"/>
          <w:color w:val="2F5496" w:themeColor="accent1" w:themeShade="BF"/>
          <w:sz w:val="26"/>
          <w:szCs w:val="26"/>
        </w:rPr>
      </w:pPr>
      <w:r>
        <w:t xml:space="preserve">I started to search in the online library additional information about all the subjects, but the best way to understand every theory was to try to put it in practice at my workplace. I discovered that this is the best way of research for me, to observe every theory in practice, and I must admit that is fascinating to see that they are not just theories, they can be used daily to improve the way of living or to help improving each individual. </w:t>
      </w:r>
    </w:p>
    <w:p w14:paraId="70DC5B18" w14:textId="54616D12" w:rsidR="00FA7A97" w:rsidRDefault="005552CB" w:rsidP="00C12D45">
      <w:pPr>
        <w:pStyle w:val="Heading2"/>
        <w:numPr>
          <w:ilvl w:val="1"/>
          <w:numId w:val="1"/>
        </w:numPr>
      </w:pPr>
      <w:bookmarkStart w:id="10" w:name="_Toc65445257"/>
      <w:r>
        <w:t>Identify a SMART goal for yourself.</w:t>
      </w:r>
      <w:bookmarkEnd w:id="10"/>
    </w:p>
    <w:p w14:paraId="1B6619E3" w14:textId="77777777" w:rsidR="0046419C" w:rsidRDefault="0046419C"/>
    <w:p w14:paraId="4AF626D9" w14:textId="5B2A1F4C" w:rsidR="004F29E2" w:rsidRPr="00814258" w:rsidRDefault="004F29E2" w:rsidP="0046419C">
      <w:pPr>
        <w:spacing w:line="360" w:lineRule="auto"/>
        <w:jc w:val="both"/>
        <w:rPr>
          <w:i/>
          <w:iCs/>
        </w:rPr>
      </w:pPr>
      <w:r w:rsidRPr="00814258">
        <w:rPr>
          <w:i/>
          <w:iCs/>
        </w:rPr>
        <w:t>My SMART goal is to become a manager in the next year</w:t>
      </w:r>
      <w:r w:rsidR="0018613F">
        <w:rPr>
          <w:i/>
          <w:iCs/>
        </w:rPr>
        <w:t xml:space="preserve"> </w:t>
      </w:r>
      <w:r w:rsidRPr="00814258">
        <w:rPr>
          <w:i/>
          <w:iCs/>
        </w:rPr>
        <w:t xml:space="preserve">by developing the employability skills needed for the job: Time Management, Communication Skills and Critical Thinking. </w:t>
      </w:r>
    </w:p>
    <w:p w14:paraId="7926D5D7" w14:textId="77777777" w:rsidR="00814258" w:rsidRDefault="004F29E2" w:rsidP="0046419C">
      <w:pPr>
        <w:spacing w:line="360" w:lineRule="auto"/>
        <w:jc w:val="both"/>
      </w:pPr>
      <w:r>
        <w:t>Accor</w:t>
      </w:r>
      <w:r w:rsidR="00814258">
        <w:t xml:space="preserve">ding to MindTools (2021), a SMART goal can be the difference between success and failure. This means that by having a clear goal in mind, with specific steps that must be made, a person can be more motivated to work towards the goal and to complete every step until the SMART goal is achieved.  </w:t>
      </w:r>
    </w:p>
    <w:p w14:paraId="491D7F2F" w14:textId="77777777" w:rsidR="00814258" w:rsidRDefault="00814258" w:rsidP="0046419C">
      <w:pPr>
        <w:spacing w:line="360" w:lineRule="auto"/>
        <w:jc w:val="both"/>
      </w:pPr>
      <w:r>
        <w:t>My goal is SMART because it has all the elements:</w:t>
      </w:r>
    </w:p>
    <w:p w14:paraId="38A66F7B" w14:textId="77777777" w:rsidR="00814258" w:rsidRPr="00814258" w:rsidRDefault="00814258" w:rsidP="00814258">
      <w:pPr>
        <w:pStyle w:val="ListParagraph"/>
        <w:numPr>
          <w:ilvl w:val="0"/>
          <w:numId w:val="4"/>
        </w:numPr>
        <w:spacing w:line="360" w:lineRule="auto"/>
        <w:jc w:val="both"/>
        <w:rPr>
          <w:rFonts w:asciiTheme="majorHAnsi" w:eastAsiaTheme="majorEastAsia" w:hAnsiTheme="majorHAnsi" w:cstheme="majorBidi"/>
          <w:color w:val="2F5496" w:themeColor="accent1" w:themeShade="BF"/>
          <w:sz w:val="26"/>
          <w:szCs w:val="26"/>
        </w:rPr>
      </w:pPr>
      <w:r w:rsidRPr="00814258">
        <w:rPr>
          <w:b/>
          <w:bCs/>
        </w:rPr>
        <w:t>Specific</w:t>
      </w:r>
      <w:r>
        <w:t xml:space="preserve"> – I know I want to become a manager, so the goal is not vague.</w:t>
      </w:r>
    </w:p>
    <w:p w14:paraId="33499486" w14:textId="79FF9E0B" w:rsidR="00814258" w:rsidRPr="00814258" w:rsidRDefault="00814258" w:rsidP="00814258">
      <w:pPr>
        <w:pStyle w:val="ListParagraph"/>
        <w:numPr>
          <w:ilvl w:val="0"/>
          <w:numId w:val="4"/>
        </w:numPr>
        <w:spacing w:line="360" w:lineRule="auto"/>
        <w:jc w:val="both"/>
        <w:rPr>
          <w:rFonts w:asciiTheme="majorHAnsi" w:eastAsiaTheme="majorEastAsia" w:hAnsiTheme="majorHAnsi" w:cstheme="majorBidi"/>
          <w:color w:val="2F5496" w:themeColor="accent1" w:themeShade="BF"/>
          <w:sz w:val="26"/>
          <w:szCs w:val="26"/>
        </w:rPr>
      </w:pPr>
      <w:r>
        <w:rPr>
          <w:b/>
          <w:bCs/>
        </w:rPr>
        <w:t xml:space="preserve">Measurable </w:t>
      </w:r>
      <w:r>
        <w:t>– I can track my progress and I will be entire ready for this position when I will have all the employability skills developed.</w:t>
      </w:r>
    </w:p>
    <w:p w14:paraId="361ED179" w14:textId="6EBB2449" w:rsidR="00814258" w:rsidRPr="00814258" w:rsidRDefault="00814258" w:rsidP="00814258">
      <w:pPr>
        <w:pStyle w:val="ListParagraph"/>
        <w:numPr>
          <w:ilvl w:val="0"/>
          <w:numId w:val="4"/>
        </w:numPr>
        <w:spacing w:line="360" w:lineRule="auto"/>
        <w:jc w:val="both"/>
        <w:rPr>
          <w:rFonts w:asciiTheme="majorHAnsi" w:eastAsiaTheme="majorEastAsia" w:hAnsiTheme="majorHAnsi" w:cstheme="majorBidi"/>
          <w:color w:val="2F5496" w:themeColor="accent1" w:themeShade="BF"/>
          <w:sz w:val="26"/>
          <w:szCs w:val="26"/>
        </w:rPr>
      </w:pPr>
      <w:r>
        <w:rPr>
          <w:b/>
          <w:bCs/>
        </w:rPr>
        <w:t xml:space="preserve">Attainable </w:t>
      </w:r>
      <w:r>
        <w:t>– I am aware of what skills I need to develop, and I will work towards that.</w:t>
      </w:r>
    </w:p>
    <w:p w14:paraId="66DD84CF" w14:textId="77777777" w:rsidR="00814258" w:rsidRPr="00814258" w:rsidRDefault="00814258" w:rsidP="00814258">
      <w:pPr>
        <w:pStyle w:val="ListParagraph"/>
        <w:numPr>
          <w:ilvl w:val="0"/>
          <w:numId w:val="4"/>
        </w:numPr>
        <w:spacing w:line="360" w:lineRule="auto"/>
        <w:jc w:val="both"/>
        <w:rPr>
          <w:rFonts w:asciiTheme="majorHAnsi" w:eastAsiaTheme="majorEastAsia" w:hAnsiTheme="majorHAnsi" w:cstheme="majorBidi"/>
          <w:color w:val="2F5496" w:themeColor="accent1" w:themeShade="BF"/>
          <w:sz w:val="26"/>
          <w:szCs w:val="26"/>
        </w:rPr>
      </w:pPr>
      <w:r w:rsidRPr="00814258">
        <w:rPr>
          <w:b/>
          <w:bCs/>
        </w:rPr>
        <w:t>Realistic</w:t>
      </w:r>
      <w:r>
        <w:t xml:space="preserve"> – I work at the same company for a few years now, and in this time, I managed to grow from an inferior position to the team leader position, which make the manager position to be the next natural step in my career.</w:t>
      </w:r>
    </w:p>
    <w:p w14:paraId="3320544F" w14:textId="77777777" w:rsidR="00F8115D" w:rsidRPr="00F8115D" w:rsidRDefault="00814258" w:rsidP="00814258">
      <w:pPr>
        <w:pStyle w:val="ListParagraph"/>
        <w:numPr>
          <w:ilvl w:val="0"/>
          <w:numId w:val="4"/>
        </w:numPr>
        <w:spacing w:line="360" w:lineRule="auto"/>
        <w:jc w:val="both"/>
        <w:rPr>
          <w:rFonts w:asciiTheme="majorHAnsi" w:eastAsiaTheme="majorEastAsia" w:hAnsiTheme="majorHAnsi" w:cstheme="majorBidi"/>
          <w:color w:val="2F5496" w:themeColor="accent1" w:themeShade="BF"/>
          <w:sz w:val="26"/>
          <w:szCs w:val="26"/>
        </w:rPr>
      </w:pPr>
      <w:r>
        <w:rPr>
          <w:b/>
          <w:bCs/>
        </w:rPr>
        <w:t xml:space="preserve">Timely </w:t>
      </w:r>
      <w:r>
        <w:t xml:space="preserve">– I </w:t>
      </w:r>
      <w:r w:rsidR="00F8115D">
        <w:t>gave</w:t>
      </w:r>
      <w:r>
        <w:t xml:space="preserve"> myself time until next year because I know that the branch will become a super branch, and that will mean that new management positions will become available and needed. </w:t>
      </w:r>
    </w:p>
    <w:p w14:paraId="04EB5D28" w14:textId="12CA701E" w:rsidR="005552CB" w:rsidRPr="00F8115D" w:rsidRDefault="00F8115D" w:rsidP="00F8115D">
      <w:pPr>
        <w:spacing w:line="360" w:lineRule="auto"/>
        <w:jc w:val="both"/>
        <w:rPr>
          <w:rFonts w:asciiTheme="majorHAnsi" w:eastAsiaTheme="majorEastAsia" w:hAnsiTheme="majorHAnsi" w:cstheme="majorBidi"/>
          <w:color w:val="2F5496" w:themeColor="accent1" w:themeShade="BF"/>
          <w:sz w:val="26"/>
          <w:szCs w:val="26"/>
        </w:rPr>
      </w:pPr>
      <w:r>
        <w:t>As Bill Copeland said (Miskel, 2018), ‘t</w:t>
      </w:r>
      <w:r w:rsidRPr="00F8115D">
        <w:t>he trouble with not having a goal is that you can spend your life running up and down the field and never score</w:t>
      </w:r>
      <w:r>
        <w:t xml:space="preserve">’, and I think that he has right because I used to think that if I wish something it will come to me, but the truth is that if I want something, I have to work towards it, and the SMART goal is a perfect tool to work with. </w:t>
      </w:r>
    </w:p>
    <w:p w14:paraId="13BE0D61" w14:textId="7CCB0EB2" w:rsidR="00FA7A97" w:rsidRDefault="005552CB" w:rsidP="00C12D45">
      <w:pPr>
        <w:pStyle w:val="Heading2"/>
        <w:numPr>
          <w:ilvl w:val="1"/>
          <w:numId w:val="1"/>
        </w:numPr>
      </w:pPr>
      <w:bookmarkStart w:id="11" w:name="_Toc65445258"/>
      <w:r>
        <w:lastRenderedPageBreak/>
        <w:t>Compile YOUR SWOT analysis and other models and state how these helped you arrive at your SMART goal.</w:t>
      </w:r>
      <w:bookmarkEnd w:id="11"/>
    </w:p>
    <w:p w14:paraId="4300D334" w14:textId="77777777" w:rsidR="00F8115D" w:rsidRDefault="00F8115D"/>
    <w:p w14:paraId="23E5EA49" w14:textId="77777777" w:rsidR="00DB232F" w:rsidRDefault="00A16210" w:rsidP="00A16210">
      <w:pPr>
        <w:spacing w:line="360" w:lineRule="auto"/>
        <w:jc w:val="both"/>
      </w:pPr>
      <w:r>
        <w:t xml:space="preserve">Being a classic strategic plan to evaluate the Strengths, Weaknesses, Opportunities and Threats, the SWOT analysis can identify areas of improvement, especially in a career development, and it can also help to find ways to use the strengths at maximum potential (Skills You Need, 2021). </w:t>
      </w:r>
    </w:p>
    <w:p w14:paraId="62C749ED" w14:textId="77777777" w:rsidR="00DB232F" w:rsidRDefault="00DB232F" w:rsidP="00A16210">
      <w:pPr>
        <w:spacing w:line="360" w:lineRule="auto"/>
        <w:jc w:val="both"/>
      </w:pPr>
      <w:r>
        <w:t xml:space="preserve">My SWOT analysis is represented below: </w:t>
      </w:r>
    </w:p>
    <w:p w14:paraId="202F6869" w14:textId="76BCE9B4" w:rsidR="00946967" w:rsidRDefault="00583FB3" w:rsidP="00A16210">
      <w:pPr>
        <w:spacing w:line="360" w:lineRule="auto"/>
        <w:jc w:val="both"/>
      </w:pPr>
      <w:r>
        <w:rPr>
          <w:noProof/>
        </w:rPr>
        <w:drawing>
          <wp:inline distT="0" distB="0" distL="0" distR="0" wp14:anchorId="485E84E4" wp14:editId="40AF3084">
            <wp:extent cx="5943600" cy="36588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658870"/>
                    </a:xfrm>
                    <a:prstGeom prst="rect">
                      <a:avLst/>
                    </a:prstGeom>
                  </pic:spPr>
                </pic:pic>
              </a:graphicData>
            </a:graphic>
          </wp:inline>
        </w:drawing>
      </w:r>
    </w:p>
    <w:p w14:paraId="6B7CC50B" w14:textId="77777777" w:rsidR="00BA331E" w:rsidRDefault="00BA331E" w:rsidP="00A16210">
      <w:pPr>
        <w:spacing w:line="360" w:lineRule="auto"/>
        <w:jc w:val="both"/>
      </w:pPr>
      <w:r>
        <w:t>I feel that my strengths are helpful in achieving my goal and I can use them to also identify opportunities and work towards them. My main strength is the communication, and I use this skill every day, either at work or at home. It is in close relation with active listening. Both also helped me to develop my teamwork skills. I also am a person with attention to details, reliable and with great work ethic.</w:t>
      </w:r>
    </w:p>
    <w:p w14:paraId="55EB0EF5" w14:textId="77777777" w:rsidR="00BA331E" w:rsidRDefault="00BA331E" w:rsidP="00A16210">
      <w:pPr>
        <w:spacing w:line="360" w:lineRule="auto"/>
        <w:jc w:val="both"/>
      </w:pPr>
      <w:r>
        <w:t>On the other hand, my weaknesses are the ones that always me miss certain opportunities, mostly because I don’t have enough confidence in myself and in my grammar. I cannot speak in public, I lack patience and I have a bad memory. I also cannot think critically, and I don’t really have time management skills.</w:t>
      </w:r>
    </w:p>
    <w:p w14:paraId="7862DDD2" w14:textId="77777777" w:rsidR="001C38E9" w:rsidRDefault="00BA331E" w:rsidP="00A16210">
      <w:pPr>
        <w:spacing w:line="360" w:lineRule="auto"/>
        <w:jc w:val="both"/>
      </w:pPr>
      <w:r>
        <w:lastRenderedPageBreak/>
        <w:t xml:space="preserve">The actual opportunity is possible because the branch that I work for will expand and become a super branch, which will bring new management positions available. The studies are something important to me, and only by being able to be here it means that I already appreciate this opportunity and I will do my best to finish </w:t>
      </w:r>
      <w:r w:rsidR="001C38E9">
        <w:t xml:space="preserve">these studies. I also have a supportive environment not only at work, but also in my personal life, which gives me a lot of opportunities to grow. </w:t>
      </w:r>
    </w:p>
    <w:p w14:paraId="73A65AC5" w14:textId="77777777" w:rsidR="001C38E9" w:rsidRDefault="001C38E9" w:rsidP="00A16210">
      <w:pPr>
        <w:spacing w:line="360" w:lineRule="auto"/>
        <w:jc w:val="both"/>
      </w:pPr>
      <w:r>
        <w:t xml:space="preserve">The biggest treat for the management positions at my workplace are the rest of the experienced colleagues that are in competition with me for the same job. At the same time, my lack of confidence can represent a threat because I might not consider myself good enough to advance, and I can also lack the patience to complete all the steps in achieving my SMART goal. </w:t>
      </w:r>
    </w:p>
    <w:p w14:paraId="3961ECED" w14:textId="4212AEB1" w:rsidR="005552CB" w:rsidRDefault="001C38E9" w:rsidP="00147419">
      <w:pPr>
        <w:spacing w:line="360" w:lineRule="auto"/>
        <w:jc w:val="both"/>
      </w:pPr>
      <w:r>
        <w:t xml:space="preserve">All these aspects made me self-conscious about the situation that I am in and what opportunities I have to advance in my career. Seeing that I have the perfect opportunity with the branch expansion to get a management position, I can use all my strengths to achieve that. I will use my work ethic and attention to detail to finish my studies and I will count on my reliability and communication skills to develop the other employability skills that I don’t possess at the moment. My weaknesses will be hard to ignore, but I will put in practice every theory that I have learned, and I am confident that I will achieve my goal. </w:t>
      </w:r>
    </w:p>
    <w:p w14:paraId="585FFBB4" w14:textId="5B780516" w:rsidR="00FA7A97" w:rsidRDefault="00990DE6" w:rsidP="00C12D45">
      <w:pPr>
        <w:pStyle w:val="Heading2"/>
        <w:numPr>
          <w:ilvl w:val="1"/>
          <w:numId w:val="1"/>
        </w:numPr>
      </w:pPr>
      <w:bookmarkStart w:id="12" w:name="_Toc65445259"/>
      <w:r>
        <w:t>Analyze</w:t>
      </w:r>
      <w:r w:rsidR="005552CB">
        <w:t xml:space="preserve"> 2 learning styles you have completed share a critical analysis of your results, did you agree with them or were you surprised – if so, why? How can you apply this learning?</w:t>
      </w:r>
      <w:bookmarkEnd w:id="12"/>
    </w:p>
    <w:p w14:paraId="55695503" w14:textId="77777777" w:rsidR="00147419" w:rsidRDefault="00147419"/>
    <w:p w14:paraId="3621719F" w14:textId="77777777" w:rsidR="00147419" w:rsidRDefault="00147419" w:rsidP="00EC714D">
      <w:pPr>
        <w:spacing w:line="360" w:lineRule="auto"/>
        <w:jc w:val="both"/>
      </w:pPr>
      <w:r>
        <w:t xml:space="preserve">I decided to complete the Honey Mumford and the VARK questionnaire. For Honey Mumford, my results were: </w:t>
      </w:r>
    </w:p>
    <w:tbl>
      <w:tblPr>
        <w:tblStyle w:val="TableGrid"/>
        <w:tblW w:w="0" w:type="auto"/>
        <w:tblInd w:w="720" w:type="dxa"/>
        <w:tblLook w:val="04A0" w:firstRow="1" w:lastRow="0" w:firstColumn="1" w:lastColumn="0" w:noHBand="0" w:noVBand="1"/>
      </w:tblPr>
      <w:tblGrid>
        <w:gridCol w:w="4303"/>
        <w:gridCol w:w="4327"/>
      </w:tblGrid>
      <w:tr w:rsidR="0018613F" w:rsidRPr="0018613F" w14:paraId="6676A241" w14:textId="77777777" w:rsidTr="0018613F">
        <w:tc>
          <w:tcPr>
            <w:tcW w:w="4675" w:type="dxa"/>
          </w:tcPr>
          <w:p w14:paraId="6C71FC37" w14:textId="5E428528" w:rsidR="0018613F" w:rsidRPr="0018613F" w:rsidRDefault="0018613F" w:rsidP="00B734AF">
            <w:pPr>
              <w:pStyle w:val="ListParagraph"/>
              <w:spacing w:line="360" w:lineRule="auto"/>
              <w:ind w:left="0"/>
            </w:pPr>
            <w:r w:rsidRPr="0018613F">
              <w:rPr>
                <w:b/>
                <w:bCs/>
              </w:rPr>
              <w:t>Activist</w:t>
            </w:r>
            <w:r w:rsidRPr="0018613F">
              <w:t xml:space="preserve"> 6 points</w:t>
            </w:r>
          </w:p>
        </w:tc>
        <w:tc>
          <w:tcPr>
            <w:tcW w:w="4675" w:type="dxa"/>
          </w:tcPr>
          <w:p w14:paraId="6BE5B5A6" w14:textId="0B6684F8" w:rsidR="0018613F" w:rsidRPr="0018613F" w:rsidRDefault="0018613F" w:rsidP="00B734AF">
            <w:pPr>
              <w:pStyle w:val="ListParagraph"/>
              <w:spacing w:line="360" w:lineRule="auto"/>
              <w:ind w:left="0"/>
            </w:pPr>
            <w:r w:rsidRPr="0018613F">
              <w:rPr>
                <w:b/>
                <w:bCs/>
              </w:rPr>
              <w:t>Reflector</w:t>
            </w:r>
            <w:r>
              <w:t xml:space="preserve"> </w:t>
            </w:r>
            <w:r w:rsidRPr="0018613F">
              <w:t>15 points</w:t>
            </w:r>
          </w:p>
        </w:tc>
      </w:tr>
      <w:tr w:rsidR="0018613F" w:rsidRPr="0018613F" w14:paraId="4A137F0F" w14:textId="77777777" w:rsidTr="0018613F">
        <w:tc>
          <w:tcPr>
            <w:tcW w:w="4675" w:type="dxa"/>
          </w:tcPr>
          <w:p w14:paraId="703B88AD" w14:textId="5CFC8336" w:rsidR="0018613F" w:rsidRPr="0018613F" w:rsidRDefault="0018613F" w:rsidP="00B734AF">
            <w:pPr>
              <w:pStyle w:val="ListParagraph"/>
              <w:spacing w:line="360" w:lineRule="auto"/>
              <w:ind w:left="0"/>
            </w:pPr>
            <w:r w:rsidRPr="0018613F">
              <w:rPr>
                <w:b/>
                <w:bCs/>
              </w:rPr>
              <w:t>Theorist</w:t>
            </w:r>
            <w:r>
              <w:t xml:space="preserve"> </w:t>
            </w:r>
            <w:r w:rsidRPr="0018613F">
              <w:t>12 points</w:t>
            </w:r>
          </w:p>
        </w:tc>
        <w:tc>
          <w:tcPr>
            <w:tcW w:w="4675" w:type="dxa"/>
          </w:tcPr>
          <w:p w14:paraId="36F758B9" w14:textId="7707C4FA" w:rsidR="0018613F" w:rsidRPr="0018613F" w:rsidRDefault="0018613F" w:rsidP="00B734AF">
            <w:pPr>
              <w:pStyle w:val="ListParagraph"/>
              <w:spacing w:line="360" w:lineRule="auto"/>
              <w:ind w:left="0"/>
            </w:pPr>
            <w:r w:rsidRPr="0018613F">
              <w:rPr>
                <w:b/>
                <w:bCs/>
              </w:rPr>
              <w:t>Pragmatist</w:t>
            </w:r>
            <w:r w:rsidRPr="0018613F">
              <w:t xml:space="preserve"> 11 points</w:t>
            </w:r>
          </w:p>
        </w:tc>
      </w:tr>
    </w:tbl>
    <w:p w14:paraId="68696506" w14:textId="5E5EFA5D" w:rsidR="0018613F" w:rsidRDefault="00EC714D" w:rsidP="00EC714D">
      <w:pPr>
        <w:spacing w:line="360" w:lineRule="auto"/>
        <w:jc w:val="both"/>
      </w:pPr>
      <w:r>
        <w:t xml:space="preserve">According to these results, I am a Reflector, which means that I like to observe the information from different perspectives (University of Leicester, 2021). I cannot say that I was surprised to find this, because I always had difficulties in assimilating the information from the first time and it takes time for me to be able to fully understand a subject, this is why I always look for different perspectives. </w:t>
      </w:r>
    </w:p>
    <w:p w14:paraId="2E1035D0" w14:textId="77777777" w:rsidR="0018613F" w:rsidRDefault="0018613F" w:rsidP="00EC714D">
      <w:pPr>
        <w:spacing w:line="360" w:lineRule="auto"/>
        <w:jc w:val="both"/>
      </w:pPr>
    </w:p>
    <w:p w14:paraId="2B79DFB8" w14:textId="77777777" w:rsidR="0018613F" w:rsidRDefault="0018613F" w:rsidP="00EC714D">
      <w:pPr>
        <w:spacing w:line="360" w:lineRule="auto"/>
        <w:jc w:val="both"/>
      </w:pPr>
    </w:p>
    <w:p w14:paraId="151E50E1" w14:textId="3EED2A3B" w:rsidR="00EC714D" w:rsidRDefault="00EC714D" w:rsidP="00EC714D">
      <w:pPr>
        <w:spacing w:line="360" w:lineRule="auto"/>
        <w:jc w:val="both"/>
      </w:pPr>
      <w:r>
        <w:lastRenderedPageBreak/>
        <w:t>For the VARK questionnaire</w:t>
      </w:r>
      <w:r w:rsidR="00F84DEC">
        <w:t xml:space="preserve">, my results were: </w:t>
      </w:r>
    </w:p>
    <w:tbl>
      <w:tblPr>
        <w:tblStyle w:val="TableGrid"/>
        <w:tblW w:w="0" w:type="auto"/>
        <w:tblInd w:w="562" w:type="dxa"/>
        <w:tblLook w:val="04A0" w:firstRow="1" w:lastRow="0" w:firstColumn="1" w:lastColumn="0" w:noHBand="0" w:noVBand="1"/>
      </w:tblPr>
      <w:tblGrid>
        <w:gridCol w:w="2304"/>
        <w:gridCol w:w="2146"/>
        <w:gridCol w:w="2173"/>
        <w:gridCol w:w="2165"/>
      </w:tblGrid>
      <w:tr w:rsidR="0018613F" w:rsidRPr="0018613F" w14:paraId="32F938EF" w14:textId="77777777" w:rsidTr="0018613F">
        <w:tc>
          <w:tcPr>
            <w:tcW w:w="2304" w:type="dxa"/>
          </w:tcPr>
          <w:p w14:paraId="7AFF5D64" w14:textId="31AEB93E" w:rsidR="0018613F" w:rsidRPr="0018613F" w:rsidRDefault="0018613F" w:rsidP="0018613F">
            <w:pPr>
              <w:pStyle w:val="ListParagraph"/>
              <w:spacing w:line="360" w:lineRule="auto"/>
              <w:ind w:left="0"/>
              <w:jc w:val="center"/>
              <w:rPr>
                <w:b/>
                <w:bCs/>
              </w:rPr>
            </w:pPr>
            <w:r w:rsidRPr="0018613F">
              <w:rPr>
                <w:b/>
                <w:bCs/>
              </w:rPr>
              <w:t>Visual</w:t>
            </w:r>
          </w:p>
          <w:p w14:paraId="65EC50B1" w14:textId="4A74B98E" w:rsidR="0018613F" w:rsidRPr="0018613F" w:rsidRDefault="0018613F" w:rsidP="0018613F">
            <w:pPr>
              <w:pStyle w:val="ListParagraph"/>
              <w:spacing w:line="360" w:lineRule="auto"/>
              <w:ind w:left="0"/>
              <w:jc w:val="center"/>
            </w:pPr>
            <w:r w:rsidRPr="0018613F">
              <w:t>1 point</w:t>
            </w:r>
          </w:p>
        </w:tc>
        <w:tc>
          <w:tcPr>
            <w:tcW w:w="2146" w:type="dxa"/>
          </w:tcPr>
          <w:p w14:paraId="350290C9" w14:textId="1705595E" w:rsidR="0018613F" w:rsidRPr="0018613F" w:rsidRDefault="0018613F" w:rsidP="0018613F">
            <w:pPr>
              <w:pStyle w:val="ListParagraph"/>
              <w:spacing w:line="360" w:lineRule="auto"/>
              <w:ind w:left="0"/>
              <w:jc w:val="center"/>
              <w:rPr>
                <w:b/>
                <w:bCs/>
              </w:rPr>
            </w:pPr>
            <w:r w:rsidRPr="0018613F">
              <w:rPr>
                <w:b/>
                <w:bCs/>
              </w:rPr>
              <w:t>Aural</w:t>
            </w:r>
          </w:p>
          <w:p w14:paraId="35E0868B" w14:textId="13B8D651" w:rsidR="0018613F" w:rsidRPr="0018613F" w:rsidRDefault="0018613F" w:rsidP="0018613F">
            <w:pPr>
              <w:pStyle w:val="ListParagraph"/>
              <w:spacing w:line="360" w:lineRule="auto"/>
              <w:ind w:left="0"/>
              <w:jc w:val="center"/>
            </w:pPr>
            <w:r w:rsidRPr="0018613F">
              <w:t>2 points</w:t>
            </w:r>
          </w:p>
        </w:tc>
        <w:tc>
          <w:tcPr>
            <w:tcW w:w="2173" w:type="dxa"/>
          </w:tcPr>
          <w:p w14:paraId="40DD381F" w14:textId="43421675" w:rsidR="0018613F" w:rsidRPr="0018613F" w:rsidRDefault="0018613F" w:rsidP="0018613F">
            <w:pPr>
              <w:pStyle w:val="ListParagraph"/>
              <w:spacing w:line="360" w:lineRule="auto"/>
              <w:ind w:left="0"/>
              <w:jc w:val="center"/>
              <w:rPr>
                <w:b/>
                <w:bCs/>
              </w:rPr>
            </w:pPr>
            <w:r w:rsidRPr="0018613F">
              <w:rPr>
                <w:b/>
                <w:bCs/>
              </w:rPr>
              <w:t>Read/Write</w:t>
            </w:r>
          </w:p>
          <w:p w14:paraId="01966016" w14:textId="482B515D" w:rsidR="0018613F" w:rsidRPr="0018613F" w:rsidRDefault="0018613F" w:rsidP="0018613F">
            <w:pPr>
              <w:pStyle w:val="ListParagraph"/>
              <w:spacing w:line="360" w:lineRule="auto"/>
              <w:ind w:left="0"/>
              <w:jc w:val="center"/>
            </w:pPr>
            <w:r w:rsidRPr="0018613F">
              <w:t>4 points</w:t>
            </w:r>
          </w:p>
        </w:tc>
        <w:tc>
          <w:tcPr>
            <w:tcW w:w="2165" w:type="dxa"/>
          </w:tcPr>
          <w:p w14:paraId="231EB3FC" w14:textId="77777777" w:rsidR="0018613F" w:rsidRPr="0018613F" w:rsidRDefault="0018613F" w:rsidP="0018613F">
            <w:pPr>
              <w:pStyle w:val="ListParagraph"/>
              <w:spacing w:line="360" w:lineRule="auto"/>
              <w:ind w:left="0"/>
              <w:jc w:val="center"/>
              <w:rPr>
                <w:b/>
                <w:bCs/>
              </w:rPr>
            </w:pPr>
            <w:r w:rsidRPr="0018613F">
              <w:rPr>
                <w:b/>
                <w:bCs/>
              </w:rPr>
              <w:t>Kinesthetic</w:t>
            </w:r>
          </w:p>
          <w:p w14:paraId="00F0DA74" w14:textId="59645FE4" w:rsidR="0018613F" w:rsidRPr="0018613F" w:rsidRDefault="0018613F" w:rsidP="0018613F">
            <w:pPr>
              <w:pStyle w:val="ListParagraph"/>
              <w:spacing w:line="360" w:lineRule="auto"/>
              <w:ind w:left="0"/>
              <w:jc w:val="center"/>
            </w:pPr>
            <w:r w:rsidRPr="0018613F">
              <w:t>6 points</w:t>
            </w:r>
          </w:p>
        </w:tc>
      </w:tr>
    </w:tbl>
    <w:p w14:paraId="24813EE0" w14:textId="0701D44A" w:rsidR="005552CB" w:rsidRPr="00F84DEC" w:rsidRDefault="00F84DEC" w:rsidP="00F84DEC">
      <w:pPr>
        <w:spacing w:line="360" w:lineRule="auto"/>
        <w:jc w:val="both"/>
      </w:pPr>
      <w:r>
        <w:t xml:space="preserve">According to these results, I mostly use the Kinesthetic study strategy, which means that I have to do something in order to learn, I have to put the theory in practice (Atkinson, 2017). I agree with these results and I also put it in practice with all the theories learned during this course, and I was able to better understand the information and how it works in reality. </w:t>
      </w:r>
    </w:p>
    <w:p w14:paraId="26DBDC3D" w14:textId="263FFC24" w:rsidR="00FA7A97" w:rsidRDefault="005552CB" w:rsidP="00C12D45">
      <w:pPr>
        <w:pStyle w:val="Heading2"/>
        <w:numPr>
          <w:ilvl w:val="1"/>
          <w:numId w:val="1"/>
        </w:numPr>
      </w:pPr>
      <w:bookmarkStart w:id="13" w:name="_Toc65445260"/>
      <w:r>
        <w:t>Identify what employability skills are relevant to achieve your SMART goal and how you will acquire these.</w:t>
      </w:r>
      <w:bookmarkEnd w:id="13"/>
    </w:p>
    <w:p w14:paraId="4313A88E" w14:textId="77777777" w:rsidR="00F84DEC" w:rsidRDefault="00F84DEC"/>
    <w:p w14:paraId="755E9603" w14:textId="614E3738" w:rsidR="006D5F99" w:rsidRDefault="00F84DEC" w:rsidP="00F84DEC">
      <w:pPr>
        <w:spacing w:line="360" w:lineRule="auto"/>
        <w:jc w:val="both"/>
      </w:pPr>
      <w:r>
        <w:t xml:space="preserve">The employability skills can be applied to any industry because they are often related to the teamwork, problem solving or the work environment (Doyle, 2020). </w:t>
      </w:r>
      <w:r w:rsidR="006D5F99">
        <w:t>For example, according to Indeed (202</w:t>
      </w:r>
      <w:r w:rsidR="00965B94">
        <w:t>0</w:t>
      </w:r>
      <w:r w:rsidR="006D5F99">
        <w:t xml:space="preserve">), the biggest recruitment platform, a manager must have the following employability skills: </w:t>
      </w:r>
    </w:p>
    <w:p w14:paraId="52F6B9C7" w14:textId="77777777" w:rsidR="006D5F99" w:rsidRDefault="006D5F99" w:rsidP="006D5F99">
      <w:pPr>
        <w:pStyle w:val="ListParagraph"/>
        <w:numPr>
          <w:ilvl w:val="0"/>
          <w:numId w:val="7"/>
        </w:numPr>
        <w:spacing w:line="360" w:lineRule="auto"/>
        <w:jc w:val="both"/>
      </w:pPr>
      <w:r>
        <w:t>Reliability</w:t>
      </w:r>
    </w:p>
    <w:p w14:paraId="1E32E5B5" w14:textId="77777777" w:rsidR="006D5F99" w:rsidRDefault="006D5F99" w:rsidP="006D5F99">
      <w:pPr>
        <w:pStyle w:val="ListParagraph"/>
        <w:numPr>
          <w:ilvl w:val="0"/>
          <w:numId w:val="7"/>
        </w:numPr>
        <w:spacing w:line="360" w:lineRule="auto"/>
        <w:jc w:val="both"/>
      </w:pPr>
      <w:r>
        <w:t>Communication Skills</w:t>
      </w:r>
    </w:p>
    <w:p w14:paraId="7D5B8ED8" w14:textId="77777777" w:rsidR="006D5F99" w:rsidRDefault="006D5F99" w:rsidP="006D5F99">
      <w:pPr>
        <w:pStyle w:val="ListParagraph"/>
        <w:numPr>
          <w:ilvl w:val="0"/>
          <w:numId w:val="7"/>
        </w:numPr>
        <w:spacing w:line="360" w:lineRule="auto"/>
        <w:jc w:val="both"/>
      </w:pPr>
      <w:r>
        <w:t>Time Management</w:t>
      </w:r>
    </w:p>
    <w:p w14:paraId="3B1B02FE" w14:textId="77777777" w:rsidR="006D5F99" w:rsidRDefault="006D5F99" w:rsidP="006D5F99">
      <w:pPr>
        <w:pStyle w:val="ListParagraph"/>
        <w:numPr>
          <w:ilvl w:val="0"/>
          <w:numId w:val="7"/>
        </w:numPr>
        <w:spacing w:line="360" w:lineRule="auto"/>
        <w:jc w:val="both"/>
      </w:pPr>
      <w:r>
        <w:t>Critical thinking</w:t>
      </w:r>
    </w:p>
    <w:p w14:paraId="008E57E0" w14:textId="77777777" w:rsidR="006D5F99" w:rsidRDefault="006D5F99" w:rsidP="006D5F99">
      <w:pPr>
        <w:pStyle w:val="ListParagraph"/>
        <w:numPr>
          <w:ilvl w:val="0"/>
          <w:numId w:val="7"/>
        </w:numPr>
        <w:spacing w:line="360" w:lineRule="auto"/>
        <w:jc w:val="both"/>
      </w:pPr>
      <w:r>
        <w:t>Public speaking</w:t>
      </w:r>
    </w:p>
    <w:p w14:paraId="62D33992" w14:textId="77777777" w:rsidR="006D5F99" w:rsidRPr="006D5F99" w:rsidRDefault="006D5F99" w:rsidP="006D5F99">
      <w:pPr>
        <w:pStyle w:val="ListParagraph"/>
        <w:numPr>
          <w:ilvl w:val="0"/>
          <w:numId w:val="7"/>
        </w:numPr>
        <w:spacing w:line="360" w:lineRule="auto"/>
        <w:jc w:val="both"/>
        <w:rPr>
          <w:rFonts w:asciiTheme="majorHAnsi" w:eastAsiaTheme="majorEastAsia" w:hAnsiTheme="majorHAnsi" w:cstheme="majorBidi"/>
          <w:color w:val="2F5496" w:themeColor="accent1" w:themeShade="BF"/>
          <w:sz w:val="26"/>
          <w:szCs w:val="26"/>
        </w:rPr>
      </w:pPr>
      <w:r>
        <w:t>Teamwork</w:t>
      </w:r>
    </w:p>
    <w:p w14:paraId="7FB8A66C" w14:textId="2F8E6E09" w:rsidR="00FA7A97" w:rsidRPr="006D5F99" w:rsidRDefault="006D5F99" w:rsidP="006D5F99">
      <w:pPr>
        <w:spacing w:line="360" w:lineRule="auto"/>
        <w:jc w:val="both"/>
        <w:rPr>
          <w:rFonts w:asciiTheme="majorHAnsi" w:eastAsiaTheme="majorEastAsia" w:hAnsiTheme="majorHAnsi" w:cstheme="majorBidi"/>
          <w:color w:val="2F5496" w:themeColor="accent1" w:themeShade="BF"/>
          <w:sz w:val="26"/>
          <w:szCs w:val="26"/>
        </w:rPr>
      </w:pPr>
      <w:r>
        <w:t xml:space="preserve">While I can say that I proudly possess a few of them, such as reliability, communication skills and teamwork, I also lack some of them, such as public speaking, time management and critical thinking. These are important employability skills that I must have in order to achieve my SMART goal, and I will find methods suitable for my learning style to obtain them. </w:t>
      </w:r>
      <w:r w:rsidR="00FA7A97">
        <w:br w:type="page"/>
      </w:r>
    </w:p>
    <w:p w14:paraId="0D4B8BD4" w14:textId="77777777" w:rsidR="005552CB" w:rsidRDefault="005552CB" w:rsidP="003354E7"/>
    <w:p w14:paraId="7183508D" w14:textId="40B5C6E5" w:rsidR="00FA7A97" w:rsidRDefault="005552CB" w:rsidP="00C12D45">
      <w:pPr>
        <w:pStyle w:val="Heading2"/>
        <w:numPr>
          <w:ilvl w:val="1"/>
          <w:numId w:val="1"/>
        </w:numPr>
      </w:pPr>
      <w:bookmarkStart w:id="14" w:name="_Toc65445261"/>
      <w:r>
        <w:t>Prepare a Personal Development Plan with at least 2 learning objectives. Link your objectives to employability skills.</w:t>
      </w:r>
      <w:bookmarkEnd w:id="14"/>
    </w:p>
    <w:p w14:paraId="189C18F5" w14:textId="77777777" w:rsidR="00F84DEC" w:rsidRPr="00F84DEC" w:rsidRDefault="00F84DEC" w:rsidP="00F84DEC"/>
    <w:p w14:paraId="79B115B7" w14:textId="1BE515FE" w:rsidR="00CB5A28" w:rsidRDefault="00965B94" w:rsidP="00965B94">
      <w:pPr>
        <w:spacing w:line="360" w:lineRule="auto"/>
        <w:jc w:val="both"/>
      </w:pPr>
      <w:r>
        <w:t xml:space="preserve">The Personal Development Plan is a tool that allows a person to establish a few steps necessary to achieve a goal, being also a measurement tool for the SMART goal (Rolfe, 2021). </w:t>
      </w:r>
      <w:r w:rsidR="00CB5A28">
        <w:t xml:space="preserve">I need to develop my Critical thinking, time management and public speaking, and those will be the focus of my Personal Development Plan. </w:t>
      </w:r>
    </w:p>
    <w:p w14:paraId="3E89632D" w14:textId="58422712" w:rsidR="00583FB3" w:rsidRDefault="00583FB3" w:rsidP="00965B94">
      <w:pPr>
        <w:spacing w:line="360" w:lineRule="auto"/>
        <w:jc w:val="both"/>
      </w:pPr>
      <w:r>
        <w:rPr>
          <w:noProof/>
        </w:rPr>
        <w:drawing>
          <wp:inline distT="0" distB="0" distL="0" distR="0" wp14:anchorId="364103BA" wp14:editId="58D0AB22">
            <wp:extent cx="5943600" cy="41852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4185285"/>
                    </a:xfrm>
                    <a:prstGeom prst="rect">
                      <a:avLst/>
                    </a:prstGeom>
                  </pic:spPr>
                </pic:pic>
              </a:graphicData>
            </a:graphic>
          </wp:inline>
        </w:drawing>
      </w:r>
    </w:p>
    <w:p w14:paraId="7CE1BC2C" w14:textId="59C5FCA9" w:rsidR="00583FB3" w:rsidRDefault="00583FB3" w:rsidP="00965B94">
      <w:pPr>
        <w:spacing w:line="360" w:lineRule="auto"/>
        <w:jc w:val="both"/>
      </w:pPr>
      <w:r>
        <w:rPr>
          <w:noProof/>
        </w:rPr>
        <w:lastRenderedPageBreak/>
        <w:drawing>
          <wp:inline distT="0" distB="0" distL="0" distR="0" wp14:anchorId="47D30047" wp14:editId="74075E9F">
            <wp:extent cx="5943600" cy="2292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292350"/>
                    </a:xfrm>
                    <a:prstGeom prst="rect">
                      <a:avLst/>
                    </a:prstGeom>
                  </pic:spPr>
                </pic:pic>
              </a:graphicData>
            </a:graphic>
          </wp:inline>
        </w:drawing>
      </w:r>
    </w:p>
    <w:p w14:paraId="1B7AC5D3" w14:textId="6C19567F" w:rsidR="00583FB3" w:rsidRDefault="00583FB3" w:rsidP="00965B94">
      <w:pPr>
        <w:spacing w:line="360" w:lineRule="auto"/>
        <w:jc w:val="both"/>
      </w:pPr>
      <w:r>
        <w:rPr>
          <w:noProof/>
        </w:rPr>
        <w:drawing>
          <wp:inline distT="0" distB="0" distL="0" distR="0" wp14:anchorId="23184225" wp14:editId="14007168">
            <wp:extent cx="5943600" cy="30251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025140"/>
                    </a:xfrm>
                    <a:prstGeom prst="rect">
                      <a:avLst/>
                    </a:prstGeom>
                  </pic:spPr>
                </pic:pic>
              </a:graphicData>
            </a:graphic>
          </wp:inline>
        </w:drawing>
      </w:r>
    </w:p>
    <w:p w14:paraId="401CEDB5" w14:textId="11FBFB02" w:rsidR="005552CB" w:rsidRPr="00583FB3" w:rsidRDefault="005552CB" w:rsidP="00583FB3">
      <w:pPr>
        <w:spacing w:line="360" w:lineRule="auto"/>
        <w:jc w:val="both"/>
        <w:rPr>
          <w:rFonts w:asciiTheme="majorHAnsi" w:eastAsiaTheme="majorEastAsia" w:hAnsiTheme="majorHAnsi" w:cstheme="majorBidi"/>
          <w:color w:val="2F5496" w:themeColor="accent1" w:themeShade="BF"/>
          <w:sz w:val="26"/>
          <w:szCs w:val="26"/>
        </w:rPr>
      </w:pPr>
    </w:p>
    <w:p w14:paraId="2383EB84" w14:textId="70CBA509" w:rsidR="00FA7A97" w:rsidRDefault="005552CB" w:rsidP="005552CB">
      <w:pPr>
        <w:pStyle w:val="Heading1"/>
        <w:numPr>
          <w:ilvl w:val="0"/>
          <w:numId w:val="1"/>
        </w:numPr>
      </w:pPr>
      <w:bookmarkStart w:id="15" w:name="_Toc65445262"/>
      <w:r>
        <w:t>Conclusion</w:t>
      </w:r>
      <w:bookmarkEnd w:id="15"/>
    </w:p>
    <w:p w14:paraId="715F0085" w14:textId="77777777" w:rsidR="00583FB3" w:rsidRDefault="00583FB3" w:rsidP="00583FB3">
      <w:pPr>
        <w:spacing w:line="360" w:lineRule="auto"/>
        <w:jc w:val="both"/>
      </w:pPr>
    </w:p>
    <w:p w14:paraId="03DF8A50" w14:textId="77777777" w:rsidR="001C577A" w:rsidRDefault="00583FB3" w:rsidP="00583FB3">
      <w:pPr>
        <w:spacing w:line="360" w:lineRule="auto"/>
        <w:jc w:val="both"/>
      </w:pPr>
      <w:r>
        <w:t xml:space="preserve">In conclusion, I am proud to say that I </w:t>
      </w:r>
      <w:r w:rsidR="001C577A">
        <w:t xml:space="preserve">managed to understand every theory and I can easily apply it in practice. I am confident that, with time and patience, I will be able to achieve even more skills and knowledge, that will help me in my career development. </w:t>
      </w:r>
    </w:p>
    <w:p w14:paraId="4115EA87" w14:textId="77777777" w:rsidR="001C577A" w:rsidRDefault="001C577A" w:rsidP="00583FB3">
      <w:pPr>
        <w:spacing w:line="360" w:lineRule="auto"/>
        <w:jc w:val="both"/>
      </w:pPr>
      <w:r>
        <w:lastRenderedPageBreak/>
        <w:t>I feel confident as well in my Personal Development Plan and I think that I made it to be suitable for my learning style, Reflector or Kinesthetic. I have a few strengths that allow me to make use of every opportunity, but I must be careful with my weaknesses and to work to transform them in strengths.</w:t>
      </w:r>
    </w:p>
    <w:p w14:paraId="5BFC1557" w14:textId="7A812F6A" w:rsidR="00FA7A97" w:rsidRDefault="001C577A" w:rsidP="00583FB3">
      <w:pPr>
        <w:spacing w:line="360" w:lineRule="auto"/>
        <w:jc w:val="both"/>
        <w:rPr>
          <w:rFonts w:asciiTheme="majorHAnsi" w:eastAsiaTheme="majorEastAsia" w:hAnsiTheme="majorHAnsi" w:cstheme="majorBidi"/>
          <w:color w:val="2F5496" w:themeColor="accent1" w:themeShade="BF"/>
          <w:sz w:val="32"/>
          <w:szCs w:val="32"/>
        </w:rPr>
      </w:pPr>
      <w:r>
        <w:t>In the end, I want to mention that I have learned so much useful information during the course Professional Career Development and I started to feel more confident in myself, and I will happily continue this learning journey.</w:t>
      </w:r>
      <w:r w:rsidR="00FA7A97">
        <w:br w:type="page"/>
      </w:r>
    </w:p>
    <w:p w14:paraId="264509E7" w14:textId="77777777" w:rsidR="005552CB" w:rsidRDefault="005552CB" w:rsidP="003354E7"/>
    <w:p w14:paraId="3169D224" w14:textId="5D6CF1EF" w:rsidR="00FA7A97" w:rsidRDefault="005552CB" w:rsidP="005552CB">
      <w:pPr>
        <w:pStyle w:val="Heading1"/>
        <w:numPr>
          <w:ilvl w:val="0"/>
          <w:numId w:val="1"/>
        </w:numPr>
      </w:pPr>
      <w:bookmarkStart w:id="16" w:name="_Toc65445263"/>
      <w:r>
        <w:t>References</w:t>
      </w:r>
      <w:bookmarkEnd w:id="16"/>
    </w:p>
    <w:p w14:paraId="5D1F86A0" w14:textId="77777777" w:rsidR="001C577A" w:rsidRDefault="001C577A"/>
    <w:p w14:paraId="52627501" w14:textId="77777777" w:rsidR="0018613F" w:rsidRDefault="0018613F" w:rsidP="001C577A">
      <w:pPr>
        <w:pStyle w:val="ListParagraph"/>
        <w:numPr>
          <w:ilvl w:val="0"/>
          <w:numId w:val="8"/>
        </w:numPr>
        <w:spacing w:after="200" w:line="360" w:lineRule="auto"/>
        <w:jc w:val="both"/>
      </w:pPr>
      <w:r>
        <w:t xml:space="preserve">Atkinson, T. (2017) </w:t>
      </w:r>
      <w:r w:rsidRPr="00466080">
        <w:rPr>
          <w:i/>
          <w:iCs/>
        </w:rPr>
        <w:t>Fleming VARK Theory</w:t>
      </w:r>
      <w:r>
        <w:t xml:space="preserve">. Available at: </w:t>
      </w:r>
      <w:hyperlink r:id="rId15" w:history="1">
        <w:r w:rsidRPr="00FD578A">
          <w:rPr>
            <w:rStyle w:val="Hyperlink"/>
          </w:rPr>
          <w:t>https://tracyharringtonatkinson.com/fleming-vark-theory/</w:t>
        </w:r>
      </w:hyperlink>
      <w:r>
        <w:t xml:space="preserve"> (Accessed: 28</w:t>
      </w:r>
      <w:r w:rsidRPr="00466080">
        <w:rPr>
          <w:vertAlign w:val="superscript"/>
        </w:rPr>
        <w:t>th</w:t>
      </w:r>
      <w:r>
        <w:t xml:space="preserve"> of February 2021).</w:t>
      </w:r>
    </w:p>
    <w:p w14:paraId="262F821A" w14:textId="77777777" w:rsidR="0018613F" w:rsidRDefault="0018613F" w:rsidP="001C577A">
      <w:pPr>
        <w:pStyle w:val="ListParagraph"/>
        <w:numPr>
          <w:ilvl w:val="0"/>
          <w:numId w:val="8"/>
        </w:numPr>
        <w:spacing w:after="200" w:line="360" w:lineRule="auto"/>
        <w:jc w:val="both"/>
      </w:pPr>
      <w:r>
        <w:t xml:space="preserve">Bright Hub (2009) </w:t>
      </w:r>
      <w:r w:rsidRPr="0018613F">
        <w:rPr>
          <w:i/>
          <w:iCs/>
        </w:rPr>
        <w:t>How SMART and SWOT goals can be used effectively for resource management</w:t>
      </w:r>
      <w:r>
        <w:t xml:space="preserve">. Available at: </w:t>
      </w:r>
      <w:hyperlink r:id="rId16" w:history="1">
        <w:r w:rsidRPr="00AC2688">
          <w:rPr>
            <w:rStyle w:val="Hyperlink"/>
          </w:rPr>
          <w:t>https://www.brighthubpm.com/resource-management/27868-are-smart-and-swot-goals-effective-resource-management/</w:t>
        </w:r>
      </w:hyperlink>
      <w:r>
        <w:t xml:space="preserve"> (Accessed: 04</w:t>
      </w:r>
      <w:r w:rsidRPr="00430EEE">
        <w:rPr>
          <w:vertAlign w:val="superscript"/>
        </w:rPr>
        <w:t>th</w:t>
      </w:r>
      <w:r>
        <w:t xml:space="preserve"> of March 2021).</w:t>
      </w:r>
    </w:p>
    <w:p w14:paraId="079EF804" w14:textId="77777777" w:rsidR="0018613F" w:rsidRDefault="0018613F" w:rsidP="001C577A">
      <w:pPr>
        <w:pStyle w:val="ListParagraph"/>
        <w:numPr>
          <w:ilvl w:val="0"/>
          <w:numId w:val="8"/>
        </w:numPr>
        <w:spacing w:after="200" w:line="360" w:lineRule="auto"/>
        <w:jc w:val="both"/>
      </w:pPr>
      <w:r>
        <w:t xml:space="preserve">Broad, S. (2012) </w:t>
      </w:r>
      <w:r w:rsidRPr="00D458E3">
        <w:rPr>
          <w:i/>
          <w:iCs/>
        </w:rPr>
        <w:t>The 5 Benefits of Personality Profiling Tools</w:t>
      </w:r>
      <w:r>
        <w:t xml:space="preserve">. Available at: </w:t>
      </w:r>
      <w:hyperlink r:id="rId17" w:history="1">
        <w:r w:rsidRPr="00A67C8F">
          <w:rPr>
            <w:rStyle w:val="Hyperlink"/>
          </w:rPr>
          <w:t>https://www.hrzone.com/community-voice/blogs/stephanie-truenorth/the-5-benefits-of-personality-profiling-tools</w:t>
        </w:r>
      </w:hyperlink>
      <w:r>
        <w:t xml:space="preserve"> (Accessed: 27</w:t>
      </w:r>
      <w:r w:rsidRPr="00D458E3">
        <w:rPr>
          <w:vertAlign w:val="superscript"/>
        </w:rPr>
        <w:t>th</w:t>
      </w:r>
      <w:r>
        <w:t xml:space="preserve"> of February 2021).</w:t>
      </w:r>
    </w:p>
    <w:p w14:paraId="789D5963" w14:textId="77777777" w:rsidR="0018613F" w:rsidRDefault="0018613F" w:rsidP="001C577A">
      <w:pPr>
        <w:pStyle w:val="ListParagraph"/>
        <w:numPr>
          <w:ilvl w:val="0"/>
          <w:numId w:val="8"/>
        </w:numPr>
        <w:spacing w:after="200" w:line="360" w:lineRule="auto"/>
        <w:jc w:val="both"/>
      </w:pPr>
      <w:r>
        <w:t xml:space="preserve">Doyle, A. (2020) </w:t>
      </w:r>
      <w:r w:rsidRPr="00466080">
        <w:rPr>
          <w:i/>
          <w:iCs/>
        </w:rPr>
        <w:t>What Are Employability Skills?</w:t>
      </w:r>
      <w:r>
        <w:t xml:space="preserve"> Available at: </w:t>
      </w:r>
      <w:hyperlink r:id="rId18" w:history="1">
        <w:r w:rsidRPr="00FD578A">
          <w:rPr>
            <w:rStyle w:val="Hyperlink"/>
          </w:rPr>
          <w:t>https://www.thebalancecareers.com/employability-skills-list-and-examples-4143571</w:t>
        </w:r>
      </w:hyperlink>
      <w:r>
        <w:t xml:space="preserve"> (Accessed: 28</w:t>
      </w:r>
      <w:r w:rsidRPr="00466080">
        <w:rPr>
          <w:vertAlign w:val="superscript"/>
        </w:rPr>
        <w:t>th</w:t>
      </w:r>
      <w:r>
        <w:t xml:space="preserve"> of February 2021).</w:t>
      </w:r>
    </w:p>
    <w:p w14:paraId="477B240D" w14:textId="77777777" w:rsidR="0018613F" w:rsidRDefault="0018613F" w:rsidP="001C577A">
      <w:pPr>
        <w:pStyle w:val="ListParagraph"/>
        <w:numPr>
          <w:ilvl w:val="0"/>
          <w:numId w:val="8"/>
        </w:numPr>
        <w:spacing w:after="200" w:line="360" w:lineRule="auto"/>
        <w:jc w:val="both"/>
      </w:pPr>
      <w:proofErr w:type="spellStart"/>
      <w:r>
        <w:t>Dziedzic</w:t>
      </w:r>
      <w:proofErr w:type="spellEnd"/>
      <w:r>
        <w:t xml:space="preserve">, M. et al. (2013) </w:t>
      </w:r>
      <w:r w:rsidRPr="004713FE">
        <w:rPr>
          <w:i/>
          <w:iCs/>
        </w:rPr>
        <w:t>Comparing Learning Styles Questionnaires</w:t>
      </w:r>
      <w:r>
        <w:t xml:space="preserve">. </w:t>
      </w:r>
      <w:r w:rsidRPr="004713FE">
        <w:t>Conference: Frontiers in Education Conference, 2013 IEEE</w:t>
      </w:r>
      <w:r>
        <w:t>, pp. 975-977.</w:t>
      </w:r>
    </w:p>
    <w:p w14:paraId="5A22CE94" w14:textId="77777777" w:rsidR="0018613F" w:rsidRDefault="0018613F" w:rsidP="001C577A">
      <w:pPr>
        <w:pStyle w:val="ListParagraph"/>
        <w:numPr>
          <w:ilvl w:val="0"/>
          <w:numId w:val="8"/>
        </w:numPr>
        <w:spacing w:after="200" w:line="360" w:lineRule="auto"/>
        <w:jc w:val="both"/>
      </w:pPr>
      <w:r>
        <w:t xml:space="preserve">Furgison, L. (2021) </w:t>
      </w:r>
      <w:r w:rsidRPr="0018613F">
        <w:rPr>
          <w:i/>
          <w:iCs/>
        </w:rPr>
        <w:t>SWOT Analysis Step 5: Developing Actionable Strategies</w:t>
      </w:r>
      <w:r>
        <w:t xml:space="preserve">. Available at: </w:t>
      </w:r>
      <w:hyperlink r:id="rId19" w:history="1">
        <w:r w:rsidRPr="00AC2688">
          <w:rPr>
            <w:rStyle w:val="Hyperlink"/>
          </w:rPr>
          <w:t>https://articles.bplans.com/swot-analysis-challenge-day-5-turning-swot-analysis-actionable-strategies/</w:t>
        </w:r>
      </w:hyperlink>
      <w:r>
        <w:t xml:space="preserve"> (Accessed: 4</w:t>
      </w:r>
      <w:r w:rsidRPr="00430EEE">
        <w:rPr>
          <w:vertAlign w:val="superscript"/>
        </w:rPr>
        <w:t>th</w:t>
      </w:r>
      <w:r>
        <w:t xml:space="preserve"> of March 2021).</w:t>
      </w:r>
    </w:p>
    <w:p w14:paraId="045BE507" w14:textId="77777777" w:rsidR="0018613F" w:rsidRDefault="0018613F" w:rsidP="001C577A">
      <w:pPr>
        <w:pStyle w:val="ListParagraph"/>
        <w:numPr>
          <w:ilvl w:val="0"/>
          <w:numId w:val="8"/>
        </w:numPr>
        <w:spacing w:after="200" w:line="360" w:lineRule="auto"/>
        <w:jc w:val="both"/>
      </w:pPr>
      <w:r>
        <w:t xml:space="preserve">Indeed (2020) </w:t>
      </w:r>
      <w:r w:rsidRPr="00915E04">
        <w:rPr>
          <w:i/>
          <w:iCs/>
        </w:rPr>
        <w:t>Employability Skills: Definition and 10 Examples</w:t>
      </w:r>
      <w:r>
        <w:t xml:space="preserve">. Available at: </w:t>
      </w:r>
      <w:hyperlink r:id="rId20" w:history="1">
        <w:r w:rsidRPr="00FD578A">
          <w:rPr>
            <w:rStyle w:val="Hyperlink"/>
          </w:rPr>
          <w:t>https://www.indeed.com/career-advice/finding-a-job/employability-skills</w:t>
        </w:r>
      </w:hyperlink>
      <w:r>
        <w:t xml:space="preserve"> (Accessed: 28</w:t>
      </w:r>
      <w:r w:rsidRPr="00915E04">
        <w:rPr>
          <w:vertAlign w:val="superscript"/>
        </w:rPr>
        <w:t>th</w:t>
      </w:r>
      <w:r>
        <w:t xml:space="preserve"> of February 2021).</w:t>
      </w:r>
    </w:p>
    <w:p w14:paraId="546DE82D" w14:textId="77777777" w:rsidR="0018613F" w:rsidRDefault="0018613F" w:rsidP="001C577A">
      <w:pPr>
        <w:pStyle w:val="ListParagraph"/>
        <w:numPr>
          <w:ilvl w:val="0"/>
          <w:numId w:val="8"/>
        </w:numPr>
        <w:spacing w:after="200" w:line="360" w:lineRule="auto"/>
        <w:jc w:val="both"/>
      </w:pPr>
      <w:r>
        <w:t xml:space="preserve">Indeed (2021) </w:t>
      </w:r>
      <w:r w:rsidRPr="00C63A43">
        <w:rPr>
          <w:i/>
          <w:iCs/>
        </w:rPr>
        <w:t>10 Ways to Improve Your Time-Management Skills</w:t>
      </w:r>
      <w:r>
        <w:t xml:space="preserve">. Available at: </w:t>
      </w:r>
      <w:hyperlink r:id="rId21" w:history="1">
        <w:r w:rsidRPr="00882DA0">
          <w:rPr>
            <w:rStyle w:val="Hyperlink"/>
          </w:rPr>
          <w:t>https://www.indeed.com/career-advice/career-development/improve-time-management-skills</w:t>
        </w:r>
      </w:hyperlink>
      <w:r>
        <w:t xml:space="preserve"> (Accessed: 28</w:t>
      </w:r>
      <w:r w:rsidRPr="00C63A43">
        <w:rPr>
          <w:vertAlign w:val="superscript"/>
        </w:rPr>
        <w:t>th</w:t>
      </w:r>
      <w:r>
        <w:t xml:space="preserve"> of February 2021).</w:t>
      </w:r>
    </w:p>
    <w:p w14:paraId="1770EDC0" w14:textId="77777777" w:rsidR="0018613F" w:rsidRDefault="0018613F" w:rsidP="001C577A">
      <w:pPr>
        <w:pStyle w:val="ListParagraph"/>
        <w:numPr>
          <w:ilvl w:val="0"/>
          <w:numId w:val="8"/>
        </w:numPr>
        <w:spacing w:after="200" w:line="360" w:lineRule="auto"/>
        <w:jc w:val="both"/>
      </w:pPr>
      <w:r>
        <w:t xml:space="preserve">MindTools (2021) </w:t>
      </w:r>
      <w:r w:rsidRPr="00F76CED">
        <w:rPr>
          <w:i/>
          <w:iCs/>
        </w:rPr>
        <w:t>SMART Goals How to Make Your Goals Achievable</w:t>
      </w:r>
      <w:r>
        <w:t xml:space="preserve">. Available at: </w:t>
      </w:r>
      <w:hyperlink r:id="rId22" w:history="1">
        <w:r w:rsidRPr="00FD578A">
          <w:rPr>
            <w:rStyle w:val="Hyperlink"/>
          </w:rPr>
          <w:t>https://www.mindtools.com/pages/article/smart-goals.htm</w:t>
        </w:r>
      </w:hyperlink>
      <w:r>
        <w:t xml:space="preserve"> (Accessed: 27</w:t>
      </w:r>
      <w:r w:rsidRPr="00F76CED">
        <w:rPr>
          <w:vertAlign w:val="superscript"/>
        </w:rPr>
        <w:t>th</w:t>
      </w:r>
      <w:r>
        <w:t xml:space="preserve"> of February 2021).</w:t>
      </w:r>
    </w:p>
    <w:p w14:paraId="625DABB3" w14:textId="77777777" w:rsidR="0018613F" w:rsidRDefault="0018613F" w:rsidP="001C577A">
      <w:pPr>
        <w:pStyle w:val="ListParagraph"/>
        <w:numPr>
          <w:ilvl w:val="0"/>
          <w:numId w:val="8"/>
        </w:numPr>
        <w:spacing w:after="200" w:line="360" w:lineRule="auto"/>
        <w:jc w:val="both"/>
      </w:pPr>
      <w:r>
        <w:t xml:space="preserve">MindTools (2021) </w:t>
      </w:r>
      <w:r w:rsidRPr="00D458E3">
        <w:rPr>
          <w:i/>
          <w:iCs/>
        </w:rPr>
        <w:t>SWOT Analysis How to Develop a Strategy for Success</w:t>
      </w:r>
      <w:r>
        <w:t xml:space="preserve">. Available at: </w:t>
      </w:r>
      <w:hyperlink r:id="rId23" w:history="1">
        <w:r w:rsidRPr="00A67C8F">
          <w:rPr>
            <w:rStyle w:val="Hyperlink"/>
          </w:rPr>
          <w:t>https://www.mindtools.com/pages/article/newTMC_05.htm</w:t>
        </w:r>
      </w:hyperlink>
      <w:r>
        <w:t xml:space="preserve"> (Accessed: 27</w:t>
      </w:r>
      <w:r w:rsidRPr="00D458E3">
        <w:rPr>
          <w:vertAlign w:val="superscript"/>
        </w:rPr>
        <w:t>th</w:t>
      </w:r>
      <w:r>
        <w:t xml:space="preserve"> of February 2021).</w:t>
      </w:r>
    </w:p>
    <w:p w14:paraId="3E90E0C6" w14:textId="77777777" w:rsidR="0018613F" w:rsidRDefault="0018613F" w:rsidP="001C577A">
      <w:pPr>
        <w:pStyle w:val="ListParagraph"/>
        <w:numPr>
          <w:ilvl w:val="0"/>
          <w:numId w:val="8"/>
        </w:numPr>
        <w:spacing w:after="200" w:line="360" w:lineRule="auto"/>
        <w:jc w:val="both"/>
      </w:pPr>
      <w:proofErr w:type="spellStart"/>
      <w:r>
        <w:t>Miskel</w:t>
      </w:r>
      <w:proofErr w:type="spellEnd"/>
      <w:r>
        <w:t xml:space="preserve">, A. (2018) </w:t>
      </w:r>
      <w:r w:rsidRPr="006375A6">
        <w:rPr>
          <w:i/>
          <w:iCs/>
        </w:rPr>
        <w:t>Let’s Talk Sales! Inspirational Quote by Bill Copeland – Episode 20</w:t>
      </w:r>
      <w:r>
        <w:t xml:space="preserve">. Available at: </w:t>
      </w:r>
      <w:hyperlink r:id="rId24" w:history="1">
        <w:r w:rsidRPr="00FD578A">
          <w:rPr>
            <w:rStyle w:val="Hyperlink"/>
          </w:rPr>
          <w:t>https://criteriaforsuccess.com/lets-talk-sales-inspirational-quote-by-bill-copeland-episode-20/</w:t>
        </w:r>
      </w:hyperlink>
      <w:r>
        <w:t xml:space="preserve"> (Accessed: 27</w:t>
      </w:r>
      <w:r w:rsidRPr="006375A6">
        <w:rPr>
          <w:vertAlign w:val="superscript"/>
        </w:rPr>
        <w:t>th</w:t>
      </w:r>
      <w:r>
        <w:t xml:space="preserve"> of February 2021).</w:t>
      </w:r>
    </w:p>
    <w:p w14:paraId="570BD13D" w14:textId="77777777" w:rsidR="0018613F" w:rsidRDefault="0018613F" w:rsidP="001C577A">
      <w:pPr>
        <w:pStyle w:val="ListParagraph"/>
        <w:numPr>
          <w:ilvl w:val="0"/>
          <w:numId w:val="8"/>
        </w:numPr>
        <w:spacing w:after="200" w:line="360" w:lineRule="auto"/>
        <w:jc w:val="both"/>
      </w:pPr>
      <w:r>
        <w:lastRenderedPageBreak/>
        <w:t xml:space="preserve">North, M. (2020) </w:t>
      </w:r>
      <w:r w:rsidRPr="00C63A43">
        <w:rPr>
          <w:i/>
          <w:iCs/>
        </w:rPr>
        <w:t>10 Tips for Improving Your Public Speaking Skills</w:t>
      </w:r>
      <w:r>
        <w:t xml:space="preserve">. Available at: </w:t>
      </w:r>
      <w:hyperlink r:id="rId25" w:history="1">
        <w:r w:rsidRPr="00882DA0">
          <w:rPr>
            <w:rStyle w:val="Hyperlink"/>
          </w:rPr>
          <w:t>https://blog.dce.harvard.edu/professional-development/10-tips-improving-your-public-speaking-skills</w:t>
        </w:r>
      </w:hyperlink>
      <w:r>
        <w:t xml:space="preserve"> (Accessed: 28</w:t>
      </w:r>
      <w:r w:rsidRPr="00C63A43">
        <w:rPr>
          <w:vertAlign w:val="superscript"/>
        </w:rPr>
        <w:t>th</w:t>
      </w:r>
      <w:r>
        <w:t xml:space="preserve"> of February 2021).</w:t>
      </w:r>
    </w:p>
    <w:p w14:paraId="7B66EBAC" w14:textId="77777777" w:rsidR="0018613F" w:rsidRDefault="0018613F" w:rsidP="001C577A">
      <w:pPr>
        <w:pStyle w:val="ListParagraph"/>
        <w:numPr>
          <w:ilvl w:val="0"/>
          <w:numId w:val="8"/>
        </w:numPr>
        <w:spacing w:after="200" w:line="360" w:lineRule="auto"/>
        <w:jc w:val="both"/>
      </w:pPr>
      <w:r>
        <w:t xml:space="preserve">Patterson, R. (2020) </w:t>
      </w:r>
      <w:r w:rsidRPr="00151FB8">
        <w:rPr>
          <w:i/>
          <w:iCs/>
        </w:rPr>
        <w:t>7 Ways to Improve Your Critical Thinking Skills</w:t>
      </w:r>
      <w:r>
        <w:t xml:space="preserve">. Available at: </w:t>
      </w:r>
      <w:hyperlink r:id="rId26" w:history="1">
        <w:r w:rsidRPr="00882DA0">
          <w:rPr>
            <w:rStyle w:val="Hyperlink"/>
          </w:rPr>
          <w:t>https://collegeinfogeek.com/improve-critical-thinking-skills/</w:t>
        </w:r>
      </w:hyperlink>
      <w:r>
        <w:t xml:space="preserve"> (Accessed: 28</w:t>
      </w:r>
      <w:r w:rsidRPr="00151FB8">
        <w:rPr>
          <w:vertAlign w:val="superscript"/>
        </w:rPr>
        <w:t>th</w:t>
      </w:r>
      <w:r>
        <w:t xml:space="preserve"> of February 2021).</w:t>
      </w:r>
    </w:p>
    <w:p w14:paraId="366C0F82" w14:textId="77777777" w:rsidR="0018613F" w:rsidRDefault="0018613F" w:rsidP="001C577A">
      <w:pPr>
        <w:pStyle w:val="ListParagraph"/>
        <w:numPr>
          <w:ilvl w:val="0"/>
          <w:numId w:val="8"/>
        </w:numPr>
        <w:spacing w:after="200" w:line="360" w:lineRule="auto"/>
        <w:jc w:val="both"/>
      </w:pPr>
      <w:r>
        <w:t xml:space="preserve">Rolfe, A. (2021) </w:t>
      </w:r>
      <w:r w:rsidRPr="00915E04">
        <w:rPr>
          <w:i/>
          <w:iCs/>
        </w:rPr>
        <w:t>Personal development planning: What you need to know</w:t>
      </w:r>
      <w:r>
        <w:t xml:space="preserve">. Available at: </w:t>
      </w:r>
      <w:hyperlink r:id="rId27" w:history="1">
        <w:r w:rsidRPr="00FD578A">
          <w:rPr>
            <w:rStyle w:val="Hyperlink"/>
          </w:rPr>
          <w:t>https://www.reed.co.uk/career-advice/personal-development-planning-what-you-need-to-know/</w:t>
        </w:r>
      </w:hyperlink>
      <w:r>
        <w:t xml:space="preserve"> (Accessed: 28</w:t>
      </w:r>
      <w:r w:rsidRPr="00915E04">
        <w:rPr>
          <w:vertAlign w:val="superscript"/>
        </w:rPr>
        <w:t>th</w:t>
      </w:r>
      <w:r>
        <w:t xml:space="preserve"> of February 2021).</w:t>
      </w:r>
    </w:p>
    <w:p w14:paraId="6A9BC8F6" w14:textId="77777777" w:rsidR="0018613F" w:rsidRDefault="0018613F" w:rsidP="001C577A">
      <w:pPr>
        <w:pStyle w:val="ListParagraph"/>
        <w:numPr>
          <w:ilvl w:val="0"/>
          <w:numId w:val="8"/>
        </w:numPr>
        <w:spacing w:after="200" w:line="360" w:lineRule="auto"/>
        <w:jc w:val="both"/>
      </w:pPr>
      <w:r>
        <w:t xml:space="preserve">Shelley, R. (2020) </w:t>
      </w:r>
      <w:r w:rsidRPr="0040763C">
        <w:rPr>
          <w:i/>
          <w:iCs/>
        </w:rPr>
        <w:t>Why SMART Goals are Important to Your Long-Term Success</w:t>
      </w:r>
      <w:r>
        <w:t xml:space="preserve">. Available at: </w:t>
      </w:r>
      <w:hyperlink r:id="rId28" w:history="1">
        <w:r w:rsidRPr="00B80A83">
          <w:rPr>
            <w:rStyle w:val="Hyperlink"/>
          </w:rPr>
          <w:t>https://www.smamarketing.net/blog/why-smart-goals-are-important</w:t>
        </w:r>
      </w:hyperlink>
      <w:r>
        <w:t xml:space="preserve"> (Accessed: 27</w:t>
      </w:r>
      <w:r w:rsidRPr="0040763C">
        <w:rPr>
          <w:vertAlign w:val="superscript"/>
        </w:rPr>
        <w:t>th</w:t>
      </w:r>
      <w:r>
        <w:t xml:space="preserve"> of February 2021).</w:t>
      </w:r>
    </w:p>
    <w:p w14:paraId="7579844B" w14:textId="77777777" w:rsidR="0018613F" w:rsidRDefault="0018613F" w:rsidP="001C577A">
      <w:pPr>
        <w:pStyle w:val="ListParagraph"/>
        <w:numPr>
          <w:ilvl w:val="0"/>
          <w:numId w:val="8"/>
        </w:numPr>
        <w:spacing w:after="200" w:line="360" w:lineRule="auto"/>
        <w:jc w:val="both"/>
      </w:pPr>
      <w:r>
        <w:t xml:space="preserve">Skills You Need (2021) </w:t>
      </w:r>
      <w:r w:rsidRPr="00E276A7">
        <w:rPr>
          <w:i/>
          <w:iCs/>
        </w:rPr>
        <w:t>Personal SWOT Analysis</w:t>
      </w:r>
      <w:r>
        <w:t xml:space="preserve">. Available at: </w:t>
      </w:r>
      <w:hyperlink r:id="rId29" w:history="1">
        <w:r w:rsidRPr="00FD578A">
          <w:rPr>
            <w:rStyle w:val="Hyperlink"/>
          </w:rPr>
          <w:t>https://www.skillsyouneed.com/ps/personal-swot-analysis.html</w:t>
        </w:r>
      </w:hyperlink>
      <w:r>
        <w:t xml:space="preserve"> (Accessed: 27</w:t>
      </w:r>
      <w:r w:rsidRPr="00E276A7">
        <w:rPr>
          <w:vertAlign w:val="superscript"/>
        </w:rPr>
        <w:t>th</w:t>
      </w:r>
      <w:r>
        <w:t xml:space="preserve"> of February 2021).</w:t>
      </w:r>
    </w:p>
    <w:p w14:paraId="51D525E9" w14:textId="77777777" w:rsidR="0018613F" w:rsidRDefault="0018613F" w:rsidP="001C577A">
      <w:pPr>
        <w:pStyle w:val="ListParagraph"/>
        <w:numPr>
          <w:ilvl w:val="0"/>
          <w:numId w:val="8"/>
        </w:numPr>
        <w:spacing w:after="200" w:line="360" w:lineRule="auto"/>
        <w:jc w:val="both"/>
      </w:pPr>
      <w:proofErr w:type="spellStart"/>
      <w:r>
        <w:t>StudyLib</w:t>
      </w:r>
      <w:proofErr w:type="spellEnd"/>
      <w:r>
        <w:t xml:space="preserve"> (2021) </w:t>
      </w:r>
      <w:r w:rsidRPr="00515AF1">
        <w:t>HONEY AND MUMFORD LEARNING STYLES QUESTIONNAIRE</w:t>
      </w:r>
      <w:r>
        <w:t xml:space="preserve">. Available at: </w:t>
      </w:r>
      <w:hyperlink r:id="rId30" w:history="1">
        <w:r w:rsidRPr="00882DA0">
          <w:rPr>
            <w:rStyle w:val="Hyperlink"/>
          </w:rPr>
          <w:t>https://studylib.net/doc/7366762/honey-and-mumford-learning-styles-questionnaire</w:t>
        </w:r>
      </w:hyperlink>
      <w:r>
        <w:t xml:space="preserve"> (Accessed: 28</w:t>
      </w:r>
      <w:r w:rsidRPr="00515AF1">
        <w:rPr>
          <w:vertAlign w:val="superscript"/>
        </w:rPr>
        <w:t>th</w:t>
      </w:r>
      <w:r>
        <w:t xml:space="preserve"> of February 2021).</w:t>
      </w:r>
    </w:p>
    <w:p w14:paraId="791C2E70" w14:textId="77777777" w:rsidR="0018613F" w:rsidRDefault="0018613F" w:rsidP="001C577A">
      <w:pPr>
        <w:pStyle w:val="ListParagraph"/>
        <w:numPr>
          <w:ilvl w:val="0"/>
          <w:numId w:val="8"/>
        </w:numPr>
        <w:spacing w:after="200" w:line="360" w:lineRule="auto"/>
        <w:jc w:val="both"/>
      </w:pPr>
      <w:r>
        <w:t xml:space="preserve">University of Leicester (2021) </w:t>
      </w:r>
      <w:r w:rsidRPr="00CA0F43">
        <w:rPr>
          <w:i/>
          <w:iCs/>
        </w:rPr>
        <w:t>Honey and Mumford</w:t>
      </w:r>
      <w:r>
        <w:t xml:space="preserve">. Available at: </w:t>
      </w:r>
      <w:hyperlink r:id="rId31" w:history="1">
        <w:r w:rsidRPr="00FD578A">
          <w:rPr>
            <w:rStyle w:val="Hyperlink"/>
          </w:rPr>
          <w:t>https://www2.le.ac.uk/departments/doctoralcollege/training/eresources/teaching/theories/honey-mumford</w:t>
        </w:r>
      </w:hyperlink>
      <w:r>
        <w:t xml:space="preserve"> (Accessed: 27</w:t>
      </w:r>
      <w:r w:rsidRPr="00CA0F43">
        <w:rPr>
          <w:vertAlign w:val="superscript"/>
        </w:rPr>
        <w:t>th</w:t>
      </w:r>
      <w:r>
        <w:t xml:space="preserve"> of February 2021).</w:t>
      </w:r>
    </w:p>
    <w:p w14:paraId="492E73E0" w14:textId="77777777" w:rsidR="0018613F" w:rsidRDefault="0018613F" w:rsidP="001C577A">
      <w:pPr>
        <w:pStyle w:val="ListParagraph"/>
        <w:numPr>
          <w:ilvl w:val="0"/>
          <w:numId w:val="8"/>
        </w:numPr>
        <w:spacing w:after="200" w:line="360" w:lineRule="auto"/>
        <w:jc w:val="both"/>
      </w:pPr>
      <w:proofErr w:type="spellStart"/>
      <w:r w:rsidRPr="00C51B35">
        <w:t>Valchanova</w:t>
      </w:r>
      <w:proofErr w:type="spellEnd"/>
      <w:r>
        <w:t xml:space="preserve">, V. (2018) </w:t>
      </w:r>
      <w:r w:rsidRPr="00C51B35">
        <w:rPr>
          <w:i/>
          <w:iCs/>
        </w:rPr>
        <w:t>4 steps to a successful personal development plan</w:t>
      </w:r>
      <w:r>
        <w:t xml:space="preserve">. Available at: </w:t>
      </w:r>
      <w:hyperlink r:id="rId32" w:history="1">
        <w:r w:rsidRPr="00FD578A">
          <w:rPr>
            <w:rStyle w:val="Hyperlink"/>
          </w:rPr>
          <w:t>https://enhancv.com/blog/personal-development-plan/</w:t>
        </w:r>
      </w:hyperlink>
      <w:r>
        <w:t xml:space="preserve"> (Accessed: 27</w:t>
      </w:r>
      <w:r w:rsidRPr="00C51B35">
        <w:rPr>
          <w:vertAlign w:val="superscript"/>
        </w:rPr>
        <w:t>th</w:t>
      </w:r>
      <w:r>
        <w:t xml:space="preserve"> of February 2021).</w:t>
      </w:r>
    </w:p>
    <w:p w14:paraId="16203584" w14:textId="77777777" w:rsidR="0018613F" w:rsidRDefault="0018613F" w:rsidP="001C577A">
      <w:pPr>
        <w:pStyle w:val="ListParagraph"/>
        <w:numPr>
          <w:ilvl w:val="0"/>
          <w:numId w:val="8"/>
        </w:numPr>
        <w:spacing w:after="200" w:line="360" w:lineRule="auto"/>
        <w:jc w:val="both"/>
      </w:pPr>
      <w:proofErr w:type="spellStart"/>
      <w:r>
        <w:t>Vark</w:t>
      </w:r>
      <w:proofErr w:type="spellEnd"/>
      <w:r>
        <w:t xml:space="preserve"> (2021) </w:t>
      </w:r>
      <w:r w:rsidRPr="00515AF1">
        <w:rPr>
          <w:i/>
          <w:iCs/>
        </w:rPr>
        <w:t>The VARK Questionnaire</w:t>
      </w:r>
      <w:r>
        <w:t xml:space="preserve">. Available at: </w:t>
      </w:r>
      <w:hyperlink r:id="rId33" w:history="1">
        <w:r w:rsidRPr="00882DA0">
          <w:rPr>
            <w:rStyle w:val="Hyperlink"/>
          </w:rPr>
          <w:t>https://vark-learn.com/the-vark-questionnaire/</w:t>
        </w:r>
      </w:hyperlink>
      <w:r>
        <w:t xml:space="preserve"> (Accessed: 28</w:t>
      </w:r>
      <w:r w:rsidRPr="00515AF1">
        <w:rPr>
          <w:vertAlign w:val="superscript"/>
        </w:rPr>
        <w:t>th</w:t>
      </w:r>
      <w:r>
        <w:t xml:space="preserve"> of February 2021).</w:t>
      </w:r>
    </w:p>
    <w:p w14:paraId="6CB1B3F6" w14:textId="77777777" w:rsidR="0018613F" w:rsidRDefault="0018613F" w:rsidP="001C577A">
      <w:pPr>
        <w:pStyle w:val="ListParagraph"/>
        <w:numPr>
          <w:ilvl w:val="0"/>
          <w:numId w:val="8"/>
        </w:numPr>
        <w:spacing w:after="200" w:line="360" w:lineRule="auto"/>
        <w:jc w:val="both"/>
      </w:pPr>
      <w:r>
        <w:t xml:space="preserve">Wye, C. (2009) </w:t>
      </w:r>
      <w:r w:rsidRPr="00C51B35">
        <w:rPr>
          <w:i/>
          <w:iCs/>
        </w:rPr>
        <w:t>Perception Differential between Employers and Undergraduates on the Importance of Employability Skills</w:t>
      </w:r>
      <w:r>
        <w:t>. International Educational Studies, vol. 2, no. 1, pp. 96-97.</w:t>
      </w:r>
    </w:p>
    <w:p w14:paraId="378A5137" w14:textId="4904EDB1" w:rsidR="00FA7A97" w:rsidRDefault="00FA7A97">
      <w:pPr>
        <w:rPr>
          <w:rFonts w:asciiTheme="majorHAnsi" w:eastAsiaTheme="majorEastAsia" w:hAnsiTheme="majorHAnsi" w:cstheme="majorBidi"/>
          <w:color w:val="2F5496" w:themeColor="accent1" w:themeShade="BF"/>
          <w:sz w:val="32"/>
          <w:szCs w:val="32"/>
        </w:rPr>
      </w:pPr>
      <w:r>
        <w:br w:type="page"/>
      </w:r>
    </w:p>
    <w:p w14:paraId="3F954B0C" w14:textId="77777777" w:rsidR="005552CB" w:rsidRDefault="005552CB" w:rsidP="003354E7"/>
    <w:p w14:paraId="25387F0B" w14:textId="2521F711" w:rsidR="00FA7A97" w:rsidRDefault="005552CB" w:rsidP="005552CB">
      <w:pPr>
        <w:pStyle w:val="Heading1"/>
        <w:numPr>
          <w:ilvl w:val="0"/>
          <w:numId w:val="1"/>
        </w:numPr>
      </w:pPr>
      <w:bookmarkStart w:id="17" w:name="_Toc65445264"/>
      <w:r>
        <w:t>Appendices</w:t>
      </w:r>
      <w:bookmarkEnd w:id="17"/>
    </w:p>
    <w:p w14:paraId="3A13D011" w14:textId="196DE537" w:rsidR="005552CB" w:rsidRDefault="005552CB" w:rsidP="003354E7">
      <w:pPr>
        <w:rPr>
          <w:rFonts w:asciiTheme="majorHAnsi" w:eastAsiaTheme="majorEastAsia" w:hAnsiTheme="majorHAnsi" w:cstheme="majorBidi"/>
          <w:color w:val="2F5496" w:themeColor="accent1" w:themeShade="BF"/>
          <w:sz w:val="32"/>
          <w:szCs w:val="32"/>
        </w:rPr>
      </w:pPr>
    </w:p>
    <w:p w14:paraId="27FF380A" w14:textId="3E6B17F2" w:rsidR="001C577A" w:rsidRDefault="001C577A" w:rsidP="001C577A">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VARK</w:t>
      </w:r>
    </w:p>
    <w:p w14:paraId="2D8262CD" w14:textId="7AF35524" w:rsidR="001C577A" w:rsidRDefault="00194E62" w:rsidP="001C577A">
      <w:pPr>
        <w:rPr>
          <w:rFonts w:asciiTheme="majorHAnsi" w:eastAsiaTheme="majorEastAsia" w:hAnsiTheme="majorHAnsi" w:cstheme="majorBidi"/>
          <w:color w:val="2F5496" w:themeColor="accent1" w:themeShade="BF"/>
          <w:sz w:val="32"/>
          <w:szCs w:val="32"/>
        </w:rPr>
      </w:pPr>
      <w:r>
        <w:rPr>
          <w:noProof/>
        </w:rPr>
        <w:drawing>
          <wp:inline distT="0" distB="0" distL="0" distR="0" wp14:anchorId="23EBA18B" wp14:editId="6965A18C">
            <wp:extent cx="4382086" cy="62903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420257" cy="6345103"/>
                    </a:xfrm>
                    <a:prstGeom prst="rect">
                      <a:avLst/>
                    </a:prstGeom>
                  </pic:spPr>
                </pic:pic>
              </a:graphicData>
            </a:graphic>
          </wp:inline>
        </w:drawing>
      </w:r>
    </w:p>
    <w:p w14:paraId="64164BC0" w14:textId="4664E063" w:rsidR="00194E62" w:rsidRDefault="00194E62" w:rsidP="001C577A">
      <w:pPr>
        <w:rPr>
          <w:rFonts w:asciiTheme="majorHAnsi" w:eastAsiaTheme="majorEastAsia" w:hAnsiTheme="majorHAnsi" w:cstheme="majorBidi"/>
          <w:color w:val="2F5496" w:themeColor="accent1" w:themeShade="BF"/>
          <w:sz w:val="32"/>
          <w:szCs w:val="32"/>
        </w:rPr>
      </w:pPr>
    </w:p>
    <w:p w14:paraId="2701156D" w14:textId="40D3B7C4" w:rsidR="00194E62" w:rsidRDefault="00194E62" w:rsidP="001C577A">
      <w:pPr>
        <w:rPr>
          <w:rFonts w:asciiTheme="majorHAnsi" w:eastAsiaTheme="majorEastAsia" w:hAnsiTheme="majorHAnsi" w:cstheme="majorBidi"/>
          <w:color w:val="2F5496" w:themeColor="accent1" w:themeShade="BF"/>
          <w:sz w:val="32"/>
          <w:szCs w:val="32"/>
        </w:rPr>
      </w:pPr>
      <w:r>
        <w:rPr>
          <w:noProof/>
        </w:rPr>
        <w:lastRenderedPageBreak/>
        <w:drawing>
          <wp:inline distT="0" distB="0" distL="0" distR="0" wp14:anchorId="3CDF6039" wp14:editId="2C4727EF">
            <wp:extent cx="5943600" cy="6977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52318" cy="6987809"/>
                    </a:xfrm>
                    <a:prstGeom prst="rect">
                      <a:avLst/>
                    </a:prstGeom>
                  </pic:spPr>
                </pic:pic>
              </a:graphicData>
            </a:graphic>
          </wp:inline>
        </w:drawing>
      </w:r>
    </w:p>
    <w:p w14:paraId="153DC009" w14:textId="7E8E3396" w:rsidR="00194E62" w:rsidRDefault="00194E62" w:rsidP="001C577A">
      <w:pPr>
        <w:rPr>
          <w:rFonts w:asciiTheme="majorHAnsi" w:eastAsiaTheme="majorEastAsia" w:hAnsiTheme="majorHAnsi" w:cstheme="majorBidi"/>
          <w:color w:val="2F5496" w:themeColor="accent1" w:themeShade="BF"/>
          <w:sz w:val="32"/>
          <w:szCs w:val="32"/>
        </w:rPr>
      </w:pPr>
    </w:p>
    <w:p w14:paraId="305DF21C" w14:textId="1F1DF650" w:rsidR="00194E62" w:rsidRDefault="00194E62" w:rsidP="001C577A">
      <w:pPr>
        <w:rPr>
          <w:rFonts w:asciiTheme="majorHAnsi" w:eastAsiaTheme="majorEastAsia" w:hAnsiTheme="majorHAnsi" w:cstheme="majorBidi"/>
          <w:color w:val="2F5496" w:themeColor="accent1" w:themeShade="BF"/>
          <w:sz w:val="32"/>
          <w:szCs w:val="32"/>
        </w:rPr>
      </w:pPr>
    </w:p>
    <w:p w14:paraId="5B7F223E" w14:textId="375193CB" w:rsidR="00194E62" w:rsidRDefault="00194E62" w:rsidP="001C577A">
      <w:pPr>
        <w:rPr>
          <w:rFonts w:asciiTheme="majorHAnsi" w:eastAsiaTheme="majorEastAsia" w:hAnsiTheme="majorHAnsi" w:cstheme="majorBidi"/>
          <w:color w:val="2F5496" w:themeColor="accent1" w:themeShade="BF"/>
          <w:sz w:val="32"/>
          <w:szCs w:val="32"/>
        </w:rPr>
      </w:pPr>
    </w:p>
    <w:p w14:paraId="4F9FA278" w14:textId="10EB0DAE" w:rsidR="00194E62" w:rsidRDefault="00194E62" w:rsidP="001C577A">
      <w:pPr>
        <w:rPr>
          <w:rFonts w:asciiTheme="majorHAnsi" w:eastAsiaTheme="majorEastAsia" w:hAnsiTheme="majorHAnsi" w:cstheme="majorBidi"/>
          <w:color w:val="2F5496" w:themeColor="accent1" w:themeShade="BF"/>
          <w:sz w:val="32"/>
          <w:szCs w:val="32"/>
        </w:rPr>
      </w:pPr>
      <w:r>
        <w:rPr>
          <w:noProof/>
        </w:rPr>
        <w:lastRenderedPageBreak/>
        <w:drawing>
          <wp:inline distT="0" distB="0" distL="0" distR="0" wp14:anchorId="0C3DB022" wp14:editId="4AB4B0AF">
            <wp:extent cx="5788855" cy="5840541"/>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814923" cy="5866842"/>
                    </a:xfrm>
                    <a:prstGeom prst="rect">
                      <a:avLst/>
                    </a:prstGeom>
                  </pic:spPr>
                </pic:pic>
              </a:graphicData>
            </a:graphic>
          </wp:inline>
        </w:drawing>
      </w:r>
    </w:p>
    <w:p w14:paraId="24789977" w14:textId="1835C453" w:rsidR="00194E62" w:rsidRDefault="00194E62" w:rsidP="001C577A">
      <w:pPr>
        <w:rPr>
          <w:rFonts w:asciiTheme="majorHAnsi" w:eastAsiaTheme="majorEastAsia" w:hAnsiTheme="majorHAnsi" w:cstheme="majorBidi"/>
          <w:color w:val="2F5496" w:themeColor="accent1" w:themeShade="BF"/>
          <w:sz w:val="32"/>
          <w:szCs w:val="32"/>
        </w:rPr>
      </w:pPr>
    </w:p>
    <w:p w14:paraId="61B952C2" w14:textId="7A945C90" w:rsidR="00194E62" w:rsidRDefault="00194E62" w:rsidP="001C577A">
      <w:pPr>
        <w:rPr>
          <w:rFonts w:asciiTheme="majorHAnsi" w:eastAsiaTheme="majorEastAsia" w:hAnsiTheme="majorHAnsi" w:cstheme="majorBidi"/>
          <w:color w:val="2F5496" w:themeColor="accent1" w:themeShade="BF"/>
          <w:sz w:val="32"/>
          <w:szCs w:val="32"/>
        </w:rPr>
      </w:pPr>
    </w:p>
    <w:p w14:paraId="28AFF13B" w14:textId="00C63416" w:rsidR="00194E62" w:rsidRDefault="00194E62" w:rsidP="001C577A">
      <w:pPr>
        <w:rPr>
          <w:rFonts w:asciiTheme="majorHAnsi" w:eastAsiaTheme="majorEastAsia" w:hAnsiTheme="majorHAnsi" w:cstheme="majorBidi"/>
          <w:color w:val="2F5496" w:themeColor="accent1" w:themeShade="BF"/>
          <w:sz w:val="32"/>
          <w:szCs w:val="32"/>
        </w:rPr>
      </w:pPr>
    </w:p>
    <w:p w14:paraId="4EC8E6B0" w14:textId="0C46DEB6" w:rsidR="00194E62" w:rsidRDefault="00194E62" w:rsidP="001C577A">
      <w:pPr>
        <w:rPr>
          <w:rFonts w:asciiTheme="majorHAnsi" w:eastAsiaTheme="majorEastAsia" w:hAnsiTheme="majorHAnsi" w:cstheme="majorBidi"/>
          <w:color w:val="2F5496" w:themeColor="accent1" w:themeShade="BF"/>
          <w:sz w:val="32"/>
          <w:szCs w:val="32"/>
        </w:rPr>
      </w:pPr>
    </w:p>
    <w:p w14:paraId="15DA92DC" w14:textId="7D40B1DF" w:rsidR="00194E62" w:rsidRDefault="00194E62" w:rsidP="001C577A">
      <w:pPr>
        <w:rPr>
          <w:rFonts w:asciiTheme="majorHAnsi" w:eastAsiaTheme="majorEastAsia" w:hAnsiTheme="majorHAnsi" w:cstheme="majorBidi"/>
          <w:color w:val="2F5496" w:themeColor="accent1" w:themeShade="BF"/>
          <w:sz w:val="32"/>
          <w:szCs w:val="32"/>
        </w:rPr>
      </w:pPr>
    </w:p>
    <w:p w14:paraId="35F4C1CE" w14:textId="09BBD72D" w:rsidR="00194E62" w:rsidRDefault="00194E62" w:rsidP="001C577A">
      <w:pPr>
        <w:rPr>
          <w:rFonts w:asciiTheme="majorHAnsi" w:eastAsiaTheme="majorEastAsia" w:hAnsiTheme="majorHAnsi" w:cstheme="majorBidi"/>
          <w:color w:val="2F5496" w:themeColor="accent1" w:themeShade="BF"/>
          <w:sz w:val="32"/>
          <w:szCs w:val="32"/>
        </w:rPr>
      </w:pPr>
    </w:p>
    <w:p w14:paraId="4154D409" w14:textId="65C83DB3" w:rsidR="00194E62" w:rsidRDefault="00194E62" w:rsidP="001C577A">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lastRenderedPageBreak/>
        <w:t>HONEY MUMFORD</w:t>
      </w:r>
    </w:p>
    <w:p w14:paraId="4DF3DB30" w14:textId="637C872A" w:rsidR="00194E62" w:rsidRDefault="00194E62" w:rsidP="001C577A">
      <w:pPr>
        <w:rPr>
          <w:rFonts w:asciiTheme="majorHAnsi" w:eastAsiaTheme="majorEastAsia" w:hAnsiTheme="majorHAnsi" w:cstheme="majorBidi"/>
          <w:color w:val="2F5496" w:themeColor="accent1" w:themeShade="BF"/>
          <w:sz w:val="32"/>
          <w:szCs w:val="32"/>
        </w:rPr>
      </w:pPr>
      <w:r>
        <w:rPr>
          <w:noProof/>
        </w:rPr>
        <w:drawing>
          <wp:inline distT="0" distB="0" distL="0" distR="0" wp14:anchorId="096AF692" wp14:editId="6781F223">
            <wp:extent cx="5324475" cy="74676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324475" cy="7467600"/>
                    </a:xfrm>
                    <a:prstGeom prst="rect">
                      <a:avLst/>
                    </a:prstGeom>
                  </pic:spPr>
                </pic:pic>
              </a:graphicData>
            </a:graphic>
          </wp:inline>
        </w:drawing>
      </w:r>
    </w:p>
    <w:p w14:paraId="3B5A339E" w14:textId="7D772C73" w:rsidR="00194E62" w:rsidRDefault="00194E62" w:rsidP="001C577A">
      <w:pPr>
        <w:rPr>
          <w:rFonts w:asciiTheme="majorHAnsi" w:eastAsiaTheme="majorEastAsia" w:hAnsiTheme="majorHAnsi" w:cstheme="majorBidi"/>
          <w:color w:val="2F5496" w:themeColor="accent1" w:themeShade="BF"/>
          <w:sz w:val="32"/>
          <w:szCs w:val="32"/>
        </w:rPr>
      </w:pPr>
    </w:p>
    <w:p w14:paraId="5FF120C0" w14:textId="7AB1E09A" w:rsidR="00194E62" w:rsidRDefault="00194E62" w:rsidP="001C577A">
      <w:pPr>
        <w:rPr>
          <w:rFonts w:asciiTheme="majorHAnsi" w:eastAsiaTheme="majorEastAsia" w:hAnsiTheme="majorHAnsi" w:cstheme="majorBidi"/>
          <w:color w:val="2F5496" w:themeColor="accent1" w:themeShade="BF"/>
          <w:sz w:val="32"/>
          <w:szCs w:val="32"/>
        </w:rPr>
      </w:pPr>
      <w:r>
        <w:rPr>
          <w:noProof/>
        </w:rPr>
        <w:lastRenderedPageBreak/>
        <w:drawing>
          <wp:inline distT="0" distB="0" distL="0" distR="0" wp14:anchorId="549AB62E" wp14:editId="4E4BF38D">
            <wp:extent cx="5133975" cy="7439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133975" cy="7439025"/>
                    </a:xfrm>
                    <a:prstGeom prst="rect">
                      <a:avLst/>
                    </a:prstGeom>
                  </pic:spPr>
                </pic:pic>
              </a:graphicData>
            </a:graphic>
          </wp:inline>
        </w:drawing>
      </w:r>
    </w:p>
    <w:p w14:paraId="15025F19" w14:textId="2BDCA584" w:rsidR="00194E62" w:rsidRDefault="00194E62" w:rsidP="001C577A">
      <w:pPr>
        <w:rPr>
          <w:rFonts w:asciiTheme="majorHAnsi" w:eastAsiaTheme="majorEastAsia" w:hAnsiTheme="majorHAnsi" w:cstheme="majorBidi"/>
          <w:color w:val="2F5496" w:themeColor="accent1" w:themeShade="BF"/>
          <w:sz w:val="32"/>
          <w:szCs w:val="32"/>
        </w:rPr>
      </w:pPr>
    </w:p>
    <w:p w14:paraId="4AC68228" w14:textId="3C7C2421" w:rsidR="00194E62" w:rsidRDefault="00194E62" w:rsidP="001C577A">
      <w:pPr>
        <w:rPr>
          <w:rFonts w:asciiTheme="majorHAnsi" w:eastAsiaTheme="majorEastAsia" w:hAnsiTheme="majorHAnsi" w:cstheme="majorBidi"/>
          <w:color w:val="2F5496" w:themeColor="accent1" w:themeShade="BF"/>
          <w:sz w:val="32"/>
          <w:szCs w:val="32"/>
        </w:rPr>
      </w:pPr>
    </w:p>
    <w:p w14:paraId="0182D98A" w14:textId="7D801FE8" w:rsidR="00194E62" w:rsidRDefault="00194E62" w:rsidP="001C577A">
      <w:pPr>
        <w:rPr>
          <w:rFonts w:asciiTheme="majorHAnsi" w:eastAsiaTheme="majorEastAsia" w:hAnsiTheme="majorHAnsi" w:cstheme="majorBidi"/>
          <w:color w:val="2F5496" w:themeColor="accent1" w:themeShade="BF"/>
          <w:sz w:val="32"/>
          <w:szCs w:val="32"/>
        </w:rPr>
      </w:pPr>
      <w:r>
        <w:rPr>
          <w:noProof/>
        </w:rPr>
        <w:lastRenderedPageBreak/>
        <w:drawing>
          <wp:inline distT="0" distB="0" distL="0" distR="0" wp14:anchorId="63CAE205" wp14:editId="794DB467">
            <wp:extent cx="5086350" cy="73628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086350" cy="7362825"/>
                    </a:xfrm>
                    <a:prstGeom prst="rect">
                      <a:avLst/>
                    </a:prstGeom>
                  </pic:spPr>
                </pic:pic>
              </a:graphicData>
            </a:graphic>
          </wp:inline>
        </w:drawing>
      </w:r>
    </w:p>
    <w:p w14:paraId="3754FC8B" w14:textId="0BD3CB44" w:rsidR="00194E62" w:rsidRDefault="00194E62" w:rsidP="001C577A">
      <w:pPr>
        <w:rPr>
          <w:rFonts w:asciiTheme="majorHAnsi" w:eastAsiaTheme="majorEastAsia" w:hAnsiTheme="majorHAnsi" w:cstheme="majorBidi"/>
          <w:color w:val="2F5496" w:themeColor="accent1" w:themeShade="BF"/>
          <w:sz w:val="32"/>
          <w:szCs w:val="32"/>
        </w:rPr>
      </w:pPr>
    </w:p>
    <w:p w14:paraId="5729A1D4" w14:textId="73322FB5" w:rsidR="00194E62" w:rsidRDefault="00194E62" w:rsidP="001C577A">
      <w:pPr>
        <w:rPr>
          <w:rFonts w:asciiTheme="majorHAnsi" w:eastAsiaTheme="majorEastAsia" w:hAnsiTheme="majorHAnsi" w:cstheme="majorBidi"/>
          <w:color w:val="2F5496" w:themeColor="accent1" w:themeShade="BF"/>
          <w:sz w:val="32"/>
          <w:szCs w:val="32"/>
        </w:rPr>
      </w:pPr>
    </w:p>
    <w:p w14:paraId="675D2FF5" w14:textId="022BD355" w:rsidR="00194E62" w:rsidRPr="001C577A" w:rsidRDefault="00194E62" w:rsidP="001C577A">
      <w:pPr>
        <w:rPr>
          <w:rFonts w:asciiTheme="majorHAnsi" w:eastAsiaTheme="majorEastAsia" w:hAnsiTheme="majorHAnsi" w:cstheme="majorBidi"/>
          <w:color w:val="2F5496" w:themeColor="accent1" w:themeShade="BF"/>
          <w:sz w:val="32"/>
          <w:szCs w:val="32"/>
        </w:rPr>
      </w:pPr>
      <w:r>
        <w:rPr>
          <w:noProof/>
        </w:rPr>
        <w:lastRenderedPageBreak/>
        <w:drawing>
          <wp:inline distT="0" distB="0" distL="0" distR="0" wp14:anchorId="66572165" wp14:editId="37A8FE67">
            <wp:extent cx="5133975" cy="72580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133975" cy="7258050"/>
                    </a:xfrm>
                    <a:prstGeom prst="rect">
                      <a:avLst/>
                    </a:prstGeom>
                  </pic:spPr>
                </pic:pic>
              </a:graphicData>
            </a:graphic>
          </wp:inline>
        </w:drawing>
      </w:r>
    </w:p>
    <w:sectPr w:rsidR="00194E62" w:rsidRPr="001C577A" w:rsidSect="000E3EEF">
      <w:headerReference w:type="even" r:id="rId41"/>
      <w:headerReference w:type="default" r:id="rId42"/>
      <w:footerReference w:type="even" r:id="rId43"/>
      <w:footerReference w:type="default" r:id="rId44"/>
      <w:headerReference w:type="first" r:id="rId45"/>
      <w:footerReference w:type="first" r:id="rId46"/>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4C028D" w14:textId="77777777" w:rsidR="00E17C94" w:rsidRDefault="00E17C94" w:rsidP="00E203E1">
      <w:pPr>
        <w:spacing w:after="0" w:line="240" w:lineRule="auto"/>
      </w:pPr>
      <w:r>
        <w:separator/>
      </w:r>
    </w:p>
  </w:endnote>
  <w:endnote w:type="continuationSeparator" w:id="0">
    <w:p w14:paraId="1506BC8E" w14:textId="77777777" w:rsidR="00E17C94" w:rsidRDefault="00E17C94" w:rsidP="00E20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76A5F3" w14:textId="77777777" w:rsidR="00CB5A28" w:rsidRDefault="00CB5A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6513784"/>
      <w:docPartObj>
        <w:docPartGallery w:val="Page Numbers (Bottom of Page)"/>
        <w:docPartUnique/>
      </w:docPartObj>
    </w:sdtPr>
    <w:sdtEndPr>
      <w:rPr>
        <w:noProof/>
      </w:rPr>
    </w:sdtEndPr>
    <w:sdtContent>
      <w:p w14:paraId="65013EFF" w14:textId="0FAE2B40" w:rsidR="00CB5A28" w:rsidRDefault="00CB5A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3306A6" w14:textId="77777777" w:rsidR="00CB5A28" w:rsidRDefault="00CB5A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EB9008" w14:textId="77777777" w:rsidR="00CB5A28" w:rsidRDefault="00CB5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A81B25" w14:textId="77777777" w:rsidR="00E17C94" w:rsidRDefault="00E17C94" w:rsidP="00E203E1">
      <w:pPr>
        <w:spacing w:after="0" w:line="240" w:lineRule="auto"/>
      </w:pPr>
      <w:r>
        <w:separator/>
      </w:r>
    </w:p>
  </w:footnote>
  <w:footnote w:type="continuationSeparator" w:id="0">
    <w:p w14:paraId="213B27AA" w14:textId="77777777" w:rsidR="00E17C94" w:rsidRDefault="00E17C94" w:rsidP="00E20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F917BE" w14:textId="77777777" w:rsidR="00CB5A28" w:rsidRDefault="00CB5A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8CF249" w14:textId="77777777" w:rsidR="00CB5A28" w:rsidRDefault="00CB5A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BDA424" w14:textId="77777777" w:rsidR="00CB5A28" w:rsidRDefault="00CB5A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A2D3E"/>
    <w:multiLevelType w:val="hybridMultilevel"/>
    <w:tmpl w:val="D25E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453D0"/>
    <w:multiLevelType w:val="hybridMultilevel"/>
    <w:tmpl w:val="571ADA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F9A3A8A"/>
    <w:multiLevelType w:val="hybridMultilevel"/>
    <w:tmpl w:val="7598B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9F7171"/>
    <w:multiLevelType w:val="hybridMultilevel"/>
    <w:tmpl w:val="C598C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836CA3"/>
    <w:multiLevelType w:val="hybridMultilevel"/>
    <w:tmpl w:val="A528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6D79DC"/>
    <w:multiLevelType w:val="hybridMultilevel"/>
    <w:tmpl w:val="D26648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535199"/>
    <w:multiLevelType w:val="hybridMultilevel"/>
    <w:tmpl w:val="1F127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461183"/>
    <w:multiLevelType w:val="multilevel"/>
    <w:tmpl w:val="E020CD3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A347F87"/>
    <w:multiLevelType w:val="hybridMultilevel"/>
    <w:tmpl w:val="583EB74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num w:numId="1">
    <w:abstractNumId w:val="7"/>
  </w:num>
  <w:num w:numId="2">
    <w:abstractNumId w:val="1"/>
  </w:num>
  <w:num w:numId="3">
    <w:abstractNumId w:val="8"/>
  </w:num>
  <w:num w:numId="4">
    <w:abstractNumId w:val="6"/>
  </w:num>
  <w:num w:numId="5">
    <w:abstractNumId w:val="3"/>
  </w:num>
  <w:num w:numId="6">
    <w:abstractNumId w:val="4"/>
  </w:num>
  <w:num w:numId="7">
    <w:abstractNumId w:val="0"/>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D45"/>
    <w:rsid w:val="000253AD"/>
    <w:rsid w:val="000B1E9D"/>
    <w:rsid w:val="000E3EEF"/>
    <w:rsid w:val="00147419"/>
    <w:rsid w:val="0018613F"/>
    <w:rsid w:val="00194E62"/>
    <w:rsid w:val="001C38E9"/>
    <w:rsid w:val="001C577A"/>
    <w:rsid w:val="001F49CD"/>
    <w:rsid w:val="00220C99"/>
    <w:rsid w:val="00234826"/>
    <w:rsid w:val="0024668E"/>
    <w:rsid w:val="003354E7"/>
    <w:rsid w:val="0035734D"/>
    <w:rsid w:val="003834C7"/>
    <w:rsid w:val="003D1DE0"/>
    <w:rsid w:val="003F0511"/>
    <w:rsid w:val="00430EEE"/>
    <w:rsid w:val="0046419C"/>
    <w:rsid w:val="004F29E2"/>
    <w:rsid w:val="005552CB"/>
    <w:rsid w:val="00583FB3"/>
    <w:rsid w:val="006C1834"/>
    <w:rsid w:val="006D5F99"/>
    <w:rsid w:val="00814258"/>
    <w:rsid w:val="00825097"/>
    <w:rsid w:val="008511B7"/>
    <w:rsid w:val="008C6AF7"/>
    <w:rsid w:val="008D6DF2"/>
    <w:rsid w:val="00920251"/>
    <w:rsid w:val="00946967"/>
    <w:rsid w:val="00965B94"/>
    <w:rsid w:val="00974841"/>
    <w:rsid w:val="00990DE6"/>
    <w:rsid w:val="00A055C4"/>
    <w:rsid w:val="00A07B4D"/>
    <w:rsid w:val="00A16210"/>
    <w:rsid w:val="00B104D1"/>
    <w:rsid w:val="00B61F28"/>
    <w:rsid w:val="00BA331E"/>
    <w:rsid w:val="00C12D45"/>
    <w:rsid w:val="00C45525"/>
    <w:rsid w:val="00C925A0"/>
    <w:rsid w:val="00CB5A28"/>
    <w:rsid w:val="00D240C2"/>
    <w:rsid w:val="00D56BAE"/>
    <w:rsid w:val="00D9348B"/>
    <w:rsid w:val="00DB076E"/>
    <w:rsid w:val="00DB232F"/>
    <w:rsid w:val="00E17C94"/>
    <w:rsid w:val="00E203E1"/>
    <w:rsid w:val="00EC714D"/>
    <w:rsid w:val="00F8115D"/>
    <w:rsid w:val="00F84DEC"/>
    <w:rsid w:val="00FA7A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F8347"/>
  <w15:chartTrackingRefBased/>
  <w15:docId w15:val="{7050E08B-0324-40D7-9320-3EAD9D6ED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D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12D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D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12D4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0E3EEF"/>
    <w:pPr>
      <w:spacing w:after="0" w:line="240" w:lineRule="auto"/>
    </w:pPr>
    <w:rPr>
      <w:rFonts w:eastAsiaTheme="minorEastAsia"/>
    </w:rPr>
  </w:style>
  <w:style w:type="character" w:customStyle="1" w:styleId="NoSpacingChar">
    <w:name w:val="No Spacing Char"/>
    <w:basedOn w:val="DefaultParagraphFont"/>
    <w:link w:val="NoSpacing"/>
    <w:uiPriority w:val="1"/>
    <w:rsid w:val="000E3EEF"/>
    <w:rPr>
      <w:rFonts w:eastAsiaTheme="minorEastAsia"/>
    </w:rPr>
  </w:style>
  <w:style w:type="paragraph" w:styleId="Header">
    <w:name w:val="header"/>
    <w:basedOn w:val="Normal"/>
    <w:link w:val="HeaderChar"/>
    <w:uiPriority w:val="99"/>
    <w:unhideWhenUsed/>
    <w:rsid w:val="00E203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03E1"/>
  </w:style>
  <w:style w:type="paragraph" w:styleId="Footer">
    <w:name w:val="footer"/>
    <w:basedOn w:val="Normal"/>
    <w:link w:val="FooterChar"/>
    <w:uiPriority w:val="99"/>
    <w:unhideWhenUsed/>
    <w:rsid w:val="00E203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03E1"/>
  </w:style>
  <w:style w:type="paragraph" w:styleId="TOCHeading">
    <w:name w:val="TOC Heading"/>
    <w:basedOn w:val="Heading1"/>
    <w:next w:val="Normal"/>
    <w:uiPriority w:val="39"/>
    <w:unhideWhenUsed/>
    <w:qFormat/>
    <w:rsid w:val="00D9348B"/>
    <w:pPr>
      <w:outlineLvl w:val="9"/>
    </w:pPr>
  </w:style>
  <w:style w:type="paragraph" w:styleId="TOC1">
    <w:name w:val="toc 1"/>
    <w:basedOn w:val="Normal"/>
    <w:next w:val="Normal"/>
    <w:autoRedefine/>
    <w:uiPriority w:val="39"/>
    <w:unhideWhenUsed/>
    <w:rsid w:val="00D9348B"/>
    <w:pPr>
      <w:spacing w:after="100"/>
    </w:pPr>
  </w:style>
  <w:style w:type="paragraph" w:styleId="TOC2">
    <w:name w:val="toc 2"/>
    <w:basedOn w:val="Normal"/>
    <w:next w:val="Normal"/>
    <w:autoRedefine/>
    <w:uiPriority w:val="39"/>
    <w:unhideWhenUsed/>
    <w:rsid w:val="00D9348B"/>
    <w:pPr>
      <w:spacing w:after="100"/>
      <w:ind w:left="220"/>
    </w:pPr>
  </w:style>
  <w:style w:type="character" w:styleId="Hyperlink">
    <w:name w:val="Hyperlink"/>
    <w:basedOn w:val="DefaultParagraphFont"/>
    <w:uiPriority w:val="99"/>
    <w:unhideWhenUsed/>
    <w:rsid w:val="00D9348B"/>
    <w:rPr>
      <w:color w:val="0563C1" w:themeColor="hyperlink"/>
      <w:u w:val="single"/>
    </w:rPr>
  </w:style>
  <w:style w:type="paragraph" w:styleId="ListParagraph">
    <w:name w:val="List Paragraph"/>
    <w:basedOn w:val="Normal"/>
    <w:uiPriority w:val="34"/>
    <w:qFormat/>
    <w:rsid w:val="00814258"/>
    <w:pPr>
      <w:ind w:left="720"/>
      <w:contextualSpacing/>
    </w:pPr>
  </w:style>
  <w:style w:type="table" w:styleId="TableGrid">
    <w:name w:val="Table Grid"/>
    <w:basedOn w:val="TableNormal"/>
    <w:uiPriority w:val="39"/>
    <w:rsid w:val="00DB23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30E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0495076">
      <w:bodyDiv w:val="1"/>
      <w:marLeft w:val="0"/>
      <w:marRight w:val="0"/>
      <w:marTop w:val="0"/>
      <w:marBottom w:val="0"/>
      <w:divBdr>
        <w:top w:val="none" w:sz="0" w:space="0" w:color="auto"/>
        <w:left w:val="none" w:sz="0" w:space="0" w:color="auto"/>
        <w:bottom w:val="none" w:sz="0" w:space="0" w:color="auto"/>
        <w:right w:val="none" w:sz="0" w:space="0" w:color="auto"/>
      </w:divBdr>
    </w:div>
    <w:div w:id="1512797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thebalancecareers.com/employability-skills-list-and-examples-4143571" TargetMode="External"/><Relationship Id="rId26" Type="http://schemas.openxmlformats.org/officeDocument/2006/relationships/hyperlink" Target="https://collegeinfogeek.com/improve-critical-thinking-skills/" TargetMode="External"/><Relationship Id="rId39" Type="http://schemas.openxmlformats.org/officeDocument/2006/relationships/image" Target="media/image12.png"/><Relationship Id="rId21" Type="http://schemas.openxmlformats.org/officeDocument/2006/relationships/hyperlink" Target="https://www.indeed.com/career-advice/career-development/improve-time-management-skills" TargetMode="External"/><Relationship Id="rId34" Type="http://schemas.openxmlformats.org/officeDocument/2006/relationships/image" Target="media/image7.png"/><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righthubpm.com/resource-management/27868-are-smart-and-swot-goals-effective-resource-management/" TargetMode="External"/><Relationship Id="rId29" Type="http://schemas.openxmlformats.org/officeDocument/2006/relationships/hyperlink" Target="https://www.skillsyouneed.com/ps/personal-swot-analysi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criteriaforsuccess.com/lets-talk-sales-inspirational-quote-by-bill-copeland-episode-20/" TargetMode="External"/><Relationship Id="rId32" Type="http://schemas.openxmlformats.org/officeDocument/2006/relationships/hyperlink" Target="https://enhancv.com/blog/personal-development-plan/" TargetMode="External"/><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s://tracyharringtonatkinson.com/fleming-vark-theory/" TargetMode="External"/><Relationship Id="rId23" Type="http://schemas.openxmlformats.org/officeDocument/2006/relationships/hyperlink" Target="https://www.mindtools.com/pages/article/newTMC_05.htm" TargetMode="External"/><Relationship Id="rId28" Type="http://schemas.openxmlformats.org/officeDocument/2006/relationships/hyperlink" Target="https://www.smamarketing.net/blog/why-smart-goals-are-important" TargetMode="External"/><Relationship Id="rId36" Type="http://schemas.openxmlformats.org/officeDocument/2006/relationships/image" Target="media/image9.png"/><Relationship Id="rId10" Type="http://schemas.openxmlformats.org/officeDocument/2006/relationships/image" Target="media/image2.png"/><Relationship Id="rId19" Type="http://schemas.openxmlformats.org/officeDocument/2006/relationships/hyperlink" Target="https://articles.bplans.com/swot-analysis-challenge-day-5-turning-swot-analysis-actionable-strategies/" TargetMode="External"/><Relationship Id="rId31" Type="http://schemas.openxmlformats.org/officeDocument/2006/relationships/hyperlink" Target="https://www2.le.ac.uk/departments/doctoralcollege/training/eresources/teaching/theories/honey-mumford" TargetMode="External"/><Relationship Id="rId44"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mindtools.com/pages/article/smart-goals.htm" TargetMode="External"/><Relationship Id="rId27" Type="http://schemas.openxmlformats.org/officeDocument/2006/relationships/hyperlink" Target="https://www.reed.co.uk/career-advice/personal-development-planning-what-you-need-to-know/" TargetMode="External"/><Relationship Id="rId30" Type="http://schemas.openxmlformats.org/officeDocument/2006/relationships/hyperlink" Target="https://studylib.net/doc/7366762/honey-and-mumford-learning-styles-questionnaire" TargetMode="External"/><Relationship Id="rId35" Type="http://schemas.openxmlformats.org/officeDocument/2006/relationships/image" Target="media/image8.png"/><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hrzone.com/community-voice/blogs/stephanie-truenorth/the-5-benefits-of-personality-profiling-tools" TargetMode="External"/><Relationship Id="rId25" Type="http://schemas.openxmlformats.org/officeDocument/2006/relationships/hyperlink" Target="https://blog.dce.harvard.edu/professional-development/10-tips-improving-your-public-speaking-skills" TargetMode="External"/><Relationship Id="rId33" Type="http://schemas.openxmlformats.org/officeDocument/2006/relationships/hyperlink" Target="https://vark-learn.com/the-vark-questionnaire/" TargetMode="External"/><Relationship Id="rId38" Type="http://schemas.openxmlformats.org/officeDocument/2006/relationships/image" Target="media/image11.png"/><Relationship Id="rId46" Type="http://schemas.openxmlformats.org/officeDocument/2006/relationships/footer" Target="footer3.xml"/><Relationship Id="rId20" Type="http://schemas.openxmlformats.org/officeDocument/2006/relationships/hyperlink" Target="https://www.indeed.com/career-advice/finding-a-job/employability-skills"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2019919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EC6347-C962-4A32-9CD3-06668D1D3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3531</Words>
  <Characters>20130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Reflective report</dc:subject>
  <dc:creator>Kestutis Galdikas</dc:creator>
  <cp:keywords/>
  <dc:description/>
  <cp:lastModifiedBy>Indrė Leonavičiūtė</cp:lastModifiedBy>
  <cp:revision>2</cp:revision>
  <dcterms:created xsi:type="dcterms:W3CDTF">2021-03-04T20:14:00Z</dcterms:created>
  <dcterms:modified xsi:type="dcterms:W3CDTF">2021-03-04T20:14:00Z</dcterms:modified>
</cp:coreProperties>
</file>