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471B1528" w14:paraId="385FE515" wp14:textId="2EAA0375">
      <w:pPr>
        <w:jc w:val="center"/>
        <w:rPr>
          <w:rFonts w:ascii="Arial" w:hAnsi="Arial" w:eastAsia="Arial" w:cs="Arial"/>
          <w:b w:val="1"/>
          <w:bCs w:val="1"/>
          <w:sz w:val="24"/>
          <w:szCs w:val="24"/>
          <w:u w:val="single"/>
        </w:rPr>
      </w:pPr>
      <w:bookmarkStart w:name="_GoBack" w:id="0"/>
      <w:bookmarkEnd w:id="0"/>
      <w:r w:rsidRPr="471B1528" w:rsidR="10B53202">
        <w:rPr>
          <w:rFonts w:ascii="Arial" w:hAnsi="Arial" w:eastAsia="Arial" w:cs="Arial"/>
          <w:b w:val="1"/>
          <w:bCs w:val="1"/>
          <w:sz w:val="24"/>
          <w:szCs w:val="24"/>
          <w:u w:val="single"/>
        </w:rPr>
        <w:t>Forensics</w:t>
      </w:r>
    </w:p>
    <w:p xmlns:wp14="http://schemas.microsoft.com/office/word/2010/wordml" w:rsidP="71148F73" w14:paraId="5E5787A5" wp14:textId="2CBE396F">
      <w:pPr>
        <w:jc w:val="center"/>
        <w:rPr>
          <w:rFonts w:ascii="Arial" w:hAnsi="Arial" w:eastAsia="Arial" w:cs="Arial"/>
          <w:b w:val="1"/>
          <w:bCs w:val="1"/>
          <w:sz w:val="24"/>
          <w:szCs w:val="24"/>
          <w:u w:val="single"/>
        </w:rPr>
      </w:pPr>
      <w:r w:rsidRPr="471B1528" w:rsidR="71E74888">
        <w:rPr>
          <w:rFonts w:ascii="Arial" w:hAnsi="Arial" w:eastAsia="Arial" w:cs="Arial"/>
          <w:b w:val="1"/>
          <w:bCs w:val="1"/>
          <w:sz w:val="24"/>
          <w:szCs w:val="24"/>
          <w:u w:val="single"/>
        </w:rPr>
        <w:t xml:space="preserve">Part A: Evaluate procedures of the first responding officer at the </w:t>
      </w:r>
      <w:r w:rsidRPr="471B1528" w:rsidR="71E74888">
        <w:rPr>
          <w:rFonts w:ascii="Arial" w:hAnsi="Arial" w:eastAsia="Arial" w:cs="Arial"/>
          <w:b w:val="1"/>
          <w:bCs w:val="1"/>
          <w:sz w:val="24"/>
          <w:szCs w:val="24"/>
          <w:u w:val="single"/>
        </w:rPr>
        <w:t>scene</w:t>
      </w:r>
    </w:p>
    <w:p w:rsidR="47C790BE" w:rsidP="71148F73" w:rsidRDefault="47C790BE" w14:paraId="7270F4E7" w14:textId="2712F3CF">
      <w:pPr>
        <w:pStyle w:val="Normal"/>
        <w:jc w:val="both"/>
        <w:rPr>
          <w:rFonts w:ascii="Arial" w:hAnsi="Arial" w:eastAsia="Arial" w:cs="Arial"/>
          <w:b w:val="0"/>
          <w:bCs w:val="0"/>
          <w:sz w:val="24"/>
          <w:szCs w:val="24"/>
        </w:rPr>
      </w:pPr>
      <w:r w:rsidRPr="471B1528" w:rsidR="0E2A9189">
        <w:rPr>
          <w:rFonts w:ascii="Arial" w:hAnsi="Arial" w:eastAsia="Arial" w:cs="Arial"/>
          <w:b w:val="0"/>
          <w:bCs w:val="0"/>
          <w:sz w:val="24"/>
          <w:szCs w:val="24"/>
        </w:rPr>
        <w:t>The duties of the first responding officer are arguably the most important part of the forensics process as the duties of the officer responding is vast and the amount of care the officer must place into preserving evidence is immense. I</w:t>
      </w:r>
      <w:r w:rsidRPr="471B1528" w:rsidR="2015FB7F">
        <w:rPr>
          <w:rFonts w:ascii="Arial" w:hAnsi="Arial" w:eastAsia="Arial" w:cs="Arial"/>
          <w:b w:val="0"/>
          <w:bCs w:val="0"/>
          <w:sz w:val="24"/>
          <w:szCs w:val="24"/>
        </w:rPr>
        <w:t>t is also important on the method of how they recover and examine evidence</w:t>
      </w:r>
      <w:r w:rsidRPr="471B1528" w:rsidR="37F92F0A">
        <w:rPr>
          <w:rFonts w:ascii="Arial" w:hAnsi="Arial" w:eastAsia="Arial" w:cs="Arial"/>
          <w:b w:val="0"/>
          <w:bCs w:val="0"/>
          <w:sz w:val="24"/>
          <w:szCs w:val="24"/>
        </w:rPr>
        <w:t>. It is the duty of officers to ensure that they take into consideration</w:t>
      </w:r>
      <w:r w:rsidRPr="471B1528" w:rsidR="77698E54">
        <w:rPr>
          <w:rFonts w:ascii="Arial" w:hAnsi="Arial" w:eastAsia="Arial" w:cs="Arial"/>
          <w:b w:val="0"/>
          <w:bCs w:val="0"/>
          <w:sz w:val="24"/>
          <w:szCs w:val="24"/>
        </w:rPr>
        <w:t xml:space="preserve"> of how they would affect the evidence at the crime scene as well as if they would contaminate any sort of evidence by bringing in fibres or other particles. This assignment will </w:t>
      </w:r>
      <w:r w:rsidRPr="471B1528" w:rsidR="07460AB2">
        <w:rPr>
          <w:rFonts w:ascii="Arial" w:hAnsi="Arial" w:eastAsia="Arial" w:cs="Arial"/>
          <w:b w:val="0"/>
          <w:bCs w:val="0"/>
          <w:sz w:val="24"/>
          <w:szCs w:val="24"/>
        </w:rPr>
        <w:t>investigate</w:t>
      </w:r>
      <w:r w:rsidRPr="471B1528" w:rsidR="77698E54">
        <w:rPr>
          <w:rFonts w:ascii="Arial" w:hAnsi="Arial" w:eastAsia="Arial" w:cs="Arial"/>
          <w:b w:val="0"/>
          <w:bCs w:val="0"/>
          <w:sz w:val="24"/>
          <w:szCs w:val="24"/>
        </w:rPr>
        <w:t xml:space="preserve"> the importance of keeping </w:t>
      </w:r>
      <w:r w:rsidRPr="471B1528" w:rsidR="0C527708">
        <w:rPr>
          <w:rFonts w:ascii="Arial" w:hAnsi="Arial" w:eastAsia="Arial" w:cs="Arial"/>
          <w:b w:val="0"/>
          <w:bCs w:val="0"/>
          <w:sz w:val="24"/>
          <w:szCs w:val="24"/>
        </w:rPr>
        <w:t>evidence</w:t>
      </w:r>
      <w:r w:rsidRPr="471B1528" w:rsidR="77698E54">
        <w:rPr>
          <w:rFonts w:ascii="Arial" w:hAnsi="Arial" w:eastAsia="Arial" w:cs="Arial"/>
          <w:b w:val="0"/>
          <w:bCs w:val="0"/>
          <w:sz w:val="24"/>
          <w:szCs w:val="24"/>
        </w:rPr>
        <w:t xml:space="preserve"> protected </w:t>
      </w:r>
      <w:r w:rsidRPr="471B1528" w:rsidR="282567F4">
        <w:rPr>
          <w:rFonts w:ascii="Arial" w:hAnsi="Arial" w:eastAsia="Arial" w:cs="Arial"/>
          <w:b w:val="0"/>
          <w:bCs w:val="0"/>
          <w:sz w:val="24"/>
          <w:szCs w:val="24"/>
        </w:rPr>
        <w:t>and secured</w:t>
      </w:r>
      <w:r w:rsidRPr="471B1528" w:rsidR="2B5BD338">
        <w:rPr>
          <w:rFonts w:ascii="Arial" w:hAnsi="Arial" w:eastAsia="Arial" w:cs="Arial"/>
          <w:b w:val="0"/>
          <w:bCs w:val="0"/>
          <w:sz w:val="24"/>
          <w:szCs w:val="24"/>
        </w:rPr>
        <w:t xml:space="preserve">. </w:t>
      </w:r>
      <w:r w:rsidRPr="471B1528" w:rsidR="282567F4">
        <w:rPr>
          <w:rFonts w:ascii="Arial" w:hAnsi="Arial" w:eastAsia="Arial" w:cs="Arial"/>
          <w:b w:val="0"/>
          <w:bCs w:val="0"/>
          <w:sz w:val="24"/>
          <w:szCs w:val="24"/>
        </w:rPr>
        <w:t xml:space="preserve"> </w:t>
      </w:r>
    </w:p>
    <w:p w:rsidR="5374021E" w:rsidP="71148F73" w:rsidRDefault="5374021E" w14:paraId="522050E3" w14:textId="2977C122">
      <w:pPr>
        <w:pStyle w:val="Normal"/>
        <w:jc w:val="both"/>
        <w:rPr>
          <w:rFonts w:ascii="Arial" w:hAnsi="Arial" w:eastAsia="Arial" w:cs="Arial"/>
          <w:b w:val="0"/>
          <w:bCs w:val="0"/>
          <w:sz w:val="24"/>
          <w:szCs w:val="24"/>
        </w:rPr>
      </w:pPr>
      <w:r w:rsidRPr="00A0FB2E" w:rsidR="5374021E">
        <w:rPr>
          <w:rFonts w:ascii="Arial" w:hAnsi="Arial" w:eastAsia="Arial" w:cs="Arial"/>
          <w:b w:val="0"/>
          <w:bCs w:val="0"/>
          <w:sz w:val="24"/>
          <w:szCs w:val="24"/>
        </w:rPr>
        <w:t>This is because evidence, suspects or witnesses can be lost very quickly</w:t>
      </w:r>
      <w:r w:rsidRPr="00A0FB2E" w:rsidR="495F287D">
        <w:rPr>
          <w:rFonts w:ascii="Arial" w:hAnsi="Arial" w:eastAsia="Arial" w:cs="Arial"/>
          <w:b w:val="0"/>
          <w:bCs w:val="0"/>
          <w:sz w:val="24"/>
          <w:szCs w:val="24"/>
        </w:rPr>
        <w:t>. Therefore,</w:t>
      </w:r>
      <w:r w:rsidRPr="00A0FB2E" w:rsidR="5374021E">
        <w:rPr>
          <w:rFonts w:ascii="Arial" w:hAnsi="Arial" w:eastAsia="Arial" w:cs="Arial"/>
          <w:b w:val="0"/>
          <w:bCs w:val="0"/>
          <w:sz w:val="24"/>
          <w:szCs w:val="24"/>
        </w:rPr>
        <w:t xml:space="preserve"> the officer responding must a</w:t>
      </w:r>
      <w:r w:rsidRPr="00A0FB2E" w:rsidR="6FD19D4D">
        <w:rPr>
          <w:rFonts w:ascii="Arial" w:hAnsi="Arial" w:eastAsia="Arial" w:cs="Arial"/>
          <w:b w:val="0"/>
          <w:bCs w:val="0"/>
          <w:sz w:val="24"/>
          <w:szCs w:val="24"/>
        </w:rPr>
        <w:t xml:space="preserve">ct with a sense of urgency </w:t>
      </w:r>
      <w:r w:rsidRPr="00A0FB2E" w:rsidR="4E4809F7">
        <w:rPr>
          <w:rFonts w:ascii="Arial" w:hAnsi="Arial" w:eastAsia="Arial" w:cs="Arial"/>
          <w:b w:val="0"/>
          <w:bCs w:val="0"/>
          <w:sz w:val="24"/>
          <w:szCs w:val="24"/>
        </w:rPr>
        <w:t xml:space="preserve">in order to preserve life and the evidence. </w:t>
      </w:r>
      <w:r w:rsidRPr="00A0FB2E" w:rsidR="7978EC63">
        <w:rPr>
          <w:rFonts w:ascii="Arial" w:hAnsi="Arial" w:eastAsia="Arial" w:cs="Arial"/>
          <w:b w:val="0"/>
          <w:bCs w:val="0"/>
          <w:sz w:val="24"/>
          <w:szCs w:val="24"/>
        </w:rPr>
        <w:t>Therefore, the first hour when a crime has been committed is referred to as the golden hour</w:t>
      </w:r>
      <w:r w:rsidRPr="00A0FB2E" w:rsidR="0AB55BAD">
        <w:rPr>
          <w:rFonts w:ascii="Arial" w:hAnsi="Arial" w:eastAsia="Arial" w:cs="Arial"/>
          <w:b w:val="0"/>
          <w:bCs w:val="0"/>
          <w:sz w:val="24"/>
          <w:szCs w:val="24"/>
        </w:rPr>
        <w:t xml:space="preserve">. The college of policing (2019) describes the golden hour as “The term used for the </w:t>
      </w:r>
      <w:r w:rsidRPr="00A0FB2E" w:rsidR="764B5CC9">
        <w:rPr>
          <w:rFonts w:ascii="Arial" w:hAnsi="Arial" w:eastAsia="Arial" w:cs="Arial"/>
          <w:b w:val="0"/>
          <w:bCs w:val="0"/>
          <w:sz w:val="24"/>
          <w:szCs w:val="24"/>
        </w:rPr>
        <w:t>period</w:t>
      </w:r>
      <w:r w:rsidRPr="00A0FB2E" w:rsidR="0AB55BAD">
        <w:rPr>
          <w:rFonts w:ascii="Arial" w:hAnsi="Arial" w:eastAsia="Arial" w:cs="Arial"/>
          <w:b w:val="0"/>
          <w:bCs w:val="0"/>
          <w:sz w:val="24"/>
          <w:szCs w:val="24"/>
        </w:rPr>
        <w:t xml:space="preserve"> </w:t>
      </w:r>
      <w:r w:rsidRPr="00A0FB2E" w:rsidR="2AEC09D6">
        <w:rPr>
          <w:rFonts w:ascii="Arial" w:hAnsi="Arial" w:eastAsia="Arial" w:cs="Arial"/>
          <w:b w:val="0"/>
          <w:bCs w:val="0"/>
          <w:sz w:val="24"/>
          <w:szCs w:val="24"/>
        </w:rPr>
        <w:t>immediately</w:t>
      </w:r>
      <w:r w:rsidRPr="00A0FB2E" w:rsidR="0AB55BAD">
        <w:rPr>
          <w:rFonts w:ascii="Arial" w:hAnsi="Arial" w:eastAsia="Arial" w:cs="Arial"/>
          <w:b w:val="0"/>
          <w:bCs w:val="0"/>
          <w:sz w:val="24"/>
          <w:szCs w:val="24"/>
        </w:rPr>
        <w:t xml:space="preserve"> after </w:t>
      </w:r>
      <w:r w:rsidRPr="00A0FB2E" w:rsidR="1978C27B">
        <w:rPr>
          <w:rFonts w:ascii="Arial" w:hAnsi="Arial" w:eastAsia="Arial" w:cs="Arial"/>
          <w:b w:val="0"/>
          <w:bCs w:val="0"/>
          <w:sz w:val="24"/>
          <w:szCs w:val="24"/>
        </w:rPr>
        <w:t xml:space="preserve">an offense has been </w:t>
      </w:r>
      <w:r w:rsidRPr="00A0FB2E" w:rsidR="0CE2F3E2">
        <w:rPr>
          <w:rFonts w:ascii="Arial" w:hAnsi="Arial" w:eastAsia="Arial" w:cs="Arial"/>
          <w:b w:val="0"/>
          <w:bCs w:val="0"/>
          <w:sz w:val="24"/>
          <w:szCs w:val="24"/>
        </w:rPr>
        <w:t>committed</w:t>
      </w:r>
      <w:r w:rsidRPr="00A0FB2E" w:rsidR="6F764C1E">
        <w:rPr>
          <w:rFonts w:ascii="Arial" w:hAnsi="Arial" w:eastAsia="Arial" w:cs="Arial"/>
          <w:b w:val="0"/>
          <w:bCs w:val="0"/>
          <w:sz w:val="24"/>
          <w:szCs w:val="24"/>
        </w:rPr>
        <w:t>,</w:t>
      </w:r>
      <w:r w:rsidRPr="00A0FB2E" w:rsidR="4303558B">
        <w:rPr>
          <w:rFonts w:ascii="Arial" w:hAnsi="Arial" w:eastAsia="Arial" w:cs="Arial"/>
          <w:b w:val="0"/>
          <w:bCs w:val="0"/>
          <w:sz w:val="24"/>
          <w:szCs w:val="24"/>
        </w:rPr>
        <w:t xml:space="preserve"> </w:t>
      </w:r>
      <w:r w:rsidRPr="00A0FB2E" w:rsidR="1978C27B">
        <w:rPr>
          <w:rFonts w:ascii="Arial" w:hAnsi="Arial" w:eastAsia="Arial" w:cs="Arial"/>
          <w:b w:val="0"/>
          <w:bCs w:val="0"/>
          <w:sz w:val="24"/>
          <w:szCs w:val="24"/>
        </w:rPr>
        <w:t xml:space="preserve">when material is readily </w:t>
      </w:r>
      <w:r w:rsidRPr="00A0FB2E" w:rsidR="389D1DB8">
        <w:rPr>
          <w:rFonts w:ascii="Arial" w:hAnsi="Arial" w:eastAsia="Arial" w:cs="Arial"/>
          <w:b w:val="0"/>
          <w:bCs w:val="0"/>
          <w:sz w:val="24"/>
          <w:szCs w:val="24"/>
        </w:rPr>
        <w:t>available</w:t>
      </w:r>
      <w:r w:rsidRPr="00A0FB2E" w:rsidR="1978C27B">
        <w:rPr>
          <w:rFonts w:ascii="Arial" w:hAnsi="Arial" w:eastAsia="Arial" w:cs="Arial"/>
          <w:b w:val="0"/>
          <w:bCs w:val="0"/>
          <w:sz w:val="24"/>
          <w:szCs w:val="24"/>
        </w:rPr>
        <w:t xml:space="preserve"> in high volumes to the police” </w:t>
      </w:r>
      <w:r w:rsidRPr="00A0FB2E" w:rsidR="2CD705C8">
        <w:rPr>
          <w:rFonts w:ascii="Arial" w:hAnsi="Arial" w:eastAsia="Arial" w:cs="Arial"/>
          <w:b w:val="0"/>
          <w:bCs w:val="0"/>
          <w:sz w:val="24"/>
          <w:szCs w:val="24"/>
        </w:rPr>
        <w:t xml:space="preserve">This is accurate as the police would want to minimise the amount of material lost to them. </w:t>
      </w:r>
      <w:r w:rsidRPr="00A0FB2E" w:rsidR="2CD705C8">
        <w:rPr>
          <w:rFonts w:ascii="Arial" w:hAnsi="Arial" w:eastAsia="Arial" w:cs="Arial"/>
          <w:b w:val="0"/>
          <w:bCs w:val="0"/>
          <w:sz w:val="24"/>
          <w:szCs w:val="24"/>
        </w:rPr>
        <w:t>Positive</w:t>
      </w:r>
      <w:r w:rsidRPr="00A0FB2E" w:rsidR="2CD705C8">
        <w:rPr>
          <w:rFonts w:ascii="Arial" w:hAnsi="Arial" w:eastAsia="Arial" w:cs="Arial"/>
          <w:b w:val="0"/>
          <w:bCs w:val="0"/>
          <w:sz w:val="24"/>
          <w:szCs w:val="24"/>
        </w:rPr>
        <w:t xml:space="preserve"> action from the police is critical in terms of </w:t>
      </w:r>
      <w:r w:rsidRPr="00A0FB2E" w:rsidR="2CD705C8">
        <w:rPr>
          <w:rFonts w:ascii="Arial" w:hAnsi="Arial" w:eastAsia="Arial" w:cs="Arial"/>
          <w:b w:val="0"/>
          <w:bCs w:val="0"/>
          <w:sz w:val="24"/>
          <w:szCs w:val="24"/>
        </w:rPr>
        <w:t>finding</w:t>
      </w:r>
      <w:r w:rsidRPr="00A0FB2E" w:rsidR="2CD705C8">
        <w:rPr>
          <w:rFonts w:ascii="Arial" w:hAnsi="Arial" w:eastAsia="Arial" w:cs="Arial"/>
          <w:b w:val="0"/>
          <w:bCs w:val="0"/>
          <w:sz w:val="24"/>
          <w:szCs w:val="24"/>
        </w:rPr>
        <w:t xml:space="preserve"> solid evidence against an individual.</w:t>
      </w:r>
    </w:p>
    <w:p w:rsidR="6EB67640" w:rsidP="71148F73" w:rsidRDefault="6EB67640" w14:paraId="2A892F5C" w14:textId="084E193E">
      <w:pPr>
        <w:pStyle w:val="Normal"/>
        <w:jc w:val="both"/>
        <w:rPr>
          <w:rFonts w:ascii="Arial" w:hAnsi="Arial" w:eastAsia="Arial" w:cs="Arial"/>
          <w:b w:val="0"/>
          <w:bCs w:val="0"/>
          <w:sz w:val="24"/>
          <w:szCs w:val="24"/>
        </w:rPr>
      </w:pPr>
      <w:r w:rsidRPr="00A0FB2E" w:rsidR="6EB67640">
        <w:rPr>
          <w:rFonts w:ascii="Arial" w:hAnsi="Arial" w:eastAsia="Arial" w:cs="Arial"/>
          <w:b w:val="0"/>
          <w:bCs w:val="0"/>
          <w:sz w:val="24"/>
          <w:szCs w:val="24"/>
        </w:rPr>
        <w:t xml:space="preserve">However, the police must also be careful within this hour as if they come rushing onto the </w:t>
      </w:r>
      <w:r w:rsidRPr="00A0FB2E" w:rsidR="6AB847F3">
        <w:rPr>
          <w:rFonts w:ascii="Arial" w:hAnsi="Arial" w:eastAsia="Arial" w:cs="Arial"/>
          <w:b w:val="0"/>
          <w:bCs w:val="0"/>
          <w:sz w:val="24"/>
          <w:szCs w:val="24"/>
        </w:rPr>
        <w:t>scene. Therefore</w:t>
      </w:r>
      <w:r w:rsidRPr="00A0FB2E" w:rsidR="6222DEA7">
        <w:rPr>
          <w:rFonts w:ascii="Arial" w:hAnsi="Arial" w:eastAsia="Arial" w:cs="Arial"/>
          <w:b w:val="0"/>
          <w:bCs w:val="0"/>
          <w:sz w:val="24"/>
          <w:szCs w:val="24"/>
        </w:rPr>
        <w:t>,</w:t>
      </w:r>
      <w:r w:rsidRPr="00A0FB2E" w:rsidR="54C21AE5">
        <w:rPr>
          <w:rFonts w:ascii="Arial" w:hAnsi="Arial" w:eastAsia="Arial" w:cs="Arial"/>
          <w:b w:val="0"/>
          <w:bCs w:val="0"/>
          <w:sz w:val="24"/>
          <w:szCs w:val="24"/>
        </w:rPr>
        <w:t xml:space="preserve"> the </w:t>
      </w:r>
      <w:r w:rsidRPr="00A0FB2E" w:rsidR="613F9CE1">
        <w:rPr>
          <w:rFonts w:ascii="Arial" w:hAnsi="Arial" w:eastAsia="Arial" w:cs="Arial"/>
          <w:b w:val="0"/>
          <w:bCs w:val="0"/>
          <w:sz w:val="24"/>
          <w:szCs w:val="24"/>
        </w:rPr>
        <w:t>officer</w:t>
      </w:r>
      <w:r w:rsidRPr="00A0FB2E" w:rsidR="54C21AE5">
        <w:rPr>
          <w:rFonts w:ascii="Arial" w:hAnsi="Arial" w:eastAsia="Arial" w:cs="Arial"/>
          <w:b w:val="0"/>
          <w:bCs w:val="0"/>
          <w:sz w:val="24"/>
          <w:szCs w:val="24"/>
        </w:rPr>
        <w:t xml:space="preserve"> must first make an </w:t>
      </w:r>
      <w:r w:rsidRPr="00A0FB2E" w:rsidR="3BA24193">
        <w:rPr>
          <w:rFonts w:ascii="Arial" w:hAnsi="Arial" w:eastAsia="Arial" w:cs="Arial"/>
          <w:b w:val="0"/>
          <w:bCs w:val="0"/>
          <w:sz w:val="24"/>
          <w:szCs w:val="24"/>
        </w:rPr>
        <w:t>initial</w:t>
      </w:r>
      <w:r w:rsidRPr="00A0FB2E" w:rsidR="54C21AE5">
        <w:rPr>
          <w:rFonts w:ascii="Arial" w:hAnsi="Arial" w:eastAsia="Arial" w:cs="Arial"/>
          <w:b w:val="0"/>
          <w:bCs w:val="0"/>
          <w:sz w:val="24"/>
          <w:szCs w:val="24"/>
        </w:rPr>
        <w:t xml:space="preserve"> </w:t>
      </w:r>
      <w:r w:rsidRPr="00A0FB2E" w:rsidR="099D6372">
        <w:rPr>
          <w:rFonts w:ascii="Arial" w:hAnsi="Arial" w:eastAsia="Arial" w:cs="Arial"/>
          <w:b w:val="0"/>
          <w:bCs w:val="0"/>
          <w:sz w:val="24"/>
          <w:szCs w:val="24"/>
        </w:rPr>
        <w:t>assessment</w:t>
      </w:r>
      <w:r w:rsidRPr="00A0FB2E" w:rsidR="54C21AE5">
        <w:rPr>
          <w:rFonts w:ascii="Arial" w:hAnsi="Arial" w:eastAsia="Arial" w:cs="Arial"/>
          <w:b w:val="0"/>
          <w:bCs w:val="0"/>
          <w:sz w:val="24"/>
          <w:szCs w:val="24"/>
        </w:rPr>
        <w:t xml:space="preserve"> of the sit</w:t>
      </w:r>
      <w:r w:rsidRPr="00A0FB2E" w:rsidR="5CD0F648">
        <w:rPr>
          <w:rFonts w:ascii="Arial" w:hAnsi="Arial" w:eastAsia="Arial" w:cs="Arial"/>
          <w:b w:val="0"/>
          <w:bCs w:val="0"/>
          <w:sz w:val="24"/>
          <w:szCs w:val="24"/>
        </w:rPr>
        <w:t>uation.</w:t>
      </w:r>
      <w:r w:rsidRPr="00A0FB2E" w:rsidR="6724A331">
        <w:rPr>
          <w:rFonts w:ascii="Arial" w:hAnsi="Arial" w:eastAsia="Arial" w:cs="Arial"/>
          <w:b w:val="0"/>
          <w:bCs w:val="0"/>
          <w:sz w:val="24"/>
          <w:szCs w:val="24"/>
        </w:rPr>
        <w:t xml:space="preserve"> In this assessment the officer would need to consider the health and safety of others</w:t>
      </w:r>
      <w:r w:rsidRPr="00A0FB2E" w:rsidR="1C4DCF7C">
        <w:rPr>
          <w:rFonts w:ascii="Arial" w:hAnsi="Arial" w:eastAsia="Arial" w:cs="Arial"/>
          <w:b w:val="0"/>
          <w:bCs w:val="0"/>
          <w:sz w:val="24"/>
          <w:szCs w:val="24"/>
        </w:rPr>
        <w:t>.</w:t>
      </w:r>
      <w:r w:rsidRPr="00A0FB2E" w:rsidR="1C4DCF7C">
        <w:rPr>
          <w:rFonts w:ascii="Arial" w:hAnsi="Arial" w:eastAsia="Arial" w:cs="Arial"/>
          <w:b w:val="0"/>
          <w:bCs w:val="0"/>
          <w:sz w:val="24"/>
          <w:szCs w:val="24"/>
        </w:rPr>
        <w:t xml:space="preserve"> </w:t>
      </w:r>
      <w:r w:rsidRPr="00A0FB2E" w:rsidR="4DA01320">
        <w:rPr>
          <w:rFonts w:ascii="Arial" w:hAnsi="Arial" w:eastAsia="Arial" w:cs="Arial"/>
          <w:b w:val="0"/>
          <w:bCs w:val="0"/>
          <w:sz w:val="24"/>
          <w:szCs w:val="24"/>
        </w:rPr>
        <w:t xml:space="preserve">This is important as any children or vulnerable adults </w:t>
      </w:r>
      <w:r w:rsidRPr="00A0FB2E" w:rsidR="6BE4EF27">
        <w:rPr>
          <w:rFonts w:ascii="Arial" w:hAnsi="Arial" w:eastAsia="Arial" w:cs="Arial"/>
          <w:b w:val="0"/>
          <w:bCs w:val="0"/>
          <w:sz w:val="24"/>
          <w:szCs w:val="24"/>
        </w:rPr>
        <w:t xml:space="preserve">need to be </w:t>
      </w:r>
      <w:r w:rsidRPr="00A0FB2E" w:rsidR="1DEED8E7">
        <w:rPr>
          <w:rFonts w:ascii="Arial" w:hAnsi="Arial" w:eastAsia="Arial" w:cs="Arial"/>
          <w:b w:val="0"/>
          <w:bCs w:val="0"/>
          <w:sz w:val="24"/>
          <w:szCs w:val="24"/>
        </w:rPr>
        <w:t>vacated</w:t>
      </w:r>
      <w:r w:rsidRPr="00A0FB2E" w:rsidR="6BE4EF27">
        <w:rPr>
          <w:rFonts w:ascii="Arial" w:hAnsi="Arial" w:eastAsia="Arial" w:cs="Arial"/>
          <w:b w:val="0"/>
          <w:bCs w:val="0"/>
          <w:sz w:val="24"/>
          <w:szCs w:val="24"/>
        </w:rPr>
        <w:t xml:space="preserve"> off the scene in order to </w:t>
      </w:r>
      <w:r w:rsidRPr="00A0FB2E" w:rsidR="0D728813">
        <w:rPr>
          <w:rFonts w:ascii="Arial" w:hAnsi="Arial" w:eastAsia="Arial" w:cs="Arial"/>
          <w:b w:val="0"/>
          <w:bCs w:val="0"/>
          <w:sz w:val="24"/>
          <w:szCs w:val="24"/>
        </w:rPr>
        <w:t>avoid</w:t>
      </w:r>
      <w:r w:rsidRPr="00A0FB2E" w:rsidR="6BE4EF27">
        <w:rPr>
          <w:rFonts w:ascii="Arial" w:hAnsi="Arial" w:eastAsia="Arial" w:cs="Arial"/>
          <w:b w:val="0"/>
          <w:bCs w:val="0"/>
          <w:sz w:val="24"/>
          <w:szCs w:val="24"/>
        </w:rPr>
        <w:t xml:space="preserve"> further harm and </w:t>
      </w:r>
      <w:r w:rsidRPr="00A0FB2E" w:rsidR="26E4AFD0">
        <w:rPr>
          <w:rFonts w:ascii="Arial" w:hAnsi="Arial" w:eastAsia="Arial" w:cs="Arial"/>
          <w:b w:val="0"/>
          <w:bCs w:val="0"/>
          <w:sz w:val="24"/>
          <w:szCs w:val="24"/>
        </w:rPr>
        <w:t>confusion</w:t>
      </w:r>
      <w:r w:rsidRPr="00A0FB2E" w:rsidR="6BE4EF27">
        <w:rPr>
          <w:rFonts w:ascii="Arial" w:hAnsi="Arial" w:eastAsia="Arial" w:cs="Arial"/>
          <w:b w:val="0"/>
          <w:bCs w:val="0"/>
          <w:sz w:val="24"/>
          <w:szCs w:val="24"/>
        </w:rPr>
        <w:t>.</w:t>
      </w:r>
      <w:r w:rsidRPr="00A0FB2E" w:rsidR="4DA01320">
        <w:rPr>
          <w:rFonts w:ascii="Arial" w:hAnsi="Arial" w:eastAsia="Arial" w:cs="Arial"/>
          <w:b w:val="0"/>
          <w:bCs w:val="0"/>
          <w:sz w:val="24"/>
          <w:szCs w:val="24"/>
        </w:rPr>
        <w:t xml:space="preserve"> </w:t>
      </w:r>
      <w:r w:rsidRPr="00A0FB2E" w:rsidR="1C4DCF7C">
        <w:rPr>
          <w:rFonts w:ascii="Arial" w:hAnsi="Arial" w:eastAsia="Arial" w:cs="Arial"/>
          <w:b w:val="0"/>
          <w:bCs w:val="0"/>
          <w:sz w:val="24"/>
          <w:szCs w:val="24"/>
        </w:rPr>
        <w:t>This is</w:t>
      </w:r>
      <w:r w:rsidRPr="00A0FB2E" w:rsidR="58EA06D9">
        <w:rPr>
          <w:rFonts w:ascii="Arial" w:hAnsi="Arial" w:eastAsia="Arial" w:cs="Arial"/>
          <w:b w:val="0"/>
          <w:bCs w:val="0"/>
          <w:sz w:val="24"/>
          <w:szCs w:val="24"/>
        </w:rPr>
        <w:t xml:space="preserve"> also</w:t>
      </w:r>
      <w:r w:rsidRPr="00A0FB2E" w:rsidR="1C4DCF7C">
        <w:rPr>
          <w:rFonts w:ascii="Arial" w:hAnsi="Arial" w:eastAsia="Arial" w:cs="Arial"/>
          <w:b w:val="0"/>
          <w:bCs w:val="0"/>
          <w:sz w:val="24"/>
          <w:szCs w:val="24"/>
        </w:rPr>
        <w:t xml:space="preserve"> important as if it was a scene where multiple individuals have been </w:t>
      </w:r>
      <w:r w:rsidRPr="00A0FB2E" w:rsidR="6D6FFFC1">
        <w:rPr>
          <w:rFonts w:ascii="Arial" w:hAnsi="Arial" w:eastAsia="Arial" w:cs="Arial"/>
          <w:b w:val="0"/>
          <w:bCs w:val="0"/>
          <w:sz w:val="24"/>
          <w:szCs w:val="24"/>
        </w:rPr>
        <w:t>injured</w:t>
      </w:r>
      <w:r w:rsidRPr="00A0FB2E" w:rsidR="1C4DCF7C">
        <w:rPr>
          <w:rFonts w:ascii="Arial" w:hAnsi="Arial" w:eastAsia="Arial" w:cs="Arial"/>
          <w:b w:val="0"/>
          <w:bCs w:val="0"/>
          <w:sz w:val="24"/>
          <w:szCs w:val="24"/>
        </w:rPr>
        <w:t xml:space="preserve"> then </w:t>
      </w:r>
      <w:r w:rsidRPr="00A0FB2E" w:rsidR="7FE98C13">
        <w:rPr>
          <w:rFonts w:ascii="Arial" w:hAnsi="Arial" w:eastAsia="Arial" w:cs="Arial"/>
          <w:b w:val="0"/>
          <w:bCs w:val="0"/>
          <w:sz w:val="24"/>
          <w:szCs w:val="24"/>
        </w:rPr>
        <w:t>causing</w:t>
      </w:r>
      <w:r w:rsidRPr="00A0FB2E" w:rsidR="1C4DCF7C">
        <w:rPr>
          <w:rFonts w:ascii="Arial" w:hAnsi="Arial" w:eastAsia="Arial" w:cs="Arial"/>
          <w:b w:val="0"/>
          <w:bCs w:val="0"/>
          <w:sz w:val="24"/>
          <w:szCs w:val="24"/>
        </w:rPr>
        <w:t xml:space="preserve"> more would make the scene more chaotic</w:t>
      </w:r>
      <w:r w:rsidRPr="00A0FB2E" w:rsidR="780976A3">
        <w:rPr>
          <w:rFonts w:ascii="Arial" w:hAnsi="Arial" w:eastAsia="Arial" w:cs="Arial"/>
          <w:b w:val="0"/>
          <w:bCs w:val="0"/>
          <w:sz w:val="24"/>
          <w:szCs w:val="24"/>
        </w:rPr>
        <w:t>.</w:t>
      </w:r>
      <w:r w:rsidRPr="00A0FB2E" w:rsidR="1C4DCF7C">
        <w:rPr>
          <w:rFonts w:ascii="Arial" w:hAnsi="Arial" w:eastAsia="Arial" w:cs="Arial"/>
          <w:b w:val="0"/>
          <w:bCs w:val="0"/>
          <w:sz w:val="24"/>
          <w:szCs w:val="24"/>
        </w:rPr>
        <w:t xml:space="preserve"> </w:t>
      </w:r>
      <w:r w:rsidRPr="00A0FB2E" w:rsidR="6724A331">
        <w:rPr>
          <w:rFonts w:ascii="Arial" w:hAnsi="Arial" w:eastAsia="Arial" w:cs="Arial"/>
          <w:b w:val="0"/>
          <w:bCs w:val="0"/>
          <w:sz w:val="24"/>
          <w:szCs w:val="24"/>
        </w:rPr>
        <w:t xml:space="preserve"> </w:t>
      </w:r>
      <w:r w:rsidRPr="00A0FB2E" w:rsidR="08C42F86">
        <w:rPr>
          <w:rFonts w:ascii="Arial" w:hAnsi="Arial" w:eastAsia="Arial" w:cs="Arial"/>
          <w:b w:val="0"/>
          <w:bCs w:val="0"/>
          <w:sz w:val="24"/>
          <w:szCs w:val="24"/>
        </w:rPr>
        <w:t xml:space="preserve"> </w:t>
      </w:r>
    </w:p>
    <w:p w:rsidR="615E43D1" w:rsidP="00A0FB2E" w:rsidRDefault="615E43D1" w14:paraId="08B18E4B" w14:textId="2FAF8F90">
      <w:pPr>
        <w:pStyle w:val="Normal"/>
        <w:jc w:val="both"/>
        <w:rPr>
          <w:rFonts w:ascii="Arial" w:hAnsi="Arial" w:eastAsia="Arial" w:cs="Arial"/>
          <w:b w:val="0"/>
          <w:bCs w:val="0"/>
          <w:i w:val="0"/>
          <w:iCs w:val="0"/>
          <w:noProof w:val="0"/>
          <w:color w:val="000000" w:themeColor="text1" w:themeTint="FF" w:themeShade="FF"/>
          <w:sz w:val="24"/>
          <w:szCs w:val="24"/>
          <w:lang w:val="en-GB"/>
        </w:rPr>
      </w:pPr>
      <w:r w:rsidRPr="00A0FB2E" w:rsidR="615E43D1">
        <w:rPr>
          <w:rFonts w:ascii="Arial" w:hAnsi="Arial" w:eastAsia="Arial" w:cs="Arial"/>
          <w:b w:val="0"/>
          <w:bCs w:val="0"/>
          <w:i w:val="0"/>
          <w:iCs w:val="0"/>
          <w:noProof w:val="0"/>
          <w:color w:val="000000" w:themeColor="text1" w:themeTint="FF" w:themeShade="FF"/>
          <w:sz w:val="24"/>
          <w:szCs w:val="24"/>
          <w:lang w:val="en-GB"/>
        </w:rPr>
        <w:t xml:space="preserve">Before going on scene, the officer must ensure they follow a check list which details what they must prioritise as well as what powers they have. </w:t>
      </w:r>
      <w:r w:rsidRPr="00A0FB2E" w:rsidR="539B5C22">
        <w:rPr>
          <w:rFonts w:ascii="Arial" w:hAnsi="Arial" w:eastAsia="Arial" w:cs="Arial"/>
          <w:b w:val="0"/>
          <w:bCs w:val="0"/>
          <w:i w:val="0"/>
          <w:iCs w:val="0"/>
          <w:noProof w:val="0"/>
          <w:color w:val="000000" w:themeColor="text1" w:themeTint="FF" w:themeShade="FF"/>
          <w:sz w:val="24"/>
          <w:szCs w:val="24"/>
          <w:lang w:val="en-GB"/>
        </w:rPr>
        <w:t xml:space="preserve">For example, the officer can rely on 5 pieces of legislation which will help them on scene. </w:t>
      </w:r>
      <w:r w:rsidRPr="00A0FB2E" w:rsidR="7DB041A9">
        <w:rPr>
          <w:rFonts w:ascii="Arial" w:hAnsi="Arial" w:eastAsia="Arial" w:cs="Arial"/>
          <w:b w:val="0"/>
          <w:bCs w:val="0"/>
          <w:i w:val="0"/>
          <w:iCs w:val="0"/>
          <w:noProof w:val="0"/>
          <w:color w:val="000000" w:themeColor="text1" w:themeTint="FF" w:themeShade="FF"/>
          <w:sz w:val="24"/>
          <w:szCs w:val="24"/>
          <w:lang w:val="en-GB"/>
        </w:rPr>
        <w:t xml:space="preserve">These </w:t>
      </w:r>
      <w:r w:rsidRPr="00A0FB2E" w:rsidR="7DB041A9">
        <w:rPr>
          <w:rFonts w:ascii="Arial" w:hAnsi="Arial" w:eastAsia="Arial" w:cs="Arial"/>
          <w:b w:val="0"/>
          <w:bCs w:val="0"/>
          <w:i w:val="0"/>
          <w:iCs w:val="0"/>
          <w:noProof w:val="0"/>
          <w:color w:val="000000" w:themeColor="text1" w:themeTint="FF" w:themeShade="FF"/>
          <w:sz w:val="24"/>
          <w:szCs w:val="24"/>
          <w:lang w:val="en-GB"/>
        </w:rPr>
        <w:t>legislations</w:t>
      </w:r>
      <w:r w:rsidRPr="00A0FB2E" w:rsidR="7DB041A9">
        <w:rPr>
          <w:rFonts w:ascii="Arial" w:hAnsi="Arial" w:eastAsia="Arial" w:cs="Arial"/>
          <w:b w:val="0"/>
          <w:bCs w:val="0"/>
          <w:i w:val="0"/>
          <w:iCs w:val="0"/>
          <w:noProof w:val="0"/>
          <w:color w:val="000000" w:themeColor="text1" w:themeTint="FF" w:themeShade="FF"/>
          <w:sz w:val="24"/>
          <w:szCs w:val="24"/>
          <w:lang w:val="en-GB"/>
        </w:rPr>
        <w:t xml:space="preserve"> include. </w:t>
      </w:r>
    </w:p>
    <w:p w:rsidR="0625C708" w:rsidP="71148F73" w:rsidRDefault="0625C708" w14:paraId="1AE270E9" w14:textId="12F5E10C">
      <w:pPr>
        <w:pStyle w:val="Normal"/>
        <w:jc w:val="both"/>
        <w:rPr>
          <w:rFonts w:ascii="Arial" w:hAnsi="Arial" w:eastAsia="Arial" w:cs="Arial"/>
          <w:b w:val="0"/>
          <w:bCs w:val="0"/>
          <w:i w:val="0"/>
          <w:iCs w:val="0"/>
          <w:noProof w:val="0"/>
          <w:color w:val="000000" w:themeColor="text1" w:themeTint="FF" w:themeShade="FF"/>
          <w:sz w:val="24"/>
          <w:szCs w:val="24"/>
          <w:lang w:val="en-GB"/>
        </w:rPr>
      </w:pPr>
      <w:r w:rsidRPr="71148F73" w:rsidR="0625C708">
        <w:rPr>
          <w:rFonts w:ascii="Arial" w:hAnsi="Arial" w:eastAsia="Arial" w:cs="Arial"/>
          <w:b w:val="0"/>
          <w:bCs w:val="0"/>
          <w:i w:val="0"/>
          <w:iCs w:val="0"/>
          <w:noProof w:val="0"/>
          <w:color w:val="000000" w:themeColor="text1" w:themeTint="FF" w:themeShade="FF"/>
          <w:sz w:val="24"/>
          <w:szCs w:val="24"/>
          <w:lang w:val="en-GB"/>
        </w:rPr>
        <w:t xml:space="preserve">Section 17(1)(b) of the police and criminal evidence act 1984 </w:t>
      </w:r>
      <w:r w:rsidRPr="71148F73" w:rsidR="7962514D">
        <w:rPr>
          <w:rFonts w:ascii="Arial" w:hAnsi="Arial" w:eastAsia="Arial" w:cs="Arial"/>
          <w:b w:val="0"/>
          <w:bCs w:val="0"/>
          <w:i w:val="0"/>
          <w:iCs w:val="0"/>
          <w:noProof w:val="0"/>
          <w:color w:val="000000" w:themeColor="text1" w:themeTint="FF" w:themeShade="FF"/>
          <w:sz w:val="24"/>
          <w:szCs w:val="24"/>
          <w:lang w:val="en-GB"/>
        </w:rPr>
        <w:t>(P</w:t>
      </w:r>
      <w:r w:rsidRPr="71148F73" w:rsidR="0625C708">
        <w:rPr>
          <w:rFonts w:ascii="Arial" w:hAnsi="Arial" w:eastAsia="Arial" w:cs="Arial"/>
          <w:b w:val="0"/>
          <w:bCs w:val="0"/>
          <w:i w:val="0"/>
          <w:iCs w:val="0"/>
          <w:noProof w:val="0"/>
          <w:color w:val="000000" w:themeColor="text1" w:themeTint="FF" w:themeShade="FF"/>
          <w:sz w:val="24"/>
          <w:szCs w:val="24"/>
          <w:lang w:val="en-GB"/>
        </w:rPr>
        <w:t>ACE)</w:t>
      </w:r>
      <w:r w:rsidRPr="71148F73" w:rsidR="494CF571">
        <w:rPr>
          <w:rFonts w:ascii="Arial" w:hAnsi="Arial" w:eastAsia="Arial" w:cs="Arial"/>
          <w:b w:val="0"/>
          <w:bCs w:val="0"/>
          <w:i w:val="0"/>
          <w:iCs w:val="0"/>
          <w:noProof w:val="0"/>
          <w:color w:val="000000" w:themeColor="text1" w:themeTint="FF" w:themeShade="FF"/>
          <w:sz w:val="24"/>
          <w:szCs w:val="24"/>
          <w:lang w:val="en-GB"/>
        </w:rPr>
        <w:t xml:space="preserve"> A officer may enter a </w:t>
      </w:r>
      <w:r w:rsidRPr="71148F73" w:rsidR="494CF571">
        <w:rPr>
          <w:rFonts w:ascii="Arial" w:hAnsi="Arial" w:eastAsia="Arial" w:cs="Arial"/>
          <w:b w:val="0"/>
          <w:bCs w:val="0"/>
          <w:i w:val="0"/>
          <w:iCs w:val="0"/>
          <w:noProof w:val="0"/>
          <w:color w:val="000000" w:themeColor="text1" w:themeTint="FF" w:themeShade="FF"/>
          <w:sz w:val="24"/>
          <w:szCs w:val="24"/>
          <w:lang w:val="en-GB"/>
        </w:rPr>
        <w:t>premise</w:t>
      </w:r>
      <w:r w:rsidRPr="71148F73" w:rsidR="494CF571">
        <w:rPr>
          <w:rFonts w:ascii="Arial" w:hAnsi="Arial" w:eastAsia="Arial" w:cs="Arial"/>
          <w:b w:val="0"/>
          <w:bCs w:val="0"/>
          <w:i w:val="0"/>
          <w:iCs w:val="0"/>
          <w:noProof w:val="0"/>
          <w:color w:val="000000" w:themeColor="text1" w:themeTint="FF" w:themeShade="FF"/>
          <w:sz w:val="24"/>
          <w:szCs w:val="24"/>
          <w:lang w:val="en-GB"/>
        </w:rPr>
        <w:t xml:space="preserve"> to search in order to arrest the person committing an offence. </w:t>
      </w:r>
    </w:p>
    <w:p w:rsidR="08A35270" w:rsidP="71148F73" w:rsidRDefault="08A35270" w14:paraId="72940FA1" w14:textId="2C176786">
      <w:pPr>
        <w:pStyle w:val="Normal"/>
        <w:jc w:val="both"/>
        <w:rPr>
          <w:rFonts w:ascii="Arial" w:hAnsi="Arial" w:eastAsia="Arial" w:cs="Arial"/>
          <w:b w:val="0"/>
          <w:bCs w:val="0"/>
          <w:i w:val="0"/>
          <w:iCs w:val="0"/>
          <w:noProof w:val="0"/>
          <w:color w:val="000000" w:themeColor="text1" w:themeTint="FF" w:themeShade="FF"/>
          <w:sz w:val="24"/>
          <w:szCs w:val="24"/>
          <w:lang w:val="en-GB"/>
        </w:rPr>
      </w:pPr>
      <w:r w:rsidRPr="71148F73" w:rsidR="08A35270">
        <w:rPr>
          <w:rFonts w:ascii="Arial" w:hAnsi="Arial" w:eastAsia="Arial" w:cs="Arial"/>
          <w:b w:val="0"/>
          <w:bCs w:val="0"/>
          <w:i w:val="0"/>
          <w:iCs w:val="0"/>
          <w:noProof w:val="0"/>
          <w:color w:val="000000" w:themeColor="text1" w:themeTint="FF" w:themeShade="FF"/>
          <w:sz w:val="24"/>
          <w:szCs w:val="24"/>
          <w:lang w:val="en-GB"/>
        </w:rPr>
        <w:t xml:space="preserve">Section 17(1)(e) of PACE </w:t>
      </w:r>
      <w:r w:rsidRPr="71148F73" w:rsidR="5C1B930C">
        <w:rPr>
          <w:rFonts w:ascii="Arial" w:hAnsi="Arial" w:eastAsia="Arial" w:cs="Arial"/>
          <w:b w:val="0"/>
          <w:bCs w:val="0"/>
          <w:i w:val="0"/>
          <w:iCs w:val="0"/>
          <w:noProof w:val="0"/>
          <w:color w:val="000000" w:themeColor="text1" w:themeTint="FF" w:themeShade="FF"/>
          <w:sz w:val="24"/>
          <w:szCs w:val="24"/>
          <w:lang w:val="en-GB"/>
        </w:rPr>
        <w:t>an</w:t>
      </w:r>
      <w:r w:rsidRPr="71148F73" w:rsidR="08A35270">
        <w:rPr>
          <w:rFonts w:ascii="Arial" w:hAnsi="Arial" w:eastAsia="Arial" w:cs="Arial"/>
          <w:b w:val="0"/>
          <w:bCs w:val="0"/>
          <w:i w:val="0"/>
          <w:iCs w:val="0"/>
          <w:noProof w:val="0"/>
          <w:color w:val="000000" w:themeColor="text1" w:themeTint="FF" w:themeShade="FF"/>
          <w:sz w:val="24"/>
          <w:szCs w:val="24"/>
          <w:lang w:val="en-GB"/>
        </w:rPr>
        <w:t xml:space="preserve"> officer may enter a property or premises in order to save a life or pre</w:t>
      </w:r>
      <w:r w:rsidRPr="71148F73" w:rsidR="19A30098">
        <w:rPr>
          <w:rFonts w:ascii="Arial" w:hAnsi="Arial" w:eastAsia="Arial" w:cs="Arial"/>
          <w:b w:val="0"/>
          <w:bCs w:val="0"/>
          <w:i w:val="0"/>
          <w:iCs w:val="0"/>
          <w:noProof w:val="0"/>
          <w:color w:val="000000" w:themeColor="text1" w:themeTint="FF" w:themeShade="FF"/>
          <w:sz w:val="24"/>
          <w:szCs w:val="24"/>
          <w:lang w:val="en-GB"/>
        </w:rPr>
        <w:t xml:space="preserve">vent property </w:t>
      </w:r>
      <w:r w:rsidRPr="71148F73" w:rsidR="54E7AB6D">
        <w:rPr>
          <w:rFonts w:ascii="Arial" w:hAnsi="Arial" w:eastAsia="Arial" w:cs="Arial"/>
          <w:b w:val="0"/>
          <w:bCs w:val="0"/>
          <w:i w:val="0"/>
          <w:iCs w:val="0"/>
          <w:noProof w:val="0"/>
          <w:color w:val="000000" w:themeColor="text1" w:themeTint="FF" w:themeShade="FF"/>
          <w:sz w:val="24"/>
          <w:szCs w:val="24"/>
          <w:lang w:val="en-GB"/>
        </w:rPr>
        <w:t>damage</w:t>
      </w:r>
      <w:r w:rsidRPr="71148F73" w:rsidR="19A30098">
        <w:rPr>
          <w:rFonts w:ascii="Arial" w:hAnsi="Arial" w:eastAsia="Arial" w:cs="Arial"/>
          <w:b w:val="0"/>
          <w:bCs w:val="0"/>
          <w:i w:val="0"/>
          <w:iCs w:val="0"/>
          <w:noProof w:val="0"/>
          <w:color w:val="000000" w:themeColor="text1" w:themeTint="FF" w:themeShade="FF"/>
          <w:sz w:val="24"/>
          <w:szCs w:val="24"/>
          <w:lang w:val="en-GB"/>
        </w:rPr>
        <w:t xml:space="preserve">. </w:t>
      </w:r>
    </w:p>
    <w:p w:rsidR="792D83A7" w:rsidP="71148F73" w:rsidRDefault="792D83A7" w14:paraId="69CD51AA" w14:textId="116EAF27">
      <w:pPr>
        <w:pStyle w:val="Normal"/>
        <w:jc w:val="both"/>
        <w:rPr>
          <w:rFonts w:ascii="Arial" w:hAnsi="Arial" w:eastAsia="Arial" w:cs="Arial"/>
          <w:b w:val="0"/>
          <w:bCs w:val="0"/>
          <w:i w:val="0"/>
          <w:iCs w:val="0"/>
          <w:noProof w:val="0"/>
          <w:color w:val="000000" w:themeColor="text1" w:themeTint="FF" w:themeShade="FF"/>
          <w:sz w:val="24"/>
          <w:szCs w:val="24"/>
          <w:lang w:val="en-GB"/>
        </w:rPr>
      </w:pPr>
      <w:r w:rsidRPr="71148F73" w:rsidR="792D83A7">
        <w:rPr>
          <w:rFonts w:ascii="Arial" w:hAnsi="Arial" w:eastAsia="Arial" w:cs="Arial"/>
          <w:b w:val="0"/>
          <w:bCs w:val="0"/>
          <w:i w:val="0"/>
          <w:iCs w:val="0"/>
          <w:noProof w:val="0"/>
          <w:color w:val="000000" w:themeColor="text1" w:themeTint="FF" w:themeShade="FF"/>
          <w:sz w:val="24"/>
          <w:szCs w:val="24"/>
          <w:lang w:val="en-GB"/>
        </w:rPr>
        <w:t xml:space="preserve">Under common law the </w:t>
      </w:r>
      <w:r w:rsidRPr="71148F73" w:rsidR="792D83A7">
        <w:rPr>
          <w:rFonts w:ascii="Arial" w:hAnsi="Arial" w:eastAsia="Arial" w:cs="Arial"/>
          <w:b w:val="0"/>
          <w:bCs w:val="0"/>
          <w:i w:val="0"/>
          <w:iCs w:val="0"/>
          <w:noProof w:val="0"/>
          <w:color w:val="000000" w:themeColor="text1" w:themeTint="FF" w:themeShade="FF"/>
          <w:sz w:val="24"/>
          <w:szCs w:val="24"/>
          <w:lang w:val="en-GB"/>
        </w:rPr>
        <w:t>officer</w:t>
      </w:r>
      <w:r w:rsidRPr="71148F73" w:rsidR="792D83A7">
        <w:rPr>
          <w:rFonts w:ascii="Arial" w:hAnsi="Arial" w:eastAsia="Arial" w:cs="Arial"/>
          <w:b w:val="0"/>
          <w:bCs w:val="0"/>
          <w:i w:val="0"/>
          <w:iCs w:val="0"/>
          <w:noProof w:val="0"/>
          <w:color w:val="000000" w:themeColor="text1" w:themeTint="FF" w:themeShade="FF"/>
          <w:sz w:val="24"/>
          <w:szCs w:val="24"/>
          <w:lang w:val="en-GB"/>
        </w:rPr>
        <w:t xml:space="preserve"> has the power to prevent or deal with breaches of the peace. </w:t>
      </w:r>
    </w:p>
    <w:p w:rsidR="58D59B82" w:rsidP="71148F73" w:rsidRDefault="58D59B82" w14:paraId="3D447BD7" w14:textId="46430E5C">
      <w:pPr>
        <w:pStyle w:val="Normal"/>
        <w:jc w:val="both"/>
        <w:rPr>
          <w:rFonts w:ascii="Arial" w:hAnsi="Arial" w:eastAsia="Arial" w:cs="Arial"/>
          <w:b w:val="0"/>
          <w:bCs w:val="0"/>
          <w:i w:val="0"/>
          <w:iCs w:val="0"/>
          <w:noProof w:val="0"/>
          <w:color w:val="000000" w:themeColor="text1" w:themeTint="FF" w:themeShade="FF"/>
          <w:sz w:val="24"/>
          <w:szCs w:val="24"/>
          <w:lang w:val="en-GB"/>
        </w:rPr>
      </w:pPr>
      <w:r w:rsidRPr="71148F73" w:rsidR="58D59B82">
        <w:rPr>
          <w:rFonts w:ascii="Arial" w:hAnsi="Arial" w:eastAsia="Arial" w:cs="Arial"/>
          <w:b w:val="0"/>
          <w:bCs w:val="0"/>
          <w:i w:val="0"/>
          <w:iCs w:val="0"/>
          <w:noProof w:val="0"/>
          <w:color w:val="000000" w:themeColor="text1" w:themeTint="FF" w:themeShade="FF"/>
          <w:sz w:val="24"/>
          <w:szCs w:val="24"/>
          <w:lang w:val="en-GB"/>
        </w:rPr>
        <w:t xml:space="preserve">Section 48 of the children's act 1989 allows the </w:t>
      </w:r>
      <w:r w:rsidRPr="71148F73" w:rsidR="58D59B82">
        <w:rPr>
          <w:rFonts w:ascii="Arial" w:hAnsi="Arial" w:eastAsia="Arial" w:cs="Arial"/>
          <w:b w:val="0"/>
          <w:bCs w:val="0"/>
          <w:i w:val="0"/>
          <w:iCs w:val="0"/>
          <w:noProof w:val="0"/>
          <w:color w:val="000000" w:themeColor="text1" w:themeTint="FF" w:themeShade="FF"/>
          <w:sz w:val="24"/>
          <w:szCs w:val="24"/>
          <w:lang w:val="en-GB"/>
        </w:rPr>
        <w:t>officer</w:t>
      </w:r>
      <w:r w:rsidRPr="71148F73" w:rsidR="58D59B82">
        <w:rPr>
          <w:rFonts w:ascii="Arial" w:hAnsi="Arial" w:eastAsia="Arial" w:cs="Arial"/>
          <w:b w:val="0"/>
          <w:bCs w:val="0"/>
          <w:i w:val="0"/>
          <w:iCs w:val="0"/>
          <w:noProof w:val="0"/>
          <w:color w:val="000000" w:themeColor="text1" w:themeTint="FF" w:themeShade="FF"/>
          <w:sz w:val="24"/>
          <w:szCs w:val="24"/>
          <w:lang w:val="en-GB"/>
        </w:rPr>
        <w:t xml:space="preserve"> to search a child in need of protection </w:t>
      </w:r>
      <w:r w:rsidRPr="71148F73" w:rsidR="58D59B82">
        <w:rPr>
          <w:rFonts w:ascii="Arial" w:hAnsi="Arial" w:eastAsia="Arial" w:cs="Arial"/>
          <w:b w:val="0"/>
          <w:bCs w:val="0"/>
          <w:i w:val="0"/>
          <w:iCs w:val="0"/>
          <w:noProof w:val="0"/>
          <w:color w:val="000000" w:themeColor="text1" w:themeTint="FF" w:themeShade="FF"/>
          <w:sz w:val="24"/>
          <w:szCs w:val="24"/>
          <w:lang w:val="en-GB"/>
        </w:rPr>
        <w:t>if</w:t>
      </w:r>
      <w:r w:rsidRPr="71148F73" w:rsidR="58D59B82">
        <w:rPr>
          <w:rFonts w:ascii="Arial" w:hAnsi="Arial" w:eastAsia="Arial" w:cs="Arial"/>
          <w:b w:val="0"/>
          <w:bCs w:val="0"/>
          <w:i w:val="0"/>
          <w:iCs w:val="0"/>
          <w:noProof w:val="0"/>
          <w:color w:val="000000" w:themeColor="text1" w:themeTint="FF" w:themeShade="FF"/>
          <w:sz w:val="24"/>
          <w:szCs w:val="24"/>
          <w:lang w:val="en-GB"/>
        </w:rPr>
        <w:t xml:space="preserve"> they have a warrant. </w:t>
      </w:r>
    </w:p>
    <w:p w:rsidR="0BEA0F3A" w:rsidP="71148F73" w:rsidRDefault="0BEA0F3A" w14:paraId="68C9493F" w14:textId="631CDB22">
      <w:pPr>
        <w:pStyle w:val="Normal"/>
        <w:jc w:val="both"/>
        <w:rPr>
          <w:rFonts w:ascii="Arial" w:hAnsi="Arial" w:eastAsia="Arial" w:cs="Arial"/>
          <w:b w:val="0"/>
          <w:bCs w:val="0"/>
          <w:i w:val="0"/>
          <w:iCs w:val="0"/>
          <w:noProof w:val="0"/>
          <w:color w:val="000000" w:themeColor="text1" w:themeTint="FF" w:themeShade="FF"/>
          <w:sz w:val="24"/>
          <w:szCs w:val="24"/>
          <w:lang w:val="en-GB"/>
        </w:rPr>
      </w:pPr>
      <w:r w:rsidRPr="00A0FB2E" w:rsidR="0BEA0F3A">
        <w:rPr>
          <w:rFonts w:ascii="Arial" w:hAnsi="Arial" w:eastAsia="Arial" w:cs="Arial"/>
          <w:b w:val="0"/>
          <w:bCs w:val="0"/>
          <w:i w:val="0"/>
          <w:iCs w:val="0"/>
          <w:noProof w:val="0"/>
          <w:color w:val="000000" w:themeColor="text1" w:themeTint="FF" w:themeShade="FF"/>
          <w:sz w:val="24"/>
          <w:szCs w:val="24"/>
          <w:lang w:val="en-GB"/>
        </w:rPr>
        <w:t xml:space="preserve">Lastly an </w:t>
      </w:r>
      <w:r w:rsidRPr="00A0FB2E" w:rsidR="0BEA0F3A">
        <w:rPr>
          <w:rFonts w:ascii="Arial" w:hAnsi="Arial" w:eastAsia="Arial" w:cs="Arial"/>
          <w:b w:val="0"/>
          <w:bCs w:val="0"/>
          <w:i w:val="0"/>
          <w:iCs w:val="0"/>
          <w:noProof w:val="0"/>
          <w:color w:val="000000" w:themeColor="text1" w:themeTint="FF" w:themeShade="FF"/>
          <w:sz w:val="24"/>
          <w:szCs w:val="24"/>
          <w:lang w:val="en-GB"/>
        </w:rPr>
        <w:t>officer</w:t>
      </w:r>
      <w:r w:rsidRPr="00A0FB2E" w:rsidR="0BEA0F3A">
        <w:rPr>
          <w:rFonts w:ascii="Arial" w:hAnsi="Arial" w:eastAsia="Arial" w:cs="Arial"/>
          <w:b w:val="0"/>
          <w:bCs w:val="0"/>
          <w:i w:val="0"/>
          <w:iCs w:val="0"/>
          <w:noProof w:val="0"/>
          <w:color w:val="000000" w:themeColor="text1" w:themeTint="FF" w:themeShade="FF"/>
          <w:sz w:val="24"/>
          <w:szCs w:val="24"/>
          <w:lang w:val="en-GB"/>
        </w:rPr>
        <w:t xml:space="preserve"> may exercise a power which has been attached to a civil order, for example occupation and there has been a breach. </w:t>
      </w:r>
    </w:p>
    <w:p w:rsidR="30169893" w:rsidP="00A0FB2E" w:rsidRDefault="30169893" w14:paraId="68C77AAC" w14:textId="25AB1B4E">
      <w:pPr>
        <w:pStyle w:val="Normal"/>
        <w:jc w:val="both"/>
        <w:rPr>
          <w:rFonts w:ascii="Arial" w:hAnsi="Arial" w:eastAsia="Arial" w:cs="Arial"/>
          <w:b w:val="0"/>
          <w:bCs w:val="0"/>
          <w:i w:val="0"/>
          <w:iCs w:val="0"/>
          <w:noProof w:val="0"/>
          <w:color w:val="000000" w:themeColor="text1" w:themeTint="FF" w:themeShade="FF"/>
          <w:sz w:val="24"/>
          <w:szCs w:val="24"/>
          <w:lang w:val="en-GB"/>
        </w:rPr>
      </w:pPr>
    </w:p>
    <w:p w:rsidR="30169893" w:rsidP="00A0FB2E" w:rsidRDefault="30169893" w14:paraId="26E7D095" w14:textId="2EC86C46">
      <w:pPr>
        <w:pStyle w:val="Normal"/>
        <w:jc w:val="both"/>
        <w:rPr>
          <w:rFonts w:ascii="Arial" w:hAnsi="Arial" w:eastAsia="Arial" w:cs="Arial"/>
          <w:b w:val="0"/>
          <w:bCs w:val="0"/>
          <w:i w:val="0"/>
          <w:iCs w:val="0"/>
          <w:noProof w:val="0"/>
          <w:color w:val="000000" w:themeColor="text1" w:themeTint="FF" w:themeShade="FF"/>
          <w:sz w:val="24"/>
          <w:szCs w:val="24"/>
          <w:lang w:val="en-GB"/>
        </w:rPr>
      </w:pPr>
      <w:r w:rsidRPr="00A0FB2E" w:rsidR="54E90EEB">
        <w:rPr>
          <w:rFonts w:ascii="Arial" w:hAnsi="Arial" w:eastAsia="Arial" w:cs="Arial"/>
          <w:b w:val="0"/>
          <w:bCs w:val="0"/>
          <w:i w:val="0"/>
          <w:iCs w:val="0"/>
          <w:noProof w:val="0"/>
          <w:color w:val="000000" w:themeColor="text1" w:themeTint="FF" w:themeShade="FF"/>
          <w:sz w:val="24"/>
          <w:szCs w:val="24"/>
          <w:lang w:val="en-GB"/>
        </w:rPr>
        <w:t xml:space="preserve">However, it has been shown that the first responding officer at a crime scene </w:t>
      </w:r>
      <w:r w:rsidRPr="00A0FB2E" w:rsidR="383583E8">
        <w:rPr>
          <w:rFonts w:ascii="Arial" w:hAnsi="Arial" w:eastAsia="Arial" w:cs="Arial"/>
          <w:b w:val="0"/>
          <w:bCs w:val="0"/>
          <w:i w:val="0"/>
          <w:iCs w:val="0"/>
          <w:noProof w:val="0"/>
          <w:color w:val="000000" w:themeColor="text1" w:themeTint="FF" w:themeShade="FF"/>
          <w:sz w:val="24"/>
          <w:szCs w:val="24"/>
          <w:lang w:val="en-GB"/>
        </w:rPr>
        <w:t xml:space="preserve">have not </w:t>
      </w:r>
      <w:r w:rsidRPr="00A0FB2E" w:rsidR="54E90EEB">
        <w:rPr>
          <w:rFonts w:ascii="Arial" w:hAnsi="Arial" w:eastAsia="Arial" w:cs="Arial"/>
          <w:b w:val="0"/>
          <w:bCs w:val="0"/>
          <w:i w:val="0"/>
          <w:iCs w:val="0"/>
          <w:noProof w:val="0"/>
          <w:color w:val="000000" w:themeColor="text1" w:themeTint="FF" w:themeShade="FF"/>
          <w:sz w:val="24"/>
          <w:szCs w:val="24"/>
          <w:lang w:val="en-GB"/>
        </w:rPr>
        <w:t>use</w:t>
      </w:r>
      <w:r w:rsidRPr="00A0FB2E" w:rsidR="08E36B55">
        <w:rPr>
          <w:rFonts w:ascii="Arial" w:hAnsi="Arial" w:eastAsia="Arial" w:cs="Arial"/>
          <w:b w:val="0"/>
          <w:bCs w:val="0"/>
          <w:i w:val="0"/>
          <w:iCs w:val="0"/>
          <w:noProof w:val="0"/>
          <w:color w:val="000000" w:themeColor="text1" w:themeTint="FF" w:themeShade="FF"/>
          <w:sz w:val="24"/>
          <w:szCs w:val="24"/>
          <w:lang w:val="en-GB"/>
        </w:rPr>
        <w:t>d</w:t>
      </w:r>
      <w:r w:rsidRPr="00A0FB2E" w:rsidR="54E90EEB">
        <w:rPr>
          <w:rFonts w:ascii="Arial" w:hAnsi="Arial" w:eastAsia="Arial" w:cs="Arial"/>
          <w:b w:val="0"/>
          <w:bCs w:val="0"/>
          <w:i w:val="0"/>
          <w:iCs w:val="0"/>
          <w:noProof w:val="0"/>
          <w:color w:val="000000" w:themeColor="text1" w:themeTint="FF" w:themeShade="FF"/>
          <w:sz w:val="24"/>
          <w:szCs w:val="24"/>
          <w:lang w:val="en-GB"/>
        </w:rPr>
        <w:t xml:space="preserve"> these powers</w:t>
      </w:r>
      <w:r w:rsidRPr="00A0FB2E" w:rsidR="2CA08231">
        <w:rPr>
          <w:rFonts w:ascii="Arial" w:hAnsi="Arial" w:eastAsia="Arial" w:cs="Arial"/>
          <w:b w:val="0"/>
          <w:bCs w:val="0"/>
          <w:i w:val="0"/>
          <w:iCs w:val="0"/>
          <w:noProof w:val="0"/>
          <w:color w:val="000000" w:themeColor="text1" w:themeTint="FF" w:themeShade="FF"/>
          <w:sz w:val="24"/>
          <w:szCs w:val="24"/>
          <w:lang w:val="en-GB"/>
        </w:rPr>
        <w:t>. Marsh (2019) states “</w:t>
      </w:r>
      <w:r w:rsidRPr="00A0FB2E" w:rsidR="3E910072">
        <w:rPr>
          <w:rFonts w:ascii="Arial" w:hAnsi="Arial" w:eastAsia="Arial" w:cs="Arial"/>
          <w:b w:val="0"/>
          <w:bCs w:val="0"/>
          <w:i w:val="0"/>
          <w:iCs w:val="0"/>
          <w:noProof w:val="0"/>
          <w:color w:val="000000" w:themeColor="text1" w:themeTint="FF" w:themeShade="FF"/>
          <w:sz w:val="24"/>
          <w:szCs w:val="24"/>
          <w:lang w:val="en-GB"/>
        </w:rPr>
        <w:t xml:space="preserve">police do not use existing powers” This has led to failing individuals who have suffered from sexual and domestic abuse. Whenever or not the </w:t>
      </w:r>
      <w:r w:rsidRPr="00A0FB2E" w:rsidR="6520F21B">
        <w:rPr>
          <w:rFonts w:ascii="Arial" w:hAnsi="Arial" w:eastAsia="Arial" w:cs="Arial"/>
          <w:b w:val="0"/>
          <w:bCs w:val="0"/>
          <w:i w:val="0"/>
          <w:iCs w:val="0"/>
          <w:noProof w:val="0"/>
          <w:color w:val="000000" w:themeColor="text1" w:themeTint="FF" w:themeShade="FF"/>
          <w:sz w:val="24"/>
          <w:szCs w:val="24"/>
          <w:lang w:val="en-GB"/>
        </w:rPr>
        <w:t>police</w:t>
      </w:r>
      <w:r w:rsidRPr="00A0FB2E" w:rsidR="3E910072">
        <w:rPr>
          <w:rFonts w:ascii="Arial" w:hAnsi="Arial" w:eastAsia="Arial" w:cs="Arial"/>
          <w:b w:val="0"/>
          <w:bCs w:val="0"/>
          <w:i w:val="0"/>
          <w:iCs w:val="0"/>
          <w:noProof w:val="0"/>
          <w:color w:val="000000" w:themeColor="text1" w:themeTint="FF" w:themeShade="FF"/>
          <w:sz w:val="24"/>
          <w:szCs w:val="24"/>
          <w:lang w:val="en-GB"/>
        </w:rPr>
        <w:t xml:space="preserve"> understand what </w:t>
      </w:r>
      <w:r w:rsidRPr="00A0FB2E" w:rsidR="12647DDB">
        <w:rPr>
          <w:rFonts w:ascii="Arial" w:hAnsi="Arial" w:eastAsia="Arial" w:cs="Arial"/>
          <w:b w:val="0"/>
          <w:bCs w:val="0"/>
          <w:i w:val="0"/>
          <w:iCs w:val="0"/>
          <w:noProof w:val="0"/>
          <w:color w:val="000000" w:themeColor="text1" w:themeTint="FF" w:themeShade="FF"/>
          <w:sz w:val="24"/>
          <w:szCs w:val="24"/>
          <w:lang w:val="en-GB"/>
        </w:rPr>
        <w:t>powers they have</w:t>
      </w:r>
      <w:r w:rsidRPr="00A0FB2E" w:rsidR="3F68F726">
        <w:rPr>
          <w:rFonts w:ascii="Arial" w:hAnsi="Arial" w:eastAsia="Arial" w:cs="Arial"/>
          <w:b w:val="0"/>
          <w:bCs w:val="0"/>
          <w:i w:val="0"/>
          <w:iCs w:val="0"/>
          <w:noProof w:val="0"/>
          <w:color w:val="000000" w:themeColor="text1" w:themeTint="FF" w:themeShade="FF"/>
          <w:sz w:val="24"/>
          <w:szCs w:val="24"/>
          <w:lang w:val="en-GB"/>
        </w:rPr>
        <w:t xml:space="preserve">, it is important that officers are aware of these powers as it could make a </w:t>
      </w:r>
      <w:r w:rsidRPr="00A0FB2E" w:rsidR="3F68F726">
        <w:rPr>
          <w:rFonts w:ascii="Arial" w:hAnsi="Arial" w:eastAsia="Arial" w:cs="Arial"/>
          <w:b w:val="0"/>
          <w:bCs w:val="0"/>
          <w:i w:val="0"/>
          <w:iCs w:val="0"/>
          <w:noProof w:val="0"/>
          <w:color w:val="000000" w:themeColor="text1" w:themeTint="FF" w:themeShade="FF"/>
          <w:sz w:val="24"/>
          <w:szCs w:val="24"/>
          <w:lang w:val="en-GB"/>
        </w:rPr>
        <w:t>difference</w:t>
      </w:r>
      <w:r w:rsidRPr="00A0FB2E" w:rsidR="3F68F726">
        <w:rPr>
          <w:rFonts w:ascii="Arial" w:hAnsi="Arial" w:eastAsia="Arial" w:cs="Arial"/>
          <w:b w:val="0"/>
          <w:bCs w:val="0"/>
          <w:i w:val="0"/>
          <w:iCs w:val="0"/>
          <w:noProof w:val="0"/>
          <w:color w:val="000000" w:themeColor="text1" w:themeTint="FF" w:themeShade="FF"/>
          <w:sz w:val="24"/>
          <w:szCs w:val="24"/>
          <w:lang w:val="en-GB"/>
        </w:rPr>
        <w:t xml:space="preserve"> between gathering </w:t>
      </w:r>
      <w:r w:rsidRPr="00A0FB2E" w:rsidR="1A79DA3E">
        <w:rPr>
          <w:rFonts w:ascii="Arial" w:hAnsi="Arial" w:eastAsia="Arial" w:cs="Arial"/>
          <w:b w:val="0"/>
          <w:bCs w:val="0"/>
          <w:i w:val="0"/>
          <w:iCs w:val="0"/>
          <w:noProof w:val="0"/>
          <w:color w:val="000000" w:themeColor="text1" w:themeTint="FF" w:themeShade="FF"/>
          <w:sz w:val="24"/>
          <w:szCs w:val="24"/>
          <w:lang w:val="en-GB"/>
        </w:rPr>
        <w:t>valuable</w:t>
      </w:r>
      <w:r w:rsidRPr="00A0FB2E" w:rsidR="3F68F726">
        <w:rPr>
          <w:rFonts w:ascii="Arial" w:hAnsi="Arial" w:eastAsia="Arial" w:cs="Arial"/>
          <w:b w:val="0"/>
          <w:bCs w:val="0"/>
          <w:i w:val="0"/>
          <w:iCs w:val="0"/>
          <w:noProof w:val="0"/>
          <w:color w:val="000000" w:themeColor="text1" w:themeTint="FF" w:themeShade="FF"/>
          <w:sz w:val="24"/>
          <w:szCs w:val="24"/>
          <w:lang w:val="en-GB"/>
        </w:rPr>
        <w:t xml:space="preserve"> evidence or losing it. </w:t>
      </w:r>
    </w:p>
    <w:p w:rsidR="30169893" w:rsidP="71148F73" w:rsidRDefault="30169893" w14:paraId="4CFD7532" w14:textId="364267F8">
      <w:pPr>
        <w:pStyle w:val="Normal"/>
        <w:jc w:val="both"/>
        <w:rPr>
          <w:rFonts w:ascii="Arial" w:hAnsi="Arial" w:eastAsia="Arial" w:cs="Arial"/>
          <w:b w:val="0"/>
          <w:bCs w:val="0"/>
          <w:sz w:val="24"/>
          <w:szCs w:val="24"/>
        </w:rPr>
      </w:pPr>
      <w:r w:rsidRPr="00A0FB2E" w:rsidR="30169893">
        <w:rPr>
          <w:rFonts w:ascii="Arial" w:hAnsi="Arial" w:eastAsia="Arial" w:cs="Arial"/>
          <w:b w:val="0"/>
          <w:bCs w:val="0"/>
          <w:i w:val="0"/>
          <w:iCs w:val="0"/>
          <w:noProof w:val="0"/>
          <w:color w:val="000000" w:themeColor="text1" w:themeTint="FF" w:themeShade="FF"/>
          <w:sz w:val="24"/>
          <w:szCs w:val="24"/>
          <w:lang w:val="en-GB"/>
        </w:rPr>
        <w:t xml:space="preserve">The officer must also make sure that they have personal protection equipment before going onto the scene </w:t>
      </w:r>
      <w:r w:rsidRPr="00A0FB2E" w:rsidR="19BE6C22">
        <w:rPr>
          <w:rFonts w:ascii="Arial" w:hAnsi="Arial" w:eastAsia="Arial" w:cs="Arial"/>
          <w:b w:val="0"/>
          <w:bCs w:val="0"/>
          <w:i w:val="0"/>
          <w:iCs w:val="0"/>
          <w:noProof w:val="0"/>
          <w:color w:val="000000" w:themeColor="text1" w:themeTint="FF" w:themeShade="FF"/>
          <w:sz w:val="24"/>
          <w:szCs w:val="24"/>
          <w:lang w:val="en-GB"/>
        </w:rPr>
        <w:t>then</w:t>
      </w:r>
      <w:r w:rsidRPr="00A0FB2E" w:rsidR="5BBC8287">
        <w:rPr>
          <w:rFonts w:ascii="Arial" w:hAnsi="Arial" w:eastAsia="Arial" w:cs="Arial"/>
          <w:b w:val="0"/>
          <w:bCs w:val="0"/>
          <w:i w:val="0"/>
          <w:iCs w:val="0"/>
          <w:noProof w:val="0"/>
          <w:color w:val="000000" w:themeColor="text1" w:themeTint="FF" w:themeShade="FF"/>
          <w:sz w:val="24"/>
          <w:szCs w:val="24"/>
          <w:lang w:val="en-GB"/>
        </w:rPr>
        <w:t xml:space="preserve"> as this is</w:t>
      </w:r>
      <w:r w:rsidRPr="00A0FB2E" w:rsidR="19BE6C22">
        <w:rPr>
          <w:rFonts w:ascii="Arial" w:hAnsi="Arial" w:eastAsia="Arial" w:cs="Arial"/>
          <w:b w:val="0"/>
          <w:bCs w:val="0"/>
          <w:i w:val="0"/>
          <w:iCs w:val="0"/>
          <w:noProof w:val="0"/>
          <w:color w:val="000000" w:themeColor="text1" w:themeTint="FF" w:themeShade="FF"/>
          <w:sz w:val="24"/>
          <w:szCs w:val="24"/>
          <w:lang w:val="en-GB"/>
        </w:rPr>
        <w:t xml:space="preserve"> vital</w:t>
      </w:r>
      <w:r w:rsidRPr="00A0FB2E" w:rsidR="6EF45B3A">
        <w:rPr>
          <w:rFonts w:ascii="Arial" w:hAnsi="Arial" w:eastAsia="Arial" w:cs="Arial"/>
          <w:b w:val="0"/>
          <w:bCs w:val="0"/>
          <w:i w:val="0"/>
          <w:iCs w:val="0"/>
          <w:noProof w:val="0"/>
          <w:color w:val="000000" w:themeColor="text1" w:themeTint="FF" w:themeShade="FF"/>
          <w:sz w:val="24"/>
          <w:szCs w:val="24"/>
          <w:lang w:val="en-GB"/>
        </w:rPr>
        <w:t xml:space="preserve"> for</w:t>
      </w:r>
      <w:r w:rsidRPr="00A0FB2E" w:rsidR="19BE6C22">
        <w:rPr>
          <w:rFonts w:ascii="Arial" w:hAnsi="Arial" w:eastAsia="Arial" w:cs="Arial"/>
          <w:b w:val="0"/>
          <w:bCs w:val="0"/>
          <w:i w:val="0"/>
          <w:iCs w:val="0"/>
          <w:noProof w:val="0"/>
          <w:color w:val="000000" w:themeColor="text1" w:themeTint="FF" w:themeShade="FF"/>
          <w:sz w:val="24"/>
          <w:szCs w:val="24"/>
          <w:lang w:val="en-GB"/>
        </w:rPr>
        <w:t xml:space="preserve"> evidence </w:t>
      </w:r>
      <w:r w:rsidRPr="00A0FB2E" w:rsidR="5005FD38">
        <w:rPr>
          <w:rFonts w:ascii="Arial" w:hAnsi="Arial" w:eastAsia="Arial" w:cs="Arial"/>
          <w:b w:val="0"/>
          <w:bCs w:val="0"/>
          <w:i w:val="0"/>
          <w:iCs w:val="0"/>
          <w:noProof w:val="0"/>
          <w:color w:val="000000" w:themeColor="text1" w:themeTint="FF" w:themeShade="FF"/>
          <w:sz w:val="24"/>
          <w:szCs w:val="24"/>
          <w:lang w:val="en-GB"/>
        </w:rPr>
        <w:t xml:space="preserve">as the </w:t>
      </w:r>
      <w:r w:rsidRPr="00A0FB2E" w:rsidR="520E3908">
        <w:rPr>
          <w:rFonts w:ascii="Arial" w:hAnsi="Arial" w:eastAsia="Arial" w:cs="Arial"/>
          <w:b w:val="0"/>
          <w:bCs w:val="0"/>
          <w:i w:val="0"/>
          <w:iCs w:val="0"/>
          <w:noProof w:val="0"/>
          <w:color w:val="000000" w:themeColor="text1" w:themeTint="FF" w:themeShade="FF"/>
          <w:sz w:val="24"/>
          <w:szCs w:val="24"/>
          <w:lang w:val="en-GB"/>
        </w:rPr>
        <w:t>officers</w:t>
      </w:r>
      <w:r w:rsidRPr="00A0FB2E" w:rsidR="5005FD38">
        <w:rPr>
          <w:rFonts w:ascii="Arial" w:hAnsi="Arial" w:eastAsia="Arial" w:cs="Arial"/>
          <w:b w:val="0"/>
          <w:bCs w:val="0"/>
          <w:i w:val="0"/>
          <w:iCs w:val="0"/>
          <w:noProof w:val="0"/>
          <w:color w:val="000000" w:themeColor="text1" w:themeTint="FF" w:themeShade="FF"/>
          <w:sz w:val="24"/>
          <w:szCs w:val="24"/>
          <w:lang w:val="en-GB"/>
        </w:rPr>
        <w:t xml:space="preserve"> may contribute to the</w:t>
      </w:r>
      <w:r w:rsidRPr="00A0FB2E" w:rsidR="19BE6C22">
        <w:rPr>
          <w:rFonts w:ascii="Arial" w:hAnsi="Arial" w:eastAsia="Arial" w:cs="Arial"/>
          <w:b w:val="0"/>
          <w:bCs w:val="0"/>
          <w:i w:val="0"/>
          <w:iCs w:val="0"/>
          <w:noProof w:val="0"/>
          <w:color w:val="000000" w:themeColor="text1" w:themeTint="FF" w:themeShade="FF"/>
          <w:sz w:val="24"/>
          <w:szCs w:val="24"/>
          <w:lang w:val="en-GB"/>
        </w:rPr>
        <w:t xml:space="preserve"> </w:t>
      </w:r>
      <w:r w:rsidRPr="00A0FB2E" w:rsidR="0C823F3F">
        <w:rPr>
          <w:rFonts w:ascii="Arial" w:hAnsi="Arial" w:eastAsia="Arial" w:cs="Arial"/>
          <w:b w:val="0"/>
          <w:bCs w:val="0"/>
          <w:i w:val="0"/>
          <w:iCs w:val="0"/>
          <w:noProof w:val="0"/>
          <w:color w:val="000000" w:themeColor="text1" w:themeTint="FF" w:themeShade="FF"/>
          <w:sz w:val="24"/>
          <w:szCs w:val="24"/>
          <w:lang w:val="en-GB"/>
        </w:rPr>
        <w:t>loss of evidence</w:t>
      </w:r>
      <w:r w:rsidRPr="00A0FB2E" w:rsidR="19BE6C22">
        <w:rPr>
          <w:rFonts w:ascii="Arial" w:hAnsi="Arial" w:eastAsia="Arial" w:cs="Arial"/>
          <w:b w:val="0"/>
          <w:bCs w:val="0"/>
          <w:i w:val="0"/>
          <w:iCs w:val="0"/>
          <w:noProof w:val="0"/>
          <w:color w:val="000000" w:themeColor="text1" w:themeTint="FF" w:themeShade="FF"/>
          <w:sz w:val="24"/>
          <w:szCs w:val="24"/>
          <w:lang w:val="en-GB"/>
        </w:rPr>
        <w:t xml:space="preserve"> due to cross contamination. </w:t>
      </w:r>
      <w:r w:rsidRPr="00A0FB2E" w:rsidR="35F18A1A">
        <w:rPr>
          <w:rFonts w:ascii="Arial" w:hAnsi="Arial" w:eastAsia="Arial" w:cs="Arial"/>
          <w:b w:val="0"/>
          <w:bCs w:val="0"/>
          <w:i w:val="0"/>
          <w:iCs w:val="0"/>
          <w:noProof w:val="0"/>
          <w:color w:val="000000" w:themeColor="text1" w:themeTint="FF" w:themeShade="FF"/>
          <w:sz w:val="24"/>
          <w:szCs w:val="24"/>
          <w:lang w:val="en-GB"/>
        </w:rPr>
        <w:t xml:space="preserve">This </w:t>
      </w:r>
      <w:r w:rsidRPr="00A0FB2E" w:rsidR="08C42F86">
        <w:rPr>
          <w:rFonts w:ascii="Arial" w:hAnsi="Arial" w:eastAsia="Arial" w:cs="Arial"/>
          <w:b w:val="0"/>
          <w:bCs w:val="0"/>
          <w:sz w:val="24"/>
          <w:szCs w:val="24"/>
        </w:rPr>
        <w:t xml:space="preserve">would leave the police with very little to analyse as they can no longer </w:t>
      </w:r>
      <w:r w:rsidRPr="00A0FB2E" w:rsidR="3AD3A719">
        <w:rPr>
          <w:rFonts w:ascii="Arial" w:hAnsi="Arial" w:eastAsia="Arial" w:cs="Arial"/>
          <w:b w:val="0"/>
          <w:bCs w:val="0"/>
          <w:sz w:val="24"/>
          <w:szCs w:val="24"/>
        </w:rPr>
        <w:t>effectively</w:t>
      </w:r>
      <w:r w:rsidRPr="00A0FB2E" w:rsidR="63AF01DB">
        <w:rPr>
          <w:rFonts w:ascii="Arial" w:hAnsi="Arial" w:eastAsia="Arial" w:cs="Arial"/>
          <w:b w:val="0"/>
          <w:bCs w:val="0"/>
          <w:sz w:val="24"/>
          <w:szCs w:val="24"/>
        </w:rPr>
        <w:t xml:space="preserve"> </w:t>
      </w:r>
      <w:r w:rsidRPr="00A0FB2E" w:rsidR="08C42F86">
        <w:rPr>
          <w:rFonts w:ascii="Arial" w:hAnsi="Arial" w:eastAsia="Arial" w:cs="Arial"/>
          <w:b w:val="0"/>
          <w:bCs w:val="0"/>
          <w:sz w:val="24"/>
          <w:szCs w:val="24"/>
        </w:rPr>
        <w:t>evaluate the evidence whic</w:t>
      </w:r>
      <w:r w:rsidRPr="00A0FB2E" w:rsidR="44968F7C">
        <w:rPr>
          <w:rFonts w:ascii="Arial" w:hAnsi="Arial" w:eastAsia="Arial" w:cs="Arial"/>
          <w:b w:val="0"/>
          <w:bCs w:val="0"/>
          <w:sz w:val="24"/>
          <w:szCs w:val="24"/>
        </w:rPr>
        <w:t xml:space="preserve">h is important as it would </w:t>
      </w:r>
      <w:r w:rsidRPr="00A0FB2E" w:rsidR="7DB022B1">
        <w:rPr>
          <w:rFonts w:ascii="Arial" w:hAnsi="Arial" w:eastAsia="Arial" w:cs="Arial"/>
          <w:b w:val="0"/>
          <w:bCs w:val="0"/>
          <w:sz w:val="24"/>
          <w:szCs w:val="24"/>
        </w:rPr>
        <w:t xml:space="preserve">place them with a much more difficult position when trying to determine who the suspect is. </w:t>
      </w:r>
    </w:p>
    <w:p w:rsidR="393DAEBF" w:rsidP="71148F73" w:rsidRDefault="393DAEBF" w14:paraId="02E485AD" w14:textId="2BC0D9D1">
      <w:pPr>
        <w:pStyle w:val="Normal"/>
        <w:jc w:val="both"/>
        <w:rPr>
          <w:rFonts w:ascii="Arial" w:hAnsi="Arial" w:eastAsia="Arial" w:cs="Arial"/>
          <w:b w:val="0"/>
          <w:bCs w:val="0"/>
          <w:sz w:val="24"/>
          <w:szCs w:val="24"/>
        </w:rPr>
      </w:pPr>
      <w:r w:rsidRPr="00A0FB2E" w:rsidR="393DAEBF">
        <w:rPr>
          <w:rFonts w:ascii="Arial" w:hAnsi="Arial" w:eastAsia="Arial" w:cs="Arial"/>
          <w:b w:val="0"/>
          <w:bCs w:val="0"/>
          <w:sz w:val="24"/>
          <w:szCs w:val="24"/>
        </w:rPr>
        <w:t>Also, the officer at the scene must ensure they inform any colleagues nearby to the locatio</w:t>
      </w:r>
      <w:r w:rsidRPr="00A0FB2E" w:rsidR="69B03772">
        <w:rPr>
          <w:rFonts w:ascii="Arial" w:hAnsi="Arial" w:eastAsia="Arial" w:cs="Arial"/>
          <w:b w:val="0"/>
          <w:bCs w:val="0"/>
          <w:sz w:val="24"/>
          <w:szCs w:val="24"/>
        </w:rPr>
        <w:t xml:space="preserve">n of the scene and make the control room aware that an incident has happened. This is important as this ensures the control room is ready to </w:t>
      </w:r>
      <w:r w:rsidRPr="00A0FB2E" w:rsidR="53739BB9">
        <w:rPr>
          <w:rFonts w:ascii="Arial" w:hAnsi="Arial" w:eastAsia="Arial" w:cs="Arial"/>
          <w:b w:val="0"/>
          <w:bCs w:val="0"/>
          <w:sz w:val="24"/>
          <w:szCs w:val="24"/>
        </w:rPr>
        <w:t>send</w:t>
      </w:r>
      <w:r w:rsidRPr="00A0FB2E" w:rsidR="69B03772">
        <w:rPr>
          <w:rFonts w:ascii="Arial" w:hAnsi="Arial" w:eastAsia="Arial" w:cs="Arial"/>
          <w:b w:val="0"/>
          <w:bCs w:val="0"/>
          <w:sz w:val="24"/>
          <w:szCs w:val="24"/>
        </w:rPr>
        <w:t xml:space="preserve"> more support to the location if needed. This also allows the </w:t>
      </w:r>
      <w:r w:rsidRPr="00A0FB2E" w:rsidR="1925094B">
        <w:rPr>
          <w:rFonts w:ascii="Arial" w:hAnsi="Arial" w:eastAsia="Arial" w:cs="Arial"/>
          <w:b w:val="0"/>
          <w:bCs w:val="0"/>
          <w:sz w:val="24"/>
          <w:szCs w:val="24"/>
        </w:rPr>
        <w:t xml:space="preserve">officer to have more support when it comes to controlling the scene </w:t>
      </w:r>
      <w:r w:rsidRPr="00A0FB2E" w:rsidR="00452B25">
        <w:rPr>
          <w:rFonts w:ascii="Arial" w:hAnsi="Arial" w:eastAsia="Arial" w:cs="Arial"/>
          <w:b w:val="0"/>
          <w:bCs w:val="0"/>
          <w:sz w:val="24"/>
          <w:szCs w:val="24"/>
        </w:rPr>
        <w:t>and</w:t>
      </w:r>
      <w:r w:rsidRPr="00A0FB2E" w:rsidR="1925094B">
        <w:rPr>
          <w:rFonts w:ascii="Arial" w:hAnsi="Arial" w:eastAsia="Arial" w:cs="Arial"/>
          <w:b w:val="0"/>
          <w:bCs w:val="0"/>
          <w:sz w:val="24"/>
          <w:szCs w:val="24"/>
        </w:rPr>
        <w:t xml:space="preserve"> start the </w:t>
      </w:r>
      <w:r w:rsidRPr="00A0FB2E" w:rsidR="1925094B">
        <w:rPr>
          <w:rFonts w:ascii="Arial" w:hAnsi="Arial" w:eastAsia="Arial" w:cs="Arial"/>
          <w:b w:val="0"/>
          <w:bCs w:val="0"/>
          <w:sz w:val="24"/>
          <w:szCs w:val="24"/>
        </w:rPr>
        <w:t>cordoning</w:t>
      </w:r>
      <w:r w:rsidRPr="00A0FB2E" w:rsidR="1925094B">
        <w:rPr>
          <w:rFonts w:ascii="Arial" w:hAnsi="Arial" w:eastAsia="Arial" w:cs="Arial"/>
          <w:b w:val="0"/>
          <w:bCs w:val="0"/>
          <w:sz w:val="24"/>
          <w:szCs w:val="24"/>
        </w:rPr>
        <w:t xml:space="preserve"> off process. </w:t>
      </w:r>
    </w:p>
    <w:p w:rsidR="58018EB7" w:rsidP="71148F73" w:rsidRDefault="58018EB7" w14:paraId="6B62189D" w14:textId="63187A4F">
      <w:pPr>
        <w:pStyle w:val="Normal"/>
        <w:jc w:val="both"/>
        <w:rPr>
          <w:rFonts w:ascii="Arial" w:hAnsi="Arial" w:eastAsia="Arial" w:cs="Arial"/>
          <w:b w:val="0"/>
          <w:bCs w:val="0"/>
          <w:sz w:val="24"/>
          <w:szCs w:val="24"/>
        </w:rPr>
      </w:pPr>
      <w:r w:rsidRPr="00A0FB2E" w:rsidR="58018EB7">
        <w:rPr>
          <w:rFonts w:ascii="Arial" w:hAnsi="Arial" w:eastAsia="Arial" w:cs="Arial"/>
          <w:b w:val="0"/>
          <w:bCs w:val="0"/>
          <w:sz w:val="24"/>
          <w:szCs w:val="24"/>
        </w:rPr>
        <w:t xml:space="preserve">Another reason why it is important for the officer to report the </w:t>
      </w:r>
      <w:r w:rsidRPr="00A0FB2E" w:rsidR="313DFF6C">
        <w:rPr>
          <w:rFonts w:ascii="Arial" w:hAnsi="Arial" w:eastAsia="Arial" w:cs="Arial"/>
          <w:b w:val="0"/>
          <w:bCs w:val="0"/>
          <w:sz w:val="24"/>
          <w:szCs w:val="24"/>
        </w:rPr>
        <w:t>incident</w:t>
      </w:r>
      <w:r w:rsidRPr="00A0FB2E" w:rsidR="58018EB7">
        <w:rPr>
          <w:rFonts w:ascii="Arial" w:hAnsi="Arial" w:eastAsia="Arial" w:cs="Arial"/>
          <w:b w:val="0"/>
          <w:bCs w:val="0"/>
          <w:sz w:val="24"/>
          <w:szCs w:val="24"/>
        </w:rPr>
        <w:t xml:space="preserve"> is to get support from and assistance from the senior </w:t>
      </w:r>
      <w:r w:rsidRPr="00A0FB2E" w:rsidR="59AF6972">
        <w:rPr>
          <w:rFonts w:ascii="Arial" w:hAnsi="Arial" w:eastAsia="Arial" w:cs="Arial"/>
          <w:b w:val="0"/>
          <w:bCs w:val="0"/>
          <w:sz w:val="24"/>
          <w:szCs w:val="24"/>
        </w:rPr>
        <w:t>officer</w:t>
      </w:r>
      <w:r w:rsidRPr="00A0FB2E" w:rsidR="58018EB7">
        <w:rPr>
          <w:rFonts w:ascii="Arial" w:hAnsi="Arial" w:eastAsia="Arial" w:cs="Arial"/>
          <w:b w:val="0"/>
          <w:bCs w:val="0"/>
          <w:sz w:val="24"/>
          <w:szCs w:val="24"/>
        </w:rPr>
        <w:t xml:space="preserve"> or from specialist units like CIC</w:t>
      </w:r>
      <w:r w:rsidRPr="00A0FB2E" w:rsidR="16E6D3F0">
        <w:rPr>
          <w:rFonts w:ascii="Arial" w:hAnsi="Arial" w:eastAsia="Arial" w:cs="Arial"/>
          <w:b w:val="0"/>
          <w:bCs w:val="0"/>
          <w:sz w:val="24"/>
          <w:szCs w:val="24"/>
        </w:rPr>
        <w:t>.</w:t>
      </w:r>
      <w:r w:rsidRPr="00A0FB2E" w:rsidR="7391E650">
        <w:rPr>
          <w:rFonts w:ascii="Arial" w:hAnsi="Arial" w:eastAsia="Arial" w:cs="Arial"/>
          <w:b w:val="0"/>
          <w:bCs w:val="0"/>
          <w:sz w:val="24"/>
          <w:szCs w:val="24"/>
        </w:rPr>
        <w:t xml:space="preserve"> </w:t>
      </w:r>
    </w:p>
    <w:p w:rsidR="6CDACF5B" w:rsidP="00A0FB2E" w:rsidRDefault="6CDACF5B" w14:paraId="714EBB56" w14:textId="45728CBB">
      <w:pPr>
        <w:pStyle w:val="Normal"/>
        <w:jc w:val="both"/>
        <w:rPr>
          <w:rFonts w:ascii="Arial" w:hAnsi="Arial" w:eastAsia="Arial" w:cs="Arial"/>
          <w:b w:val="0"/>
          <w:bCs w:val="0"/>
          <w:sz w:val="24"/>
          <w:szCs w:val="24"/>
        </w:rPr>
      </w:pPr>
      <w:r w:rsidRPr="00A0FB2E" w:rsidR="7DB022B1">
        <w:rPr>
          <w:rFonts w:ascii="Arial" w:hAnsi="Arial" w:eastAsia="Arial" w:cs="Arial"/>
          <w:b w:val="0"/>
          <w:bCs w:val="0"/>
          <w:sz w:val="24"/>
          <w:szCs w:val="24"/>
        </w:rPr>
        <w:t xml:space="preserve">The officer must also ensure they get the maximum amount of information as possible. To do this the </w:t>
      </w:r>
      <w:r w:rsidRPr="00A0FB2E" w:rsidR="30D3DD2C">
        <w:rPr>
          <w:rFonts w:ascii="Arial" w:hAnsi="Arial" w:eastAsia="Arial" w:cs="Arial"/>
          <w:b w:val="0"/>
          <w:bCs w:val="0"/>
          <w:sz w:val="24"/>
          <w:szCs w:val="24"/>
        </w:rPr>
        <w:t>officer</w:t>
      </w:r>
      <w:r w:rsidRPr="00A0FB2E" w:rsidR="7DB022B1">
        <w:rPr>
          <w:rFonts w:ascii="Arial" w:hAnsi="Arial" w:eastAsia="Arial" w:cs="Arial"/>
          <w:b w:val="0"/>
          <w:bCs w:val="0"/>
          <w:sz w:val="24"/>
          <w:szCs w:val="24"/>
        </w:rPr>
        <w:t xml:space="preserve"> must clearly and loudly when first arriving o</w:t>
      </w:r>
      <w:r w:rsidRPr="00A0FB2E" w:rsidR="5F7C7AAC">
        <w:rPr>
          <w:rFonts w:ascii="Arial" w:hAnsi="Arial" w:eastAsia="Arial" w:cs="Arial"/>
          <w:b w:val="0"/>
          <w:bCs w:val="0"/>
          <w:sz w:val="24"/>
          <w:szCs w:val="24"/>
        </w:rPr>
        <w:t xml:space="preserve">nto the scene </w:t>
      </w:r>
      <w:r w:rsidRPr="00A0FB2E" w:rsidR="400DC3F7">
        <w:rPr>
          <w:rFonts w:ascii="Arial" w:hAnsi="Arial" w:eastAsia="Arial" w:cs="Arial"/>
          <w:b w:val="0"/>
          <w:bCs w:val="0"/>
          <w:sz w:val="24"/>
          <w:szCs w:val="24"/>
        </w:rPr>
        <w:t xml:space="preserve">take control and ask all present people what happened. This is important as if the </w:t>
      </w:r>
      <w:r w:rsidRPr="00A0FB2E" w:rsidR="44B5C91B">
        <w:rPr>
          <w:rFonts w:ascii="Arial" w:hAnsi="Arial" w:eastAsia="Arial" w:cs="Arial"/>
          <w:b w:val="0"/>
          <w:bCs w:val="0"/>
          <w:sz w:val="24"/>
          <w:szCs w:val="24"/>
        </w:rPr>
        <w:t>officer</w:t>
      </w:r>
      <w:r w:rsidRPr="00A0FB2E" w:rsidR="400DC3F7">
        <w:rPr>
          <w:rFonts w:ascii="Arial" w:hAnsi="Arial" w:eastAsia="Arial" w:cs="Arial"/>
          <w:b w:val="0"/>
          <w:bCs w:val="0"/>
          <w:sz w:val="24"/>
          <w:szCs w:val="24"/>
        </w:rPr>
        <w:t xml:space="preserve"> Is not quick enough then any </w:t>
      </w:r>
      <w:r w:rsidRPr="00A0FB2E" w:rsidR="7C6D7203">
        <w:rPr>
          <w:rFonts w:ascii="Arial" w:hAnsi="Arial" w:eastAsia="Arial" w:cs="Arial"/>
          <w:b w:val="0"/>
          <w:bCs w:val="0"/>
          <w:sz w:val="24"/>
          <w:szCs w:val="24"/>
        </w:rPr>
        <w:t>potential</w:t>
      </w:r>
      <w:r w:rsidRPr="00A0FB2E" w:rsidR="400DC3F7">
        <w:rPr>
          <w:rFonts w:ascii="Arial" w:hAnsi="Arial" w:eastAsia="Arial" w:cs="Arial"/>
          <w:b w:val="0"/>
          <w:bCs w:val="0"/>
          <w:sz w:val="24"/>
          <w:szCs w:val="24"/>
        </w:rPr>
        <w:t xml:space="preserve"> </w:t>
      </w:r>
      <w:r w:rsidRPr="00A0FB2E" w:rsidR="2A6A5A84">
        <w:rPr>
          <w:rFonts w:ascii="Arial" w:hAnsi="Arial" w:eastAsia="Arial" w:cs="Arial"/>
          <w:b w:val="0"/>
          <w:bCs w:val="0"/>
          <w:sz w:val="24"/>
          <w:szCs w:val="24"/>
        </w:rPr>
        <w:t xml:space="preserve">witnesses or suspects may vacate the area. </w:t>
      </w:r>
      <w:r w:rsidRPr="00A0FB2E" w:rsidR="043D9E81">
        <w:rPr>
          <w:rFonts w:ascii="Arial" w:hAnsi="Arial" w:eastAsia="Arial" w:cs="Arial"/>
          <w:b w:val="0"/>
          <w:bCs w:val="0"/>
          <w:sz w:val="24"/>
          <w:szCs w:val="24"/>
        </w:rPr>
        <w:t>Therefore,</w:t>
      </w:r>
      <w:r w:rsidRPr="00A0FB2E" w:rsidR="043D9E81">
        <w:rPr>
          <w:rFonts w:ascii="Arial" w:hAnsi="Arial" w:eastAsia="Arial" w:cs="Arial"/>
          <w:b w:val="0"/>
          <w:bCs w:val="0"/>
          <w:sz w:val="24"/>
          <w:szCs w:val="24"/>
        </w:rPr>
        <w:t xml:space="preserve"> its </w:t>
      </w:r>
      <w:r w:rsidRPr="00A0FB2E" w:rsidR="728BE087">
        <w:rPr>
          <w:rFonts w:ascii="Arial" w:hAnsi="Arial" w:eastAsia="Arial" w:cs="Arial"/>
          <w:b w:val="0"/>
          <w:bCs w:val="0"/>
          <w:sz w:val="24"/>
          <w:szCs w:val="24"/>
        </w:rPr>
        <w:t xml:space="preserve">critical for the officer to have their body cams on so that they can analyse the </w:t>
      </w:r>
      <w:r w:rsidRPr="00A0FB2E" w:rsidR="7FA31064">
        <w:rPr>
          <w:rFonts w:ascii="Arial" w:hAnsi="Arial" w:eastAsia="Arial" w:cs="Arial"/>
          <w:b w:val="0"/>
          <w:bCs w:val="0"/>
          <w:sz w:val="24"/>
          <w:szCs w:val="24"/>
        </w:rPr>
        <w:t>footage</w:t>
      </w:r>
      <w:r w:rsidRPr="00A0FB2E" w:rsidR="728BE087">
        <w:rPr>
          <w:rFonts w:ascii="Arial" w:hAnsi="Arial" w:eastAsia="Arial" w:cs="Arial"/>
          <w:b w:val="0"/>
          <w:bCs w:val="0"/>
          <w:sz w:val="24"/>
          <w:szCs w:val="24"/>
        </w:rPr>
        <w:t xml:space="preserve"> later. </w:t>
      </w:r>
      <w:r w:rsidRPr="00A0FB2E" w:rsidR="1E281AD5">
        <w:rPr>
          <w:rFonts w:ascii="Arial" w:hAnsi="Arial" w:eastAsia="Arial" w:cs="Arial"/>
          <w:b w:val="0"/>
          <w:bCs w:val="0"/>
          <w:sz w:val="24"/>
          <w:szCs w:val="24"/>
        </w:rPr>
        <w:t>This is important as the officer might have missed crucial information said by a witness or didn’t notice an individual flee from the scene</w:t>
      </w:r>
      <w:r w:rsidRPr="00A0FB2E" w:rsidR="57ECED9B">
        <w:rPr>
          <w:rFonts w:ascii="Arial" w:hAnsi="Arial" w:eastAsia="Arial" w:cs="Arial"/>
          <w:b w:val="0"/>
          <w:bCs w:val="0"/>
          <w:sz w:val="24"/>
          <w:szCs w:val="24"/>
        </w:rPr>
        <w:t>.</w:t>
      </w:r>
    </w:p>
    <w:p w:rsidR="6CDACF5B" w:rsidP="00A0FB2E" w:rsidRDefault="6CDACF5B" w14:paraId="63B70572" w14:textId="187D4A9A">
      <w:pPr>
        <w:pStyle w:val="Normal"/>
        <w:jc w:val="both"/>
        <w:rPr>
          <w:rFonts w:ascii="Arial" w:hAnsi="Arial" w:eastAsia="Arial" w:cs="Arial"/>
          <w:b w:val="0"/>
          <w:bCs w:val="0"/>
          <w:sz w:val="24"/>
          <w:szCs w:val="24"/>
        </w:rPr>
      </w:pPr>
      <w:r w:rsidRPr="00A0FB2E" w:rsidR="39E3471E">
        <w:rPr>
          <w:rFonts w:ascii="Arial" w:hAnsi="Arial" w:eastAsia="Arial" w:cs="Arial"/>
          <w:b w:val="0"/>
          <w:bCs w:val="0"/>
          <w:sz w:val="24"/>
          <w:szCs w:val="24"/>
        </w:rPr>
        <w:t xml:space="preserve">It has been shown however, that cases have been failing due to evidence not being disclosed. </w:t>
      </w:r>
      <w:r w:rsidRPr="00A0FB2E" w:rsidR="32B44A75">
        <w:rPr>
          <w:rFonts w:ascii="Arial" w:hAnsi="Arial" w:eastAsia="Arial" w:cs="Arial"/>
          <w:b w:val="0"/>
          <w:bCs w:val="0"/>
          <w:sz w:val="24"/>
          <w:szCs w:val="24"/>
        </w:rPr>
        <w:t xml:space="preserve">Victims have been reluctant to share information with officers which has resulted in cases falling through. </w:t>
      </w:r>
      <w:r w:rsidRPr="00A0FB2E" w:rsidR="195F76DB">
        <w:rPr>
          <w:rFonts w:ascii="Arial" w:hAnsi="Arial" w:eastAsia="Arial" w:cs="Arial"/>
          <w:b w:val="0"/>
          <w:bCs w:val="0"/>
          <w:sz w:val="24"/>
          <w:szCs w:val="24"/>
        </w:rPr>
        <w:t xml:space="preserve">Ephgrave (2018) told the BBC that “for too long to </w:t>
      </w:r>
      <w:r w:rsidRPr="00A0FB2E" w:rsidR="2462B19E">
        <w:rPr>
          <w:rFonts w:ascii="Arial" w:hAnsi="Arial" w:eastAsia="Arial" w:cs="Arial"/>
          <w:b w:val="0"/>
          <w:bCs w:val="0"/>
          <w:sz w:val="24"/>
          <w:szCs w:val="24"/>
        </w:rPr>
        <w:t>disclose</w:t>
      </w:r>
      <w:r w:rsidRPr="00A0FB2E" w:rsidR="195F76DB">
        <w:rPr>
          <w:rFonts w:ascii="Arial" w:hAnsi="Arial" w:eastAsia="Arial" w:cs="Arial"/>
          <w:b w:val="0"/>
          <w:bCs w:val="0"/>
          <w:sz w:val="24"/>
          <w:szCs w:val="24"/>
        </w:rPr>
        <w:t xml:space="preserve"> </w:t>
      </w:r>
      <w:r w:rsidRPr="00A0FB2E" w:rsidR="2BDE6255">
        <w:rPr>
          <w:rFonts w:ascii="Arial" w:hAnsi="Arial" w:eastAsia="Arial" w:cs="Arial"/>
          <w:b w:val="0"/>
          <w:bCs w:val="0"/>
          <w:sz w:val="24"/>
          <w:szCs w:val="24"/>
        </w:rPr>
        <w:t>evidence” This</w:t>
      </w:r>
      <w:r w:rsidRPr="00A0FB2E" w:rsidR="24401EFA">
        <w:rPr>
          <w:rFonts w:ascii="Arial" w:hAnsi="Arial" w:eastAsia="Arial" w:cs="Arial"/>
          <w:b w:val="0"/>
          <w:bCs w:val="0"/>
          <w:sz w:val="24"/>
          <w:szCs w:val="24"/>
        </w:rPr>
        <w:t xml:space="preserve"> is important, if new evidence is not disclosed </w:t>
      </w:r>
      <w:r w:rsidRPr="00A0FB2E" w:rsidR="3F796913">
        <w:rPr>
          <w:rFonts w:ascii="Arial" w:hAnsi="Arial" w:eastAsia="Arial" w:cs="Arial"/>
          <w:b w:val="0"/>
          <w:bCs w:val="0"/>
          <w:sz w:val="24"/>
          <w:szCs w:val="24"/>
        </w:rPr>
        <w:t xml:space="preserve">then the case has a much high chance of falling through. </w:t>
      </w:r>
      <w:r w:rsidRPr="00A0FB2E" w:rsidR="07B64C16">
        <w:rPr>
          <w:rFonts w:ascii="Arial" w:hAnsi="Arial" w:eastAsia="Arial" w:cs="Arial"/>
          <w:b w:val="0"/>
          <w:bCs w:val="0"/>
          <w:sz w:val="24"/>
          <w:szCs w:val="24"/>
        </w:rPr>
        <w:t>Like</w:t>
      </w:r>
      <w:r w:rsidRPr="00A0FB2E" w:rsidR="3F796913">
        <w:rPr>
          <w:rFonts w:ascii="Arial" w:hAnsi="Arial" w:eastAsia="Arial" w:cs="Arial"/>
          <w:b w:val="0"/>
          <w:bCs w:val="0"/>
          <w:sz w:val="24"/>
          <w:szCs w:val="24"/>
        </w:rPr>
        <w:t xml:space="preserve"> the case of Oliver Meres who was accused of sexual </w:t>
      </w:r>
      <w:r w:rsidRPr="00A0FB2E" w:rsidR="4EFEA4B8">
        <w:rPr>
          <w:rFonts w:ascii="Arial" w:hAnsi="Arial" w:eastAsia="Arial" w:cs="Arial"/>
          <w:b w:val="0"/>
          <w:bCs w:val="0"/>
          <w:sz w:val="24"/>
          <w:szCs w:val="24"/>
        </w:rPr>
        <w:t>assault</w:t>
      </w:r>
      <w:r w:rsidRPr="00A0FB2E" w:rsidR="3F796913">
        <w:rPr>
          <w:rFonts w:ascii="Arial" w:hAnsi="Arial" w:eastAsia="Arial" w:cs="Arial"/>
          <w:b w:val="0"/>
          <w:bCs w:val="0"/>
          <w:sz w:val="24"/>
          <w:szCs w:val="24"/>
        </w:rPr>
        <w:t xml:space="preserve">, had </w:t>
      </w:r>
      <w:r w:rsidRPr="00A0FB2E" w:rsidR="35988ADB">
        <w:rPr>
          <w:rFonts w:ascii="Arial" w:hAnsi="Arial" w:eastAsia="Arial" w:cs="Arial"/>
          <w:b w:val="0"/>
          <w:bCs w:val="0"/>
          <w:sz w:val="24"/>
          <w:szCs w:val="24"/>
        </w:rPr>
        <w:t xml:space="preserve">found a diary which </w:t>
      </w:r>
      <w:r w:rsidRPr="00A0FB2E" w:rsidR="39A3BF4E">
        <w:rPr>
          <w:rFonts w:ascii="Arial" w:hAnsi="Arial" w:eastAsia="Arial" w:cs="Arial"/>
          <w:b w:val="0"/>
          <w:bCs w:val="0"/>
          <w:sz w:val="24"/>
          <w:szCs w:val="24"/>
        </w:rPr>
        <w:t>supported</w:t>
      </w:r>
      <w:r w:rsidRPr="00A0FB2E" w:rsidR="35988ADB">
        <w:rPr>
          <w:rFonts w:ascii="Arial" w:hAnsi="Arial" w:eastAsia="Arial" w:cs="Arial"/>
          <w:b w:val="0"/>
          <w:bCs w:val="0"/>
          <w:sz w:val="24"/>
          <w:szCs w:val="24"/>
        </w:rPr>
        <w:t xml:space="preserve"> his case which </w:t>
      </w:r>
      <w:r w:rsidRPr="00A0FB2E" w:rsidR="5F191CF1">
        <w:rPr>
          <w:rFonts w:ascii="Arial" w:hAnsi="Arial" w:eastAsia="Arial" w:cs="Arial"/>
          <w:b w:val="0"/>
          <w:bCs w:val="0"/>
          <w:sz w:val="24"/>
          <w:szCs w:val="24"/>
        </w:rPr>
        <w:t>led</w:t>
      </w:r>
      <w:r w:rsidRPr="00A0FB2E" w:rsidR="35988ADB">
        <w:rPr>
          <w:rFonts w:ascii="Arial" w:hAnsi="Arial" w:eastAsia="Arial" w:cs="Arial"/>
          <w:b w:val="0"/>
          <w:bCs w:val="0"/>
          <w:sz w:val="24"/>
          <w:szCs w:val="24"/>
        </w:rPr>
        <w:t xml:space="preserve"> to his case being </w:t>
      </w:r>
      <w:r w:rsidRPr="00A0FB2E" w:rsidR="76A1E950">
        <w:rPr>
          <w:rFonts w:ascii="Arial" w:hAnsi="Arial" w:eastAsia="Arial" w:cs="Arial"/>
          <w:b w:val="0"/>
          <w:bCs w:val="0"/>
          <w:sz w:val="24"/>
          <w:szCs w:val="24"/>
        </w:rPr>
        <w:t>dropped</w:t>
      </w:r>
      <w:r w:rsidRPr="00A0FB2E" w:rsidR="35988ADB">
        <w:rPr>
          <w:rFonts w:ascii="Arial" w:hAnsi="Arial" w:eastAsia="Arial" w:cs="Arial"/>
          <w:b w:val="0"/>
          <w:bCs w:val="0"/>
          <w:sz w:val="24"/>
          <w:szCs w:val="24"/>
        </w:rPr>
        <w:t xml:space="preserve">. </w:t>
      </w:r>
    </w:p>
    <w:p w:rsidR="6CDACF5B" w:rsidP="00A0FB2E" w:rsidRDefault="6CDACF5B" w14:paraId="4E7E93DC" w14:textId="48C1717C">
      <w:pPr>
        <w:pStyle w:val="Normal"/>
        <w:jc w:val="both"/>
        <w:rPr>
          <w:rFonts w:ascii="Arial" w:hAnsi="Arial" w:eastAsia="Arial" w:cs="Arial"/>
          <w:noProof w:val="0"/>
          <w:sz w:val="24"/>
          <w:szCs w:val="24"/>
          <w:lang w:val="en-GB"/>
        </w:rPr>
      </w:pPr>
      <w:r w:rsidRPr="00A0FB2E" w:rsidR="6D2E4613">
        <w:rPr>
          <w:rFonts w:ascii="Arial" w:hAnsi="Arial" w:eastAsia="Arial" w:cs="Arial"/>
          <w:b w:val="0"/>
          <w:bCs w:val="0"/>
          <w:sz w:val="24"/>
          <w:szCs w:val="24"/>
        </w:rPr>
        <w:t xml:space="preserve">An officer must also be aware of any hazards or risks </w:t>
      </w:r>
      <w:r w:rsidRPr="00A0FB2E" w:rsidR="626700F7">
        <w:rPr>
          <w:rFonts w:ascii="Arial" w:hAnsi="Arial" w:eastAsia="Arial" w:cs="Arial"/>
          <w:b w:val="0"/>
          <w:bCs w:val="0"/>
          <w:sz w:val="24"/>
          <w:szCs w:val="24"/>
        </w:rPr>
        <w:t>on the scene. This could be chemicals, weapons or unstable surfaces</w:t>
      </w:r>
      <w:r w:rsidRPr="00A0FB2E" w:rsidR="05B0A152">
        <w:rPr>
          <w:rFonts w:ascii="Arial" w:hAnsi="Arial" w:eastAsia="Arial" w:cs="Arial"/>
          <w:b w:val="0"/>
          <w:bCs w:val="0"/>
          <w:sz w:val="24"/>
          <w:szCs w:val="24"/>
        </w:rPr>
        <w:t xml:space="preserve">. This is important as it allows the officer to ensure no one else can be hurt at the scene. They must </w:t>
      </w:r>
      <w:r w:rsidRPr="00A0FB2E" w:rsidR="2CC5D2C5">
        <w:rPr>
          <w:rFonts w:ascii="Arial" w:hAnsi="Arial" w:eastAsia="Arial" w:cs="Arial"/>
          <w:b w:val="0"/>
          <w:bCs w:val="0"/>
          <w:sz w:val="24"/>
          <w:szCs w:val="24"/>
        </w:rPr>
        <w:t>also</w:t>
      </w:r>
      <w:r w:rsidRPr="00A0FB2E" w:rsidR="05B0A152">
        <w:rPr>
          <w:rFonts w:ascii="Arial" w:hAnsi="Arial" w:eastAsia="Arial" w:cs="Arial"/>
          <w:b w:val="0"/>
          <w:bCs w:val="0"/>
          <w:sz w:val="24"/>
          <w:szCs w:val="24"/>
        </w:rPr>
        <w:t xml:space="preserve"> be aware</w:t>
      </w:r>
      <w:r w:rsidRPr="00A0FB2E" w:rsidR="1E0DC716">
        <w:rPr>
          <w:rFonts w:ascii="Arial" w:hAnsi="Arial" w:eastAsia="Arial" w:cs="Arial"/>
          <w:b w:val="0"/>
          <w:bCs w:val="0"/>
          <w:sz w:val="24"/>
          <w:szCs w:val="24"/>
        </w:rPr>
        <w:t xml:space="preserve"> o</w:t>
      </w:r>
      <w:r w:rsidRPr="00A0FB2E" w:rsidR="22828CC6">
        <w:rPr>
          <w:rFonts w:ascii="Arial" w:hAnsi="Arial" w:eastAsia="Arial" w:cs="Arial"/>
          <w:b w:val="0"/>
          <w:bCs w:val="0"/>
          <w:sz w:val="24"/>
          <w:szCs w:val="24"/>
        </w:rPr>
        <w:t xml:space="preserve">f poor lighting as this can also cause further harm as if an individual isn't careful then they could slip on a pool of blood or body fluids which have been left at the scene. </w:t>
      </w:r>
      <w:r w:rsidRPr="00A0FB2E" w:rsidR="7027FBDC">
        <w:rPr>
          <w:rFonts w:ascii="Arial" w:hAnsi="Arial" w:eastAsia="Arial" w:cs="Arial"/>
          <w:b w:val="0"/>
          <w:bCs w:val="0"/>
          <w:sz w:val="24"/>
          <w:szCs w:val="24"/>
        </w:rPr>
        <w:t xml:space="preserve">However, these are not the only hazards an officer should make a note of as victims may also become a hazard if they are in distress and may be </w:t>
      </w:r>
      <w:r w:rsidRPr="00A0FB2E" w:rsidR="21FD4284">
        <w:rPr>
          <w:rFonts w:ascii="Arial" w:hAnsi="Arial" w:eastAsia="Arial" w:cs="Arial"/>
          <w:b w:val="0"/>
          <w:bCs w:val="0"/>
          <w:sz w:val="24"/>
          <w:szCs w:val="24"/>
        </w:rPr>
        <w:t xml:space="preserve">panicking or intoxicated. The officer must take time to calm the victim, witnesses or suspects at the scene. </w:t>
      </w:r>
    </w:p>
    <w:p w:rsidR="6CDACF5B" w:rsidP="00A0FB2E" w:rsidRDefault="6CDACF5B" w14:paraId="391430F5" w14:textId="41E2D492">
      <w:pPr>
        <w:pStyle w:val="Normal"/>
        <w:jc w:val="both"/>
        <w:rPr>
          <w:rFonts w:ascii="Arial" w:hAnsi="Arial" w:eastAsia="Arial" w:cs="Arial"/>
          <w:b w:val="0"/>
          <w:bCs w:val="0"/>
          <w:i w:val="0"/>
          <w:iCs w:val="0"/>
          <w:noProof w:val="0"/>
          <w:color w:val="000000" w:themeColor="text1" w:themeTint="FF" w:themeShade="FF"/>
          <w:sz w:val="24"/>
          <w:szCs w:val="24"/>
          <w:lang w:val="en-GB"/>
        </w:rPr>
      </w:pPr>
    </w:p>
    <w:p w:rsidR="6CDACF5B" w:rsidP="71148F73" w:rsidRDefault="6CDACF5B" w14:paraId="4AA9AFE5" w14:textId="3B60B019">
      <w:pPr>
        <w:pStyle w:val="Normal"/>
        <w:jc w:val="both"/>
        <w:rPr>
          <w:rFonts w:ascii="Arial" w:hAnsi="Arial" w:eastAsia="Arial" w:cs="Arial"/>
          <w:noProof w:val="0"/>
          <w:sz w:val="24"/>
          <w:szCs w:val="24"/>
          <w:lang w:val="en-GB"/>
        </w:rPr>
      </w:pPr>
      <w:r w:rsidRPr="00A0FB2E" w:rsidR="6CDACF5B">
        <w:rPr>
          <w:rFonts w:ascii="Arial" w:hAnsi="Arial" w:eastAsia="Arial" w:cs="Arial"/>
          <w:b w:val="0"/>
          <w:bCs w:val="0"/>
          <w:i w:val="0"/>
          <w:iCs w:val="0"/>
          <w:noProof w:val="0"/>
          <w:color w:val="000000" w:themeColor="text1" w:themeTint="FF" w:themeShade="FF"/>
          <w:sz w:val="24"/>
          <w:szCs w:val="24"/>
          <w:lang w:val="en-GB"/>
        </w:rPr>
        <w:t>Taking control of the area is also important as the officer could now control people and keep them away from any evidence. This could be blood, DNA or fingerprints which has been left on the scene. Not only is this important however but the officer can now preserve any injured individuals by making sure they are safe.</w:t>
      </w:r>
    </w:p>
    <w:p w:rsidR="51EE359F" w:rsidP="71148F73" w:rsidRDefault="51EE359F" w14:paraId="475BF914" w14:textId="7BD82FEC">
      <w:pPr>
        <w:pStyle w:val="Normal"/>
        <w:jc w:val="both"/>
        <w:rPr>
          <w:rFonts w:ascii="Arial" w:hAnsi="Arial" w:eastAsia="Arial" w:cs="Arial"/>
          <w:b w:val="0"/>
          <w:bCs w:val="0"/>
          <w:sz w:val="24"/>
          <w:szCs w:val="24"/>
        </w:rPr>
      </w:pPr>
      <w:r w:rsidRPr="00A0FB2E" w:rsidR="51EE359F">
        <w:rPr>
          <w:rFonts w:ascii="Arial" w:hAnsi="Arial" w:eastAsia="Arial" w:cs="Arial"/>
          <w:b w:val="0"/>
          <w:bCs w:val="0"/>
          <w:sz w:val="24"/>
          <w:szCs w:val="24"/>
        </w:rPr>
        <w:t>The first responding officer must then control the scene by id</w:t>
      </w:r>
      <w:r w:rsidRPr="00A0FB2E" w:rsidR="7EE67DF6">
        <w:rPr>
          <w:rFonts w:ascii="Arial" w:hAnsi="Arial" w:eastAsia="Arial" w:cs="Arial"/>
          <w:b w:val="0"/>
          <w:bCs w:val="0"/>
          <w:sz w:val="24"/>
          <w:szCs w:val="24"/>
        </w:rPr>
        <w:t>entifying</w:t>
      </w:r>
      <w:r w:rsidRPr="00A0FB2E" w:rsidR="51EE359F">
        <w:rPr>
          <w:rFonts w:ascii="Arial" w:hAnsi="Arial" w:eastAsia="Arial" w:cs="Arial"/>
          <w:b w:val="0"/>
          <w:bCs w:val="0"/>
          <w:sz w:val="24"/>
          <w:szCs w:val="24"/>
        </w:rPr>
        <w:t xml:space="preserve"> </w:t>
      </w:r>
      <w:r w:rsidRPr="00A0FB2E" w:rsidR="5FAD98C4">
        <w:rPr>
          <w:rFonts w:ascii="Arial" w:hAnsi="Arial" w:eastAsia="Arial" w:cs="Arial"/>
          <w:b w:val="0"/>
          <w:bCs w:val="0"/>
          <w:sz w:val="24"/>
          <w:szCs w:val="24"/>
        </w:rPr>
        <w:t>witness</w:t>
      </w:r>
      <w:r w:rsidRPr="00A0FB2E" w:rsidR="708CB35B">
        <w:rPr>
          <w:rFonts w:ascii="Arial" w:hAnsi="Arial" w:eastAsia="Arial" w:cs="Arial"/>
          <w:b w:val="0"/>
          <w:bCs w:val="0"/>
          <w:sz w:val="24"/>
          <w:szCs w:val="24"/>
        </w:rPr>
        <w:t>es</w:t>
      </w:r>
      <w:r w:rsidRPr="00A0FB2E" w:rsidR="2D772618">
        <w:rPr>
          <w:rFonts w:ascii="Arial" w:hAnsi="Arial" w:eastAsia="Arial" w:cs="Arial"/>
          <w:b w:val="0"/>
          <w:bCs w:val="0"/>
          <w:sz w:val="24"/>
          <w:szCs w:val="24"/>
        </w:rPr>
        <w:t xml:space="preserve">. This could be using onlookers to help with information or discarding onlookers if they do not appear to be useful. </w:t>
      </w:r>
      <w:r w:rsidRPr="00A0FB2E" w:rsidR="7786FBF0">
        <w:rPr>
          <w:rFonts w:ascii="Arial" w:hAnsi="Arial" w:eastAsia="Arial" w:cs="Arial"/>
          <w:b w:val="0"/>
          <w:bCs w:val="0"/>
          <w:sz w:val="24"/>
          <w:szCs w:val="24"/>
        </w:rPr>
        <w:t xml:space="preserve">For example, asking someone if they have seen anyone at the scene and they respond by telling the officer they have just turned up to see what happened. </w:t>
      </w:r>
      <w:r w:rsidRPr="00A0FB2E" w:rsidR="2BFE7A20">
        <w:rPr>
          <w:rFonts w:ascii="Arial" w:hAnsi="Arial" w:eastAsia="Arial" w:cs="Arial"/>
          <w:b w:val="0"/>
          <w:bCs w:val="0"/>
          <w:sz w:val="24"/>
          <w:szCs w:val="24"/>
        </w:rPr>
        <w:t xml:space="preserve">This is important as the officer needs to have the bare minimum of people on the scene as possible. </w:t>
      </w:r>
      <w:r w:rsidRPr="00A0FB2E" w:rsidR="30B4E3C0">
        <w:rPr>
          <w:rFonts w:ascii="Arial" w:hAnsi="Arial" w:eastAsia="Arial" w:cs="Arial"/>
          <w:b w:val="0"/>
          <w:bCs w:val="0"/>
          <w:sz w:val="24"/>
          <w:szCs w:val="24"/>
        </w:rPr>
        <w:t>Therefore,</w:t>
      </w:r>
      <w:r w:rsidRPr="00A0FB2E" w:rsidR="58D5CB4F">
        <w:rPr>
          <w:rFonts w:ascii="Arial" w:hAnsi="Arial" w:eastAsia="Arial" w:cs="Arial"/>
          <w:b w:val="0"/>
          <w:bCs w:val="0"/>
          <w:sz w:val="24"/>
          <w:szCs w:val="24"/>
        </w:rPr>
        <w:t xml:space="preserve"> cording off the scene is important as this would allow the officer to set up an area</w:t>
      </w:r>
      <w:r w:rsidRPr="00A0FB2E" w:rsidR="583F5A76">
        <w:rPr>
          <w:rFonts w:ascii="Arial" w:hAnsi="Arial" w:eastAsia="Arial" w:cs="Arial"/>
          <w:b w:val="0"/>
          <w:bCs w:val="0"/>
          <w:sz w:val="24"/>
          <w:szCs w:val="24"/>
        </w:rPr>
        <w:t xml:space="preserve"> to determine how wide the crime scene is. </w:t>
      </w:r>
      <w:r w:rsidRPr="00A0FB2E" w:rsidR="6DD41A60">
        <w:rPr>
          <w:rFonts w:ascii="Arial" w:hAnsi="Arial" w:eastAsia="Arial" w:cs="Arial"/>
          <w:b w:val="0"/>
          <w:bCs w:val="0"/>
          <w:sz w:val="24"/>
          <w:szCs w:val="24"/>
        </w:rPr>
        <w:t xml:space="preserve">This is important as it gives the forensic team an area to work with, as well as it prevents civilians from walking onto the scene. </w:t>
      </w:r>
    </w:p>
    <w:p w:rsidR="18BC1033" w:rsidP="71148F73" w:rsidRDefault="18BC1033" w14:paraId="70097D4B" w14:textId="6F4998CA">
      <w:pPr>
        <w:pStyle w:val="Normal"/>
        <w:jc w:val="both"/>
        <w:rPr>
          <w:rFonts w:ascii="Arial" w:hAnsi="Arial" w:eastAsia="Arial" w:cs="Arial"/>
          <w:b w:val="0"/>
          <w:bCs w:val="0"/>
          <w:sz w:val="24"/>
          <w:szCs w:val="24"/>
        </w:rPr>
      </w:pPr>
      <w:r w:rsidRPr="71148F73" w:rsidR="18BC1033">
        <w:rPr>
          <w:rFonts w:ascii="Arial" w:hAnsi="Arial" w:eastAsia="Arial" w:cs="Arial"/>
          <w:b w:val="0"/>
          <w:bCs w:val="0"/>
          <w:sz w:val="24"/>
          <w:szCs w:val="24"/>
        </w:rPr>
        <w:t>In order to be effective when talking to the witnesses and victims. The police must build a rapport</w:t>
      </w:r>
      <w:r w:rsidRPr="71148F73" w:rsidR="57C37FA7">
        <w:rPr>
          <w:rFonts w:ascii="Arial" w:hAnsi="Arial" w:eastAsia="Arial" w:cs="Arial"/>
          <w:b w:val="0"/>
          <w:bCs w:val="0"/>
          <w:sz w:val="24"/>
          <w:szCs w:val="24"/>
        </w:rPr>
        <w:t xml:space="preserve">. This is a part of the checklist action to ensure the safety of vulnerable people and victims. When done right, the police can be </w:t>
      </w:r>
      <w:r w:rsidRPr="71148F73" w:rsidR="5348BEAC">
        <w:rPr>
          <w:rFonts w:ascii="Arial" w:hAnsi="Arial" w:eastAsia="Arial" w:cs="Arial"/>
          <w:b w:val="0"/>
          <w:bCs w:val="0"/>
          <w:sz w:val="24"/>
          <w:szCs w:val="24"/>
        </w:rPr>
        <w:t xml:space="preserve">effective as a good rapport could ensure witness cooperation while making them feel safe and </w:t>
      </w:r>
      <w:r w:rsidRPr="71148F73" w:rsidR="0D3C1A82">
        <w:rPr>
          <w:rFonts w:ascii="Arial" w:hAnsi="Arial" w:eastAsia="Arial" w:cs="Arial"/>
          <w:b w:val="0"/>
          <w:bCs w:val="0"/>
          <w:sz w:val="24"/>
          <w:szCs w:val="24"/>
        </w:rPr>
        <w:t>comfortable</w:t>
      </w:r>
      <w:r w:rsidRPr="71148F73" w:rsidR="5348BEAC">
        <w:rPr>
          <w:rFonts w:ascii="Arial" w:hAnsi="Arial" w:eastAsia="Arial" w:cs="Arial"/>
          <w:b w:val="0"/>
          <w:bCs w:val="0"/>
          <w:sz w:val="24"/>
          <w:szCs w:val="24"/>
        </w:rPr>
        <w:t xml:space="preserve">. </w:t>
      </w:r>
      <w:r w:rsidRPr="71148F73" w:rsidR="18935BEB">
        <w:rPr>
          <w:rFonts w:ascii="Arial" w:hAnsi="Arial" w:eastAsia="Arial" w:cs="Arial"/>
          <w:b w:val="0"/>
          <w:bCs w:val="0"/>
          <w:sz w:val="24"/>
          <w:szCs w:val="24"/>
        </w:rPr>
        <w:t xml:space="preserve"> </w:t>
      </w:r>
    </w:p>
    <w:p w:rsidR="71148F73" w:rsidP="00A0FB2E" w:rsidRDefault="71148F73" w14:paraId="7AF30652" w14:textId="16FE350E">
      <w:pPr>
        <w:pStyle w:val="Normal"/>
        <w:jc w:val="both"/>
        <w:rPr>
          <w:rFonts w:ascii="Arial" w:hAnsi="Arial" w:eastAsia="Arial" w:cs="Arial"/>
          <w:b w:val="0"/>
          <w:bCs w:val="0"/>
          <w:sz w:val="24"/>
          <w:szCs w:val="24"/>
        </w:rPr>
      </w:pPr>
      <w:r w:rsidRPr="00A0FB2E" w:rsidR="18935BEB">
        <w:rPr>
          <w:rFonts w:ascii="Arial" w:hAnsi="Arial" w:eastAsia="Arial" w:cs="Arial"/>
          <w:b w:val="0"/>
          <w:bCs w:val="0"/>
          <w:sz w:val="24"/>
          <w:szCs w:val="24"/>
        </w:rPr>
        <w:t xml:space="preserve">If the officer had made the first account of the scene by recording, then they should review the footage before making a statement or use it as evidence. </w:t>
      </w:r>
      <w:r w:rsidRPr="00A0FB2E" w:rsidR="12EC4DE4">
        <w:rPr>
          <w:rFonts w:ascii="Arial" w:hAnsi="Arial" w:eastAsia="Arial" w:cs="Arial"/>
          <w:b w:val="0"/>
          <w:bCs w:val="0"/>
          <w:sz w:val="24"/>
          <w:szCs w:val="24"/>
        </w:rPr>
        <w:t xml:space="preserve">This is important as the footage must be relevant to the crime and the case. </w:t>
      </w:r>
      <w:r w:rsidRPr="00A0FB2E" w:rsidR="6368509D">
        <w:rPr>
          <w:rFonts w:ascii="Arial" w:hAnsi="Arial" w:eastAsia="Arial" w:cs="Arial"/>
          <w:b w:val="0"/>
          <w:bCs w:val="0"/>
          <w:sz w:val="24"/>
          <w:szCs w:val="24"/>
        </w:rPr>
        <w:t>This</w:t>
      </w:r>
      <w:r w:rsidRPr="00A0FB2E" w:rsidR="12EC4DE4">
        <w:rPr>
          <w:rFonts w:ascii="Arial" w:hAnsi="Arial" w:eastAsia="Arial" w:cs="Arial"/>
          <w:b w:val="0"/>
          <w:bCs w:val="0"/>
          <w:sz w:val="24"/>
          <w:szCs w:val="24"/>
        </w:rPr>
        <w:t xml:space="preserve"> ensures that future </w:t>
      </w:r>
      <w:r w:rsidRPr="00A0FB2E" w:rsidR="23E57D49">
        <w:rPr>
          <w:rFonts w:ascii="Arial" w:hAnsi="Arial" w:eastAsia="Arial" w:cs="Arial"/>
          <w:b w:val="0"/>
          <w:bCs w:val="0"/>
          <w:sz w:val="24"/>
          <w:szCs w:val="24"/>
        </w:rPr>
        <w:t>material</w:t>
      </w:r>
      <w:r w:rsidRPr="00A0FB2E" w:rsidR="12EC4DE4">
        <w:rPr>
          <w:rFonts w:ascii="Arial" w:hAnsi="Arial" w:eastAsia="Arial" w:cs="Arial"/>
          <w:b w:val="0"/>
          <w:bCs w:val="0"/>
          <w:sz w:val="24"/>
          <w:szCs w:val="24"/>
        </w:rPr>
        <w:t xml:space="preserve"> is on the same lines as the first account so that building a case around the </w:t>
      </w:r>
      <w:r w:rsidRPr="00A0FB2E" w:rsidR="1E601983">
        <w:rPr>
          <w:rFonts w:ascii="Arial" w:hAnsi="Arial" w:eastAsia="Arial" w:cs="Arial"/>
          <w:b w:val="0"/>
          <w:bCs w:val="0"/>
          <w:sz w:val="24"/>
          <w:szCs w:val="24"/>
        </w:rPr>
        <w:t>evidence</w:t>
      </w:r>
      <w:r w:rsidRPr="00A0FB2E" w:rsidR="12EC4DE4">
        <w:rPr>
          <w:rFonts w:ascii="Arial" w:hAnsi="Arial" w:eastAsia="Arial" w:cs="Arial"/>
          <w:b w:val="0"/>
          <w:bCs w:val="0"/>
          <w:sz w:val="24"/>
          <w:szCs w:val="24"/>
        </w:rPr>
        <w:t xml:space="preserve"> can </w:t>
      </w:r>
      <w:r w:rsidRPr="00A0FB2E" w:rsidR="2938445F">
        <w:rPr>
          <w:rFonts w:ascii="Arial" w:hAnsi="Arial" w:eastAsia="Arial" w:cs="Arial"/>
          <w:b w:val="0"/>
          <w:bCs w:val="0"/>
          <w:sz w:val="24"/>
          <w:szCs w:val="24"/>
        </w:rPr>
        <w:t xml:space="preserve">run more smoothly. </w:t>
      </w:r>
    </w:p>
    <w:p w:rsidR="71148F73" w:rsidP="00A0FB2E" w:rsidRDefault="71148F73" w14:paraId="2DC0EB74" w14:textId="3C98ED0C">
      <w:pPr>
        <w:pStyle w:val="Normal"/>
        <w:jc w:val="both"/>
        <w:rPr>
          <w:rFonts w:ascii="Arial" w:hAnsi="Arial" w:eastAsia="Arial" w:cs="Arial"/>
          <w:b w:val="0"/>
          <w:bCs w:val="0"/>
          <w:sz w:val="24"/>
          <w:szCs w:val="24"/>
        </w:rPr>
      </w:pPr>
      <w:r w:rsidRPr="00A0FB2E" w:rsidR="2938445F">
        <w:rPr>
          <w:rFonts w:ascii="Arial" w:hAnsi="Arial" w:eastAsia="Arial" w:cs="Arial"/>
          <w:b w:val="0"/>
          <w:bCs w:val="0"/>
          <w:sz w:val="24"/>
          <w:szCs w:val="24"/>
        </w:rPr>
        <w:t xml:space="preserve">In conclusion the first responding officer has many different reasonability's </w:t>
      </w:r>
      <w:r w:rsidRPr="00A0FB2E" w:rsidR="3731304F">
        <w:rPr>
          <w:rFonts w:ascii="Arial" w:hAnsi="Arial" w:eastAsia="Arial" w:cs="Arial"/>
          <w:b w:val="0"/>
          <w:bCs w:val="0"/>
          <w:sz w:val="24"/>
          <w:szCs w:val="24"/>
        </w:rPr>
        <w:t xml:space="preserve">which has been proven to work as well as fail the victims when collecting and </w:t>
      </w:r>
      <w:r w:rsidRPr="00A0FB2E" w:rsidR="4612D634">
        <w:rPr>
          <w:rFonts w:ascii="Arial" w:hAnsi="Arial" w:eastAsia="Arial" w:cs="Arial"/>
          <w:b w:val="0"/>
          <w:bCs w:val="0"/>
          <w:sz w:val="24"/>
          <w:szCs w:val="24"/>
        </w:rPr>
        <w:t>protecting</w:t>
      </w:r>
      <w:r w:rsidRPr="00A0FB2E" w:rsidR="3731304F">
        <w:rPr>
          <w:rFonts w:ascii="Arial" w:hAnsi="Arial" w:eastAsia="Arial" w:cs="Arial"/>
          <w:b w:val="0"/>
          <w:bCs w:val="0"/>
          <w:sz w:val="24"/>
          <w:szCs w:val="24"/>
        </w:rPr>
        <w:t xml:space="preserve"> the </w:t>
      </w:r>
      <w:r w:rsidRPr="00A0FB2E" w:rsidR="02EE506C">
        <w:rPr>
          <w:rFonts w:ascii="Arial" w:hAnsi="Arial" w:eastAsia="Arial" w:cs="Arial"/>
          <w:b w:val="0"/>
          <w:bCs w:val="0"/>
          <w:sz w:val="24"/>
          <w:szCs w:val="24"/>
        </w:rPr>
        <w:t>evidence</w:t>
      </w:r>
      <w:r w:rsidRPr="00A0FB2E" w:rsidR="3731304F">
        <w:rPr>
          <w:rFonts w:ascii="Arial" w:hAnsi="Arial" w:eastAsia="Arial" w:cs="Arial"/>
          <w:b w:val="0"/>
          <w:bCs w:val="0"/>
          <w:sz w:val="24"/>
          <w:szCs w:val="24"/>
        </w:rPr>
        <w:t xml:space="preserve">, </w:t>
      </w:r>
      <w:r w:rsidRPr="00A0FB2E" w:rsidR="7D21B345">
        <w:rPr>
          <w:rFonts w:ascii="Arial" w:hAnsi="Arial" w:eastAsia="Arial" w:cs="Arial"/>
          <w:b w:val="0"/>
          <w:bCs w:val="0"/>
          <w:sz w:val="24"/>
          <w:szCs w:val="24"/>
        </w:rPr>
        <w:t>the</w:t>
      </w:r>
      <w:r w:rsidRPr="00A0FB2E" w:rsidR="3731304F">
        <w:rPr>
          <w:rFonts w:ascii="Arial" w:hAnsi="Arial" w:eastAsia="Arial" w:cs="Arial"/>
          <w:b w:val="0"/>
          <w:bCs w:val="0"/>
          <w:sz w:val="24"/>
          <w:szCs w:val="24"/>
        </w:rPr>
        <w:t xml:space="preserve"> rate it takes an officer to </w:t>
      </w:r>
      <w:r w:rsidRPr="00A0FB2E" w:rsidR="0E76259A">
        <w:rPr>
          <w:rFonts w:ascii="Arial" w:hAnsi="Arial" w:eastAsia="Arial" w:cs="Arial"/>
          <w:b w:val="0"/>
          <w:bCs w:val="0"/>
          <w:sz w:val="24"/>
          <w:szCs w:val="24"/>
        </w:rPr>
        <w:t>disclose</w:t>
      </w:r>
      <w:r w:rsidRPr="00A0FB2E" w:rsidR="3731304F">
        <w:rPr>
          <w:rFonts w:ascii="Arial" w:hAnsi="Arial" w:eastAsia="Arial" w:cs="Arial"/>
          <w:b w:val="0"/>
          <w:bCs w:val="0"/>
          <w:sz w:val="24"/>
          <w:szCs w:val="24"/>
        </w:rPr>
        <w:t xml:space="preserve"> evidence has been proven to be far too long which</w:t>
      </w:r>
      <w:r w:rsidRPr="00A0FB2E" w:rsidR="397C258C">
        <w:rPr>
          <w:rFonts w:ascii="Arial" w:hAnsi="Arial" w:eastAsia="Arial" w:cs="Arial"/>
          <w:b w:val="0"/>
          <w:bCs w:val="0"/>
          <w:sz w:val="24"/>
          <w:szCs w:val="24"/>
        </w:rPr>
        <w:t xml:space="preserve"> has led to cases being </w:t>
      </w:r>
      <w:r w:rsidRPr="00A0FB2E" w:rsidR="7A31B7C5">
        <w:rPr>
          <w:rFonts w:ascii="Arial" w:hAnsi="Arial" w:eastAsia="Arial" w:cs="Arial"/>
          <w:b w:val="0"/>
          <w:bCs w:val="0"/>
          <w:sz w:val="24"/>
          <w:szCs w:val="24"/>
        </w:rPr>
        <w:t>dropped</w:t>
      </w:r>
      <w:r w:rsidRPr="00A0FB2E" w:rsidR="397C258C">
        <w:rPr>
          <w:rFonts w:ascii="Arial" w:hAnsi="Arial" w:eastAsia="Arial" w:cs="Arial"/>
          <w:b w:val="0"/>
          <w:bCs w:val="0"/>
          <w:sz w:val="24"/>
          <w:szCs w:val="24"/>
        </w:rPr>
        <w:t xml:space="preserve">. </w:t>
      </w:r>
      <w:r w:rsidRPr="00A0FB2E" w:rsidR="68150846">
        <w:rPr>
          <w:rFonts w:ascii="Arial" w:hAnsi="Arial" w:eastAsia="Arial" w:cs="Arial"/>
          <w:b w:val="0"/>
          <w:bCs w:val="0"/>
          <w:sz w:val="24"/>
          <w:szCs w:val="24"/>
        </w:rPr>
        <w:t xml:space="preserve">As well as the police </w:t>
      </w:r>
      <w:r w:rsidRPr="00A0FB2E" w:rsidR="1D30517C">
        <w:rPr>
          <w:rFonts w:ascii="Arial" w:hAnsi="Arial" w:eastAsia="Arial" w:cs="Arial"/>
          <w:b w:val="0"/>
          <w:bCs w:val="0"/>
          <w:sz w:val="24"/>
          <w:szCs w:val="24"/>
        </w:rPr>
        <w:t xml:space="preserve">not exercising their powers when they arrive at a scene. This has also led </w:t>
      </w:r>
      <w:r w:rsidRPr="00A0FB2E" w:rsidR="42A43A08">
        <w:rPr>
          <w:rFonts w:ascii="Arial" w:hAnsi="Arial" w:eastAsia="Arial" w:cs="Arial"/>
          <w:b w:val="0"/>
          <w:bCs w:val="0"/>
          <w:sz w:val="24"/>
          <w:szCs w:val="24"/>
        </w:rPr>
        <w:t xml:space="preserve">to a failure of not being able to gather evidence as </w:t>
      </w:r>
      <w:r w:rsidRPr="00A0FB2E" w:rsidR="0CD62406">
        <w:rPr>
          <w:rFonts w:ascii="Arial" w:hAnsi="Arial" w:eastAsia="Arial" w:cs="Arial"/>
          <w:b w:val="0"/>
          <w:bCs w:val="0"/>
          <w:sz w:val="24"/>
          <w:szCs w:val="24"/>
        </w:rPr>
        <w:t>officers have been unable to gather evidence by either being denied access to a property or not being able to get information from the victim or witnes</w:t>
      </w:r>
      <w:r w:rsidRPr="00A0FB2E" w:rsidR="631CEFE8">
        <w:rPr>
          <w:rFonts w:ascii="Arial" w:hAnsi="Arial" w:eastAsia="Arial" w:cs="Arial"/>
          <w:b w:val="0"/>
          <w:bCs w:val="0"/>
          <w:sz w:val="24"/>
          <w:szCs w:val="24"/>
        </w:rPr>
        <w:t xml:space="preserve">ses. </w:t>
      </w:r>
      <w:r w:rsidRPr="00A0FB2E" w:rsidR="245E0E4D">
        <w:rPr>
          <w:rFonts w:ascii="Arial" w:hAnsi="Arial" w:eastAsia="Arial" w:cs="Arial"/>
          <w:b w:val="0"/>
          <w:bCs w:val="0"/>
          <w:sz w:val="24"/>
          <w:szCs w:val="24"/>
        </w:rPr>
        <w:t xml:space="preserve">However, the procedure does work in practice as it gives the first responding officer guidelines to follow when they first arrive on the scene. </w:t>
      </w:r>
    </w:p>
    <w:p w:rsidR="1D387BBA" w:rsidP="00A0FB2E" w:rsidRDefault="1D387BBA" w14:paraId="213233CE" w14:textId="4A1ECD5F">
      <w:pPr>
        <w:pStyle w:val="Normal"/>
        <w:jc w:val="left"/>
        <w:rPr>
          <w:rFonts w:ascii="Arial" w:hAnsi="Arial" w:eastAsia="Arial" w:cs="Arial"/>
          <w:b w:val="0"/>
          <w:bCs w:val="0"/>
          <w:sz w:val="24"/>
          <w:szCs w:val="24"/>
          <w:u w:val="none"/>
        </w:rPr>
      </w:pPr>
    </w:p>
    <w:p w:rsidR="1D387BBA" w:rsidP="00A0FB2E" w:rsidRDefault="1D387BBA" w14:paraId="68D69A22" w14:textId="5DA6DD0F">
      <w:pPr>
        <w:pStyle w:val="Normal"/>
        <w:jc w:val="left"/>
        <w:rPr>
          <w:rFonts w:ascii="Arial" w:hAnsi="Arial" w:eastAsia="Arial" w:cs="Arial"/>
          <w:b w:val="0"/>
          <w:bCs w:val="0"/>
          <w:sz w:val="24"/>
          <w:szCs w:val="24"/>
          <w:u w:val="none"/>
        </w:rPr>
      </w:pPr>
    </w:p>
    <w:p w:rsidR="1D387BBA" w:rsidP="00A0FB2E" w:rsidRDefault="1D387BBA" w14:paraId="1F2861A1" w14:textId="63200EFA">
      <w:pPr>
        <w:pStyle w:val="Normal"/>
        <w:jc w:val="left"/>
        <w:rPr>
          <w:rFonts w:ascii="Arial" w:hAnsi="Arial" w:eastAsia="Arial" w:cs="Arial"/>
          <w:b w:val="0"/>
          <w:bCs w:val="0"/>
          <w:sz w:val="24"/>
          <w:szCs w:val="24"/>
          <w:u w:val="none"/>
        </w:rPr>
      </w:pPr>
    </w:p>
    <w:p w:rsidR="1D387BBA" w:rsidP="00A0FB2E" w:rsidRDefault="1D387BBA" w14:paraId="308EB1C7" w14:textId="7DCCA288">
      <w:pPr>
        <w:pStyle w:val="Normal"/>
        <w:jc w:val="left"/>
        <w:rPr>
          <w:rFonts w:ascii="Arial" w:hAnsi="Arial" w:eastAsia="Arial" w:cs="Arial"/>
          <w:b w:val="0"/>
          <w:bCs w:val="0"/>
          <w:sz w:val="24"/>
          <w:szCs w:val="24"/>
          <w:u w:val="none"/>
        </w:rPr>
      </w:pPr>
    </w:p>
    <w:p w:rsidR="1D387BBA" w:rsidP="00A0FB2E" w:rsidRDefault="1D387BBA" w14:paraId="3233AC97" w14:textId="22972517">
      <w:pPr>
        <w:pStyle w:val="Normal"/>
        <w:jc w:val="left"/>
        <w:rPr>
          <w:rFonts w:ascii="Arial" w:hAnsi="Arial" w:eastAsia="Arial" w:cs="Arial"/>
          <w:b w:val="0"/>
          <w:bCs w:val="0"/>
          <w:sz w:val="24"/>
          <w:szCs w:val="24"/>
          <w:u w:val="none"/>
        </w:rPr>
      </w:pPr>
    </w:p>
    <w:p w:rsidR="1D387BBA" w:rsidP="00A0FB2E" w:rsidRDefault="1D387BBA" w14:paraId="6F68DC41" w14:textId="0EB6FD93">
      <w:pPr>
        <w:pStyle w:val="Normal"/>
        <w:jc w:val="left"/>
        <w:rPr>
          <w:rFonts w:ascii="Arial" w:hAnsi="Arial" w:eastAsia="Arial" w:cs="Arial"/>
          <w:b w:val="0"/>
          <w:bCs w:val="0"/>
          <w:sz w:val="24"/>
          <w:szCs w:val="24"/>
          <w:u w:val="none"/>
        </w:rPr>
      </w:pPr>
    </w:p>
    <w:p w:rsidR="1D387BBA" w:rsidP="00A0FB2E" w:rsidRDefault="1D387BBA" w14:paraId="0B3BE97F" w14:textId="38D3C001">
      <w:pPr>
        <w:pStyle w:val="Normal"/>
        <w:jc w:val="left"/>
        <w:rPr>
          <w:rFonts w:ascii="Arial" w:hAnsi="Arial" w:eastAsia="Arial" w:cs="Arial"/>
          <w:b w:val="0"/>
          <w:bCs w:val="0"/>
          <w:sz w:val="24"/>
          <w:szCs w:val="24"/>
          <w:u w:val="none"/>
        </w:rPr>
      </w:pPr>
    </w:p>
    <w:p w:rsidR="1D387BBA" w:rsidP="00A0FB2E" w:rsidRDefault="1D387BBA" w14:paraId="0E24B8A5" w14:textId="36F0836D">
      <w:pPr>
        <w:pStyle w:val="Normal"/>
        <w:jc w:val="left"/>
        <w:rPr>
          <w:rFonts w:ascii="Arial" w:hAnsi="Arial" w:eastAsia="Arial" w:cs="Arial"/>
          <w:b w:val="0"/>
          <w:bCs w:val="0"/>
          <w:sz w:val="24"/>
          <w:szCs w:val="24"/>
          <w:u w:val="none"/>
        </w:rPr>
      </w:pPr>
    </w:p>
    <w:p w:rsidR="1D387BBA" w:rsidP="00A0FB2E" w:rsidRDefault="1D387BBA" w14:paraId="6DEBDE17" w14:textId="204B4F4D">
      <w:pPr>
        <w:pStyle w:val="Normal"/>
        <w:jc w:val="left"/>
        <w:rPr>
          <w:rFonts w:ascii="Arial" w:hAnsi="Arial" w:eastAsia="Arial" w:cs="Arial"/>
          <w:b w:val="1"/>
          <w:bCs w:val="1"/>
          <w:sz w:val="24"/>
          <w:szCs w:val="24"/>
          <w:u w:val="single"/>
        </w:rPr>
      </w:pPr>
    </w:p>
    <w:p w:rsidR="1D387BBA" w:rsidP="00A0FB2E" w:rsidRDefault="1D387BBA" w14:paraId="6947F12C" w14:textId="3574800D">
      <w:pPr>
        <w:pStyle w:val="Normal"/>
        <w:jc w:val="left"/>
        <w:rPr>
          <w:rFonts w:ascii="Arial" w:hAnsi="Arial" w:eastAsia="Arial" w:cs="Arial"/>
          <w:b w:val="1"/>
          <w:bCs w:val="1"/>
          <w:sz w:val="24"/>
          <w:szCs w:val="24"/>
        </w:rPr>
      </w:pPr>
      <w:r w:rsidRPr="00A0FB2E" w:rsidR="3883FE76">
        <w:rPr>
          <w:rFonts w:ascii="Arial" w:hAnsi="Arial" w:eastAsia="Arial" w:cs="Arial"/>
          <w:b w:val="1"/>
          <w:bCs w:val="1"/>
          <w:sz w:val="24"/>
          <w:szCs w:val="24"/>
          <w:u w:val="single"/>
        </w:rPr>
        <w:t>Part B: Analyse the methods of practice for the recovery and examination of forensic evidence</w:t>
      </w:r>
    </w:p>
    <w:p w:rsidR="1D387BBA" w:rsidP="71148F73" w:rsidRDefault="1D387BBA" w14:paraId="583C73DB" w14:textId="6600520E">
      <w:pPr>
        <w:pStyle w:val="Normal"/>
        <w:jc w:val="left"/>
        <w:rPr>
          <w:rFonts w:ascii="Arial" w:hAnsi="Arial" w:eastAsia="Arial" w:cs="Arial"/>
          <w:b w:val="0"/>
          <w:bCs w:val="0"/>
          <w:sz w:val="24"/>
          <w:szCs w:val="24"/>
          <w:u w:val="none"/>
        </w:rPr>
      </w:pPr>
      <w:r w:rsidRPr="00A0FB2E" w:rsidR="1D387BBA">
        <w:rPr>
          <w:rFonts w:ascii="Arial" w:hAnsi="Arial" w:eastAsia="Arial" w:cs="Arial"/>
          <w:b w:val="0"/>
          <w:bCs w:val="0"/>
          <w:sz w:val="24"/>
          <w:szCs w:val="24"/>
          <w:u w:val="none"/>
        </w:rPr>
        <w:t xml:space="preserve">Forensics is arguably one </w:t>
      </w:r>
      <w:r w:rsidRPr="00A0FB2E" w:rsidR="68441301">
        <w:rPr>
          <w:rFonts w:ascii="Arial" w:hAnsi="Arial" w:eastAsia="Arial" w:cs="Arial"/>
          <w:b w:val="0"/>
          <w:bCs w:val="0"/>
          <w:sz w:val="24"/>
          <w:szCs w:val="24"/>
          <w:u w:val="none"/>
        </w:rPr>
        <w:t>of</w:t>
      </w:r>
      <w:r w:rsidRPr="00A0FB2E" w:rsidR="1D387BBA">
        <w:rPr>
          <w:rFonts w:ascii="Arial" w:hAnsi="Arial" w:eastAsia="Arial" w:cs="Arial"/>
          <w:b w:val="0"/>
          <w:bCs w:val="0"/>
          <w:sz w:val="24"/>
          <w:szCs w:val="24"/>
          <w:u w:val="none"/>
        </w:rPr>
        <w:t xml:space="preserve"> the most important science when It is prevalent to catch a </w:t>
      </w:r>
      <w:r w:rsidRPr="00A0FB2E" w:rsidR="1EA7F5C6">
        <w:rPr>
          <w:rFonts w:ascii="Arial" w:hAnsi="Arial" w:eastAsia="Arial" w:cs="Arial"/>
          <w:b w:val="0"/>
          <w:bCs w:val="0"/>
          <w:sz w:val="24"/>
          <w:szCs w:val="24"/>
          <w:u w:val="none"/>
        </w:rPr>
        <w:t>criminal or</w:t>
      </w:r>
      <w:r w:rsidRPr="00A0FB2E" w:rsidR="1D387BBA">
        <w:rPr>
          <w:rFonts w:ascii="Arial" w:hAnsi="Arial" w:eastAsia="Arial" w:cs="Arial"/>
          <w:b w:val="0"/>
          <w:bCs w:val="0"/>
          <w:sz w:val="24"/>
          <w:szCs w:val="24"/>
          <w:u w:val="none"/>
        </w:rPr>
        <w:t xml:space="preserve"> find evidence to place a suspect at a scene of a crime.</w:t>
      </w:r>
      <w:r w:rsidRPr="00A0FB2E" w:rsidR="25C7633D">
        <w:rPr>
          <w:rFonts w:ascii="Arial" w:hAnsi="Arial" w:eastAsia="Arial" w:cs="Arial"/>
          <w:b w:val="0"/>
          <w:bCs w:val="0"/>
          <w:sz w:val="24"/>
          <w:szCs w:val="24"/>
          <w:u w:val="none"/>
        </w:rPr>
        <w:t xml:space="preserve"> As it was said by Kirk (</w:t>
      </w:r>
      <w:r w:rsidRPr="00A0FB2E" w:rsidR="6D03FF25">
        <w:rPr>
          <w:rFonts w:ascii="Arial" w:hAnsi="Arial" w:eastAsia="Arial" w:cs="Arial"/>
          <w:b w:val="0"/>
          <w:bCs w:val="0"/>
          <w:sz w:val="24"/>
          <w:szCs w:val="24"/>
          <w:u w:val="none"/>
        </w:rPr>
        <w:t xml:space="preserve">1902-1970) Wherever he steps, whatever he </w:t>
      </w:r>
      <w:r w:rsidRPr="00A0FB2E" w:rsidR="0B82E597">
        <w:rPr>
          <w:rFonts w:ascii="Arial" w:hAnsi="Arial" w:eastAsia="Arial" w:cs="Arial"/>
          <w:b w:val="0"/>
          <w:bCs w:val="0"/>
          <w:sz w:val="24"/>
          <w:szCs w:val="24"/>
          <w:u w:val="none"/>
        </w:rPr>
        <w:t>touches</w:t>
      </w:r>
      <w:r w:rsidRPr="00A0FB2E" w:rsidR="6D03FF25">
        <w:rPr>
          <w:rFonts w:ascii="Arial" w:hAnsi="Arial" w:eastAsia="Arial" w:cs="Arial"/>
          <w:b w:val="0"/>
          <w:bCs w:val="0"/>
          <w:sz w:val="24"/>
          <w:szCs w:val="24"/>
          <w:u w:val="none"/>
        </w:rPr>
        <w:t xml:space="preserve">, whatever he </w:t>
      </w:r>
      <w:r w:rsidRPr="00A0FB2E" w:rsidR="00052312">
        <w:rPr>
          <w:rFonts w:ascii="Arial" w:hAnsi="Arial" w:eastAsia="Arial" w:cs="Arial"/>
          <w:b w:val="0"/>
          <w:bCs w:val="0"/>
          <w:sz w:val="24"/>
          <w:szCs w:val="24"/>
          <w:u w:val="none"/>
        </w:rPr>
        <w:t>leaves</w:t>
      </w:r>
      <w:r w:rsidRPr="00A0FB2E" w:rsidR="7429EBBE">
        <w:rPr>
          <w:rFonts w:ascii="Arial" w:hAnsi="Arial" w:eastAsia="Arial" w:cs="Arial"/>
          <w:b w:val="0"/>
          <w:bCs w:val="0"/>
          <w:sz w:val="24"/>
          <w:szCs w:val="24"/>
          <w:u w:val="none"/>
        </w:rPr>
        <w:t xml:space="preserve">, even </w:t>
      </w:r>
      <w:r w:rsidRPr="00A0FB2E" w:rsidR="30CA407D">
        <w:rPr>
          <w:rFonts w:ascii="Arial" w:hAnsi="Arial" w:eastAsia="Arial" w:cs="Arial"/>
          <w:b w:val="0"/>
          <w:bCs w:val="0"/>
          <w:sz w:val="24"/>
          <w:szCs w:val="24"/>
          <w:u w:val="none"/>
        </w:rPr>
        <w:t>unconsciously</w:t>
      </w:r>
      <w:r w:rsidRPr="00A0FB2E" w:rsidR="5BDD9FF9">
        <w:rPr>
          <w:rFonts w:ascii="Arial" w:hAnsi="Arial" w:eastAsia="Arial" w:cs="Arial"/>
          <w:b w:val="0"/>
          <w:bCs w:val="0"/>
          <w:sz w:val="24"/>
          <w:szCs w:val="24"/>
          <w:u w:val="none"/>
        </w:rPr>
        <w:t>, w</w:t>
      </w:r>
      <w:r w:rsidRPr="00A0FB2E" w:rsidR="7429EBBE">
        <w:rPr>
          <w:rFonts w:ascii="Arial" w:hAnsi="Arial" w:eastAsia="Arial" w:cs="Arial"/>
          <w:b w:val="0"/>
          <w:bCs w:val="0"/>
          <w:sz w:val="24"/>
          <w:szCs w:val="24"/>
          <w:u w:val="none"/>
        </w:rPr>
        <w:t xml:space="preserve">ill serve as a witness </w:t>
      </w:r>
      <w:r w:rsidRPr="00A0FB2E" w:rsidR="79FD12C6">
        <w:rPr>
          <w:rFonts w:ascii="Arial" w:hAnsi="Arial" w:eastAsia="Arial" w:cs="Arial"/>
          <w:b w:val="0"/>
          <w:bCs w:val="0"/>
          <w:sz w:val="24"/>
          <w:szCs w:val="24"/>
          <w:u w:val="none"/>
        </w:rPr>
        <w:t>against</w:t>
      </w:r>
      <w:r w:rsidRPr="00A0FB2E" w:rsidR="7429EBBE">
        <w:rPr>
          <w:rFonts w:ascii="Arial" w:hAnsi="Arial" w:eastAsia="Arial" w:cs="Arial"/>
          <w:b w:val="0"/>
          <w:bCs w:val="0"/>
          <w:sz w:val="24"/>
          <w:szCs w:val="24"/>
          <w:u w:val="none"/>
        </w:rPr>
        <w:t xml:space="preserve"> him</w:t>
      </w:r>
      <w:r w:rsidRPr="00A0FB2E" w:rsidR="3170FBE1">
        <w:rPr>
          <w:rFonts w:ascii="Arial" w:hAnsi="Arial" w:eastAsia="Arial" w:cs="Arial"/>
          <w:b w:val="0"/>
          <w:bCs w:val="0"/>
          <w:sz w:val="24"/>
          <w:szCs w:val="24"/>
          <w:u w:val="none"/>
        </w:rPr>
        <w:t xml:space="preserve">.” </w:t>
      </w:r>
      <w:r w:rsidRPr="00A0FB2E" w:rsidR="1DCFD49B">
        <w:rPr>
          <w:rFonts w:ascii="Arial" w:hAnsi="Arial" w:eastAsia="Arial" w:cs="Arial"/>
          <w:b w:val="0"/>
          <w:bCs w:val="0"/>
          <w:sz w:val="24"/>
          <w:szCs w:val="24"/>
          <w:u w:val="none"/>
        </w:rPr>
        <w:t xml:space="preserve">Every footprint we make and everything we touch leaves a trail back to original source. </w:t>
      </w:r>
      <w:r w:rsidRPr="00A0FB2E" w:rsidR="6609DFAD">
        <w:rPr>
          <w:rFonts w:ascii="Arial" w:hAnsi="Arial" w:eastAsia="Arial" w:cs="Arial"/>
          <w:b w:val="0"/>
          <w:bCs w:val="0"/>
          <w:sz w:val="24"/>
          <w:szCs w:val="24"/>
          <w:u w:val="none"/>
        </w:rPr>
        <w:t xml:space="preserve">This assignment will look at the importance of keeping forensic evidence preserved by </w:t>
      </w:r>
      <w:r w:rsidRPr="00A0FB2E" w:rsidR="704FCCDF">
        <w:rPr>
          <w:rFonts w:ascii="Arial" w:hAnsi="Arial" w:eastAsia="Arial" w:cs="Arial"/>
          <w:b w:val="0"/>
          <w:bCs w:val="0"/>
          <w:sz w:val="24"/>
          <w:szCs w:val="24"/>
          <w:u w:val="none"/>
        </w:rPr>
        <w:t>critically</w:t>
      </w:r>
      <w:r w:rsidRPr="00A0FB2E" w:rsidR="6609DFAD">
        <w:rPr>
          <w:rFonts w:ascii="Arial" w:hAnsi="Arial" w:eastAsia="Arial" w:cs="Arial"/>
          <w:b w:val="0"/>
          <w:bCs w:val="0"/>
          <w:sz w:val="24"/>
          <w:szCs w:val="24"/>
          <w:u w:val="none"/>
        </w:rPr>
        <w:t xml:space="preserve"> </w:t>
      </w:r>
      <w:r w:rsidRPr="00A0FB2E" w:rsidR="3990ACE2">
        <w:rPr>
          <w:rFonts w:ascii="Arial" w:hAnsi="Arial" w:eastAsia="Arial" w:cs="Arial"/>
          <w:b w:val="0"/>
          <w:bCs w:val="0"/>
          <w:sz w:val="24"/>
          <w:szCs w:val="24"/>
          <w:u w:val="none"/>
        </w:rPr>
        <w:t>evaluating the</w:t>
      </w:r>
      <w:r w:rsidRPr="00A0FB2E" w:rsidR="6609DFAD">
        <w:rPr>
          <w:rFonts w:ascii="Arial" w:hAnsi="Arial" w:eastAsia="Arial" w:cs="Arial"/>
          <w:b w:val="0"/>
          <w:bCs w:val="0"/>
          <w:sz w:val="24"/>
          <w:szCs w:val="24"/>
          <w:u w:val="none"/>
        </w:rPr>
        <w:t xml:space="preserve"> </w:t>
      </w:r>
      <w:r w:rsidRPr="00A0FB2E" w:rsidR="5FCBF2ED">
        <w:rPr>
          <w:rFonts w:ascii="Arial" w:hAnsi="Arial" w:eastAsia="Arial" w:cs="Arial"/>
          <w:b w:val="0"/>
          <w:bCs w:val="0"/>
          <w:sz w:val="24"/>
          <w:szCs w:val="24"/>
          <w:u w:val="none"/>
        </w:rPr>
        <w:t>methods</w:t>
      </w:r>
      <w:r w:rsidRPr="00A0FB2E" w:rsidR="6609DFAD">
        <w:rPr>
          <w:rFonts w:ascii="Arial" w:hAnsi="Arial" w:eastAsia="Arial" w:cs="Arial"/>
          <w:b w:val="0"/>
          <w:bCs w:val="0"/>
          <w:sz w:val="24"/>
          <w:szCs w:val="24"/>
          <w:u w:val="none"/>
        </w:rPr>
        <w:t xml:space="preserve"> of practice set </w:t>
      </w:r>
      <w:r w:rsidRPr="00A0FB2E" w:rsidR="00B82769">
        <w:rPr>
          <w:rFonts w:ascii="Arial" w:hAnsi="Arial" w:eastAsia="Arial" w:cs="Arial"/>
          <w:b w:val="0"/>
          <w:bCs w:val="0"/>
          <w:sz w:val="24"/>
          <w:szCs w:val="24"/>
          <w:u w:val="none"/>
        </w:rPr>
        <w:t xml:space="preserve">for </w:t>
      </w:r>
      <w:r w:rsidRPr="00A0FB2E" w:rsidR="0CC1F48D">
        <w:rPr>
          <w:rFonts w:ascii="Arial" w:hAnsi="Arial" w:eastAsia="Arial" w:cs="Arial"/>
          <w:b w:val="0"/>
          <w:bCs w:val="0"/>
          <w:sz w:val="24"/>
          <w:szCs w:val="24"/>
          <w:u w:val="none"/>
        </w:rPr>
        <w:t>recovering</w:t>
      </w:r>
      <w:r w:rsidRPr="00A0FB2E" w:rsidR="00B82769">
        <w:rPr>
          <w:rFonts w:ascii="Arial" w:hAnsi="Arial" w:eastAsia="Arial" w:cs="Arial"/>
          <w:b w:val="0"/>
          <w:bCs w:val="0"/>
          <w:sz w:val="24"/>
          <w:szCs w:val="24"/>
          <w:u w:val="none"/>
        </w:rPr>
        <w:t xml:space="preserve"> </w:t>
      </w:r>
      <w:r w:rsidRPr="00A0FB2E" w:rsidR="7CE7106D">
        <w:rPr>
          <w:rFonts w:ascii="Arial" w:hAnsi="Arial" w:eastAsia="Arial" w:cs="Arial"/>
          <w:b w:val="0"/>
          <w:bCs w:val="0"/>
          <w:sz w:val="24"/>
          <w:szCs w:val="24"/>
          <w:u w:val="none"/>
        </w:rPr>
        <w:t>forensic evidence. As well as looking into the legislations</w:t>
      </w:r>
      <w:r w:rsidRPr="00A0FB2E" w:rsidR="537792AE">
        <w:rPr>
          <w:rFonts w:ascii="Arial" w:hAnsi="Arial" w:eastAsia="Arial" w:cs="Arial"/>
          <w:b w:val="0"/>
          <w:bCs w:val="0"/>
          <w:sz w:val="24"/>
          <w:szCs w:val="24"/>
          <w:u w:val="none"/>
        </w:rPr>
        <w:t xml:space="preserve">, procedures, recovery and examination. </w:t>
      </w:r>
    </w:p>
    <w:p w:rsidR="19AD5C74" w:rsidP="71148F73" w:rsidRDefault="19AD5C74" w14:paraId="1BD6BD6B" w14:textId="77B775BB">
      <w:pPr>
        <w:pStyle w:val="Normal"/>
        <w:jc w:val="left"/>
        <w:rPr>
          <w:rFonts w:ascii="Arial" w:hAnsi="Arial" w:eastAsia="Arial" w:cs="Arial"/>
          <w:b w:val="0"/>
          <w:bCs w:val="0"/>
          <w:sz w:val="24"/>
          <w:szCs w:val="24"/>
          <w:u w:val="none"/>
        </w:rPr>
      </w:pPr>
      <w:r w:rsidRPr="71148F73" w:rsidR="19AD5C74">
        <w:rPr>
          <w:rFonts w:ascii="Arial" w:hAnsi="Arial" w:eastAsia="Arial" w:cs="Arial"/>
          <w:b w:val="0"/>
          <w:bCs w:val="0"/>
          <w:sz w:val="24"/>
          <w:szCs w:val="24"/>
          <w:u w:val="none"/>
        </w:rPr>
        <w:t xml:space="preserve">Forensics is important as it can be used to prove and </w:t>
      </w:r>
      <w:r w:rsidRPr="71148F73" w:rsidR="5685BE6F">
        <w:rPr>
          <w:rFonts w:ascii="Arial" w:hAnsi="Arial" w:eastAsia="Arial" w:cs="Arial"/>
          <w:b w:val="0"/>
          <w:bCs w:val="0"/>
          <w:sz w:val="24"/>
          <w:szCs w:val="24"/>
          <w:u w:val="none"/>
        </w:rPr>
        <w:t>disclose</w:t>
      </w:r>
      <w:r w:rsidRPr="71148F73" w:rsidR="19AD5C74">
        <w:rPr>
          <w:rFonts w:ascii="Arial" w:hAnsi="Arial" w:eastAsia="Arial" w:cs="Arial"/>
          <w:b w:val="0"/>
          <w:bCs w:val="0"/>
          <w:sz w:val="24"/>
          <w:szCs w:val="24"/>
          <w:u w:val="none"/>
        </w:rPr>
        <w:t xml:space="preserve"> an individual at a scene </w:t>
      </w:r>
      <w:r w:rsidRPr="71148F73" w:rsidR="4C5EE70E">
        <w:rPr>
          <w:rFonts w:ascii="Arial" w:hAnsi="Arial" w:eastAsia="Arial" w:cs="Arial"/>
          <w:b w:val="0"/>
          <w:bCs w:val="0"/>
          <w:sz w:val="24"/>
          <w:szCs w:val="24"/>
          <w:u w:val="none"/>
        </w:rPr>
        <w:t xml:space="preserve">which would help the police narrow down suspects or potential witnesses. It can also link an already suspected person </w:t>
      </w:r>
      <w:r w:rsidRPr="71148F73" w:rsidR="25AC2130">
        <w:rPr>
          <w:rFonts w:ascii="Arial" w:hAnsi="Arial" w:eastAsia="Arial" w:cs="Arial"/>
          <w:b w:val="0"/>
          <w:bCs w:val="0"/>
          <w:sz w:val="24"/>
          <w:szCs w:val="24"/>
          <w:u w:val="none"/>
        </w:rPr>
        <w:t>to a scene furthering along the investigation</w:t>
      </w:r>
      <w:r w:rsidRPr="71148F73" w:rsidR="5234FC56">
        <w:rPr>
          <w:rFonts w:ascii="Arial" w:hAnsi="Arial" w:eastAsia="Arial" w:cs="Arial"/>
          <w:b w:val="0"/>
          <w:bCs w:val="0"/>
          <w:sz w:val="24"/>
          <w:szCs w:val="24"/>
          <w:u w:val="none"/>
        </w:rPr>
        <w:t>. Forensics may also be used to</w:t>
      </w:r>
      <w:r w:rsidRPr="71148F73" w:rsidR="306FF65A">
        <w:rPr>
          <w:rFonts w:ascii="Arial" w:hAnsi="Arial" w:eastAsia="Arial" w:cs="Arial"/>
          <w:b w:val="0"/>
          <w:bCs w:val="0"/>
          <w:sz w:val="24"/>
          <w:szCs w:val="24"/>
          <w:u w:val="none"/>
        </w:rPr>
        <w:t xml:space="preserve"> verify witnesses' statements placing them at the scene </w:t>
      </w:r>
      <w:r w:rsidRPr="71148F73" w:rsidR="4A97F04E">
        <w:rPr>
          <w:rFonts w:ascii="Arial" w:hAnsi="Arial" w:eastAsia="Arial" w:cs="Arial"/>
          <w:b w:val="0"/>
          <w:bCs w:val="0"/>
          <w:sz w:val="24"/>
          <w:szCs w:val="24"/>
          <w:u w:val="none"/>
        </w:rPr>
        <w:t xml:space="preserve">as well as </w:t>
      </w:r>
      <w:r w:rsidRPr="71148F73" w:rsidR="4A97F04E">
        <w:rPr>
          <w:rFonts w:ascii="Arial" w:hAnsi="Arial" w:eastAsia="Arial" w:cs="Arial"/>
          <w:b w:val="0"/>
          <w:bCs w:val="0"/>
          <w:sz w:val="24"/>
          <w:szCs w:val="24"/>
          <w:u w:val="none"/>
        </w:rPr>
        <w:t>revving</w:t>
      </w:r>
      <w:r w:rsidRPr="71148F73" w:rsidR="4A97F04E">
        <w:rPr>
          <w:rFonts w:ascii="Arial" w:hAnsi="Arial" w:eastAsia="Arial" w:cs="Arial"/>
          <w:b w:val="0"/>
          <w:bCs w:val="0"/>
          <w:sz w:val="24"/>
          <w:szCs w:val="24"/>
          <w:u w:val="none"/>
        </w:rPr>
        <w:t xml:space="preserve"> the sequence of events which happened at the scene to match the statement. </w:t>
      </w:r>
    </w:p>
    <w:p w:rsidR="041326A7" w:rsidP="71148F73" w:rsidRDefault="041326A7" w14:paraId="7BE15E78" w14:textId="2EA53FA6">
      <w:pPr>
        <w:pStyle w:val="Normal"/>
        <w:jc w:val="left"/>
        <w:rPr>
          <w:rFonts w:ascii="Arial" w:hAnsi="Arial" w:eastAsia="Arial" w:cs="Arial"/>
          <w:b w:val="0"/>
          <w:bCs w:val="0"/>
          <w:sz w:val="24"/>
          <w:szCs w:val="24"/>
          <w:u w:val="none"/>
        </w:rPr>
      </w:pPr>
      <w:r w:rsidRPr="00A0FB2E" w:rsidR="755A4CFA">
        <w:rPr>
          <w:rFonts w:ascii="Arial" w:hAnsi="Arial" w:eastAsia="Arial" w:cs="Arial"/>
          <w:b w:val="0"/>
          <w:bCs w:val="0"/>
          <w:sz w:val="24"/>
          <w:szCs w:val="24"/>
          <w:u w:val="none"/>
        </w:rPr>
        <w:t>H</w:t>
      </w:r>
      <w:r w:rsidRPr="00A0FB2E" w:rsidR="041326A7">
        <w:rPr>
          <w:rFonts w:ascii="Arial" w:hAnsi="Arial" w:eastAsia="Arial" w:cs="Arial"/>
          <w:b w:val="0"/>
          <w:bCs w:val="0"/>
          <w:sz w:val="24"/>
          <w:szCs w:val="24"/>
          <w:u w:val="none"/>
        </w:rPr>
        <w:t xml:space="preserve">owever, it is important to understand how </w:t>
      </w:r>
      <w:r w:rsidRPr="00A0FB2E" w:rsidR="3E0963EC">
        <w:rPr>
          <w:rFonts w:ascii="Arial" w:hAnsi="Arial" w:eastAsia="Arial" w:cs="Arial"/>
          <w:b w:val="0"/>
          <w:bCs w:val="0"/>
          <w:sz w:val="24"/>
          <w:szCs w:val="24"/>
          <w:u w:val="none"/>
        </w:rPr>
        <w:t>forensic</w:t>
      </w:r>
      <w:r w:rsidRPr="00A0FB2E" w:rsidR="041326A7">
        <w:rPr>
          <w:rFonts w:ascii="Arial" w:hAnsi="Arial" w:eastAsia="Arial" w:cs="Arial"/>
          <w:b w:val="0"/>
          <w:bCs w:val="0"/>
          <w:sz w:val="24"/>
          <w:szCs w:val="24"/>
          <w:u w:val="none"/>
        </w:rPr>
        <w:t xml:space="preserve"> experts </w:t>
      </w:r>
      <w:r w:rsidRPr="00A0FB2E" w:rsidR="293A14D6">
        <w:rPr>
          <w:rFonts w:ascii="Arial" w:hAnsi="Arial" w:eastAsia="Arial" w:cs="Arial"/>
          <w:b w:val="0"/>
          <w:bCs w:val="0"/>
          <w:sz w:val="24"/>
          <w:szCs w:val="24"/>
          <w:u w:val="none"/>
        </w:rPr>
        <w:t>recognise</w:t>
      </w:r>
      <w:r w:rsidRPr="00A0FB2E" w:rsidR="041326A7">
        <w:rPr>
          <w:rFonts w:ascii="Arial" w:hAnsi="Arial" w:eastAsia="Arial" w:cs="Arial"/>
          <w:b w:val="0"/>
          <w:bCs w:val="0"/>
          <w:sz w:val="24"/>
          <w:szCs w:val="24"/>
          <w:u w:val="none"/>
        </w:rPr>
        <w:t xml:space="preserve"> what kind of </w:t>
      </w:r>
      <w:r w:rsidRPr="00A0FB2E" w:rsidR="7AA5CC5A">
        <w:rPr>
          <w:rFonts w:ascii="Arial" w:hAnsi="Arial" w:eastAsia="Arial" w:cs="Arial"/>
          <w:b w:val="0"/>
          <w:bCs w:val="0"/>
          <w:sz w:val="24"/>
          <w:szCs w:val="24"/>
          <w:u w:val="none"/>
        </w:rPr>
        <w:t>forensic</w:t>
      </w:r>
      <w:r w:rsidRPr="00A0FB2E" w:rsidR="041326A7">
        <w:rPr>
          <w:rFonts w:ascii="Arial" w:hAnsi="Arial" w:eastAsia="Arial" w:cs="Arial"/>
          <w:b w:val="0"/>
          <w:bCs w:val="0"/>
          <w:sz w:val="24"/>
          <w:szCs w:val="24"/>
          <w:u w:val="none"/>
        </w:rPr>
        <w:t xml:space="preserve"> evidence that are looking for. This</w:t>
      </w:r>
      <w:r w:rsidRPr="00A0FB2E" w:rsidR="2B5016BF">
        <w:rPr>
          <w:rFonts w:ascii="Arial" w:hAnsi="Arial" w:eastAsia="Arial" w:cs="Arial"/>
          <w:b w:val="0"/>
          <w:bCs w:val="0"/>
          <w:sz w:val="24"/>
          <w:szCs w:val="24"/>
          <w:u w:val="none"/>
        </w:rPr>
        <w:t xml:space="preserve"> can be </w:t>
      </w:r>
      <w:r w:rsidRPr="00A0FB2E" w:rsidR="7C8DD851">
        <w:rPr>
          <w:rFonts w:ascii="Arial" w:hAnsi="Arial" w:eastAsia="Arial" w:cs="Arial"/>
          <w:b w:val="0"/>
          <w:bCs w:val="0"/>
          <w:sz w:val="24"/>
          <w:szCs w:val="24"/>
          <w:u w:val="none"/>
        </w:rPr>
        <w:t>separated</w:t>
      </w:r>
      <w:r w:rsidRPr="00A0FB2E" w:rsidR="2B5016BF">
        <w:rPr>
          <w:rFonts w:ascii="Arial" w:hAnsi="Arial" w:eastAsia="Arial" w:cs="Arial"/>
          <w:b w:val="0"/>
          <w:bCs w:val="0"/>
          <w:sz w:val="24"/>
          <w:szCs w:val="24"/>
          <w:u w:val="none"/>
        </w:rPr>
        <w:t xml:space="preserve"> into three groups which consists of evidence. First you have physical evidence which consists of </w:t>
      </w:r>
      <w:r w:rsidRPr="00A0FB2E" w:rsidR="6A91B485">
        <w:rPr>
          <w:rFonts w:ascii="Arial" w:hAnsi="Arial" w:eastAsia="Arial" w:cs="Arial"/>
          <w:b w:val="0"/>
          <w:bCs w:val="0"/>
          <w:sz w:val="24"/>
          <w:szCs w:val="24"/>
          <w:u w:val="none"/>
        </w:rPr>
        <w:t xml:space="preserve">weapons, tools and sharp objects. Secondly you would have body </w:t>
      </w:r>
      <w:r w:rsidRPr="00A0FB2E" w:rsidR="106202E0">
        <w:rPr>
          <w:rFonts w:ascii="Arial" w:hAnsi="Arial" w:eastAsia="Arial" w:cs="Arial"/>
          <w:b w:val="0"/>
          <w:bCs w:val="0"/>
          <w:sz w:val="24"/>
          <w:szCs w:val="24"/>
          <w:u w:val="none"/>
        </w:rPr>
        <w:t>materials</w:t>
      </w:r>
      <w:r w:rsidRPr="00A0FB2E" w:rsidR="6A91B485">
        <w:rPr>
          <w:rFonts w:ascii="Arial" w:hAnsi="Arial" w:eastAsia="Arial" w:cs="Arial"/>
          <w:b w:val="0"/>
          <w:bCs w:val="0"/>
          <w:sz w:val="24"/>
          <w:szCs w:val="24"/>
          <w:u w:val="none"/>
        </w:rPr>
        <w:t xml:space="preserve"> </w:t>
      </w:r>
      <w:r w:rsidRPr="00A0FB2E" w:rsidR="43560672">
        <w:rPr>
          <w:rFonts w:ascii="Arial" w:hAnsi="Arial" w:eastAsia="Arial" w:cs="Arial"/>
          <w:b w:val="0"/>
          <w:bCs w:val="0"/>
          <w:sz w:val="24"/>
          <w:szCs w:val="24"/>
          <w:u w:val="none"/>
        </w:rPr>
        <w:t xml:space="preserve">which are narrowed down as bodily fluids like </w:t>
      </w:r>
      <w:r w:rsidRPr="00A0FB2E" w:rsidR="2FE8A4F0">
        <w:rPr>
          <w:rFonts w:ascii="Arial" w:hAnsi="Arial" w:eastAsia="Arial" w:cs="Arial"/>
          <w:b w:val="0"/>
          <w:bCs w:val="0"/>
          <w:sz w:val="24"/>
          <w:szCs w:val="24"/>
          <w:u w:val="none"/>
        </w:rPr>
        <w:t>flehm</w:t>
      </w:r>
      <w:r w:rsidRPr="00A0FB2E" w:rsidR="43560672">
        <w:rPr>
          <w:rFonts w:ascii="Arial" w:hAnsi="Arial" w:eastAsia="Arial" w:cs="Arial"/>
          <w:b w:val="0"/>
          <w:bCs w:val="0"/>
          <w:sz w:val="24"/>
          <w:szCs w:val="24"/>
          <w:u w:val="none"/>
        </w:rPr>
        <w:t xml:space="preserve"> or materials like hair. </w:t>
      </w:r>
      <w:r w:rsidRPr="00A0FB2E" w:rsidR="28BECC9D">
        <w:rPr>
          <w:rFonts w:ascii="Arial" w:hAnsi="Arial" w:eastAsia="Arial" w:cs="Arial"/>
          <w:b w:val="0"/>
          <w:bCs w:val="0"/>
          <w:sz w:val="24"/>
          <w:szCs w:val="24"/>
          <w:u w:val="none"/>
        </w:rPr>
        <w:t>Lastly</w:t>
      </w:r>
      <w:r w:rsidRPr="00A0FB2E" w:rsidR="43560672">
        <w:rPr>
          <w:rFonts w:ascii="Arial" w:hAnsi="Arial" w:eastAsia="Arial" w:cs="Arial"/>
          <w:b w:val="0"/>
          <w:bCs w:val="0"/>
          <w:sz w:val="24"/>
          <w:szCs w:val="24"/>
          <w:u w:val="none"/>
        </w:rPr>
        <w:t xml:space="preserve"> you would have impressions </w:t>
      </w:r>
      <w:r w:rsidRPr="00A0FB2E" w:rsidR="0A08C69E">
        <w:rPr>
          <w:rFonts w:ascii="Arial" w:hAnsi="Arial" w:eastAsia="Arial" w:cs="Arial"/>
          <w:b w:val="0"/>
          <w:bCs w:val="0"/>
          <w:sz w:val="24"/>
          <w:szCs w:val="24"/>
          <w:u w:val="none"/>
        </w:rPr>
        <w:t xml:space="preserve">which </w:t>
      </w:r>
      <w:r w:rsidRPr="00A0FB2E" w:rsidR="6E798461">
        <w:rPr>
          <w:rFonts w:ascii="Arial" w:hAnsi="Arial" w:eastAsia="Arial" w:cs="Arial"/>
          <w:b w:val="0"/>
          <w:bCs w:val="0"/>
          <w:sz w:val="24"/>
          <w:szCs w:val="24"/>
          <w:u w:val="none"/>
        </w:rPr>
        <w:t xml:space="preserve">can be </w:t>
      </w:r>
      <w:r w:rsidRPr="00A0FB2E" w:rsidR="1F4497DF">
        <w:rPr>
          <w:rFonts w:ascii="Arial" w:hAnsi="Arial" w:eastAsia="Arial" w:cs="Arial"/>
          <w:b w:val="0"/>
          <w:bCs w:val="0"/>
          <w:sz w:val="24"/>
          <w:szCs w:val="24"/>
          <w:u w:val="none"/>
        </w:rPr>
        <w:t>essentially</w:t>
      </w:r>
      <w:r w:rsidRPr="00A0FB2E" w:rsidR="6E798461">
        <w:rPr>
          <w:rFonts w:ascii="Arial" w:hAnsi="Arial" w:eastAsia="Arial" w:cs="Arial"/>
          <w:b w:val="0"/>
          <w:bCs w:val="0"/>
          <w:sz w:val="24"/>
          <w:szCs w:val="24"/>
          <w:u w:val="none"/>
        </w:rPr>
        <w:t xml:space="preserve"> brought down to </w:t>
      </w:r>
      <w:r w:rsidRPr="00A0FB2E" w:rsidR="4ECED532">
        <w:rPr>
          <w:rFonts w:ascii="Arial" w:hAnsi="Arial" w:eastAsia="Arial" w:cs="Arial"/>
          <w:b w:val="0"/>
          <w:bCs w:val="0"/>
          <w:sz w:val="24"/>
          <w:szCs w:val="24"/>
          <w:u w:val="none"/>
        </w:rPr>
        <w:t xml:space="preserve">fingerprints, bullet holes and tyre tracks. Not only does this help with evidence but </w:t>
      </w:r>
      <w:r w:rsidRPr="00A0FB2E" w:rsidR="258CEC2D">
        <w:rPr>
          <w:rFonts w:ascii="Arial" w:hAnsi="Arial" w:eastAsia="Arial" w:cs="Arial"/>
          <w:b w:val="0"/>
          <w:bCs w:val="0"/>
          <w:sz w:val="24"/>
          <w:szCs w:val="24"/>
          <w:u w:val="none"/>
        </w:rPr>
        <w:t>forensic</w:t>
      </w:r>
      <w:r w:rsidRPr="00A0FB2E" w:rsidR="4ECED532">
        <w:rPr>
          <w:rFonts w:ascii="Arial" w:hAnsi="Arial" w:eastAsia="Arial" w:cs="Arial"/>
          <w:b w:val="0"/>
          <w:bCs w:val="0"/>
          <w:sz w:val="24"/>
          <w:szCs w:val="24"/>
          <w:u w:val="none"/>
        </w:rPr>
        <w:t xml:space="preserve"> science can also identify which tool was used by the dent on the </w:t>
      </w:r>
      <w:r w:rsidRPr="00A0FB2E" w:rsidR="4C7E3FC2">
        <w:rPr>
          <w:rFonts w:ascii="Arial" w:hAnsi="Arial" w:eastAsia="Arial" w:cs="Arial"/>
          <w:b w:val="0"/>
          <w:bCs w:val="0"/>
          <w:sz w:val="24"/>
          <w:szCs w:val="24"/>
          <w:u w:val="none"/>
        </w:rPr>
        <w:t>damaged</w:t>
      </w:r>
      <w:r w:rsidRPr="00A0FB2E" w:rsidR="4ECED532">
        <w:rPr>
          <w:rFonts w:ascii="Arial" w:hAnsi="Arial" w:eastAsia="Arial" w:cs="Arial"/>
          <w:b w:val="0"/>
          <w:bCs w:val="0"/>
          <w:sz w:val="24"/>
          <w:szCs w:val="24"/>
          <w:u w:val="none"/>
        </w:rPr>
        <w:t xml:space="preserve"> area. </w:t>
      </w:r>
      <w:r w:rsidRPr="00A0FB2E" w:rsidR="51BB871A">
        <w:rPr>
          <w:rFonts w:ascii="Arial" w:hAnsi="Arial" w:eastAsia="Arial" w:cs="Arial"/>
          <w:b w:val="0"/>
          <w:bCs w:val="0"/>
          <w:sz w:val="24"/>
          <w:szCs w:val="24"/>
          <w:u w:val="none"/>
        </w:rPr>
        <w:t xml:space="preserve">The can spot this by using tool mark </w:t>
      </w:r>
      <w:r w:rsidRPr="00A0FB2E" w:rsidR="6E6C9E79">
        <w:rPr>
          <w:rFonts w:ascii="Arial" w:hAnsi="Arial" w:eastAsia="Arial" w:cs="Arial"/>
          <w:b w:val="0"/>
          <w:bCs w:val="0"/>
          <w:sz w:val="24"/>
          <w:szCs w:val="24"/>
          <w:u w:val="none"/>
        </w:rPr>
        <w:t>analyse</w:t>
      </w:r>
      <w:r w:rsidRPr="00A0FB2E" w:rsidR="51BB871A">
        <w:rPr>
          <w:rFonts w:ascii="Arial" w:hAnsi="Arial" w:eastAsia="Arial" w:cs="Arial"/>
          <w:b w:val="0"/>
          <w:bCs w:val="0"/>
          <w:sz w:val="24"/>
          <w:szCs w:val="24"/>
          <w:u w:val="none"/>
        </w:rPr>
        <w:t xml:space="preserve"> </w:t>
      </w:r>
      <w:r w:rsidRPr="00A0FB2E" w:rsidR="1B8F80D3">
        <w:rPr>
          <w:rFonts w:ascii="Arial" w:hAnsi="Arial" w:eastAsia="Arial" w:cs="Arial"/>
          <w:b w:val="0"/>
          <w:bCs w:val="0"/>
          <w:sz w:val="24"/>
          <w:szCs w:val="24"/>
          <w:u w:val="none"/>
        </w:rPr>
        <w:t xml:space="preserve">forensic experts can </w:t>
      </w:r>
      <w:r w:rsidRPr="00A0FB2E" w:rsidR="33CA356B">
        <w:rPr>
          <w:rFonts w:ascii="Arial" w:hAnsi="Arial" w:eastAsia="Arial" w:cs="Arial"/>
          <w:b w:val="0"/>
          <w:bCs w:val="0"/>
          <w:sz w:val="24"/>
          <w:szCs w:val="24"/>
          <w:u w:val="none"/>
        </w:rPr>
        <w:t>differentiate</w:t>
      </w:r>
      <w:r w:rsidRPr="00A0FB2E" w:rsidR="1B8F80D3">
        <w:rPr>
          <w:rFonts w:ascii="Arial" w:hAnsi="Arial" w:eastAsia="Arial" w:cs="Arial"/>
          <w:b w:val="0"/>
          <w:bCs w:val="0"/>
          <w:sz w:val="24"/>
          <w:szCs w:val="24"/>
          <w:u w:val="none"/>
        </w:rPr>
        <w:t xml:space="preserve"> between the </w:t>
      </w:r>
      <w:r w:rsidRPr="00A0FB2E" w:rsidR="72B97173">
        <w:rPr>
          <w:rFonts w:ascii="Arial" w:hAnsi="Arial" w:eastAsia="Arial" w:cs="Arial"/>
          <w:b w:val="0"/>
          <w:bCs w:val="0"/>
          <w:sz w:val="24"/>
          <w:szCs w:val="24"/>
          <w:u w:val="none"/>
        </w:rPr>
        <w:t>different</w:t>
      </w:r>
      <w:r w:rsidRPr="00A0FB2E" w:rsidR="1B8F80D3">
        <w:rPr>
          <w:rFonts w:ascii="Arial" w:hAnsi="Arial" w:eastAsia="Arial" w:cs="Arial"/>
          <w:b w:val="0"/>
          <w:bCs w:val="0"/>
          <w:sz w:val="24"/>
          <w:szCs w:val="24"/>
          <w:u w:val="none"/>
        </w:rPr>
        <w:t xml:space="preserve"> pattern and marks that are left on the heads of tools. </w:t>
      </w:r>
      <w:r w:rsidRPr="00A0FB2E" w:rsidR="6A91B485">
        <w:rPr>
          <w:rFonts w:ascii="Arial" w:hAnsi="Arial" w:eastAsia="Arial" w:cs="Arial"/>
          <w:b w:val="0"/>
          <w:bCs w:val="0"/>
          <w:sz w:val="24"/>
          <w:szCs w:val="24"/>
          <w:u w:val="none"/>
        </w:rPr>
        <w:t xml:space="preserve"> </w:t>
      </w:r>
    </w:p>
    <w:p w:rsidR="15ABF737" w:rsidP="71148F73" w:rsidRDefault="15ABF737" w14:paraId="0ABC52CC" w14:textId="19C93EA2">
      <w:pPr>
        <w:pStyle w:val="Normal"/>
        <w:jc w:val="left"/>
        <w:rPr>
          <w:rFonts w:ascii="Arial" w:hAnsi="Arial" w:eastAsia="Arial" w:cs="Arial"/>
          <w:b w:val="0"/>
          <w:bCs w:val="0"/>
          <w:sz w:val="24"/>
          <w:szCs w:val="24"/>
          <w:u w:val="none"/>
        </w:rPr>
      </w:pPr>
      <w:r w:rsidRPr="00A0FB2E" w:rsidR="49DE3E12">
        <w:rPr>
          <w:rFonts w:ascii="Arial" w:hAnsi="Arial" w:eastAsia="Arial" w:cs="Arial"/>
          <w:b w:val="0"/>
          <w:bCs w:val="0"/>
          <w:sz w:val="24"/>
          <w:szCs w:val="24"/>
          <w:u w:val="none"/>
        </w:rPr>
        <w:t>Therefore,</w:t>
      </w:r>
      <w:r w:rsidRPr="00A0FB2E" w:rsidR="15ABF737">
        <w:rPr>
          <w:rFonts w:ascii="Arial" w:hAnsi="Arial" w:eastAsia="Arial" w:cs="Arial"/>
          <w:b w:val="0"/>
          <w:bCs w:val="0"/>
          <w:sz w:val="24"/>
          <w:szCs w:val="24"/>
          <w:u w:val="none"/>
        </w:rPr>
        <w:t xml:space="preserve"> </w:t>
      </w:r>
      <w:r w:rsidRPr="00A0FB2E" w:rsidR="383815D8">
        <w:rPr>
          <w:rFonts w:ascii="Arial" w:hAnsi="Arial" w:eastAsia="Arial" w:cs="Arial"/>
          <w:b w:val="0"/>
          <w:bCs w:val="0"/>
          <w:sz w:val="24"/>
          <w:szCs w:val="24"/>
          <w:u w:val="none"/>
        </w:rPr>
        <w:t xml:space="preserve">it is very important to understand </w:t>
      </w:r>
      <w:r w:rsidRPr="00A0FB2E" w:rsidR="1B32B57B">
        <w:rPr>
          <w:rFonts w:ascii="Arial" w:hAnsi="Arial" w:eastAsia="Arial" w:cs="Arial"/>
          <w:b w:val="0"/>
          <w:bCs w:val="0"/>
          <w:sz w:val="24"/>
          <w:szCs w:val="24"/>
          <w:u w:val="none"/>
        </w:rPr>
        <w:t xml:space="preserve">what </w:t>
      </w:r>
      <w:r w:rsidRPr="00A0FB2E" w:rsidR="2C2C5612">
        <w:rPr>
          <w:rFonts w:ascii="Arial" w:hAnsi="Arial" w:eastAsia="Arial" w:cs="Arial"/>
          <w:b w:val="0"/>
          <w:bCs w:val="0"/>
          <w:sz w:val="24"/>
          <w:szCs w:val="24"/>
          <w:u w:val="none"/>
        </w:rPr>
        <w:t>kind of protective measures</w:t>
      </w:r>
      <w:r w:rsidRPr="00A0FB2E" w:rsidR="1B32B57B">
        <w:rPr>
          <w:rFonts w:ascii="Arial" w:hAnsi="Arial" w:eastAsia="Arial" w:cs="Arial"/>
          <w:b w:val="0"/>
          <w:bCs w:val="0"/>
          <w:sz w:val="24"/>
          <w:szCs w:val="24"/>
          <w:u w:val="none"/>
        </w:rPr>
        <w:t xml:space="preserve"> </w:t>
      </w:r>
      <w:r w:rsidRPr="00A0FB2E" w:rsidR="6EB50F86">
        <w:rPr>
          <w:rFonts w:ascii="Arial" w:hAnsi="Arial" w:eastAsia="Arial" w:cs="Arial"/>
          <w:b w:val="0"/>
          <w:bCs w:val="0"/>
          <w:sz w:val="24"/>
          <w:szCs w:val="24"/>
          <w:u w:val="none"/>
        </w:rPr>
        <w:t>the</w:t>
      </w:r>
      <w:r w:rsidRPr="00A0FB2E" w:rsidR="1B32B57B">
        <w:rPr>
          <w:rFonts w:ascii="Arial" w:hAnsi="Arial" w:eastAsia="Arial" w:cs="Arial"/>
          <w:b w:val="0"/>
          <w:bCs w:val="0"/>
          <w:sz w:val="24"/>
          <w:szCs w:val="24"/>
          <w:u w:val="none"/>
        </w:rPr>
        <w:t xml:space="preserve"> forensic </w:t>
      </w:r>
      <w:r w:rsidRPr="00A0FB2E" w:rsidR="4CEC8686">
        <w:rPr>
          <w:rFonts w:ascii="Arial" w:hAnsi="Arial" w:eastAsia="Arial" w:cs="Arial"/>
          <w:b w:val="0"/>
          <w:bCs w:val="0"/>
          <w:sz w:val="24"/>
          <w:szCs w:val="24"/>
          <w:u w:val="none"/>
        </w:rPr>
        <w:t>team and</w:t>
      </w:r>
      <w:r w:rsidRPr="00A0FB2E" w:rsidR="1B32B57B">
        <w:rPr>
          <w:rFonts w:ascii="Arial" w:hAnsi="Arial" w:eastAsia="Arial" w:cs="Arial"/>
          <w:b w:val="0"/>
          <w:bCs w:val="0"/>
          <w:sz w:val="24"/>
          <w:szCs w:val="24"/>
          <w:u w:val="none"/>
        </w:rPr>
        <w:t xml:space="preserve"> the police look for when ente</w:t>
      </w:r>
      <w:r w:rsidRPr="00A0FB2E" w:rsidR="1B32B57B">
        <w:rPr>
          <w:rFonts w:ascii="Arial" w:hAnsi="Arial" w:eastAsia="Arial" w:cs="Arial"/>
          <w:b w:val="0"/>
          <w:bCs w:val="0"/>
          <w:sz w:val="24"/>
          <w:szCs w:val="24"/>
          <w:u w:val="none"/>
        </w:rPr>
        <w:t>r</w:t>
      </w:r>
      <w:r w:rsidRPr="00A0FB2E" w:rsidR="4AF07FDE">
        <w:rPr>
          <w:rFonts w:ascii="Arial" w:hAnsi="Arial" w:eastAsia="Arial" w:cs="Arial"/>
          <w:b w:val="0"/>
          <w:bCs w:val="0"/>
          <w:sz w:val="24"/>
          <w:szCs w:val="24"/>
          <w:u w:val="none"/>
        </w:rPr>
        <w:t>ing</w:t>
      </w:r>
      <w:r w:rsidRPr="00A0FB2E" w:rsidR="1B32B57B">
        <w:rPr>
          <w:rFonts w:ascii="Arial" w:hAnsi="Arial" w:eastAsia="Arial" w:cs="Arial"/>
          <w:b w:val="0"/>
          <w:bCs w:val="0"/>
          <w:sz w:val="24"/>
          <w:szCs w:val="24"/>
          <w:u w:val="none"/>
        </w:rPr>
        <w:t xml:space="preserve"> a crime scene. </w:t>
      </w:r>
      <w:r w:rsidRPr="00A0FB2E" w:rsidR="4B4481E1">
        <w:rPr>
          <w:rFonts w:ascii="Arial" w:hAnsi="Arial" w:eastAsia="Arial" w:cs="Arial"/>
          <w:b w:val="0"/>
          <w:bCs w:val="0"/>
          <w:sz w:val="24"/>
          <w:szCs w:val="24"/>
          <w:u w:val="none"/>
        </w:rPr>
        <w:t xml:space="preserve">Normally the forensic team would follow the </w:t>
      </w:r>
      <w:r w:rsidRPr="00A0FB2E" w:rsidR="24DAF2EE">
        <w:rPr>
          <w:rFonts w:ascii="Arial" w:hAnsi="Arial" w:eastAsia="Arial" w:cs="Arial"/>
          <w:b w:val="0"/>
          <w:bCs w:val="0"/>
          <w:sz w:val="24"/>
          <w:szCs w:val="24"/>
          <w:u w:val="none"/>
        </w:rPr>
        <w:t>principle</w:t>
      </w:r>
      <w:r w:rsidRPr="00A0FB2E" w:rsidR="4B4481E1">
        <w:rPr>
          <w:rFonts w:ascii="Arial" w:hAnsi="Arial" w:eastAsia="Arial" w:cs="Arial"/>
          <w:b w:val="0"/>
          <w:bCs w:val="0"/>
          <w:sz w:val="24"/>
          <w:szCs w:val="24"/>
          <w:u w:val="none"/>
        </w:rPr>
        <w:t xml:space="preserve"> of exchange</w:t>
      </w:r>
      <w:r w:rsidRPr="00A0FB2E" w:rsidR="16210CFA">
        <w:rPr>
          <w:rFonts w:ascii="Arial" w:hAnsi="Arial" w:eastAsia="Arial" w:cs="Arial"/>
          <w:b w:val="0"/>
          <w:bCs w:val="0"/>
          <w:sz w:val="24"/>
          <w:szCs w:val="24"/>
          <w:u w:val="none"/>
        </w:rPr>
        <w:t>. This principle is important as the forensic team would need t</w:t>
      </w:r>
      <w:r w:rsidRPr="00A0FB2E" w:rsidR="763730BE">
        <w:rPr>
          <w:rFonts w:ascii="Arial" w:hAnsi="Arial" w:eastAsia="Arial" w:cs="Arial"/>
          <w:b w:val="0"/>
          <w:bCs w:val="0"/>
          <w:sz w:val="24"/>
          <w:szCs w:val="24"/>
          <w:u w:val="none"/>
        </w:rPr>
        <w:t xml:space="preserve">o be aware that they are in danger of contaminating evidence as when </w:t>
      </w:r>
      <w:r w:rsidRPr="00A0FB2E" w:rsidR="7BAE21D2">
        <w:rPr>
          <w:rFonts w:ascii="Arial" w:hAnsi="Arial" w:eastAsia="Arial" w:cs="Arial"/>
          <w:b w:val="0"/>
          <w:bCs w:val="0"/>
          <w:sz w:val="24"/>
          <w:szCs w:val="24"/>
          <w:u w:val="none"/>
        </w:rPr>
        <w:t>someone</w:t>
      </w:r>
      <w:r w:rsidRPr="00A0FB2E" w:rsidR="763730BE">
        <w:rPr>
          <w:rFonts w:ascii="Arial" w:hAnsi="Arial" w:eastAsia="Arial" w:cs="Arial"/>
          <w:b w:val="0"/>
          <w:bCs w:val="0"/>
          <w:sz w:val="24"/>
          <w:szCs w:val="24"/>
          <w:u w:val="none"/>
        </w:rPr>
        <w:t xml:space="preserve"> enters the crime </w:t>
      </w:r>
      <w:r w:rsidRPr="00A0FB2E" w:rsidR="15E1497B">
        <w:rPr>
          <w:rFonts w:ascii="Arial" w:hAnsi="Arial" w:eastAsia="Arial" w:cs="Arial"/>
          <w:b w:val="0"/>
          <w:bCs w:val="0"/>
          <w:sz w:val="24"/>
          <w:szCs w:val="24"/>
          <w:u w:val="none"/>
        </w:rPr>
        <w:t>scene,</w:t>
      </w:r>
      <w:r w:rsidRPr="00A0FB2E" w:rsidR="763730BE">
        <w:rPr>
          <w:rFonts w:ascii="Arial" w:hAnsi="Arial" w:eastAsia="Arial" w:cs="Arial"/>
          <w:b w:val="0"/>
          <w:bCs w:val="0"/>
          <w:sz w:val="24"/>
          <w:szCs w:val="24"/>
          <w:u w:val="none"/>
        </w:rPr>
        <w:t xml:space="preserve"> th</w:t>
      </w:r>
      <w:r w:rsidRPr="00A0FB2E" w:rsidR="044DEC10">
        <w:rPr>
          <w:rFonts w:ascii="Arial" w:hAnsi="Arial" w:eastAsia="Arial" w:cs="Arial"/>
          <w:b w:val="0"/>
          <w:bCs w:val="0"/>
          <w:sz w:val="24"/>
          <w:szCs w:val="24"/>
          <w:u w:val="none"/>
        </w:rPr>
        <w:t xml:space="preserve">ey are bringing in DNA and taking it away. The forensic team would </w:t>
      </w:r>
      <w:r w:rsidRPr="00A0FB2E" w:rsidR="7A09AAEE">
        <w:rPr>
          <w:rFonts w:ascii="Arial" w:hAnsi="Arial" w:eastAsia="Arial" w:cs="Arial"/>
          <w:b w:val="0"/>
          <w:bCs w:val="0"/>
          <w:sz w:val="24"/>
          <w:szCs w:val="24"/>
          <w:u w:val="none"/>
        </w:rPr>
        <w:t xml:space="preserve">have </w:t>
      </w:r>
      <w:r w:rsidRPr="00A0FB2E" w:rsidR="2F43CC2C">
        <w:rPr>
          <w:rFonts w:ascii="Arial" w:hAnsi="Arial" w:eastAsia="Arial" w:cs="Arial"/>
          <w:b w:val="0"/>
          <w:bCs w:val="0"/>
          <w:sz w:val="24"/>
          <w:szCs w:val="24"/>
          <w:u w:val="none"/>
        </w:rPr>
        <w:t>to be critical on how they approach the scene by wearing PPE, double layer gloves and coverings for their feet. Thi</w:t>
      </w:r>
      <w:r w:rsidRPr="00A0FB2E" w:rsidR="758F1324">
        <w:rPr>
          <w:rFonts w:ascii="Arial" w:hAnsi="Arial" w:eastAsia="Arial" w:cs="Arial"/>
          <w:b w:val="0"/>
          <w:bCs w:val="0"/>
          <w:sz w:val="24"/>
          <w:szCs w:val="24"/>
          <w:u w:val="none"/>
        </w:rPr>
        <w:t xml:space="preserve">s is critical as they do not want to contaminate any fingerprints, footprints, DNA or </w:t>
      </w:r>
      <w:r w:rsidRPr="00A0FB2E" w:rsidR="758F1324">
        <w:rPr>
          <w:rFonts w:ascii="Arial" w:hAnsi="Arial" w:eastAsia="Arial" w:cs="Arial"/>
          <w:b w:val="0"/>
          <w:bCs w:val="0"/>
          <w:sz w:val="24"/>
          <w:szCs w:val="24"/>
          <w:u w:val="none"/>
        </w:rPr>
        <w:t>fibres</w:t>
      </w:r>
      <w:r w:rsidRPr="00A0FB2E" w:rsidR="758F1324">
        <w:rPr>
          <w:rFonts w:ascii="Arial" w:hAnsi="Arial" w:eastAsia="Arial" w:cs="Arial"/>
          <w:b w:val="0"/>
          <w:bCs w:val="0"/>
          <w:sz w:val="24"/>
          <w:szCs w:val="24"/>
          <w:u w:val="none"/>
        </w:rPr>
        <w:t>.</w:t>
      </w:r>
    </w:p>
    <w:p w:rsidR="388B6F08" w:rsidP="71148F73" w:rsidRDefault="388B6F08" w14:paraId="5CAA5FFF" w14:textId="4FBA5FAD">
      <w:pPr>
        <w:pStyle w:val="Normal"/>
        <w:jc w:val="left"/>
        <w:rPr>
          <w:rFonts w:ascii="Arial" w:hAnsi="Arial" w:eastAsia="Arial" w:cs="Arial"/>
          <w:b w:val="0"/>
          <w:bCs w:val="0"/>
          <w:sz w:val="24"/>
          <w:szCs w:val="24"/>
          <w:u w:val="none"/>
        </w:rPr>
      </w:pPr>
      <w:r w:rsidRPr="00A0FB2E" w:rsidR="388B6F08">
        <w:rPr>
          <w:rFonts w:ascii="Arial" w:hAnsi="Arial" w:eastAsia="Arial" w:cs="Arial"/>
          <w:b w:val="0"/>
          <w:bCs w:val="0"/>
          <w:sz w:val="24"/>
          <w:szCs w:val="24"/>
          <w:u w:val="none"/>
        </w:rPr>
        <w:t xml:space="preserve">This is ensured by the streamlined forensic reporting process which </w:t>
      </w:r>
      <w:r w:rsidRPr="00A0FB2E" w:rsidR="70531746">
        <w:rPr>
          <w:rFonts w:ascii="Arial" w:hAnsi="Arial" w:eastAsia="Arial" w:cs="Arial"/>
          <w:b w:val="0"/>
          <w:bCs w:val="0"/>
          <w:sz w:val="24"/>
          <w:szCs w:val="24"/>
          <w:u w:val="none"/>
        </w:rPr>
        <w:t xml:space="preserve">was created for forensic members to </w:t>
      </w:r>
      <w:r w:rsidRPr="00A0FB2E" w:rsidR="75C6B2DE">
        <w:rPr>
          <w:rFonts w:ascii="Arial" w:hAnsi="Arial" w:eastAsia="Arial" w:cs="Arial"/>
          <w:b w:val="0"/>
          <w:bCs w:val="0"/>
          <w:sz w:val="24"/>
          <w:szCs w:val="24"/>
          <w:u w:val="none"/>
        </w:rPr>
        <w:t>comply</w:t>
      </w:r>
      <w:r w:rsidRPr="00A0FB2E" w:rsidR="70531746">
        <w:rPr>
          <w:rFonts w:ascii="Arial" w:hAnsi="Arial" w:eastAsia="Arial" w:cs="Arial"/>
          <w:b w:val="0"/>
          <w:bCs w:val="0"/>
          <w:sz w:val="24"/>
          <w:szCs w:val="24"/>
          <w:u w:val="none"/>
        </w:rPr>
        <w:t xml:space="preserve"> </w:t>
      </w:r>
      <w:r w:rsidRPr="00A0FB2E" w:rsidR="259874F4">
        <w:rPr>
          <w:rFonts w:ascii="Arial" w:hAnsi="Arial" w:eastAsia="Arial" w:cs="Arial"/>
          <w:b w:val="0"/>
          <w:bCs w:val="0"/>
          <w:sz w:val="24"/>
          <w:szCs w:val="24"/>
          <w:u w:val="none"/>
        </w:rPr>
        <w:t>with</w:t>
      </w:r>
      <w:r w:rsidRPr="00A0FB2E" w:rsidR="70531746">
        <w:rPr>
          <w:rFonts w:ascii="Arial" w:hAnsi="Arial" w:eastAsia="Arial" w:cs="Arial"/>
          <w:b w:val="0"/>
          <w:bCs w:val="0"/>
          <w:sz w:val="24"/>
          <w:szCs w:val="24"/>
          <w:u w:val="none"/>
        </w:rPr>
        <w:t xml:space="preserve"> criminal procedure rules</w:t>
      </w:r>
      <w:r w:rsidRPr="00A0FB2E" w:rsidR="1BA44477">
        <w:rPr>
          <w:rFonts w:ascii="Arial" w:hAnsi="Arial" w:eastAsia="Arial" w:cs="Arial"/>
          <w:b w:val="0"/>
          <w:bCs w:val="0"/>
          <w:sz w:val="24"/>
          <w:szCs w:val="24"/>
          <w:u w:val="none"/>
        </w:rPr>
        <w:t>. These rules</w:t>
      </w:r>
      <w:r w:rsidRPr="00A0FB2E" w:rsidR="5DA6F3CC">
        <w:rPr>
          <w:rFonts w:ascii="Arial" w:hAnsi="Arial" w:eastAsia="Arial" w:cs="Arial"/>
          <w:b w:val="0"/>
          <w:bCs w:val="0"/>
          <w:sz w:val="24"/>
          <w:szCs w:val="24"/>
          <w:u w:val="none"/>
        </w:rPr>
        <w:t xml:space="preserve"> are broken down into three parts with part 1 ensuring that justice is </w:t>
      </w:r>
      <w:r w:rsidRPr="00A0FB2E" w:rsidR="0622FB32">
        <w:rPr>
          <w:rFonts w:ascii="Arial" w:hAnsi="Arial" w:eastAsia="Arial" w:cs="Arial"/>
          <w:b w:val="0"/>
          <w:bCs w:val="0"/>
          <w:sz w:val="24"/>
          <w:szCs w:val="24"/>
          <w:u w:val="none"/>
        </w:rPr>
        <w:t>delivered</w:t>
      </w:r>
      <w:r w:rsidRPr="00A0FB2E" w:rsidR="5DA6F3CC">
        <w:rPr>
          <w:rFonts w:ascii="Arial" w:hAnsi="Arial" w:eastAsia="Arial" w:cs="Arial"/>
          <w:b w:val="0"/>
          <w:bCs w:val="0"/>
          <w:sz w:val="24"/>
          <w:szCs w:val="24"/>
          <w:u w:val="none"/>
        </w:rPr>
        <w:t xml:space="preserve"> while being </w:t>
      </w:r>
      <w:r w:rsidRPr="00A0FB2E" w:rsidR="20C04670">
        <w:rPr>
          <w:rFonts w:ascii="Arial" w:hAnsi="Arial" w:eastAsia="Arial" w:cs="Arial"/>
          <w:b w:val="0"/>
          <w:bCs w:val="0"/>
          <w:sz w:val="24"/>
          <w:szCs w:val="24"/>
          <w:u w:val="none"/>
        </w:rPr>
        <w:t xml:space="preserve">respectful to </w:t>
      </w:r>
      <w:r w:rsidRPr="00A0FB2E" w:rsidR="704F0E33">
        <w:rPr>
          <w:rFonts w:ascii="Arial" w:hAnsi="Arial" w:eastAsia="Arial" w:cs="Arial"/>
          <w:b w:val="0"/>
          <w:bCs w:val="0"/>
          <w:sz w:val="24"/>
          <w:szCs w:val="24"/>
          <w:u w:val="none"/>
        </w:rPr>
        <w:t>both the defendant and the victim. Part 2 makes sure the</w:t>
      </w:r>
      <w:r w:rsidRPr="00A0FB2E" w:rsidR="5A564725">
        <w:rPr>
          <w:rFonts w:ascii="Arial" w:hAnsi="Arial" w:eastAsia="Arial" w:cs="Arial"/>
          <w:b w:val="0"/>
          <w:bCs w:val="0"/>
          <w:sz w:val="24"/>
          <w:szCs w:val="24"/>
          <w:u w:val="none"/>
        </w:rPr>
        <w:t xml:space="preserve"> rules are complied with and part 3 is how the </w:t>
      </w:r>
      <w:r w:rsidRPr="00A0FB2E" w:rsidR="418936BA">
        <w:rPr>
          <w:rFonts w:ascii="Arial" w:hAnsi="Arial" w:eastAsia="Arial" w:cs="Arial"/>
          <w:b w:val="0"/>
          <w:bCs w:val="0"/>
          <w:sz w:val="24"/>
          <w:szCs w:val="24"/>
          <w:u w:val="none"/>
        </w:rPr>
        <w:t>management</w:t>
      </w:r>
      <w:r w:rsidRPr="00A0FB2E" w:rsidR="5A564725">
        <w:rPr>
          <w:rFonts w:ascii="Arial" w:hAnsi="Arial" w:eastAsia="Arial" w:cs="Arial"/>
          <w:b w:val="0"/>
          <w:bCs w:val="0"/>
          <w:sz w:val="24"/>
          <w:szCs w:val="24"/>
          <w:u w:val="none"/>
        </w:rPr>
        <w:t xml:space="preserve"> if the case should be pr</w:t>
      </w:r>
      <w:r w:rsidRPr="00A0FB2E" w:rsidR="4B7D1829">
        <w:rPr>
          <w:rFonts w:ascii="Arial" w:hAnsi="Arial" w:eastAsia="Arial" w:cs="Arial"/>
          <w:b w:val="0"/>
          <w:bCs w:val="0"/>
          <w:sz w:val="24"/>
          <w:szCs w:val="24"/>
          <w:u w:val="none"/>
        </w:rPr>
        <w:t xml:space="preserve">esent when it comes to court. These rules are </w:t>
      </w:r>
      <w:r w:rsidRPr="00A0FB2E" w:rsidR="608A6FCE">
        <w:rPr>
          <w:rFonts w:ascii="Arial" w:hAnsi="Arial" w:eastAsia="Arial" w:cs="Arial"/>
          <w:b w:val="0"/>
          <w:bCs w:val="0"/>
          <w:sz w:val="24"/>
          <w:szCs w:val="24"/>
          <w:u w:val="none"/>
        </w:rPr>
        <w:t>essential</w:t>
      </w:r>
      <w:r w:rsidRPr="00A0FB2E" w:rsidR="4B7D1829">
        <w:rPr>
          <w:rFonts w:ascii="Arial" w:hAnsi="Arial" w:eastAsia="Arial" w:cs="Arial"/>
          <w:b w:val="0"/>
          <w:bCs w:val="0"/>
          <w:sz w:val="24"/>
          <w:szCs w:val="24"/>
          <w:u w:val="none"/>
        </w:rPr>
        <w:t xml:space="preserve"> for the </w:t>
      </w:r>
      <w:r w:rsidRPr="00A0FB2E" w:rsidR="124428E7">
        <w:rPr>
          <w:rFonts w:ascii="Arial" w:hAnsi="Arial" w:eastAsia="Arial" w:cs="Arial"/>
          <w:b w:val="0"/>
          <w:bCs w:val="0"/>
          <w:sz w:val="24"/>
          <w:szCs w:val="24"/>
          <w:u w:val="none"/>
        </w:rPr>
        <w:t xml:space="preserve">forensic team as they must be followed and remembered when gathering evidence so there is no neglect in the duties of the forensic </w:t>
      </w:r>
      <w:r w:rsidRPr="00A0FB2E" w:rsidR="20C1AA45">
        <w:rPr>
          <w:rFonts w:ascii="Arial" w:hAnsi="Arial" w:eastAsia="Arial" w:cs="Arial"/>
          <w:b w:val="0"/>
          <w:bCs w:val="0"/>
          <w:sz w:val="24"/>
          <w:szCs w:val="24"/>
          <w:u w:val="none"/>
        </w:rPr>
        <w:t>officers</w:t>
      </w:r>
      <w:r w:rsidRPr="00A0FB2E" w:rsidR="124428E7">
        <w:rPr>
          <w:rFonts w:ascii="Arial" w:hAnsi="Arial" w:eastAsia="Arial" w:cs="Arial"/>
          <w:b w:val="0"/>
          <w:bCs w:val="0"/>
          <w:sz w:val="24"/>
          <w:szCs w:val="24"/>
          <w:u w:val="none"/>
        </w:rPr>
        <w:t xml:space="preserve">. </w:t>
      </w:r>
    </w:p>
    <w:p w:rsidR="06E74B49" w:rsidP="00A0FB2E" w:rsidRDefault="06E74B49" w14:paraId="65079091" w14:textId="3CD0E97F">
      <w:pPr>
        <w:pStyle w:val="Normal"/>
        <w:jc w:val="left"/>
        <w:rPr>
          <w:rFonts w:ascii="Arial" w:hAnsi="Arial" w:eastAsia="Arial" w:cs="Arial"/>
          <w:b w:val="0"/>
          <w:bCs w:val="0"/>
          <w:sz w:val="24"/>
          <w:szCs w:val="24"/>
          <w:u w:val="none"/>
        </w:rPr>
      </w:pPr>
    </w:p>
    <w:p w:rsidR="06E74B49" w:rsidP="00A0FB2E" w:rsidRDefault="06E74B49" w14:paraId="330C0E6D" w14:textId="0A944A35">
      <w:pPr>
        <w:pStyle w:val="Normal"/>
        <w:jc w:val="left"/>
        <w:rPr>
          <w:rFonts w:ascii="Arial" w:hAnsi="Arial" w:eastAsia="Arial" w:cs="Arial"/>
          <w:b w:val="0"/>
          <w:bCs w:val="0"/>
          <w:sz w:val="24"/>
          <w:szCs w:val="24"/>
          <w:u w:val="none"/>
        </w:rPr>
      </w:pPr>
      <w:r w:rsidRPr="00A0FB2E" w:rsidR="1BB9D610">
        <w:rPr>
          <w:rFonts w:ascii="Arial" w:hAnsi="Arial" w:eastAsia="Arial" w:cs="Arial"/>
          <w:b w:val="0"/>
          <w:bCs w:val="0"/>
          <w:sz w:val="24"/>
          <w:szCs w:val="24"/>
          <w:u w:val="none"/>
        </w:rPr>
        <w:t>This is further e</w:t>
      </w:r>
      <w:r w:rsidRPr="00A0FB2E" w:rsidR="411F3B59">
        <w:rPr>
          <w:rFonts w:ascii="Arial" w:hAnsi="Arial" w:eastAsia="Arial" w:cs="Arial"/>
          <w:b w:val="0"/>
          <w:bCs w:val="0"/>
          <w:sz w:val="24"/>
          <w:szCs w:val="24"/>
          <w:u w:val="none"/>
        </w:rPr>
        <w:t xml:space="preserve">mphasized by the forensics code of practice </w:t>
      </w:r>
      <w:r w:rsidRPr="00A0FB2E" w:rsidR="46DA18E3">
        <w:rPr>
          <w:rFonts w:ascii="Arial" w:hAnsi="Arial" w:eastAsia="Arial" w:cs="Arial"/>
          <w:b w:val="0"/>
          <w:bCs w:val="0"/>
          <w:sz w:val="24"/>
          <w:szCs w:val="24"/>
          <w:u w:val="none"/>
        </w:rPr>
        <w:t xml:space="preserve">by setting guidelines for those who turn up on </w:t>
      </w:r>
      <w:r w:rsidRPr="00A0FB2E" w:rsidR="173FD800">
        <w:rPr>
          <w:rFonts w:ascii="Arial" w:hAnsi="Arial" w:eastAsia="Arial" w:cs="Arial"/>
          <w:b w:val="0"/>
          <w:bCs w:val="0"/>
          <w:sz w:val="24"/>
          <w:szCs w:val="24"/>
          <w:u w:val="none"/>
        </w:rPr>
        <w:t>scene.</w:t>
      </w:r>
      <w:r w:rsidRPr="00A0FB2E" w:rsidR="46DA18E3">
        <w:rPr>
          <w:rFonts w:ascii="Arial" w:hAnsi="Arial" w:eastAsia="Arial" w:cs="Arial"/>
          <w:b w:val="0"/>
          <w:bCs w:val="0"/>
          <w:sz w:val="24"/>
          <w:szCs w:val="24"/>
          <w:u w:val="none"/>
        </w:rPr>
        <w:t xml:space="preserve"> </w:t>
      </w:r>
      <w:r w:rsidRPr="00A0FB2E" w:rsidR="6FE75CA7">
        <w:rPr>
          <w:rFonts w:ascii="Arial" w:hAnsi="Arial" w:eastAsia="Arial" w:cs="Arial"/>
          <w:b w:val="0"/>
          <w:bCs w:val="0"/>
          <w:sz w:val="24"/>
          <w:szCs w:val="24"/>
          <w:u w:val="none"/>
        </w:rPr>
        <w:t xml:space="preserve">It ensures the </w:t>
      </w:r>
      <w:r w:rsidRPr="00A0FB2E" w:rsidR="42B3539C">
        <w:rPr>
          <w:rFonts w:ascii="Arial" w:hAnsi="Arial" w:eastAsia="Arial" w:cs="Arial"/>
          <w:b w:val="0"/>
          <w:bCs w:val="0"/>
          <w:sz w:val="24"/>
          <w:szCs w:val="24"/>
          <w:u w:val="none"/>
        </w:rPr>
        <w:t>practitioners</w:t>
      </w:r>
      <w:r w:rsidRPr="00A0FB2E" w:rsidR="6FE75CA7">
        <w:rPr>
          <w:rFonts w:ascii="Arial" w:hAnsi="Arial" w:eastAsia="Arial" w:cs="Arial"/>
          <w:b w:val="0"/>
          <w:bCs w:val="0"/>
          <w:sz w:val="24"/>
          <w:szCs w:val="24"/>
          <w:u w:val="none"/>
        </w:rPr>
        <w:t xml:space="preserve"> to follow a </w:t>
      </w:r>
      <w:r w:rsidRPr="00A0FB2E" w:rsidR="38E67C11">
        <w:rPr>
          <w:rFonts w:ascii="Arial" w:hAnsi="Arial" w:eastAsia="Arial" w:cs="Arial"/>
          <w:b w:val="0"/>
          <w:bCs w:val="0"/>
          <w:sz w:val="24"/>
          <w:szCs w:val="24"/>
          <w:u w:val="none"/>
        </w:rPr>
        <w:t>standardised</w:t>
      </w:r>
      <w:r w:rsidRPr="00A0FB2E" w:rsidR="6FE75CA7">
        <w:rPr>
          <w:rFonts w:ascii="Arial" w:hAnsi="Arial" w:eastAsia="Arial" w:cs="Arial"/>
          <w:b w:val="0"/>
          <w:bCs w:val="0"/>
          <w:sz w:val="24"/>
          <w:szCs w:val="24"/>
          <w:u w:val="none"/>
        </w:rPr>
        <w:t xml:space="preserve"> procedure </w:t>
      </w:r>
      <w:r w:rsidRPr="00A0FB2E" w:rsidR="6B24F57B">
        <w:rPr>
          <w:rFonts w:ascii="Arial" w:hAnsi="Arial" w:eastAsia="Arial" w:cs="Arial"/>
          <w:b w:val="0"/>
          <w:bCs w:val="0"/>
          <w:sz w:val="24"/>
          <w:szCs w:val="24"/>
          <w:u w:val="none"/>
        </w:rPr>
        <w:t>which aids them when retrieving evidence</w:t>
      </w:r>
      <w:r w:rsidRPr="00A0FB2E" w:rsidR="459E0125">
        <w:rPr>
          <w:rFonts w:ascii="Arial" w:hAnsi="Arial" w:eastAsia="Arial" w:cs="Arial"/>
          <w:b w:val="0"/>
          <w:bCs w:val="0"/>
          <w:sz w:val="24"/>
          <w:szCs w:val="24"/>
          <w:u w:val="none"/>
        </w:rPr>
        <w:t xml:space="preserve"> as well as</w:t>
      </w:r>
      <w:r w:rsidRPr="00A0FB2E" w:rsidR="6B24F57B">
        <w:rPr>
          <w:rFonts w:ascii="Arial" w:hAnsi="Arial" w:eastAsia="Arial" w:cs="Arial"/>
          <w:b w:val="0"/>
          <w:bCs w:val="0"/>
          <w:sz w:val="24"/>
          <w:szCs w:val="24"/>
          <w:u w:val="none"/>
        </w:rPr>
        <w:t xml:space="preserve"> what sort of training </w:t>
      </w:r>
      <w:r w:rsidRPr="00A0FB2E" w:rsidR="3656EFC9">
        <w:rPr>
          <w:rFonts w:ascii="Arial" w:hAnsi="Arial" w:eastAsia="Arial" w:cs="Arial"/>
          <w:b w:val="0"/>
          <w:bCs w:val="0"/>
          <w:sz w:val="24"/>
          <w:szCs w:val="24"/>
          <w:u w:val="none"/>
        </w:rPr>
        <w:t>an</w:t>
      </w:r>
      <w:r w:rsidRPr="00A0FB2E" w:rsidR="6B24F57B">
        <w:rPr>
          <w:rFonts w:ascii="Arial" w:hAnsi="Arial" w:eastAsia="Arial" w:cs="Arial"/>
          <w:b w:val="0"/>
          <w:bCs w:val="0"/>
          <w:sz w:val="24"/>
          <w:szCs w:val="24"/>
          <w:u w:val="none"/>
        </w:rPr>
        <w:t xml:space="preserve"> individual should have before going on </w:t>
      </w:r>
      <w:r w:rsidRPr="00A0FB2E" w:rsidR="281A3FFE">
        <w:rPr>
          <w:rFonts w:ascii="Arial" w:hAnsi="Arial" w:eastAsia="Arial" w:cs="Arial"/>
          <w:b w:val="0"/>
          <w:bCs w:val="0"/>
          <w:sz w:val="24"/>
          <w:szCs w:val="24"/>
          <w:u w:val="none"/>
        </w:rPr>
        <w:t>scene. It</w:t>
      </w:r>
      <w:r w:rsidRPr="00A0FB2E" w:rsidR="1B72F0AE">
        <w:rPr>
          <w:rFonts w:ascii="Arial" w:hAnsi="Arial" w:eastAsia="Arial" w:cs="Arial"/>
          <w:b w:val="0"/>
          <w:bCs w:val="0"/>
          <w:sz w:val="24"/>
          <w:szCs w:val="24"/>
          <w:u w:val="none"/>
        </w:rPr>
        <w:t xml:space="preserve"> follows a wide ra</w:t>
      </w:r>
      <w:r w:rsidRPr="00A0FB2E" w:rsidR="0BF42E55">
        <w:rPr>
          <w:rFonts w:ascii="Arial" w:hAnsi="Arial" w:eastAsia="Arial" w:cs="Arial"/>
          <w:b w:val="0"/>
          <w:bCs w:val="0"/>
          <w:sz w:val="24"/>
          <w:szCs w:val="24"/>
          <w:u w:val="none"/>
        </w:rPr>
        <w:t>nge of procedures for different scenarios</w:t>
      </w:r>
      <w:r w:rsidRPr="00A0FB2E" w:rsidR="231EACD6">
        <w:rPr>
          <w:rFonts w:ascii="Arial" w:hAnsi="Arial" w:eastAsia="Arial" w:cs="Arial"/>
          <w:b w:val="0"/>
          <w:bCs w:val="0"/>
          <w:sz w:val="24"/>
          <w:szCs w:val="24"/>
          <w:u w:val="none"/>
        </w:rPr>
        <w:t xml:space="preserve">, for example in a case of a scene of collision then the forensic </w:t>
      </w:r>
      <w:r w:rsidRPr="00A0FB2E" w:rsidR="6BB6E04E">
        <w:rPr>
          <w:rFonts w:ascii="Arial" w:hAnsi="Arial" w:eastAsia="Arial" w:cs="Arial"/>
          <w:b w:val="0"/>
          <w:bCs w:val="0"/>
          <w:sz w:val="24"/>
          <w:szCs w:val="24"/>
          <w:u w:val="none"/>
        </w:rPr>
        <w:t>officers</w:t>
      </w:r>
      <w:r w:rsidRPr="00A0FB2E" w:rsidR="231EACD6">
        <w:rPr>
          <w:rFonts w:ascii="Arial" w:hAnsi="Arial" w:eastAsia="Arial" w:cs="Arial"/>
          <w:b w:val="0"/>
          <w:bCs w:val="0"/>
          <w:sz w:val="24"/>
          <w:szCs w:val="24"/>
          <w:u w:val="none"/>
        </w:rPr>
        <w:t xml:space="preserve"> should </w:t>
      </w:r>
      <w:r w:rsidRPr="00A0FB2E" w:rsidR="395C9991">
        <w:rPr>
          <w:rFonts w:ascii="Arial" w:hAnsi="Arial" w:eastAsia="Arial" w:cs="Arial"/>
          <w:b w:val="0"/>
          <w:bCs w:val="0"/>
          <w:sz w:val="24"/>
          <w:szCs w:val="24"/>
          <w:u w:val="none"/>
        </w:rPr>
        <w:t>record the scene, take speed estimations and conduct a vehicle analyse.</w:t>
      </w:r>
      <w:r w:rsidRPr="00A0FB2E" w:rsidR="3E45C5DF">
        <w:rPr>
          <w:rFonts w:ascii="Arial" w:hAnsi="Arial" w:eastAsia="Arial" w:cs="Arial"/>
          <w:b w:val="0"/>
          <w:bCs w:val="0"/>
          <w:sz w:val="24"/>
          <w:szCs w:val="24"/>
          <w:u w:val="none"/>
        </w:rPr>
        <w:t xml:space="preserve"> It is important that the forensic team has different procedures for different scenarios as the gathering of evidence will be different at </w:t>
      </w:r>
      <w:r w:rsidRPr="00A0FB2E" w:rsidR="70DE32BF">
        <w:rPr>
          <w:rFonts w:ascii="Arial" w:hAnsi="Arial" w:eastAsia="Arial" w:cs="Arial"/>
          <w:b w:val="0"/>
          <w:bCs w:val="0"/>
          <w:sz w:val="24"/>
          <w:szCs w:val="24"/>
          <w:u w:val="none"/>
        </w:rPr>
        <w:t>each crime scene.</w:t>
      </w:r>
    </w:p>
    <w:p w:rsidR="06E74B49" w:rsidP="71148F73" w:rsidRDefault="06E74B49" w14:paraId="3CE8EE37" w14:textId="23181DE7">
      <w:pPr>
        <w:pStyle w:val="Normal"/>
        <w:jc w:val="left"/>
        <w:rPr>
          <w:rFonts w:ascii="Arial" w:hAnsi="Arial" w:eastAsia="Arial" w:cs="Arial"/>
          <w:b w:val="0"/>
          <w:bCs w:val="0"/>
          <w:sz w:val="24"/>
          <w:szCs w:val="24"/>
          <w:u w:val="none"/>
        </w:rPr>
      </w:pPr>
      <w:r w:rsidRPr="00A0FB2E" w:rsidR="06E74B49">
        <w:rPr>
          <w:rFonts w:ascii="Arial" w:hAnsi="Arial" w:eastAsia="Arial" w:cs="Arial"/>
          <w:b w:val="0"/>
          <w:bCs w:val="0"/>
          <w:sz w:val="24"/>
          <w:szCs w:val="24"/>
          <w:u w:val="none"/>
        </w:rPr>
        <w:t xml:space="preserve">Although, having the right procedure is </w:t>
      </w:r>
      <w:r w:rsidRPr="00A0FB2E" w:rsidR="70AC7031">
        <w:rPr>
          <w:rFonts w:ascii="Arial" w:hAnsi="Arial" w:eastAsia="Arial" w:cs="Arial"/>
          <w:b w:val="0"/>
          <w:bCs w:val="0"/>
          <w:sz w:val="24"/>
          <w:szCs w:val="24"/>
          <w:u w:val="none"/>
        </w:rPr>
        <w:t>prevalent</w:t>
      </w:r>
      <w:r w:rsidRPr="00A0FB2E" w:rsidR="06E74B49">
        <w:rPr>
          <w:rFonts w:ascii="Arial" w:hAnsi="Arial" w:eastAsia="Arial" w:cs="Arial"/>
          <w:b w:val="0"/>
          <w:bCs w:val="0"/>
          <w:sz w:val="24"/>
          <w:szCs w:val="24"/>
          <w:u w:val="none"/>
        </w:rPr>
        <w:t xml:space="preserve"> when collecting forensic evidence. It is </w:t>
      </w:r>
      <w:r w:rsidRPr="00A0FB2E" w:rsidR="0A17E452">
        <w:rPr>
          <w:rFonts w:ascii="Arial" w:hAnsi="Arial" w:eastAsia="Arial" w:cs="Arial"/>
          <w:b w:val="0"/>
          <w:bCs w:val="0"/>
          <w:sz w:val="24"/>
          <w:szCs w:val="24"/>
          <w:u w:val="none"/>
        </w:rPr>
        <w:t>salient</w:t>
      </w:r>
      <w:r w:rsidRPr="00A0FB2E" w:rsidR="06E74B49">
        <w:rPr>
          <w:rFonts w:ascii="Arial" w:hAnsi="Arial" w:eastAsia="Arial" w:cs="Arial"/>
          <w:b w:val="0"/>
          <w:bCs w:val="0"/>
          <w:sz w:val="24"/>
          <w:szCs w:val="24"/>
          <w:u w:val="none"/>
        </w:rPr>
        <w:t xml:space="preserve"> that</w:t>
      </w:r>
      <w:r w:rsidRPr="00A0FB2E" w:rsidR="3032454E">
        <w:rPr>
          <w:rFonts w:ascii="Arial" w:hAnsi="Arial" w:eastAsia="Arial" w:cs="Arial"/>
          <w:b w:val="0"/>
          <w:bCs w:val="0"/>
          <w:sz w:val="24"/>
          <w:szCs w:val="24"/>
          <w:u w:val="none"/>
        </w:rPr>
        <w:t xml:space="preserve"> the correct method of </w:t>
      </w:r>
      <w:r w:rsidRPr="00A0FB2E" w:rsidR="05702F41">
        <w:rPr>
          <w:rFonts w:ascii="Arial" w:hAnsi="Arial" w:eastAsia="Arial" w:cs="Arial"/>
          <w:b w:val="0"/>
          <w:bCs w:val="0"/>
          <w:sz w:val="24"/>
          <w:szCs w:val="24"/>
          <w:u w:val="none"/>
        </w:rPr>
        <w:t>evidence</w:t>
      </w:r>
      <w:r w:rsidRPr="00A0FB2E" w:rsidR="3032454E">
        <w:rPr>
          <w:rFonts w:ascii="Arial" w:hAnsi="Arial" w:eastAsia="Arial" w:cs="Arial"/>
          <w:b w:val="0"/>
          <w:bCs w:val="0"/>
          <w:sz w:val="24"/>
          <w:szCs w:val="24"/>
          <w:u w:val="none"/>
        </w:rPr>
        <w:t xml:space="preserve"> gathering is </w:t>
      </w:r>
      <w:r w:rsidRPr="00A0FB2E" w:rsidR="6F9CF571">
        <w:rPr>
          <w:rFonts w:ascii="Arial" w:hAnsi="Arial" w:eastAsia="Arial" w:cs="Arial"/>
          <w:b w:val="0"/>
          <w:bCs w:val="0"/>
          <w:sz w:val="24"/>
          <w:szCs w:val="24"/>
          <w:u w:val="none"/>
        </w:rPr>
        <w:t xml:space="preserve">practiced as this is a vital part of the </w:t>
      </w:r>
      <w:r w:rsidRPr="00A0FB2E" w:rsidR="19AD9C75">
        <w:rPr>
          <w:rFonts w:ascii="Arial" w:hAnsi="Arial" w:eastAsia="Arial" w:cs="Arial"/>
          <w:b w:val="0"/>
          <w:bCs w:val="0"/>
          <w:sz w:val="24"/>
          <w:szCs w:val="24"/>
          <w:u w:val="none"/>
        </w:rPr>
        <w:t>prosecution</w:t>
      </w:r>
      <w:r w:rsidRPr="00A0FB2E" w:rsidR="6F9CF571">
        <w:rPr>
          <w:rFonts w:ascii="Arial" w:hAnsi="Arial" w:eastAsia="Arial" w:cs="Arial"/>
          <w:b w:val="0"/>
          <w:bCs w:val="0"/>
          <w:sz w:val="24"/>
          <w:szCs w:val="24"/>
          <w:u w:val="none"/>
        </w:rPr>
        <w:t xml:space="preserve"> process. </w:t>
      </w:r>
      <w:r w:rsidRPr="00A0FB2E" w:rsidR="19941A74">
        <w:rPr>
          <w:rFonts w:ascii="Arial" w:hAnsi="Arial" w:eastAsia="Arial" w:cs="Arial"/>
          <w:b w:val="0"/>
          <w:bCs w:val="0"/>
          <w:sz w:val="24"/>
          <w:szCs w:val="24"/>
          <w:u w:val="none"/>
        </w:rPr>
        <w:t>Therefore,</w:t>
      </w:r>
      <w:r w:rsidRPr="00A0FB2E" w:rsidR="01DEF803">
        <w:rPr>
          <w:rFonts w:ascii="Arial" w:hAnsi="Arial" w:eastAsia="Arial" w:cs="Arial"/>
          <w:b w:val="0"/>
          <w:bCs w:val="0"/>
          <w:sz w:val="24"/>
          <w:szCs w:val="24"/>
          <w:u w:val="none"/>
        </w:rPr>
        <w:t xml:space="preserve"> packaging and preserving evidence so that it can be identified later in court is paramount </w:t>
      </w:r>
      <w:r w:rsidRPr="00A0FB2E" w:rsidR="07956A02">
        <w:rPr>
          <w:rFonts w:ascii="Arial" w:hAnsi="Arial" w:eastAsia="Arial" w:cs="Arial"/>
          <w:b w:val="0"/>
          <w:bCs w:val="0"/>
          <w:sz w:val="24"/>
          <w:szCs w:val="24"/>
          <w:u w:val="none"/>
        </w:rPr>
        <w:t>because</w:t>
      </w:r>
      <w:r w:rsidRPr="00A0FB2E" w:rsidR="01DEF803">
        <w:rPr>
          <w:rFonts w:ascii="Arial" w:hAnsi="Arial" w:eastAsia="Arial" w:cs="Arial"/>
          <w:b w:val="0"/>
          <w:bCs w:val="0"/>
          <w:sz w:val="24"/>
          <w:szCs w:val="24"/>
          <w:u w:val="none"/>
        </w:rPr>
        <w:t xml:space="preserve"> if it was to</w:t>
      </w:r>
      <w:r w:rsidRPr="00A0FB2E" w:rsidR="394D891F">
        <w:rPr>
          <w:rFonts w:ascii="Arial" w:hAnsi="Arial" w:eastAsia="Arial" w:cs="Arial"/>
          <w:b w:val="0"/>
          <w:bCs w:val="0"/>
          <w:sz w:val="24"/>
          <w:szCs w:val="24"/>
          <w:u w:val="none"/>
        </w:rPr>
        <w:t xml:space="preserve"> become contaminated or not </w:t>
      </w:r>
      <w:r w:rsidRPr="00A0FB2E" w:rsidR="2E5BFCE1">
        <w:rPr>
          <w:rFonts w:ascii="Arial" w:hAnsi="Arial" w:eastAsia="Arial" w:cs="Arial"/>
          <w:b w:val="0"/>
          <w:bCs w:val="0"/>
          <w:sz w:val="24"/>
          <w:szCs w:val="24"/>
          <w:u w:val="none"/>
        </w:rPr>
        <w:t>correctly</w:t>
      </w:r>
      <w:r w:rsidRPr="00A0FB2E" w:rsidR="394D891F">
        <w:rPr>
          <w:rFonts w:ascii="Arial" w:hAnsi="Arial" w:eastAsia="Arial" w:cs="Arial"/>
          <w:b w:val="0"/>
          <w:bCs w:val="0"/>
          <w:sz w:val="24"/>
          <w:szCs w:val="24"/>
          <w:u w:val="none"/>
        </w:rPr>
        <w:t xml:space="preserve"> </w:t>
      </w:r>
      <w:r w:rsidRPr="00A0FB2E" w:rsidR="045D8B42">
        <w:rPr>
          <w:rFonts w:ascii="Arial" w:hAnsi="Arial" w:eastAsia="Arial" w:cs="Arial"/>
          <w:b w:val="0"/>
          <w:bCs w:val="0"/>
          <w:sz w:val="24"/>
          <w:szCs w:val="24"/>
          <w:u w:val="none"/>
        </w:rPr>
        <w:t>placed away</w:t>
      </w:r>
      <w:r w:rsidRPr="00A0FB2E" w:rsidR="394D891F">
        <w:rPr>
          <w:rFonts w:ascii="Arial" w:hAnsi="Arial" w:eastAsia="Arial" w:cs="Arial"/>
          <w:b w:val="0"/>
          <w:bCs w:val="0"/>
          <w:sz w:val="24"/>
          <w:szCs w:val="24"/>
          <w:u w:val="none"/>
        </w:rPr>
        <w:t xml:space="preserve"> then it becomes useless as evidence. One example of when evidence was not correctly preserved is the case of </w:t>
      </w:r>
      <w:r w:rsidRPr="00A0FB2E" w:rsidR="10ADA4FC">
        <w:rPr>
          <w:rFonts w:ascii="Arial" w:hAnsi="Arial" w:eastAsia="Arial" w:cs="Arial"/>
          <w:b w:val="0"/>
          <w:bCs w:val="0"/>
          <w:sz w:val="24"/>
          <w:szCs w:val="24"/>
          <w:u w:val="none"/>
        </w:rPr>
        <w:t xml:space="preserve">Arizona v Youngblood (1988) Bernstine (1990) </w:t>
      </w:r>
      <w:r w:rsidRPr="00A0FB2E" w:rsidR="7D01D715">
        <w:rPr>
          <w:rFonts w:ascii="Arial" w:hAnsi="Arial" w:eastAsia="Arial" w:cs="Arial"/>
          <w:b w:val="0"/>
          <w:bCs w:val="0"/>
          <w:sz w:val="24"/>
          <w:szCs w:val="24"/>
          <w:u w:val="none"/>
        </w:rPr>
        <w:t xml:space="preserve">states “Davids underwear and </w:t>
      </w:r>
      <w:r w:rsidRPr="00A0FB2E" w:rsidR="7C241666">
        <w:rPr>
          <w:rFonts w:ascii="Arial" w:hAnsi="Arial" w:eastAsia="Arial" w:cs="Arial"/>
          <w:b w:val="0"/>
          <w:bCs w:val="0"/>
          <w:sz w:val="24"/>
          <w:szCs w:val="24"/>
          <w:u w:val="none"/>
        </w:rPr>
        <w:t>T-shirt</w:t>
      </w:r>
      <w:r w:rsidRPr="00A0FB2E" w:rsidR="7D01D715">
        <w:rPr>
          <w:rFonts w:ascii="Arial" w:hAnsi="Arial" w:eastAsia="Arial" w:cs="Arial"/>
          <w:b w:val="0"/>
          <w:bCs w:val="0"/>
          <w:sz w:val="24"/>
          <w:szCs w:val="24"/>
          <w:u w:val="none"/>
        </w:rPr>
        <w:t xml:space="preserve"> was not refrigerated” This is important as this was a sexual </w:t>
      </w:r>
      <w:r w:rsidRPr="00A0FB2E" w:rsidR="429F1D52">
        <w:rPr>
          <w:rFonts w:ascii="Arial" w:hAnsi="Arial" w:eastAsia="Arial" w:cs="Arial"/>
          <w:b w:val="0"/>
          <w:bCs w:val="0"/>
          <w:sz w:val="24"/>
          <w:szCs w:val="24"/>
          <w:u w:val="none"/>
        </w:rPr>
        <w:t>assault</w:t>
      </w:r>
      <w:r w:rsidRPr="00A0FB2E" w:rsidR="7D01D715">
        <w:rPr>
          <w:rFonts w:ascii="Arial" w:hAnsi="Arial" w:eastAsia="Arial" w:cs="Arial"/>
          <w:b w:val="0"/>
          <w:bCs w:val="0"/>
          <w:sz w:val="24"/>
          <w:szCs w:val="24"/>
          <w:u w:val="none"/>
        </w:rPr>
        <w:t xml:space="preserve"> case where bodily fluids is vital to </w:t>
      </w:r>
      <w:r w:rsidRPr="00A0FB2E" w:rsidR="4A5F6115">
        <w:rPr>
          <w:rFonts w:ascii="Arial" w:hAnsi="Arial" w:eastAsia="Arial" w:cs="Arial"/>
          <w:b w:val="0"/>
          <w:bCs w:val="0"/>
          <w:sz w:val="24"/>
          <w:szCs w:val="24"/>
          <w:u w:val="none"/>
        </w:rPr>
        <w:t>confirming</w:t>
      </w:r>
      <w:r w:rsidRPr="00A0FB2E" w:rsidR="7D01D715">
        <w:rPr>
          <w:rFonts w:ascii="Arial" w:hAnsi="Arial" w:eastAsia="Arial" w:cs="Arial"/>
          <w:b w:val="0"/>
          <w:bCs w:val="0"/>
          <w:sz w:val="24"/>
          <w:szCs w:val="24"/>
          <w:u w:val="none"/>
        </w:rPr>
        <w:t xml:space="preserve"> the offender </w:t>
      </w:r>
      <w:r w:rsidRPr="00A0FB2E" w:rsidR="3370051F">
        <w:rPr>
          <w:rFonts w:ascii="Arial" w:hAnsi="Arial" w:eastAsia="Arial" w:cs="Arial"/>
          <w:b w:val="0"/>
          <w:bCs w:val="0"/>
          <w:sz w:val="24"/>
          <w:szCs w:val="24"/>
          <w:u w:val="none"/>
        </w:rPr>
        <w:t>actions</w:t>
      </w:r>
      <w:r w:rsidRPr="00A0FB2E" w:rsidR="10AA57B9">
        <w:rPr>
          <w:rFonts w:ascii="Arial" w:hAnsi="Arial" w:eastAsia="Arial" w:cs="Arial"/>
          <w:b w:val="0"/>
          <w:bCs w:val="0"/>
          <w:sz w:val="24"/>
          <w:szCs w:val="24"/>
          <w:u w:val="none"/>
        </w:rPr>
        <w:t xml:space="preserve">. The stains on the </w:t>
      </w:r>
      <w:r w:rsidRPr="00A0FB2E" w:rsidR="770FDFA5">
        <w:rPr>
          <w:rFonts w:ascii="Arial" w:hAnsi="Arial" w:eastAsia="Arial" w:cs="Arial"/>
          <w:b w:val="0"/>
          <w:bCs w:val="0"/>
          <w:sz w:val="24"/>
          <w:szCs w:val="24"/>
          <w:u w:val="none"/>
        </w:rPr>
        <w:t>T-shirt</w:t>
      </w:r>
      <w:r w:rsidRPr="00A0FB2E" w:rsidR="10AA57B9">
        <w:rPr>
          <w:rFonts w:ascii="Arial" w:hAnsi="Arial" w:eastAsia="Arial" w:cs="Arial"/>
          <w:b w:val="0"/>
          <w:bCs w:val="0"/>
          <w:sz w:val="24"/>
          <w:szCs w:val="24"/>
          <w:u w:val="none"/>
        </w:rPr>
        <w:t xml:space="preserve"> and underwear could have been used as evidence against the offen</w:t>
      </w:r>
      <w:r w:rsidRPr="00A0FB2E" w:rsidR="66F7E6A0">
        <w:rPr>
          <w:rFonts w:ascii="Arial" w:hAnsi="Arial" w:eastAsia="Arial" w:cs="Arial"/>
          <w:b w:val="0"/>
          <w:bCs w:val="0"/>
          <w:sz w:val="24"/>
          <w:szCs w:val="24"/>
          <w:u w:val="none"/>
        </w:rPr>
        <w:t>der</w:t>
      </w:r>
      <w:r w:rsidRPr="00A0FB2E" w:rsidR="10AA57B9">
        <w:rPr>
          <w:rFonts w:ascii="Arial" w:hAnsi="Arial" w:eastAsia="Arial" w:cs="Arial"/>
          <w:b w:val="0"/>
          <w:bCs w:val="0"/>
          <w:sz w:val="24"/>
          <w:szCs w:val="24"/>
          <w:u w:val="none"/>
        </w:rPr>
        <w:t>. However, the failure to refrigerate the clothing allowed the sta</w:t>
      </w:r>
      <w:r w:rsidRPr="00A0FB2E" w:rsidR="348506D7">
        <w:rPr>
          <w:rFonts w:ascii="Arial" w:hAnsi="Arial" w:eastAsia="Arial" w:cs="Arial"/>
          <w:b w:val="0"/>
          <w:bCs w:val="0"/>
          <w:sz w:val="24"/>
          <w:szCs w:val="24"/>
          <w:u w:val="none"/>
        </w:rPr>
        <w:t xml:space="preserve">ins to go stail and </w:t>
      </w:r>
      <w:r w:rsidRPr="00A0FB2E" w:rsidR="7E2A7570">
        <w:rPr>
          <w:rFonts w:ascii="Arial" w:hAnsi="Arial" w:eastAsia="Arial" w:cs="Arial"/>
          <w:b w:val="0"/>
          <w:bCs w:val="0"/>
          <w:sz w:val="24"/>
          <w:szCs w:val="24"/>
          <w:u w:val="none"/>
        </w:rPr>
        <w:t>evidence</w:t>
      </w:r>
      <w:r w:rsidRPr="00A0FB2E" w:rsidR="348506D7">
        <w:rPr>
          <w:rFonts w:ascii="Arial" w:hAnsi="Arial" w:eastAsia="Arial" w:cs="Arial"/>
          <w:b w:val="0"/>
          <w:bCs w:val="0"/>
          <w:sz w:val="24"/>
          <w:szCs w:val="24"/>
          <w:u w:val="none"/>
        </w:rPr>
        <w:t xml:space="preserve"> was lost. </w:t>
      </w:r>
    </w:p>
    <w:p w:rsidR="348506D7" w:rsidP="71148F73" w:rsidRDefault="348506D7" w14:paraId="5737A72F" w14:textId="25A235D0">
      <w:pPr>
        <w:pStyle w:val="Normal"/>
        <w:jc w:val="left"/>
        <w:rPr>
          <w:rFonts w:ascii="Arial" w:hAnsi="Arial" w:eastAsia="Arial" w:cs="Arial"/>
          <w:b w:val="0"/>
          <w:bCs w:val="0"/>
          <w:sz w:val="24"/>
          <w:szCs w:val="24"/>
          <w:u w:val="none"/>
        </w:rPr>
      </w:pPr>
      <w:r w:rsidRPr="00A0FB2E" w:rsidR="348506D7">
        <w:rPr>
          <w:rFonts w:ascii="Arial" w:hAnsi="Arial" w:eastAsia="Arial" w:cs="Arial"/>
          <w:b w:val="0"/>
          <w:bCs w:val="0"/>
          <w:sz w:val="24"/>
          <w:szCs w:val="24"/>
          <w:u w:val="none"/>
        </w:rPr>
        <w:t xml:space="preserve">Another </w:t>
      </w:r>
      <w:r w:rsidRPr="00A0FB2E" w:rsidR="35D0F3C4">
        <w:rPr>
          <w:rFonts w:ascii="Arial" w:hAnsi="Arial" w:eastAsia="Arial" w:cs="Arial"/>
          <w:b w:val="0"/>
          <w:bCs w:val="0"/>
          <w:sz w:val="24"/>
          <w:szCs w:val="24"/>
          <w:u w:val="none"/>
        </w:rPr>
        <w:t>procedure</w:t>
      </w:r>
      <w:r w:rsidRPr="00A0FB2E" w:rsidR="348506D7">
        <w:rPr>
          <w:rFonts w:ascii="Arial" w:hAnsi="Arial" w:eastAsia="Arial" w:cs="Arial"/>
          <w:b w:val="0"/>
          <w:bCs w:val="0"/>
          <w:sz w:val="24"/>
          <w:szCs w:val="24"/>
          <w:u w:val="none"/>
        </w:rPr>
        <w:t xml:space="preserve"> which is vital to evidence gathering for the forensic team is how they chain evidence in order to </w:t>
      </w:r>
      <w:r w:rsidRPr="00A0FB2E" w:rsidR="691FADE9">
        <w:rPr>
          <w:rFonts w:ascii="Arial" w:hAnsi="Arial" w:eastAsia="Arial" w:cs="Arial"/>
          <w:b w:val="0"/>
          <w:bCs w:val="0"/>
          <w:sz w:val="24"/>
          <w:szCs w:val="24"/>
          <w:u w:val="none"/>
        </w:rPr>
        <w:t>confirm</w:t>
      </w:r>
      <w:r w:rsidRPr="00A0FB2E" w:rsidR="348506D7">
        <w:rPr>
          <w:rFonts w:ascii="Arial" w:hAnsi="Arial" w:eastAsia="Arial" w:cs="Arial"/>
          <w:b w:val="0"/>
          <w:bCs w:val="0"/>
          <w:sz w:val="24"/>
          <w:szCs w:val="24"/>
          <w:u w:val="none"/>
        </w:rPr>
        <w:t xml:space="preserve"> the </w:t>
      </w:r>
      <w:r w:rsidRPr="00A0FB2E" w:rsidR="4D83CAE3">
        <w:rPr>
          <w:rFonts w:ascii="Arial" w:hAnsi="Arial" w:eastAsia="Arial" w:cs="Arial"/>
          <w:b w:val="0"/>
          <w:bCs w:val="0"/>
          <w:sz w:val="24"/>
          <w:szCs w:val="24"/>
          <w:u w:val="none"/>
        </w:rPr>
        <w:t>sequence</w:t>
      </w:r>
      <w:r w:rsidRPr="00A0FB2E" w:rsidR="348506D7">
        <w:rPr>
          <w:rFonts w:ascii="Arial" w:hAnsi="Arial" w:eastAsia="Arial" w:cs="Arial"/>
          <w:b w:val="0"/>
          <w:bCs w:val="0"/>
          <w:sz w:val="24"/>
          <w:szCs w:val="24"/>
          <w:u w:val="none"/>
        </w:rPr>
        <w:t xml:space="preserve"> of events that a victim had</w:t>
      </w:r>
      <w:r w:rsidRPr="00A0FB2E" w:rsidR="5E1E59AB">
        <w:rPr>
          <w:rFonts w:ascii="Arial" w:hAnsi="Arial" w:eastAsia="Arial" w:cs="Arial"/>
          <w:b w:val="0"/>
          <w:bCs w:val="0"/>
          <w:sz w:val="24"/>
          <w:szCs w:val="24"/>
          <w:u w:val="none"/>
        </w:rPr>
        <w:t xml:space="preserve"> stated. This is important as evidence can become </w:t>
      </w:r>
      <w:r w:rsidRPr="00A0FB2E" w:rsidR="026D8A8B">
        <w:rPr>
          <w:rFonts w:ascii="Arial" w:hAnsi="Arial" w:eastAsia="Arial" w:cs="Arial"/>
          <w:b w:val="0"/>
          <w:bCs w:val="0"/>
          <w:sz w:val="24"/>
          <w:szCs w:val="24"/>
          <w:u w:val="none"/>
        </w:rPr>
        <w:t>irrelevant</w:t>
      </w:r>
      <w:r w:rsidRPr="00A0FB2E" w:rsidR="5E1E59AB">
        <w:rPr>
          <w:rFonts w:ascii="Arial" w:hAnsi="Arial" w:eastAsia="Arial" w:cs="Arial"/>
          <w:b w:val="0"/>
          <w:bCs w:val="0"/>
          <w:sz w:val="24"/>
          <w:szCs w:val="24"/>
          <w:u w:val="none"/>
        </w:rPr>
        <w:t xml:space="preserve"> along the chain as the investigation </w:t>
      </w:r>
      <w:r w:rsidRPr="00A0FB2E" w:rsidR="52DB5106">
        <w:rPr>
          <w:rFonts w:ascii="Arial" w:hAnsi="Arial" w:eastAsia="Arial" w:cs="Arial"/>
          <w:b w:val="0"/>
          <w:bCs w:val="0"/>
          <w:sz w:val="24"/>
          <w:szCs w:val="24"/>
          <w:u w:val="none"/>
        </w:rPr>
        <w:t>procedures</w:t>
      </w:r>
      <w:r w:rsidRPr="00A0FB2E" w:rsidR="5E1E59AB">
        <w:rPr>
          <w:rFonts w:ascii="Arial" w:hAnsi="Arial" w:eastAsia="Arial" w:cs="Arial"/>
          <w:b w:val="0"/>
          <w:bCs w:val="0"/>
          <w:sz w:val="24"/>
          <w:szCs w:val="24"/>
          <w:u w:val="none"/>
        </w:rPr>
        <w:t>. Als</w:t>
      </w:r>
      <w:r w:rsidRPr="00A0FB2E" w:rsidR="3701DEC7">
        <w:rPr>
          <w:rFonts w:ascii="Arial" w:hAnsi="Arial" w:eastAsia="Arial" w:cs="Arial"/>
          <w:b w:val="0"/>
          <w:bCs w:val="0"/>
          <w:sz w:val="24"/>
          <w:szCs w:val="24"/>
          <w:u w:val="none"/>
        </w:rPr>
        <w:t xml:space="preserve">o, if the evidence </w:t>
      </w:r>
      <w:r w:rsidRPr="00A0FB2E" w:rsidR="558A34D6">
        <w:rPr>
          <w:rFonts w:ascii="Arial" w:hAnsi="Arial" w:eastAsia="Arial" w:cs="Arial"/>
          <w:b w:val="0"/>
          <w:bCs w:val="0"/>
          <w:sz w:val="24"/>
          <w:szCs w:val="24"/>
          <w:u w:val="none"/>
        </w:rPr>
        <w:t>isn't</w:t>
      </w:r>
      <w:r w:rsidRPr="00A0FB2E" w:rsidR="3701DEC7">
        <w:rPr>
          <w:rFonts w:ascii="Arial" w:hAnsi="Arial" w:eastAsia="Arial" w:cs="Arial"/>
          <w:b w:val="0"/>
          <w:bCs w:val="0"/>
          <w:sz w:val="24"/>
          <w:szCs w:val="24"/>
          <w:u w:val="none"/>
        </w:rPr>
        <w:t xml:space="preserve"> </w:t>
      </w:r>
      <w:r w:rsidRPr="00A0FB2E" w:rsidR="2BA4E38C">
        <w:rPr>
          <w:rFonts w:ascii="Arial" w:hAnsi="Arial" w:eastAsia="Arial" w:cs="Arial"/>
          <w:b w:val="0"/>
          <w:bCs w:val="0"/>
          <w:sz w:val="24"/>
          <w:szCs w:val="24"/>
          <w:u w:val="none"/>
        </w:rPr>
        <w:t>correctly</w:t>
      </w:r>
      <w:r w:rsidRPr="00A0FB2E" w:rsidR="3701DEC7">
        <w:rPr>
          <w:rFonts w:ascii="Arial" w:hAnsi="Arial" w:eastAsia="Arial" w:cs="Arial"/>
          <w:b w:val="0"/>
          <w:bCs w:val="0"/>
          <w:sz w:val="24"/>
          <w:szCs w:val="24"/>
          <w:u w:val="none"/>
        </w:rPr>
        <w:t xml:space="preserve"> </w:t>
      </w:r>
      <w:r w:rsidRPr="00A0FB2E" w:rsidR="65B3668A">
        <w:rPr>
          <w:rFonts w:ascii="Arial" w:hAnsi="Arial" w:eastAsia="Arial" w:cs="Arial"/>
          <w:b w:val="0"/>
          <w:bCs w:val="0"/>
          <w:sz w:val="24"/>
          <w:szCs w:val="24"/>
          <w:u w:val="none"/>
        </w:rPr>
        <w:t>labelled</w:t>
      </w:r>
      <w:r w:rsidRPr="00A0FB2E" w:rsidR="5036C29B">
        <w:rPr>
          <w:rFonts w:ascii="Arial" w:hAnsi="Arial" w:eastAsia="Arial" w:cs="Arial"/>
          <w:b w:val="0"/>
          <w:bCs w:val="0"/>
          <w:sz w:val="24"/>
          <w:szCs w:val="24"/>
          <w:u w:val="none"/>
        </w:rPr>
        <w:t xml:space="preserve"> or has not been </w:t>
      </w:r>
      <w:r w:rsidRPr="00A0FB2E" w:rsidR="706ABD15">
        <w:rPr>
          <w:rFonts w:ascii="Arial" w:hAnsi="Arial" w:eastAsia="Arial" w:cs="Arial"/>
          <w:b w:val="0"/>
          <w:bCs w:val="0"/>
          <w:sz w:val="24"/>
          <w:szCs w:val="24"/>
          <w:u w:val="none"/>
        </w:rPr>
        <w:t>catalogued</w:t>
      </w:r>
      <w:r w:rsidRPr="00A0FB2E" w:rsidR="5036C29B">
        <w:rPr>
          <w:rFonts w:ascii="Arial" w:hAnsi="Arial" w:eastAsia="Arial" w:cs="Arial"/>
          <w:b w:val="0"/>
          <w:bCs w:val="0"/>
          <w:sz w:val="24"/>
          <w:szCs w:val="24"/>
          <w:u w:val="none"/>
        </w:rPr>
        <w:t xml:space="preserve"> away correctly where it is easy to </w:t>
      </w:r>
      <w:r w:rsidRPr="00A0FB2E" w:rsidR="034A3EBA">
        <w:rPr>
          <w:rFonts w:ascii="Arial" w:hAnsi="Arial" w:eastAsia="Arial" w:cs="Arial"/>
          <w:b w:val="0"/>
          <w:bCs w:val="0"/>
          <w:sz w:val="24"/>
          <w:szCs w:val="24"/>
          <w:u w:val="none"/>
        </w:rPr>
        <w:t>distinguish</w:t>
      </w:r>
      <w:r w:rsidRPr="00A0FB2E" w:rsidR="5036C29B">
        <w:rPr>
          <w:rFonts w:ascii="Arial" w:hAnsi="Arial" w:eastAsia="Arial" w:cs="Arial"/>
          <w:b w:val="0"/>
          <w:bCs w:val="0"/>
          <w:sz w:val="24"/>
          <w:szCs w:val="24"/>
          <w:u w:val="none"/>
        </w:rPr>
        <w:t xml:space="preserve"> then the evidence can easily become lost within the chain</w:t>
      </w:r>
      <w:r w:rsidRPr="00A0FB2E" w:rsidR="5C68C1B1">
        <w:rPr>
          <w:rFonts w:ascii="Arial" w:hAnsi="Arial" w:eastAsia="Arial" w:cs="Arial"/>
          <w:b w:val="0"/>
          <w:bCs w:val="0"/>
          <w:sz w:val="24"/>
          <w:szCs w:val="24"/>
          <w:u w:val="none"/>
        </w:rPr>
        <w:t>. One example of where evidence was easily lost was with the failure of the Asheville police department</w:t>
      </w:r>
      <w:r w:rsidRPr="00A0FB2E" w:rsidR="5123AB9A">
        <w:rPr>
          <w:rFonts w:ascii="Arial" w:hAnsi="Arial" w:eastAsia="Arial" w:cs="Arial"/>
          <w:b w:val="0"/>
          <w:bCs w:val="0"/>
          <w:sz w:val="24"/>
          <w:szCs w:val="24"/>
          <w:u w:val="none"/>
        </w:rPr>
        <w:t xml:space="preserve">. </w:t>
      </w:r>
      <w:r w:rsidRPr="00A0FB2E" w:rsidR="483FFCF4">
        <w:rPr>
          <w:rFonts w:ascii="Arial" w:hAnsi="Arial" w:eastAsia="Arial" w:cs="Arial"/>
          <w:b w:val="0"/>
          <w:bCs w:val="0"/>
          <w:sz w:val="24"/>
          <w:szCs w:val="24"/>
          <w:u w:val="none"/>
        </w:rPr>
        <w:t xml:space="preserve">The departments evidence room was unorganised which was the result in the </w:t>
      </w:r>
      <w:r w:rsidRPr="00A0FB2E" w:rsidR="0D6481DA">
        <w:rPr>
          <w:rFonts w:ascii="Arial" w:hAnsi="Arial" w:eastAsia="Arial" w:cs="Arial"/>
          <w:b w:val="0"/>
          <w:bCs w:val="0"/>
          <w:sz w:val="24"/>
          <w:szCs w:val="24"/>
          <w:u w:val="none"/>
        </w:rPr>
        <w:t>loss</w:t>
      </w:r>
      <w:r w:rsidRPr="00A0FB2E" w:rsidR="483FFCF4">
        <w:rPr>
          <w:rFonts w:ascii="Arial" w:hAnsi="Arial" w:eastAsia="Arial" w:cs="Arial"/>
          <w:b w:val="0"/>
          <w:bCs w:val="0"/>
          <w:sz w:val="24"/>
          <w:szCs w:val="24"/>
          <w:u w:val="none"/>
        </w:rPr>
        <w:t xml:space="preserve"> of criminal evidence which</w:t>
      </w:r>
      <w:r w:rsidRPr="00A0FB2E" w:rsidR="05D8C7E2">
        <w:rPr>
          <w:rFonts w:ascii="Arial" w:hAnsi="Arial" w:eastAsia="Arial" w:cs="Arial"/>
          <w:b w:val="0"/>
          <w:bCs w:val="0"/>
          <w:sz w:val="24"/>
          <w:szCs w:val="24"/>
          <w:u w:val="none"/>
        </w:rPr>
        <w:t xml:space="preserve"> </w:t>
      </w:r>
      <w:r w:rsidRPr="00A0FB2E" w:rsidR="4622357F">
        <w:rPr>
          <w:rFonts w:ascii="Arial" w:hAnsi="Arial" w:eastAsia="Arial" w:cs="Arial"/>
          <w:b w:val="0"/>
          <w:bCs w:val="0"/>
          <w:sz w:val="24"/>
          <w:szCs w:val="24"/>
          <w:u w:val="none"/>
        </w:rPr>
        <w:t>arguably</w:t>
      </w:r>
      <w:r w:rsidRPr="00A0FB2E" w:rsidR="483FFCF4">
        <w:rPr>
          <w:rFonts w:ascii="Arial" w:hAnsi="Arial" w:eastAsia="Arial" w:cs="Arial"/>
          <w:b w:val="0"/>
          <w:bCs w:val="0"/>
          <w:sz w:val="24"/>
          <w:szCs w:val="24"/>
          <w:u w:val="none"/>
        </w:rPr>
        <w:t xml:space="preserve"> would have helped the </w:t>
      </w:r>
      <w:r w:rsidRPr="00A0FB2E" w:rsidR="2514F49E">
        <w:rPr>
          <w:rFonts w:ascii="Arial" w:hAnsi="Arial" w:eastAsia="Arial" w:cs="Arial"/>
          <w:b w:val="0"/>
          <w:bCs w:val="0"/>
          <w:sz w:val="24"/>
          <w:szCs w:val="24"/>
          <w:u w:val="none"/>
        </w:rPr>
        <w:t>officers</w:t>
      </w:r>
      <w:r w:rsidRPr="00A0FB2E" w:rsidR="483FFCF4">
        <w:rPr>
          <w:rFonts w:ascii="Arial" w:hAnsi="Arial" w:eastAsia="Arial" w:cs="Arial"/>
          <w:b w:val="0"/>
          <w:bCs w:val="0"/>
          <w:sz w:val="24"/>
          <w:szCs w:val="24"/>
          <w:u w:val="none"/>
        </w:rPr>
        <w:t xml:space="preserve"> </w:t>
      </w:r>
      <w:r w:rsidRPr="00A0FB2E" w:rsidR="3C0EA65B">
        <w:rPr>
          <w:rFonts w:ascii="Arial" w:hAnsi="Arial" w:eastAsia="Arial" w:cs="Arial"/>
          <w:b w:val="0"/>
          <w:bCs w:val="0"/>
          <w:sz w:val="24"/>
          <w:szCs w:val="24"/>
          <w:u w:val="none"/>
        </w:rPr>
        <w:t>prosecute</w:t>
      </w:r>
      <w:r w:rsidRPr="00A0FB2E" w:rsidR="6F084AEE">
        <w:rPr>
          <w:rFonts w:ascii="Arial" w:hAnsi="Arial" w:eastAsia="Arial" w:cs="Arial"/>
          <w:b w:val="0"/>
          <w:bCs w:val="0"/>
          <w:sz w:val="24"/>
          <w:szCs w:val="24"/>
          <w:u w:val="none"/>
        </w:rPr>
        <w:t xml:space="preserve"> countless offenders</w:t>
      </w:r>
      <w:r w:rsidRPr="00A0FB2E" w:rsidR="1BD3F541">
        <w:rPr>
          <w:rFonts w:ascii="Arial" w:hAnsi="Arial" w:eastAsia="Arial" w:cs="Arial"/>
          <w:b w:val="0"/>
          <w:bCs w:val="0"/>
          <w:sz w:val="24"/>
          <w:szCs w:val="24"/>
          <w:u w:val="none"/>
        </w:rPr>
        <w:t xml:space="preserve">. This is important as all the evidence within the room would have become </w:t>
      </w:r>
      <w:r w:rsidRPr="00A0FB2E" w:rsidR="5EDDE4E3">
        <w:rPr>
          <w:rFonts w:ascii="Arial" w:hAnsi="Arial" w:eastAsia="Arial" w:cs="Arial"/>
          <w:b w:val="0"/>
          <w:bCs w:val="0"/>
          <w:sz w:val="24"/>
          <w:szCs w:val="24"/>
          <w:u w:val="none"/>
        </w:rPr>
        <w:t>irrelevant</w:t>
      </w:r>
      <w:r w:rsidRPr="00A0FB2E" w:rsidR="1BD3F541">
        <w:rPr>
          <w:rFonts w:ascii="Arial" w:hAnsi="Arial" w:eastAsia="Arial" w:cs="Arial"/>
          <w:b w:val="0"/>
          <w:bCs w:val="0"/>
          <w:sz w:val="24"/>
          <w:szCs w:val="24"/>
          <w:u w:val="none"/>
        </w:rPr>
        <w:t xml:space="preserve"> as they </w:t>
      </w:r>
      <w:r w:rsidRPr="00A0FB2E" w:rsidR="1B09ED66">
        <w:rPr>
          <w:rFonts w:ascii="Arial" w:hAnsi="Arial" w:eastAsia="Arial" w:cs="Arial"/>
          <w:b w:val="0"/>
          <w:bCs w:val="0"/>
          <w:sz w:val="24"/>
          <w:szCs w:val="24"/>
          <w:u w:val="none"/>
        </w:rPr>
        <w:t>wouldn't</w:t>
      </w:r>
      <w:r w:rsidRPr="00A0FB2E" w:rsidR="1BD3F541">
        <w:rPr>
          <w:rFonts w:ascii="Arial" w:hAnsi="Arial" w:eastAsia="Arial" w:cs="Arial"/>
          <w:b w:val="0"/>
          <w:bCs w:val="0"/>
          <w:sz w:val="24"/>
          <w:szCs w:val="24"/>
          <w:u w:val="none"/>
        </w:rPr>
        <w:t xml:space="preserve"> have been able to </w:t>
      </w:r>
      <w:r w:rsidRPr="00A0FB2E" w:rsidR="52522C03">
        <w:rPr>
          <w:rFonts w:ascii="Arial" w:hAnsi="Arial" w:eastAsia="Arial" w:cs="Arial"/>
          <w:b w:val="0"/>
          <w:bCs w:val="0"/>
          <w:sz w:val="24"/>
          <w:szCs w:val="24"/>
          <w:u w:val="none"/>
        </w:rPr>
        <w:t>determine</w:t>
      </w:r>
      <w:r w:rsidRPr="00A0FB2E" w:rsidR="1BD3F541">
        <w:rPr>
          <w:rFonts w:ascii="Arial" w:hAnsi="Arial" w:eastAsia="Arial" w:cs="Arial"/>
          <w:b w:val="0"/>
          <w:bCs w:val="0"/>
          <w:sz w:val="24"/>
          <w:szCs w:val="24"/>
          <w:u w:val="none"/>
        </w:rPr>
        <w:t xml:space="preserve"> </w:t>
      </w:r>
      <w:r w:rsidRPr="00A0FB2E" w:rsidR="7EA1025C">
        <w:rPr>
          <w:rFonts w:ascii="Arial" w:hAnsi="Arial" w:eastAsia="Arial" w:cs="Arial"/>
          <w:b w:val="0"/>
          <w:bCs w:val="0"/>
          <w:sz w:val="24"/>
          <w:szCs w:val="24"/>
          <w:u w:val="none"/>
        </w:rPr>
        <w:t>where a chain of evidence or ends. It was also stated that</w:t>
      </w:r>
      <w:r w:rsidRPr="00A0FB2E" w:rsidR="5A6CE917">
        <w:rPr>
          <w:rFonts w:ascii="Arial" w:hAnsi="Arial" w:eastAsia="Arial" w:cs="Arial"/>
          <w:b w:val="0"/>
          <w:bCs w:val="0"/>
          <w:sz w:val="24"/>
          <w:szCs w:val="24"/>
          <w:u w:val="none"/>
        </w:rPr>
        <w:t xml:space="preserve"> </w:t>
      </w:r>
      <w:r w:rsidRPr="00A0FB2E" w:rsidR="636BEB0A">
        <w:rPr>
          <w:rFonts w:ascii="Arial" w:hAnsi="Arial" w:eastAsia="Arial" w:cs="Arial"/>
          <w:b w:val="0"/>
          <w:bCs w:val="0"/>
          <w:sz w:val="24"/>
          <w:szCs w:val="24"/>
          <w:u w:val="none"/>
        </w:rPr>
        <w:t>impressions</w:t>
      </w:r>
      <w:r w:rsidRPr="00A0FB2E" w:rsidR="7EA1025C">
        <w:rPr>
          <w:rFonts w:ascii="Arial" w:hAnsi="Arial" w:eastAsia="Arial" w:cs="Arial"/>
          <w:b w:val="0"/>
          <w:bCs w:val="0"/>
          <w:sz w:val="24"/>
          <w:szCs w:val="24"/>
          <w:u w:val="none"/>
        </w:rPr>
        <w:t xml:space="preserve">, </w:t>
      </w:r>
      <w:r w:rsidRPr="00A0FB2E" w:rsidR="2C4849C7">
        <w:rPr>
          <w:rFonts w:ascii="Arial" w:hAnsi="Arial" w:eastAsia="Arial" w:cs="Arial"/>
          <w:b w:val="0"/>
          <w:bCs w:val="0"/>
          <w:sz w:val="24"/>
          <w:szCs w:val="24"/>
          <w:u w:val="none"/>
        </w:rPr>
        <w:t xml:space="preserve">physical evidence and </w:t>
      </w:r>
      <w:r w:rsidRPr="00A0FB2E" w:rsidR="2D1ECB51">
        <w:rPr>
          <w:rFonts w:ascii="Arial" w:hAnsi="Arial" w:eastAsia="Arial" w:cs="Arial"/>
          <w:b w:val="0"/>
          <w:bCs w:val="0"/>
          <w:sz w:val="24"/>
          <w:szCs w:val="24"/>
          <w:u w:val="none"/>
        </w:rPr>
        <w:t>body mat</w:t>
      </w:r>
      <w:r w:rsidRPr="00A0FB2E" w:rsidR="2E7992EE">
        <w:rPr>
          <w:rFonts w:ascii="Arial" w:hAnsi="Arial" w:eastAsia="Arial" w:cs="Arial"/>
          <w:b w:val="0"/>
          <w:bCs w:val="0"/>
          <w:sz w:val="24"/>
          <w:szCs w:val="24"/>
          <w:u w:val="none"/>
        </w:rPr>
        <w:t>erials</w:t>
      </w:r>
      <w:r w:rsidRPr="00A0FB2E" w:rsidR="770892E5">
        <w:rPr>
          <w:rFonts w:ascii="Arial" w:hAnsi="Arial" w:eastAsia="Arial" w:cs="Arial"/>
          <w:b w:val="0"/>
          <w:bCs w:val="0"/>
          <w:sz w:val="24"/>
          <w:szCs w:val="24"/>
          <w:u w:val="none"/>
        </w:rPr>
        <w:t xml:space="preserve"> </w:t>
      </w:r>
      <w:r w:rsidRPr="00A0FB2E" w:rsidR="010EAD06">
        <w:rPr>
          <w:rFonts w:ascii="Arial" w:hAnsi="Arial" w:eastAsia="Arial" w:cs="Arial"/>
          <w:b w:val="0"/>
          <w:bCs w:val="0"/>
          <w:sz w:val="24"/>
          <w:szCs w:val="24"/>
          <w:u w:val="none"/>
        </w:rPr>
        <w:t>were</w:t>
      </w:r>
      <w:r w:rsidRPr="00A0FB2E" w:rsidR="09A1FEB4">
        <w:rPr>
          <w:rFonts w:ascii="Arial" w:hAnsi="Arial" w:eastAsia="Arial" w:cs="Arial"/>
          <w:b w:val="0"/>
          <w:bCs w:val="0"/>
          <w:sz w:val="24"/>
          <w:szCs w:val="24"/>
          <w:u w:val="none"/>
        </w:rPr>
        <w:t xml:space="preserve"> also</w:t>
      </w:r>
      <w:r w:rsidRPr="00A0FB2E" w:rsidR="2D1ECB51">
        <w:rPr>
          <w:rFonts w:ascii="Arial" w:hAnsi="Arial" w:eastAsia="Arial" w:cs="Arial"/>
          <w:b w:val="0"/>
          <w:bCs w:val="0"/>
          <w:sz w:val="24"/>
          <w:szCs w:val="24"/>
          <w:u w:val="none"/>
        </w:rPr>
        <w:t xml:space="preserve"> never found within the room</w:t>
      </w:r>
      <w:r w:rsidRPr="00A0FB2E" w:rsidR="54191E40">
        <w:rPr>
          <w:rFonts w:ascii="Arial" w:hAnsi="Arial" w:eastAsia="Arial" w:cs="Arial"/>
          <w:b w:val="0"/>
          <w:bCs w:val="0"/>
          <w:sz w:val="24"/>
          <w:szCs w:val="24"/>
          <w:u w:val="none"/>
        </w:rPr>
        <w:t xml:space="preserve"> as the </w:t>
      </w:r>
      <w:r w:rsidRPr="00A0FB2E" w:rsidR="7DC9F2BF">
        <w:rPr>
          <w:rFonts w:ascii="Arial" w:hAnsi="Arial" w:eastAsia="Arial" w:cs="Arial"/>
          <w:b w:val="0"/>
          <w:bCs w:val="0"/>
          <w:sz w:val="24"/>
          <w:szCs w:val="24"/>
          <w:u w:val="none"/>
        </w:rPr>
        <w:t>cataloguing</w:t>
      </w:r>
      <w:r w:rsidRPr="00A0FB2E" w:rsidR="54191E40">
        <w:rPr>
          <w:rFonts w:ascii="Arial" w:hAnsi="Arial" w:eastAsia="Arial" w:cs="Arial"/>
          <w:b w:val="0"/>
          <w:bCs w:val="0"/>
          <w:sz w:val="24"/>
          <w:szCs w:val="24"/>
          <w:u w:val="none"/>
        </w:rPr>
        <w:t xml:space="preserve"> system was not implemented correctly. </w:t>
      </w:r>
    </w:p>
    <w:p w:rsidR="34D87A58" w:rsidP="00A0FB2E" w:rsidRDefault="34D87A58" w14:paraId="32C2BBC1" w14:textId="3159B0FF">
      <w:pPr>
        <w:pStyle w:val="Normal"/>
        <w:jc w:val="left"/>
        <w:rPr>
          <w:rFonts w:ascii="Arial" w:hAnsi="Arial" w:eastAsia="Arial" w:cs="Arial"/>
          <w:b w:val="0"/>
          <w:bCs w:val="0"/>
          <w:sz w:val="24"/>
          <w:szCs w:val="24"/>
          <w:u w:val="none"/>
        </w:rPr>
      </w:pPr>
      <w:r w:rsidRPr="00A0FB2E" w:rsidR="41C07F85">
        <w:rPr>
          <w:rFonts w:ascii="Arial" w:hAnsi="Arial" w:eastAsia="Arial" w:cs="Arial"/>
          <w:b w:val="0"/>
          <w:bCs w:val="0"/>
          <w:sz w:val="24"/>
          <w:szCs w:val="24"/>
          <w:u w:val="none"/>
        </w:rPr>
        <w:t xml:space="preserve">Furthermore, to </w:t>
      </w:r>
      <w:r w:rsidRPr="00A0FB2E" w:rsidR="6255CFD0">
        <w:rPr>
          <w:rFonts w:ascii="Arial" w:hAnsi="Arial" w:eastAsia="Arial" w:cs="Arial"/>
          <w:b w:val="0"/>
          <w:bCs w:val="0"/>
          <w:sz w:val="24"/>
          <w:szCs w:val="24"/>
          <w:u w:val="none"/>
        </w:rPr>
        <w:t>completely</w:t>
      </w:r>
      <w:r w:rsidRPr="00A0FB2E" w:rsidR="41C07F85">
        <w:rPr>
          <w:rFonts w:ascii="Arial" w:hAnsi="Arial" w:eastAsia="Arial" w:cs="Arial"/>
          <w:b w:val="0"/>
          <w:bCs w:val="0"/>
          <w:sz w:val="24"/>
          <w:szCs w:val="24"/>
          <w:u w:val="none"/>
        </w:rPr>
        <w:t xml:space="preserve"> ensure that the forensic evidence is properly secured. The </w:t>
      </w:r>
      <w:r w:rsidRPr="00A0FB2E" w:rsidR="00FD58CE">
        <w:rPr>
          <w:rFonts w:ascii="Arial" w:hAnsi="Arial" w:eastAsia="Arial" w:cs="Arial"/>
          <w:b w:val="0"/>
          <w:bCs w:val="0"/>
          <w:sz w:val="24"/>
          <w:szCs w:val="24"/>
          <w:u w:val="none"/>
        </w:rPr>
        <w:t>officer</w:t>
      </w:r>
      <w:r w:rsidRPr="00A0FB2E" w:rsidR="41C07F85">
        <w:rPr>
          <w:rFonts w:ascii="Arial" w:hAnsi="Arial" w:eastAsia="Arial" w:cs="Arial"/>
          <w:b w:val="0"/>
          <w:bCs w:val="0"/>
          <w:sz w:val="24"/>
          <w:szCs w:val="24"/>
          <w:u w:val="none"/>
        </w:rPr>
        <w:t xml:space="preserve"> should make copies of the evidence like </w:t>
      </w:r>
      <w:r w:rsidRPr="00A0FB2E" w:rsidR="201CC80B">
        <w:rPr>
          <w:rFonts w:ascii="Arial" w:hAnsi="Arial" w:eastAsia="Arial" w:cs="Arial"/>
          <w:b w:val="0"/>
          <w:bCs w:val="0"/>
          <w:sz w:val="24"/>
          <w:szCs w:val="24"/>
          <w:u w:val="none"/>
        </w:rPr>
        <w:t>photographs</w:t>
      </w:r>
      <w:r w:rsidRPr="00A0FB2E" w:rsidR="41C07F85">
        <w:rPr>
          <w:rFonts w:ascii="Arial" w:hAnsi="Arial" w:eastAsia="Arial" w:cs="Arial"/>
          <w:b w:val="0"/>
          <w:bCs w:val="0"/>
          <w:sz w:val="24"/>
          <w:szCs w:val="24"/>
          <w:u w:val="none"/>
        </w:rPr>
        <w:t xml:space="preserve">, </w:t>
      </w:r>
      <w:r w:rsidRPr="00A0FB2E" w:rsidR="14BD1FD3">
        <w:rPr>
          <w:rFonts w:ascii="Arial" w:hAnsi="Arial" w:eastAsia="Arial" w:cs="Arial"/>
          <w:b w:val="0"/>
          <w:bCs w:val="0"/>
          <w:sz w:val="24"/>
          <w:szCs w:val="24"/>
          <w:u w:val="none"/>
        </w:rPr>
        <w:t>sketches</w:t>
      </w:r>
      <w:r w:rsidRPr="00A0FB2E" w:rsidR="41C07F85">
        <w:rPr>
          <w:rFonts w:ascii="Arial" w:hAnsi="Arial" w:eastAsia="Arial" w:cs="Arial"/>
          <w:b w:val="0"/>
          <w:bCs w:val="0"/>
          <w:sz w:val="24"/>
          <w:szCs w:val="24"/>
          <w:u w:val="none"/>
        </w:rPr>
        <w:t xml:space="preserve"> and recor</w:t>
      </w:r>
      <w:r w:rsidRPr="00A0FB2E" w:rsidR="76BED773">
        <w:rPr>
          <w:rFonts w:ascii="Arial" w:hAnsi="Arial" w:eastAsia="Arial" w:cs="Arial"/>
          <w:b w:val="0"/>
          <w:bCs w:val="0"/>
          <w:sz w:val="24"/>
          <w:szCs w:val="24"/>
          <w:u w:val="none"/>
        </w:rPr>
        <w:t>d</w:t>
      </w:r>
      <w:r w:rsidRPr="00A0FB2E" w:rsidR="41C07F85">
        <w:rPr>
          <w:rFonts w:ascii="Arial" w:hAnsi="Arial" w:eastAsia="Arial" w:cs="Arial"/>
          <w:b w:val="0"/>
          <w:bCs w:val="0"/>
          <w:sz w:val="24"/>
          <w:szCs w:val="24"/>
          <w:u w:val="none"/>
        </w:rPr>
        <w:t xml:space="preserve">ing the </w:t>
      </w:r>
      <w:r w:rsidRPr="00A0FB2E" w:rsidR="02F62E27">
        <w:rPr>
          <w:rFonts w:ascii="Arial" w:hAnsi="Arial" w:eastAsia="Arial" w:cs="Arial"/>
          <w:b w:val="0"/>
          <w:bCs w:val="0"/>
          <w:sz w:val="24"/>
          <w:szCs w:val="24"/>
          <w:u w:val="none"/>
        </w:rPr>
        <w:t>sc</w:t>
      </w:r>
      <w:r w:rsidRPr="00A0FB2E" w:rsidR="6AAC5C33">
        <w:rPr>
          <w:rFonts w:ascii="Arial" w:hAnsi="Arial" w:eastAsia="Arial" w:cs="Arial"/>
          <w:b w:val="0"/>
          <w:bCs w:val="0"/>
          <w:sz w:val="24"/>
          <w:szCs w:val="24"/>
          <w:u w:val="none"/>
        </w:rPr>
        <w:t>ene</w:t>
      </w:r>
      <w:r w:rsidRPr="00A0FB2E" w:rsidR="02F62E27">
        <w:rPr>
          <w:rFonts w:ascii="Arial" w:hAnsi="Arial" w:eastAsia="Arial" w:cs="Arial"/>
          <w:b w:val="0"/>
          <w:bCs w:val="0"/>
          <w:sz w:val="24"/>
          <w:szCs w:val="24"/>
          <w:u w:val="none"/>
        </w:rPr>
        <w:t xml:space="preserve"> in order to </w:t>
      </w:r>
      <w:r w:rsidRPr="00A0FB2E" w:rsidR="28CF6349">
        <w:rPr>
          <w:rFonts w:ascii="Arial" w:hAnsi="Arial" w:eastAsia="Arial" w:cs="Arial"/>
          <w:b w:val="0"/>
          <w:bCs w:val="0"/>
          <w:sz w:val="24"/>
          <w:szCs w:val="24"/>
          <w:u w:val="none"/>
        </w:rPr>
        <w:t>preserve</w:t>
      </w:r>
      <w:r w:rsidRPr="00A0FB2E" w:rsidR="02F62E27">
        <w:rPr>
          <w:rFonts w:ascii="Arial" w:hAnsi="Arial" w:eastAsia="Arial" w:cs="Arial"/>
          <w:b w:val="0"/>
          <w:bCs w:val="0"/>
          <w:sz w:val="24"/>
          <w:szCs w:val="24"/>
          <w:u w:val="none"/>
        </w:rPr>
        <w:t xml:space="preserve"> it </w:t>
      </w:r>
      <w:r w:rsidRPr="00A0FB2E" w:rsidR="47950BA9">
        <w:rPr>
          <w:rFonts w:ascii="Arial" w:hAnsi="Arial" w:eastAsia="Arial" w:cs="Arial"/>
          <w:b w:val="0"/>
          <w:bCs w:val="0"/>
          <w:sz w:val="24"/>
          <w:szCs w:val="24"/>
          <w:u w:val="none"/>
        </w:rPr>
        <w:t>exactly</w:t>
      </w:r>
      <w:r w:rsidRPr="00A0FB2E" w:rsidR="02F62E27">
        <w:rPr>
          <w:rFonts w:ascii="Arial" w:hAnsi="Arial" w:eastAsia="Arial" w:cs="Arial"/>
          <w:b w:val="0"/>
          <w:bCs w:val="0"/>
          <w:sz w:val="24"/>
          <w:szCs w:val="24"/>
          <w:u w:val="none"/>
        </w:rPr>
        <w:t xml:space="preserve"> </w:t>
      </w:r>
      <w:r w:rsidRPr="00A0FB2E" w:rsidR="58965FC8">
        <w:rPr>
          <w:rFonts w:ascii="Arial" w:hAnsi="Arial" w:eastAsia="Arial" w:cs="Arial"/>
          <w:b w:val="0"/>
          <w:bCs w:val="0"/>
          <w:sz w:val="24"/>
          <w:szCs w:val="24"/>
          <w:u w:val="none"/>
        </w:rPr>
        <w:t xml:space="preserve">the way it was found. This is important </w:t>
      </w:r>
      <w:r w:rsidRPr="00A0FB2E" w:rsidR="526437C8">
        <w:rPr>
          <w:rFonts w:ascii="Arial" w:hAnsi="Arial" w:eastAsia="Arial" w:cs="Arial"/>
          <w:b w:val="0"/>
          <w:bCs w:val="0"/>
          <w:sz w:val="24"/>
          <w:szCs w:val="24"/>
          <w:u w:val="none"/>
        </w:rPr>
        <w:t xml:space="preserve">so that </w:t>
      </w:r>
      <w:r w:rsidRPr="00A0FB2E" w:rsidR="06108447">
        <w:rPr>
          <w:rFonts w:ascii="Arial" w:hAnsi="Arial" w:eastAsia="Arial" w:cs="Arial"/>
          <w:b w:val="0"/>
          <w:bCs w:val="0"/>
          <w:sz w:val="24"/>
          <w:szCs w:val="24"/>
          <w:u w:val="none"/>
        </w:rPr>
        <w:t>those</w:t>
      </w:r>
      <w:r w:rsidRPr="00A0FB2E" w:rsidR="526437C8">
        <w:rPr>
          <w:rFonts w:ascii="Arial" w:hAnsi="Arial" w:eastAsia="Arial" w:cs="Arial"/>
          <w:b w:val="0"/>
          <w:bCs w:val="0"/>
          <w:sz w:val="24"/>
          <w:szCs w:val="24"/>
          <w:u w:val="none"/>
        </w:rPr>
        <w:t xml:space="preserve"> who wasn’t at the crime scene can </w:t>
      </w:r>
      <w:r w:rsidRPr="00A0FB2E" w:rsidR="6BE8E547">
        <w:rPr>
          <w:rFonts w:ascii="Arial" w:hAnsi="Arial" w:eastAsia="Arial" w:cs="Arial"/>
          <w:b w:val="0"/>
          <w:bCs w:val="0"/>
          <w:sz w:val="24"/>
          <w:szCs w:val="24"/>
          <w:u w:val="none"/>
        </w:rPr>
        <w:t>review</w:t>
      </w:r>
      <w:r w:rsidRPr="00A0FB2E" w:rsidR="526437C8">
        <w:rPr>
          <w:rFonts w:ascii="Arial" w:hAnsi="Arial" w:eastAsia="Arial" w:cs="Arial"/>
          <w:b w:val="0"/>
          <w:bCs w:val="0"/>
          <w:sz w:val="24"/>
          <w:szCs w:val="24"/>
          <w:u w:val="none"/>
        </w:rPr>
        <w:t xml:space="preserve"> the scene without being there. They can also provide insight to what </w:t>
      </w:r>
      <w:r w:rsidRPr="00A0FB2E" w:rsidR="6E647164">
        <w:rPr>
          <w:rFonts w:ascii="Arial" w:hAnsi="Arial" w:eastAsia="Arial" w:cs="Arial"/>
          <w:b w:val="0"/>
          <w:bCs w:val="0"/>
          <w:sz w:val="24"/>
          <w:szCs w:val="24"/>
          <w:u w:val="none"/>
        </w:rPr>
        <w:t>happened</w:t>
      </w:r>
      <w:r w:rsidRPr="00A0FB2E" w:rsidR="526437C8">
        <w:rPr>
          <w:rFonts w:ascii="Arial" w:hAnsi="Arial" w:eastAsia="Arial" w:cs="Arial"/>
          <w:b w:val="0"/>
          <w:bCs w:val="0"/>
          <w:sz w:val="24"/>
          <w:szCs w:val="24"/>
          <w:u w:val="none"/>
        </w:rPr>
        <w:t xml:space="preserve"> by giving their </w:t>
      </w:r>
      <w:r w:rsidRPr="00A0FB2E" w:rsidR="5046AB70">
        <w:rPr>
          <w:rFonts w:ascii="Arial" w:hAnsi="Arial" w:eastAsia="Arial" w:cs="Arial"/>
          <w:b w:val="0"/>
          <w:bCs w:val="0"/>
          <w:sz w:val="24"/>
          <w:szCs w:val="24"/>
          <w:u w:val="none"/>
        </w:rPr>
        <w:t>opinions</w:t>
      </w:r>
      <w:r w:rsidRPr="00A0FB2E" w:rsidR="643F254D">
        <w:rPr>
          <w:rFonts w:ascii="Arial" w:hAnsi="Arial" w:eastAsia="Arial" w:cs="Arial"/>
          <w:b w:val="0"/>
          <w:bCs w:val="0"/>
          <w:sz w:val="24"/>
          <w:szCs w:val="24"/>
          <w:u w:val="none"/>
        </w:rPr>
        <w:t xml:space="preserve"> on what the scene looks like. </w:t>
      </w:r>
      <w:r w:rsidRPr="00A0FB2E" w:rsidR="44A5A75D">
        <w:rPr>
          <w:rFonts w:ascii="Arial" w:hAnsi="Arial" w:eastAsia="Arial" w:cs="Arial"/>
          <w:b w:val="0"/>
          <w:bCs w:val="0"/>
          <w:sz w:val="24"/>
          <w:szCs w:val="24"/>
          <w:u w:val="none"/>
        </w:rPr>
        <w:t xml:space="preserve">This also helps as it </w:t>
      </w:r>
      <w:r w:rsidRPr="00A0FB2E" w:rsidR="5BD06AF7">
        <w:rPr>
          <w:rFonts w:ascii="Arial" w:hAnsi="Arial" w:eastAsia="Arial" w:cs="Arial"/>
          <w:b w:val="0"/>
          <w:bCs w:val="0"/>
          <w:sz w:val="24"/>
          <w:szCs w:val="24"/>
          <w:u w:val="none"/>
        </w:rPr>
        <w:t>prides</w:t>
      </w:r>
      <w:r w:rsidRPr="00A0FB2E" w:rsidR="44A5A75D">
        <w:rPr>
          <w:rFonts w:ascii="Arial" w:hAnsi="Arial" w:eastAsia="Arial" w:cs="Arial"/>
          <w:b w:val="0"/>
          <w:bCs w:val="0"/>
          <w:sz w:val="24"/>
          <w:szCs w:val="24"/>
          <w:u w:val="none"/>
        </w:rPr>
        <w:t xml:space="preserve"> evidence on where </w:t>
      </w:r>
      <w:r w:rsidRPr="00A0FB2E" w:rsidR="2CA9D792">
        <w:rPr>
          <w:rFonts w:ascii="Arial" w:hAnsi="Arial" w:eastAsia="Arial" w:cs="Arial"/>
          <w:b w:val="0"/>
          <w:bCs w:val="0"/>
          <w:sz w:val="24"/>
          <w:szCs w:val="24"/>
          <w:u w:val="none"/>
        </w:rPr>
        <w:t>impressionable</w:t>
      </w:r>
      <w:r w:rsidRPr="00A0FB2E" w:rsidR="44A5A75D">
        <w:rPr>
          <w:rFonts w:ascii="Arial" w:hAnsi="Arial" w:eastAsia="Arial" w:cs="Arial"/>
          <w:b w:val="0"/>
          <w:bCs w:val="0"/>
          <w:sz w:val="24"/>
          <w:szCs w:val="24"/>
          <w:u w:val="none"/>
        </w:rPr>
        <w:t xml:space="preserve"> physical or bodily evidence was found. This is import</w:t>
      </w:r>
      <w:r w:rsidRPr="00A0FB2E" w:rsidR="51C86DD9">
        <w:rPr>
          <w:rFonts w:ascii="Arial" w:hAnsi="Arial" w:eastAsia="Arial" w:cs="Arial"/>
          <w:b w:val="0"/>
          <w:bCs w:val="0"/>
          <w:sz w:val="24"/>
          <w:szCs w:val="24"/>
          <w:u w:val="none"/>
        </w:rPr>
        <w:t xml:space="preserve">ant as it proves the </w:t>
      </w:r>
      <w:r w:rsidRPr="00A0FB2E" w:rsidR="4ACE9620">
        <w:rPr>
          <w:rFonts w:ascii="Arial" w:hAnsi="Arial" w:eastAsia="Arial" w:cs="Arial"/>
          <w:b w:val="0"/>
          <w:bCs w:val="0"/>
          <w:sz w:val="24"/>
          <w:szCs w:val="24"/>
          <w:u w:val="none"/>
        </w:rPr>
        <w:t>relevance</w:t>
      </w:r>
      <w:r w:rsidRPr="00A0FB2E" w:rsidR="51C86DD9">
        <w:rPr>
          <w:rFonts w:ascii="Arial" w:hAnsi="Arial" w:eastAsia="Arial" w:cs="Arial"/>
          <w:b w:val="0"/>
          <w:bCs w:val="0"/>
          <w:sz w:val="24"/>
          <w:szCs w:val="24"/>
          <w:u w:val="none"/>
        </w:rPr>
        <w:t xml:space="preserve"> of the </w:t>
      </w:r>
      <w:r w:rsidRPr="00A0FB2E" w:rsidR="1BF6A24D">
        <w:rPr>
          <w:rFonts w:ascii="Arial" w:hAnsi="Arial" w:eastAsia="Arial" w:cs="Arial"/>
          <w:b w:val="0"/>
          <w:bCs w:val="0"/>
          <w:sz w:val="24"/>
          <w:szCs w:val="24"/>
          <w:u w:val="none"/>
        </w:rPr>
        <w:t>evidence</w:t>
      </w:r>
      <w:r w:rsidRPr="00A0FB2E" w:rsidR="51C86DD9">
        <w:rPr>
          <w:rFonts w:ascii="Arial" w:hAnsi="Arial" w:eastAsia="Arial" w:cs="Arial"/>
          <w:b w:val="0"/>
          <w:bCs w:val="0"/>
          <w:sz w:val="24"/>
          <w:szCs w:val="24"/>
          <w:u w:val="none"/>
        </w:rPr>
        <w:t xml:space="preserve"> which was found at the scene. </w:t>
      </w:r>
    </w:p>
    <w:p w:rsidR="34D87A58" w:rsidP="00A0FB2E" w:rsidRDefault="34D87A58" w14:paraId="50698A48" w14:textId="3F42D0D7">
      <w:pPr>
        <w:pStyle w:val="Normal"/>
        <w:jc w:val="left"/>
        <w:rPr>
          <w:rFonts w:ascii="Arial" w:hAnsi="Arial" w:eastAsia="Arial" w:cs="Arial"/>
          <w:b w:val="0"/>
          <w:bCs w:val="0"/>
          <w:sz w:val="24"/>
          <w:szCs w:val="24"/>
          <w:u w:val="none"/>
        </w:rPr>
      </w:pPr>
    </w:p>
    <w:p w:rsidR="34D87A58" w:rsidP="71148F73" w:rsidRDefault="34D87A58" w14:paraId="761EC504" w14:textId="2BD5B165">
      <w:pPr>
        <w:pStyle w:val="Normal"/>
        <w:jc w:val="left"/>
        <w:rPr>
          <w:rFonts w:ascii="Arial" w:hAnsi="Arial" w:eastAsia="Arial" w:cs="Arial"/>
          <w:b w:val="0"/>
          <w:bCs w:val="0"/>
          <w:sz w:val="24"/>
          <w:szCs w:val="24"/>
          <w:u w:val="none"/>
        </w:rPr>
      </w:pPr>
      <w:r w:rsidRPr="00A0FB2E" w:rsidR="0E88D8D1">
        <w:rPr>
          <w:rFonts w:ascii="Arial" w:hAnsi="Arial" w:eastAsia="Arial" w:cs="Arial"/>
          <w:b w:val="0"/>
          <w:bCs w:val="0"/>
          <w:sz w:val="24"/>
          <w:szCs w:val="24"/>
          <w:u w:val="none"/>
        </w:rPr>
        <w:t>This</w:t>
      </w:r>
      <w:r w:rsidRPr="00A0FB2E" w:rsidR="34D87A58">
        <w:rPr>
          <w:rFonts w:ascii="Arial" w:hAnsi="Arial" w:eastAsia="Arial" w:cs="Arial"/>
          <w:b w:val="0"/>
          <w:bCs w:val="0"/>
          <w:sz w:val="24"/>
          <w:szCs w:val="24"/>
          <w:u w:val="none"/>
        </w:rPr>
        <w:t xml:space="preserve"> is important as Stole (2012) states “one of the </w:t>
      </w:r>
      <w:r w:rsidRPr="00A0FB2E" w:rsidR="30BB8A8A">
        <w:rPr>
          <w:rFonts w:ascii="Arial" w:hAnsi="Arial" w:eastAsia="Arial" w:cs="Arial"/>
          <w:b w:val="0"/>
          <w:bCs w:val="0"/>
          <w:sz w:val="24"/>
          <w:szCs w:val="24"/>
          <w:u w:val="none"/>
        </w:rPr>
        <w:t>central</w:t>
      </w:r>
      <w:r w:rsidRPr="00A0FB2E" w:rsidR="34D87A58">
        <w:rPr>
          <w:rFonts w:ascii="Arial" w:hAnsi="Arial" w:eastAsia="Arial" w:cs="Arial"/>
          <w:b w:val="0"/>
          <w:bCs w:val="0"/>
          <w:sz w:val="24"/>
          <w:szCs w:val="24"/>
          <w:u w:val="none"/>
        </w:rPr>
        <w:t xml:space="preserve"> questions in a trial is if the defendant did it or not” This is important as </w:t>
      </w:r>
      <w:r w:rsidRPr="00A0FB2E" w:rsidR="5247821C">
        <w:rPr>
          <w:rFonts w:ascii="Arial" w:hAnsi="Arial" w:eastAsia="Arial" w:cs="Arial"/>
          <w:b w:val="0"/>
          <w:bCs w:val="0"/>
          <w:sz w:val="24"/>
          <w:szCs w:val="24"/>
          <w:u w:val="none"/>
        </w:rPr>
        <w:t>forensic</w:t>
      </w:r>
      <w:r w:rsidRPr="00A0FB2E" w:rsidR="34D87A58">
        <w:rPr>
          <w:rFonts w:ascii="Arial" w:hAnsi="Arial" w:eastAsia="Arial" w:cs="Arial"/>
          <w:b w:val="0"/>
          <w:bCs w:val="0"/>
          <w:sz w:val="24"/>
          <w:szCs w:val="24"/>
          <w:u w:val="none"/>
        </w:rPr>
        <w:t xml:space="preserve"> evidence isn’t </w:t>
      </w:r>
      <w:r w:rsidRPr="00A0FB2E" w:rsidR="682551B2">
        <w:rPr>
          <w:rFonts w:ascii="Arial" w:hAnsi="Arial" w:eastAsia="Arial" w:cs="Arial"/>
          <w:b w:val="0"/>
          <w:bCs w:val="0"/>
          <w:sz w:val="24"/>
          <w:szCs w:val="24"/>
          <w:u w:val="none"/>
        </w:rPr>
        <w:t>arguably</w:t>
      </w:r>
      <w:r w:rsidRPr="00A0FB2E" w:rsidR="34D87A58">
        <w:rPr>
          <w:rFonts w:ascii="Arial" w:hAnsi="Arial" w:eastAsia="Arial" w:cs="Arial"/>
          <w:b w:val="0"/>
          <w:bCs w:val="0"/>
          <w:sz w:val="24"/>
          <w:szCs w:val="24"/>
          <w:u w:val="none"/>
        </w:rPr>
        <w:t xml:space="preserve"> </w:t>
      </w:r>
      <w:r w:rsidRPr="00A0FB2E" w:rsidR="5E7057A5">
        <w:rPr>
          <w:rFonts w:ascii="Arial" w:hAnsi="Arial" w:eastAsia="Arial" w:cs="Arial"/>
          <w:b w:val="0"/>
          <w:bCs w:val="0"/>
          <w:sz w:val="24"/>
          <w:szCs w:val="24"/>
          <w:u w:val="none"/>
        </w:rPr>
        <w:t>straight</w:t>
      </w:r>
      <w:r w:rsidRPr="00A0FB2E" w:rsidR="34D87A58">
        <w:rPr>
          <w:rFonts w:ascii="Arial" w:hAnsi="Arial" w:eastAsia="Arial" w:cs="Arial"/>
          <w:b w:val="0"/>
          <w:bCs w:val="0"/>
          <w:sz w:val="24"/>
          <w:szCs w:val="24"/>
          <w:u w:val="none"/>
        </w:rPr>
        <w:t xml:space="preserve"> </w:t>
      </w:r>
      <w:r w:rsidRPr="00A0FB2E" w:rsidR="1B27A62E">
        <w:rPr>
          <w:rFonts w:ascii="Arial" w:hAnsi="Arial" w:eastAsia="Arial" w:cs="Arial"/>
          <w:b w:val="0"/>
          <w:bCs w:val="0"/>
          <w:sz w:val="24"/>
          <w:szCs w:val="24"/>
          <w:u w:val="none"/>
        </w:rPr>
        <w:t>forward</w:t>
      </w:r>
      <w:r w:rsidRPr="00A0FB2E" w:rsidR="34D87A58">
        <w:rPr>
          <w:rFonts w:ascii="Arial" w:hAnsi="Arial" w:eastAsia="Arial" w:cs="Arial"/>
          <w:b w:val="0"/>
          <w:bCs w:val="0"/>
          <w:sz w:val="24"/>
          <w:szCs w:val="24"/>
          <w:u w:val="none"/>
        </w:rPr>
        <w:t xml:space="preserve"> as the </w:t>
      </w:r>
      <w:r w:rsidRPr="00A0FB2E" w:rsidR="15B40E44">
        <w:rPr>
          <w:rFonts w:ascii="Arial" w:hAnsi="Arial" w:eastAsia="Arial" w:cs="Arial"/>
          <w:b w:val="0"/>
          <w:bCs w:val="0"/>
          <w:sz w:val="24"/>
          <w:szCs w:val="24"/>
          <w:u w:val="none"/>
        </w:rPr>
        <w:t>evidence</w:t>
      </w:r>
      <w:r w:rsidRPr="00A0FB2E" w:rsidR="34D87A58">
        <w:rPr>
          <w:rFonts w:ascii="Arial" w:hAnsi="Arial" w:eastAsia="Arial" w:cs="Arial"/>
          <w:b w:val="0"/>
          <w:bCs w:val="0"/>
          <w:sz w:val="24"/>
          <w:szCs w:val="24"/>
          <w:u w:val="none"/>
        </w:rPr>
        <w:t xml:space="preserve"> can lead to so many </w:t>
      </w:r>
      <w:r w:rsidRPr="00A0FB2E" w:rsidR="43FC4FDB">
        <w:rPr>
          <w:rFonts w:ascii="Arial" w:hAnsi="Arial" w:eastAsia="Arial" w:cs="Arial"/>
          <w:b w:val="0"/>
          <w:bCs w:val="0"/>
          <w:sz w:val="24"/>
          <w:szCs w:val="24"/>
          <w:u w:val="none"/>
        </w:rPr>
        <w:t>different</w:t>
      </w:r>
      <w:r w:rsidRPr="00A0FB2E" w:rsidR="34D87A58">
        <w:rPr>
          <w:rFonts w:ascii="Arial" w:hAnsi="Arial" w:eastAsia="Arial" w:cs="Arial"/>
          <w:b w:val="0"/>
          <w:bCs w:val="0"/>
          <w:sz w:val="24"/>
          <w:szCs w:val="24"/>
          <w:u w:val="none"/>
        </w:rPr>
        <w:t xml:space="preserve"> </w:t>
      </w:r>
      <w:r w:rsidRPr="00A0FB2E" w:rsidR="539A14AA">
        <w:rPr>
          <w:rFonts w:ascii="Arial" w:hAnsi="Arial" w:eastAsia="Arial" w:cs="Arial"/>
          <w:b w:val="0"/>
          <w:bCs w:val="0"/>
          <w:sz w:val="24"/>
          <w:szCs w:val="24"/>
          <w:u w:val="none"/>
        </w:rPr>
        <w:t>possibilities</w:t>
      </w:r>
      <w:r w:rsidRPr="00A0FB2E" w:rsidR="43FC5CAB">
        <w:rPr>
          <w:rFonts w:ascii="Arial" w:hAnsi="Arial" w:eastAsia="Arial" w:cs="Arial"/>
          <w:b w:val="0"/>
          <w:bCs w:val="0"/>
          <w:sz w:val="24"/>
          <w:szCs w:val="24"/>
          <w:u w:val="none"/>
        </w:rPr>
        <w:t xml:space="preserve">. </w:t>
      </w:r>
      <w:r w:rsidRPr="00A0FB2E" w:rsidR="5F93A6D8">
        <w:rPr>
          <w:rFonts w:ascii="Arial" w:hAnsi="Arial" w:eastAsia="Arial" w:cs="Arial"/>
          <w:b w:val="0"/>
          <w:bCs w:val="0"/>
          <w:sz w:val="24"/>
          <w:szCs w:val="24"/>
          <w:u w:val="none"/>
        </w:rPr>
        <w:t>Therefore,</w:t>
      </w:r>
      <w:r w:rsidRPr="00A0FB2E" w:rsidR="43FC5CAB">
        <w:rPr>
          <w:rFonts w:ascii="Arial" w:hAnsi="Arial" w:eastAsia="Arial" w:cs="Arial"/>
          <w:b w:val="0"/>
          <w:bCs w:val="0"/>
          <w:sz w:val="24"/>
          <w:szCs w:val="24"/>
          <w:u w:val="none"/>
        </w:rPr>
        <w:t xml:space="preserve"> it is vital that the chain of evidence is </w:t>
      </w:r>
      <w:r w:rsidRPr="00A0FB2E" w:rsidR="7E8A6A8C">
        <w:rPr>
          <w:rFonts w:ascii="Arial" w:hAnsi="Arial" w:eastAsia="Arial" w:cs="Arial"/>
          <w:b w:val="0"/>
          <w:bCs w:val="0"/>
          <w:sz w:val="24"/>
          <w:szCs w:val="24"/>
          <w:u w:val="none"/>
        </w:rPr>
        <w:t>straight</w:t>
      </w:r>
      <w:r w:rsidRPr="00A0FB2E" w:rsidR="43FC5CAB">
        <w:rPr>
          <w:rFonts w:ascii="Arial" w:hAnsi="Arial" w:eastAsia="Arial" w:cs="Arial"/>
          <w:b w:val="0"/>
          <w:bCs w:val="0"/>
          <w:sz w:val="24"/>
          <w:szCs w:val="24"/>
          <w:u w:val="none"/>
        </w:rPr>
        <w:t xml:space="preserve"> </w:t>
      </w:r>
      <w:r w:rsidRPr="00A0FB2E" w:rsidR="6D074C15">
        <w:rPr>
          <w:rFonts w:ascii="Arial" w:hAnsi="Arial" w:eastAsia="Arial" w:cs="Arial"/>
          <w:b w:val="0"/>
          <w:bCs w:val="0"/>
          <w:sz w:val="24"/>
          <w:szCs w:val="24"/>
          <w:u w:val="none"/>
        </w:rPr>
        <w:t>forward</w:t>
      </w:r>
      <w:r w:rsidRPr="00A0FB2E" w:rsidR="43FC5CAB">
        <w:rPr>
          <w:rFonts w:ascii="Arial" w:hAnsi="Arial" w:eastAsia="Arial" w:cs="Arial"/>
          <w:b w:val="0"/>
          <w:bCs w:val="0"/>
          <w:sz w:val="24"/>
          <w:szCs w:val="24"/>
          <w:u w:val="none"/>
        </w:rPr>
        <w:t xml:space="preserve"> enough that </w:t>
      </w:r>
      <w:r w:rsidRPr="00A0FB2E" w:rsidR="56EE9D61">
        <w:rPr>
          <w:rFonts w:ascii="Arial" w:hAnsi="Arial" w:eastAsia="Arial" w:cs="Arial"/>
          <w:b w:val="0"/>
          <w:bCs w:val="0"/>
          <w:sz w:val="24"/>
          <w:szCs w:val="24"/>
          <w:u w:val="none"/>
        </w:rPr>
        <w:t>an</w:t>
      </w:r>
      <w:r w:rsidRPr="00A0FB2E" w:rsidR="43FC5CAB">
        <w:rPr>
          <w:rFonts w:ascii="Arial" w:hAnsi="Arial" w:eastAsia="Arial" w:cs="Arial"/>
          <w:b w:val="0"/>
          <w:bCs w:val="0"/>
          <w:sz w:val="24"/>
          <w:szCs w:val="24"/>
          <w:u w:val="none"/>
        </w:rPr>
        <w:t xml:space="preserve"> estimation</w:t>
      </w:r>
      <w:r w:rsidRPr="00A0FB2E" w:rsidR="43FC5CAB">
        <w:rPr>
          <w:rFonts w:ascii="Arial" w:hAnsi="Arial" w:eastAsia="Arial" w:cs="Arial"/>
          <w:b w:val="0"/>
          <w:bCs w:val="0"/>
          <w:sz w:val="24"/>
          <w:szCs w:val="24"/>
          <w:u w:val="none"/>
        </w:rPr>
        <w:t xml:space="preserve"> can be made</w:t>
      </w:r>
      <w:r w:rsidRPr="00A0FB2E" w:rsidR="59A75437">
        <w:rPr>
          <w:rFonts w:ascii="Arial" w:hAnsi="Arial" w:eastAsia="Arial" w:cs="Arial"/>
          <w:b w:val="0"/>
          <w:bCs w:val="0"/>
          <w:sz w:val="24"/>
          <w:szCs w:val="24"/>
          <w:u w:val="none"/>
        </w:rPr>
        <w:t>.</w:t>
      </w:r>
      <w:r w:rsidRPr="00A0FB2E" w:rsidR="179A0258">
        <w:rPr>
          <w:rFonts w:ascii="Arial" w:hAnsi="Arial" w:eastAsia="Arial" w:cs="Arial"/>
          <w:b w:val="0"/>
          <w:bCs w:val="0"/>
          <w:sz w:val="24"/>
          <w:szCs w:val="24"/>
          <w:u w:val="none"/>
        </w:rPr>
        <w:t xml:space="preserve"> T</w:t>
      </w:r>
      <w:r w:rsidRPr="00A0FB2E" w:rsidR="3B4EB2A5">
        <w:rPr>
          <w:rFonts w:ascii="Arial" w:hAnsi="Arial" w:eastAsia="Arial" w:cs="Arial"/>
          <w:b w:val="0"/>
          <w:bCs w:val="0"/>
          <w:sz w:val="24"/>
          <w:szCs w:val="24"/>
          <w:u w:val="none"/>
        </w:rPr>
        <w:t xml:space="preserve">he </w:t>
      </w:r>
      <w:r w:rsidRPr="00A0FB2E" w:rsidR="34D87A58">
        <w:rPr>
          <w:rFonts w:ascii="Arial" w:hAnsi="Arial" w:eastAsia="Arial" w:cs="Arial"/>
          <w:b w:val="0"/>
          <w:bCs w:val="0"/>
          <w:sz w:val="24"/>
          <w:szCs w:val="24"/>
          <w:u w:val="none"/>
        </w:rPr>
        <w:t>physical evidence</w:t>
      </w:r>
      <w:r w:rsidRPr="00A0FB2E" w:rsidR="67AA73C5">
        <w:rPr>
          <w:rFonts w:ascii="Arial" w:hAnsi="Arial" w:eastAsia="Arial" w:cs="Arial"/>
          <w:b w:val="0"/>
          <w:bCs w:val="0"/>
          <w:sz w:val="24"/>
          <w:szCs w:val="24"/>
          <w:u w:val="none"/>
        </w:rPr>
        <w:t xml:space="preserve"> collected at the scene</w:t>
      </w:r>
      <w:r w:rsidRPr="00A0FB2E" w:rsidR="34D87A58">
        <w:rPr>
          <w:rFonts w:ascii="Arial" w:hAnsi="Arial" w:eastAsia="Arial" w:cs="Arial"/>
          <w:b w:val="0"/>
          <w:bCs w:val="0"/>
          <w:sz w:val="24"/>
          <w:szCs w:val="24"/>
          <w:u w:val="none"/>
        </w:rPr>
        <w:t xml:space="preserve"> </w:t>
      </w:r>
      <w:r w:rsidRPr="00A0FB2E" w:rsidR="4163F005">
        <w:rPr>
          <w:rFonts w:ascii="Arial" w:hAnsi="Arial" w:eastAsia="Arial" w:cs="Arial"/>
          <w:b w:val="0"/>
          <w:bCs w:val="0"/>
          <w:sz w:val="24"/>
          <w:szCs w:val="24"/>
          <w:u w:val="none"/>
        </w:rPr>
        <w:t xml:space="preserve">and the </w:t>
      </w:r>
      <w:r w:rsidRPr="00A0FB2E" w:rsidR="224E8989">
        <w:rPr>
          <w:rFonts w:ascii="Arial" w:hAnsi="Arial" w:eastAsia="Arial" w:cs="Arial"/>
          <w:b w:val="0"/>
          <w:bCs w:val="0"/>
          <w:sz w:val="24"/>
          <w:szCs w:val="24"/>
          <w:u w:val="none"/>
        </w:rPr>
        <w:t>interrupted</w:t>
      </w:r>
      <w:r w:rsidRPr="00A0FB2E" w:rsidR="4163F005">
        <w:rPr>
          <w:rFonts w:ascii="Arial" w:hAnsi="Arial" w:eastAsia="Arial" w:cs="Arial"/>
          <w:b w:val="0"/>
          <w:bCs w:val="0"/>
          <w:sz w:val="24"/>
          <w:szCs w:val="24"/>
          <w:u w:val="none"/>
        </w:rPr>
        <w:t xml:space="preserve"> chain of evidence</w:t>
      </w:r>
      <w:r w:rsidRPr="00A0FB2E" w:rsidR="060F7789">
        <w:rPr>
          <w:rFonts w:ascii="Arial" w:hAnsi="Arial" w:eastAsia="Arial" w:cs="Arial"/>
          <w:b w:val="0"/>
          <w:bCs w:val="0"/>
          <w:sz w:val="24"/>
          <w:szCs w:val="24"/>
          <w:u w:val="none"/>
        </w:rPr>
        <w:t xml:space="preserve"> would then be </w:t>
      </w:r>
      <w:r w:rsidRPr="00A0FB2E" w:rsidR="310DC2BD">
        <w:rPr>
          <w:rFonts w:ascii="Arial" w:hAnsi="Arial" w:eastAsia="Arial" w:cs="Arial"/>
          <w:b w:val="0"/>
          <w:bCs w:val="0"/>
          <w:sz w:val="24"/>
          <w:szCs w:val="24"/>
          <w:u w:val="none"/>
        </w:rPr>
        <w:t>analysed</w:t>
      </w:r>
      <w:r w:rsidRPr="00A0FB2E" w:rsidR="060F7789">
        <w:rPr>
          <w:rFonts w:ascii="Arial" w:hAnsi="Arial" w:eastAsia="Arial" w:cs="Arial"/>
          <w:b w:val="0"/>
          <w:bCs w:val="0"/>
          <w:sz w:val="24"/>
          <w:szCs w:val="24"/>
          <w:u w:val="none"/>
        </w:rPr>
        <w:t xml:space="preserve"> for the forensic expert in order to </w:t>
      </w:r>
      <w:r w:rsidRPr="00A0FB2E" w:rsidR="124A3015">
        <w:rPr>
          <w:rFonts w:ascii="Arial" w:hAnsi="Arial" w:eastAsia="Arial" w:cs="Arial"/>
          <w:b w:val="0"/>
          <w:bCs w:val="0"/>
          <w:sz w:val="24"/>
          <w:szCs w:val="24"/>
          <w:u w:val="none"/>
        </w:rPr>
        <w:t>piece</w:t>
      </w:r>
      <w:r w:rsidRPr="00A0FB2E" w:rsidR="060F7789">
        <w:rPr>
          <w:rFonts w:ascii="Arial" w:hAnsi="Arial" w:eastAsia="Arial" w:cs="Arial"/>
          <w:b w:val="0"/>
          <w:bCs w:val="0"/>
          <w:sz w:val="24"/>
          <w:szCs w:val="24"/>
          <w:u w:val="none"/>
        </w:rPr>
        <w:t xml:space="preserve"> together the puzzle and ensure the</w:t>
      </w:r>
      <w:r w:rsidRPr="00A0FB2E" w:rsidR="3DCA3E19">
        <w:rPr>
          <w:rFonts w:ascii="Arial" w:hAnsi="Arial" w:eastAsia="Arial" w:cs="Arial"/>
          <w:b w:val="0"/>
          <w:bCs w:val="0"/>
          <w:sz w:val="24"/>
          <w:szCs w:val="24"/>
          <w:u w:val="none"/>
        </w:rPr>
        <w:t xml:space="preserve">y </w:t>
      </w:r>
      <w:r w:rsidRPr="00A0FB2E" w:rsidR="17756275">
        <w:rPr>
          <w:rFonts w:ascii="Arial" w:hAnsi="Arial" w:eastAsia="Arial" w:cs="Arial"/>
          <w:b w:val="0"/>
          <w:bCs w:val="0"/>
          <w:sz w:val="24"/>
          <w:szCs w:val="24"/>
          <w:u w:val="none"/>
        </w:rPr>
        <w:t>haven't</w:t>
      </w:r>
      <w:r w:rsidRPr="00A0FB2E" w:rsidR="3DCA3E19">
        <w:rPr>
          <w:rFonts w:ascii="Arial" w:hAnsi="Arial" w:eastAsia="Arial" w:cs="Arial"/>
          <w:b w:val="0"/>
          <w:bCs w:val="0"/>
          <w:sz w:val="24"/>
          <w:szCs w:val="24"/>
          <w:u w:val="none"/>
        </w:rPr>
        <w:t xml:space="preserve"> got any </w:t>
      </w:r>
      <w:r w:rsidRPr="00A0FB2E" w:rsidR="355260C0">
        <w:rPr>
          <w:rFonts w:ascii="Arial" w:hAnsi="Arial" w:eastAsia="Arial" w:cs="Arial"/>
          <w:b w:val="0"/>
          <w:bCs w:val="0"/>
          <w:sz w:val="24"/>
          <w:szCs w:val="24"/>
          <w:u w:val="none"/>
        </w:rPr>
        <w:t>irrelevant</w:t>
      </w:r>
      <w:r w:rsidRPr="00A0FB2E" w:rsidR="3DCA3E19">
        <w:rPr>
          <w:rFonts w:ascii="Arial" w:hAnsi="Arial" w:eastAsia="Arial" w:cs="Arial"/>
          <w:b w:val="0"/>
          <w:bCs w:val="0"/>
          <w:sz w:val="24"/>
          <w:szCs w:val="24"/>
          <w:u w:val="none"/>
        </w:rPr>
        <w:t xml:space="preserve"> evidence and that it would make </w:t>
      </w:r>
      <w:r w:rsidRPr="00A0FB2E" w:rsidR="292DC519">
        <w:rPr>
          <w:rFonts w:ascii="Arial" w:hAnsi="Arial" w:eastAsia="Arial" w:cs="Arial"/>
          <w:b w:val="0"/>
          <w:bCs w:val="0"/>
          <w:sz w:val="24"/>
          <w:szCs w:val="24"/>
          <w:u w:val="none"/>
        </w:rPr>
        <w:t>sense</w:t>
      </w:r>
      <w:r w:rsidRPr="00A0FB2E" w:rsidR="3DCA3E19">
        <w:rPr>
          <w:rFonts w:ascii="Arial" w:hAnsi="Arial" w:eastAsia="Arial" w:cs="Arial"/>
          <w:b w:val="0"/>
          <w:bCs w:val="0"/>
          <w:sz w:val="24"/>
          <w:szCs w:val="24"/>
          <w:u w:val="none"/>
        </w:rPr>
        <w:t xml:space="preserve"> at court. This is called</w:t>
      </w:r>
      <w:r w:rsidRPr="00A0FB2E" w:rsidR="4163F005">
        <w:rPr>
          <w:rFonts w:ascii="Arial" w:hAnsi="Arial" w:eastAsia="Arial" w:cs="Arial"/>
          <w:b w:val="0"/>
          <w:bCs w:val="0"/>
          <w:sz w:val="24"/>
          <w:szCs w:val="24"/>
          <w:u w:val="none"/>
        </w:rPr>
        <w:t xml:space="preserve"> </w:t>
      </w:r>
      <w:r w:rsidRPr="00A0FB2E" w:rsidR="4B10AD20">
        <w:rPr>
          <w:rFonts w:ascii="Arial" w:hAnsi="Arial" w:eastAsia="Arial" w:cs="Arial"/>
          <w:b w:val="0"/>
          <w:bCs w:val="0"/>
          <w:sz w:val="24"/>
          <w:szCs w:val="24"/>
          <w:u w:val="none"/>
        </w:rPr>
        <w:t>the</w:t>
      </w:r>
      <w:r w:rsidRPr="00A0FB2E" w:rsidR="60E55CCD">
        <w:rPr>
          <w:rFonts w:ascii="Arial" w:hAnsi="Arial" w:eastAsia="Arial" w:cs="Arial"/>
          <w:b w:val="0"/>
          <w:bCs w:val="0"/>
          <w:sz w:val="24"/>
          <w:szCs w:val="24"/>
          <w:u w:val="none"/>
        </w:rPr>
        <w:t xml:space="preserve"> </w:t>
      </w:r>
      <w:r w:rsidRPr="00A0FB2E" w:rsidR="7733D949">
        <w:rPr>
          <w:rFonts w:ascii="Arial" w:hAnsi="Arial" w:eastAsia="Arial" w:cs="Arial"/>
          <w:b w:val="0"/>
          <w:bCs w:val="0"/>
          <w:sz w:val="24"/>
          <w:szCs w:val="24"/>
          <w:u w:val="none"/>
        </w:rPr>
        <w:t>interpretation</w:t>
      </w:r>
      <w:r w:rsidRPr="00A0FB2E" w:rsidR="7BEA67A2">
        <w:rPr>
          <w:rFonts w:ascii="Arial" w:hAnsi="Arial" w:eastAsia="Arial" w:cs="Arial"/>
          <w:b w:val="0"/>
          <w:bCs w:val="0"/>
          <w:sz w:val="24"/>
          <w:szCs w:val="24"/>
          <w:u w:val="none"/>
        </w:rPr>
        <w:t xml:space="preserve"> process which if done correctly</w:t>
      </w:r>
      <w:r w:rsidRPr="00A0FB2E" w:rsidR="60E55CCD">
        <w:rPr>
          <w:rFonts w:ascii="Arial" w:hAnsi="Arial" w:eastAsia="Arial" w:cs="Arial"/>
          <w:b w:val="0"/>
          <w:bCs w:val="0"/>
          <w:sz w:val="24"/>
          <w:szCs w:val="24"/>
          <w:u w:val="none"/>
        </w:rPr>
        <w:t xml:space="preserve"> would help convict an offender.</w:t>
      </w:r>
      <w:r w:rsidRPr="00A0FB2E" w:rsidR="1DBE349A">
        <w:rPr>
          <w:rFonts w:ascii="Arial" w:hAnsi="Arial" w:eastAsia="Arial" w:cs="Arial"/>
          <w:b w:val="0"/>
          <w:bCs w:val="0"/>
          <w:sz w:val="24"/>
          <w:szCs w:val="24"/>
          <w:u w:val="none"/>
        </w:rPr>
        <w:t xml:space="preserve"> </w:t>
      </w:r>
    </w:p>
    <w:p w:rsidR="60E55CCD" w:rsidP="71148F73" w:rsidRDefault="60E55CCD" w14:paraId="2A84306B" w14:textId="4C554882">
      <w:pPr>
        <w:pStyle w:val="Normal"/>
        <w:jc w:val="left"/>
        <w:rPr>
          <w:rFonts w:ascii="Arial" w:hAnsi="Arial" w:eastAsia="Arial" w:cs="Arial"/>
          <w:b w:val="0"/>
          <w:bCs w:val="0"/>
          <w:sz w:val="24"/>
          <w:szCs w:val="24"/>
          <w:u w:val="none"/>
        </w:rPr>
      </w:pPr>
      <w:r w:rsidRPr="00A0FB2E" w:rsidR="60E55CCD">
        <w:rPr>
          <w:rFonts w:ascii="Arial" w:hAnsi="Arial" w:eastAsia="Arial" w:cs="Arial"/>
          <w:b w:val="0"/>
          <w:bCs w:val="0"/>
          <w:sz w:val="24"/>
          <w:szCs w:val="24"/>
          <w:u w:val="none"/>
        </w:rPr>
        <w:t>T</w:t>
      </w:r>
      <w:r w:rsidRPr="00A0FB2E" w:rsidR="60E55CCD">
        <w:rPr>
          <w:rFonts w:ascii="Arial" w:hAnsi="Arial" w:eastAsia="Arial" w:cs="Arial"/>
          <w:b w:val="0"/>
          <w:bCs w:val="0"/>
          <w:sz w:val="24"/>
          <w:szCs w:val="24"/>
          <w:u w:val="none"/>
        </w:rPr>
        <w:t xml:space="preserve">he </w:t>
      </w:r>
      <w:r w:rsidRPr="00A0FB2E" w:rsidR="3AD19530">
        <w:rPr>
          <w:rFonts w:ascii="Arial" w:hAnsi="Arial" w:eastAsia="Arial" w:cs="Arial"/>
          <w:b w:val="0"/>
          <w:bCs w:val="0"/>
          <w:sz w:val="24"/>
          <w:szCs w:val="24"/>
          <w:u w:val="none"/>
        </w:rPr>
        <w:t>evidence</w:t>
      </w:r>
      <w:r w:rsidRPr="00A0FB2E" w:rsidR="60E55CCD">
        <w:rPr>
          <w:rFonts w:ascii="Arial" w:hAnsi="Arial" w:eastAsia="Arial" w:cs="Arial"/>
          <w:b w:val="0"/>
          <w:bCs w:val="0"/>
          <w:sz w:val="24"/>
          <w:szCs w:val="24"/>
          <w:u w:val="none"/>
        </w:rPr>
        <w:t xml:space="preserve"> would then be sent to court so that it can be ready to be used </w:t>
      </w:r>
      <w:r w:rsidRPr="00A0FB2E" w:rsidR="474E4A8B">
        <w:rPr>
          <w:rFonts w:ascii="Arial" w:hAnsi="Arial" w:eastAsia="Arial" w:cs="Arial"/>
          <w:b w:val="0"/>
          <w:bCs w:val="0"/>
          <w:sz w:val="24"/>
          <w:szCs w:val="24"/>
          <w:u w:val="none"/>
        </w:rPr>
        <w:t>in support in a case. The evidence would then be placed into</w:t>
      </w:r>
      <w:r w:rsidRPr="00A0FB2E" w:rsidR="60E55CCD">
        <w:rPr>
          <w:rFonts w:ascii="Arial" w:hAnsi="Arial" w:eastAsia="Arial" w:cs="Arial"/>
          <w:b w:val="0"/>
          <w:bCs w:val="0"/>
          <w:sz w:val="24"/>
          <w:szCs w:val="24"/>
          <w:u w:val="none"/>
        </w:rPr>
        <w:t xml:space="preserve"> </w:t>
      </w:r>
      <w:r w:rsidRPr="00A0FB2E" w:rsidR="60E55CCD">
        <w:rPr>
          <w:rFonts w:ascii="Arial" w:hAnsi="Arial" w:eastAsia="Arial" w:cs="Arial"/>
          <w:b w:val="0"/>
          <w:bCs w:val="0"/>
          <w:sz w:val="24"/>
          <w:szCs w:val="24"/>
          <w:u w:val="none"/>
        </w:rPr>
        <w:t>exhibits</w:t>
      </w:r>
      <w:r w:rsidRPr="00A0FB2E" w:rsidR="034C6A48">
        <w:rPr>
          <w:rFonts w:ascii="Arial" w:hAnsi="Arial" w:eastAsia="Arial" w:cs="Arial"/>
          <w:b w:val="0"/>
          <w:bCs w:val="0"/>
          <w:sz w:val="24"/>
          <w:szCs w:val="24"/>
          <w:u w:val="none"/>
        </w:rPr>
        <w:t xml:space="preserve"> which the </w:t>
      </w:r>
      <w:r w:rsidRPr="00A0FB2E" w:rsidR="38A93CD3">
        <w:rPr>
          <w:rFonts w:ascii="Arial" w:hAnsi="Arial" w:eastAsia="Arial" w:cs="Arial"/>
          <w:b w:val="0"/>
          <w:bCs w:val="0"/>
          <w:sz w:val="24"/>
          <w:szCs w:val="24"/>
          <w:u w:val="none"/>
        </w:rPr>
        <w:t>principle</w:t>
      </w:r>
      <w:r w:rsidRPr="00A0FB2E" w:rsidR="034C6A48">
        <w:rPr>
          <w:rFonts w:ascii="Arial" w:hAnsi="Arial" w:eastAsia="Arial" w:cs="Arial"/>
          <w:b w:val="0"/>
          <w:bCs w:val="0"/>
          <w:sz w:val="24"/>
          <w:szCs w:val="24"/>
          <w:u w:val="none"/>
        </w:rPr>
        <w:t xml:space="preserve"> is it is a </w:t>
      </w:r>
      <w:r w:rsidRPr="00A0FB2E" w:rsidR="0F92FA35">
        <w:rPr>
          <w:rFonts w:ascii="Arial" w:hAnsi="Arial" w:eastAsia="Arial" w:cs="Arial"/>
          <w:b w:val="0"/>
          <w:bCs w:val="0"/>
          <w:sz w:val="24"/>
          <w:szCs w:val="24"/>
          <w:u w:val="none"/>
        </w:rPr>
        <w:t>document</w:t>
      </w:r>
      <w:r w:rsidRPr="00A0FB2E" w:rsidR="034C6A48">
        <w:rPr>
          <w:rFonts w:ascii="Arial" w:hAnsi="Arial" w:eastAsia="Arial" w:cs="Arial"/>
          <w:b w:val="0"/>
          <w:bCs w:val="0"/>
          <w:sz w:val="24"/>
          <w:szCs w:val="24"/>
          <w:u w:val="none"/>
        </w:rPr>
        <w:t xml:space="preserve"> to be used as evidence. </w:t>
      </w:r>
      <w:r w:rsidRPr="00A0FB2E" w:rsidR="5059234D">
        <w:rPr>
          <w:rFonts w:ascii="Arial" w:hAnsi="Arial" w:eastAsia="Arial" w:cs="Arial"/>
          <w:b w:val="0"/>
          <w:bCs w:val="0"/>
          <w:sz w:val="24"/>
          <w:szCs w:val="24"/>
          <w:u w:val="none"/>
        </w:rPr>
        <w:t xml:space="preserve">The officer has the power at common law to </w:t>
      </w:r>
      <w:r w:rsidRPr="00A0FB2E" w:rsidR="5059234D">
        <w:rPr>
          <w:rFonts w:ascii="Arial" w:hAnsi="Arial" w:eastAsia="Arial" w:cs="Arial"/>
          <w:b w:val="0"/>
          <w:bCs w:val="0"/>
          <w:sz w:val="24"/>
          <w:szCs w:val="24"/>
          <w:u w:val="none"/>
        </w:rPr>
        <w:t>retrain</w:t>
      </w:r>
      <w:r w:rsidRPr="00A0FB2E" w:rsidR="5059234D">
        <w:rPr>
          <w:rFonts w:ascii="Arial" w:hAnsi="Arial" w:eastAsia="Arial" w:cs="Arial"/>
          <w:b w:val="0"/>
          <w:bCs w:val="0"/>
          <w:sz w:val="24"/>
          <w:szCs w:val="24"/>
          <w:u w:val="none"/>
        </w:rPr>
        <w:t xml:space="preserve"> and use </w:t>
      </w:r>
      <w:r w:rsidRPr="00A0FB2E" w:rsidR="05B5A5B1">
        <w:rPr>
          <w:rFonts w:ascii="Arial" w:hAnsi="Arial" w:eastAsia="Arial" w:cs="Arial"/>
          <w:b w:val="0"/>
          <w:bCs w:val="0"/>
          <w:sz w:val="24"/>
          <w:szCs w:val="24"/>
          <w:u w:val="none"/>
        </w:rPr>
        <w:t xml:space="preserve">of evidence </w:t>
      </w:r>
      <w:proofErr w:type="gramStart"/>
      <w:r w:rsidRPr="00A0FB2E" w:rsidR="05B5A5B1">
        <w:rPr>
          <w:rFonts w:ascii="Arial" w:hAnsi="Arial" w:eastAsia="Arial" w:cs="Arial"/>
          <w:b w:val="0"/>
          <w:bCs w:val="0"/>
          <w:sz w:val="24"/>
          <w:szCs w:val="24"/>
          <w:u w:val="none"/>
        </w:rPr>
        <w:t>as long as</w:t>
      </w:r>
      <w:proofErr w:type="gramEnd"/>
      <w:r w:rsidRPr="00A0FB2E" w:rsidR="05B5A5B1">
        <w:rPr>
          <w:rFonts w:ascii="Arial" w:hAnsi="Arial" w:eastAsia="Arial" w:cs="Arial"/>
          <w:b w:val="0"/>
          <w:bCs w:val="0"/>
          <w:sz w:val="24"/>
          <w:szCs w:val="24"/>
          <w:u w:val="none"/>
        </w:rPr>
        <w:t xml:space="preserve"> it is lawfully </w:t>
      </w:r>
      <w:r w:rsidRPr="00A0FB2E" w:rsidR="4BEDFE7F">
        <w:rPr>
          <w:rFonts w:ascii="Arial" w:hAnsi="Arial" w:eastAsia="Arial" w:cs="Arial"/>
          <w:b w:val="0"/>
          <w:bCs w:val="0"/>
          <w:sz w:val="24"/>
          <w:szCs w:val="24"/>
          <w:u w:val="none"/>
        </w:rPr>
        <w:t>acquired</w:t>
      </w:r>
      <w:r w:rsidRPr="00A0FB2E" w:rsidR="5059234D">
        <w:rPr>
          <w:rFonts w:ascii="Arial" w:hAnsi="Arial" w:eastAsia="Arial" w:cs="Arial"/>
          <w:b w:val="0"/>
          <w:bCs w:val="0"/>
          <w:sz w:val="24"/>
          <w:szCs w:val="24"/>
          <w:u w:val="none"/>
        </w:rPr>
        <w:t xml:space="preserve">. </w:t>
      </w:r>
      <w:r w:rsidRPr="00A0FB2E" w:rsidR="60E55CCD">
        <w:rPr>
          <w:rFonts w:ascii="Arial" w:hAnsi="Arial" w:eastAsia="Arial" w:cs="Arial"/>
          <w:b w:val="0"/>
          <w:bCs w:val="0"/>
          <w:sz w:val="24"/>
          <w:szCs w:val="24"/>
          <w:u w:val="none"/>
        </w:rPr>
        <w:t xml:space="preserve"> </w:t>
      </w:r>
      <w:r w:rsidRPr="00A0FB2E" w:rsidR="67227B4F">
        <w:rPr>
          <w:rFonts w:ascii="Arial" w:hAnsi="Arial" w:eastAsia="Arial" w:cs="Arial"/>
          <w:b w:val="0"/>
          <w:bCs w:val="0"/>
          <w:sz w:val="24"/>
          <w:szCs w:val="24"/>
          <w:u w:val="none"/>
        </w:rPr>
        <w:t xml:space="preserve">The </w:t>
      </w:r>
      <w:r w:rsidRPr="00A0FB2E" w:rsidR="77362A5F">
        <w:rPr>
          <w:rFonts w:ascii="Arial" w:hAnsi="Arial" w:eastAsia="Arial" w:cs="Arial"/>
          <w:b w:val="0"/>
          <w:bCs w:val="0"/>
          <w:sz w:val="24"/>
          <w:szCs w:val="24"/>
          <w:u w:val="none"/>
        </w:rPr>
        <w:t>prosecutor</w:t>
      </w:r>
      <w:r w:rsidRPr="00A0FB2E" w:rsidR="67227B4F">
        <w:rPr>
          <w:rFonts w:ascii="Arial" w:hAnsi="Arial" w:eastAsia="Arial" w:cs="Arial"/>
          <w:b w:val="0"/>
          <w:bCs w:val="0"/>
          <w:sz w:val="24"/>
          <w:szCs w:val="24"/>
          <w:u w:val="none"/>
        </w:rPr>
        <w:t xml:space="preserve"> is then trusted with the evidence and have the responsibility to ensure there is no </w:t>
      </w:r>
      <w:r w:rsidRPr="00A0FB2E" w:rsidR="49A202BA">
        <w:rPr>
          <w:rFonts w:ascii="Arial" w:hAnsi="Arial" w:eastAsia="Arial" w:cs="Arial"/>
          <w:b w:val="0"/>
          <w:bCs w:val="0"/>
          <w:sz w:val="24"/>
          <w:szCs w:val="24"/>
          <w:u w:val="none"/>
        </w:rPr>
        <w:t>damage</w:t>
      </w:r>
      <w:r w:rsidRPr="00A0FB2E" w:rsidR="67227B4F">
        <w:rPr>
          <w:rFonts w:ascii="Arial" w:hAnsi="Arial" w:eastAsia="Arial" w:cs="Arial"/>
          <w:b w:val="0"/>
          <w:bCs w:val="0"/>
          <w:sz w:val="24"/>
          <w:szCs w:val="24"/>
          <w:u w:val="none"/>
        </w:rPr>
        <w:t xml:space="preserve"> to the evidence or tamping. To cooperate</w:t>
      </w:r>
      <w:r w:rsidRPr="00A0FB2E" w:rsidR="71910446">
        <w:rPr>
          <w:rFonts w:ascii="Arial" w:hAnsi="Arial" w:eastAsia="Arial" w:cs="Arial"/>
          <w:b w:val="0"/>
          <w:bCs w:val="0"/>
          <w:sz w:val="24"/>
          <w:szCs w:val="24"/>
          <w:u w:val="none"/>
        </w:rPr>
        <w:t xml:space="preserve"> with the defence </w:t>
      </w:r>
      <w:r w:rsidRPr="00A0FB2E" w:rsidR="71910446">
        <w:rPr>
          <w:rFonts w:ascii="Arial" w:hAnsi="Arial" w:eastAsia="Arial" w:cs="Arial"/>
          <w:b w:val="0"/>
          <w:bCs w:val="0"/>
          <w:sz w:val="24"/>
          <w:szCs w:val="24"/>
          <w:u w:val="none"/>
        </w:rPr>
        <w:t>in order to</w:t>
      </w:r>
      <w:r w:rsidRPr="00A0FB2E" w:rsidR="71910446">
        <w:rPr>
          <w:rFonts w:ascii="Arial" w:hAnsi="Arial" w:eastAsia="Arial" w:cs="Arial"/>
          <w:b w:val="0"/>
          <w:bCs w:val="0"/>
          <w:sz w:val="24"/>
          <w:szCs w:val="24"/>
          <w:u w:val="none"/>
        </w:rPr>
        <w:t xml:space="preserve"> allow them access to the exhibits, as well as, showing the exhibits </w:t>
      </w:r>
      <w:r w:rsidRPr="00A0FB2E" w:rsidR="2E0CF82E">
        <w:rPr>
          <w:rFonts w:ascii="Arial" w:hAnsi="Arial" w:eastAsia="Arial" w:cs="Arial"/>
          <w:b w:val="0"/>
          <w:bCs w:val="0"/>
          <w:sz w:val="24"/>
          <w:szCs w:val="24"/>
          <w:u w:val="none"/>
        </w:rPr>
        <w:t xml:space="preserve">at court. </w:t>
      </w:r>
    </w:p>
    <w:p w:rsidR="00E570D6" w:rsidP="71148F73" w:rsidRDefault="00E570D6" w14:paraId="109AC2CD" w14:textId="1FD67003">
      <w:pPr>
        <w:pStyle w:val="Normal"/>
        <w:jc w:val="left"/>
        <w:rPr>
          <w:rFonts w:ascii="Arial" w:hAnsi="Arial" w:eastAsia="Arial" w:cs="Arial"/>
          <w:b w:val="0"/>
          <w:bCs w:val="0"/>
          <w:sz w:val="24"/>
          <w:szCs w:val="24"/>
          <w:u w:val="none"/>
        </w:rPr>
      </w:pPr>
      <w:r w:rsidRPr="00A0FB2E" w:rsidR="00E570D6">
        <w:rPr>
          <w:rFonts w:ascii="Arial" w:hAnsi="Arial" w:eastAsia="Arial" w:cs="Arial"/>
          <w:b w:val="0"/>
          <w:bCs w:val="0"/>
          <w:sz w:val="24"/>
          <w:szCs w:val="24"/>
          <w:u w:val="none"/>
        </w:rPr>
        <w:t xml:space="preserve">In </w:t>
      </w:r>
      <w:r w:rsidRPr="00A0FB2E" w:rsidR="512FD59B">
        <w:rPr>
          <w:rFonts w:ascii="Arial" w:hAnsi="Arial" w:eastAsia="Arial" w:cs="Arial"/>
          <w:b w:val="0"/>
          <w:bCs w:val="0"/>
          <w:sz w:val="24"/>
          <w:szCs w:val="24"/>
          <w:u w:val="none"/>
        </w:rPr>
        <w:t>conclusion</w:t>
      </w:r>
      <w:r w:rsidRPr="00A0FB2E" w:rsidR="00E570D6">
        <w:rPr>
          <w:rFonts w:ascii="Arial" w:hAnsi="Arial" w:eastAsia="Arial" w:cs="Arial"/>
          <w:b w:val="0"/>
          <w:bCs w:val="0"/>
          <w:sz w:val="24"/>
          <w:szCs w:val="24"/>
          <w:u w:val="none"/>
        </w:rPr>
        <w:t xml:space="preserve"> </w:t>
      </w:r>
      <w:r w:rsidRPr="00A0FB2E" w:rsidR="22EE47F1">
        <w:rPr>
          <w:rFonts w:ascii="Arial" w:hAnsi="Arial" w:eastAsia="Arial" w:cs="Arial"/>
          <w:b w:val="0"/>
          <w:bCs w:val="0"/>
          <w:sz w:val="24"/>
          <w:szCs w:val="24"/>
          <w:u w:val="none"/>
        </w:rPr>
        <w:t>forensics has a wide</w:t>
      </w:r>
      <w:r w:rsidRPr="00A0FB2E" w:rsidR="7AE2F861">
        <w:rPr>
          <w:rFonts w:ascii="Arial" w:hAnsi="Arial" w:eastAsia="Arial" w:cs="Arial"/>
          <w:b w:val="0"/>
          <w:bCs w:val="0"/>
          <w:sz w:val="24"/>
          <w:szCs w:val="24"/>
          <w:u w:val="none"/>
        </w:rPr>
        <w:t xml:space="preserve"> </w:t>
      </w:r>
      <w:r w:rsidRPr="00A0FB2E" w:rsidR="22EE47F1">
        <w:rPr>
          <w:rFonts w:ascii="Arial" w:hAnsi="Arial" w:eastAsia="Arial" w:cs="Arial"/>
          <w:b w:val="0"/>
          <w:bCs w:val="0"/>
          <w:sz w:val="24"/>
          <w:szCs w:val="24"/>
          <w:u w:val="none"/>
        </w:rPr>
        <w:t>variety of procedures and protocol which ensures its members to correctly and safely recover forensic evidence without much trouble.</w:t>
      </w:r>
      <w:r w:rsidRPr="00A0FB2E" w:rsidR="324D2911">
        <w:rPr>
          <w:rFonts w:ascii="Arial" w:hAnsi="Arial" w:eastAsia="Arial" w:cs="Arial"/>
          <w:b w:val="0"/>
          <w:bCs w:val="0"/>
          <w:sz w:val="24"/>
          <w:szCs w:val="24"/>
          <w:u w:val="none"/>
        </w:rPr>
        <w:t xml:space="preserve"> These procedures are also important for the examination of forensic evidence as without these procedures put in place then conv</w:t>
      </w:r>
      <w:r w:rsidRPr="00A0FB2E" w:rsidR="0A953A4C">
        <w:rPr>
          <w:rFonts w:ascii="Arial" w:hAnsi="Arial" w:eastAsia="Arial" w:cs="Arial"/>
          <w:b w:val="0"/>
          <w:bCs w:val="0"/>
          <w:sz w:val="24"/>
          <w:szCs w:val="24"/>
          <w:u w:val="none"/>
        </w:rPr>
        <w:t xml:space="preserve">icting a criminal would become very difficult. </w:t>
      </w:r>
      <w:r w:rsidRPr="00A0FB2E" w:rsidR="12D10B0E">
        <w:rPr>
          <w:rFonts w:ascii="Arial" w:hAnsi="Arial" w:eastAsia="Arial" w:cs="Arial"/>
          <w:b w:val="0"/>
          <w:bCs w:val="0"/>
          <w:sz w:val="24"/>
          <w:szCs w:val="24"/>
          <w:u w:val="none"/>
        </w:rPr>
        <w:t>Therefore,</w:t>
      </w:r>
      <w:r w:rsidRPr="00A0FB2E" w:rsidR="0A953A4C">
        <w:rPr>
          <w:rFonts w:ascii="Arial" w:hAnsi="Arial" w:eastAsia="Arial" w:cs="Arial"/>
          <w:b w:val="0"/>
          <w:bCs w:val="0"/>
          <w:sz w:val="24"/>
          <w:szCs w:val="24"/>
          <w:u w:val="none"/>
        </w:rPr>
        <w:t xml:space="preserve"> when approaching a crime </w:t>
      </w:r>
      <w:r w:rsidRPr="00A0FB2E" w:rsidR="014CF42B">
        <w:rPr>
          <w:rFonts w:ascii="Arial" w:hAnsi="Arial" w:eastAsia="Arial" w:cs="Arial"/>
          <w:b w:val="0"/>
          <w:bCs w:val="0"/>
          <w:sz w:val="24"/>
          <w:szCs w:val="24"/>
          <w:u w:val="none"/>
        </w:rPr>
        <w:t>scene,</w:t>
      </w:r>
      <w:r w:rsidRPr="00A0FB2E" w:rsidR="0A953A4C">
        <w:rPr>
          <w:rFonts w:ascii="Arial" w:hAnsi="Arial" w:eastAsia="Arial" w:cs="Arial"/>
          <w:b w:val="0"/>
          <w:bCs w:val="0"/>
          <w:sz w:val="24"/>
          <w:szCs w:val="24"/>
          <w:u w:val="none"/>
        </w:rPr>
        <w:t xml:space="preserve"> the officer should record the scene in any way possible</w:t>
      </w:r>
      <w:r w:rsidRPr="00A0FB2E" w:rsidR="7D7A36D4">
        <w:rPr>
          <w:rFonts w:ascii="Arial" w:hAnsi="Arial" w:eastAsia="Arial" w:cs="Arial"/>
          <w:b w:val="0"/>
          <w:bCs w:val="0"/>
          <w:sz w:val="24"/>
          <w:szCs w:val="24"/>
          <w:u w:val="none"/>
        </w:rPr>
        <w:t xml:space="preserve"> this helps with re</w:t>
      </w:r>
      <w:r w:rsidRPr="00A0FB2E" w:rsidR="6077E9A9">
        <w:rPr>
          <w:rFonts w:ascii="Arial" w:hAnsi="Arial" w:eastAsia="Arial" w:cs="Arial"/>
          <w:b w:val="0"/>
          <w:bCs w:val="0"/>
          <w:sz w:val="24"/>
          <w:szCs w:val="24"/>
          <w:u w:val="none"/>
        </w:rPr>
        <w:t>covery of evidence by showing where the evidence was found. This shows the identification of physical, bodily and impressionable evidence</w:t>
      </w:r>
      <w:r w:rsidRPr="00A0FB2E" w:rsidR="6F4EEBC5">
        <w:rPr>
          <w:rFonts w:ascii="Arial" w:hAnsi="Arial" w:eastAsia="Arial" w:cs="Arial"/>
          <w:b w:val="0"/>
          <w:bCs w:val="0"/>
          <w:sz w:val="24"/>
          <w:szCs w:val="24"/>
          <w:u w:val="none"/>
        </w:rPr>
        <w:t>.</w:t>
      </w:r>
      <w:r w:rsidRPr="00A0FB2E" w:rsidR="02C20990">
        <w:rPr>
          <w:rFonts w:ascii="Arial" w:hAnsi="Arial" w:eastAsia="Arial" w:cs="Arial"/>
          <w:b w:val="0"/>
          <w:bCs w:val="0"/>
          <w:sz w:val="24"/>
          <w:szCs w:val="24"/>
          <w:u w:val="none"/>
        </w:rPr>
        <w:t xml:space="preserve"> It also helps if the officer follows the forensic codes of practice to ensure they are prepared for what kind of process they need to </w:t>
      </w:r>
      <w:r w:rsidRPr="00A0FB2E" w:rsidR="12448AFD">
        <w:rPr>
          <w:rFonts w:ascii="Arial" w:hAnsi="Arial" w:eastAsia="Arial" w:cs="Arial"/>
          <w:b w:val="0"/>
          <w:bCs w:val="0"/>
          <w:sz w:val="24"/>
          <w:szCs w:val="24"/>
          <w:u w:val="none"/>
        </w:rPr>
        <w:t>for the evidence.</w:t>
      </w:r>
      <w:r w:rsidRPr="00A0FB2E" w:rsidR="6F4EEBC5">
        <w:rPr>
          <w:rFonts w:ascii="Arial" w:hAnsi="Arial" w:eastAsia="Arial" w:cs="Arial"/>
          <w:b w:val="0"/>
          <w:bCs w:val="0"/>
          <w:sz w:val="24"/>
          <w:szCs w:val="24"/>
          <w:u w:val="none"/>
        </w:rPr>
        <w:t xml:space="preserve"> </w:t>
      </w:r>
      <w:r w:rsidRPr="00A0FB2E" w:rsidR="6F4EEBC5">
        <w:rPr>
          <w:rFonts w:ascii="Arial" w:hAnsi="Arial" w:eastAsia="Arial" w:cs="Arial"/>
          <w:b w:val="0"/>
          <w:bCs w:val="0"/>
          <w:sz w:val="24"/>
          <w:szCs w:val="24"/>
          <w:u w:val="none"/>
        </w:rPr>
        <w:t xml:space="preserve">This evidence needs to be packed away correctly in order to avoid contamination as well as catalogued within the system so that the </w:t>
      </w:r>
      <w:r w:rsidRPr="00A0FB2E" w:rsidR="785D7EAC">
        <w:rPr>
          <w:rFonts w:ascii="Arial" w:hAnsi="Arial" w:eastAsia="Arial" w:cs="Arial"/>
          <w:b w:val="0"/>
          <w:bCs w:val="0"/>
          <w:sz w:val="24"/>
          <w:szCs w:val="24"/>
          <w:u w:val="none"/>
        </w:rPr>
        <w:t>officers</w:t>
      </w:r>
      <w:r w:rsidRPr="00A0FB2E" w:rsidR="6F4EEBC5">
        <w:rPr>
          <w:rFonts w:ascii="Arial" w:hAnsi="Arial" w:eastAsia="Arial" w:cs="Arial"/>
          <w:b w:val="0"/>
          <w:bCs w:val="0"/>
          <w:sz w:val="24"/>
          <w:szCs w:val="24"/>
          <w:u w:val="none"/>
        </w:rPr>
        <w:t xml:space="preserve"> do not lose the e</w:t>
      </w:r>
      <w:r w:rsidRPr="00A0FB2E" w:rsidR="182B929A">
        <w:rPr>
          <w:rFonts w:ascii="Arial" w:hAnsi="Arial" w:eastAsia="Arial" w:cs="Arial"/>
          <w:b w:val="0"/>
          <w:bCs w:val="0"/>
          <w:sz w:val="24"/>
          <w:szCs w:val="24"/>
          <w:u w:val="none"/>
        </w:rPr>
        <w:t xml:space="preserve">vidence and ruin the chain. </w:t>
      </w:r>
      <w:r w:rsidRPr="00A0FB2E" w:rsidR="2F02DB1A">
        <w:rPr>
          <w:rFonts w:ascii="Arial" w:hAnsi="Arial" w:eastAsia="Arial" w:cs="Arial"/>
          <w:b w:val="0"/>
          <w:bCs w:val="0"/>
          <w:sz w:val="24"/>
          <w:szCs w:val="24"/>
          <w:u w:val="none"/>
        </w:rPr>
        <w:t xml:space="preserve">This is important as </w:t>
      </w:r>
      <w:r w:rsidRPr="00A0FB2E" w:rsidR="6FE67715">
        <w:rPr>
          <w:rFonts w:ascii="Arial" w:hAnsi="Arial" w:eastAsia="Arial" w:cs="Arial"/>
          <w:b w:val="0"/>
          <w:bCs w:val="0"/>
          <w:sz w:val="24"/>
          <w:szCs w:val="24"/>
          <w:u w:val="none"/>
        </w:rPr>
        <w:t xml:space="preserve">if the officers lose the chain of evidence then it makes the exhibits, they have prepared irrelevant as they won't have the evidence there to convict. </w:t>
      </w:r>
      <w:r w:rsidRPr="00A0FB2E" w:rsidR="0E2503CA">
        <w:rPr>
          <w:rFonts w:ascii="Arial" w:hAnsi="Arial" w:eastAsia="Arial" w:cs="Arial"/>
          <w:b w:val="0"/>
          <w:bCs w:val="0"/>
          <w:sz w:val="24"/>
          <w:szCs w:val="24"/>
          <w:u w:val="none"/>
        </w:rPr>
        <w:t xml:space="preserve">Furthermore, forensics experts should take care when examining evidence. Wearing gloves and PPE helps prevent contamination and provides a more accurate reading of DNA. </w:t>
      </w:r>
    </w:p>
    <w:p w:rsidR="71148F73" w:rsidP="71148F73" w:rsidRDefault="71148F73" w14:paraId="36CE6CE0" w14:textId="450C5DD0">
      <w:pPr>
        <w:pStyle w:val="Normal"/>
        <w:jc w:val="left"/>
        <w:rPr>
          <w:rFonts w:ascii="Arial" w:hAnsi="Arial" w:eastAsia="Arial" w:cs="Arial"/>
          <w:b w:val="0"/>
          <w:bCs w:val="0"/>
          <w:sz w:val="24"/>
          <w:szCs w:val="24"/>
          <w:u w:val="none"/>
        </w:rPr>
      </w:pPr>
    </w:p>
    <w:p w:rsidR="71148F73" w:rsidP="71148F73" w:rsidRDefault="71148F73" w14:paraId="24B44184" w14:textId="279E4EE0">
      <w:pPr>
        <w:pStyle w:val="Normal"/>
        <w:jc w:val="left"/>
        <w:rPr>
          <w:rFonts w:ascii="Arial" w:hAnsi="Arial" w:eastAsia="Arial" w:cs="Arial"/>
          <w:b w:val="0"/>
          <w:bCs w:val="0"/>
          <w:sz w:val="24"/>
          <w:szCs w:val="24"/>
          <w:u w:val="none"/>
        </w:rPr>
      </w:pPr>
    </w:p>
    <w:p w:rsidR="71148F73" w:rsidP="71148F73" w:rsidRDefault="71148F73" w14:paraId="65919860" w14:textId="000BFBC3">
      <w:pPr>
        <w:pStyle w:val="Normal"/>
        <w:jc w:val="left"/>
        <w:rPr>
          <w:rFonts w:ascii="Arial" w:hAnsi="Arial" w:eastAsia="Arial" w:cs="Arial"/>
          <w:b w:val="0"/>
          <w:bCs w:val="0"/>
          <w:sz w:val="24"/>
          <w:szCs w:val="24"/>
          <w:u w:val="none"/>
        </w:rPr>
      </w:pPr>
    </w:p>
    <w:p w:rsidR="71148F73" w:rsidP="71148F73" w:rsidRDefault="71148F73" w14:paraId="04483E5C" w14:textId="2D6CBEF5">
      <w:pPr>
        <w:pStyle w:val="Normal"/>
        <w:jc w:val="left"/>
        <w:rPr>
          <w:rFonts w:ascii="Arial" w:hAnsi="Arial" w:eastAsia="Arial" w:cs="Arial"/>
          <w:b w:val="0"/>
          <w:bCs w:val="0"/>
          <w:sz w:val="24"/>
          <w:szCs w:val="24"/>
          <w:u w:val="none"/>
        </w:rPr>
      </w:pPr>
    </w:p>
    <w:p w:rsidR="71148F73" w:rsidP="71148F73" w:rsidRDefault="71148F73" w14:paraId="33E258CE" w14:textId="75C5BD16">
      <w:pPr>
        <w:pStyle w:val="Normal"/>
        <w:jc w:val="left"/>
        <w:rPr>
          <w:rFonts w:ascii="Arial" w:hAnsi="Arial" w:eastAsia="Arial" w:cs="Arial"/>
          <w:b w:val="0"/>
          <w:bCs w:val="0"/>
          <w:sz w:val="24"/>
          <w:szCs w:val="24"/>
          <w:u w:val="none"/>
        </w:rPr>
      </w:pPr>
    </w:p>
    <w:p w:rsidR="71148F73" w:rsidP="71148F73" w:rsidRDefault="71148F73" w14:paraId="466EE26A" w14:textId="1A8CC65D">
      <w:pPr>
        <w:pStyle w:val="Normal"/>
        <w:jc w:val="left"/>
        <w:rPr>
          <w:rFonts w:ascii="Arial" w:hAnsi="Arial" w:eastAsia="Arial" w:cs="Arial"/>
          <w:b w:val="0"/>
          <w:bCs w:val="0"/>
          <w:i w:val="0"/>
          <w:iCs w:val="0"/>
          <w:noProof w:val="0"/>
          <w:color w:val="555555"/>
          <w:sz w:val="21"/>
          <w:szCs w:val="21"/>
          <w:lang w:val="en-GB"/>
        </w:rPr>
      </w:pPr>
    </w:p>
    <w:p w:rsidR="71148F73" w:rsidP="71148F73" w:rsidRDefault="71148F73" w14:paraId="64283495" w14:textId="778385CC">
      <w:pPr>
        <w:pStyle w:val="Normal"/>
        <w:jc w:val="left"/>
        <w:rPr>
          <w:rFonts w:ascii="Arial" w:hAnsi="Arial" w:eastAsia="Arial" w:cs="Arial"/>
          <w:b w:val="0"/>
          <w:bCs w:val="0"/>
          <w:i w:val="0"/>
          <w:iCs w:val="0"/>
          <w:noProof w:val="0"/>
          <w:color w:val="555555"/>
          <w:sz w:val="21"/>
          <w:szCs w:val="21"/>
          <w:lang w:val="en-GB"/>
        </w:rPr>
      </w:pPr>
    </w:p>
    <w:p w:rsidR="71148F73" w:rsidP="71148F73" w:rsidRDefault="71148F73" w14:paraId="11C0754D" w14:textId="35DF96E5">
      <w:pPr>
        <w:pStyle w:val="Normal"/>
        <w:jc w:val="left"/>
        <w:rPr>
          <w:rFonts w:ascii="Arial" w:hAnsi="Arial" w:eastAsia="Arial" w:cs="Arial"/>
          <w:b w:val="0"/>
          <w:bCs w:val="0"/>
          <w:i w:val="0"/>
          <w:iCs w:val="0"/>
          <w:noProof w:val="0"/>
          <w:color w:val="555555"/>
          <w:sz w:val="21"/>
          <w:szCs w:val="21"/>
          <w:lang w:val="en-GB"/>
        </w:rPr>
      </w:pPr>
    </w:p>
    <w:p w:rsidR="71148F73" w:rsidP="71148F73" w:rsidRDefault="71148F73" w14:paraId="51890196" w14:textId="7DADD091">
      <w:pPr>
        <w:pStyle w:val="Normal"/>
        <w:jc w:val="left"/>
        <w:rPr>
          <w:rFonts w:ascii="Arial" w:hAnsi="Arial" w:eastAsia="Arial" w:cs="Arial"/>
          <w:b w:val="0"/>
          <w:bCs w:val="0"/>
          <w:i w:val="0"/>
          <w:iCs w:val="0"/>
          <w:noProof w:val="0"/>
          <w:color w:val="555555"/>
          <w:sz w:val="21"/>
          <w:szCs w:val="21"/>
          <w:lang w:val="en-GB"/>
        </w:rPr>
      </w:pPr>
    </w:p>
    <w:p w:rsidR="00A0FB2E" w:rsidP="00A0FB2E" w:rsidRDefault="00A0FB2E" w14:paraId="084BCDE4" w14:textId="73C08302">
      <w:pPr>
        <w:pStyle w:val="Normal"/>
        <w:jc w:val="left"/>
        <w:rPr>
          <w:rFonts w:ascii="Arial" w:hAnsi="Arial" w:eastAsia="Arial" w:cs="Arial"/>
          <w:b w:val="1"/>
          <w:bCs w:val="1"/>
          <w:sz w:val="24"/>
          <w:szCs w:val="24"/>
          <w:u w:val="single"/>
        </w:rPr>
      </w:pPr>
    </w:p>
    <w:p w:rsidR="1979E61D" w:rsidP="71148F73" w:rsidRDefault="1979E61D" w14:paraId="1FB2ECE5" w14:textId="26F97B37">
      <w:pPr>
        <w:pStyle w:val="Normal"/>
        <w:jc w:val="left"/>
        <w:rPr>
          <w:rFonts w:ascii="Arial" w:hAnsi="Arial" w:eastAsia="Arial" w:cs="Arial"/>
          <w:b w:val="1"/>
          <w:bCs w:val="1"/>
          <w:sz w:val="24"/>
          <w:szCs w:val="24"/>
          <w:u w:val="single"/>
        </w:rPr>
      </w:pPr>
      <w:r w:rsidRPr="00A0FB2E" w:rsidR="1979E61D">
        <w:rPr>
          <w:rFonts w:ascii="Arial" w:hAnsi="Arial" w:eastAsia="Arial" w:cs="Arial"/>
          <w:b w:val="1"/>
          <w:bCs w:val="1"/>
          <w:sz w:val="24"/>
          <w:szCs w:val="24"/>
          <w:u w:val="single"/>
        </w:rPr>
        <w:t>Reference</w:t>
      </w:r>
      <w:r w:rsidRPr="00A0FB2E" w:rsidR="1979E61D">
        <w:rPr>
          <w:rFonts w:ascii="Arial" w:hAnsi="Arial" w:eastAsia="Arial" w:cs="Arial"/>
          <w:b w:val="1"/>
          <w:bCs w:val="1"/>
          <w:sz w:val="24"/>
          <w:szCs w:val="24"/>
          <w:u w:val="single"/>
        </w:rPr>
        <w:t xml:space="preserve"> page</w:t>
      </w:r>
      <w:r w:rsidRPr="00A0FB2E" w:rsidR="1979E61D">
        <w:rPr>
          <w:rFonts w:ascii="Arial" w:hAnsi="Arial" w:eastAsia="Arial" w:cs="Arial"/>
          <w:b w:val="1"/>
          <w:bCs w:val="1"/>
          <w:sz w:val="24"/>
          <w:szCs w:val="24"/>
        </w:rPr>
        <w:t xml:space="preserve"> </w:t>
      </w:r>
    </w:p>
    <w:p w:rsidR="63C70031" w:rsidP="00A0FB2E" w:rsidRDefault="63C70031" w14:paraId="0099EC10" w14:textId="53A8A3EB">
      <w:pPr>
        <w:pStyle w:val="Normal"/>
        <w:jc w:val="left"/>
        <w:rPr>
          <w:rFonts w:ascii="Arial" w:hAnsi="Arial" w:eastAsia="Arial" w:cs="Arial"/>
          <w:b w:val="0"/>
          <w:bCs w:val="0"/>
          <w:sz w:val="24"/>
          <w:szCs w:val="24"/>
        </w:rPr>
      </w:pPr>
      <w:r w:rsidRPr="471B1528" w:rsidR="63C70031">
        <w:rPr>
          <w:rFonts w:ascii="Arial" w:hAnsi="Arial" w:eastAsia="Arial" w:cs="Arial"/>
          <w:b w:val="0"/>
          <w:bCs w:val="0"/>
          <w:sz w:val="24"/>
          <w:szCs w:val="24"/>
        </w:rPr>
        <w:t xml:space="preserve">BBC (2018) “hundreds of cases dropped over evidence disclosers” accessible from </w:t>
      </w:r>
      <w:hyperlink r:id="Redc3aa12a3ed4b7a">
        <w:r w:rsidRPr="471B1528" w:rsidR="63C70031">
          <w:rPr>
            <w:rStyle w:val="Hyperlink"/>
            <w:rFonts w:ascii="Arial" w:hAnsi="Arial" w:eastAsia="Arial" w:cs="Arial"/>
            <w:b w:val="0"/>
            <w:bCs w:val="0"/>
            <w:sz w:val="24"/>
            <w:szCs w:val="24"/>
          </w:rPr>
          <w:t>https://www.bbc.co.uk/news/uk-42795058</w:t>
        </w:r>
      </w:hyperlink>
      <w:r w:rsidRPr="471B1528" w:rsidR="63C70031">
        <w:rPr>
          <w:rFonts w:ascii="Arial" w:hAnsi="Arial" w:eastAsia="Arial" w:cs="Arial"/>
          <w:b w:val="0"/>
          <w:bCs w:val="0"/>
          <w:sz w:val="24"/>
          <w:szCs w:val="24"/>
        </w:rPr>
        <w:t xml:space="preserve"> accessed</w:t>
      </w:r>
      <w:r w:rsidRPr="471B1528" w:rsidR="5E8F051E">
        <w:rPr>
          <w:rFonts w:ascii="Arial" w:hAnsi="Arial" w:eastAsia="Arial" w:cs="Arial"/>
          <w:b w:val="0"/>
          <w:bCs w:val="0"/>
          <w:sz w:val="24"/>
          <w:szCs w:val="24"/>
        </w:rPr>
        <w:t xml:space="preserve"> (24/10/2020) </w:t>
      </w:r>
    </w:p>
    <w:p w:rsidR="5C6774BF" w:rsidP="471B1528" w:rsidRDefault="5C6774BF" w14:paraId="70FED00C" w14:textId="2029833F">
      <w:pPr>
        <w:pStyle w:val="Normal"/>
        <w:rPr>
          <w:rFonts w:ascii="Arial" w:hAnsi="Arial" w:eastAsia="Arial" w:cs="Arial"/>
          <w:noProof w:val="0"/>
          <w:sz w:val="24"/>
          <w:szCs w:val="24"/>
          <w:lang w:val="en-GB"/>
        </w:rPr>
      </w:pPr>
      <w:r w:rsidRPr="471B1528" w:rsidR="33B17F05">
        <w:rPr>
          <w:rFonts w:ascii="Arial" w:hAnsi="Arial" w:eastAsia="Arial" w:cs="Arial"/>
          <w:noProof w:val="0"/>
          <w:sz w:val="24"/>
          <w:szCs w:val="24"/>
          <w:lang w:val="en-GB"/>
        </w:rPr>
        <w:t xml:space="preserve">Bernstein, S, M. (1990) “Fourteenth Amendment--Police Failure to Preserve Evidence and Erosion of the Due Process Right to a Fair Tria” accessible from </w:t>
      </w:r>
      <w:hyperlink r:id="Rf1dd9356a04c4a15">
        <w:r w:rsidRPr="471B1528" w:rsidR="33B17F05">
          <w:rPr>
            <w:rStyle w:val="Hyperlink"/>
            <w:rFonts w:ascii="Arial" w:hAnsi="Arial" w:eastAsia="Arial" w:cs="Arial"/>
            <w:noProof w:val="0"/>
            <w:sz w:val="24"/>
            <w:szCs w:val="24"/>
            <w:lang w:val="en-GB"/>
          </w:rPr>
          <w:t>https://scholarlycommons.law.northwestern.edu/cgi/viewcontent.cgi?article=6649&amp;context=jclc</w:t>
        </w:r>
      </w:hyperlink>
      <w:r w:rsidRPr="471B1528" w:rsidR="33B17F05">
        <w:rPr>
          <w:rFonts w:ascii="Arial" w:hAnsi="Arial" w:eastAsia="Arial" w:cs="Arial"/>
          <w:noProof w:val="0"/>
          <w:sz w:val="24"/>
          <w:szCs w:val="24"/>
          <w:lang w:val="en-GB"/>
        </w:rPr>
        <w:t xml:space="preserve"> accessed (22/10/2020)</w:t>
      </w:r>
    </w:p>
    <w:p w:rsidR="5C6774BF" w:rsidP="71148F73" w:rsidRDefault="5C6774BF" w14:paraId="649CD6DD" w14:textId="210C936E">
      <w:pPr>
        <w:pStyle w:val="Normal"/>
        <w:jc w:val="left"/>
        <w:rPr>
          <w:rFonts w:ascii="Arial" w:hAnsi="Arial" w:eastAsia="Arial" w:cs="Arial"/>
          <w:noProof w:val="0"/>
          <w:sz w:val="24"/>
          <w:szCs w:val="24"/>
          <w:lang w:val="en-GB"/>
        </w:rPr>
      </w:pPr>
      <w:r w:rsidRPr="471B1528" w:rsidR="5C6774BF">
        <w:rPr>
          <w:rFonts w:ascii="Arial" w:hAnsi="Arial" w:eastAsia="Arial" w:cs="Arial"/>
          <w:noProof w:val="0"/>
          <w:sz w:val="24"/>
          <w:szCs w:val="24"/>
          <w:lang w:val="en-GB"/>
        </w:rPr>
        <w:t>College pf policing</w:t>
      </w:r>
      <w:r w:rsidRPr="471B1528" w:rsidR="4797BF7A">
        <w:rPr>
          <w:rFonts w:ascii="Arial" w:hAnsi="Arial" w:eastAsia="Arial" w:cs="Arial"/>
          <w:noProof w:val="0"/>
          <w:sz w:val="24"/>
          <w:szCs w:val="24"/>
          <w:lang w:val="en-GB"/>
        </w:rPr>
        <w:t>.</w:t>
      </w:r>
      <w:r w:rsidRPr="471B1528" w:rsidR="3DE5A08E">
        <w:rPr>
          <w:rFonts w:ascii="Arial" w:hAnsi="Arial" w:eastAsia="Arial" w:cs="Arial"/>
          <w:noProof w:val="0"/>
          <w:sz w:val="24"/>
          <w:szCs w:val="24"/>
          <w:lang w:val="en-GB"/>
        </w:rPr>
        <w:t xml:space="preserve"> </w:t>
      </w:r>
      <w:r w:rsidRPr="471B1528" w:rsidR="5C6774BF">
        <w:rPr>
          <w:rFonts w:ascii="Arial" w:hAnsi="Arial" w:eastAsia="Arial" w:cs="Arial"/>
          <w:noProof w:val="0"/>
          <w:sz w:val="24"/>
          <w:szCs w:val="24"/>
          <w:lang w:val="en-GB"/>
        </w:rPr>
        <w:t>(</w:t>
      </w:r>
      <w:r w:rsidRPr="471B1528" w:rsidR="5C6774BF">
        <w:rPr>
          <w:rFonts w:ascii="Arial" w:hAnsi="Arial" w:eastAsia="Arial" w:cs="Arial"/>
          <w:noProof w:val="0"/>
          <w:sz w:val="24"/>
          <w:szCs w:val="24"/>
          <w:lang w:val="en-GB"/>
        </w:rPr>
        <w:t>20</w:t>
      </w:r>
      <w:r w:rsidRPr="471B1528" w:rsidR="5CF99A1D">
        <w:rPr>
          <w:rFonts w:ascii="Arial" w:hAnsi="Arial" w:eastAsia="Arial" w:cs="Arial"/>
          <w:noProof w:val="0"/>
          <w:sz w:val="24"/>
          <w:szCs w:val="24"/>
          <w:lang w:val="en-GB"/>
        </w:rPr>
        <w:t>16</w:t>
      </w:r>
      <w:r w:rsidRPr="471B1528" w:rsidR="5C6774BF">
        <w:rPr>
          <w:rFonts w:ascii="Arial" w:hAnsi="Arial" w:eastAsia="Arial" w:cs="Arial"/>
          <w:noProof w:val="0"/>
          <w:sz w:val="24"/>
          <w:szCs w:val="24"/>
          <w:lang w:val="en-GB"/>
        </w:rPr>
        <w:t xml:space="preserve">) “First response” accessible from </w:t>
      </w:r>
      <w:hyperlink r:id="R3a43c12fed284420">
        <w:r w:rsidRPr="471B1528" w:rsidR="5C6774BF">
          <w:rPr>
            <w:rStyle w:val="Hyperlink"/>
            <w:rFonts w:ascii="Arial" w:hAnsi="Arial" w:eastAsia="Arial" w:cs="Arial"/>
            <w:noProof w:val="0"/>
            <w:sz w:val="24"/>
            <w:szCs w:val="24"/>
            <w:lang w:val="en-GB"/>
          </w:rPr>
          <w:t>https://www.app.college.police.uk/app-content/major-investigation-and-public-protection/domestic-abuse/first-response/</w:t>
        </w:r>
      </w:hyperlink>
      <w:r w:rsidRPr="471B1528" w:rsidR="5C6774BF">
        <w:rPr>
          <w:rFonts w:ascii="Arial" w:hAnsi="Arial" w:eastAsia="Arial" w:cs="Arial"/>
          <w:noProof w:val="0"/>
          <w:sz w:val="24"/>
          <w:szCs w:val="24"/>
          <w:lang w:val="en-GB"/>
        </w:rPr>
        <w:t xml:space="preserve"> accessed </w:t>
      </w:r>
      <w:r w:rsidRPr="471B1528" w:rsidR="4C2D4274">
        <w:rPr>
          <w:rFonts w:ascii="Arial" w:hAnsi="Arial" w:eastAsia="Arial" w:cs="Arial"/>
          <w:noProof w:val="0"/>
          <w:sz w:val="24"/>
          <w:szCs w:val="24"/>
          <w:lang w:val="en-GB"/>
        </w:rPr>
        <w:t>(06/10/2020)</w:t>
      </w:r>
      <w:r w:rsidRPr="471B1528" w:rsidR="1CCC78D2">
        <w:rPr>
          <w:rFonts w:ascii="Arial" w:hAnsi="Arial" w:eastAsia="Arial" w:cs="Arial"/>
          <w:noProof w:val="0"/>
          <w:sz w:val="24"/>
          <w:szCs w:val="24"/>
          <w:lang w:val="en-GB"/>
        </w:rPr>
        <w:t xml:space="preserve"> </w:t>
      </w:r>
    </w:p>
    <w:p w:rsidR="56A92154" w:rsidP="71148F73" w:rsidRDefault="56A92154" w14:paraId="600FA1B6" w14:textId="7CDF0DA7">
      <w:pPr>
        <w:pStyle w:val="Normal"/>
        <w:rPr>
          <w:rFonts w:ascii="Arial" w:hAnsi="Arial" w:eastAsia="Arial" w:cs="Arial"/>
          <w:b w:val="0"/>
          <w:bCs w:val="0"/>
          <w:i w:val="0"/>
          <w:iCs w:val="0"/>
          <w:noProof w:val="0"/>
          <w:color w:val="auto"/>
          <w:sz w:val="24"/>
          <w:szCs w:val="24"/>
          <w:lang w:val="en-GB"/>
        </w:rPr>
      </w:pPr>
      <w:r w:rsidRPr="471B1528" w:rsidR="56A92154">
        <w:rPr>
          <w:rFonts w:ascii="Arial" w:hAnsi="Arial" w:eastAsia="Arial" w:cs="Arial"/>
          <w:noProof w:val="0"/>
          <w:color w:val="auto"/>
          <w:sz w:val="24"/>
          <w:szCs w:val="24"/>
          <w:lang w:val="en-GB"/>
        </w:rPr>
        <w:t>Crown prosecution services (2017) “</w:t>
      </w:r>
      <w:r w:rsidRPr="471B1528" w:rsidR="56A92154">
        <w:rPr>
          <w:rFonts w:ascii="Arial" w:hAnsi="Arial" w:eastAsia="Arial" w:cs="Arial"/>
          <w:b w:val="0"/>
          <w:bCs w:val="0"/>
          <w:i w:val="0"/>
          <w:iCs w:val="0"/>
          <w:noProof w:val="0"/>
          <w:color w:val="auto"/>
          <w:sz w:val="24"/>
          <w:szCs w:val="24"/>
          <w:lang w:val="en-GB"/>
        </w:rPr>
        <w:t xml:space="preserve">Streamlined Forensic Reporting Guidance and Toolkit” </w:t>
      </w:r>
      <w:r w:rsidRPr="471B1528" w:rsidR="6894B5B0">
        <w:rPr>
          <w:rFonts w:ascii="Arial" w:hAnsi="Arial" w:eastAsia="Arial" w:cs="Arial"/>
          <w:b w:val="0"/>
          <w:bCs w:val="0"/>
          <w:i w:val="0"/>
          <w:iCs w:val="0"/>
          <w:noProof w:val="0"/>
          <w:color w:val="auto"/>
          <w:sz w:val="24"/>
          <w:szCs w:val="24"/>
          <w:lang w:val="en-GB"/>
        </w:rPr>
        <w:t>accessible</w:t>
      </w:r>
      <w:r w:rsidRPr="471B1528" w:rsidR="56A92154">
        <w:rPr>
          <w:rFonts w:ascii="Arial" w:hAnsi="Arial" w:eastAsia="Arial" w:cs="Arial"/>
          <w:b w:val="0"/>
          <w:bCs w:val="0"/>
          <w:i w:val="0"/>
          <w:iCs w:val="0"/>
          <w:noProof w:val="0"/>
          <w:color w:val="auto"/>
          <w:sz w:val="24"/>
          <w:szCs w:val="24"/>
          <w:lang w:val="en-GB"/>
        </w:rPr>
        <w:t xml:space="preserve"> from </w:t>
      </w:r>
      <w:hyperlink r:id="R7507643b73b94047">
        <w:r w:rsidRPr="471B1528" w:rsidR="56A92154">
          <w:rPr>
            <w:rStyle w:val="Hyperlink"/>
            <w:rFonts w:ascii="Arial" w:hAnsi="Arial" w:eastAsia="Arial" w:cs="Arial"/>
            <w:b w:val="0"/>
            <w:bCs w:val="0"/>
            <w:noProof w:val="0"/>
            <w:sz w:val="24"/>
            <w:szCs w:val="24"/>
            <w:lang w:val="en-GB"/>
          </w:rPr>
          <w:t>https://www.cps.gov.uk/legal-guidance/streamlined-forensic-reporting-guidance-and-toolkit</w:t>
        </w:r>
      </w:hyperlink>
      <w:r w:rsidRPr="471B1528" w:rsidR="56A92154">
        <w:rPr>
          <w:rFonts w:ascii="Arial" w:hAnsi="Arial" w:eastAsia="Arial" w:cs="Arial"/>
          <w:b w:val="0"/>
          <w:bCs w:val="0"/>
          <w:noProof w:val="0"/>
          <w:sz w:val="24"/>
          <w:szCs w:val="24"/>
          <w:lang w:val="en-GB"/>
        </w:rPr>
        <w:t xml:space="preserve"> accessed (20/10/2020)</w:t>
      </w:r>
    </w:p>
    <w:p w:rsidR="463A05C1" w:rsidP="471B1528" w:rsidRDefault="463A05C1" w14:paraId="269832CD" w14:textId="6F55EC82">
      <w:pPr>
        <w:pStyle w:val="Normal"/>
        <w:jc w:val="left"/>
        <w:rPr>
          <w:rFonts w:ascii="Arial" w:hAnsi="Arial" w:eastAsia="Arial" w:cs="Arial"/>
          <w:noProof w:val="0"/>
          <w:sz w:val="24"/>
          <w:szCs w:val="24"/>
          <w:lang w:val="en-GB"/>
        </w:rPr>
      </w:pPr>
      <w:r w:rsidRPr="471B1528" w:rsidR="0A598EF0">
        <w:rPr>
          <w:rFonts w:ascii="Arial" w:hAnsi="Arial" w:eastAsia="Arial" w:cs="Arial"/>
          <w:noProof w:val="0"/>
          <w:sz w:val="24"/>
          <w:szCs w:val="24"/>
          <w:lang w:val="en-GB"/>
        </w:rPr>
        <w:t xml:space="preserve">College of policing. (2019) “investigation of procedure” accessible from </w:t>
      </w:r>
      <w:hyperlink r:id="Rb4f6455bebeb4ad0">
        <w:r w:rsidRPr="471B1528" w:rsidR="0A598EF0">
          <w:rPr>
            <w:rStyle w:val="Hyperlink"/>
            <w:rFonts w:ascii="Arial" w:hAnsi="Arial" w:eastAsia="Arial" w:cs="Arial"/>
            <w:noProof w:val="0"/>
            <w:sz w:val="24"/>
            <w:szCs w:val="24"/>
            <w:lang w:val="en-GB"/>
          </w:rPr>
          <w:t>https://www.app.college.police.uk/app-content/investigations/investigation-process/</w:t>
        </w:r>
      </w:hyperlink>
      <w:r w:rsidRPr="471B1528" w:rsidR="0A598EF0">
        <w:rPr>
          <w:rFonts w:ascii="Arial" w:hAnsi="Arial" w:eastAsia="Arial" w:cs="Arial"/>
          <w:noProof w:val="0"/>
          <w:sz w:val="24"/>
          <w:szCs w:val="24"/>
          <w:lang w:val="en-GB"/>
        </w:rPr>
        <w:t xml:space="preserve"> accessed (07/10/2020)</w:t>
      </w:r>
    </w:p>
    <w:p w:rsidR="463A05C1" w:rsidP="71148F73" w:rsidRDefault="463A05C1" w14:paraId="11BB1BBE" w14:textId="42F8C37B">
      <w:pPr>
        <w:pStyle w:val="Normal"/>
        <w:jc w:val="left"/>
        <w:rPr>
          <w:rFonts w:ascii="Arial" w:hAnsi="Arial" w:eastAsia="Arial" w:cs="Arial"/>
          <w:noProof w:val="0"/>
          <w:sz w:val="24"/>
          <w:szCs w:val="24"/>
          <w:lang w:val="en-GB"/>
        </w:rPr>
      </w:pPr>
      <w:r w:rsidRPr="471B1528" w:rsidR="0A598EF0">
        <w:rPr>
          <w:rFonts w:ascii="Arial" w:hAnsi="Arial" w:eastAsia="Arial" w:cs="Arial"/>
          <w:b w:val="0"/>
          <w:bCs w:val="0"/>
          <w:sz w:val="24"/>
          <w:szCs w:val="24"/>
        </w:rPr>
        <w:t xml:space="preserve">College of policing (2020) “Forensics” accessible from </w:t>
      </w:r>
      <w:hyperlink r:id="Ra3667406ec614c2a">
        <w:r w:rsidRPr="471B1528" w:rsidR="0A598EF0">
          <w:rPr>
            <w:rStyle w:val="Hyperlink"/>
            <w:rFonts w:ascii="Arial" w:hAnsi="Arial" w:eastAsia="Arial" w:cs="Arial"/>
            <w:noProof w:val="0"/>
            <w:sz w:val="24"/>
            <w:szCs w:val="24"/>
            <w:lang w:val="en-GB"/>
          </w:rPr>
          <w:t>https://www.app.college.police.uk/app-content/investigations/forensics/</w:t>
        </w:r>
      </w:hyperlink>
      <w:r w:rsidRPr="471B1528" w:rsidR="0A598EF0">
        <w:rPr>
          <w:rFonts w:ascii="Arial" w:hAnsi="Arial" w:eastAsia="Arial" w:cs="Arial"/>
          <w:noProof w:val="0"/>
          <w:sz w:val="24"/>
          <w:szCs w:val="24"/>
          <w:lang w:val="en-GB"/>
        </w:rPr>
        <w:t xml:space="preserve"> accessed (06/10/2020)</w:t>
      </w:r>
    </w:p>
    <w:p w:rsidR="2D3EA901" w:rsidP="471B1528" w:rsidRDefault="2D3EA901" w14:paraId="38A9DE2F" w14:textId="6E2FF020">
      <w:pPr>
        <w:pStyle w:val="Normal"/>
        <w:jc w:val="left"/>
        <w:rPr>
          <w:noProof w:val="0"/>
          <w:lang w:val="en-GB"/>
        </w:rPr>
      </w:pPr>
      <w:r w:rsidRPr="471B1528" w:rsidR="27A0A2DD">
        <w:rPr>
          <w:rFonts w:ascii="Arial" w:hAnsi="Arial" w:eastAsia="Arial" w:cs="Arial"/>
          <w:b w:val="0"/>
          <w:bCs w:val="0"/>
          <w:i w:val="0"/>
          <w:iCs w:val="0"/>
          <w:noProof w:val="0"/>
          <w:color w:val="auto"/>
          <w:sz w:val="24"/>
          <w:szCs w:val="24"/>
          <w:lang w:val="en-GB"/>
        </w:rPr>
        <w:t xml:space="preserve">Forensic science regulator (2020) “The Control and Avoidance of Contamination in Scene Examination involving DNA Evidence Recovery” accessible from </w:t>
      </w:r>
      <w:hyperlink r:id="R445d4872d06d4228">
        <w:r w:rsidRPr="471B1528" w:rsidR="27A0A2DD">
          <w:rPr>
            <w:rStyle w:val="Hyperlink"/>
            <w:rFonts w:ascii="Arial" w:hAnsi="Arial" w:eastAsia="Arial" w:cs="Arial"/>
            <w:noProof w:val="0"/>
            <w:sz w:val="24"/>
            <w:szCs w:val="24"/>
            <w:lang w:val="en-GB"/>
          </w:rPr>
          <w:t>https://assets.publishing.service.gov.uk/government/uploads/system/uploads/attachment_data/file/915221/FSR_G-206_Issue_2_Final.pdf</w:t>
        </w:r>
      </w:hyperlink>
      <w:r w:rsidRPr="471B1528" w:rsidR="27A0A2DD">
        <w:rPr>
          <w:rFonts w:ascii="Arial" w:hAnsi="Arial" w:eastAsia="Arial" w:cs="Arial"/>
          <w:noProof w:val="0"/>
          <w:sz w:val="24"/>
          <w:szCs w:val="24"/>
          <w:lang w:val="en-GB"/>
        </w:rPr>
        <w:t xml:space="preserve"> accessed (18/10/2020)</w:t>
      </w:r>
    </w:p>
    <w:p w:rsidR="2D3EA901" w:rsidP="471B1528" w:rsidRDefault="2D3EA901" w14:paraId="54257326" w14:textId="44E955A2">
      <w:pPr>
        <w:pStyle w:val="Normal"/>
        <w:rPr>
          <w:rFonts w:ascii="Arial" w:hAnsi="Arial" w:eastAsia="Arial" w:cs="Arial"/>
          <w:b w:val="0"/>
          <w:bCs w:val="0"/>
          <w:i w:val="0"/>
          <w:iCs w:val="0"/>
          <w:noProof w:val="0"/>
          <w:color w:val="auto"/>
          <w:sz w:val="24"/>
          <w:szCs w:val="24"/>
          <w:lang w:val="en-GB"/>
        </w:rPr>
      </w:pPr>
      <w:r w:rsidRPr="471B1528" w:rsidR="27A0A2DD">
        <w:rPr>
          <w:rFonts w:ascii="Arial" w:hAnsi="Arial" w:eastAsia="Arial" w:cs="Arial"/>
          <w:noProof w:val="0"/>
          <w:color w:val="auto"/>
          <w:sz w:val="24"/>
          <w:szCs w:val="24"/>
          <w:lang w:val="en-GB"/>
        </w:rPr>
        <w:t xml:space="preserve">Forbes, D. (2014) “Deep disorder: Long-awaited audit reveals details about problems in the old APD evidence room” accessible from </w:t>
      </w:r>
      <w:hyperlink r:id="R20857a76e3584521">
        <w:r w:rsidRPr="471B1528" w:rsidR="27A0A2DD">
          <w:rPr>
            <w:rStyle w:val="Hyperlink"/>
            <w:rFonts w:ascii="Arial" w:hAnsi="Arial" w:eastAsia="Arial" w:cs="Arial"/>
            <w:noProof w:val="0"/>
            <w:sz w:val="24"/>
            <w:szCs w:val="24"/>
            <w:lang w:val="en-GB"/>
          </w:rPr>
          <w:t>https://carolinapublicpress.org/19565/asheville-police-department-evidence-room-audit-released/</w:t>
        </w:r>
      </w:hyperlink>
      <w:r w:rsidRPr="471B1528" w:rsidR="27A0A2DD">
        <w:rPr>
          <w:rFonts w:ascii="Arial" w:hAnsi="Arial" w:eastAsia="Arial" w:cs="Arial"/>
          <w:noProof w:val="0"/>
          <w:sz w:val="24"/>
          <w:szCs w:val="24"/>
          <w:lang w:val="en-GB"/>
        </w:rPr>
        <w:t xml:space="preserve"> accessed (22/10/2020)</w:t>
      </w:r>
    </w:p>
    <w:p w:rsidR="2D3EA901" w:rsidP="471B1528" w:rsidRDefault="2D3EA901" w14:paraId="7CB0F479" w14:textId="40B33F7E">
      <w:pPr>
        <w:pStyle w:val="Normal"/>
        <w:rPr>
          <w:rFonts w:ascii="Arial " w:hAnsi="Arial " w:eastAsia="Arial " w:cs="Arial "/>
          <w:color w:val="auto"/>
          <w:sz w:val="24"/>
          <w:szCs w:val="24"/>
        </w:rPr>
      </w:pPr>
      <w:r w:rsidRPr="471B1528" w:rsidR="27A0A2DD">
        <w:rPr>
          <w:rFonts w:ascii="Arial " w:hAnsi="Arial " w:eastAsia="Arial " w:cs="Arial "/>
          <w:color w:val="auto"/>
          <w:sz w:val="24"/>
          <w:szCs w:val="24"/>
        </w:rPr>
        <w:t xml:space="preserve">Forensic resources limited (2009) “Forensic Tool Mark Analysis for Burglary, Theft and Vandalism Criminal Investigations” accessible </w:t>
      </w:r>
      <w:r w:rsidRPr="471B1528" w:rsidR="27A0A2DD">
        <w:rPr>
          <w:rFonts w:ascii="Arial" w:hAnsi="Arial" w:eastAsia="Arial" w:cs="Arial"/>
          <w:color w:val="auto"/>
          <w:sz w:val="24"/>
          <w:szCs w:val="24"/>
        </w:rPr>
        <w:t xml:space="preserve">from </w:t>
      </w:r>
      <w:hyperlink r:id="Redf26870eb1f4559">
        <w:r w:rsidRPr="471B1528" w:rsidR="27A0A2DD">
          <w:rPr>
            <w:rStyle w:val="Hyperlink"/>
            <w:rFonts w:ascii="Arial" w:hAnsi="Arial" w:eastAsia="Arial" w:cs="Arial"/>
            <w:noProof w:val="0"/>
            <w:sz w:val="24"/>
            <w:szCs w:val="24"/>
            <w:lang w:val="en-GB"/>
          </w:rPr>
          <w:t>http://www.forensicresources.co.uk/tool-mark-analysis.php</w:t>
        </w:r>
      </w:hyperlink>
      <w:r w:rsidRPr="471B1528" w:rsidR="27A0A2DD">
        <w:rPr>
          <w:rFonts w:ascii="Arial" w:hAnsi="Arial" w:eastAsia="Arial" w:cs="Arial"/>
          <w:noProof w:val="0"/>
          <w:sz w:val="24"/>
          <w:szCs w:val="24"/>
          <w:lang w:val="en-GB"/>
        </w:rPr>
        <w:t xml:space="preserve"> accessed (23/10/2020)</w:t>
      </w:r>
    </w:p>
    <w:p w:rsidR="2D3EA901" w:rsidP="71148F73" w:rsidRDefault="2D3EA901" w14:paraId="1A21E31D" w14:textId="23304D02">
      <w:pPr>
        <w:pStyle w:val="Normal"/>
        <w:jc w:val="left"/>
        <w:rPr>
          <w:rFonts w:ascii="Arial" w:hAnsi="Arial" w:eastAsia="Arial" w:cs="Arial"/>
          <w:noProof w:val="0"/>
          <w:sz w:val="24"/>
          <w:szCs w:val="24"/>
          <w:lang w:val="en-GB"/>
        </w:rPr>
      </w:pPr>
      <w:r w:rsidRPr="471B1528" w:rsidR="2D3EA901">
        <w:rPr>
          <w:rFonts w:ascii="Arial" w:hAnsi="Arial" w:eastAsia="Arial" w:cs="Arial"/>
          <w:noProof w:val="0"/>
          <w:sz w:val="24"/>
          <w:szCs w:val="24"/>
          <w:lang w:val="en-GB"/>
        </w:rPr>
        <w:t xml:space="preserve">Government (2020) “Police and criminal evidence act 1984 PACE codes of practice” </w:t>
      </w:r>
      <w:r w:rsidRPr="471B1528" w:rsidR="27F83E2C">
        <w:rPr>
          <w:rFonts w:ascii="Arial" w:hAnsi="Arial" w:eastAsia="Arial" w:cs="Arial"/>
          <w:noProof w:val="0"/>
          <w:sz w:val="24"/>
          <w:szCs w:val="24"/>
          <w:lang w:val="en-GB"/>
        </w:rPr>
        <w:t>accessible</w:t>
      </w:r>
      <w:r w:rsidRPr="471B1528" w:rsidR="2D3EA901">
        <w:rPr>
          <w:rFonts w:ascii="Arial" w:hAnsi="Arial" w:eastAsia="Arial" w:cs="Arial"/>
          <w:noProof w:val="0"/>
          <w:sz w:val="24"/>
          <w:szCs w:val="24"/>
          <w:lang w:val="en-GB"/>
        </w:rPr>
        <w:t xml:space="preserve"> from </w:t>
      </w:r>
      <w:hyperlink r:id="R5379f72c98e44f42">
        <w:r w:rsidRPr="471B1528" w:rsidR="2D3EA901">
          <w:rPr>
            <w:rStyle w:val="Hyperlink"/>
            <w:rFonts w:ascii="Arial" w:hAnsi="Arial" w:eastAsia="Arial" w:cs="Arial"/>
            <w:noProof w:val="0"/>
            <w:sz w:val="24"/>
            <w:szCs w:val="24"/>
            <w:lang w:val="en-GB"/>
          </w:rPr>
          <w:t>https://www.gov.uk/guidance/police-and-criminal-evidence-act-1984-pace-codes-of-practice</w:t>
        </w:r>
      </w:hyperlink>
      <w:r w:rsidRPr="471B1528" w:rsidR="2D3EA901">
        <w:rPr>
          <w:rFonts w:ascii="Arial" w:hAnsi="Arial" w:eastAsia="Arial" w:cs="Arial"/>
          <w:noProof w:val="0"/>
          <w:sz w:val="24"/>
          <w:szCs w:val="24"/>
          <w:lang w:val="en-GB"/>
        </w:rPr>
        <w:t xml:space="preserve"> acc</w:t>
      </w:r>
      <w:r w:rsidRPr="471B1528" w:rsidR="55C07D6E">
        <w:rPr>
          <w:rFonts w:ascii="Arial" w:hAnsi="Arial" w:eastAsia="Arial" w:cs="Arial"/>
          <w:noProof w:val="0"/>
          <w:sz w:val="24"/>
          <w:szCs w:val="24"/>
          <w:lang w:val="en-GB"/>
        </w:rPr>
        <w:t>essed (09/10/2020)</w:t>
      </w:r>
    </w:p>
    <w:p w:rsidR="5FEB3FD1" w:rsidP="471B1528" w:rsidRDefault="5FEB3FD1" w14:paraId="05B448B5" w14:textId="7E12E46B">
      <w:pPr>
        <w:pStyle w:val="Normal"/>
        <w:jc w:val="left"/>
        <w:rPr>
          <w:noProof w:val="0"/>
          <w:lang w:val="en-GB"/>
        </w:rPr>
      </w:pPr>
      <w:r w:rsidRPr="471B1528" w:rsidR="6150DF0D">
        <w:rPr>
          <w:rFonts w:ascii="Arial" w:hAnsi="Arial" w:eastAsia="Arial" w:cs="Arial"/>
          <w:noProof w:val="0"/>
          <w:color w:val="auto"/>
          <w:sz w:val="24"/>
          <w:szCs w:val="24"/>
          <w:lang w:val="en-GB"/>
        </w:rPr>
        <w:t>Government (2020) “</w:t>
      </w:r>
      <w:r w:rsidRPr="471B1528" w:rsidR="6150DF0D">
        <w:rPr>
          <w:rFonts w:ascii="Arial" w:hAnsi="Arial" w:eastAsia="Arial" w:cs="Arial"/>
          <w:b w:val="0"/>
          <w:bCs w:val="0"/>
          <w:i w:val="0"/>
          <w:iCs w:val="0"/>
          <w:noProof w:val="0"/>
          <w:color w:val="0B0C0C"/>
          <w:sz w:val="24"/>
          <w:szCs w:val="24"/>
          <w:lang w:val="en-GB"/>
        </w:rPr>
        <w:t xml:space="preserve">Forensic science providers: codes of practice and conduct” accessible from </w:t>
      </w:r>
      <w:hyperlink r:id="R2e414c53272f4ba2">
        <w:r w:rsidRPr="471B1528" w:rsidR="6150DF0D">
          <w:rPr>
            <w:rStyle w:val="Hyperlink"/>
            <w:rFonts w:ascii="Arial" w:hAnsi="Arial" w:eastAsia="Arial" w:cs="Arial"/>
            <w:noProof w:val="0"/>
            <w:sz w:val="24"/>
            <w:szCs w:val="24"/>
            <w:lang w:val="en-GB"/>
          </w:rPr>
          <w:t>https://www.gov.uk/government/collections/forensic-science-providers-codes-of-practice-and-conduct</w:t>
        </w:r>
      </w:hyperlink>
      <w:r w:rsidRPr="471B1528" w:rsidR="6150DF0D">
        <w:rPr>
          <w:rFonts w:ascii="Arial" w:hAnsi="Arial" w:eastAsia="Arial" w:cs="Arial"/>
          <w:noProof w:val="0"/>
          <w:sz w:val="24"/>
          <w:szCs w:val="24"/>
          <w:lang w:val="en-GB"/>
        </w:rPr>
        <w:t xml:space="preserve"> accessed (18/10/2020)</w:t>
      </w:r>
    </w:p>
    <w:p w:rsidR="5FEB3FD1" w:rsidP="471B1528" w:rsidRDefault="5FEB3FD1" w14:paraId="3A9135F2" w14:textId="501B0791">
      <w:pPr>
        <w:pStyle w:val="Normal"/>
        <w:jc w:val="left"/>
        <w:rPr>
          <w:rFonts w:ascii="Arial" w:hAnsi="Arial" w:eastAsia="Arial" w:cs="Arial"/>
          <w:b w:val="0"/>
          <w:bCs w:val="0"/>
          <w:noProof w:val="0"/>
          <w:color w:val="auto"/>
          <w:sz w:val="24"/>
          <w:szCs w:val="24"/>
          <w:u w:val="none"/>
          <w:lang w:val="en-GB"/>
        </w:rPr>
      </w:pPr>
      <w:r w:rsidRPr="471B1528" w:rsidR="2268347C">
        <w:rPr>
          <w:rFonts w:ascii="Arial" w:hAnsi="Arial" w:eastAsia="Arial" w:cs="Arial"/>
          <w:b w:val="0"/>
          <w:bCs w:val="0"/>
          <w:i w:val="0"/>
          <w:iCs w:val="0"/>
          <w:noProof w:val="0"/>
          <w:color w:val="auto"/>
          <w:sz w:val="24"/>
          <w:szCs w:val="24"/>
          <w:u w:val="none"/>
          <w:lang w:val="en-GB"/>
        </w:rPr>
        <w:t xml:space="preserve">Hammond, S. (2010) The DNA factor: lawmakers are expanding the use of forensic technology to battle crime. </w:t>
      </w:r>
      <w:r w:rsidRPr="471B1528" w:rsidR="2268347C">
        <w:rPr>
          <w:rFonts w:ascii="Arial" w:hAnsi="Arial" w:eastAsia="Arial" w:cs="Arial"/>
          <w:b w:val="0"/>
          <w:bCs w:val="0"/>
          <w:i w:val="1"/>
          <w:iCs w:val="1"/>
          <w:noProof w:val="0"/>
          <w:color w:val="auto"/>
          <w:sz w:val="24"/>
          <w:szCs w:val="24"/>
          <w:u w:val="none"/>
          <w:lang w:val="en-GB"/>
        </w:rPr>
        <w:t>State legislatures</w:t>
      </w:r>
      <w:r w:rsidRPr="471B1528" w:rsidR="2268347C">
        <w:rPr>
          <w:rFonts w:ascii="Arial" w:hAnsi="Arial" w:eastAsia="Arial" w:cs="Arial"/>
          <w:b w:val="0"/>
          <w:bCs w:val="0"/>
          <w:i w:val="0"/>
          <w:iCs w:val="0"/>
          <w:noProof w:val="0"/>
          <w:color w:val="auto"/>
          <w:sz w:val="24"/>
          <w:szCs w:val="24"/>
          <w:u w:val="none"/>
          <w:lang w:val="en-GB"/>
        </w:rPr>
        <w:t>, 36(6), p.12.</w:t>
      </w:r>
    </w:p>
    <w:p w:rsidR="5FEB3FD1" w:rsidP="471B1528" w:rsidRDefault="5FEB3FD1" w14:paraId="3EA0A412" w14:textId="2A3B22A9">
      <w:pPr>
        <w:pStyle w:val="Normal"/>
        <w:rPr>
          <w:rFonts w:ascii="Arial" w:hAnsi="Arial" w:eastAsia="Arial" w:cs="Arial"/>
          <w:noProof w:val="0"/>
          <w:sz w:val="24"/>
          <w:szCs w:val="24"/>
          <w:lang w:val="en-GB"/>
        </w:rPr>
      </w:pPr>
      <w:r w:rsidRPr="471B1528" w:rsidR="2268347C">
        <w:rPr>
          <w:rFonts w:ascii="Arial" w:hAnsi="Arial" w:eastAsia="Arial" w:cs="Arial"/>
          <w:noProof w:val="0"/>
          <w:sz w:val="24"/>
          <w:szCs w:val="24"/>
          <w:lang w:val="en-GB"/>
        </w:rPr>
        <w:t xml:space="preserve">Marsh, S. (2019) “Police failing to protect rape and domestic abuse victims” accessible from </w:t>
      </w:r>
      <w:hyperlink r:id="Rd69245e1d3334eaf">
        <w:r w:rsidRPr="471B1528" w:rsidR="2268347C">
          <w:rPr>
            <w:rStyle w:val="Hyperlink"/>
            <w:rFonts w:ascii="Arial" w:hAnsi="Arial" w:eastAsia="Arial" w:cs="Arial"/>
            <w:noProof w:val="0"/>
            <w:sz w:val="24"/>
            <w:szCs w:val="24"/>
            <w:lang w:val="en-GB"/>
          </w:rPr>
          <w:t>https://www.theguardian.com/society/2019/mar/20/police-failing-to-protect-and-abuse-victims-says-super-complaint</w:t>
        </w:r>
      </w:hyperlink>
      <w:r w:rsidRPr="471B1528" w:rsidR="2268347C">
        <w:rPr>
          <w:rFonts w:ascii="Arial" w:hAnsi="Arial" w:eastAsia="Arial" w:cs="Arial"/>
          <w:noProof w:val="0"/>
          <w:sz w:val="24"/>
          <w:szCs w:val="24"/>
          <w:lang w:val="en-GB"/>
        </w:rPr>
        <w:t xml:space="preserve"> accessed (24/10/2020)</w:t>
      </w:r>
    </w:p>
    <w:p w:rsidR="5FEB3FD1" w:rsidP="71148F73" w:rsidRDefault="5FEB3FD1" w14:paraId="2A678CFA" w14:textId="5456EDB3">
      <w:pPr>
        <w:pStyle w:val="Normal"/>
        <w:jc w:val="left"/>
        <w:rPr>
          <w:rFonts w:ascii="Arial" w:hAnsi="Arial" w:eastAsia="Arial" w:cs="Arial"/>
          <w:noProof w:val="0"/>
          <w:sz w:val="24"/>
          <w:szCs w:val="24"/>
          <w:lang w:val="en-GB"/>
        </w:rPr>
      </w:pPr>
      <w:r w:rsidRPr="471B1528" w:rsidR="5FEB3FD1">
        <w:rPr>
          <w:rFonts w:ascii="Arial" w:hAnsi="Arial" w:eastAsia="Arial" w:cs="Arial"/>
          <w:noProof w:val="0"/>
          <w:sz w:val="24"/>
          <w:szCs w:val="24"/>
          <w:lang w:val="en-GB"/>
        </w:rPr>
        <w:t xml:space="preserve">P, L, Kirk. (2017) “Thoughts on Receiving the Paul L. Kirk Award” </w:t>
      </w:r>
      <w:r w:rsidRPr="471B1528" w:rsidR="5352F40A">
        <w:rPr>
          <w:rFonts w:ascii="Arial" w:hAnsi="Arial" w:eastAsia="Arial" w:cs="Arial"/>
          <w:noProof w:val="0"/>
          <w:sz w:val="24"/>
          <w:szCs w:val="24"/>
          <w:lang w:val="en-GB"/>
        </w:rPr>
        <w:t>accessible</w:t>
      </w:r>
      <w:r w:rsidRPr="471B1528" w:rsidR="5FEB3FD1">
        <w:rPr>
          <w:rFonts w:ascii="Arial" w:hAnsi="Arial" w:eastAsia="Arial" w:cs="Arial"/>
          <w:noProof w:val="0"/>
          <w:sz w:val="24"/>
          <w:szCs w:val="24"/>
          <w:lang w:val="en-GB"/>
        </w:rPr>
        <w:t xml:space="preserve"> from </w:t>
      </w:r>
      <w:hyperlink r:id="Ra029491d70ab45a2">
        <w:r w:rsidRPr="471B1528" w:rsidR="11278939">
          <w:rPr>
            <w:rStyle w:val="Hyperlink"/>
            <w:rFonts w:ascii="Arial" w:hAnsi="Arial" w:eastAsia="Arial" w:cs="Arial"/>
            <w:noProof w:val="0"/>
            <w:sz w:val="24"/>
            <w:szCs w:val="24"/>
            <w:lang w:val="en-GB"/>
          </w:rPr>
          <w:t>https://strbase.nist.gov/pub_pres/Paul-Kirk-Award-Feb2017.pdf</w:t>
        </w:r>
      </w:hyperlink>
      <w:r w:rsidRPr="471B1528" w:rsidR="11278939">
        <w:rPr>
          <w:rFonts w:ascii="Arial" w:hAnsi="Arial" w:eastAsia="Arial" w:cs="Arial"/>
          <w:noProof w:val="0"/>
          <w:sz w:val="24"/>
          <w:szCs w:val="24"/>
          <w:lang w:val="en-GB"/>
        </w:rPr>
        <w:t xml:space="preserve"> accessed </w:t>
      </w:r>
      <w:r w:rsidRPr="471B1528" w:rsidR="59041634">
        <w:rPr>
          <w:rFonts w:ascii="Arial" w:hAnsi="Arial" w:eastAsia="Arial" w:cs="Arial"/>
          <w:noProof w:val="0"/>
          <w:sz w:val="24"/>
          <w:szCs w:val="24"/>
          <w:lang w:val="en-GB"/>
        </w:rPr>
        <w:t>(14/20/2020)</w:t>
      </w:r>
    </w:p>
    <w:p w:rsidR="5B531191" w:rsidP="471B1528" w:rsidRDefault="5B531191" w14:paraId="24B5462A" w14:textId="06B4EB67">
      <w:pPr>
        <w:pStyle w:val="Normal"/>
        <w:rPr>
          <w:rFonts w:ascii="Arial" w:hAnsi="Arial" w:eastAsia="Arial" w:cs="Arial"/>
          <w:noProof w:val="0"/>
          <w:sz w:val="24"/>
          <w:szCs w:val="24"/>
          <w:lang w:val="en-GB"/>
        </w:rPr>
      </w:pPr>
      <w:r w:rsidRPr="471B1528" w:rsidR="5B531191">
        <w:rPr>
          <w:rFonts w:ascii="Arial" w:hAnsi="Arial" w:eastAsia="Arial" w:cs="Arial"/>
          <w:noProof w:val="0"/>
          <w:color w:val="auto"/>
          <w:sz w:val="24"/>
          <w:szCs w:val="24"/>
          <w:lang w:val="en-GB"/>
        </w:rPr>
        <w:t xml:space="preserve">Stoel, D R. </w:t>
      </w:r>
      <w:proofErr w:type="spellStart"/>
      <w:r w:rsidRPr="471B1528" w:rsidR="5B531191">
        <w:rPr>
          <w:rFonts w:ascii="Arial" w:hAnsi="Arial" w:eastAsia="Arial" w:cs="Arial"/>
          <w:noProof w:val="0"/>
          <w:color w:val="auto"/>
          <w:sz w:val="24"/>
          <w:szCs w:val="24"/>
          <w:lang w:val="en-GB"/>
        </w:rPr>
        <w:t>S</w:t>
      </w:r>
      <w:r w:rsidRPr="471B1528" w:rsidR="1DC99CD9">
        <w:rPr>
          <w:rFonts w:ascii="Arial" w:hAnsi="Arial" w:eastAsia="Arial" w:cs="Arial"/>
          <w:noProof w:val="0"/>
          <w:color w:val="auto"/>
          <w:sz w:val="24"/>
          <w:szCs w:val="24"/>
          <w:lang w:val="en-GB"/>
        </w:rPr>
        <w:t>jerps</w:t>
      </w:r>
      <w:proofErr w:type="spellEnd"/>
      <w:r w:rsidRPr="471B1528" w:rsidR="1DC99CD9">
        <w:rPr>
          <w:rFonts w:ascii="Arial" w:hAnsi="Arial" w:eastAsia="Arial" w:cs="Arial"/>
          <w:noProof w:val="0"/>
          <w:color w:val="auto"/>
          <w:sz w:val="24"/>
          <w:szCs w:val="24"/>
          <w:lang w:val="en-GB"/>
        </w:rPr>
        <w:t>, M.</w:t>
      </w:r>
      <w:r w:rsidRPr="471B1528" w:rsidR="5B531191">
        <w:rPr>
          <w:rFonts w:ascii="Arial" w:hAnsi="Arial" w:eastAsia="Arial" w:cs="Arial"/>
          <w:noProof w:val="0"/>
          <w:color w:val="auto"/>
          <w:sz w:val="24"/>
          <w:szCs w:val="24"/>
          <w:lang w:val="en-GB"/>
        </w:rPr>
        <w:t xml:space="preserve"> (2012) </w:t>
      </w:r>
      <w:r w:rsidRPr="471B1528" w:rsidR="4E1662CA">
        <w:rPr>
          <w:rFonts w:ascii="Arial" w:hAnsi="Arial" w:eastAsia="Arial" w:cs="Arial"/>
          <w:noProof w:val="0"/>
          <w:color w:val="auto"/>
          <w:sz w:val="24"/>
          <w:szCs w:val="24"/>
          <w:lang w:val="en-GB"/>
        </w:rPr>
        <w:t>“</w:t>
      </w:r>
      <w:r w:rsidRPr="471B1528" w:rsidR="4E1662CA">
        <w:rPr>
          <w:rFonts w:ascii="Arial" w:hAnsi="Arial" w:eastAsia="Arial" w:cs="Arial"/>
          <w:b w:val="0"/>
          <w:bCs w:val="0"/>
          <w:i w:val="0"/>
          <w:iCs w:val="0"/>
          <w:noProof w:val="0"/>
          <w:color w:val="auto"/>
          <w:sz w:val="24"/>
          <w:szCs w:val="24"/>
          <w:lang w:val="en"/>
        </w:rPr>
        <w:t xml:space="preserve">Interpretation of Forensic Evidence” </w:t>
      </w:r>
      <w:r w:rsidRPr="471B1528" w:rsidR="7727E3CC">
        <w:rPr>
          <w:rFonts w:ascii="Arial" w:hAnsi="Arial" w:eastAsia="Arial" w:cs="Arial"/>
          <w:b w:val="0"/>
          <w:bCs w:val="0"/>
          <w:i w:val="0"/>
          <w:iCs w:val="0"/>
          <w:noProof w:val="0"/>
          <w:color w:val="auto"/>
          <w:sz w:val="24"/>
          <w:szCs w:val="24"/>
          <w:lang w:val="en"/>
        </w:rPr>
        <w:t>accessible</w:t>
      </w:r>
      <w:r w:rsidRPr="471B1528" w:rsidR="4E1662CA">
        <w:rPr>
          <w:rFonts w:ascii="Arial" w:hAnsi="Arial" w:eastAsia="Arial" w:cs="Arial"/>
          <w:b w:val="0"/>
          <w:bCs w:val="0"/>
          <w:i w:val="0"/>
          <w:iCs w:val="0"/>
          <w:noProof w:val="0"/>
          <w:color w:val="auto"/>
          <w:sz w:val="24"/>
          <w:szCs w:val="24"/>
          <w:lang w:val="en"/>
        </w:rPr>
        <w:t xml:space="preserve"> from </w:t>
      </w:r>
      <w:hyperlink w:anchor="citeas" r:id="R81b449271e6d4d55">
        <w:r w:rsidRPr="471B1528" w:rsidR="4E1662CA">
          <w:rPr>
            <w:rStyle w:val="Hyperlink"/>
            <w:rFonts w:ascii="Arial" w:hAnsi="Arial" w:eastAsia="Arial" w:cs="Arial"/>
            <w:noProof w:val="0"/>
            <w:sz w:val="24"/>
            <w:szCs w:val="24"/>
            <w:lang w:val="en"/>
          </w:rPr>
          <w:t>https://link.springer.com/referenceworkentry/10.1007%2F978-94-007-1433-5_6#citeas</w:t>
        </w:r>
      </w:hyperlink>
      <w:r w:rsidRPr="471B1528" w:rsidR="4E1662CA">
        <w:rPr>
          <w:rFonts w:ascii="Arial" w:hAnsi="Arial" w:eastAsia="Arial" w:cs="Arial"/>
          <w:noProof w:val="0"/>
          <w:sz w:val="24"/>
          <w:szCs w:val="24"/>
          <w:lang w:val="en"/>
        </w:rPr>
        <w:t xml:space="preserve"> accessed (22/10/2020) </w:t>
      </w:r>
    </w:p>
    <w:p w:rsidR="2AA3665E" w:rsidP="471B1528" w:rsidRDefault="2AA3665E" w14:paraId="17637284" w14:textId="391F368F">
      <w:pPr>
        <w:pStyle w:val="Normal"/>
        <w:jc w:val="left"/>
        <w:rPr>
          <w:rFonts w:ascii="Arial" w:hAnsi="Arial" w:eastAsia="Arial" w:cs="Arial"/>
          <w:noProof w:val="0"/>
          <w:sz w:val="24"/>
          <w:szCs w:val="24"/>
          <w:lang w:val="en-GB"/>
        </w:rPr>
      </w:pPr>
      <w:r w:rsidRPr="471B1528" w:rsidR="2AA3665E">
        <w:rPr>
          <w:rFonts w:ascii="Arial" w:hAnsi="Arial" w:eastAsia="Arial" w:cs="Arial"/>
          <w:noProof w:val="0"/>
          <w:color w:val="auto"/>
          <w:sz w:val="24"/>
          <w:szCs w:val="24"/>
          <w:lang w:val="en-GB"/>
        </w:rPr>
        <w:t>UK public general acts. (1984) “</w:t>
      </w:r>
      <w:r w:rsidRPr="471B1528" w:rsidR="2AA3665E">
        <w:rPr>
          <w:rFonts w:ascii="Arial" w:hAnsi="Arial" w:eastAsia="Arial" w:cs="Arial"/>
          <w:b w:val="0"/>
          <w:bCs w:val="0"/>
          <w:i w:val="0"/>
          <w:iCs w:val="0"/>
          <w:noProof w:val="0"/>
          <w:color w:val="000000" w:themeColor="text1" w:themeTint="FF" w:themeShade="FF"/>
          <w:sz w:val="24"/>
          <w:szCs w:val="24"/>
          <w:lang w:val="en-GB"/>
        </w:rPr>
        <w:t xml:space="preserve">Police and Criminal Evidence Act 1984” accessible from </w:t>
      </w:r>
      <w:hyperlink r:id="Rcdd3e29287a24944">
        <w:r w:rsidRPr="471B1528" w:rsidR="2AA3665E">
          <w:rPr>
            <w:rStyle w:val="Hyperlink"/>
            <w:rFonts w:ascii="Arial" w:hAnsi="Arial" w:eastAsia="Arial" w:cs="Arial"/>
            <w:noProof w:val="0"/>
            <w:sz w:val="24"/>
            <w:szCs w:val="24"/>
            <w:lang w:val="en-GB"/>
          </w:rPr>
          <w:t>https://www.legislation.gov.uk/ukpga/1984/60/section/17</w:t>
        </w:r>
      </w:hyperlink>
      <w:r w:rsidRPr="471B1528" w:rsidR="2AA3665E">
        <w:rPr>
          <w:rFonts w:ascii="Arial" w:hAnsi="Arial" w:eastAsia="Arial" w:cs="Arial"/>
          <w:noProof w:val="0"/>
          <w:sz w:val="24"/>
          <w:szCs w:val="24"/>
          <w:lang w:val="en-GB"/>
        </w:rPr>
        <w:t xml:space="preserve"> accessed (09/10/202)</w:t>
      </w:r>
    </w:p>
    <w:p w:rsidR="2AA3665E" w:rsidP="471B1528" w:rsidRDefault="2AA3665E" w14:paraId="63962EEC" w14:textId="30545DB0">
      <w:pPr>
        <w:pStyle w:val="Normal"/>
        <w:rPr>
          <w:rFonts w:ascii="Arial" w:hAnsi="Arial" w:eastAsia="Arial" w:cs="Arial"/>
          <w:noProof w:val="0"/>
          <w:sz w:val="24"/>
          <w:szCs w:val="24"/>
          <w:lang w:val="en-GB"/>
        </w:rPr>
      </w:pPr>
      <w:r w:rsidRPr="471B1528" w:rsidR="2AA3665E">
        <w:rPr>
          <w:rFonts w:ascii="Arial" w:hAnsi="Arial" w:eastAsia="Arial" w:cs="Arial"/>
          <w:noProof w:val="0"/>
          <w:sz w:val="24"/>
          <w:szCs w:val="24"/>
          <w:lang w:val="en-GB"/>
        </w:rPr>
        <w:t xml:space="preserve">UK public general acts. (1989) “Childrens act 1989” accessible from </w:t>
      </w:r>
      <w:hyperlink r:id="Ra28aaf92e6414ae0">
        <w:r w:rsidRPr="471B1528" w:rsidR="2AA3665E">
          <w:rPr>
            <w:rStyle w:val="Hyperlink"/>
            <w:rFonts w:ascii="Arial" w:hAnsi="Arial" w:eastAsia="Arial" w:cs="Arial"/>
            <w:noProof w:val="0"/>
            <w:sz w:val="24"/>
            <w:szCs w:val="24"/>
            <w:lang w:val="en-GB"/>
          </w:rPr>
          <w:t>https://www.legislation.gov.uk/ukpga/1989/41/section/48</w:t>
        </w:r>
      </w:hyperlink>
      <w:r w:rsidRPr="471B1528" w:rsidR="2AA3665E">
        <w:rPr>
          <w:rFonts w:ascii="Arial" w:hAnsi="Arial" w:eastAsia="Arial" w:cs="Arial"/>
          <w:noProof w:val="0"/>
          <w:sz w:val="24"/>
          <w:szCs w:val="24"/>
          <w:lang w:val="en-GB"/>
        </w:rPr>
        <w:t xml:space="preserve"> accessed (09/10/2020)</w:t>
      </w:r>
    </w:p>
    <w:p w:rsidR="5ACC2257" w:rsidP="471B1528" w:rsidRDefault="5ACC2257" w14:paraId="63B199AF" w14:textId="7A050063">
      <w:pPr>
        <w:pStyle w:val="Normal"/>
        <w:jc w:val="left"/>
        <w:rPr>
          <w:rFonts w:ascii="Arial" w:hAnsi="Arial" w:eastAsia="Arial" w:cs="Arial"/>
          <w:b w:val="0"/>
          <w:bCs w:val="0"/>
          <w:noProof w:val="0"/>
          <w:color w:val="auto"/>
          <w:sz w:val="24"/>
          <w:szCs w:val="24"/>
          <w:lang w:val="en-GB"/>
        </w:rPr>
      </w:pPr>
      <w:r w:rsidRPr="471B1528" w:rsidR="5ACC2257">
        <w:rPr>
          <w:rFonts w:ascii="Arial" w:hAnsi="Arial" w:eastAsia="Arial" w:cs="Arial"/>
          <w:b w:val="0"/>
          <w:bCs w:val="0"/>
          <w:i w:val="0"/>
          <w:iCs w:val="0"/>
          <w:noProof w:val="0"/>
          <w:color w:val="auto"/>
          <w:sz w:val="24"/>
          <w:szCs w:val="24"/>
          <w:lang w:val="en-GB"/>
        </w:rPr>
        <w:t xml:space="preserve">Walsh, S. and Moss, D. (2001) Forensic DNA databases: The New Zealand experience. </w:t>
      </w:r>
      <w:r w:rsidRPr="471B1528" w:rsidR="5ACC2257">
        <w:rPr>
          <w:rFonts w:ascii="Arial" w:hAnsi="Arial" w:eastAsia="Arial" w:cs="Arial"/>
          <w:b w:val="0"/>
          <w:bCs w:val="0"/>
          <w:i w:val="1"/>
          <w:iCs w:val="1"/>
          <w:noProof w:val="0"/>
          <w:color w:val="auto"/>
          <w:sz w:val="24"/>
          <w:szCs w:val="24"/>
          <w:lang w:val="en-GB"/>
        </w:rPr>
        <w:t>Australasian science</w:t>
      </w:r>
      <w:r w:rsidRPr="471B1528" w:rsidR="5ACC2257">
        <w:rPr>
          <w:rFonts w:ascii="Arial" w:hAnsi="Arial" w:eastAsia="Arial" w:cs="Arial"/>
          <w:b w:val="0"/>
          <w:bCs w:val="0"/>
          <w:i w:val="0"/>
          <w:iCs w:val="0"/>
          <w:noProof w:val="0"/>
          <w:color w:val="auto"/>
          <w:sz w:val="24"/>
          <w:szCs w:val="24"/>
          <w:lang w:val="en-GB"/>
        </w:rPr>
        <w:t>, 22(6), p.34.</w:t>
      </w:r>
    </w:p>
    <w:p w:rsidR="471B1528" w:rsidP="471B1528" w:rsidRDefault="471B1528" w14:paraId="5D87E1B8" w14:textId="4E99B682">
      <w:pPr>
        <w:pStyle w:val="Normal"/>
        <w:rPr>
          <w:rFonts w:ascii="Arial" w:hAnsi="Arial" w:eastAsia="Arial" w:cs="Arial"/>
          <w:noProof w:val="0"/>
          <w:sz w:val="24"/>
          <w:szCs w:val="24"/>
          <w:lang w:val="en-GB"/>
        </w:rPr>
      </w:pPr>
    </w:p>
    <w:p w:rsidR="71148F73" w:rsidP="71148F73" w:rsidRDefault="71148F73" w14:paraId="2B2CC5A5" w14:textId="1C15ED30">
      <w:pPr>
        <w:pStyle w:val="Normal"/>
        <w:spacing w:after="160" w:line="259" w:lineRule="auto"/>
        <w:jc w:val="left"/>
        <w:rPr>
          <w:rFonts w:ascii="Arial " w:hAnsi="Arial " w:eastAsia="Arial " w:cs="Arial "/>
          <w:color w:val="auto"/>
          <w:sz w:val="24"/>
          <w:szCs w:val="24"/>
        </w:rPr>
      </w:pPr>
    </w:p>
    <w:p w:rsidR="4E1662CA" w:rsidP="71148F73" w:rsidRDefault="4E1662CA" w14:paraId="4B61EC3F" w14:textId="63DCA82C">
      <w:pPr>
        <w:pStyle w:val="Normal"/>
      </w:pPr>
      <w:r>
        <w:br/>
      </w:r>
    </w:p>
    <w:p w:rsidR="71148F73" w:rsidP="71148F73" w:rsidRDefault="71148F73" w14:paraId="023A229D" w14:textId="32AC1542">
      <w:pPr>
        <w:pStyle w:val="Normal"/>
        <w:rPr>
          <w:rFonts w:ascii="Arial" w:hAnsi="Arial" w:eastAsia="Arial" w:cs="Arial"/>
          <w:noProof w:val="0"/>
          <w:sz w:val="24"/>
          <w:szCs w:val="24"/>
          <w:lang w:val="en-GB"/>
        </w:rPr>
      </w:pPr>
    </w:p>
    <w:p w:rsidR="52938106" w:rsidRDefault="52938106" w14:paraId="48D41097" w14:textId="7B87DD7C">
      <w:r>
        <w:br/>
      </w:r>
    </w:p>
    <w:p w:rsidR="71148F73" w:rsidP="71148F73" w:rsidRDefault="71148F73" w14:paraId="2DA9E89A" w14:textId="30645053">
      <w:pPr>
        <w:pStyle w:val="Normal"/>
        <w:rPr>
          <w:rFonts w:ascii="Arial" w:hAnsi="Arial" w:eastAsia="Arial" w:cs="Arial"/>
          <w:noProof w:val="0"/>
          <w:sz w:val="24"/>
          <w:szCs w:val="24"/>
          <w:lang w:val="en-GB"/>
        </w:rPr>
      </w:pPr>
    </w:p>
    <w:p w:rsidR="05A09E0C" w:rsidP="71148F73" w:rsidRDefault="05A09E0C" w14:paraId="7340F702" w14:textId="268AF80B">
      <w:pPr>
        <w:jc w:val="left"/>
      </w:pPr>
      <w:r>
        <w:br/>
      </w:r>
    </w:p>
    <w:p w:rsidR="71148F73" w:rsidP="71148F73" w:rsidRDefault="71148F73" w14:paraId="04698238" w14:textId="7805053B">
      <w:pPr>
        <w:pStyle w:val="Normal"/>
        <w:jc w:val="left"/>
        <w:rPr>
          <w:rFonts w:ascii="Arial" w:hAnsi="Arial" w:eastAsia="Arial" w:cs="Arial"/>
          <w:noProof w:val="0"/>
          <w:sz w:val="24"/>
          <w:szCs w:val="24"/>
          <w:lang w:val="en-GB"/>
        </w:rPr>
      </w:pPr>
    </w:p>
    <w:sectPr>
      <w:pgSz w:w="11906" w:h="16838" w:orient="portrait"/>
      <w:pgMar w:top="1440" w:right="1440" w:bottom="1440" w:left="1440" w:header="720" w:footer="720" w:gutter="0"/>
      <w:cols w:space="720"/>
      <w:docGrid w:linePitch="360"/>
      <w:headerReference w:type="default" r:id="Rfe02cfdbaaef4334"/>
      <w:footerReference w:type="default" r:id="Rf656246d8f6f4eb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9"/>
      <w:gridCol w:w="3009"/>
      <w:gridCol w:w="3009"/>
    </w:tblGrid>
    <w:tr w:rsidR="71148F73" w:rsidTr="71148F73" w14:paraId="22DD9640">
      <w:tc>
        <w:tcPr>
          <w:tcW w:w="3009" w:type="dxa"/>
          <w:tcMar/>
        </w:tcPr>
        <w:p w:rsidR="71148F73" w:rsidP="71148F73" w:rsidRDefault="71148F73" w14:paraId="5DCF08BB" w14:textId="1BBD4DCA">
          <w:pPr>
            <w:pStyle w:val="Header"/>
            <w:bidi w:val="0"/>
            <w:ind w:left="-115"/>
            <w:jc w:val="left"/>
          </w:pPr>
        </w:p>
      </w:tc>
      <w:tc>
        <w:tcPr>
          <w:tcW w:w="3009" w:type="dxa"/>
          <w:tcMar/>
        </w:tcPr>
        <w:p w:rsidR="71148F73" w:rsidP="71148F73" w:rsidRDefault="71148F73" w14:paraId="547C758D" w14:textId="0C4443A4">
          <w:pPr>
            <w:pStyle w:val="Header"/>
            <w:bidi w:val="0"/>
            <w:jc w:val="center"/>
          </w:pPr>
        </w:p>
      </w:tc>
      <w:tc>
        <w:tcPr>
          <w:tcW w:w="3009" w:type="dxa"/>
          <w:tcMar/>
        </w:tcPr>
        <w:p w:rsidR="71148F73" w:rsidP="71148F73" w:rsidRDefault="71148F73" w14:paraId="7D716FB1" w14:textId="55BBCF03">
          <w:pPr>
            <w:pStyle w:val="Header"/>
            <w:bidi w:val="0"/>
            <w:ind w:right="-115"/>
            <w:jc w:val="right"/>
          </w:pPr>
        </w:p>
      </w:tc>
    </w:tr>
  </w:tbl>
  <w:p w:rsidR="71148F73" w:rsidP="71148F73" w:rsidRDefault="71148F73" w14:paraId="22DA7A42" w14:textId="0022E1EB">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9"/>
      <w:gridCol w:w="3009"/>
      <w:gridCol w:w="3009"/>
    </w:tblGrid>
    <w:tr w:rsidR="71148F73" w:rsidTr="71148F73" w14:paraId="5B2F9F0A">
      <w:tc>
        <w:tcPr>
          <w:tcW w:w="3009" w:type="dxa"/>
          <w:tcMar/>
        </w:tcPr>
        <w:p w:rsidR="71148F73" w:rsidP="71148F73" w:rsidRDefault="71148F73" w14:paraId="3922D49F" w14:textId="20E6C5FD">
          <w:pPr>
            <w:pStyle w:val="Header"/>
            <w:bidi w:val="0"/>
            <w:ind w:left="-115"/>
            <w:jc w:val="left"/>
          </w:pPr>
          <w:r w:rsidR="71148F73">
            <w:rPr/>
            <w:t xml:space="preserve">Kyle Stevens </w:t>
          </w:r>
        </w:p>
      </w:tc>
      <w:tc>
        <w:tcPr>
          <w:tcW w:w="3009" w:type="dxa"/>
          <w:tcMar/>
        </w:tcPr>
        <w:p w:rsidR="71148F73" w:rsidP="71148F73" w:rsidRDefault="71148F73" w14:paraId="7A3653A0" w14:textId="314D0CF2">
          <w:pPr>
            <w:pStyle w:val="Header"/>
            <w:bidi w:val="0"/>
            <w:jc w:val="center"/>
          </w:pPr>
          <w:r w:rsidR="71148F73">
            <w:rPr/>
            <w:t>1800756</w:t>
          </w:r>
        </w:p>
      </w:tc>
      <w:tc>
        <w:tcPr>
          <w:tcW w:w="3009" w:type="dxa"/>
          <w:tcMar/>
        </w:tcPr>
        <w:p w:rsidR="71148F73" w:rsidP="71148F73" w:rsidRDefault="71148F73" w14:paraId="3F45C33B" w14:textId="16101879">
          <w:pPr>
            <w:pStyle w:val="Header"/>
            <w:bidi w:val="0"/>
            <w:ind w:right="-115"/>
            <w:jc w:val="right"/>
          </w:pPr>
        </w:p>
      </w:tc>
    </w:tr>
  </w:tbl>
  <w:p w:rsidR="71148F73" w:rsidP="71148F73" w:rsidRDefault="71148F73" w14:paraId="04A6AB6E" w14:textId="1FD77D7E">
    <w:pPr>
      <w:pStyle w:val="Header"/>
      <w:bidi w:val="0"/>
    </w:pPr>
  </w:p>
</w:hdr>
</file>

<file path=word/numbering.xml><?xml version="1.0" encoding="utf-8"?>
<w:numbering xmlns:w="http://schemas.openxmlformats.org/wordprocessingml/2006/main">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4D13F9F8"/>
  <w15:docId w15:val="{724ed724-f45f-4536-aec8-f4aec8672b4a}"/>
  <w:rsids>
    <w:rsidRoot w:val="4D13F9F8"/>
    <w:rsid w:val="00052312"/>
    <w:rsid w:val="000C790F"/>
    <w:rsid w:val="0028CB8F"/>
    <w:rsid w:val="00452B25"/>
    <w:rsid w:val="006342A1"/>
    <w:rsid w:val="00A0FB2E"/>
    <w:rsid w:val="00B82769"/>
    <w:rsid w:val="00BE6BB5"/>
    <w:rsid w:val="00E570D6"/>
    <w:rsid w:val="00F47C06"/>
    <w:rsid w:val="00FD58CE"/>
    <w:rsid w:val="010EAD06"/>
    <w:rsid w:val="0110CA42"/>
    <w:rsid w:val="014CF42B"/>
    <w:rsid w:val="01A955D3"/>
    <w:rsid w:val="01D2E118"/>
    <w:rsid w:val="01DEF803"/>
    <w:rsid w:val="01ED6A3B"/>
    <w:rsid w:val="02262A68"/>
    <w:rsid w:val="02368636"/>
    <w:rsid w:val="026D8A8B"/>
    <w:rsid w:val="026F61FD"/>
    <w:rsid w:val="02BD46D8"/>
    <w:rsid w:val="02C20990"/>
    <w:rsid w:val="02EE506C"/>
    <w:rsid w:val="02F465A2"/>
    <w:rsid w:val="02F62E27"/>
    <w:rsid w:val="034A3EBA"/>
    <w:rsid w:val="034C6A48"/>
    <w:rsid w:val="034F2D47"/>
    <w:rsid w:val="038877B0"/>
    <w:rsid w:val="039EEDE6"/>
    <w:rsid w:val="03AEFDC0"/>
    <w:rsid w:val="041326A7"/>
    <w:rsid w:val="041B6E9B"/>
    <w:rsid w:val="043D9E81"/>
    <w:rsid w:val="04400103"/>
    <w:rsid w:val="044DEC10"/>
    <w:rsid w:val="045D8B42"/>
    <w:rsid w:val="046E2F34"/>
    <w:rsid w:val="053D14B1"/>
    <w:rsid w:val="055F6013"/>
    <w:rsid w:val="05702F41"/>
    <w:rsid w:val="0578B47B"/>
    <w:rsid w:val="057BB5EA"/>
    <w:rsid w:val="05A09E0C"/>
    <w:rsid w:val="05B0A152"/>
    <w:rsid w:val="05B5A5B1"/>
    <w:rsid w:val="05D8C7E2"/>
    <w:rsid w:val="05E7B21B"/>
    <w:rsid w:val="060F7789"/>
    <w:rsid w:val="06108447"/>
    <w:rsid w:val="0622FB32"/>
    <w:rsid w:val="0625C708"/>
    <w:rsid w:val="064C0EDF"/>
    <w:rsid w:val="064E9733"/>
    <w:rsid w:val="06BE37C2"/>
    <w:rsid w:val="06C8CF46"/>
    <w:rsid w:val="06DC96C5"/>
    <w:rsid w:val="06E74B49"/>
    <w:rsid w:val="06F2CFBF"/>
    <w:rsid w:val="07460AB2"/>
    <w:rsid w:val="0753BC9A"/>
    <w:rsid w:val="07956A02"/>
    <w:rsid w:val="07B64C16"/>
    <w:rsid w:val="07CA6836"/>
    <w:rsid w:val="07D7118F"/>
    <w:rsid w:val="081E52D0"/>
    <w:rsid w:val="086DB563"/>
    <w:rsid w:val="0881814F"/>
    <w:rsid w:val="08A35270"/>
    <w:rsid w:val="08BB8909"/>
    <w:rsid w:val="08C42F86"/>
    <w:rsid w:val="08E36B55"/>
    <w:rsid w:val="08EE4A94"/>
    <w:rsid w:val="091148AC"/>
    <w:rsid w:val="093C7AE0"/>
    <w:rsid w:val="099C14DB"/>
    <w:rsid w:val="099D6372"/>
    <w:rsid w:val="09A1FEB4"/>
    <w:rsid w:val="0A08C69E"/>
    <w:rsid w:val="0A17E452"/>
    <w:rsid w:val="0A2CCF7E"/>
    <w:rsid w:val="0A598EF0"/>
    <w:rsid w:val="0A953A4C"/>
    <w:rsid w:val="0AB55BAD"/>
    <w:rsid w:val="0ABABE1A"/>
    <w:rsid w:val="0AC92508"/>
    <w:rsid w:val="0ACC2915"/>
    <w:rsid w:val="0AF4F654"/>
    <w:rsid w:val="0AFEC309"/>
    <w:rsid w:val="0B01EB86"/>
    <w:rsid w:val="0B64657D"/>
    <w:rsid w:val="0B6D592C"/>
    <w:rsid w:val="0B82E597"/>
    <w:rsid w:val="0BCC59CC"/>
    <w:rsid w:val="0BEA0F3A"/>
    <w:rsid w:val="0BF42E55"/>
    <w:rsid w:val="0C1D8B27"/>
    <w:rsid w:val="0C527708"/>
    <w:rsid w:val="0C685F2F"/>
    <w:rsid w:val="0C823F3F"/>
    <w:rsid w:val="0CAA953F"/>
    <w:rsid w:val="0CC16CCB"/>
    <w:rsid w:val="0CC1F48D"/>
    <w:rsid w:val="0CD62406"/>
    <w:rsid w:val="0CE2F3E2"/>
    <w:rsid w:val="0CF4AAD4"/>
    <w:rsid w:val="0D1DAAC8"/>
    <w:rsid w:val="0D2D40B0"/>
    <w:rsid w:val="0D3C1A82"/>
    <w:rsid w:val="0D4BA819"/>
    <w:rsid w:val="0D6481DA"/>
    <w:rsid w:val="0D728813"/>
    <w:rsid w:val="0D8B90F2"/>
    <w:rsid w:val="0DB704DB"/>
    <w:rsid w:val="0DD56085"/>
    <w:rsid w:val="0E0E09D7"/>
    <w:rsid w:val="0E2503CA"/>
    <w:rsid w:val="0E2A9189"/>
    <w:rsid w:val="0E330476"/>
    <w:rsid w:val="0E76259A"/>
    <w:rsid w:val="0E88D8D1"/>
    <w:rsid w:val="0EBD00C6"/>
    <w:rsid w:val="0ED97075"/>
    <w:rsid w:val="0F3EC30A"/>
    <w:rsid w:val="0F6E2F90"/>
    <w:rsid w:val="0F869C72"/>
    <w:rsid w:val="0F92FA35"/>
    <w:rsid w:val="1018F451"/>
    <w:rsid w:val="101EE709"/>
    <w:rsid w:val="1021AC85"/>
    <w:rsid w:val="10291A53"/>
    <w:rsid w:val="102FCFF7"/>
    <w:rsid w:val="106202E0"/>
    <w:rsid w:val="10AA57B9"/>
    <w:rsid w:val="10ADA4FC"/>
    <w:rsid w:val="10B53202"/>
    <w:rsid w:val="10CD75A4"/>
    <w:rsid w:val="11278939"/>
    <w:rsid w:val="11847D35"/>
    <w:rsid w:val="11BE5F89"/>
    <w:rsid w:val="11D6ACB4"/>
    <w:rsid w:val="11F46BA6"/>
    <w:rsid w:val="122E91B7"/>
    <w:rsid w:val="124428E7"/>
    <w:rsid w:val="12448AFD"/>
    <w:rsid w:val="124A3015"/>
    <w:rsid w:val="12647DDB"/>
    <w:rsid w:val="12D10B0E"/>
    <w:rsid w:val="12EC4DE4"/>
    <w:rsid w:val="13742E77"/>
    <w:rsid w:val="13D00ECE"/>
    <w:rsid w:val="13EA64E0"/>
    <w:rsid w:val="142AB8F6"/>
    <w:rsid w:val="14616CA9"/>
    <w:rsid w:val="14A4781B"/>
    <w:rsid w:val="14BD1FD3"/>
    <w:rsid w:val="14D1C06A"/>
    <w:rsid w:val="14EBCC41"/>
    <w:rsid w:val="14F5BB64"/>
    <w:rsid w:val="15015A2B"/>
    <w:rsid w:val="15131C08"/>
    <w:rsid w:val="1523788E"/>
    <w:rsid w:val="153DD691"/>
    <w:rsid w:val="155DFE09"/>
    <w:rsid w:val="15916315"/>
    <w:rsid w:val="15ABF737"/>
    <w:rsid w:val="15B40E44"/>
    <w:rsid w:val="15E1497B"/>
    <w:rsid w:val="161AE20A"/>
    <w:rsid w:val="16210CFA"/>
    <w:rsid w:val="1648DAF9"/>
    <w:rsid w:val="16577D41"/>
    <w:rsid w:val="1681E36D"/>
    <w:rsid w:val="16E6D3F0"/>
    <w:rsid w:val="171DF83D"/>
    <w:rsid w:val="17270A80"/>
    <w:rsid w:val="17284D59"/>
    <w:rsid w:val="173FD800"/>
    <w:rsid w:val="174C1D25"/>
    <w:rsid w:val="17756275"/>
    <w:rsid w:val="179A0258"/>
    <w:rsid w:val="17C9A818"/>
    <w:rsid w:val="17FD3284"/>
    <w:rsid w:val="1806F5F0"/>
    <w:rsid w:val="18203CE2"/>
    <w:rsid w:val="182B929A"/>
    <w:rsid w:val="1838601B"/>
    <w:rsid w:val="184E0541"/>
    <w:rsid w:val="18547A6E"/>
    <w:rsid w:val="18935BEB"/>
    <w:rsid w:val="18AB8F8A"/>
    <w:rsid w:val="18BC1033"/>
    <w:rsid w:val="18EDB11D"/>
    <w:rsid w:val="1925094B"/>
    <w:rsid w:val="195F76DB"/>
    <w:rsid w:val="1978C27B"/>
    <w:rsid w:val="1979E61D"/>
    <w:rsid w:val="19941A74"/>
    <w:rsid w:val="19A30098"/>
    <w:rsid w:val="19ABCC40"/>
    <w:rsid w:val="19AD5C74"/>
    <w:rsid w:val="19AD9C75"/>
    <w:rsid w:val="19BE6C22"/>
    <w:rsid w:val="19E506FF"/>
    <w:rsid w:val="1A093524"/>
    <w:rsid w:val="1A1A5CCD"/>
    <w:rsid w:val="1A69DA12"/>
    <w:rsid w:val="1A79DA3E"/>
    <w:rsid w:val="1A9A73FC"/>
    <w:rsid w:val="1AA5359E"/>
    <w:rsid w:val="1ACD9D54"/>
    <w:rsid w:val="1ADC94D6"/>
    <w:rsid w:val="1AF02471"/>
    <w:rsid w:val="1AFE354F"/>
    <w:rsid w:val="1B09ED66"/>
    <w:rsid w:val="1B27A62E"/>
    <w:rsid w:val="1B2DCC6C"/>
    <w:rsid w:val="1B32B57B"/>
    <w:rsid w:val="1B72F0AE"/>
    <w:rsid w:val="1B804A10"/>
    <w:rsid w:val="1B8F80D3"/>
    <w:rsid w:val="1BA44477"/>
    <w:rsid w:val="1BB27546"/>
    <w:rsid w:val="1BB5FC0B"/>
    <w:rsid w:val="1BB9D610"/>
    <w:rsid w:val="1BBF2576"/>
    <w:rsid w:val="1BCEC52B"/>
    <w:rsid w:val="1BD3F541"/>
    <w:rsid w:val="1BF6A24D"/>
    <w:rsid w:val="1C4DCF7C"/>
    <w:rsid w:val="1C714821"/>
    <w:rsid w:val="1C77EF7D"/>
    <w:rsid w:val="1CA0434D"/>
    <w:rsid w:val="1CA49AA4"/>
    <w:rsid w:val="1CCC78D2"/>
    <w:rsid w:val="1CDD3ECD"/>
    <w:rsid w:val="1CE0BA95"/>
    <w:rsid w:val="1D0E44A1"/>
    <w:rsid w:val="1D2FE82E"/>
    <w:rsid w:val="1D30517C"/>
    <w:rsid w:val="1D3062BA"/>
    <w:rsid w:val="1D326411"/>
    <w:rsid w:val="1D3384D1"/>
    <w:rsid w:val="1D387BBA"/>
    <w:rsid w:val="1D39491C"/>
    <w:rsid w:val="1D4555C0"/>
    <w:rsid w:val="1D4EA30A"/>
    <w:rsid w:val="1DA09D19"/>
    <w:rsid w:val="1DBE349A"/>
    <w:rsid w:val="1DC99CD9"/>
    <w:rsid w:val="1DCFD49B"/>
    <w:rsid w:val="1DE5F90C"/>
    <w:rsid w:val="1DEED8E7"/>
    <w:rsid w:val="1E0DC716"/>
    <w:rsid w:val="1E281AD5"/>
    <w:rsid w:val="1E3719C4"/>
    <w:rsid w:val="1E3A76BB"/>
    <w:rsid w:val="1E5FAC0A"/>
    <w:rsid w:val="1E601983"/>
    <w:rsid w:val="1E7843AC"/>
    <w:rsid w:val="1EA45A87"/>
    <w:rsid w:val="1EA7F5C6"/>
    <w:rsid w:val="1F1554C2"/>
    <w:rsid w:val="1F4497DF"/>
    <w:rsid w:val="2001515C"/>
    <w:rsid w:val="20065263"/>
    <w:rsid w:val="201374E4"/>
    <w:rsid w:val="2015FB7F"/>
    <w:rsid w:val="201CC80B"/>
    <w:rsid w:val="20A6121D"/>
    <w:rsid w:val="20B65485"/>
    <w:rsid w:val="20BAE525"/>
    <w:rsid w:val="20C04670"/>
    <w:rsid w:val="20C1AA45"/>
    <w:rsid w:val="20D720E3"/>
    <w:rsid w:val="211268FF"/>
    <w:rsid w:val="2119EC80"/>
    <w:rsid w:val="211B0588"/>
    <w:rsid w:val="214B67CE"/>
    <w:rsid w:val="216E9C48"/>
    <w:rsid w:val="2193ACE3"/>
    <w:rsid w:val="21950899"/>
    <w:rsid w:val="21A9B6EE"/>
    <w:rsid w:val="21FD4284"/>
    <w:rsid w:val="220F2FF3"/>
    <w:rsid w:val="2215BD2E"/>
    <w:rsid w:val="22286F55"/>
    <w:rsid w:val="224E8989"/>
    <w:rsid w:val="2268347C"/>
    <w:rsid w:val="227A5568"/>
    <w:rsid w:val="22828CC6"/>
    <w:rsid w:val="22B693AB"/>
    <w:rsid w:val="22EE47F1"/>
    <w:rsid w:val="231EACD6"/>
    <w:rsid w:val="23E57D49"/>
    <w:rsid w:val="23ED12F6"/>
    <w:rsid w:val="24401EFA"/>
    <w:rsid w:val="245E0E4D"/>
    <w:rsid w:val="2462B19E"/>
    <w:rsid w:val="24BE325D"/>
    <w:rsid w:val="24D71337"/>
    <w:rsid w:val="24DAF2EE"/>
    <w:rsid w:val="24E1A20C"/>
    <w:rsid w:val="24EE9784"/>
    <w:rsid w:val="2514F49E"/>
    <w:rsid w:val="255A6E36"/>
    <w:rsid w:val="257095B0"/>
    <w:rsid w:val="258CEC2D"/>
    <w:rsid w:val="259874F4"/>
    <w:rsid w:val="25AC2130"/>
    <w:rsid w:val="25C7633D"/>
    <w:rsid w:val="25D70BA0"/>
    <w:rsid w:val="25D72004"/>
    <w:rsid w:val="25F13E18"/>
    <w:rsid w:val="25F4A73C"/>
    <w:rsid w:val="2613FF34"/>
    <w:rsid w:val="2641456F"/>
    <w:rsid w:val="2650DC4C"/>
    <w:rsid w:val="26AC86F1"/>
    <w:rsid w:val="26B6B33A"/>
    <w:rsid w:val="26C4569E"/>
    <w:rsid w:val="26E4AFD0"/>
    <w:rsid w:val="26E9E1BF"/>
    <w:rsid w:val="273233CD"/>
    <w:rsid w:val="27A0A2DD"/>
    <w:rsid w:val="27B33849"/>
    <w:rsid w:val="27CCC0D4"/>
    <w:rsid w:val="27F83E2C"/>
    <w:rsid w:val="2800C292"/>
    <w:rsid w:val="2811209E"/>
    <w:rsid w:val="281A3FFE"/>
    <w:rsid w:val="282567F4"/>
    <w:rsid w:val="28683662"/>
    <w:rsid w:val="286C3F69"/>
    <w:rsid w:val="2893B834"/>
    <w:rsid w:val="28A8B951"/>
    <w:rsid w:val="28BECC9D"/>
    <w:rsid w:val="28C52338"/>
    <w:rsid w:val="28CF6349"/>
    <w:rsid w:val="28DDCEEE"/>
    <w:rsid w:val="28F0F0AA"/>
    <w:rsid w:val="29011F42"/>
    <w:rsid w:val="292DC519"/>
    <w:rsid w:val="2938445F"/>
    <w:rsid w:val="293A14D6"/>
    <w:rsid w:val="293BF592"/>
    <w:rsid w:val="29512921"/>
    <w:rsid w:val="296A89CF"/>
    <w:rsid w:val="29A89E11"/>
    <w:rsid w:val="29B4C49D"/>
    <w:rsid w:val="29D6DE50"/>
    <w:rsid w:val="29FDF844"/>
    <w:rsid w:val="2A11659B"/>
    <w:rsid w:val="2A6A5A84"/>
    <w:rsid w:val="2A72D79A"/>
    <w:rsid w:val="2AA3665E"/>
    <w:rsid w:val="2AEC09D6"/>
    <w:rsid w:val="2B317044"/>
    <w:rsid w:val="2B4EA87D"/>
    <w:rsid w:val="2B5016BF"/>
    <w:rsid w:val="2B5BD338"/>
    <w:rsid w:val="2BA4E38C"/>
    <w:rsid w:val="2BA7633B"/>
    <w:rsid w:val="2BDE6255"/>
    <w:rsid w:val="2BFB2A47"/>
    <w:rsid w:val="2BFE7A20"/>
    <w:rsid w:val="2C2C5612"/>
    <w:rsid w:val="2C4849C7"/>
    <w:rsid w:val="2C741139"/>
    <w:rsid w:val="2C8F1317"/>
    <w:rsid w:val="2CA08231"/>
    <w:rsid w:val="2CA9D792"/>
    <w:rsid w:val="2CC5D2C5"/>
    <w:rsid w:val="2CCF334A"/>
    <w:rsid w:val="2CD705C8"/>
    <w:rsid w:val="2D1ECB51"/>
    <w:rsid w:val="2D3EA901"/>
    <w:rsid w:val="2D51CB33"/>
    <w:rsid w:val="2D772618"/>
    <w:rsid w:val="2DBBB508"/>
    <w:rsid w:val="2DC27EEC"/>
    <w:rsid w:val="2DE42461"/>
    <w:rsid w:val="2DF89F5F"/>
    <w:rsid w:val="2E0CF82E"/>
    <w:rsid w:val="2E5BFCE1"/>
    <w:rsid w:val="2E6EDB77"/>
    <w:rsid w:val="2E750C7A"/>
    <w:rsid w:val="2E7992EE"/>
    <w:rsid w:val="2E94CA3E"/>
    <w:rsid w:val="2F02DB1A"/>
    <w:rsid w:val="2F430EEA"/>
    <w:rsid w:val="2F43CC2C"/>
    <w:rsid w:val="2F558F68"/>
    <w:rsid w:val="2F62EF01"/>
    <w:rsid w:val="2F7C4421"/>
    <w:rsid w:val="2FBD8B78"/>
    <w:rsid w:val="2FBE0F23"/>
    <w:rsid w:val="2FC7842A"/>
    <w:rsid w:val="2FDF3CB1"/>
    <w:rsid w:val="2FDFA0DF"/>
    <w:rsid w:val="2FE8A4F0"/>
    <w:rsid w:val="30169893"/>
    <w:rsid w:val="3032454E"/>
    <w:rsid w:val="306FF65A"/>
    <w:rsid w:val="3074FEE3"/>
    <w:rsid w:val="307F05F3"/>
    <w:rsid w:val="3084DD9A"/>
    <w:rsid w:val="309A68DD"/>
    <w:rsid w:val="30B4E3C0"/>
    <w:rsid w:val="30BB8A8A"/>
    <w:rsid w:val="30CA407D"/>
    <w:rsid w:val="30D3DD2C"/>
    <w:rsid w:val="30DEEAD9"/>
    <w:rsid w:val="30F9849C"/>
    <w:rsid w:val="310DC2BD"/>
    <w:rsid w:val="312C01AC"/>
    <w:rsid w:val="313DFF6C"/>
    <w:rsid w:val="3170FBE1"/>
    <w:rsid w:val="318ED9E0"/>
    <w:rsid w:val="31E7BAD0"/>
    <w:rsid w:val="32312077"/>
    <w:rsid w:val="324D2911"/>
    <w:rsid w:val="32578E76"/>
    <w:rsid w:val="3265B27F"/>
    <w:rsid w:val="326E3265"/>
    <w:rsid w:val="32B44A75"/>
    <w:rsid w:val="32BB0AAE"/>
    <w:rsid w:val="33041818"/>
    <w:rsid w:val="331C4693"/>
    <w:rsid w:val="3321BB1A"/>
    <w:rsid w:val="3337302E"/>
    <w:rsid w:val="3370051F"/>
    <w:rsid w:val="338C26DB"/>
    <w:rsid w:val="33B17F05"/>
    <w:rsid w:val="33CA356B"/>
    <w:rsid w:val="33E54CC3"/>
    <w:rsid w:val="340C390C"/>
    <w:rsid w:val="34321596"/>
    <w:rsid w:val="3456911A"/>
    <w:rsid w:val="34640862"/>
    <w:rsid w:val="348506D7"/>
    <w:rsid w:val="34AE5488"/>
    <w:rsid w:val="34B62263"/>
    <w:rsid w:val="34D87A58"/>
    <w:rsid w:val="34F12B30"/>
    <w:rsid w:val="34FA7580"/>
    <w:rsid w:val="34FD3ECB"/>
    <w:rsid w:val="35018241"/>
    <w:rsid w:val="350F4B05"/>
    <w:rsid w:val="352203FB"/>
    <w:rsid w:val="355260C0"/>
    <w:rsid w:val="3577CF5B"/>
    <w:rsid w:val="35854C3C"/>
    <w:rsid w:val="35988ADB"/>
    <w:rsid w:val="35D0F3C4"/>
    <w:rsid w:val="35DA3F0D"/>
    <w:rsid w:val="35F18A1A"/>
    <w:rsid w:val="35F915DC"/>
    <w:rsid w:val="35FC8C45"/>
    <w:rsid w:val="360D8850"/>
    <w:rsid w:val="3616A277"/>
    <w:rsid w:val="361DDACD"/>
    <w:rsid w:val="3656EFC9"/>
    <w:rsid w:val="3657A0F3"/>
    <w:rsid w:val="3664D6C6"/>
    <w:rsid w:val="3676C1E1"/>
    <w:rsid w:val="36794659"/>
    <w:rsid w:val="36ED7DEC"/>
    <w:rsid w:val="36F2AEA5"/>
    <w:rsid w:val="3701DEC7"/>
    <w:rsid w:val="3731304F"/>
    <w:rsid w:val="37AD6A33"/>
    <w:rsid w:val="37BDBD0F"/>
    <w:rsid w:val="37C690CF"/>
    <w:rsid w:val="37D29A15"/>
    <w:rsid w:val="37F92F0A"/>
    <w:rsid w:val="38051E78"/>
    <w:rsid w:val="383583E8"/>
    <w:rsid w:val="3837E08C"/>
    <w:rsid w:val="383815D8"/>
    <w:rsid w:val="383CC47D"/>
    <w:rsid w:val="38455E88"/>
    <w:rsid w:val="3846922B"/>
    <w:rsid w:val="38542523"/>
    <w:rsid w:val="3883FE76"/>
    <w:rsid w:val="388B6F08"/>
    <w:rsid w:val="389D1DB8"/>
    <w:rsid w:val="38A6938A"/>
    <w:rsid w:val="38A93CD3"/>
    <w:rsid w:val="38D27DC9"/>
    <w:rsid w:val="38E67C11"/>
    <w:rsid w:val="39019BF6"/>
    <w:rsid w:val="391E4C9B"/>
    <w:rsid w:val="393DAEBF"/>
    <w:rsid w:val="394D891F"/>
    <w:rsid w:val="395C9991"/>
    <w:rsid w:val="397C258C"/>
    <w:rsid w:val="3990ACE2"/>
    <w:rsid w:val="399B913B"/>
    <w:rsid w:val="39A3BF4E"/>
    <w:rsid w:val="39BA7499"/>
    <w:rsid w:val="39E3471E"/>
    <w:rsid w:val="39F4340F"/>
    <w:rsid w:val="3A035543"/>
    <w:rsid w:val="3A40427B"/>
    <w:rsid w:val="3A93833B"/>
    <w:rsid w:val="3A9BB552"/>
    <w:rsid w:val="3AD19530"/>
    <w:rsid w:val="3AD3A719"/>
    <w:rsid w:val="3ADCCF41"/>
    <w:rsid w:val="3B2CFD85"/>
    <w:rsid w:val="3B4EB2A5"/>
    <w:rsid w:val="3B69929A"/>
    <w:rsid w:val="3B88DB5C"/>
    <w:rsid w:val="3BA24193"/>
    <w:rsid w:val="3BB6F0FF"/>
    <w:rsid w:val="3BBEB61F"/>
    <w:rsid w:val="3BD3F28D"/>
    <w:rsid w:val="3BDFF043"/>
    <w:rsid w:val="3C0571DC"/>
    <w:rsid w:val="3C0EA65B"/>
    <w:rsid w:val="3C2C2106"/>
    <w:rsid w:val="3C6BB36A"/>
    <w:rsid w:val="3C729304"/>
    <w:rsid w:val="3C8F17FC"/>
    <w:rsid w:val="3CAE356F"/>
    <w:rsid w:val="3CDAAA60"/>
    <w:rsid w:val="3DC2C34B"/>
    <w:rsid w:val="3DC7E902"/>
    <w:rsid w:val="3DCA3E19"/>
    <w:rsid w:val="3DE5A08E"/>
    <w:rsid w:val="3DF2A453"/>
    <w:rsid w:val="3E0963EC"/>
    <w:rsid w:val="3E28ACEB"/>
    <w:rsid w:val="3E35957B"/>
    <w:rsid w:val="3E45C5DF"/>
    <w:rsid w:val="3E49A589"/>
    <w:rsid w:val="3E910072"/>
    <w:rsid w:val="3EAC3FCE"/>
    <w:rsid w:val="3F00AE19"/>
    <w:rsid w:val="3F1BF1A2"/>
    <w:rsid w:val="3F3B9B59"/>
    <w:rsid w:val="3F68F726"/>
    <w:rsid w:val="3F796913"/>
    <w:rsid w:val="4008AB7A"/>
    <w:rsid w:val="400DC3F7"/>
    <w:rsid w:val="402B85C3"/>
    <w:rsid w:val="406887C3"/>
    <w:rsid w:val="408B8B8A"/>
    <w:rsid w:val="40AD5CA0"/>
    <w:rsid w:val="40E20014"/>
    <w:rsid w:val="411F3B59"/>
    <w:rsid w:val="414E08E2"/>
    <w:rsid w:val="4162D8D9"/>
    <w:rsid w:val="4163F005"/>
    <w:rsid w:val="4174171D"/>
    <w:rsid w:val="41818371"/>
    <w:rsid w:val="418936BA"/>
    <w:rsid w:val="41C07F85"/>
    <w:rsid w:val="41F7C42B"/>
    <w:rsid w:val="4238966B"/>
    <w:rsid w:val="42579ED9"/>
    <w:rsid w:val="429F1D52"/>
    <w:rsid w:val="42A43A08"/>
    <w:rsid w:val="42B3539C"/>
    <w:rsid w:val="42C5C7EE"/>
    <w:rsid w:val="42CBC6E9"/>
    <w:rsid w:val="42D6B118"/>
    <w:rsid w:val="42EB53B7"/>
    <w:rsid w:val="4301E72D"/>
    <w:rsid w:val="4303558B"/>
    <w:rsid w:val="43560672"/>
    <w:rsid w:val="436F993C"/>
    <w:rsid w:val="43836882"/>
    <w:rsid w:val="4396FD73"/>
    <w:rsid w:val="43E57173"/>
    <w:rsid w:val="43FA5EF0"/>
    <w:rsid w:val="43FC4FDB"/>
    <w:rsid w:val="43FC5CAB"/>
    <w:rsid w:val="440C0A01"/>
    <w:rsid w:val="441E81F7"/>
    <w:rsid w:val="4479A857"/>
    <w:rsid w:val="449386D1"/>
    <w:rsid w:val="44968F7C"/>
    <w:rsid w:val="449CBE29"/>
    <w:rsid w:val="44A5A75D"/>
    <w:rsid w:val="44B5C91B"/>
    <w:rsid w:val="44B6CB63"/>
    <w:rsid w:val="44BBC9D1"/>
    <w:rsid w:val="44F25ABC"/>
    <w:rsid w:val="450B02A9"/>
    <w:rsid w:val="4554DB71"/>
    <w:rsid w:val="459E0125"/>
    <w:rsid w:val="45C3B78D"/>
    <w:rsid w:val="4612D634"/>
    <w:rsid w:val="4622357F"/>
    <w:rsid w:val="463A05C1"/>
    <w:rsid w:val="468E7D1C"/>
    <w:rsid w:val="46C7569E"/>
    <w:rsid w:val="46CA0043"/>
    <w:rsid w:val="46DA18E3"/>
    <w:rsid w:val="471B1528"/>
    <w:rsid w:val="471C4A4A"/>
    <w:rsid w:val="474E4A8B"/>
    <w:rsid w:val="47950BA9"/>
    <w:rsid w:val="4797BF7A"/>
    <w:rsid w:val="47B392CD"/>
    <w:rsid w:val="47C547C9"/>
    <w:rsid w:val="47C790BE"/>
    <w:rsid w:val="47FEB99A"/>
    <w:rsid w:val="48068B3B"/>
    <w:rsid w:val="483FFCF4"/>
    <w:rsid w:val="4848E9BA"/>
    <w:rsid w:val="48C64E0E"/>
    <w:rsid w:val="4911D4F5"/>
    <w:rsid w:val="493CAD06"/>
    <w:rsid w:val="493F16AD"/>
    <w:rsid w:val="494CF571"/>
    <w:rsid w:val="495E32A4"/>
    <w:rsid w:val="495F287D"/>
    <w:rsid w:val="499CB781"/>
    <w:rsid w:val="49A202BA"/>
    <w:rsid w:val="49DE3E12"/>
    <w:rsid w:val="4A41873D"/>
    <w:rsid w:val="4A42A7BB"/>
    <w:rsid w:val="4A4D8833"/>
    <w:rsid w:val="4A5F6115"/>
    <w:rsid w:val="4A6DFECC"/>
    <w:rsid w:val="4A7B6279"/>
    <w:rsid w:val="4A8643EA"/>
    <w:rsid w:val="4A91900A"/>
    <w:rsid w:val="4A97F04E"/>
    <w:rsid w:val="4A9EC8E5"/>
    <w:rsid w:val="4AB6DC25"/>
    <w:rsid w:val="4ACE9620"/>
    <w:rsid w:val="4AF07FDE"/>
    <w:rsid w:val="4AF22F35"/>
    <w:rsid w:val="4B10AD20"/>
    <w:rsid w:val="4B1728F2"/>
    <w:rsid w:val="4B4481E1"/>
    <w:rsid w:val="4B7D1829"/>
    <w:rsid w:val="4BC19B44"/>
    <w:rsid w:val="4BC3D5BF"/>
    <w:rsid w:val="4BEAAB2B"/>
    <w:rsid w:val="4BEDFE7F"/>
    <w:rsid w:val="4BFDD38F"/>
    <w:rsid w:val="4C2D4274"/>
    <w:rsid w:val="4C5EE70E"/>
    <w:rsid w:val="4C7E3FC2"/>
    <w:rsid w:val="4CEC8686"/>
    <w:rsid w:val="4CF760F0"/>
    <w:rsid w:val="4CFF4898"/>
    <w:rsid w:val="4D0B318B"/>
    <w:rsid w:val="4D13F9F8"/>
    <w:rsid w:val="4D74C01B"/>
    <w:rsid w:val="4D7927FF"/>
    <w:rsid w:val="4D7DEF07"/>
    <w:rsid w:val="4D83CAE3"/>
    <w:rsid w:val="4DA01320"/>
    <w:rsid w:val="4DB4ABD8"/>
    <w:rsid w:val="4DC4D048"/>
    <w:rsid w:val="4DEA05DC"/>
    <w:rsid w:val="4E1662CA"/>
    <w:rsid w:val="4E3FED9D"/>
    <w:rsid w:val="4E4809F7"/>
    <w:rsid w:val="4E609EA6"/>
    <w:rsid w:val="4E82C823"/>
    <w:rsid w:val="4EB8DD14"/>
    <w:rsid w:val="4ECC7248"/>
    <w:rsid w:val="4ECED532"/>
    <w:rsid w:val="4ED2A87A"/>
    <w:rsid w:val="4ED889C0"/>
    <w:rsid w:val="4EFB3940"/>
    <w:rsid w:val="4EFEA4B8"/>
    <w:rsid w:val="4F1088DC"/>
    <w:rsid w:val="4F1D5148"/>
    <w:rsid w:val="4F67548E"/>
    <w:rsid w:val="4F6A868E"/>
    <w:rsid w:val="4F731FA3"/>
    <w:rsid w:val="5005FD38"/>
    <w:rsid w:val="500BA6ED"/>
    <w:rsid w:val="50172AB6"/>
    <w:rsid w:val="5036C29B"/>
    <w:rsid w:val="5046AB70"/>
    <w:rsid w:val="504CF067"/>
    <w:rsid w:val="5059234D"/>
    <w:rsid w:val="50753E50"/>
    <w:rsid w:val="50B64A62"/>
    <w:rsid w:val="50B7CC47"/>
    <w:rsid w:val="5107FE1C"/>
    <w:rsid w:val="5123AB9A"/>
    <w:rsid w:val="512FD59B"/>
    <w:rsid w:val="513105C4"/>
    <w:rsid w:val="51BB871A"/>
    <w:rsid w:val="51BF8C12"/>
    <w:rsid w:val="51C86DD9"/>
    <w:rsid w:val="51E1126A"/>
    <w:rsid w:val="51EE359F"/>
    <w:rsid w:val="520DA4CA"/>
    <w:rsid w:val="520E3908"/>
    <w:rsid w:val="522D2CAA"/>
    <w:rsid w:val="52316544"/>
    <w:rsid w:val="5234FC56"/>
    <w:rsid w:val="5247821C"/>
    <w:rsid w:val="52522C03"/>
    <w:rsid w:val="525C3180"/>
    <w:rsid w:val="526437C8"/>
    <w:rsid w:val="526577D3"/>
    <w:rsid w:val="5269CCC9"/>
    <w:rsid w:val="52938106"/>
    <w:rsid w:val="529AAB78"/>
    <w:rsid w:val="52B6745B"/>
    <w:rsid w:val="52DA17A7"/>
    <w:rsid w:val="52DB5106"/>
    <w:rsid w:val="52EC2CAE"/>
    <w:rsid w:val="530B4043"/>
    <w:rsid w:val="5348BEAC"/>
    <w:rsid w:val="5352F40A"/>
    <w:rsid w:val="53739BB9"/>
    <w:rsid w:val="5374021E"/>
    <w:rsid w:val="53771860"/>
    <w:rsid w:val="537792AE"/>
    <w:rsid w:val="539A14AA"/>
    <w:rsid w:val="539B5C22"/>
    <w:rsid w:val="53F0C66D"/>
    <w:rsid w:val="54191E40"/>
    <w:rsid w:val="544C1B40"/>
    <w:rsid w:val="5465C8C7"/>
    <w:rsid w:val="5491A1FD"/>
    <w:rsid w:val="54C21AE5"/>
    <w:rsid w:val="54E7AB6D"/>
    <w:rsid w:val="54E90EEB"/>
    <w:rsid w:val="55122727"/>
    <w:rsid w:val="551B417A"/>
    <w:rsid w:val="5580359B"/>
    <w:rsid w:val="558A34D6"/>
    <w:rsid w:val="55A5CFA9"/>
    <w:rsid w:val="55BCE4E1"/>
    <w:rsid w:val="55C07D6E"/>
    <w:rsid w:val="55C74588"/>
    <w:rsid w:val="55E9426A"/>
    <w:rsid w:val="563EDD19"/>
    <w:rsid w:val="56682DFA"/>
    <w:rsid w:val="568068ED"/>
    <w:rsid w:val="5685BE6F"/>
    <w:rsid w:val="56A92154"/>
    <w:rsid w:val="56BCF60B"/>
    <w:rsid w:val="56EE9D61"/>
    <w:rsid w:val="56F96F2F"/>
    <w:rsid w:val="5728D787"/>
    <w:rsid w:val="576B31C7"/>
    <w:rsid w:val="5789E023"/>
    <w:rsid w:val="57C37FA7"/>
    <w:rsid w:val="57D2AAD4"/>
    <w:rsid w:val="57ECED9B"/>
    <w:rsid w:val="58018EB7"/>
    <w:rsid w:val="5819F1B2"/>
    <w:rsid w:val="581EA658"/>
    <w:rsid w:val="58349D89"/>
    <w:rsid w:val="58361570"/>
    <w:rsid w:val="583F5A76"/>
    <w:rsid w:val="5855E8BD"/>
    <w:rsid w:val="587051BA"/>
    <w:rsid w:val="5871FA4F"/>
    <w:rsid w:val="58965FC8"/>
    <w:rsid w:val="58D59B82"/>
    <w:rsid w:val="58D5CB4F"/>
    <w:rsid w:val="58EA06D9"/>
    <w:rsid w:val="59041634"/>
    <w:rsid w:val="59181A0E"/>
    <w:rsid w:val="593D37FD"/>
    <w:rsid w:val="59502D4D"/>
    <w:rsid w:val="5955B123"/>
    <w:rsid w:val="5969113B"/>
    <w:rsid w:val="59A75437"/>
    <w:rsid w:val="59AF6972"/>
    <w:rsid w:val="59AF9AB2"/>
    <w:rsid w:val="59C752C3"/>
    <w:rsid w:val="59DAEC46"/>
    <w:rsid w:val="59E89C7E"/>
    <w:rsid w:val="5A4A243B"/>
    <w:rsid w:val="5A564725"/>
    <w:rsid w:val="5A6CE917"/>
    <w:rsid w:val="5AAB77AB"/>
    <w:rsid w:val="5AB4ECAF"/>
    <w:rsid w:val="5AB85422"/>
    <w:rsid w:val="5AC69DCB"/>
    <w:rsid w:val="5ACC2257"/>
    <w:rsid w:val="5B314EC0"/>
    <w:rsid w:val="5B531191"/>
    <w:rsid w:val="5B8ECD35"/>
    <w:rsid w:val="5BAB48A1"/>
    <w:rsid w:val="5BBC8287"/>
    <w:rsid w:val="5BD06AF7"/>
    <w:rsid w:val="5BD54758"/>
    <w:rsid w:val="5BDD9FF9"/>
    <w:rsid w:val="5C0077C3"/>
    <w:rsid w:val="5C128C0F"/>
    <w:rsid w:val="5C1B930C"/>
    <w:rsid w:val="5C1CE925"/>
    <w:rsid w:val="5C2C4632"/>
    <w:rsid w:val="5C6774BF"/>
    <w:rsid w:val="5C68C1B1"/>
    <w:rsid w:val="5CCF8BA2"/>
    <w:rsid w:val="5CD0F648"/>
    <w:rsid w:val="5CD975DD"/>
    <w:rsid w:val="5CF99A1D"/>
    <w:rsid w:val="5D074B3A"/>
    <w:rsid w:val="5D4907F7"/>
    <w:rsid w:val="5D4BF72B"/>
    <w:rsid w:val="5DA6F3CC"/>
    <w:rsid w:val="5DA8BB18"/>
    <w:rsid w:val="5DABBCE8"/>
    <w:rsid w:val="5DEDD369"/>
    <w:rsid w:val="5DFDA5A3"/>
    <w:rsid w:val="5E1E59AB"/>
    <w:rsid w:val="5E22AAE7"/>
    <w:rsid w:val="5E262551"/>
    <w:rsid w:val="5E7057A5"/>
    <w:rsid w:val="5E8F051E"/>
    <w:rsid w:val="5E958447"/>
    <w:rsid w:val="5EB1409A"/>
    <w:rsid w:val="5EB52B61"/>
    <w:rsid w:val="5EC26DCB"/>
    <w:rsid w:val="5EC707CA"/>
    <w:rsid w:val="5EDDE4E3"/>
    <w:rsid w:val="5EF69B10"/>
    <w:rsid w:val="5EFB346C"/>
    <w:rsid w:val="5F116E0C"/>
    <w:rsid w:val="5F191CF1"/>
    <w:rsid w:val="5F7B9D5A"/>
    <w:rsid w:val="5F7C7AAC"/>
    <w:rsid w:val="5F93A6D8"/>
    <w:rsid w:val="5FAD98C4"/>
    <w:rsid w:val="5FCBF2ED"/>
    <w:rsid w:val="5FDDEBA1"/>
    <w:rsid w:val="5FEB3FD1"/>
    <w:rsid w:val="6077E9A9"/>
    <w:rsid w:val="607DAD6C"/>
    <w:rsid w:val="6086EA06"/>
    <w:rsid w:val="608A6FCE"/>
    <w:rsid w:val="60A065CB"/>
    <w:rsid w:val="60AA9721"/>
    <w:rsid w:val="60BB2834"/>
    <w:rsid w:val="60E55CCD"/>
    <w:rsid w:val="60F54875"/>
    <w:rsid w:val="61123622"/>
    <w:rsid w:val="6113EF09"/>
    <w:rsid w:val="613F9CE1"/>
    <w:rsid w:val="6150DF0D"/>
    <w:rsid w:val="615162CB"/>
    <w:rsid w:val="615E43D1"/>
    <w:rsid w:val="61774B30"/>
    <w:rsid w:val="61AF5B75"/>
    <w:rsid w:val="61D0A6C5"/>
    <w:rsid w:val="6222DEA7"/>
    <w:rsid w:val="6225814E"/>
    <w:rsid w:val="623B1ECC"/>
    <w:rsid w:val="6255CFD0"/>
    <w:rsid w:val="626700F7"/>
    <w:rsid w:val="6290B6E8"/>
    <w:rsid w:val="62B06F25"/>
    <w:rsid w:val="6309F061"/>
    <w:rsid w:val="630E74DC"/>
    <w:rsid w:val="631CEFE8"/>
    <w:rsid w:val="6335D68B"/>
    <w:rsid w:val="63421E33"/>
    <w:rsid w:val="63456F0E"/>
    <w:rsid w:val="6368509D"/>
    <w:rsid w:val="636BEB0A"/>
    <w:rsid w:val="63AF01DB"/>
    <w:rsid w:val="63C70031"/>
    <w:rsid w:val="641131DC"/>
    <w:rsid w:val="643F254D"/>
    <w:rsid w:val="6449FDC6"/>
    <w:rsid w:val="64763115"/>
    <w:rsid w:val="64CAC62E"/>
    <w:rsid w:val="64FA0477"/>
    <w:rsid w:val="65085B54"/>
    <w:rsid w:val="6520F21B"/>
    <w:rsid w:val="6580DBF7"/>
    <w:rsid w:val="65B3668A"/>
    <w:rsid w:val="65B485C0"/>
    <w:rsid w:val="65CA78A8"/>
    <w:rsid w:val="65EB7A57"/>
    <w:rsid w:val="6609DFAD"/>
    <w:rsid w:val="66F7E6A0"/>
    <w:rsid w:val="671A2F63"/>
    <w:rsid w:val="67227B4F"/>
    <w:rsid w:val="67240BB2"/>
    <w:rsid w:val="6724A331"/>
    <w:rsid w:val="67414B99"/>
    <w:rsid w:val="67440F9C"/>
    <w:rsid w:val="67AA73C5"/>
    <w:rsid w:val="68150846"/>
    <w:rsid w:val="682551B2"/>
    <w:rsid w:val="68441301"/>
    <w:rsid w:val="6894B5B0"/>
    <w:rsid w:val="68B730B6"/>
    <w:rsid w:val="68F1522F"/>
    <w:rsid w:val="691FADE9"/>
    <w:rsid w:val="6951DC11"/>
    <w:rsid w:val="695FC29B"/>
    <w:rsid w:val="6967FF39"/>
    <w:rsid w:val="69862048"/>
    <w:rsid w:val="69B03772"/>
    <w:rsid w:val="6A66AE08"/>
    <w:rsid w:val="6A91B485"/>
    <w:rsid w:val="6AAB20C6"/>
    <w:rsid w:val="6AAC5C33"/>
    <w:rsid w:val="6AB847F3"/>
    <w:rsid w:val="6AC0AEAA"/>
    <w:rsid w:val="6ADDA380"/>
    <w:rsid w:val="6AFE8FDB"/>
    <w:rsid w:val="6B06025D"/>
    <w:rsid w:val="6B24F57B"/>
    <w:rsid w:val="6B2F21C8"/>
    <w:rsid w:val="6B356AB5"/>
    <w:rsid w:val="6B51B81F"/>
    <w:rsid w:val="6B7CA959"/>
    <w:rsid w:val="6BB1E4E2"/>
    <w:rsid w:val="6BB6E04E"/>
    <w:rsid w:val="6BDEA7D4"/>
    <w:rsid w:val="6BE4ABC3"/>
    <w:rsid w:val="6BE4EF27"/>
    <w:rsid w:val="6BE8E547"/>
    <w:rsid w:val="6C1646B1"/>
    <w:rsid w:val="6CCC8606"/>
    <w:rsid w:val="6CDACF5B"/>
    <w:rsid w:val="6D01C1F6"/>
    <w:rsid w:val="6D03FF25"/>
    <w:rsid w:val="6D074C15"/>
    <w:rsid w:val="6D1BB833"/>
    <w:rsid w:val="6D2E0EB6"/>
    <w:rsid w:val="6D2E4613"/>
    <w:rsid w:val="6D2EEDBF"/>
    <w:rsid w:val="6D5F6CEE"/>
    <w:rsid w:val="6D6FFFC1"/>
    <w:rsid w:val="6D969712"/>
    <w:rsid w:val="6DD41A60"/>
    <w:rsid w:val="6DE5D044"/>
    <w:rsid w:val="6DF87F40"/>
    <w:rsid w:val="6DF9D1C4"/>
    <w:rsid w:val="6E3A9CCD"/>
    <w:rsid w:val="6E41AA4C"/>
    <w:rsid w:val="6E5F4B62"/>
    <w:rsid w:val="6E647164"/>
    <w:rsid w:val="6E6C9E79"/>
    <w:rsid w:val="6E798461"/>
    <w:rsid w:val="6E9618ED"/>
    <w:rsid w:val="6EB50F86"/>
    <w:rsid w:val="6EB67640"/>
    <w:rsid w:val="6EF45B3A"/>
    <w:rsid w:val="6F084AEE"/>
    <w:rsid w:val="6F2CF744"/>
    <w:rsid w:val="6F4EEBC5"/>
    <w:rsid w:val="6F764C1E"/>
    <w:rsid w:val="6F85C47D"/>
    <w:rsid w:val="6F952188"/>
    <w:rsid w:val="6F9CF571"/>
    <w:rsid w:val="6FC529D5"/>
    <w:rsid w:val="6FD19D4D"/>
    <w:rsid w:val="6FE2E49D"/>
    <w:rsid w:val="6FE67715"/>
    <w:rsid w:val="6FE75CA7"/>
    <w:rsid w:val="7023894D"/>
    <w:rsid w:val="7027FBDC"/>
    <w:rsid w:val="702EE3D1"/>
    <w:rsid w:val="704F0E33"/>
    <w:rsid w:val="704FCCDF"/>
    <w:rsid w:val="70531746"/>
    <w:rsid w:val="706ABD15"/>
    <w:rsid w:val="7077B629"/>
    <w:rsid w:val="70822859"/>
    <w:rsid w:val="708CB35B"/>
    <w:rsid w:val="7094781B"/>
    <w:rsid w:val="70AC7031"/>
    <w:rsid w:val="70DE32BF"/>
    <w:rsid w:val="71085AFB"/>
    <w:rsid w:val="71148F73"/>
    <w:rsid w:val="71910446"/>
    <w:rsid w:val="71982EF2"/>
    <w:rsid w:val="71A1A19E"/>
    <w:rsid w:val="71BA30BE"/>
    <w:rsid w:val="71C090CC"/>
    <w:rsid w:val="71D95C60"/>
    <w:rsid w:val="71E74888"/>
    <w:rsid w:val="7206F428"/>
    <w:rsid w:val="720C286D"/>
    <w:rsid w:val="7253E338"/>
    <w:rsid w:val="7282F433"/>
    <w:rsid w:val="728BE087"/>
    <w:rsid w:val="728FB7D7"/>
    <w:rsid w:val="72B97173"/>
    <w:rsid w:val="73013D5B"/>
    <w:rsid w:val="732BB026"/>
    <w:rsid w:val="736E2F73"/>
    <w:rsid w:val="7391E650"/>
    <w:rsid w:val="73E44198"/>
    <w:rsid w:val="7429EBBE"/>
    <w:rsid w:val="744C7918"/>
    <w:rsid w:val="74A37240"/>
    <w:rsid w:val="74BC4E50"/>
    <w:rsid w:val="74FE9E0C"/>
    <w:rsid w:val="755A4CFA"/>
    <w:rsid w:val="758F1324"/>
    <w:rsid w:val="759321C3"/>
    <w:rsid w:val="75C6B2DE"/>
    <w:rsid w:val="763730BE"/>
    <w:rsid w:val="764B5CC9"/>
    <w:rsid w:val="769FB03B"/>
    <w:rsid w:val="76A1E950"/>
    <w:rsid w:val="76A2B62C"/>
    <w:rsid w:val="76BED773"/>
    <w:rsid w:val="76D1A812"/>
    <w:rsid w:val="76F6AF94"/>
    <w:rsid w:val="770892E5"/>
    <w:rsid w:val="770A1779"/>
    <w:rsid w:val="770FDFA5"/>
    <w:rsid w:val="770FEFE3"/>
    <w:rsid w:val="7727E3CC"/>
    <w:rsid w:val="7733D949"/>
    <w:rsid w:val="7734520D"/>
    <w:rsid w:val="77362A5F"/>
    <w:rsid w:val="7737E271"/>
    <w:rsid w:val="77698E54"/>
    <w:rsid w:val="7786FBF0"/>
    <w:rsid w:val="780976A3"/>
    <w:rsid w:val="785D7EAC"/>
    <w:rsid w:val="78A83B36"/>
    <w:rsid w:val="78E9E617"/>
    <w:rsid w:val="792D83A7"/>
    <w:rsid w:val="795DF20D"/>
    <w:rsid w:val="7962514D"/>
    <w:rsid w:val="79674ECB"/>
    <w:rsid w:val="7970217F"/>
    <w:rsid w:val="7978EC63"/>
    <w:rsid w:val="797C1EFF"/>
    <w:rsid w:val="798FDD0F"/>
    <w:rsid w:val="79DE49C8"/>
    <w:rsid w:val="79FD12C6"/>
    <w:rsid w:val="7A09AAEE"/>
    <w:rsid w:val="7A0D778A"/>
    <w:rsid w:val="7A31B7C5"/>
    <w:rsid w:val="7A42A102"/>
    <w:rsid w:val="7A48E51D"/>
    <w:rsid w:val="7A721547"/>
    <w:rsid w:val="7AA5CC5A"/>
    <w:rsid w:val="7AE2F861"/>
    <w:rsid w:val="7B0E4EF1"/>
    <w:rsid w:val="7B1D5796"/>
    <w:rsid w:val="7B488990"/>
    <w:rsid w:val="7B78F5A7"/>
    <w:rsid w:val="7B7A8C46"/>
    <w:rsid w:val="7BAE21D2"/>
    <w:rsid w:val="7BB33EC3"/>
    <w:rsid w:val="7BC178F1"/>
    <w:rsid w:val="7BEA67A2"/>
    <w:rsid w:val="7C241666"/>
    <w:rsid w:val="7C443064"/>
    <w:rsid w:val="7C6A1FE0"/>
    <w:rsid w:val="7C6D7203"/>
    <w:rsid w:val="7C8DC961"/>
    <w:rsid w:val="7C8DD851"/>
    <w:rsid w:val="7C95703B"/>
    <w:rsid w:val="7CA831D9"/>
    <w:rsid w:val="7CE7106D"/>
    <w:rsid w:val="7D01D715"/>
    <w:rsid w:val="7D21B345"/>
    <w:rsid w:val="7D7A36D4"/>
    <w:rsid w:val="7D90AC3D"/>
    <w:rsid w:val="7DB022B1"/>
    <w:rsid w:val="7DB041A9"/>
    <w:rsid w:val="7DC9F2BF"/>
    <w:rsid w:val="7DF6935A"/>
    <w:rsid w:val="7E2A7570"/>
    <w:rsid w:val="7E504DA0"/>
    <w:rsid w:val="7E8A6A8C"/>
    <w:rsid w:val="7EA1025C"/>
    <w:rsid w:val="7EC26095"/>
    <w:rsid w:val="7EDD885C"/>
    <w:rsid w:val="7EE67DF6"/>
    <w:rsid w:val="7EF72F4D"/>
    <w:rsid w:val="7FA31064"/>
    <w:rsid w:val="7FA59E1B"/>
    <w:rsid w:val="7FAA1C2D"/>
    <w:rsid w:val="7FAA42FB"/>
    <w:rsid w:val="7FBBB4F0"/>
    <w:rsid w:val="7FD02CAA"/>
    <w:rsid w:val="7FE98C13"/>
    <w:rsid w:val="7FF51DFE"/>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fe02cfdbaaef4334" /><Relationship Type="http://schemas.openxmlformats.org/officeDocument/2006/relationships/footer" Target="/word/footer.xml" Id="Rf656246d8f6f4eb6" /><Relationship Type="http://schemas.openxmlformats.org/officeDocument/2006/relationships/numbering" Target="/word/numbering.xml" Id="R0c50665cbbb0448f" /><Relationship Type="http://schemas.openxmlformats.org/officeDocument/2006/relationships/hyperlink" Target="https://www.bbc.co.uk/news/uk-42795058" TargetMode="External" Id="Redc3aa12a3ed4b7a" /><Relationship Type="http://schemas.openxmlformats.org/officeDocument/2006/relationships/hyperlink" Target="https://scholarlycommons.law.northwestern.edu/cgi/viewcontent.cgi?article=6649&amp;context=jclc" TargetMode="External" Id="Rf1dd9356a04c4a15" /><Relationship Type="http://schemas.openxmlformats.org/officeDocument/2006/relationships/hyperlink" Target="https://www.app.college.police.uk/app-content/major-investigation-and-public-protection/domestic-abuse/first-response/" TargetMode="External" Id="R3a43c12fed284420" /><Relationship Type="http://schemas.openxmlformats.org/officeDocument/2006/relationships/hyperlink" Target="https://www.cps.gov.uk/legal-guidance/streamlined-forensic-reporting-guidance-and-toolkit" TargetMode="External" Id="R7507643b73b94047" /><Relationship Type="http://schemas.openxmlformats.org/officeDocument/2006/relationships/hyperlink" Target="https://www.app.college.police.uk/app-content/investigations/investigation-process/" TargetMode="External" Id="Rb4f6455bebeb4ad0" /><Relationship Type="http://schemas.openxmlformats.org/officeDocument/2006/relationships/hyperlink" Target="https://www.app.college.police.uk/app-content/investigations/forensics/" TargetMode="External" Id="Ra3667406ec614c2a" /><Relationship Type="http://schemas.openxmlformats.org/officeDocument/2006/relationships/hyperlink" Target="https://assets.publishing.service.gov.uk/government/uploads/system/uploads/attachment_data/file/915221/FSR_G-206_Issue_2_Final.pdf" TargetMode="External" Id="R445d4872d06d4228" /><Relationship Type="http://schemas.openxmlformats.org/officeDocument/2006/relationships/hyperlink" Target="https://carolinapublicpress.org/19565/asheville-police-department-evidence-room-audit-released/" TargetMode="External" Id="R20857a76e3584521" /><Relationship Type="http://schemas.openxmlformats.org/officeDocument/2006/relationships/hyperlink" Target="http://www.forensicresources.co.uk/tool-mark-analysis.php" TargetMode="External" Id="Redf26870eb1f4559" /><Relationship Type="http://schemas.openxmlformats.org/officeDocument/2006/relationships/hyperlink" Target="https://www.gov.uk/guidance/police-and-criminal-evidence-act-1984-pace-codes-of-practice" TargetMode="External" Id="R5379f72c98e44f42" /><Relationship Type="http://schemas.openxmlformats.org/officeDocument/2006/relationships/hyperlink" Target="https://www.gov.uk/government/collections/forensic-science-providers-codes-of-practice-and-conduct" TargetMode="External" Id="R2e414c53272f4ba2" /><Relationship Type="http://schemas.openxmlformats.org/officeDocument/2006/relationships/hyperlink" Target="https://www.theguardian.com/society/2019/mar/20/police-failing-to-protect-and-abuse-victims-says-super-complaint" TargetMode="External" Id="Rd69245e1d3334eaf" /><Relationship Type="http://schemas.openxmlformats.org/officeDocument/2006/relationships/hyperlink" Target="https://strbase.nist.gov/pub_pres/Paul-Kirk-Award-Feb2017.pdf" TargetMode="External" Id="Ra029491d70ab45a2" /><Relationship Type="http://schemas.openxmlformats.org/officeDocument/2006/relationships/hyperlink" Target="https://link.springer.com/referenceworkentry/10.1007%2F978-94-007-1433-5_6" TargetMode="External" Id="R81b449271e6d4d55" /><Relationship Type="http://schemas.openxmlformats.org/officeDocument/2006/relationships/hyperlink" Target="https://www.legislation.gov.uk/ukpga/1984/60/section/17" TargetMode="External" Id="Rcdd3e29287a24944" /><Relationship Type="http://schemas.openxmlformats.org/officeDocument/2006/relationships/hyperlink" Target="https://www.legislation.gov.uk/ukpga/1989/41/section/48" TargetMode="External" Id="Ra28aaf92e6414ae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Kyle Stevens (1800756)</dc:creator>
  <keywords/>
  <dc:description/>
  <lastModifiedBy>Kyle Stevens (1800756)</lastModifiedBy>
  <revision>4</revision>
  <dcterms:created xsi:type="dcterms:W3CDTF">2020-10-06T16:55:21.3235409Z</dcterms:created>
  <dcterms:modified xsi:type="dcterms:W3CDTF">2020-11-05T17:11:01.7825871Z</dcterms:modified>
</coreProperties>
</file>