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08059E" w:rsidR="000876D4" w:rsidP="04C24F11" w:rsidRDefault="0008059E" w14:paraId="200E3467" w14:textId="25CE0320">
      <w:pPr>
        <w:pStyle w:val="NoSpacing"/>
        <w:spacing w:line="360" w:lineRule="auto"/>
        <w:jc w:val="right"/>
        <w:rPr>
          <w:rFonts w:ascii="Arial" w:hAnsi="Arial" w:eastAsia="Arial" w:cs="Arial"/>
          <w:b w:val="1"/>
          <w:bCs w:val="1"/>
          <w:sz w:val="24"/>
          <w:szCs w:val="24"/>
        </w:rPr>
      </w:pPr>
      <w:r w:rsidRPr="04C24F11" w:rsidR="6A8011AB">
        <w:rPr>
          <w:rFonts w:ascii="Arial" w:hAnsi="Arial" w:eastAsia="Arial" w:cs="Arial"/>
          <w:b w:val="1"/>
          <w:bCs w:val="1"/>
          <w:sz w:val="28"/>
          <w:szCs w:val="28"/>
        </w:rPr>
        <w:t>SADIA NADEEM | ASSISTANT ACCOUNTANT</w:t>
      </w:r>
    </w:p>
    <w:p w:rsidR="6A8011AB" w:rsidP="04C24F11" w:rsidRDefault="6A8011AB" w14:paraId="105D3CC5" w14:textId="0824948C">
      <w:pPr>
        <w:pStyle w:val="NoSpacing"/>
        <w:spacing w:line="360" w:lineRule="auto"/>
        <w:jc w:val="right"/>
        <w:rPr>
          <w:rFonts w:ascii="Arial" w:hAnsi="Arial" w:eastAsia="Arial" w:cs="Arial"/>
        </w:rPr>
      </w:pPr>
      <w:r w:rsidRPr="04C24F11" w:rsidR="6A8011AB">
        <w:rPr>
          <w:rFonts w:ascii="Arial" w:hAnsi="Arial" w:eastAsia="Arial" w:cs="Arial"/>
        </w:rPr>
        <w:t>Location</w:t>
      </w:r>
      <w:r w:rsidRPr="04C24F11" w:rsidR="6A8011AB">
        <w:rPr>
          <w:rFonts w:ascii="Arial" w:hAnsi="Arial" w:eastAsia="Arial" w:cs="Arial"/>
        </w:rPr>
        <w:t>: Birmingham, West Midlands</w:t>
      </w:r>
    </w:p>
    <w:p w:rsidR="6A8011AB" w:rsidP="04C24F11" w:rsidRDefault="6A8011AB" w14:paraId="73386F8E" w14:textId="421C9565">
      <w:pPr>
        <w:pStyle w:val="NoSpacing"/>
        <w:spacing w:line="360" w:lineRule="auto"/>
        <w:jc w:val="right"/>
        <w:rPr>
          <w:rFonts w:ascii="Arial" w:hAnsi="Arial" w:eastAsia="Arial" w:cs="Arial"/>
        </w:rPr>
      </w:pPr>
      <w:r w:rsidRPr="04C24F11" w:rsidR="6A8011AB">
        <w:rPr>
          <w:rFonts w:ascii="Arial" w:hAnsi="Arial" w:eastAsia="Arial" w:cs="Arial"/>
        </w:rPr>
        <w:t>Telephone:</w:t>
      </w:r>
      <w:r w:rsidRPr="04C24F11" w:rsidR="6A8011AB">
        <w:rPr>
          <w:rFonts w:ascii="Arial" w:hAnsi="Arial" w:eastAsia="Arial" w:cs="Arial"/>
        </w:rPr>
        <w:t xml:space="preserve"> 07654</w:t>
      </w:r>
      <w:r w:rsidRPr="04C24F11" w:rsidR="455EFE37">
        <w:rPr>
          <w:rFonts w:ascii="Arial" w:hAnsi="Arial" w:eastAsia="Arial" w:cs="Arial"/>
        </w:rPr>
        <w:t>768700</w:t>
      </w:r>
    </w:p>
    <w:p w:rsidR="455EFE37" w:rsidP="04C24F11" w:rsidRDefault="455EFE37" w14:paraId="65729335" w14:textId="3F9F9824">
      <w:pPr>
        <w:pStyle w:val="NoSpacing"/>
        <w:spacing w:line="360" w:lineRule="auto"/>
        <w:jc w:val="right"/>
        <w:rPr>
          <w:rFonts w:ascii="Arial" w:hAnsi="Arial" w:eastAsia="Arial" w:cs="Arial"/>
          <w:sz w:val="24"/>
          <w:szCs w:val="24"/>
        </w:rPr>
      </w:pPr>
      <w:r w:rsidRPr="04C24F11" w:rsidR="455EFE37">
        <w:rPr>
          <w:rFonts w:ascii="Arial" w:hAnsi="Arial" w:eastAsia="Arial" w:cs="Arial"/>
        </w:rPr>
        <w:t>Email</w:t>
      </w:r>
      <w:r w:rsidRPr="04C24F11" w:rsidR="455EFE37">
        <w:rPr>
          <w:rFonts w:ascii="Arial" w:hAnsi="Arial" w:eastAsia="Arial" w:cs="Arial"/>
        </w:rPr>
        <w:t>: 2434168@student.uwtsd.ac.uk</w:t>
      </w:r>
      <w:r w:rsidRPr="04C24F11" w:rsidR="6A8011AB">
        <w:rPr>
          <w:rFonts w:ascii="Arial" w:hAnsi="Arial" w:eastAsia="Arial" w:cs="Arial"/>
        </w:rPr>
        <w:t xml:space="preserve"> </w:t>
      </w:r>
    </w:p>
    <w:p w:rsidR="56AD52B6" w:rsidP="04C24F11" w:rsidRDefault="56AD52B6" w14:paraId="1346EF56" w14:textId="231C1B3E">
      <w:pPr>
        <w:spacing w:line="360" w:lineRule="auto"/>
        <w:rPr>
          <w:rFonts w:ascii="Arial" w:hAnsi="Arial" w:eastAsia="Arial" w:cs="Arial"/>
          <w:b w:val="1"/>
          <w:bCs w:val="1"/>
          <w:sz w:val="28"/>
          <w:szCs w:val="28"/>
        </w:rPr>
      </w:pPr>
      <w:r w:rsidRPr="04C24F11" w:rsidR="56AD52B6">
        <w:rPr>
          <w:rFonts w:ascii="Arial" w:hAnsi="Arial" w:eastAsia="Arial" w:cs="Arial"/>
          <w:b w:val="1"/>
          <w:bCs w:val="1"/>
          <w:sz w:val="28"/>
          <w:szCs w:val="28"/>
        </w:rPr>
        <w:t>PERSONAL STATEMENT</w:t>
      </w:r>
    </w:p>
    <w:p w:rsidRPr="0008059E" w:rsidR="000876D4" w:rsidP="04C24F11" w:rsidRDefault="007E1FDD" w14:paraId="5B04493A" w14:textId="7079273C">
      <w:pPr>
        <w:spacing w:line="360" w:lineRule="auto"/>
        <w:rPr>
          <w:rFonts w:ascii="Arial" w:hAnsi="Arial" w:eastAsia="Arial" w:cs="Arial"/>
          <w:sz w:val="24"/>
          <w:szCs w:val="24"/>
        </w:rPr>
      </w:pPr>
      <w:r w:rsidRPr="04C24F11" w:rsidR="00704182">
        <w:rPr>
          <w:rFonts w:ascii="Arial" w:hAnsi="Arial" w:eastAsia="Arial" w:cs="Arial"/>
          <w:sz w:val="24"/>
          <w:szCs w:val="24"/>
        </w:rPr>
        <w:t xml:space="preserve">Detail-oriented finance professional with </w:t>
      </w:r>
      <w:r w:rsidRPr="04C24F11" w:rsidR="354D8A16">
        <w:rPr>
          <w:rFonts w:ascii="Arial" w:hAnsi="Arial" w:eastAsia="Arial" w:cs="Arial"/>
          <w:sz w:val="24"/>
          <w:szCs w:val="24"/>
        </w:rPr>
        <w:t>2 years of experience</w:t>
      </w:r>
      <w:r w:rsidRPr="04C24F11" w:rsidR="00704182">
        <w:rPr>
          <w:rFonts w:ascii="Arial" w:hAnsi="Arial" w:eastAsia="Arial" w:cs="Arial"/>
          <w:sz w:val="24"/>
          <w:szCs w:val="24"/>
        </w:rPr>
        <w:t xml:space="preserve"> in Accounts Receivable and Assistant Accountant duties in fast-paced SME environments. Strong understanding of accounting principles, reconciliations, and month-end processes with advanced Excel and accounting system experience.</w:t>
      </w:r>
    </w:p>
    <w:p w:rsidR="000876D4" w:rsidP="04C24F11" w:rsidRDefault="007E1FDD" w14:paraId="7990C774" w14:textId="24B5EBB6">
      <w:pPr>
        <w:spacing w:line="360" w:lineRule="auto"/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US"/>
        </w:rPr>
      </w:pPr>
      <w:r w:rsidRPr="04C24F11" w:rsidR="6B0D7513">
        <w:rPr>
          <w:rFonts w:ascii="Arial" w:hAnsi="Arial" w:eastAsia="Arial" w:cs="Arial"/>
          <w:b w:val="1"/>
          <w:bCs w:val="1"/>
          <w:sz w:val="28"/>
          <w:szCs w:val="28"/>
        </w:rPr>
        <w:t>Career summary</w:t>
      </w:r>
    </w:p>
    <w:p w:rsidR="000876D4" w:rsidP="04C24F11" w:rsidRDefault="007E1FDD" w14:paraId="0A985621" w14:textId="301251E8">
      <w:pPr>
        <w:pStyle w:val="NoSpacing"/>
        <w:spacing w:line="360" w:lineRule="auto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</w:pPr>
      <w:r w:rsidRPr="04C24F11" w:rsidR="6B0D7513">
        <w:rPr>
          <w:rFonts w:ascii="Arial" w:hAnsi="Arial" w:eastAsia="Arial" w:cs="Arial"/>
          <w:noProof w:val="0"/>
          <w:lang w:val="en-US"/>
        </w:rPr>
        <w:t>Assistant Accountant in RK Group of Companies</w:t>
      </w:r>
    </w:p>
    <w:p w:rsidR="000876D4" w:rsidP="04C24F11" w:rsidRDefault="007E1FDD" w14:paraId="5D7C4566" w14:textId="6D9957C9">
      <w:pPr>
        <w:pStyle w:val="NoSpacing"/>
        <w:spacing w:line="360" w:lineRule="auto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</w:pPr>
      <w:r w:rsidRPr="04C24F11" w:rsidR="6B0D7513">
        <w:rPr>
          <w:rFonts w:ascii="Arial" w:hAnsi="Arial" w:eastAsia="Arial" w:cs="Arial"/>
          <w:noProof w:val="0"/>
          <w:lang w:val="en-US"/>
        </w:rPr>
        <w:t>Birmingham | 2022 – 2024</w:t>
      </w:r>
    </w:p>
    <w:p w:rsidR="000876D4" w:rsidP="2997D970" w:rsidRDefault="007E1FDD" w14:paraId="4A428786" w14:textId="2BC16680">
      <w:pPr>
        <w:pStyle w:val="ListParagraph"/>
        <w:numPr>
          <w:ilvl w:val="0"/>
          <w:numId w:val="10"/>
        </w:numPr>
        <w:spacing w:before="240" w:beforeAutospacing="off" w:after="240" w:afterAutospacing="off" w:line="360" w:lineRule="auto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</w:pPr>
      <w:r w:rsidRPr="04C24F11" w:rsidR="6B0D751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Supported month-end processes and prepared reconciliations</w:t>
      </w:r>
    </w:p>
    <w:p w:rsidR="000876D4" w:rsidP="2997D970" w:rsidRDefault="007E1FDD" w14:paraId="43F476A8" w14:textId="61641045">
      <w:pPr>
        <w:pStyle w:val="ListParagraph"/>
        <w:numPr>
          <w:ilvl w:val="0"/>
          <w:numId w:val="10"/>
        </w:numPr>
        <w:spacing w:before="240" w:beforeAutospacing="off" w:after="240" w:afterAutospacing="off" w:line="360" w:lineRule="auto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</w:pPr>
      <w:r w:rsidRPr="04C24F11" w:rsidR="6B0D751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Posted journals (accruals, prepayments, payroll)</w:t>
      </w:r>
    </w:p>
    <w:p w:rsidR="000876D4" w:rsidP="2997D970" w:rsidRDefault="007E1FDD" w14:paraId="449A4661" w14:textId="51E274ED">
      <w:pPr>
        <w:pStyle w:val="ListParagraph"/>
        <w:numPr>
          <w:ilvl w:val="0"/>
          <w:numId w:val="10"/>
        </w:numPr>
        <w:spacing w:before="240" w:beforeAutospacing="off" w:after="240" w:afterAutospacing="off" w:line="360" w:lineRule="auto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</w:pPr>
      <w:r w:rsidRPr="04C24F11" w:rsidR="6B0D751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Managed sales invoicing and payment allocations</w:t>
      </w:r>
    </w:p>
    <w:p w:rsidR="000876D4" w:rsidP="2997D970" w:rsidRDefault="007E1FDD" w14:paraId="6A55FB6F" w14:textId="0E1985EC">
      <w:pPr>
        <w:pStyle w:val="ListParagraph"/>
        <w:numPr>
          <w:ilvl w:val="0"/>
          <w:numId w:val="10"/>
        </w:numPr>
        <w:spacing w:before="240" w:beforeAutospacing="off" w:after="240" w:afterAutospacing="off" w:line="360" w:lineRule="auto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</w:pPr>
      <w:r w:rsidRPr="04C24F11" w:rsidR="6B0D751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Monitored aged debt and chased overdue payments</w:t>
      </w:r>
    </w:p>
    <w:p w:rsidR="000876D4" w:rsidP="2997D970" w:rsidRDefault="007E1FDD" w14:paraId="12E438C2" w14:textId="03EDBB70">
      <w:pPr>
        <w:pStyle w:val="ListParagraph"/>
        <w:numPr>
          <w:ilvl w:val="0"/>
          <w:numId w:val="10"/>
        </w:numPr>
        <w:spacing w:before="240" w:beforeAutospacing="off" w:after="240" w:afterAutospacing="off" w:line="360" w:lineRule="auto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</w:pPr>
      <w:r w:rsidRPr="04C24F11" w:rsidR="6B0D751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Resolved billing queries and </w:t>
      </w:r>
      <w:r w:rsidRPr="04C24F11" w:rsidR="6B0D751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maintained</w:t>
      </w:r>
      <w:r w:rsidRPr="04C24F11" w:rsidR="6B0D751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04C24F11" w:rsidR="6B0D751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accurate</w:t>
      </w:r>
      <w:r w:rsidRPr="04C24F11" w:rsidR="6B0D751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financial records</w:t>
      </w:r>
    </w:p>
    <w:p w:rsidR="000876D4" w:rsidP="04C24F11" w:rsidRDefault="007E1FDD" w14:paraId="27F5698D" w14:textId="4AAF3071">
      <w:pPr>
        <w:spacing w:before="240" w:beforeAutospacing="off" w:after="240" w:afterAutospacing="off" w:line="360" w:lineRule="auto"/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US"/>
        </w:rPr>
      </w:pPr>
      <w:r w:rsidRPr="04C24F11" w:rsidR="6B0D7513">
        <w:rPr>
          <w:rFonts w:ascii="Arial" w:hAnsi="Arial" w:eastAsia="Arial" w:cs="Arial"/>
          <w:b w:val="1"/>
          <w:bCs w:val="1"/>
          <w:sz w:val="28"/>
          <w:szCs w:val="28"/>
        </w:rPr>
        <w:t>Education &amp; Qualifications</w:t>
      </w:r>
    </w:p>
    <w:p w:rsidR="000876D4" w:rsidP="04C24F11" w:rsidRDefault="007E1FDD" w14:paraId="26EDE94B" w14:textId="582BE653">
      <w:pPr>
        <w:pStyle w:val="Normal"/>
        <w:spacing w:before="240" w:beforeAutospacing="off" w:after="240" w:afterAutospacing="off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04C24F11" w:rsidR="7EABFE9C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>CertHE</w:t>
      </w:r>
      <w:r w:rsidRPr="04C24F11" w:rsidR="7EABFE9C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 xml:space="preserve"> Business Skills for the Workplace</w:t>
      </w:r>
      <w:r w:rsidRPr="04C24F11" w:rsidR="7EABFE9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| 05/202</w:t>
      </w:r>
      <w:r w:rsidRPr="04C24F11" w:rsidR="1463670C">
        <w:rPr>
          <w:rFonts w:ascii="Arial" w:hAnsi="Arial" w:eastAsia="Arial" w:cs="Arial"/>
          <w:noProof w:val="0"/>
          <w:sz w:val="24"/>
          <w:szCs w:val="24"/>
          <w:lang w:val="en-US"/>
        </w:rPr>
        <w:t>4</w:t>
      </w:r>
      <w:r w:rsidRPr="04C24F11" w:rsidR="7EABFE9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– 05/202</w:t>
      </w:r>
      <w:r w:rsidRPr="04C24F11" w:rsidR="2C8D38E3">
        <w:rPr>
          <w:rFonts w:ascii="Arial" w:hAnsi="Arial" w:eastAsia="Arial" w:cs="Arial"/>
          <w:noProof w:val="0"/>
          <w:sz w:val="24"/>
          <w:szCs w:val="24"/>
          <w:lang w:val="en-US"/>
        </w:rPr>
        <w:t>5</w:t>
      </w:r>
    </w:p>
    <w:p w:rsidR="000876D4" w:rsidP="04C24F11" w:rsidRDefault="007E1FDD" w14:paraId="701CC4F9" w14:textId="0C249562">
      <w:pPr>
        <w:pStyle w:val="Normal"/>
        <w:spacing w:before="240" w:beforeAutospacing="off" w:after="240" w:afterAutospacing="off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04C24F11" w:rsidR="7EABFE9C">
        <w:rPr>
          <w:rFonts w:ascii="Arial" w:hAnsi="Arial" w:eastAsia="Arial" w:cs="Arial"/>
          <w:noProof w:val="0"/>
          <w:sz w:val="24"/>
          <w:szCs w:val="24"/>
          <w:lang w:val="en-US"/>
        </w:rPr>
        <w:t>Academic Skills – Pass</w:t>
      </w:r>
    </w:p>
    <w:p w:rsidR="000876D4" w:rsidP="04C24F11" w:rsidRDefault="007E1FDD" w14:paraId="64D74EC8" w14:textId="1C2CCCBC">
      <w:pPr>
        <w:pStyle w:val="Normal"/>
        <w:spacing w:before="240" w:beforeAutospacing="off" w:after="240" w:afterAutospacing="off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04C24F11" w:rsidR="7EABFE9C">
        <w:rPr>
          <w:rFonts w:ascii="Arial" w:hAnsi="Arial" w:eastAsia="Arial" w:cs="Arial"/>
          <w:noProof w:val="0"/>
          <w:sz w:val="24"/>
          <w:szCs w:val="24"/>
          <w:lang w:val="en-US"/>
        </w:rPr>
        <w:t>Digital Skills – Pass</w:t>
      </w:r>
    </w:p>
    <w:p w:rsidR="000876D4" w:rsidP="04C24F11" w:rsidRDefault="007E1FDD" w14:paraId="2F799FE1" w14:textId="749E2AFC">
      <w:pPr>
        <w:pStyle w:val="Normal"/>
        <w:spacing w:before="240" w:beforeAutospacing="off" w:after="240" w:afterAutospacing="off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04C24F11" w:rsidR="7EABFE9C">
        <w:rPr>
          <w:rFonts w:ascii="Arial" w:hAnsi="Arial" w:eastAsia="Arial" w:cs="Arial"/>
          <w:noProof w:val="0"/>
          <w:sz w:val="24"/>
          <w:szCs w:val="24"/>
          <w:lang w:val="en-US"/>
        </w:rPr>
        <w:t>Problem Solving &amp; Decision Making – Pass</w:t>
      </w:r>
    </w:p>
    <w:p w:rsidR="000876D4" w:rsidP="04C24F11" w:rsidRDefault="007E1FDD" w14:paraId="462C9B1E" w14:textId="02D54B45">
      <w:pPr>
        <w:pStyle w:val="Normal"/>
        <w:spacing w:before="240" w:beforeAutospacing="off" w:after="240" w:afterAutospacing="off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04C24F11" w:rsidR="7EABFE9C">
        <w:rPr>
          <w:rFonts w:ascii="Arial" w:hAnsi="Arial" w:eastAsia="Arial" w:cs="Arial"/>
          <w:noProof w:val="0"/>
          <w:sz w:val="24"/>
          <w:szCs w:val="24"/>
          <w:lang w:val="en-US"/>
        </w:rPr>
        <w:t>Effective Team Working &amp; Communication – Pass</w:t>
      </w:r>
    </w:p>
    <w:p w:rsidR="000876D4" w:rsidP="04C24F11" w:rsidRDefault="007E1FDD" w14:paraId="14E5D73D" w14:textId="7E1B47AF">
      <w:pPr>
        <w:pStyle w:val="Normal"/>
        <w:spacing w:before="240" w:beforeAutospacing="off" w:after="240" w:afterAutospacing="off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04C24F11" w:rsidR="7EABFE9C">
        <w:rPr>
          <w:rFonts w:ascii="Arial" w:hAnsi="Arial" w:eastAsia="Arial" w:cs="Arial"/>
          <w:noProof w:val="0"/>
          <w:sz w:val="24"/>
          <w:szCs w:val="24"/>
          <w:lang w:val="en-US"/>
        </w:rPr>
        <w:t>Employability &amp; Career Development</w:t>
      </w:r>
    </w:p>
    <w:p w:rsidR="000876D4" w:rsidP="04C24F11" w:rsidRDefault="007E1FDD" w14:paraId="1BEB732E" w14:textId="1EA0F5EB">
      <w:pPr>
        <w:pStyle w:val="Normal"/>
        <w:spacing w:before="240" w:beforeAutospacing="off" w:after="240" w:afterAutospacing="off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04C24F11" w:rsidR="7EABFE9C">
        <w:rPr>
          <w:rFonts w:ascii="Arial" w:hAnsi="Arial" w:eastAsia="Arial" w:cs="Arial"/>
          <w:noProof w:val="0"/>
          <w:sz w:val="24"/>
          <w:szCs w:val="24"/>
          <w:lang w:val="en-US"/>
        </w:rPr>
        <w:t>Enterprise &amp; Entrepreneurship</w:t>
      </w:r>
    </w:p>
    <w:p w:rsidR="67C941E5" w:rsidP="04C24F11" w:rsidRDefault="67C941E5" w14:paraId="4B71B0C6" w14:textId="58C46A6C">
      <w:pPr>
        <w:pStyle w:val="Normal"/>
        <w:spacing w:before="240" w:beforeAutospacing="off" w:after="240" w:afterAutospacing="off" w:line="360" w:lineRule="auto"/>
        <w:jc w:val="both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</w:pPr>
      <w:r w:rsidRPr="04C24F11" w:rsidR="67C941E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AAT Level </w:t>
      </w:r>
      <w:r w:rsidRPr="04C24F11" w:rsidR="259403AC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2,3,4</w:t>
      </w:r>
      <w:r w:rsidRPr="04C24F11" w:rsidR="67C941E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Diploma in Professional Accounting</w:t>
      </w:r>
      <w:r w:rsidRPr="04C24F11" w:rsidR="000B3BF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| 20</w:t>
      </w:r>
      <w:r w:rsidRPr="04C24F11" w:rsidR="3CBA155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18</w:t>
      </w:r>
      <w:r w:rsidRPr="04C24F11" w:rsidR="000B3BF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to 2022</w:t>
      </w:r>
    </w:p>
    <w:p w:rsidR="000876D4" w:rsidP="04C24F11" w:rsidRDefault="007E1FDD" w14:paraId="2793A886" w14:textId="6D14BD70">
      <w:pPr>
        <w:pStyle w:val="NoSpacing"/>
        <w:spacing w:line="360" w:lineRule="auto"/>
        <w:rPr>
          <w:rFonts w:ascii="Arial" w:hAnsi="Arial" w:eastAsia="Arial" w:cs="Arial"/>
          <w:b w:val="1"/>
          <w:bCs w:val="1"/>
          <w:sz w:val="28"/>
          <w:szCs w:val="28"/>
        </w:rPr>
      </w:pPr>
      <w:r w:rsidRPr="04C24F11" w:rsidR="571D815F">
        <w:rPr>
          <w:rFonts w:ascii="Arial" w:hAnsi="Arial" w:eastAsia="Arial" w:cs="Arial"/>
          <w:b w:val="1"/>
          <w:bCs w:val="1"/>
          <w:sz w:val="28"/>
          <w:szCs w:val="28"/>
        </w:rPr>
        <w:t>Certificates</w:t>
      </w:r>
    </w:p>
    <w:p w:rsidR="000876D4" w:rsidP="2997D970" w:rsidRDefault="007E1FDD" w14:paraId="28729ECF" w14:textId="6982526C">
      <w:pPr>
        <w:numPr>
          <w:ilvl w:val="0"/>
          <w:numId w:val="10"/>
        </w:numPr>
        <w:spacing w:before="240" w:beforeAutospacing="off" w:after="240" w:afterAutospacing="off" w:line="240" w:lineRule="auto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04C24F11" w:rsidR="780F7BCF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>Microsoft Excel</w:t>
      </w:r>
      <w:r w:rsidRPr="04C24F11" w:rsidR="780F7BC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– Advanced functions (VLOOKUP, PivotTables)</w:t>
      </w:r>
    </w:p>
    <w:p w:rsidR="000876D4" w:rsidP="2997D970" w:rsidRDefault="007E1FDD" w14:paraId="31C3FCF9" w14:textId="783053BD">
      <w:pPr>
        <w:numPr>
          <w:ilvl w:val="0"/>
          <w:numId w:val="10"/>
        </w:numPr>
        <w:spacing w:before="240" w:beforeAutospacing="off" w:after="240" w:afterAutospacing="off" w:line="240" w:lineRule="auto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04C24F11" w:rsidR="780F7BCF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>Operating Systems &amp; Cloud Security</w:t>
      </w:r>
      <w:r w:rsidRPr="04C24F11" w:rsidR="780F7BC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– Windows, Linux, cloud basics</w:t>
      </w:r>
    </w:p>
    <w:p w:rsidR="000876D4" w:rsidP="04C24F11" w:rsidRDefault="007E1FDD" w14:paraId="2051E86B" w14:textId="27DF8FBE">
      <w:pPr>
        <w:pStyle w:val="ListParagraph"/>
        <w:numPr>
          <w:ilvl w:val="0"/>
          <w:numId w:val="10"/>
        </w:numPr>
        <w:spacing w:before="0" w:beforeAutospacing="off" w:after="0" w:afterAutospacing="off" w:line="240" w:lineRule="auto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04C24F11" w:rsidR="780F7BCF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>Microsoft Office</w:t>
      </w:r>
      <w:r w:rsidRPr="04C24F11" w:rsidR="780F7BC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– Word, PowerPoint, Outlook, Teams</w:t>
      </w:r>
    </w:p>
    <w:p w:rsidR="04C24F11" w:rsidP="04C24F11" w:rsidRDefault="04C24F11" w14:paraId="2B73B783" w14:textId="05F718CB">
      <w:pPr>
        <w:pStyle w:val="ListParagraph"/>
        <w:spacing w:before="0" w:beforeAutospacing="off" w:after="0" w:afterAutospacing="off" w:line="240" w:lineRule="auto"/>
        <w:ind w:left="720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000876D4" w:rsidP="04C24F11" w:rsidRDefault="007E1FDD" w14:paraId="47EF8327" w14:textId="40800AA2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</w:pPr>
      <w:r w:rsidRPr="04C24F11" w:rsidR="6A8011AB">
        <w:rPr>
          <w:rFonts w:ascii="Arial" w:hAnsi="Arial" w:eastAsia="Arial" w:cs="Arial"/>
          <w:b w:val="1"/>
          <w:bCs w:val="1"/>
          <w:sz w:val="28"/>
          <w:szCs w:val="28"/>
        </w:rPr>
        <w:t>Core Skills</w:t>
      </w:r>
    </w:p>
    <w:p w:rsidR="000876D4" w:rsidP="2997D970" w:rsidRDefault="007E1FDD" w14:paraId="4F789C3C" w14:textId="36497F05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04C24F11" w:rsidR="7CEF6C80">
        <w:rPr>
          <w:rFonts w:ascii="Arial" w:hAnsi="Arial" w:eastAsia="Arial" w:cs="Arial"/>
          <w:noProof w:val="0"/>
          <w:sz w:val="24"/>
          <w:szCs w:val="24"/>
          <w:lang w:val="en-US"/>
        </w:rPr>
        <w:t>Accounts Receivable &amp; Credit Control</w:t>
      </w:r>
    </w:p>
    <w:p w:rsidR="000876D4" w:rsidP="2997D970" w:rsidRDefault="007E1FDD" w14:paraId="152E743A" w14:textId="6CC7EFF5">
      <w:pPr>
        <w:pStyle w:val="ListParagraph"/>
        <w:numPr>
          <w:ilvl w:val="0"/>
          <w:numId w:val="10"/>
        </w:numPr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04C24F11" w:rsidR="7CEF6C80">
        <w:rPr>
          <w:rFonts w:ascii="Arial" w:hAnsi="Arial" w:eastAsia="Arial" w:cs="Arial"/>
          <w:noProof w:val="0"/>
          <w:sz w:val="24"/>
          <w:szCs w:val="24"/>
          <w:lang w:val="en-US"/>
        </w:rPr>
        <w:t>Bank and Balance Sheet Reconciliations</w:t>
      </w:r>
    </w:p>
    <w:p w:rsidR="000876D4" w:rsidP="2997D970" w:rsidRDefault="007E1FDD" w14:paraId="60DF402E" w14:textId="28ACE539">
      <w:pPr>
        <w:pStyle w:val="ListParagraph"/>
        <w:numPr>
          <w:ilvl w:val="0"/>
          <w:numId w:val="10"/>
        </w:numPr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04C24F11" w:rsidR="7CEF6C80">
        <w:rPr>
          <w:rFonts w:ascii="Arial" w:hAnsi="Arial" w:eastAsia="Arial" w:cs="Arial"/>
          <w:noProof w:val="0"/>
          <w:sz w:val="24"/>
          <w:szCs w:val="24"/>
          <w:lang w:val="en-US"/>
        </w:rPr>
        <w:t>Month-End Support &amp; Journal Posting</w:t>
      </w:r>
    </w:p>
    <w:p w:rsidR="000876D4" w:rsidP="2997D970" w:rsidRDefault="007E1FDD" w14:paraId="1E294C43" w14:textId="72C91EBB">
      <w:pPr>
        <w:pStyle w:val="ListParagraph"/>
        <w:numPr>
          <w:ilvl w:val="0"/>
          <w:numId w:val="10"/>
        </w:numPr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04C24F11" w:rsidR="7CEF6C80">
        <w:rPr>
          <w:rFonts w:ascii="Arial" w:hAnsi="Arial" w:eastAsia="Arial" w:cs="Arial"/>
          <w:noProof w:val="0"/>
          <w:sz w:val="24"/>
          <w:szCs w:val="24"/>
          <w:lang w:val="en-US"/>
        </w:rPr>
        <w:t>Sales Invoicing &amp; Cash Allocation</w:t>
      </w:r>
    </w:p>
    <w:p w:rsidR="000876D4" w:rsidP="2997D970" w:rsidRDefault="007E1FDD" w14:paraId="79B98802" w14:textId="58493604">
      <w:pPr>
        <w:pStyle w:val="ListParagraph"/>
        <w:numPr>
          <w:ilvl w:val="0"/>
          <w:numId w:val="10"/>
        </w:numPr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04C24F11" w:rsidR="7CEF6C80">
        <w:rPr>
          <w:rFonts w:ascii="Arial" w:hAnsi="Arial" w:eastAsia="Arial" w:cs="Arial"/>
          <w:noProof w:val="0"/>
          <w:sz w:val="24"/>
          <w:szCs w:val="24"/>
          <w:lang w:val="en-US"/>
        </w:rPr>
        <w:t>Aged Debt Management</w:t>
      </w:r>
    </w:p>
    <w:p w:rsidR="000876D4" w:rsidP="2997D970" w:rsidRDefault="007E1FDD" w14:paraId="62827B54" w14:textId="6AA77F83">
      <w:pPr>
        <w:pStyle w:val="ListParagraph"/>
        <w:numPr>
          <w:ilvl w:val="0"/>
          <w:numId w:val="10"/>
        </w:numPr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04C24F11" w:rsidR="7CEF6C80">
        <w:rPr>
          <w:rFonts w:ascii="Arial" w:hAnsi="Arial" w:eastAsia="Arial" w:cs="Arial"/>
          <w:noProof w:val="0"/>
          <w:sz w:val="24"/>
          <w:szCs w:val="24"/>
          <w:lang w:val="en-US"/>
        </w:rPr>
        <w:t>General Ledger &amp; Fixed Asset Register Maintenance</w:t>
      </w:r>
    </w:p>
    <w:p w:rsidR="000876D4" w:rsidP="2997D970" w:rsidRDefault="007E1FDD" w14:paraId="1DC0BD38" w14:textId="60198571">
      <w:pPr>
        <w:pStyle w:val="ListParagraph"/>
        <w:numPr>
          <w:ilvl w:val="0"/>
          <w:numId w:val="10"/>
        </w:numPr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04C24F11" w:rsidR="7CEF6C80">
        <w:rPr>
          <w:rFonts w:ascii="Arial" w:hAnsi="Arial" w:eastAsia="Arial" w:cs="Arial"/>
          <w:noProof w:val="0"/>
          <w:sz w:val="24"/>
          <w:szCs w:val="24"/>
          <w:lang w:val="en-US"/>
        </w:rPr>
        <w:t>Advanced Excel (VLOOKUP, Pivot Tables)</w:t>
      </w:r>
    </w:p>
    <w:p w:rsidR="000876D4" w:rsidP="2997D970" w:rsidRDefault="007E1FDD" w14:paraId="57ED4042" w14:textId="3EFCBA84">
      <w:pPr>
        <w:pStyle w:val="ListParagraph"/>
        <w:numPr>
          <w:ilvl w:val="0"/>
          <w:numId w:val="10"/>
        </w:numPr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04C24F11" w:rsidR="7CEF6C80">
        <w:rPr>
          <w:rFonts w:ascii="Arial" w:hAnsi="Arial" w:eastAsia="Arial" w:cs="Arial"/>
          <w:noProof w:val="0"/>
          <w:sz w:val="24"/>
          <w:szCs w:val="24"/>
          <w:lang w:val="en-US"/>
        </w:rPr>
        <w:t>Accounting Software: Xero, Sage, QuickBooks</w:t>
      </w:r>
    </w:p>
    <w:p w:rsidR="000876D4" w:rsidP="04C24F11" w:rsidRDefault="007E1FDD" w14:paraId="16E310F7" w14:textId="0E76F166">
      <w:pPr>
        <w:pStyle w:val="Heading1"/>
        <w:spacing w:line="360" w:lineRule="auto"/>
        <w:rPr>
          <w:rFonts w:ascii="Arial" w:hAnsi="Arial" w:eastAsia="Arial" w:cs="Arial"/>
          <w:color w:val="auto"/>
        </w:rPr>
      </w:pPr>
      <w:r w:rsidRPr="04C24F11" w:rsidR="00704182">
        <w:rPr>
          <w:rFonts w:ascii="Arial" w:hAnsi="Arial" w:eastAsia="Arial" w:cs="Arial"/>
          <w:color w:val="auto"/>
        </w:rPr>
        <w:t>References</w:t>
      </w:r>
    </w:p>
    <w:p w:rsidR="000876D4" w:rsidP="04C24F11" w:rsidRDefault="007E1FDD" w14:paraId="0830FDD3" w14:textId="3A222993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04C24F11" w:rsidR="00704182">
        <w:rPr>
          <w:rFonts w:ascii="Arial" w:hAnsi="Arial" w:eastAsia="Arial" w:cs="Arial"/>
          <w:sz w:val="24"/>
          <w:szCs w:val="24"/>
        </w:rPr>
        <w:t>Available upon request.</w:t>
      </w:r>
    </w:p>
    <w:p w:rsidR="2997D970" w:rsidP="2997D970" w:rsidRDefault="2997D970" w14:paraId="51DBD08D" w14:textId="331C816D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</w:p>
    <w:p w:rsidR="2997D970" w:rsidP="2997D970" w:rsidRDefault="2997D970" w14:paraId="2036EC40" w14:textId="396B945D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</w:p>
    <w:p w:rsidR="077CD7FE" w:rsidP="2997D970" w:rsidRDefault="077CD7FE" w14:paraId="01F940C5" w14:textId="023F10A4">
      <w:pPr>
        <w:pStyle w:val="NoSpacing"/>
        <w:spacing w:after="0" w:line="240" w:lineRule="auto"/>
        <w:jc w:val="righ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997D970" w:rsidR="077CD7F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</w:t>
      </w:r>
    </w:p>
    <w:p w:rsidR="2997D970" w:rsidP="2997D970" w:rsidRDefault="2997D970" w14:paraId="116438BC" w14:textId="7DB09387">
      <w:p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997D970" w:rsidP="2997D970" w:rsidRDefault="2997D970" w14:paraId="43718B0C" w14:textId="3A758DCD">
      <w:pPr>
        <w:spacing w:after="0" w:line="240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997D970" w:rsidP="2997D970" w:rsidRDefault="2997D970" w14:paraId="55D0A98E" w14:textId="73F5AA10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</w:p>
    <w:p w:rsidR="2997D970" w:rsidP="2997D970" w:rsidRDefault="2997D970" w14:paraId="471C9594" w14:textId="428D9523">
      <w:pPr>
        <w:rPr>
          <w:rFonts w:ascii="Arial" w:hAnsi="Arial" w:eastAsia="Arial" w:cs="Arial"/>
          <w:sz w:val="24"/>
          <w:szCs w:val="24"/>
        </w:rPr>
      </w:pPr>
    </w:p>
    <w:p w:rsidR="2997D970" w:rsidP="04C24F11" w:rsidRDefault="2997D970" w14:paraId="2787BE80" w14:textId="0E94B515">
      <w:pPr>
        <w:pStyle w:val="Normal"/>
        <w:rPr>
          <w:rFonts w:ascii="Arial" w:hAnsi="Arial" w:eastAsia="Arial" w:cs="Arial"/>
          <w:sz w:val="24"/>
          <w:szCs w:val="24"/>
        </w:rPr>
      </w:pPr>
    </w:p>
    <w:p w:rsidR="206BE492" w:rsidP="04C24F11" w:rsidRDefault="206BE492" w14:paraId="5BA55877" w14:textId="67F3B515">
      <w:pPr>
        <w:pStyle w:val="NoSpacing"/>
        <w:spacing w:after="0" w:line="240" w:lineRule="auto"/>
        <w:jc w:val="righ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4C24F11" w:rsidR="206BE49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</w:t>
      </w:r>
      <w:r w:rsidRPr="04C24F11" w:rsidR="206BE4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SADIA NADEEM</w:t>
      </w:r>
    </w:p>
    <w:p w:rsidR="206BE492" w:rsidP="04C24F11" w:rsidRDefault="206BE492" w14:paraId="2997F59F" w14:textId="79281D43">
      <w:pPr>
        <w:pStyle w:val="NoSpacing"/>
        <w:spacing w:after="0" w:line="240" w:lineRule="auto"/>
        <w:jc w:val="righ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4C24F11" w:rsidR="206BE4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UWTSD</w:t>
      </w:r>
      <w:r w:rsidRPr="04C24F11" w:rsidR="6AADF8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92-93 Edward St,</w:t>
      </w:r>
      <w:r w:rsidRPr="04C24F11" w:rsidR="206BE4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206BE492" w:rsidP="04C24F11" w:rsidRDefault="206BE492" w14:paraId="53A88D37" w14:textId="0A5BE768">
      <w:pPr>
        <w:pStyle w:val="NoSpacing"/>
        <w:spacing w:after="0" w:line="240" w:lineRule="auto"/>
        <w:jc w:val="righ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4C24F11" w:rsidR="689B4E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B12RA</w:t>
      </w:r>
      <w:r w:rsidRPr="04C24F11" w:rsidR="70CC4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04C24F11" w:rsidR="206BE4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Birmingham</w:t>
      </w:r>
    </w:p>
    <w:p w:rsidR="14C7F8D8" w:rsidP="04C24F11" w:rsidRDefault="14C7F8D8" w14:paraId="6E238FCF" w14:textId="4AA72590">
      <w:pPr>
        <w:pStyle w:val="NoSpacing"/>
        <w:spacing w:after="0" w:line="24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4C24F11" w:rsidR="14C7F8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Hiring manager</w:t>
      </w:r>
    </w:p>
    <w:p w:rsidR="36163AF0" w:rsidP="04C24F11" w:rsidRDefault="36163AF0" w14:paraId="5C4122A7" w14:textId="0BC823A6">
      <w:pPr>
        <w:pStyle w:val="NoSpacing"/>
        <w:spacing w:after="0" w:line="24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4C24F11" w:rsidR="36163A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Greenwell Gleeson</w:t>
      </w:r>
    </w:p>
    <w:p w:rsidR="206BE492" w:rsidP="04C24F11" w:rsidRDefault="206BE492" w14:paraId="5C2DCFFE" w14:textId="45462D04">
      <w:pPr>
        <w:pStyle w:val="NoSpacing"/>
        <w:spacing w:after="0" w:line="24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4C24F11" w:rsidR="206BE4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Birmingham, West Midlands</w:t>
      </w:r>
    </w:p>
    <w:p w:rsidR="1B7500A4" w:rsidP="04C24F11" w:rsidRDefault="1B7500A4" w14:paraId="7188F5B1" w14:textId="74FD340E">
      <w:pPr>
        <w:pStyle w:val="NoSpacing"/>
        <w:spacing w:before="0" w:beforeAutospacing="off" w:after="0" w:afterAutospacing="off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4C24F11" w:rsidR="7DE8E1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Feb23</w:t>
      </w:r>
      <w:r w:rsidRPr="04C24F11" w:rsidR="206BE4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,2026</w:t>
      </w:r>
    </w:p>
    <w:p w:rsidR="04C24F11" w:rsidP="04C24F11" w:rsidRDefault="04C24F11" w14:paraId="146AFFA5" w14:textId="4D11C4EF">
      <w:pPr>
        <w:pStyle w:val="NoSpacing"/>
        <w:spacing w:after="0" w:line="24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06BE492" w:rsidP="04C24F11" w:rsidRDefault="206BE492" w14:paraId="1E79C006" w14:textId="201A39A6">
      <w:pPr>
        <w:pStyle w:val="NoSpacing"/>
        <w:spacing w:after="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4C24F11" w:rsidR="206BE4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Dear Hiring Manager,</w:t>
      </w:r>
    </w:p>
    <w:p w:rsidR="206BE492" w:rsidP="04C24F11" w:rsidRDefault="206BE492" w14:paraId="6CCD827C" w14:textId="24D6A98C">
      <w:pPr>
        <w:shd w:val="clear" w:color="auto" w:fill="FFFFFF" w:themeFill="background1"/>
        <w:spacing w:before="0" w:beforeAutospacing="off"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4C24F11" w:rsidR="206BE4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 wish to apply for the role of </w:t>
      </w:r>
      <w:r w:rsidRPr="04C24F11" w:rsidR="206BE49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Accounts Assistant</w:t>
      </w:r>
      <w:r w:rsidRPr="04C24F11" w:rsidR="206BE4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04C24F11" w:rsidR="5C06A3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151A"/>
          <w:sz w:val="24"/>
          <w:szCs w:val="24"/>
          <w:lang w:val="en-GB"/>
        </w:rPr>
        <w:t xml:space="preserve"> Reference: 56282935 </w:t>
      </w:r>
      <w:r w:rsidRPr="04C24F11" w:rsidR="206BE4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currently being advertised on </w:t>
      </w:r>
      <w:r w:rsidRPr="04C24F11" w:rsidR="206BE49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your company website</w:t>
      </w:r>
      <w:r w:rsidRPr="04C24F11" w:rsidR="206BE4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Please find enclosed my CV for your consideration.</w:t>
      </w:r>
    </w:p>
    <w:p w:rsidR="206BE492" w:rsidP="04C24F11" w:rsidRDefault="206BE492" w14:paraId="1B617FBF" w14:textId="1228DC19">
      <w:pPr>
        <w:spacing w:before="240" w:beforeAutospacing="off" w:after="24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4C24F11" w:rsidR="206BE4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As you can see from my attached CV, I have over</w:t>
      </w:r>
      <w:r w:rsidRPr="04C24F11" w:rsidR="206BE49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two years </w:t>
      </w:r>
      <w:r w:rsidRPr="04C24F11" w:rsidR="206BE4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of experience in the </w:t>
      </w:r>
      <w:r w:rsidRPr="04C24F11" w:rsidR="206BE49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accounting and finance</w:t>
      </w:r>
      <w:r w:rsidRPr="04C24F11" w:rsidR="206BE4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industry, and I believe the knowledge, attention to detail, and practical skills I have developed during this time make me a strong candidate for the role.</w:t>
      </w:r>
    </w:p>
    <w:p w:rsidR="206BE492" w:rsidP="04C24F11" w:rsidRDefault="206BE492" w14:paraId="77ACE6DB" w14:textId="0C259D4B">
      <w:pPr>
        <w:spacing w:before="240" w:beforeAutospacing="off" w:after="24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4C24F11" w:rsidR="206BE4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 my current role as an </w:t>
      </w:r>
      <w:r w:rsidRPr="04C24F11" w:rsidR="206BE49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Accounts Assistant at RK Group of Companie</w:t>
      </w:r>
      <w:r w:rsidRPr="04C24F11" w:rsidR="7CC76FA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</w:t>
      </w:r>
      <w:r w:rsidRPr="04C24F11" w:rsidR="206BE4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 have </w:t>
      </w:r>
      <w:r w:rsidRPr="04C24F11" w:rsidR="206BE4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been responsible for</w:t>
      </w:r>
      <w:r w:rsidRPr="04C24F11" w:rsidR="206BE4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processing invoices, reconciling bank statements, </w:t>
      </w:r>
      <w:r w:rsidRPr="04C24F11" w:rsidR="206BE4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maintaining</w:t>
      </w:r>
      <w:r w:rsidRPr="04C24F11" w:rsidR="206BE4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financial records, </w:t>
      </w:r>
      <w:r w:rsidRPr="04C24F11" w:rsidR="206BE4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assisting</w:t>
      </w:r>
      <w:r w:rsidRPr="04C24F11" w:rsidR="206BE4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with month-end reports, and supporting the finance team with general accounting tasks.</w:t>
      </w:r>
    </w:p>
    <w:p w:rsidR="206BE492" w:rsidP="04C24F11" w:rsidRDefault="206BE492" w14:paraId="485B8E7F" w14:textId="7620681F">
      <w:pPr>
        <w:spacing w:before="240" w:beforeAutospacing="off" w:after="24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4C24F11" w:rsidR="206BE4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During this experience, I developed a strong understanding of financial processes, improved my accuracy when handling numerical data, and gained practical experience using accounting software such as Xero, Sage, QuickBooks, and Excel. I also strengthened my time management, attention to detail, and ability to meet deadlines in a fast-paced environment, enabling me to contribute effectively to the smooth running of the finance department through my organisational, analytical, and problem-solving skills.</w:t>
      </w:r>
    </w:p>
    <w:p w:rsidR="206BE492" w:rsidP="04C24F11" w:rsidRDefault="206BE492" w14:paraId="3DF8E8DE" w14:textId="76D5C8F5">
      <w:pPr>
        <w:spacing w:before="240" w:beforeAutospacing="off" w:after="24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4C24F11" w:rsidR="206BE4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 am confident that I can bring this level of success with me to your organisation and help GREEN WELL G</w:t>
      </w:r>
      <w:r w:rsidRPr="04C24F11" w:rsidR="682B67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</w:t>
      </w:r>
      <w:r w:rsidRPr="04C24F11" w:rsidR="206BE4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EESON</w:t>
      </w:r>
      <w:r w:rsidRPr="04C24F11" w:rsidR="206BE49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4C24F11" w:rsidR="206BE4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build upon their reputation as a professional and reliable business in the financial sector. With my </w:t>
      </w:r>
      <w:r w:rsidRPr="04C24F11" w:rsidR="206BE4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previous</w:t>
      </w:r>
      <w:r w:rsidRPr="04C24F11" w:rsidR="206BE4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experience and </w:t>
      </w:r>
      <w:r w:rsidRPr="04C24F11" w:rsidR="206BE4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expertise</w:t>
      </w:r>
      <w:r w:rsidRPr="04C24F11" w:rsidR="206BE4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I believe my contribution will have a positive impact on your finance team and overall operations.</w:t>
      </w:r>
    </w:p>
    <w:p w:rsidR="206BE492" w:rsidP="04C24F11" w:rsidRDefault="206BE492" w14:paraId="430C8BD3" w14:textId="0D761457">
      <w:pPr>
        <w:spacing w:before="240" w:beforeAutospacing="off" w:after="24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4C24F11" w:rsidR="206BE4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Thank you for </w:t>
      </w:r>
      <w:r w:rsidRPr="04C24F11" w:rsidR="206BE49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your time and consideration</w:t>
      </w:r>
      <w:r w:rsidRPr="04C24F11" w:rsidR="206BE4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I look forward to </w:t>
      </w:r>
      <w:r w:rsidRPr="04C24F11" w:rsidR="206BE49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opportunity to discuss my application further in an interview</w:t>
      </w:r>
      <w:r w:rsidRPr="04C24F11" w:rsidR="206BE4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206BE492" w:rsidP="04C24F11" w:rsidRDefault="206BE492" w14:paraId="1756A973" w14:textId="6B184D65">
      <w:pPr>
        <w:pStyle w:val="NoSpacing"/>
        <w:spacing w:after="0" w:line="360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4C24F11" w:rsidR="206BE4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Yours sincerely,</w:t>
      </w:r>
    </w:p>
    <w:p w:rsidR="206BE492" w:rsidP="04C24F11" w:rsidRDefault="206BE492" w14:paraId="22C78692" w14:textId="6BE4EFA2">
      <w:pPr>
        <w:pStyle w:val="NoSpacing"/>
        <w:spacing w:after="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4C24F11" w:rsidR="206BE4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Sadia Nadeem</w:t>
      </w:r>
    </w:p>
    <w:p w:rsidR="2997D970" w:rsidP="2997D970" w:rsidRDefault="2997D970" w14:paraId="6A87F181" w14:textId="65FEDB68">
      <w:pPr>
        <w:pStyle w:val="NoSpacing"/>
        <w:spacing w:after="0" w:line="240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997D970" w:rsidP="2997D970" w:rsidRDefault="2997D970" w14:paraId="31880526" w14:textId="0BE443CF">
      <w:pPr>
        <w:pStyle w:val="NoSpacing"/>
        <w:spacing w:after="0" w:line="240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97B0E7A" w:rsidP="2997D970" w:rsidRDefault="397B0E7A" w14:paraId="5D294686" w14:textId="03AF7677">
      <w:pPr>
        <w:pStyle w:val="NoSpacing"/>
        <w:spacing w:after="0" w:line="240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997D970" w:rsidR="397B0E7A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JOB DESCRIPTION</w:t>
      </w:r>
    </w:p>
    <w:p w:rsidR="2997D970" w:rsidP="2997D970" w:rsidRDefault="2997D970" w14:paraId="3AC1730A" w14:textId="3C950C7F">
      <w:pPr>
        <w:pStyle w:val="NoSpacing"/>
        <w:spacing w:after="0" w:line="240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97B0E7A" w:rsidP="2997D970" w:rsidRDefault="397B0E7A" w14:paraId="2328C092" w14:textId="4E038BD5">
      <w:pPr>
        <w:spacing w:before="0" w:beforeAutospacing="off" w:after="60" w:afterAutospacing="off"/>
        <w:ind w:left="0" w:right="24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</w:pPr>
      <w:r w:rsidRPr="2997D970" w:rsidR="397B0E7A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>Assistant Accountant</w:t>
      </w:r>
    </w:p>
    <w:p w:rsidR="397B0E7A" w:rsidP="2997D970" w:rsidRDefault="397B0E7A" w14:paraId="432D3B09" w14:textId="1631E6D9">
      <w:p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76777A"/>
          <w:sz w:val="21"/>
          <w:szCs w:val="21"/>
          <w:lang w:val="en-US"/>
        </w:rPr>
      </w:pPr>
      <w:r w:rsidRPr="2997D970" w:rsidR="397B0E7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76777A"/>
          <w:sz w:val="21"/>
          <w:szCs w:val="21"/>
          <w:lang w:val="en-GB"/>
        </w:rPr>
        <w:t>6 January by Greenwell Gleeson</w:t>
      </w:r>
    </w:p>
    <w:p w:rsidR="397B0E7A" w:rsidP="2997D970" w:rsidRDefault="397B0E7A" w14:paraId="7282CBE2" w14:textId="0435C22E">
      <w:pPr>
        <w:pBdr>
          <w:top w:val="single" w:color="C8C8C8" w:sz="6" w:space="6"/>
          <w:left w:val="single" w:color="C8C8C8" w:sz="6" w:space="6"/>
          <w:bottom w:val="single" w:color="C8C8C8" w:sz="6" w:space="6"/>
          <w:right w:val="single" w:color="C8C8C8" w:sz="6" w:space="6"/>
        </w:pBdr>
        <w:spacing w:before="0" w:beforeAutospacing="off" w:after="0" w:afterAutospacing="off"/>
        <w:jc w:val="center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="397B0E7A">
        <w:drawing>
          <wp:inline wp14:editId="35DAA8CF" wp14:anchorId="01D5D92E">
            <wp:extent cx="1143000" cy="571500"/>
            <wp:effectExtent l="0" t="0" r="0" b="0"/>
            <wp:docPr id="2143552381" name="drawing" title="Greenwell Gleeson jobs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143552381" name="Picture 2143552381"/>
                    <pic:cNvPicPr/>
                  </pic:nvPicPr>
                  <pic:blipFill>
                    <a:blip xmlns:r="http://schemas.openxmlformats.org/officeDocument/2006/relationships" r:embed="rId106720502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97B0E7A" w:rsidP="2997D970" w:rsidRDefault="397B0E7A" w14:paraId="7F446F3C" w14:textId="2C6B24EC">
      <w:pPr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F151A"/>
          <w:sz w:val="24"/>
          <w:szCs w:val="24"/>
          <w:lang w:val="en-US"/>
        </w:rPr>
      </w:pPr>
      <w:r w:rsidRPr="2997D970" w:rsidR="397B0E7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F151A"/>
          <w:sz w:val="24"/>
          <w:szCs w:val="24"/>
          <w:lang w:val="en-GB"/>
        </w:rPr>
        <w:t>£32,000 - £36,000 per annum</w:t>
      </w:r>
    </w:p>
    <w:p w:rsidR="397B0E7A" w:rsidP="2997D970" w:rsidRDefault="397B0E7A" w14:paraId="0E01E675" w14:textId="7BED5064">
      <w:pPr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F151A"/>
          <w:sz w:val="24"/>
          <w:szCs w:val="24"/>
          <w:lang w:val="en-US"/>
        </w:rPr>
      </w:pPr>
      <w:r w:rsidRPr="2997D970" w:rsidR="397B0E7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F151A"/>
          <w:sz w:val="24"/>
          <w:szCs w:val="24"/>
          <w:lang w:val="en-GB"/>
        </w:rPr>
        <w:t>Birmingham, West Midlands (County)</w:t>
      </w:r>
    </w:p>
    <w:p w:rsidR="397B0E7A" w:rsidP="2997D970" w:rsidRDefault="397B0E7A" w14:paraId="651027C0" w14:textId="07E3CA6A">
      <w:pPr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F151A"/>
          <w:sz w:val="24"/>
          <w:szCs w:val="24"/>
          <w:lang w:val="en-US"/>
        </w:rPr>
      </w:pPr>
      <w:r w:rsidRPr="2997D970" w:rsidR="397B0E7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F151A"/>
          <w:sz w:val="24"/>
          <w:szCs w:val="24"/>
          <w:lang w:val="en-GB"/>
        </w:rPr>
        <w:t>Permanent, full-time</w:t>
      </w:r>
    </w:p>
    <w:p w:rsidR="397B0E7A" w:rsidP="2997D970" w:rsidRDefault="397B0E7A" w14:paraId="477DD7F0" w14:textId="1027D859">
      <w:p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997D970" w:rsidR="397B0E7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Greenwell Gleeson is working exclusively with a successful family-run business based on the outskirts of Birmingham City Centre to recruit an Assistant Accountant.</w:t>
      </w:r>
      <w:r>
        <w:br/>
      </w:r>
      <w:r>
        <w:br/>
      </w:r>
      <w:r w:rsidRPr="2997D970" w:rsidR="397B0E7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Assistant Accountant will support the finance function across key transactional and reporting duties, ensuring </w:t>
      </w:r>
      <w:r w:rsidRPr="2997D970" w:rsidR="397B0E7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accurate</w:t>
      </w:r>
      <w:r w:rsidRPr="2997D970" w:rsidR="397B0E7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processing of accounts receivable </w:t>
      </w:r>
      <w:r w:rsidRPr="2997D970" w:rsidR="397B0E7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activities</w:t>
      </w:r>
      <w:r w:rsidRPr="2997D970" w:rsidR="397B0E7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</w:t>
      </w:r>
      <w:r w:rsidRPr="2997D970" w:rsidR="397B0E7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assisting</w:t>
      </w:r>
      <w:r w:rsidRPr="2997D970" w:rsidR="397B0E7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with month-end reporting. The role will help </w:t>
      </w:r>
      <w:r w:rsidRPr="2997D970" w:rsidR="397B0E7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maintain</w:t>
      </w:r>
      <w:r w:rsidRPr="2997D970" w:rsidR="397B0E7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robust financial information, support management reporting requirements, and ensure records are </w:t>
      </w:r>
      <w:r w:rsidRPr="2997D970" w:rsidR="397B0E7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accurate</w:t>
      </w:r>
      <w:r w:rsidRPr="2997D970" w:rsidR="397B0E7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complete, and </w:t>
      </w:r>
      <w:r w:rsidRPr="2997D970" w:rsidR="7AF2170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audit ready</w:t>
      </w:r>
      <w:r w:rsidRPr="2997D970" w:rsidR="397B0E7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>
        <w:br/>
      </w:r>
      <w:r>
        <w:br/>
      </w:r>
      <w:r w:rsidRPr="2997D970" w:rsidR="397B0E7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Key Responsibilities</w:t>
      </w:r>
      <w:r>
        <w:br/>
      </w:r>
      <w:r w:rsidRPr="2997D970" w:rsidR="397B0E7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Assist in the production of </w:t>
      </w:r>
      <w:r w:rsidRPr="2997D970" w:rsidR="397B0E7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accurate</w:t>
      </w:r>
      <w:r w:rsidRPr="2997D970" w:rsidR="397B0E7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monthly financial information, ensuring data is complete and robust.</w:t>
      </w:r>
      <w:r>
        <w:br/>
      </w:r>
      <w:r w:rsidRPr="2997D970" w:rsidR="397B0E7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Support with month-end reconciliations and reporting.</w:t>
      </w:r>
      <w:r>
        <w:br/>
      </w:r>
      <w:r w:rsidRPr="2997D970" w:rsidR="397B0E7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Assist with journals such as payroll or accrual postings and general ledger upkeep.</w:t>
      </w:r>
      <w:r>
        <w:br/>
      </w:r>
      <w:r w:rsidRPr="2997D970" w:rsidR="397B0E7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Support annual year-end accounts preparation and audit readiness.</w:t>
      </w:r>
      <w:r>
        <w:br/>
      </w:r>
      <w:r w:rsidRPr="2997D970" w:rsidR="397B0E7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Maintain </w:t>
      </w:r>
      <w:r w:rsidRPr="2997D970" w:rsidR="397B0E7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accurate</w:t>
      </w:r>
      <w:r w:rsidRPr="2997D970" w:rsidR="397B0E7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filing, documentation, and audit trails.</w:t>
      </w:r>
      <w:r>
        <w:br/>
      </w:r>
      <w:r w:rsidRPr="2997D970" w:rsidR="397B0E7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Support the wider finance function in a small-team environment, </w:t>
      </w:r>
      <w:r w:rsidRPr="2997D970" w:rsidR="397B0E7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assisting</w:t>
      </w:r>
      <w:r w:rsidRPr="2997D970" w:rsidR="397B0E7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with ad hoc duties and process improvements.</w:t>
      </w:r>
      <w:r>
        <w:br/>
      </w:r>
      <w:r w:rsidRPr="2997D970" w:rsidR="397B0E7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Help improve the accuracy and maintenance of internal registers and records (e.g., fixed asset register) to ensure completeness and compliance.</w:t>
      </w:r>
      <w:r>
        <w:br/>
      </w:r>
      <w:r w:rsidRPr="2997D970" w:rsidR="397B0E7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Assist in ensuring finance records and information are properly </w:t>
      </w:r>
      <w:r w:rsidRPr="2997D970" w:rsidR="397B0E7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maintained</w:t>
      </w:r>
      <w:r w:rsidRPr="2997D970" w:rsidR="397B0E7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updated where </w:t>
      </w:r>
      <w:r w:rsidRPr="2997D970" w:rsidR="397B0E7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required</w:t>
      </w:r>
      <w:r w:rsidRPr="2997D970" w:rsidR="397B0E7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>
        <w:br/>
      </w:r>
      <w:r w:rsidRPr="2997D970" w:rsidR="397B0E7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Raise, issue, and track sales invoices accurately and on time.</w:t>
      </w:r>
      <w:r>
        <w:br/>
      </w:r>
      <w:r w:rsidRPr="2997D970" w:rsidR="397B0E7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Record and </w:t>
      </w:r>
      <w:r w:rsidRPr="2997D970" w:rsidR="397B0E7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allocate</w:t>
      </w:r>
      <w:r w:rsidRPr="2997D970" w:rsidR="397B0E7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customer payments (BACS, card, cheque).</w:t>
      </w:r>
      <w:r>
        <w:br/>
      </w:r>
      <w:r w:rsidRPr="2997D970" w:rsidR="397B0E7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Maintain customer accounts, reconcile balances, and resolve discrepancies promptly.</w:t>
      </w:r>
      <w:r>
        <w:br/>
      </w:r>
      <w:r w:rsidRPr="2997D970" w:rsidR="397B0E7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Monitor aged debt and actively chase overdue invoices via phone and email.</w:t>
      </w:r>
      <w:r>
        <w:br/>
      </w:r>
      <w:r w:rsidRPr="2997D970" w:rsidR="397B0E7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Resolve billing queries by liaising with customers and internal departments (sales/operations).</w:t>
      </w:r>
      <w:r>
        <w:br/>
      </w:r>
      <w:r w:rsidRPr="2997D970" w:rsidR="397B0E7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Process credit notes, refunds, and account adjustments as </w:t>
      </w:r>
      <w:r w:rsidRPr="2997D970" w:rsidR="397B0E7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required</w:t>
      </w:r>
      <w:r w:rsidRPr="2997D970" w:rsidR="397B0E7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>
        <w:br/>
      </w:r>
      <w:r w:rsidRPr="2997D970" w:rsidR="397B0E7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Prepare regular AR reporting (aged debtors, cash receipts, outstanding invoices, unbilled items).</w:t>
      </w:r>
      <w:r>
        <w:br/>
      </w:r>
      <w:r>
        <w:br/>
      </w:r>
      <w:r w:rsidRPr="2997D970" w:rsidR="397B0E7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Essential</w:t>
      </w:r>
      <w:r>
        <w:br/>
      </w:r>
      <w:r w:rsidRPr="2997D970" w:rsidR="397B0E7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Proven experience in an Accounts Receivable, Assistant Accountant, or similar finance role.</w:t>
      </w:r>
      <w:r>
        <w:br/>
      </w:r>
      <w:r w:rsidRPr="2997D970" w:rsidR="397B0E7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Strong understanding of accounting principles and financial processes.</w:t>
      </w:r>
      <w:r>
        <w:br/>
      </w:r>
      <w:r w:rsidRPr="2997D970" w:rsidR="397B0E7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High accuracy and attention to detail.</w:t>
      </w:r>
      <w:r>
        <w:br/>
      </w:r>
      <w:r w:rsidRPr="2997D970" w:rsidR="397B0E7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Strong Excel skills (e.g., VLOOKUP, reconciliations, reporting).</w:t>
      </w:r>
      <w:r>
        <w:br/>
      </w:r>
      <w:r w:rsidRPr="2997D970" w:rsidR="397B0E7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Confident communicator (both internal and external stakeholders).</w:t>
      </w:r>
      <w:r>
        <w:br/>
      </w:r>
      <w:r w:rsidRPr="2997D970" w:rsidR="397B0E7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Comfortable working in a fast-paced SME environment with varied responsibilities.</w:t>
      </w:r>
      <w:r>
        <w:br/>
      </w:r>
      <w:r w:rsidRPr="2997D970" w:rsidR="397B0E7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Experience using accounting software / finance systems.</w:t>
      </w:r>
      <w:r>
        <w:br/>
      </w:r>
      <w:r>
        <w:br/>
      </w:r>
      <w:r w:rsidRPr="2997D970" w:rsidR="397B0E7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Desirable</w:t>
      </w:r>
      <w:r>
        <w:br/>
      </w:r>
      <w:r w:rsidRPr="2997D970" w:rsidR="397B0E7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Experience supporting month-end close and journal posting (e.g., payroll).</w:t>
      </w:r>
      <w:r>
        <w:br/>
      </w:r>
      <w:r w:rsidRPr="2997D970" w:rsidR="397B0E7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Exposure to audit preparation and year-end processes.</w:t>
      </w:r>
      <w:r>
        <w:br/>
      </w:r>
      <w:r w:rsidRPr="2997D970" w:rsidR="397B0E7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 proactive mindset with an interest in improving finance processes and controls.</w:t>
      </w:r>
      <w:r>
        <w:br/>
      </w:r>
      <w:r>
        <w:br/>
      </w:r>
      <w:r w:rsidRPr="2997D970" w:rsidR="397B0E7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Greenwell Gleeson Ltd is acting as an Employment Business in relation to this vacancy.</w:t>
      </w:r>
      <w:r>
        <w:br/>
      </w:r>
      <w:r>
        <w:br/>
      </w:r>
      <w:r w:rsidRPr="2997D970" w:rsidR="397B0E7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To find out more about how and why Greenwell Gleeson Ltd process your personal data in line with the data protection regime please go to the privacy notice on our website </w:t>
      </w:r>
      <w:hyperlink r:id="Rb133d4a168dc4f7d">
        <w:r w:rsidRPr="2997D970" w:rsidR="397B0E7A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www.greenwellgleeson.co.uk</w:t>
        </w:r>
      </w:hyperlink>
    </w:p>
    <w:p w:rsidR="397B0E7A" w:rsidP="2997D970" w:rsidRDefault="397B0E7A" w14:paraId="6A075C2D" w14:textId="719264E7">
      <w:pPr>
        <w:shd w:val="clear" w:color="auto" w:fill="FFFFFF" w:themeFill="background1"/>
        <w:spacing w:before="0" w:beforeAutospacing="off" w:after="12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F151A"/>
          <w:sz w:val="24"/>
          <w:szCs w:val="24"/>
          <w:lang w:val="en-US"/>
        </w:rPr>
      </w:pPr>
      <w:r w:rsidRPr="2997D970" w:rsidR="397B0E7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F151A"/>
          <w:sz w:val="24"/>
          <w:szCs w:val="24"/>
          <w:lang w:val="en-GB"/>
        </w:rPr>
        <w:t>Reference: 56282935</w:t>
      </w:r>
    </w:p>
    <w:p w:rsidR="2997D970" w:rsidP="2997D970" w:rsidRDefault="2997D970" w14:paraId="69CB97D3" w14:textId="6141C6B7">
      <w:pPr>
        <w:pBdr>
          <w:top w:val="single" w:color="E4E4E4" w:sz="6" w:space="18"/>
        </w:pBd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997D970" w:rsidP="04C24F11" w:rsidRDefault="2997D970" w14:paraId="1DCABD5B" w14:textId="189B82C9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sectPr w:rsidR="000876D4" w:rsidSect="00034616">
      <w:pgSz w:w="12240" w:h="15840" w:orient="portrait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E7/PBrqvVCbQpI" int2:id="TxLxLXwc">
      <int2:state int2:type="spell" int2:value="Rejected"/>
    </int2:textHash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10">
    <w:nsid w:val="6bc173a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6d0620e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num w:numId="11">
    <w:abstractNumId w:val="10"/>
  </w:num>
  <w:num w:numId="10">
    <w:abstractNumId w:val="9"/>
  </w:num>
  <w:num w:numId="1" w16cid:durableId="1446922550">
    <w:abstractNumId w:val="8"/>
  </w:num>
  <w:num w:numId="2" w16cid:durableId="1671789232">
    <w:abstractNumId w:val="6"/>
  </w:num>
  <w:num w:numId="3" w16cid:durableId="1624648366">
    <w:abstractNumId w:val="5"/>
  </w:num>
  <w:num w:numId="4" w16cid:durableId="542399473">
    <w:abstractNumId w:val="4"/>
  </w:num>
  <w:num w:numId="5" w16cid:durableId="2069454358">
    <w:abstractNumId w:val="7"/>
  </w:num>
  <w:num w:numId="6" w16cid:durableId="2030717925">
    <w:abstractNumId w:val="3"/>
  </w:num>
  <w:num w:numId="7" w16cid:durableId="1474833609">
    <w:abstractNumId w:val="2"/>
  </w:num>
  <w:num w:numId="8" w16cid:durableId="1299215411">
    <w:abstractNumId w:val="1"/>
  </w:num>
  <w:num w:numId="9" w16cid:durableId="5760911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dirty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56AD1"/>
    <w:rsid w:val="0006063C"/>
    <w:rsid w:val="0008059E"/>
    <w:rsid w:val="000876D4"/>
    <w:rsid w:val="000B3BF4"/>
    <w:rsid w:val="000E59E9"/>
    <w:rsid w:val="0014337C"/>
    <w:rsid w:val="0015074B"/>
    <w:rsid w:val="00291AF9"/>
    <w:rsid w:val="0029639D"/>
    <w:rsid w:val="00326F90"/>
    <w:rsid w:val="00621212"/>
    <w:rsid w:val="00684051"/>
    <w:rsid w:val="0069668E"/>
    <w:rsid w:val="00704182"/>
    <w:rsid w:val="007D4E7D"/>
    <w:rsid w:val="007E1FDD"/>
    <w:rsid w:val="009132DA"/>
    <w:rsid w:val="00AA1D8D"/>
    <w:rsid w:val="00B47730"/>
    <w:rsid w:val="00BB54B0"/>
    <w:rsid w:val="00CB0664"/>
    <w:rsid w:val="00D143D5"/>
    <w:rsid w:val="00E97979"/>
    <w:rsid w:val="00EA7425"/>
    <w:rsid w:val="00EE109D"/>
    <w:rsid w:val="00F20886"/>
    <w:rsid w:val="00FC693F"/>
    <w:rsid w:val="00FC6DF7"/>
    <w:rsid w:val="019C6DFD"/>
    <w:rsid w:val="0362B861"/>
    <w:rsid w:val="04C24F11"/>
    <w:rsid w:val="0683E598"/>
    <w:rsid w:val="06DB8F74"/>
    <w:rsid w:val="077CD7FE"/>
    <w:rsid w:val="07A60F6D"/>
    <w:rsid w:val="090DEC23"/>
    <w:rsid w:val="0B42B3E4"/>
    <w:rsid w:val="0C382744"/>
    <w:rsid w:val="0E5428CC"/>
    <w:rsid w:val="0EDADB90"/>
    <w:rsid w:val="0EEF75E8"/>
    <w:rsid w:val="11613FC2"/>
    <w:rsid w:val="13481CB1"/>
    <w:rsid w:val="1403291B"/>
    <w:rsid w:val="14079BB8"/>
    <w:rsid w:val="1463670C"/>
    <w:rsid w:val="14C7F8D8"/>
    <w:rsid w:val="14ECA75F"/>
    <w:rsid w:val="1B7500A4"/>
    <w:rsid w:val="1DAFD626"/>
    <w:rsid w:val="1F05027E"/>
    <w:rsid w:val="1F815A48"/>
    <w:rsid w:val="1FAC0B5E"/>
    <w:rsid w:val="206BE492"/>
    <w:rsid w:val="20F9A1D0"/>
    <w:rsid w:val="22F28A34"/>
    <w:rsid w:val="23A038C0"/>
    <w:rsid w:val="240DFBFC"/>
    <w:rsid w:val="24F9EB3E"/>
    <w:rsid w:val="25630613"/>
    <w:rsid w:val="259403AC"/>
    <w:rsid w:val="25A2516F"/>
    <w:rsid w:val="272BF170"/>
    <w:rsid w:val="2741823A"/>
    <w:rsid w:val="276E9F17"/>
    <w:rsid w:val="289F9AA2"/>
    <w:rsid w:val="296809B1"/>
    <w:rsid w:val="2997D970"/>
    <w:rsid w:val="2B548100"/>
    <w:rsid w:val="2C8D38E3"/>
    <w:rsid w:val="2CAC795C"/>
    <w:rsid w:val="2E939A7E"/>
    <w:rsid w:val="2EDE846B"/>
    <w:rsid w:val="2F023035"/>
    <w:rsid w:val="306F266F"/>
    <w:rsid w:val="3072F31D"/>
    <w:rsid w:val="30D5E2C3"/>
    <w:rsid w:val="34972CFC"/>
    <w:rsid w:val="354D8A16"/>
    <w:rsid w:val="357BC680"/>
    <w:rsid w:val="36163AF0"/>
    <w:rsid w:val="3638DDBE"/>
    <w:rsid w:val="37C31B19"/>
    <w:rsid w:val="397B0E7A"/>
    <w:rsid w:val="3A103E01"/>
    <w:rsid w:val="3AAD3216"/>
    <w:rsid w:val="3BB80432"/>
    <w:rsid w:val="3CBA155E"/>
    <w:rsid w:val="3E5E87AE"/>
    <w:rsid w:val="41DD94AC"/>
    <w:rsid w:val="42FDAE4A"/>
    <w:rsid w:val="446FBB4F"/>
    <w:rsid w:val="447B98AE"/>
    <w:rsid w:val="45387FAD"/>
    <w:rsid w:val="455EFE37"/>
    <w:rsid w:val="456F5ABF"/>
    <w:rsid w:val="4589F70B"/>
    <w:rsid w:val="45B44B7C"/>
    <w:rsid w:val="4614E1AF"/>
    <w:rsid w:val="4704E92E"/>
    <w:rsid w:val="48FCAF65"/>
    <w:rsid w:val="4A5B96A5"/>
    <w:rsid w:val="4BCBCD6A"/>
    <w:rsid w:val="4C1D2395"/>
    <w:rsid w:val="4CA9C02E"/>
    <w:rsid w:val="4DAEC35C"/>
    <w:rsid w:val="4E1F5DFF"/>
    <w:rsid w:val="4EDAB5DC"/>
    <w:rsid w:val="4EF1E7DD"/>
    <w:rsid w:val="51B2A74C"/>
    <w:rsid w:val="5276070B"/>
    <w:rsid w:val="536963F4"/>
    <w:rsid w:val="537F365A"/>
    <w:rsid w:val="55316437"/>
    <w:rsid w:val="565AAA17"/>
    <w:rsid w:val="56AD52B6"/>
    <w:rsid w:val="571D815F"/>
    <w:rsid w:val="57C40619"/>
    <w:rsid w:val="595CD007"/>
    <w:rsid w:val="5ACB56BA"/>
    <w:rsid w:val="5BB74D96"/>
    <w:rsid w:val="5C06A350"/>
    <w:rsid w:val="5F21B8E3"/>
    <w:rsid w:val="60516C07"/>
    <w:rsid w:val="60A1A228"/>
    <w:rsid w:val="6227FC81"/>
    <w:rsid w:val="62DDD343"/>
    <w:rsid w:val="653CE182"/>
    <w:rsid w:val="657D07A9"/>
    <w:rsid w:val="6703C9D4"/>
    <w:rsid w:val="67C941E5"/>
    <w:rsid w:val="682B67CB"/>
    <w:rsid w:val="689B4E22"/>
    <w:rsid w:val="6A7D618F"/>
    <w:rsid w:val="6A8011AB"/>
    <w:rsid w:val="6A9E63D9"/>
    <w:rsid w:val="6AADF802"/>
    <w:rsid w:val="6B0D7513"/>
    <w:rsid w:val="6B5AE2A7"/>
    <w:rsid w:val="6D0A5095"/>
    <w:rsid w:val="6D279667"/>
    <w:rsid w:val="6E5CC2BE"/>
    <w:rsid w:val="70CC45A4"/>
    <w:rsid w:val="71447F36"/>
    <w:rsid w:val="739FACAC"/>
    <w:rsid w:val="7435A195"/>
    <w:rsid w:val="74BDAE6D"/>
    <w:rsid w:val="76690CD0"/>
    <w:rsid w:val="77E22430"/>
    <w:rsid w:val="780F7BCF"/>
    <w:rsid w:val="7946FED4"/>
    <w:rsid w:val="7A30AAB0"/>
    <w:rsid w:val="7AD048C8"/>
    <w:rsid w:val="7AF21707"/>
    <w:rsid w:val="7CC76FA8"/>
    <w:rsid w:val="7CED14C6"/>
    <w:rsid w:val="7CEF6C80"/>
    <w:rsid w:val="7D9ABA7B"/>
    <w:rsid w:val="7DB70712"/>
    <w:rsid w:val="7DE8E12E"/>
    <w:rsid w:val="7E604285"/>
    <w:rsid w:val="7EABFE9C"/>
    <w:rsid w:val="7EDB1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14B4072"/>
  <w14:defaultImageDpi w14:val="300"/>
  <w15:docId w15:val="{D33DFFDC-04E8-42FC-9CD5-C073E7343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618BF"/>
  </w:style>
  <w:style w:type="paragraph" w:styleId="NoSpacing">
    <w:uiPriority w:val="1"/>
    <w:name w:val="No Spacing"/>
    <w:basedOn w:val="Normal"/>
    <w:qFormat/>
    <w:rsid w:val="2997D970"/>
    <w:rPr>
      <w:rFonts w:ascii="Arial" w:hAnsi="Arial" w:eastAsia="Arial" w:cs="Arial"/>
      <w:sz w:val="24"/>
      <w:szCs w:val="24"/>
    </w:rPr>
    <w:pPr>
      <w:spacing w:line="360" w:lineRule="auto"/>
    </w:pPr>
  </w:style>
  <w:style w:type="character" w:styleId="Heading1Char" w:customStyle="1">
    <w:name w:val="Heading 1 Char"/>
    <w:basedOn w:val="DefaultParagraphFont"/>
    <w:link w:val="Heading1"/>
    <w:uiPriority w:val="9"/>
    <w:rsid w:val="00FC693F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rsid w:val="00FC693F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rsid w:val="00FC693F"/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1">
    <w:name w:val="Title Char"/>
    <w:basedOn w:val="DefaultParagraphFont"/>
    <w:link w:val="Title"/>
    <w:uiPriority w:val="10"/>
    <w:rsid w:val="00FC693F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1">
    <w:name w:val="Subtitle Char"/>
    <w:basedOn w:val="DefaultParagraphFont"/>
    <w:link w:val="Subtitle"/>
    <w:uiPriority w:val="11"/>
    <w:rsid w:val="00FC693F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styleId="BodyTextChar" w:customStyle="1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styleId="BodyText2Char" w:customStyle="1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styleId="BodyText3Char" w:customStyle="1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styleId="MacroTextChar" w:customStyle="1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styleId="QuoteChar" w:customStyle="1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FC693F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FC693F"/>
    <w:rPr>
      <w:rFonts w:asciiTheme="majorHAnsi" w:hAnsiTheme="majorHAnsi" w:eastAsiaTheme="majorEastAsia" w:cstheme="majorBidi"/>
      <w:color w:val="243F60" w:themeColor="accent1" w:themeShade="7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FC693F"/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FC693F"/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FC693F"/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FC693F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yperlink">
    <w:name w:val="Hyperlink"/>
    <w:basedOn w:val="DefaultParagraphFont"/>
    <w:uiPriority w:val="99"/>
    <w:unhideWhenUsed/>
    <w:rsid w:val="0008059E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8059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theme" Target="theme/theme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0" /><Relationship Type="http://schemas.openxmlformats.org/officeDocument/2006/relationships/customXml" Target="../customXml/item4.xml" Id="rId4" /><Relationship Type="http://schemas.openxmlformats.org/officeDocument/2006/relationships/image" Target="/media/image.png" Id="rId1067205025" /><Relationship Type="http://schemas.openxmlformats.org/officeDocument/2006/relationships/hyperlink" Target="https://www.greenwellgleeson.co.uk/" TargetMode="External" Id="Rb133d4a168dc4f7d" /><Relationship Type="http://schemas.microsoft.com/office/2020/10/relationships/intelligence" Target="intelligence2.xml" Id="R03d3d6f2b10c4c4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799553d-1ac0-48da-9ae3-fe400ced9c3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43605AFCE4AD44AFD2866DE116F034" ma:contentTypeVersion="5" ma:contentTypeDescription="Create a new document." ma:contentTypeScope="" ma:versionID="62b6737024ae1e0bae91b7ad22361f09">
  <xsd:schema xmlns:xsd="http://www.w3.org/2001/XMLSchema" xmlns:xs="http://www.w3.org/2001/XMLSchema" xmlns:p="http://schemas.microsoft.com/office/2006/metadata/properties" xmlns:ns3="f799553d-1ac0-48da-9ae3-fe400ced9c3b" targetNamespace="http://schemas.microsoft.com/office/2006/metadata/properties" ma:root="true" ma:fieldsID="aa72dde92b803c065b19b9b731c6e87c" ns3:_="">
    <xsd:import namespace="f799553d-1ac0-48da-9ae3-fe400ced9c3b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99553d-1ac0-48da-9ae3-fe400ced9c3b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B69996A-E450-42D0-9286-68C3B24395A7}">
  <ds:schemaRefs>
    <ds:schemaRef ds:uri="http://schemas.microsoft.com/office/2006/metadata/properties"/>
    <ds:schemaRef ds:uri="http://schemas.microsoft.com/office/infopath/2007/PartnerControls"/>
    <ds:schemaRef ds:uri="f799553d-1ac0-48da-9ae3-fe400ced9c3b"/>
  </ds:schemaRefs>
</ds:datastoreItem>
</file>

<file path=customXml/itemProps2.xml><?xml version="1.0" encoding="utf-8"?>
<ds:datastoreItem xmlns:ds="http://schemas.openxmlformats.org/officeDocument/2006/customXml" ds:itemID="{E6888D27-4081-4DFE-ABDF-ED15A261593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E8BAF57-0F67-429D-9EF2-4EF77A82F4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99553d-1ac0-48da-9ae3-fe400ced9c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Manager/>
  <ap:Company/>
  <ap:SharedDoc>false</ap:SharedDoc>
  <ap:HyperlinkBase/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python-docx</dc:creator>
  <keywords/>
  <dc:description>generated by python-docx</dc:description>
  <lastModifiedBy>Sadia Nadeem (2434168)</lastModifiedBy>
  <revision>17</revision>
  <dcterms:created xsi:type="dcterms:W3CDTF">2026-02-15T20:23:00.0000000Z</dcterms:created>
  <dcterms:modified xsi:type="dcterms:W3CDTF">2026-02-22T02:07:04.0427777Z</dcterms:modified>
  <category/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0x010100CA43605AFCE4AD44AFD2866DE116F034</vt:lpwstr>
  </property>
</Properties>
</file>