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BDFCF24" w:rsidR="00E528CC" w:rsidRDefault="2970B58E" w:rsidP="468BA58C">
      <w:pPr>
        <w:rPr>
          <w:color w:val="FF0000"/>
          <w:sz w:val="28"/>
          <w:szCs w:val="28"/>
        </w:rPr>
      </w:pPr>
      <w:r w:rsidRPr="468BA58C">
        <w:rPr>
          <w:color w:val="FF0000"/>
          <w:sz w:val="28"/>
          <w:szCs w:val="28"/>
        </w:rPr>
        <w:t xml:space="preserve">Selling 3D printed figurines to order </w:t>
      </w:r>
    </w:p>
    <w:p w14:paraId="009148E6" w14:textId="7FCAE17D" w:rsidR="773F8222" w:rsidRDefault="773F8222" w:rsidP="468BA58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68BA58C">
        <w:rPr>
          <w:sz w:val="28"/>
          <w:szCs w:val="28"/>
        </w:rPr>
        <w:t>The main idea is customers can choose a character, pose, style, size, colors, and level of detail, and you transform their vision into a physical collectible using 3D modeling and printing. Think of it as a small studio where imagination walks out the door in miniature form.</w:t>
      </w:r>
    </w:p>
    <w:p w14:paraId="2D0A38F3" w14:textId="0056E298" w:rsidR="468BA58C" w:rsidRDefault="00114BE2" w:rsidP="468BA58C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Overview of</w:t>
      </w:r>
      <w:r w:rsidR="00AC5D3B">
        <w:rPr>
          <w:color w:val="FF0000"/>
          <w:sz w:val="28"/>
          <w:szCs w:val="28"/>
        </w:rPr>
        <w:t xml:space="preserve"> </w:t>
      </w:r>
      <w:r>
        <w:rPr>
          <w:color w:val="FF0000"/>
          <w:sz w:val="28"/>
          <w:szCs w:val="28"/>
        </w:rPr>
        <w:t xml:space="preserve">Business </w:t>
      </w:r>
    </w:p>
    <w:p w14:paraId="23D494CB" w14:textId="2F1B8DE5" w:rsidR="00114BE2" w:rsidRPr="00114BE2" w:rsidRDefault="00114BE2" w:rsidP="00114BE2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</w:t>
      </w:r>
      <w:r w:rsidRPr="00114BE2">
        <w:rPr>
          <w:sz w:val="28"/>
          <w:szCs w:val="28"/>
          <w:lang w:val="en-GB"/>
        </w:rPr>
        <w:t xml:space="preserve">Our startup will specialize in creating </w:t>
      </w:r>
      <w:r w:rsidRPr="00114BE2">
        <w:rPr>
          <w:b/>
          <w:bCs/>
          <w:sz w:val="28"/>
          <w:szCs w:val="28"/>
          <w:lang w:val="en-GB"/>
        </w:rPr>
        <w:t>custom 3D-printed figurines</w:t>
      </w:r>
      <w:r w:rsidRPr="00114BE2">
        <w:rPr>
          <w:sz w:val="28"/>
          <w:szCs w:val="28"/>
          <w:lang w:val="en-GB"/>
        </w:rPr>
        <w:t>, offering customers the ability to turn their ideas, characters, or personal images into high-quality physical collectibles. We will provide a full creative service that includes concept consultation, 3D modelling, and professional 3D printing using durable materials such as PLA and resin. Customers will be able to order figurines in a range of sizes and finishes, from raw prints to fully painted, display-ready models.</w:t>
      </w:r>
    </w:p>
    <w:p w14:paraId="2D5CF714" w14:textId="081120B5" w:rsidR="00114BE2" w:rsidRPr="00114BE2" w:rsidRDefault="00114BE2" w:rsidP="00114BE2">
      <w:pPr>
        <w:rPr>
          <w:sz w:val="28"/>
          <w:szCs w:val="28"/>
          <w:lang w:val="en-GB"/>
        </w:rPr>
      </w:pPr>
      <w:r w:rsidRPr="00114BE2">
        <w:rPr>
          <w:sz w:val="28"/>
          <w:szCs w:val="28"/>
          <w:lang w:val="en-GB"/>
        </w:rPr>
        <w:t xml:space="preserve">The service will cater to hobbyists, tabletop gamers, gift-seekers, pet owners, and anyone who wants a unique, personalized figurine. Each piece will be designed to match the customer’s vision, whether it’s a miniature of their </w:t>
      </w:r>
      <w:r w:rsidR="00B232C8" w:rsidRPr="00114BE2">
        <w:rPr>
          <w:sz w:val="28"/>
          <w:szCs w:val="28"/>
          <w:lang w:val="en-GB"/>
        </w:rPr>
        <w:t>favourite</w:t>
      </w:r>
      <w:r w:rsidRPr="00114BE2">
        <w:rPr>
          <w:sz w:val="28"/>
          <w:szCs w:val="28"/>
          <w:lang w:val="en-GB"/>
        </w:rPr>
        <w:t xml:space="preserve"> original character, a stylized portrait of themselves, or a custom model for role-playing games. By combining digital craftsmanship with modern fabrication technology, our goal is to create a studio where imagination becomes something you can hold. We aim to offer an accessible, creative, and reliable service that delivers meaningful, one-of-a-kind products customers can treasure or gift confidently.</w:t>
      </w:r>
    </w:p>
    <w:p w14:paraId="409A54F6" w14:textId="3186FD0D" w:rsidR="00114BE2" w:rsidRPr="00114BE2" w:rsidRDefault="00114BE2" w:rsidP="468BA58C">
      <w:pPr>
        <w:rPr>
          <w:sz w:val="28"/>
          <w:szCs w:val="28"/>
          <w:lang w:val="en-GB"/>
        </w:rPr>
      </w:pPr>
    </w:p>
    <w:p w14:paraId="1926A92F" w14:textId="77777777" w:rsidR="00114BE2" w:rsidRPr="00AC5D3B" w:rsidRDefault="00114BE2" w:rsidP="468BA58C">
      <w:pPr>
        <w:rPr>
          <w:color w:val="FF0000"/>
          <w:sz w:val="28"/>
          <w:szCs w:val="28"/>
        </w:rPr>
      </w:pPr>
    </w:p>
    <w:p w14:paraId="521C5498" w14:textId="72B129FA" w:rsidR="468BA58C" w:rsidRDefault="468BA58C" w:rsidP="468BA58C">
      <w:pPr>
        <w:rPr>
          <w:color w:val="FF0000"/>
          <w:sz w:val="28"/>
          <w:szCs w:val="28"/>
        </w:rPr>
      </w:pPr>
    </w:p>
    <w:sectPr w:rsidR="468BA5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05DED2" w14:textId="77777777" w:rsidR="00D80A9B" w:rsidRDefault="00D80A9B" w:rsidP="00FD5AE8">
      <w:pPr>
        <w:spacing w:after="0" w:line="240" w:lineRule="auto"/>
      </w:pPr>
      <w:r>
        <w:separator/>
      </w:r>
    </w:p>
  </w:endnote>
  <w:endnote w:type="continuationSeparator" w:id="0">
    <w:p w14:paraId="20D2F069" w14:textId="77777777" w:rsidR="00D80A9B" w:rsidRDefault="00D80A9B" w:rsidP="00FD5A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7D2811" w14:textId="77777777" w:rsidR="00D80A9B" w:rsidRDefault="00D80A9B" w:rsidP="00FD5AE8">
      <w:pPr>
        <w:spacing w:after="0" w:line="240" w:lineRule="auto"/>
      </w:pPr>
      <w:r>
        <w:separator/>
      </w:r>
    </w:p>
  </w:footnote>
  <w:footnote w:type="continuationSeparator" w:id="0">
    <w:p w14:paraId="1D8A8D28" w14:textId="77777777" w:rsidR="00D80A9B" w:rsidRDefault="00D80A9B" w:rsidP="00FD5A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3789338"/>
    <w:multiLevelType w:val="hybridMultilevel"/>
    <w:tmpl w:val="2244DCCC"/>
    <w:lvl w:ilvl="0" w:tplc="1E1674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BC1D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F803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8297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5A2A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4664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E00F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F807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B446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61379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E4AFF5"/>
    <w:rsid w:val="00011F20"/>
    <w:rsid w:val="00114BE2"/>
    <w:rsid w:val="00322E3B"/>
    <w:rsid w:val="00480F2E"/>
    <w:rsid w:val="005B06D9"/>
    <w:rsid w:val="00986EA5"/>
    <w:rsid w:val="00AC5D3B"/>
    <w:rsid w:val="00AE648B"/>
    <w:rsid w:val="00B232C8"/>
    <w:rsid w:val="00D80A9B"/>
    <w:rsid w:val="00E528CC"/>
    <w:rsid w:val="00FD5AE8"/>
    <w:rsid w:val="1819566A"/>
    <w:rsid w:val="2970B58E"/>
    <w:rsid w:val="2ABC2175"/>
    <w:rsid w:val="468BA58C"/>
    <w:rsid w:val="5EE4AFF5"/>
    <w:rsid w:val="726EC7A5"/>
    <w:rsid w:val="773F8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E4AFF5"/>
  <w15:chartTrackingRefBased/>
  <w15:docId w15:val="{4689F570-55A8-4F1A-AE40-61140817AB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68BA5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D5A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5AE8"/>
  </w:style>
  <w:style w:type="paragraph" w:styleId="Footer">
    <w:name w:val="footer"/>
    <w:basedOn w:val="Normal"/>
    <w:link w:val="FooterChar"/>
    <w:uiPriority w:val="99"/>
    <w:unhideWhenUsed/>
    <w:rsid w:val="00FD5A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5A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1752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3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220</Words>
  <Characters>1254</Characters>
  <Application>Microsoft Office Word</Application>
  <DocSecurity>0</DocSecurity>
  <Lines>10</Lines>
  <Paragraphs>2</Paragraphs>
  <ScaleCrop>false</ScaleCrop>
  <Company/>
  <LinksUpToDate>false</LinksUpToDate>
  <CharactersWithSpaces>1472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Bohdan Snyhyr (2419277)</dc:creator>
  <cp:keywords/>
  <dc:description/>
  <cp:lastModifiedBy>Bohdan Snyhyr (2419277)</cp:lastModifiedBy>
  <cp:revision>9</cp:revision>
  <dcterms:created xsi:type="dcterms:W3CDTF">2025-11-11T11:36:00Z</dcterms:created>
  <dcterms:modified xsi:type="dcterms:W3CDTF">2025-11-11T17:11:00Z</dcterms:modified>
</cp:coreProperties>
</file>