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A93DC8E">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00340E9A" w:rsidRDefault="005A1BA3" w14:paraId="4389014C" w14:textId="13FCD320">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09B7B47E" w:rsidRDefault="00190913" w14:paraId="17C7C385" w14:textId="461871A1">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Pr="09B7B47E" w:rsidR="00281705">
        <w:rPr>
          <w:b/>
          <w:bCs/>
          <w:i/>
          <w:iCs/>
          <w:color w:val="auto"/>
          <w:sz w:val="24"/>
          <w:szCs w:val="24"/>
        </w:rPr>
        <w:t>Professional Police Practice</w:t>
      </w:r>
      <w:r w:rsidRPr="09B7B47E">
        <w:rPr>
          <w:b/>
          <w:bCs/>
          <w:i/>
          <w:iCs/>
          <w:color w:val="auto"/>
          <w:sz w:val="24"/>
          <w:szCs w:val="24"/>
        </w:rPr>
        <w:t xml:space="preserve"> </w:t>
      </w:r>
      <w:r w:rsidRPr="09B7B47E" w:rsidR="00281705">
        <w:rPr>
          <w:b/>
          <w:bCs/>
          <w:i/>
          <w:iCs/>
          <w:color w:val="auto"/>
          <w:sz w:val="24"/>
          <w:szCs w:val="24"/>
        </w:rPr>
        <w:t>2</w:t>
      </w:r>
      <w:r w:rsidRPr="09B7B47E">
        <w:rPr>
          <w:b/>
          <w:bCs/>
          <w:i/>
          <w:iCs/>
          <w:color w:val="auto"/>
          <w:sz w:val="24"/>
          <w:szCs w:val="24"/>
        </w:rPr>
        <w:t xml:space="preserve"> (PCDA) </w:t>
      </w:r>
      <w:r w:rsidRPr="09B7B47E" w:rsidR="2DFBCF07">
        <w:rPr>
          <w:b/>
          <w:bCs/>
          <w:i/>
          <w:iCs/>
          <w:color w:val="auto"/>
          <w:sz w:val="24"/>
          <w:szCs w:val="24"/>
        </w:rPr>
        <w:t>BMPP5000D</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1F44D15A" w:rsidP="1F44D15A" w:rsidRDefault="1F44D15A" w14:paraId="791104DB" w14:textId="1772549D">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1F44D15A" w:rsidP="1F44D15A" w:rsidRDefault="1F44D15A" w14:paraId="35D0A351" w14:textId="1C907438">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Pr="002423B2" w:rsidR="007E4FC2" w:rsidP="001BC1C4" w:rsidRDefault="001BC1C4" w14:paraId="71D757A5" w14:textId="7777777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rsidRPr="00270EEB" w:rsidR="007E4FC2" w:rsidP="001BC1C4" w:rsidRDefault="001BC1C4" w14:paraId="27F7BFF6" w14:textId="4C3493DB">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rsidRPr="00270EEB" w:rsidR="007E4FC2" w:rsidP="001BC1C4" w:rsidRDefault="001BC1C4" w14:paraId="03A0E250" w14:textId="1D16FB3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rsidRPr="00270EEB" w:rsidR="007E4FC2" w:rsidP="001BC1C4" w:rsidRDefault="001BC1C4" w14:paraId="4C881B91" w14:textId="19AD98FF">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rsidRPr="00270EEB" w:rsidR="007E4FC2" w:rsidP="001BC1C4" w:rsidRDefault="001BC1C4" w14:paraId="55C217F5" w14:textId="4D65519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rsidRPr="00270EEB" w:rsidR="007E4FC2" w:rsidP="001BC1C4" w:rsidRDefault="001BC1C4" w14:paraId="66F057CB" w14:textId="52EF247B">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rsidRPr="00270EEB" w:rsidR="007E4FC2" w:rsidP="001BC1C4" w:rsidRDefault="001BC1C4" w14:paraId="2775FFB6" w14:textId="04A90CCF">
      <w:pPr>
        <w:pStyle w:val="ListParagraph"/>
        <w:numPr>
          <w:ilvl w:val="0"/>
          <w:numId w:val="50"/>
        </w:numPr>
        <w:ind w:right="237"/>
        <w:jc w:val="both"/>
        <w:rPr>
          <w:b/>
          <w:bCs/>
          <w:color w:val="000000" w:themeColor="text1"/>
          <w:sz w:val="24"/>
          <w:szCs w:val="24"/>
        </w:rPr>
      </w:pPr>
      <w:r w:rsidRPr="001BC1C4">
        <w:rPr>
          <w:b/>
          <w:bCs/>
          <w:sz w:val="24"/>
          <w:szCs w:val="24"/>
        </w:rPr>
        <w:t>Policing the roads</w:t>
      </w:r>
    </w:p>
    <w:p w:rsidRPr="00270EEB" w:rsidR="007E4FC2" w:rsidP="001BC1C4" w:rsidRDefault="001BC1C4" w14:paraId="20FC75E2" w14:textId="56F04E77">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rsidRPr="00270EEB" w:rsidR="007E4FC2" w:rsidP="001BC1C4" w:rsidRDefault="001BC1C4" w14:paraId="66849C90" w14:textId="645D2349">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rsidRPr="00270EEB" w:rsidR="007E4FC2" w:rsidP="001BC1C4" w:rsidRDefault="007E4FC2" w14:paraId="7E241390" w14:textId="5E6D9428">
      <w:pPr>
        <w:ind w:right="237"/>
        <w:jc w:val="both"/>
        <w:rPr>
          <w:rFonts w:eastAsia="Arial"/>
          <w:b/>
          <w:bCs/>
          <w:color w:val="000000" w:themeColor="text1"/>
          <w:sz w:val="24"/>
          <w:szCs w:val="24"/>
          <w:lang w:val="en-US"/>
        </w:rPr>
      </w:pPr>
    </w:p>
    <w:p w:rsidR="59C39479" w:rsidP="59C39479" w:rsidRDefault="59C39479" w14:paraId="59EA2197" w14:textId="5EFE96E1">
      <w:pPr>
        <w:ind w:right="237"/>
        <w:jc w:val="both"/>
        <w:rPr>
          <w:sz w:val="24"/>
          <w:szCs w:val="24"/>
        </w:rPr>
      </w:pPr>
      <w:r w:rsidRPr="59C39479">
        <w:rPr>
          <w:sz w:val="24"/>
          <w:szCs w:val="24"/>
        </w:rPr>
        <w:t xml:space="preserve">You may wish to use the same incidents as you’ve outlined in the Occupational Competence Portfolio. </w:t>
      </w:r>
    </w:p>
    <w:p w:rsidRPr="00270EEB" w:rsidR="008B28E7" w:rsidP="1F44D15A" w:rsidRDefault="008B28E7" w14:paraId="3B9BEF73" w14:textId="77777777">
      <w:pPr>
        <w:ind w:right="237"/>
        <w:jc w:val="both"/>
        <w:rPr>
          <w:sz w:val="24"/>
          <w:szCs w:val="24"/>
        </w:rPr>
      </w:pPr>
    </w:p>
    <w:p w:rsidR="1F44D15A" w:rsidP="1F44D15A" w:rsidRDefault="1F44D15A" w14:paraId="25825A1B" w14:textId="03E36281">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rsidR="1F44D15A" w:rsidP="1F44D15A" w:rsidRDefault="1F44D15A" w14:paraId="0FE474C4" w14:textId="05D75E5A">
      <w:pPr>
        <w:jc w:val="both"/>
        <w:rPr>
          <w:rFonts w:eastAsia="Arial"/>
          <w:color w:val="000000" w:themeColor="text1"/>
          <w:sz w:val="24"/>
          <w:szCs w:val="24"/>
        </w:rPr>
      </w:pPr>
    </w:p>
    <w:p w:rsidR="1F44D15A" w:rsidP="59C39479" w:rsidRDefault="59C39479" w14:paraId="26FE6DBD" w14:textId="10B2CB3C">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59C39479" w:rsidP="59C39479" w:rsidRDefault="59C39479" w14:paraId="77B869FC" w14:textId="10DA4857">
      <w:pPr>
        <w:jc w:val="both"/>
        <w:rPr>
          <w:rFonts w:eastAsia="Arial"/>
          <w:color w:val="000000" w:themeColor="text1"/>
          <w:sz w:val="24"/>
          <w:szCs w:val="24"/>
        </w:rPr>
      </w:pPr>
    </w:p>
    <w:p w:rsidR="59C39479" w:rsidP="59C39479" w:rsidRDefault="59C39479" w14:paraId="052BBD39" w14:textId="348B53F8">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rsidR="59C39479" w:rsidP="59C39479" w:rsidRDefault="59C39479" w14:paraId="69D04630" w14:textId="075BE31A">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rsidR="59C39479" w:rsidP="59C39479" w:rsidRDefault="59C39479" w14:paraId="4D71C431" w14:textId="4FA7F05B">
      <w:pPr>
        <w:jc w:val="both"/>
        <w:rPr>
          <w:rFonts w:eastAsia="Arial"/>
          <w:sz w:val="24"/>
          <w:szCs w:val="24"/>
        </w:rPr>
      </w:pPr>
    </w:p>
    <w:p w:rsidR="59C39479" w:rsidP="001BC1C4" w:rsidRDefault="001BC1C4" w14:paraId="5A97BA09" w14:textId="0EF54CEA">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59C39479" w:rsidP="001BC1C4" w:rsidRDefault="00AE3B3A" w14:paraId="5B05F7D3" w14:textId="429AF590">
      <w:pPr>
        <w:jc w:val="both"/>
        <w:rPr>
          <w:rFonts w:eastAsia="Arial"/>
          <w:sz w:val="24"/>
          <w:szCs w:val="24"/>
        </w:rPr>
      </w:pPr>
      <w:hyperlink r:id="rId13">
        <w:r w:rsidRPr="001BC1C4" w:rsidR="001BC1C4">
          <w:rPr>
            <w:rStyle w:val="Hyperlink"/>
            <w:rFonts w:eastAsia="Arial"/>
            <w:sz w:val="24"/>
            <w:szCs w:val="24"/>
          </w:rPr>
          <w:t>https://moodle.uwtsd.ac.uk/pluginfile.php/298870/mod_resource/content/1/Reflective%20Practice%20for%20Policing%20Students%20-%20Selina%20Copley%20Chapter5.pdf</w:t>
        </w:r>
      </w:hyperlink>
    </w:p>
    <w:p w:rsidR="1F44D15A" w:rsidP="1F44D15A" w:rsidRDefault="1F44D15A" w14:paraId="4FBEB681" w14:textId="4CA4CDB9">
      <w:pPr>
        <w:jc w:val="both"/>
        <w:rPr>
          <w:rFonts w:eastAsia="Arial"/>
          <w:color w:val="000000" w:themeColor="text1"/>
          <w:sz w:val="24"/>
          <w:szCs w:val="24"/>
        </w:rPr>
      </w:pPr>
    </w:p>
    <w:p w:rsidR="1F44D15A" w:rsidP="1F44D15A" w:rsidRDefault="1F44D15A" w14:paraId="16B17D7F" w14:textId="5B812BC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rsidR="1F44D15A" w:rsidP="1F44D15A" w:rsidRDefault="1F44D15A" w14:paraId="4201DC2E" w14:textId="374219F2">
      <w:pPr>
        <w:jc w:val="both"/>
        <w:rPr>
          <w:rFonts w:eastAsia="Arial"/>
          <w:color w:val="000000" w:themeColor="text1"/>
          <w:sz w:val="24"/>
          <w:szCs w:val="24"/>
        </w:rPr>
      </w:pPr>
    </w:p>
    <w:p w:rsidR="1F44D15A" w:rsidP="1F44D15A" w:rsidRDefault="1F44D15A" w14:paraId="0CF97A66" w14:textId="41FAF47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rsidR="1F44D15A" w:rsidP="1F44D15A" w:rsidRDefault="1F44D15A" w14:paraId="285D7522" w14:textId="6634C2AC">
      <w:pPr>
        <w:jc w:val="both"/>
        <w:rPr>
          <w:rFonts w:eastAsia="Arial"/>
          <w:color w:val="000000" w:themeColor="text1"/>
          <w:sz w:val="24"/>
          <w:szCs w:val="24"/>
        </w:rPr>
      </w:pPr>
    </w:p>
    <w:p w:rsidR="1F44D15A" w:rsidP="1F44D15A" w:rsidRDefault="1F44D15A" w14:paraId="1F1FEF41" w14:textId="06D72CD8">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rsidR="1F44D15A" w:rsidP="1F44D15A" w:rsidRDefault="1F44D15A" w14:paraId="7E6B19BD" w14:textId="5E41CF2D">
      <w:pPr>
        <w:jc w:val="both"/>
        <w:rPr>
          <w:rFonts w:eastAsia="Arial"/>
          <w:color w:val="000000" w:themeColor="text1"/>
          <w:sz w:val="24"/>
          <w:szCs w:val="24"/>
        </w:rPr>
      </w:pPr>
    </w:p>
    <w:p w:rsidR="1F44D15A" w:rsidP="1F44D15A" w:rsidRDefault="1F44D15A" w14:paraId="5BCEDB2C" w14:textId="492EF3BD">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rsidR="1F44D15A" w:rsidP="1F44D15A" w:rsidRDefault="1F44D15A" w14:paraId="5E4CACF7" w14:textId="08532347">
      <w:pPr>
        <w:jc w:val="both"/>
        <w:rPr>
          <w:rFonts w:eastAsia="Arial"/>
          <w:color w:val="000000" w:themeColor="text1"/>
          <w:sz w:val="24"/>
          <w:szCs w:val="24"/>
        </w:rPr>
      </w:pPr>
    </w:p>
    <w:p w:rsidR="1F44D15A" w:rsidP="1F44D15A" w:rsidRDefault="1F44D15A" w14:paraId="53882A2E" w14:textId="339D4624">
      <w:pPr>
        <w:jc w:val="both"/>
        <w:rPr>
          <w:rFonts w:eastAsia="Arial"/>
          <w:color w:val="000000" w:themeColor="text1"/>
          <w:sz w:val="24"/>
          <w:szCs w:val="24"/>
        </w:rPr>
      </w:pPr>
    </w:p>
    <w:p w:rsidR="1F44D15A" w:rsidP="1F44D15A" w:rsidRDefault="1F44D15A" w14:paraId="169A158C" w14:textId="69DCA44F">
      <w:pPr>
        <w:jc w:val="both"/>
        <w:rPr>
          <w:rFonts w:eastAsia="Arial"/>
          <w:color w:val="000000" w:themeColor="text1"/>
          <w:sz w:val="24"/>
          <w:szCs w:val="24"/>
        </w:rPr>
      </w:pPr>
      <w:r w:rsidRPr="1F44D15A">
        <w:rPr>
          <w:rFonts w:eastAsia="Arial"/>
          <w:b/>
          <w:bCs/>
          <w:color w:val="000000" w:themeColor="text1"/>
          <w:sz w:val="24"/>
          <w:szCs w:val="24"/>
        </w:rPr>
        <w:t>Confidentiality</w:t>
      </w:r>
    </w:p>
    <w:p w:rsidR="1F44D15A" w:rsidP="1F44D15A" w:rsidRDefault="1F44D15A" w14:paraId="040E88E5" w14:textId="56778229">
      <w:pPr>
        <w:jc w:val="both"/>
        <w:rPr>
          <w:rFonts w:eastAsia="Arial"/>
          <w:color w:val="000000" w:themeColor="text1"/>
          <w:sz w:val="24"/>
          <w:szCs w:val="24"/>
        </w:rPr>
      </w:pPr>
    </w:p>
    <w:p w:rsidR="1F44D15A" w:rsidP="1F44D15A" w:rsidRDefault="1F44D15A" w14:paraId="22E068B8" w14:textId="694ED7E5">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rsidR="1F44D15A" w:rsidP="1F44D15A" w:rsidRDefault="1F44D15A" w14:paraId="682CD8A8" w14:textId="2A0B521F">
      <w:pPr>
        <w:jc w:val="both"/>
        <w:rPr>
          <w:rFonts w:eastAsia="Arial"/>
          <w:color w:val="000000" w:themeColor="text1"/>
          <w:sz w:val="24"/>
          <w:szCs w:val="24"/>
        </w:rPr>
      </w:pPr>
    </w:p>
    <w:p w:rsidR="1F44D15A" w:rsidP="1F44D15A" w:rsidRDefault="1F44D15A" w14:paraId="055DD495" w14:textId="5842667D">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rsidR="1F44D15A" w:rsidP="1F44D15A" w:rsidRDefault="1F44D15A" w14:paraId="77B101BC" w14:textId="3F9EB0C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rsidR="1F44D15A" w:rsidP="1F44D15A" w:rsidRDefault="1F44D15A" w14:paraId="61C78928" w14:textId="3661EB4F">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1F44D15A" w:rsidP="1F44D15A" w:rsidRDefault="1F44D15A" w14:paraId="0C947E2D" w14:textId="63F5D3EB">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rsidR="1F44D15A" w:rsidP="1F44D15A" w:rsidRDefault="1F44D15A" w14:paraId="2EA16D62" w14:textId="3839727D">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rsidR="1F44D15A" w:rsidP="1F44D15A" w:rsidRDefault="1F44D15A" w14:paraId="4D794E57" w14:textId="5CA31F5E">
      <w:pPr>
        <w:jc w:val="both"/>
        <w:rPr>
          <w:rFonts w:eastAsia="Arial"/>
          <w:color w:val="000000" w:themeColor="text1"/>
          <w:sz w:val="24"/>
          <w:szCs w:val="24"/>
        </w:rPr>
      </w:pPr>
    </w:p>
    <w:p w:rsidR="1F44D15A" w:rsidP="1F44D15A" w:rsidRDefault="1F44D15A" w14:paraId="1D0BAA78" w14:textId="51706BA5">
      <w:pPr>
        <w:jc w:val="both"/>
        <w:rPr>
          <w:rFonts w:eastAsia="Arial"/>
          <w:color w:val="000000" w:themeColor="text1"/>
          <w:sz w:val="24"/>
          <w:szCs w:val="24"/>
        </w:rPr>
      </w:pPr>
      <w:r w:rsidRPr="1F44D15A">
        <w:rPr>
          <w:rFonts w:eastAsia="Arial"/>
          <w:b/>
          <w:bCs/>
          <w:color w:val="000000" w:themeColor="text1"/>
          <w:sz w:val="24"/>
          <w:szCs w:val="24"/>
        </w:rPr>
        <w:t>NOTE</w:t>
      </w:r>
    </w:p>
    <w:p w:rsidR="1F44D15A" w:rsidP="1F44D15A" w:rsidRDefault="1F44D15A" w14:paraId="0F46A6DD" w14:textId="553FBB62">
      <w:pPr>
        <w:jc w:val="both"/>
        <w:rPr>
          <w:rFonts w:eastAsia="Arial"/>
          <w:color w:val="000000" w:themeColor="text1"/>
          <w:sz w:val="24"/>
          <w:szCs w:val="24"/>
        </w:rPr>
      </w:pPr>
    </w:p>
    <w:p w:rsidR="1F44D15A" w:rsidP="1F44D15A" w:rsidRDefault="1F44D15A" w14:paraId="0380C1DB" w14:textId="4199CB0B">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rsidR="1F44D15A" w:rsidP="1F44D15A" w:rsidRDefault="1F44D15A" w14:paraId="3B2C64D3" w14:textId="0BF474F9">
      <w:pPr>
        <w:ind w:left="360"/>
        <w:jc w:val="both"/>
        <w:rPr>
          <w:rFonts w:eastAsia="Arial"/>
          <w:color w:val="000000" w:themeColor="text1"/>
          <w:sz w:val="24"/>
          <w:szCs w:val="24"/>
        </w:rPr>
      </w:pPr>
    </w:p>
    <w:p w:rsidR="1F44D15A" w:rsidP="1F44D15A" w:rsidRDefault="1F44D15A" w14:paraId="4A6EE485" w14:textId="3B4DB93C">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1F44D15A" w:rsidP="1F44D15A" w:rsidRDefault="1F44D15A" w14:paraId="2A0A3F85" w14:textId="4E6A1D89">
      <w:pPr>
        <w:ind w:left="360"/>
        <w:jc w:val="both"/>
        <w:rPr>
          <w:rFonts w:eastAsia="Arial"/>
          <w:color w:val="000000" w:themeColor="text1"/>
          <w:sz w:val="24"/>
          <w:szCs w:val="24"/>
        </w:rPr>
      </w:pPr>
    </w:p>
    <w:p w:rsidR="1F44D15A" w:rsidP="1F44D15A" w:rsidRDefault="1F44D15A" w14:paraId="3D151132" w14:textId="1EBCEAC2">
      <w:pPr>
        <w:jc w:val="both"/>
        <w:rPr>
          <w:rFonts w:eastAsia="Arial"/>
          <w:color w:val="000000" w:themeColor="text1"/>
          <w:sz w:val="24"/>
          <w:szCs w:val="24"/>
        </w:rPr>
      </w:pPr>
    </w:p>
    <w:p w:rsidR="1F44D15A" w:rsidP="1F44D15A" w:rsidRDefault="1F44D15A" w14:paraId="5FDD63E6" w14:textId="143865B4">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rsidR="1F44D15A" w:rsidP="1F44D15A" w:rsidRDefault="1F44D15A" w14:paraId="0A4F22BC" w14:textId="6B6B25B8">
      <w:pPr>
        <w:jc w:val="both"/>
        <w:rPr>
          <w:rFonts w:eastAsia="Arial"/>
          <w:color w:val="000000" w:themeColor="text1"/>
          <w:sz w:val="24"/>
          <w:szCs w:val="24"/>
        </w:rPr>
      </w:pPr>
    </w:p>
    <w:p w:rsidR="1F44D15A" w:rsidP="1F44D15A" w:rsidRDefault="1F44D15A" w14:paraId="6073D6CF" w14:textId="3DB37EA5">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rsidR="1F44D15A" w:rsidP="1F44D15A" w:rsidRDefault="1F44D15A" w14:paraId="7D7ED99A" w14:textId="6343BAAA">
      <w:pPr>
        <w:jc w:val="both"/>
        <w:rPr>
          <w:rFonts w:eastAsia="Arial"/>
          <w:color w:val="000000" w:themeColor="text1"/>
          <w:sz w:val="24"/>
          <w:szCs w:val="24"/>
        </w:rPr>
      </w:pPr>
    </w:p>
    <w:p w:rsidR="1F44D15A" w:rsidP="1F44D15A" w:rsidRDefault="1F44D15A" w14:paraId="162126E7" w14:textId="1E2935CF">
      <w:pPr>
        <w:jc w:val="both"/>
        <w:rPr>
          <w:rFonts w:eastAsia="Arial"/>
          <w:color w:val="000000" w:themeColor="text1"/>
          <w:sz w:val="24"/>
          <w:szCs w:val="24"/>
        </w:rPr>
      </w:pPr>
    </w:p>
    <w:p w:rsidR="1F44D15A" w:rsidP="1F44D15A" w:rsidRDefault="1F44D15A" w14:paraId="3FC28B73" w14:textId="198F7236">
      <w:pPr>
        <w:rPr>
          <w:rFonts w:eastAsia="Arial"/>
          <w:color w:val="000000" w:themeColor="text1"/>
          <w:sz w:val="24"/>
          <w:szCs w:val="24"/>
        </w:rPr>
      </w:pPr>
      <w:r>
        <w:br w:type="page"/>
      </w:r>
    </w:p>
    <w:p w:rsidR="1F44D15A" w:rsidP="1F44D15A" w:rsidRDefault="1F44D15A" w14:paraId="61248618" w14:textId="09CB6BA3">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rsidR="1F44D15A" w:rsidP="1F44D15A" w:rsidRDefault="1F44D15A" w14:paraId="23A40762" w14:textId="3CCF6DD3">
      <w:pPr>
        <w:jc w:val="both"/>
        <w:rPr>
          <w:rFonts w:eastAsia="Arial"/>
          <w:color w:val="000000" w:themeColor="text1"/>
          <w:sz w:val="24"/>
          <w:szCs w:val="24"/>
        </w:rPr>
      </w:pPr>
    </w:p>
    <w:p w:rsidR="1F44D15A" w:rsidP="1F44D15A" w:rsidRDefault="1F44D15A" w14:paraId="7007F704" w14:textId="5B9B32F7">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rsidR="1F44D15A" w:rsidP="66EF36A5" w:rsidRDefault="1F44D15A" w14:paraId="0F84D242" w14:textId="2BCB646B">
      <w:pPr>
        <w:pStyle w:val="ListParagraph"/>
        <w:numPr>
          <w:ilvl w:val="0"/>
          <w:numId w:val="1"/>
        </w:numPr>
        <w:jc w:val="both"/>
        <w:rPr>
          <w:i w:val="1"/>
          <w:iCs w:val="1"/>
          <w:color w:val="000000" w:themeColor="text1"/>
          <w:sz w:val="24"/>
          <w:szCs w:val="24"/>
        </w:rPr>
      </w:pPr>
      <w:r w:rsidRPr="66EF36A5" w:rsidR="1F44D15A">
        <w:rPr>
          <w:rFonts w:eastAsia="Arial"/>
          <w:i w:val="1"/>
          <w:iCs w:val="1"/>
          <w:color w:val="000000" w:themeColor="text1" w:themeTint="FF" w:themeShade="FF"/>
          <w:sz w:val="24"/>
          <w:szCs w:val="24"/>
        </w:rPr>
        <w:t>You should use this particular document to insert your text / answer within each section of this workbook;</w:t>
      </w:r>
    </w:p>
    <w:p w:rsidR="5222C091" w:rsidP="66EF36A5" w:rsidRDefault="5222C091" w14:paraId="201992DE" w14:textId="2BFD06EB">
      <w:pPr>
        <w:pStyle w:val="ListParagraph"/>
        <w:numPr>
          <w:ilvl w:val="0"/>
          <w:numId w:val="1"/>
        </w:numPr>
        <w:jc w:val="both"/>
        <w:rPr>
          <w:i w:val="1"/>
          <w:iCs w:val="1"/>
          <w:color w:val="000000" w:themeColor="text1" w:themeTint="FF" w:themeShade="FF"/>
          <w:sz w:val="24"/>
          <w:szCs w:val="24"/>
        </w:rPr>
      </w:pPr>
      <w:r w:rsidRPr="66EF36A5" w:rsidR="5222C091">
        <w:rPr>
          <w:rFonts w:eastAsia="Arial"/>
          <w:i w:val="1"/>
          <w:iCs w:val="1"/>
          <w:color w:val="000000" w:themeColor="text1" w:themeTint="FF" w:themeShade="FF"/>
          <w:sz w:val="24"/>
          <w:szCs w:val="24"/>
        </w:rPr>
        <w:t xml:space="preserve">You should upload your completed document as a saved pdf file of this workbook; if this is not possible then a </w:t>
      </w:r>
      <w:proofErr w:type="spellStart"/>
      <w:r w:rsidRPr="66EF36A5" w:rsidR="5222C091">
        <w:rPr>
          <w:rFonts w:eastAsia="Arial"/>
          <w:i w:val="1"/>
          <w:iCs w:val="1"/>
          <w:color w:val="000000" w:themeColor="text1" w:themeTint="FF" w:themeShade="FF"/>
          <w:sz w:val="24"/>
          <w:szCs w:val="24"/>
        </w:rPr>
        <w:t>Worddo</w:t>
      </w:r>
      <w:r w:rsidRPr="66EF36A5" w:rsidR="4EBEF885">
        <w:rPr>
          <w:rFonts w:eastAsia="Arial"/>
          <w:i w:val="1"/>
          <w:iCs w:val="1"/>
          <w:color w:val="000000" w:themeColor="text1" w:themeTint="FF" w:themeShade="FF"/>
          <w:sz w:val="24"/>
          <w:szCs w:val="24"/>
        </w:rPr>
        <w:t>c</w:t>
      </w:r>
      <w:proofErr w:type="spellEnd"/>
      <w:r w:rsidRPr="66EF36A5" w:rsidR="4EBEF885">
        <w:rPr>
          <w:rFonts w:eastAsia="Arial"/>
          <w:i w:val="1"/>
          <w:iCs w:val="1"/>
          <w:color w:val="000000" w:themeColor="text1" w:themeTint="FF" w:themeShade="FF"/>
          <w:sz w:val="24"/>
          <w:szCs w:val="24"/>
        </w:rPr>
        <w:t xml:space="preserve"> file is acceptable. Do not send a scanned file from a photocopier, an apple.dot file or a Microsoft publisher file as Turnitin will not be abl</w:t>
      </w:r>
      <w:r w:rsidRPr="66EF36A5" w:rsidR="034C924C">
        <w:rPr>
          <w:rFonts w:eastAsia="Arial"/>
          <w:i w:val="1"/>
          <w:iCs w:val="1"/>
          <w:color w:val="000000" w:themeColor="text1" w:themeTint="FF" w:themeShade="FF"/>
          <w:sz w:val="24"/>
          <w:szCs w:val="24"/>
        </w:rPr>
        <w:t>e to assess them, despite you being able to upload them.</w:t>
      </w:r>
    </w:p>
    <w:p w:rsidR="1F44D15A" w:rsidP="1F44D15A" w:rsidRDefault="1F44D15A" w14:paraId="6B0C4048" w14:textId="43D7E49F">
      <w:pPr>
        <w:ind w:right="237"/>
        <w:jc w:val="both"/>
        <w:rPr>
          <w:b/>
          <w:bCs/>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7"/>
        <w:gridCol w:w="5253"/>
        <w:gridCol w:w="2300"/>
      </w:tblGrid>
      <w:tr w:rsidRPr="00270EEB" w:rsidR="00446F80" w:rsidTr="66EF36A5" w14:paraId="0CDD85F0" w14:textId="4A005F79">
        <w:tc>
          <w:tcPr>
            <w:tcW w:w="1627" w:type="dxa"/>
            <w:shd w:val="clear" w:color="auto" w:fill="auto"/>
            <w:tcMar/>
          </w:tcPr>
          <w:p w:rsidRPr="00270EEB" w:rsidR="00446F80" w:rsidP="00340E9A" w:rsidRDefault="00446F80" w14:paraId="0C25BFEF" w14:textId="0E3B031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2300"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66EF36A5" w14:paraId="3F209145" w14:textId="4F757148">
        <w:tc>
          <w:tcPr>
            <w:tcW w:w="1627"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5253" w:type="dxa"/>
            <w:shd w:val="clear" w:color="auto" w:fill="auto"/>
            <w:tcMar/>
          </w:tcPr>
          <w:p w:rsidR="00446F80" w:rsidP="00340E9A" w:rsidRDefault="00446F80" w14:paraId="7CAD68AF" w14:textId="77777777">
            <w:pPr>
              <w:ind w:right="237"/>
              <w:jc w:val="both"/>
              <w:rPr>
                <w:b/>
                <w:sz w:val="24"/>
                <w:szCs w:val="24"/>
              </w:rPr>
            </w:pPr>
            <w:r>
              <w:rPr>
                <w:b/>
                <w:sz w:val="24"/>
                <w:szCs w:val="24"/>
              </w:rPr>
              <w:t>Wellbeing and Resilience</w:t>
            </w:r>
          </w:p>
          <w:p w:rsidRPr="00F6513F" w:rsidR="00446F80" w:rsidP="00340E9A" w:rsidRDefault="00446F80" w14:paraId="13F52887" w14:textId="48D70A27">
            <w:pPr>
              <w:ind w:right="237"/>
              <w:jc w:val="both"/>
              <w:rPr>
                <w:b/>
                <w:sz w:val="24"/>
                <w:szCs w:val="24"/>
              </w:rPr>
            </w:pPr>
          </w:p>
        </w:tc>
        <w:tc>
          <w:tcPr>
            <w:tcW w:w="2300" w:type="dxa"/>
            <w:tcMar/>
          </w:tcPr>
          <w:p w:rsidRPr="001E7592" w:rsidR="00446F80" w:rsidP="001BC1C4" w:rsidRDefault="001BC1C4" w14:paraId="6787B963" w14:textId="6BC1FB1E">
            <w:pPr>
              <w:ind w:right="237"/>
              <w:jc w:val="both"/>
              <w:rPr>
                <w:b w:val="1"/>
                <w:bCs w:val="1"/>
                <w:sz w:val="24"/>
                <w:szCs w:val="24"/>
              </w:rPr>
            </w:pPr>
            <w:r w:rsidRPr="66EF36A5" w:rsidR="001BC1C4">
              <w:rPr>
                <w:b w:val="1"/>
                <w:bCs w:val="1"/>
                <w:sz w:val="24"/>
                <w:szCs w:val="24"/>
              </w:rPr>
              <w:t>1</w:t>
            </w:r>
            <w:r w:rsidRPr="66EF36A5" w:rsidR="681CC37B">
              <w:rPr>
                <w:b w:val="1"/>
                <w:bCs w:val="1"/>
                <w:sz w:val="24"/>
                <w:szCs w:val="24"/>
              </w:rPr>
              <w:t>0</w:t>
            </w:r>
            <w:r w:rsidRPr="66EF36A5" w:rsidR="001BC1C4">
              <w:rPr>
                <w:b w:val="1"/>
                <w:bCs w:val="1"/>
                <w:sz w:val="24"/>
                <w:szCs w:val="24"/>
              </w:rPr>
              <w:t>00</w:t>
            </w:r>
          </w:p>
        </w:tc>
      </w:tr>
      <w:tr w:rsidRPr="00270EEB" w:rsidR="00446F80" w:rsidTr="66EF36A5" w14:paraId="73724C95" w14:textId="5CDFE9D3">
        <w:tc>
          <w:tcPr>
            <w:tcW w:w="1627"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Mar/>
          </w:tcPr>
          <w:p w:rsidR="000D00D9" w:rsidP="59C39479" w:rsidRDefault="59C39479" w14:paraId="16851213"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rsidR="000D00D9" w:rsidP="59C39479" w:rsidRDefault="59C39479" w14:paraId="33D25F46"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rsidRPr="00FF31EC" w:rsidR="00446F80" w:rsidP="59C39479" w:rsidRDefault="59C39479" w14:paraId="2C3E7745" w14:textId="32DFCD90">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Mar/>
          </w:tcPr>
          <w:p w:rsidRPr="001E7592" w:rsidR="00446F80" w:rsidP="001BC1C4" w:rsidRDefault="001BC1C4" w14:paraId="151A1BD9" w14:textId="66175760">
            <w:pPr>
              <w:ind w:right="237"/>
              <w:jc w:val="both"/>
              <w:rPr>
                <w:b/>
                <w:bCs/>
                <w:color w:val="auto"/>
                <w:sz w:val="24"/>
                <w:szCs w:val="24"/>
              </w:rPr>
            </w:pPr>
            <w:r w:rsidRPr="001BC1C4">
              <w:rPr>
                <w:b/>
                <w:bCs/>
                <w:color w:val="auto"/>
                <w:sz w:val="24"/>
                <w:szCs w:val="24"/>
              </w:rPr>
              <w:t>1500</w:t>
            </w:r>
          </w:p>
        </w:tc>
      </w:tr>
      <w:tr w:rsidRPr="00270EEB" w:rsidR="00446F80" w:rsidTr="66EF36A5" w14:paraId="6953A260" w14:textId="25AAFF4B">
        <w:tc>
          <w:tcPr>
            <w:tcW w:w="1627"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Mar/>
          </w:tcPr>
          <w:p w:rsidR="000D00D9" w:rsidP="007E4FC2" w:rsidRDefault="007E4FC2" w14:paraId="7998CD07" w14:textId="77777777">
            <w:pPr>
              <w:ind w:right="237"/>
              <w:jc w:val="both"/>
              <w:rPr>
                <w:b/>
                <w:sz w:val="24"/>
                <w:szCs w:val="24"/>
              </w:rPr>
            </w:pPr>
            <w:r>
              <w:rPr>
                <w:b/>
                <w:sz w:val="24"/>
                <w:szCs w:val="24"/>
              </w:rPr>
              <w:t>Maintaining Professional Standards</w:t>
            </w:r>
          </w:p>
          <w:p w:rsidR="007E4FC2" w:rsidP="007E4FC2" w:rsidRDefault="007E4FC2" w14:paraId="27138CBA" w14:textId="62A546C5">
            <w:pPr>
              <w:ind w:right="237"/>
              <w:jc w:val="both"/>
              <w:rPr>
                <w:b/>
                <w:sz w:val="24"/>
                <w:szCs w:val="24"/>
              </w:rPr>
            </w:pPr>
            <w:r>
              <w:rPr>
                <w:b/>
                <w:sz w:val="24"/>
                <w:szCs w:val="24"/>
              </w:rPr>
              <w:t>Leadership and Team-working</w:t>
            </w:r>
          </w:p>
          <w:p w:rsidRPr="00FF31EC" w:rsidR="00446F80" w:rsidP="00340E9A" w:rsidRDefault="00446F80" w14:paraId="6F74A7BB" w14:textId="474F56B6">
            <w:pPr>
              <w:ind w:right="237"/>
              <w:jc w:val="both"/>
              <w:rPr>
                <w:b/>
                <w:sz w:val="24"/>
                <w:szCs w:val="24"/>
                <w:highlight w:val="green"/>
              </w:rPr>
            </w:pPr>
          </w:p>
        </w:tc>
        <w:tc>
          <w:tcPr>
            <w:tcW w:w="2300" w:type="dxa"/>
            <w:tcMar/>
          </w:tcPr>
          <w:p w:rsidRPr="001E7592" w:rsidR="00446F80" w:rsidP="001BC1C4" w:rsidRDefault="001BC1C4" w14:paraId="2C10A136" w14:textId="18BE4B8D">
            <w:pPr>
              <w:ind w:right="237"/>
              <w:jc w:val="both"/>
              <w:rPr>
                <w:b/>
                <w:bCs/>
                <w:sz w:val="24"/>
                <w:szCs w:val="24"/>
              </w:rPr>
            </w:pPr>
            <w:r w:rsidRPr="001BC1C4">
              <w:rPr>
                <w:b/>
                <w:bCs/>
                <w:sz w:val="24"/>
                <w:szCs w:val="24"/>
              </w:rPr>
              <w:t>1500</w:t>
            </w:r>
          </w:p>
        </w:tc>
      </w:tr>
      <w:tr w:rsidRPr="00270EEB" w:rsidR="00446F80" w:rsidTr="66EF36A5" w14:paraId="0E09B7AB" w14:textId="15055A9A">
        <w:tc>
          <w:tcPr>
            <w:tcW w:w="1627" w:type="dxa"/>
            <w:shd w:val="clear" w:color="auto" w:fill="auto"/>
            <w:tcMar/>
          </w:tcPr>
          <w:p w:rsidRPr="007B5CB2" w:rsidR="00446F80" w:rsidP="00340E9A" w:rsidRDefault="00446F80" w14:paraId="48892DF1" w14:textId="3186F543">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Mar/>
          </w:tcPr>
          <w:p w:rsidR="000D00D9" w:rsidP="007E4FC2" w:rsidRDefault="007E4FC2" w14:paraId="22BB8213" w14:textId="77777777">
            <w:pPr>
              <w:ind w:right="237"/>
              <w:jc w:val="both"/>
              <w:rPr>
                <w:b/>
                <w:sz w:val="24"/>
                <w:szCs w:val="24"/>
              </w:rPr>
            </w:pPr>
            <w:r>
              <w:rPr>
                <w:b/>
                <w:sz w:val="24"/>
                <w:szCs w:val="24"/>
              </w:rPr>
              <w:t>Policing the road</w:t>
            </w:r>
            <w:r w:rsidR="000D00D9">
              <w:rPr>
                <w:b/>
                <w:sz w:val="24"/>
                <w:szCs w:val="24"/>
              </w:rPr>
              <w:t>s</w:t>
            </w:r>
          </w:p>
          <w:p w:rsidR="000D00D9" w:rsidP="007E4FC2" w:rsidRDefault="000D00D9" w14:paraId="775A6C82" w14:textId="77777777">
            <w:pPr>
              <w:ind w:right="237"/>
              <w:jc w:val="both"/>
              <w:rPr>
                <w:b/>
                <w:sz w:val="24"/>
                <w:szCs w:val="24"/>
              </w:rPr>
            </w:pPr>
            <w:r>
              <w:rPr>
                <w:b/>
                <w:sz w:val="24"/>
                <w:szCs w:val="24"/>
              </w:rPr>
              <w:t>I</w:t>
            </w:r>
            <w:r w:rsidR="007E4FC2">
              <w:rPr>
                <w:b/>
                <w:sz w:val="24"/>
                <w:szCs w:val="24"/>
              </w:rPr>
              <w:t xml:space="preserve">nformation and intelligence </w:t>
            </w:r>
          </w:p>
          <w:p w:rsidRPr="00FF31EC" w:rsidR="00446F80" w:rsidP="000D00D9" w:rsidRDefault="000D00D9" w14:paraId="51B4540F" w14:textId="3C9F2CE5">
            <w:pPr>
              <w:ind w:right="237"/>
              <w:jc w:val="both"/>
              <w:rPr>
                <w:b/>
                <w:sz w:val="24"/>
                <w:szCs w:val="24"/>
                <w:highlight w:val="green"/>
              </w:rPr>
            </w:pPr>
            <w:r>
              <w:rPr>
                <w:b/>
                <w:sz w:val="24"/>
                <w:szCs w:val="24"/>
              </w:rPr>
              <w:t>C</w:t>
            </w:r>
            <w:r w:rsidR="007E4FC2">
              <w:rPr>
                <w:b/>
                <w:sz w:val="24"/>
                <w:szCs w:val="24"/>
              </w:rPr>
              <w:t>onducting investigations</w:t>
            </w:r>
          </w:p>
        </w:tc>
        <w:tc>
          <w:tcPr>
            <w:tcW w:w="2300" w:type="dxa"/>
            <w:tcMar/>
          </w:tcPr>
          <w:p w:rsidRPr="001E7592" w:rsidR="00446F80" w:rsidP="001BC1C4" w:rsidRDefault="001BC1C4" w14:paraId="09719273" w14:textId="105ECC09">
            <w:pPr>
              <w:ind w:right="237"/>
              <w:jc w:val="both"/>
              <w:rPr>
                <w:b/>
                <w:bCs/>
                <w:sz w:val="24"/>
                <w:szCs w:val="24"/>
              </w:rPr>
            </w:pPr>
            <w:r w:rsidRPr="001BC1C4">
              <w:rPr>
                <w:b/>
                <w:bCs/>
                <w:sz w:val="24"/>
                <w:szCs w:val="24"/>
              </w:rPr>
              <w:t>1500</w:t>
            </w:r>
          </w:p>
        </w:tc>
      </w:tr>
      <w:tr w:rsidR="09B7B47E" w:rsidTr="66EF36A5" w14:paraId="48497036" w14:textId="77777777">
        <w:trPr>
          <w:trHeight w:val="81"/>
        </w:trPr>
        <w:tc>
          <w:tcPr>
            <w:tcW w:w="1627" w:type="dxa"/>
            <w:shd w:val="clear" w:color="auto" w:fill="auto"/>
            <w:tcMar/>
          </w:tcPr>
          <w:p w:rsidR="3B369FB9" w:rsidP="09B7B47E" w:rsidRDefault="3B369FB9" w14:paraId="31F96D6F" w14:textId="54094DC1">
            <w:pPr>
              <w:jc w:val="both"/>
              <w:rPr>
                <w:color w:val="auto"/>
                <w:sz w:val="24"/>
                <w:szCs w:val="24"/>
              </w:rPr>
            </w:pPr>
            <w:r w:rsidRPr="09B7B47E">
              <w:rPr>
                <w:color w:val="auto"/>
                <w:sz w:val="24"/>
                <w:szCs w:val="24"/>
              </w:rPr>
              <w:t>Task 5</w:t>
            </w:r>
          </w:p>
        </w:tc>
        <w:tc>
          <w:tcPr>
            <w:tcW w:w="5253" w:type="dxa"/>
            <w:shd w:val="clear" w:color="auto" w:fill="auto"/>
            <w:tcMar/>
          </w:tcPr>
          <w:p w:rsidR="3B369FB9" w:rsidP="09B7B47E" w:rsidRDefault="3B369FB9" w14:paraId="205D3C82" w14:textId="12E15271">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Mar/>
          </w:tcPr>
          <w:p w:rsidR="3B369FB9" w:rsidP="09B7B47E" w:rsidRDefault="3B369FB9" w14:paraId="065ED5B7" w14:textId="4E34A812">
            <w:pPr>
              <w:ind w:right="237"/>
              <w:jc w:val="both"/>
              <w:rPr>
                <w:rFonts w:eastAsia="Arial"/>
                <w:color w:val="000000" w:themeColor="text1"/>
                <w:sz w:val="24"/>
                <w:szCs w:val="24"/>
              </w:rPr>
            </w:pPr>
            <w:r w:rsidRPr="66EF36A5" w:rsidR="3B369FB9">
              <w:rPr>
                <w:rFonts w:eastAsia="Arial"/>
                <w:b w:val="1"/>
                <w:bCs w:val="1"/>
                <w:sz w:val="24"/>
                <w:szCs w:val="24"/>
              </w:rPr>
              <w:t>1</w:t>
            </w:r>
            <w:r w:rsidRPr="66EF36A5" w:rsidR="768F6FAB">
              <w:rPr>
                <w:rFonts w:eastAsia="Arial"/>
                <w:b w:val="1"/>
                <w:bCs w:val="1"/>
                <w:sz w:val="24"/>
                <w:szCs w:val="24"/>
              </w:rPr>
              <w:t>5</w:t>
            </w:r>
            <w:r w:rsidRPr="66EF36A5" w:rsidR="3B369FB9">
              <w:rPr>
                <w:rFonts w:eastAsia="Arial"/>
                <w:b w:val="1"/>
                <w:bCs w:val="1"/>
                <w:sz w:val="24"/>
                <w:szCs w:val="24"/>
              </w:rPr>
              <w:t>00 equivalent</w:t>
            </w:r>
          </w:p>
          <w:p w:rsidR="09B7B47E" w:rsidP="09B7B47E" w:rsidRDefault="09B7B47E" w14:paraId="2EDFCE07" w14:textId="742FE333">
            <w:pPr>
              <w:spacing w:line="360" w:lineRule="auto"/>
              <w:jc w:val="both"/>
              <w:rPr>
                <w:b/>
                <w:bCs/>
                <w:color w:val="auto"/>
                <w:sz w:val="24"/>
                <w:szCs w:val="24"/>
              </w:rPr>
            </w:pPr>
          </w:p>
        </w:tc>
      </w:tr>
      <w:tr w:rsidR="0020210A" w:rsidTr="66EF36A5" w14:paraId="098DD7AD" w14:textId="77777777">
        <w:trPr>
          <w:trHeight w:val="81"/>
        </w:trPr>
        <w:tc>
          <w:tcPr>
            <w:tcW w:w="1627" w:type="dxa"/>
            <w:shd w:val="clear" w:color="auto" w:fill="auto"/>
            <w:tcMar/>
          </w:tcPr>
          <w:p w:rsidR="0020210A" w:rsidP="0020210A" w:rsidRDefault="0020210A" w14:paraId="5CEC4B8B" w14:textId="7E4B2979">
            <w:pPr>
              <w:jc w:val="both"/>
              <w:rPr>
                <w:color w:val="auto"/>
                <w:sz w:val="24"/>
                <w:szCs w:val="24"/>
              </w:rPr>
            </w:pPr>
            <w:r w:rsidRPr="66EF36A5" w:rsidR="0020210A">
              <w:rPr>
                <w:color w:val="auto"/>
                <w:sz w:val="24"/>
                <w:szCs w:val="24"/>
              </w:rPr>
              <w:t xml:space="preserve">Task </w:t>
            </w:r>
            <w:r w:rsidRPr="66EF36A5" w:rsidR="12179408">
              <w:rPr>
                <w:color w:val="auto"/>
                <w:sz w:val="24"/>
                <w:szCs w:val="24"/>
              </w:rPr>
              <w:t>6</w:t>
            </w:r>
          </w:p>
        </w:tc>
        <w:tc>
          <w:tcPr>
            <w:tcW w:w="5253" w:type="dxa"/>
            <w:shd w:val="clear" w:color="auto" w:fill="auto"/>
            <w:tcMar/>
          </w:tcPr>
          <w:p w:rsidR="0020210A" w:rsidP="0020210A" w:rsidRDefault="0020210A" w14:paraId="2D35BD8A" w14:textId="0A99795F">
            <w:pPr>
              <w:spacing w:line="360" w:lineRule="auto"/>
              <w:jc w:val="both"/>
              <w:rPr>
                <w:b/>
                <w:bCs/>
                <w:color w:val="auto"/>
                <w:sz w:val="24"/>
                <w:szCs w:val="24"/>
              </w:rPr>
            </w:pPr>
            <w:r>
              <w:rPr>
                <w:rFonts w:eastAsia="Arial"/>
                <w:b/>
                <w:bCs/>
                <w:sz w:val="24"/>
                <w:szCs w:val="24"/>
              </w:rPr>
              <w:t>O.C.P.</w:t>
            </w:r>
          </w:p>
        </w:tc>
        <w:tc>
          <w:tcPr>
            <w:tcW w:w="2300" w:type="dxa"/>
            <w:tcMar/>
          </w:tcPr>
          <w:p w:rsidR="0020210A" w:rsidP="0020210A" w:rsidRDefault="0020210A" w14:paraId="15C9C907" w14:textId="77777777">
            <w:pPr>
              <w:ind w:right="237"/>
              <w:jc w:val="both"/>
              <w:rPr>
                <w:rFonts w:eastAsia="Arial"/>
                <w:color w:val="000000" w:themeColor="text1"/>
                <w:sz w:val="24"/>
                <w:szCs w:val="24"/>
              </w:rPr>
            </w:pPr>
            <w:r w:rsidRPr="09B7B47E">
              <w:rPr>
                <w:rFonts w:eastAsia="Arial"/>
                <w:b/>
                <w:bCs/>
                <w:sz w:val="24"/>
                <w:szCs w:val="24"/>
              </w:rPr>
              <w:t>1000 equivalent</w:t>
            </w:r>
          </w:p>
          <w:p w:rsidR="0020210A" w:rsidP="0020210A" w:rsidRDefault="0020210A" w14:paraId="2CC22875" w14:textId="4F888CD3">
            <w:pPr>
              <w:spacing w:line="360" w:lineRule="auto"/>
              <w:jc w:val="both"/>
              <w:rPr>
                <w:b/>
                <w:bCs/>
                <w:color w:val="auto"/>
                <w:sz w:val="24"/>
                <w:szCs w:val="24"/>
              </w:rPr>
            </w:pPr>
          </w:p>
        </w:tc>
      </w:tr>
      <w:tr w:rsidRPr="00270EEB" w:rsidR="0020210A" w:rsidTr="66EF36A5" w14:paraId="442B656B" w14:textId="650C0AB6">
        <w:trPr>
          <w:trHeight w:val="81"/>
        </w:trPr>
        <w:tc>
          <w:tcPr>
            <w:tcW w:w="1627" w:type="dxa"/>
            <w:shd w:val="clear" w:color="auto" w:fill="auto"/>
            <w:tcMar/>
          </w:tcPr>
          <w:p w:rsidRPr="007B5CB2" w:rsidR="0020210A" w:rsidP="0020210A" w:rsidRDefault="0020210A" w14:paraId="25D7C409" w14:textId="28804229">
            <w:pPr>
              <w:ind w:right="237"/>
              <w:jc w:val="both"/>
              <w:rPr>
                <w:color w:val="auto"/>
                <w:sz w:val="24"/>
                <w:szCs w:val="24"/>
              </w:rPr>
            </w:pPr>
          </w:p>
        </w:tc>
        <w:tc>
          <w:tcPr>
            <w:tcW w:w="5253" w:type="dxa"/>
            <w:shd w:val="clear" w:color="auto" w:fill="auto"/>
            <w:tcMar/>
          </w:tcPr>
          <w:p w:rsidRPr="00F40CB5" w:rsidR="0020210A" w:rsidP="0020210A" w:rsidRDefault="0020210A" w14:paraId="6188477D" w14:textId="77777777">
            <w:pPr>
              <w:spacing w:line="360" w:lineRule="auto"/>
              <w:ind w:right="237"/>
              <w:jc w:val="both"/>
              <w:rPr>
                <w:b/>
                <w:color w:val="auto"/>
                <w:sz w:val="24"/>
                <w:szCs w:val="24"/>
              </w:rPr>
            </w:pPr>
            <w:r w:rsidRPr="00F40CB5">
              <w:rPr>
                <w:b/>
                <w:color w:val="auto"/>
                <w:sz w:val="24"/>
                <w:szCs w:val="24"/>
              </w:rPr>
              <w:t>Bibliography</w:t>
            </w:r>
          </w:p>
        </w:tc>
        <w:tc>
          <w:tcPr>
            <w:tcW w:w="2300" w:type="dxa"/>
            <w:tcMar/>
          </w:tcPr>
          <w:p w:rsidRPr="00F40CB5" w:rsidR="0020210A" w:rsidP="0020210A" w:rsidRDefault="0020210A" w14:paraId="1A03C628" w14:textId="77777777">
            <w:pPr>
              <w:spacing w:line="360" w:lineRule="auto"/>
              <w:ind w:right="237"/>
              <w:jc w:val="both"/>
              <w:rPr>
                <w:b/>
                <w:color w:val="auto"/>
                <w:sz w:val="24"/>
                <w:szCs w:val="24"/>
              </w:rPr>
            </w:pP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003990" w:rsidR="00E91F62" w:rsidP="59C39479" w:rsidRDefault="59C39479" w14:paraId="6B8C20E8" w14:textId="63AAB559">
      <w:pPr>
        <w:ind w:right="237"/>
        <w:jc w:val="both"/>
        <w:rPr>
          <w:b/>
          <w:bCs/>
          <w:sz w:val="24"/>
          <w:szCs w:val="24"/>
        </w:rPr>
      </w:pPr>
      <w:r w:rsidRPr="59C39479">
        <w:rPr>
          <w:b/>
          <w:bCs/>
          <w:sz w:val="24"/>
          <w:szCs w:val="24"/>
        </w:rPr>
        <w:t>Wellbeing and Resilience</w:t>
      </w:r>
    </w:p>
    <w:p w:rsidRPr="00003990" w:rsidR="00E91F62" w:rsidP="59C39479" w:rsidRDefault="00E91F62" w14:paraId="66DAB488" w14:textId="4D3D86D3">
      <w:pPr>
        <w:ind w:right="237"/>
        <w:jc w:val="both"/>
        <w:rPr>
          <w:b/>
          <w:bCs/>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66EF36A5" w14:paraId="62D9632F" w14:textId="77777777">
        <w:tc>
          <w:tcPr>
            <w:tcW w:w="9067" w:type="dxa"/>
            <w:shd w:val="clear" w:color="auto" w:fill="auto"/>
            <w:tcMar/>
          </w:tcPr>
          <w:p w:rsidR="009E0C5A" w:rsidP="0085355E" w:rsidRDefault="0036668D" w14:paraId="4798C55B" w14:textId="77777777">
            <w:pPr>
              <w:jc w:val="both"/>
              <w:rPr>
                <w:sz w:val="24"/>
                <w:szCs w:val="24"/>
              </w:rPr>
            </w:pPr>
            <w:r>
              <w:rPr>
                <w:sz w:val="24"/>
                <w:szCs w:val="24"/>
              </w:rPr>
              <w:t>Having achieved Independent Patrol Status</w:t>
            </w:r>
            <w:r w:rsidRPr="00003990" w:rsidR="0085355E">
              <w:rPr>
                <w:sz w:val="24"/>
                <w:szCs w:val="24"/>
              </w:rPr>
              <w:t xml:space="preserve">, </w:t>
            </w:r>
            <w:r w:rsidRPr="00694C00" w:rsidR="00460ADB">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rsidR="009E0C5A" w:rsidP="0085355E" w:rsidRDefault="009E0C5A" w14:paraId="5DB6C0EF" w14:textId="77777777">
            <w:pPr>
              <w:jc w:val="both"/>
              <w:rPr>
                <w:sz w:val="24"/>
                <w:szCs w:val="24"/>
              </w:rPr>
            </w:pPr>
          </w:p>
          <w:p w:rsidR="009E0C5A" w:rsidP="0085355E" w:rsidRDefault="009E0C5A" w14:paraId="204B917C" w14:textId="47BF606E">
            <w:pPr>
              <w:jc w:val="both"/>
              <w:rPr>
                <w:sz w:val="24"/>
                <w:szCs w:val="24"/>
              </w:rPr>
            </w:pPr>
            <w:r w:rsidRPr="00694C00">
              <w:rPr>
                <w:b/>
                <w:sz w:val="24"/>
                <w:szCs w:val="24"/>
              </w:rPr>
              <w:t>Consider</w:t>
            </w:r>
            <w:r>
              <w:rPr>
                <w:sz w:val="24"/>
                <w:szCs w:val="24"/>
              </w:rPr>
              <w:t xml:space="preserve"> the risks of conforming to organisational culture. </w:t>
            </w:r>
          </w:p>
          <w:p w:rsidR="009E0C5A" w:rsidP="0085355E" w:rsidRDefault="009E0C5A" w14:paraId="13E33F52" w14:textId="1000DAB9">
            <w:pPr>
              <w:jc w:val="both"/>
              <w:rPr>
                <w:sz w:val="24"/>
                <w:szCs w:val="24"/>
              </w:rPr>
            </w:pPr>
          </w:p>
          <w:p w:rsidR="009E0C5A" w:rsidP="0085355E" w:rsidRDefault="009E0C5A" w14:paraId="0BD3ABF3" w14:textId="2B099404">
            <w:pPr>
              <w:jc w:val="both"/>
              <w:rPr>
                <w:sz w:val="24"/>
                <w:szCs w:val="24"/>
              </w:rPr>
            </w:pPr>
            <w:r w:rsidRPr="00694C00">
              <w:rPr>
                <w:b/>
                <w:sz w:val="24"/>
                <w:szCs w:val="24"/>
              </w:rPr>
              <w:t>Illustrate</w:t>
            </w:r>
            <w:r>
              <w:rPr>
                <w:sz w:val="24"/>
                <w:szCs w:val="24"/>
              </w:rPr>
              <w:t xml:space="preserve"> your strategies for maintaining wellbeing and resilience. </w:t>
            </w:r>
          </w:p>
          <w:p w:rsidR="00E83F91" w:rsidP="00340E9A" w:rsidRDefault="00E83F91" w14:paraId="6E265046" w14:textId="4714675E">
            <w:pPr>
              <w:ind w:right="237"/>
              <w:jc w:val="both"/>
              <w:rPr>
                <w:b/>
                <w:sz w:val="24"/>
                <w:szCs w:val="24"/>
              </w:rPr>
            </w:pPr>
          </w:p>
          <w:p w:rsidRPr="00003990" w:rsidR="009E0C5A" w:rsidP="00340E9A" w:rsidRDefault="009E0C5A" w14:paraId="74CE531E" w14:textId="77777777">
            <w:pPr>
              <w:ind w:right="237"/>
              <w:jc w:val="both"/>
              <w:rPr>
                <w:b/>
                <w:sz w:val="24"/>
                <w:szCs w:val="24"/>
              </w:rPr>
            </w:pPr>
          </w:p>
          <w:p w:rsidRPr="00270EEB" w:rsidR="004F1E21" w:rsidP="66EF36A5" w:rsidRDefault="001BC1C4" w14:paraId="4EE28371" w14:textId="6B638068">
            <w:pPr>
              <w:ind w:right="237"/>
              <w:jc w:val="both"/>
              <w:rPr>
                <w:i w:val="1"/>
                <w:iCs w:val="1"/>
                <w:sz w:val="24"/>
                <w:szCs w:val="24"/>
              </w:rPr>
            </w:pPr>
            <w:r w:rsidRPr="66EF36A5" w:rsidR="001BC1C4">
              <w:rPr>
                <w:i w:val="1"/>
                <w:iCs w:val="1"/>
                <w:sz w:val="24"/>
                <w:szCs w:val="24"/>
              </w:rPr>
              <w:t>1</w:t>
            </w:r>
            <w:r w:rsidRPr="66EF36A5" w:rsidR="734F1C3F">
              <w:rPr>
                <w:i w:val="1"/>
                <w:iCs w:val="1"/>
                <w:sz w:val="24"/>
                <w:szCs w:val="24"/>
              </w:rPr>
              <w:t>0</w:t>
            </w:r>
            <w:r w:rsidRPr="66EF36A5" w:rsidR="001BC1C4">
              <w:rPr>
                <w:i w:val="1"/>
                <w:iCs w:val="1"/>
                <w:sz w:val="24"/>
                <w:szCs w:val="24"/>
              </w:rPr>
              <w:t>00 words (+/- 10%: include your actual word count at the end of each section)</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4"/>
          <w:pgSz w:w="11906" w:h="16838" w:orient="portrait" w:code="9"/>
          <w:pgMar w:top="1440" w:right="1440" w:bottom="1440" w:left="1440" w:header="720" w:footer="720" w:gutter="0"/>
          <w:cols w:space="720"/>
          <w:docGrid w:linePitch="272"/>
        </w:sectPr>
      </w:pPr>
    </w:p>
    <w:p w:rsidRPr="00270EEB" w:rsidR="00450C83" w:rsidP="00340E9A" w:rsidRDefault="00450C83" w14:paraId="34B322AF" w14:textId="77777777">
      <w:pPr>
        <w:ind w:right="237"/>
        <w:jc w:val="center"/>
        <w:rPr>
          <w:b/>
          <w:sz w:val="24"/>
          <w:szCs w:val="24"/>
        </w:rPr>
      </w:pPr>
      <w:r>
        <w:rPr>
          <w:b/>
          <w:sz w:val="24"/>
          <w:szCs w:val="24"/>
        </w:rPr>
        <w:lastRenderedPageBreak/>
        <w:t>Task 2</w:t>
      </w:r>
    </w:p>
    <w:p w:rsidRPr="00270EEB" w:rsidR="004046F0" w:rsidP="00340E9A" w:rsidRDefault="004046F0" w14:paraId="57466BD7" w14:textId="77777777">
      <w:pPr>
        <w:ind w:right="237"/>
        <w:jc w:val="both"/>
        <w:rPr>
          <w:b/>
          <w:sz w:val="24"/>
          <w:szCs w:val="24"/>
        </w:rPr>
      </w:pPr>
    </w:p>
    <w:p w:rsidR="59C39479" w:rsidP="00242DD7" w:rsidRDefault="59C39479" w14:paraId="02476523" w14:textId="633D88A4">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rsidR="59C39479" w:rsidP="00242DD7" w:rsidRDefault="59C39479" w14:paraId="7CD21F41" w14:textId="314994E8">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rsidR="59C39479" w:rsidP="00242DD7" w:rsidRDefault="59C39479" w14:paraId="67D28DD6" w14:textId="7862FD1C">
      <w:pPr>
        <w:jc w:val="both"/>
        <w:rPr>
          <w:rFonts w:eastAsia="Arial"/>
          <w:color w:val="000000" w:themeColor="text1"/>
          <w:sz w:val="24"/>
          <w:szCs w:val="24"/>
        </w:rPr>
      </w:pPr>
      <w:r w:rsidRPr="59C39479">
        <w:rPr>
          <w:rFonts w:eastAsia="Arial"/>
          <w:color w:val="000000" w:themeColor="text1"/>
          <w:sz w:val="24"/>
          <w:szCs w:val="24"/>
        </w:rPr>
        <w:t> </w:t>
      </w:r>
    </w:p>
    <w:p w:rsidR="59C39479" w:rsidP="00242DD7" w:rsidRDefault="59C39479" w14:paraId="08A66538" w14:textId="6A0C0145">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rsidR="59C39479" w:rsidP="00242DD7" w:rsidRDefault="59C39479" w14:paraId="5AC2F207" w14:textId="0BEA8596">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Tr="00242DD7" w14:paraId="22DEFAAE" w14:textId="77777777">
        <w:tc>
          <w:tcPr>
            <w:tcW w:w="9016" w:type="dxa"/>
          </w:tcPr>
          <w:p w:rsidR="00242DD7" w:rsidP="00242DD7" w:rsidRDefault="00242DD7" w14:paraId="70F307B7" w14:textId="77777777">
            <w:pPr>
              <w:ind w:right="237"/>
              <w:jc w:val="both"/>
              <w:rPr>
                <w:rFonts w:eastAsia="Arial"/>
                <w:b/>
                <w:bCs/>
                <w:color w:val="000000" w:themeColor="text1"/>
                <w:sz w:val="24"/>
                <w:szCs w:val="24"/>
              </w:rPr>
            </w:pPr>
          </w:p>
          <w:p w:rsidR="00242DD7" w:rsidP="00242DD7" w:rsidRDefault="00242DD7" w14:paraId="60A2C5B2" w14:textId="00EBCBB8">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rsidR="00242DD7" w:rsidP="00242DD7" w:rsidRDefault="00242DD7" w14:paraId="5F8719AD" w14:textId="77777777">
            <w:pPr>
              <w:jc w:val="both"/>
              <w:rPr>
                <w:rFonts w:eastAsia="Arial"/>
                <w:color w:val="000000" w:themeColor="text1"/>
                <w:sz w:val="24"/>
                <w:szCs w:val="24"/>
              </w:rPr>
            </w:pPr>
          </w:p>
          <w:p w:rsidR="00242DD7" w:rsidP="00242DD7" w:rsidRDefault="00242DD7" w14:paraId="5CF0DDC9" w14:textId="7777777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242DD7" w:rsidP="00242DD7" w:rsidRDefault="00242DD7" w14:paraId="1F793CFE" w14:textId="77777777">
            <w:pPr>
              <w:ind w:right="237"/>
              <w:jc w:val="both"/>
              <w:rPr>
                <w:rFonts w:eastAsia="Arial"/>
                <w:color w:val="000000" w:themeColor="text1"/>
                <w:sz w:val="24"/>
                <w:szCs w:val="24"/>
              </w:rPr>
            </w:pPr>
          </w:p>
          <w:p w:rsidR="00242DD7" w:rsidP="00242DD7" w:rsidRDefault="00242DD7" w14:paraId="09258F01" w14:textId="7777777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rsidR="00242DD7" w:rsidP="00242DD7" w:rsidRDefault="00242DD7" w14:paraId="0C473593" w14:textId="77777777">
            <w:pPr>
              <w:ind w:right="237"/>
              <w:jc w:val="both"/>
              <w:rPr>
                <w:rFonts w:eastAsia="Arial"/>
                <w:color w:val="000000" w:themeColor="text1"/>
                <w:sz w:val="24"/>
                <w:szCs w:val="24"/>
              </w:rPr>
            </w:pPr>
          </w:p>
        </w:tc>
      </w:tr>
    </w:tbl>
    <w:p w:rsidR="59C39479" w:rsidP="00242DD7" w:rsidRDefault="59C39479" w14:paraId="16BF7D9E" w14:textId="786174BD">
      <w:pPr>
        <w:ind w:right="237"/>
        <w:jc w:val="both"/>
        <w:rPr>
          <w:rFonts w:eastAsia="Arial"/>
          <w:color w:val="000000" w:themeColor="text1"/>
          <w:sz w:val="24"/>
          <w:szCs w:val="24"/>
        </w:rPr>
      </w:pPr>
    </w:p>
    <w:p w:rsidRPr="00270EEB" w:rsidR="00AA666E" w:rsidP="00242DD7" w:rsidRDefault="00AA666E" w14:paraId="6BCACF7B" w14:textId="77777777">
      <w:pPr>
        <w:ind w:right="237"/>
        <w:jc w:val="both"/>
        <w:rPr>
          <w:sz w:val="24"/>
          <w:szCs w:val="24"/>
        </w:rPr>
      </w:pPr>
    </w:p>
    <w:p w:rsidRPr="00450C83" w:rsidR="00450C83" w:rsidP="00242DD7"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00340E9A" w:rsidRDefault="00AA666E" w14:paraId="2D3DE98A" w14:textId="77777777">
      <w:pPr>
        <w:ind w:right="237"/>
        <w:jc w:val="both"/>
        <w:rPr>
          <w:b/>
          <w:sz w:val="24"/>
          <w:szCs w:val="24"/>
        </w:rPr>
      </w:pPr>
    </w:p>
    <w:p w:rsidR="00025650" w:rsidP="00340E9A" w:rsidRDefault="00025650" w14:paraId="3B3526AE" w14:textId="77777777">
      <w:pPr>
        <w:ind w:right="237"/>
      </w:pPr>
      <w:r>
        <w:br w:type="page"/>
      </w:r>
    </w:p>
    <w:p w:rsidRPr="00270EEB" w:rsidR="00025650" w:rsidP="00340E9A" w:rsidRDefault="00025650" w14:paraId="3E7AABAF" w14:textId="77777777">
      <w:pPr>
        <w:ind w:right="237"/>
        <w:jc w:val="center"/>
        <w:rPr>
          <w:b/>
          <w:sz w:val="24"/>
          <w:szCs w:val="24"/>
        </w:rPr>
      </w:pPr>
      <w:r>
        <w:rPr>
          <w:b/>
          <w:sz w:val="24"/>
          <w:szCs w:val="24"/>
        </w:rPr>
        <w:lastRenderedPageBreak/>
        <w:t>Task 3</w:t>
      </w:r>
    </w:p>
    <w:p w:rsidRPr="00270EEB" w:rsidR="00025650" w:rsidP="00340E9A" w:rsidRDefault="00025650" w14:paraId="0319326B" w14:textId="77777777">
      <w:pPr>
        <w:ind w:right="237"/>
        <w:jc w:val="both"/>
        <w:rPr>
          <w:b/>
          <w:sz w:val="24"/>
          <w:szCs w:val="24"/>
        </w:rPr>
      </w:pPr>
    </w:p>
    <w:p w:rsidR="00C11F61" w:rsidP="00C11F61" w:rsidRDefault="00C11F61" w14:paraId="29B20457" w14:textId="77777777">
      <w:pPr>
        <w:ind w:right="237"/>
        <w:jc w:val="both"/>
        <w:rPr>
          <w:b/>
          <w:color w:val="auto"/>
          <w:sz w:val="24"/>
          <w:szCs w:val="24"/>
        </w:rPr>
      </w:pPr>
      <w:r>
        <w:rPr>
          <w:b/>
          <w:color w:val="auto"/>
          <w:sz w:val="24"/>
          <w:szCs w:val="24"/>
        </w:rPr>
        <w:t xml:space="preserve">Relevant areas of the National Policing Curriculum: </w:t>
      </w:r>
    </w:p>
    <w:p w:rsidR="00711A70" w:rsidP="00340E9A" w:rsidRDefault="005B1CF8" w14:paraId="71FECDAB" w14:textId="33EFD615">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rsidRPr="00270EEB" w:rsidR="00636B6C" w:rsidP="00340E9A" w:rsidRDefault="00636B6C" w14:paraId="394BFD4F"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001BC1C4" w14:paraId="032DD6CD" w14:textId="77777777">
        <w:tc>
          <w:tcPr>
            <w:tcW w:w="10188" w:type="dxa"/>
            <w:shd w:val="clear" w:color="auto" w:fill="auto"/>
          </w:tcPr>
          <w:p w:rsidR="005B1CF8" w:rsidP="00340E9A" w:rsidRDefault="005B1CF8" w14:paraId="623627BD" w14:textId="6A3BF00D">
            <w:pPr>
              <w:ind w:right="237"/>
              <w:rPr>
                <w:sz w:val="24"/>
                <w:szCs w:val="24"/>
              </w:rPr>
            </w:pPr>
          </w:p>
          <w:p w:rsidR="005B1CF8" w:rsidP="005B1CF8" w:rsidRDefault="005B1CF8" w14:paraId="60EF0E16" w14:textId="5BA62BEB">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Pr="00D73A26" w:rsidR="00D73A26">
              <w:rPr>
                <w:sz w:val="24"/>
                <w:szCs w:val="24"/>
              </w:rPr>
              <w:t>easons why some teams cannot function</w:t>
            </w:r>
            <w:r w:rsidR="00D73A26">
              <w:rPr>
                <w:sz w:val="24"/>
                <w:szCs w:val="24"/>
              </w:rPr>
              <w:t>, t</w:t>
            </w:r>
            <w:r w:rsidRPr="00D73A26" w:rsidR="00D73A26">
              <w:rPr>
                <w:sz w:val="24"/>
                <w:szCs w:val="24"/>
              </w:rPr>
              <w:t>heories and models relating to team dynamics</w:t>
            </w:r>
            <w:r w:rsidR="00D73A26">
              <w:rPr>
                <w:sz w:val="24"/>
                <w:szCs w:val="24"/>
              </w:rPr>
              <w:t>, w</w:t>
            </w:r>
            <w:r w:rsidRPr="00D73A26" w:rsidR="00D73A26">
              <w:rPr>
                <w:sz w:val="24"/>
                <w:szCs w:val="24"/>
              </w:rPr>
              <w:t>ays to improve team cohesion</w:t>
            </w:r>
            <w:r w:rsidR="00D73A26">
              <w:rPr>
                <w:sz w:val="24"/>
                <w:szCs w:val="24"/>
              </w:rPr>
              <w:t>).</w:t>
            </w:r>
          </w:p>
          <w:p w:rsidR="005B1CF8" w:rsidP="00340E9A" w:rsidRDefault="005B1CF8" w14:paraId="187523E7" w14:textId="63F724DD">
            <w:pPr>
              <w:ind w:right="237"/>
              <w:rPr>
                <w:sz w:val="24"/>
                <w:szCs w:val="24"/>
              </w:rPr>
            </w:pPr>
          </w:p>
          <w:p w:rsidR="005B1CF8" w:rsidP="005B1CF8" w:rsidRDefault="005B1CF8" w14:paraId="3C9EF5D9" w14:textId="6B3C3321">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rsidR="005B1CF8" w:rsidP="00340E9A" w:rsidRDefault="005B1CF8" w14:paraId="51B93FF4" w14:textId="2E1E62E4">
            <w:pPr>
              <w:ind w:right="237"/>
              <w:rPr>
                <w:sz w:val="24"/>
                <w:szCs w:val="24"/>
              </w:rPr>
            </w:pPr>
          </w:p>
          <w:p w:rsidR="00D73A26" w:rsidP="00D73A26" w:rsidRDefault="00D73A26" w14:paraId="7DB2C96D" w14:textId="1577E62F">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rsidRPr="00270EEB" w:rsidR="00711A70" w:rsidP="00340E9A" w:rsidRDefault="00711A70" w14:paraId="223C72BE" w14:textId="77777777">
            <w:pPr>
              <w:ind w:right="237"/>
              <w:rPr>
                <w:sz w:val="24"/>
                <w:szCs w:val="24"/>
              </w:rPr>
            </w:pPr>
          </w:p>
          <w:p w:rsidRPr="00270EEB" w:rsidR="00711A70" w:rsidP="00340E9A" w:rsidRDefault="00711A70" w14:paraId="040A9587" w14:textId="77777777">
            <w:pPr>
              <w:ind w:right="237"/>
              <w:jc w:val="both"/>
              <w:rPr>
                <w:sz w:val="24"/>
                <w:szCs w:val="24"/>
              </w:rPr>
            </w:pPr>
          </w:p>
          <w:p w:rsidR="00711A70" w:rsidP="001BC1C4" w:rsidRDefault="001BC1C4" w14:paraId="364E4B13" w14:textId="11AA5B0E">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rsidRPr="00270EEB" w:rsidR="00C90A71" w:rsidP="00340E9A"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00340E9A" w:rsidRDefault="00025650" w14:paraId="6B0989EF" w14:textId="77777777">
      <w:pPr>
        <w:ind w:right="237"/>
        <w:jc w:val="center"/>
        <w:rPr>
          <w:b/>
          <w:sz w:val="24"/>
          <w:szCs w:val="24"/>
        </w:rPr>
      </w:pPr>
      <w:r>
        <w:rPr>
          <w:b/>
          <w:sz w:val="24"/>
          <w:szCs w:val="24"/>
        </w:rPr>
        <w:t>Task 4</w:t>
      </w: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Pr="00EB3E2F" w:rsidR="003C458C" w:rsidP="00340E9A" w:rsidRDefault="00EB3E2F" w14:paraId="0266D400" w14:textId="017739E0">
      <w:pPr>
        <w:ind w:right="237"/>
        <w:jc w:val="both"/>
        <w:rPr>
          <w:b/>
          <w:sz w:val="24"/>
          <w:szCs w:val="24"/>
        </w:rPr>
      </w:pPr>
      <w:r>
        <w:rPr>
          <w:b/>
          <w:sz w:val="24"/>
          <w:szCs w:val="24"/>
        </w:rPr>
        <w:t xml:space="preserve">Policing the roads, information and intelligence and conducting investigations. </w:t>
      </w:r>
    </w:p>
    <w:p w:rsidRPr="00270EEB" w:rsidR="003C458C" w:rsidP="00340E9A" w:rsidRDefault="003C458C" w14:paraId="71AE74C3"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001BC1C4" w14:paraId="4E540F27" w14:textId="77777777">
        <w:tc>
          <w:tcPr>
            <w:tcW w:w="10188" w:type="dxa"/>
            <w:shd w:val="clear" w:color="auto" w:fill="auto"/>
          </w:tcPr>
          <w:p w:rsidR="003769F6" w:rsidP="00340E9A" w:rsidRDefault="003769F6" w14:paraId="0FE59A08" w14:textId="7652DF6C">
            <w:pPr>
              <w:pStyle w:val="TableParagraph"/>
              <w:tabs>
                <w:tab w:val="left" w:pos="355"/>
              </w:tabs>
              <w:ind w:left="0" w:right="237"/>
              <w:rPr>
                <w:rFonts w:eastAsia="Times New Roman"/>
                <w:color w:val="000000"/>
                <w:sz w:val="24"/>
                <w:szCs w:val="24"/>
                <w:lang w:bidi="ar-SA"/>
              </w:rPr>
            </w:pPr>
          </w:p>
          <w:p w:rsidR="00EB3E2F" w:rsidP="00AD4DB4" w:rsidRDefault="00EB3E2F" w14:paraId="1DC3B7F8" w14:textId="77777777">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Pr="00AD4DB4" w:rsidR="00AD4DB4">
              <w:rPr>
                <w:sz w:val="24"/>
                <w:szCs w:val="24"/>
              </w:rPr>
              <w:t>rug smuggling</w:t>
            </w:r>
            <w:r w:rsidR="00AD4DB4">
              <w:rPr>
                <w:sz w:val="24"/>
                <w:szCs w:val="24"/>
              </w:rPr>
              <w:t xml:space="preserve">, </w:t>
            </w:r>
            <w:r>
              <w:rPr>
                <w:sz w:val="24"/>
                <w:szCs w:val="24"/>
              </w:rPr>
              <w:t>h</w:t>
            </w:r>
            <w:r w:rsidRPr="00AD4DB4" w:rsidR="00AD4DB4">
              <w:rPr>
                <w:sz w:val="24"/>
                <w:szCs w:val="24"/>
              </w:rPr>
              <w:t>uman trafficking</w:t>
            </w:r>
            <w:r w:rsidR="00AD4DB4">
              <w:rPr>
                <w:sz w:val="24"/>
                <w:szCs w:val="24"/>
              </w:rPr>
              <w:t xml:space="preserve">, </w:t>
            </w:r>
            <w:r>
              <w:rPr>
                <w:sz w:val="24"/>
                <w:szCs w:val="24"/>
              </w:rPr>
              <w:t>c</w:t>
            </w:r>
            <w:r w:rsidRPr="00AD4DB4" w:rsidR="00AD4DB4">
              <w:rPr>
                <w:sz w:val="24"/>
                <w:szCs w:val="24"/>
              </w:rPr>
              <w:t>hild sexual exploitation</w:t>
            </w:r>
            <w:r w:rsidR="00AD4DB4">
              <w:rPr>
                <w:sz w:val="24"/>
                <w:szCs w:val="24"/>
              </w:rPr>
              <w:t xml:space="preserve">, </w:t>
            </w:r>
            <w:r>
              <w:rPr>
                <w:sz w:val="24"/>
                <w:szCs w:val="24"/>
              </w:rPr>
              <w:t>c</w:t>
            </w:r>
            <w:r w:rsidRPr="00AD4DB4" w:rsidR="00AD4DB4">
              <w:rPr>
                <w:sz w:val="24"/>
                <w:szCs w:val="24"/>
              </w:rPr>
              <w:t>ounterfeit goods</w:t>
            </w:r>
            <w:r w:rsidR="00AD4DB4">
              <w:rPr>
                <w:sz w:val="24"/>
                <w:szCs w:val="24"/>
              </w:rPr>
              <w:t xml:space="preserve">, </w:t>
            </w:r>
            <w:r>
              <w:rPr>
                <w:sz w:val="24"/>
                <w:szCs w:val="24"/>
              </w:rPr>
              <w:t>o</w:t>
            </w:r>
            <w:r w:rsidRPr="00AD4DB4" w:rsid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rsidR="00EB3E2F" w:rsidP="00AD4DB4" w:rsidRDefault="00EB3E2F" w14:paraId="497A6EB6" w14:textId="77777777">
            <w:pPr>
              <w:ind w:right="237"/>
              <w:jc w:val="both"/>
              <w:rPr>
                <w:sz w:val="24"/>
                <w:szCs w:val="24"/>
              </w:rPr>
            </w:pPr>
          </w:p>
          <w:p w:rsidRPr="00270EEB" w:rsidR="003C458C" w:rsidP="00242DD7" w:rsidRDefault="00EB3E2F" w14:paraId="450B38EE" w14:textId="0CEF18C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rsidRPr="00270EEB" w:rsidR="003C458C" w:rsidP="00340E9A" w:rsidRDefault="003C458C" w14:paraId="5A93EC2F" w14:textId="77777777">
            <w:pPr>
              <w:ind w:right="237"/>
              <w:jc w:val="both"/>
              <w:rPr>
                <w:sz w:val="24"/>
                <w:szCs w:val="24"/>
              </w:rPr>
            </w:pPr>
          </w:p>
          <w:p w:rsidR="003C458C" w:rsidP="001BC1C4" w:rsidRDefault="001BC1C4" w14:paraId="5EACB626" w14:textId="77777777">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rsidRPr="00270EEB" w:rsidR="00242DD7" w:rsidP="001BC1C4" w:rsidRDefault="00242DD7" w14:paraId="77D8AC39" w14:textId="4B96439D">
            <w:pPr>
              <w:ind w:right="237"/>
              <w:jc w:val="both"/>
              <w:rPr>
                <w:sz w:val="24"/>
                <w:szCs w:val="24"/>
              </w:rPr>
            </w:pP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25650" w:rsidP="00340E9A" w:rsidRDefault="00025650" w14:paraId="0FEEFB0E" w14:textId="77777777">
      <w:pPr>
        <w:ind w:right="237"/>
        <w:jc w:val="both"/>
        <w:rPr>
          <w:sz w:val="24"/>
          <w:szCs w:val="24"/>
        </w:rPr>
      </w:pPr>
    </w:p>
    <w:p w:rsidRPr="00270EEB" w:rsidR="00025650" w:rsidP="00340E9A" w:rsidRDefault="00025650" w14:paraId="5E21F8DD" w14:textId="77777777">
      <w:pPr>
        <w:ind w:right="237"/>
        <w:jc w:val="both"/>
        <w:rPr>
          <w:sz w:val="24"/>
          <w:szCs w:val="24"/>
        </w:rPr>
      </w:pPr>
    </w:p>
    <w:p w:rsidRPr="00270EEB" w:rsidR="00025650" w:rsidP="00340E9A" w:rsidRDefault="00025650" w14:paraId="585519A4" w14:textId="77777777">
      <w:pPr>
        <w:ind w:right="237"/>
        <w:jc w:val="both"/>
        <w:rPr>
          <w:sz w:val="24"/>
          <w:szCs w:val="24"/>
        </w:rPr>
      </w:pPr>
    </w:p>
    <w:p w:rsidRPr="00270EEB" w:rsidR="00025650" w:rsidP="00340E9A" w:rsidRDefault="00025650" w14:paraId="53C57CDF" w14:textId="77777777">
      <w:pPr>
        <w:ind w:right="237"/>
        <w:jc w:val="both"/>
        <w:rPr>
          <w:sz w:val="24"/>
          <w:szCs w:val="24"/>
        </w:rPr>
      </w:pPr>
    </w:p>
    <w:p w:rsidRPr="00270EEB" w:rsidR="00025650" w:rsidP="00340E9A" w:rsidRDefault="00025650" w14:paraId="5A545E1D" w14:textId="77777777">
      <w:pPr>
        <w:ind w:right="237"/>
        <w:jc w:val="both"/>
        <w:rPr>
          <w:sz w:val="24"/>
          <w:szCs w:val="24"/>
        </w:rPr>
      </w:pPr>
    </w:p>
    <w:p w:rsidRPr="00270EEB" w:rsidR="00025650" w:rsidP="00340E9A" w:rsidRDefault="00025650" w14:paraId="71AB55F9" w14:textId="77777777">
      <w:pPr>
        <w:ind w:right="237"/>
        <w:jc w:val="both"/>
        <w:rPr>
          <w:sz w:val="24"/>
          <w:szCs w:val="24"/>
        </w:rPr>
      </w:pPr>
    </w:p>
    <w:p w:rsidRPr="00025650" w:rsidR="00025650" w:rsidP="00340E9A" w:rsidRDefault="00025650" w14:paraId="550E30AF" w14:textId="77777777">
      <w:pPr>
        <w:ind w:right="237"/>
        <w:jc w:val="both"/>
        <w:rPr>
          <w:b/>
          <w:sz w:val="24"/>
          <w:szCs w:val="24"/>
        </w:rPr>
      </w:pPr>
    </w:p>
    <w:p w:rsidRPr="00270EEB" w:rsidR="000F7ECD" w:rsidP="001BC1C4" w:rsidRDefault="000F7ECD" w14:paraId="592CAEBA" w14:textId="3A78E9F4">
      <w:pPr>
        <w:ind w:right="237"/>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Pr="00270EEB" w:rsidR="008B28E7" w:rsidP="00340E9A" w:rsidRDefault="008B28E7" w14:paraId="2237FD0C" w14:textId="77777777">
      <w:pPr>
        <w:ind w:right="237"/>
        <w:jc w:val="both"/>
        <w:rPr>
          <w:b/>
          <w:sz w:val="24"/>
          <w:szCs w:val="24"/>
        </w:rPr>
      </w:pPr>
    </w:p>
    <w:p w:rsidRPr="00FE5420" w:rsidR="00FE5420" w:rsidP="00FE5420" w:rsidRDefault="00FE5420" w14:paraId="1F198A40" w14:textId="77777777">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rsidRPr="00FE5420" w:rsidR="00FE5420" w:rsidP="00FE5420" w:rsidRDefault="00FE5420" w14:paraId="31D972DF" w14:textId="77777777">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rsidRPr="00FE5420" w:rsidR="00FE5420" w:rsidP="00FE5420" w:rsidRDefault="00FE5420" w14:paraId="7E18A2A2"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122427F3" w14:textId="77777777">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rsidRPr="00FE5420" w:rsidR="00FE5420" w:rsidP="00FE5420" w:rsidRDefault="00FE5420" w14:paraId="101D5BF0"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Pr="00FE5420" w:rsidR="00FE5420" w:rsidP="00FE5420" w:rsidRDefault="00FE5420" w14:paraId="515CC4A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EF20D6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Pr="00FE5420" w:rsidR="00FE5420" w:rsidP="00FE5420" w:rsidRDefault="00FE5420" w14:paraId="56F9A347"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41F9B9BA"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456F3BB" w14:textId="78051F3B">
      <w:pPr>
        <w:overflowPunct/>
        <w:autoSpaceDE/>
        <w:autoSpaceDN/>
        <w:adjustRightInd/>
        <w:ind w:right="225"/>
        <w:jc w:val="both"/>
        <w:rPr>
          <w:rFonts w:ascii="Segoe UI" w:hAnsi="Segoe UI" w:cs="Segoe UI"/>
          <w:sz w:val="18"/>
          <w:szCs w:val="18"/>
          <w:lang w:eastAsia="zh-TW"/>
        </w:rPr>
      </w:pPr>
      <w:r w:rsidRPr="66EF36A5" w:rsidR="00FE5420">
        <w:rPr>
          <w:sz w:val="24"/>
          <w:szCs w:val="24"/>
          <w:lang w:eastAsia="zh-TW"/>
        </w:rPr>
        <w:t>1</w:t>
      </w:r>
      <w:r w:rsidRPr="66EF36A5" w:rsidR="0FC6F1E5">
        <w:rPr>
          <w:sz w:val="24"/>
          <w:szCs w:val="24"/>
          <w:lang w:eastAsia="zh-TW"/>
        </w:rPr>
        <w:t>5</w:t>
      </w:r>
      <w:r w:rsidRPr="66EF36A5" w:rsidR="00FE5420">
        <w:rPr>
          <w:sz w:val="24"/>
          <w:szCs w:val="24"/>
          <w:lang w:eastAsia="zh-TW"/>
        </w:rPr>
        <w:t>00 words </w:t>
      </w:r>
      <w:r w:rsidRPr="66EF36A5" w:rsidR="00FE5420">
        <w:rPr>
          <w:i w:val="1"/>
          <w:iCs w:val="1"/>
          <w:sz w:val="24"/>
          <w:szCs w:val="24"/>
          <w:lang w:eastAsia="zh-TW"/>
        </w:rPr>
        <w:t>equivalent. Please note that this is not the actual number of words used in completing the table, the count reflects the thought and research behind it.</w:t>
      </w:r>
      <w:r w:rsidRPr="66EF36A5" w:rsidR="00FE5420">
        <w:rPr>
          <w:sz w:val="24"/>
          <w:szCs w:val="24"/>
          <w:lang w:eastAsia="zh-TW"/>
        </w:rPr>
        <w:t> </w:t>
      </w:r>
    </w:p>
    <w:p w:rsidRPr="00FE5420" w:rsidR="00FE5420" w:rsidP="00FE5420" w:rsidRDefault="00FE5420" w14:paraId="36D11AA3"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0EF7A08E" w14:textId="77777777">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rsidRPr="00FE5420" w:rsidR="00FE5420" w:rsidP="00FE5420" w:rsidRDefault="00FE5420" w14:paraId="4CD72A0C"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574EC9E"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1A65692" w14:textId="77777777">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rsidRPr="00FE5420" w:rsidR="00FE5420" w:rsidP="00FE5420" w:rsidRDefault="00FE5420" w14:paraId="0553EB8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F7FF86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B6A71FE" w14:textId="77777777">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rsidRPr="00FE5420" w:rsidR="00FE5420" w:rsidP="00FE5420" w:rsidRDefault="00FE5420" w14:paraId="6DA41BFA" w14:textId="77777777">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FE5420" w:rsidR="00FE5420" w:rsidTr="00FE5420" w14:paraId="72972058" w14:textId="77777777">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FE5420" w:rsidR="00FE5420" w:rsidP="00FE5420" w:rsidRDefault="00FE5420" w14:paraId="4BD225A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hideMark/>
          </w:tcPr>
          <w:p w:rsidRPr="00FE5420" w:rsidR="00FE5420" w:rsidP="00FE5420" w:rsidRDefault="00FE5420" w14:paraId="57FB5DCB"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hideMark/>
          </w:tcPr>
          <w:p w:rsidRPr="00FE5420" w:rsidR="00FE5420" w:rsidP="00FE5420" w:rsidRDefault="00FE5420" w14:paraId="614A24B0"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hideMark/>
          </w:tcPr>
          <w:p w:rsidRPr="00FE5420" w:rsidR="00FE5420" w:rsidP="00FE5420" w:rsidRDefault="00FE5420" w14:paraId="746E5C03"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rsidRPr="00FE5420" w:rsidR="00FE5420" w:rsidP="00FE5420" w:rsidRDefault="00FE5420" w14:paraId="48CCC465"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00FE5420" w14:paraId="5FB0D50F" w14:textId="77777777">
        <w:tc>
          <w:tcPr>
            <w:tcW w:w="2115" w:type="dxa"/>
            <w:tcBorders>
              <w:top w:val="nil"/>
              <w:left w:val="single" w:color="auto" w:sz="6" w:space="0"/>
              <w:bottom w:val="single" w:color="auto" w:sz="6" w:space="0"/>
              <w:right w:val="single" w:color="auto" w:sz="6" w:space="0"/>
            </w:tcBorders>
            <w:shd w:val="clear" w:color="auto" w:fill="auto"/>
            <w:hideMark/>
          </w:tcPr>
          <w:p w:rsidRPr="00FE5420" w:rsidR="00FE5420" w:rsidP="00FE5420" w:rsidRDefault="00FE5420" w14:paraId="2AC0BF04"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rsidRPr="00FE5420" w:rsidR="00FE5420" w:rsidP="00FE5420" w:rsidRDefault="00FE5420" w14:paraId="3F6CB76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8C5823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5C20C1C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FB7EF8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7E6CD2E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2FE3BF1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F2585E1"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D8DE40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7770B6F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3A28931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19F1C4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100D1B4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1DD195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7A21D33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7EB05F5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4F4734C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79C150F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084D2D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13C984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34DF063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AFD204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0BCB15A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90AC9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7DD32E42"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FE5420" w:rsidR="00FE5420" w:rsidP="00FE5420" w:rsidRDefault="00FE5420" w14:paraId="29A2A56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00FE5420" w14:paraId="27FB4397" w14:textId="77777777">
        <w:tc>
          <w:tcPr>
            <w:tcW w:w="2115" w:type="dxa"/>
            <w:tcBorders>
              <w:top w:val="nil"/>
              <w:left w:val="single" w:color="auto" w:sz="6" w:space="0"/>
              <w:bottom w:val="single" w:color="auto" w:sz="6" w:space="0"/>
              <w:right w:val="single" w:color="auto" w:sz="6" w:space="0"/>
            </w:tcBorders>
            <w:shd w:val="clear" w:color="auto" w:fill="auto"/>
            <w:hideMark/>
          </w:tcPr>
          <w:p w:rsidRPr="00FE5420" w:rsidR="00FE5420" w:rsidP="00FE5420" w:rsidRDefault="00FE5420" w14:paraId="1DEA7C77" w14:textId="77777777">
            <w:pPr>
              <w:overflowPunct/>
              <w:autoSpaceDE/>
              <w:autoSpaceDN/>
              <w:adjustRightInd/>
              <w:rPr>
                <w:b/>
                <w:bCs/>
                <w:sz w:val="22"/>
                <w:szCs w:val="22"/>
                <w:lang w:eastAsia="zh-TW"/>
              </w:rPr>
            </w:pPr>
            <w:r w:rsidRPr="00FE5420">
              <w:rPr>
                <w:b/>
                <w:bCs/>
                <w:sz w:val="22"/>
                <w:szCs w:val="22"/>
                <w:lang w:eastAsia="zh-TW"/>
              </w:rPr>
              <w:t>SKILLS </w:t>
            </w:r>
          </w:p>
          <w:p w:rsidRPr="00FE5420" w:rsidR="00FE5420" w:rsidP="00FE5420" w:rsidRDefault="00FE5420" w14:paraId="47B596C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C6731CF"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DEE84ED"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26E50D1"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D1F17C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CE0DDF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9AFB940" w14:textId="77777777">
            <w:pPr>
              <w:overflowPunct/>
              <w:autoSpaceDE/>
              <w:autoSpaceDN/>
              <w:adjustRightInd/>
              <w:rPr>
                <w:b/>
                <w:bCs/>
                <w:sz w:val="22"/>
                <w:szCs w:val="22"/>
                <w:lang w:eastAsia="zh-TW"/>
              </w:rPr>
            </w:pPr>
            <w:r w:rsidRPr="00FE5420">
              <w:rPr>
                <w:b/>
                <w:bCs/>
                <w:sz w:val="22"/>
                <w:szCs w:val="22"/>
                <w:lang w:eastAsia="zh-TW"/>
              </w:rPr>
              <w:lastRenderedPageBreak/>
              <w:t> </w:t>
            </w:r>
          </w:p>
          <w:p w:rsidRPr="00FE5420" w:rsidR="00FE5420" w:rsidP="00FE5420" w:rsidRDefault="00FE5420" w14:paraId="55629D6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33D2107"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B28F49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D3D1A88" w14:textId="77777777">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7C2F91A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rsidRPr="00FE5420" w:rsidR="00FE5420" w:rsidP="00FE5420" w:rsidRDefault="00FE5420" w14:paraId="47F44B2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1F3DEB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03B44AF5"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36AC542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0C242629"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1D8B59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51BAE1E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97A484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33334C9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520F2329"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29C4CCF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FE5420" w:rsidR="00FE5420" w:rsidP="00FE5420" w:rsidRDefault="00FE5420" w14:paraId="7DF7D6E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00FE5420" w14:paraId="68AF4F86" w14:textId="77777777">
        <w:tc>
          <w:tcPr>
            <w:tcW w:w="2115" w:type="dxa"/>
            <w:tcBorders>
              <w:top w:val="nil"/>
              <w:left w:val="single" w:color="auto" w:sz="6" w:space="0"/>
              <w:bottom w:val="single" w:color="auto" w:sz="6" w:space="0"/>
              <w:right w:val="single" w:color="auto" w:sz="6" w:space="0"/>
            </w:tcBorders>
            <w:shd w:val="clear" w:color="auto" w:fill="auto"/>
            <w:hideMark/>
          </w:tcPr>
          <w:p w:rsidRPr="00FE5420" w:rsidR="00FE5420" w:rsidP="00FE5420" w:rsidRDefault="00FE5420" w14:paraId="6D5CC734" w14:textId="77777777">
            <w:pPr>
              <w:overflowPunct/>
              <w:autoSpaceDE/>
              <w:autoSpaceDN/>
              <w:adjustRightInd/>
              <w:rPr>
                <w:b/>
                <w:bCs/>
                <w:sz w:val="22"/>
                <w:szCs w:val="22"/>
                <w:lang w:eastAsia="zh-TW"/>
              </w:rPr>
            </w:pPr>
            <w:r w:rsidRPr="00FE5420">
              <w:rPr>
                <w:b/>
                <w:bCs/>
                <w:sz w:val="22"/>
                <w:szCs w:val="22"/>
                <w:lang w:eastAsia="zh-TW"/>
              </w:rPr>
              <w:t>EXPERIENCE </w:t>
            </w:r>
          </w:p>
          <w:p w:rsidRPr="00FE5420" w:rsidR="00FE5420" w:rsidP="00FE5420" w:rsidRDefault="00FE5420" w14:paraId="1B52FD72"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9D1B316"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CD0476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D512B24"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DF0D84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BA6BBB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67D43A9"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E9989DB"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34A59C6"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662B1C8"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34B2FF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67C975D"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4C782D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4F2FA20"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87261CF" w14:textId="77777777">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71F274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5132A9E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1FACFE5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4AA5963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4D806A3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5277763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4BFF7C6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2353E2B2"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42C7C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19ACC4D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14096FD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491524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FE5420" w:rsidR="00FE5420" w:rsidP="00FE5420" w:rsidRDefault="00FE5420" w14:paraId="4B21BF2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rsidRPr="00FE5420" w:rsidR="00FE5420" w:rsidP="00FE5420" w:rsidRDefault="00FE5420" w14:paraId="288ABA66" w14:textId="77777777">
      <w:pPr>
        <w:overflowPunct/>
        <w:autoSpaceDE/>
        <w:autoSpaceDN/>
        <w:adjustRightInd/>
        <w:rPr>
          <w:rFonts w:ascii="Segoe UI" w:hAnsi="Segoe UI" w:cs="Segoe UI"/>
          <w:sz w:val="18"/>
          <w:szCs w:val="18"/>
          <w:lang w:eastAsia="zh-TW"/>
        </w:rPr>
      </w:pPr>
      <w:r w:rsidRPr="00FE5420">
        <w:rPr>
          <w:sz w:val="22"/>
          <w:szCs w:val="22"/>
          <w:lang w:eastAsia="zh-TW"/>
        </w:rPr>
        <w:t> </w:t>
      </w:r>
    </w:p>
    <w:p w:rsidRPr="00FE5420" w:rsidR="00FE5420" w:rsidP="00FE5420" w:rsidRDefault="00FE5420" w14:paraId="6D1D920D" w14:textId="77777777">
      <w:pPr>
        <w:overflowPunct/>
        <w:autoSpaceDE/>
        <w:autoSpaceDN/>
        <w:adjustRightInd/>
        <w:ind w:right="225"/>
        <w:rPr>
          <w:rFonts w:ascii="Segoe UI" w:hAnsi="Segoe UI" w:cs="Segoe UI"/>
          <w:sz w:val="18"/>
          <w:szCs w:val="18"/>
          <w:lang w:eastAsia="zh-TW"/>
        </w:rPr>
      </w:pPr>
      <w:r w:rsidRPr="00FE5420">
        <w:rPr>
          <w:sz w:val="24"/>
          <w:szCs w:val="24"/>
          <w:lang w:eastAsia="zh-TW"/>
        </w:rPr>
        <w:t> </w:t>
      </w:r>
    </w:p>
    <w:p w:rsidR="00536FA9" w:rsidP="00340E9A" w:rsidRDefault="00536FA9" w14:paraId="7DF140BE" w14:textId="77777777">
      <w:pPr>
        <w:overflowPunct/>
        <w:autoSpaceDE/>
        <w:autoSpaceDN/>
        <w:adjustRightInd/>
        <w:ind w:right="237"/>
        <w:textAlignment w:val="auto"/>
        <w:rPr>
          <w:b/>
          <w:sz w:val="24"/>
          <w:szCs w:val="24"/>
        </w:rPr>
      </w:pPr>
      <w:r>
        <w:rPr>
          <w:b/>
          <w:sz w:val="24"/>
          <w:szCs w:val="24"/>
        </w:rPr>
        <w:br w:type="page"/>
      </w:r>
    </w:p>
    <w:p w:rsidR="00B459FC" w:rsidP="00B459FC" w:rsidRDefault="00B459FC" w14:paraId="089675A5" w14:textId="77777777">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rsidR="00B459FC" w:rsidP="00B459FC" w:rsidRDefault="00B459FC" w14:paraId="0F2C028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B459FC" w:rsidP="00B459FC" w:rsidRDefault="00B459FC" w14:paraId="2668ADE3"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B459FC" w:rsidP="00B459FC" w:rsidRDefault="00B459FC" w14:paraId="18E39896"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6E617207"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2B6077F2" w14:textId="3BEA346F">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rsidR="00B459FC" w:rsidP="00B459FC" w:rsidRDefault="00B459FC" w14:paraId="22EA4950" w14:textId="77777777">
      <w:pPr>
        <w:pStyle w:val="paragraph"/>
        <w:spacing w:before="0" w:beforeAutospacing="0" w:after="0" w:afterAutospacing="0"/>
        <w:ind w:right="225"/>
        <w:jc w:val="both"/>
        <w:textAlignment w:val="baseline"/>
        <w:rPr>
          <w:rFonts w:ascii="Segoe UI" w:hAnsi="Segoe UI" w:cs="Segoe UI"/>
          <w:color w:val="000000"/>
          <w:sz w:val="18"/>
          <w:szCs w:val="18"/>
        </w:rPr>
      </w:pPr>
      <w:bookmarkStart w:name="_GoBack" w:id="0"/>
      <w:bookmarkEnd w:id="0"/>
    </w:p>
    <w:p w:rsidR="00B459FC" w:rsidP="00B459FC" w:rsidRDefault="00B459FC" w14:paraId="2EE64D11"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rsidR="00B459FC" w:rsidP="00B459FC" w:rsidRDefault="00B459FC" w14:paraId="542749F6"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024D327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6695DFB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1EB52DB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27A72D48"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B459FC" w:rsidP="00B459FC" w:rsidRDefault="00B459FC" w14:paraId="5380E34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129CA0A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B459FC" w:rsidP="00B459FC" w:rsidRDefault="00B459FC" w14:paraId="1DCC939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4C46EF08"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rsidR="00B459FC" w:rsidP="00B459FC" w:rsidRDefault="00B459FC" w14:paraId="584CE451" w14:textId="7777777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18DFCC2C"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rsidR="00FE5420" w:rsidRDefault="00FE5420" w14:paraId="639C9227" w14:textId="77777777">
      <w:pPr>
        <w:overflowPunct/>
        <w:autoSpaceDE/>
        <w:autoSpaceDN/>
        <w:adjustRightInd/>
        <w:textAlignment w:val="auto"/>
        <w:rPr>
          <w:b/>
          <w:sz w:val="24"/>
          <w:szCs w:val="24"/>
        </w:rPr>
      </w:pPr>
      <w:r>
        <w:rPr>
          <w:b/>
          <w:sz w:val="24"/>
          <w:szCs w:val="24"/>
        </w:rPr>
        <w:br w:type="page"/>
      </w:r>
    </w:p>
    <w:p w:rsidRPr="00270EEB" w:rsidR="004923DA" w:rsidP="00340E9A" w:rsidRDefault="004923DA" w14:paraId="2B4DA333" w14:textId="4CE761B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6A1ACC1F" w:rsidP="00B459FC" w:rsidRDefault="6A1ACC1F" w14:paraId="65314E5D" w14:textId="3F434C97"/>
    <w:sectPr w:rsidR="6A1ACC1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E3B3A" w:rsidRDefault="00AE3B3A" w14:paraId="05D982BC" w14:textId="77777777">
      <w:r>
        <w:separator/>
      </w:r>
    </w:p>
  </w:endnote>
  <w:endnote w:type="continuationSeparator" w:id="0">
    <w:p w:rsidR="00AE3B3A" w:rsidRDefault="00AE3B3A" w14:paraId="36AD5D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E3B3A" w:rsidRDefault="00AE3B3A" w14:paraId="5DBCBB66" w14:textId="77777777">
      <w:r>
        <w:separator/>
      </w:r>
    </w:p>
  </w:footnote>
  <w:footnote w:type="continuationSeparator" w:id="0">
    <w:p w:rsidR="00AE3B3A" w:rsidRDefault="00AE3B3A" w14:paraId="151EB67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hint="default" w:ascii="Symbol" w:hAnsi="Symbol"/>
      </w:rPr>
    </w:lvl>
    <w:lvl w:ilvl="1" w:tplc="EA1AAD68">
      <w:start w:val="1"/>
      <w:numFmt w:val="bullet"/>
      <w:lvlText w:val="o"/>
      <w:lvlJc w:val="left"/>
      <w:pPr>
        <w:ind w:left="1440" w:hanging="360"/>
      </w:pPr>
      <w:rPr>
        <w:rFonts w:hint="default" w:ascii="Courier New" w:hAnsi="Courier New"/>
      </w:rPr>
    </w:lvl>
    <w:lvl w:ilvl="2" w:tplc="0338CF34">
      <w:start w:val="1"/>
      <w:numFmt w:val="bullet"/>
      <w:lvlText w:val=""/>
      <w:lvlJc w:val="left"/>
      <w:pPr>
        <w:ind w:left="2160" w:hanging="360"/>
      </w:pPr>
      <w:rPr>
        <w:rFonts w:hint="default" w:ascii="Wingdings" w:hAnsi="Wingdings"/>
      </w:rPr>
    </w:lvl>
    <w:lvl w:ilvl="3" w:tplc="848A0702">
      <w:start w:val="1"/>
      <w:numFmt w:val="bullet"/>
      <w:lvlText w:val=""/>
      <w:lvlJc w:val="left"/>
      <w:pPr>
        <w:ind w:left="2880" w:hanging="360"/>
      </w:pPr>
      <w:rPr>
        <w:rFonts w:hint="default" w:ascii="Symbol" w:hAnsi="Symbol"/>
      </w:rPr>
    </w:lvl>
    <w:lvl w:ilvl="4" w:tplc="4E8EF048">
      <w:start w:val="1"/>
      <w:numFmt w:val="bullet"/>
      <w:lvlText w:val="o"/>
      <w:lvlJc w:val="left"/>
      <w:pPr>
        <w:ind w:left="3600" w:hanging="360"/>
      </w:pPr>
      <w:rPr>
        <w:rFonts w:hint="default" w:ascii="Courier New" w:hAnsi="Courier New"/>
      </w:rPr>
    </w:lvl>
    <w:lvl w:ilvl="5" w:tplc="A148EAC2">
      <w:start w:val="1"/>
      <w:numFmt w:val="bullet"/>
      <w:lvlText w:val=""/>
      <w:lvlJc w:val="left"/>
      <w:pPr>
        <w:ind w:left="4320" w:hanging="360"/>
      </w:pPr>
      <w:rPr>
        <w:rFonts w:hint="default" w:ascii="Wingdings" w:hAnsi="Wingdings"/>
      </w:rPr>
    </w:lvl>
    <w:lvl w:ilvl="6" w:tplc="AE600DB0">
      <w:start w:val="1"/>
      <w:numFmt w:val="bullet"/>
      <w:lvlText w:val=""/>
      <w:lvlJc w:val="left"/>
      <w:pPr>
        <w:ind w:left="5040" w:hanging="360"/>
      </w:pPr>
      <w:rPr>
        <w:rFonts w:hint="default" w:ascii="Symbol" w:hAnsi="Symbol"/>
      </w:rPr>
    </w:lvl>
    <w:lvl w:ilvl="7" w:tplc="98F442B0">
      <w:start w:val="1"/>
      <w:numFmt w:val="bullet"/>
      <w:lvlText w:val="o"/>
      <w:lvlJc w:val="left"/>
      <w:pPr>
        <w:ind w:left="5760" w:hanging="360"/>
      </w:pPr>
      <w:rPr>
        <w:rFonts w:hint="default" w:ascii="Courier New" w:hAnsi="Courier New"/>
      </w:rPr>
    </w:lvl>
    <w:lvl w:ilvl="8" w:tplc="BB96E4C8">
      <w:start w:val="1"/>
      <w:numFmt w:val="bullet"/>
      <w:lvlText w:val=""/>
      <w:lvlJc w:val="left"/>
      <w:pPr>
        <w:ind w:left="6480" w:hanging="360"/>
      </w:pPr>
      <w:rPr>
        <w:rFonts w:hint="default" w:ascii="Wingdings" w:hAnsi="Wingdings"/>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hint="default" w:ascii="Symbol" w:hAnsi="Symbol"/>
      </w:rPr>
    </w:lvl>
    <w:lvl w:ilvl="1" w:tplc="979A9310">
      <w:start w:val="1"/>
      <w:numFmt w:val="bullet"/>
      <w:lvlText w:val="o"/>
      <w:lvlJc w:val="left"/>
      <w:pPr>
        <w:ind w:left="1440" w:hanging="360"/>
      </w:pPr>
      <w:rPr>
        <w:rFonts w:hint="default" w:ascii="Courier New" w:hAnsi="Courier New"/>
      </w:rPr>
    </w:lvl>
    <w:lvl w:ilvl="2" w:tplc="5ACCA400">
      <w:start w:val="1"/>
      <w:numFmt w:val="bullet"/>
      <w:lvlText w:val=""/>
      <w:lvlJc w:val="left"/>
      <w:pPr>
        <w:ind w:left="2160" w:hanging="360"/>
      </w:pPr>
      <w:rPr>
        <w:rFonts w:hint="default" w:ascii="Wingdings" w:hAnsi="Wingdings"/>
      </w:rPr>
    </w:lvl>
    <w:lvl w:ilvl="3" w:tplc="39724458">
      <w:start w:val="1"/>
      <w:numFmt w:val="bullet"/>
      <w:lvlText w:val=""/>
      <w:lvlJc w:val="left"/>
      <w:pPr>
        <w:ind w:left="2880" w:hanging="360"/>
      </w:pPr>
      <w:rPr>
        <w:rFonts w:hint="default" w:ascii="Symbol" w:hAnsi="Symbol"/>
      </w:rPr>
    </w:lvl>
    <w:lvl w:ilvl="4" w:tplc="3CBA10FE">
      <w:start w:val="1"/>
      <w:numFmt w:val="bullet"/>
      <w:lvlText w:val="o"/>
      <w:lvlJc w:val="left"/>
      <w:pPr>
        <w:ind w:left="3600" w:hanging="360"/>
      </w:pPr>
      <w:rPr>
        <w:rFonts w:hint="default" w:ascii="Courier New" w:hAnsi="Courier New"/>
      </w:rPr>
    </w:lvl>
    <w:lvl w:ilvl="5" w:tplc="65A035B8">
      <w:start w:val="1"/>
      <w:numFmt w:val="bullet"/>
      <w:lvlText w:val=""/>
      <w:lvlJc w:val="left"/>
      <w:pPr>
        <w:ind w:left="4320" w:hanging="360"/>
      </w:pPr>
      <w:rPr>
        <w:rFonts w:hint="default" w:ascii="Wingdings" w:hAnsi="Wingdings"/>
      </w:rPr>
    </w:lvl>
    <w:lvl w:ilvl="6" w:tplc="5406D49A">
      <w:start w:val="1"/>
      <w:numFmt w:val="bullet"/>
      <w:lvlText w:val=""/>
      <w:lvlJc w:val="left"/>
      <w:pPr>
        <w:ind w:left="5040" w:hanging="360"/>
      </w:pPr>
      <w:rPr>
        <w:rFonts w:hint="default" w:ascii="Symbol" w:hAnsi="Symbol"/>
      </w:rPr>
    </w:lvl>
    <w:lvl w:ilvl="7" w:tplc="9E7692F0">
      <w:start w:val="1"/>
      <w:numFmt w:val="bullet"/>
      <w:lvlText w:val="o"/>
      <w:lvlJc w:val="left"/>
      <w:pPr>
        <w:ind w:left="5760" w:hanging="360"/>
      </w:pPr>
      <w:rPr>
        <w:rFonts w:hint="default" w:ascii="Courier New" w:hAnsi="Courier New"/>
      </w:rPr>
    </w:lvl>
    <w:lvl w:ilvl="8" w:tplc="B00AEAFA">
      <w:start w:val="1"/>
      <w:numFmt w:val="bullet"/>
      <w:lvlText w:val=""/>
      <w:lvlJc w:val="left"/>
      <w:pPr>
        <w:ind w:left="6480" w:hanging="360"/>
      </w:pPr>
      <w:rPr>
        <w:rFonts w:hint="default" w:ascii="Wingdings" w:hAnsi="Wingdings"/>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hint="default" w:ascii="Symbol" w:hAnsi="Symbol"/>
      </w:rPr>
    </w:lvl>
    <w:lvl w:ilvl="1" w:tplc="E97CCFEE">
      <w:start w:val="1"/>
      <w:numFmt w:val="bullet"/>
      <w:lvlText w:val="o"/>
      <w:lvlJc w:val="left"/>
      <w:pPr>
        <w:ind w:left="1440" w:hanging="360"/>
      </w:pPr>
      <w:rPr>
        <w:rFonts w:hint="default" w:ascii="Courier New" w:hAnsi="Courier New"/>
      </w:rPr>
    </w:lvl>
    <w:lvl w:ilvl="2" w:tplc="71B48C7C">
      <w:start w:val="1"/>
      <w:numFmt w:val="bullet"/>
      <w:lvlText w:val=""/>
      <w:lvlJc w:val="left"/>
      <w:pPr>
        <w:ind w:left="2160" w:hanging="360"/>
      </w:pPr>
      <w:rPr>
        <w:rFonts w:hint="default" w:ascii="Wingdings" w:hAnsi="Wingdings"/>
      </w:rPr>
    </w:lvl>
    <w:lvl w:ilvl="3" w:tplc="0C66EDE0">
      <w:start w:val="1"/>
      <w:numFmt w:val="bullet"/>
      <w:lvlText w:val=""/>
      <w:lvlJc w:val="left"/>
      <w:pPr>
        <w:ind w:left="2880" w:hanging="360"/>
      </w:pPr>
      <w:rPr>
        <w:rFonts w:hint="default" w:ascii="Symbol" w:hAnsi="Symbol"/>
      </w:rPr>
    </w:lvl>
    <w:lvl w:ilvl="4" w:tplc="69FA2AE8">
      <w:start w:val="1"/>
      <w:numFmt w:val="bullet"/>
      <w:lvlText w:val="o"/>
      <w:lvlJc w:val="left"/>
      <w:pPr>
        <w:ind w:left="3600" w:hanging="360"/>
      </w:pPr>
      <w:rPr>
        <w:rFonts w:hint="default" w:ascii="Courier New" w:hAnsi="Courier New"/>
      </w:rPr>
    </w:lvl>
    <w:lvl w:ilvl="5" w:tplc="56C2BAF6">
      <w:start w:val="1"/>
      <w:numFmt w:val="bullet"/>
      <w:lvlText w:val=""/>
      <w:lvlJc w:val="left"/>
      <w:pPr>
        <w:ind w:left="4320" w:hanging="360"/>
      </w:pPr>
      <w:rPr>
        <w:rFonts w:hint="default" w:ascii="Wingdings" w:hAnsi="Wingdings"/>
      </w:rPr>
    </w:lvl>
    <w:lvl w:ilvl="6" w:tplc="E69CB29A">
      <w:start w:val="1"/>
      <w:numFmt w:val="bullet"/>
      <w:lvlText w:val=""/>
      <w:lvlJc w:val="left"/>
      <w:pPr>
        <w:ind w:left="5040" w:hanging="360"/>
      </w:pPr>
      <w:rPr>
        <w:rFonts w:hint="default" w:ascii="Symbol" w:hAnsi="Symbol"/>
      </w:rPr>
    </w:lvl>
    <w:lvl w:ilvl="7" w:tplc="4FFAB27A">
      <w:start w:val="1"/>
      <w:numFmt w:val="bullet"/>
      <w:lvlText w:val="o"/>
      <w:lvlJc w:val="left"/>
      <w:pPr>
        <w:ind w:left="5760" w:hanging="360"/>
      </w:pPr>
      <w:rPr>
        <w:rFonts w:hint="default" w:ascii="Courier New" w:hAnsi="Courier New"/>
      </w:rPr>
    </w:lvl>
    <w:lvl w:ilvl="8" w:tplc="5F90A602">
      <w:start w:val="1"/>
      <w:numFmt w:val="bullet"/>
      <w:lvlText w:val=""/>
      <w:lvlJc w:val="left"/>
      <w:pPr>
        <w:ind w:left="6480" w:hanging="360"/>
      </w:pPr>
      <w:rPr>
        <w:rFonts w:hint="default" w:ascii="Wingdings" w:hAnsi="Wingdings"/>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2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41496C"/>
  </w:style>
  <w:style w:type="character" w:styleId="eop" w:customStyle="1">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Stephen Darnell</lastModifiedBy>
  <revision>37</revision>
  <lastPrinted>2014-08-26T08:55:00.0000000Z</lastPrinted>
  <dcterms:created xsi:type="dcterms:W3CDTF">2019-02-14T13:05:00.0000000Z</dcterms:created>
  <dcterms:modified xsi:type="dcterms:W3CDTF">2020-03-23T12:08:09.0069526Z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