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kern w:val="2"/>
          <w:sz w:val="24"/>
          <w:lang w:val="en-GB"/>
        </w:rPr>
        <w:id w:val="294875393"/>
        <w:docPartObj>
          <w:docPartGallery w:val="Cover Pages"/>
          <w:docPartUnique/>
        </w:docPartObj>
      </w:sdtPr>
      <w:sdtEndPr>
        <w:rPr>
          <w:rStyle w:val="Hyperlink"/>
          <w:noProof/>
          <w:color w:val="0563C1" w:themeColor="hyperlink"/>
          <w:u w:val="single"/>
        </w:rPr>
      </w:sdtEndPr>
      <w:sdtContent>
        <w:p w14:paraId="7CF58D8B" w14:textId="61A86508" w:rsidR="00FF4281" w:rsidRDefault="00B312B1">
          <w:pPr>
            <w:pStyle w:val="NoSpacing"/>
          </w:pPr>
          <w:r>
            <w:rPr>
              <w:noProof/>
              <w:lang w:val="en-GB" w:eastAsia="en-GB" w:bidi="bn-BD"/>
            </w:rPr>
            <mc:AlternateContent>
              <mc:Choice Requires="wpg">
                <w:drawing>
                  <wp:anchor distT="0" distB="0" distL="114300" distR="114300" simplePos="0" relativeHeight="251659264" behindDoc="1" locked="0" layoutInCell="1" allowOverlap="1" wp14:anchorId="64E172B1" wp14:editId="227445D9">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49525" cy="9546590"/>
                    <wp:effectExtent l="0" t="0" r="0" b="0"/>
                    <wp:wrapNone/>
                    <wp:docPr id="33"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549525" cy="9546590"/>
                              <a:chOff x="0" y="0"/>
                              <a:chExt cx="2194560" cy="9125712"/>
                            </a:xfrm>
                          </wpg:grpSpPr>
                          <wps:wsp>
                            <wps:cNvPr id="34"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8932281" w14:textId="5B1EE067" w:rsidR="00FF4281" w:rsidRDefault="008935C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6" name="Group 5"/>
                            <wpg:cNvGrpSpPr/>
                            <wpg:grpSpPr>
                              <a:xfrm>
                                <a:off x="76200" y="4210050"/>
                                <a:ext cx="2057400" cy="4910328"/>
                                <a:chOff x="80645" y="4211812"/>
                                <a:chExt cx="1306273" cy="3121026"/>
                              </a:xfrm>
                            </wpg:grpSpPr>
                            <wpg:grpSp>
                              <wpg:cNvPr id="37" name="Group 6"/>
                              <wpg:cNvGrpSpPr>
                                <a:grpSpLocks noChangeAspect="1"/>
                              </wpg:cNvGrpSpPr>
                              <wpg:grpSpPr>
                                <a:xfrm>
                                  <a:off x="141062" y="4211812"/>
                                  <a:ext cx="1047750" cy="3121026"/>
                                  <a:chOff x="141062" y="4211812"/>
                                  <a:chExt cx="1047750" cy="3121026"/>
                                </a:xfrm>
                              </wpg:grpSpPr>
                              <wps:wsp>
                                <wps:cNvPr id="3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0" name="Group 7"/>
                              <wpg:cNvGrpSpPr>
                                <a:grpSpLocks noChangeAspect="1"/>
                              </wpg:cNvGrpSpPr>
                              <wpg:grpSpPr>
                                <a:xfrm>
                                  <a:off x="80645" y="4826972"/>
                                  <a:ext cx="1306273" cy="2505863"/>
                                  <a:chOff x="80645" y="4649964"/>
                                  <a:chExt cx="874712" cy="1677988"/>
                                </a:xfrm>
                              </wpg:grpSpPr>
                              <wps:wsp>
                                <wps:cNvPr id="5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E172B1" id="Group 2" o:spid="_x0000_s1026" style="position:absolute;margin-left:0;margin-top:0;width:200.75pt;height:751.7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R6zWiQAAKc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8932281" w14:textId="5B1EE067" w:rsidR="00FF4281" w:rsidRDefault="008935C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B7A5601" w14:textId="4A591B97" w:rsidR="00FF4281" w:rsidRDefault="00B312B1">
          <w:pPr>
            <w:spacing w:line="259" w:lineRule="auto"/>
            <w:jc w:val="left"/>
            <w:rPr>
              <w:rStyle w:val="Hyperlink"/>
              <w:noProof/>
            </w:rPr>
          </w:pPr>
          <w:r>
            <w:rPr>
              <w:noProof/>
              <w:lang w:eastAsia="en-GB" w:bidi="bn-BD"/>
            </w:rPr>
            <mc:AlternateContent>
              <mc:Choice Requires="wps">
                <w:drawing>
                  <wp:anchor distT="0" distB="0" distL="114300" distR="114300" simplePos="0" relativeHeight="251660288" behindDoc="0" locked="0" layoutInCell="1" allowOverlap="1" wp14:anchorId="72B8BBCF" wp14:editId="671922CE">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4251960" cy="3580130"/>
                    <wp:effectExtent l="0" t="0" r="0" b="3175"/>
                    <wp:wrapNone/>
                    <wp:docPr id="1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51960" cy="3580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0BDCBDF" w14:textId="19A62CEB" w:rsidR="00FF4281" w:rsidRDefault="00182269">
                                <w:pPr>
                                  <w:spacing w:before="120"/>
                                  <w:rPr>
                                    <w:color w:val="404040" w:themeColor="text1" w:themeTint="BF"/>
                                    <w:sz w:val="36"/>
                                    <w:szCs w:val="36"/>
                                  </w:rPr>
                                </w:pPr>
                                <w:r w:rsidRPr="00182269">
                                  <w:rPr>
                                    <w:color w:val="404040" w:themeColor="text1" w:themeTint="BF"/>
                                    <w:sz w:val="36"/>
                                    <w:szCs w:val="36"/>
                                  </w:rPr>
                                  <w:t>Programme: BA International Hotel Management</w:t>
                                </w:r>
                              </w:p>
                              <w:p w14:paraId="171602F3" w14:textId="261DA916" w:rsidR="00182269" w:rsidRDefault="00182269">
                                <w:pPr>
                                  <w:spacing w:before="120"/>
                                  <w:rPr>
                                    <w:color w:val="404040" w:themeColor="text1" w:themeTint="BF"/>
                                    <w:sz w:val="36"/>
                                    <w:szCs w:val="36"/>
                                  </w:rPr>
                                </w:pPr>
                                <w:r w:rsidRPr="00182269">
                                  <w:rPr>
                                    <w:color w:val="404040" w:themeColor="text1" w:themeTint="BF"/>
                                    <w:sz w:val="36"/>
                                    <w:szCs w:val="36"/>
                                  </w:rPr>
                                  <w:t>BMIH4002</w:t>
                                </w:r>
                                <w:r>
                                  <w:rPr>
                                    <w:color w:val="404040" w:themeColor="text1" w:themeTint="BF"/>
                                    <w:sz w:val="36"/>
                                    <w:szCs w:val="36"/>
                                  </w:rPr>
                                  <w:t xml:space="preserve"> </w:t>
                                </w:r>
                                <w:r w:rsidRPr="00182269">
                                  <w:rPr>
                                    <w:color w:val="404040" w:themeColor="text1" w:themeTint="BF"/>
                                    <w:sz w:val="36"/>
                                    <w:szCs w:val="36"/>
                                  </w:rPr>
                                  <w:t>Food &amp; Beverage Operations</w:t>
                                </w:r>
                              </w:p>
                              <w:p w14:paraId="5AEC6AE9" w14:textId="5E31543A" w:rsidR="00182269" w:rsidRDefault="00182269" w:rsidP="00182269">
                                <w:pPr>
                                  <w:spacing w:before="120"/>
                                  <w:rPr>
                                    <w:color w:val="404040" w:themeColor="text1" w:themeTint="BF"/>
                                    <w:sz w:val="36"/>
                                    <w:szCs w:val="36"/>
                                  </w:rPr>
                                </w:pPr>
                                <w:r w:rsidRPr="00182269">
                                  <w:rPr>
                                    <w:color w:val="404040" w:themeColor="text1" w:themeTint="BF"/>
                                    <w:sz w:val="36"/>
                                    <w:szCs w:val="36"/>
                                  </w:rPr>
                                  <w:t>Assignment 1</w:t>
                                </w:r>
                                <w:r>
                                  <w:rPr>
                                    <w:color w:val="404040" w:themeColor="text1" w:themeTint="BF"/>
                                    <w:sz w:val="36"/>
                                    <w:szCs w:val="36"/>
                                  </w:rPr>
                                  <w:t>:</w:t>
                                </w:r>
                                <w:r w:rsidRPr="00182269">
                                  <w:rPr>
                                    <w:color w:val="404040" w:themeColor="text1" w:themeTint="BF"/>
                                    <w:sz w:val="36"/>
                                    <w:szCs w:val="36"/>
                                  </w:rPr>
                                  <w:t xml:space="preserve"> Student</w:t>
                                </w:r>
                                <w:r>
                                  <w:rPr>
                                    <w:color w:val="404040" w:themeColor="text1" w:themeTint="BF"/>
                                    <w:sz w:val="36"/>
                                    <w:szCs w:val="36"/>
                                  </w:rPr>
                                  <w:t xml:space="preserve"> </w:t>
                                </w:r>
                                <w:r w:rsidRPr="00182269">
                                  <w:rPr>
                                    <w:color w:val="404040" w:themeColor="text1" w:themeTint="BF"/>
                                    <w:sz w:val="36"/>
                                    <w:szCs w:val="36"/>
                                  </w:rPr>
                                  <w:t>Journal</w:t>
                                </w:r>
                              </w:p>
                              <w:p w14:paraId="0A9B88E0" w14:textId="3857A92F" w:rsidR="00182269" w:rsidRDefault="00182269" w:rsidP="00182269">
                                <w:pPr>
                                  <w:spacing w:before="120"/>
                                  <w:rPr>
                                    <w:color w:val="404040" w:themeColor="text1" w:themeTint="BF"/>
                                    <w:sz w:val="36"/>
                                    <w:szCs w:val="36"/>
                                  </w:rPr>
                                </w:pPr>
                                <w:r>
                                  <w:rPr>
                                    <w:color w:val="404040" w:themeColor="text1" w:themeTint="BF"/>
                                    <w:sz w:val="36"/>
                                    <w:szCs w:val="36"/>
                                  </w:rPr>
                                  <w:t>Student Name:</w:t>
                                </w:r>
                                <w:r w:rsidR="00EC4419">
                                  <w:rPr>
                                    <w:color w:val="404040" w:themeColor="text1" w:themeTint="BF"/>
                                    <w:sz w:val="36"/>
                                    <w:szCs w:val="36"/>
                                  </w:rPr>
                                  <w:t xml:space="preserve"> </w:t>
                                </w:r>
                                <w:r w:rsidR="00EC4419" w:rsidRPr="00EC4419">
                                  <w:rPr>
                                    <w:color w:val="404040" w:themeColor="text1" w:themeTint="BF"/>
                                    <w:sz w:val="36"/>
                                    <w:szCs w:val="36"/>
                                  </w:rPr>
                                  <w:t>Anna Piotrowska</w:t>
                                </w:r>
                              </w:p>
                              <w:p w14:paraId="3A5BA1E4" w14:textId="26DCD655" w:rsidR="00182269" w:rsidRDefault="00182269" w:rsidP="00182269">
                                <w:pPr>
                                  <w:spacing w:before="120"/>
                                  <w:rPr>
                                    <w:color w:val="404040" w:themeColor="text1" w:themeTint="BF"/>
                                    <w:sz w:val="36"/>
                                    <w:szCs w:val="36"/>
                                  </w:rPr>
                                </w:pPr>
                                <w:r>
                                  <w:rPr>
                                    <w:color w:val="404040" w:themeColor="text1" w:themeTint="BF"/>
                                    <w:sz w:val="36"/>
                                    <w:szCs w:val="36"/>
                                  </w:rPr>
                                  <w:t>Student ID:</w:t>
                                </w:r>
                                <w:r w:rsidR="00EC4419">
                                  <w:rPr>
                                    <w:color w:val="404040" w:themeColor="text1" w:themeTint="BF"/>
                                    <w:sz w:val="36"/>
                                    <w:szCs w:val="36"/>
                                  </w:rPr>
                                  <w:t xml:space="preserve"> </w:t>
                                </w:r>
                                <w:r w:rsidR="00EC4419" w:rsidRPr="00EC4419">
                                  <w:rPr>
                                    <w:color w:val="404040" w:themeColor="text1" w:themeTint="BF"/>
                                    <w:sz w:val="36"/>
                                    <w:szCs w:val="36"/>
                                  </w:rPr>
                                  <w:t>2244683</w:t>
                                </w:r>
                              </w:p>
                              <w:p w14:paraId="011741FD" w14:textId="1C89280B" w:rsidR="003A4F8D" w:rsidRDefault="003A4F8D" w:rsidP="00182269">
                                <w:pPr>
                                  <w:spacing w:before="120"/>
                                  <w:rPr>
                                    <w:color w:val="404040" w:themeColor="text1" w:themeTint="BF"/>
                                    <w:sz w:val="36"/>
                                    <w:szCs w:val="36"/>
                                  </w:rPr>
                                </w:pPr>
                                <w:r>
                                  <w:rPr>
                                    <w:color w:val="404040" w:themeColor="text1" w:themeTint="BF"/>
                                    <w:sz w:val="36"/>
                                    <w:szCs w:val="36"/>
                                  </w:rPr>
                                  <w:t>Word Count: 798</w:t>
                                </w:r>
                              </w:p>
                            </w:txbxContent>
                          </wps:txbx>
                          <wps:bodyPr rot="0" vert="horz" wrap="square" lIns="0" tIns="0" rIns="0" bIns="0" anchor="t" anchorCtr="0" upright="1">
                            <a:noAutofit/>
                          </wps:bodyPr>
                        </wps:wsp>
                      </a:graphicData>
                    </a:graphic>
                    <wp14:sizeRelH relativeFrom="page">
                      <wp14:pctWidth>0</wp14:pctWidth>
                    </wp14:sizeRelH>
                    <wp14:sizeRelV relativeFrom="margin">
                      <wp14:pctHeight>0</wp14:pctHeight>
                    </wp14:sizeRelV>
                  </wp:anchor>
                </w:drawing>
              </mc:Choice>
              <mc:Fallback>
                <w:pict>
                  <v:shapetype w14:anchorId="72B8BBCF" id="_x0000_t202" coordsize="21600,21600" o:spt="202" path="m,l,21600r21600,l21600,xe">
                    <v:stroke joinstyle="miter"/>
                    <v:path gradientshapeok="t" o:connecttype="rect"/>
                  </v:shapetype>
                  <v:shape id="Text Box 1" o:spid="_x0000_s1055" type="#_x0000_t202" style="position:absolute;margin-left:0;margin-top:0;width:334.8pt;height:281.9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" filled="f" stroked="f" strokeweight=".5pt">
                    <v:textbox inset="0,0,0,0">
                      <w:txbxContent>
                        <w:p w14:paraId="00BDCBDF" w14:textId="19A62CEB" w:rsidR="00FF4281" w:rsidRDefault="00182269">
                          <w:pPr>
                            <w:spacing w:before="120"/>
                            <w:rPr>
                              <w:color w:val="404040" w:themeColor="text1" w:themeTint="BF"/>
                              <w:sz w:val="36"/>
                              <w:szCs w:val="36"/>
                            </w:rPr>
                          </w:pPr>
                          <w:r w:rsidRPr="00182269">
                            <w:rPr>
                              <w:color w:val="404040" w:themeColor="text1" w:themeTint="BF"/>
                              <w:sz w:val="36"/>
                              <w:szCs w:val="36"/>
                            </w:rPr>
                            <w:t>Programme: BA International Hotel Management</w:t>
                          </w:r>
                        </w:p>
                        <w:p w14:paraId="171602F3" w14:textId="261DA916" w:rsidR="00182269" w:rsidRDefault="00182269">
                          <w:pPr>
                            <w:spacing w:before="120"/>
                            <w:rPr>
                              <w:color w:val="404040" w:themeColor="text1" w:themeTint="BF"/>
                              <w:sz w:val="36"/>
                              <w:szCs w:val="36"/>
                            </w:rPr>
                          </w:pPr>
                          <w:r w:rsidRPr="00182269">
                            <w:rPr>
                              <w:color w:val="404040" w:themeColor="text1" w:themeTint="BF"/>
                              <w:sz w:val="36"/>
                              <w:szCs w:val="36"/>
                            </w:rPr>
                            <w:t>BMIH4002</w:t>
                          </w:r>
                          <w:r>
                            <w:rPr>
                              <w:color w:val="404040" w:themeColor="text1" w:themeTint="BF"/>
                              <w:sz w:val="36"/>
                              <w:szCs w:val="36"/>
                            </w:rPr>
                            <w:t xml:space="preserve"> </w:t>
                          </w:r>
                          <w:r w:rsidRPr="00182269">
                            <w:rPr>
                              <w:color w:val="404040" w:themeColor="text1" w:themeTint="BF"/>
                              <w:sz w:val="36"/>
                              <w:szCs w:val="36"/>
                            </w:rPr>
                            <w:t>Food &amp; Beverage Operations</w:t>
                          </w:r>
                        </w:p>
                        <w:p w14:paraId="5AEC6AE9" w14:textId="5E31543A" w:rsidR="00182269" w:rsidRDefault="00182269" w:rsidP="00182269">
                          <w:pPr>
                            <w:spacing w:before="120"/>
                            <w:rPr>
                              <w:color w:val="404040" w:themeColor="text1" w:themeTint="BF"/>
                              <w:sz w:val="36"/>
                              <w:szCs w:val="36"/>
                            </w:rPr>
                          </w:pPr>
                          <w:r w:rsidRPr="00182269">
                            <w:rPr>
                              <w:color w:val="404040" w:themeColor="text1" w:themeTint="BF"/>
                              <w:sz w:val="36"/>
                              <w:szCs w:val="36"/>
                            </w:rPr>
                            <w:t>Assignment 1</w:t>
                          </w:r>
                          <w:r>
                            <w:rPr>
                              <w:color w:val="404040" w:themeColor="text1" w:themeTint="BF"/>
                              <w:sz w:val="36"/>
                              <w:szCs w:val="36"/>
                            </w:rPr>
                            <w:t>:</w:t>
                          </w:r>
                          <w:r w:rsidRPr="00182269">
                            <w:rPr>
                              <w:color w:val="404040" w:themeColor="text1" w:themeTint="BF"/>
                              <w:sz w:val="36"/>
                              <w:szCs w:val="36"/>
                            </w:rPr>
                            <w:t xml:space="preserve"> Student</w:t>
                          </w:r>
                          <w:r>
                            <w:rPr>
                              <w:color w:val="404040" w:themeColor="text1" w:themeTint="BF"/>
                              <w:sz w:val="36"/>
                              <w:szCs w:val="36"/>
                            </w:rPr>
                            <w:t xml:space="preserve"> </w:t>
                          </w:r>
                          <w:r w:rsidRPr="00182269">
                            <w:rPr>
                              <w:color w:val="404040" w:themeColor="text1" w:themeTint="BF"/>
                              <w:sz w:val="36"/>
                              <w:szCs w:val="36"/>
                            </w:rPr>
                            <w:t>Journal</w:t>
                          </w:r>
                        </w:p>
                        <w:p w14:paraId="0A9B88E0" w14:textId="3857A92F" w:rsidR="00182269" w:rsidRDefault="00182269" w:rsidP="00182269">
                          <w:pPr>
                            <w:spacing w:before="120"/>
                            <w:rPr>
                              <w:color w:val="404040" w:themeColor="text1" w:themeTint="BF"/>
                              <w:sz w:val="36"/>
                              <w:szCs w:val="36"/>
                            </w:rPr>
                          </w:pPr>
                          <w:r>
                            <w:rPr>
                              <w:color w:val="404040" w:themeColor="text1" w:themeTint="BF"/>
                              <w:sz w:val="36"/>
                              <w:szCs w:val="36"/>
                            </w:rPr>
                            <w:t>Student Name:</w:t>
                          </w:r>
                          <w:r w:rsidR="00EC4419">
                            <w:rPr>
                              <w:color w:val="404040" w:themeColor="text1" w:themeTint="BF"/>
                              <w:sz w:val="36"/>
                              <w:szCs w:val="36"/>
                            </w:rPr>
                            <w:t xml:space="preserve"> </w:t>
                          </w:r>
                          <w:r w:rsidR="00EC4419" w:rsidRPr="00EC4419">
                            <w:rPr>
                              <w:color w:val="404040" w:themeColor="text1" w:themeTint="BF"/>
                              <w:sz w:val="36"/>
                              <w:szCs w:val="36"/>
                            </w:rPr>
                            <w:t xml:space="preserve">Anna </w:t>
                          </w:r>
                          <w:proofErr w:type="spellStart"/>
                          <w:r w:rsidR="00EC4419" w:rsidRPr="00EC4419">
                            <w:rPr>
                              <w:color w:val="404040" w:themeColor="text1" w:themeTint="BF"/>
                              <w:sz w:val="36"/>
                              <w:szCs w:val="36"/>
                            </w:rPr>
                            <w:t>Piotrowska</w:t>
                          </w:r>
                          <w:proofErr w:type="spellEnd"/>
                        </w:p>
                        <w:p w14:paraId="3A5BA1E4" w14:textId="26DCD655" w:rsidR="00182269" w:rsidRDefault="00182269" w:rsidP="00182269">
                          <w:pPr>
                            <w:spacing w:before="120"/>
                            <w:rPr>
                              <w:color w:val="404040" w:themeColor="text1" w:themeTint="BF"/>
                              <w:sz w:val="36"/>
                              <w:szCs w:val="36"/>
                            </w:rPr>
                          </w:pPr>
                          <w:r>
                            <w:rPr>
                              <w:color w:val="404040" w:themeColor="text1" w:themeTint="BF"/>
                              <w:sz w:val="36"/>
                              <w:szCs w:val="36"/>
                            </w:rPr>
                            <w:t>Student ID:</w:t>
                          </w:r>
                          <w:r w:rsidR="00EC4419">
                            <w:rPr>
                              <w:color w:val="404040" w:themeColor="text1" w:themeTint="BF"/>
                              <w:sz w:val="36"/>
                              <w:szCs w:val="36"/>
                            </w:rPr>
                            <w:t xml:space="preserve"> </w:t>
                          </w:r>
                          <w:r w:rsidR="00EC4419" w:rsidRPr="00EC4419">
                            <w:rPr>
                              <w:color w:val="404040" w:themeColor="text1" w:themeTint="BF"/>
                              <w:sz w:val="36"/>
                              <w:szCs w:val="36"/>
                            </w:rPr>
                            <w:t>2244683</w:t>
                          </w:r>
                        </w:p>
                        <w:p w14:paraId="011741FD" w14:textId="1C89280B" w:rsidR="003A4F8D" w:rsidRDefault="003A4F8D" w:rsidP="00182269">
                          <w:pPr>
                            <w:spacing w:before="120"/>
                            <w:rPr>
                              <w:color w:val="404040" w:themeColor="text1" w:themeTint="BF"/>
                              <w:sz w:val="36"/>
                              <w:szCs w:val="36"/>
                            </w:rPr>
                          </w:pPr>
                          <w:r>
                            <w:rPr>
                              <w:color w:val="404040" w:themeColor="text1" w:themeTint="BF"/>
                              <w:sz w:val="36"/>
                              <w:szCs w:val="36"/>
                            </w:rPr>
                            <w:t>Word Count: 798</w:t>
                          </w:r>
                        </w:p>
                      </w:txbxContent>
                    </v:textbox>
                    <w10:wrap anchorx="page" anchory="page"/>
                  </v:shape>
                </w:pict>
              </mc:Fallback>
            </mc:AlternateContent>
          </w:r>
          <w:r w:rsidR="00FF4281">
            <w:rPr>
              <w:rStyle w:val="Hyperlink"/>
              <w:noProof/>
            </w:rPr>
            <w:br w:type="page"/>
          </w:r>
        </w:p>
      </w:sdtContent>
    </w:sdt>
    <w:sdt>
      <w:sdtPr>
        <w:rPr>
          <w:rFonts w:ascii="Arial" w:eastAsiaTheme="minorHAnsi" w:hAnsi="Arial" w:cstheme="minorBidi"/>
          <w:color w:val="auto"/>
          <w:kern w:val="2"/>
          <w:sz w:val="24"/>
          <w:szCs w:val="22"/>
          <w:lang w:val="en-GB"/>
        </w:rPr>
        <w:id w:val="-1810707495"/>
        <w:docPartObj>
          <w:docPartGallery w:val="Table of Contents"/>
          <w:docPartUnique/>
        </w:docPartObj>
      </w:sdtPr>
      <w:sdtEndPr>
        <w:rPr>
          <w:b/>
          <w:bCs/>
          <w:noProof/>
        </w:rPr>
      </w:sdtEndPr>
      <w:sdtContent>
        <w:p w14:paraId="20A564CD" w14:textId="3746355F" w:rsidR="00C00B7F" w:rsidRPr="00EC4419" w:rsidRDefault="00C00B7F">
          <w:pPr>
            <w:pStyle w:val="TOCHeading"/>
            <w:rPr>
              <w:rFonts w:ascii="Arial" w:hAnsi="Arial" w:cs="Arial"/>
              <w:b/>
              <w:bCs/>
            </w:rPr>
          </w:pPr>
          <w:r w:rsidRPr="00EC4419">
            <w:rPr>
              <w:rFonts w:ascii="Arial" w:hAnsi="Arial" w:cs="Arial"/>
              <w:b/>
              <w:bCs/>
            </w:rPr>
            <w:t>Table of Contents</w:t>
          </w:r>
        </w:p>
        <w:p w14:paraId="4D696CF9" w14:textId="324EAC22" w:rsidR="009B5D5F" w:rsidRDefault="00C00B7F">
          <w:pPr>
            <w:pStyle w:val="TOC1"/>
            <w:tabs>
              <w:tab w:val="right" w:leader="dot" w:pos="9350"/>
            </w:tabs>
            <w:rPr>
              <w:rFonts w:asciiTheme="minorHAnsi" w:eastAsiaTheme="minorEastAsia" w:hAnsiTheme="minorHAnsi"/>
              <w:noProof/>
              <w:kern w:val="0"/>
              <w:sz w:val="22"/>
              <w:lang w:eastAsia="en-GB"/>
              <w14:ligatures w14:val="none"/>
            </w:rPr>
          </w:pPr>
          <w:r>
            <w:fldChar w:fldCharType="begin"/>
          </w:r>
          <w:r>
            <w:instrText xml:space="preserve"> TOC \o "1-3" \h \z \u </w:instrText>
          </w:r>
          <w:r>
            <w:fldChar w:fldCharType="separate"/>
          </w:r>
          <w:hyperlink w:anchor="_Toc148488399" w:history="1">
            <w:r w:rsidR="009B5D5F" w:rsidRPr="003777AB">
              <w:rPr>
                <w:rStyle w:val="Hyperlink"/>
                <w:noProof/>
              </w:rPr>
              <w:t>Introduction</w:t>
            </w:r>
            <w:r w:rsidR="009B5D5F">
              <w:rPr>
                <w:noProof/>
                <w:webHidden/>
              </w:rPr>
              <w:tab/>
            </w:r>
            <w:r w:rsidR="009B5D5F">
              <w:rPr>
                <w:noProof/>
                <w:webHidden/>
              </w:rPr>
              <w:fldChar w:fldCharType="begin"/>
            </w:r>
            <w:r w:rsidR="009B5D5F">
              <w:rPr>
                <w:noProof/>
                <w:webHidden/>
              </w:rPr>
              <w:instrText xml:space="preserve"> PAGEREF _Toc148488399 \h </w:instrText>
            </w:r>
            <w:r w:rsidR="009B5D5F">
              <w:rPr>
                <w:noProof/>
                <w:webHidden/>
              </w:rPr>
            </w:r>
            <w:r w:rsidR="009B5D5F">
              <w:rPr>
                <w:noProof/>
                <w:webHidden/>
              </w:rPr>
              <w:fldChar w:fldCharType="separate"/>
            </w:r>
            <w:r w:rsidR="009B5D5F">
              <w:rPr>
                <w:noProof/>
                <w:webHidden/>
              </w:rPr>
              <w:t>2</w:t>
            </w:r>
            <w:r w:rsidR="009B5D5F">
              <w:rPr>
                <w:noProof/>
                <w:webHidden/>
              </w:rPr>
              <w:fldChar w:fldCharType="end"/>
            </w:r>
          </w:hyperlink>
        </w:p>
        <w:p w14:paraId="60865B94" w14:textId="1A4E6880" w:rsidR="009B5D5F" w:rsidRDefault="003D6543">
          <w:pPr>
            <w:pStyle w:val="TOC1"/>
            <w:tabs>
              <w:tab w:val="right" w:leader="dot" w:pos="9350"/>
            </w:tabs>
            <w:rPr>
              <w:rFonts w:asciiTheme="minorHAnsi" w:eastAsiaTheme="minorEastAsia" w:hAnsiTheme="minorHAnsi"/>
              <w:noProof/>
              <w:kern w:val="0"/>
              <w:sz w:val="22"/>
              <w:lang w:eastAsia="en-GB"/>
              <w14:ligatures w14:val="none"/>
            </w:rPr>
          </w:pPr>
          <w:hyperlink w:anchor="_Toc148488400" w:history="1">
            <w:r w:rsidR="009B5D5F" w:rsidRPr="003777AB">
              <w:rPr>
                <w:rStyle w:val="Hyperlink"/>
                <w:noProof/>
              </w:rPr>
              <w:t>Identifying the Key Skills</w:t>
            </w:r>
            <w:r w:rsidR="009B5D5F">
              <w:rPr>
                <w:noProof/>
                <w:webHidden/>
              </w:rPr>
              <w:tab/>
            </w:r>
            <w:r w:rsidR="009B5D5F">
              <w:rPr>
                <w:noProof/>
                <w:webHidden/>
              </w:rPr>
              <w:fldChar w:fldCharType="begin"/>
            </w:r>
            <w:r w:rsidR="009B5D5F">
              <w:rPr>
                <w:noProof/>
                <w:webHidden/>
              </w:rPr>
              <w:instrText xml:space="preserve"> PAGEREF _Toc148488400 \h </w:instrText>
            </w:r>
            <w:r w:rsidR="009B5D5F">
              <w:rPr>
                <w:noProof/>
                <w:webHidden/>
              </w:rPr>
            </w:r>
            <w:r w:rsidR="009B5D5F">
              <w:rPr>
                <w:noProof/>
                <w:webHidden/>
              </w:rPr>
              <w:fldChar w:fldCharType="separate"/>
            </w:r>
            <w:r w:rsidR="009B5D5F">
              <w:rPr>
                <w:noProof/>
                <w:webHidden/>
              </w:rPr>
              <w:t>2</w:t>
            </w:r>
            <w:r w:rsidR="009B5D5F">
              <w:rPr>
                <w:noProof/>
                <w:webHidden/>
              </w:rPr>
              <w:fldChar w:fldCharType="end"/>
            </w:r>
          </w:hyperlink>
        </w:p>
        <w:p w14:paraId="1D7435C7" w14:textId="300BAF45" w:rsidR="009B5D5F" w:rsidRDefault="003D6543">
          <w:pPr>
            <w:pStyle w:val="TOC1"/>
            <w:tabs>
              <w:tab w:val="right" w:leader="dot" w:pos="9350"/>
            </w:tabs>
            <w:rPr>
              <w:rFonts w:asciiTheme="minorHAnsi" w:eastAsiaTheme="minorEastAsia" w:hAnsiTheme="minorHAnsi"/>
              <w:noProof/>
              <w:kern w:val="0"/>
              <w:sz w:val="22"/>
              <w:lang w:eastAsia="en-GB"/>
              <w14:ligatures w14:val="none"/>
            </w:rPr>
          </w:pPr>
          <w:hyperlink w:anchor="_Toc148488401" w:history="1">
            <w:r w:rsidR="009B5D5F" w:rsidRPr="003777AB">
              <w:rPr>
                <w:rStyle w:val="Hyperlink"/>
                <w:noProof/>
              </w:rPr>
              <w:t>Strategies of Skill Development</w:t>
            </w:r>
            <w:r w:rsidR="009B5D5F">
              <w:rPr>
                <w:noProof/>
                <w:webHidden/>
              </w:rPr>
              <w:tab/>
            </w:r>
            <w:r w:rsidR="009B5D5F">
              <w:rPr>
                <w:noProof/>
                <w:webHidden/>
              </w:rPr>
              <w:fldChar w:fldCharType="begin"/>
            </w:r>
            <w:r w:rsidR="009B5D5F">
              <w:rPr>
                <w:noProof/>
                <w:webHidden/>
              </w:rPr>
              <w:instrText xml:space="preserve"> PAGEREF _Toc148488401 \h </w:instrText>
            </w:r>
            <w:r w:rsidR="009B5D5F">
              <w:rPr>
                <w:noProof/>
                <w:webHidden/>
              </w:rPr>
            </w:r>
            <w:r w:rsidR="009B5D5F">
              <w:rPr>
                <w:noProof/>
                <w:webHidden/>
              </w:rPr>
              <w:fldChar w:fldCharType="separate"/>
            </w:r>
            <w:r w:rsidR="009B5D5F">
              <w:rPr>
                <w:noProof/>
                <w:webHidden/>
              </w:rPr>
              <w:t>3</w:t>
            </w:r>
            <w:r w:rsidR="009B5D5F">
              <w:rPr>
                <w:noProof/>
                <w:webHidden/>
              </w:rPr>
              <w:fldChar w:fldCharType="end"/>
            </w:r>
          </w:hyperlink>
        </w:p>
        <w:p w14:paraId="0E3FD42F" w14:textId="7636826A" w:rsidR="009B5D5F" w:rsidRDefault="003D6543">
          <w:pPr>
            <w:pStyle w:val="TOC1"/>
            <w:tabs>
              <w:tab w:val="right" w:leader="dot" w:pos="9350"/>
            </w:tabs>
            <w:rPr>
              <w:rFonts w:asciiTheme="minorHAnsi" w:eastAsiaTheme="minorEastAsia" w:hAnsiTheme="minorHAnsi"/>
              <w:noProof/>
              <w:kern w:val="0"/>
              <w:sz w:val="22"/>
              <w:lang w:eastAsia="en-GB"/>
              <w14:ligatures w14:val="none"/>
            </w:rPr>
          </w:pPr>
          <w:hyperlink w:anchor="_Toc148488402" w:history="1">
            <w:r w:rsidR="009B5D5F" w:rsidRPr="003777AB">
              <w:rPr>
                <w:rStyle w:val="Hyperlink"/>
                <w:noProof/>
              </w:rPr>
              <w:t>Real Life Example</w:t>
            </w:r>
            <w:r w:rsidR="009B5D5F">
              <w:rPr>
                <w:noProof/>
                <w:webHidden/>
              </w:rPr>
              <w:tab/>
            </w:r>
            <w:r w:rsidR="009B5D5F">
              <w:rPr>
                <w:noProof/>
                <w:webHidden/>
              </w:rPr>
              <w:fldChar w:fldCharType="begin"/>
            </w:r>
            <w:r w:rsidR="009B5D5F">
              <w:rPr>
                <w:noProof/>
                <w:webHidden/>
              </w:rPr>
              <w:instrText xml:space="preserve"> PAGEREF _Toc148488402 \h </w:instrText>
            </w:r>
            <w:r w:rsidR="009B5D5F">
              <w:rPr>
                <w:noProof/>
                <w:webHidden/>
              </w:rPr>
            </w:r>
            <w:r w:rsidR="009B5D5F">
              <w:rPr>
                <w:noProof/>
                <w:webHidden/>
              </w:rPr>
              <w:fldChar w:fldCharType="separate"/>
            </w:r>
            <w:r w:rsidR="009B5D5F">
              <w:rPr>
                <w:noProof/>
                <w:webHidden/>
              </w:rPr>
              <w:t>3</w:t>
            </w:r>
            <w:r w:rsidR="009B5D5F">
              <w:rPr>
                <w:noProof/>
                <w:webHidden/>
              </w:rPr>
              <w:fldChar w:fldCharType="end"/>
            </w:r>
          </w:hyperlink>
        </w:p>
        <w:p w14:paraId="41BBCE17" w14:textId="26A5A845" w:rsidR="009B5D5F" w:rsidRDefault="003D6543">
          <w:pPr>
            <w:pStyle w:val="TOC1"/>
            <w:tabs>
              <w:tab w:val="right" w:leader="dot" w:pos="9350"/>
            </w:tabs>
            <w:rPr>
              <w:rFonts w:asciiTheme="minorHAnsi" w:eastAsiaTheme="minorEastAsia" w:hAnsiTheme="minorHAnsi"/>
              <w:noProof/>
              <w:kern w:val="0"/>
              <w:sz w:val="22"/>
              <w:lang w:eastAsia="en-GB"/>
              <w14:ligatures w14:val="none"/>
            </w:rPr>
          </w:pPr>
          <w:hyperlink w:anchor="_Toc148488403" w:history="1">
            <w:r w:rsidR="009B5D5F" w:rsidRPr="003777AB">
              <w:rPr>
                <w:rStyle w:val="Hyperlink"/>
                <w:noProof/>
              </w:rPr>
              <w:t>Challenges and Solutions</w:t>
            </w:r>
            <w:r w:rsidR="009B5D5F">
              <w:rPr>
                <w:noProof/>
                <w:webHidden/>
              </w:rPr>
              <w:tab/>
            </w:r>
            <w:r w:rsidR="009B5D5F">
              <w:rPr>
                <w:noProof/>
                <w:webHidden/>
              </w:rPr>
              <w:fldChar w:fldCharType="begin"/>
            </w:r>
            <w:r w:rsidR="009B5D5F">
              <w:rPr>
                <w:noProof/>
                <w:webHidden/>
              </w:rPr>
              <w:instrText xml:space="preserve"> PAGEREF _Toc148488403 \h </w:instrText>
            </w:r>
            <w:r w:rsidR="009B5D5F">
              <w:rPr>
                <w:noProof/>
                <w:webHidden/>
              </w:rPr>
            </w:r>
            <w:r w:rsidR="009B5D5F">
              <w:rPr>
                <w:noProof/>
                <w:webHidden/>
              </w:rPr>
              <w:fldChar w:fldCharType="separate"/>
            </w:r>
            <w:r w:rsidR="009B5D5F">
              <w:rPr>
                <w:noProof/>
                <w:webHidden/>
              </w:rPr>
              <w:t>4</w:t>
            </w:r>
            <w:r w:rsidR="009B5D5F">
              <w:rPr>
                <w:noProof/>
                <w:webHidden/>
              </w:rPr>
              <w:fldChar w:fldCharType="end"/>
            </w:r>
          </w:hyperlink>
        </w:p>
        <w:p w14:paraId="5CDE18FA" w14:textId="62B75471" w:rsidR="009B5D5F" w:rsidRDefault="003D6543">
          <w:pPr>
            <w:pStyle w:val="TOC1"/>
            <w:tabs>
              <w:tab w:val="right" w:leader="dot" w:pos="9350"/>
            </w:tabs>
            <w:rPr>
              <w:rFonts w:asciiTheme="minorHAnsi" w:eastAsiaTheme="minorEastAsia" w:hAnsiTheme="minorHAnsi"/>
              <w:noProof/>
              <w:kern w:val="0"/>
              <w:sz w:val="22"/>
              <w:lang w:eastAsia="en-GB"/>
              <w14:ligatures w14:val="none"/>
            </w:rPr>
          </w:pPr>
          <w:hyperlink w:anchor="_Toc148488404" w:history="1">
            <w:r w:rsidR="009B5D5F" w:rsidRPr="003777AB">
              <w:rPr>
                <w:rStyle w:val="Hyperlink"/>
                <w:noProof/>
              </w:rPr>
              <w:t>Conclusion</w:t>
            </w:r>
            <w:r w:rsidR="009B5D5F">
              <w:rPr>
                <w:noProof/>
                <w:webHidden/>
              </w:rPr>
              <w:tab/>
            </w:r>
            <w:r w:rsidR="009B5D5F">
              <w:rPr>
                <w:noProof/>
                <w:webHidden/>
              </w:rPr>
              <w:fldChar w:fldCharType="begin"/>
            </w:r>
            <w:r w:rsidR="009B5D5F">
              <w:rPr>
                <w:noProof/>
                <w:webHidden/>
              </w:rPr>
              <w:instrText xml:space="preserve"> PAGEREF _Toc148488404 \h </w:instrText>
            </w:r>
            <w:r w:rsidR="009B5D5F">
              <w:rPr>
                <w:noProof/>
                <w:webHidden/>
              </w:rPr>
            </w:r>
            <w:r w:rsidR="009B5D5F">
              <w:rPr>
                <w:noProof/>
                <w:webHidden/>
              </w:rPr>
              <w:fldChar w:fldCharType="separate"/>
            </w:r>
            <w:r w:rsidR="009B5D5F">
              <w:rPr>
                <w:noProof/>
                <w:webHidden/>
              </w:rPr>
              <w:t>4</w:t>
            </w:r>
            <w:r w:rsidR="009B5D5F">
              <w:rPr>
                <w:noProof/>
                <w:webHidden/>
              </w:rPr>
              <w:fldChar w:fldCharType="end"/>
            </w:r>
          </w:hyperlink>
        </w:p>
        <w:p w14:paraId="4F7119BE" w14:textId="59A90B66" w:rsidR="009B5D5F" w:rsidRDefault="003D6543">
          <w:pPr>
            <w:pStyle w:val="TOC1"/>
            <w:tabs>
              <w:tab w:val="right" w:leader="dot" w:pos="9350"/>
            </w:tabs>
            <w:rPr>
              <w:rFonts w:asciiTheme="minorHAnsi" w:eastAsiaTheme="minorEastAsia" w:hAnsiTheme="minorHAnsi"/>
              <w:noProof/>
              <w:kern w:val="0"/>
              <w:sz w:val="22"/>
              <w:lang w:eastAsia="en-GB"/>
              <w14:ligatures w14:val="none"/>
            </w:rPr>
          </w:pPr>
          <w:hyperlink w:anchor="_Toc148488405" w:history="1">
            <w:r w:rsidR="009B5D5F" w:rsidRPr="003777AB">
              <w:rPr>
                <w:rStyle w:val="Hyperlink"/>
                <w:noProof/>
              </w:rPr>
              <w:t>References</w:t>
            </w:r>
            <w:r w:rsidR="009B5D5F">
              <w:rPr>
                <w:noProof/>
                <w:webHidden/>
              </w:rPr>
              <w:tab/>
            </w:r>
            <w:r w:rsidR="009B5D5F">
              <w:rPr>
                <w:noProof/>
                <w:webHidden/>
              </w:rPr>
              <w:fldChar w:fldCharType="begin"/>
            </w:r>
            <w:r w:rsidR="009B5D5F">
              <w:rPr>
                <w:noProof/>
                <w:webHidden/>
              </w:rPr>
              <w:instrText xml:space="preserve"> PAGEREF _Toc148488405 \h </w:instrText>
            </w:r>
            <w:r w:rsidR="009B5D5F">
              <w:rPr>
                <w:noProof/>
                <w:webHidden/>
              </w:rPr>
            </w:r>
            <w:r w:rsidR="009B5D5F">
              <w:rPr>
                <w:noProof/>
                <w:webHidden/>
              </w:rPr>
              <w:fldChar w:fldCharType="separate"/>
            </w:r>
            <w:r w:rsidR="009B5D5F">
              <w:rPr>
                <w:noProof/>
                <w:webHidden/>
              </w:rPr>
              <w:t>5</w:t>
            </w:r>
            <w:r w:rsidR="009B5D5F">
              <w:rPr>
                <w:noProof/>
                <w:webHidden/>
              </w:rPr>
              <w:fldChar w:fldCharType="end"/>
            </w:r>
          </w:hyperlink>
        </w:p>
        <w:p w14:paraId="0418C3A0" w14:textId="48ED29CD" w:rsidR="00C00B7F" w:rsidRDefault="00C00B7F">
          <w:r>
            <w:rPr>
              <w:b/>
              <w:bCs/>
              <w:noProof/>
            </w:rPr>
            <w:fldChar w:fldCharType="end"/>
          </w:r>
        </w:p>
      </w:sdtContent>
    </w:sdt>
    <w:p w14:paraId="0D7995DE" w14:textId="792FBED9" w:rsidR="002C426A" w:rsidRDefault="002C426A">
      <w:pPr>
        <w:spacing w:line="259" w:lineRule="auto"/>
        <w:jc w:val="left"/>
      </w:pPr>
      <w:r>
        <w:br w:type="page"/>
      </w:r>
    </w:p>
    <w:p w14:paraId="336560FD" w14:textId="38429127" w:rsidR="00E31463" w:rsidRDefault="00E31463" w:rsidP="003A4F8D">
      <w:pPr>
        <w:pStyle w:val="Heading1"/>
      </w:pPr>
      <w:bookmarkStart w:id="0" w:name="_Toc148488399"/>
      <w:r>
        <w:t>Introduction</w:t>
      </w:r>
      <w:bookmarkEnd w:id="0"/>
    </w:p>
    <w:p w14:paraId="18A266AD" w14:textId="3EA76CAA" w:rsidR="001604A0" w:rsidRDefault="006B3DA3" w:rsidP="00100FC3">
      <w:r w:rsidRPr="006B3DA3">
        <w:t>In today's restaurant industry, which is becoming more and more competitive, offering excellent service has become the mark of success, separating businesses that are doing well from those who are suffering.</w:t>
      </w:r>
      <w:r>
        <w:t xml:space="preserve"> </w:t>
      </w:r>
      <w:r w:rsidR="002C426A">
        <w:t>The success and popularity of a restaurant are largely dependent on the quality of its service. Since the advent of social media, where every customer can instantly become a critic, providing outstanding service has become more crucial than ever. Improving the level of service provided means not just keeping current customers happy but also attracting new ones and earning their loyalty</w:t>
      </w:r>
      <w:r w:rsidR="00894665">
        <w:t xml:space="preserve"> </w:t>
      </w:r>
      <w:r w:rsidR="00894665" w:rsidRPr="00894665">
        <w:t>(Institute of Hospitality, 2023)</w:t>
      </w:r>
      <w:r w:rsidR="002C426A">
        <w:t xml:space="preserve">. </w:t>
      </w:r>
    </w:p>
    <w:p w14:paraId="47FC9412" w14:textId="73C99053" w:rsidR="002375A0" w:rsidRDefault="002375A0" w:rsidP="003A4F8D">
      <w:pPr>
        <w:pStyle w:val="Heading1"/>
      </w:pPr>
      <w:bookmarkStart w:id="1" w:name="_Toc148488400"/>
      <w:r>
        <w:t>Identifying the Key Skills</w:t>
      </w:r>
      <w:bookmarkEnd w:id="1"/>
    </w:p>
    <w:p w14:paraId="2B6CB5FE" w14:textId="5B433539" w:rsidR="00244192" w:rsidRDefault="00244192" w:rsidP="00244192">
      <w:r w:rsidRPr="006B3DA3">
        <w:rPr>
          <w:b/>
        </w:rPr>
        <w:t>Communication:</w:t>
      </w:r>
      <w:r>
        <w:t xml:space="preserve"> The ability to effectively communicate with customers is the cornerstone of good service in the hospitality sector. It includes not just talking but also listening</w:t>
      </w:r>
      <w:r w:rsidR="006868DB">
        <w:t xml:space="preserve"> </w:t>
      </w:r>
      <w:r w:rsidR="006868DB" w:rsidRPr="006868DB">
        <w:t>(Davis et al., 2018)</w:t>
      </w:r>
      <w:r>
        <w:t>.</w:t>
      </w:r>
    </w:p>
    <w:p w14:paraId="125238AE" w14:textId="7BA6EB49" w:rsidR="00244192" w:rsidRDefault="00244192" w:rsidP="00244192">
      <w:r w:rsidRPr="006B3DA3">
        <w:rPr>
          <w:b/>
        </w:rPr>
        <w:t>Empathy:</w:t>
      </w:r>
      <w:r>
        <w:t xml:space="preserve"> In customer service, empathising and connecting with customers is essential. With empathy, employees can form meaningful bonds with customers and ensure they are treated with respect and appreciation</w:t>
      </w:r>
      <w:r w:rsidR="00ED5F95">
        <w:t xml:space="preserve"> </w:t>
      </w:r>
      <w:r w:rsidR="006868DB" w:rsidRPr="006868DB">
        <w:t>(Cousins, 2020)</w:t>
      </w:r>
      <w:r>
        <w:t xml:space="preserve">. </w:t>
      </w:r>
    </w:p>
    <w:p w14:paraId="71B5D7CD" w14:textId="5FDC86FC" w:rsidR="00244192" w:rsidRDefault="00244192" w:rsidP="00244192">
      <w:r w:rsidRPr="006B3DA3">
        <w:rPr>
          <w:b/>
        </w:rPr>
        <w:t>Time Management:</w:t>
      </w:r>
      <w:r>
        <w:t xml:space="preserve"> In the fast-paced environment of a restaurant, every second counts.</w:t>
      </w:r>
      <w:r w:rsidR="00112D9C">
        <w:t xml:space="preserve"> </w:t>
      </w:r>
      <w:r w:rsidR="00112D9C" w:rsidRPr="00112D9C">
        <w:t xml:space="preserve">Customer expectations include timely service, which also helps to bring happiness. </w:t>
      </w:r>
      <w:r>
        <w:t xml:space="preserve">When time is managed well, customers are served quickly, tables are cleared </w:t>
      </w:r>
      <w:r w:rsidR="00112D9C">
        <w:t>rapidly</w:t>
      </w:r>
      <w:r w:rsidR="006B3DA3">
        <w:t>,</w:t>
      </w:r>
      <w:r>
        <w:t xml:space="preserve"> and meals are hot. </w:t>
      </w:r>
    </w:p>
    <w:p w14:paraId="60C7BD8A" w14:textId="167C01C6" w:rsidR="00112D9C" w:rsidRDefault="00244192" w:rsidP="008230A4">
      <w:r w:rsidRPr="006B3DA3">
        <w:rPr>
          <w:b/>
        </w:rPr>
        <w:t>Conflict Resolution:</w:t>
      </w:r>
      <w:r>
        <w:t xml:space="preserve"> </w:t>
      </w:r>
      <w:r w:rsidR="00112D9C" w:rsidRPr="00112D9C">
        <w:t xml:space="preserve">Staying </w:t>
      </w:r>
      <w:r w:rsidR="00112D9C">
        <w:t>calm</w:t>
      </w:r>
      <w:r w:rsidR="00112D9C" w:rsidRPr="00112D9C">
        <w:t xml:space="preserve"> under pressure, listening to customer complaints, and finding solutions that satisfy customers are essential to dispute resolution. Conflicts may be transformed into opportunities to enhance customer relations when they are addressed successfully, which can result in a more pleasurable eating experience and increased customer loyalty. </w:t>
      </w:r>
    </w:p>
    <w:p w14:paraId="46C07A0C" w14:textId="7C624396" w:rsidR="008230A4" w:rsidRDefault="00244192" w:rsidP="008230A4">
      <w:r w:rsidRPr="006B3DA3">
        <w:rPr>
          <w:b/>
        </w:rPr>
        <w:t>Product Knowledge:</w:t>
      </w:r>
      <w:r w:rsidRPr="00100FC3">
        <w:t xml:space="preserve"> </w:t>
      </w:r>
      <w:r w:rsidR="00AE1FD4" w:rsidRPr="00AE1FD4">
        <w:t>Restaurant staff must know the menu and items well. Product knowledge helps servers propose things, answer questions, and explain menu items. This skill improves the restaurant experience by informing and supporting clients' decisions, improving pleasure and chance of returning.</w:t>
      </w:r>
    </w:p>
    <w:p w14:paraId="6229E919" w14:textId="38C4CE84" w:rsidR="002375A0" w:rsidRDefault="002375A0" w:rsidP="003A4F8D">
      <w:pPr>
        <w:pStyle w:val="Heading1"/>
      </w:pPr>
      <w:bookmarkStart w:id="2" w:name="_Toc148488401"/>
      <w:r w:rsidRPr="002375A0">
        <w:t xml:space="preserve">Strategies </w:t>
      </w:r>
      <w:r>
        <w:t xml:space="preserve">of </w:t>
      </w:r>
      <w:r w:rsidRPr="002375A0">
        <w:t>Skill Development</w:t>
      </w:r>
      <w:bookmarkEnd w:id="2"/>
      <w:r w:rsidRPr="002375A0">
        <w:t xml:space="preserve"> </w:t>
      </w:r>
    </w:p>
    <w:p w14:paraId="60DC50B7" w14:textId="53C13AAA" w:rsidR="008230A4" w:rsidRDefault="008230A4" w:rsidP="008230A4">
      <w:r w:rsidRPr="0058676C">
        <w:rPr>
          <w:b/>
        </w:rPr>
        <w:t xml:space="preserve">Programmes of Formal Training: </w:t>
      </w:r>
      <w:r>
        <w:t xml:space="preserve">There are many institutions of higher learning that offer programmes in customer service and restaurant management. Topics covered in such courses frequently include interpersonal communication, research methods, and the psychology of consumers. </w:t>
      </w:r>
    </w:p>
    <w:p w14:paraId="3399508C" w14:textId="7F7E7026" w:rsidR="008230A4" w:rsidRDefault="008230A4" w:rsidP="008230A4">
      <w:r w:rsidRPr="0058676C">
        <w:rPr>
          <w:b/>
        </w:rPr>
        <w:t xml:space="preserve">Experiences in the Workplace: </w:t>
      </w:r>
      <w:r>
        <w:t xml:space="preserve">Practical experience is invaluable for education. One can learn a lot about customer service by working in a variety of positions in restaurants, from </w:t>
      </w:r>
      <w:proofErr w:type="spellStart"/>
      <w:r>
        <w:t>busser</w:t>
      </w:r>
      <w:proofErr w:type="spellEnd"/>
      <w:r>
        <w:t xml:space="preserve"> to server</w:t>
      </w:r>
      <w:r w:rsidR="006868DB">
        <w:t xml:space="preserve"> </w:t>
      </w:r>
      <w:r w:rsidR="006868DB" w:rsidRPr="006868DB">
        <w:t>(Johnston, 2012)</w:t>
      </w:r>
      <w:r>
        <w:t xml:space="preserve">. These are the kinds of jobs where soft skills like empathy can be put to the test. </w:t>
      </w:r>
    </w:p>
    <w:p w14:paraId="1E0D0FF7" w14:textId="1B53F8D9" w:rsidR="008230A4" w:rsidRDefault="008230A4" w:rsidP="008230A4">
      <w:r w:rsidRPr="0058676C">
        <w:rPr>
          <w:b/>
        </w:rPr>
        <w:t>Continuous Education:</w:t>
      </w:r>
      <w:r>
        <w:t xml:space="preserve"> There is constant change in the restaurant business. Professionals can stay current by frequently participating in seminars, workshops, or online courses</w:t>
      </w:r>
      <w:r w:rsidR="006868DB">
        <w:t xml:space="preserve"> </w:t>
      </w:r>
      <w:r w:rsidR="006868DB" w:rsidRPr="006868DB">
        <w:t>(Modern Restaurant Management, 2023)</w:t>
      </w:r>
      <w:r>
        <w:t>. As an illustration, numerous restaurants now provide courses in allergen awareness in response to the growing prevalence of food allergies.</w:t>
      </w:r>
    </w:p>
    <w:p w14:paraId="0F811865" w14:textId="3C5DBA27" w:rsidR="0058676C" w:rsidRDefault="008230A4" w:rsidP="001501A5">
      <w:r w:rsidRPr="0058676C">
        <w:rPr>
          <w:b/>
        </w:rPr>
        <w:t>Networking:</w:t>
      </w:r>
      <w:r>
        <w:t xml:space="preserve"> </w:t>
      </w:r>
      <w:r w:rsidR="0058676C">
        <w:t xml:space="preserve">Conversing with those doing similar work </w:t>
      </w:r>
      <w:r>
        <w:t xml:space="preserve">can yield </w:t>
      </w:r>
      <w:r w:rsidR="0058676C">
        <w:t>helpful</w:t>
      </w:r>
      <w:r>
        <w:t xml:space="preserve"> information about current trends and future directions. </w:t>
      </w:r>
      <w:r w:rsidR="0058676C" w:rsidRPr="0058676C">
        <w:t xml:space="preserve">Skill development requires networking with colleagues and industry professionals to share information and experiences. It can encourage mentoring, teamwork, and skill-building ideas. </w:t>
      </w:r>
    </w:p>
    <w:p w14:paraId="7BF20F54" w14:textId="7CD19654" w:rsidR="002375A0" w:rsidRDefault="002375A0" w:rsidP="003A4F8D">
      <w:pPr>
        <w:pStyle w:val="Heading1"/>
      </w:pPr>
      <w:bookmarkStart w:id="3" w:name="_Toc148488402"/>
      <w:r>
        <w:t>Real Life Example</w:t>
      </w:r>
      <w:bookmarkEnd w:id="3"/>
    </w:p>
    <w:p w14:paraId="15D43ABC" w14:textId="6BFB8FA8" w:rsidR="008230A4" w:rsidRDefault="008230A4" w:rsidP="008230A4">
      <w:r w:rsidRPr="00BD7B71">
        <w:rPr>
          <w:b/>
        </w:rPr>
        <w:t>Union Square Hospitality:</w:t>
      </w:r>
      <w:r>
        <w:t xml:space="preserve"> Danny </w:t>
      </w:r>
      <w:r w:rsidR="00100FC3">
        <w:t>Meyer:</w:t>
      </w:r>
      <w:r w:rsidR="00937ACC">
        <w:t xml:space="preserve"> </w:t>
      </w:r>
      <w:r>
        <w:t>This restaurant group is well-known for its 'Enlightened Hospitality' concept</w:t>
      </w:r>
      <w:r w:rsidR="001501A5">
        <w:t xml:space="preserve">. </w:t>
      </w:r>
      <w:r>
        <w:t>When hiring new employees, Meyer places a premium on those who demonstrate strong emotional intelligence</w:t>
      </w:r>
      <w:r w:rsidR="006868DB">
        <w:t xml:space="preserve"> </w:t>
      </w:r>
      <w:r w:rsidR="006868DB" w:rsidRPr="006868DB">
        <w:t>(</w:t>
      </w:r>
      <w:proofErr w:type="spellStart"/>
      <w:r w:rsidR="006868DB" w:rsidRPr="006868DB">
        <w:t>Motarjemi</w:t>
      </w:r>
      <w:proofErr w:type="spellEnd"/>
      <w:r w:rsidR="006868DB" w:rsidRPr="006868DB">
        <w:t xml:space="preserve"> &amp; </w:t>
      </w:r>
      <w:proofErr w:type="spellStart"/>
      <w:r w:rsidR="006868DB" w:rsidRPr="006868DB">
        <w:t>Lelieveld</w:t>
      </w:r>
      <w:proofErr w:type="spellEnd"/>
      <w:r w:rsidR="006868DB" w:rsidRPr="006868DB">
        <w:t>, 2014)</w:t>
      </w:r>
      <w:r>
        <w:t>.</w:t>
      </w:r>
      <w:r w:rsidR="006868DB">
        <w:t xml:space="preserve"> </w:t>
      </w:r>
    </w:p>
    <w:p w14:paraId="02457C08" w14:textId="34A1036D" w:rsidR="008230A4" w:rsidRDefault="008230A4" w:rsidP="008230A4">
      <w:r w:rsidRPr="00BD7B71">
        <w:rPr>
          <w:b/>
        </w:rPr>
        <w:t>Ritz-Carlton:</w:t>
      </w:r>
      <w:r>
        <w:t xml:space="preserve"> The hotel chain's restaurants are among the best in the world. They've kept up their excellent service standards through a commitment to training and an emphasis on a respectful work environment.</w:t>
      </w:r>
      <w:r w:rsidR="00BD7B71" w:rsidRPr="00BD7B71">
        <w:t xml:space="preserve"> The constant application of this expertise has earned a reputation for excellent service and client loyalty.</w:t>
      </w:r>
    </w:p>
    <w:p w14:paraId="096257E8" w14:textId="5333E764" w:rsidR="008230A4" w:rsidRDefault="008230A4" w:rsidP="008230A4">
      <w:proofErr w:type="spellStart"/>
      <w:r w:rsidRPr="00BD7B71">
        <w:rPr>
          <w:b/>
        </w:rPr>
        <w:t>Chick-fil-A</w:t>
      </w:r>
      <w:proofErr w:type="spellEnd"/>
      <w:r w:rsidRPr="00BD7B71">
        <w:rPr>
          <w:b/>
        </w:rPr>
        <w:t>:</w:t>
      </w:r>
      <w:r>
        <w:t xml:space="preserve"> Famous for speed and service, fast food. In-depth training is provided for employee members, with an emphasis on interpersonal skills and conflict resolution. Their dedication to service is clear in small ways, like when they say "My pleasure" rather than "You're welcome"</w:t>
      </w:r>
      <w:r w:rsidR="006868DB">
        <w:t xml:space="preserve"> </w:t>
      </w:r>
      <w:r w:rsidR="006868DB" w:rsidRPr="006868DB">
        <w:t>(The Caterer, 2023)</w:t>
      </w:r>
      <w:r w:rsidR="006868DB">
        <w:t>.</w:t>
      </w:r>
    </w:p>
    <w:p w14:paraId="15B5D520" w14:textId="03F2CB72" w:rsidR="005518EC" w:rsidRDefault="005518EC" w:rsidP="003A4F8D">
      <w:pPr>
        <w:pStyle w:val="Heading1"/>
      </w:pPr>
      <w:bookmarkStart w:id="4" w:name="_Toc148488403"/>
      <w:r w:rsidRPr="005518EC">
        <w:t>Challenges and Solutions</w:t>
      </w:r>
      <w:bookmarkEnd w:id="4"/>
    </w:p>
    <w:p w14:paraId="2C7B33DA" w14:textId="0E31B2C6" w:rsidR="00100FC3" w:rsidRDefault="00100FC3" w:rsidP="00100FC3">
      <w:r w:rsidRPr="00E66D60">
        <w:rPr>
          <w:b/>
        </w:rPr>
        <w:t>Change Resistance:</w:t>
      </w:r>
      <w:r>
        <w:t xml:space="preserve"> It's not uncommon for seasoned employees to be sceptical of fresh approaches to training. The answer is to make a space where everyone feels welcome and their thoughts are respected. </w:t>
      </w:r>
    </w:p>
    <w:p w14:paraId="7FE93F2C" w14:textId="1F4514D4" w:rsidR="00100FC3" w:rsidRDefault="00100FC3" w:rsidP="00100FC3">
      <w:r w:rsidRPr="00E66D60">
        <w:rPr>
          <w:b/>
        </w:rPr>
        <w:t>Being Overwhelmed Due to Multitasking:</w:t>
      </w:r>
      <w:r>
        <w:t xml:space="preserve"> Staff members juggling multiple responsibilities may experience burnout, lowering service standards. Delegation and clearly defined roles can help lighten the load.</w:t>
      </w:r>
    </w:p>
    <w:p w14:paraId="434282DD" w14:textId="6A3ACC40" w:rsidR="00100FC3" w:rsidRDefault="00100FC3" w:rsidP="00100FC3">
      <w:r w:rsidRPr="00E66D60">
        <w:rPr>
          <w:b/>
        </w:rPr>
        <w:t xml:space="preserve">Lack of Product Knowledge: </w:t>
      </w:r>
      <w:r>
        <w:t>When menus are updated frequently, it's possible that employees will be caught off guard. The solution is to hold regular training sessions and provide cheat sheets with the menu so that the staff is always up-to-date</w:t>
      </w:r>
      <w:r w:rsidR="006868DB">
        <w:t xml:space="preserve"> </w:t>
      </w:r>
      <w:r w:rsidR="006868DB" w:rsidRPr="006868DB">
        <w:t>(Wine Folly, 2023)</w:t>
      </w:r>
      <w:r>
        <w:t>.</w:t>
      </w:r>
    </w:p>
    <w:p w14:paraId="5E7CD676" w14:textId="2F67A03A" w:rsidR="005518EC" w:rsidRDefault="005518EC" w:rsidP="003A4F8D">
      <w:pPr>
        <w:pStyle w:val="Heading1"/>
      </w:pPr>
      <w:bookmarkStart w:id="5" w:name="_Toc148488404"/>
      <w:r>
        <w:t>Conclusion</w:t>
      </w:r>
      <w:bookmarkEnd w:id="5"/>
    </w:p>
    <w:p w14:paraId="7AC062A3" w14:textId="4A31404E" w:rsidR="003A617D" w:rsidRDefault="00100FC3" w:rsidP="00100FC3">
      <w:r>
        <w:t xml:space="preserve">The hospitality industry is about more than just serving customers their food; it's a complex tango of people's hopes, dreams, and memories. Impeccable service is crucial to this, and it can be guided by both natural and learned abilities. Although there are many obstacles to acquiring these skills, they are not formidable. Restaurants can improve their service with the help of targeted training, ongoing education, and a respectful and empathetic company culture. Recognising and cultivating these skills is not just helpful, it is essential, as they are the future leaders of the hospitality industry. </w:t>
      </w:r>
    </w:p>
    <w:p w14:paraId="5559BCF2" w14:textId="77777777" w:rsidR="004D380A" w:rsidRDefault="004D380A">
      <w:pPr>
        <w:spacing w:line="259" w:lineRule="auto"/>
        <w:jc w:val="left"/>
      </w:pPr>
      <w:r>
        <w:br w:type="page"/>
      </w:r>
    </w:p>
    <w:p w14:paraId="3F03E063" w14:textId="5E53F137" w:rsidR="003227F3" w:rsidRDefault="003A617D" w:rsidP="003A4F8D">
      <w:pPr>
        <w:pStyle w:val="Heading1"/>
      </w:pPr>
      <w:bookmarkStart w:id="6" w:name="_Toc148488405"/>
      <w:r>
        <w:t>References</w:t>
      </w:r>
      <w:bookmarkEnd w:id="6"/>
    </w:p>
    <w:p w14:paraId="38211802" w14:textId="77777777" w:rsidR="00225B2F" w:rsidRPr="003A617D" w:rsidRDefault="00225B2F" w:rsidP="003A617D">
      <w:pPr>
        <w:rPr>
          <w:color w:val="000000" w:themeColor="text1"/>
          <w:lang w:val="en-US"/>
        </w:rPr>
      </w:pPr>
      <w:r w:rsidRPr="003A617D">
        <w:rPr>
          <w:color w:val="000000" w:themeColor="text1"/>
          <w:lang w:val="en-US"/>
        </w:rPr>
        <w:t xml:space="preserve">Cousins, J., 2020. </w:t>
      </w:r>
      <w:r w:rsidRPr="003A617D">
        <w:rPr>
          <w:i/>
          <w:iCs/>
          <w:color w:val="000000" w:themeColor="text1"/>
          <w:lang w:val="en-US"/>
        </w:rPr>
        <w:t>Food and Beverage Service</w:t>
      </w:r>
      <w:r w:rsidRPr="003A617D">
        <w:rPr>
          <w:color w:val="000000" w:themeColor="text1"/>
          <w:lang w:val="en-US"/>
        </w:rPr>
        <w:t xml:space="preserve">. 9th ed. London: </w:t>
      </w:r>
      <w:proofErr w:type="spellStart"/>
      <w:r w:rsidRPr="003A617D">
        <w:rPr>
          <w:color w:val="000000" w:themeColor="text1"/>
          <w:lang w:val="en-US"/>
        </w:rPr>
        <w:t>Hodder</w:t>
      </w:r>
      <w:proofErr w:type="spellEnd"/>
      <w:r w:rsidRPr="003A617D">
        <w:rPr>
          <w:color w:val="000000" w:themeColor="text1"/>
          <w:lang w:val="en-US"/>
        </w:rPr>
        <w:t xml:space="preserve"> Education Group.</w:t>
      </w:r>
    </w:p>
    <w:p w14:paraId="68A2D4AC" w14:textId="77777777" w:rsidR="00225B2F" w:rsidRPr="003A617D" w:rsidRDefault="00225B2F" w:rsidP="003A617D">
      <w:pPr>
        <w:rPr>
          <w:color w:val="000000" w:themeColor="text1"/>
          <w:lang w:val="en-US"/>
        </w:rPr>
      </w:pPr>
      <w:r w:rsidRPr="003A617D">
        <w:rPr>
          <w:color w:val="000000" w:themeColor="text1"/>
          <w:lang w:val="en-US"/>
        </w:rPr>
        <w:t xml:space="preserve">Davis, B., Lockwood, A., </w:t>
      </w:r>
      <w:proofErr w:type="spellStart"/>
      <w:r w:rsidRPr="003A617D">
        <w:rPr>
          <w:color w:val="000000" w:themeColor="text1"/>
          <w:lang w:val="en-US"/>
        </w:rPr>
        <w:t>Pantelidis</w:t>
      </w:r>
      <w:proofErr w:type="spellEnd"/>
      <w:r w:rsidRPr="003A617D">
        <w:rPr>
          <w:color w:val="000000" w:themeColor="text1"/>
          <w:lang w:val="en-US"/>
        </w:rPr>
        <w:t xml:space="preserve">, I. and Alcott, P., 2018. </w:t>
      </w:r>
      <w:r w:rsidRPr="003A617D">
        <w:rPr>
          <w:i/>
          <w:iCs/>
          <w:color w:val="000000" w:themeColor="text1"/>
          <w:lang w:val="en-US"/>
        </w:rPr>
        <w:t>Food and Beverage Management</w:t>
      </w:r>
      <w:r w:rsidRPr="003A617D">
        <w:rPr>
          <w:color w:val="000000" w:themeColor="text1"/>
          <w:lang w:val="en-US"/>
        </w:rPr>
        <w:t xml:space="preserve">. 6th ed. London: </w:t>
      </w:r>
      <w:proofErr w:type="spellStart"/>
      <w:r w:rsidRPr="003A617D">
        <w:rPr>
          <w:color w:val="000000" w:themeColor="text1"/>
          <w:lang w:val="en-US"/>
        </w:rPr>
        <w:t>Routledge</w:t>
      </w:r>
      <w:proofErr w:type="spellEnd"/>
      <w:r w:rsidRPr="003A617D">
        <w:rPr>
          <w:color w:val="000000" w:themeColor="text1"/>
          <w:lang w:val="en-US"/>
        </w:rPr>
        <w:t>.</w:t>
      </w:r>
    </w:p>
    <w:p w14:paraId="49C5C36B" w14:textId="77777777" w:rsidR="00225B2F" w:rsidRPr="003A617D" w:rsidRDefault="00225B2F" w:rsidP="003A617D">
      <w:pPr>
        <w:rPr>
          <w:color w:val="000000" w:themeColor="text1"/>
          <w:lang w:val="en-US"/>
        </w:rPr>
      </w:pPr>
      <w:r w:rsidRPr="003A617D">
        <w:rPr>
          <w:color w:val="000000" w:themeColor="text1"/>
          <w:lang w:val="en-US"/>
        </w:rPr>
        <w:t xml:space="preserve">Institute of Hospitality, 2023. Available at: </w:t>
      </w:r>
      <w:hyperlink r:id="rId8" w:tgtFrame="_new" w:history="1">
        <w:r w:rsidRPr="003A617D">
          <w:rPr>
            <w:rStyle w:val="Hyperlink"/>
            <w:color w:val="000000" w:themeColor="text1"/>
            <w:u w:val="none"/>
            <w:lang w:val="en-US"/>
          </w:rPr>
          <w:t>https://www.instituteofhospitality.org/</w:t>
        </w:r>
      </w:hyperlink>
      <w:r w:rsidRPr="003A617D">
        <w:rPr>
          <w:color w:val="000000" w:themeColor="text1"/>
          <w:lang w:val="en-US"/>
        </w:rPr>
        <w:t xml:space="preserve"> </w:t>
      </w:r>
    </w:p>
    <w:p w14:paraId="42E6C027" w14:textId="77777777" w:rsidR="00225B2F" w:rsidRPr="003A617D" w:rsidRDefault="00225B2F" w:rsidP="003A617D">
      <w:pPr>
        <w:rPr>
          <w:color w:val="000000" w:themeColor="text1"/>
          <w:lang w:val="en-US"/>
        </w:rPr>
      </w:pPr>
      <w:r w:rsidRPr="003A617D">
        <w:rPr>
          <w:color w:val="000000" w:themeColor="text1"/>
          <w:lang w:val="en-US"/>
        </w:rPr>
        <w:t xml:space="preserve">Johnston, R., 2012. </w:t>
      </w:r>
      <w:r w:rsidRPr="003A617D">
        <w:rPr>
          <w:i/>
          <w:iCs/>
          <w:color w:val="000000" w:themeColor="text1"/>
          <w:lang w:val="en-US"/>
        </w:rPr>
        <w:t>Service Operations Management: Improving Service Delivery</w:t>
      </w:r>
      <w:r w:rsidRPr="003A617D">
        <w:rPr>
          <w:color w:val="000000" w:themeColor="text1"/>
          <w:lang w:val="en-US"/>
        </w:rPr>
        <w:t>. 4th ed. Harlow, England: Pearson.</w:t>
      </w:r>
    </w:p>
    <w:p w14:paraId="296681AB" w14:textId="77777777" w:rsidR="00225B2F" w:rsidRPr="003A617D" w:rsidRDefault="00225B2F" w:rsidP="003A617D">
      <w:pPr>
        <w:rPr>
          <w:color w:val="000000" w:themeColor="text1"/>
          <w:lang w:val="en-US"/>
        </w:rPr>
      </w:pPr>
      <w:r w:rsidRPr="003A617D">
        <w:rPr>
          <w:color w:val="000000" w:themeColor="text1"/>
          <w:lang w:val="en-US"/>
        </w:rPr>
        <w:t xml:space="preserve">Modern Restaurant Management, 2023. Available at: </w:t>
      </w:r>
      <w:hyperlink r:id="rId9" w:tgtFrame="_new" w:history="1">
        <w:r w:rsidRPr="003A617D">
          <w:rPr>
            <w:rStyle w:val="Hyperlink"/>
            <w:color w:val="000000" w:themeColor="text1"/>
            <w:u w:val="none"/>
            <w:lang w:val="en-US"/>
          </w:rPr>
          <w:t>https://modernrestaurantmanagement.com</w:t>
        </w:r>
      </w:hyperlink>
      <w:r w:rsidRPr="003A617D">
        <w:rPr>
          <w:color w:val="000000" w:themeColor="text1"/>
          <w:lang w:val="en-US"/>
        </w:rPr>
        <w:t xml:space="preserve"> </w:t>
      </w:r>
    </w:p>
    <w:p w14:paraId="5C894D5E" w14:textId="77777777" w:rsidR="00225B2F" w:rsidRPr="003A617D" w:rsidRDefault="00225B2F" w:rsidP="003A617D">
      <w:pPr>
        <w:rPr>
          <w:color w:val="000000" w:themeColor="text1"/>
          <w:lang w:val="en-US"/>
        </w:rPr>
      </w:pPr>
      <w:proofErr w:type="spellStart"/>
      <w:r w:rsidRPr="003A617D">
        <w:rPr>
          <w:color w:val="000000" w:themeColor="text1"/>
          <w:lang w:val="en-US"/>
        </w:rPr>
        <w:t>Motarjemi</w:t>
      </w:r>
      <w:proofErr w:type="spellEnd"/>
      <w:r w:rsidRPr="003A617D">
        <w:rPr>
          <w:color w:val="000000" w:themeColor="text1"/>
          <w:lang w:val="en-US"/>
        </w:rPr>
        <w:t xml:space="preserve">, Y. and </w:t>
      </w:r>
      <w:proofErr w:type="spellStart"/>
      <w:r w:rsidRPr="003A617D">
        <w:rPr>
          <w:color w:val="000000" w:themeColor="text1"/>
          <w:lang w:val="en-US"/>
        </w:rPr>
        <w:t>Lelieveld</w:t>
      </w:r>
      <w:proofErr w:type="spellEnd"/>
      <w:r w:rsidRPr="003A617D">
        <w:rPr>
          <w:color w:val="000000" w:themeColor="text1"/>
          <w:lang w:val="en-US"/>
        </w:rPr>
        <w:t xml:space="preserve">, H., 2014. </w:t>
      </w:r>
      <w:r w:rsidRPr="003A617D">
        <w:rPr>
          <w:i/>
          <w:iCs/>
          <w:color w:val="000000" w:themeColor="text1"/>
          <w:lang w:val="en-US"/>
        </w:rPr>
        <w:t>Food Safety Management: A Practical Guide for the Food Industry</w:t>
      </w:r>
      <w:r w:rsidRPr="003A617D">
        <w:rPr>
          <w:color w:val="000000" w:themeColor="text1"/>
          <w:lang w:val="en-US"/>
        </w:rPr>
        <w:t>. Illustrated ed. Amsterdam: Academic Press.</w:t>
      </w:r>
    </w:p>
    <w:p w14:paraId="1A69FD98" w14:textId="77777777" w:rsidR="00225B2F" w:rsidRPr="003A617D" w:rsidRDefault="00225B2F" w:rsidP="003A617D">
      <w:pPr>
        <w:rPr>
          <w:color w:val="000000" w:themeColor="text1"/>
          <w:lang w:val="en-US"/>
        </w:rPr>
      </w:pPr>
      <w:r w:rsidRPr="003A617D">
        <w:rPr>
          <w:color w:val="000000" w:themeColor="text1"/>
          <w:lang w:val="en-US"/>
        </w:rPr>
        <w:t xml:space="preserve">The Caterer, 2023. Available at: </w:t>
      </w:r>
      <w:hyperlink r:id="rId10" w:tgtFrame="_new" w:history="1">
        <w:r w:rsidRPr="003A617D">
          <w:rPr>
            <w:rStyle w:val="Hyperlink"/>
            <w:color w:val="000000" w:themeColor="text1"/>
            <w:u w:val="none"/>
            <w:lang w:val="en-US"/>
          </w:rPr>
          <w:t>https://www.thecaterer.com/</w:t>
        </w:r>
      </w:hyperlink>
      <w:r w:rsidRPr="003A617D">
        <w:rPr>
          <w:color w:val="000000" w:themeColor="text1"/>
          <w:lang w:val="en-US"/>
        </w:rPr>
        <w:t xml:space="preserve"> </w:t>
      </w:r>
    </w:p>
    <w:p w14:paraId="6F328004" w14:textId="77777777" w:rsidR="00225B2F" w:rsidRPr="003A617D" w:rsidRDefault="00225B2F" w:rsidP="003A617D">
      <w:pPr>
        <w:rPr>
          <w:color w:val="000000" w:themeColor="text1"/>
          <w:lang w:val="en-US"/>
        </w:rPr>
      </w:pPr>
      <w:r w:rsidRPr="003A617D">
        <w:rPr>
          <w:color w:val="000000" w:themeColor="text1"/>
          <w:lang w:val="en-US"/>
        </w:rPr>
        <w:t xml:space="preserve">Wine Folly, 2023. Available at: </w:t>
      </w:r>
      <w:hyperlink r:id="rId11" w:tgtFrame="_new" w:history="1">
        <w:r w:rsidRPr="003A617D">
          <w:rPr>
            <w:rStyle w:val="Hyperlink"/>
            <w:color w:val="000000" w:themeColor="text1"/>
            <w:u w:val="none"/>
            <w:lang w:val="en-US"/>
          </w:rPr>
          <w:t>https://winefolly.com</w:t>
        </w:r>
      </w:hyperlink>
      <w:r w:rsidRPr="003A617D">
        <w:rPr>
          <w:color w:val="000000" w:themeColor="text1"/>
          <w:lang w:val="en-US"/>
        </w:rPr>
        <w:t xml:space="preserve"> </w:t>
      </w:r>
    </w:p>
    <w:p w14:paraId="4CA88D62" w14:textId="77777777" w:rsidR="003A617D" w:rsidRDefault="003A617D" w:rsidP="003A617D"/>
    <w:p w14:paraId="7124F441" w14:textId="0C0D08A5" w:rsidR="00100FC3" w:rsidRDefault="00100FC3" w:rsidP="00034B21">
      <w:pPr>
        <w:spacing w:line="259" w:lineRule="auto"/>
        <w:jc w:val="left"/>
      </w:pPr>
    </w:p>
    <w:sectPr w:rsidR="00100FC3" w:rsidSect="00FF4281">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9CD8F" w14:textId="77777777" w:rsidR="00E6702A" w:rsidRDefault="00E6702A" w:rsidP="00C00B7F">
      <w:pPr>
        <w:spacing w:after="0" w:line="240" w:lineRule="auto"/>
      </w:pPr>
      <w:r>
        <w:separator/>
      </w:r>
    </w:p>
  </w:endnote>
  <w:endnote w:type="continuationSeparator" w:id="0">
    <w:p w14:paraId="4AA0B0B8" w14:textId="77777777" w:rsidR="00E6702A" w:rsidRDefault="00E6702A" w:rsidP="00C00B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5911177"/>
      <w:docPartObj>
        <w:docPartGallery w:val="Page Numbers (Bottom of Page)"/>
        <w:docPartUnique/>
      </w:docPartObj>
    </w:sdtPr>
    <w:sdtEndPr>
      <w:rPr>
        <w:noProof/>
      </w:rPr>
    </w:sdtEndPr>
    <w:sdtContent>
      <w:p w14:paraId="3BC50A62" w14:textId="0ABA2B33" w:rsidR="00C00B7F" w:rsidRDefault="00C00B7F">
        <w:pPr>
          <w:pStyle w:val="Footer"/>
          <w:jc w:val="center"/>
        </w:pPr>
        <w:r>
          <w:fldChar w:fldCharType="begin"/>
        </w:r>
        <w:r>
          <w:instrText xml:space="preserve"> PAGE   \* MERGEFORMAT </w:instrText>
        </w:r>
        <w:r>
          <w:fldChar w:fldCharType="separate"/>
        </w:r>
        <w:r w:rsidR="00225B2F">
          <w:rPr>
            <w:noProof/>
          </w:rPr>
          <w:t>5</w:t>
        </w:r>
        <w:r>
          <w:rPr>
            <w:noProof/>
          </w:rPr>
          <w:fldChar w:fldCharType="end"/>
        </w:r>
      </w:p>
    </w:sdtContent>
  </w:sdt>
  <w:p w14:paraId="28C7344C" w14:textId="77777777" w:rsidR="00C00B7F" w:rsidRDefault="00C00B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DEA74" w14:textId="77777777" w:rsidR="00E6702A" w:rsidRDefault="00E6702A" w:rsidP="00C00B7F">
      <w:pPr>
        <w:spacing w:after="0" w:line="240" w:lineRule="auto"/>
      </w:pPr>
      <w:r>
        <w:separator/>
      </w:r>
    </w:p>
  </w:footnote>
  <w:footnote w:type="continuationSeparator" w:id="0">
    <w:p w14:paraId="01481546" w14:textId="77777777" w:rsidR="00E6702A" w:rsidRDefault="00E6702A" w:rsidP="00C00B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40441"/>
    <w:multiLevelType w:val="hybridMultilevel"/>
    <w:tmpl w:val="A23A02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78C7549"/>
    <w:multiLevelType w:val="multilevel"/>
    <w:tmpl w:val="87F0A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A2B0D1D"/>
    <w:multiLevelType w:val="multilevel"/>
    <w:tmpl w:val="7FC05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7924076">
    <w:abstractNumId w:val="1"/>
  </w:num>
  <w:num w:numId="2" w16cid:durableId="142697715">
    <w:abstractNumId w:val="2"/>
  </w:num>
  <w:num w:numId="3" w16cid:durableId="1860050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426A"/>
    <w:rsid w:val="00000801"/>
    <w:rsid w:val="00034B21"/>
    <w:rsid w:val="00070C2D"/>
    <w:rsid w:val="00086CE3"/>
    <w:rsid w:val="000F7788"/>
    <w:rsid w:val="00100FC3"/>
    <w:rsid w:val="00112D9C"/>
    <w:rsid w:val="001307F7"/>
    <w:rsid w:val="001501A5"/>
    <w:rsid w:val="001604A0"/>
    <w:rsid w:val="00182269"/>
    <w:rsid w:val="00225B2F"/>
    <w:rsid w:val="002375A0"/>
    <w:rsid w:val="00244192"/>
    <w:rsid w:val="00267FEE"/>
    <w:rsid w:val="002C426A"/>
    <w:rsid w:val="003227F3"/>
    <w:rsid w:val="00395FBB"/>
    <w:rsid w:val="003A4F8D"/>
    <w:rsid w:val="003A617D"/>
    <w:rsid w:val="003D125F"/>
    <w:rsid w:val="003D6543"/>
    <w:rsid w:val="003F6467"/>
    <w:rsid w:val="00473A0B"/>
    <w:rsid w:val="00476416"/>
    <w:rsid w:val="004776A0"/>
    <w:rsid w:val="00493C7F"/>
    <w:rsid w:val="004B025F"/>
    <w:rsid w:val="004C0754"/>
    <w:rsid w:val="004D380A"/>
    <w:rsid w:val="005518EC"/>
    <w:rsid w:val="0058676C"/>
    <w:rsid w:val="006868DB"/>
    <w:rsid w:val="006B3DA3"/>
    <w:rsid w:val="006F2796"/>
    <w:rsid w:val="008230A4"/>
    <w:rsid w:val="008935C8"/>
    <w:rsid w:val="00894665"/>
    <w:rsid w:val="008F4B2E"/>
    <w:rsid w:val="00915DE1"/>
    <w:rsid w:val="00937ACC"/>
    <w:rsid w:val="009868A6"/>
    <w:rsid w:val="009978B0"/>
    <w:rsid w:val="009B5D5F"/>
    <w:rsid w:val="00A239B3"/>
    <w:rsid w:val="00A31E18"/>
    <w:rsid w:val="00A341F2"/>
    <w:rsid w:val="00A41DF1"/>
    <w:rsid w:val="00AD62FA"/>
    <w:rsid w:val="00AE1FD4"/>
    <w:rsid w:val="00B312B1"/>
    <w:rsid w:val="00BD7B71"/>
    <w:rsid w:val="00C00B7F"/>
    <w:rsid w:val="00C60CB3"/>
    <w:rsid w:val="00C61F1B"/>
    <w:rsid w:val="00CF0796"/>
    <w:rsid w:val="00D300F2"/>
    <w:rsid w:val="00D3366C"/>
    <w:rsid w:val="00D86C2C"/>
    <w:rsid w:val="00DA1685"/>
    <w:rsid w:val="00DE6391"/>
    <w:rsid w:val="00E31463"/>
    <w:rsid w:val="00E66D60"/>
    <w:rsid w:val="00E6702A"/>
    <w:rsid w:val="00EA4DBA"/>
    <w:rsid w:val="00EC4419"/>
    <w:rsid w:val="00ED5F95"/>
    <w:rsid w:val="00EF506D"/>
    <w:rsid w:val="00F912C8"/>
    <w:rsid w:val="00FF4281"/>
  </w:rsids>
  <m:mathPr>
    <m:mathFont m:val="Cambria Math"/>
    <m:brkBin m:val="before"/>
    <m:brkBinSub m:val="--"/>
    <m:smallFrac m:val="0"/>
    <m:dispDef/>
    <m:lMargin m:val="0"/>
    <m:rMargin m:val="0"/>
    <m:defJc m:val="centerGroup"/>
    <m:wrapIndent m:val="1440"/>
    <m:intLim m:val="subSup"/>
    <m:naryLim m:val="undOvr"/>
  </m:mathPr>
  <w:themeFontLang w:val="en-US" w:eastAsia="zh-TW"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3C3914"/>
  <w15:chartTrackingRefBased/>
  <w15:docId w15:val="{C24C62E5-91E9-4A9B-9901-9FD9BCDD5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E18"/>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4B025F"/>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E31463"/>
    <w:pPr>
      <w:keepNext/>
      <w:keepLines/>
      <w:spacing w:before="40" w:after="80"/>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uiPriority w:val="9"/>
    <w:unhideWhenUsed/>
    <w:qFormat/>
    <w:rsid w:val="004776A0"/>
    <w:pPr>
      <w:keepNext/>
      <w:keepLines/>
      <w:spacing w:before="40" w:after="0"/>
      <w:outlineLvl w:val="2"/>
    </w:pPr>
    <w:rPr>
      <w:rFonts w:eastAsiaTheme="majorEastAsia" w:cstheme="majorBidi"/>
      <w:b/>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25F"/>
    <w:rPr>
      <w:rFonts w:ascii="Times New Roman" w:eastAsiaTheme="majorEastAsia" w:hAnsi="Times New Roman" w:cstheme="majorBidi"/>
      <w:b/>
      <w:color w:val="2F5496" w:themeColor="accent1" w:themeShade="BF"/>
      <w:sz w:val="32"/>
      <w:szCs w:val="32"/>
      <w:lang w:val="en-GB" w:eastAsia="zh-CN"/>
    </w:rPr>
  </w:style>
  <w:style w:type="character" w:customStyle="1" w:styleId="Heading2Char">
    <w:name w:val="Heading 2 Char"/>
    <w:basedOn w:val="DefaultParagraphFont"/>
    <w:link w:val="Heading2"/>
    <w:uiPriority w:val="9"/>
    <w:rsid w:val="00E31463"/>
    <w:rPr>
      <w:rFonts w:ascii="Arial" w:eastAsiaTheme="majorEastAsia" w:hAnsi="Arial" w:cstheme="majorBidi"/>
      <w:b/>
      <w:color w:val="2F5496" w:themeColor="accent1" w:themeShade="BF"/>
      <w:sz w:val="24"/>
      <w:szCs w:val="26"/>
      <w:lang w:val="en-GB"/>
    </w:rPr>
  </w:style>
  <w:style w:type="character" w:customStyle="1" w:styleId="Heading3Char">
    <w:name w:val="Heading 3 Char"/>
    <w:basedOn w:val="DefaultParagraphFont"/>
    <w:link w:val="Heading3"/>
    <w:uiPriority w:val="9"/>
    <w:rsid w:val="004776A0"/>
    <w:rPr>
      <w:rFonts w:ascii="Times New Roman" w:eastAsiaTheme="majorEastAsia" w:hAnsi="Times New Roman" w:cstheme="majorBidi"/>
      <w:b/>
      <w:color w:val="2F5496" w:themeColor="accent1" w:themeShade="BF"/>
      <w:sz w:val="24"/>
      <w:szCs w:val="24"/>
      <w:lang w:val="en-GB" w:eastAsia="zh-CN"/>
    </w:rPr>
  </w:style>
  <w:style w:type="paragraph" w:styleId="Title">
    <w:name w:val="Title"/>
    <w:basedOn w:val="Normal"/>
    <w:next w:val="Normal"/>
    <w:link w:val="TitleChar"/>
    <w:uiPriority w:val="10"/>
    <w:qFormat/>
    <w:rsid w:val="004B025F"/>
    <w:pPr>
      <w:spacing w:after="0" w:line="240" w:lineRule="auto"/>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4B025F"/>
    <w:rPr>
      <w:rFonts w:ascii="Times New Roman" w:eastAsiaTheme="majorEastAsia" w:hAnsi="Times New Roman" w:cstheme="majorBidi"/>
      <w:spacing w:val="-10"/>
      <w:kern w:val="28"/>
      <w:sz w:val="56"/>
      <w:szCs w:val="56"/>
    </w:rPr>
  </w:style>
  <w:style w:type="character" w:styleId="Hyperlink">
    <w:name w:val="Hyperlink"/>
    <w:basedOn w:val="DefaultParagraphFont"/>
    <w:uiPriority w:val="99"/>
    <w:unhideWhenUsed/>
    <w:rsid w:val="003A617D"/>
    <w:rPr>
      <w:color w:val="0563C1" w:themeColor="hyperlink"/>
      <w:u w:val="single"/>
    </w:rPr>
  </w:style>
  <w:style w:type="character" w:customStyle="1" w:styleId="UnresolvedMention1">
    <w:name w:val="Unresolved Mention1"/>
    <w:basedOn w:val="DefaultParagraphFont"/>
    <w:uiPriority w:val="99"/>
    <w:semiHidden/>
    <w:unhideWhenUsed/>
    <w:rsid w:val="003A617D"/>
    <w:rPr>
      <w:color w:val="605E5C"/>
      <w:shd w:val="clear" w:color="auto" w:fill="E1DFDD"/>
    </w:rPr>
  </w:style>
  <w:style w:type="paragraph" w:styleId="ListParagraph">
    <w:name w:val="List Paragraph"/>
    <w:basedOn w:val="Normal"/>
    <w:uiPriority w:val="34"/>
    <w:qFormat/>
    <w:rsid w:val="000F7788"/>
    <w:pPr>
      <w:ind w:left="720"/>
      <w:contextualSpacing/>
    </w:pPr>
  </w:style>
  <w:style w:type="paragraph" w:styleId="Header">
    <w:name w:val="header"/>
    <w:basedOn w:val="Normal"/>
    <w:link w:val="HeaderChar"/>
    <w:uiPriority w:val="99"/>
    <w:unhideWhenUsed/>
    <w:rsid w:val="00C00B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0B7F"/>
    <w:rPr>
      <w:rFonts w:ascii="Arial" w:hAnsi="Arial"/>
      <w:sz w:val="24"/>
      <w:lang w:val="en-GB"/>
    </w:rPr>
  </w:style>
  <w:style w:type="paragraph" w:styleId="Footer">
    <w:name w:val="footer"/>
    <w:basedOn w:val="Normal"/>
    <w:link w:val="FooterChar"/>
    <w:uiPriority w:val="99"/>
    <w:unhideWhenUsed/>
    <w:rsid w:val="00C00B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0B7F"/>
    <w:rPr>
      <w:rFonts w:ascii="Arial" w:hAnsi="Arial"/>
      <w:sz w:val="24"/>
      <w:lang w:val="en-GB"/>
    </w:rPr>
  </w:style>
  <w:style w:type="paragraph" w:styleId="TOCHeading">
    <w:name w:val="TOC Heading"/>
    <w:basedOn w:val="Heading1"/>
    <w:next w:val="Normal"/>
    <w:uiPriority w:val="39"/>
    <w:unhideWhenUsed/>
    <w:qFormat/>
    <w:rsid w:val="00C00B7F"/>
    <w:pPr>
      <w:spacing w:line="259" w:lineRule="auto"/>
      <w:jc w:val="left"/>
      <w:outlineLvl w:val="9"/>
    </w:pPr>
    <w:rPr>
      <w:rFonts w:asciiTheme="majorHAnsi" w:hAnsiTheme="majorHAnsi"/>
      <w:b w:val="0"/>
      <w:kern w:val="0"/>
      <w:lang w:val="en-US"/>
    </w:rPr>
  </w:style>
  <w:style w:type="paragraph" w:styleId="TOC1">
    <w:name w:val="toc 1"/>
    <w:basedOn w:val="Normal"/>
    <w:next w:val="Normal"/>
    <w:autoRedefine/>
    <w:uiPriority w:val="39"/>
    <w:unhideWhenUsed/>
    <w:rsid w:val="00C00B7F"/>
    <w:pPr>
      <w:spacing w:after="100"/>
    </w:pPr>
  </w:style>
  <w:style w:type="paragraph" w:styleId="TOC2">
    <w:name w:val="toc 2"/>
    <w:basedOn w:val="Normal"/>
    <w:next w:val="Normal"/>
    <w:autoRedefine/>
    <w:uiPriority w:val="39"/>
    <w:unhideWhenUsed/>
    <w:rsid w:val="00C00B7F"/>
    <w:pPr>
      <w:spacing w:after="100"/>
      <w:ind w:left="240"/>
    </w:pPr>
  </w:style>
  <w:style w:type="paragraph" w:styleId="TOC3">
    <w:name w:val="toc 3"/>
    <w:basedOn w:val="Normal"/>
    <w:next w:val="Normal"/>
    <w:autoRedefine/>
    <w:uiPriority w:val="39"/>
    <w:unhideWhenUsed/>
    <w:rsid w:val="00C00B7F"/>
    <w:pPr>
      <w:spacing w:after="100"/>
      <w:ind w:left="480"/>
    </w:pPr>
  </w:style>
  <w:style w:type="paragraph" w:styleId="NoSpacing">
    <w:name w:val="No Spacing"/>
    <w:link w:val="NoSpacingChar"/>
    <w:uiPriority w:val="1"/>
    <w:qFormat/>
    <w:rsid w:val="00FF4281"/>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FF4281"/>
    <w:rPr>
      <w:rFonts w:eastAsiaTheme="minorEastAsia"/>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27463">
      <w:bodyDiv w:val="1"/>
      <w:marLeft w:val="0"/>
      <w:marRight w:val="0"/>
      <w:marTop w:val="0"/>
      <w:marBottom w:val="0"/>
      <w:divBdr>
        <w:top w:val="none" w:sz="0" w:space="0" w:color="auto"/>
        <w:left w:val="none" w:sz="0" w:space="0" w:color="auto"/>
        <w:bottom w:val="none" w:sz="0" w:space="0" w:color="auto"/>
        <w:right w:val="none" w:sz="0" w:space="0" w:color="auto"/>
      </w:divBdr>
    </w:div>
    <w:div w:id="1251551043">
      <w:bodyDiv w:val="1"/>
      <w:marLeft w:val="0"/>
      <w:marRight w:val="0"/>
      <w:marTop w:val="0"/>
      <w:marBottom w:val="0"/>
      <w:divBdr>
        <w:top w:val="none" w:sz="0" w:space="0" w:color="auto"/>
        <w:left w:val="none" w:sz="0" w:space="0" w:color="auto"/>
        <w:bottom w:val="none" w:sz="0" w:space="0" w:color="auto"/>
        <w:right w:val="none" w:sz="0" w:space="0" w:color="auto"/>
      </w:divBdr>
    </w:div>
    <w:div w:id="1733969434">
      <w:bodyDiv w:val="1"/>
      <w:marLeft w:val="0"/>
      <w:marRight w:val="0"/>
      <w:marTop w:val="0"/>
      <w:marBottom w:val="0"/>
      <w:divBdr>
        <w:top w:val="none" w:sz="0" w:space="0" w:color="auto"/>
        <w:left w:val="none" w:sz="0" w:space="0" w:color="auto"/>
        <w:bottom w:val="none" w:sz="0" w:space="0" w:color="auto"/>
        <w:right w:val="none" w:sz="0" w:space="0" w:color="auto"/>
      </w:divBdr>
    </w:div>
    <w:div w:id="1823084509">
      <w:bodyDiv w:val="1"/>
      <w:marLeft w:val="0"/>
      <w:marRight w:val="0"/>
      <w:marTop w:val="0"/>
      <w:marBottom w:val="0"/>
      <w:divBdr>
        <w:top w:val="none" w:sz="0" w:space="0" w:color="auto"/>
        <w:left w:val="none" w:sz="0" w:space="0" w:color="auto"/>
        <w:bottom w:val="none" w:sz="0" w:space="0" w:color="auto"/>
        <w:right w:val="none" w:sz="0" w:space="0" w:color="auto"/>
      </w:divBdr>
    </w:div>
    <w:div w:id="2107338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ituteofhospitality.org/"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inefolly.com/" TargetMode="External"/><Relationship Id="rId5" Type="http://schemas.openxmlformats.org/officeDocument/2006/relationships/webSettings" Target="webSettings.xml"/><Relationship Id="rId10" Type="http://schemas.openxmlformats.org/officeDocument/2006/relationships/hyperlink" Target="https://www.thecaterer.com/" TargetMode="External"/><Relationship Id="rId4" Type="http://schemas.openxmlformats.org/officeDocument/2006/relationships/settings" Target="settings.xml"/><Relationship Id="rId9" Type="http://schemas.openxmlformats.org/officeDocument/2006/relationships/hyperlink" Target="https://modernrestaurantmanagemen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30101F-4920-4DD6-B365-327CD580DA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918</Words>
  <Characters>6263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Anna Piotrowska (2244683)</cp:lastModifiedBy>
  <cp:revision>2</cp:revision>
  <dcterms:created xsi:type="dcterms:W3CDTF">2023-10-20T14:13:00Z</dcterms:created>
  <dcterms:modified xsi:type="dcterms:W3CDTF">2023-10-20T14:13:00Z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deb3fec7289f2ac29fefad89a2fbcd60a8718d70b5f4919ee0a513d30557c937</vt:lpwstr>
  </property>
</Properties>
</file>