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FD82F" w14:textId="3E1E47CE" w:rsidR="00F871D1" w:rsidRDefault="00EC13E2" w:rsidP="00F871D1">
      <w:pPr>
        <w:rPr>
          <w:rFonts w:ascii="Arial" w:hAnsi="Arial" w:cs="Arial"/>
          <w:sz w:val="24"/>
          <w:szCs w:val="24"/>
        </w:rPr>
      </w:pPr>
      <w:r>
        <w:rPr>
          <w:rFonts w:ascii="Arial" w:hAnsi="Arial" w:cs="Arial"/>
          <w:sz w:val="24"/>
          <w:szCs w:val="24"/>
        </w:rPr>
        <w:t xml:space="preserve"> </w:t>
      </w:r>
    </w:p>
    <w:p w14:paraId="03CE1B4C" w14:textId="45EC7ADF" w:rsidR="00DF5A8A" w:rsidRDefault="00F871D1" w:rsidP="00F871D1">
      <w:pPr>
        <w:spacing w:line="360" w:lineRule="auto"/>
        <w:rPr>
          <w:b/>
          <w:bCs/>
          <w:i/>
          <w:iCs/>
          <w:sz w:val="28"/>
          <w:szCs w:val="28"/>
          <w:u w:val="single"/>
        </w:rPr>
      </w:pPr>
      <w:r w:rsidRPr="00F871D1">
        <w:rPr>
          <w:b/>
          <w:bCs/>
          <w:i/>
          <w:iCs/>
          <w:sz w:val="28"/>
          <w:szCs w:val="28"/>
          <w:u w:val="single"/>
        </w:rPr>
        <w:t>With reference to the article by Mackenzie and Goodnow (2020; available on Moodle), critically discuss the following statement: Microadventures are “an enticing alternative for both current and post-pandemic conditions”</w:t>
      </w:r>
    </w:p>
    <w:p w14:paraId="208B7A3D" w14:textId="25DE2DAF" w:rsidR="007F3D1D" w:rsidRDefault="007F3D1D" w:rsidP="00F871D1">
      <w:pPr>
        <w:spacing w:line="360" w:lineRule="auto"/>
        <w:rPr>
          <w:sz w:val="24"/>
          <w:szCs w:val="24"/>
        </w:rPr>
      </w:pPr>
    </w:p>
    <w:p w14:paraId="578B5A0E" w14:textId="7FEC3BC0" w:rsidR="008D2316" w:rsidRDefault="00DC76A0" w:rsidP="00F871D1">
      <w:pPr>
        <w:spacing w:line="360" w:lineRule="auto"/>
        <w:rPr>
          <w:sz w:val="24"/>
          <w:szCs w:val="24"/>
        </w:rPr>
      </w:pPr>
      <w:r>
        <w:rPr>
          <w:sz w:val="24"/>
          <w:szCs w:val="24"/>
        </w:rPr>
        <w:t>Jasmine Goodnow &amp; Susan Houge Macken</w:t>
      </w:r>
      <w:r w:rsidR="009336B5">
        <w:rPr>
          <w:sz w:val="24"/>
          <w:szCs w:val="24"/>
        </w:rPr>
        <w:t>z</w:t>
      </w:r>
      <w:r>
        <w:rPr>
          <w:sz w:val="24"/>
          <w:szCs w:val="24"/>
        </w:rPr>
        <w:t xml:space="preserve">ie’s </w:t>
      </w:r>
      <w:r w:rsidR="00ED7D9D">
        <w:rPr>
          <w:sz w:val="24"/>
          <w:szCs w:val="24"/>
        </w:rPr>
        <w:t xml:space="preserve">article </w:t>
      </w:r>
      <w:r w:rsidR="00D60AAB" w:rsidRPr="00937859">
        <w:rPr>
          <w:sz w:val="24"/>
          <w:szCs w:val="24"/>
        </w:rPr>
        <w:t>discussing</w:t>
      </w:r>
      <w:r w:rsidR="00D143CF" w:rsidRPr="00937859">
        <w:rPr>
          <w:sz w:val="24"/>
          <w:szCs w:val="24"/>
        </w:rPr>
        <w:t xml:space="preserve"> h</w:t>
      </w:r>
      <w:r w:rsidR="00D143CF">
        <w:rPr>
          <w:sz w:val="24"/>
          <w:szCs w:val="24"/>
        </w:rPr>
        <w:t>ow the Covid-19 pandemic</w:t>
      </w:r>
      <w:r w:rsidR="00D127EC">
        <w:rPr>
          <w:sz w:val="24"/>
          <w:szCs w:val="24"/>
        </w:rPr>
        <w:t xml:space="preserve"> has </w:t>
      </w:r>
      <w:r w:rsidR="002D5381">
        <w:rPr>
          <w:sz w:val="24"/>
          <w:szCs w:val="24"/>
        </w:rPr>
        <w:t>affected</w:t>
      </w:r>
      <w:r w:rsidR="00176ADB">
        <w:rPr>
          <w:sz w:val="24"/>
          <w:szCs w:val="24"/>
        </w:rPr>
        <w:t xml:space="preserve"> </w:t>
      </w:r>
      <w:r w:rsidR="00BD6C4C">
        <w:rPr>
          <w:sz w:val="24"/>
          <w:szCs w:val="24"/>
        </w:rPr>
        <w:t>the population’s</w:t>
      </w:r>
      <w:r w:rsidR="00176ADB">
        <w:rPr>
          <w:sz w:val="24"/>
          <w:szCs w:val="24"/>
        </w:rPr>
        <w:t xml:space="preserve"> view</w:t>
      </w:r>
      <w:r w:rsidR="00BD6C4C">
        <w:rPr>
          <w:sz w:val="24"/>
          <w:szCs w:val="24"/>
        </w:rPr>
        <w:t xml:space="preserve"> on</w:t>
      </w:r>
      <w:r w:rsidR="00176ADB">
        <w:rPr>
          <w:sz w:val="24"/>
          <w:szCs w:val="24"/>
        </w:rPr>
        <w:t xml:space="preserve"> </w:t>
      </w:r>
      <w:r w:rsidR="00E20C63">
        <w:rPr>
          <w:sz w:val="24"/>
          <w:szCs w:val="24"/>
        </w:rPr>
        <w:t xml:space="preserve">tourism </w:t>
      </w:r>
      <w:r w:rsidR="001F038D">
        <w:rPr>
          <w:sz w:val="24"/>
          <w:szCs w:val="24"/>
        </w:rPr>
        <w:t>culture</w:t>
      </w:r>
      <w:r w:rsidR="001875D8">
        <w:rPr>
          <w:sz w:val="24"/>
          <w:szCs w:val="24"/>
        </w:rPr>
        <w:t xml:space="preserve"> </w:t>
      </w:r>
      <w:r w:rsidR="00CE0619">
        <w:rPr>
          <w:sz w:val="24"/>
          <w:szCs w:val="24"/>
        </w:rPr>
        <w:fldChar w:fldCharType="begin"/>
      </w:r>
      <w:r w:rsidR="00AF35BD">
        <w:rPr>
          <w:sz w:val="24"/>
          <w:szCs w:val="24"/>
        </w:rPr>
        <w:instrText xml:space="preserve"> ADDIN ZOTERO_ITEM CSL_CITATION {"citationID":"EYex9FcL","properties":{"formattedCitation":"(Goodnow and Mackenzie 2020)","plainCitation":"(Goodnow and Mackenzie 2020)","dontUpdate":true,"noteIndex":0},"citationItems":[{"id":282,"uris":["http://zotero.org/users/7867195/items/ZBQTJLXM"],"itemData":{"id":282,"type":"document","abstract":"Unprecedented mobility restrictions due to COVID-19 have frozen the\nadventure travel and tourism industry. These restrictions have forced\nmany to embrace ‘hyperlocal’ approaches to adventure and provided\nan opportunity to reimagine our adventure travel philosophies and\npractices. Despite claims that traditional adventure travel could address\nsome of the “world’s most pressing challenges”, it has largely failed to\nrealize its potential to provide a range of social, economic, and environ-\nmental benefits. Conversely, microadventure, which espouses adven-\ntures in nearby nature that are low-carbon and human-scaled, is an\nenticing alternative for both current and post-pandemic conditions.\nThis essay first critiques pre-pandemic adventure travel and describes\nthe hazards of this approach in age of COVID-19. It then explores cre-\native ‘lockdown’ microadventures; envisions what post-pandemic\nadventure may look like; and explains why we not only need to\nembrace microadventures in a post-pandemic world, but also why we\nmay prefer them to traditional adventure travel.","language":"English","publisher":"Leisure Sciences","title":"Adventure in the Age of COVID-19: Embracing Microadventures and Locavism in a Post-Pandemic Worldand Locavism in a Post-Pandemic World","URL":"https://moodle.uwtsd.ac.uk/pluginfile.php/472079/mod_resource/content/2/Adventure%20in%20the%20Age%20of%20COVID-19_%20Embracing%20Microadventures%20and%20L.pdf?redirect=1","author":[{"family":"Goodnow","given":"Jasmine"},{"family":"Mackenzie","given":"Susan Houge"}],"accessed":{"date-parts":[["2022",3,9]]},"issued":{"date-parts":[["2020",3,7]]}}}],"schema":"https://github.com/citation-style-language/schema/raw/master/csl-citation.json"} </w:instrText>
      </w:r>
      <w:r w:rsidR="00CE0619">
        <w:rPr>
          <w:sz w:val="24"/>
          <w:szCs w:val="24"/>
        </w:rPr>
        <w:fldChar w:fldCharType="separate"/>
      </w:r>
      <w:r w:rsidR="008743AD">
        <w:rPr>
          <w:noProof/>
          <w:sz w:val="24"/>
          <w:szCs w:val="24"/>
        </w:rPr>
        <w:t>(2020)</w:t>
      </w:r>
      <w:r w:rsidR="00CE0619">
        <w:rPr>
          <w:sz w:val="24"/>
          <w:szCs w:val="24"/>
        </w:rPr>
        <w:fldChar w:fldCharType="end"/>
      </w:r>
      <w:r w:rsidR="004D4BF1">
        <w:rPr>
          <w:color w:val="00B0F0"/>
          <w:sz w:val="24"/>
          <w:szCs w:val="24"/>
        </w:rPr>
        <w:t>,</w:t>
      </w:r>
      <w:r w:rsidR="00FD6A24" w:rsidRPr="00D60AAB">
        <w:rPr>
          <w:color w:val="00B0F0"/>
          <w:sz w:val="24"/>
          <w:szCs w:val="24"/>
        </w:rPr>
        <w:t xml:space="preserve"> </w:t>
      </w:r>
      <w:r w:rsidR="00FD6A24">
        <w:rPr>
          <w:sz w:val="24"/>
          <w:szCs w:val="24"/>
        </w:rPr>
        <w:t xml:space="preserve">makes </w:t>
      </w:r>
      <w:r w:rsidR="001875D8">
        <w:rPr>
          <w:sz w:val="24"/>
          <w:szCs w:val="24"/>
        </w:rPr>
        <w:t xml:space="preserve">a </w:t>
      </w:r>
      <w:r w:rsidR="008F6DF7">
        <w:rPr>
          <w:sz w:val="24"/>
          <w:szCs w:val="24"/>
        </w:rPr>
        <w:t xml:space="preserve">multitude </w:t>
      </w:r>
      <w:r w:rsidR="00B956E0">
        <w:rPr>
          <w:sz w:val="24"/>
          <w:szCs w:val="24"/>
        </w:rPr>
        <w:t xml:space="preserve">of statements in </w:t>
      </w:r>
      <w:r w:rsidR="00A807A0">
        <w:rPr>
          <w:sz w:val="24"/>
          <w:szCs w:val="24"/>
        </w:rPr>
        <w:t xml:space="preserve">favour of </w:t>
      </w:r>
      <w:r w:rsidR="00BE1972">
        <w:rPr>
          <w:sz w:val="24"/>
          <w:szCs w:val="24"/>
        </w:rPr>
        <w:t xml:space="preserve">a new </w:t>
      </w:r>
      <w:r w:rsidR="008129BD">
        <w:rPr>
          <w:sz w:val="24"/>
          <w:szCs w:val="24"/>
        </w:rPr>
        <w:t>conception</w:t>
      </w:r>
      <w:r w:rsidR="00BE1972">
        <w:rPr>
          <w:sz w:val="24"/>
          <w:szCs w:val="24"/>
        </w:rPr>
        <w:t xml:space="preserve"> </w:t>
      </w:r>
      <w:r w:rsidR="00F62DCA">
        <w:rPr>
          <w:sz w:val="24"/>
          <w:szCs w:val="24"/>
        </w:rPr>
        <w:t>of adventure</w:t>
      </w:r>
      <w:r w:rsidR="007D0529">
        <w:rPr>
          <w:sz w:val="24"/>
          <w:szCs w:val="24"/>
        </w:rPr>
        <w:t>, namely through</w:t>
      </w:r>
      <w:r w:rsidR="00EB0CEA">
        <w:rPr>
          <w:sz w:val="24"/>
          <w:szCs w:val="24"/>
        </w:rPr>
        <w:t xml:space="preserve"> the </w:t>
      </w:r>
      <w:r w:rsidR="00BE1762" w:rsidRPr="0062739F">
        <w:rPr>
          <w:sz w:val="24"/>
          <w:szCs w:val="24"/>
        </w:rPr>
        <w:t>m</w:t>
      </w:r>
      <w:r w:rsidR="0062739F" w:rsidRPr="0062739F">
        <w:rPr>
          <w:sz w:val="24"/>
          <w:szCs w:val="24"/>
        </w:rPr>
        <w:t>edium</w:t>
      </w:r>
      <w:r w:rsidR="00EB0CEA">
        <w:rPr>
          <w:sz w:val="24"/>
          <w:szCs w:val="24"/>
        </w:rPr>
        <w:t xml:space="preserve"> of</w:t>
      </w:r>
      <w:r w:rsidR="007D0529">
        <w:rPr>
          <w:sz w:val="24"/>
          <w:szCs w:val="24"/>
        </w:rPr>
        <w:t xml:space="preserve"> </w:t>
      </w:r>
      <w:r w:rsidR="007051A8">
        <w:rPr>
          <w:sz w:val="24"/>
          <w:szCs w:val="24"/>
        </w:rPr>
        <w:t>‘</w:t>
      </w:r>
      <w:r w:rsidR="00AE7036">
        <w:rPr>
          <w:sz w:val="24"/>
          <w:szCs w:val="24"/>
        </w:rPr>
        <w:t>microadven</w:t>
      </w:r>
      <w:r w:rsidR="00622A62">
        <w:rPr>
          <w:sz w:val="24"/>
          <w:szCs w:val="24"/>
        </w:rPr>
        <w:t>tu</w:t>
      </w:r>
      <w:r w:rsidR="00AE7036">
        <w:rPr>
          <w:sz w:val="24"/>
          <w:szCs w:val="24"/>
        </w:rPr>
        <w:t>res</w:t>
      </w:r>
      <w:r w:rsidR="007051A8">
        <w:rPr>
          <w:sz w:val="24"/>
          <w:szCs w:val="24"/>
        </w:rPr>
        <w:t>’</w:t>
      </w:r>
      <w:r w:rsidR="00F62DCA">
        <w:rPr>
          <w:sz w:val="24"/>
          <w:szCs w:val="24"/>
        </w:rPr>
        <w:t>.</w:t>
      </w:r>
      <w:r w:rsidR="00435FF1">
        <w:rPr>
          <w:sz w:val="24"/>
          <w:szCs w:val="24"/>
        </w:rPr>
        <w:t xml:space="preserve"> </w:t>
      </w:r>
      <w:r w:rsidR="00E80CC9">
        <w:rPr>
          <w:sz w:val="24"/>
          <w:szCs w:val="24"/>
        </w:rPr>
        <w:t>After</w:t>
      </w:r>
      <w:r w:rsidR="008C108B">
        <w:rPr>
          <w:sz w:val="24"/>
          <w:szCs w:val="24"/>
        </w:rPr>
        <w:t xml:space="preserve"> </w:t>
      </w:r>
      <w:r w:rsidR="00A96268">
        <w:rPr>
          <w:sz w:val="24"/>
          <w:szCs w:val="24"/>
        </w:rPr>
        <w:t xml:space="preserve">reading </w:t>
      </w:r>
      <w:r w:rsidR="00E80CC9">
        <w:rPr>
          <w:sz w:val="24"/>
          <w:szCs w:val="24"/>
        </w:rPr>
        <w:t>Mackenzie</w:t>
      </w:r>
      <w:r w:rsidR="00BA2567">
        <w:rPr>
          <w:sz w:val="24"/>
          <w:szCs w:val="24"/>
        </w:rPr>
        <w:t xml:space="preserve"> and Goodnow’s</w:t>
      </w:r>
      <w:r w:rsidR="00A96268">
        <w:rPr>
          <w:sz w:val="24"/>
          <w:szCs w:val="24"/>
        </w:rPr>
        <w:t xml:space="preserve"> article </w:t>
      </w:r>
      <w:r w:rsidR="00BA2567">
        <w:rPr>
          <w:sz w:val="24"/>
          <w:szCs w:val="24"/>
        </w:rPr>
        <w:t>a</w:t>
      </w:r>
      <w:r w:rsidR="00C83B4D">
        <w:rPr>
          <w:sz w:val="24"/>
          <w:szCs w:val="24"/>
        </w:rPr>
        <w:t>nd</w:t>
      </w:r>
      <w:r w:rsidR="00E80CC9">
        <w:rPr>
          <w:sz w:val="24"/>
          <w:szCs w:val="24"/>
        </w:rPr>
        <w:t xml:space="preserve"> investigating</w:t>
      </w:r>
      <w:r w:rsidR="00BA2567">
        <w:rPr>
          <w:sz w:val="24"/>
          <w:szCs w:val="24"/>
        </w:rPr>
        <w:t xml:space="preserve"> </w:t>
      </w:r>
      <w:r w:rsidR="00B079C1">
        <w:rPr>
          <w:sz w:val="24"/>
          <w:szCs w:val="24"/>
        </w:rPr>
        <w:t xml:space="preserve">a </w:t>
      </w:r>
      <w:r w:rsidR="00A415A6">
        <w:rPr>
          <w:sz w:val="24"/>
          <w:szCs w:val="24"/>
        </w:rPr>
        <w:t xml:space="preserve">cumulation </w:t>
      </w:r>
      <w:r w:rsidR="004033CB">
        <w:rPr>
          <w:sz w:val="24"/>
          <w:szCs w:val="24"/>
        </w:rPr>
        <w:t>of other relevant media</w:t>
      </w:r>
      <w:r w:rsidR="00354811">
        <w:rPr>
          <w:sz w:val="24"/>
          <w:szCs w:val="24"/>
        </w:rPr>
        <w:t xml:space="preserve">, I </w:t>
      </w:r>
      <w:r w:rsidR="00286A49">
        <w:rPr>
          <w:sz w:val="24"/>
          <w:szCs w:val="24"/>
        </w:rPr>
        <w:t>have</w:t>
      </w:r>
      <w:r w:rsidR="00152D66">
        <w:rPr>
          <w:sz w:val="24"/>
          <w:szCs w:val="24"/>
        </w:rPr>
        <w:t xml:space="preserve"> </w:t>
      </w:r>
      <w:r w:rsidR="005F4518">
        <w:rPr>
          <w:sz w:val="24"/>
          <w:szCs w:val="24"/>
        </w:rPr>
        <w:t>re</w:t>
      </w:r>
      <w:r w:rsidR="005D6B48">
        <w:rPr>
          <w:sz w:val="24"/>
          <w:szCs w:val="24"/>
        </w:rPr>
        <w:t>-</w:t>
      </w:r>
      <w:r w:rsidR="005F4518">
        <w:rPr>
          <w:sz w:val="24"/>
          <w:szCs w:val="24"/>
        </w:rPr>
        <w:t>evaluated</w:t>
      </w:r>
      <w:r w:rsidR="005D6B48">
        <w:rPr>
          <w:sz w:val="24"/>
          <w:szCs w:val="24"/>
        </w:rPr>
        <w:t xml:space="preserve"> and adjusted</w:t>
      </w:r>
      <w:r w:rsidR="005F4518">
        <w:rPr>
          <w:sz w:val="24"/>
          <w:szCs w:val="24"/>
        </w:rPr>
        <w:t xml:space="preserve"> my </w:t>
      </w:r>
      <w:r w:rsidR="004F77D5">
        <w:rPr>
          <w:sz w:val="24"/>
          <w:szCs w:val="24"/>
        </w:rPr>
        <w:t xml:space="preserve">personal </w:t>
      </w:r>
      <w:r w:rsidR="005147B8">
        <w:rPr>
          <w:sz w:val="24"/>
          <w:szCs w:val="24"/>
        </w:rPr>
        <w:t xml:space="preserve">philosophy </w:t>
      </w:r>
      <w:r w:rsidR="004F77D5">
        <w:rPr>
          <w:sz w:val="24"/>
          <w:szCs w:val="24"/>
        </w:rPr>
        <w:t>of adventure</w:t>
      </w:r>
      <w:r w:rsidR="00362805">
        <w:rPr>
          <w:sz w:val="24"/>
          <w:szCs w:val="24"/>
        </w:rPr>
        <w:t xml:space="preserve"> in a way tha</w:t>
      </w:r>
      <w:r w:rsidR="00377A1C">
        <w:rPr>
          <w:sz w:val="24"/>
          <w:szCs w:val="24"/>
        </w:rPr>
        <w:t>t</w:t>
      </w:r>
      <w:r w:rsidR="006B5334">
        <w:rPr>
          <w:sz w:val="24"/>
          <w:szCs w:val="24"/>
        </w:rPr>
        <w:t xml:space="preserve"> coincides</w:t>
      </w:r>
      <w:r w:rsidR="00362805">
        <w:rPr>
          <w:sz w:val="24"/>
          <w:szCs w:val="24"/>
        </w:rPr>
        <w:t xml:space="preserve"> with the</w:t>
      </w:r>
      <w:r w:rsidR="001B07DA">
        <w:rPr>
          <w:sz w:val="24"/>
          <w:szCs w:val="24"/>
        </w:rPr>
        <w:t xml:space="preserve"> title statement</w:t>
      </w:r>
      <w:r w:rsidR="00097233">
        <w:rPr>
          <w:sz w:val="24"/>
          <w:szCs w:val="24"/>
        </w:rPr>
        <w:t>.</w:t>
      </w:r>
      <w:r w:rsidR="001C179A">
        <w:rPr>
          <w:sz w:val="24"/>
          <w:szCs w:val="24"/>
        </w:rPr>
        <w:t xml:space="preserve"> </w:t>
      </w:r>
      <w:r w:rsidR="00097233">
        <w:rPr>
          <w:sz w:val="24"/>
          <w:szCs w:val="24"/>
        </w:rPr>
        <w:t>T</w:t>
      </w:r>
      <w:r w:rsidR="001F550D">
        <w:rPr>
          <w:sz w:val="24"/>
          <w:szCs w:val="24"/>
        </w:rPr>
        <w:t>hroughout this critical discussion essay</w:t>
      </w:r>
      <w:r w:rsidR="00097233">
        <w:rPr>
          <w:sz w:val="24"/>
          <w:szCs w:val="24"/>
        </w:rPr>
        <w:t>, I</w:t>
      </w:r>
      <w:r w:rsidR="001F550D">
        <w:rPr>
          <w:sz w:val="24"/>
          <w:szCs w:val="24"/>
        </w:rPr>
        <w:t xml:space="preserve"> </w:t>
      </w:r>
      <w:r w:rsidR="00AE7DFE">
        <w:rPr>
          <w:sz w:val="24"/>
          <w:szCs w:val="24"/>
        </w:rPr>
        <w:t>aim to</w:t>
      </w:r>
      <w:r w:rsidR="00C87C3E">
        <w:rPr>
          <w:sz w:val="24"/>
          <w:szCs w:val="24"/>
        </w:rPr>
        <w:t xml:space="preserve"> evaluate </w:t>
      </w:r>
      <w:r w:rsidR="00B469BC">
        <w:rPr>
          <w:sz w:val="24"/>
          <w:szCs w:val="24"/>
        </w:rPr>
        <w:t xml:space="preserve">both </w:t>
      </w:r>
      <w:r w:rsidR="00C87C3E">
        <w:rPr>
          <w:sz w:val="24"/>
          <w:szCs w:val="24"/>
        </w:rPr>
        <w:t xml:space="preserve">the </w:t>
      </w:r>
      <w:r w:rsidR="00323014">
        <w:rPr>
          <w:sz w:val="24"/>
          <w:szCs w:val="24"/>
        </w:rPr>
        <w:t>positive and negative</w:t>
      </w:r>
      <w:r w:rsidR="00B220C1">
        <w:rPr>
          <w:sz w:val="24"/>
          <w:szCs w:val="24"/>
        </w:rPr>
        <w:t xml:space="preserve"> </w:t>
      </w:r>
      <w:r w:rsidR="004203E9">
        <w:rPr>
          <w:sz w:val="24"/>
          <w:szCs w:val="24"/>
        </w:rPr>
        <w:t>ramifications</w:t>
      </w:r>
      <w:r w:rsidR="004D2EB4">
        <w:rPr>
          <w:sz w:val="24"/>
          <w:szCs w:val="24"/>
        </w:rPr>
        <w:t xml:space="preserve"> that</w:t>
      </w:r>
      <w:r w:rsidR="0091298A">
        <w:rPr>
          <w:sz w:val="24"/>
          <w:szCs w:val="24"/>
        </w:rPr>
        <w:t xml:space="preserve"> </w:t>
      </w:r>
      <w:r w:rsidR="00FB1B19">
        <w:rPr>
          <w:sz w:val="24"/>
          <w:szCs w:val="24"/>
        </w:rPr>
        <w:t>interpolating</w:t>
      </w:r>
      <w:r w:rsidR="00A237D0">
        <w:rPr>
          <w:sz w:val="24"/>
          <w:szCs w:val="24"/>
        </w:rPr>
        <w:t xml:space="preserve"> </w:t>
      </w:r>
      <w:r w:rsidR="00173522">
        <w:rPr>
          <w:sz w:val="24"/>
          <w:szCs w:val="24"/>
        </w:rPr>
        <w:t>an a</w:t>
      </w:r>
      <w:r w:rsidR="0065614A">
        <w:rPr>
          <w:sz w:val="24"/>
          <w:szCs w:val="24"/>
        </w:rPr>
        <w:t xml:space="preserve">ttitude </w:t>
      </w:r>
      <w:r w:rsidR="00A237D0">
        <w:rPr>
          <w:sz w:val="24"/>
          <w:szCs w:val="24"/>
        </w:rPr>
        <w:t>in favour of</w:t>
      </w:r>
      <w:r w:rsidR="004C7143">
        <w:rPr>
          <w:sz w:val="24"/>
          <w:szCs w:val="24"/>
        </w:rPr>
        <w:t xml:space="preserve"> locavism and micro</w:t>
      </w:r>
      <w:r w:rsidR="00A237D0">
        <w:rPr>
          <w:sz w:val="24"/>
          <w:szCs w:val="24"/>
        </w:rPr>
        <w:t>adven</w:t>
      </w:r>
      <w:r w:rsidR="00622A62">
        <w:rPr>
          <w:sz w:val="24"/>
          <w:szCs w:val="24"/>
        </w:rPr>
        <w:t>tu</w:t>
      </w:r>
      <w:r w:rsidR="00A237D0">
        <w:rPr>
          <w:sz w:val="24"/>
          <w:szCs w:val="24"/>
        </w:rPr>
        <w:t>res</w:t>
      </w:r>
      <w:r w:rsidR="00A237D0" w:rsidRPr="001B07DA">
        <w:rPr>
          <w:color w:val="FF0000"/>
          <w:sz w:val="24"/>
          <w:szCs w:val="24"/>
        </w:rPr>
        <w:t xml:space="preserve"> </w:t>
      </w:r>
      <w:r w:rsidR="00F21C21">
        <w:rPr>
          <w:sz w:val="24"/>
          <w:szCs w:val="24"/>
        </w:rPr>
        <w:t>c</w:t>
      </w:r>
      <w:r w:rsidR="001257A4">
        <w:rPr>
          <w:sz w:val="24"/>
          <w:szCs w:val="24"/>
        </w:rPr>
        <w:t>ould have</w:t>
      </w:r>
      <w:r w:rsidR="00D01E10">
        <w:rPr>
          <w:sz w:val="24"/>
          <w:szCs w:val="24"/>
        </w:rPr>
        <w:t xml:space="preserve"> </w:t>
      </w:r>
      <w:r w:rsidR="00B06B02">
        <w:rPr>
          <w:sz w:val="24"/>
          <w:szCs w:val="24"/>
        </w:rPr>
        <w:t>from</w:t>
      </w:r>
      <w:r w:rsidR="00904B9E">
        <w:rPr>
          <w:sz w:val="24"/>
          <w:szCs w:val="24"/>
        </w:rPr>
        <w:t xml:space="preserve"> </w:t>
      </w:r>
      <w:r w:rsidR="00C54FCE">
        <w:rPr>
          <w:color w:val="000000" w:themeColor="text1"/>
          <w:sz w:val="24"/>
          <w:szCs w:val="24"/>
        </w:rPr>
        <w:t xml:space="preserve">environmental, </w:t>
      </w:r>
      <w:r w:rsidR="00B849E8">
        <w:rPr>
          <w:color w:val="000000" w:themeColor="text1"/>
          <w:sz w:val="24"/>
          <w:szCs w:val="24"/>
        </w:rPr>
        <w:t>economic</w:t>
      </w:r>
      <w:r w:rsidR="00425460">
        <w:rPr>
          <w:color w:val="000000" w:themeColor="text1"/>
          <w:sz w:val="24"/>
          <w:szCs w:val="24"/>
        </w:rPr>
        <w:t>, peda</w:t>
      </w:r>
      <w:r w:rsidR="00595779">
        <w:rPr>
          <w:color w:val="000000" w:themeColor="text1"/>
          <w:sz w:val="24"/>
          <w:szCs w:val="24"/>
        </w:rPr>
        <w:t>gogical</w:t>
      </w:r>
      <w:r w:rsidR="001257A4">
        <w:rPr>
          <w:sz w:val="24"/>
          <w:szCs w:val="24"/>
        </w:rPr>
        <w:t xml:space="preserve"> </w:t>
      </w:r>
      <w:r w:rsidR="00B57FD6">
        <w:rPr>
          <w:sz w:val="24"/>
          <w:szCs w:val="24"/>
        </w:rPr>
        <w:t xml:space="preserve">&amp; social </w:t>
      </w:r>
      <w:r w:rsidR="00A9212C">
        <w:rPr>
          <w:sz w:val="24"/>
          <w:szCs w:val="24"/>
        </w:rPr>
        <w:t>perspectives</w:t>
      </w:r>
      <w:r w:rsidR="00D65F0C">
        <w:rPr>
          <w:sz w:val="24"/>
          <w:szCs w:val="24"/>
        </w:rPr>
        <w:t xml:space="preserve"> </w:t>
      </w:r>
      <w:r w:rsidR="003A015D">
        <w:rPr>
          <w:sz w:val="24"/>
          <w:szCs w:val="24"/>
        </w:rPr>
        <w:t>as well as</w:t>
      </w:r>
      <w:r w:rsidR="00535834">
        <w:rPr>
          <w:sz w:val="24"/>
          <w:szCs w:val="24"/>
        </w:rPr>
        <w:t xml:space="preserve"> develop a deeper </w:t>
      </w:r>
      <w:r w:rsidR="00B50898">
        <w:rPr>
          <w:sz w:val="24"/>
          <w:szCs w:val="24"/>
        </w:rPr>
        <w:t xml:space="preserve">personal </w:t>
      </w:r>
      <w:r w:rsidR="00535834">
        <w:rPr>
          <w:sz w:val="24"/>
          <w:szCs w:val="24"/>
        </w:rPr>
        <w:t xml:space="preserve">understanding </w:t>
      </w:r>
      <w:r w:rsidR="00273F4D">
        <w:rPr>
          <w:sz w:val="24"/>
          <w:szCs w:val="24"/>
        </w:rPr>
        <w:t xml:space="preserve">of </w:t>
      </w:r>
      <w:r w:rsidR="00233197">
        <w:rPr>
          <w:sz w:val="24"/>
          <w:szCs w:val="24"/>
        </w:rPr>
        <w:t>the relation</w:t>
      </w:r>
      <w:r w:rsidR="009F4DD3">
        <w:rPr>
          <w:sz w:val="24"/>
          <w:szCs w:val="24"/>
        </w:rPr>
        <w:t>sh</w:t>
      </w:r>
      <w:r w:rsidR="00273F4D">
        <w:rPr>
          <w:sz w:val="24"/>
          <w:szCs w:val="24"/>
        </w:rPr>
        <w:t>ip between sustainability and adventure</w:t>
      </w:r>
      <w:r w:rsidR="001726A7">
        <w:rPr>
          <w:sz w:val="24"/>
          <w:szCs w:val="24"/>
        </w:rPr>
        <w:t>.</w:t>
      </w:r>
    </w:p>
    <w:p w14:paraId="567DFAD1" w14:textId="77777777" w:rsidR="00CD22DA" w:rsidRDefault="00CD22DA" w:rsidP="00F871D1">
      <w:pPr>
        <w:spacing w:line="360" w:lineRule="auto"/>
        <w:rPr>
          <w:sz w:val="24"/>
          <w:szCs w:val="24"/>
        </w:rPr>
      </w:pPr>
    </w:p>
    <w:p w14:paraId="0C3D5777" w14:textId="6D0CBFEE" w:rsidR="00702D68" w:rsidRPr="00694FE4" w:rsidRDefault="00CD22DA" w:rsidP="00702D68">
      <w:pPr>
        <w:spacing w:line="360" w:lineRule="auto"/>
        <w:rPr>
          <w:sz w:val="24"/>
          <w:szCs w:val="24"/>
        </w:rPr>
      </w:pPr>
      <w:r>
        <w:rPr>
          <w:sz w:val="24"/>
          <w:szCs w:val="24"/>
        </w:rPr>
        <w:t xml:space="preserve">The </w:t>
      </w:r>
      <w:r w:rsidR="008D34A3">
        <w:rPr>
          <w:sz w:val="24"/>
          <w:szCs w:val="24"/>
        </w:rPr>
        <w:t xml:space="preserve">concept of the </w:t>
      </w:r>
      <w:r>
        <w:rPr>
          <w:sz w:val="24"/>
          <w:szCs w:val="24"/>
        </w:rPr>
        <w:t>‘Microadventure</w:t>
      </w:r>
      <w:r w:rsidR="00061D3B">
        <w:rPr>
          <w:sz w:val="24"/>
          <w:szCs w:val="24"/>
        </w:rPr>
        <w:t>,’</w:t>
      </w:r>
      <w:r w:rsidR="00F11E6E">
        <w:rPr>
          <w:sz w:val="24"/>
          <w:szCs w:val="24"/>
        </w:rPr>
        <w:t xml:space="preserve"> which started gaining traction in Europe and North America </w:t>
      </w:r>
      <w:r w:rsidR="00AB23FD">
        <w:rPr>
          <w:sz w:val="24"/>
          <w:szCs w:val="24"/>
        </w:rPr>
        <w:t>as of</w:t>
      </w:r>
      <w:r w:rsidR="00126EF6">
        <w:rPr>
          <w:sz w:val="24"/>
          <w:szCs w:val="24"/>
        </w:rPr>
        <w:t xml:space="preserve"> 2016</w:t>
      </w:r>
      <w:r w:rsidR="00E81EB3">
        <w:rPr>
          <w:sz w:val="24"/>
          <w:szCs w:val="24"/>
        </w:rPr>
        <w:t xml:space="preserve">, </w:t>
      </w:r>
      <w:r w:rsidR="003B41A4" w:rsidRPr="0044396C">
        <w:rPr>
          <w:color w:val="000000" w:themeColor="text1"/>
          <w:sz w:val="24"/>
          <w:szCs w:val="24"/>
        </w:rPr>
        <w:t xml:space="preserve">was </w:t>
      </w:r>
      <w:r w:rsidR="00702A05" w:rsidRPr="0044396C">
        <w:rPr>
          <w:color w:val="000000" w:themeColor="text1"/>
          <w:sz w:val="24"/>
          <w:szCs w:val="24"/>
        </w:rPr>
        <w:t>conceived</w:t>
      </w:r>
      <w:r w:rsidR="00E81EB3" w:rsidRPr="0044396C">
        <w:rPr>
          <w:color w:val="000000" w:themeColor="text1"/>
          <w:sz w:val="24"/>
          <w:szCs w:val="24"/>
        </w:rPr>
        <w:t xml:space="preserve"> </w:t>
      </w:r>
      <w:r w:rsidR="003B41A4" w:rsidRPr="0044396C">
        <w:rPr>
          <w:color w:val="000000" w:themeColor="text1"/>
          <w:sz w:val="24"/>
          <w:szCs w:val="24"/>
        </w:rPr>
        <w:t>resultantly of</w:t>
      </w:r>
      <w:r w:rsidR="001C16FE" w:rsidRPr="0044396C">
        <w:rPr>
          <w:color w:val="000000" w:themeColor="text1"/>
          <w:sz w:val="24"/>
          <w:szCs w:val="24"/>
        </w:rPr>
        <w:t xml:space="preserve"> </w:t>
      </w:r>
      <w:r w:rsidR="00C13F99" w:rsidRPr="0044396C">
        <w:rPr>
          <w:color w:val="000000" w:themeColor="text1"/>
          <w:sz w:val="24"/>
          <w:szCs w:val="24"/>
        </w:rPr>
        <w:t xml:space="preserve">the </w:t>
      </w:r>
      <w:r w:rsidR="000D6BF7" w:rsidRPr="0044396C">
        <w:rPr>
          <w:color w:val="000000" w:themeColor="text1"/>
          <w:sz w:val="24"/>
          <w:szCs w:val="24"/>
        </w:rPr>
        <w:t>exorbi</w:t>
      </w:r>
      <w:r w:rsidR="00042714" w:rsidRPr="0044396C">
        <w:rPr>
          <w:color w:val="000000" w:themeColor="text1"/>
          <w:sz w:val="24"/>
          <w:szCs w:val="24"/>
        </w:rPr>
        <w:t>tant</w:t>
      </w:r>
      <w:r w:rsidR="00967413" w:rsidRPr="0044396C">
        <w:rPr>
          <w:color w:val="000000" w:themeColor="text1"/>
          <w:sz w:val="24"/>
          <w:szCs w:val="24"/>
        </w:rPr>
        <w:t xml:space="preserve"> </w:t>
      </w:r>
      <w:r w:rsidR="00042714">
        <w:rPr>
          <w:color w:val="000000" w:themeColor="text1"/>
          <w:sz w:val="24"/>
          <w:szCs w:val="24"/>
        </w:rPr>
        <w:t>costs</w:t>
      </w:r>
      <w:r w:rsidR="00A81213">
        <w:rPr>
          <w:color w:val="000000" w:themeColor="text1"/>
          <w:sz w:val="24"/>
          <w:szCs w:val="24"/>
        </w:rPr>
        <w:t xml:space="preserve"> </w:t>
      </w:r>
      <w:r w:rsidR="00400DBF">
        <w:rPr>
          <w:color w:val="000000" w:themeColor="text1"/>
          <w:sz w:val="24"/>
          <w:szCs w:val="24"/>
        </w:rPr>
        <w:t>both financially and environmentally</w:t>
      </w:r>
      <w:r w:rsidR="00967413">
        <w:rPr>
          <w:color w:val="000000" w:themeColor="text1"/>
          <w:sz w:val="24"/>
          <w:szCs w:val="24"/>
        </w:rPr>
        <w:t xml:space="preserve"> of the </w:t>
      </w:r>
      <w:r w:rsidR="00CD48F8" w:rsidRPr="00CD48F8">
        <w:rPr>
          <w:color w:val="000000" w:themeColor="text1"/>
          <w:sz w:val="24"/>
          <w:szCs w:val="24"/>
        </w:rPr>
        <w:t>burgeoning</w:t>
      </w:r>
      <w:r w:rsidR="002E04C7" w:rsidRPr="00CD48F8">
        <w:rPr>
          <w:color w:val="000000" w:themeColor="text1"/>
          <w:sz w:val="24"/>
          <w:szCs w:val="24"/>
        </w:rPr>
        <w:t xml:space="preserve"> </w:t>
      </w:r>
      <w:r w:rsidR="002E04C7">
        <w:rPr>
          <w:color w:val="000000" w:themeColor="text1"/>
          <w:sz w:val="24"/>
          <w:szCs w:val="24"/>
        </w:rPr>
        <w:t>adventure travel industry</w:t>
      </w:r>
      <w:r w:rsidR="002A1396">
        <w:rPr>
          <w:color w:val="000000" w:themeColor="text1"/>
          <w:sz w:val="24"/>
          <w:szCs w:val="24"/>
        </w:rPr>
        <w:t xml:space="preserve">, </w:t>
      </w:r>
      <w:r w:rsidR="00336428">
        <w:rPr>
          <w:color w:val="000000" w:themeColor="text1"/>
          <w:sz w:val="24"/>
          <w:szCs w:val="24"/>
        </w:rPr>
        <w:t xml:space="preserve">an industry that </w:t>
      </w:r>
      <w:r w:rsidR="00C833BE">
        <w:rPr>
          <w:color w:val="000000" w:themeColor="text1"/>
          <w:sz w:val="24"/>
          <w:szCs w:val="24"/>
        </w:rPr>
        <w:t>saw</w:t>
      </w:r>
      <w:r w:rsidR="00336428">
        <w:rPr>
          <w:color w:val="000000" w:themeColor="text1"/>
          <w:sz w:val="24"/>
          <w:szCs w:val="24"/>
        </w:rPr>
        <w:t xml:space="preserve"> 195%</w:t>
      </w:r>
      <w:r w:rsidR="00C833BE">
        <w:rPr>
          <w:color w:val="000000" w:themeColor="text1"/>
          <w:sz w:val="24"/>
          <w:szCs w:val="24"/>
        </w:rPr>
        <w:t xml:space="preserve"> growth globally</w:t>
      </w:r>
      <w:r w:rsidR="00336428">
        <w:rPr>
          <w:color w:val="000000" w:themeColor="text1"/>
          <w:sz w:val="24"/>
          <w:szCs w:val="24"/>
        </w:rPr>
        <w:t xml:space="preserve"> </w:t>
      </w:r>
      <w:r w:rsidR="004B2321">
        <w:rPr>
          <w:color w:val="000000" w:themeColor="text1"/>
          <w:sz w:val="24"/>
          <w:szCs w:val="24"/>
        </w:rPr>
        <w:t>from 2010 to 2014.</w:t>
      </w:r>
      <w:r w:rsidR="0066173F">
        <w:rPr>
          <w:color w:val="000000" w:themeColor="text1"/>
          <w:sz w:val="24"/>
          <w:szCs w:val="24"/>
        </w:rPr>
        <w:t xml:space="preserve"> </w:t>
      </w:r>
      <w:r w:rsidR="00A4033F">
        <w:rPr>
          <w:color w:val="000000" w:themeColor="text1"/>
          <w:sz w:val="24"/>
          <w:szCs w:val="24"/>
        </w:rPr>
        <w:t xml:space="preserve">The </w:t>
      </w:r>
      <w:r w:rsidR="00B71FD5">
        <w:rPr>
          <w:color w:val="000000" w:themeColor="text1"/>
          <w:sz w:val="24"/>
          <w:szCs w:val="24"/>
        </w:rPr>
        <w:t>sup</w:t>
      </w:r>
      <w:r w:rsidR="001E7304">
        <w:rPr>
          <w:color w:val="000000" w:themeColor="text1"/>
          <w:sz w:val="24"/>
          <w:szCs w:val="24"/>
        </w:rPr>
        <w:t>erlative</w:t>
      </w:r>
      <w:r w:rsidR="00A4033F">
        <w:rPr>
          <w:color w:val="000000" w:themeColor="text1"/>
          <w:sz w:val="24"/>
          <w:szCs w:val="24"/>
        </w:rPr>
        <w:t xml:space="preserve"> appeal</w:t>
      </w:r>
      <w:r w:rsidR="008454FB">
        <w:rPr>
          <w:color w:val="000000" w:themeColor="text1"/>
          <w:sz w:val="24"/>
          <w:szCs w:val="24"/>
        </w:rPr>
        <w:t xml:space="preserve"> </w:t>
      </w:r>
      <w:r w:rsidR="009B0140">
        <w:rPr>
          <w:color w:val="000000" w:themeColor="text1"/>
          <w:sz w:val="24"/>
          <w:szCs w:val="24"/>
        </w:rPr>
        <w:t>of the</w:t>
      </w:r>
      <w:r w:rsidR="00CD48F8">
        <w:rPr>
          <w:color w:val="000000" w:themeColor="text1"/>
          <w:sz w:val="24"/>
          <w:szCs w:val="24"/>
        </w:rPr>
        <w:t xml:space="preserve"> </w:t>
      </w:r>
      <w:r w:rsidR="003A4D36">
        <w:rPr>
          <w:color w:val="000000" w:themeColor="text1"/>
          <w:sz w:val="24"/>
          <w:szCs w:val="24"/>
        </w:rPr>
        <w:t>M</w:t>
      </w:r>
      <w:r w:rsidR="008454FB">
        <w:rPr>
          <w:color w:val="000000" w:themeColor="text1"/>
          <w:sz w:val="24"/>
          <w:szCs w:val="24"/>
        </w:rPr>
        <w:t xml:space="preserve">icroadventure </w:t>
      </w:r>
      <w:r w:rsidR="0015011C" w:rsidRPr="00287EDA">
        <w:rPr>
          <w:color w:val="000000" w:themeColor="text1"/>
          <w:sz w:val="24"/>
          <w:szCs w:val="24"/>
        </w:rPr>
        <w:t>is</w:t>
      </w:r>
      <w:r w:rsidR="00E20659" w:rsidRPr="00287EDA">
        <w:rPr>
          <w:color w:val="000000" w:themeColor="text1"/>
          <w:sz w:val="24"/>
          <w:szCs w:val="24"/>
        </w:rPr>
        <w:t xml:space="preserve"> that</w:t>
      </w:r>
      <w:r w:rsidR="0015011C" w:rsidRPr="00287EDA">
        <w:rPr>
          <w:color w:val="000000" w:themeColor="text1"/>
          <w:sz w:val="24"/>
          <w:szCs w:val="24"/>
        </w:rPr>
        <w:t xml:space="preserve"> they are</w:t>
      </w:r>
      <w:r w:rsidR="00E20659" w:rsidRPr="00287EDA">
        <w:rPr>
          <w:color w:val="000000" w:themeColor="text1"/>
          <w:sz w:val="24"/>
          <w:szCs w:val="24"/>
        </w:rPr>
        <w:t xml:space="preserve"> by their very </w:t>
      </w:r>
      <w:r w:rsidR="00A26658" w:rsidRPr="00287EDA">
        <w:rPr>
          <w:color w:val="000000" w:themeColor="text1"/>
          <w:sz w:val="24"/>
          <w:szCs w:val="24"/>
        </w:rPr>
        <w:t>essence</w:t>
      </w:r>
      <w:r w:rsidR="00E20659" w:rsidRPr="00287EDA">
        <w:rPr>
          <w:color w:val="000000" w:themeColor="text1"/>
          <w:sz w:val="24"/>
          <w:szCs w:val="24"/>
        </w:rPr>
        <w:t xml:space="preserve"> </w:t>
      </w:r>
      <w:r w:rsidR="00A26658" w:rsidRPr="00287EDA">
        <w:rPr>
          <w:color w:val="000000" w:themeColor="text1"/>
          <w:sz w:val="24"/>
          <w:szCs w:val="24"/>
        </w:rPr>
        <w:t>accessible</w:t>
      </w:r>
      <w:r w:rsidR="00383A7C" w:rsidRPr="00287EDA">
        <w:rPr>
          <w:color w:val="000000" w:themeColor="text1"/>
          <w:sz w:val="24"/>
          <w:szCs w:val="24"/>
        </w:rPr>
        <w:t xml:space="preserve"> and </w:t>
      </w:r>
      <w:r w:rsidR="0028295E" w:rsidRPr="00287EDA">
        <w:rPr>
          <w:color w:val="000000" w:themeColor="text1"/>
          <w:sz w:val="24"/>
          <w:szCs w:val="24"/>
        </w:rPr>
        <w:t>attainable by anyone</w:t>
      </w:r>
      <w:r w:rsidR="00F76FC6">
        <w:rPr>
          <w:color w:val="000000" w:themeColor="text1"/>
          <w:sz w:val="24"/>
          <w:szCs w:val="24"/>
        </w:rPr>
        <w:t>, however</w:t>
      </w:r>
      <w:r w:rsidR="00CD48F8" w:rsidRPr="00CD48F8">
        <w:rPr>
          <w:color w:val="FF0000"/>
          <w:sz w:val="24"/>
          <w:szCs w:val="24"/>
        </w:rPr>
        <w:t xml:space="preserve"> </w:t>
      </w:r>
      <w:r w:rsidR="00F76FC6">
        <w:rPr>
          <w:sz w:val="24"/>
          <w:szCs w:val="24"/>
        </w:rPr>
        <w:t>i</w:t>
      </w:r>
      <w:r w:rsidR="00CD48F8" w:rsidRPr="009D664C">
        <w:rPr>
          <w:sz w:val="24"/>
          <w:szCs w:val="24"/>
        </w:rPr>
        <w:t xml:space="preserve">n order to fully </w:t>
      </w:r>
      <w:r w:rsidR="00E432E3" w:rsidRPr="009D664C">
        <w:rPr>
          <w:sz w:val="24"/>
          <w:szCs w:val="24"/>
        </w:rPr>
        <w:t>embrace</w:t>
      </w:r>
      <w:r w:rsidR="00CD48F8" w:rsidRPr="009D664C">
        <w:rPr>
          <w:sz w:val="24"/>
          <w:szCs w:val="24"/>
        </w:rPr>
        <w:t xml:space="preserve"> the </w:t>
      </w:r>
      <w:r w:rsidR="00E077E2" w:rsidRPr="009D664C">
        <w:rPr>
          <w:sz w:val="24"/>
          <w:szCs w:val="24"/>
        </w:rPr>
        <w:t>concept of the microadventure</w:t>
      </w:r>
      <w:r w:rsidR="00E432E3" w:rsidRPr="009D664C">
        <w:rPr>
          <w:sz w:val="24"/>
          <w:szCs w:val="24"/>
        </w:rPr>
        <w:t>,</w:t>
      </w:r>
      <w:r w:rsidR="003A2B27" w:rsidRPr="009D664C">
        <w:rPr>
          <w:sz w:val="24"/>
          <w:szCs w:val="24"/>
        </w:rPr>
        <w:t xml:space="preserve"> Mackenzie and Goodnow state</w:t>
      </w:r>
      <w:r w:rsidR="00E432E3" w:rsidRPr="009D664C">
        <w:rPr>
          <w:sz w:val="24"/>
          <w:szCs w:val="24"/>
        </w:rPr>
        <w:t xml:space="preserve"> one </w:t>
      </w:r>
      <w:r w:rsidR="00D17DF7" w:rsidRPr="009D664C">
        <w:rPr>
          <w:sz w:val="24"/>
          <w:szCs w:val="24"/>
        </w:rPr>
        <w:t>must f</w:t>
      </w:r>
      <w:r w:rsidR="00A2198E" w:rsidRPr="009D664C">
        <w:rPr>
          <w:sz w:val="24"/>
          <w:szCs w:val="24"/>
        </w:rPr>
        <w:t>i</w:t>
      </w:r>
      <w:r w:rsidR="00D17DF7" w:rsidRPr="009D664C">
        <w:rPr>
          <w:sz w:val="24"/>
          <w:szCs w:val="24"/>
        </w:rPr>
        <w:t xml:space="preserve">rst </w:t>
      </w:r>
      <w:r w:rsidR="00D9704E" w:rsidRPr="009D664C">
        <w:rPr>
          <w:sz w:val="24"/>
          <w:szCs w:val="24"/>
        </w:rPr>
        <w:t xml:space="preserve">introspectively </w:t>
      </w:r>
      <w:r w:rsidR="005A343F" w:rsidRPr="009D664C">
        <w:rPr>
          <w:sz w:val="24"/>
          <w:szCs w:val="24"/>
        </w:rPr>
        <w:t>re-</w:t>
      </w:r>
      <w:r w:rsidR="00D9704E" w:rsidRPr="009D664C">
        <w:rPr>
          <w:sz w:val="24"/>
          <w:szCs w:val="24"/>
        </w:rPr>
        <w:t>assess their personal</w:t>
      </w:r>
      <w:r w:rsidR="005A343F" w:rsidRPr="009D664C">
        <w:rPr>
          <w:sz w:val="24"/>
          <w:szCs w:val="24"/>
        </w:rPr>
        <w:t xml:space="preserve"> </w:t>
      </w:r>
      <w:r w:rsidR="008D58DD" w:rsidRPr="009D664C">
        <w:rPr>
          <w:sz w:val="24"/>
          <w:szCs w:val="24"/>
        </w:rPr>
        <w:t>ideology of</w:t>
      </w:r>
      <w:r w:rsidR="00D9704E" w:rsidRPr="009D664C">
        <w:rPr>
          <w:sz w:val="24"/>
          <w:szCs w:val="24"/>
        </w:rPr>
        <w:t xml:space="preserve"> </w:t>
      </w:r>
      <w:r w:rsidR="00F30BCE" w:rsidRPr="009D664C">
        <w:rPr>
          <w:sz w:val="24"/>
          <w:szCs w:val="24"/>
        </w:rPr>
        <w:t>adventure</w:t>
      </w:r>
      <w:r w:rsidR="009D75E6" w:rsidRPr="009D664C">
        <w:rPr>
          <w:sz w:val="24"/>
          <w:szCs w:val="24"/>
        </w:rPr>
        <w:t xml:space="preserve">, </w:t>
      </w:r>
      <w:r w:rsidR="0000156A" w:rsidRPr="009D664C">
        <w:rPr>
          <w:sz w:val="24"/>
          <w:szCs w:val="24"/>
        </w:rPr>
        <w:t xml:space="preserve">reconceptualising </w:t>
      </w:r>
      <w:r w:rsidR="006C2CB2" w:rsidRPr="009D664C">
        <w:rPr>
          <w:sz w:val="24"/>
          <w:szCs w:val="24"/>
        </w:rPr>
        <w:t>adventure from being ‘out there’ to ‘right here</w:t>
      </w:r>
      <w:r w:rsidR="00061D3B" w:rsidRPr="009D664C">
        <w:rPr>
          <w:sz w:val="24"/>
          <w:szCs w:val="24"/>
        </w:rPr>
        <w:t>.’</w:t>
      </w:r>
      <w:r w:rsidR="006469DD">
        <w:rPr>
          <w:sz w:val="24"/>
          <w:szCs w:val="24"/>
        </w:rPr>
        <w:t xml:space="preserve"> This</w:t>
      </w:r>
      <w:r w:rsidR="00875841">
        <w:rPr>
          <w:sz w:val="24"/>
          <w:szCs w:val="24"/>
        </w:rPr>
        <w:t xml:space="preserve"> however</w:t>
      </w:r>
      <w:r w:rsidR="006469DD">
        <w:rPr>
          <w:sz w:val="24"/>
          <w:szCs w:val="24"/>
        </w:rPr>
        <w:t xml:space="preserve"> </w:t>
      </w:r>
      <w:r w:rsidR="00FC4E85">
        <w:rPr>
          <w:sz w:val="24"/>
          <w:szCs w:val="24"/>
        </w:rPr>
        <w:t xml:space="preserve">raises the question – </w:t>
      </w:r>
      <w:r w:rsidR="00117A35">
        <w:rPr>
          <w:sz w:val="24"/>
          <w:szCs w:val="24"/>
        </w:rPr>
        <w:t xml:space="preserve">are microadventures really worth the </w:t>
      </w:r>
      <w:r w:rsidR="0091597C">
        <w:rPr>
          <w:sz w:val="24"/>
          <w:szCs w:val="24"/>
        </w:rPr>
        <w:t>sacrifices that have to be made</w:t>
      </w:r>
      <w:r w:rsidR="00C44D97">
        <w:rPr>
          <w:sz w:val="24"/>
          <w:szCs w:val="24"/>
        </w:rPr>
        <w:t>?</w:t>
      </w:r>
    </w:p>
    <w:p w14:paraId="239EFFFD" w14:textId="28513684" w:rsidR="004C5896" w:rsidRDefault="004C5896" w:rsidP="00F871D1">
      <w:pPr>
        <w:spacing w:line="360" w:lineRule="auto"/>
        <w:rPr>
          <w:sz w:val="24"/>
          <w:szCs w:val="24"/>
        </w:rPr>
      </w:pPr>
    </w:p>
    <w:p w14:paraId="3E8F1CA2" w14:textId="30770418" w:rsidR="00D90D59" w:rsidRDefault="00C03325" w:rsidP="00D90D59">
      <w:pPr>
        <w:spacing w:line="360" w:lineRule="auto"/>
        <w:rPr>
          <w:sz w:val="24"/>
          <w:szCs w:val="24"/>
        </w:rPr>
      </w:pPr>
      <w:r w:rsidRPr="00424A2C">
        <w:rPr>
          <w:sz w:val="24"/>
          <w:szCs w:val="24"/>
        </w:rPr>
        <w:t xml:space="preserve">As stated by </w:t>
      </w:r>
      <w:r w:rsidRPr="006F5EE2">
        <w:rPr>
          <w:color w:val="000000" w:themeColor="text1"/>
          <w:sz w:val="24"/>
          <w:szCs w:val="24"/>
        </w:rPr>
        <w:t>Author and Filmmaker Beau Miles</w:t>
      </w:r>
      <w:r w:rsidRPr="00424A2C">
        <w:rPr>
          <w:sz w:val="24"/>
          <w:szCs w:val="24"/>
        </w:rPr>
        <w:t xml:space="preserve"> in an interview with Alastair Humphreys (The Proverbial Godfather of the Microadventure)  ‘</w:t>
      </w:r>
      <w:r>
        <w:rPr>
          <w:sz w:val="24"/>
          <w:szCs w:val="24"/>
        </w:rPr>
        <w:t>T</w:t>
      </w:r>
      <w:r w:rsidRPr="00424A2C">
        <w:rPr>
          <w:sz w:val="24"/>
          <w:szCs w:val="24"/>
        </w:rPr>
        <w:t>he power of perception is epic’</w:t>
      </w:r>
      <w:r>
        <w:rPr>
          <w:color w:val="FF0000"/>
          <w:sz w:val="24"/>
          <w:szCs w:val="24"/>
        </w:rPr>
        <w:t xml:space="preserve"> </w:t>
      </w:r>
      <w:r w:rsidRPr="009A1B17">
        <w:rPr>
          <w:sz w:val="24"/>
          <w:szCs w:val="24"/>
        </w:rPr>
        <w:fldChar w:fldCharType="begin"/>
      </w:r>
      <w:r w:rsidRPr="009A1B17">
        <w:rPr>
          <w:sz w:val="24"/>
          <w:szCs w:val="24"/>
        </w:rPr>
        <w:instrText xml:space="preserve"> ADDIN ZOTERO_ITEM CSL_CITATION {"citationID":"sRzc3Tlm","properties":{"formattedCitation":"(Booktopia TV 2021)","plainCitation":"(Booktopia TV 2021)","noteIndex":0},"citationItems":[{"id":295,"uris":["http://zotero.org/users/7867195/items/FCLK342D"],"itemData":{"id":295,"type":"motion_picture","abstract":"we chat with Alastair Humphreys, author of </w:instrText>
      </w:r>
      <w:r w:rsidRPr="009A1B17">
        <w:rPr>
          <w:rFonts w:ascii="Cambria Math" w:hAnsi="Cambria Math" w:cs="Cambria Math"/>
          <w:sz w:val="24"/>
          <w:szCs w:val="24"/>
        </w:rPr>
        <w:instrText>𝐀𝐬𝐤</w:instrText>
      </w:r>
      <w:r w:rsidRPr="009A1B17">
        <w:rPr>
          <w:sz w:val="24"/>
          <w:szCs w:val="24"/>
        </w:rPr>
        <w:instrText xml:space="preserve"> </w:instrText>
      </w:r>
      <w:r w:rsidRPr="009A1B17">
        <w:rPr>
          <w:rFonts w:ascii="Cambria Math" w:hAnsi="Cambria Math" w:cs="Cambria Math"/>
          <w:sz w:val="24"/>
          <w:szCs w:val="24"/>
        </w:rPr>
        <w:instrText>𝐀𝐧</w:instrText>
      </w:r>
      <w:r w:rsidRPr="009A1B17">
        <w:rPr>
          <w:sz w:val="24"/>
          <w:szCs w:val="24"/>
        </w:rPr>
        <w:instrText xml:space="preserve"> </w:instrText>
      </w:r>
      <w:r w:rsidRPr="009A1B17">
        <w:rPr>
          <w:rFonts w:ascii="Cambria Math" w:hAnsi="Cambria Math" w:cs="Cambria Math"/>
          <w:sz w:val="24"/>
          <w:szCs w:val="24"/>
        </w:rPr>
        <w:instrText>𝐀𝐝𝐯𝐞𝐧𝐭𝐮𝐫𝐞𝐫</w:instrText>
      </w:r>
      <w:r w:rsidRPr="009A1B17">
        <w:rPr>
          <w:sz w:val="24"/>
          <w:szCs w:val="24"/>
        </w:rPr>
        <w:instrText xml:space="preserve">, and Beau Miles, author of </w:instrText>
      </w:r>
      <w:r w:rsidRPr="009A1B17">
        <w:rPr>
          <w:rFonts w:ascii="Cambria Math" w:hAnsi="Cambria Math" w:cs="Cambria Math"/>
          <w:sz w:val="24"/>
          <w:szCs w:val="24"/>
        </w:rPr>
        <w:instrText>𝐓𝐡𝐞</w:instrText>
      </w:r>
      <w:r w:rsidRPr="009A1B17">
        <w:rPr>
          <w:sz w:val="24"/>
          <w:szCs w:val="24"/>
        </w:rPr>
        <w:instrText xml:space="preserve"> </w:instrText>
      </w:r>
      <w:r w:rsidRPr="009A1B17">
        <w:rPr>
          <w:rFonts w:ascii="Cambria Math" w:hAnsi="Cambria Math" w:cs="Cambria Math"/>
          <w:sz w:val="24"/>
          <w:szCs w:val="24"/>
        </w:rPr>
        <w:instrText>𝐁𝐚𝐜𝐤𝐲𝐚𝐫𝐝</w:instrText>
      </w:r>
      <w:r w:rsidRPr="009A1B17">
        <w:rPr>
          <w:sz w:val="24"/>
          <w:szCs w:val="24"/>
        </w:rPr>
        <w:instrText xml:space="preserve"> </w:instrText>
      </w:r>
      <w:r w:rsidRPr="009A1B17">
        <w:rPr>
          <w:rFonts w:ascii="Cambria Math" w:hAnsi="Cambria Math" w:cs="Cambria Math"/>
          <w:sz w:val="24"/>
          <w:szCs w:val="24"/>
        </w:rPr>
        <w:instrText>𝐀𝐝𝐯𝐞𝐧𝐭𝐮𝐫𝐞𝐫</w:instrText>
      </w:r>
      <w:r w:rsidRPr="009A1B17">
        <w:rPr>
          <w:sz w:val="24"/>
          <w:szCs w:val="24"/>
        </w:rPr>
        <w:instrText xml:space="preserve">, to discuss the world of outdoor adventuring, and more!\nGet your copy of </w:instrText>
      </w:r>
      <w:r w:rsidRPr="009A1B17">
        <w:rPr>
          <w:rFonts w:ascii="Cambria Math" w:hAnsi="Cambria Math" w:cs="Cambria Math"/>
          <w:sz w:val="24"/>
          <w:szCs w:val="24"/>
        </w:rPr>
        <w:instrText>𝐀𝐬𝐤</w:instrText>
      </w:r>
      <w:r w:rsidRPr="009A1B17">
        <w:rPr>
          <w:sz w:val="24"/>
          <w:szCs w:val="24"/>
        </w:rPr>
        <w:instrText xml:space="preserve"> </w:instrText>
      </w:r>
      <w:r w:rsidRPr="009A1B17">
        <w:rPr>
          <w:rFonts w:ascii="Cambria Math" w:hAnsi="Cambria Math" w:cs="Cambria Math"/>
          <w:sz w:val="24"/>
          <w:szCs w:val="24"/>
        </w:rPr>
        <w:instrText>𝐀𝐧</w:instrText>
      </w:r>
      <w:r w:rsidRPr="009A1B17">
        <w:rPr>
          <w:sz w:val="24"/>
          <w:szCs w:val="24"/>
        </w:rPr>
        <w:instrText xml:space="preserve"> </w:instrText>
      </w:r>
      <w:r w:rsidRPr="009A1B17">
        <w:rPr>
          <w:rFonts w:ascii="Cambria Math" w:hAnsi="Cambria Math" w:cs="Cambria Math"/>
          <w:sz w:val="24"/>
          <w:szCs w:val="24"/>
        </w:rPr>
        <w:instrText>𝐀𝐝𝐯𝐞𝐧𝐭𝐮𝐫𝐞𝐫</w:instrText>
      </w:r>
      <w:r w:rsidRPr="009A1B17">
        <w:rPr>
          <w:sz w:val="24"/>
          <w:szCs w:val="24"/>
        </w:rPr>
        <w:instrText xml:space="preserve"> on Booktopia here </w:instrText>
      </w:r>
      <w:r w:rsidRPr="009A1B17">
        <w:rPr>
          <w:rFonts w:ascii="Segoe UI Symbol" w:hAnsi="Segoe UI Symbol" w:cs="Segoe UI Symbol"/>
          <w:sz w:val="24"/>
          <w:szCs w:val="24"/>
        </w:rPr>
        <w:instrText>➡</w:instrText>
      </w:r>
      <w:r w:rsidRPr="009A1B17">
        <w:rPr>
          <w:sz w:val="24"/>
          <w:szCs w:val="24"/>
        </w:rPr>
        <w:instrText xml:space="preserve">️ https://bit.ly/3Fv6mAe\nGet your copy of </w:instrText>
      </w:r>
      <w:r w:rsidRPr="009A1B17">
        <w:rPr>
          <w:rFonts w:ascii="Cambria Math" w:hAnsi="Cambria Math" w:cs="Cambria Math"/>
          <w:sz w:val="24"/>
          <w:szCs w:val="24"/>
        </w:rPr>
        <w:instrText>𝐓𝐡𝐞</w:instrText>
      </w:r>
      <w:r w:rsidRPr="009A1B17">
        <w:rPr>
          <w:sz w:val="24"/>
          <w:szCs w:val="24"/>
        </w:rPr>
        <w:instrText xml:space="preserve"> </w:instrText>
      </w:r>
      <w:r w:rsidRPr="009A1B17">
        <w:rPr>
          <w:rFonts w:ascii="Cambria Math" w:hAnsi="Cambria Math" w:cs="Cambria Math"/>
          <w:sz w:val="24"/>
          <w:szCs w:val="24"/>
        </w:rPr>
        <w:instrText>𝐁𝐚𝐜𝐤𝐲𝐚𝐫𝐝</w:instrText>
      </w:r>
      <w:r w:rsidRPr="009A1B17">
        <w:rPr>
          <w:sz w:val="24"/>
          <w:szCs w:val="24"/>
        </w:rPr>
        <w:instrText xml:space="preserve"> </w:instrText>
      </w:r>
      <w:r w:rsidRPr="009A1B17">
        <w:rPr>
          <w:rFonts w:ascii="Cambria Math" w:hAnsi="Cambria Math" w:cs="Cambria Math"/>
          <w:sz w:val="24"/>
          <w:szCs w:val="24"/>
        </w:rPr>
        <w:instrText>𝐀𝐝𝐯𝐞𝐧𝐭𝐮𝐫𝐞𝐫</w:instrText>
      </w:r>
      <w:r w:rsidRPr="009A1B17">
        <w:rPr>
          <w:sz w:val="24"/>
          <w:szCs w:val="24"/>
        </w:rPr>
        <w:instrText xml:space="preserve"> on Booktopia here </w:instrText>
      </w:r>
      <w:r w:rsidRPr="009A1B17">
        <w:rPr>
          <w:rFonts w:ascii="Segoe UI Emoji" w:hAnsi="Segoe UI Emoji" w:cs="Segoe UI Emoji"/>
          <w:sz w:val="24"/>
          <w:szCs w:val="24"/>
        </w:rPr>
        <w:instrText>➡️</w:instrText>
      </w:r>
      <w:r w:rsidRPr="009A1B17">
        <w:rPr>
          <w:sz w:val="24"/>
          <w:szCs w:val="24"/>
        </w:rPr>
        <w:instrText xml:space="preserve"> https://bit.ly/3AplL1r\n\nPRODUCTION NOTE: We'd like to apologise for the audio issues experienced this evening with our host, and we'll aim to address this for future live events. We hope you enjoyed tonight's discussion.\n\n****\n\nFollow #Booktopia​​​​​​​​​ now:\nFacebook: http://bit.ly/38NLjYy​​​​​​​​​\nTwitter: http://bit.ly/2U49yOb​​​​​​​​​\nInstagram: http://bit.ly/2O6KjHe​​​​​​​​​\nSoundCloud: http://bit.ly/36FL14R","dimensions":"1:00:32","source":"YouTube","title":"Booktopia TV Live: in conversation with Alastair Humphreys and Beau Miles","title-short":"Booktopia TV Live","URL":"https://www.youtube.com/watch?v=v5FqzrpQeSs","author":[{"literal":"Booktopia TV"}],"accessed":{"date-parts":[["2022",3,10]]},"issued":{"date-parts":[["2021",10,14]]}}}],"schema":"https://github.com/citation-style-language/schema/raw/master/csl-citation.json"} </w:instrText>
      </w:r>
      <w:r w:rsidRPr="009A1B17">
        <w:rPr>
          <w:sz w:val="24"/>
          <w:szCs w:val="24"/>
        </w:rPr>
        <w:fldChar w:fldCharType="separate"/>
      </w:r>
      <w:r w:rsidRPr="009A1B17">
        <w:rPr>
          <w:sz w:val="24"/>
        </w:rPr>
        <w:t>(</w:t>
      </w:r>
      <w:proofErr w:type="spellStart"/>
      <w:r w:rsidRPr="009A1B17">
        <w:rPr>
          <w:sz w:val="24"/>
        </w:rPr>
        <w:t>Booktopia</w:t>
      </w:r>
      <w:proofErr w:type="spellEnd"/>
      <w:r w:rsidRPr="009A1B17">
        <w:rPr>
          <w:sz w:val="24"/>
        </w:rPr>
        <w:t xml:space="preserve"> TV 2021)</w:t>
      </w:r>
      <w:r w:rsidRPr="009A1B17">
        <w:rPr>
          <w:sz w:val="24"/>
          <w:szCs w:val="24"/>
        </w:rPr>
        <w:fldChar w:fldCharType="end"/>
      </w:r>
      <w:r w:rsidRPr="009A1B17">
        <w:rPr>
          <w:sz w:val="24"/>
          <w:szCs w:val="24"/>
        </w:rPr>
        <w:t>.</w:t>
      </w:r>
      <w:r w:rsidR="00EC61A6">
        <w:rPr>
          <w:color w:val="000000" w:themeColor="text1"/>
          <w:sz w:val="24"/>
          <w:szCs w:val="24"/>
        </w:rPr>
        <w:t>T</w:t>
      </w:r>
      <w:r w:rsidR="00D90D59" w:rsidRPr="001E47E9">
        <w:rPr>
          <w:color w:val="000000" w:themeColor="text1"/>
          <w:sz w:val="24"/>
          <w:szCs w:val="24"/>
        </w:rPr>
        <w:t>he Coronavirus pandemic forced a precipitous change in perspectives as people started having to look closer to home to consummate their desires to escape and achieve liminality.</w:t>
      </w:r>
      <w:r w:rsidR="00D90D59">
        <w:rPr>
          <w:color w:val="000000" w:themeColor="text1"/>
          <w:sz w:val="24"/>
          <w:szCs w:val="24"/>
        </w:rPr>
        <w:t xml:space="preserve"> Unbeknownst to Mackenzie and Goodnow, they drafted their article in what could be considered to still be the inception of the pandemic, so their </w:t>
      </w:r>
      <w:r w:rsidR="00D90D59" w:rsidRPr="00C44D97">
        <w:rPr>
          <w:sz w:val="24"/>
          <w:szCs w:val="24"/>
        </w:rPr>
        <w:t>prognoses</w:t>
      </w:r>
      <w:r w:rsidR="00D90D59">
        <w:rPr>
          <w:color w:val="FF0000"/>
          <w:sz w:val="24"/>
          <w:szCs w:val="24"/>
        </w:rPr>
        <w:t xml:space="preserve"> </w:t>
      </w:r>
      <w:r w:rsidR="00D90D59" w:rsidRPr="000C0130">
        <w:rPr>
          <w:sz w:val="24"/>
          <w:szCs w:val="24"/>
        </w:rPr>
        <w:t xml:space="preserve">on the post-pandemic conditions of </w:t>
      </w:r>
      <w:r w:rsidR="00C44D97">
        <w:rPr>
          <w:sz w:val="24"/>
          <w:szCs w:val="24"/>
        </w:rPr>
        <w:t xml:space="preserve">the </w:t>
      </w:r>
      <w:r w:rsidR="00D90D59" w:rsidRPr="000C0130">
        <w:rPr>
          <w:sz w:val="24"/>
          <w:szCs w:val="24"/>
        </w:rPr>
        <w:t>adventure</w:t>
      </w:r>
      <w:r w:rsidR="00C44D97">
        <w:rPr>
          <w:sz w:val="24"/>
          <w:szCs w:val="24"/>
        </w:rPr>
        <w:t>/tourism industries</w:t>
      </w:r>
      <w:r w:rsidR="00D90D59" w:rsidRPr="000C0130">
        <w:rPr>
          <w:sz w:val="24"/>
          <w:szCs w:val="24"/>
        </w:rPr>
        <w:t xml:space="preserve"> are still yet to fully realise/materialise. The conditions in which they wrote the article saw a lot of limitation as to what people could do and where they were allowed to go, as a result of which, everyone was left to be creative in how they fulfilled their sense of adventure. Mackenzie and Goodnow’s hope for the pandemic is that it would teach us to reimagine </w:t>
      </w:r>
      <w:r w:rsidR="00D90D59" w:rsidRPr="000C0130">
        <w:rPr>
          <w:sz w:val="24"/>
          <w:szCs w:val="24"/>
        </w:rPr>
        <w:lastRenderedPageBreak/>
        <w:t xml:space="preserve">adventure and that microadventures would not just be a “stop-gap novelty ‘for (global) emergencies only’”. As the opportunity arises to </w:t>
      </w:r>
      <w:r w:rsidR="00D90D59" w:rsidRPr="00B05973">
        <w:rPr>
          <w:sz w:val="24"/>
          <w:szCs w:val="24"/>
        </w:rPr>
        <w:t xml:space="preserve">again indulge </w:t>
      </w:r>
      <w:r w:rsidR="00D90D59">
        <w:rPr>
          <w:sz w:val="24"/>
          <w:szCs w:val="24"/>
        </w:rPr>
        <w:t xml:space="preserve">in traditional travel tourism, it is clear just from viewing ‘Instagram stories’ and other social media outlets that for a lot of people, the microadventure was just a temporary filler, as for the first time in 2 years people have been allowed to travel abroad for their skiing holidays across Europe and beach resorts along sunny coastlines. Therefore, whilst I do not think the outcome will be </w:t>
      </w:r>
      <w:r w:rsidR="00B05973">
        <w:rPr>
          <w:sz w:val="24"/>
          <w:szCs w:val="24"/>
        </w:rPr>
        <w:t>exactly</w:t>
      </w:r>
      <w:r w:rsidR="00D90D59">
        <w:rPr>
          <w:sz w:val="24"/>
          <w:szCs w:val="24"/>
        </w:rPr>
        <w:t xml:space="preserve"> what the authors were hoping for, I think what the pandemic could have done is helped people to appreciate their surroundings more and helped them to realise you do not need to travel to the ends of the earth to find adventure.</w:t>
      </w:r>
    </w:p>
    <w:p w14:paraId="253FEF0E" w14:textId="20C2A1D0" w:rsidR="001C1CC3" w:rsidRDefault="001C1CC3" w:rsidP="00D90D59">
      <w:pPr>
        <w:spacing w:line="360" w:lineRule="auto"/>
        <w:rPr>
          <w:sz w:val="24"/>
          <w:szCs w:val="24"/>
        </w:rPr>
      </w:pPr>
    </w:p>
    <w:p w14:paraId="65C6651A" w14:textId="1E934483" w:rsidR="001C1CC3" w:rsidRDefault="001C1CC3" w:rsidP="00D90D59">
      <w:pPr>
        <w:spacing w:line="360" w:lineRule="auto"/>
        <w:rPr>
          <w:sz w:val="24"/>
          <w:szCs w:val="24"/>
        </w:rPr>
      </w:pPr>
      <w:r>
        <w:rPr>
          <w:sz w:val="24"/>
          <w:szCs w:val="24"/>
        </w:rPr>
        <w:t xml:space="preserve">Throughout their article Mackenzie and Goodnow repeatably use the term ‘Locavism’ which refers to ‘bioregional tourism undertaken close to home’ as first developed as a concept by Hollenhorst et al. </w:t>
      </w:r>
      <w:r>
        <w:rPr>
          <w:sz w:val="24"/>
          <w:szCs w:val="24"/>
        </w:rPr>
        <w:fldChar w:fldCharType="begin"/>
      </w:r>
      <w:r>
        <w:rPr>
          <w:sz w:val="24"/>
          <w:szCs w:val="24"/>
        </w:rPr>
        <w:instrText xml:space="preserve"> ADDIN ZOTERO_ITEM CSL_CITATION {"citationID":"fA2XvWUU","properties":{"formattedCitation":"(Hollenhorst et al. 2014)","plainCitation":"(Hollenhorst et al. 2014)","dontUpdate":true,"noteIndex":0},"citationItems":[{"id":297,"uris":["http://zotero.org/users/7867195/items/CCTT96YQ"],"itemData":{"id":297,"type":"article-journal","abstract":"AbstractThe hegemonic view of tourism is as a global panacea for struggling peoples, environments and economies (Smith and Brent 2001). This article begins by arguing that increasing worldwide risks from human-induced climate change fundamentally alter the veracity of this prediction claim. As one of the world's largest industries, tourism is also one of the largest emitters of carbon, primarily from air transport. Far from standing apart from our carbon-dependent economy, tourism is quite profoundly a creation of that economy and cannot be an antidote to the very stuff of which it is made. Further, to the extent that tourism functions as escape from the ills of petroleum-driven life, it detracts critical attention and investment from home places and communities. The article concludes with a proposition for an alternative futures forecast based on bioregional tourism, or locavism. Characteristics of a locavist approach include the de-growth of the high-carbon, distant travel model of tourism and replacement with a low-carbon model that emphasizes local destinations, short distances, lower-carbon transport modes, and capital investment (both financial and social) in local communities.","container-title":"Tourism Recreation Research","DOI":"10.1080/02508281.2014.11087003","ISSN":"0250-8281","issue":"3","journalAbbreviation":"null","note":"publisher: Routledge","page":"305-319","title":"The Trouble with Tourism","volume":"39","author":[{"family":"Hollenhorst","given":"Steven J."},{"family":"Houge-Mackenzie","given":"S."},{"family":"Ostergren","given":"David M."}],"issued":{"date-parts":[["2014",1,1]]}}}],"schema":"https://github.com/citation-style-language/schema/raw/master/csl-citation.json"} </w:instrText>
      </w:r>
      <w:r>
        <w:rPr>
          <w:sz w:val="24"/>
          <w:szCs w:val="24"/>
        </w:rPr>
        <w:fldChar w:fldCharType="separate"/>
      </w:r>
      <w:r w:rsidRPr="00325845">
        <w:rPr>
          <w:sz w:val="24"/>
        </w:rPr>
        <w:t>(2014)</w:t>
      </w:r>
      <w:r>
        <w:rPr>
          <w:sz w:val="24"/>
          <w:szCs w:val="24"/>
        </w:rPr>
        <w:fldChar w:fldCharType="end"/>
      </w:r>
      <w:r>
        <w:rPr>
          <w:sz w:val="24"/>
          <w:szCs w:val="24"/>
        </w:rPr>
        <w:t xml:space="preserve">. ‘Locavism’ promotes local tourism as a more environmentally sustainable method of achieving adventurous aspirations and was developed in pre-pandemic conditions. Locavism is described as the best alternative to travel tourism due to the latter’s reliability on the fossil fuel industry and one of the effects of the Covid lockdowns was the limitations put in place on travel, meaning that unless shopping or working an essential job, people were prohibited from travelling anywhere, meaning that any adventures that took place were more or less carbon neutral in their environmental impact. </w:t>
      </w:r>
      <w:r w:rsidRPr="00CC2B5C">
        <w:rPr>
          <w:sz w:val="24"/>
          <w:szCs w:val="24"/>
        </w:rPr>
        <w:t xml:space="preserve">Author and filmmaker Alastair Humphreys, who had helped pioneer the microadventure long before coronavirus described his approach to lockdown being ‘doing a little bit of adventure is better than doing none at all,’ picking one square on an OSmap each time he went out to exercise, and explored every potential pathway in that square. </w:t>
      </w:r>
      <w:r>
        <w:rPr>
          <w:color w:val="00B0F0"/>
          <w:sz w:val="24"/>
          <w:szCs w:val="24"/>
        </w:rPr>
        <w:fldChar w:fldCharType="begin"/>
      </w:r>
      <w:r>
        <w:rPr>
          <w:color w:val="00B0F0"/>
          <w:sz w:val="24"/>
          <w:szCs w:val="24"/>
        </w:rPr>
        <w:instrText xml:space="preserve"> ADDIN ZOTERO_ITEM CSL_CITATION {"citationID":"3gNXxLNd","properties":{"formattedCitation":"(Booktopia TV 2021)","plainCitation":"(Booktopia TV 2021)","noteIndex":0},"citationItems":[{"id":295,"uris":["http://zotero.org/users/7867195/items/FCLK342D"],"itemData":{"id":295,"type":"motion_picture","abstract":"we chat with Alastair Humphreys, author of </w:instrText>
      </w:r>
      <w:r>
        <w:rPr>
          <w:rFonts w:ascii="Cambria Math" w:hAnsi="Cambria Math" w:cs="Cambria Math"/>
          <w:color w:val="00B0F0"/>
          <w:sz w:val="24"/>
          <w:szCs w:val="24"/>
        </w:rPr>
        <w:instrText>𝐀𝐬𝐤</w:instrText>
      </w:r>
      <w:r>
        <w:rPr>
          <w:color w:val="00B0F0"/>
          <w:sz w:val="24"/>
          <w:szCs w:val="24"/>
        </w:rPr>
        <w:instrText xml:space="preserve"> </w:instrText>
      </w:r>
      <w:r>
        <w:rPr>
          <w:rFonts w:ascii="Cambria Math" w:hAnsi="Cambria Math" w:cs="Cambria Math"/>
          <w:color w:val="00B0F0"/>
          <w:sz w:val="24"/>
          <w:szCs w:val="24"/>
        </w:rPr>
        <w:instrText>𝐀𝐧</w:instrText>
      </w:r>
      <w:r>
        <w:rPr>
          <w:color w:val="00B0F0"/>
          <w:sz w:val="24"/>
          <w:szCs w:val="24"/>
        </w:rPr>
        <w:instrText xml:space="preserve"> </w:instrText>
      </w:r>
      <w:r>
        <w:rPr>
          <w:rFonts w:ascii="Cambria Math" w:hAnsi="Cambria Math" w:cs="Cambria Math"/>
          <w:color w:val="00B0F0"/>
          <w:sz w:val="24"/>
          <w:szCs w:val="24"/>
        </w:rPr>
        <w:instrText>𝐀𝐝𝐯𝐞𝐧𝐭𝐮𝐫𝐞𝐫</w:instrText>
      </w:r>
      <w:r>
        <w:rPr>
          <w:color w:val="00B0F0"/>
          <w:sz w:val="24"/>
          <w:szCs w:val="24"/>
        </w:rPr>
        <w:instrText xml:space="preserve">, and Beau Miles, author of </w:instrText>
      </w:r>
      <w:r>
        <w:rPr>
          <w:rFonts w:ascii="Cambria Math" w:hAnsi="Cambria Math" w:cs="Cambria Math"/>
          <w:color w:val="00B0F0"/>
          <w:sz w:val="24"/>
          <w:szCs w:val="24"/>
        </w:rPr>
        <w:instrText>𝐓𝐡𝐞</w:instrText>
      </w:r>
      <w:r>
        <w:rPr>
          <w:color w:val="00B0F0"/>
          <w:sz w:val="24"/>
          <w:szCs w:val="24"/>
        </w:rPr>
        <w:instrText xml:space="preserve"> </w:instrText>
      </w:r>
      <w:r>
        <w:rPr>
          <w:rFonts w:ascii="Cambria Math" w:hAnsi="Cambria Math" w:cs="Cambria Math"/>
          <w:color w:val="00B0F0"/>
          <w:sz w:val="24"/>
          <w:szCs w:val="24"/>
        </w:rPr>
        <w:instrText>𝐁𝐚𝐜𝐤𝐲𝐚𝐫𝐝</w:instrText>
      </w:r>
      <w:r>
        <w:rPr>
          <w:color w:val="00B0F0"/>
          <w:sz w:val="24"/>
          <w:szCs w:val="24"/>
        </w:rPr>
        <w:instrText xml:space="preserve"> </w:instrText>
      </w:r>
      <w:r>
        <w:rPr>
          <w:rFonts w:ascii="Cambria Math" w:hAnsi="Cambria Math" w:cs="Cambria Math"/>
          <w:color w:val="00B0F0"/>
          <w:sz w:val="24"/>
          <w:szCs w:val="24"/>
        </w:rPr>
        <w:instrText>𝐀𝐝𝐯𝐞𝐧𝐭𝐮𝐫𝐞𝐫</w:instrText>
      </w:r>
      <w:r>
        <w:rPr>
          <w:color w:val="00B0F0"/>
          <w:sz w:val="24"/>
          <w:szCs w:val="24"/>
        </w:rPr>
        <w:instrText xml:space="preserve">, to discuss the world of outdoor adventuring, and more!\nGet your copy of </w:instrText>
      </w:r>
      <w:r>
        <w:rPr>
          <w:rFonts w:ascii="Cambria Math" w:hAnsi="Cambria Math" w:cs="Cambria Math"/>
          <w:color w:val="00B0F0"/>
          <w:sz w:val="24"/>
          <w:szCs w:val="24"/>
        </w:rPr>
        <w:instrText>𝐀𝐬𝐤</w:instrText>
      </w:r>
      <w:r>
        <w:rPr>
          <w:color w:val="00B0F0"/>
          <w:sz w:val="24"/>
          <w:szCs w:val="24"/>
        </w:rPr>
        <w:instrText xml:space="preserve"> </w:instrText>
      </w:r>
      <w:r>
        <w:rPr>
          <w:rFonts w:ascii="Cambria Math" w:hAnsi="Cambria Math" w:cs="Cambria Math"/>
          <w:color w:val="00B0F0"/>
          <w:sz w:val="24"/>
          <w:szCs w:val="24"/>
        </w:rPr>
        <w:instrText>𝐀𝐧</w:instrText>
      </w:r>
      <w:r>
        <w:rPr>
          <w:color w:val="00B0F0"/>
          <w:sz w:val="24"/>
          <w:szCs w:val="24"/>
        </w:rPr>
        <w:instrText xml:space="preserve"> </w:instrText>
      </w:r>
      <w:r>
        <w:rPr>
          <w:rFonts w:ascii="Cambria Math" w:hAnsi="Cambria Math" w:cs="Cambria Math"/>
          <w:color w:val="00B0F0"/>
          <w:sz w:val="24"/>
          <w:szCs w:val="24"/>
        </w:rPr>
        <w:instrText>𝐀𝐝𝐯𝐞𝐧𝐭𝐮𝐫𝐞𝐫</w:instrText>
      </w:r>
      <w:r>
        <w:rPr>
          <w:color w:val="00B0F0"/>
          <w:sz w:val="24"/>
          <w:szCs w:val="24"/>
        </w:rPr>
        <w:instrText xml:space="preserve"> on Booktopia here </w:instrText>
      </w:r>
      <w:r>
        <w:rPr>
          <w:rFonts w:ascii="Segoe UI Symbol" w:hAnsi="Segoe UI Symbol" w:cs="Segoe UI Symbol"/>
          <w:color w:val="00B0F0"/>
          <w:sz w:val="24"/>
          <w:szCs w:val="24"/>
        </w:rPr>
        <w:instrText>➡</w:instrText>
      </w:r>
      <w:r>
        <w:rPr>
          <w:color w:val="00B0F0"/>
          <w:sz w:val="24"/>
          <w:szCs w:val="24"/>
        </w:rPr>
        <w:instrText xml:space="preserve">️ https://bit.ly/3Fv6mAe\nGet your copy of </w:instrText>
      </w:r>
      <w:r>
        <w:rPr>
          <w:rFonts w:ascii="Cambria Math" w:hAnsi="Cambria Math" w:cs="Cambria Math"/>
          <w:color w:val="00B0F0"/>
          <w:sz w:val="24"/>
          <w:szCs w:val="24"/>
        </w:rPr>
        <w:instrText>𝐓𝐡𝐞</w:instrText>
      </w:r>
      <w:r>
        <w:rPr>
          <w:color w:val="00B0F0"/>
          <w:sz w:val="24"/>
          <w:szCs w:val="24"/>
        </w:rPr>
        <w:instrText xml:space="preserve"> </w:instrText>
      </w:r>
      <w:r>
        <w:rPr>
          <w:rFonts w:ascii="Cambria Math" w:hAnsi="Cambria Math" w:cs="Cambria Math"/>
          <w:color w:val="00B0F0"/>
          <w:sz w:val="24"/>
          <w:szCs w:val="24"/>
        </w:rPr>
        <w:instrText>𝐁𝐚𝐜𝐤𝐲𝐚𝐫𝐝</w:instrText>
      </w:r>
      <w:r>
        <w:rPr>
          <w:color w:val="00B0F0"/>
          <w:sz w:val="24"/>
          <w:szCs w:val="24"/>
        </w:rPr>
        <w:instrText xml:space="preserve"> </w:instrText>
      </w:r>
      <w:r>
        <w:rPr>
          <w:rFonts w:ascii="Cambria Math" w:hAnsi="Cambria Math" w:cs="Cambria Math"/>
          <w:color w:val="00B0F0"/>
          <w:sz w:val="24"/>
          <w:szCs w:val="24"/>
        </w:rPr>
        <w:instrText>𝐀𝐝𝐯𝐞𝐧𝐭𝐮𝐫𝐞𝐫</w:instrText>
      </w:r>
      <w:r>
        <w:rPr>
          <w:color w:val="00B0F0"/>
          <w:sz w:val="24"/>
          <w:szCs w:val="24"/>
        </w:rPr>
        <w:instrText xml:space="preserve"> on Booktopia here </w:instrText>
      </w:r>
      <w:r>
        <w:rPr>
          <w:rFonts w:ascii="Segoe UI Emoji" w:hAnsi="Segoe UI Emoji" w:cs="Segoe UI Emoji"/>
          <w:color w:val="00B0F0"/>
          <w:sz w:val="24"/>
          <w:szCs w:val="24"/>
        </w:rPr>
        <w:instrText>➡️</w:instrText>
      </w:r>
      <w:r>
        <w:rPr>
          <w:color w:val="00B0F0"/>
          <w:sz w:val="24"/>
          <w:szCs w:val="24"/>
        </w:rPr>
        <w:instrText xml:space="preserve"> https://bit.ly/3AplL1r\n\nPRODUCTION NOTE: We'd like to apologise for the audio issues experienced this evening with our host, and we'll aim to address this for future live events. We hope you enjoyed tonight's discussion.\n\n****\n\nFollow #Booktopia​​​​​​​​​ now:\nFacebook: http://bit.ly/38NLjYy​​​​​​​​​\nTwitter: http://bit.ly/2U49yOb​​​​​​​​​\nInstagram: http://bit.ly/2O6KjHe​​​​​​​​​\nSoundCloud: http://bit.ly/36FL14R","dimensions":"1:00:32","source":"YouTube","title":"Booktopia TV Live: in conversation with Alastair Humphreys and Beau Miles","title-short":"Booktopia TV Live","URL":"https://www.youtube.com/watch?v=v5FqzrpQeSs","author":[{"literal":"Booktopia TV"}],"accessed":{"date-parts":[["2022",3,10]]},"issued":{"date-parts":[["2021",10,14]]}}}],"schema":"https://github.com/citation-style-language/schema/raw/master/csl-citation.json"} </w:instrText>
      </w:r>
      <w:r>
        <w:rPr>
          <w:color w:val="00B0F0"/>
          <w:sz w:val="24"/>
          <w:szCs w:val="24"/>
        </w:rPr>
        <w:fldChar w:fldCharType="separate"/>
      </w:r>
      <w:r w:rsidRPr="005E6E3F">
        <w:rPr>
          <w:sz w:val="24"/>
        </w:rPr>
        <w:t>(</w:t>
      </w:r>
      <w:proofErr w:type="spellStart"/>
      <w:r w:rsidRPr="005E6E3F">
        <w:rPr>
          <w:sz w:val="24"/>
        </w:rPr>
        <w:t>Booktopia</w:t>
      </w:r>
      <w:proofErr w:type="spellEnd"/>
      <w:r w:rsidRPr="005E6E3F">
        <w:rPr>
          <w:sz w:val="24"/>
        </w:rPr>
        <w:t xml:space="preserve"> TV 2021)</w:t>
      </w:r>
      <w:r>
        <w:rPr>
          <w:color w:val="00B0F0"/>
          <w:sz w:val="24"/>
          <w:szCs w:val="24"/>
        </w:rPr>
        <w:fldChar w:fldCharType="end"/>
      </w:r>
      <w:r>
        <w:rPr>
          <w:color w:val="00B0F0"/>
          <w:sz w:val="24"/>
          <w:szCs w:val="24"/>
        </w:rPr>
        <w:t xml:space="preserve"> </w:t>
      </w:r>
      <w:r>
        <w:rPr>
          <w:sz w:val="24"/>
          <w:szCs w:val="24"/>
        </w:rPr>
        <w:t>This 0-carbon approach to adventure epitomizes the change that Hollenhorst et al, and later Mackenzie &amp; Goodnow describe wanting to see implemented, whilst also fulfilling the auto-betterments of adventure desired by the adventurer.</w:t>
      </w:r>
    </w:p>
    <w:p w14:paraId="134A510A" w14:textId="77777777" w:rsidR="00D90D59" w:rsidRDefault="00D90D59" w:rsidP="00D90D59">
      <w:pPr>
        <w:spacing w:line="360" w:lineRule="auto"/>
        <w:rPr>
          <w:sz w:val="24"/>
          <w:szCs w:val="24"/>
        </w:rPr>
      </w:pPr>
    </w:p>
    <w:p w14:paraId="46108EEA" w14:textId="2B7216C1" w:rsidR="009F226C" w:rsidRPr="003F3674" w:rsidRDefault="006C510D" w:rsidP="00F871D1">
      <w:pPr>
        <w:spacing w:line="360" w:lineRule="auto"/>
        <w:rPr>
          <w:color w:val="000000" w:themeColor="text1"/>
          <w:sz w:val="24"/>
          <w:szCs w:val="24"/>
        </w:rPr>
      </w:pPr>
      <w:r w:rsidRPr="006F5EE2">
        <w:rPr>
          <w:color w:val="000000" w:themeColor="text1"/>
          <w:sz w:val="24"/>
          <w:szCs w:val="24"/>
        </w:rPr>
        <w:t xml:space="preserve">Beau Miles describes his own brand of the Microadventure (Backyard Adventuring) as ‘about concocting meaningful events and experiments that challenge me,.. that force me to look intimately in </w:t>
      </w:r>
      <w:r w:rsidR="000128EF" w:rsidRPr="006F5EE2">
        <w:rPr>
          <w:color w:val="000000" w:themeColor="text1"/>
          <w:sz w:val="24"/>
          <w:szCs w:val="24"/>
        </w:rPr>
        <w:t>everyday</w:t>
      </w:r>
      <w:r w:rsidRPr="006F5EE2">
        <w:rPr>
          <w:color w:val="000000" w:themeColor="text1"/>
          <w:sz w:val="24"/>
          <w:szCs w:val="24"/>
        </w:rPr>
        <w:t xml:space="preserve"> places, and question how I </w:t>
      </w:r>
      <w:r w:rsidR="00061D3B" w:rsidRPr="006F5EE2">
        <w:rPr>
          <w:color w:val="000000" w:themeColor="text1"/>
          <w:sz w:val="24"/>
          <w:szCs w:val="24"/>
        </w:rPr>
        <w:t>live</w:t>
      </w:r>
      <w:r w:rsidRPr="006F5EE2">
        <w:rPr>
          <w:color w:val="000000" w:themeColor="text1"/>
          <w:sz w:val="24"/>
          <w:szCs w:val="24"/>
        </w:rPr>
        <w:t xml:space="preserve"> among others</w:t>
      </w:r>
      <w:r w:rsidR="009B0140">
        <w:rPr>
          <w:color w:val="000000" w:themeColor="text1"/>
          <w:sz w:val="24"/>
          <w:szCs w:val="24"/>
        </w:rPr>
        <w:t>.</w:t>
      </w:r>
      <w:r w:rsidRPr="006F5EE2">
        <w:rPr>
          <w:color w:val="000000" w:themeColor="text1"/>
          <w:sz w:val="24"/>
          <w:szCs w:val="24"/>
        </w:rPr>
        <w:t>’</w:t>
      </w:r>
      <w:r w:rsidR="009B0140">
        <w:rPr>
          <w:color w:val="000000" w:themeColor="text1"/>
          <w:sz w:val="24"/>
          <w:szCs w:val="24"/>
        </w:rPr>
        <w:t xml:space="preserve"> </w:t>
      </w:r>
      <w:r w:rsidR="00D61510">
        <w:rPr>
          <w:color w:val="000000" w:themeColor="text1"/>
          <w:sz w:val="24"/>
          <w:szCs w:val="24"/>
        </w:rPr>
        <w:fldChar w:fldCharType="begin"/>
      </w:r>
      <w:r w:rsidR="00D61510">
        <w:rPr>
          <w:color w:val="000000" w:themeColor="text1"/>
          <w:sz w:val="24"/>
          <w:szCs w:val="24"/>
        </w:rPr>
        <w:instrText xml:space="preserve"> ADDIN ZOTERO_ITEM CSL_CITATION {"citationID":"Wyzdp3MK","properties":{"formattedCitation":"(Miles 2021)","plainCitation":"(Miles 2021)","noteIndex":0},"citationItems":[{"id":308,"uris":["http://zotero.org/users/7867195/items/3HA4F29U"],"itemData":{"id":308,"type":"chapter","ISBN":"978-1-925589-67-2","page":"30","publisher":"Booktopia Publishing","title":"The Backyard Adventurer","URL":"https://books.google.co.uk/books?id=brWTzQEACAAJ","author":[{"family":"Miles","given":"B."}],"issued":{"date-parts":[["2021"]]}}}],"schema":"https://github.com/citation-style-language/schema/raw/master/csl-citation.json"} </w:instrText>
      </w:r>
      <w:r w:rsidR="00D61510">
        <w:rPr>
          <w:color w:val="000000" w:themeColor="text1"/>
          <w:sz w:val="24"/>
          <w:szCs w:val="24"/>
        </w:rPr>
        <w:fldChar w:fldCharType="separate"/>
      </w:r>
      <w:r w:rsidR="00D61510" w:rsidRPr="00D61510">
        <w:rPr>
          <w:sz w:val="24"/>
        </w:rPr>
        <w:t>(Miles 2021)</w:t>
      </w:r>
      <w:r w:rsidR="00D61510">
        <w:rPr>
          <w:color w:val="000000" w:themeColor="text1"/>
          <w:sz w:val="24"/>
          <w:szCs w:val="24"/>
        </w:rPr>
        <w:fldChar w:fldCharType="end"/>
      </w:r>
      <w:r w:rsidR="00C87A0A">
        <w:rPr>
          <w:color w:val="000000" w:themeColor="text1"/>
          <w:sz w:val="24"/>
          <w:szCs w:val="24"/>
        </w:rPr>
        <w:t>.</w:t>
      </w:r>
      <w:r w:rsidR="00FF76F3">
        <w:rPr>
          <w:color w:val="FF0000"/>
          <w:sz w:val="24"/>
          <w:szCs w:val="24"/>
        </w:rPr>
        <w:t xml:space="preserve"> </w:t>
      </w:r>
      <w:r w:rsidR="00FF76F3">
        <w:rPr>
          <w:sz w:val="24"/>
          <w:szCs w:val="24"/>
        </w:rPr>
        <w:t>Microadventur</w:t>
      </w:r>
      <w:r w:rsidR="00EF1BC2">
        <w:rPr>
          <w:sz w:val="24"/>
          <w:szCs w:val="24"/>
        </w:rPr>
        <w:t>es</w:t>
      </w:r>
      <w:r w:rsidR="00C87A0A">
        <w:rPr>
          <w:sz w:val="24"/>
          <w:szCs w:val="24"/>
        </w:rPr>
        <w:t xml:space="preserve"> can</w:t>
      </w:r>
      <w:r w:rsidR="00EF1BC2">
        <w:rPr>
          <w:sz w:val="24"/>
          <w:szCs w:val="24"/>
        </w:rPr>
        <w:t xml:space="preserve"> c</w:t>
      </w:r>
      <w:r w:rsidR="00E80BB3">
        <w:rPr>
          <w:sz w:val="24"/>
          <w:szCs w:val="24"/>
        </w:rPr>
        <w:t>onstruct</w:t>
      </w:r>
      <w:r w:rsidR="004C5896">
        <w:rPr>
          <w:sz w:val="24"/>
          <w:szCs w:val="24"/>
        </w:rPr>
        <w:t xml:space="preserve"> </w:t>
      </w:r>
      <w:r w:rsidR="000043BE" w:rsidRPr="00444BF8">
        <w:rPr>
          <w:sz w:val="24"/>
          <w:szCs w:val="24"/>
        </w:rPr>
        <w:t xml:space="preserve">a </w:t>
      </w:r>
      <w:r w:rsidR="005B0FFC" w:rsidRPr="00444BF8">
        <w:rPr>
          <w:sz w:val="24"/>
          <w:szCs w:val="24"/>
        </w:rPr>
        <w:t>deeper</w:t>
      </w:r>
      <w:r w:rsidR="00444BF8" w:rsidRPr="00444BF8">
        <w:rPr>
          <w:sz w:val="24"/>
          <w:szCs w:val="24"/>
        </w:rPr>
        <w:t>,</w:t>
      </w:r>
      <w:r w:rsidR="005B0FFC" w:rsidRPr="00444BF8">
        <w:rPr>
          <w:sz w:val="24"/>
          <w:szCs w:val="24"/>
        </w:rPr>
        <w:t xml:space="preserve"> </w:t>
      </w:r>
      <w:r w:rsidR="000043BE" w:rsidRPr="00444BF8">
        <w:rPr>
          <w:sz w:val="24"/>
          <w:szCs w:val="24"/>
        </w:rPr>
        <w:t>more personal experience</w:t>
      </w:r>
      <w:r w:rsidR="004D7C1C" w:rsidRPr="00444BF8">
        <w:rPr>
          <w:sz w:val="24"/>
          <w:szCs w:val="24"/>
        </w:rPr>
        <w:t xml:space="preserve"> when compared to </w:t>
      </w:r>
      <w:r w:rsidR="00BB5C4F" w:rsidRPr="00444BF8">
        <w:rPr>
          <w:sz w:val="24"/>
          <w:szCs w:val="24"/>
        </w:rPr>
        <w:t xml:space="preserve">traditional </w:t>
      </w:r>
      <w:r w:rsidR="00FA7034" w:rsidRPr="00444BF8">
        <w:rPr>
          <w:sz w:val="24"/>
          <w:szCs w:val="24"/>
        </w:rPr>
        <w:t>means of tourism</w:t>
      </w:r>
      <w:r w:rsidR="00DA2C6A" w:rsidRPr="00444BF8">
        <w:rPr>
          <w:sz w:val="24"/>
          <w:szCs w:val="24"/>
        </w:rPr>
        <w:t xml:space="preserve"> </w:t>
      </w:r>
      <w:r w:rsidR="00E80BB3">
        <w:rPr>
          <w:color w:val="000000" w:themeColor="text1"/>
          <w:sz w:val="24"/>
          <w:szCs w:val="24"/>
        </w:rPr>
        <w:t>and</w:t>
      </w:r>
      <w:r w:rsidR="008A751D" w:rsidRPr="007B3E04">
        <w:rPr>
          <w:color w:val="000000" w:themeColor="text1"/>
          <w:sz w:val="24"/>
          <w:szCs w:val="24"/>
        </w:rPr>
        <w:t xml:space="preserve"> can be as simple or </w:t>
      </w:r>
      <w:r w:rsidR="007264B5" w:rsidRPr="007B3E04">
        <w:rPr>
          <w:color w:val="000000" w:themeColor="text1"/>
          <w:sz w:val="24"/>
          <w:szCs w:val="24"/>
        </w:rPr>
        <w:t xml:space="preserve">complex as </w:t>
      </w:r>
      <w:r w:rsidR="00CD2ACE">
        <w:rPr>
          <w:color w:val="000000" w:themeColor="text1"/>
          <w:sz w:val="24"/>
          <w:szCs w:val="24"/>
        </w:rPr>
        <w:t>each</w:t>
      </w:r>
      <w:r w:rsidR="007264B5" w:rsidRPr="007B3E04">
        <w:rPr>
          <w:color w:val="000000" w:themeColor="text1"/>
          <w:sz w:val="24"/>
          <w:szCs w:val="24"/>
        </w:rPr>
        <w:t xml:space="preserve"> individual </w:t>
      </w:r>
      <w:r w:rsidR="00666FEB">
        <w:rPr>
          <w:color w:val="000000" w:themeColor="text1"/>
          <w:sz w:val="24"/>
          <w:szCs w:val="24"/>
        </w:rPr>
        <w:t>desires</w:t>
      </w:r>
      <w:r w:rsidR="00444BF8">
        <w:rPr>
          <w:color w:val="000000" w:themeColor="text1"/>
          <w:sz w:val="24"/>
          <w:szCs w:val="24"/>
        </w:rPr>
        <w:t>,</w:t>
      </w:r>
      <w:r w:rsidR="004121FE">
        <w:rPr>
          <w:color w:val="000000" w:themeColor="text1"/>
          <w:sz w:val="24"/>
          <w:szCs w:val="24"/>
        </w:rPr>
        <w:t xml:space="preserve"> </w:t>
      </w:r>
      <w:r w:rsidR="00444BF8">
        <w:rPr>
          <w:color w:val="000000" w:themeColor="text1"/>
          <w:sz w:val="24"/>
          <w:szCs w:val="24"/>
        </w:rPr>
        <w:t>a</w:t>
      </w:r>
      <w:r w:rsidR="004121FE">
        <w:rPr>
          <w:color w:val="000000" w:themeColor="text1"/>
          <w:sz w:val="24"/>
          <w:szCs w:val="24"/>
        </w:rPr>
        <w:t xml:space="preserve">s is stated by Swarbrooke et al. </w:t>
      </w:r>
      <w:r w:rsidR="0055359D">
        <w:rPr>
          <w:color w:val="000000" w:themeColor="text1"/>
          <w:sz w:val="24"/>
          <w:szCs w:val="24"/>
        </w:rPr>
        <w:fldChar w:fldCharType="begin"/>
      </w:r>
      <w:r w:rsidR="0055359D">
        <w:rPr>
          <w:color w:val="000000" w:themeColor="text1"/>
          <w:sz w:val="24"/>
          <w:szCs w:val="24"/>
        </w:rPr>
        <w:instrText xml:space="preserve"> ADDIN ZOTERO_ITEM CSL_CITATION {"citationID":"DExQgmaw","properties":{"formattedCitation":"(Beard et al. 2003)","plainCitation":"(Beard et al. 2003)","noteIndex":0},"citationItems":[{"id":306,"uris":["http://zotero.org/users/7867195/items/TNJK2DIR"],"itemData":{"id":306,"type":"book","abstract":"Looking at the past, present and future of adventure tourism, Adventure Tourism: the new frontier examines the product, the adventure tourist profile, and issues such as supply, geography and sustainability. International case studies are used to illustrate these issues, including: Gorilla watching holidays,Trekking on Mount Everest, Diving holidays, and Outward Bound packages.\n\nAnalysis of the development and nature of adventure tourism accompanies these studies, ensuring that the title is useful both for undergraduate and postgraduate students of tourism and for professionals involved in managing adventure tourism enterprises.","edition":"1st Edition","event-place":"London","publisher-place":"London","title":"Adventure Tourism","author":[{"family":"Beard","given":"Colin"},{"family":"Swarbrooke","given":"John"},{"family":"Leckie","given":"Suzanne"},{"family":"Pomfret","given":"Gill"}],"issued":{"date-parts":[["2003",4,7]]}}}],"schema":"https://github.com/citation-style-language/schema/raw/master/csl-citation.json"} </w:instrText>
      </w:r>
      <w:r w:rsidR="0055359D">
        <w:rPr>
          <w:color w:val="000000" w:themeColor="text1"/>
          <w:sz w:val="24"/>
          <w:szCs w:val="24"/>
        </w:rPr>
        <w:fldChar w:fldCharType="separate"/>
      </w:r>
      <w:r w:rsidR="0055359D" w:rsidRPr="0055359D">
        <w:rPr>
          <w:sz w:val="24"/>
        </w:rPr>
        <w:t>(2003)</w:t>
      </w:r>
      <w:r w:rsidR="0055359D">
        <w:rPr>
          <w:color w:val="000000" w:themeColor="text1"/>
          <w:sz w:val="24"/>
          <w:szCs w:val="24"/>
        </w:rPr>
        <w:fldChar w:fldCharType="end"/>
      </w:r>
      <w:r w:rsidR="007264B5" w:rsidRPr="007B3E04">
        <w:rPr>
          <w:color w:val="000000" w:themeColor="text1"/>
          <w:sz w:val="24"/>
          <w:szCs w:val="24"/>
        </w:rPr>
        <w:t>.</w:t>
      </w:r>
      <w:r w:rsidR="003F3674">
        <w:rPr>
          <w:color w:val="000000" w:themeColor="text1"/>
          <w:sz w:val="24"/>
          <w:szCs w:val="24"/>
        </w:rPr>
        <w:t xml:space="preserve"> </w:t>
      </w:r>
      <w:r w:rsidR="007B25BA" w:rsidRPr="00444BF8">
        <w:rPr>
          <w:sz w:val="24"/>
          <w:szCs w:val="24"/>
        </w:rPr>
        <w:t>Adve</w:t>
      </w:r>
      <w:r w:rsidR="009979B9" w:rsidRPr="00444BF8">
        <w:rPr>
          <w:sz w:val="24"/>
          <w:szCs w:val="24"/>
        </w:rPr>
        <w:t>nture is a concept that is contested and difficult to define</w:t>
      </w:r>
      <w:r w:rsidR="00CA7C75" w:rsidRPr="00444BF8">
        <w:rPr>
          <w:sz w:val="24"/>
          <w:szCs w:val="24"/>
        </w:rPr>
        <w:t xml:space="preserve"> </w:t>
      </w:r>
      <w:r w:rsidR="00AF35BD" w:rsidRPr="00444BF8">
        <w:rPr>
          <w:sz w:val="24"/>
          <w:szCs w:val="24"/>
        </w:rPr>
        <w:fldChar w:fldCharType="begin"/>
      </w:r>
      <w:r w:rsidR="00AF35BD" w:rsidRPr="00444BF8">
        <w:rPr>
          <w:sz w:val="24"/>
          <w:szCs w:val="24"/>
        </w:rPr>
        <w:instrText xml:space="preserve"> ADDIN ZOTERO_ITEM CSL_CITATION {"citationID":"d89jtV2x","properties":{"formattedCitation":"(Hickman et al. 2019)","plainCitation":"(Hickman et al. 2019)","noteIndex":0},"citationItems":[{"id":304,"uris":["http://zotero.org/users/7867195/items/6XPTY3FP"],"itemData":{"id":304,"type":"article-journal","abstract":"ABSTRACTThe aim of this article is to determine the perceptions and experiences of climbing at artificial climbing walls (ACWs) as undertaken by a cohort of ?young-old? people (approximately 65?75 years). The engagement of older people in outdoor activities and adventure is an evolving topic; however, as part of this development, little has been written on the use of ACWs. Methodologically, the research employed in-depth semi-structured focus groups and interviews with a purposive convenience sample of six recreational climbers, subsequently expanded to ten through snowball technique. Both sexes were equally represented. Manual thematic analysis identified two key motifs: ACWs and the notion of adventure, and ACWs and the potential for learning. The findings point at what constitutes ?real? adventure for this group of older adults; the shifting nature of ?old age?; the significance of self-awareness; and the role of reflexivity and physical activity in the construction of a ?successful? old age.","container-title":"Journal of Adventure Education and Outdoor Learning","DOI":"10.1080/14729679.2017.1308874","ISSN":"1472-9679","issue":"2","journalAbbreviation":"null","note":"publisher: Routledge","page":"172-182","title":"Doing the plastic fantastic: ‘artificial’ adventure and older adult climbers","volume":"19","author":[{"family":"Hickman","given":"Mark"},{"family":"Stokes","given":"Peter"},{"family":"Beard","given":"Colin"},{"family":"Inkster","given":"Allison"}],"issued":{"date-parts":[["2019",4,3]]}}}],"schema":"https://github.com/citation-style-language/schema/raw/master/csl-citation.json"} </w:instrText>
      </w:r>
      <w:r w:rsidR="00AF35BD" w:rsidRPr="00444BF8">
        <w:rPr>
          <w:sz w:val="24"/>
          <w:szCs w:val="24"/>
        </w:rPr>
        <w:fldChar w:fldCharType="separate"/>
      </w:r>
      <w:r w:rsidR="00AF35BD" w:rsidRPr="00444BF8">
        <w:rPr>
          <w:sz w:val="24"/>
        </w:rPr>
        <w:t>(Hickman et al. 2019)</w:t>
      </w:r>
      <w:r w:rsidR="00AF35BD" w:rsidRPr="00444BF8">
        <w:rPr>
          <w:sz w:val="24"/>
          <w:szCs w:val="24"/>
        </w:rPr>
        <w:fldChar w:fldCharType="end"/>
      </w:r>
      <w:r w:rsidR="0090432F" w:rsidRPr="00444BF8">
        <w:rPr>
          <w:sz w:val="24"/>
          <w:szCs w:val="24"/>
        </w:rPr>
        <w:t xml:space="preserve">, regardless of </w:t>
      </w:r>
      <w:r w:rsidR="003C3520" w:rsidRPr="00444BF8">
        <w:rPr>
          <w:sz w:val="24"/>
          <w:szCs w:val="24"/>
        </w:rPr>
        <w:t>its</w:t>
      </w:r>
      <w:r w:rsidR="0090432F" w:rsidRPr="00444BF8">
        <w:rPr>
          <w:sz w:val="24"/>
          <w:szCs w:val="24"/>
        </w:rPr>
        <w:t xml:space="preserve"> scale or scope</w:t>
      </w:r>
      <w:r w:rsidR="00E33B36" w:rsidRPr="00444BF8">
        <w:rPr>
          <w:sz w:val="24"/>
          <w:szCs w:val="24"/>
        </w:rPr>
        <w:t xml:space="preserve">, however </w:t>
      </w:r>
      <w:r w:rsidR="00723051" w:rsidRPr="00444BF8">
        <w:rPr>
          <w:sz w:val="24"/>
          <w:szCs w:val="24"/>
        </w:rPr>
        <w:t xml:space="preserve">Mackenzie and </w:t>
      </w:r>
      <w:r w:rsidR="00E33B36" w:rsidRPr="00444BF8">
        <w:rPr>
          <w:sz w:val="24"/>
          <w:szCs w:val="24"/>
        </w:rPr>
        <w:t>G</w:t>
      </w:r>
      <w:r w:rsidR="00723051" w:rsidRPr="00444BF8">
        <w:rPr>
          <w:sz w:val="24"/>
          <w:szCs w:val="24"/>
        </w:rPr>
        <w:t xml:space="preserve">oodnow describe the desired outcomes of </w:t>
      </w:r>
      <w:r w:rsidR="00150695" w:rsidRPr="00444BF8">
        <w:rPr>
          <w:sz w:val="24"/>
          <w:szCs w:val="24"/>
        </w:rPr>
        <w:t xml:space="preserve"> </w:t>
      </w:r>
      <w:r w:rsidR="00E33B36" w:rsidRPr="00444BF8">
        <w:rPr>
          <w:sz w:val="24"/>
          <w:szCs w:val="24"/>
        </w:rPr>
        <w:t>adventure</w:t>
      </w:r>
      <w:r w:rsidR="002842B7" w:rsidRPr="00444BF8">
        <w:rPr>
          <w:sz w:val="24"/>
          <w:szCs w:val="24"/>
        </w:rPr>
        <w:t xml:space="preserve"> as</w:t>
      </w:r>
      <w:r w:rsidR="007940CE" w:rsidRPr="00444BF8">
        <w:rPr>
          <w:sz w:val="24"/>
          <w:szCs w:val="24"/>
        </w:rPr>
        <w:t xml:space="preserve"> </w:t>
      </w:r>
      <w:r w:rsidR="007940CE">
        <w:rPr>
          <w:color w:val="000000" w:themeColor="text1"/>
          <w:sz w:val="24"/>
          <w:szCs w:val="24"/>
        </w:rPr>
        <w:t xml:space="preserve">an experience that </w:t>
      </w:r>
      <w:r w:rsidR="00AB490F">
        <w:rPr>
          <w:color w:val="000000" w:themeColor="text1"/>
          <w:sz w:val="24"/>
          <w:szCs w:val="24"/>
        </w:rPr>
        <w:t>results in</w:t>
      </w:r>
      <w:r w:rsidR="009C6C74">
        <w:rPr>
          <w:color w:val="000000" w:themeColor="text1"/>
          <w:sz w:val="24"/>
          <w:szCs w:val="24"/>
        </w:rPr>
        <w:t xml:space="preserve"> </w:t>
      </w:r>
      <w:r w:rsidR="00645136">
        <w:rPr>
          <w:color w:val="000000" w:themeColor="text1"/>
          <w:sz w:val="24"/>
          <w:szCs w:val="24"/>
        </w:rPr>
        <w:t>personal fulfilment general</w:t>
      </w:r>
      <w:r w:rsidR="001A23C2">
        <w:rPr>
          <w:color w:val="000000" w:themeColor="text1"/>
          <w:sz w:val="24"/>
          <w:szCs w:val="24"/>
        </w:rPr>
        <w:t xml:space="preserve">ly manifested </w:t>
      </w:r>
      <w:r w:rsidR="00183129">
        <w:rPr>
          <w:color w:val="000000" w:themeColor="text1"/>
          <w:sz w:val="24"/>
          <w:szCs w:val="24"/>
        </w:rPr>
        <w:t>as enhanced self</w:t>
      </w:r>
      <w:r w:rsidR="00666FEB">
        <w:rPr>
          <w:color w:val="000000" w:themeColor="text1"/>
          <w:sz w:val="24"/>
          <w:szCs w:val="24"/>
        </w:rPr>
        <w:t>-</w:t>
      </w:r>
      <w:r w:rsidR="00183129">
        <w:rPr>
          <w:color w:val="000000" w:themeColor="text1"/>
          <w:sz w:val="24"/>
          <w:szCs w:val="24"/>
        </w:rPr>
        <w:t>esteem, intrinsic motivation a</w:t>
      </w:r>
      <w:r w:rsidR="00366351">
        <w:rPr>
          <w:color w:val="000000" w:themeColor="text1"/>
          <w:sz w:val="24"/>
          <w:szCs w:val="24"/>
        </w:rPr>
        <w:t xml:space="preserve">s well as </w:t>
      </w:r>
      <w:r w:rsidR="00183129">
        <w:rPr>
          <w:color w:val="000000" w:themeColor="text1"/>
          <w:sz w:val="24"/>
          <w:szCs w:val="24"/>
        </w:rPr>
        <w:t xml:space="preserve">improved </w:t>
      </w:r>
      <w:r w:rsidR="00666FEB">
        <w:rPr>
          <w:color w:val="000000" w:themeColor="text1"/>
          <w:sz w:val="24"/>
          <w:szCs w:val="24"/>
        </w:rPr>
        <w:t>resilience and wellbeing</w:t>
      </w:r>
      <w:r w:rsidR="002D058D">
        <w:rPr>
          <w:color w:val="000000" w:themeColor="text1"/>
          <w:sz w:val="24"/>
          <w:szCs w:val="24"/>
        </w:rPr>
        <w:t>.</w:t>
      </w:r>
      <w:r w:rsidR="00EC7315">
        <w:rPr>
          <w:color w:val="00B0F0"/>
          <w:sz w:val="24"/>
          <w:szCs w:val="24"/>
        </w:rPr>
        <w:t xml:space="preserve"> </w:t>
      </w:r>
    </w:p>
    <w:p w14:paraId="76874225" w14:textId="2AD40E87" w:rsidR="001F1785" w:rsidRPr="006355E2" w:rsidRDefault="00B6482F" w:rsidP="00F871D1">
      <w:pPr>
        <w:spacing w:line="360" w:lineRule="auto"/>
        <w:rPr>
          <w:color w:val="000000" w:themeColor="text1"/>
          <w:sz w:val="24"/>
          <w:szCs w:val="24"/>
        </w:rPr>
      </w:pPr>
      <w:r w:rsidRPr="006E2DEF">
        <w:rPr>
          <w:color w:val="000000" w:themeColor="text1"/>
          <w:sz w:val="24"/>
          <w:szCs w:val="24"/>
        </w:rPr>
        <w:lastRenderedPageBreak/>
        <w:t xml:space="preserve">Whilst kayaking the Bass straight for his PHD was a </w:t>
      </w:r>
      <w:r w:rsidR="000B0C99" w:rsidRPr="006E2DEF">
        <w:rPr>
          <w:color w:val="000000" w:themeColor="text1"/>
          <w:sz w:val="24"/>
          <w:szCs w:val="24"/>
        </w:rPr>
        <w:t xml:space="preserve">feat many sea kayakers aspire to </w:t>
      </w:r>
      <w:r w:rsidR="00162B74" w:rsidRPr="006E2DEF">
        <w:rPr>
          <w:color w:val="000000" w:themeColor="text1"/>
          <w:sz w:val="24"/>
          <w:szCs w:val="24"/>
        </w:rPr>
        <w:t xml:space="preserve">and do </w:t>
      </w:r>
      <w:r w:rsidR="000B0C99" w:rsidRPr="006E2DEF">
        <w:rPr>
          <w:color w:val="000000" w:themeColor="text1"/>
          <w:sz w:val="24"/>
          <w:szCs w:val="24"/>
        </w:rPr>
        <w:t>achieve</w:t>
      </w:r>
      <w:r w:rsidR="00162B74" w:rsidRPr="006E2DEF">
        <w:rPr>
          <w:color w:val="000000" w:themeColor="text1"/>
          <w:sz w:val="24"/>
          <w:szCs w:val="24"/>
        </w:rPr>
        <w:t xml:space="preserve">, only </w:t>
      </w:r>
      <w:r w:rsidR="00157016" w:rsidRPr="00D56783">
        <w:rPr>
          <w:sz w:val="24"/>
          <w:szCs w:val="24"/>
        </w:rPr>
        <w:t xml:space="preserve">Miles as an </w:t>
      </w:r>
      <w:r w:rsidR="00DB22FE" w:rsidRPr="00D56783">
        <w:rPr>
          <w:sz w:val="24"/>
          <w:szCs w:val="24"/>
        </w:rPr>
        <w:t>individual</w:t>
      </w:r>
      <w:r w:rsidR="00FF3DBE" w:rsidRPr="00D56783">
        <w:rPr>
          <w:sz w:val="24"/>
          <w:szCs w:val="24"/>
        </w:rPr>
        <w:t xml:space="preserve"> </w:t>
      </w:r>
      <w:r w:rsidR="006E2DEF" w:rsidRPr="00B274C9">
        <w:rPr>
          <w:color w:val="000000" w:themeColor="text1"/>
          <w:sz w:val="24"/>
          <w:szCs w:val="24"/>
        </w:rPr>
        <w:t xml:space="preserve">would be able to </w:t>
      </w:r>
      <w:r w:rsidR="003F2C04" w:rsidRPr="00B274C9">
        <w:rPr>
          <w:color w:val="000000" w:themeColor="text1"/>
          <w:sz w:val="24"/>
          <w:szCs w:val="24"/>
        </w:rPr>
        <w:t xml:space="preserve">fully </w:t>
      </w:r>
      <w:r w:rsidR="00A051CC" w:rsidRPr="00B274C9">
        <w:rPr>
          <w:color w:val="000000" w:themeColor="text1"/>
          <w:sz w:val="24"/>
          <w:szCs w:val="24"/>
        </w:rPr>
        <w:t xml:space="preserve">comprehend </w:t>
      </w:r>
      <w:r w:rsidR="003A2EF9" w:rsidRPr="00B274C9">
        <w:rPr>
          <w:color w:val="000000" w:themeColor="text1"/>
          <w:sz w:val="24"/>
          <w:szCs w:val="24"/>
        </w:rPr>
        <w:t xml:space="preserve">the </w:t>
      </w:r>
      <w:r w:rsidR="00231163" w:rsidRPr="00B274C9">
        <w:rPr>
          <w:color w:val="000000" w:themeColor="text1"/>
          <w:sz w:val="24"/>
          <w:szCs w:val="24"/>
        </w:rPr>
        <w:t>remunerations</w:t>
      </w:r>
      <w:r w:rsidR="00CF0671" w:rsidRPr="00B274C9">
        <w:rPr>
          <w:color w:val="000000" w:themeColor="text1"/>
          <w:sz w:val="24"/>
          <w:szCs w:val="24"/>
        </w:rPr>
        <w:t xml:space="preserve"> </w:t>
      </w:r>
      <w:r w:rsidR="00F127AC" w:rsidRPr="00B274C9">
        <w:rPr>
          <w:color w:val="000000" w:themeColor="text1"/>
          <w:sz w:val="24"/>
          <w:szCs w:val="24"/>
        </w:rPr>
        <w:t xml:space="preserve">of </w:t>
      </w:r>
      <w:r w:rsidR="008D6E05" w:rsidRPr="00B274C9">
        <w:rPr>
          <w:color w:val="000000" w:themeColor="text1"/>
          <w:sz w:val="24"/>
          <w:szCs w:val="24"/>
        </w:rPr>
        <w:t xml:space="preserve">digging up a rock that broke his friends ankle and </w:t>
      </w:r>
      <w:r w:rsidR="006355E2">
        <w:rPr>
          <w:color w:val="000000" w:themeColor="text1"/>
          <w:sz w:val="24"/>
          <w:szCs w:val="24"/>
        </w:rPr>
        <w:t>running it to</w:t>
      </w:r>
      <w:r w:rsidR="008D6E05" w:rsidRPr="00B274C9">
        <w:rPr>
          <w:color w:val="000000" w:themeColor="text1"/>
          <w:sz w:val="24"/>
          <w:szCs w:val="24"/>
        </w:rPr>
        <w:t xml:space="preserve"> his doorstep</w:t>
      </w:r>
      <w:r w:rsidR="005D5AF2" w:rsidRPr="00B274C9">
        <w:rPr>
          <w:color w:val="000000" w:themeColor="text1"/>
          <w:sz w:val="24"/>
          <w:szCs w:val="24"/>
        </w:rPr>
        <w:t xml:space="preserve">, or </w:t>
      </w:r>
      <w:r w:rsidR="006873EA" w:rsidRPr="00B274C9">
        <w:rPr>
          <w:color w:val="000000" w:themeColor="text1"/>
          <w:sz w:val="24"/>
          <w:szCs w:val="24"/>
        </w:rPr>
        <w:t xml:space="preserve">planting a tree a minute </w:t>
      </w:r>
      <w:r w:rsidR="008D6E05" w:rsidRPr="00B274C9">
        <w:rPr>
          <w:color w:val="000000" w:themeColor="text1"/>
          <w:sz w:val="24"/>
          <w:szCs w:val="24"/>
        </w:rPr>
        <w:t xml:space="preserve">over </w:t>
      </w:r>
      <w:r w:rsidR="00F07559" w:rsidRPr="00B274C9">
        <w:rPr>
          <w:color w:val="000000" w:themeColor="text1"/>
          <w:sz w:val="24"/>
          <w:szCs w:val="24"/>
        </w:rPr>
        <w:t xml:space="preserve">the span of </w:t>
      </w:r>
      <w:r w:rsidR="008D6E05" w:rsidRPr="00B274C9">
        <w:rPr>
          <w:color w:val="000000" w:themeColor="text1"/>
          <w:sz w:val="24"/>
          <w:szCs w:val="24"/>
        </w:rPr>
        <w:t>24 hours</w:t>
      </w:r>
      <w:r w:rsidR="007331B6">
        <w:rPr>
          <w:color w:val="000000" w:themeColor="text1"/>
          <w:sz w:val="24"/>
          <w:szCs w:val="24"/>
        </w:rPr>
        <w:t xml:space="preserve"> as a means to try and help biodiversity in his bioregion</w:t>
      </w:r>
      <w:r w:rsidR="00D36500" w:rsidRPr="00D56783">
        <w:rPr>
          <w:sz w:val="24"/>
          <w:szCs w:val="24"/>
        </w:rPr>
        <w:t>.</w:t>
      </w:r>
      <w:r w:rsidR="008F3754">
        <w:rPr>
          <w:color w:val="FF0000"/>
          <w:sz w:val="24"/>
          <w:szCs w:val="24"/>
        </w:rPr>
        <w:t xml:space="preserve"> </w:t>
      </w:r>
      <w:r w:rsidR="00012856">
        <w:rPr>
          <w:color w:val="FF0000"/>
          <w:sz w:val="24"/>
          <w:szCs w:val="24"/>
        </w:rPr>
        <w:fldChar w:fldCharType="begin"/>
      </w:r>
      <w:r w:rsidR="00012856">
        <w:rPr>
          <w:color w:val="FF0000"/>
          <w:sz w:val="24"/>
          <w:szCs w:val="24"/>
        </w:rPr>
        <w:instrText xml:space="preserve"> ADDIN ZOTERO_ITEM CSL_CITATION {"citationID":"Uj8EEkBw","properties":{"formattedCitation":"(Beau Miles 2022)","plainCitation":"(Beau Miles 2022)","noteIndex":0},"citationItems":[{"id":309,"uris":["http://zotero.org/users/7867195/items/Y8A66U9L"],"itemData":{"id":309,"type":"motion_picture","abstract":"My mate Pete rolled his ankle badly when we were running one morning. He limped back to the carpark and I kept going.  As I continued to run I thought, ‘I’m gonna get my crowbar and wheelbarrow, dig that big-arse rock out of the trail and run it to Pete’s house’. So that’s what I did.\n\n\nProduced and Directed by\nBEAU MILES\n \nProduced and Edited by\nMITCH DRUMMOND\n\nFinal Sound Mix\nJAMES DOBSON\n\n\nhttps://linktr.ee/beauisms\nhttps://instagram.com/beauisms","dimensions":"0:39","source":"YouTube","title":"Run the Rock: A half marathon wheelbarrow mission","title-short":"Run the Rock","URL":"https://www.youtube.com/watch?v=wNNfF5uNzYM","author":[{"literal":"Beau Miles"}],"accessed":{"date-parts":[["2022",3,28]]},"issued":{"date-parts":[["2022",1,30]]}}}],"schema":"https://github.com/citation-style-language/schema/raw/master/csl-citation.json"} </w:instrText>
      </w:r>
      <w:r w:rsidR="00012856">
        <w:rPr>
          <w:color w:val="FF0000"/>
          <w:sz w:val="24"/>
          <w:szCs w:val="24"/>
        </w:rPr>
        <w:fldChar w:fldCharType="separate"/>
      </w:r>
      <w:r w:rsidR="00012856" w:rsidRPr="00012856">
        <w:rPr>
          <w:sz w:val="24"/>
        </w:rPr>
        <w:t>(Beau Miles 2022)</w:t>
      </w:r>
      <w:r w:rsidR="00012856">
        <w:rPr>
          <w:color w:val="FF0000"/>
          <w:sz w:val="24"/>
          <w:szCs w:val="24"/>
        </w:rPr>
        <w:fldChar w:fldCharType="end"/>
      </w:r>
      <w:r w:rsidR="00D36500">
        <w:rPr>
          <w:color w:val="FF0000"/>
          <w:sz w:val="24"/>
          <w:szCs w:val="24"/>
        </w:rPr>
        <w:t xml:space="preserve"> </w:t>
      </w:r>
      <w:r w:rsidR="00D36500">
        <w:rPr>
          <w:color w:val="FF0000"/>
          <w:sz w:val="24"/>
          <w:szCs w:val="24"/>
        </w:rPr>
        <w:fldChar w:fldCharType="begin"/>
      </w:r>
      <w:r w:rsidR="00D36500">
        <w:rPr>
          <w:color w:val="FF0000"/>
          <w:sz w:val="24"/>
          <w:szCs w:val="24"/>
        </w:rPr>
        <w:instrText xml:space="preserve"> ADDIN ZOTERO_ITEM CSL_CITATION {"citationID":"Zvs3ciq7","properties":{"formattedCitation":"(Beau Miles 2021)","plainCitation":"(Beau Miles 2021)","noteIndex":0},"citationItems":[{"id":310,"uris":["http://zotero.org/users/7867195/items/5MTQLRIV"],"itemData":{"id":310,"type":"motion_picture","abstract":"As there are 1440 minutes in a day, and I love planting trees, I decided to plant a tree a minute for 24 hours. It was (swear meaningfully) hard.\n\nFor my 40th birthday, my best mates gave me a self-flown joy flight in a light plane. When given the controls I headed for home. What was at first a wonderful sense of flying became a bizarre reality check, seeing so much green turning to brown in the summer heat. Most creek lines were bare, and the general lack of bushland within the giant quilt of farmland was shocking. You don’t see this contrast from the ground, always seeing a tree in the foreground, or a hedgerow in the middle distance. A single big gumtree can give the impression of health, yet the area I live in is a mostly deforested farmed zone exploited for its impressive topsoil. Having tapped into the potential of a 24 hour period of life, and since I love planting trees, I decided to plant a tree a minute on a friend's dairy farm by reforesting a creekline. Low and behold, planting that many mixed trees on muddy terrain, slipping on my arse every other minute, is one of the hardest, most rewarding single days of my life.\n\n-\n\nPlanted and Directed by\nBEAU MILES\n \nProduced and Edited by\nMITCH DRUMMOND\n\nFootage by\nMitch Drummond, Chris Ord, Beau Miles\n\nFinal Sound Mix\nJAMES DOBSON\n\nProduced by\nJODI EVANS","dimensions":"0:32","source":"YouTube","title":"A Tree a Minute: planting 1440 trees in a day","title-short":"A Tree a Minute","URL":"https://www.youtube.com/watch?v=AbA-hoIuHM4","author":[{"literal":"Beau Miles"}],"accessed":{"date-parts":[["2022",3,28]]},"issued":{"date-parts":[["2021",12,7]]}}}],"schema":"https://github.com/citation-style-language/schema/raw/master/csl-citation.json"} </w:instrText>
      </w:r>
      <w:r w:rsidR="00D36500">
        <w:rPr>
          <w:color w:val="FF0000"/>
          <w:sz w:val="24"/>
          <w:szCs w:val="24"/>
        </w:rPr>
        <w:fldChar w:fldCharType="separate"/>
      </w:r>
      <w:r w:rsidR="00D36500" w:rsidRPr="00D36500">
        <w:rPr>
          <w:sz w:val="24"/>
        </w:rPr>
        <w:t>(Beau Miles 2021)</w:t>
      </w:r>
      <w:r w:rsidR="00D36500">
        <w:rPr>
          <w:color w:val="FF0000"/>
          <w:sz w:val="24"/>
          <w:szCs w:val="24"/>
        </w:rPr>
        <w:fldChar w:fldCharType="end"/>
      </w:r>
    </w:p>
    <w:p w14:paraId="4CFFAA02" w14:textId="0D1E6D3C" w:rsidR="00BA4841" w:rsidRPr="00911200" w:rsidRDefault="005833BD" w:rsidP="00BA4841">
      <w:pPr>
        <w:spacing w:line="360" w:lineRule="auto"/>
        <w:rPr>
          <w:color w:val="FF0000"/>
          <w:sz w:val="24"/>
          <w:szCs w:val="24"/>
        </w:rPr>
      </w:pPr>
      <w:r w:rsidRPr="00AA153A">
        <w:rPr>
          <w:color w:val="000000" w:themeColor="text1"/>
          <w:sz w:val="24"/>
          <w:szCs w:val="24"/>
        </w:rPr>
        <w:t>Beau</w:t>
      </w:r>
      <w:r w:rsidR="00A82DD7" w:rsidRPr="00AA153A">
        <w:rPr>
          <w:color w:val="000000" w:themeColor="text1"/>
          <w:sz w:val="24"/>
          <w:szCs w:val="24"/>
        </w:rPr>
        <w:t xml:space="preserve"> exemplifies that a change in perspective towards adventure can </w:t>
      </w:r>
      <w:r w:rsidR="00EB24D1" w:rsidRPr="00AA153A">
        <w:rPr>
          <w:color w:val="000000" w:themeColor="text1"/>
          <w:sz w:val="24"/>
          <w:szCs w:val="24"/>
        </w:rPr>
        <w:t>not only help reduce negative impact that traditional</w:t>
      </w:r>
      <w:r w:rsidR="003D0FD8" w:rsidRPr="00AA153A">
        <w:rPr>
          <w:color w:val="000000" w:themeColor="text1"/>
          <w:sz w:val="24"/>
          <w:szCs w:val="24"/>
        </w:rPr>
        <w:t xml:space="preserve"> ‘adventure tourism’ </w:t>
      </w:r>
      <w:r w:rsidR="001F1C05">
        <w:rPr>
          <w:color w:val="000000" w:themeColor="text1"/>
          <w:sz w:val="24"/>
          <w:szCs w:val="24"/>
        </w:rPr>
        <w:t>has</w:t>
      </w:r>
      <w:r w:rsidR="003D0FD8" w:rsidRPr="00AA153A">
        <w:rPr>
          <w:color w:val="000000" w:themeColor="text1"/>
          <w:sz w:val="24"/>
          <w:szCs w:val="24"/>
        </w:rPr>
        <w:t xml:space="preserve"> on our planet, but also </w:t>
      </w:r>
      <w:r w:rsidR="00E22D9E" w:rsidRPr="00AA153A">
        <w:rPr>
          <w:color w:val="000000" w:themeColor="text1"/>
          <w:sz w:val="24"/>
          <w:szCs w:val="24"/>
        </w:rPr>
        <w:t>create</w:t>
      </w:r>
      <w:r w:rsidR="00AA153A" w:rsidRPr="00AA153A">
        <w:rPr>
          <w:color w:val="000000" w:themeColor="text1"/>
          <w:sz w:val="24"/>
          <w:szCs w:val="24"/>
        </w:rPr>
        <w:t xml:space="preserve"> a</w:t>
      </w:r>
      <w:r w:rsidR="00E22D9E" w:rsidRPr="00AA153A">
        <w:rPr>
          <w:color w:val="000000" w:themeColor="text1"/>
          <w:sz w:val="24"/>
          <w:szCs w:val="24"/>
        </w:rPr>
        <w:t xml:space="preserve"> </w:t>
      </w:r>
      <w:r w:rsidR="00AA153A" w:rsidRPr="00AA153A">
        <w:rPr>
          <w:color w:val="000000" w:themeColor="text1"/>
          <w:sz w:val="24"/>
          <w:szCs w:val="24"/>
        </w:rPr>
        <w:t>positive eco-centric impact.</w:t>
      </w:r>
      <w:r w:rsidR="00BA4841">
        <w:rPr>
          <w:color w:val="000000" w:themeColor="text1"/>
          <w:sz w:val="24"/>
          <w:szCs w:val="24"/>
        </w:rPr>
        <w:t xml:space="preserve"> </w:t>
      </w:r>
      <w:r w:rsidR="00BA4841" w:rsidRPr="0087215F">
        <w:rPr>
          <w:sz w:val="24"/>
          <w:szCs w:val="24"/>
        </w:rPr>
        <w:t>Being able to construct an adventurous experience that fulfils all of these positive outcomes, in such a way that it is accessible to anyone, regardless of factors such as geographic location or financial situation</w:t>
      </w:r>
      <w:r w:rsidR="007F0D21" w:rsidRPr="0087215F">
        <w:rPr>
          <w:sz w:val="24"/>
          <w:szCs w:val="24"/>
        </w:rPr>
        <w:t xml:space="preserve"> </w:t>
      </w:r>
      <w:r w:rsidR="00E95D7C" w:rsidRPr="0087215F">
        <w:rPr>
          <w:sz w:val="24"/>
          <w:szCs w:val="24"/>
        </w:rPr>
        <w:t>all whilst</w:t>
      </w:r>
      <w:r w:rsidR="007F0D21" w:rsidRPr="0087215F">
        <w:rPr>
          <w:sz w:val="24"/>
          <w:szCs w:val="24"/>
        </w:rPr>
        <w:t xml:space="preserve"> significantly minimis</w:t>
      </w:r>
      <w:r w:rsidR="00E95D7C" w:rsidRPr="0087215F">
        <w:rPr>
          <w:sz w:val="24"/>
          <w:szCs w:val="24"/>
        </w:rPr>
        <w:t>ing</w:t>
      </w:r>
      <w:r w:rsidR="007F0D21" w:rsidRPr="0087215F">
        <w:rPr>
          <w:sz w:val="24"/>
          <w:szCs w:val="24"/>
        </w:rPr>
        <w:t xml:space="preserve"> the environmental impact</w:t>
      </w:r>
      <w:r w:rsidR="00E95D7C" w:rsidRPr="0087215F">
        <w:rPr>
          <w:sz w:val="24"/>
          <w:szCs w:val="24"/>
        </w:rPr>
        <w:t xml:space="preserve"> of adventurous experiences</w:t>
      </w:r>
      <w:r w:rsidR="007F0D21" w:rsidRPr="0087215F">
        <w:rPr>
          <w:sz w:val="24"/>
          <w:szCs w:val="24"/>
        </w:rPr>
        <w:t xml:space="preserve"> </w:t>
      </w:r>
      <w:r w:rsidR="00BA4841" w:rsidRPr="0087215F">
        <w:rPr>
          <w:sz w:val="24"/>
          <w:szCs w:val="24"/>
        </w:rPr>
        <w:t xml:space="preserve">is why the concept of the microadventures are </w:t>
      </w:r>
      <w:r w:rsidR="00E95D7C" w:rsidRPr="0087215F">
        <w:rPr>
          <w:sz w:val="24"/>
          <w:szCs w:val="24"/>
        </w:rPr>
        <w:t>see</w:t>
      </w:r>
      <w:r w:rsidR="00C54615" w:rsidRPr="0087215F">
        <w:rPr>
          <w:sz w:val="24"/>
          <w:szCs w:val="24"/>
        </w:rPr>
        <w:t xml:space="preserve">n as </w:t>
      </w:r>
      <w:r w:rsidR="00BA4841" w:rsidRPr="0087215F">
        <w:rPr>
          <w:sz w:val="24"/>
          <w:szCs w:val="24"/>
        </w:rPr>
        <w:t>such an enticing alternative to traditional travel</w:t>
      </w:r>
      <w:r w:rsidR="00C54615" w:rsidRPr="0087215F">
        <w:rPr>
          <w:sz w:val="24"/>
          <w:szCs w:val="24"/>
        </w:rPr>
        <w:t xml:space="preserve"> and adventure</w:t>
      </w:r>
      <w:r w:rsidR="00BA4841" w:rsidRPr="0087215F">
        <w:rPr>
          <w:sz w:val="24"/>
          <w:szCs w:val="24"/>
        </w:rPr>
        <w:t xml:space="preserve"> tourism.</w:t>
      </w:r>
    </w:p>
    <w:p w14:paraId="6319BDF8" w14:textId="77777777" w:rsidR="0069716C" w:rsidRDefault="0069716C" w:rsidP="00F871D1">
      <w:pPr>
        <w:spacing w:line="360" w:lineRule="auto"/>
        <w:rPr>
          <w:color w:val="000000" w:themeColor="text1"/>
          <w:sz w:val="24"/>
          <w:szCs w:val="24"/>
        </w:rPr>
      </w:pPr>
    </w:p>
    <w:p w14:paraId="0C1C290B" w14:textId="57B7B8FE" w:rsidR="0036007E" w:rsidRPr="00AA39A5" w:rsidRDefault="003F2B08" w:rsidP="00FE2687">
      <w:pPr>
        <w:spacing w:line="360" w:lineRule="auto"/>
        <w:rPr>
          <w:color w:val="00B0F0"/>
          <w:sz w:val="24"/>
          <w:szCs w:val="24"/>
        </w:rPr>
      </w:pPr>
      <w:r>
        <w:rPr>
          <w:sz w:val="24"/>
          <w:szCs w:val="24"/>
        </w:rPr>
        <w:t>The other</w:t>
      </w:r>
      <w:r w:rsidR="001D2C44">
        <w:rPr>
          <w:sz w:val="24"/>
          <w:szCs w:val="24"/>
        </w:rPr>
        <w:t xml:space="preserve"> side of the coin to consider </w:t>
      </w:r>
      <w:r w:rsidR="00B5325A">
        <w:rPr>
          <w:sz w:val="24"/>
          <w:szCs w:val="24"/>
        </w:rPr>
        <w:t>is the economic consequences</w:t>
      </w:r>
      <w:r w:rsidR="00B36B23">
        <w:rPr>
          <w:sz w:val="24"/>
          <w:szCs w:val="24"/>
        </w:rPr>
        <w:t xml:space="preserve"> if everyone </w:t>
      </w:r>
      <w:r w:rsidR="00061D3B">
        <w:rPr>
          <w:sz w:val="24"/>
          <w:szCs w:val="24"/>
        </w:rPr>
        <w:t>were</w:t>
      </w:r>
      <w:r w:rsidR="00B36B23">
        <w:rPr>
          <w:sz w:val="24"/>
          <w:szCs w:val="24"/>
        </w:rPr>
        <w:t xml:space="preserve"> to suddenly stop travelling. </w:t>
      </w:r>
      <w:r w:rsidR="009042D0">
        <w:rPr>
          <w:sz w:val="24"/>
          <w:szCs w:val="24"/>
        </w:rPr>
        <w:t>T</w:t>
      </w:r>
      <w:r w:rsidR="00B36B23">
        <w:rPr>
          <w:sz w:val="24"/>
          <w:szCs w:val="24"/>
        </w:rPr>
        <w:t xml:space="preserve">he pandemic </w:t>
      </w:r>
      <w:r w:rsidR="00095422">
        <w:rPr>
          <w:sz w:val="24"/>
          <w:szCs w:val="24"/>
        </w:rPr>
        <w:t>functioned as</w:t>
      </w:r>
      <w:r w:rsidR="00B36B23">
        <w:rPr>
          <w:sz w:val="24"/>
          <w:szCs w:val="24"/>
        </w:rPr>
        <w:t xml:space="preserve"> a prime </w:t>
      </w:r>
      <w:r w:rsidR="00AF4E61">
        <w:rPr>
          <w:sz w:val="24"/>
          <w:szCs w:val="24"/>
        </w:rPr>
        <w:t>case study as to what would happen</w:t>
      </w:r>
      <w:r w:rsidR="00095422">
        <w:rPr>
          <w:sz w:val="24"/>
          <w:szCs w:val="24"/>
        </w:rPr>
        <w:t>, with th</w:t>
      </w:r>
      <w:r w:rsidR="00C21C3F">
        <w:rPr>
          <w:sz w:val="24"/>
          <w:szCs w:val="24"/>
        </w:rPr>
        <w:t xml:space="preserve">e tourism and outdoors industries despite </w:t>
      </w:r>
      <w:r w:rsidR="006E24FD">
        <w:rPr>
          <w:sz w:val="24"/>
          <w:szCs w:val="24"/>
        </w:rPr>
        <w:t>struggling, receiving</w:t>
      </w:r>
      <w:r w:rsidR="00451244">
        <w:rPr>
          <w:sz w:val="24"/>
          <w:szCs w:val="24"/>
        </w:rPr>
        <w:t xml:space="preserve"> minimal support</w:t>
      </w:r>
      <w:r w:rsidR="00252082">
        <w:rPr>
          <w:sz w:val="24"/>
          <w:szCs w:val="24"/>
        </w:rPr>
        <w:t xml:space="preserve">. </w:t>
      </w:r>
      <w:r w:rsidR="009A336B">
        <w:rPr>
          <w:sz w:val="24"/>
          <w:szCs w:val="24"/>
        </w:rPr>
        <w:t>O</w:t>
      </w:r>
      <w:r w:rsidR="00CB52B2">
        <w:rPr>
          <w:sz w:val="24"/>
          <w:szCs w:val="24"/>
        </w:rPr>
        <w:t xml:space="preserve">ver 15,000 jobs were lost in outdoor centres across the </w:t>
      </w:r>
      <w:r w:rsidR="00E63855">
        <w:rPr>
          <w:sz w:val="24"/>
          <w:szCs w:val="24"/>
        </w:rPr>
        <w:t>UK</w:t>
      </w:r>
      <w:r w:rsidR="00CB52B2">
        <w:rPr>
          <w:sz w:val="24"/>
          <w:szCs w:val="24"/>
        </w:rPr>
        <w:t xml:space="preserve"> </w:t>
      </w:r>
      <w:r w:rsidR="00E7362D">
        <w:rPr>
          <w:sz w:val="24"/>
          <w:szCs w:val="24"/>
        </w:rPr>
        <w:t xml:space="preserve">with £500 million lost in revenue </w:t>
      </w:r>
      <w:r w:rsidR="00E23D22">
        <w:rPr>
          <w:sz w:val="24"/>
          <w:szCs w:val="24"/>
        </w:rPr>
        <w:t>due to the travel restrictions put in place</w:t>
      </w:r>
      <w:r w:rsidR="00E23D22" w:rsidRPr="00E23D22">
        <w:rPr>
          <w:color w:val="00B0F0"/>
          <w:sz w:val="24"/>
          <w:szCs w:val="24"/>
        </w:rPr>
        <w:t xml:space="preserve">. </w:t>
      </w:r>
      <w:r w:rsidR="00CC2B5C">
        <w:rPr>
          <w:color w:val="00B0F0"/>
          <w:sz w:val="24"/>
          <w:szCs w:val="24"/>
        </w:rPr>
        <w:fldChar w:fldCharType="begin"/>
      </w:r>
      <w:r w:rsidR="00CC2B5C">
        <w:rPr>
          <w:color w:val="00B0F0"/>
          <w:sz w:val="24"/>
          <w:szCs w:val="24"/>
        </w:rPr>
        <w:instrText xml:space="preserve"> ADDIN ZOTERO_ITEM CSL_CITATION {"citationID":"8tbtXEAA","properties":{"formattedCitation":"(Save outdoor Centres - BMC Campaigns. [no date])","plainCitation":"(Save outdoor Centres - BMC Campaigns. [no date])","noteIndex":0},"citationItems":[{"id":95,"uris":["http://zotero.org/users/7867195/items/KGT29VRA"],"itemData":{"id":95,"type":"webpage","title":"Save outdoor Centres - BMC Campaigns","URL":"https://campaigns.thebmc.co.uk/save-outdoor-centres","accessed":{"date-parts":[["2021",3,6]]}}}],"schema":"https://github.com/citation-style-language/schema/raw/master/csl-citation.json"} </w:instrText>
      </w:r>
      <w:r w:rsidR="00CC2B5C">
        <w:rPr>
          <w:color w:val="00B0F0"/>
          <w:sz w:val="24"/>
          <w:szCs w:val="24"/>
        </w:rPr>
        <w:fldChar w:fldCharType="separate"/>
      </w:r>
      <w:r w:rsidR="00CC2B5C" w:rsidRPr="00CC2B5C">
        <w:rPr>
          <w:sz w:val="24"/>
        </w:rPr>
        <w:t>(Save outdoor Centres - BMC Campaigns.)</w:t>
      </w:r>
      <w:r w:rsidR="00CC2B5C">
        <w:rPr>
          <w:color w:val="00B0F0"/>
          <w:sz w:val="24"/>
          <w:szCs w:val="24"/>
        </w:rPr>
        <w:fldChar w:fldCharType="end"/>
      </w:r>
      <w:r w:rsidR="00E23D22">
        <w:rPr>
          <w:color w:val="00B0F0"/>
          <w:sz w:val="24"/>
          <w:szCs w:val="24"/>
        </w:rPr>
        <w:t xml:space="preserve"> </w:t>
      </w:r>
      <w:r w:rsidR="004B228F" w:rsidRPr="004B228F">
        <w:rPr>
          <w:sz w:val="24"/>
          <w:szCs w:val="24"/>
        </w:rPr>
        <w:t>As</w:t>
      </w:r>
      <w:r w:rsidR="004B228F">
        <w:rPr>
          <w:sz w:val="24"/>
          <w:szCs w:val="24"/>
        </w:rPr>
        <w:t xml:space="preserve"> Mackenzie and Goodnow </w:t>
      </w:r>
      <w:r w:rsidR="00070315">
        <w:rPr>
          <w:sz w:val="24"/>
          <w:szCs w:val="24"/>
        </w:rPr>
        <w:t xml:space="preserve">allude to in their article, </w:t>
      </w:r>
      <w:r w:rsidR="0038754D">
        <w:rPr>
          <w:sz w:val="24"/>
          <w:szCs w:val="24"/>
        </w:rPr>
        <w:t>popular</w:t>
      </w:r>
      <w:r w:rsidR="006C0253">
        <w:rPr>
          <w:sz w:val="24"/>
          <w:szCs w:val="24"/>
        </w:rPr>
        <w:t xml:space="preserve"> tourism </w:t>
      </w:r>
      <w:r w:rsidR="00E63855">
        <w:rPr>
          <w:sz w:val="24"/>
          <w:szCs w:val="24"/>
        </w:rPr>
        <w:t>destinations</w:t>
      </w:r>
      <w:r w:rsidR="006C0253">
        <w:rPr>
          <w:sz w:val="24"/>
          <w:szCs w:val="24"/>
        </w:rPr>
        <w:t xml:space="preserve"> worldwide </w:t>
      </w:r>
      <w:r w:rsidR="005D1892">
        <w:rPr>
          <w:sz w:val="24"/>
          <w:szCs w:val="24"/>
        </w:rPr>
        <w:t xml:space="preserve">such as Queenstown </w:t>
      </w:r>
      <w:r w:rsidR="006C0253">
        <w:rPr>
          <w:sz w:val="24"/>
          <w:szCs w:val="24"/>
        </w:rPr>
        <w:t>had come to rely on the mone</w:t>
      </w:r>
      <w:r w:rsidR="002357B2">
        <w:rPr>
          <w:sz w:val="24"/>
          <w:szCs w:val="24"/>
        </w:rPr>
        <w:t xml:space="preserve">tary benefits of increased tourism </w:t>
      </w:r>
      <w:r w:rsidR="004233AF">
        <w:rPr>
          <w:sz w:val="24"/>
          <w:szCs w:val="24"/>
        </w:rPr>
        <w:t>to help sustain their economies</w:t>
      </w:r>
      <w:r w:rsidR="003F1CE4">
        <w:rPr>
          <w:sz w:val="24"/>
          <w:szCs w:val="24"/>
        </w:rPr>
        <w:t xml:space="preserve"> </w:t>
      </w:r>
      <w:r w:rsidR="00B51972">
        <w:rPr>
          <w:sz w:val="24"/>
          <w:szCs w:val="24"/>
        </w:rPr>
        <w:fldChar w:fldCharType="begin"/>
      </w:r>
      <w:r w:rsidR="00B51972">
        <w:rPr>
          <w:sz w:val="24"/>
          <w:szCs w:val="24"/>
        </w:rPr>
        <w:instrText xml:space="preserve"> ADDIN ZOTERO_ITEM CSL_CITATION {"citationID":"BhmBSt6D","properties":{"formattedCitation":"(Jamieson 2018)","plainCitation":"(Jamieson 2018)","noteIndex":0},"citationItems":[{"id":313,"uris":["http://zotero.org/users/7867195/items/I6NYW4L9"],"itemData":{"id":313,"type":"book","title":"It’s crunch time for Queenstown-let tourist numbers double, or shut the gate","author":[{"family":"Jamieson","given":"D."}],"issued":{"date-parts":[["2018"]]}}}],"schema":"https://github.com/citation-style-language/schema/raw/master/csl-citation.json"} </w:instrText>
      </w:r>
      <w:r w:rsidR="00B51972">
        <w:rPr>
          <w:sz w:val="24"/>
          <w:szCs w:val="24"/>
        </w:rPr>
        <w:fldChar w:fldCharType="separate"/>
      </w:r>
      <w:r w:rsidR="00B51972" w:rsidRPr="00B51972">
        <w:rPr>
          <w:sz w:val="24"/>
        </w:rPr>
        <w:t>(Jamieson 2018)</w:t>
      </w:r>
      <w:r w:rsidR="00B51972">
        <w:rPr>
          <w:sz w:val="24"/>
          <w:szCs w:val="24"/>
        </w:rPr>
        <w:fldChar w:fldCharType="end"/>
      </w:r>
      <w:r w:rsidR="004233AF">
        <w:rPr>
          <w:sz w:val="24"/>
          <w:szCs w:val="24"/>
        </w:rPr>
        <w:t>, but that</w:t>
      </w:r>
      <w:r w:rsidR="006C0253">
        <w:rPr>
          <w:sz w:val="24"/>
          <w:szCs w:val="24"/>
        </w:rPr>
        <w:t xml:space="preserve"> </w:t>
      </w:r>
      <w:r w:rsidR="0098360A">
        <w:rPr>
          <w:sz w:val="24"/>
          <w:szCs w:val="24"/>
        </w:rPr>
        <w:t>in itself was not sustainable</w:t>
      </w:r>
      <w:r w:rsidR="00861D17">
        <w:rPr>
          <w:sz w:val="24"/>
          <w:szCs w:val="24"/>
        </w:rPr>
        <w:t xml:space="preserve"> and it would become less so </w:t>
      </w:r>
      <w:r w:rsidR="00E84D04">
        <w:rPr>
          <w:sz w:val="24"/>
          <w:szCs w:val="24"/>
        </w:rPr>
        <w:t xml:space="preserve">the more people </w:t>
      </w:r>
      <w:r w:rsidR="00873AF5">
        <w:rPr>
          <w:sz w:val="24"/>
          <w:szCs w:val="24"/>
        </w:rPr>
        <w:t>stopped travelling.</w:t>
      </w:r>
      <w:r w:rsidR="00E2612A">
        <w:rPr>
          <w:sz w:val="24"/>
          <w:szCs w:val="24"/>
        </w:rPr>
        <w:t xml:space="preserve"> Littlewood</w:t>
      </w:r>
      <w:r w:rsidR="005A5C7D">
        <w:rPr>
          <w:sz w:val="24"/>
          <w:szCs w:val="24"/>
        </w:rPr>
        <w:t xml:space="preserve"> </w:t>
      </w:r>
      <w:r w:rsidR="0074065F">
        <w:rPr>
          <w:sz w:val="24"/>
          <w:szCs w:val="24"/>
        </w:rPr>
        <w:fldChar w:fldCharType="begin"/>
      </w:r>
      <w:r w:rsidR="0074065F">
        <w:rPr>
          <w:sz w:val="24"/>
          <w:szCs w:val="24"/>
        </w:rPr>
        <w:instrText xml:space="preserve"> ADDIN ZOTERO_ITEM CSL_CITATION {"citationID":"OHeeuL5u","properties":{"formattedCitation":"(Littlewood 2020)","plainCitation":"(Littlewood 2020)","noteIndex":0},"citationItems":[{"id":314,"uris":["http://zotero.org/users/7867195/items/YFXKYU7D"],"itemData":{"id":314,"type":"webpage","abstract":"As the country grapples with the effects of Covid-19 on tourism, there are calls for a serious rethink of how the industry operates, including a cap on numbers.","container-title":"Stuff","language":"en","note":"section: timaru-herald","title":"Call for serious rethink of New Zealand's approach to tourism","URL":"https://www.stuff.co.nz/timaru-herald/news/121112865/call-for-serious-rethink-of-new-zealands-approach-to-tourism","author":[{"family":"Littlewood","given":"Matthew"}],"accessed":{"date-parts":[["2022",3,28]]},"issued":{"date-parts":[["2020",4,19]]}}}],"schema":"https://github.com/citation-style-language/schema/raw/master/csl-citation.json"} </w:instrText>
      </w:r>
      <w:r w:rsidR="0074065F">
        <w:rPr>
          <w:sz w:val="24"/>
          <w:szCs w:val="24"/>
        </w:rPr>
        <w:fldChar w:fldCharType="separate"/>
      </w:r>
      <w:r w:rsidR="0074065F" w:rsidRPr="0074065F">
        <w:rPr>
          <w:sz w:val="24"/>
        </w:rPr>
        <w:t>(2020)</w:t>
      </w:r>
      <w:r w:rsidR="0074065F">
        <w:rPr>
          <w:sz w:val="24"/>
          <w:szCs w:val="24"/>
        </w:rPr>
        <w:fldChar w:fldCharType="end"/>
      </w:r>
      <w:r w:rsidR="00DD6FBE">
        <w:rPr>
          <w:color w:val="00B0F0"/>
          <w:sz w:val="24"/>
          <w:szCs w:val="24"/>
        </w:rPr>
        <w:t xml:space="preserve"> </w:t>
      </w:r>
      <w:r w:rsidR="00E63855">
        <w:rPr>
          <w:sz w:val="24"/>
          <w:szCs w:val="24"/>
        </w:rPr>
        <w:t>said</w:t>
      </w:r>
      <w:r w:rsidR="00E032F9">
        <w:rPr>
          <w:sz w:val="24"/>
          <w:szCs w:val="24"/>
        </w:rPr>
        <w:t xml:space="preserve"> that the pandemic </w:t>
      </w:r>
      <w:r w:rsidR="0016271A">
        <w:rPr>
          <w:sz w:val="24"/>
          <w:szCs w:val="24"/>
        </w:rPr>
        <w:t>has caused a “serious rethink”</w:t>
      </w:r>
      <w:r w:rsidR="004F7874">
        <w:rPr>
          <w:sz w:val="24"/>
          <w:szCs w:val="24"/>
        </w:rPr>
        <w:t xml:space="preserve"> of tourism </w:t>
      </w:r>
      <w:r w:rsidR="00E410FB">
        <w:rPr>
          <w:sz w:val="24"/>
          <w:szCs w:val="24"/>
        </w:rPr>
        <w:t xml:space="preserve">to benefit communities and environment. Whilst </w:t>
      </w:r>
      <w:r w:rsidR="00D277DB">
        <w:rPr>
          <w:sz w:val="24"/>
          <w:szCs w:val="24"/>
        </w:rPr>
        <w:t xml:space="preserve">what Littlewood suggests is by no means wrong, or a bad thing in </w:t>
      </w:r>
      <w:r w:rsidR="00AF55D4">
        <w:rPr>
          <w:sz w:val="24"/>
          <w:szCs w:val="24"/>
        </w:rPr>
        <w:t>itself</w:t>
      </w:r>
      <w:r w:rsidR="00D277DB">
        <w:rPr>
          <w:sz w:val="24"/>
          <w:szCs w:val="24"/>
        </w:rPr>
        <w:t xml:space="preserve">, </w:t>
      </w:r>
      <w:r w:rsidR="00392D73">
        <w:rPr>
          <w:sz w:val="24"/>
          <w:szCs w:val="24"/>
        </w:rPr>
        <w:t xml:space="preserve">I think it fails to take into account how finite </w:t>
      </w:r>
      <w:r w:rsidR="00B12C74">
        <w:rPr>
          <w:sz w:val="24"/>
          <w:szCs w:val="24"/>
        </w:rPr>
        <w:t xml:space="preserve">local </w:t>
      </w:r>
      <w:r w:rsidR="003B2790">
        <w:rPr>
          <w:sz w:val="24"/>
          <w:szCs w:val="24"/>
        </w:rPr>
        <w:t xml:space="preserve">community support is, when compared to global tourism. </w:t>
      </w:r>
      <w:r w:rsidR="00D65F41">
        <w:rPr>
          <w:sz w:val="24"/>
          <w:szCs w:val="24"/>
        </w:rPr>
        <w:t>Take for example the Brecon Beacons National Park</w:t>
      </w:r>
      <w:r w:rsidR="00E85100">
        <w:rPr>
          <w:sz w:val="24"/>
          <w:szCs w:val="24"/>
        </w:rPr>
        <w:t>;</w:t>
      </w:r>
      <w:r w:rsidR="006A36DA">
        <w:rPr>
          <w:sz w:val="24"/>
          <w:szCs w:val="24"/>
        </w:rPr>
        <w:t xml:space="preserve"> As of 2013</w:t>
      </w:r>
      <w:r w:rsidR="00E410FB">
        <w:rPr>
          <w:sz w:val="24"/>
          <w:szCs w:val="24"/>
        </w:rPr>
        <w:t xml:space="preserve"> </w:t>
      </w:r>
      <w:r w:rsidR="00E85100">
        <w:rPr>
          <w:sz w:val="24"/>
          <w:szCs w:val="24"/>
        </w:rPr>
        <w:t>it had a population of 33,500 people</w:t>
      </w:r>
      <w:r w:rsidR="00257DEB">
        <w:rPr>
          <w:sz w:val="24"/>
          <w:szCs w:val="24"/>
        </w:rPr>
        <w:t xml:space="preserve"> </w:t>
      </w:r>
      <w:r w:rsidR="00BE764D" w:rsidRPr="001A26FF">
        <w:rPr>
          <w:sz w:val="24"/>
          <w:szCs w:val="24"/>
        </w:rPr>
        <w:fldChar w:fldCharType="begin"/>
      </w:r>
      <w:r w:rsidR="00BE764D" w:rsidRPr="001A26FF">
        <w:rPr>
          <w:sz w:val="24"/>
          <w:szCs w:val="24"/>
        </w:rPr>
        <w:instrText xml:space="preserve"> ADDIN ZOTERO_ITEM CSL_CITATION {"citationID":"aTwEfgT9","properties":{"formattedCitation":"(Population estimates by age group and National Park. [no date])","plainCitation":"(Population estimates by age group and National Park. [no date])","noteIndex":0},"citationItems":[{"id":316,"uris":["http://zotero.org/users/7867195/items/EBKAPYRB"],"itemData":{"id":316,"type":"webpage","title":"Population estimates by age group and National Park","URL":"https://statswales.gov.wales/Catalogue/Population-and-Migration/Population/Estimates/National-Park/populationestimates-by-agegroup-nationalpark","accessed":{"date-parts":[["2022",3,28]]}}}],"schema":"https://github.com/citation-style-language/schema/raw/master/csl-citation.json"} </w:instrText>
      </w:r>
      <w:r w:rsidR="00BE764D" w:rsidRPr="001A26FF">
        <w:rPr>
          <w:sz w:val="24"/>
          <w:szCs w:val="24"/>
        </w:rPr>
        <w:fldChar w:fldCharType="separate"/>
      </w:r>
      <w:r w:rsidR="00BE764D" w:rsidRPr="001A26FF">
        <w:rPr>
          <w:sz w:val="24"/>
        </w:rPr>
        <w:t>(Population estimates by age group and National Park.)</w:t>
      </w:r>
      <w:r w:rsidR="00BE764D" w:rsidRPr="001A26FF">
        <w:rPr>
          <w:sz w:val="24"/>
          <w:szCs w:val="24"/>
        </w:rPr>
        <w:fldChar w:fldCharType="end"/>
      </w:r>
      <w:r w:rsidR="0025039B" w:rsidRPr="001A26FF">
        <w:rPr>
          <w:sz w:val="24"/>
          <w:szCs w:val="24"/>
        </w:rPr>
        <w:t xml:space="preserve">, </w:t>
      </w:r>
      <w:r w:rsidR="00DD4311" w:rsidRPr="009279B6">
        <w:rPr>
          <w:sz w:val="24"/>
          <w:szCs w:val="24"/>
        </w:rPr>
        <w:t xml:space="preserve">the whole of Wales even, </w:t>
      </w:r>
      <w:r w:rsidR="00821C71" w:rsidRPr="009279B6">
        <w:rPr>
          <w:sz w:val="24"/>
          <w:szCs w:val="24"/>
        </w:rPr>
        <w:t xml:space="preserve">only </w:t>
      </w:r>
      <w:r w:rsidR="00DD4311" w:rsidRPr="009279B6">
        <w:rPr>
          <w:sz w:val="24"/>
          <w:szCs w:val="24"/>
        </w:rPr>
        <w:t>has a total population of 3.1</w:t>
      </w:r>
      <w:r w:rsidR="00821C71" w:rsidRPr="009279B6">
        <w:rPr>
          <w:sz w:val="24"/>
          <w:szCs w:val="24"/>
        </w:rPr>
        <w:t xml:space="preserve"> </w:t>
      </w:r>
      <w:r w:rsidR="00DD4311" w:rsidRPr="009279B6">
        <w:rPr>
          <w:sz w:val="24"/>
          <w:szCs w:val="24"/>
        </w:rPr>
        <w:t>million</w:t>
      </w:r>
      <w:r w:rsidR="00E86534">
        <w:rPr>
          <w:sz w:val="24"/>
          <w:szCs w:val="24"/>
        </w:rPr>
        <w:t xml:space="preserve"> </w:t>
      </w:r>
      <w:r w:rsidR="00E86534">
        <w:rPr>
          <w:sz w:val="24"/>
          <w:szCs w:val="24"/>
        </w:rPr>
        <w:fldChar w:fldCharType="begin"/>
      </w:r>
      <w:r w:rsidR="00E86534">
        <w:rPr>
          <w:sz w:val="24"/>
          <w:szCs w:val="24"/>
        </w:rPr>
        <w:instrText xml:space="preserve"> ADDIN ZOTERO_ITEM CSL_CITATION {"citationID":"827A9Ryv","properties":{"formattedCitation":"(Ranking by Population - Eurostat NUTS 1 Places in United Kingdom - Place Rankings - Data Commons. [no date])","plainCitation":"(Ranking by Population - Eurostat NUTS 1 Places in United Kingdom - Place Rankings - Data Commons. [no date])","noteIndex":0},"citationItems":[{"id":318,"uris":["http://zotero.org/users/7867195/items/RR6CJ8RX"],"itemData":{"id":318,"type":"webpage","title":"Ranking by Population - Eurostat NUTS 1 Places in United Kingdom - Place Rankings - Data Commons","URL":"https://datacommons.org/ranking/Count_Person/EurostatNUTS1/country/GBR?h=nuts%2FUKL","accessed":{"date-parts":[["2022",3,28]]}}}],"schema":"https://github.com/citation-style-language/schema/raw/master/csl-citation.json"} </w:instrText>
      </w:r>
      <w:r w:rsidR="00E86534">
        <w:rPr>
          <w:sz w:val="24"/>
          <w:szCs w:val="24"/>
        </w:rPr>
        <w:fldChar w:fldCharType="separate"/>
      </w:r>
      <w:r w:rsidR="00E86534" w:rsidRPr="00E86534">
        <w:rPr>
          <w:sz w:val="24"/>
        </w:rPr>
        <w:t>(Ranking by Population - Eurostat NUTS 1 Places in United Kingdom - Place Rankings - Data Commons.)</w:t>
      </w:r>
      <w:r w:rsidR="00E86534">
        <w:rPr>
          <w:sz w:val="24"/>
          <w:szCs w:val="24"/>
        </w:rPr>
        <w:fldChar w:fldCharType="end"/>
      </w:r>
      <w:r w:rsidR="0014184F" w:rsidRPr="009279B6">
        <w:rPr>
          <w:sz w:val="24"/>
          <w:szCs w:val="24"/>
        </w:rPr>
        <w:t>.</w:t>
      </w:r>
      <w:r w:rsidR="00AA39A5">
        <w:rPr>
          <w:color w:val="00B0F0"/>
          <w:sz w:val="24"/>
          <w:szCs w:val="24"/>
        </w:rPr>
        <w:t xml:space="preserve"> </w:t>
      </w:r>
      <w:r w:rsidR="0004694C" w:rsidRPr="0004694C">
        <w:rPr>
          <w:sz w:val="24"/>
          <w:szCs w:val="24"/>
        </w:rPr>
        <w:t>Comp</w:t>
      </w:r>
      <w:r w:rsidR="0004694C">
        <w:rPr>
          <w:sz w:val="24"/>
          <w:szCs w:val="24"/>
        </w:rPr>
        <w:t xml:space="preserve">are that to the </w:t>
      </w:r>
      <w:r w:rsidR="009B2DE7">
        <w:rPr>
          <w:sz w:val="24"/>
          <w:szCs w:val="24"/>
        </w:rPr>
        <w:t xml:space="preserve">4.4 million tourists </w:t>
      </w:r>
      <w:r w:rsidR="001F2FC0">
        <w:rPr>
          <w:sz w:val="24"/>
          <w:szCs w:val="24"/>
        </w:rPr>
        <w:t xml:space="preserve">that the </w:t>
      </w:r>
      <w:r w:rsidR="006315AB">
        <w:rPr>
          <w:sz w:val="24"/>
          <w:szCs w:val="24"/>
        </w:rPr>
        <w:t xml:space="preserve">national </w:t>
      </w:r>
      <w:r w:rsidR="001F2FC0">
        <w:rPr>
          <w:sz w:val="24"/>
          <w:szCs w:val="24"/>
        </w:rPr>
        <w:t>park currently sees in a year</w:t>
      </w:r>
      <w:r w:rsidR="001B342D">
        <w:rPr>
          <w:sz w:val="24"/>
          <w:szCs w:val="24"/>
        </w:rPr>
        <w:t xml:space="preserve"> bringing in over </w:t>
      </w:r>
      <w:r w:rsidR="004C713A">
        <w:rPr>
          <w:sz w:val="24"/>
          <w:szCs w:val="24"/>
        </w:rPr>
        <w:t xml:space="preserve">£278 million and </w:t>
      </w:r>
      <w:r w:rsidR="00022776">
        <w:rPr>
          <w:sz w:val="24"/>
          <w:szCs w:val="24"/>
        </w:rPr>
        <w:t xml:space="preserve">it soon becomes clear that </w:t>
      </w:r>
      <w:r w:rsidR="006315AB">
        <w:rPr>
          <w:sz w:val="24"/>
          <w:szCs w:val="24"/>
        </w:rPr>
        <w:t xml:space="preserve">without tourists visiting from away, </w:t>
      </w:r>
      <w:r w:rsidR="009D383A">
        <w:rPr>
          <w:sz w:val="24"/>
          <w:szCs w:val="24"/>
        </w:rPr>
        <w:t>the tourism industry in wales would not survive.</w:t>
      </w:r>
      <w:r w:rsidR="001F2FC0">
        <w:rPr>
          <w:sz w:val="24"/>
          <w:szCs w:val="24"/>
        </w:rPr>
        <w:t xml:space="preserve"> </w:t>
      </w:r>
      <w:r w:rsidR="00D47F12">
        <w:rPr>
          <w:sz w:val="24"/>
          <w:szCs w:val="24"/>
        </w:rPr>
        <w:fldChar w:fldCharType="begin"/>
      </w:r>
      <w:r w:rsidR="00D47F12">
        <w:rPr>
          <w:sz w:val="24"/>
          <w:szCs w:val="24"/>
        </w:rPr>
        <w:instrText xml:space="preserve"> ADDIN ZOTERO_ITEM CSL_CITATION {"citationID":"NeCGNHf8","properties":{"formattedCitation":"(Information for Tourism Businesses | Brecon Beacons National Park Authority. [no date])","plainCitation":"(Information for Tourism Businesses | Brecon Beacons National Park Authority. [no date])","noteIndex":0},"citationItems":[{"id":43,"uris":["http://zotero.org/users/7867195/items/5CVCZQ76"],"itemData":{"id":43,"type":"post-weblog","language":"en-gb","title":"Information for Tourism Businesses | Brecon Beacons National Park Authority","URL":"https://www.beacons-npa.gov.uk/communities/tourism/","accessed":{"date-parts":[["2021",4,12]]}}}],"schema":"https://github.com/citation-style-language/schema/raw/master/csl-citation.json"} </w:instrText>
      </w:r>
      <w:r w:rsidR="00D47F12">
        <w:rPr>
          <w:sz w:val="24"/>
          <w:szCs w:val="24"/>
        </w:rPr>
        <w:fldChar w:fldCharType="separate"/>
      </w:r>
      <w:r w:rsidR="00D47F12" w:rsidRPr="00D47F12">
        <w:rPr>
          <w:sz w:val="24"/>
        </w:rPr>
        <w:t>(Information for Tourism Businesses | Brecon Beacons National Park Authority.)</w:t>
      </w:r>
      <w:r w:rsidR="00D47F12">
        <w:rPr>
          <w:sz w:val="24"/>
          <w:szCs w:val="24"/>
        </w:rPr>
        <w:fldChar w:fldCharType="end"/>
      </w:r>
    </w:p>
    <w:p w14:paraId="296653D1" w14:textId="77777777" w:rsidR="00901A2A" w:rsidRPr="00DD6FBE" w:rsidRDefault="00901A2A" w:rsidP="00FE2687">
      <w:pPr>
        <w:spacing w:line="360" w:lineRule="auto"/>
        <w:rPr>
          <w:sz w:val="24"/>
          <w:szCs w:val="24"/>
        </w:rPr>
      </w:pPr>
    </w:p>
    <w:p w14:paraId="39816E80" w14:textId="77777777" w:rsidR="00D42320" w:rsidRDefault="00D42320" w:rsidP="00F871D1">
      <w:pPr>
        <w:spacing w:line="360" w:lineRule="auto"/>
        <w:rPr>
          <w:color w:val="000000" w:themeColor="text1"/>
          <w:sz w:val="24"/>
          <w:szCs w:val="24"/>
        </w:rPr>
      </w:pPr>
    </w:p>
    <w:p w14:paraId="7D0FE94B" w14:textId="77777777" w:rsidR="00D42320" w:rsidRDefault="00D42320" w:rsidP="00F871D1">
      <w:pPr>
        <w:spacing w:line="360" w:lineRule="auto"/>
        <w:rPr>
          <w:color w:val="000000" w:themeColor="text1"/>
          <w:sz w:val="24"/>
          <w:szCs w:val="24"/>
        </w:rPr>
      </w:pPr>
    </w:p>
    <w:p w14:paraId="3572ED03" w14:textId="17980941" w:rsidR="0077485F" w:rsidRPr="0077485F" w:rsidRDefault="00EC61A6" w:rsidP="0077485F">
      <w:pPr>
        <w:spacing w:line="360" w:lineRule="auto"/>
        <w:rPr>
          <w:sz w:val="28"/>
          <w:szCs w:val="28"/>
        </w:rPr>
      </w:pPr>
      <w:r w:rsidRPr="00ED14C5">
        <w:rPr>
          <w:sz w:val="24"/>
          <w:szCs w:val="24"/>
        </w:rPr>
        <w:lastRenderedPageBreak/>
        <w:t xml:space="preserve">Proust said, ‘The real voyage of discovery consists not in seeking new landscapes but in having new eyes.’ </w:t>
      </w:r>
      <w:r w:rsidRPr="00ED14C5">
        <w:rPr>
          <w:sz w:val="24"/>
          <w:szCs w:val="24"/>
        </w:rPr>
        <w:fldChar w:fldCharType="begin"/>
      </w:r>
      <w:r w:rsidRPr="00ED14C5">
        <w:rPr>
          <w:sz w:val="24"/>
          <w:szCs w:val="24"/>
        </w:rPr>
        <w:instrText xml:space="preserve"> ADDIN ZOTERO_ITEM CSL_CITATION {"citationID":"nAC70KXA","properties":{"formattedCitation":"(Proust 1982)","plainCitation":"(Proust 1982)","noteIndex":0},"citationItems":[{"id":312,"uris":["http://zotero.org/users/7867195/items/33UTGFQ3"],"itemData":{"id":312,"type":"article-journal","container-title":"CK Scott Moncrieff","page":"1008","title":"Remembrance of Things Past, trans","volume":"2","author":[{"family":"Proust","given":"Marcel"}],"issued":{"date-parts":[["1982"]]}}}],"schema":"https://github.com/citation-style-language/schema/raw/master/csl-citation.json"} </w:instrText>
      </w:r>
      <w:r w:rsidRPr="00ED14C5">
        <w:rPr>
          <w:sz w:val="24"/>
          <w:szCs w:val="24"/>
        </w:rPr>
        <w:fldChar w:fldCharType="separate"/>
      </w:r>
      <w:r w:rsidRPr="00ED14C5">
        <w:rPr>
          <w:sz w:val="24"/>
        </w:rPr>
        <w:t>(Proust 1982)</w:t>
      </w:r>
      <w:r w:rsidRPr="00ED14C5">
        <w:rPr>
          <w:sz w:val="24"/>
          <w:szCs w:val="24"/>
        </w:rPr>
        <w:fldChar w:fldCharType="end"/>
      </w:r>
      <w:r w:rsidR="00E8347B" w:rsidRPr="00ED14C5">
        <w:rPr>
          <w:sz w:val="24"/>
          <w:szCs w:val="24"/>
        </w:rPr>
        <w:t xml:space="preserve"> and a</w:t>
      </w:r>
      <w:r w:rsidR="001E47E9" w:rsidRPr="00ED14C5">
        <w:rPr>
          <w:sz w:val="24"/>
          <w:szCs w:val="24"/>
        </w:rPr>
        <w:t xml:space="preserve">s </w:t>
      </w:r>
      <w:r w:rsidR="00E766AD" w:rsidRPr="00ED14C5">
        <w:rPr>
          <w:sz w:val="24"/>
          <w:szCs w:val="24"/>
        </w:rPr>
        <w:t>new</w:t>
      </w:r>
      <w:r w:rsidR="001E47E9" w:rsidRPr="00ED14C5">
        <w:rPr>
          <w:sz w:val="24"/>
          <w:szCs w:val="24"/>
        </w:rPr>
        <w:t xml:space="preserve"> </w:t>
      </w:r>
      <w:r w:rsidR="0099277E" w:rsidRPr="00ED14C5">
        <w:rPr>
          <w:sz w:val="24"/>
          <w:szCs w:val="24"/>
        </w:rPr>
        <w:t xml:space="preserve">societal norms </w:t>
      </w:r>
      <w:r w:rsidR="00933E6B" w:rsidRPr="00ED14C5">
        <w:rPr>
          <w:sz w:val="24"/>
          <w:szCs w:val="24"/>
        </w:rPr>
        <w:t xml:space="preserve">start to develop as we </w:t>
      </w:r>
      <w:r w:rsidR="00E766AD" w:rsidRPr="00ED14C5">
        <w:rPr>
          <w:sz w:val="24"/>
          <w:szCs w:val="24"/>
        </w:rPr>
        <w:t xml:space="preserve">seemingly </w:t>
      </w:r>
      <w:r w:rsidR="00547028" w:rsidRPr="00ED14C5">
        <w:rPr>
          <w:sz w:val="24"/>
          <w:szCs w:val="24"/>
        </w:rPr>
        <w:t>emerge</w:t>
      </w:r>
      <w:r w:rsidR="00E766AD" w:rsidRPr="00ED14C5">
        <w:rPr>
          <w:sz w:val="24"/>
          <w:szCs w:val="24"/>
        </w:rPr>
        <w:t xml:space="preserve"> from the tail end of this global pandemic</w:t>
      </w:r>
      <w:r w:rsidR="005905AF" w:rsidRPr="00ED14C5">
        <w:rPr>
          <w:sz w:val="24"/>
          <w:szCs w:val="24"/>
        </w:rPr>
        <w:t xml:space="preserve">, I believe that </w:t>
      </w:r>
      <w:r w:rsidR="0051333F" w:rsidRPr="00ED14C5">
        <w:rPr>
          <w:sz w:val="24"/>
          <w:szCs w:val="24"/>
        </w:rPr>
        <w:t xml:space="preserve">by shifting our perceptions </w:t>
      </w:r>
      <w:r w:rsidR="002B1868" w:rsidRPr="00ED14C5">
        <w:rPr>
          <w:sz w:val="24"/>
          <w:szCs w:val="24"/>
        </w:rPr>
        <w:t>in favour of the microadventure</w:t>
      </w:r>
      <w:r w:rsidR="0051333F" w:rsidRPr="00ED14C5">
        <w:rPr>
          <w:sz w:val="24"/>
          <w:szCs w:val="24"/>
        </w:rPr>
        <w:t xml:space="preserve">, we can </w:t>
      </w:r>
      <w:r w:rsidR="00E8347B" w:rsidRPr="00ED14C5">
        <w:rPr>
          <w:sz w:val="24"/>
          <w:szCs w:val="24"/>
        </w:rPr>
        <w:t xml:space="preserve">significantly </w:t>
      </w:r>
      <w:r w:rsidR="0051333F" w:rsidRPr="00ED14C5">
        <w:rPr>
          <w:sz w:val="24"/>
          <w:szCs w:val="24"/>
        </w:rPr>
        <w:t xml:space="preserve">improve the quality of lives of not only ourselves but </w:t>
      </w:r>
      <w:r w:rsidR="00E8347B" w:rsidRPr="00ED14C5">
        <w:rPr>
          <w:sz w:val="24"/>
          <w:szCs w:val="24"/>
        </w:rPr>
        <w:t xml:space="preserve">future </w:t>
      </w:r>
      <w:r w:rsidR="0051333F" w:rsidRPr="00ED14C5">
        <w:rPr>
          <w:sz w:val="24"/>
          <w:szCs w:val="24"/>
        </w:rPr>
        <w:t>generations to come</w:t>
      </w:r>
      <w:r w:rsidR="002D5532" w:rsidRPr="00ED14C5">
        <w:rPr>
          <w:sz w:val="24"/>
          <w:szCs w:val="24"/>
        </w:rPr>
        <w:t>, by embracing smaller, less extreme</w:t>
      </w:r>
      <w:r w:rsidR="00E01738" w:rsidRPr="00ED14C5">
        <w:rPr>
          <w:sz w:val="24"/>
          <w:szCs w:val="24"/>
        </w:rPr>
        <w:t xml:space="preserve"> but just as rewarding</w:t>
      </w:r>
      <w:r w:rsidR="002D5532" w:rsidRPr="00ED14C5">
        <w:rPr>
          <w:sz w:val="24"/>
          <w:szCs w:val="24"/>
        </w:rPr>
        <w:t xml:space="preserve"> adventure</w:t>
      </w:r>
      <w:r w:rsidR="00D658A8" w:rsidRPr="00ED14C5">
        <w:rPr>
          <w:sz w:val="24"/>
          <w:szCs w:val="24"/>
        </w:rPr>
        <w:t xml:space="preserve">. </w:t>
      </w:r>
      <w:r w:rsidR="00E01738" w:rsidRPr="00ED14C5">
        <w:rPr>
          <w:sz w:val="24"/>
          <w:szCs w:val="24"/>
        </w:rPr>
        <w:t>I think that adventure can be</w:t>
      </w:r>
      <w:r w:rsidR="009A6E01" w:rsidRPr="00ED14C5">
        <w:rPr>
          <w:sz w:val="24"/>
          <w:szCs w:val="24"/>
        </w:rPr>
        <w:t xml:space="preserve"> comparable to the analogy of the rich and </w:t>
      </w:r>
      <w:r w:rsidR="00C260BA" w:rsidRPr="00ED14C5">
        <w:rPr>
          <w:sz w:val="24"/>
          <w:szCs w:val="24"/>
        </w:rPr>
        <w:t>the happy. People in pursuit of money are only going to want more money</w:t>
      </w:r>
      <w:r w:rsidR="00C834E2" w:rsidRPr="00ED14C5">
        <w:rPr>
          <w:sz w:val="24"/>
          <w:szCs w:val="24"/>
        </w:rPr>
        <w:t xml:space="preserve"> and never truly be satisfied with how </w:t>
      </w:r>
      <w:r w:rsidR="008161B5" w:rsidRPr="00ED14C5">
        <w:rPr>
          <w:sz w:val="24"/>
          <w:szCs w:val="24"/>
        </w:rPr>
        <w:t>much they have</w:t>
      </w:r>
      <w:r w:rsidR="00C260BA" w:rsidRPr="00ED14C5">
        <w:rPr>
          <w:sz w:val="24"/>
          <w:szCs w:val="24"/>
        </w:rPr>
        <w:t xml:space="preserve">, whereas someone who is </w:t>
      </w:r>
      <w:r w:rsidR="00061D3B" w:rsidRPr="00ED14C5">
        <w:rPr>
          <w:sz w:val="24"/>
          <w:szCs w:val="24"/>
        </w:rPr>
        <w:t>genuinely happy</w:t>
      </w:r>
      <w:r w:rsidR="00C260BA" w:rsidRPr="00ED14C5">
        <w:rPr>
          <w:sz w:val="24"/>
          <w:szCs w:val="24"/>
        </w:rPr>
        <w:t xml:space="preserve"> will be content with what they have, regardless of how big or little </w:t>
      </w:r>
      <w:r w:rsidR="009A4C32" w:rsidRPr="00ED14C5">
        <w:rPr>
          <w:sz w:val="24"/>
          <w:szCs w:val="24"/>
        </w:rPr>
        <w:t>material value they possess.</w:t>
      </w:r>
      <w:r w:rsidR="008161B5" w:rsidRPr="00ED14C5">
        <w:rPr>
          <w:sz w:val="24"/>
          <w:szCs w:val="24"/>
        </w:rPr>
        <w:t xml:space="preserve"> The same can be said for adventure</w:t>
      </w:r>
      <w:r w:rsidR="00CB60D5" w:rsidRPr="00ED14C5">
        <w:rPr>
          <w:sz w:val="24"/>
          <w:szCs w:val="24"/>
        </w:rPr>
        <w:t xml:space="preserve"> – </w:t>
      </w:r>
      <w:r w:rsidR="00C325E9" w:rsidRPr="00ED14C5">
        <w:rPr>
          <w:sz w:val="24"/>
          <w:szCs w:val="24"/>
        </w:rPr>
        <w:t xml:space="preserve">Those content with the adventure they have around them will always be happier than those trying to </w:t>
      </w:r>
      <w:r w:rsidR="00F95182" w:rsidRPr="00ED14C5">
        <w:rPr>
          <w:sz w:val="24"/>
          <w:szCs w:val="24"/>
        </w:rPr>
        <w:t xml:space="preserve">battle the </w:t>
      </w:r>
      <w:r w:rsidR="003F61D8" w:rsidRPr="00ED14C5">
        <w:rPr>
          <w:sz w:val="24"/>
          <w:szCs w:val="24"/>
        </w:rPr>
        <w:t>ever growing cost</w:t>
      </w:r>
      <w:r w:rsidR="00E65BA6" w:rsidRPr="00ED14C5">
        <w:rPr>
          <w:sz w:val="24"/>
          <w:szCs w:val="24"/>
        </w:rPr>
        <w:t xml:space="preserve"> of travel (financially, logistically,</w:t>
      </w:r>
      <w:r w:rsidR="00243306" w:rsidRPr="00ED14C5">
        <w:rPr>
          <w:sz w:val="24"/>
          <w:szCs w:val="24"/>
        </w:rPr>
        <w:t xml:space="preserve"> environmentally)</w:t>
      </w:r>
      <w:r w:rsidR="0070238A" w:rsidRPr="00ED14C5">
        <w:rPr>
          <w:sz w:val="24"/>
          <w:szCs w:val="24"/>
        </w:rPr>
        <w:t xml:space="preserve"> only being a</w:t>
      </w:r>
      <w:r w:rsidR="00682591" w:rsidRPr="00ED14C5">
        <w:rPr>
          <w:sz w:val="24"/>
          <w:szCs w:val="24"/>
        </w:rPr>
        <w:t xml:space="preserve">ble </w:t>
      </w:r>
      <w:r w:rsidR="00544174" w:rsidRPr="00ED14C5">
        <w:rPr>
          <w:sz w:val="24"/>
          <w:szCs w:val="24"/>
        </w:rPr>
        <w:t xml:space="preserve">to </w:t>
      </w:r>
      <w:r w:rsidR="009A4C86" w:rsidRPr="00ED14C5">
        <w:rPr>
          <w:sz w:val="24"/>
          <w:szCs w:val="24"/>
        </w:rPr>
        <w:t>partake in adventure a few times a year.</w:t>
      </w:r>
      <w:r w:rsidR="00420791" w:rsidRPr="00ED14C5">
        <w:rPr>
          <w:sz w:val="24"/>
          <w:szCs w:val="24"/>
        </w:rPr>
        <w:t xml:space="preserve"> I don’t think that adventure tourism </w:t>
      </w:r>
      <w:r w:rsidR="009100D5" w:rsidRPr="00ED14C5">
        <w:rPr>
          <w:sz w:val="24"/>
          <w:szCs w:val="24"/>
        </w:rPr>
        <w:t>needs to go away completely</w:t>
      </w:r>
      <w:r w:rsidR="003707CB" w:rsidRPr="00ED14C5">
        <w:rPr>
          <w:sz w:val="24"/>
          <w:szCs w:val="24"/>
        </w:rPr>
        <w:t xml:space="preserve"> and </w:t>
      </w:r>
      <w:r w:rsidR="002F2DDB" w:rsidRPr="00ED14C5">
        <w:rPr>
          <w:sz w:val="24"/>
          <w:szCs w:val="24"/>
        </w:rPr>
        <w:t>do not believe that microadventures can completely substitute large scale adventures.</w:t>
      </w:r>
      <w:r w:rsidR="009100D5" w:rsidRPr="00ED14C5">
        <w:rPr>
          <w:sz w:val="24"/>
          <w:szCs w:val="24"/>
        </w:rPr>
        <w:t xml:space="preserve"> I do believe however that </w:t>
      </w:r>
      <w:r w:rsidR="00717361" w:rsidRPr="00ED14C5">
        <w:rPr>
          <w:sz w:val="24"/>
          <w:szCs w:val="24"/>
        </w:rPr>
        <w:t>by decreas</w:t>
      </w:r>
      <w:r w:rsidR="003707CB" w:rsidRPr="00ED14C5">
        <w:rPr>
          <w:sz w:val="24"/>
          <w:szCs w:val="24"/>
        </w:rPr>
        <w:t>ing the frequency we go abroad</w:t>
      </w:r>
      <w:r w:rsidR="00F02931" w:rsidRPr="00ED14C5">
        <w:rPr>
          <w:sz w:val="24"/>
          <w:szCs w:val="24"/>
        </w:rPr>
        <w:t>,</w:t>
      </w:r>
      <w:r w:rsidR="002F2DDB" w:rsidRPr="00ED14C5">
        <w:rPr>
          <w:sz w:val="24"/>
          <w:szCs w:val="24"/>
        </w:rPr>
        <w:t xml:space="preserve"> we can significantly increase the value we can get out of the experience</w:t>
      </w:r>
      <w:r w:rsidR="00ED14C5" w:rsidRPr="00ED14C5">
        <w:rPr>
          <w:sz w:val="24"/>
          <w:szCs w:val="24"/>
        </w:rPr>
        <w:t>s</w:t>
      </w:r>
      <w:r w:rsidR="00C46874" w:rsidRPr="00ED14C5">
        <w:rPr>
          <w:sz w:val="24"/>
          <w:szCs w:val="24"/>
        </w:rPr>
        <w:t xml:space="preserve"> so combining a healthy balance of traditional travel adventure and microadventures, we can get</w:t>
      </w:r>
      <w:r w:rsidR="00ED14C5" w:rsidRPr="00ED14C5">
        <w:rPr>
          <w:sz w:val="24"/>
          <w:szCs w:val="24"/>
        </w:rPr>
        <w:t xml:space="preserve"> an optimum human experience.</w:t>
      </w:r>
      <w:r w:rsidR="00C46874" w:rsidRPr="00ED14C5">
        <w:rPr>
          <w:sz w:val="24"/>
          <w:szCs w:val="24"/>
        </w:rPr>
        <w:t xml:space="preserve"> </w:t>
      </w:r>
      <w:r w:rsidR="0077485F">
        <w:rPr>
          <w:sz w:val="24"/>
          <w:szCs w:val="24"/>
        </w:rPr>
        <w:t>To conclude this critical discussion essay, m</w:t>
      </w:r>
      <w:r w:rsidR="0077485F" w:rsidRPr="0077485F">
        <w:rPr>
          <w:sz w:val="24"/>
          <w:szCs w:val="24"/>
        </w:rPr>
        <w:t xml:space="preserve">icroadventures </w:t>
      </w:r>
      <w:r w:rsidR="0077485F" w:rsidRPr="0077485F">
        <w:rPr>
          <w:i/>
          <w:iCs/>
          <w:sz w:val="24"/>
          <w:szCs w:val="24"/>
        </w:rPr>
        <w:t>are</w:t>
      </w:r>
      <w:r w:rsidR="0077485F" w:rsidRPr="0077485F">
        <w:rPr>
          <w:sz w:val="24"/>
          <w:szCs w:val="24"/>
        </w:rPr>
        <w:t xml:space="preserve"> an enticing alternative for both current and post-pandemic conditions</w:t>
      </w:r>
      <w:r w:rsidR="0077485F">
        <w:rPr>
          <w:sz w:val="24"/>
          <w:szCs w:val="24"/>
        </w:rPr>
        <w:t>.</w:t>
      </w:r>
    </w:p>
    <w:p w14:paraId="796955FE" w14:textId="14FB5B97" w:rsidR="00CD22DA" w:rsidRPr="00ED14C5" w:rsidRDefault="00CD22DA" w:rsidP="00F871D1">
      <w:pPr>
        <w:spacing w:line="360" w:lineRule="auto"/>
        <w:rPr>
          <w:sz w:val="24"/>
          <w:szCs w:val="24"/>
        </w:rPr>
      </w:pPr>
    </w:p>
    <w:p w14:paraId="651BD7D2" w14:textId="77777777" w:rsidR="001A5530" w:rsidRDefault="001A5530" w:rsidP="00F871D1">
      <w:pPr>
        <w:spacing w:line="360" w:lineRule="auto"/>
        <w:rPr>
          <w:sz w:val="24"/>
          <w:szCs w:val="24"/>
        </w:rPr>
      </w:pPr>
    </w:p>
    <w:p w14:paraId="6C386B41" w14:textId="77777777" w:rsidR="001A5530" w:rsidRDefault="001A5530" w:rsidP="00F871D1">
      <w:pPr>
        <w:spacing w:line="360" w:lineRule="auto"/>
        <w:rPr>
          <w:color w:val="FF0000"/>
          <w:sz w:val="24"/>
          <w:szCs w:val="24"/>
        </w:rPr>
      </w:pPr>
    </w:p>
    <w:p w14:paraId="3EF4478F" w14:textId="77777777" w:rsidR="00B721A4" w:rsidRDefault="00B721A4" w:rsidP="00F871D1">
      <w:pPr>
        <w:spacing w:line="360" w:lineRule="auto"/>
        <w:rPr>
          <w:color w:val="FF0000"/>
          <w:sz w:val="24"/>
          <w:szCs w:val="24"/>
        </w:rPr>
      </w:pPr>
    </w:p>
    <w:p w14:paraId="4D7C3440" w14:textId="77777777" w:rsidR="00B721A4" w:rsidRDefault="00B721A4" w:rsidP="00F871D1">
      <w:pPr>
        <w:spacing w:line="360" w:lineRule="auto"/>
        <w:rPr>
          <w:color w:val="FF0000"/>
          <w:sz w:val="24"/>
          <w:szCs w:val="24"/>
        </w:rPr>
      </w:pPr>
    </w:p>
    <w:p w14:paraId="1DEE6D9F" w14:textId="77777777" w:rsidR="00B721A4" w:rsidRDefault="00B721A4" w:rsidP="00F871D1">
      <w:pPr>
        <w:spacing w:line="360" w:lineRule="auto"/>
        <w:rPr>
          <w:color w:val="FF0000"/>
          <w:sz w:val="24"/>
          <w:szCs w:val="24"/>
        </w:rPr>
      </w:pPr>
    </w:p>
    <w:p w14:paraId="403391C0" w14:textId="77777777" w:rsidR="00B721A4" w:rsidRDefault="00B721A4" w:rsidP="00F871D1">
      <w:pPr>
        <w:spacing w:line="360" w:lineRule="auto"/>
        <w:rPr>
          <w:color w:val="FF0000"/>
          <w:sz w:val="24"/>
          <w:szCs w:val="24"/>
        </w:rPr>
      </w:pPr>
    </w:p>
    <w:p w14:paraId="507FED5D" w14:textId="77777777" w:rsidR="00B721A4" w:rsidRDefault="00B721A4" w:rsidP="00F871D1">
      <w:pPr>
        <w:spacing w:line="360" w:lineRule="auto"/>
        <w:rPr>
          <w:color w:val="FF0000"/>
          <w:sz w:val="24"/>
          <w:szCs w:val="24"/>
        </w:rPr>
      </w:pPr>
    </w:p>
    <w:p w14:paraId="673F845F" w14:textId="77777777" w:rsidR="00B721A4" w:rsidRDefault="00B721A4" w:rsidP="00F871D1">
      <w:pPr>
        <w:spacing w:line="360" w:lineRule="auto"/>
        <w:rPr>
          <w:color w:val="FF0000"/>
          <w:sz w:val="24"/>
          <w:szCs w:val="24"/>
        </w:rPr>
      </w:pPr>
    </w:p>
    <w:p w14:paraId="6F2B1AF4" w14:textId="77777777" w:rsidR="00B721A4" w:rsidRDefault="00B721A4" w:rsidP="00F871D1">
      <w:pPr>
        <w:spacing w:line="360" w:lineRule="auto"/>
        <w:rPr>
          <w:color w:val="FF0000"/>
          <w:sz w:val="24"/>
          <w:szCs w:val="24"/>
        </w:rPr>
      </w:pPr>
    </w:p>
    <w:p w14:paraId="566D2340" w14:textId="77777777" w:rsidR="00B721A4" w:rsidRDefault="00B721A4" w:rsidP="00F871D1">
      <w:pPr>
        <w:spacing w:line="360" w:lineRule="auto"/>
        <w:rPr>
          <w:color w:val="FF0000"/>
          <w:sz w:val="24"/>
          <w:szCs w:val="24"/>
        </w:rPr>
      </w:pPr>
    </w:p>
    <w:p w14:paraId="53006677" w14:textId="77777777" w:rsidR="00B721A4" w:rsidRDefault="00B721A4" w:rsidP="00F871D1">
      <w:pPr>
        <w:spacing w:line="360" w:lineRule="auto"/>
        <w:rPr>
          <w:color w:val="FF0000"/>
          <w:sz w:val="24"/>
          <w:szCs w:val="24"/>
        </w:rPr>
      </w:pPr>
    </w:p>
    <w:p w14:paraId="62E07F31" w14:textId="77777777" w:rsidR="009D4515" w:rsidRDefault="009D4515" w:rsidP="00F871D1">
      <w:pPr>
        <w:spacing w:line="360" w:lineRule="auto"/>
        <w:rPr>
          <w:color w:val="FF0000"/>
          <w:sz w:val="24"/>
          <w:szCs w:val="24"/>
        </w:rPr>
      </w:pPr>
    </w:p>
    <w:p w14:paraId="1576BED6" w14:textId="77777777" w:rsidR="009D4515" w:rsidRDefault="009D4515" w:rsidP="00F871D1">
      <w:pPr>
        <w:spacing w:line="360" w:lineRule="auto"/>
        <w:rPr>
          <w:color w:val="FF0000"/>
          <w:sz w:val="24"/>
          <w:szCs w:val="24"/>
        </w:rPr>
      </w:pPr>
    </w:p>
    <w:p w14:paraId="64ADC54F" w14:textId="77777777" w:rsidR="009D4515" w:rsidRDefault="009D4515" w:rsidP="00F871D1">
      <w:pPr>
        <w:spacing w:line="360" w:lineRule="auto"/>
        <w:rPr>
          <w:color w:val="FF0000"/>
          <w:sz w:val="24"/>
          <w:szCs w:val="24"/>
        </w:rPr>
      </w:pPr>
    </w:p>
    <w:p w14:paraId="721C7A25" w14:textId="77777777" w:rsidR="009D4515" w:rsidRDefault="009D4515" w:rsidP="00F871D1">
      <w:pPr>
        <w:spacing w:line="360" w:lineRule="auto"/>
        <w:rPr>
          <w:color w:val="FF0000"/>
          <w:sz w:val="24"/>
          <w:szCs w:val="24"/>
        </w:rPr>
      </w:pPr>
    </w:p>
    <w:p w14:paraId="515D0974" w14:textId="77777777" w:rsidR="009D4515" w:rsidRDefault="009D4515" w:rsidP="00F871D1">
      <w:pPr>
        <w:spacing w:line="360" w:lineRule="auto"/>
        <w:rPr>
          <w:color w:val="FF0000"/>
          <w:sz w:val="24"/>
          <w:szCs w:val="24"/>
        </w:rPr>
      </w:pPr>
    </w:p>
    <w:p w14:paraId="3A9E0EFC" w14:textId="77777777" w:rsidR="009D4515" w:rsidRDefault="009D4515" w:rsidP="00F871D1">
      <w:pPr>
        <w:spacing w:line="360" w:lineRule="auto"/>
        <w:rPr>
          <w:color w:val="FF0000"/>
          <w:sz w:val="24"/>
          <w:szCs w:val="24"/>
        </w:rPr>
      </w:pPr>
    </w:p>
    <w:p w14:paraId="28CB682C" w14:textId="77777777" w:rsidR="009D4515" w:rsidRDefault="009D4515" w:rsidP="00F871D1">
      <w:pPr>
        <w:spacing w:line="360" w:lineRule="auto"/>
        <w:rPr>
          <w:color w:val="FF0000"/>
          <w:sz w:val="24"/>
          <w:szCs w:val="24"/>
        </w:rPr>
      </w:pPr>
    </w:p>
    <w:p w14:paraId="7F47FFD2" w14:textId="77777777" w:rsidR="00ED14C5" w:rsidRDefault="00ED14C5" w:rsidP="00F871D1">
      <w:pPr>
        <w:spacing w:line="360" w:lineRule="auto"/>
        <w:rPr>
          <w:color w:val="FF0000"/>
          <w:sz w:val="24"/>
          <w:szCs w:val="24"/>
        </w:rPr>
      </w:pPr>
    </w:p>
    <w:p w14:paraId="42EA348E" w14:textId="4B044E98" w:rsidR="009D4515" w:rsidRDefault="00E63855" w:rsidP="00F871D1">
      <w:pPr>
        <w:spacing w:line="360" w:lineRule="auto"/>
        <w:rPr>
          <w:b/>
          <w:bCs/>
          <w:i/>
          <w:iCs/>
          <w:color w:val="000000" w:themeColor="text1"/>
          <w:sz w:val="28"/>
          <w:szCs w:val="28"/>
          <w:u w:val="single"/>
        </w:rPr>
      </w:pPr>
      <w:r w:rsidRPr="009D4515">
        <w:rPr>
          <w:b/>
          <w:bCs/>
          <w:i/>
          <w:iCs/>
          <w:color w:val="000000" w:themeColor="text1"/>
          <w:sz w:val="28"/>
          <w:szCs w:val="28"/>
          <w:u w:val="single"/>
        </w:rPr>
        <w:t>Bibliography</w:t>
      </w:r>
    </w:p>
    <w:p w14:paraId="5331FBD7" w14:textId="77777777" w:rsidR="00D47F12" w:rsidRPr="00D47F12" w:rsidRDefault="00597CF3" w:rsidP="00D47F12">
      <w:pPr>
        <w:pStyle w:val="Bibliography"/>
        <w:rPr>
          <w:sz w:val="28"/>
          <w:szCs w:val="24"/>
        </w:rPr>
      </w:pPr>
      <w:r>
        <w:fldChar w:fldCharType="begin"/>
      </w:r>
      <w:r>
        <w:instrText xml:space="preserve"> ADDIN ZOTERO_BIBL {"uncited":[],"omitted":[],"custom":[]} CSL_BIBLIOGRAPHY </w:instrText>
      </w:r>
      <w:r>
        <w:fldChar w:fldCharType="separate"/>
      </w:r>
      <w:r w:rsidR="00D47F12" w:rsidRPr="00D47F12">
        <w:rPr>
          <w:sz w:val="28"/>
          <w:szCs w:val="24"/>
        </w:rPr>
        <w:t xml:space="preserve">Beard, C. et al. 2003. </w:t>
      </w:r>
      <w:r w:rsidR="00D47F12" w:rsidRPr="00D47F12">
        <w:rPr>
          <w:i/>
          <w:iCs/>
          <w:sz w:val="28"/>
          <w:szCs w:val="24"/>
        </w:rPr>
        <w:t>Adventure Tourism</w:t>
      </w:r>
      <w:r w:rsidR="00D47F12" w:rsidRPr="00D47F12">
        <w:rPr>
          <w:sz w:val="28"/>
          <w:szCs w:val="24"/>
        </w:rPr>
        <w:t>. 1st Edition. London.</w:t>
      </w:r>
    </w:p>
    <w:p w14:paraId="3F97485D" w14:textId="77777777" w:rsidR="00D47F12" w:rsidRPr="00D47F12" w:rsidRDefault="00D47F12" w:rsidP="00D47F12">
      <w:pPr>
        <w:pStyle w:val="Bibliography"/>
        <w:rPr>
          <w:sz w:val="28"/>
          <w:szCs w:val="24"/>
        </w:rPr>
      </w:pPr>
      <w:r w:rsidRPr="00D47F12">
        <w:rPr>
          <w:sz w:val="28"/>
          <w:szCs w:val="24"/>
        </w:rPr>
        <w:t xml:space="preserve">Beau Miles 2021. </w:t>
      </w:r>
      <w:r w:rsidRPr="00D47F12">
        <w:rPr>
          <w:i/>
          <w:iCs/>
          <w:sz w:val="28"/>
          <w:szCs w:val="24"/>
        </w:rPr>
        <w:t>A Tree a Minute: planting 1440 trees in a day</w:t>
      </w:r>
      <w:r w:rsidRPr="00D47F12">
        <w:rPr>
          <w:sz w:val="28"/>
          <w:szCs w:val="24"/>
        </w:rPr>
        <w:t>. Available at: https://www.youtube.com/watch?v=AbA-hoIuHM4 [Accessed: 28 March 2022].</w:t>
      </w:r>
    </w:p>
    <w:p w14:paraId="29BFE8C9" w14:textId="77777777" w:rsidR="00D47F12" w:rsidRPr="00D47F12" w:rsidRDefault="00D47F12" w:rsidP="00D47F12">
      <w:pPr>
        <w:pStyle w:val="Bibliography"/>
        <w:rPr>
          <w:sz w:val="28"/>
          <w:szCs w:val="24"/>
        </w:rPr>
      </w:pPr>
      <w:r w:rsidRPr="00D47F12">
        <w:rPr>
          <w:sz w:val="28"/>
          <w:szCs w:val="24"/>
        </w:rPr>
        <w:t xml:space="preserve">Beau Miles 2022. </w:t>
      </w:r>
      <w:r w:rsidRPr="00D47F12">
        <w:rPr>
          <w:i/>
          <w:iCs/>
          <w:sz w:val="28"/>
          <w:szCs w:val="24"/>
        </w:rPr>
        <w:t>Run the Rock: A half marathon wheelbarrow mission</w:t>
      </w:r>
      <w:r w:rsidRPr="00D47F12">
        <w:rPr>
          <w:sz w:val="28"/>
          <w:szCs w:val="24"/>
        </w:rPr>
        <w:t>. Available at: https://www.youtube.com/watch?v=wNNfF5uNzYM [Accessed: 28 March 2022].</w:t>
      </w:r>
    </w:p>
    <w:p w14:paraId="4252280F" w14:textId="77777777" w:rsidR="00D47F12" w:rsidRPr="00D47F12" w:rsidRDefault="00D47F12" w:rsidP="00D47F12">
      <w:pPr>
        <w:pStyle w:val="Bibliography"/>
        <w:rPr>
          <w:sz w:val="28"/>
          <w:szCs w:val="24"/>
        </w:rPr>
      </w:pPr>
      <w:proofErr w:type="spellStart"/>
      <w:r w:rsidRPr="00D47F12">
        <w:rPr>
          <w:sz w:val="28"/>
          <w:szCs w:val="24"/>
        </w:rPr>
        <w:t>Booktopia</w:t>
      </w:r>
      <w:proofErr w:type="spellEnd"/>
      <w:r w:rsidRPr="00D47F12">
        <w:rPr>
          <w:sz w:val="28"/>
          <w:szCs w:val="24"/>
        </w:rPr>
        <w:t xml:space="preserve"> TV 2021. </w:t>
      </w:r>
      <w:proofErr w:type="spellStart"/>
      <w:r w:rsidRPr="00D47F12">
        <w:rPr>
          <w:i/>
          <w:iCs/>
          <w:sz w:val="28"/>
          <w:szCs w:val="24"/>
        </w:rPr>
        <w:t>Booktopia</w:t>
      </w:r>
      <w:proofErr w:type="spellEnd"/>
      <w:r w:rsidRPr="00D47F12">
        <w:rPr>
          <w:i/>
          <w:iCs/>
          <w:sz w:val="28"/>
          <w:szCs w:val="24"/>
        </w:rPr>
        <w:t xml:space="preserve"> TV Live: in conversation with Alastair Humphreys and Beau Miles</w:t>
      </w:r>
      <w:r w:rsidRPr="00D47F12">
        <w:rPr>
          <w:sz w:val="28"/>
          <w:szCs w:val="24"/>
        </w:rPr>
        <w:t>. Available at: https://www.youtube.com/watch?v=v5FqzrpQeSs [Accessed: 10 March 2022].</w:t>
      </w:r>
    </w:p>
    <w:p w14:paraId="64D79466" w14:textId="77777777" w:rsidR="00D47F12" w:rsidRPr="00D47F12" w:rsidRDefault="00D47F12" w:rsidP="00D47F12">
      <w:pPr>
        <w:pStyle w:val="Bibliography"/>
        <w:rPr>
          <w:sz w:val="28"/>
          <w:szCs w:val="24"/>
        </w:rPr>
      </w:pPr>
      <w:r w:rsidRPr="00D47F12">
        <w:rPr>
          <w:sz w:val="28"/>
          <w:szCs w:val="24"/>
        </w:rPr>
        <w:t>Goodnow, J. and Mackenzie, S.H. 2020. Adventure in the Age of COVID-19: Embracing Microadventures and Locavism in a Post-Pandemic Worldand Locavism in a Post-Pandemic World. Available at: https://moodle.uwtsd.ac.uk/pluginfile.php/472079/mod_resource/content/2/Adventure%20in%20the%20Age%20of%20COVID-19_%20Embracing%20Microadventures%20and%20L.pdf?redirect=1 [Accessed: 9 March 2022].</w:t>
      </w:r>
    </w:p>
    <w:p w14:paraId="3D64FBCD" w14:textId="77777777" w:rsidR="00D47F12" w:rsidRPr="00D47F12" w:rsidRDefault="00D47F12" w:rsidP="00D47F12">
      <w:pPr>
        <w:pStyle w:val="Bibliography"/>
        <w:rPr>
          <w:sz w:val="28"/>
          <w:szCs w:val="24"/>
        </w:rPr>
      </w:pPr>
      <w:r w:rsidRPr="00D47F12">
        <w:rPr>
          <w:sz w:val="28"/>
          <w:szCs w:val="24"/>
        </w:rPr>
        <w:t xml:space="preserve">Hickman, M. et al. 2019. Doing the plastic fantastic: ‘artificial’ adventure and older adult climbers. </w:t>
      </w:r>
      <w:r w:rsidRPr="00D47F12">
        <w:rPr>
          <w:i/>
          <w:iCs/>
          <w:sz w:val="28"/>
          <w:szCs w:val="24"/>
        </w:rPr>
        <w:t>Journal of Adventure Education and Outdoor Learning</w:t>
      </w:r>
      <w:r w:rsidRPr="00D47F12">
        <w:rPr>
          <w:sz w:val="28"/>
          <w:szCs w:val="24"/>
        </w:rPr>
        <w:t xml:space="preserve"> 19(2), pp. 172–182. doi: 10.1080/14729679.2017.1308874.</w:t>
      </w:r>
    </w:p>
    <w:p w14:paraId="661CACC8" w14:textId="77777777" w:rsidR="00D47F12" w:rsidRPr="00D47F12" w:rsidRDefault="00D47F12" w:rsidP="00D47F12">
      <w:pPr>
        <w:pStyle w:val="Bibliography"/>
        <w:rPr>
          <w:sz w:val="28"/>
          <w:szCs w:val="24"/>
        </w:rPr>
      </w:pPr>
      <w:r w:rsidRPr="00D47F12">
        <w:rPr>
          <w:sz w:val="28"/>
          <w:szCs w:val="24"/>
        </w:rPr>
        <w:t xml:space="preserve">Hollenhorst, S.J. et al. 2014. The Trouble with Tourism. </w:t>
      </w:r>
      <w:r w:rsidRPr="00D47F12">
        <w:rPr>
          <w:i/>
          <w:iCs/>
          <w:sz w:val="28"/>
          <w:szCs w:val="24"/>
        </w:rPr>
        <w:t>Tourism Recreation Research</w:t>
      </w:r>
      <w:r w:rsidRPr="00D47F12">
        <w:rPr>
          <w:sz w:val="28"/>
          <w:szCs w:val="24"/>
        </w:rPr>
        <w:t xml:space="preserve"> 39(3), pp. 305–319. doi: 10.1080/02508281.2014.11087003.</w:t>
      </w:r>
    </w:p>
    <w:p w14:paraId="751D4F2B" w14:textId="77777777" w:rsidR="00D47F12" w:rsidRPr="00D47F12" w:rsidRDefault="00D47F12" w:rsidP="00D47F12">
      <w:pPr>
        <w:pStyle w:val="Bibliography"/>
        <w:rPr>
          <w:sz w:val="28"/>
          <w:szCs w:val="24"/>
        </w:rPr>
      </w:pPr>
      <w:r w:rsidRPr="00D47F12">
        <w:rPr>
          <w:sz w:val="28"/>
          <w:szCs w:val="24"/>
        </w:rPr>
        <w:t>Information for Tourism Businesses | Brecon Beacons National Park Authority. [no date]. Available at: https://www.beacons-npa.gov.uk/communities/tourism/ [Accessed: 12 April 2021].</w:t>
      </w:r>
    </w:p>
    <w:p w14:paraId="00730EA6" w14:textId="77777777" w:rsidR="00D47F12" w:rsidRPr="00D47F12" w:rsidRDefault="00D47F12" w:rsidP="00D47F12">
      <w:pPr>
        <w:pStyle w:val="Bibliography"/>
        <w:rPr>
          <w:sz w:val="28"/>
          <w:szCs w:val="24"/>
        </w:rPr>
      </w:pPr>
      <w:r w:rsidRPr="00D47F12">
        <w:rPr>
          <w:sz w:val="28"/>
          <w:szCs w:val="24"/>
        </w:rPr>
        <w:t xml:space="preserve">Jamieson, D. 2018. </w:t>
      </w:r>
      <w:r w:rsidRPr="00D47F12">
        <w:rPr>
          <w:i/>
          <w:iCs/>
          <w:sz w:val="28"/>
          <w:szCs w:val="24"/>
        </w:rPr>
        <w:t>It’s crunch time for Queenstown-let tourist numbers double, or shut the gate</w:t>
      </w:r>
      <w:r w:rsidRPr="00D47F12">
        <w:rPr>
          <w:sz w:val="28"/>
          <w:szCs w:val="24"/>
        </w:rPr>
        <w:t>.</w:t>
      </w:r>
    </w:p>
    <w:p w14:paraId="5905AAAE" w14:textId="77777777" w:rsidR="00D47F12" w:rsidRPr="00D47F12" w:rsidRDefault="00D47F12" w:rsidP="00D47F12">
      <w:pPr>
        <w:pStyle w:val="Bibliography"/>
        <w:rPr>
          <w:sz w:val="28"/>
          <w:szCs w:val="24"/>
        </w:rPr>
      </w:pPr>
      <w:r w:rsidRPr="00D47F12">
        <w:rPr>
          <w:sz w:val="28"/>
          <w:szCs w:val="24"/>
        </w:rPr>
        <w:t>Littlewood, M. 2020. Call for serious rethink of New Zealand’s approach to tourism. Available at: https://www.stuff.co.nz/timaru-herald/news/121112865/call-for-serious-rethink-of-new-zealands-approach-to-tourism [Accessed: 28 March 2022].</w:t>
      </w:r>
    </w:p>
    <w:p w14:paraId="4971ADC7" w14:textId="77777777" w:rsidR="00D47F12" w:rsidRPr="00D47F12" w:rsidRDefault="00D47F12" w:rsidP="00D47F12">
      <w:pPr>
        <w:pStyle w:val="Bibliography"/>
        <w:rPr>
          <w:sz w:val="28"/>
          <w:szCs w:val="24"/>
        </w:rPr>
      </w:pPr>
      <w:r w:rsidRPr="00D47F12">
        <w:rPr>
          <w:sz w:val="28"/>
          <w:szCs w:val="24"/>
        </w:rPr>
        <w:t xml:space="preserve">Miles, B. 2021. The Backyard Adventurer. </w:t>
      </w:r>
      <w:proofErr w:type="spellStart"/>
      <w:r w:rsidRPr="00D47F12">
        <w:rPr>
          <w:sz w:val="28"/>
          <w:szCs w:val="24"/>
        </w:rPr>
        <w:t>Booktopia</w:t>
      </w:r>
      <w:proofErr w:type="spellEnd"/>
      <w:r w:rsidRPr="00D47F12">
        <w:rPr>
          <w:sz w:val="28"/>
          <w:szCs w:val="24"/>
        </w:rPr>
        <w:t xml:space="preserve"> Publishing, p. 30. Available at: https://books.google.co.uk/books?id=brWTzQEACAAJ.</w:t>
      </w:r>
    </w:p>
    <w:p w14:paraId="2924850F" w14:textId="77777777" w:rsidR="00D47F12" w:rsidRPr="00D47F12" w:rsidRDefault="00D47F12" w:rsidP="00D47F12">
      <w:pPr>
        <w:pStyle w:val="Bibliography"/>
        <w:rPr>
          <w:sz w:val="28"/>
          <w:szCs w:val="24"/>
        </w:rPr>
      </w:pPr>
      <w:r w:rsidRPr="00D47F12">
        <w:rPr>
          <w:sz w:val="28"/>
          <w:szCs w:val="24"/>
        </w:rPr>
        <w:t>Population estimates by age group and National Park. [no date]. Available at: https://statswales.gov.wales/Catalogue/Population-and-</w:t>
      </w:r>
      <w:r w:rsidRPr="00D47F12">
        <w:rPr>
          <w:sz w:val="28"/>
          <w:szCs w:val="24"/>
        </w:rPr>
        <w:lastRenderedPageBreak/>
        <w:t>Migration/Population/Estimates/National-Park/populationestimates-by-agegroup-nationalpark [Accessed: 28 March 2022].</w:t>
      </w:r>
    </w:p>
    <w:p w14:paraId="79115B26" w14:textId="77777777" w:rsidR="00D47F12" w:rsidRPr="00D47F12" w:rsidRDefault="00D47F12" w:rsidP="00D47F12">
      <w:pPr>
        <w:pStyle w:val="Bibliography"/>
        <w:rPr>
          <w:sz w:val="28"/>
          <w:szCs w:val="24"/>
        </w:rPr>
      </w:pPr>
      <w:r w:rsidRPr="00D47F12">
        <w:rPr>
          <w:sz w:val="28"/>
          <w:szCs w:val="24"/>
        </w:rPr>
        <w:t xml:space="preserve">Proust, M. 1982. Remembrance of Things Past, trans. </w:t>
      </w:r>
      <w:r w:rsidRPr="00D47F12">
        <w:rPr>
          <w:i/>
          <w:iCs/>
          <w:sz w:val="28"/>
          <w:szCs w:val="24"/>
        </w:rPr>
        <w:t>CK Scott Moncrieff</w:t>
      </w:r>
      <w:r w:rsidRPr="00D47F12">
        <w:rPr>
          <w:sz w:val="28"/>
          <w:szCs w:val="24"/>
        </w:rPr>
        <w:t xml:space="preserve"> 2, p. 1008.</w:t>
      </w:r>
    </w:p>
    <w:p w14:paraId="29E2C4AE" w14:textId="77777777" w:rsidR="00D47F12" w:rsidRPr="00D47F12" w:rsidRDefault="00D47F12" w:rsidP="00D47F12">
      <w:pPr>
        <w:pStyle w:val="Bibliography"/>
        <w:rPr>
          <w:sz w:val="28"/>
          <w:szCs w:val="24"/>
        </w:rPr>
      </w:pPr>
      <w:r w:rsidRPr="00D47F12">
        <w:rPr>
          <w:sz w:val="28"/>
          <w:szCs w:val="24"/>
        </w:rPr>
        <w:t>Ranking by Population - Eurostat NUTS 1 Places in United Kingdom - Place Rankings - Data Commons. [no date]. Available at: https://datacommons.org/ranking/Count_Person/EurostatNUTS1/country/GBR?h=nuts%2FUKL [Accessed: 28 March 2022].</w:t>
      </w:r>
    </w:p>
    <w:p w14:paraId="7BA0150F" w14:textId="77777777" w:rsidR="00D47F12" w:rsidRPr="00D47F12" w:rsidRDefault="00D47F12" w:rsidP="00D47F12">
      <w:pPr>
        <w:pStyle w:val="Bibliography"/>
        <w:rPr>
          <w:sz w:val="28"/>
          <w:szCs w:val="24"/>
        </w:rPr>
      </w:pPr>
      <w:r w:rsidRPr="00D47F12">
        <w:rPr>
          <w:sz w:val="28"/>
          <w:szCs w:val="24"/>
        </w:rPr>
        <w:t>Save outdoor Centres - BMC Campaigns. [no date]. Available at: https://campaigns.thebmc.co.uk/save-outdoor-centres [Accessed: 6 March 2021].</w:t>
      </w:r>
    </w:p>
    <w:p w14:paraId="5679BFD4" w14:textId="242AA828" w:rsidR="009D4515" w:rsidRPr="009D4515" w:rsidRDefault="00597CF3" w:rsidP="00F871D1">
      <w:pPr>
        <w:spacing w:line="360" w:lineRule="auto"/>
        <w:rPr>
          <w:color w:val="000000" w:themeColor="text1"/>
          <w:sz w:val="28"/>
          <w:szCs w:val="28"/>
        </w:rPr>
      </w:pPr>
      <w:r>
        <w:rPr>
          <w:color w:val="000000" w:themeColor="text1"/>
          <w:sz w:val="28"/>
          <w:szCs w:val="28"/>
        </w:rPr>
        <w:fldChar w:fldCharType="end"/>
      </w:r>
    </w:p>
    <w:sectPr w:rsidR="009D4515" w:rsidRPr="009D4515" w:rsidSect="0002628D">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80E86" w14:textId="77777777" w:rsidR="00221E0D" w:rsidRDefault="00221E0D" w:rsidP="00135D35">
      <w:r>
        <w:separator/>
      </w:r>
    </w:p>
  </w:endnote>
  <w:endnote w:type="continuationSeparator" w:id="0">
    <w:p w14:paraId="4FECC0E1" w14:textId="77777777" w:rsidR="00221E0D" w:rsidRDefault="00221E0D" w:rsidP="00135D35">
      <w:r>
        <w:continuationSeparator/>
      </w:r>
    </w:p>
  </w:endnote>
  <w:endnote w:type="continuationNotice" w:id="1">
    <w:p w14:paraId="2F72C9B9" w14:textId="77777777" w:rsidR="00221E0D" w:rsidRDefault="00221E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047869"/>
      <w:docPartObj>
        <w:docPartGallery w:val="Page Numbers (Bottom of Page)"/>
        <w:docPartUnique/>
      </w:docPartObj>
    </w:sdtPr>
    <w:sdtEndPr>
      <w:rPr>
        <w:noProof/>
      </w:rPr>
    </w:sdtEndPr>
    <w:sdtContent>
      <w:p w14:paraId="692AFF1C" w14:textId="0E6165D8" w:rsidR="00135D35" w:rsidRDefault="00135D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B9BF06" w14:textId="77777777" w:rsidR="00135D35" w:rsidRDefault="00135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4A3B6" w14:textId="77777777" w:rsidR="00221E0D" w:rsidRDefault="00221E0D" w:rsidP="00135D35">
      <w:r>
        <w:separator/>
      </w:r>
    </w:p>
  </w:footnote>
  <w:footnote w:type="continuationSeparator" w:id="0">
    <w:p w14:paraId="20E35ACC" w14:textId="77777777" w:rsidR="00221E0D" w:rsidRDefault="00221E0D" w:rsidP="00135D35">
      <w:r>
        <w:continuationSeparator/>
      </w:r>
    </w:p>
  </w:footnote>
  <w:footnote w:type="continuationNotice" w:id="1">
    <w:p w14:paraId="39A814AC" w14:textId="77777777" w:rsidR="00221E0D" w:rsidRDefault="00221E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C3B0A"/>
    <w:multiLevelType w:val="hybridMultilevel"/>
    <w:tmpl w:val="C376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B51"/>
    <w:rsid w:val="0000156A"/>
    <w:rsid w:val="000043BE"/>
    <w:rsid w:val="00011173"/>
    <w:rsid w:val="00012856"/>
    <w:rsid w:val="000128EF"/>
    <w:rsid w:val="00021A78"/>
    <w:rsid w:val="00022776"/>
    <w:rsid w:val="0002300F"/>
    <w:rsid w:val="0002628D"/>
    <w:rsid w:val="000363FE"/>
    <w:rsid w:val="00042714"/>
    <w:rsid w:val="00042A2F"/>
    <w:rsid w:val="00044B86"/>
    <w:rsid w:val="0004694C"/>
    <w:rsid w:val="00047C39"/>
    <w:rsid w:val="00050648"/>
    <w:rsid w:val="00061D3B"/>
    <w:rsid w:val="00062D73"/>
    <w:rsid w:val="00070315"/>
    <w:rsid w:val="00072344"/>
    <w:rsid w:val="00093318"/>
    <w:rsid w:val="00095422"/>
    <w:rsid w:val="00097233"/>
    <w:rsid w:val="000A5FF7"/>
    <w:rsid w:val="000B0C99"/>
    <w:rsid w:val="000B6080"/>
    <w:rsid w:val="000C0130"/>
    <w:rsid w:val="000C0736"/>
    <w:rsid w:val="000C1E56"/>
    <w:rsid w:val="000D0493"/>
    <w:rsid w:val="000D6BF7"/>
    <w:rsid w:val="000E28A4"/>
    <w:rsid w:val="000E33C0"/>
    <w:rsid w:val="000E44EF"/>
    <w:rsid w:val="0010715D"/>
    <w:rsid w:val="001102C6"/>
    <w:rsid w:val="00113B4C"/>
    <w:rsid w:val="00117A35"/>
    <w:rsid w:val="00122724"/>
    <w:rsid w:val="001257A4"/>
    <w:rsid w:val="00126EF6"/>
    <w:rsid w:val="00135D35"/>
    <w:rsid w:val="0013646C"/>
    <w:rsid w:val="0014184F"/>
    <w:rsid w:val="0014723D"/>
    <w:rsid w:val="0015011C"/>
    <w:rsid w:val="00150695"/>
    <w:rsid w:val="001529F5"/>
    <w:rsid w:val="00152D66"/>
    <w:rsid w:val="00157016"/>
    <w:rsid w:val="00157A6D"/>
    <w:rsid w:val="0016271A"/>
    <w:rsid w:val="00162B74"/>
    <w:rsid w:val="00165851"/>
    <w:rsid w:val="00166378"/>
    <w:rsid w:val="00166E71"/>
    <w:rsid w:val="00171362"/>
    <w:rsid w:val="001726A7"/>
    <w:rsid w:val="00173522"/>
    <w:rsid w:val="001736A1"/>
    <w:rsid w:val="00176ADB"/>
    <w:rsid w:val="00183129"/>
    <w:rsid w:val="00184B55"/>
    <w:rsid w:val="00185FF3"/>
    <w:rsid w:val="001875D8"/>
    <w:rsid w:val="00191648"/>
    <w:rsid w:val="00196F77"/>
    <w:rsid w:val="001A0895"/>
    <w:rsid w:val="001A0B4F"/>
    <w:rsid w:val="001A23C2"/>
    <w:rsid w:val="001A26FF"/>
    <w:rsid w:val="001A2D8D"/>
    <w:rsid w:val="001A5530"/>
    <w:rsid w:val="001A715E"/>
    <w:rsid w:val="001B07DA"/>
    <w:rsid w:val="001B342D"/>
    <w:rsid w:val="001C01FC"/>
    <w:rsid w:val="001C16FE"/>
    <w:rsid w:val="001C179A"/>
    <w:rsid w:val="001C1CC3"/>
    <w:rsid w:val="001C2CCD"/>
    <w:rsid w:val="001D2C44"/>
    <w:rsid w:val="001D602E"/>
    <w:rsid w:val="001E40F9"/>
    <w:rsid w:val="001E47E9"/>
    <w:rsid w:val="001E7304"/>
    <w:rsid w:val="001F038D"/>
    <w:rsid w:val="001F1785"/>
    <w:rsid w:val="001F1C05"/>
    <w:rsid w:val="001F2FC0"/>
    <w:rsid w:val="001F3F33"/>
    <w:rsid w:val="001F416F"/>
    <w:rsid w:val="001F550D"/>
    <w:rsid w:val="001F71E6"/>
    <w:rsid w:val="00221E0D"/>
    <w:rsid w:val="00222D20"/>
    <w:rsid w:val="00231163"/>
    <w:rsid w:val="00233197"/>
    <w:rsid w:val="002335DD"/>
    <w:rsid w:val="002357B2"/>
    <w:rsid w:val="002415D1"/>
    <w:rsid w:val="00243306"/>
    <w:rsid w:val="0024568E"/>
    <w:rsid w:val="0025039B"/>
    <w:rsid w:val="00252082"/>
    <w:rsid w:val="00253458"/>
    <w:rsid w:val="002562F0"/>
    <w:rsid w:val="00257DEB"/>
    <w:rsid w:val="00270B9F"/>
    <w:rsid w:val="00273F4D"/>
    <w:rsid w:val="0028295E"/>
    <w:rsid w:val="00283740"/>
    <w:rsid w:val="002842B7"/>
    <w:rsid w:val="00285C5E"/>
    <w:rsid w:val="0028638B"/>
    <w:rsid w:val="00286A49"/>
    <w:rsid w:val="00287EDA"/>
    <w:rsid w:val="002934EE"/>
    <w:rsid w:val="002950A6"/>
    <w:rsid w:val="002A1396"/>
    <w:rsid w:val="002A6199"/>
    <w:rsid w:val="002B14EE"/>
    <w:rsid w:val="002B1868"/>
    <w:rsid w:val="002B69A8"/>
    <w:rsid w:val="002C0EAB"/>
    <w:rsid w:val="002D058D"/>
    <w:rsid w:val="002D0B93"/>
    <w:rsid w:val="002D33BF"/>
    <w:rsid w:val="002D5381"/>
    <w:rsid w:val="002D5532"/>
    <w:rsid w:val="002D5CE4"/>
    <w:rsid w:val="002D6DCA"/>
    <w:rsid w:val="002E04C7"/>
    <w:rsid w:val="002E683A"/>
    <w:rsid w:val="002E68DB"/>
    <w:rsid w:val="002F1048"/>
    <w:rsid w:val="002F2DDB"/>
    <w:rsid w:val="00306E9A"/>
    <w:rsid w:val="00323014"/>
    <w:rsid w:val="00323800"/>
    <w:rsid w:val="00325845"/>
    <w:rsid w:val="0032636C"/>
    <w:rsid w:val="0032741B"/>
    <w:rsid w:val="00331ED2"/>
    <w:rsid w:val="00336428"/>
    <w:rsid w:val="003451CA"/>
    <w:rsid w:val="00353D8E"/>
    <w:rsid w:val="00354811"/>
    <w:rsid w:val="00354B51"/>
    <w:rsid w:val="00356C65"/>
    <w:rsid w:val="0036007E"/>
    <w:rsid w:val="00362805"/>
    <w:rsid w:val="00366351"/>
    <w:rsid w:val="003707CB"/>
    <w:rsid w:val="00377A1C"/>
    <w:rsid w:val="00383A7C"/>
    <w:rsid w:val="0038754D"/>
    <w:rsid w:val="00392D73"/>
    <w:rsid w:val="00394046"/>
    <w:rsid w:val="00394BEB"/>
    <w:rsid w:val="003A015D"/>
    <w:rsid w:val="003A2B27"/>
    <w:rsid w:val="003A2EF9"/>
    <w:rsid w:val="003A4D36"/>
    <w:rsid w:val="003A59A4"/>
    <w:rsid w:val="003B2790"/>
    <w:rsid w:val="003B39DE"/>
    <w:rsid w:val="003B41A0"/>
    <w:rsid w:val="003B41A4"/>
    <w:rsid w:val="003B60B8"/>
    <w:rsid w:val="003C0B30"/>
    <w:rsid w:val="003C3520"/>
    <w:rsid w:val="003C4CA1"/>
    <w:rsid w:val="003D0FD8"/>
    <w:rsid w:val="003D2CCB"/>
    <w:rsid w:val="003D3046"/>
    <w:rsid w:val="003D457F"/>
    <w:rsid w:val="003D55BF"/>
    <w:rsid w:val="003E3127"/>
    <w:rsid w:val="003E76E7"/>
    <w:rsid w:val="003E7D08"/>
    <w:rsid w:val="003F1CE4"/>
    <w:rsid w:val="003F2574"/>
    <w:rsid w:val="003F2976"/>
    <w:rsid w:val="003F2B08"/>
    <w:rsid w:val="003F2C04"/>
    <w:rsid w:val="003F3674"/>
    <w:rsid w:val="003F61D8"/>
    <w:rsid w:val="00400DBF"/>
    <w:rsid w:val="004011C7"/>
    <w:rsid w:val="004033CB"/>
    <w:rsid w:val="00405C5D"/>
    <w:rsid w:val="004121FE"/>
    <w:rsid w:val="004137C7"/>
    <w:rsid w:val="004144B4"/>
    <w:rsid w:val="004203E9"/>
    <w:rsid w:val="00420791"/>
    <w:rsid w:val="004233AF"/>
    <w:rsid w:val="00424A2C"/>
    <w:rsid w:val="00425268"/>
    <w:rsid w:val="00425460"/>
    <w:rsid w:val="004354FF"/>
    <w:rsid w:val="0043599B"/>
    <w:rsid w:val="00435FF1"/>
    <w:rsid w:val="0044396C"/>
    <w:rsid w:val="00444BF8"/>
    <w:rsid w:val="00444F23"/>
    <w:rsid w:val="00451244"/>
    <w:rsid w:val="004512C6"/>
    <w:rsid w:val="00452A66"/>
    <w:rsid w:val="00464134"/>
    <w:rsid w:val="00473970"/>
    <w:rsid w:val="00483296"/>
    <w:rsid w:val="00484BEE"/>
    <w:rsid w:val="00486127"/>
    <w:rsid w:val="00486338"/>
    <w:rsid w:val="00491587"/>
    <w:rsid w:val="004A56DB"/>
    <w:rsid w:val="004B228F"/>
    <w:rsid w:val="004B2321"/>
    <w:rsid w:val="004C09D7"/>
    <w:rsid w:val="004C207A"/>
    <w:rsid w:val="004C2852"/>
    <w:rsid w:val="004C4FA5"/>
    <w:rsid w:val="004C5896"/>
    <w:rsid w:val="004C6C9E"/>
    <w:rsid w:val="004C713A"/>
    <w:rsid w:val="004C7143"/>
    <w:rsid w:val="004D2EB4"/>
    <w:rsid w:val="004D3AD4"/>
    <w:rsid w:val="004D4BF1"/>
    <w:rsid w:val="004D5CC2"/>
    <w:rsid w:val="004D7C1C"/>
    <w:rsid w:val="004E52BB"/>
    <w:rsid w:val="004E596A"/>
    <w:rsid w:val="004E7FA9"/>
    <w:rsid w:val="004F0D3E"/>
    <w:rsid w:val="004F77D5"/>
    <w:rsid w:val="004F7874"/>
    <w:rsid w:val="005013FD"/>
    <w:rsid w:val="0051333F"/>
    <w:rsid w:val="005147B8"/>
    <w:rsid w:val="0052367C"/>
    <w:rsid w:val="00535834"/>
    <w:rsid w:val="00544174"/>
    <w:rsid w:val="00547028"/>
    <w:rsid w:val="00550429"/>
    <w:rsid w:val="00552A37"/>
    <w:rsid w:val="0055359D"/>
    <w:rsid w:val="00567670"/>
    <w:rsid w:val="0057518E"/>
    <w:rsid w:val="00577BFB"/>
    <w:rsid w:val="005833BD"/>
    <w:rsid w:val="0058731F"/>
    <w:rsid w:val="005905AF"/>
    <w:rsid w:val="00591BFC"/>
    <w:rsid w:val="005939DC"/>
    <w:rsid w:val="00595779"/>
    <w:rsid w:val="00597CF3"/>
    <w:rsid w:val="005A1888"/>
    <w:rsid w:val="005A343F"/>
    <w:rsid w:val="005A39B7"/>
    <w:rsid w:val="005A5C7D"/>
    <w:rsid w:val="005B0FFC"/>
    <w:rsid w:val="005B31F3"/>
    <w:rsid w:val="005B3359"/>
    <w:rsid w:val="005B3422"/>
    <w:rsid w:val="005B351F"/>
    <w:rsid w:val="005D1892"/>
    <w:rsid w:val="005D4B18"/>
    <w:rsid w:val="005D5743"/>
    <w:rsid w:val="005D5AF2"/>
    <w:rsid w:val="005D6B48"/>
    <w:rsid w:val="005D78B4"/>
    <w:rsid w:val="005E6E3F"/>
    <w:rsid w:val="005F4518"/>
    <w:rsid w:val="006036CC"/>
    <w:rsid w:val="00604DA0"/>
    <w:rsid w:val="006145F9"/>
    <w:rsid w:val="00622A62"/>
    <w:rsid w:val="006248B3"/>
    <w:rsid w:val="0062739F"/>
    <w:rsid w:val="006315AB"/>
    <w:rsid w:val="0063181D"/>
    <w:rsid w:val="006355E2"/>
    <w:rsid w:val="00643550"/>
    <w:rsid w:val="00645136"/>
    <w:rsid w:val="006469DD"/>
    <w:rsid w:val="0065614A"/>
    <w:rsid w:val="0066173F"/>
    <w:rsid w:val="006642A2"/>
    <w:rsid w:val="00666FEB"/>
    <w:rsid w:val="0067093A"/>
    <w:rsid w:val="00673BFC"/>
    <w:rsid w:val="00677F01"/>
    <w:rsid w:val="00682591"/>
    <w:rsid w:val="006873EA"/>
    <w:rsid w:val="0069085E"/>
    <w:rsid w:val="00694FE4"/>
    <w:rsid w:val="0069716C"/>
    <w:rsid w:val="006A36DA"/>
    <w:rsid w:val="006B28C5"/>
    <w:rsid w:val="006B4043"/>
    <w:rsid w:val="006B5334"/>
    <w:rsid w:val="006B72FD"/>
    <w:rsid w:val="006C0253"/>
    <w:rsid w:val="006C2CB2"/>
    <w:rsid w:val="006C510D"/>
    <w:rsid w:val="006E24FD"/>
    <w:rsid w:val="006E2DEF"/>
    <w:rsid w:val="006E3B8C"/>
    <w:rsid w:val="006F0470"/>
    <w:rsid w:val="006F07DC"/>
    <w:rsid w:val="006F5EE2"/>
    <w:rsid w:val="006F76D9"/>
    <w:rsid w:val="0070238A"/>
    <w:rsid w:val="00702A05"/>
    <w:rsid w:val="00702D68"/>
    <w:rsid w:val="007051A8"/>
    <w:rsid w:val="00710C07"/>
    <w:rsid w:val="00717361"/>
    <w:rsid w:val="00721BE1"/>
    <w:rsid w:val="00723051"/>
    <w:rsid w:val="007264B5"/>
    <w:rsid w:val="007331B6"/>
    <w:rsid w:val="00735A83"/>
    <w:rsid w:val="0074065F"/>
    <w:rsid w:val="00743301"/>
    <w:rsid w:val="00745190"/>
    <w:rsid w:val="00761069"/>
    <w:rsid w:val="0076366A"/>
    <w:rsid w:val="0077485F"/>
    <w:rsid w:val="00777C1B"/>
    <w:rsid w:val="0078342A"/>
    <w:rsid w:val="007940CE"/>
    <w:rsid w:val="007A0FE7"/>
    <w:rsid w:val="007A578F"/>
    <w:rsid w:val="007A5AD4"/>
    <w:rsid w:val="007A6CB1"/>
    <w:rsid w:val="007B25BA"/>
    <w:rsid w:val="007B3E04"/>
    <w:rsid w:val="007B6D69"/>
    <w:rsid w:val="007D0529"/>
    <w:rsid w:val="007D0B8A"/>
    <w:rsid w:val="007D20E0"/>
    <w:rsid w:val="007D5904"/>
    <w:rsid w:val="007D6D75"/>
    <w:rsid w:val="007E0706"/>
    <w:rsid w:val="007F0D21"/>
    <w:rsid w:val="007F15A5"/>
    <w:rsid w:val="007F1A6E"/>
    <w:rsid w:val="007F3D1D"/>
    <w:rsid w:val="007F3E07"/>
    <w:rsid w:val="007F44DC"/>
    <w:rsid w:val="007F7A9A"/>
    <w:rsid w:val="0080330D"/>
    <w:rsid w:val="008129BD"/>
    <w:rsid w:val="00815344"/>
    <w:rsid w:val="008161B5"/>
    <w:rsid w:val="00821C71"/>
    <w:rsid w:val="00822C37"/>
    <w:rsid w:val="00823D87"/>
    <w:rsid w:val="00833D56"/>
    <w:rsid w:val="008353C4"/>
    <w:rsid w:val="00843A6A"/>
    <w:rsid w:val="008454FB"/>
    <w:rsid w:val="0084556C"/>
    <w:rsid w:val="008525DB"/>
    <w:rsid w:val="008612C7"/>
    <w:rsid w:val="00861D17"/>
    <w:rsid w:val="0087215F"/>
    <w:rsid w:val="00873AF5"/>
    <w:rsid w:val="008743AD"/>
    <w:rsid w:val="00875841"/>
    <w:rsid w:val="008764AE"/>
    <w:rsid w:val="008764B2"/>
    <w:rsid w:val="0087663B"/>
    <w:rsid w:val="00880CF8"/>
    <w:rsid w:val="008A751D"/>
    <w:rsid w:val="008B4EBC"/>
    <w:rsid w:val="008B79B1"/>
    <w:rsid w:val="008C108B"/>
    <w:rsid w:val="008C2EC6"/>
    <w:rsid w:val="008C3C77"/>
    <w:rsid w:val="008C7C7A"/>
    <w:rsid w:val="008D2316"/>
    <w:rsid w:val="008D2E2F"/>
    <w:rsid w:val="008D34A3"/>
    <w:rsid w:val="008D34E2"/>
    <w:rsid w:val="008D42C9"/>
    <w:rsid w:val="008D58DD"/>
    <w:rsid w:val="008D677F"/>
    <w:rsid w:val="008D6E05"/>
    <w:rsid w:val="008E6519"/>
    <w:rsid w:val="008F3754"/>
    <w:rsid w:val="008F4EAF"/>
    <w:rsid w:val="008F6DF7"/>
    <w:rsid w:val="00900CCC"/>
    <w:rsid w:val="00901A2A"/>
    <w:rsid w:val="009042D0"/>
    <w:rsid w:val="0090432F"/>
    <w:rsid w:val="00904B9E"/>
    <w:rsid w:val="009053A8"/>
    <w:rsid w:val="009100D5"/>
    <w:rsid w:val="00910C47"/>
    <w:rsid w:val="00911200"/>
    <w:rsid w:val="0091298A"/>
    <w:rsid w:val="0091597C"/>
    <w:rsid w:val="00924C19"/>
    <w:rsid w:val="009257A9"/>
    <w:rsid w:val="009279B6"/>
    <w:rsid w:val="009336B5"/>
    <w:rsid w:val="00933E6B"/>
    <w:rsid w:val="00937859"/>
    <w:rsid w:val="0094082B"/>
    <w:rsid w:val="00952EB9"/>
    <w:rsid w:val="00957BE5"/>
    <w:rsid w:val="009612E4"/>
    <w:rsid w:val="009659C9"/>
    <w:rsid w:val="00966527"/>
    <w:rsid w:val="00967413"/>
    <w:rsid w:val="0097025B"/>
    <w:rsid w:val="00975E7B"/>
    <w:rsid w:val="0098360A"/>
    <w:rsid w:val="0099277E"/>
    <w:rsid w:val="009979B9"/>
    <w:rsid w:val="009A1B17"/>
    <w:rsid w:val="009A336B"/>
    <w:rsid w:val="009A4C32"/>
    <w:rsid w:val="009A4C86"/>
    <w:rsid w:val="009A6E01"/>
    <w:rsid w:val="009B0140"/>
    <w:rsid w:val="009B2DE7"/>
    <w:rsid w:val="009B7224"/>
    <w:rsid w:val="009C6C74"/>
    <w:rsid w:val="009D383A"/>
    <w:rsid w:val="009D4515"/>
    <w:rsid w:val="009D51E6"/>
    <w:rsid w:val="009D559E"/>
    <w:rsid w:val="009D664C"/>
    <w:rsid w:val="009D75E6"/>
    <w:rsid w:val="009E72B1"/>
    <w:rsid w:val="009F226C"/>
    <w:rsid w:val="009F493B"/>
    <w:rsid w:val="009F4DD3"/>
    <w:rsid w:val="00A051CC"/>
    <w:rsid w:val="00A2198E"/>
    <w:rsid w:val="00A22EE4"/>
    <w:rsid w:val="00A237D0"/>
    <w:rsid w:val="00A26658"/>
    <w:rsid w:val="00A332D9"/>
    <w:rsid w:val="00A334B0"/>
    <w:rsid w:val="00A4033F"/>
    <w:rsid w:val="00A415A6"/>
    <w:rsid w:val="00A459C1"/>
    <w:rsid w:val="00A51D1B"/>
    <w:rsid w:val="00A52B33"/>
    <w:rsid w:val="00A55EAB"/>
    <w:rsid w:val="00A75031"/>
    <w:rsid w:val="00A7651B"/>
    <w:rsid w:val="00A76BB5"/>
    <w:rsid w:val="00A807A0"/>
    <w:rsid w:val="00A81213"/>
    <w:rsid w:val="00A82A71"/>
    <w:rsid w:val="00A82DD7"/>
    <w:rsid w:val="00A86092"/>
    <w:rsid w:val="00A920B0"/>
    <w:rsid w:val="00A9212C"/>
    <w:rsid w:val="00A96268"/>
    <w:rsid w:val="00A976AB"/>
    <w:rsid w:val="00AA153A"/>
    <w:rsid w:val="00AA3475"/>
    <w:rsid w:val="00AA39A5"/>
    <w:rsid w:val="00AB23FD"/>
    <w:rsid w:val="00AB490F"/>
    <w:rsid w:val="00AB4B5E"/>
    <w:rsid w:val="00AC4EB8"/>
    <w:rsid w:val="00AD32BC"/>
    <w:rsid w:val="00AD655E"/>
    <w:rsid w:val="00AE635E"/>
    <w:rsid w:val="00AE7036"/>
    <w:rsid w:val="00AE7DFE"/>
    <w:rsid w:val="00AF03B1"/>
    <w:rsid w:val="00AF35BD"/>
    <w:rsid w:val="00AF3A9F"/>
    <w:rsid w:val="00AF4127"/>
    <w:rsid w:val="00AF4E61"/>
    <w:rsid w:val="00AF55D4"/>
    <w:rsid w:val="00AF60E5"/>
    <w:rsid w:val="00B05973"/>
    <w:rsid w:val="00B06B02"/>
    <w:rsid w:val="00B06B69"/>
    <w:rsid w:val="00B0728D"/>
    <w:rsid w:val="00B079C1"/>
    <w:rsid w:val="00B10A6D"/>
    <w:rsid w:val="00B12C74"/>
    <w:rsid w:val="00B20EAA"/>
    <w:rsid w:val="00B220C1"/>
    <w:rsid w:val="00B23016"/>
    <w:rsid w:val="00B274C9"/>
    <w:rsid w:val="00B357FE"/>
    <w:rsid w:val="00B36B23"/>
    <w:rsid w:val="00B418C3"/>
    <w:rsid w:val="00B469BC"/>
    <w:rsid w:val="00B47F8A"/>
    <w:rsid w:val="00B50898"/>
    <w:rsid w:val="00B51972"/>
    <w:rsid w:val="00B52D11"/>
    <w:rsid w:val="00B5325A"/>
    <w:rsid w:val="00B57FD6"/>
    <w:rsid w:val="00B62F63"/>
    <w:rsid w:val="00B6482F"/>
    <w:rsid w:val="00B71FD5"/>
    <w:rsid w:val="00B721A4"/>
    <w:rsid w:val="00B7373B"/>
    <w:rsid w:val="00B776CE"/>
    <w:rsid w:val="00B849E8"/>
    <w:rsid w:val="00B956E0"/>
    <w:rsid w:val="00B9785D"/>
    <w:rsid w:val="00BA2567"/>
    <w:rsid w:val="00BA4841"/>
    <w:rsid w:val="00BA625E"/>
    <w:rsid w:val="00BB135E"/>
    <w:rsid w:val="00BB2C81"/>
    <w:rsid w:val="00BB5C4F"/>
    <w:rsid w:val="00BC04AC"/>
    <w:rsid w:val="00BC6466"/>
    <w:rsid w:val="00BC75ED"/>
    <w:rsid w:val="00BD28DF"/>
    <w:rsid w:val="00BD6C4C"/>
    <w:rsid w:val="00BD79E1"/>
    <w:rsid w:val="00BE1762"/>
    <w:rsid w:val="00BE1972"/>
    <w:rsid w:val="00BE408E"/>
    <w:rsid w:val="00BE764D"/>
    <w:rsid w:val="00BF40FE"/>
    <w:rsid w:val="00C02514"/>
    <w:rsid w:val="00C03325"/>
    <w:rsid w:val="00C06862"/>
    <w:rsid w:val="00C06B02"/>
    <w:rsid w:val="00C1114B"/>
    <w:rsid w:val="00C13F99"/>
    <w:rsid w:val="00C14B61"/>
    <w:rsid w:val="00C15B7B"/>
    <w:rsid w:val="00C16964"/>
    <w:rsid w:val="00C21C3F"/>
    <w:rsid w:val="00C260BA"/>
    <w:rsid w:val="00C27700"/>
    <w:rsid w:val="00C325E9"/>
    <w:rsid w:val="00C3528A"/>
    <w:rsid w:val="00C44946"/>
    <w:rsid w:val="00C44D97"/>
    <w:rsid w:val="00C45086"/>
    <w:rsid w:val="00C460ED"/>
    <w:rsid w:val="00C46874"/>
    <w:rsid w:val="00C50A0D"/>
    <w:rsid w:val="00C520D8"/>
    <w:rsid w:val="00C54615"/>
    <w:rsid w:val="00C54FCE"/>
    <w:rsid w:val="00C578DC"/>
    <w:rsid w:val="00C629F3"/>
    <w:rsid w:val="00C833BE"/>
    <w:rsid w:val="00C834E2"/>
    <w:rsid w:val="00C83B4D"/>
    <w:rsid w:val="00C87A0A"/>
    <w:rsid w:val="00C87C3E"/>
    <w:rsid w:val="00C90CBD"/>
    <w:rsid w:val="00C95D2B"/>
    <w:rsid w:val="00CA6973"/>
    <w:rsid w:val="00CA7C75"/>
    <w:rsid w:val="00CB1003"/>
    <w:rsid w:val="00CB2052"/>
    <w:rsid w:val="00CB2202"/>
    <w:rsid w:val="00CB31FB"/>
    <w:rsid w:val="00CB47C5"/>
    <w:rsid w:val="00CB52B2"/>
    <w:rsid w:val="00CB60D5"/>
    <w:rsid w:val="00CC2B5C"/>
    <w:rsid w:val="00CC47E9"/>
    <w:rsid w:val="00CD22DA"/>
    <w:rsid w:val="00CD2ACE"/>
    <w:rsid w:val="00CD48F8"/>
    <w:rsid w:val="00CD586D"/>
    <w:rsid w:val="00CE0619"/>
    <w:rsid w:val="00CE1F15"/>
    <w:rsid w:val="00CE7459"/>
    <w:rsid w:val="00CF0671"/>
    <w:rsid w:val="00CF280D"/>
    <w:rsid w:val="00CF567C"/>
    <w:rsid w:val="00D00430"/>
    <w:rsid w:val="00D01E10"/>
    <w:rsid w:val="00D04833"/>
    <w:rsid w:val="00D12684"/>
    <w:rsid w:val="00D127EC"/>
    <w:rsid w:val="00D143CF"/>
    <w:rsid w:val="00D17DF7"/>
    <w:rsid w:val="00D17E32"/>
    <w:rsid w:val="00D2495B"/>
    <w:rsid w:val="00D277DB"/>
    <w:rsid w:val="00D36500"/>
    <w:rsid w:val="00D42320"/>
    <w:rsid w:val="00D45BE2"/>
    <w:rsid w:val="00D47F12"/>
    <w:rsid w:val="00D50BD7"/>
    <w:rsid w:val="00D55B93"/>
    <w:rsid w:val="00D56783"/>
    <w:rsid w:val="00D60AAB"/>
    <w:rsid w:val="00D61510"/>
    <w:rsid w:val="00D658A8"/>
    <w:rsid w:val="00D65F0C"/>
    <w:rsid w:val="00D65F41"/>
    <w:rsid w:val="00D73173"/>
    <w:rsid w:val="00D756AA"/>
    <w:rsid w:val="00D90D59"/>
    <w:rsid w:val="00D9704E"/>
    <w:rsid w:val="00DA2C6A"/>
    <w:rsid w:val="00DB0307"/>
    <w:rsid w:val="00DB22FE"/>
    <w:rsid w:val="00DB3FFB"/>
    <w:rsid w:val="00DC16DA"/>
    <w:rsid w:val="00DC5E56"/>
    <w:rsid w:val="00DC76A0"/>
    <w:rsid w:val="00DD1227"/>
    <w:rsid w:val="00DD4311"/>
    <w:rsid w:val="00DD6FBE"/>
    <w:rsid w:val="00DD7034"/>
    <w:rsid w:val="00DE000D"/>
    <w:rsid w:val="00DF06B4"/>
    <w:rsid w:val="00DF5A8A"/>
    <w:rsid w:val="00E01738"/>
    <w:rsid w:val="00E02092"/>
    <w:rsid w:val="00E032F9"/>
    <w:rsid w:val="00E06C4B"/>
    <w:rsid w:val="00E077E2"/>
    <w:rsid w:val="00E106A4"/>
    <w:rsid w:val="00E11C6B"/>
    <w:rsid w:val="00E20659"/>
    <w:rsid w:val="00E20C63"/>
    <w:rsid w:val="00E22D9E"/>
    <w:rsid w:val="00E23D22"/>
    <w:rsid w:val="00E2612A"/>
    <w:rsid w:val="00E33B36"/>
    <w:rsid w:val="00E3678E"/>
    <w:rsid w:val="00E410FB"/>
    <w:rsid w:val="00E41681"/>
    <w:rsid w:val="00E42D46"/>
    <w:rsid w:val="00E432E3"/>
    <w:rsid w:val="00E555E5"/>
    <w:rsid w:val="00E63855"/>
    <w:rsid w:val="00E65518"/>
    <w:rsid w:val="00E65873"/>
    <w:rsid w:val="00E65BA6"/>
    <w:rsid w:val="00E7362D"/>
    <w:rsid w:val="00E766AD"/>
    <w:rsid w:val="00E80BB3"/>
    <w:rsid w:val="00E80CC9"/>
    <w:rsid w:val="00E81EB3"/>
    <w:rsid w:val="00E8347B"/>
    <w:rsid w:val="00E8393C"/>
    <w:rsid w:val="00E84D04"/>
    <w:rsid w:val="00E85100"/>
    <w:rsid w:val="00E86534"/>
    <w:rsid w:val="00E95D7C"/>
    <w:rsid w:val="00EA5E05"/>
    <w:rsid w:val="00EA5F1E"/>
    <w:rsid w:val="00EB0CEA"/>
    <w:rsid w:val="00EB10D3"/>
    <w:rsid w:val="00EB24D1"/>
    <w:rsid w:val="00EC13E2"/>
    <w:rsid w:val="00EC61A6"/>
    <w:rsid w:val="00EC7315"/>
    <w:rsid w:val="00EC7EB4"/>
    <w:rsid w:val="00ED14C5"/>
    <w:rsid w:val="00ED1EA0"/>
    <w:rsid w:val="00ED7D9D"/>
    <w:rsid w:val="00EE06DB"/>
    <w:rsid w:val="00EE428C"/>
    <w:rsid w:val="00EF0768"/>
    <w:rsid w:val="00EF08AB"/>
    <w:rsid w:val="00EF1BC2"/>
    <w:rsid w:val="00EF5BE5"/>
    <w:rsid w:val="00EF7035"/>
    <w:rsid w:val="00F02931"/>
    <w:rsid w:val="00F07559"/>
    <w:rsid w:val="00F11647"/>
    <w:rsid w:val="00F118F0"/>
    <w:rsid w:val="00F11E6E"/>
    <w:rsid w:val="00F127AC"/>
    <w:rsid w:val="00F13D34"/>
    <w:rsid w:val="00F153AD"/>
    <w:rsid w:val="00F15FCC"/>
    <w:rsid w:val="00F1618E"/>
    <w:rsid w:val="00F21C21"/>
    <w:rsid w:val="00F25AA7"/>
    <w:rsid w:val="00F30BCE"/>
    <w:rsid w:val="00F4033F"/>
    <w:rsid w:val="00F4184A"/>
    <w:rsid w:val="00F42E66"/>
    <w:rsid w:val="00F43740"/>
    <w:rsid w:val="00F537D3"/>
    <w:rsid w:val="00F62DCA"/>
    <w:rsid w:val="00F64F2B"/>
    <w:rsid w:val="00F67DD6"/>
    <w:rsid w:val="00F70031"/>
    <w:rsid w:val="00F7313E"/>
    <w:rsid w:val="00F75D2D"/>
    <w:rsid w:val="00F76FC6"/>
    <w:rsid w:val="00F77477"/>
    <w:rsid w:val="00F8024F"/>
    <w:rsid w:val="00F851DF"/>
    <w:rsid w:val="00F8688E"/>
    <w:rsid w:val="00F871D1"/>
    <w:rsid w:val="00F91F14"/>
    <w:rsid w:val="00F93331"/>
    <w:rsid w:val="00F94B50"/>
    <w:rsid w:val="00F95182"/>
    <w:rsid w:val="00F97F83"/>
    <w:rsid w:val="00FA2FFC"/>
    <w:rsid w:val="00FA60E1"/>
    <w:rsid w:val="00FA655C"/>
    <w:rsid w:val="00FA7034"/>
    <w:rsid w:val="00FB0BED"/>
    <w:rsid w:val="00FB1B19"/>
    <w:rsid w:val="00FB26D6"/>
    <w:rsid w:val="00FB43CD"/>
    <w:rsid w:val="00FB6E97"/>
    <w:rsid w:val="00FC03B2"/>
    <w:rsid w:val="00FC39E7"/>
    <w:rsid w:val="00FC4E85"/>
    <w:rsid w:val="00FC6087"/>
    <w:rsid w:val="00FC6F34"/>
    <w:rsid w:val="00FC77E9"/>
    <w:rsid w:val="00FD5C33"/>
    <w:rsid w:val="00FD6A24"/>
    <w:rsid w:val="00FE2687"/>
    <w:rsid w:val="00FF3DBE"/>
    <w:rsid w:val="00FF76F3"/>
    <w:rsid w:val="00FF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38B11"/>
  <w15:chartTrackingRefBased/>
  <w15:docId w15:val="{9DB59AE4-E561-0E4D-BCB7-9AC508DB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1D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5D35"/>
    <w:pPr>
      <w:tabs>
        <w:tab w:val="center" w:pos="4513"/>
        <w:tab w:val="right" w:pos="9026"/>
      </w:tabs>
    </w:pPr>
  </w:style>
  <w:style w:type="character" w:customStyle="1" w:styleId="HeaderChar">
    <w:name w:val="Header Char"/>
    <w:basedOn w:val="DefaultParagraphFont"/>
    <w:link w:val="Header"/>
    <w:uiPriority w:val="99"/>
    <w:rsid w:val="00135D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35D35"/>
    <w:pPr>
      <w:tabs>
        <w:tab w:val="center" w:pos="4513"/>
        <w:tab w:val="right" w:pos="9026"/>
      </w:tabs>
    </w:pPr>
  </w:style>
  <w:style w:type="character" w:customStyle="1" w:styleId="FooterChar">
    <w:name w:val="Footer Char"/>
    <w:basedOn w:val="DefaultParagraphFont"/>
    <w:link w:val="Footer"/>
    <w:uiPriority w:val="99"/>
    <w:rsid w:val="00135D35"/>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597CF3"/>
    <w:pPr>
      <w:spacing w:after="240"/>
    </w:pPr>
  </w:style>
  <w:style w:type="paragraph" w:styleId="ListParagraph">
    <w:name w:val="List Paragraph"/>
    <w:basedOn w:val="Normal"/>
    <w:uiPriority w:val="34"/>
    <w:qFormat/>
    <w:rsid w:val="00136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15100">
      <w:bodyDiv w:val="1"/>
      <w:marLeft w:val="0"/>
      <w:marRight w:val="0"/>
      <w:marTop w:val="0"/>
      <w:marBottom w:val="0"/>
      <w:divBdr>
        <w:top w:val="none" w:sz="0" w:space="0" w:color="auto"/>
        <w:left w:val="none" w:sz="0" w:space="0" w:color="auto"/>
        <w:bottom w:val="none" w:sz="0" w:space="0" w:color="auto"/>
        <w:right w:val="none" w:sz="0" w:space="0" w:color="auto"/>
      </w:divBdr>
    </w:div>
    <w:div w:id="1397557505">
      <w:bodyDiv w:val="1"/>
      <w:marLeft w:val="0"/>
      <w:marRight w:val="0"/>
      <w:marTop w:val="0"/>
      <w:marBottom w:val="0"/>
      <w:divBdr>
        <w:top w:val="none" w:sz="0" w:space="0" w:color="auto"/>
        <w:left w:val="none" w:sz="0" w:space="0" w:color="auto"/>
        <w:bottom w:val="none" w:sz="0" w:space="0" w:color="auto"/>
        <w:right w:val="none" w:sz="0" w:space="0" w:color="auto"/>
      </w:divBdr>
      <w:divsChild>
        <w:div w:id="2061898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4818</Words>
  <Characters>27466</Characters>
  <Application>Microsoft Office Word</Application>
  <DocSecurity>0</DocSecurity>
  <Lines>228</Lines>
  <Paragraphs>64</Paragraphs>
  <ScaleCrop>false</ScaleCrop>
  <Company/>
  <LinksUpToDate>false</LinksUpToDate>
  <CharactersWithSpaces>32220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George Beckett (1901271)</dc:creator>
  <cp:keywords/>
  <dc:description/>
  <cp:lastModifiedBy>Scott Beckett (1901271)</cp:lastModifiedBy>
  <cp:revision>3</cp:revision>
  <dcterms:created xsi:type="dcterms:W3CDTF">2022-03-28T20:22:00Z</dcterms:created>
  <dcterms:modified xsi:type="dcterms:W3CDTF">2022-03-28T20:25:00Z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zotero-version="6.0.2"&gt;&lt;session id="NH51EBcy"/&gt;&lt;style id="http://www.zotero.org/styles/harvard-cardiff-university" hasBibliography="1" bibliographyStyleHasBeenSet="1"/&gt;&lt;prefs&gt;&lt;pref name="fieldType" value="Field"/&gt;&lt;/prefs&gt;&lt;/data&gt;</vt:lpwstr>
  </property>
</Properties>
</file>